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3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8"/>
        <w:gridCol w:w="5662"/>
        <w:gridCol w:w="2390"/>
        <w:gridCol w:w="19"/>
      </w:tblGrid>
      <w:tr w:rsidR="003E6AF2" w:rsidRPr="002D2630">
        <w:trPr>
          <w:gridAfter w:val="1"/>
          <w:wAfter w:w="19" w:type="dxa"/>
          <w:trHeight w:val="1346"/>
        </w:trPr>
        <w:tc>
          <w:tcPr>
            <w:tcW w:w="10220" w:type="dxa"/>
            <w:gridSpan w:val="3"/>
            <w:tcBorders>
              <w:top w:val="single" w:sz="36" w:space="0" w:color="auto"/>
              <w:left w:val="nil"/>
              <w:bottom w:val="single" w:sz="36" w:space="0" w:color="auto"/>
              <w:right w:val="nil"/>
            </w:tcBorders>
          </w:tcPr>
          <w:p w:rsidR="00D313D1" w:rsidRPr="0052489F" w:rsidRDefault="00D313D1" w:rsidP="00D313D1">
            <w:pPr>
              <w:jc w:val="center"/>
              <w:rPr>
                <w:rFonts w:ascii="Arial" w:hAnsi="Arial" w:cs="Arial"/>
                <w:b/>
                <w:sz w:val="22"/>
                <w:szCs w:val="22"/>
                <w:lang w:val="ru-RU"/>
              </w:rPr>
            </w:pPr>
            <w:r w:rsidRPr="0052489F">
              <w:rPr>
                <w:rFonts w:ascii="Arial" w:hAnsi="Arial" w:cs="Arial"/>
                <w:b/>
                <w:sz w:val="22"/>
                <w:szCs w:val="22"/>
                <w:lang w:val="ru-RU"/>
              </w:rPr>
              <w:t xml:space="preserve">МЕЖГОСУДАРСТВЕННЫЙ СОВЕТ ПО СТАНДАРТИЗАЦИИ, МЕТРОЛОГИИ И СЕРТИФИКАЦИИ </w:t>
            </w:r>
          </w:p>
          <w:p w:rsidR="00D313D1" w:rsidRPr="0052489F" w:rsidRDefault="00D313D1" w:rsidP="00D313D1">
            <w:pPr>
              <w:spacing w:after="120"/>
              <w:jc w:val="center"/>
              <w:rPr>
                <w:rFonts w:ascii="Arial" w:hAnsi="Arial" w:cs="Arial"/>
                <w:b/>
                <w:sz w:val="22"/>
                <w:szCs w:val="22"/>
              </w:rPr>
            </w:pPr>
            <w:r w:rsidRPr="0052489F">
              <w:rPr>
                <w:rFonts w:ascii="Arial" w:hAnsi="Arial" w:cs="Arial"/>
                <w:b/>
                <w:sz w:val="22"/>
                <w:szCs w:val="22"/>
              </w:rPr>
              <w:t>(МГС)</w:t>
            </w:r>
          </w:p>
          <w:p w:rsidR="00D313D1" w:rsidRPr="0052489F" w:rsidRDefault="00D313D1" w:rsidP="00D313D1">
            <w:pPr>
              <w:jc w:val="center"/>
              <w:rPr>
                <w:rFonts w:ascii="Arial" w:hAnsi="Arial" w:cs="Arial"/>
                <w:b/>
                <w:sz w:val="22"/>
                <w:szCs w:val="22"/>
              </w:rPr>
            </w:pPr>
            <w:r w:rsidRPr="0052489F">
              <w:rPr>
                <w:rFonts w:ascii="Arial" w:hAnsi="Arial" w:cs="Arial"/>
                <w:b/>
                <w:sz w:val="22"/>
                <w:szCs w:val="22"/>
              </w:rPr>
              <w:t xml:space="preserve">INTERSTATE COUNCIL FOR STANDARDIZATION, METROLOGY AND CERTIFICATION </w:t>
            </w:r>
          </w:p>
          <w:p w:rsidR="006F4E0B" w:rsidRPr="002605B2" w:rsidRDefault="00D313D1" w:rsidP="00E01EAF">
            <w:pPr>
              <w:spacing w:after="120"/>
              <w:jc w:val="center"/>
              <w:rPr>
                <w:rFonts w:ascii="Arial" w:hAnsi="Arial" w:cs="Arial"/>
                <w:b/>
              </w:rPr>
            </w:pPr>
            <w:r w:rsidRPr="00E01EAF">
              <w:rPr>
                <w:rFonts w:ascii="Arial" w:hAnsi="Arial" w:cs="Arial"/>
                <w:b/>
                <w:sz w:val="22"/>
                <w:szCs w:val="22"/>
              </w:rPr>
              <w:t>(ISC</w:t>
            </w:r>
            <w:r w:rsidR="003E6AF2" w:rsidRPr="00E01EAF">
              <w:rPr>
                <w:rFonts w:ascii="Arial" w:hAnsi="Arial" w:cs="Arial"/>
                <w:b/>
                <w:sz w:val="22"/>
                <w:szCs w:val="22"/>
              </w:rPr>
              <w:t>)</w:t>
            </w:r>
          </w:p>
        </w:tc>
      </w:tr>
      <w:tr w:rsidR="00D313D1" w:rsidRPr="004C28BA" w:rsidTr="0052489F">
        <w:trPr>
          <w:cantSplit/>
          <w:trHeight w:val="1590"/>
        </w:trPr>
        <w:tc>
          <w:tcPr>
            <w:tcW w:w="2168" w:type="dxa"/>
            <w:tcBorders>
              <w:top w:val="single" w:sz="36" w:space="0" w:color="auto"/>
              <w:left w:val="nil"/>
              <w:right w:val="nil"/>
            </w:tcBorders>
            <w:vAlign w:val="center"/>
          </w:tcPr>
          <w:p w:rsidR="00D313D1" w:rsidRPr="002D2630" w:rsidRDefault="00D313D1" w:rsidP="0052489F">
            <w:pPr>
              <w:jc w:val="center"/>
              <w:rPr>
                <w:rFonts w:ascii="Arial" w:hAnsi="Arial" w:cs="Arial"/>
                <w:sz w:val="26"/>
                <w:szCs w:val="26"/>
              </w:rPr>
            </w:pPr>
          </w:p>
        </w:tc>
        <w:tc>
          <w:tcPr>
            <w:tcW w:w="5662" w:type="dxa"/>
            <w:tcBorders>
              <w:top w:val="nil"/>
              <w:left w:val="nil"/>
              <w:bottom w:val="nil"/>
              <w:right w:val="nil"/>
            </w:tcBorders>
            <w:vAlign w:val="center"/>
          </w:tcPr>
          <w:p w:rsidR="00D313D1" w:rsidRPr="007A74F1" w:rsidRDefault="00D313D1" w:rsidP="00D313D1">
            <w:pPr>
              <w:spacing w:line="360" w:lineRule="auto"/>
              <w:jc w:val="center"/>
              <w:rPr>
                <w:rFonts w:ascii="Arial" w:hAnsi="Arial" w:cs="Arial"/>
                <w:b/>
                <w:spacing w:val="60"/>
                <w:sz w:val="32"/>
                <w:szCs w:val="32"/>
              </w:rPr>
            </w:pPr>
            <w:r w:rsidRPr="007A74F1">
              <w:rPr>
                <w:rFonts w:ascii="Arial" w:hAnsi="Arial" w:cs="Arial"/>
                <w:b/>
                <w:spacing w:val="60"/>
                <w:sz w:val="32"/>
                <w:szCs w:val="32"/>
              </w:rPr>
              <w:t>МЕЖГОСУДАРСТВЕННЫЙ</w:t>
            </w:r>
          </w:p>
          <w:p w:rsidR="00D313D1" w:rsidRPr="002D2630" w:rsidRDefault="00D313D1" w:rsidP="0052489F">
            <w:pPr>
              <w:spacing w:line="360" w:lineRule="auto"/>
              <w:jc w:val="center"/>
              <w:rPr>
                <w:rFonts w:ascii="Arial" w:hAnsi="Arial" w:cs="Arial"/>
              </w:rPr>
            </w:pPr>
            <w:r w:rsidRPr="007A74F1">
              <w:rPr>
                <w:rFonts w:ascii="Arial" w:hAnsi="Arial" w:cs="Arial"/>
                <w:b/>
                <w:spacing w:val="60"/>
                <w:sz w:val="32"/>
                <w:szCs w:val="32"/>
              </w:rPr>
              <w:t>СТАНДАРТ</w:t>
            </w:r>
          </w:p>
        </w:tc>
        <w:tc>
          <w:tcPr>
            <w:tcW w:w="2409" w:type="dxa"/>
            <w:gridSpan w:val="2"/>
            <w:tcBorders>
              <w:top w:val="nil"/>
              <w:left w:val="nil"/>
              <w:right w:val="nil"/>
            </w:tcBorders>
            <w:vAlign w:val="center"/>
          </w:tcPr>
          <w:p w:rsidR="00D313D1" w:rsidRDefault="00D313D1">
            <w:pPr>
              <w:spacing w:before="120" w:line="360" w:lineRule="auto"/>
              <w:rPr>
                <w:rFonts w:ascii="Arial" w:hAnsi="Arial"/>
                <w:b/>
                <w:sz w:val="32"/>
              </w:rPr>
            </w:pPr>
            <w:r>
              <w:rPr>
                <w:rFonts w:ascii="Arial" w:hAnsi="Arial"/>
                <w:b/>
                <w:sz w:val="32"/>
              </w:rPr>
              <w:t>ГОСТ</w:t>
            </w:r>
          </w:p>
          <w:p w:rsidR="00D313D1" w:rsidRPr="0052489F" w:rsidRDefault="00D313D1" w:rsidP="0052489F">
            <w:pPr>
              <w:spacing w:line="360" w:lineRule="auto"/>
              <w:jc w:val="left"/>
              <w:rPr>
                <w:b/>
                <w:lang w:val="ru-RU"/>
              </w:rPr>
            </w:pPr>
            <w:r w:rsidRPr="00D37C72">
              <w:rPr>
                <w:rFonts w:ascii="Arial" w:hAnsi="Arial"/>
                <w:b/>
                <w:sz w:val="32"/>
                <w:szCs w:val="32"/>
              </w:rPr>
              <w:t xml:space="preserve">CISPR 16-1-4─ </w:t>
            </w:r>
            <w:r w:rsidRPr="00D37C72">
              <w:rPr>
                <w:rFonts w:ascii="Arial" w:hAnsi="Arial"/>
                <w:b/>
                <w:bCs/>
                <w:sz w:val="32"/>
                <w:szCs w:val="32"/>
              </w:rPr>
              <w:t>2023</w:t>
            </w:r>
          </w:p>
        </w:tc>
      </w:tr>
      <w:tr w:rsidR="003E6AF2" w:rsidRPr="0045055F" w:rsidTr="00DE0D15">
        <w:trPr>
          <w:gridAfter w:val="1"/>
          <w:wAfter w:w="19" w:type="dxa"/>
          <w:trHeight w:val="494"/>
        </w:trPr>
        <w:tc>
          <w:tcPr>
            <w:tcW w:w="10220" w:type="dxa"/>
            <w:gridSpan w:val="3"/>
            <w:tcBorders>
              <w:top w:val="single" w:sz="18" w:space="0" w:color="auto"/>
              <w:left w:val="nil"/>
              <w:bottom w:val="nil"/>
              <w:right w:val="nil"/>
            </w:tcBorders>
            <w:vAlign w:val="center"/>
          </w:tcPr>
          <w:p w:rsidR="00157F35" w:rsidRDefault="00157F35" w:rsidP="007D0DBC">
            <w:pPr>
              <w:jc w:val="center"/>
              <w:rPr>
                <w:rFonts w:ascii="Arial" w:hAnsi="Arial" w:cs="Arial"/>
                <w:b/>
                <w:bCs/>
                <w:sz w:val="32"/>
                <w:szCs w:val="32"/>
                <w:lang w:val="ru-RU"/>
              </w:rPr>
            </w:pPr>
          </w:p>
          <w:p w:rsidR="003E6AF2" w:rsidRPr="00C85B50" w:rsidRDefault="00C85B50" w:rsidP="007D0DBC">
            <w:pPr>
              <w:jc w:val="center"/>
              <w:rPr>
                <w:rFonts w:ascii="Arial" w:hAnsi="Arial" w:cs="Arial"/>
                <w:b/>
                <w:sz w:val="28"/>
                <w:szCs w:val="28"/>
                <w:lang w:val="ru-RU"/>
              </w:rPr>
            </w:pPr>
            <w:r w:rsidRPr="00DE0D15">
              <w:rPr>
                <w:rFonts w:ascii="Arial" w:hAnsi="Arial" w:cs="Arial"/>
                <w:b/>
                <w:bCs/>
                <w:sz w:val="32"/>
                <w:szCs w:val="32"/>
                <w:lang w:val="ru-RU"/>
              </w:rPr>
              <w:t>Совместимость</w:t>
            </w:r>
            <w:r w:rsidRPr="00C85B50">
              <w:rPr>
                <w:rFonts w:ascii="Arial" w:hAnsi="Arial" w:cs="Arial"/>
                <w:b/>
                <w:bCs/>
                <w:sz w:val="32"/>
                <w:szCs w:val="32"/>
              </w:rPr>
              <w:t xml:space="preserve"> </w:t>
            </w:r>
            <w:r w:rsidRPr="00DE0D15">
              <w:rPr>
                <w:rFonts w:ascii="Arial" w:hAnsi="Arial" w:cs="Arial"/>
                <w:b/>
                <w:bCs/>
                <w:sz w:val="32"/>
                <w:szCs w:val="32"/>
                <w:lang w:val="ru-RU"/>
              </w:rPr>
              <w:t>технических</w:t>
            </w:r>
            <w:r w:rsidRPr="00C85B50">
              <w:rPr>
                <w:rFonts w:ascii="Arial" w:hAnsi="Arial" w:cs="Arial"/>
                <w:b/>
                <w:bCs/>
                <w:sz w:val="32"/>
                <w:szCs w:val="32"/>
              </w:rPr>
              <w:t xml:space="preserve"> </w:t>
            </w:r>
            <w:r w:rsidRPr="00DE0D15">
              <w:rPr>
                <w:rFonts w:ascii="Arial" w:hAnsi="Arial" w:cs="Arial"/>
                <w:b/>
                <w:bCs/>
                <w:sz w:val="32"/>
                <w:szCs w:val="32"/>
                <w:lang w:val="ru-RU"/>
              </w:rPr>
              <w:t>средств</w:t>
            </w:r>
            <w:r w:rsidRPr="00C85B50">
              <w:rPr>
                <w:rFonts w:ascii="Arial" w:hAnsi="Arial" w:cs="Arial"/>
                <w:b/>
                <w:bCs/>
                <w:sz w:val="32"/>
                <w:szCs w:val="32"/>
              </w:rPr>
              <w:t xml:space="preserve"> </w:t>
            </w:r>
            <w:r w:rsidRPr="00DE0D15">
              <w:rPr>
                <w:rFonts w:ascii="Arial" w:hAnsi="Arial" w:cs="Arial"/>
                <w:b/>
                <w:bCs/>
                <w:sz w:val="32"/>
                <w:szCs w:val="32"/>
                <w:lang w:val="ru-RU"/>
              </w:rPr>
              <w:t>электромагнитная</w:t>
            </w:r>
          </w:p>
          <w:p w:rsidR="003E6AF2" w:rsidRPr="0045055F" w:rsidRDefault="003E6AF2" w:rsidP="00C85B50">
            <w:pPr>
              <w:pStyle w:val="9"/>
              <w:rPr>
                <w:rFonts w:ascii="Arial" w:hAnsi="Arial" w:cs="Arial"/>
                <w:b w:val="0"/>
                <w:sz w:val="28"/>
                <w:szCs w:val="28"/>
              </w:rPr>
            </w:pPr>
          </w:p>
        </w:tc>
      </w:tr>
      <w:tr w:rsidR="003E6AF2" w:rsidRPr="002D2630">
        <w:trPr>
          <w:gridAfter w:val="1"/>
          <w:wAfter w:w="19" w:type="dxa"/>
          <w:trHeight w:val="1629"/>
        </w:trPr>
        <w:tc>
          <w:tcPr>
            <w:tcW w:w="10220" w:type="dxa"/>
            <w:gridSpan w:val="3"/>
            <w:tcBorders>
              <w:top w:val="nil"/>
              <w:left w:val="nil"/>
              <w:bottom w:val="nil"/>
              <w:right w:val="nil"/>
            </w:tcBorders>
          </w:tcPr>
          <w:p w:rsidR="003E6AF2" w:rsidRDefault="003E6AF2" w:rsidP="007D0DBC">
            <w:pPr>
              <w:pStyle w:val="11"/>
              <w:spacing w:line="340" w:lineRule="exact"/>
              <w:ind w:left="0" w:right="0" w:firstLine="0"/>
              <w:jc w:val="center"/>
              <w:rPr>
                <w:rFonts w:ascii="Arial" w:hAnsi="Arial" w:cs="Arial"/>
                <w:b/>
                <w:bCs/>
                <w:sz w:val="32"/>
              </w:rPr>
            </w:pPr>
          </w:p>
          <w:p w:rsidR="006127FE" w:rsidRDefault="003E6AF2" w:rsidP="00220819">
            <w:pPr>
              <w:jc w:val="center"/>
              <w:rPr>
                <w:rFonts w:ascii="Arial" w:hAnsi="Arial" w:cs="Arial"/>
                <w:b/>
                <w:caps/>
                <w:sz w:val="32"/>
                <w:szCs w:val="32"/>
                <w:lang w:val="ru-RU"/>
              </w:rPr>
            </w:pPr>
            <w:r>
              <w:rPr>
                <w:rFonts w:ascii="Arial" w:hAnsi="Arial" w:cs="Arial"/>
                <w:b/>
                <w:caps/>
                <w:sz w:val="32"/>
                <w:szCs w:val="32"/>
                <w:lang w:val="ru-RU"/>
              </w:rPr>
              <w:t>ТЕХНИЧЕС</w:t>
            </w:r>
            <w:r w:rsidR="00E9114A">
              <w:rPr>
                <w:rFonts w:ascii="Arial" w:hAnsi="Arial" w:cs="Arial"/>
                <w:b/>
                <w:caps/>
                <w:sz w:val="32"/>
                <w:szCs w:val="32"/>
                <w:lang w:val="ru-RU"/>
              </w:rPr>
              <w:t>КИЕ ТРЕБОВАНИЯ К АППАРАТУРЕ ДЛЯ</w:t>
            </w:r>
          </w:p>
          <w:p w:rsidR="00F821DD" w:rsidRDefault="003E6AF2" w:rsidP="00220819">
            <w:pPr>
              <w:jc w:val="center"/>
              <w:rPr>
                <w:rFonts w:ascii="Arial" w:hAnsi="Arial" w:cs="Arial"/>
                <w:b/>
                <w:caps/>
                <w:sz w:val="32"/>
                <w:szCs w:val="32"/>
                <w:lang w:val="ru-RU"/>
              </w:rPr>
            </w:pPr>
            <w:r>
              <w:rPr>
                <w:rFonts w:ascii="Arial" w:hAnsi="Arial" w:cs="Arial"/>
                <w:b/>
                <w:caps/>
                <w:sz w:val="32"/>
                <w:szCs w:val="32"/>
                <w:lang w:val="ru-RU"/>
              </w:rPr>
              <w:t xml:space="preserve">ИЗМЕРЕНИЯ </w:t>
            </w:r>
            <w:r w:rsidR="00110A20">
              <w:rPr>
                <w:rFonts w:ascii="Arial" w:hAnsi="Arial" w:cs="Arial"/>
                <w:b/>
                <w:caps/>
                <w:sz w:val="32"/>
                <w:szCs w:val="32"/>
                <w:lang w:val="ru-RU"/>
              </w:rPr>
              <w:t>РАДИО</w:t>
            </w:r>
            <w:r>
              <w:rPr>
                <w:rFonts w:ascii="Arial" w:hAnsi="Arial" w:cs="Arial"/>
                <w:b/>
                <w:caps/>
                <w:sz w:val="32"/>
                <w:szCs w:val="32"/>
                <w:lang w:val="ru-RU"/>
              </w:rPr>
              <w:t>ПОМЕХ</w:t>
            </w:r>
            <w:r w:rsidR="00220819" w:rsidRPr="00220819">
              <w:rPr>
                <w:rFonts w:ascii="Arial" w:hAnsi="Arial" w:cs="Arial"/>
                <w:b/>
                <w:caps/>
                <w:sz w:val="32"/>
                <w:szCs w:val="32"/>
                <w:lang w:val="ru-RU"/>
              </w:rPr>
              <w:t xml:space="preserve"> </w:t>
            </w:r>
            <w:r w:rsidR="00F821DD">
              <w:rPr>
                <w:rFonts w:ascii="Arial" w:hAnsi="Arial" w:cs="Arial"/>
                <w:b/>
                <w:caps/>
                <w:sz w:val="32"/>
                <w:szCs w:val="32"/>
                <w:lang w:val="ru-RU"/>
              </w:rPr>
              <w:t xml:space="preserve">и </w:t>
            </w:r>
            <w:r w:rsidR="00220819">
              <w:rPr>
                <w:rFonts w:ascii="Arial" w:hAnsi="Arial" w:cs="Arial"/>
                <w:b/>
                <w:caps/>
                <w:sz w:val="32"/>
                <w:szCs w:val="32"/>
                <w:lang w:val="ru-RU"/>
              </w:rPr>
              <w:t>помехоустойчивости</w:t>
            </w:r>
          </w:p>
          <w:p w:rsidR="003E6AF2" w:rsidRPr="00F821DD" w:rsidRDefault="003E6AF2" w:rsidP="00220819">
            <w:pPr>
              <w:jc w:val="center"/>
              <w:rPr>
                <w:rFonts w:ascii="Arial" w:hAnsi="Arial" w:cs="Arial"/>
                <w:b/>
                <w:sz w:val="32"/>
                <w:szCs w:val="32"/>
                <w:lang w:val="ru-RU"/>
              </w:rPr>
            </w:pPr>
            <w:r w:rsidRPr="00F821DD">
              <w:rPr>
                <w:rFonts w:ascii="Arial" w:hAnsi="Arial" w:cs="Arial"/>
                <w:b/>
                <w:bCs/>
                <w:sz w:val="32"/>
                <w:szCs w:val="32"/>
                <w:lang w:val="ru-RU"/>
              </w:rPr>
              <w:t xml:space="preserve">И </w:t>
            </w:r>
            <w:r w:rsidR="00D7235D">
              <w:rPr>
                <w:rFonts w:ascii="Arial" w:hAnsi="Arial" w:cs="Arial"/>
                <w:b/>
                <w:sz w:val="32"/>
                <w:szCs w:val="32"/>
                <w:lang w:val="ru-RU"/>
              </w:rPr>
              <w:t>МЕТОДЫ</w:t>
            </w:r>
            <w:r w:rsidRPr="00F821DD">
              <w:rPr>
                <w:rFonts w:ascii="Arial" w:hAnsi="Arial" w:cs="Arial"/>
                <w:b/>
                <w:sz w:val="32"/>
                <w:szCs w:val="32"/>
                <w:lang w:val="ru-RU"/>
              </w:rPr>
              <w:t xml:space="preserve"> ИЗМЕРЕНИЙ</w:t>
            </w:r>
          </w:p>
          <w:p w:rsidR="00C85B50" w:rsidRDefault="00C85B50" w:rsidP="003E6AF2">
            <w:pPr>
              <w:pStyle w:val="11"/>
              <w:spacing w:line="480" w:lineRule="exact"/>
              <w:ind w:left="0" w:right="0" w:firstLine="0"/>
              <w:jc w:val="center"/>
              <w:rPr>
                <w:rFonts w:ascii="Arial" w:hAnsi="Arial" w:cs="Arial"/>
                <w:b/>
                <w:sz w:val="32"/>
                <w:szCs w:val="32"/>
              </w:rPr>
            </w:pPr>
          </w:p>
          <w:p w:rsidR="003E6AF2" w:rsidRDefault="003E6AF2" w:rsidP="003E6AF2">
            <w:pPr>
              <w:pStyle w:val="11"/>
              <w:spacing w:line="480" w:lineRule="exact"/>
              <w:ind w:left="0" w:right="0" w:firstLine="0"/>
              <w:jc w:val="center"/>
              <w:rPr>
                <w:rFonts w:ascii="Arial" w:hAnsi="Arial" w:cs="Arial"/>
                <w:b/>
                <w:sz w:val="32"/>
                <w:szCs w:val="32"/>
              </w:rPr>
            </w:pPr>
            <w:proofErr w:type="gramStart"/>
            <w:r w:rsidRPr="0010334B">
              <w:rPr>
                <w:rFonts w:ascii="Arial" w:hAnsi="Arial" w:cs="Arial"/>
                <w:b/>
                <w:sz w:val="32"/>
                <w:szCs w:val="32"/>
              </w:rPr>
              <w:t>Ч</w:t>
            </w:r>
            <w:proofErr w:type="gramEnd"/>
            <w:r w:rsidR="00D7235D" w:rsidRPr="0010334B">
              <w:rPr>
                <w:rFonts w:ascii="Arial" w:hAnsi="Arial" w:cs="Arial"/>
                <w:b/>
                <w:sz w:val="32"/>
                <w:szCs w:val="32"/>
              </w:rPr>
              <w:t xml:space="preserve"> </w:t>
            </w:r>
            <w:r w:rsidRPr="0010334B">
              <w:rPr>
                <w:rFonts w:ascii="Arial" w:hAnsi="Arial" w:cs="Arial"/>
                <w:b/>
                <w:sz w:val="32"/>
                <w:szCs w:val="32"/>
              </w:rPr>
              <w:t>а</w:t>
            </w:r>
            <w:r w:rsidR="00D7235D" w:rsidRPr="0010334B">
              <w:rPr>
                <w:rFonts w:ascii="Arial" w:hAnsi="Arial" w:cs="Arial"/>
                <w:b/>
                <w:sz w:val="32"/>
                <w:szCs w:val="32"/>
              </w:rPr>
              <w:t xml:space="preserve"> </w:t>
            </w:r>
            <w:r w:rsidRPr="0010334B">
              <w:rPr>
                <w:rFonts w:ascii="Arial" w:hAnsi="Arial" w:cs="Arial"/>
                <w:b/>
                <w:sz w:val="32"/>
                <w:szCs w:val="32"/>
              </w:rPr>
              <w:t>с</w:t>
            </w:r>
            <w:r w:rsidR="00D7235D" w:rsidRPr="0010334B">
              <w:rPr>
                <w:rFonts w:ascii="Arial" w:hAnsi="Arial" w:cs="Arial"/>
                <w:b/>
                <w:sz w:val="32"/>
                <w:szCs w:val="32"/>
              </w:rPr>
              <w:t xml:space="preserve"> </w:t>
            </w:r>
            <w:r w:rsidRPr="0010334B">
              <w:rPr>
                <w:rFonts w:ascii="Arial" w:hAnsi="Arial" w:cs="Arial"/>
                <w:b/>
                <w:sz w:val="32"/>
                <w:szCs w:val="32"/>
              </w:rPr>
              <w:t>т</w:t>
            </w:r>
            <w:r w:rsidR="00D7235D" w:rsidRPr="0010334B">
              <w:rPr>
                <w:rFonts w:ascii="Arial" w:hAnsi="Arial" w:cs="Arial"/>
                <w:b/>
                <w:sz w:val="32"/>
                <w:szCs w:val="32"/>
              </w:rPr>
              <w:t xml:space="preserve"> </w:t>
            </w:r>
            <w:r w:rsidRPr="0010334B">
              <w:rPr>
                <w:rFonts w:ascii="Arial" w:hAnsi="Arial" w:cs="Arial"/>
                <w:b/>
                <w:sz w:val="32"/>
                <w:szCs w:val="32"/>
              </w:rPr>
              <w:t>ь 1-</w:t>
            </w:r>
            <w:r w:rsidR="00862F37">
              <w:rPr>
                <w:rFonts w:ascii="Arial" w:hAnsi="Arial" w:cs="Arial"/>
                <w:b/>
                <w:sz w:val="32"/>
                <w:szCs w:val="32"/>
              </w:rPr>
              <w:t>4</w:t>
            </w:r>
          </w:p>
          <w:p w:rsidR="00C85B50" w:rsidRPr="00474806" w:rsidRDefault="00C85B50" w:rsidP="003E6AF2">
            <w:pPr>
              <w:pStyle w:val="11"/>
              <w:spacing w:line="480" w:lineRule="exact"/>
              <w:ind w:left="0" w:right="0" w:firstLine="0"/>
              <w:jc w:val="center"/>
              <w:rPr>
                <w:sz w:val="32"/>
                <w:szCs w:val="32"/>
              </w:rPr>
            </w:pPr>
          </w:p>
          <w:p w:rsidR="00D34AC8" w:rsidRPr="00862F37" w:rsidRDefault="00941E78" w:rsidP="00D34AC8">
            <w:pPr>
              <w:jc w:val="center"/>
              <w:rPr>
                <w:rFonts w:ascii="Arial" w:hAnsi="Arial" w:cs="Arial"/>
                <w:caps/>
                <w:sz w:val="32"/>
                <w:szCs w:val="32"/>
                <w:lang w:val="ru-RU"/>
              </w:rPr>
            </w:pPr>
            <w:r w:rsidRPr="00941E78">
              <w:rPr>
                <w:rFonts w:ascii="Arial" w:hAnsi="Arial" w:cs="Arial"/>
                <w:b/>
                <w:sz w:val="32"/>
                <w:szCs w:val="32"/>
                <w:lang w:val="ru-RU"/>
              </w:rPr>
              <w:t>Аппаратура для измерения радиопомех и помехоустойчивости</w:t>
            </w:r>
            <w:r w:rsidR="00C85B50" w:rsidRPr="00941E78">
              <w:rPr>
                <w:rFonts w:ascii="Arial" w:hAnsi="Arial" w:cs="Arial"/>
                <w:b/>
                <w:caps/>
                <w:sz w:val="32"/>
                <w:szCs w:val="32"/>
                <w:lang w:val="ru-RU"/>
              </w:rPr>
              <w:t>.</w:t>
            </w:r>
            <w:r w:rsidR="00D34AC8" w:rsidRPr="00941E78">
              <w:rPr>
                <w:rFonts w:ascii="Arial" w:hAnsi="Arial" w:cs="Arial"/>
                <w:b/>
                <w:caps/>
                <w:sz w:val="32"/>
                <w:szCs w:val="32"/>
                <w:lang w:val="ru-RU"/>
              </w:rPr>
              <w:t xml:space="preserve"> </w:t>
            </w:r>
            <w:r w:rsidRPr="00941E78">
              <w:rPr>
                <w:rFonts w:ascii="Arial" w:hAnsi="Arial" w:cs="Arial"/>
                <w:b/>
                <w:bCs/>
                <w:sz w:val="32"/>
                <w:szCs w:val="32"/>
                <w:lang w:val="ru-RU"/>
              </w:rPr>
              <w:t>Антенны и испытательные площадки для измерений излучаемых помех</w:t>
            </w:r>
          </w:p>
          <w:p w:rsidR="003E6AF2" w:rsidRDefault="003E6AF2" w:rsidP="00D34AC8">
            <w:pPr>
              <w:spacing w:line="240" w:lineRule="exact"/>
              <w:jc w:val="center"/>
              <w:rPr>
                <w:rFonts w:ascii="Arial" w:hAnsi="Arial" w:cs="Arial"/>
                <w:b/>
                <w:sz w:val="28"/>
                <w:szCs w:val="28"/>
                <w:lang w:val="ru-RU"/>
              </w:rPr>
            </w:pPr>
          </w:p>
          <w:p w:rsidR="002D1115" w:rsidRPr="00D34AC8" w:rsidRDefault="002D1115" w:rsidP="00D34AC8">
            <w:pPr>
              <w:spacing w:line="240" w:lineRule="exact"/>
              <w:jc w:val="center"/>
              <w:rPr>
                <w:rFonts w:ascii="Arial" w:hAnsi="Arial" w:cs="Arial"/>
                <w:b/>
                <w:sz w:val="28"/>
                <w:szCs w:val="28"/>
                <w:lang w:val="ru-RU"/>
              </w:rPr>
            </w:pPr>
          </w:p>
          <w:p w:rsidR="00D34AC8" w:rsidRDefault="00D34AC8" w:rsidP="00D34AC8">
            <w:pPr>
              <w:pStyle w:val="9"/>
              <w:rPr>
                <w:rFonts w:ascii="Arial" w:hAnsi="Arial" w:cs="Arial"/>
                <w:b w:val="0"/>
                <w:sz w:val="28"/>
                <w:szCs w:val="28"/>
              </w:rPr>
            </w:pPr>
          </w:p>
          <w:p w:rsidR="003E6AF2" w:rsidRPr="00A44389" w:rsidRDefault="003E6AF2" w:rsidP="00D34AC8">
            <w:pPr>
              <w:pStyle w:val="9"/>
              <w:rPr>
                <w:rFonts w:ascii="Arial" w:hAnsi="Arial" w:cs="Arial"/>
                <w:sz w:val="30"/>
                <w:szCs w:val="30"/>
                <w:lang w:val="en-US"/>
              </w:rPr>
            </w:pPr>
            <w:r w:rsidRPr="00A44389">
              <w:rPr>
                <w:rFonts w:ascii="Arial" w:hAnsi="Arial" w:cs="Arial"/>
                <w:sz w:val="30"/>
                <w:szCs w:val="30"/>
                <w:lang w:val="en-US"/>
              </w:rPr>
              <w:t>(</w:t>
            </w:r>
            <w:r w:rsidRPr="00474806">
              <w:rPr>
                <w:rFonts w:ascii="Arial" w:hAnsi="Arial" w:cs="Arial"/>
                <w:sz w:val="30"/>
                <w:szCs w:val="30"/>
                <w:lang w:val="en-US"/>
              </w:rPr>
              <w:t>CISPR</w:t>
            </w:r>
            <w:r w:rsidR="00862F37" w:rsidRPr="00A44389">
              <w:rPr>
                <w:rFonts w:ascii="Arial" w:hAnsi="Arial" w:cs="Arial"/>
                <w:sz w:val="30"/>
                <w:szCs w:val="30"/>
                <w:lang w:val="en-US"/>
              </w:rPr>
              <w:t xml:space="preserve"> 16-1-4:2019 + </w:t>
            </w:r>
            <w:r w:rsidR="00862F37">
              <w:rPr>
                <w:rFonts w:ascii="Arial" w:hAnsi="Arial" w:cs="Arial"/>
                <w:sz w:val="30"/>
                <w:szCs w:val="30"/>
                <w:lang w:val="en-US"/>
              </w:rPr>
              <w:t>AMD</w:t>
            </w:r>
            <w:r w:rsidR="00862F37" w:rsidRPr="00A44389">
              <w:rPr>
                <w:rFonts w:ascii="Arial" w:hAnsi="Arial" w:cs="Arial"/>
                <w:sz w:val="30"/>
                <w:szCs w:val="30"/>
                <w:lang w:val="en-US"/>
              </w:rPr>
              <w:t>1</w:t>
            </w:r>
            <w:r w:rsidR="00A44389" w:rsidRPr="00A44389">
              <w:rPr>
                <w:rFonts w:ascii="Arial" w:hAnsi="Arial" w:cs="Arial"/>
                <w:sz w:val="30"/>
                <w:szCs w:val="30"/>
                <w:lang w:val="en-US"/>
              </w:rPr>
              <w:t>:202,</w:t>
            </w:r>
            <w:r w:rsidR="00A44389">
              <w:rPr>
                <w:rFonts w:ascii="Arial" w:hAnsi="Arial" w:cs="Arial"/>
                <w:sz w:val="30"/>
                <w:szCs w:val="30"/>
                <w:lang w:val="en-US"/>
              </w:rPr>
              <w:t xml:space="preserve"> </w:t>
            </w:r>
            <w:r w:rsidR="00A44389" w:rsidRPr="00A44389">
              <w:rPr>
                <w:rFonts w:ascii="Arial" w:hAnsi="Arial" w:cs="Arial"/>
                <w:sz w:val="30"/>
                <w:szCs w:val="30"/>
                <w:lang w:val="en-US"/>
              </w:rPr>
              <w:t>Specification for radio disturbance and immunity measuring apparatus and methods – Part 1-4: Radio disturbance and immunity measuring apparatus – Antennas and test sites for radiated disturbance measurements</w:t>
            </w:r>
            <w:r w:rsidRPr="00A44389">
              <w:rPr>
                <w:rFonts w:ascii="Arial" w:hAnsi="Arial" w:cs="Arial"/>
                <w:sz w:val="30"/>
                <w:szCs w:val="30"/>
                <w:lang w:val="en-US"/>
              </w:rPr>
              <w:t>, IDT)</w:t>
            </w:r>
          </w:p>
          <w:p w:rsidR="003E6AF2" w:rsidRPr="00A44389" w:rsidRDefault="003E6AF2" w:rsidP="00D34AC8">
            <w:pPr>
              <w:spacing w:line="240" w:lineRule="exact"/>
              <w:jc w:val="center"/>
              <w:rPr>
                <w:rFonts w:ascii="Arial" w:hAnsi="Arial" w:cs="Arial"/>
                <w:b/>
                <w:sz w:val="28"/>
                <w:szCs w:val="28"/>
              </w:rPr>
            </w:pPr>
          </w:p>
          <w:p w:rsidR="003E6AF2" w:rsidRPr="00A44389" w:rsidRDefault="003E6AF2" w:rsidP="007D0DBC">
            <w:pPr>
              <w:spacing w:line="240" w:lineRule="exact"/>
              <w:jc w:val="center"/>
              <w:rPr>
                <w:rFonts w:ascii="Arial" w:hAnsi="Arial" w:cs="Arial"/>
                <w:b/>
              </w:rPr>
            </w:pPr>
          </w:p>
          <w:p w:rsidR="003E6AF2" w:rsidRPr="00A44389" w:rsidRDefault="003E6AF2" w:rsidP="007D0DBC">
            <w:pPr>
              <w:spacing w:line="240" w:lineRule="exact"/>
              <w:jc w:val="center"/>
              <w:rPr>
                <w:rFonts w:ascii="Arial" w:hAnsi="Arial" w:cs="Arial"/>
                <w:b/>
              </w:rPr>
            </w:pPr>
          </w:p>
          <w:p w:rsidR="003E6AF2" w:rsidRPr="00A44389" w:rsidRDefault="003E6AF2" w:rsidP="007D0DBC">
            <w:pPr>
              <w:spacing w:line="240" w:lineRule="exact"/>
              <w:jc w:val="center"/>
              <w:rPr>
                <w:rFonts w:ascii="Arial" w:hAnsi="Arial" w:cs="Arial"/>
                <w:b/>
              </w:rPr>
            </w:pPr>
          </w:p>
          <w:p w:rsidR="00157F35" w:rsidRPr="00A44389" w:rsidRDefault="00157F35" w:rsidP="00157F35">
            <w:pPr>
              <w:widowControl w:val="0"/>
              <w:autoSpaceDE w:val="0"/>
              <w:autoSpaceDN w:val="0"/>
              <w:adjustRightInd w:val="0"/>
              <w:jc w:val="center"/>
              <w:rPr>
                <w:rFonts w:ascii="Arial" w:hAnsi="Arial" w:cs="Arial"/>
                <w:b/>
              </w:rPr>
            </w:pPr>
          </w:p>
          <w:p w:rsidR="00157F35" w:rsidRPr="0052489F" w:rsidRDefault="00157F35" w:rsidP="00157F35">
            <w:pPr>
              <w:widowControl w:val="0"/>
              <w:suppressAutoHyphens/>
              <w:autoSpaceDE w:val="0"/>
              <w:autoSpaceDN w:val="0"/>
              <w:adjustRightInd w:val="0"/>
              <w:jc w:val="center"/>
              <w:rPr>
                <w:rFonts w:ascii="Arial" w:hAnsi="Arial" w:cs="Arial"/>
                <w:b/>
                <w:bCs/>
                <w:kern w:val="1"/>
                <w:lang w:val="ru-RU"/>
              </w:rPr>
            </w:pPr>
            <w:r w:rsidRPr="0052489F">
              <w:rPr>
                <w:rFonts w:ascii="Arial" w:hAnsi="Arial" w:cs="Arial"/>
                <w:b/>
                <w:lang w:val="ru-RU"/>
              </w:rPr>
              <w:t>Издание официальное</w:t>
            </w:r>
          </w:p>
          <w:p w:rsidR="00157F35" w:rsidRPr="0052489F" w:rsidRDefault="00157F35" w:rsidP="00157F35">
            <w:pPr>
              <w:widowControl w:val="0"/>
              <w:suppressAutoHyphens/>
              <w:autoSpaceDE w:val="0"/>
              <w:autoSpaceDN w:val="0"/>
              <w:adjustRightInd w:val="0"/>
              <w:jc w:val="center"/>
              <w:rPr>
                <w:rFonts w:ascii="Arial" w:hAnsi="Arial" w:cs="Arial"/>
                <w:b/>
                <w:bCs/>
                <w:kern w:val="1"/>
                <w:lang w:val="ru-RU"/>
              </w:rPr>
            </w:pPr>
          </w:p>
          <w:p w:rsidR="00474806" w:rsidRPr="00693136" w:rsidRDefault="00474806" w:rsidP="00474806">
            <w:pPr>
              <w:autoSpaceDE w:val="0"/>
              <w:autoSpaceDN w:val="0"/>
              <w:adjustRightInd w:val="0"/>
              <w:jc w:val="center"/>
              <w:rPr>
                <w:rFonts w:ascii="Arial" w:eastAsia="DejaVuSerif" w:hAnsi="Arial" w:cs="Arial"/>
                <w:b/>
                <w:color w:val="000000"/>
                <w:lang w:val="ru-RU"/>
              </w:rPr>
            </w:pPr>
          </w:p>
          <w:p w:rsidR="003E6AF2" w:rsidRDefault="003E6AF2" w:rsidP="007D0DBC">
            <w:pPr>
              <w:jc w:val="center"/>
              <w:rPr>
                <w:rFonts w:ascii="Arial" w:hAnsi="Arial" w:cs="Arial"/>
                <w:bCs/>
                <w:lang w:val="ru-RU"/>
              </w:rPr>
            </w:pPr>
          </w:p>
          <w:p w:rsidR="00F2298C" w:rsidRPr="003E6AF2" w:rsidRDefault="00F2298C" w:rsidP="007D0DBC">
            <w:pPr>
              <w:jc w:val="center"/>
              <w:rPr>
                <w:rFonts w:ascii="Arial" w:hAnsi="Arial" w:cs="Arial"/>
                <w:bCs/>
                <w:lang w:val="ru-RU"/>
              </w:rPr>
            </w:pPr>
          </w:p>
          <w:p w:rsidR="003E6AF2" w:rsidRPr="003E6AF2" w:rsidRDefault="003E6AF2" w:rsidP="007D0DBC">
            <w:pPr>
              <w:jc w:val="center"/>
              <w:rPr>
                <w:rFonts w:ascii="Arial" w:hAnsi="Arial" w:cs="Arial"/>
                <w:bCs/>
                <w:lang w:val="ru-RU"/>
              </w:rPr>
            </w:pPr>
          </w:p>
          <w:p w:rsidR="003E6AF2" w:rsidRPr="003E6AF2" w:rsidRDefault="00C85B50" w:rsidP="0052489F">
            <w:pPr>
              <w:spacing w:line="276" w:lineRule="auto"/>
              <w:jc w:val="center"/>
              <w:rPr>
                <w:rFonts w:ascii="Arial" w:hAnsi="Arial" w:cs="Arial"/>
                <w:b/>
                <w:bCs/>
                <w:lang w:val="ru-RU"/>
              </w:rPr>
            </w:pPr>
            <w:r w:rsidRPr="00A72910">
              <w:rPr>
                <w:rFonts w:ascii="Arial" w:hAnsi="Arial" w:cs="Arial"/>
                <w:b/>
                <w:bCs/>
                <w:lang w:val="ru-RU"/>
              </w:rPr>
              <w:t>Москва</w:t>
            </w:r>
          </w:p>
          <w:p w:rsidR="003E6AF2" w:rsidRPr="003E6AF2" w:rsidRDefault="002F6AFB" w:rsidP="0052489F">
            <w:pPr>
              <w:spacing w:line="276" w:lineRule="auto"/>
              <w:jc w:val="center"/>
              <w:rPr>
                <w:rFonts w:ascii="Arial" w:hAnsi="Arial" w:cs="Arial"/>
                <w:b/>
                <w:bCs/>
                <w:lang w:val="ru-RU"/>
              </w:rPr>
            </w:pPr>
            <w:r w:rsidRPr="002F6AFB">
              <w:rPr>
                <w:rFonts w:ascii="Arial" w:hAnsi="Arial" w:cs="Arial"/>
                <w:b/>
                <w:bCs/>
                <w:lang w:val="ru-RU"/>
              </w:rPr>
              <w:t>Российский институт стандартизации</w:t>
            </w:r>
          </w:p>
          <w:p w:rsidR="003E6AF2" w:rsidRPr="002D2630" w:rsidRDefault="00862F37" w:rsidP="0052489F">
            <w:pPr>
              <w:spacing w:line="276" w:lineRule="auto"/>
              <w:jc w:val="center"/>
              <w:rPr>
                <w:rFonts w:ascii="Arial" w:hAnsi="Arial" w:cs="Arial"/>
                <w:b/>
              </w:rPr>
            </w:pPr>
            <w:r>
              <w:rPr>
                <w:rFonts w:ascii="Arial" w:hAnsi="Arial" w:cs="Arial"/>
                <w:b/>
              </w:rPr>
              <w:t>20</w:t>
            </w:r>
            <w:r>
              <w:rPr>
                <w:rFonts w:ascii="Arial" w:hAnsi="Arial" w:cs="Arial"/>
                <w:b/>
                <w:lang w:val="ru-RU"/>
              </w:rPr>
              <w:t>2</w:t>
            </w:r>
            <w:r w:rsidR="00157F35">
              <w:rPr>
                <w:rFonts w:ascii="Arial" w:hAnsi="Arial" w:cs="Arial"/>
                <w:b/>
                <w:lang w:val="ru-RU"/>
              </w:rPr>
              <w:t>3</w:t>
            </w:r>
          </w:p>
        </w:tc>
      </w:tr>
    </w:tbl>
    <w:p w:rsidR="00D313D1" w:rsidRDefault="00D313D1" w:rsidP="0052489F">
      <w:pPr>
        <w:pStyle w:val="a5"/>
        <w:ind w:left="0" w:firstLine="0"/>
        <w:jc w:val="center"/>
        <w:outlineLvl w:val="0"/>
        <w:rPr>
          <w:rFonts w:ascii="Arial" w:hAnsi="Arial" w:cs="Arial"/>
          <w:b/>
          <w:bCs/>
          <w:sz w:val="28"/>
        </w:rPr>
      </w:pPr>
    </w:p>
    <w:p w:rsidR="00D00B7A" w:rsidRDefault="00D00B7A" w:rsidP="0052489F">
      <w:pPr>
        <w:pStyle w:val="a5"/>
        <w:ind w:left="0" w:firstLine="0"/>
        <w:jc w:val="center"/>
        <w:outlineLvl w:val="0"/>
        <w:rPr>
          <w:rFonts w:ascii="Arial" w:hAnsi="Arial" w:cs="Arial"/>
          <w:b/>
          <w:bCs/>
          <w:sz w:val="28"/>
        </w:rPr>
      </w:pPr>
    </w:p>
    <w:p w:rsidR="00EF5350" w:rsidRPr="0021119D" w:rsidRDefault="00EF5350" w:rsidP="00380AE9">
      <w:pPr>
        <w:pStyle w:val="a5"/>
        <w:spacing w:after="120"/>
        <w:ind w:left="0" w:firstLine="0"/>
        <w:jc w:val="center"/>
        <w:outlineLvl w:val="0"/>
        <w:rPr>
          <w:rFonts w:ascii="Arial" w:hAnsi="Arial" w:cs="Arial"/>
          <w:b/>
          <w:bCs/>
          <w:sz w:val="28"/>
        </w:rPr>
      </w:pPr>
      <w:r w:rsidRPr="0021119D">
        <w:rPr>
          <w:rFonts w:ascii="Arial" w:hAnsi="Arial" w:cs="Arial"/>
          <w:b/>
          <w:bCs/>
          <w:sz w:val="28"/>
        </w:rPr>
        <w:lastRenderedPageBreak/>
        <w:t>Предисловие</w:t>
      </w:r>
    </w:p>
    <w:p w:rsidR="002F6AFB" w:rsidRPr="0052489F" w:rsidRDefault="00157F35" w:rsidP="002F6AFB">
      <w:pPr>
        <w:shd w:val="clear" w:color="auto" w:fill="FFFFFF"/>
        <w:spacing w:line="360" w:lineRule="auto"/>
        <w:ind w:firstLine="709"/>
        <w:rPr>
          <w:rFonts w:ascii="Arial" w:hAnsi="Arial" w:cs="Arial"/>
          <w:lang w:val="ru-RU"/>
        </w:rPr>
      </w:pPr>
      <w:r w:rsidRPr="0052489F">
        <w:rPr>
          <w:rFonts w:ascii="Arial" w:hAnsi="Arial" w:cs="Arial"/>
          <w:spacing w:val="-1"/>
          <w:lang w:val="ru-RU"/>
        </w:rPr>
        <w:t xml:space="preserve">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w:t>
      </w:r>
      <w:r w:rsidR="002F6AFB" w:rsidRPr="0052489F">
        <w:rPr>
          <w:rFonts w:ascii="Arial" w:hAnsi="Arial" w:cs="Arial"/>
          <w:lang w:val="ru-RU"/>
        </w:rPr>
        <w:t>отмены»</w:t>
      </w:r>
    </w:p>
    <w:p w:rsidR="002F6AFB" w:rsidRPr="0052489F" w:rsidRDefault="002F6AFB" w:rsidP="002F6AFB">
      <w:pPr>
        <w:shd w:val="clear" w:color="auto" w:fill="FFFFFF"/>
        <w:spacing w:line="360" w:lineRule="auto"/>
        <w:ind w:firstLine="709"/>
        <w:rPr>
          <w:rFonts w:ascii="Arial" w:hAnsi="Arial" w:cs="Arial"/>
          <w:b/>
          <w:lang w:val="ru-RU"/>
        </w:rPr>
      </w:pPr>
      <w:r w:rsidRPr="0052489F">
        <w:rPr>
          <w:rFonts w:ascii="Arial" w:hAnsi="Arial" w:cs="Arial"/>
          <w:b/>
          <w:lang w:val="ru-RU"/>
        </w:rPr>
        <w:t>Сведения о стандарте</w:t>
      </w:r>
    </w:p>
    <w:p w:rsidR="00A02099" w:rsidRPr="0052489F" w:rsidRDefault="002F6AFB" w:rsidP="00ED535B">
      <w:pPr>
        <w:tabs>
          <w:tab w:val="left" w:pos="6198"/>
        </w:tabs>
        <w:spacing w:line="360" w:lineRule="auto"/>
        <w:ind w:firstLine="709"/>
        <w:rPr>
          <w:rFonts w:ascii="Arial" w:hAnsi="Arial" w:cs="Arial"/>
          <w:lang w:val="ru-RU"/>
        </w:rPr>
      </w:pPr>
      <w:r w:rsidRPr="008C2299">
        <w:rPr>
          <w:rFonts w:ascii="Arial" w:hAnsi="Arial" w:cs="Arial"/>
          <w:lang w:val="ru-RU"/>
        </w:rPr>
        <w:t xml:space="preserve">1 </w:t>
      </w:r>
      <w:r w:rsidRPr="008C2299">
        <w:rPr>
          <w:rFonts w:ascii="Arial" w:eastAsia="DejaVuSerif" w:hAnsi="Arial" w:cs="Arial"/>
          <w:lang w:val="ru-RU"/>
        </w:rPr>
        <w:t xml:space="preserve">ПОДГОТОВЛЕН </w:t>
      </w:r>
      <w:r w:rsidR="008E55F4" w:rsidRPr="008E55F4">
        <w:rPr>
          <w:rFonts w:ascii="Arial" w:eastAsia="DejaVuSerif" w:hAnsi="Arial" w:cs="Arial"/>
          <w:lang w:val="ru-RU"/>
        </w:rPr>
        <w:t>Федеральным государственным бюджетным учреждением «Ордена Трудового Красного Знамени Российский научно-исследовательский институт радио имени М.И. Кривошеева» Санкт-Петербургский филиал – «ЛОНИИР»</w:t>
      </w:r>
      <w:r w:rsidR="008E55F4">
        <w:rPr>
          <w:rFonts w:ascii="Arial" w:eastAsia="DejaVuSerif" w:hAnsi="Arial" w:cs="Arial"/>
          <w:lang w:val="ru-RU"/>
        </w:rPr>
        <w:t xml:space="preserve"> </w:t>
      </w:r>
      <w:r w:rsidR="008F4325" w:rsidRPr="00ED535B">
        <w:rPr>
          <w:rFonts w:ascii="Arial" w:eastAsia="DejaVuSerif" w:hAnsi="Arial" w:cs="Arial"/>
          <w:lang w:val="ru-RU"/>
        </w:rPr>
        <w:t>и Техническим комитетом по стандартизации ТК 30 «Электромагнитная совместимость технических средств»</w:t>
      </w:r>
      <w:r w:rsidR="00A02099" w:rsidRPr="00ED535B">
        <w:rPr>
          <w:rFonts w:ascii="Arial" w:eastAsia="DejaVuSerif" w:hAnsi="Arial" w:cs="Arial"/>
          <w:lang w:val="ru-RU"/>
        </w:rPr>
        <w:t xml:space="preserve"> на основе собственного перевода на русский язык англоязычной версии </w:t>
      </w:r>
      <w:r w:rsidRPr="00ED535B">
        <w:rPr>
          <w:rFonts w:ascii="Arial" w:eastAsia="DejaVuSerif" w:hAnsi="Arial" w:cs="Arial"/>
          <w:lang w:val="ru-RU"/>
        </w:rPr>
        <w:t>стандарта, указанного в пункте 5</w:t>
      </w:r>
    </w:p>
    <w:p w:rsidR="008F4325" w:rsidRPr="008F4325" w:rsidRDefault="008F4325" w:rsidP="0052489F">
      <w:pPr>
        <w:tabs>
          <w:tab w:val="left" w:pos="6198"/>
        </w:tabs>
        <w:spacing w:line="360" w:lineRule="auto"/>
        <w:ind w:firstLine="709"/>
        <w:rPr>
          <w:rFonts w:ascii="Arial" w:eastAsia="DejaVuSerif" w:hAnsi="Arial" w:cs="Arial"/>
          <w:lang w:val="ru-RU"/>
        </w:rPr>
      </w:pPr>
      <w:r w:rsidRPr="008F4325">
        <w:rPr>
          <w:rFonts w:ascii="Arial" w:eastAsia="DejaVuSerif" w:hAnsi="Arial" w:cs="Arial"/>
          <w:lang w:val="ru-RU"/>
        </w:rPr>
        <w:t>2</w:t>
      </w:r>
      <w:r w:rsidR="00157F35">
        <w:rPr>
          <w:rFonts w:ascii="Arial" w:eastAsia="DejaVuSerif" w:hAnsi="Arial" w:cs="Arial"/>
        </w:rPr>
        <w:t> </w:t>
      </w:r>
      <w:r w:rsidRPr="008F4325">
        <w:rPr>
          <w:rFonts w:ascii="Arial" w:eastAsia="DejaVuSerif" w:hAnsi="Arial" w:cs="Arial"/>
          <w:lang w:val="ru-RU"/>
        </w:rPr>
        <w:t xml:space="preserve">ВНЕСЕН Федеральным агентством по техническому регулированию и метрологии </w:t>
      </w:r>
    </w:p>
    <w:p w:rsidR="008F4325" w:rsidRPr="0052489F" w:rsidRDefault="008F4325" w:rsidP="0052489F">
      <w:pPr>
        <w:tabs>
          <w:tab w:val="left" w:pos="1134"/>
        </w:tabs>
        <w:spacing w:line="360" w:lineRule="auto"/>
        <w:ind w:firstLine="709"/>
        <w:rPr>
          <w:rFonts w:ascii="Arial" w:hAnsi="Arial" w:cs="Arial"/>
          <w:lang w:val="ru-RU"/>
        </w:rPr>
      </w:pPr>
      <w:r w:rsidRPr="008F4325">
        <w:rPr>
          <w:rFonts w:ascii="Arial" w:eastAsia="DejaVuSerif" w:hAnsi="Arial" w:cs="Arial"/>
          <w:color w:val="000000"/>
          <w:lang w:val="ru-RU"/>
        </w:rPr>
        <w:t>3</w:t>
      </w:r>
      <w:r w:rsidR="00157F35">
        <w:rPr>
          <w:rFonts w:ascii="Arial" w:eastAsia="DejaVuSerif" w:hAnsi="Arial" w:cs="Arial"/>
          <w:color w:val="000000"/>
        </w:rPr>
        <w:t> </w:t>
      </w:r>
      <w:r w:rsidRPr="008F4325">
        <w:rPr>
          <w:rFonts w:ascii="Arial" w:eastAsia="DejaVuSerif" w:hAnsi="Arial" w:cs="Arial"/>
          <w:color w:val="000000"/>
          <w:lang w:val="ru-RU"/>
        </w:rPr>
        <w:t>ПРИНЯТ</w:t>
      </w:r>
      <w:r w:rsidR="002F6AFB">
        <w:rPr>
          <w:rFonts w:ascii="Arial" w:eastAsia="DejaVuSerif" w:hAnsi="Arial" w:cs="Arial"/>
          <w:color w:val="000000"/>
          <w:lang w:val="ru-RU"/>
        </w:rPr>
        <w:t xml:space="preserve"> </w:t>
      </w:r>
      <w:r w:rsidR="002F6AFB" w:rsidRPr="0052489F">
        <w:rPr>
          <w:rFonts w:ascii="Arial" w:hAnsi="Arial" w:cs="Arial"/>
          <w:lang w:val="ru-RU"/>
        </w:rPr>
        <w:t>Межгосударственным советом по стандартизации, метрологии и сертификации</w:t>
      </w:r>
      <w:r w:rsidRPr="008F4325">
        <w:rPr>
          <w:rFonts w:ascii="Arial" w:eastAsia="DejaVuSerif" w:hAnsi="Arial" w:cs="Arial"/>
          <w:color w:val="000000"/>
          <w:lang w:val="ru-RU"/>
        </w:rPr>
        <w:t xml:space="preserve"> (</w:t>
      </w:r>
      <w:r w:rsidR="00157F35" w:rsidRPr="0052489F">
        <w:rPr>
          <w:rFonts w:ascii="Arial" w:hAnsi="Arial" w:cs="Arial"/>
          <w:lang w:val="ru-RU"/>
        </w:rPr>
        <w:t xml:space="preserve">протокол от                           </w:t>
      </w:r>
      <w:r w:rsidR="002F6AFB">
        <w:rPr>
          <w:rFonts w:ascii="Arial" w:hAnsi="Arial" w:cs="Arial"/>
          <w:lang w:val="ru-RU"/>
        </w:rPr>
        <w:t xml:space="preserve">       </w:t>
      </w:r>
      <w:r w:rsidR="00157F35" w:rsidRPr="0052489F">
        <w:rPr>
          <w:rFonts w:ascii="Arial" w:hAnsi="Arial" w:cs="Arial"/>
          <w:lang w:val="ru-RU"/>
        </w:rPr>
        <w:t xml:space="preserve">          202</w:t>
      </w:r>
      <w:r w:rsidR="002F6AFB">
        <w:rPr>
          <w:rFonts w:ascii="Arial" w:hAnsi="Arial" w:cs="Arial"/>
          <w:lang w:val="ru-RU"/>
        </w:rPr>
        <w:t>3</w:t>
      </w:r>
      <w:r w:rsidR="00157F35" w:rsidRPr="0052489F">
        <w:rPr>
          <w:rFonts w:ascii="Arial" w:hAnsi="Arial" w:cs="Arial"/>
          <w:lang w:val="ru-RU"/>
        </w:rPr>
        <w:t xml:space="preserve"> г. №                      </w:t>
      </w:r>
      <w:proofErr w:type="gramStart"/>
      <w:r w:rsidR="00157F35" w:rsidRPr="0052489F">
        <w:rPr>
          <w:rFonts w:ascii="Arial" w:hAnsi="Arial" w:cs="Arial"/>
          <w:lang w:val="ru-RU"/>
        </w:rPr>
        <w:t xml:space="preserve">  )</w:t>
      </w:r>
      <w:proofErr w:type="gramEnd"/>
    </w:p>
    <w:p w:rsidR="008F4325" w:rsidRDefault="008F4325" w:rsidP="0052489F">
      <w:pPr>
        <w:pStyle w:val="a5"/>
        <w:spacing w:line="360" w:lineRule="auto"/>
        <w:ind w:left="0" w:firstLine="709"/>
        <w:rPr>
          <w:rFonts w:ascii="Arial" w:hAnsi="Arial" w:cs="Arial"/>
          <w:sz w:val="24"/>
        </w:rPr>
      </w:pPr>
      <w:r w:rsidRPr="008F4325">
        <w:rPr>
          <w:rFonts w:ascii="Arial" w:hAnsi="Arial" w:cs="Arial"/>
          <w:sz w:val="24"/>
        </w:rPr>
        <w:t>За принятие проголосовали:</w:t>
      </w:r>
    </w:p>
    <w:tbl>
      <w:tblPr>
        <w:tblW w:w="4988" w:type="pct"/>
        <w:tblLayout w:type="fixed"/>
        <w:tblCellMar>
          <w:left w:w="40" w:type="dxa"/>
          <w:right w:w="40" w:type="dxa"/>
        </w:tblCellMar>
        <w:tblLook w:val="0000" w:firstRow="0" w:lastRow="0" w:firstColumn="0" w:lastColumn="0" w:noHBand="0" w:noVBand="0"/>
      </w:tblPr>
      <w:tblGrid>
        <w:gridCol w:w="2991"/>
        <w:gridCol w:w="1827"/>
        <w:gridCol w:w="4876"/>
      </w:tblGrid>
      <w:tr w:rsidR="002F6AFB" w:rsidRPr="00A44389" w:rsidTr="002F6AFB">
        <w:trPr>
          <w:trHeight w:val="20"/>
        </w:trPr>
        <w:tc>
          <w:tcPr>
            <w:tcW w:w="3017" w:type="dxa"/>
            <w:tcBorders>
              <w:top w:val="single" w:sz="4" w:space="0" w:color="auto"/>
              <w:left w:val="single" w:sz="4" w:space="0" w:color="auto"/>
              <w:bottom w:val="double" w:sz="4" w:space="0" w:color="auto"/>
              <w:right w:val="single" w:sz="4" w:space="0" w:color="auto"/>
            </w:tcBorders>
            <w:shd w:val="clear" w:color="auto" w:fill="FFFFFF"/>
          </w:tcPr>
          <w:p w:rsidR="002F6AFB" w:rsidRPr="005D41C0" w:rsidRDefault="002F6AFB" w:rsidP="0052489F">
            <w:pPr>
              <w:pStyle w:val="14"/>
              <w:spacing w:after="0"/>
              <w:ind w:firstLine="0"/>
              <w:jc w:val="center"/>
              <w:rPr>
                <w:sz w:val="24"/>
                <w:szCs w:val="24"/>
              </w:rPr>
            </w:pPr>
            <w:r w:rsidRPr="005D41C0">
              <w:rPr>
                <w:sz w:val="24"/>
                <w:szCs w:val="24"/>
              </w:rPr>
              <w:t>Краткое наименование страны по МК (ИСО 3166) 004–97</w:t>
            </w:r>
          </w:p>
        </w:tc>
        <w:tc>
          <w:tcPr>
            <w:tcW w:w="1843" w:type="dxa"/>
            <w:tcBorders>
              <w:top w:val="single" w:sz="4" w:space="0" w:color="auto"/>
              <w:left w:val="single" w:sz="4" w:space="0" w:color="auto"/>
              <w:bottom w:val="double" w:sz="4" w:space="0" w:color="auto"/>
              <w:right w:val="single" w:sz="4" w:space="0" w:color="auto"/>
            </w:tcBorders>
            <w:shd w:val="clear" w:color="auto" w:fill="FFFFFF"/>
          </w:tcPr>
          <w:p w:rsidR="002F6AFB" w:rsidRPr="005D41C0" w:rsidRDefault="002F6AFB" w:rsidP="0052489F">
            <w:pPr>
              <w:pStyle w:val="14"/>
              <w:spacing w:after="0"/>
              <w:ind w:firstLine="0"/>
              <w:jc w:val="center"/>
              <w:rPr>
                <w:sz w:val="24"/>
                <w:szCs w:val="24"/>
              </w:rPr>
            </w:pPr>
            <w:r w:rsidRPr="005D41C0">
              <w:rPr>
                <w:sz w:val="24"/>
                <w:szCs w:val="24"/>
              </w:rPr>
              <w:t>Код страны по МК (ИСО 3166) 004–97</w:t>
            </w:r>
          </w:p>
        </w:tc>
        <w:tc>
          <w:tcPr>
            <w:tcW w:w="4919" w:type="dxa"/>
            <w:tcBorders>
              <w:top w:val="single" w:sz="4" w:space="0" w:color="auto"/>
              <w:left w:val="single" w:sz="4" w:space="0" w:color="auto"/>
              <w:bottom w:val="double" w:sz="4" w:space="0" w:color="auto"/>
              <w:right w:val="single" w:sz="4" w:space="0" w:color="auto"/>
            </w:tcBorders>
            <w:shd w:val="clear" w:color="auto" w:fill="FFFFFF"/>
          </w:tcPr>
          <w:p w:rsidR="002F6AFB" w:rsidRPr="005D41C0" w:rsidRDefault="002F6AFB" w:rsidP="0052489F">
            <w:pPr>
              <w:pStyle w:val="14"/>
              <w:spacing w:after="0"/>
              <w:ind w:firstLine="0"/>
              <w:jc w:val="center"/>
              <w:rPr>
                <w:sz w:val="24"/>
                <w:szCs w:val="24"/>
              </w:rPr>
            </w:pPr>
            <w:r w:rsidRPr="005D41C0">
              <w:rPr>
                <w:sz w:val="24"/>
                <w:szCs w:val="24"/>
              </w:rPr>
              <w:t>Сокращенное наименование национального органа по стандартизации</w:t>
            </w:r>
          </w:p>
        </w:tc>
      </w:tr>
      <w:tr w:rsidR="002F6AFB" w:rsidRPr="005D41C0" w:rsidTr="002F6AFB">
        <w:trPr>
          <w:trHeight w:val="50"/>
        </w:trPr>
        <w:tc>
          <w:tcPr>
            <w:tcW w:w="3017" w:type="dxa"/>
            <w:tcBorders>
              <w:top w:val="double" w:sz="4" w:space="0" w:color="auto"/>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697"/>
              <w:rPr>
                <w:rFonts w:ascii="Arial" w:hAnsi="Arial" w:cs="Arial"/>
              </w:rPr>
            </w:pPr>
            <w:proofErr w:type="spellStart"/>
            <w:r w:rsidRPr="005D41C0">
              <w:rPr>
                <w:rFonts w:ascii="Arial" w:hAnsi="Arial" w:cs="Arial"/>
              </w:rPr>
              <w:t>Азербайджан</w:t>
            </w:r>
            <w:proofErr w:type="spellEnd"/>
          </w:p>
        </w:tc>
        <w:tc>
          <w:tcPr>
            <w:tcW w:w="1843" w:type="dxa"/>
            <w:tcBorders>
              <w:top w:val="double" w:sz="4" w:space="0" w:color="auto"/>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AZ</w:t>
            </w:r>
          </w:p>
        </w:tc>
        <w:tc>
          <w:tcPr>
            <w:tcW w:w="4919" w:type="dxa"/>
            <w:tcBorders>
              <w:top w:val="double" w:sz="4" w:space="0" w:color="auto"/>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Азстандарт</w:t>
            </w:r>
            <w:proofErr w:type="spellEnd"/>
          </w:p>
        </w:tc>
      </w:tr>
      <w:tr w:rsidR="002F6AFB" w:rsidRPr="00A44389"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697"/>
              <w:rPr>
                <w:rFonts w:ascii="Arial" w:hAnsi="Arial" w:cs="Arial"/>
              </w:rPr>
            </w:pPr>
            <w:proofErr w:type="spellStart"/>
            <w:r w:rsidRPr="005D41C0">
              <w:rPr>
                <w:rFonts w:ascii="Arial" w:hAnsi="Arial" w:cs="Arial"/>
              </w:rPr>
              <w:t>Армения</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AM</w:t>
            </w:r>
          </w:p>
        </w:tc>
        <w:tc>
          <w:tcPr>
            <w:tcW w:w="4919" w:type="dxa"/>
            <w:tcBorders>
              <w:left w:val="single" w:sz="4" w:space="0" w:color="auto"/>
              <w:right w:val="single" w:sz="4" w:space="0" w:color="auto"/>
            </w:tcBorders>
            <w:shd w:val="clear" w:color="auto" w:fill="FFFFFF"/>
          </w:tcPr>
          <w:p w:rsidR="002F6AFB" w:rsidRPr="0052489F" w:rsidRDefault="002F6AFB" w:rsidP="0052489F">
            <w:pPr>
              <w:autoSpaceDE w:val="0"/>
              <w:autoSpaceDN w:val="0"/>
              <w:adjustRightInd w:val="0"/>
              <w:ind w:left="173"/>
              <w:rPr>
                <w:rFonts w:ascii="Arial" w:hAnsi="Arial" w:cs="Arial"/>
                <w:lang w:val="ru-RU"/>
              </w:rPr>
            </w:pPr>
            <w:r w:rsidRPr="0052489F">
              <w:rPr>
                <w:rFonts w:ascii="Arial" w:hAnsi="Arial" w:cs="Arial"/>
                <w:lang w:val="ru-RU"/>
              </w:rPr>
              <w:t xml:space="preserve">ЗАО «Национальный орган по стандартизации и </w:t>
            </w:r>
            <w:proofErr w:type="gramStart"/>
            <w:r w:rsidRPr="0052489F">
              <w:rPr>
                <w:rFonts w:ascii="Arial" w:hAnsi="Arial" w:cs="Arial"/>
                <w:lang w:val="ru-RU"/>
              </w:rPr>
              <w:t xml:space="preserve">метрологии»   </w:t>
            </w:r>
            <w:proofErr w:type="gramEnd"/>
            <w:r w:rsidRPr="0052489F">
              <w:rPr>
                <w:rFonts w:ascii="Arial" w:hAnsi="Arial" w:cs="Arial"/>
                <w:lang w:val="ru-RU"/>
              </w:rPr>
              <w:t>Республики Армения</w:t>
            </w:r>
          </w:p>
        </w:tc>
      </w:tr>
      <w:tr w:rsidR="002F6AFB" w:rsidRPr="005D41C0"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697"/>
              <w:rPr>
                <w:rFonts w:ascii="Arial" w:hAnsi="Arial" w:cs="Arial"/>
              </w:rPr>
            </w:pPr>
            <w:proofErr w:type="spellStart"/>
            <w:r w:rsidRPr="005D41C0">
              <w:rPr>
                <w:rFonts w:ascii="Arial" w:hAnsi="Arial" w:cs="Arial"/>
              </w:rPr>
              <w:t>Беларусь</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BY</w:t>
            </w:r>
          </w:p>
        </w:tc>
        <w:tc>
          <w:tcPr>
            <w:tcW w:w="4919"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Госстандарт</w:t>
            </w:r>
            <w:proofErr w:type="spellEnd"/>
            <w:r w:rsidRPr="005D41C0">
              <w:rPr>
                <w:rFonts w:ascii="Arial" w:hAnsi="Arial" w:cs="Arial"/>
              </w:rPr>
              <w:t xml:space="preserve"> </w:t>
            </w:r>
            <w:proofErr w:type="spellStart"/>
            <w:r w:rsidRPr="005D41C0">
              <w:rPr>
                <w:rFonts w:ascii="Arial" w:hAnsi="Arial" w:cs="Arial"/>
              </w:rPr>
              <w:t>Республики</w:t>
            </w:r>
            <w:proofErr w:type="spellEnd"/>
            <w:r w:rsidRPr="005D41C0">
              <w:rPr>
                <w:rFonts w:ascii="Arial" w:hAnsi="Arial" w:cs="Arial"/>
              </w:rPr>
              <w:t xml:space="preserve"> </w:t>
            </w:r>
            <w:proofErr w:type="spellStart"/>
            <w:r w:rsidRPr="005D41C0">
              <w:rPr>
                <w:rFonts w:ascii="Arial" w:hAnsi="Arial" w:cs="Arial"/>
              </w:rPr>
              <w:t>Беларусь</w:t>
            </w:r>
            <w:proofErr w:type="spellEnd"/>
          </w:p>
        </w:tc>
      </w:tr>
      <w:tr w:rsidR="002F6AFB" w:rsidRPr="005D41C0"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proofErr w:type="spellStart"/>
            <w:r w:rsidRPr="005D41C0">
              <w:rPr>
                <w:rFonts w:ascii="Arial" w:hAnsi="Arial" w:cs="Arial"/>
              </w:rPr>
              <w:t>Грузия</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GE</w:t>
            </w:r>
          </w:p>
        </w:tc>
        <w:tc>
          <w:tcPr>
            <w:tcW w:w="4919"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Грузстандарт</w:t>
            </w:r>
            <w:proofErr w:type="spellEnd"/>
          </w:p>
        </w:tc>
      </w:tr>
      <w:tr w:rsidR="002F6AFB" w:rsidRPr="005D41C0"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proofErr w:type="spellStart"/>
            <w:r w:rsidRPr="005D41C0">
              <w:rPr>
                <w:rFonts w:ascii="Arial" w:hAnsi="Arial" w:cs="Arial"/>
              </w:rPr>
              <w:t>Казахстан</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KZ</w:t>
            </w:r>
          </w:p>
        </w:tc>
        <w:tc>
          <w:tcPr>
            <w:tcW w:w="4919"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Госстандарт</w:t>
            </w:r>
            <w:proofErr w:type="spellEnd"/>
            <w:r w:rsidRPr="005D41C0">
              <w:rPr>
                <w:rFonts w:ascii="Arial" w:hAnsi="Arial" w:cs="Arial"/>
              </w:rPr>
              <w:t xml:space="preserve"> </w:t>
            </w:r>
            <w:proofErr w:type="spellStart"/>
            <w:r w:rsidRPr="005D41C0">
              <w:rPr>
                <w:rFonts w:ascii="Arial" w:hAnsi="Arial" w:cs="Arial"/>
              </w:rPr>
              <w:t>Республики</w:t>
            </w:r>
            <w:proofErr w:type="spellEnd"/>
            <w:r w:rsidRPr="005D41C0">
              <w:rPr>
                <w:rFonts w:ascii="Arial" w:hAnsi="Arial" w:cs="Arial"/>
              </w:rPr>
              <w:t xml:space="preserve"> </w:t>
            </w:r>
            <w:proofErr w:type="spellStart"/>
            <w:r w:rsidRPr="005D41C0">
              <w:rPr>
                <w:rFonts w:ascii="Arial" w:hAnsi="Arial" w:cs="Arial"/>
              </w:rPr>
              <w:t>Казахстан</w:t>
            </w:r>
            <w:proofErr w:type="spellEnd"/>
          </w:p>
        </w:tc>
      </w:tr>
      <w:tr w:rsidR="002F6AFB" w:rsidRPr="005D41C0"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proofErr w:type="spellStart"/>
            <w:r w:rsidRPr="005D41C0">
              <w:rPr>
                <w:rFonts w:ascii="Arial" w:hAnsi="Arial" w:cs="Arial"/>
              </w:rPr>
              <w:t>Киргизия</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KG</w:t>
            </w:r>
          </w:p>
        </w:tc>
        <w:tc>
          <w:tcPr>
            <w:tcW w:w="4919"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Кыргызстандарт</w:t>
            </w:r>
            <w:proofErr w:type="spellEnd"/>
          </w:p>
        </w:tc>
      </w:tr>
      <w:tr w:rsidR="002F6AFB" w:rsidRPr="005D41C0"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proofErr w:type="spellStart"/>
            <w:r w:rsidRPr="005D41C0">
              <w:rPr>
                <w:rFonts w:ascii="Arial" w:hAnsi="Arial" w:cs="Arial"/>
              </w:rPr>
              <w:t>Молдова</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MD</w:t>
            </w:r>
          </w:p>
        </w:tc>
        <w:tc>
          <w:tcPr>
            <w:tcW w:w="4919"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Институт</w:t>
            </w:r>
            <w:proofErr w:type="spellEnd"/>
            <w:r w:rsidRPr="005D41C0">
              <w:rPr>
                <w:rFonts w:ascii="Arial" w:hAnsi="Arial" w:cs="Arial"/>
              </w:rPr>
              <w:t xml:space="preserve"> </w:t>
            </w:r>
            <w:proofErr w:type="spellStart"/>
            <w:r w:rsidRPr="005D41C0">
              <w:rPr>
                <w:rFonts w:ascii="Arial" w:hAnsi="Arial" w:cs="Arial"/>
              </w:rPr>
              <w:t>стандартизации</w:t>
            </w:r>
            <w:proofErr w:type="spellEnd"/>
            <w:r w:rsidRPr="005D41C0">
              <w:rPr>
                <w:rFonts w:ascii="Arial" w:hAnsi="Arial" w:cs="Arial"/>
              </w:rPr>
              <w:t xml:space="preserve"> </w:t>
            </w:r>
            <w:proofErr w:type="spellStart"/>
            <w:r w:rsidRPr="005D41C0">
              <w:rPr>
                <w:rFonts w:ascii="Arial" w:hAnsi="Arial" w:cs="Arial"/>
              </w:rPr>
              <w:t>Молдовы</w:t>
            </w:r>
            <w:proofErr w:type="spellEnd"/>
            <w:r w:rsidRPr="005D41C0">
              <w:rPr>
                <w:rFonts w:ascii="Arial" w:hAnsi="Arial" w:cs="Arial"/>
              </w:rPr>
              <w:t xml:space="preserve"> </w:t>
            </w:r>
          </w:p>
        </w:tc>
      </w:tr>
      <w:tr w:rsidR="002F6AFB" w:rsidRPr="005D41C0"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proofErr w:type="spellStart"/>
            <w:r w:rsidRPr="005D41C0">
              <w:rPr>
                <w:rFonts w:ascii="Arial" w:hAnsi="Arial" w:cs="Arial"/>
              </w:rPr>
              <w:t>Россия</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RU</w:t>
            </w:r>
          </w:p>
        </w:tc>
        <w:tc>
          <w:tcPr>
            <w:tcW w:w="4919"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Росстандарт</w:t>
            </w:r>
            <w:proofErr w:type="spellEnd"/>
          </w:p>
        </w:tc>
      </w:tr>
      <w:tr w:rsidR="002F6AFB" w:rsidRPr="005D41C0"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proofErr w:type="spellStart"/>
            <w:r w:rsidRPr="005D41C0">
              <w:rPr>
                <w:rFonts w:ascii="Arial" w:hAnsi="Arial" w:cs="Arial"/>
              </w:rPr>
              <w:t>Таджикистан</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TJ</w:t>
            </w:r>
          </w:p>
        </w:tc>
        <w:tc>
          <w:tcPr>
            <w:tcW w:w="4919"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Таджикстандарт</w:t>
            </w:r>
            <w:proofErr w:type="spellEnd"/>
          </w:p>
        </w:tc>
      </w:tr>
      <w:tr w:rsidR="002F6AFB" w:rsidRPr="005D41C0"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proofErr w:type="spellStart"/>
            <w:r w:rsidRPr="005D41C0">
              <w:rPr>
                <w:rFonts w:ascii="Arial" w:hAnsi="Arial" w:cs="Arial"/>
              </w:rPr>
              <w:t>Туркмения</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TM</w:t>
            </w:r>
          </w:p>
        </w:tc>
        <w:tc>
          <w:tcPr>
            <w:tcW w:w="4919"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Главгосслужба</w:t>
            </w:r>
            <w:proofErr w:type="spellEnd"/>
            <w:r w:rsidRPr="005D41C0">
              <w:rPr>
                <w:rFonts w:ascii="Arial" w:hAnsi="Arial" w:cs="Arial"/>
              </w:rPr>
              <w:t xml:space="preserve"> «</w:t>
            </w:r>
            <w:proofErr w:type="spellStart"/>
            <w:r w:rsidRPr="005D41C0">
              <w:rPr>
                <w:rFonts w:ascii="Arial" w:hAnsi="Arial" w:cs="Arial"/>
              </w:rPr>
              <w:t>Туркменстандартлары</w:t>
            </w:r>
            <w:proofErr w:type="spellEnd"/>
            <w:r w:rsidRPr="005D41C0">
              <w:rPr>
                <w:rFonts w:ascii="Arial" w:hAnsi="Arial" w:cs="Arial"/>
              </w:rPr>
              <w:t>»</w:t>
            </w:r>
          </w:p>
        </w:tc>
      </w:tr>
      <w:tr w:rsidR="002F6AFB" w:rsidRPr="005D41C0" w:rsidTr="002F6AFB">
        <w:trPr>
          <w:trHeight w:val="20"/>
        </w:trPr>
        <w:tc>
          <w:tcPr>
            <w:tcW w:w="3017"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proofErr w:type="spellStart"/>
            <w:r w:rsidRPr="005D41C0">
              <w:rPr>
                <w:rFonts w:ascii="Arial" w:hAnsi="Arial" w:cs="Arial"/>
                <w:lang w:eastAsia="ar-SA"/>
              </w:rPr>
              <w:t>Узбекистан</w:t>
            </w:r>
            <w:proofErr w:type="spellEnd"/>
          </w:p>
        </w:tc>
        <w:tc>
          <w:tcPr>
            <w:tcW w:w="1843"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UZ</w:t>
            </w:r>
          </w:p>
        </w:tc>
        <w:tc>
          <w:tcPr>
            <w:tcW w:w="4919" w:type="dxa"/>
            <w:tcBorders>
              <w:left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lang w:eastAsia="ar-SA"/>
              </w:rPr>
              <w:t>Узстандарт</w:t>
            </w:r>
            <w:proofErr w:type="spellEnd"/>
          </w:p>
        </w:tc>
      </w:tr>
      <w:tr w:rsidR="002F6AFB" w:rsidRPr="005D41C0" w:rsidTr="002F6AFB">
        <w:trPr>
          <w:trHeight w:val="20"/>
        </w:trPr>
        <w:tc>
          <w:tcPr>
            <w:tcW w:w="3017" w:type="dxa"/>
            <w:tcBorders>
              <w:left w:val="single" w:sz="4" w:space="0" w:color="auto"/>
              <w:bottom w:val="single" w:sz="4" w:space="0" w:color="auto"/>
              <w:right w:val="single" w:sz="6"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proofErr w:type="spellStart"/>
            <w:r w:rsidRPr="005D41C0">
              <w:rPr>
                <w:rFonts w:ascii="Arial" w:hAnsi="Arial" w:cs="Arial"/>
              </w:rPr>
              <w:t>Украина</w:t>
            </w:r>
            <w:proofErr w:type="spellEnd"/>
          </w:p>
        </w:tc>
        <w:tc>
          <w:tcPr>
            <w:tcW w:w="1843" w:type="dxa"/>
            <w:tcBorders>
              <w:left w:val="single" w:sz="6" w:space="0" w:color="auto"/>
              <w:bottom w:val="single" w:sz="4" w:space="0" w:color="auto"/>
              <w:right w:val="single" w:sz="6" w:space="0" w:color="auto"/>
            </w:tcBorders>
            <w:shd w:val="clear" w:color="auto" w:fill="FFFFFF"/>
          </w:tcPr>
          <w:p w:rsidR="002F6AFB" w:rsidRPr="005D41C0" w:rsidRDefault="002F6AFB" w:rsidP="0052489F">
            <w:pPr>
              <w:autoSpaceDE w:val="0"/>
              <w:autoSpaceDN w:val="0"/>
              <w:adjustRightInd w:val="0"/>
              <w:ind w:firstLine="700"/>
              <w:rPr>
                <w:rFonts w:ascii="Arial" w:hAnsi="Arial" w:cs="Arial"/>
              </w:rPr>
            </w:pPr>
            <w:r w:rsidRPr="005D41C0">
              <w:rPr>
                <w:rFonts w:ascii="Arial" w:hAnsi="Arial" w:cs="Arial"/>
              </w:rPr>
              <w:t>UA</w:t>
            </w:r>
          </w:p>
        </w:tc>
        <w:tc>
          <w:tcPr>
            <w:tcW w:w="4919" w:type="dxa"/>
            <w:tcBorders>
              <w:left w:val="single" w:sz="6" w:space="0" w:color="auto"/>
              <w:bottom w:val="single" w:sz="4" w:space="0" w:color="auto"/>
              <w:right w:val="single" w:sz="4" w:space="0" w:color="auto"/>
            </w:tcBorders>
            <w:shd w:val="clear" w:color="auto" w:fill="FFFFFF"/>
          </w:tcPr>
          <w:p w:rsidR="002F6AFB" w:rsidRPr="005D41C0" w:rsidRDefault="002F6AFB" w:rsidP="0052489F">
            <w:pPr>
              <w:autoSpaceDE w:val="0"/>
              <w:autoSpaceDN w:val="0"/>
              <w:adjustRightInd w:val="0"/>
              <w:ind w:left="173"/>
              <w:rPr>
                <w:rFonts w:ascii="Arial" w:hAnsi="Arial" w:cs="Arial"/>
              </w:rPr>
            </w:pPr>
            <w:proofErr w:type="spellStart"/>
            <w:r w:rsidRPr="005D41C0">
              <w:rPr>
                <w:rFonts w:ascii="Arial" w:hAnsi="Arial" w:cs="Arial"/>
              </w:rPr>
              <w:t>Минэкономразвития</w:t>
            </w:r>
            <w:proofErr w:type="spellEnd"/>
            <w:r w:rsidRPr="005D41C0">
              <w:rPr>
                <w:rFonts w:ascii="Arial" w:hAnsi="Arial" w:cs="Arial"/>
              </w:rPr>
              <w:t xml:space="preserve"> </w:t>
            </w:r>
            <w:proofErr w:type="spellStart"/>
            <w:r w:rsidRPr="005D41C0">
              <w:rPr>
                <w:rFonts w:ascii="Arial" w:hAnsi="Arial" w:cs="Arial"/>
              </w:rPr>
              <w:t>Украины</w:t>
            </w:r>
            <w:proofErr w:type="spellEnd"/>
          </w:p>
        </w:tc>
      </w:tr>
    </w:tbl>
    <w:p w:rsidR="002F6AFB" w:rsidRPr="0052489F" w:rsidRDefault="007B0AE7" w:rsidP="0052489F">
      <w:pPr>
        <w:shd w:val="clear" w:color="auto" w:fill="FFFFFF"/>
        <w:tabs>
          <w:tab w:val="left" w:pos="567"/>
        </w:tabs>
        <w:autoSpaceDE w:val="0"/>
        <w:autoSpaceDN w:val="0"/>
        <w:adjustRightInd w:val="0"/>
        <w:spacing w:before="120" w:line="360" w:lineRule="auto"/>
        <w:ind w:firstLine="709"/>
        <w:rPr>
          <w:rFonts w:ascii="Arial" w:hAnsi="Arial"/>
          <w:lang w:val="ru-RU"/>
        </w:rPr>
      </w:pPr>
      <w:r w:rsidRPr="003A399A">
        <w:rPr>
          <w:rFonts w:ascii="Arial" w:hAnsi="Arial" w:cs="Arial"/>
          <w:lang w:val="ru-RU"/>
        </w:rPr>
        <w:t>4</w:t>
      </w:r>
      <w:r w:rsidR="00157F35">
        <w:rPr>
          <w:rFonts w:ascii="Arial" w:hAnsi="Arial" w:cs="Arial"/>
        </w:rPr>
        <w:t> </w:t>
      </w:r>
      <w:r w:rsidR="002F6AFB" w:rsidRPr="0052489F">
        <w:rPr>
          <w:rFonts w:ascii="Arial" w:hAnsi="Arial" w:cs="Arial"/>
          <w:szCs w:val="28"/>
          <w:lang w:val="ru-RU"/>
        </w:rPr>
        <w:t xml:space="preserve">Приказом </w:t>
      </w:r>
      <w:r w:rsidR="002F6AFB" w:rsidRPr="0052489F">
        <w:rPr>
          <w:rFonts w:ascii="Arial" w:hAnsi="Arial"/>
          <w:lang w:val="ru-RU"/>
        </w:rPr>
        <w:t xml:space="preserve">Федерального агентства по техническому регулированию и метрологии от                                   </w:t>
      </w:r>
      <w:r w:rsidR="002F6AFB" w:rsidRPr="0052489F">
        <w:rPr>
          <w:rFonts w:ascii="Arial" w:hAnsi="Arial" w:cs="Arial"/>
          <w:lang w:val="ru-RU"/>
        </w:rPr>
        <w:t>2023</w:t>
      </w:r>
      <w:r w:rsidR="002F6AFB" w:rsidRPr="0052489F">
        <w:rPr>
          <w:rFonts w:ascii="Arial" w:hAnsi="Arial"/>
          <w:lang w:val="ru-RU"/>
        </w:rPr>
        <w:t xml:space="preserve"> г. №                              межгосударственный стандарт ГОСТ</w:t>
      </w:r>
      <w:r w:rsidR="00F2298C" w:rsidRPr="0052489F">
        <w:rPr>
          <w:rFonts w:ascii="Arial" w:hAnsi="Arial"/>
          <w:lang w:val="ru-RU"/>
        </w:rPr>
        <w:t xml:space="preserve"> </w:t>
      </w:r>
      <w:r w:rsidR="00F2298C" w:rsidRPr="00D37C72">
        <w:rPr>
          <w:rFonts w:ascii="Arial" w:hAnsi="Arial" w:cs="Arial"/>
          <w:bCs/>
        </w:rPr>
        <w:t>CISPR</w:t>
      </w:r>
      <w:r w:rsidR="00F2298C" w:rsidRPr="0052489F">
        <w:rPr>
          <w:rFonts w:ascii="Arial" w:hAnsi="Arial" w:cs="Arial"/>
          <w:bCs/>
          <w:lang w:val="ru-RU"/>
        </w:rPr>
        <w:t xml:space="preserve"> 16-1-4</w:t>
      </w:r>
      <w:r w:rsidR="002F6AFB" w:rsidRPr="0052489F">
        <w:rPr>
          <w:rFonts w:ascii="Arial" w:hAnsi="Arial" w:cs="Arial"/>
          <w:bCs/>
          <w:lang w:val="ru-RU"/>
        </w:rPr>
        <w:t>–2023</w:t>
      </w:r>
      <w:r w:rsidR="002F6AFB" w:rsidRPr="0052489F">
        <w:rPr>
          <w:rFonts w:ascii="Arial" w:hAnsi="Arial"/>
          <w:lang w:val="ru-RU"/>
        </w:rPr>
        <w:t xml:space="preserve"> введен в действие в качестве национального стандарта Российской Федерации с</w:t>
      </w:r>
    </w:p>
    <w:p w:rsidR="0095565A" w:rsidRPr="00A44389" w:rsidRDefault="002F6AFB" w:rsidP="0052489F">
      <w:pPr>
        <w:tabs>
          <w:tab w:val="left" w:pos="1134"/>
        </w:tabs>
        <w:autoSpaceDE w:val="0"/>
        <w:autoSpaceDN w:val="0"/>
        <w:adjustRightInd w:val="0"/>
        <w:spacing w:line="360" w:lineRule="auto"/>
        <w:ind w:firstLine="709"/>
        <w:rPr>
          <w:rFonts w:ascii="Arial" w:eastAsia="Calibri" w:hAnsi="Arial" w:cs="Arial"/>
        </w:rPr>
      </w:pPr>
      <w:r>
        <w:rPr>
          <w:rFonts w:ascii="Arial" w:hAnsi="Arial" w:cs="Arial"/>
          <w:lang w:val="ru-RU"/>
        </w:rPr>
        <w:lastRenderedPageBreak/>
        <w:t>5 </w:t>
      </w:r>
      <w:r w:rsidR="00EF5350" w:rsidRPr="009D661C">
        <w:rPr>
          <w:rFonts w:ascii="Arial" w:hAnsi="Arial" w:cs="Arial"/>
          <w:lang w:val="ru-RU"/>
        </w:rPr>
        <w:t>Настоящий</w:t>
      </w:r>
      <w:r w:rsidR="00EF5350" w:rsidRPr="003A399A">
        <w:rPr>
          <w:rFonts w:ascii="Arial" w:hAnsi="Arial" w:cs="Arial"/>
          <w:lang w:val="ru-RU"/>
        </w:rPr>
        <w:t xml:space="preserve"> </w:t>
      </w:r>
      <w:r w:rsidR="00EF5350" w:rsidRPr="009D661C">
        <w:rPr>
          <w:rFonts w:ascii="Arial" w:hAnsi="Arial" w:cs="Arial"/>
          <w:lang w:val="ru-RU"/>
        </w:rPr>
        <w:t>стандарт</w:t>
      </w:r>
      <w:r w:rsidR="00EF5350" w:rsidRPr="003A399A">
        <w:rPr>
          <w:rFonts w:ascii="Arial" w:hAnsi="Arial" w:cs="Arial"/>
          <w:lang w:val="ru-RU"/>
        </w:rPr>
        <w:t xml:space="preserve"> </w:t>
      </w:r>
      <w:r w:rsidR="00EF5350" w:rsidRPr="009D661C">
        <w:rPr>
          <w:rFonts w:ascii="Arial" w:eastAsia="DejaVuSerif" w:hAnsi="Arial" w:cs="Arial"/>
          <w:lang w:val="ru-RU" w:eastAsia="ru-RU"/>
        </w:rPr>
        <w:t>идентичен</w:t>
      </w:r>
      <w:r w:rsidR="00EF5350" w:rsidRPr="003A399A">
        <w:rPr>
          <w:rFonts w:ascii="Arial" w:eastAsia="DejaVuSerif" w:hAnsi="Arial" w:cs="Arial"/>
          <w:lang w:val="ru-RU" w:eastAsia="ru-RU"/>
        </w:rPr>
        <w:t xml:space="preserve"> </w:t>
      </w:r>
      <w:r w:rsidR="00EF5350" w:rsidRPr="003D7EF9">
        <w:rPr>
          <w:rFonts w:ascii="Arial" w:eastAsia="DejaVuSerif" w:hAnsi="Arial" w:cs="Arial"/>
          <w:lang w:val="ru-RU" w:eastAsia="ru-RU"/>
        </w:rPr>
        <w:t>международному</w:t>
      </w:r>
      <w:r w:rsidR="00EF5350" w:rsidRPr="003A399A">
        <w:rPr>
          <w:rFonts w:ascii="Arial" w:eastAsia="DejaVuSerif" w:hAnsi="Arial" w:cs="Arial"/>
          <w:lang w:val="ru-RU" w:eastAsia="ru-RU"/>
        </w:rPr>
        <w:t xml:space="preserve"> </w:t>
      </w:r>
      <w:r w:rsidR="00EF5350" w:rsidRPr="009D661C">
        <w:rPr>
          <w:rFonts w:ascii="Arial" w:eastAsia="DejaVuSerif" w:hAnsi="Arial" w:cs="Arial"/>
          <w:lang w:val="ru-RU" w:eastAsia="ru-RU"/>
        </w:rPr>
        <w:t>стандарту</w:t>
      </w:r>
      <w:r w:rsidR="00EF5350" w:rsidRPr="003A399A">
        <w:rPr>
          <w:rFonts w:ascii="Arial" w:eastAsia="DejaVuSerif" w:hAnsi="Arial" w:cs="Arial"/>
          <w:lang w:val="ru-RU" w:eastAsia="ru-RU"/>
        </w:rPr>
        <w:t xml:space="preserve"> </w:t>
      </w:r>
      <w:r w:rsidR="00EF5350" w:rsidRPr="00B719A9">
        <w:rPr>
          <w:rFonts w:ascii="Arial" w:hAnsi="Arial" w:cs="Arial"/>
          <w:bCs/>
        </w:rPr>
        <w:t>CISPR</w:t>
      </w:r>
      <w:r w:rsidR="00EF5350" w:rsidRPr="003A399A">
        <w:rPr>
          <w:rFonts w:ascii="Arial" w:hAnsi="Arial" w:cs="Arial"/>
          <w:bCs/>
          <w:lang w:val="ru-RU"/>
        </w:rPr>
        <w:t xml:space="preserve"> </w:t>
      </w:r>
      <w:r w:rsidR="00862F37">
        <w:rPr>
          <w:rFonts w:ascii="Arial" w:hAnsi="Arial" w:cs="Arial"/>
          <w:bCs/>
          <w:lang w:val="ru-RU"/>
        </w:rPr>
        <w:t>16-1-4:2019</w:t>
      </w:r>
      <w:r w:rsidR="008320CA" w:rsidRPr="008320CA">
        <w:rPr>
          <w:rFonts w:ascii="Arial" w:hAnsi="Arial" w:cs="Arial"/>
          <w:bCs/>
          <w:lang w:val="ru-RU"/>
        </w:rPr>
        <w:t xml:space="preserve"> </w:t>
      </w:r>
      <w:r w:rsidR="00FC0C37">
        <w:rPr>
          <w:rFonts w:ascii="Arial" w:hAnsi="Arial" w:cs="Arial"/>
          <w:bCs/>
          <w:lang w:val="ru-RU"/>
        </w:rPr>
        <w:t>«</w:t>
      </w:r>
      <w:r w:rsidR="00FC0C37" w:rsidRPr="00F25931">
        <w:rPr>
          <w:rFonts w:ascii="Arial" w:hAnsi="Arial" w:cs="Arial"/>
          <w:lang w:val="ru-RU"/>
        </w:rPr>
        <w:t xml:space="preserve">Технические требования к аппаратуре для измерения радиопомех и </w:t>
      </w:r>
      <w:proofErr w:type="gramStart"/>
      <w:r w:rsidR="00FC0C37" w:rsidRPr="00F25931">
        <w:rPr>
          <w:rFonts w:ascii="Arial" w:hAnsi="Arial" w:cs="Arial"/>
          <w:lang w:val="ru-RU"/>
        </w:rPr>
        <w:t>помехоустойчивости</w:t>
      </w:r>
      <w:proofErr w:type="gramEnd"/>
      <w:r w:rsidR="00FC0C37" w:rsidRPr="00F25931">
        <w:rPr>
          <w:rFonts w:ascii="Arial" w:hAnsi="Arial" w:cs="Arial"/>
          <w:lang w:val="ru-RU"/>
        </w:rPr>
        <w:t xml:space="preserve"> и ме</w:t>
      </w:r>
      <w:r w:rsidR="00FC0C37">
        <w:rPr>
          <w:rFonts w:ascii="Arial" w:hAnsi="Arial" w:cs="Arial"/>
          <w:lang w:val="ru-RU"/>
        </w:rPr>
        <w:t>тоды измерений. Часть 1-</w:t>
      </w:r>
      <w:r w:rsidR="00862F37">
        <w:rPr>
          <w:rFonts w:ascii="Arial" w:hAnsi="Arial" w:cs="Arial"/>
          <w:lang w:val="ru-RU"/>
        </w:rPr>
        <w:t>4</w:t>
      </w:r>
      <w:r w:rsidR="00FC0C37" w:rsidRPr="00F25931">
        <w:rPr>
          <w:rFonts w:ascii="Arial" w:hAnsi="Arial" w:cs="Arial"/>
          <w:lang w:val="ru-RU"/>
        </w:rPr>
        <w:t xml:space="preserve">. Аппаратура для измерения радиопомех и </w:t>
      </w:r>
      <w:r w:rsidR="00FC0C37" w:rsidRPr="008C2299">
        <w:rPr>
          <w:rFonts w:ascii="Arial" w:hAnsi="Arial" w:cs="Arial"/>
          <w:lang w:val="ru-RU"/>
        </w:rPr>
        <w:t xml:space="preserve">помехоустойчивости. </w:t>
      </w:r>
      <w:r w:rsidR="00862F37" w:rsidRPr="008C2299">
        <w:rPr>
          <w:rFonts w:ascii="Arial" w:hAnsi="Arial" w:cs="Arial"/>
          <w:bCs/>
          <w:lang w:val="ru-RU"/>
        </w:rPr>
        <w:t>Антенны</w:t>
      </w:r>
      <w:r w:rsidR="00862F37" w:rsidRPr="0072465C">
        <w:rPr>
          <w:rFonts w:ascii="Arial" w:hAnsi="Arial" w:cs="Arial"/>
          <w:bCs/>
        </w:rPr>
        <w:t xml:space="preserve"> </w:t>
      </w:r>
      <w:r w:rsidR="00862F37" w:rsidRPr="008C2299">
        <w:rPr>
          <w:rFonts w:ascii="Arial" w:hAnsi="Arial" w:cs="Arial"/>
          <w:bCs/>
          <w:lang w:val="ru-RU"/>
        </w:rPr>
        <w:t>и</w:t>
      </w:r>
      <w:r w:rsidR="00862F37" w:rsidRPr="0072465C">
        <w:rPr>
          <w:rFonts w:ascii="Arial" w:hAnsi="Arial" w:cs="Arial"/>
          <w:bCs/>
        </w:rPr>
        <w:t xml:space="preserve"> </w:t>
      </w:r>
      <w:r w:rsidR="00862F37" w:rsidRPr="008C2299">
        <w:rPr>
          <w:rFonts w:ascii="Arial" w:hAnsi="Arial" w:cs="Arial"/>
          <w:bCs/>
          <w:lang w:val="ru-RU"/>
        </w:rPr>
        <w:t>испытательные</w:t>
      </w:r>
      <w:r w:rsidR="00862F37" w:rsidRPr="0072465C">
        <w:rPr>
          <w:rFonts w:ascii="Arial" w:hAnsi="Arial" w:cs="Arial"/>
          <w:bCs/>
        </w:rPr>
        <w:t xml:space="preserve"> </w:t>
      </w:r>
      <w:r w:rsidR="00862F37" w:rsidRPr="008C2299">
        <w:rPr>
          <w:rFonts w:ascii="Arial" w:hAnsi="Arial" w:cs="Arial"/>
          <w:bCs/>
          <w:lang w:val="ru-RU"/>
        </w:rPr>
        <w:t>площадки</w:t>
      </w:r>
      <w:r w:rsidR="00862F37" w:rsidRPr="0072465C">
        <w:rPr>
          <w:rFonts w:ascii="Arial" w:hAnsi="Arial" w:cs="Arial"/>
          <w:bCs/>
        </w:rPr>
        <w:t xml:space="preserve"> </w:t>
      </w:r>
      <w:r w:rsidR="00862F37" w:rsidRPr="008C2299">
        <w:rPr>
          <w:rFonts w:ascii="Arial" w:hAnsi="Arial" w:cs="Arial"/>
          <w:bCs/>
          <w:lang w:val="ru-RU"/>
        </w:rPr>
        <w:t>для</w:t>
      </w:r>
      <w:r w:rsidR="00862F37" w:rsidRPr="0072465C">
        <w:rPr>
          <w:rFonts w:ascii="Arial" w:hAnsi="Arial" w:cs="Arial"/>
          <w:bCs/>
        </w:rPr>
        <w:t xml:space="preserve"> </w:t>
      </w:r>
      <w:r w:rsidR="00862F37" w:rsidRPr="008C2299">
        <w:rPr>
          <w:rFonts w:ascii="Arial" w:hAnsi="Arial" w:cs="Arial"/>
          <w:bCs/>
          <w:lang w:val="ru-RU"/>
        </w:rPr>
        <w:t>измерений</w:t>
      </w:r>
      <w:r w:rsidR="00862F37" w:rsidRPr="0072465C">
        <w:rPr>
          <w:rFonts w:ascii="Arial" w:hAnsi="Arial" w:cs="Arial"/>
          <w:bCs/>
        </w:rPr>
        <w:t xml:space="preserve"> </w:t>
      </w:r>
      <w:r w:rsidR="00862F37" w:rsidRPr="00A44389">
        <w:rPr>
          <w:rFonts w:ascii="Arial" w:hAnsi="Arial" w:cs="Arial"/>
          <w:bCs/>
          <w:lang w:val="ru-RU"/>
        </w:rPr>
        <w:t>излучаемых</w:t>
      </w:r>
      <w:r w:rsidR="00862F37" w:rsidRPr="00A44389">
        <w:rPr>
          <w:rFonts w:ascii="Arial" w:hAnsi="Arial" w:cs="Arial"/>
          <w:bCs/>
        </w:rPr>
        <w:t xml:space="preserve"> </w:t>
      </w:r>
      <w:r w:rsidR="00862F37" w:rsidRPr="00A44389">
        <w:rPr>
          <w:rFonts w:ascii="Arial" w:hAnsi="Arial" w:cs="Arial"/>
          <w:bCs/>
          <w:lang w:val="ru-RU"/>
        </w:rPr>
        <w:t>помех</w:t>
      </w:r>
      <w:r w:rsidR="00FC0C37" w:rsidRPr="00A44389">
        <w:rPr>
          <w:rFonts w:ascii="Arial" w:hAnsi="Arial" w:cs="Arial"/>
        </w:rPr>
        <w:t>»</w:t>
      </w:r>
      <w:r w:rsidR="005D56DC" w:rsidRPr="00A44389">
        <w:rPr>
          <w:rFonts w:ascii="Arial" w:hAnsi="Arial" w:cs="Arial"/>
        </w:rPr>
        <w:t xml:space="preserve"> </w:t>
      </w:r>
      <w:r w:rsidR="00EF5350" w:rsidRPr="00A44389">
        <w:rPr>
          <w:rFonts w:ascii="Arial" w:eastAsia="DejaVuSerif" w:hAnsi="Arial" w:cs="Arial"/>
          <w:lang w:eastAsia="ru-RU"/>
        </w:rPr>
        <w:t>(</w:t>
      </w:r>
      <w:r w:rsidR="00FC0C37" w:rsidRPr="00A44389">
        <w:rPr>
          <w:rFonts w:ascii="Arial" w:hAnsi="Arial" w:cs="Arial"/>
          <w:bCs/>
        </w:rPr>
        <w:t>«</w:t>
      </w:r>
      <w:r w:rsidR="00FC0C37" w:rsidRPr="00A44389">
        <w:rPr>
          <w:rFonts w:ascii="Arial" w:hAnsi="Arial" w:cs="Arial"/>
          <w:szCs w:val="20"/>
        </w:rPr>
        <w:t xml:space="preserve">Specification for radio disturbance and immunity </w:t>
      </w:r>
      <w:r w:rsidR="00BD6A4F" w:rsidRPr="00A44389">
        <w:rPr>
          <w:rFonts w:ascii="Arial" w:hAnsi="Arial" w:cs="Arial"/>
          <w:szCs w:val="20"/>
        </w:rPr>
        <w:t xml:space="preserve">measuring apparatus and methods </w:t>
      </w:r>
      <w:r w:rsidR="005D56DC" w:rsidRPr="00A44389">
        <w:rPr>
          <w:rFonts w:ascii="Arial" w:hAnsi="Arial" w:cs="Arial"/>
          <w:szCs w:val="20"/>
        </w:rPr>
        <w:t>–</w:t>
      </w:r>
      <w:r w:rsidR="00FC0C37" w:rsidRPr="00A44389">
        <w:rPr>
          <w:rFonts w:ascii="Arial" w:hAnsi="Arial" w:cs="Arial"/>
          <w:szCs w:val="20"/>
        </w:rPr>
        <w:t xml:space="preserve"> Part</w:t>
      </w:r>
      <w:r w:rsidR="00862F37" w:rsidRPr="00A44389">
        <w:rPr>
          <w:rFonts w:ascii="Arial" w:hAnsi="Arial" w:cs="Arial"/>
          <w:szCs w:val="20"/>
        </w:rPr>
        <w:t xml:space="preserve"> 1-4</w:t>
      </w:r>
      <w:r w:rsidR="00FC0C37" w:rsidRPr="00A44389">
        <w:rPr>
          <w:rFonts w:ascii="Arial" w:hAnsi="Arial" w:cs="Arial"/>
          <w:szCs w:val="20"/>
        </w:rPr>
        <w:t xml:space="preserve">: Radio disturbance and immunity measuring apparatus </w:t>
      </w:r>
      <w:r w:rsidR="00A02099" w:rsidRPr="00A44389">
        <w:rPr>
          <w:rFonts w:ascii="Arial" w:hAnsi="Arial" w:cs="Arial"/>
          <w:szCs w:val="20"/>
        </w:rPr>
        <w:t>–</w:t>
      </w:r>
      <w:r w:rsidR="00FC0C37" w:rsidRPr="00A44389">
        <w:rPr>
          <w:rFonts w:ascii="Arial" w:hAnsi="Arial" w:cs="Arial"/>
          <w:szCs w:val="20"/>
        </w:rPr>
        <w:t xml:space="preserve"> </w:t>
      </w:r>
      <w:r w:rsidR="00862F37" w:rsidRPr="00A44389">
        <w:rPr>
          <w:rFonts w:ascii="Arial" w:hAnsi="Arial" w:cs="Arial"/>
          <w:bCs/>
          <w:lang w:eastAsia="ru-RU"/>
        </w:rPr>
        <w:t xml:space="preserve">Antennas and test sites for </w:t>
      </w:r>
      <w:r w:rsidR="00862F37" w:rsidRPr="00A44389">
        <w:rPr>
          <w:rFonts w:ascii="Arial" w:eastAsia="Calibri" w:hAnsi="Arial" w:cs="Arial"/>
        </w:rPr>
        <w:t>radiated disturbance measurements</w:t>
      </w:r>
      <w:r w:rsidR="00FC0C37" w:rsidRPr="00A44389">
        <w:rPr>
          <w:rFonts w:ascii="Arial" w:eastAsia="Calibri" w:hAnsi="Arial" w:cs="Arial"/>
        </w:rPr>
        <w:t>»</w:t>
      </w:r>
      <w:r w:rsidR="00BD6A4F" w:rsidRPr="00A44389">
        <w:rPr>
          <w:rFonts w:ascii="Arial" w:eastAsia="Calibri" w:hAnsi="Arial" w:cs="Arial"/>
        </w:rPr>
        <w:t>, IDT</w:t>
      </w:r>
      <w:r w:rsidR="00676EC8" w:rsidRPr="00A44389">
        <w:rPr>
          <w:rFonts w:ascii="Arial" w:eastAsia="Calibri" w:hAnsi="Arial" w:cs="Arial"/>
        </w:rPr>
        <w:t>)</w:t>
      </w:r>
      <w:r w:rsidR="00BD6A4F" w:rsidRPr="00A44389">
        <w:rPr>
          <w:rFonts w:ascii="Arial" w:eastAsia="Calibri" w:hAnsi="Arial" w:cs="Arial"/>
        </w:rPr>
        <w:t>,</w:t>
      </w:r>
      <w:r w:rsidR="00BD6A4F" w:rsidRPr="00A44389">
        <w:rPr>
          <w:rFonts w:ascii="Arial" w:hAnsi="Arial" w:cs="Arial"/>
        </w:rPr>
        <w:t xml:space="preserve"> </w:t>
      </w:r>
      <w:r w:rsidR="00BD6A4F" w:rsidRPr="00A44389">
        <w:rPr>
          <w:rFonts w:ascii="Arial" w:hAnsi="Arial" w:cs="Arial"/>
          <w:lang w:val="ru-RU"/>
        </w:rPr>
        <w:t>включая</w:t>
      </w:r>
      <w:r w:rsidR="00BD6A4F" w:rsidRPr="00A44389">
        <w:rPr>
          <w:rFonts w:ascii="Arial" w:hAnsi="Arial" w:cs="Arial"/>
        </w:rPr>
        <w:t xml:space="preserve"> </w:t>
      </w:r>
      <w:r w:rsidR="00BD6A4F" w:rsidRPr="00A44389">
        <w:rPr>
          <w:rFonts w:ascii="Arial" w:hAnsi="Arial" w:cs="Arial"/>
          <w:lang w:val="ru-RU"/>
        </w:rPr>
        <w:t>изменение</w:t>
      </w:r>
      <w:r w:rsidR="00BD6A4F" w:rsidRPr="00A44389">
        <w:rPr>
          <w:rFonts w:ascii="Arial" w:hAnsi="Arial" w:cs="Arial"/>
        </w:rPr>
        <w:t xml:space="preserve"> AMD 1:2020.</w:t>
      </w:r>
    </w:p>
    <w:p w:rsidR="008F4325" w:rsidRPr="0052489F" w:rsidRDefault="004D65A7" w:rsidP="0052489F">
      <w:pPr>
        <w:spacing w:line="360" w:lineRule="auto"/>
        <w:ind w:firstLine="709"/>
        <w:rPr>
          <w:rFonts w:ascii="Arial" w:eastAsia="Calibri" w:hAnsi="Arial" w:cs="Arial"/>
          <w:lang w:val="ru-RU"/>
        </w:rPr>
      </w:pPr>
      <w:r w:rsidRPr="008C2299">
        <w:rPr>
          <w:rFonts w:ascii="Arial" w:eastAsia="Calibri" w:hAnsi="Arial" w:cs="Arial"/>
          <w:lang w:val="ru-RU"/>
        </w:rPr>
        <w:t xml:space="preserve">Настоящее издание </w:t>
      </w:r>
      <w:r w:rsidR="00BD6A4F" w:rsidRPr="008C2299">
        <w:rPr>
          <w:rFonts w:ascii="Arial" w:eastAsia="Calibri" w:hAnsi="Arial" w:cs="Arial"/>
          <w:lang w:val="ru-RU"/>
        </w:rPr>
        <w:t xml:space="preserve">международного стандарта </w:t>
      </w:r>
      <w:r w:rsidR="00BD6A4F" w:rsidRPr="008C2299">
        <w:rPr>
          <w:rFonts w:ascii="Arial" w:eastAsia="Calibri" w:hAnsi="Arial" w:cs="Arial"/>
        </w:rPr>
        <w:t>CISPR</w:t>
      </w:r>
      <w:r w:rsidR="00BD6A4F" w:rsidRPr="008C2299">
        <w:rPr>
          <w:rFonts w:ascii="Arial" w:eastAsia="Calibri" w:hAnsi="Arial" w:cs="Arial"/>
          <w:lang w:val="ru-RU"/>
        </w:rPr>
        <w:t xml:space="preserve"> 16-1-4:2019 </w:t>
      </w:r>
      <w:r w:rsidR="008F4325" w:rsidRPr="008C2299">
        <w:rPr>
          <w:rFonts w:ascii="Arial" w:eastAsia="Calibri" w:hAnsi="Arial" w:cs="Arial"/>
          <w:lang w:val="ru-RU"/>
        </w:rPr>
        <w:t>имеет статус основополагающего стандарта по ЭМС в соответствии с Руководством 107</w:t>
      </w:r>
      <w:r w:rsidR="008F4325" w:rsidRPr="0052489F">
        <w:rPr>
          <w:rFonts w:ascii="Arial" w:eastAsia="Calibri" w:hAnsi="Arial" w:cs="Arial"/>
          <w:lang w:val="ru-RU"/>
        </w:rPr>
        <w:t xml:space="preserve"> МЭК «Электромагнитная совместимость</w:t>
      </w:r>
      <w:r w:rsidR="00A44389">
        <w:rPr>
          <w:rFonts w:ascii="Arial" w:eastAsia="Calibri" w:hAnsi="Arial" w:cs="Arial"/>
          <w:lang w:val="ru-RU"/>
        </w:rPr>
        <w:t>.</w:t>
      </w:r>
      <w:r w:rsidR="008F4325" w:rsidRPr="0052489F">
        <w:rPr>
          <w:rFonts w:ascii="Arial" w:eastAsia="Calibri" w:hAnsi="Arial" w:cs="Arial"/>
          <w:lang w:val="ru-RU"/>
        </w:rPr>
        <w:t xml:space="preserve"> Руководство по разработке стандартов на электромагнитную совместимость».</w:t>
      </w:r>
    </w:p>
    <w:p w:rsidR="00A02099" w:rsidRPr="0052489F" w:rsidRDefault="00A02099" w:rsidP="0052489F">
      <w:pPr>
        <w:pStyle w:val="20"/>
        <w:spacing w:line="360" w:lineRule="auto"/>
        <w:ind w:firstLine="709"/>
        <w:rPr>
          <w:rFonts w:ascii="Arial" w:eastAsia="Calibri" w:hAnsi="Arial" w:cs="Arial"/>
          <w:sz w:val="24"/>
          <w:lang w:val="ru-RU"/>
        </w:rPr>
      </w:pPr>
      <w:r w:rsidRPr="0052489F">
        <w:rPr>
          <w:rFonts w:ascii="Arial" w:eastAsia="Calibri" w:hAnsi="Arial" w:cs="Arial"/>
          <w:sz w:val="24"/>
          <w:lang w:val="ru-RU"/>
        </w:rPr>
        <w:t xml:space="preserve">Международный стандарт </w:t>
      </w:r>
      <w:r w:rsidR="00BD6A4F" w:rsidRPr="00BD6A4F">
        <w:rPr>
          <w:rFonts w:ascii="Arial" w:eastAsia="Calibri" w:hAnsi="Arial" w:cs="Arial"/>
          <w:sz w:val="24"/>
          <w:lang w:val="ru-RU"/>
        </w:rPr>
        <w:t xml:space="preserve">CISPR 16-1-4:2019 </w:t>
      </w:r>
      <w:r w:rsidR="00CF53C9">
        <w:rPr>
          <w:rFonts w:ascii="Arial" w:eastAsia="Calibri" w:hAnsi="Arial" w:cs="Arial"/>
          <w:sz w:val="24"/>
          <w:lang w:val="ru-RU"/>
        </w:rPr>
        <w:t>подготовлен Международным</w:t>
      </w:r>
      <w:r w:rsidR="00CF53C9" w:rsidRPr="00D37C72">
        <w:rPr>
          <w:rFonts w:ascii="Arial" w:eastAsia="Calibri" w:hAnsi="Arial" w:cs="Arial"/>
          <w:sz w:val="24"/>
          <w:lang w:val="ru-RU"/>
        </w:rPr>
        <w:t xml:space="preserve"> специальным </w:t>
      </w:r>
      <w:r w:rsidRPr="0052489F">
        <w:rPr>
          <w:rFonts w:ascii="Arial" w:eastAsia="Calibri" w:hAnsi="Arial" w:cs="Arial"/>
          <w:sz w:val="24"/>
          <w:lang w:val="ru-RU"/>
        </w:rPr>
        <w:t xml:space="preserve">комитетом </w:t>
      </w:r>
      <w:r w:rsidR="00CF53C9">
        <w:rPr>
          <w:rFonts w:ascii="Arial" w:eastAsia="Calibri" w:hAnsi="Arial" w:cs="Arial"/>
          <w:sz w:val="24"/>
          <w:lang w:val="ru-RU"/>
        </w:rPr>
        <w:t xml:space="preserve">по </w:t>
      </w:r>
      <w:r w:rsidR="00CF53C9" w:rsidRPr="00D37C72">
        <w:rPr>
          <w:rFonts w:ascii="Arial" w:eastAsia="Calibri" w:hAnsi="Arial" w:cs="Arial"/>
          <w:sz w:val="24"/>
          <w:lang w:val="ru-RU"/>
        </w:rPr>
        <w:t xml:space="preserve">радиопомехам </w:t>
      </w:r>
      <w:r w:rsidR="00CF53C9" w:rsidRPr="0052489F">
        <w:rPr>
          <w:rFonts w:ascii="Arial" w:eastAsia="DejaVuSerif" w:hAnsi="Arial" w:cs="Arial"/>
          <w:sz w:val="24"/>
          <w:lang w:val="ru-RU" w:eastAsia="ru-RU"/>
        </w:rPr>
        <w:t>(</w:t>
      </w:r>
      <w:r w:rsidR="00CF53C9" w:rsidRPr="0052489F">
        <w:rPr>
          <w:rFonts w:ascii="Arial" w:eastAsia="DejaVuSerif" w:hAnsi="Arial" w:cs="Arial"/>
          <w:sz w:val="24"/>
          <w:lang w:eastAsia="ru-RU"/>
        </w:rPr>
        <w:t>CISPR</w:t>
      </w:r>
      <w:r w:rsidR="00CF53C9" w:rsidRPr="0052489F">
        <w:rPr>
          <w:rFonts w:ascii="Arial" w:eastAsia="DejaVuSerif" w:hAnsi="Arial" w:cs="Arial"/>
          <w:sz w:val="24"/>
          <w:lang w:val="ru-RU" w:eastAsia="ru-RU"/>
        </w:rPr>
        <w:t>)</w:t>
      </w:r>
      <w:r w:rsidR="00CF53C9" w:rsidRPr="00862F37">
        <w:rPr>
          <w:rFonts w:ascii="Arial" w:eastAsia="DejaVuSerif" w:hAnsi="Arial" w:cs="Arial"/>
          <w:lang w:val="ru-RU" w:eastAsia="ru-RU"/>
        </w:rPr>
        <w:t xml:space="preserve"> </w:t>
      </w:r>
      <w:r w:rsidR="00CF53C9">
        <w:rPr>
          <w:rFonts w:ascii="Arial" w:eastAsia="Calibri" w:hAnsi="Arial" w:cs="Arial"/>
          <w:sz w:val="24"/>
          <w:lang w:val="ru-RU"/>
        </w:rPr>
        <w:t xml:space="preserve">Международной электротехнической </w:t>
      </w:r>
      <w:r w:rsidR="00CF53C9" w:rsidRPr="0016370B">
        <w:rPr>
          <w:rFonts w:ascii="Arial" w:eastAsia="Calibri" w:hAnsi="Arial" w:cs="Arial"/>
          <w:sz w:val="24"/>
          <w:lang w:val="ru-RU"/>
        </w:rPr>
        <w:t>комиссии (</w:t>
      </w:r>
      <w:r w:rsidR="00CF53C9" w:rsidRPr="00D37C72">
        <w:rPr>
          <w:rFonts w:ascii="Arial" w:eastAsia="Calibri" w:hAnsi="Arial" w:cs="Arial"/>
          <w:sz w:val="24"/>
          <w:lang w:val="ru-RU"/>
        </w:rPr>
        <w:t>IEC)</w:t>
      </w:r>
      <w:r w:rsidR="00CF53C9" w:rsidRPr="00CF53C9">
        <w:rPr>
          <w:rFonts w:ascii="Arial" w:eastAsia="Calibri" w:hAnsi="Arial" w:cs="Arial"/>
          <w:sz w:val="24"/>
          <w:lang w:val="ru-RU"/>
        </w:rPr>
        <w:t>, Подкомитетом А «Измерения радиопомех и статистические методы».</w:t>
      </w:r>
    </w:p>
    <w:p w:rsidR="00A44389" w:rsidRDefault="00A44389" w:rsidP="0052489F">
      <w:pPr>
        <w:widowControl w:val="0"/>
        <w:tabs>
          <w:tab w:val="left" w:pos="-1985"/>
        </w:tabs>
        <w:autoSpaceDE w:val="0"/>
        <w:autoSpaceDN w:val="0"/>
        <w:adjustRightInd w:val="0"/>
        <w:spacing w:line="360" w:lineRule="auto"/>
        <w:ind w:firstLine="709"/>
        <w:rPr>
          <w:rFonts w:ascii="Arial" w:eastAsia="Calibri" w:hAnsi="Arial" w:cs="Arial"/>
          <w:lang w:val="ru-RU"/>
        </w:rPr>
      </w:pPr>
      <w:r w:rsidRPr="00A44389">
        <w:rPr>
          <w:rFonts w:ascii="Arial" w:eastAsia="Calibri" w:hAnsi="Arial" w:cs="Arial"/>
          <w:lang w:val="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rsidR="00A02099" w:rsidRPr="0052489F" w:rsidRDefault="00A02099" w:rsidP="0052489F">
      <w:pPr>
        <w:widowControl w:val="0"/>
        <w:tabs>
          <w:tab w:val="left" w:pos="-1985"/>
        </w:tabs>
        <w:autoSpaceDE w:val="0"/>
        <w:autoSpaceDN w:val="0"/>
        <w:adjustRightInd w:val="0"/>
        <w:spacing w:line="360" w:lineRule="auto"/>
        <w:ind w:firstLine="709"/>
        <w:rPr>
          <w:rFonts w:ascii="Arial" w:hAnsi="Arial" w:cs="Arial"/>
          <w:lang w:val="ru-RU"/>
        </w:rPr>
      </w:pPr>
      <w:r w:rsidRPr="0052489F">
        <w:rPr>
          <w:rFonts w:ascii="Arial" w:eastAsia="Calibri" w:hAnsi="Arial" w:cs="Arial"/>
          <w:lang w:val="ru-RU"/>
        </w:rPr>
        <w:t xml:space="preserve">При применении настоящего стандарта рекомендуется </w:t>
      </w:r>
      <w:r w:rsidR="00BD6A4F" w:rsidRPr="0052489F">
        <w:rPr>
          <w:rFonts w:ascii="Arial" w:eastAsia="Calibri" w:hAnsi="Arial" w:cs="Arial"/>
          <w:lang w:val="ru-RU"/>
        </w:rPr>
        <w:t xml:space="preserve">использовать </w:t>
      </w:r>
      <w:r w:rsidRPr="0052489F">
        <w:rPr>
          <w:rFonts w:ascii="Arial" w:eastAsia="Calibri" w:hAnsi="Arial" w:cs="Arial"/>
          <w:lang w:val="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rsidR="00A02099" w:rsidRPr="0052489F" w:rsidRDefault="00A02099" w:rsidP="008C2299">
      <w:pPr>
        <w:widowControl w:val="0"/>
        <w:tabs>
          <w:tab w:val="left" w:pos="-1985"/>
        </w:tabs>
        <w:autoSpaceDE w:val="0"/>
        <w:autoSpaceDN w:val="0"/>
        <w:adjustRightInd w:val="0"/>
        <w:spacing w:line="276" w:lineRule="auto"/>
        <w:ind w:firstLine="700"/>
        <w:rPr>
          <w:rFonts w:ascii="Arial" w:hAnsi="Arial" w:cs="Arial"/>
          <w:lang w:val="ru-RU"/>
        </w:rPr>
      </w:pPr>
    </w:p>
    <w:p w:rsidR="00EF5350" w:rsidRPr="00457CC5" w:rsidRDefault="002F6AFB" w:rsidP="008C2299">
      <w:pPr>
        <w:pStyle w:val="20"/>
        <w:tabs>
          <w:tab w:val="left" w:pos="1134"/>
        </w:tabs>
        <w:spacing w:line="276" w:lineRule="auto"/>
        <w:ind w:firstLine="709"/>
        <w:rPr>
          <w:rFonts w:ascii="Arial" w:hAnsi="Arial" w:cs="Arial"/>
          <w:sz w:val="24"/>
          <w:lang w:val="ru-RU"/>
        </w:rPr>
      </w:pPr>
      <w:r>
        <w:rPr>
          <w:rFonts w:ascii="Arial" w:hAnsi="Arial" w:cs="Arial"/>
          <w:sz w:val="24"/>
          <w:lang w:val="ru-RU"/>
        </w:rPr>
        <w:t>6</w:t>
      </w:r>
      <w:r w:rsidR="00157F35">
        <w:rPr>
          <w:rFonts w:ascii="Arial" w:hAnsi="Arial" w:cs="Arial"/>
          <w:sz w:val="24"/>
        </w:rPr>
        <w:t> </w:t>
      </w:r>
      <w:r w:rsidR="00EF5350" w:rsidRPr="00457CC5">
        <w:rPr>
          <w:rFonts w:ascii="Arial" w:hAnsi="Arial" w:cs="Arial"/>
          <w:sz w:val="24"/>
          <w:lang w:val="ru-RU"/>
        </w:rPr>
        <w:t>ВВЕДЕН ВПЕРВЫЕ</w:t>
      </w:r>
    </w:p>
    <w:p w:rsidR="00EF5350" w:rsidRDefault="00EF5350" w:rsidP="008C2299">
      <w:pPr>
        <w:pStyle w:val="20"/>
        <w:spacing w:line="276" w:lineRule="auto"/>
        <w:ind w:firstLine="709"/>
        <w:rPr>
          <w:rFonts w:ascii="Arial" w:hAnsi="Arial" w:cs="Arial"/>
          <w:b/>
          <w:sz w:val="24"/>
          <w:lang w:val="ru-RU"/>
        </w:rPr>
      </w:pPr>
    </w:p>
    <w:p w:rsidR="00A44389" w:rsidRDefault="00A44389">
      <w:pPr>
        <w:jc w:val="left"/>
        <w:rPr>
          <w:rFonts w:ascii="Arial" w:hAnsi="Arial" w:cs="Arial"/>
          <w:b/>
          <w:lang w:val="ru-RU"/>
        </w:rPr>
      </w:pPr>
      <w:r>
        <w:rPr>
          <w:rFonts w:ascii="Arial" w:hAnsi="Arial" w:cs="Arial"/>
          <w:b/>
          <w:lang w:val="ru-RU"/>
        </w:rPr>
        <w:br w:type="page"/>
      </w:r>
    </w:p>
    <w:p w:rsidR="00A44389" w:rsidRPr="00457CC5" w:rsidRDefault="00A44389" w:rsidP="008C2299">
      <w:pPr>
        <w:pStyle w:val="20"/>
        <w:spacing w:line="276" w:lineRule="auto"/>
        <w:ind w:firstLine="709"/>
        <w:rPr>
          <w:rFonts w:ascii="Arial" w:hAnsi="Arial" w:cs="Arial"/>
          <w:b/>
          <w:sz w:val="24"/>
          <w:lang w:val="ru-RU"/>
        </w:rPr>
      </w:pPr>
    </w:p>
    <w:p w:rsidR="00A02099" w:rsidRPr="0052489F" w:rsidRDefault="00A02099" w:rsidP="00A02099">
      <w:pPr>
        <w:widowControl w:val="0"/>
        <w:autoSpaceDE w:val="0"/>
        <w:autoSpaceDN w:val="0"/>
        <w:adjustRightInd w:val="0"/>
        <w:spacing w:line="360" w:lineRule="auto"/>
        <w:ind w:left="33" w:right="14" w:firstLine="687"/>
        <w:rPr>
          <w:rFonts w:ascii="Arial" w:hAnsi="Arial" w:cs="Arial"/>
          <w:i/>
          <w:iCs/>
          <w:lang w:val="ru-RU"/>
        </w:rPr>
      </w:pPr>
      <w:r w:rsidRPr="0052489F">
        <w:rPr>
          <w:rFonts w:ascii="Arial" w:hAnsi="Arial" w:cs="Arial"/>
          <w:i/>
          <w:iCs/>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A02099" w:rsidRDefault="00A02099" w:rsidP="00A02099">
      <w:pPr>
        <w:widowControl w:val="0"/>
        <w:autoSpaceDE w:val="0"/>
        <w:autoSpaceDN w:val="0"/>
        <w:adjustRightInd w:val="0"/>
        <w:spacing w:line="360" w:lineRule="auto"/>
        <w:ind w:left="33" w:right="14" w:firstLine="687"/>
        <w:rPr>
          <w:rFonts w:ascii="Arial" w:hAnsi="Arial" w:cs="Arial"/>
          <w:i/>
          <w:iCs/>
          <w:lang w:val="ru-RU"/>
        </w:rPr>
      </w:pPr>
      <w:r w:rsidRPr="0052489F">
        <w:rPr>
          <w:rFonts w:ascii="Arial" w:hAnsi="Arial" w:cs="Arial"/>
          <w:i/>
          <w:iCs/>
          <w:lang w:val="ru-RU"/>
        </w:rPr>
        <w:t>В случае пересмотра, изменени</w:t>
      </w:r>
      <w:r w:rsidR="0057434A">
        <w:rPr>
          <w:rFonts w:ascii="Arial" w:hAnsi="Arial" w:cs="Arial"/>
          <w:i/>
          <w:iCs/>
          <w:lang w:val="ru-RU"/>
        </w:rPr>
        <w:t>я</w:t>
      </w:r>
      <w:r w:rsidRPr="0052489F">
        <w:rPr>
          <w:rFonts w:ascii="Arial" w:hAnsi="Arial" w:cs="Arial"/>
          <w:i/>
          <w:iCs/>
          <w:lang w:val="ru-RU"/>
        </w:rPr>
        <w:t xml:space="preserve">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EF5350" w:rsidRPr="00EF5350" w:rsidRDefault="00EF5350" w:rsidP="00EF5350">
      <w:pPr>
        <w:rPr>
          <w:rFonts w:ascii="Arial" w:hAnsi="Arial" w:cs="Arial"/>
          <w:lang w:val="ru-RU"/>
        </w:rPr>
      </w:pPr>
    </w:p>
    <w:p w:rsidR="00EF5350" w:rsidRDefault="00EF5350" w:rsidP="00EF5350">
      <w:pPr>
        <w:rPr>
          <w:rFonts w:ascii="Arial" w:hAnsi="Arial" w:cs="Arial"/>
          <w:lang w:val="ru-RU"/>
        </w:rPr>
      </w:pPr>
    </w:p>
    <w:p w:rsidR="00296C58" w:rsidRDefault="00296C58" w:rsidP="00EF5350">
      <w:pPr>
        <w:rPr>
          <w:rFonts w:ascii="Arial" w:hAnsi="Arial" w:cs="Arial"/>
          <w:lang w:val="ru-RU"/>
        </w:rPr>
      </w:pPr>
    </w:p>
    <w:p w:rsidR="00EF5350" w:rsidRPr="00457CC5" w:rsidRDefault="00EF5350" w:rsidP="00EF5350">
      <w:pPr>
        <w:rPr>
          <w:rFonts w:ascii="Arial" w:hAnsi="Arial" w:cs="Arial"/>
          <w:lang w:val="ru-RU"/>
        </w:rPr>
      </w:pPr>
    </w:p>
    <w:p w:rsidR="00D457BC" w:rsidRDefault="00D457BC" w:rsidP="00EF5350">
      <w:pPr>
        <w:rPr>
          <w:rFonts w:ascii="Arial" w:hAnsi="Arial" w:cs="Arial"/>
          <w:lang w:val="ru-RU"/>
        </w:rPr>
      </w:pPr>
    </w:p>
    <w:p w:rsidR="005A01B9" w:rsidRDefault="005A01B9" w:rsidP="00EF5350">
      <w:pPr>
        <w:rPr>
          <w:rFonts w:ascii="Arial" w:hAnsi="Arial" w:cs="Arial"/>
          <w:lang w:val="ru-RU"/>
        </w:rPr>
      </w:pPr>
    </w:p>
    <w:p w:rsidR="005A01B9" w:rsidRDefault="005A01B9" w:rsidP="00EF5350">
      <w:pPr>
        <w:rPr>
          <w:rFonts w:ascii="Arial" w:hAnsi="Arial" w:cs="Arial"/>
          <w:lang w:val="ru-RU"/>
        </w:rPr>
      </w:pPr>
    </w:p>
    <w:p w:rsidR="005A01B9" w:rsidRDefault="005A01B9" w:rsidP="00EF5350">
      <w:pPr>
        <w:rPr>
          <w:rFonts w:ascii="Arial" w:hAnsi="Arial" w:cs="Arial"/>
          <w:lang w:val="ru-RU"/>
        </w:rPr>
      </w:pPr>
    </w:p>
    <w:p w:rsidR="005A01B9" w:rsidRDefault="005A01B9" w:rsidP="00EF5350">
      <w:pPr>
        <w:rPr>
          <w:rFonts w:ascii="Arial" w:hAnsi="Arial" w:cs="Arial"/>
          <w:lang w:val="ru-RU"/>
        </w:rPr>
      </w:pPr>
    </w:p>
    <w:p w:rsidR="00B10CA2" w:rsidRDefault="00B10CA2" w:rsidP="00EF5350">
      <w:pPr>
        <w:rPr>
          <w:rFonts w:ascii="Arial" w:hAnsi="Arial" w:cs="Arial"/>
          <w:lang w:val="ru-RU"/>
        </w:rPr>
      </w:pPr>
    </w:p>
    <w:p w:rsidR="00B10CA2" w:rsidRDefault="00B10CA2" w:rsidP="00EF5350">
      <w:pPr>
        <w:rPr>
          <w:rFonts w:ascii="Arial" w:hAnsi="Arial" w:cs="Arial"/>
          <w:lang w:val="ru-RU"/>
        </w:rPr>
      </w:pPr>
    </w:p>
    <w:p w:rsidR="00B10CA2" w:rsidRDefault="00B10CA2" w:rsidP="00EF5350">
      <w:pPr>
        <w:rPr>
          <w:rFonts w:ascii="Arial" w:hAnsi="Arial" w:cs="Arial"/>
          <w:lang w:val="ru-RU"/>
        </w:rPr>
      </w:pPr>
    </w:p>
    <w:p w:rsidR="00B10CA2" w:rsidRDefault="00B10CA2" w:rsidP="00EF5350">
      <w:pPr>
        <w:rPr>
          <w:rFonts w:ascii="Arial" w:hAnsi="Arial" w:cs="Arial"/>
          <w:lang w:val="ru-RU"/>
        </w:rPr>
      </w:pPr>
    </w:p>
    <w:p w:rsidR="005A01B9" w:rsidRDefault="005A01B9" w:rsidP="00EF5350">
      <w:pPr>
        <w:rPr>
          <w:rFonts w:ascii="Arial" w:hAnsi="Arial" w:cs="Arial"/>
          <w:lang w:val="ru-RU"/>
        </w:rPr>
      </w:pPr>
    </w:p>
    <w:p w:rsidR="00BB044F" w:rsidRDefault="00BB044F" w:rsidP="00EF5350">
      <w:pPr>
        <w:rPr>
          <w:rFonts w:ascii="Arial" w:hAnsi="Arial" w:cs="Arial"/>
          <w:lang w:val="ru-RU"/>
        </w:rPr>
      </w:pPr>
    </w:p>
    <w:p w:rsidR="00BB044F" w:rsidRDefault="00BB044F" w:rsidP="00EF5350">
      <w:pPr>
        <w:rPr>
          <w:rFonts w:ascii="Arial" w:hAnsi="Arial" w:cs="Arial"/>
          <w:lang w:val="ru-RU"/>
        </w:rPr>
      </w:pPr>
    </w:p>
    <w:p w:rsidR="005A01B9" w:rsidRDefault="005A01B9" w:rsidP="00EF5350">
      <w:pPr>
        <w:rPr>
          <w:rFonts w:ascii="Arial" w:hAnsi="Arial" w:cs="Arial"/>
          <w:lang w:val="ru-RU"/>
        </w:rPr>
      </w:pPr>
    </w:p>
    <w:p w:rsidR="005A01B9" w:rsidRDefault="005A01B9" w:rsidP="00EF5350">
      <w:pPr>
        <w:rPr>
          <w:rFonts w:ascii="Arial" w:hAnsi="Arial" w:cs="Arial"/>
          <w:lang w:val="ru-RU"/>
        </w:rPr>
      </w:pPr>
    </w:p>
    <w:p w:rsidR="005A01B9" w:rsidRDefault="005A01B9" w:rsidP="00EF5350">
      <w:pPr>
        <w:rPr>
          <w:rFonts w:ascii="Arial" w:hAnsi="Arial" w:cs="Arial"/>
          <w:lang w:val="ru-RU"/>
        </w:rPr>
      </w:pPr>
    </w:p>
    <w:p w:rsidR="005A01B9" w:rsidRDefault="005A01B9" w:rsidP="00EF5350">
      <w:pPr>
        <w:rPr>
          <w:rFonts w:ascii="Arial" w:hAnsi="Arial" w:cs="Arial"/>
          <w:lang w:val="ru-RU"/>
        </w:rPr>
      </w:pPr>
    </w:p>
    <w:p w:rsidR="00C85B50" w:rsidRDefault="00C85B50" w:rsidP="00EF5350">
      <w:pPr>
        <w:rPr>
          <w:rFonts w:ascii="Arial" w:hAnsi="Arial" w:cs="Arial"/>
          <w:lang w:val="ru-RU"/>
        </w:rPr>
      </w:pPr>
    </w:p>
    <w:p w:rsidR="002F6AFB" w:rsidRPr="0052489F" w:rsidRDefault="002F6AFB" w:rsidP="00851A49">
      <w:pPr>
        <w:spacing w:line="360" w:lineRule="auto"/>
        <w:ind w:firstLine="3119"/>
        <w:jc w:val="right"/>
        <w:rPr>
          <w:rFonts w:ascii="Arial" w:hAnsi="Arial" w:cs="Arial"/>
          <w:lang w:val="ru-RU"/>
        </w:rPr>
      </w:pPr>
      <w:r w:rsidRPr="0052489F">
        <w:rPr>
          <w:rFonts w:ascii="Arial" w:hAnsi="Arial" w:cs="Arial"/>
          <w:lang w:val="ru-RU"/>
        </w:rPr>
        <w:t>© Оформление. ФГБУ «Институт стандартизации», 2023</w:t>
      </w:r>
    </w:p>
    <w:p w:rsidR="00EB1B6D" w:rsidRDefault="005A01B9" w:rsidP="0052489F">
      <w:pPr>
        <w:spacing w:line="360" w:lineRule="auto"/>
        <w:ind w:left="-284"/>
        <w:rPr>
          <w:rFonts w:ascii="Arial" w:hAnsi="Arial" w:cs="Arial"/>
          <w:lang w:val="ru-RU"/>
        </w:rPr>
      </w:pPr>
      <w:r w:rsidRPr="005D41C0">
        <w:rPr>
          <w:rFonts w:ascii="Arial" w:hAnsi="Arial" w:cs="Arial"/>
          <w:noProof/>
          <w:sz w:val="28"/>
          <w:lang w:val="ru-RU" w:eastAsia="ru-RU"/>
        </w:rPr>
        <w:drawing>
          <wp:anchor distT="0" distB="0" distL="114300" distR="114300" simplePos="0" relativeHeight="251690496" behindDoc="0" locked="0" layoutInCell="1" allowOverlap="1">
            <wp:simplePos x="0" y="0"/>
            <wp:positionH relativeFrom="column">
              <wp:posOffset>-248920</wp:posOffset>
            </wp:positionH>
            <wp:positionV relativeFrom="paragraph">
              <wp:posOffset>0</wp:posOffset>
            </wp:positionV>
            <wp:extent cx="1569085" cy="1061720"/>
            <wp:effectExtent l="0" t="0" r="0" b="5080"/>
            <wp:wrapSquare wrapText="bothSides"/>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9085" cy="1061720"/>
                    </a:xfrm>
                    <a:prstGeom prst="rect">
                      <a:avLst/>
                    </a:prstGeom>
                    <a:noFill/>
                    <a:ln>
                      <a:noFill/>
                    </a:ln>
                  </pic:spPr>
                </pic:pic>
              </a:graphicData>
            </a:graphic>
          </wp:anchor>
        </w:drawing>
      </w:r>
      <w:r w:rsidR="00D00B7A">
        <w:rPr>
          <w:rFonts w:ascii="Arial" w:hAnsi="Arial" w:cs="Arial"/>
          <w:lang w:val="ru-RU"/>
        </w:rPr>
        <w:t xml:space="preserve">        </w:t>
      </w:r>
      <w:r w:rsidR="002F6AFB" w:rsidRPr="0052489F">
        <w:rPr>
          <w:rFonts w:ascii="Arial" w:hAnsi="Arial" w:cs="Arial"/>
          <w:lang w:val="ru-RU"/>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EB1B6D" w:rsidRDefault="00EB1B6D" w:rsidP="002F6AFB">
      <w:pPr>
        <w:rPr>
          <w:rFonts w:ascii="Arial" w:hAnsi="Arial" w:cs="Arial"/>
          <w:lang w:val="ru-RU"/>
        </w:rPr>
      </w:pPr>
    </w:p>
    <w:p w:rsidR="00EB1B6D" w:rsidRDefault="00EB1B6D" w:rsidP="002F6AFB">
      <w:pPr>
        <w:rPr>
          <w:rFonts w:ascii="Arial" w:hAnsi="Arial" w:cs="Arial"/>
          <w:lang w:val="ru-RU"/>
        </w:rPr>
      </w:pPr>
    </w:p>
    <w:p w:rsidR="00EB1B6D" w:rsidRDefault="00EB1B6D" w:rsidP="002F6AFB">
      <w:pPr>
        <w:rPr>
          <w:rFonts w:ascii="Arial" w:hAnsi="Arial" w:cs="Arial"/>
          <w:lang w:val="ru-RU"/>
        </w:rPr>
        <w:sectPr w:rsidR="00EB1B6D" w:rsidSect="00EB1B6D">
          <w:headerReference w:type="even" r:id="rId9"/>
          <w:headerReference w:type="default" r:id="rId10"/>
          <w:footerReference w:type="even" r:id="rId11"/>
          <w:footerReference w:type="default" r:id="rId12"/>
          <w:footnotePr>
            <w:numStart w:val="2"/>
          </w:footnotePr>
          <w:type w:val="continuous"/>
          <w:pgSz w:w="11906" w:h="16838" w:code="9"/>
          <w:pgMar w:top="907" w:right="851" w:bottom="709" w:left="1418" w:header="709" w:footer="709" w:gutter="0"/>
          <w:pgNumType w:fmt="upperRoman" w:start="1"/>
          <w:cols w:space="708"/>
          <w:titlePg/>
          <w:docGrid w:linePitch="360"/>
        </w:sectPr>
      </w:pPr>
    </w:p>
    <w:p w:rsidR="00D313D1" w:rsidRPr="0052489F" w:rsidRDefault="00D313D1" w:rsidP="00A02099">
      <w:pPr>
        <w:spacing w:line="360" w:lineRule="auto"/>
        <w:ind w:firstLine="709"/>
        <w:jc w:val="center"/>
        <w:rPr>
          <w:rFonts w:ascii="Arial" w:hAnsi="Arial" w:cs="Arial"/>
          <w:b/>
          <w:sz w:val="16"/>
          <w:szCs w:val="16"/>
          <w:lang w:val="ru-RU"/>
        </w:rPr>
      </w:pPr>
    </w:p>
    <w:tbl>
      <w:tblPr>
        <w:tblW w:w="1023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8"/>
        <w:gridCol w:w="5236"/>
        <w:gridCol w:w="2816"/>
        <w:gridCol w:w="19"/>
      </w:tblGrid>
      <w:tr w:rsidR="00D313D1" w:rsidRPr="002D2630" w:rsidTr="002F6AFB">
        <w:trPr>
          <w:gridAfter w:val="1"/>
          <w:wAfter w:w="19" w:type="dxa"/>
          <w:trHeight w:val="1346"/>
        </w:trPr>
        <w:tc>
          <w:tcPr>
            <w:tcW w:w="10220" w:type="dxa"/>
            <w:gridSpan w:val="3"/>
            <w:tcBorders>
              <w:top w:val="single" w:sz="36" w:space="0" w:color="auto"/>
              <w:left w:val="nil"/>
              <w:bottom w:val="single" w:sz="36" w:space="0" w:color="auto"/>
              <w:right w:val="nil"/>
            </w:tcBorders>
          </w:tcPr>
          <w:p w:rsidR="00D313D1" w:rsidRPr="00217446" w:rsidRDefault="00D313D1" w:rsidP="0052489F">
            <w:pPr>
              <w:pStyle w:val="10"/>
              <w:spacing w:before="120"/>
            </w:pPr>
            <w:r w:rsidRPr="00217446">
              <w:t>ЕВРАЗИЙСКИЙ СОВЕТ ПО СТАНДАРТИЗАЦИИ, МЕТРОЛОГИИ И СЕРТИФИКАЦИИ (ЕАСС)</w:t>
            </w:r>
          </w:p>
          <w:p w:rsidR="00D313D1" w:rsidRPr="00217446" w:rsidRDefault="00D313D1" w:rsidP="002F6AFB">
            <w:pPr>
              <w:autoSpaceDE w:val="0"/>
              <w:autoSpaceDN w:val="0"/>
              <w:adjustRightInd w:val="0"/>
              <w:jc w:val="center"/>
              <w:rPr>
                <w:rFonts w:ascii="Arial" w:hAnsi="Arial" w:cs="Arial"/>
                <w:b/>
                <w:bCs/>
              </w:rPr>
            </w:pPr>
            <w:r w:rsidRPr="00217446">
              <w:rPr>
                <w:rFonts w:ascii="Arial" w:hAnsi="Arial" w:cs="Arial"/>
                <w:b/>
                <w:bCs/>
              </w:rPr>
              <w:t>EURO-ASIAN COUNCIL FOR STANDARDIZATION, METROLOGY AND CERTIFICATION</w:t>
            </w:r>
          </w:p>
          <w:p w:rsidR="00D313D1" w:rsidRPr="00217446" w:rsidRDefault="00D313D1" w:rsidP="002F6AFB">
            <w:pPr>
              <w:spacing w:after="80"/>
              <w:jc w:val="center"/>
              <w:rPr>
                <w:rFonts w:ascii="Arial" w:hAnsi="Arial" w:cs="Arial"/>
                <w:b/>
              </w:rPr>
            </w:pPr>
            <w:r w:rsidRPr="00217446">
              <w:rPr>
                <w:rFonts w:ascii="Arial" w:hAnsi="Arial" w:cs="Arial"/>
                <w:b/>
                <w:bCs/>
              </w:rPr>
              <w:t>(EASC)</w:t>
            </w:r>
          </w:p>
        </w:tc>
      </w:tr>
      <w:tr w:rsidR="00D313D1" w:rsidRPr="00217446" w:rsidTr="0052489F">
        <w:trPr>
          <w:cantSplit/>
          <w:trHeight w:val="1950"/>
        </w:trPr>
        <w:tc>
          <w:tcPr>
            <w:tcW w:w="2168" w:type="dxa"/>
            <w:tcBorders>
              <w:top w:val="single" w:sz="36" w:space="0" w:color="auto"/>
              <w:left w:val="nil"/>
              <w:right w:val="nil"/>
            </w:tcBorders>
            <w:vAlign w:val="center"/>
          </w:tcPr>
          <w:p w:rsidR="00D313D1" w:rsidRPr="00217446" w:rsidRDefault="00BF5915" w:rsidP="002F6AFB">
            <w:pPr>
              <w:jc w:val="center"/>
              <w:rPr>
                <w:rFonts w:ascii="Arial" w:hAnsi="Arial" w:cs="Arial"/>
                <w:sz w:val="26"/>
                <w:szCs w:val="26"/>
              </w:rPr>
            </w:pPr>
            <w:bookmarkStart w:id="0" w:name="_Toc75279881"/>
            <w:r w:rsidRPr="00217446">
              <w:rPr>
                <w:rFonts w:eastAsia="Calibri"/>
                <w:noProof/>
                <w:lang w:val="ru-RU" w:eastAsia="ru-RU"/>
              </w:rPr>
              <w:drawing>
                <wp:inline distT="0" distB="0" distL="0" distR="0">
                  <wp:extent cx="1114425" cy="1114425"/>
                  <wp:effectExtent l="0" t="0" r="9525" b="9525"/>
                  <wp:docPr id="464" name="Рисунок 464"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Picture in Документ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bookmarkEnd w:id="0"/>
          </w:p>
        </w:tc>
        <w:tc>
          <w:tcPr>
            <w:tcW w:w="5236" w:type="dxa"/>
            <w:tcBorders>
              <w:top w:val="nil"/>
              <w:left w:val="nil"/>
              <w:bottom w:val="nil"/>
              <w:right w:val="nil"/>
            </w:tcBorders>
          </w:tcPr>
          <w:p w:rsidR="00D313D1" w:rsidRPr="00217446" w:rsidRDefault="00D313D1" w:rsidP="002F6AFB">
            <w:pPr>
              <w:autoSpaceDE w:val="0"/>
              <w:autoSpaceDN w:val="0"/>
              <w:adjustRightInd w:val="0"/>
              <w:spacing w:line="360" w:lineRule="auto"/>
              <w:ind w:hanging="108"/>
              <w:jc w:val="center"/>
              <w:rPr>
                <w:rFonts w:ascii="Arial" w:hAnsi="Arial" w:cs="Arial"/>
                <w:b/>
                <w:bCs/>
                <w:sz w:val="26"/>
                <w:szCs w:val="26"/>
              </w:rPr>
            </w:pPr>
          </w:p>
          <w:p w:rsidR="00D313D1" w:rsidRPr="00217446" w:rsidRDefault="00D313D1" w:rsidP="002F6AFB">
            <w:pPr>
              <w:autoSpaceDE w:val="0"/>
              <w:autoSpaceDN w:val="0"/>
              <w:adjustRightInd w:val="0"/>
              <w:spacing w:line="360" w:lineRule="auto"/>
              <w:ind w:hanging="108"/>
              <w:jc w:val="center"/>
              <w:rPr>
                <w:rFonts w:ascii="Arial" w:hAnsi="Arial" w:cs="Arial"/>
                <w:b/>
                <w:bCs/>
                <w:sz w:val="28"/>
                <w:szCs w:val="28"/>
                <w:lang w:val="ru-RU"/>
              </w:rPr>
            </w:pPr>
            <w:r w:rsidRPr="00217446">
              <w:rPr>
                <w:rFonts w:ascii="Arial" w:hAnsi="Arial" w:cs="Arial"/>
                <w:b/>
                <w:bCs/>
                <w:sz w:val="28"/>
                <w:szCs w:val="28"/>
                <w:lang w:val="ru-RU"/>
              </w:rPr>
              <w:t xml:space="preserve">М Е Ж Г О С У Д А Р С Т В Е Н </w:t>
            </w:r>
            <w:proofErr w:type="spellStart"/>
            <w:r w:rsidRPr="00217446">
              <w:rPr>
                <w:rFonts w:ascii="Arial" w:hAnsi="Arial" w:cs="Arial"/>
                <w:b/>
                <w:bCs/>
                <w:sz w:val="28"/>
                <w:szCs w:val="28"/>
                <w:lang w:val="ru-RU"/>
              </w:rPr>
              <w:t>Н</w:t>
            </w:r>
            <w:proofErr w:type="spellEnd"/>
            <w:r w:rsidRPr="00217446">
              <w:rPr>
                <w:rFonts w:ascii="Arial" w:hAnsi="Arial" w:cs="Arial"/>
                <w:b/>
                <w:bCs/>
                <w:sz w:val="28"/>
                <w:szCs w:val="28"/>
                <w:lang w:val="ru-RU"/>
              </w:rPr>
              <w:t xml:space="preserve"> Ы Й</w:t>
            </w:r>
          </w:p>
          <w:p w:rsidR="00D313D1" w:rsidRPr="00217446" w:rsidRDefault="00D313D1" w:rsidP="002F6AFB">
            <w:pPr>
              <w:spacing w:line="360" w:lineRule="auto"/>
              <w:jc w:val="center"/>
              <w:rPr>
                <w:rFonts w:ascii="Arial" w:hAnsi="Arial" w:cs="Arial"/>
              </w:rPr>
            </w:pPr>
            <w:r w:rsidRPr="00217446">
              <w:rPr>
                <w:rFonts w:ascii="Arial" w:hAnsi="Arial" w:cs="Arial"/>
                <w:b/>
                <w:bCs/>
                <w:sz w:val="28"/>
                <w:szCs w:val="28"/>
              </w:rPr>
              <w:t>С Т А Н Д А Р Т</w:t>
            </w:r>
          </w:p>
        </w:tc>
        <w:tc>
          <w:tcPr>
            <w:tcW w:w="2835" w:type="dxa"/>
            <w:gridSpan w:val="2"/>
            <w:tcBorders>
              <w:top w:val="nil"/>
              <w:left w:val="nil"/>
              <w:right w:val="nil"/>
            </w:tcBorders>
          </w:tcPr>
          <w:p w:rsidR="00D313D1" w:rsidRPr="00217446" w:rsidRDefault="00D313D1" w:rsidP="0052489F">
            <w:pPr>
              <w:spacing w:before="120" w:line="360" w:lineRule="auto"/>
              <w:rPr>
                <w:rFonts w:ascii="Arial" w:hAnsi="Arial" w:cs="Arial"/>
                <w:b/>
                <w:sz w:val="36"/>
                <w:szCs w:val="36"/>
              </w:rPr>
            </w:pPr>
            <w:r w:rsidRPr="00217446">
              <w:rPr>
                <w:rFonts w:ascii="Arial" w:hAnsi="Arial" w:cs="Arial"/>
                <w:b/>
                <w:sz w:val="36"/>
                <w:szCs w:val="36"/>
                <w:lang w:val="ru-RU"/>
              </w:rPr>
              <w:t xml:space="preserve">   </w:t>
            </w:r>
            <w:r w:rsidRPr="00217446">
              <w:rPr>
                <w:rFonts w:ascii="Arial" w:hAnsi="Arial" w:cs="Arial"/>
                <w:b/>
                <w:sz w:val="36"/>
                <w:szCs w:val="36"/>
              </w:rPr>
              <w:t xml:space="preserve">ГОСТ </w:t>
            </w:r>
          </w:p>
          <w:p w:rsidR="00D313D1" w:rsidRPr="00217446" w:rsidRDefault="00D313D1" w:rsidP="002F6AFB">
            <w:pPr>
              <w:spacing w:line="360" w:lineRule="auto"/>
              <w:rPr>
                <w:rFonts w:ascii="Arial" w:hAnsi="Arial" w:cs="Arial"/>
                <w:b/>
                <w:sz w:val="36"/>
                <w:szCs w:val="36"/>
              </w:rPr>
            </w:pPr>
            <w:r w:rsidRPr="00217446">
              <w:rPr>
                <w:rFonts w:ascii="Arial" w:hAnsi="Arial" w:cs="Arial"/>
                <w:b/>
                <w:sz w:val="36"/>
                <w:szCs w:val="36"/>
                <w:lang w:val="ru-RU"/>
              </w:rPr>
              <w:t xml:space="preserve">   </w:t>
            </w:r>
            <w:r w:rsidRPr="00217446">
              <w:rPr>
                <w:rFonts w:ascii="Arial" w:hAnsi="Arial" w:cs="Arial"/>
                <w:b/>
                <w:sz w:val="36"/>
                <w:szCs w:val="36"/>
              </w:rPr>
              <w:t>CISPR 1</w:t>
            </w:r>
            <w:r w:rsidRPr="00217446">
              <w:rPr>
                <w:rFonts w:ascii="Arial" w:hAnsi="Arial" w:cs="Arial"/>
                <w:b/>
                <w:sz w:val="36"/>
                <w:szCs w:val="36"/>
                <w:lang w:val="ru-RU"/>
              </w:rPr>
              <w:t>6</w:t>
            </w:r>
            <w:r w:rsidRPr="00217446">
              <w:rPr>
                <w:rFonts w:ascii="Arial" w:hAnsi="Arial" w:cs="Arial"/>
                <w:b/>
                <w:sz w:val="36"/>
                <w:szCs w:val="36"/>
              </w:rPr>
              <w:t xml:space="preserve">-1-4─ </w:t>
            </w:r>
          </w:p>
          <w:p w:rsidR="00D313D1" w:rsidRPr="00217446" w:rsidRDefault="00D313D1" w:rsidP="002F6AFB">
            <w:pPr>
              <w:spacing w:line="360" w:lineRule="auto"/>
              <w:jc w:val="left"/>
              <w:rPr>
                <w:b/>
                <w:lang w:val="ru-RU"/>
              </w:rPr>
            </w:pPr>
            <w:r w:rsidRPr="00217446">
              <w:rPr>
                <w:rFonts w:ascii="Arial" w:hAnsi="Arial" w:cs="Arial"/>
                <w:b/>
                <w:sz w:val="36"/>
                <w:szCs w:val="36"/>
                <w:lang w:val="ru-RU"/>
              </w:rPr>
              <w:t xml:space="preserve">   </w:t>
            </w:r>
            <w:r w:rsidRPr="00217446">
              <w:rPr>
                <w:rFonts w:ascii="Arial" w:hAnsi="Arial" w:cs="Arial"/>
                <w:b/>
                <w:sz w:val="36"/>
                <w:szCs w:val="36"/>
              </w:rPr>
              <w:t>20</w:t>
            </w:r>
            <w:r w:rsidRPr="00217446">
              <w:rPr>
                <w:rFonts w:ascii="Arial" w:hAnsi="Arial" w:cs="Arial"/>
                <w:b/>
                <w:sz w:val="36"/>
                <w:szCs w:val="36"/>
                <w:lang w:val="ru-RU"/>
              </w:rPr>
              <w:t>23</w:t>
            </w:r>
          </w:p>
        </w:tc>
      </w:tr>
      <w:tr w:rsidR="00D313D1" w:rsidRPr="00217446" w:rsidTr="002F6AFB">
        <w:trPr>
          <w:gridAfter w:val="1"/>
          <w:wAfter w:w="19" w:type="dxa"/>
          <w:trHeight w:val="494"/>
        </w:trPr>
        <w:tc>
          <w:tcPr>
            <w:tcW w:w="10220" w:type="dxa"/>
            <w:gridSpan w:val="3"/>
            <w:tcBorders>
              <w:top w:val="single" w:sz="18" w:space="0" w:color="auto"/>
              <w:left w:val="nil"/>
              <w:bottom w:val="nil"/>
              <w:right w:val="nil"/>
            </w:tcBorders>
            <w:vAlign w:val="center"/>
          </w:tcPr>
          <w:p w:rsidR="00D313D1" w:rsidRPr="00217446" w:rsidRDefault="00D313D1" w:rsidP="002F6AFB">
            <w:pPr>
              <w:jc w:val="center"/>
              <w:rPr>
                <w:rFonts w:ascii="Arial" w:hAnsi="Arial" w:cs="Arial"/>
                <w:b/>
                <w:bCs/>
                <w:sz w:val="32"/>
                <w:szCs w:val="32"/>
                <w:lang w:val="ru-RU"/>
              </w:rPr>
            </w:pPr>
          </w:p>
          <w:p w:rsidR="00D313D1" w:rsidRPr="00217446" w:rsidRDefault="00D313D1" w:rsidP="002F6AFB">
            <w:pPr>
              <w:jc w:val="center"/>
              <w:rPr>
                <w:rFonts w:ascii="Arial" w:hAnsi="Arial" w:cs="Arial"/>
                <w:b/>
                <w:sz w:val="28"/>
                <w:szCs w:val="28"/>
                <w:lang w:val="ru-RU"/>
              </w:rPr>
            </w:pPr>
            <w:r w:rsidRPr="00217446">
              <w:rPr>
                <w:rFonts w:ascii="Arial" w:hAnsi="Arial" w:cs="Arial"/>
                <w:b/>
                <w:bCs/>
                <w:sz w:val="32"/>
                <w:szCs w:val="32"/>
                <w:lang w:val="ru-RU"/>
              </w:rPr>
              <w:t>Совместимость</w:t>
            </w:r>
            <w:r w:rsidRPr="00217446">
              <w:rPr>
                <w:rFonts w:ascii="Arial" w:hAnsi="Arial" w:cs="Arial"/>
                <w:b/>
                <w:bCs/>
                <w:sz w:val="32"/>
                <w:szCs w:val="32"/>
              </w:rPr>
              <w:t xml:space="preserve"> </w:t>
            </w:r>
            <w:r w:rsidRPr="00217446">
              <w:rPr>
                <w:rFonts w:ascii="Arial" w:hAnsi="Arial" w:cs="Arial"/>
                <w:b/>
                <w:bCs/>
                <w:sz w:val="32"/>
                <w:szCs w:val="32"/>
                <w:lang w:val="ru-RU"/>
              </w:rPr>
              <w:t>технических</w:t>
            </w:r>
            <w:r w:rsidRPr="00217446">
              <w:rPr>
                <w:rFonts w:ascii="Arial" w:hAnsi="Arial" w:cs="Arial"/>
                <w:b/>
                <w:bCs/>
                <w:sz w:val="32"/>
                <w:szCs w:val="32"/>
              </w:rPr>
              <w:t xml:space="preserve"> </w:t>
            </w:r>
            <w:r w:rsidRPr="00217446">
              <w:rPr>
                <w:rFonts w:ascii="Arial" w:hAnsi="Arial" w:cs="Arial"/>
                <w:b/>
                <w:bCs/>
                <w:sz w:val="32"/>
                <w:szCs w:val="32"/>
                <w:lang w:val="ru-RU"/>
              </w:rPr>
              <w:t>средств</w:t>
            </w:r>
            <w:r w:rsidRPr="00217446">
              <w:rPr>
                <w:rFonts w:ascii="Arial" w:hAnsi="Arial" w:cs="Arial"/>
                <w:b/>
                <w:bCs/>
                <w:sz w:val="32"/>
                <w:szCs w:val="32"/>
              </w:rPr>
              <w:t xml:space="preserve"> </w:t>
            </w:r>
            <w:r w:rsidRPr="00217446">
              <w:rPr>
                <w:rFonts w:ascii="Arial" w:hAnsi="Arial" w:cs="Arial"/>
                <w:b/>
                <w:bCs/>
                <w:sz w:val="32"/>
                <w:szCs w:val="32"/>
                <w:lang w:val="ru-RU"/>
              </w:rPr>
              <w:t>электромагнитная</w:t>
            </w:r>
          </w:p>
          <w:p w:rsidR="00D313D1" w:rsidRPr="00217446" w:rsidRDefault="00D313D1" w:rsidP="002F6AFB">
            <w:pPr>
              <w:pStyle w:val="9"/>
              <w:rPr>
                <w:rFonts w:ascii="Arial" w:hAnsi="Arial" w:cs="Arial"/>
                <w:b w:val="0"/>
                <w:sz w:val="28"/>
                <w:szCs w:val="28"/>
              </w:rPr>
            </w:pPr>
          </w:p>
        </w:tc>
      </w:tr>
      <w:tr w:rsidR="00D313D1" w:rsidRPr="002D2630" w:rsidTr="002F6AFB">
        <w:trPr>
          <w:gridAfter w:val="1"/>
          <w:wAfter w:w="19" w:type="dxa"/>
          <w:trHeight w:val="1629"/>
        </w:trPr>
        <w:tc>
          <w:tcPr>
            <w:tcW w:w="10220" w:type="dxa"/>
            <w:gridSpan w:val="3"/>
            <w:tcBorders>
              <w:top w:val="nil"/>
              <w:left w:val="nil"/>
              <w:bottom w:val="nil"/>
              <w:right w:val="nil"/>
            </w:tcBorders>
          </w:tcPr>
          <w:p w:rsidR="00D313D1" w:rsidRPr="00217446" w:rsidRDefault="00D313D1" w:rsidP="002F6AFB">
            <w:pPr>
              <w:pStyle w:val="11"/>
              <w:spacing w:line="340" w:lineRule="exact"/>
              <w:ind w:left="0" w:right="0" w:firstLine="0"/>
              <w:jc w:val="center"/>
              <w:rPr>
                <w:rFonts w:ascii="Arial" w:hAnsi="Arial" w:cs="Arial"/>
                <w:b/>
                <w:bCs/>
                <w:sz w:val="32"/>
              </w:rPr>
            </w:pPr>
          </w:p>
          <w:p w:rsidR="00D313D1" w:rsidRPr="00217446" w:rsidRDefault="00D313D1" w:rsidP="002F6AFB">
            <w:pPr>
              <w:jc w:val="center"/>
              <w:rPr>
                <w:rFonts w:ascii="Arial" w:hAnsi="Arial" w:cs="Arial"/>
                <w:b/>
                <w:caps/>
                <w:sz w:val="32"/>
                <w:szCs w:val="32"/>
                <w:lang w:val="ru-RU"/>
              </w:rPr>
            </w:pPr>
            <w:r w:rsidRPr="00217446">
              <w:rPr>
                <w:rFonts w:ascii="Arial" w:hAnsi="Arial" w:cs="Arial"/>
                <w:b/>
                <w:caps/>
                <w:sz w:val="32"/>
                <w:szCs w:val="32"/>
                <w:lang w:val="ru-RU"/>
              </w:rPr>
              <w:t>ТЕХНИЧЕСКИЕ ТРЕБОВАНИЯ К АППАРАТУРЕ ДЛЯ</w:t>
            </w:r>
          </w:p>
          <w:p w:rsidR="00D313D1" w:rsidRPr="00217446" w:rsidRDefault="00D313D1" w:rsidP="002F6AFB">
            <w:pPr>
              <w:jc w:val="center"/>
              <w:rPr>
                <w:rFonts w:ascii="Arial" w:hAnsi="Arial" w:cs="Arial"/>
                <w:b/>
                <w:caps/>
                <w:sz w:val="32"/>
                <w:szCs w:val="32"/>
                <w:lang w:val="ru-RU"/>
              </w:rPr>
            </w:pPr>
            <w:r w:rsidRPr="00217446">
              <w:rPr>
                <w:rFonts w:ascii="Arial" w:hAnsi="Arial" w:cs="Arial"/>
                <w:b/>
                <w:caps/>
                <w:sz w:val="32"/>
                <w:szCs w:val="32"/>
                <w:lang w:val="ru-RU"/>
              </w:rPr>
              <w:t>ИЗМЕРЕНИЯ РАДИОПОМЕХ и помехоустойчивости</w:t>
            </w:r>
          </w:p>
          <w:p w:rsidR="00D313D1" w:rsidRPr="00217446" w:rsidRDefault="00D313D1" w:rsidP="002F6AFB">
            <w:pPr>
              <w:jc w:val="center"/>
              <w:rPr>
                <w:rFonts w:ascii="Arial" w:hAnsi="Arial" w:cs="Arial"/>
                <w:b/>
                <w:sz w:val="32"/>
                <w:szCs w:val="32"/>
                <w:lang w:val="ru-RU"/>
              </w:rPr>
            </w:pPr>
            <w:r w:rsidRPr="00217446">
              <w:rPr>
                <w:rFonts w:ascii="Arial" w:hAnsi="Arial" w:cs="Arial"/>
                <w:b/>
                <w:bCs/>
                <w:sz w:val="32"/>
                <w:szCs w:val="32"/>
                <w:lang w:val="ru-RU"/>
              </w:rPr>
              <w:t xml:space="preserve">И </w:t>
            </w:r>
            <w:r w:rsidRPr="00217446">
              <w:rPr>
                <w:rFonts w:ascii="Arial" w:hAnsi="Arial" w:cs="Arial"/>
                <w:b/>
                <w:sz w:val="32"/>
                <w:szCs w:val="32"/>
                <w:lang w:val="ru-RU"/>
              </w:rPr>
              <w:t>МЕТОДЫ ИЗМЕРЕНИЙ</w:t>
            </w:r>
          </w:p>
          <w:p w:rsidR="00D313D1" w:rsidRPr="00217446" w:rsidRDefault="00D313D1" w:rsidP="002F6AFB">
            <w:pPr>
              <w:pStyle w:val="11"/>
              <w:spacing w:line="480" w:lineRule="exact"/>
              <w:ind w:left="0" w:right="0" w:firstLine="0"/>
              <w:jc w:val="center"/>
              <w:rPr>
                <w:rFonts w:ascii="Arial" w:hAnsi="Arial" w:cs="Arial"/>
                <w:b/>
                <w:sz w:val="32"/>
                <w:szCs w:val="32"/>
              </w:rPr>
            </w:pPr>
          </w:p>
          <w:p w:rsidR="00D313D1" w:rsidRPr="00217446" w:rsidRDefault="00D313D1" w:rsidP="002F6AFB">
            <w:pPr>
              <w:pStyle w:val="11"/>
              <w:spacing w:line="480" w:lineRule="exact"/>
              <w:ind w:left="0" w:right="0" w:firstLine="0"/>
              <w:jc w:val="center"/>
              <w:rPr>
                <w:rFonts w:ascii="Arial" w:hAnsi="Arial" w:cs="Arial"/>
                <w:b/>
                <w:sz w:val="32"/>
                <w:szCs w:val="32"/>
              </w:rPr>
            </w:pPr>
            <w:proofErr w:type="gramStart"/>
            <w:r w:rsidRPr="00217446">
              <w:rPr>
                <w:rFonts w:ascii="Arial" w:hAnsi="Arial" w:cs="Arial"/>
                <w:b/>
                <w:sz w:val="32"/>
                <w:szCs w:val="32"/>
              </w:rPr>
              <w:t>Ч</w:t>
            </w:r>
            <w:proofErr w:type="gramEnd"/>
            <w:r w:rsidRPr="00217446">
              <w:rPr>
                <w:rFonts w:ascii="Arial" w:hAnsi="Arial" w:cs="Arial"/>
                <w:b/>
                <w:sz w:val="32"/>
                <w:szCs w:val="32"/>
              </w:rPr>
              <w:t xml:space="preserve"> а с т ь 1-4</w:t>
            </w:r>
          </w:p>
          <w:p w:rsidR="00D313D1" w:rsidRPr="00217446" w:rsidRDefault="00D313D1" w:rsidP="002F6AFB">
            <w:pPr>
              <w:pStyle w:val="11"/>
              <w:spacing w:line="480" w:lineRule="exact"/>
              <w:ind w:left="0" w:right="0" w:firstLine="0"/>
              <w:jc w:val="center"/>
              <w:rPr>
                <w:sz w:val="32"/>
                <w:szCs w:val="32"/>
              </w:rPr>
            </w:pPr>
          </w:p>
          <w:p w:rsidR="00D313D1" w:rsidRPr="00217446" w:rsidRDefault="00941E78" w:rsidP="002F6AFB">
            <w:pPr>
              <w:jc w:val="center"/>
              <w:rPr>
                <w:rFonts w:ascii="Arial" w:hAnsi="Arial" w:cs="Arial"/>
                <w:caps/>
                <w:sz w:val="32"/>
                <w:szCs w:val="32"/>
                <w:lang w:val="ru-RU"/>
              </w:rPr>
            </w:pPr>
            <w:r w:rsidRPr="00217446">
              <w:rPr>
                <w:rFonts w:ascii="Arial" w:hAnsi="Arial" w:cs="Arial"/>
                <w:b/>
                <w:sz w:val="32"/>
                <w:szCs w:val="32"/>
                <w:lang w:val="ru-RU"/>
              </w:rPr>
              <w:t xml:space="preserve">Аппаратура для измерения радиопомех и помехоустойчивости. </w:t>
            </w:r>
            <w:r w:rsidRPr="00217446">
              <w:rPr>
                <w:rFonts w:ascii="Arial" w:hAnsi="Arial" w:cs="Arial"/>
                <w:b/>
                <w:bCs/>
                <w:sz w:val="32"/>
                <w:szCs w:val="32"/>
                <w:lang w:val="ru-RU"/>
              </w:rPr>
              <w:t>Антенны и испытательные площадки для измерений излучаемых помех</w:t>
            </w:r>
          </w:p>
          <w:p w:rsidR="00D313D1" w:rsidRPr="00217446" w:rsidRDefault="00D313D1" w:rsidP="002F6AFB">
            <w:pPr>
              <w:spacing w:line="240" w:lineRule="exact"/>
              <w:jc w:val="center"/>
              <w:rPr>
                <w:rFonts w:ascii="Arial" w:hAnsi="Arial" w:cs="Arial"/>
                <w:b/>
                <w:sz w:val="28"/>
                <w:szCs w:val="28"/>
                <w:lang w:val="ru-RU"/>
              </w:rPr>
            </w:pPr>
          </w:p>
          <w:p w:rsidR="00D313D1" w:rsidRPr="00217446" w:rsidRDefault="00D313D1" w:rsidP="002F6AFB">
            <w:pPr>
              <w:pStyle w:val="9"/>
              <w:rPr>
                <w:rFonts w:ascii="Arial" w:hAnsi="Arial" w:cs="Arial"/>
                <w:b w:val="0"/>
                <w:sz w:val="28"/>
                <w:szCs w:val="28"/>
              </w:rPr>
            </w:pPr>
          </w:p>
          <w:p w:rsidR="00D313D1" w:rsidRPr="00A44389" w:rsidRDefault="00D313D1" w:rsidP="002F6AFB">
            <w:pPr>
              <w:pStyle w:val="9"/>
              <w:rPr>
                <w:rFonts w:ascii="Arial" w:hAnsi="Arial" w:cs="Arial"/>
                <w:sz w:val="30"/>
                <w:szCs w:val="30"/>
                <w:lang w:val="en-US"/>
              </w:rPr>
            </w:pPr>
            <w:r w:rsidRPr="00A44389">
              <w:rPr>
                <w:rFonts w:ascii="Arial" w:hAnsi="Arial" w:cs="Arial"/>
                <w:sz w:val="30"/>
                <w:szCs w:val="30"/>
                <w:lang w:val="en-US"/>
              </w:rPr>
              <w:t>(</w:t>
            </w:r>
            <w:r w:rsidRPr="00217446">
              <w:rPr>
                <w:rFonts w:ascii="Arial" w:hAnsi="Arial" w:cs="Arial"/>
                <w:sz w:val="30"/>
                <w:szCs w:val="30"/>
                <w:lang w:val="en-US"/>
              </w:rPr>
              <w:t>CISPR</w:t>
            </w:r>
            <w:r w:rsidRPr="00A44389">
              <w:rPr>
                <w:rFonts w:ascii="Arial" w:hAnsi="Arial" w:cs="Arial"/>
                <w:sz w:val="30"/>
                <w:szCs w:val="30"/>
                <w:lang w:val="en-US"/>
              </w:rPr>
              <w:t xml:space="preserve"> 16-1-4:2019 + </w:t>
            </w:r>
            <w:r w:rsidRPr="00217446">
              <w:rPr>
                <w:rFonts w:ascii="Arial" w:hAnsi="Arial" w:cs="Arial"/>
                <w:sz w:val="30"/>
                <w:szCs w:val="30"/>
                <w:lang w:val="en-US"/>
              </w:rPr>
              <w:t>AMD</w:t>
            </w:r>
            <w:r w:rsidRPr="00A44389">
              <w:rPr>
                <w:rFonts w:ascii="Arial" w:hAnsi="Arial" w:cs="Arial"/>
                <w:sz w:val="30"/>
                <w:szCs w:val="30"/>
                <w:lang w:val="en-US"/>
              </w:rPr>
              <w:t xml:space="preserve">1:2020, </w:t>
            </w:r>
            <w:r w:rsidR="00A44389" w:rsidRPr="00A44389">
              <w:rPr>
                <w:rFonts w:ascii="Arial" w:hAnsi="Arial" w:cs="Arial"/>
                <w:sz w:val="30"/>
                <w:szCs w:val="30"/>
                <w:lang w:val="en-US"/>
              </w:rPr>
              <w:t xml:space="preserve">Specification for radio disturbance and immunity measuring apparatus and methods – Part 1-4: Radio disturbance and immunity measuring apparatus – Antennas and test sites for radiated disturbance measurements, </w:t>
            </w:r>
            <w:r w:rsidRPr="00A44389">
              <w:rPr>
                <w:rFonts w:ascii="Arial" w:hAnsi="Arial" w:cs="Arial"/>
                <w:sz w:val="30"/>
                <w:szCs w:val="30"/>
                <w:lang w:val="en-US"/>
              </w:rPr>
              <w:t>IDT)</w:t>
            </w:r>
          </w:p>
          <w:p w:rsidR="00D313D1" w:rsidRPr="00A44389" w:rsidRDefault="00D313D1" w:rsidP="002F6AFB">
            <w:pPr>
              <w:spacing w:line="240" w:lineRule="exact"/>
              <w:jc w:val="center"/>
              <w:rPr>
                <w:rFonts w:ascii="Arial" w:hAnsi="Arial" w:cs="Arial"/>
                <w:b/>
                <w:sz w:val="28"/>
                <w:szCs w:val="28"/>
              </w:rPr>
            </w:pPr>
          </w:p>
          <w:p w:rsidR="00D313D1" w:rsidRPr="00A44389" w:rsidRDefault="00D313D1" w:rsidP="002F6AFB">
            <w:pPr>
              <w:spacing w:line="240" w:lineRule="exact"/>
              <w:jc w:val="center"/>
              <w:rPr>
                <w:rFonts w:ascii="Arial" w:hAnsi="Arial" w:cs="Arial"/>
                <w:b/>
              </w:rPr>
            </w:pPr>
          </w:p>
          <w:p w:rsidR="00D313D1" w:rsidRPr="00A44389" w:rsidRDefault="00D313D1" w:rsidP="002F6AFB">
            <w:pPr>
              <w:spacing w:line="240" w:lineRule="exact"/>
              <w:jc w:val="center"/>
              <w:rPr>
                <w:rFonts w:ascii="Arial" w:hAnsi="Arial" w:cs="Arial"/>
                <w:b/>
              </w:rPr>
            </w:pPr>
          </w:p>
          <w:p w:rsidR="00D313D1" w:rsidRPr="00A44389" w:rsidRDefault="00D313D1" w:rsidP="002F6AFB">
            <w:pPr>
              <w:widowControl w:val="0"/>
              <w:autoSpaceDE w:val="0"/>
              <w:autoSpaceDN w:val="0"/>
              <w:adjustRightInd w:val="0"/>
              <w:jc w:val="center"/>
              <w:rPr>
                <w:rFonts w:ascii="Arial" w:hAnsi="Arial" w:cs="Arial"/>
                <w:b/>
              </w:rPr>
            </w:pPr>
          </w:p>
          <w:p w:rsidR="00D313D1" w:rsidRPr="00217446" w:rsidRDefault="00D313D1" w:rsidP="002F6AFB">
            <w:pPr>
              <w:widowControl w:val="0"/>
              <w:suppressAutoHyphens/>
              <w:autoSpaceDE w:val="0"/>
              <w:autoSpaceDN w:val="0"/>
              <w:adjustRightInd w:val="0"/>
              <w:jc w:val="center"/>
              <w:rPr>
                <w:rFonts w:ascii="Arial" w:hAnsi="Arial" w:cs="Arial"/>
                <w:b/>
                <w:bCs/>
                <w:kern w:val="1"/>
                <w:lang w:val="ru-RU"/>
              </w:rPr>
            </w:pPr>
            <w:r w:rsidRPr="00217446">
              <w:rPr>
                <w:rFonts w:ascii="Arial" w:hAnsi="Arial" w:cs="Arial"/>
                <w:b/>
                <w:lang w:val="ru-RU"/>
              </w:rPr>
              <w:t>Издание официальное</w:t>
            </w:r>
          </w:p>
          <w:p w:rsidR="00D313D1" w:rsidRPr="00217446" w:rsidRDefault="00D313D1" w:rsidP="002F6AFB">
            <w:pPr>
              <w:widowControl w:val="0"/>
              <w:suppressAutoHyphens/>
              <w:autoSpaceDE w:val="0"/>
              <w:autoSpaceDN w:val="0"/>
              <w:adjustRightInd w:val="0"/>
              <w:jc w:val="center"/>
              <w:rPr>
                <w:rFonts w:ascii="Arial" w:hAnsi="Arial" w:cs="Arial"/>
                <w:b/>
                <w:bCs/>
                <w:kern w:val="1"/>
                <w:lang w:val="ru-RU"/>
              </w:rPr>
            </w:pPr>
          </w:p>
          <w:p w:rsidR="00D313D1" w:rsidRPr="00217446" w:rsidRDefault="00D313D1" w:rsidP="002F6AFB">
            <w:pPr>
              <w:autoSpaceDE w:val="0"/>
              <w:autoSpaceDN w:val="0"/>
              <w:adjustRightInd w:val="0"/>
              <w:jc w:val="center"/>
              <w:rPr>
                <w:rFonts w:ascii="Arial" w:eastAsia="DejaVuSerif" w:hAnsi="Arial" w:cs="Arial"/>
                <w:b/>
                <w:color w:val="000000"/>
                <w:lang w:val="ru-RU"/>
              </w:rPr>
            </w:pPr>
          </w:p>
          <w:p w:rsidR="00D313D1" w:rsidRPr="00217446" w:rsidRDefault="00D313D1" w:rsidP="002F6AFB">
            <w:pPr>
              <w:autoSpaceDE w:val="0"/>
              <w:autoSpaceDN w:val="0"/>
              <w:adjustRightInd w:val="0"/>
              <w:jc w:val="center"/>
              <w:rPr>
                <w:rFonts w:ascii="Arial" w:eastAsia="DejaVuSerif" w:hAnsi="Arial" w:cs="Arial"/>
                <w:b/>
                <w:color w:val="000000"/>
                <w:lang w:val="ru-RU"/>
              </w:rPr>
            </w:pPr>
          </w:p>
          <w:p w:rsidR="005A01B9" w:rsidRPr="00217446" w:rsidRDefault="005A01B9" w:rsidP="002F6AFB">
            <w:pPr>
              <w:jc w:val="center"/>
              <w:rPr>
                <w:rFonts w:ascii="Arial" w:hAnsi="Arial" w:cs="Arial"/>
                <w:bCs/>
                <w:lang w:val="ru-RU"/>
              </w:rPr>
            </w:pPr>
          </w:p>
          <w:p w:rsidR="00D313D1" w:rsidRPr="00217446" w:rsidRDefault="00D313D1" w:rsidP="002F6AFB">
            <w:pPr>
              <w:jc w:val="center"/>
              <w:rPr>
                <w:rFonts w:ascii="Arial" w:hAnsi="Arial" w:cs="Arial"/>
                <w:bCs/>
                <w:lang w:val="ru-RU"/>
              </w:rPr>
            </w:pPr>
          </w:p>
          <w:p w:rsidR="005A01B9" w:rsidRPr="00217446" w:rsidRDefault="005A01B9" w:rsidP="005A01B9">
            <w:pPr>
              <w:widowControl w:val="0"/>
              <w:autoSpaceDE w:val="0"/>
              <w:autoSpaceDN w:val="0"/>
              <w:adjustRightInd w:val="0"/>
              <w:spacing w:line="276" w:lineRule="auto"/>
              <w:jc w:val="center"/>
              <w:outlineLvl w:val="4"/>
              <w:rPr>
                <w:rFonts w:ascii="Arial" w:hAnsi="Arial" w:cs="Arial"/>
                <w:b/>
                <w:bCs/>
                <w:lang w:val="ru-RU"/>
              </w:rPr>
            </w:pPr>
            <w:r w:rsidRPr="00217446">
              <w:rPr>
                <w:rFonts w:ascii="Arial" w:hAnsi="Arial" w:cs="Arial"/>
                <w:b/>
                <w:bCs/>
                <w:lang w:val="ru-RU"/>
              </w:rPr>
              <w:t>Минск</w:t>
            </w:r>
          </w:p>
          <w:p w:rsidR="00D313D1" w:rsidRPr="00217446" w:rsidRDefault="00D313D1" w:rsidP="0052489F">
            <w:pPr>
              <w:spacing w:line="276" w:lineRule="auto"/>
              <w:jc w:val="center"/>
              <w:rPr>
                <w:rFonts w:ascii="Arial" w:hAnsi="Arial" w:cs="Arial"/>
                <w:b/>
                <w:bCs/>
                <w:lang w:val="ru-RU"/>
              </w:rPr>
            </w:pPr>
            <w:r w:rsidRPr="00217446">
              <w:rPr>
                <w:rFonts w:ascii="Arial" w:hAnsi="Arial" w:cs="Arial"/>
                <w:b/>
                <w:bCs/>
                <w:lang w:val="ru-RU"/>
              </w:rPr>
              <w:t>Евразийский совет по стандартизации, метрологии и сертификации</w:t>
            </w:r>
          </w:p>
          <w:p w:rsidR="00D313D1" w:rsidRPr="00217446" w:rsidRDefault="00D313D1" w:rsidP="0052489F">
            <w:pPr>
              <w:spacing w:line="276" w:lineRule="auto"/>
              <w:jc w:val="center"/>
              <w:rPr>
                <w:rFonts w:ascii="Arial" w:hAnsi="Arial" w:cs="Arial"/>
                <w:b/>
              </w:rPr>
            </w:pPr>
            <w:r w:rsidRPr="00217446">
              <w:rPr>
                <w:rFonts w:ascii="Arial" w:hAnsi="Arial" w:cs="Arial"/>
                <w:b/>
              </w:rPr>
              <w:t>20</w:t>
            </w:r>
            <w:r w:rsidRPr="00217446">
              <w:rPr>
                <w:rFonts w:ascii="Arial" w:hAnsi="Arial" w:cs="Arial"/>
                <w:b/>
                <w:lang w:val="ru-RU"/>
              </w:rPr>
              <w:t>23</w:t>
            </w:r>
          </w:p>
        </w:tc>
      </w:tr>
    </w:tbl>
    <w:p w:rsidR="00BF5915" w:rsidRDefault="00BF5915" w:rsidP="00D313D1">
      <w:pPr>
        <w:pStyle w:val="a5"/>
        <w:ind w:left="0" w:firstLine="0"/>
        <w:jc w:val="center"/>
        <w:outlineLvl w:val="0"/>
        <w:rPr>
          <w:rFonts w:ascii="Arial" w:hAnsi="Arial" w:cs="Arial"/>
          <w:b/>
          <w:bCs/>
          <w:sz w:val="28"/>
        </w:rPr>
      </w:pPr>
    </w:p>
    <w:p w:rsidR="0052489F" w:rsidRDefault="0052489F" w:rsidP="00D313D1">
      <w:pPr>
        <w:pStyle w:val="a5"/>
        <w:ind w:left="0" w:firstLine="0"/>
        <w:jc w:val="center"/>
        <w:outlineLvl w:val="0"/>
        <w:rPr>
          <w:rFonts w:ascii="Arial" w:hAnsi="Arial" w:cs="Arial"/>
          <w:b/>
          <w:bCs/>
          <w:sz w:val="28"/>
        </w:rPr>
      </w:pPr>
    </w:p>
    <w:p w:rsidR="00D313D1" w:rsidRPr="00217446" w:rsidRDefault="00D313D1" w:rsidP="00D313D1">
      <w:pPr>
        <w:pStyle w:val="a5"/>
        <w:ind w:left="0" w:firstLine="0"/>
        <w:jc w:val="center"/>
        <w:outlineLvl w:val="0"/>
        <w:rPr>
          <w:rFonts w:ascii="Arial" w:hAnsi="Arial" w:cs="Arial"/>
          <w:b/>
          <w:bCs/>
          <w:sz w:val="28"/>
        </w:rPr>
      </w:pPr>
      <w:r w:rsidRPr="00217446">
        <w:rPr>
          <w:rFonts w:ascii="Arial" w:hAnsi="Arial" w:cs="Arial"/>
          <w:b/>
          <w:bCs/>
          <w:sz w:val="28"/>
        </w:rPr>
        <w:lastRenderedPageBreak/>
        <w:t>Предисловие</w:t>
      </w:r>
    </w:p>
    <w:p w:rsidR="00D313D1" w:rsidRPr="00217446" w:rsidRDefault="00D313D1" w:rsidP="0052489F">
      <w:pPr>
        <w:pStyle w:val="a5"/>
        <w:spacing w:before="120" w:line="360" w:lineRule="auto"/>
        <w:ind w:left="0" w:firstLine="709"/>
        <w:rPr>
          <w:rFonts w:ascii="Arial" w:hAnsi="Arial" w:cs="Arial"/>
          <w:bCs/>
          <w:sz w:val="24"/>
        </w:rPr>
      </w:pPr>
      <w:r w:rsidRPr="00217446">
        <w:rPr>
          <w:rFonts w:ascii="Arial" w:hAnsi="Arial" w:cs="Arial"/>
          <w:bCs/>
          <w:sz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D313D1" w:rsidRPr="00BB044F" w:rsidRDefault="00D313D1" w:rsidP="00D313D1">
      <w:pPr>
        <w:widowControl w:val="0"/>
        <w:shd w:val="clear" w:color="auto" w:fill="FFFFFF"/>
        <w:autoSpaceDE w:val="0"/>
        <w:autoSpaceDN w:val="0"/>
        <w:adjustRightInd w:val="0"/>
        <w:spacing w:line="360" w:lineRule="auto"/>
        <w:ind w:firstLine="720"/>
        <w:rPr>
          <w:rFonts w:ascii="Arial" w:hAnsi="Arial" w:cs="Arial"/>
          <w:lang w:val="ru-RU"/>
        </w:rPr>
      </w:pPr>
      <w:r w:rsidRPr="00217446">
        <w:rPr>
          <w:rFonts w:ascii="Arial" w:hAnsi="Arial" w:cs="Arial"/>
          <w:spacing w:val="-1"/>
          <w:lang w:val="ru-RU"/>
        </w:rPr>
        <w:t xml:space="preserve">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w:t>
      </w:r>
      <w:r w:rsidRPr="00BB044F">
        <w:rPr>
          <w:rFonts w:ascii="Arial" w:hAnsi="Arial" w:cs="Arial"/>
          <w:lang w:val="ru-RU"/>
        </w:rPr>
        <w:t>по межгосударственной стандартизации. Правила разработки, принятия, обновления и отмены»</w:t>
      </w:r>
    </w:p>
    <w:p w:rsidR="00D313D1" w:rsidRPr="00217446" w:rsidRDefault="00D313D1" w:rsidP="0052489F">
      <w:pPr>
        <w:pStyle w:val="a5"/>
        <w:spacing w:after="120"/>
        <w:ind w:left="0" w:firstLine="709"/>
        <w:jc w:val="left"/>
        <w:outlineLvl w:val="0"/>
        <w:rPr>
          <w:rFonts w:ascii="Arial" w:hAnsi="Arial" w:cs="Arial"/>
          <w:b/>
          <w:bCs/>
          <w:sz w:val="24"/>
        </w:rPr>
      </w:pPr>
      <w:r w:rsidRPr="00217446">
        <w:rPr>
          <w:rFonts w:ascii="Arial" w:hAnsi="Arial" w:cs="Arial"/>
          <w:b/>
          <w:bCs/>
          <w:sz w:val="24"/>
        </w:rPr>
        <w:t>Сведения о стандарте</w:t>
      </w:r>
    </w:p>
    <w:p w:rsidR="00D313D1" w:rsidRPr="006E4E20" w:rsidRDefault="008C2299" w:rsidP="00D313D1">
      <w:pPr>
        <w:widowControl w:val="0"/>
        <w:tabs>
          <w:tab w:val="left" w:pos="-1985"/>
        </w:tabs>
        <w:autoSpaceDE w:val="0"/>
        <w:autoSpaceDN w:val="0"/>
        <w:adjustRightInd w:val="0"/>
        <w:spacing w:line="360" w:lineRule="auto"/>
        <w:ind w:firstLine="700"/>
        <w:rPr>
          <w:rFonts w:ascii="Arial" w:hAnsi="Arial" w:cs="Arial"/>
          <w:highlight w:val="yellow"/>
          <w:lang w:val="ru-RU"/>
        </w:rPr>
      </w:pPr>
      <w:r w:rsidRPr="008C2299">
        <w:rPr>
          <w:rFonts w:ascii="Arial" w:hAnsi="Arial" w:cs="Arial"/>
          <w:lang w:val="ru-RU"/>
        </w:rPr>
        <w:t xml:space="preserve">1 </w:t>
      </w:r>
      <w:r w:rsidRPr="008C2299">
        <w:rPr>
          <w:rFonts w:ascii="Arial" w:eastAsia="DejaVuSerif" w:hAnsi="Arial" w:cs="Arial"/>
          <w:lang w:val="ru-RU"/>
        </w:rPr>
        <w:t xml:space="preserve">ПОДГОТОВЛЕН </w:t>
      </w:r>
      <w:r w:rsidR="008E55F4" w:rsidRPr="008E55F4">
        <w:rPr>
          <w:rFonts w:ascii="Arial" w:eastAsia="DejaVuSerif" w:hAnsi="Arial" w:cs="Arial"/>
          <w:lang w:val="ru-RU"/>
        </w:rPr>
        <w:t>Федеральным государственным бюджетным учреждением «Ордена Трудового Красного Знамени Российский научно-исследовательский институт радио имени М.И. Кривошеева» Санкт-Петербургский филиал – «ЛОНИИР»</w:t>
      </w:r>
      <w:r w:rsidR="008E55F4">
        <w:rPr>
          <w:rFonts w:ascii="Arial" w:eastAsia="DejaVuSerif" w:hAnsi="Arial" w:cs="Arial"/>
          <w:lang w:val="ru-RU"/>
        </w:rPr>
        <w:t xml:space="preserve"> </w:t>
      </w:r>
      <w:r w:rsidRPr="00ED535B">
        <w:rPr>
          <w:rFonts w:ascii="Arial" w:eastAsia="DejaVuSerif" w:hAnsi="Arial" w:cs="Arial"/>
          <w:lang w:val="ru-RU"/>
        </w:rPr>
        <w:t xml:space="preserve">и Техническим комитетом по стандартизации ТК 30 «Электромагнитная совместимость технических средств» на основе собственного перевода на русский язык англоязычной версии стандарта, указанного </w:t>
      </w:r>
      <w:r w:rsidR="00D313D1" w:rsidRPr="00606A56">
        <w:rPr>
          <w:rFonts w:ascii="Arial" w:hAnsi="Arial" w:cs="Arial"/>
          <w:lang w:val="ru-RU"/>
        </w:rPr>
        <w:t>в пункте 4</w:t>
      </w:r>
    </w:p>
    <w:p w:rsidR="00D313D1" w:rsidRPr="00217446" w:rsidRDefault="00D313D1" w:rsidP="00D313D1">
      <w:pPr>
        <w:tabs>
          <w:tab w:val="left" w:pos="6198"/>
        </w:tabs>
        <w:spacing w:line="360" w:lineRule="auto"/>
        <w:ind w:firstLine="709"/>
        <w:rPr>
          <w:rFonts w:ascii="Arial" w:eastAsia="DejaVuSerif" w:hAnsi="Arial" w:cs="Arial"/>
          <w:lang w:val="ru-RU"/>
        </w:rPr>
      </w:pPr>
      <w:r w:rsidRPr="00217446">
        <w:rPr>
          <w:rFonts w:ascii="Arial" w:eastAsia="DejaVuSerif" w:hAnsi="Arial" w:cs="Arial"/>
          <w:lang w:val="ru-RU"/>
        </w:rPr>
        <w:t>2</w:t>
      </w:r>
      <w:r w:rsidRPr="00217446">
        <w:rPr>
          <w:rFonts w:ascii="Arial" w:eastAsia="DejaVuSerif" w:hAnsi="Arial" w:cs="Arial"/>
        </w:rPr>
        <w:t> </w:t>
      </w:r>
      <w:r w:rsidRPr="00217446">
        <w:rPr>
          <w:rFonts w:ascii="Arial" w:eastAsia="DejaVuSerif" w:hAnsi="Arial" w:cs="Arial"/>
          <w:lang w:val="ru-RU"/>
        </w:rPr>
        <w:t xml:space="preserve">ВНЕСЕН Федеральным агентством по техническому регулированию и метрологии </w:t>
      </w:r>
    </w:p>
    <w:p w:rsidR="008322D6" w:rsidRPr="00217446" w:rsidRDefault="00D313D1" w:rsidP="008322D6">
      <w:pPr>
        <w:pStyle w:val="310"/>
        <w:spacing w:line="360" w:lineRule="auto"/>
        <w:ind w:firstLine="709"/>
        <w:rPr>
          <w:rFonts w:ascii="Arial" w:hAnsi="Arial" w:cs="Arial"/>
          <w:sz w:val="24"/>
          <w:szCs w:val="24"/>
        </w:rPr>
      </w:pPr>
      <w:r w:rsidRPr="00217446">
        <w:rPr>
          <w:rFonts w:ascii="Arial" w:eastAsia="DejaVuSerif" w:hAnsi="Arial" w:cs="Arial"/>
          <w:sz w:val="24"/>
          <w:szCs w:val="24"/>
          <w:lang w:eastAsia="en-US"/>
        </w:rPr>
        <w:t>3 ПРИНЯТ</w:t>
      </w:r>
      <w:r w:rsidRPr="00217446">
        <w:rPr>
          <w:rFonts w:ascii="Arial" w:eastAsia="DejaVuSerif" w:hAnsi="Arial" w:cs="Arial"/>
          <w:color w:val="000000"/>
        </w:rPr>
        <w:t xml:space="preserve"> </w:t>
      </w:r>
      <w:r w:rsidR="005A01B9" w:rsidRPr="00217446">
        <w:rPr>
          <w:rFonts w:ascii="Arial" w:hAnsi="Arial" w:cs="Arial"/>
          <w:sz w:val="24"/>
          <w:szCs w:val="24"/>
        </w:rPr>
        <w:t xml:space="preserve">Евразийским </w:t>
      </w:r>
      <w:r w:rsidR="008322D6" w:rsidRPr="00217446">
        <w:rPr>
          <w:rFonts w:ascii="Arial" w:hAnsi="Arial" w:cs="Arial"/>
          <w:sz w:val="24"/>
          <w:szCs w:val="24"/>
        </w:rPr>
        <w:t xml:space="preserve">советом по стандартизации, метрологии и сертификации (протокол от                                        2023 г.   №                         ) </w:t>
      </w:r>
    </w:p>
    <w:p w:rsidR="00D313D1" w:rsidRPr="00217446" w:rsidRDefault="00D313D1" w:rsidP="00BB044F">
      <w:pPr>
        <w:tabs>
          <w:tab w:val="left" w:pos="1134"/>
        </w:tabs>
        <w:ind w:firstLine="709"/>
        <w:rPr>
          <w:rFonts w:ascii="Arial" w:hAnsi="Arial" w:cs="Arial"/>
          <w:lang w:val="ru-RU"/>
        </w:rPr>
      </w:pPr>
      <w:r w:rsidRPr="00217446">
        <w:rPr>
          <w:rFonts w:ascii="Arial" w:hAnsi="Arial" w:cs="Arial"/>
          <w:lang w:val="ru-RU"/>
        </w:rPr>
        <w:t>За принятие проголосовали:</w:t>
      </w:r>
    </w:p>
    <w:tbl>
      <w:tblPr>
        <w:tblW w:w="4988" w:type="pct"/>
        <w:tblLayout w:type="fixed"/>
        <w:tblCellMar>
          <w:left w:w="40" w:type="dxa"/>
          <w:right w:w="40" w:type="dxa"/>
        </w:tblCellMar>
        <w:tblLook w:val="0000" w:firstRow="0" w:lastRow="0" w:firstColumn="0" w:lastColumn="0" w:noHBand="0" w:noVBand="0"/>
      </w:tblPr>
      <w:tblGrid>
        <w:gridCol w:w="2991"/>
        <w:gridCol w:w="1827"/>
        <w:gridCol w:w="4876"/>
      </w:tblGrid>
      <w:tr w:rsidR="008322D6" w:rsidRPr="00A44389" w:rsidTr="00217446">
        <w:trPr>
          <w:trHeight w:val="20"/>
        </w:trPr>
        <w:tc>
          <w:tcPr>
            <w:tcW w:w="2991" w:type="dxa"/>
            <w:tcBorders>
              <w:top w:val="single" w:sz="4" w:space="0" w:color="auto"/>
              <w:left w:val="single" w:sz="4" w:space="0" w:color="auto"/>
              <w:bottom w:val="double" w:sz="4" w:space="0" w:color="auto"/>
              <w:right w:val="single" w:sz="4" w:space="0" w:color="auto"/>
            </w:tcBorders>
            <w:shd w:val="clear" w:color="auto" w:fill="FFFFFF"/>
          </w:tcPr>
          <w:p w:rsidR="008322D6" w:rsidRPr="00217446" w:rsidRDefault="008322D6" w:rsidP="00BB044F">
            <w:pPr>
              <w:pStyle w:val="14"/>
              <w:spacing w:after="0" w:line="228" w:lineRule="auto"/>
              <w:ind w:firstLine="0"/>
              <w:jc w:val="center"/>
              <w:rPr>
                <w:sz w:val="24"/>
                <w:szCs w:val="24"/>
              </w:rPr>
            </w:pPr>
            <w:r w:rsidRPr="00217446">
              <w:rPr>
                <w:sz w:val="24"/>
                <w:szCs w:val="24"/>
              </w:rPr>
              <w:t>Краткое наименование страны по МК (ИСО 3166) 004–97</w:t>
            </w:r>
          </w:p>
        </w:tc>
        <w:tc>
          <w:tcPr>
            <w:tcW w:w="1827" w:type="dxa"/>
            <w:tcBorders>
              <w:top w:val="single" w:sz="4" w:space="0" w:color="auto"/>
              <w:left w:val="single" w:sz="4" w:space="0" w:color="auto"/>
              <w:bottom w:val="double" w:sz="4" w:space="0" w:color="auto"/>
              <w:right w:val="single" w:sz="4" w:space="0" w:color="auto"/>
            </w:tcBorders>
            <w:shd w:val="clear" w:color="auto" w:fill="FFFFFF"/>
          </w:tcPr>
          <w:p w:rsidR="008322D6" w:rsidRPr="00217446" w:rsidRDefault="008322D6" w:rsidP="00BB044F">
            <w:pPr>
              <w:pStyle w:val="14"/>
              <w:spacing w:after="0" w:line="228" w:lineRule="auto"/>
              <w:ind w:firstLine="0"/>
              <w:jc w:val="center"/>
              <w:rPr>
                <w:sz w:val="24"/>
                <w:szCs w:val="24"/>
              </w:rPr>
            </w:pPr>
            <w:r w:rsidRPr="00217446">
              <w:rPr>
                <w:sz w:val="24"/>
                <w:szCs w:val="24"/>
              </w:rPr>
              <w:t>Код страны по МК (ИСО 3166) 004–97</w:t>
            </w:r>
          </w:p>
        </w:tc>
        <w:tc>
          <w:tcPr>
            <w:tcW w:w="4876" w:type="dxa"/>
            <w:tcBorders>
              <w:top w:val="single" w:sz="4" w:space="0" w:color="auto"/>
              <w:left w:val="single" w:sz="4" w:space="0" w:color="auto"/>
              <w:bottom w:val="double" w:sz="4" w:space="0" w:color="auto"/>
              <w:right w:val="single" w:sz="4" w:space="0" w:color="auto"/>
            </w:tcBorders>
            <w:shd w:val="clear" w:color="auto" w:fill="FFFFFF"/>
          </w:tcPr>
          <w:p w:rsidR="008322D6" w:rsidRPr="00217446" w:rsidRDefault="008322D6" w:rsidP="00BB044F">
            <w:pPr>
              <w:pStyle w:val="14"/>
              <w:spacing w:after="0" w:line="228" w:lineRule="auto"/>
              <w:ind w:firstLine="0"/>
              <w:jc w:val="center"/>
              <w:rPr>
                <w:sz w:val="24"/>
                <w:szCs w:val="24"/>
              </w:rPr>
            </w:pPr>
            <w:r w:rsidRPr="00217446">
              <w:rPr>
                <w:sz w:val="24"/>
                <w:szCs w:val="24"/>
              </w:rPr>
              <w:t>Сокращенное наименование национального органа по стандартизации</w:t>
            </w:r>
          </w:p>
        </w:tc>
      </w:tr>
      <w:tr w:rsidR="008322D6" w:rsidRPr="00217446" w:rsidTr="00217446">
        <w:trPr>
          <w:trHeight w:val="50"/>
        </w:trPr>
        <w:tc>
          <w:tcPr>
            <w:tcW w:w="2991" w:type="dxa"/>
            <w:tcBorders>
              <w:top w:val="double" w:sz="4" w:space="0" w:color="auto"/>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697"/>
              <w:rPr>
                <w:rFonts w:ascii="Arial" w:hAnsi="Arial" w:cs="Arial"/>
              </w:rPr>
            </w:pPr>
            <w:proofErr w:type="spellStart"/>
            <w:r w:rsidRPr="00217446">
              <w:rPr>
                <w:rFonts w:ascii="Arial" w:hAnsi="Arial" w:cs="Arial"/>
              </w:rPr>
              <w:t>Азербайджан</w:t>
            </w:r>
            <w:proofErr w:type="spellEnd"/>
          </w:p>
        </w:tc>
        <w:tc>
          <w:tcPr>
            <w:tcW w:w="1827" w:type="dxa"/>
            <w:tcBorders>
              <w:top w:val="double" w:sz="4" w:space="0" w:color="auto"/>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AZ</w:t>
            </w:r>
          </w:p>
        </w:tc>
        <w:tc>
          <w:tcPr>
            <w:tcW w:w="4876" w:type="dxa"/>
            <w:tcBorders>
              <w:top w:val="double" w:sz="4" w:space="0" w:color="auto"/>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Азстандарт</w:t>
            </w:r>
            <w:proofErr w:type="spellEnd"/>
          </w:p>
        </w:tc>
      </w:tr>
      <w:tr w:rsidR="008322D6" w:rsidRPr="00A44389"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697"/>
              <w:rPr>
                <w:rFonts w:ascii="Arial" w:hAnsi="Arial" w:cs="Arial"/>
              </w:rPr>
            </w:pPr>
            <w:proofErr w:type="spellStart"/>
            <w:r w:rsidRPr="00217446">
              <w:rPr>
                <w:rFonts w:ascii="Arial" w:hAnsi="Arial" w:cs="Arial"/>
              </w:rPr>
              <w:t>Армения</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AM</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lang w:val="ru-RU"/>
              </w:rPr>
            </w:pPr>
            <w:r w:rsidRPr="00217446">
              <w:rPr>
                <w:rFonts w:ascii="Arial" w:hAnsi="Arial" w:cs="Arial"/>
                <w:lang w:val="ru-RU"/>
              </w:rPr>
              <w:t xml:space="preserve">ЗАО «Национальный орган по стандартизации и </w:t>
            </w:r>
            <w:proofErr w:type="gramStart"/>
            <w:r w:rsidRPr="00217446">
              <w:rPr>
                <w:rFonts w:ascii="Arial" w:hAnsi="Arial" w:cs="Arial"/>
                <w:lang w:val="ru-RU"/>
              </w:rPr>
              <w:t xml:space="preserve">метрологии»   </w:t>
            </w:r>
            <w:proofErr w:type="gramEnd"/>
            <w:r w:rsidRPr="00217446">
              <w:rPr>
                <w:rFonts w:ascii="Arial" w:hAnsi="Arial" w:cs="Arial"/>
                <w:lang w:val="ru-RU"/>
              </w:rPr>
              <w:t>Республики Армения</w:t>
            </w:r>
          </w:p>
        </w:tc>
      </w:tr>
      <w:tr w:rsidR="008322D6" w:rsidRPr="00217446"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697"/>
              <w:rPr>
                <w:rFonts w:ascii="Arial" w:hAnsi="Arial" w:cs="Arial"/>
              </w:rPr>
            </w:pPr>
            <w:proofErr w:type="spellStart"/>
            <w:r w:rsidRPr="00217446">
              <w:rPr>
                <w:rFonts w:ascii="Arial" w:hAnsi="Arial" w:cs="Arial"/>
              </w:rPr>
              <w:t>Беларусь</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BY</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Госстандарт</w:t>
            </w:r>
            <w:proofErr w:type="spellEnd"/>
            <w:r w:rsidRPr="00217446">
              <w:rPr>
                <w:rFonts w:ascii="Arial" w:hAnsi="Arial" w:cs="Arial"/>
              </w:rPr>
              <w:t xml:space="preserve"> </w:t>
            </w:r>
            <w:proofErr w:type="spellStart"/>
            <w:r w:rsidRPr="00217446">
              <w:rPr>
                <w:rFonts w:ascii="Arial" w:hAnsi="Arial" w:cs="Arial"/>
              </w:rPr>
              <w:t>Республики</w:t>
            </w:r>
            <w:proofErr w:type="spellEnd"/>
            <w:r w:rsidRPr="00217446">
              <w:rPr>
                <w:rFonts w:ascii="Arial" w:hAnsi="Arial" w:cs="Arial"/>
              </w:rPr>
              <w:t xml:space="preserve"> </w:t>
            </w:r>
            <w:proofErr w:type="spellStart"/>
            <w:r w:rsidRPr="00217446">
              <w:rPr>
                <w:rFonts w:ascii="Arial" w:hAnsi="Arial" w:cs="Arial"/>
              </w:rPr>
              <w:t>Беларусь</w:t>
            </w:r>
            <w:proofErr w:type="spellEnd"/>
          </w:p>
        </w:tc>
      </w:tr>
      <w:tr w:rsidR="008322D6" w:rsidRPr="00217446"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proofErr w:type="spellStart"/>
            <w:r w:rsidRPr="00217446">
              <w:rPr>
                <w:rFonts w:ascii="Arial" w:hAnsi="Arial" w:cs="Arial"/>
              </w:rPr>
              <w:t>Грузия</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GE</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Грузстандарт</w:t>
            </w:r>
            <w:proofErr w:type="spellEnd"/>
          </w:p>
        </w:tc>
      </w:tr>
      <w:tr w:rsidR="008322D6" w:rsidRPr="00217446"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proofErr w:type="spellStart"/>
            <w:r w:rsidRPr="00217446">
              <w:rPr>
                <w:rFonts w:ascii="Arial" w:hAnsi="Arial" w:cs="Arial"/>
              </w:rPr>
              <w:t>Казахстан</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KZ</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Госстандарт</w:t>
            </w:r>
            <w:proofErr w:type="spellEnd"/>
            <w:r w:rsidRPr="00217446">
              <w:rPr>
                <w:rFonts w:ascii="Arial" w:hAnsi="Arial" w:cs="Arial"/>
              </w:rPr>
              <w:t xml:space="preserve"> </w:t>
            </w:r>
            <w:proofErr w:type="spellStart"/>
            <w:r w:rsidRPr="00217446">
              <w:rPr>
                <w:rFonts w:ascii="Arial" w:hAnsi="Arial" w:cs="Arial"/>
              </w:rPr>
              <w:t>Республики</w:t>
            </w:r>
            <w:proofErr w:type="spellEnd"/>
            <w:r w:rsidRPr="00217446">
              <w:rPr>
                <w:rFonts w:ascii="Arial" w:hAnsi="Arial" w:cs="Arial"/>
              </w:rPr>
              <w:t xml:space="preserve"> </w:t>
            </w:r>
            <w:proofErr w:type="spellStart"/>
            <w:r w:rsidRPr="00217446">
              <w:rPr>
                <w:rFonts w:ascii="Arial" w:hAnsi="Arial" w:cs="Arial"/>
              </w:rPr>
              <w:t>Казахстан</w:t>
            </w:r>
            <w:proofErr w:type="spellEnd"/>
          </w:p>
        </w:tc>
      </w:tr>
      <w:tr w:rsidR="008322D6" w:rsidRPr="00217446"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proofErr w:type="spellStart"/>
            <w:r w:rsidRPr="00217446">
              <w:rPr>
                <w:rFonts w:ascii="Arial" w:hAnsi="Arial" w:cs="Arial"/>
              </w:rPr>
              <w:t>Киргизия</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KG</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Кыргызстандарт</w:t>
            </w:r>
            <w:proofErr w:type="spellEnd"/>
          </w:p>
        </w:tc>
      </w:tr>
      <w:tr w:rsidR="008322D6" w:rsidRPr="00217446"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proofErr w:type="spellStart"/>
            <w:r w:rsidRPr="00217446">
              <w:rPr>
                <w:rFonts w:ascii="Arial" w:hAnsi="Arial" w:cs="Arial"/>
              </w:rPr>
              <w:t>Молдова</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MD</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Институт</w:t>
            </w:r>
            <w:proofErr w:type="spellEnd"/>
            <w:r w:rsidRPr="00217446">
              <w:rPr>
                <w:rFonts w:ascii="Arial" w:hAnsi="Arial" w:cs="Arial"/>
              </w:rPr>
              <w:t xml:space="preserve"> </w:t>
            </w:r>
            <w:proofErr w:type="spellStart"/>
            <w:r w:rsidRPr="00217446">
              <w:rPr>
                <w:rFonts w:ascii="Arial" w:hAnsi="Arial" w:cs="Arial"/>
              </w:rPr>
              <w:t>стандартизации</w:t>
            </w:r>
            <w:proofErr w:type="spellEnd"/>
            <w:r w:rsidRPr="00217446">
              <w:rPr>
                <w:rFonts w:ascii="Arial" w:hAnsi="Arial" w:cs="Arial"/>
              </w:rPr>
              <w:t xml:space="preserve"> </w:t>
            </w:r>
            <w:proofErr w:type="spellStart"/>
            <w:r w:rsidRPr="00217446">
              <w:rPr>
                <w:rFonts w:ascii="Arial" w:hAnsi="Arial" w:cs="Arial"/>
              </w:rPr>
              <w:t>Молдовы</w:t>
            </w:r>
            <w:proofErr w:type="spellEnd"/>
            <w:r w:rsidRPr="00217446">
              <w:rPr>
                <w:rFonts w:ascii="Arial" w:hAnsi="Arial" w:cs="Arial"/>
              </w:rPr>
              <w:t xml:space="preserve"> </w:t>
            </w:r>
          </w:p>
        </w:tc>
      </w:tr>
      <w:tr w:rsidR="008322D6" w:rsidRPr="00217446"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proofErr w:type="spellStart"/>
            <w:r w:rsidRPr="00217446">
              <w:rPr>
                <w:rFonts w:ascii="Arial" w:hAnsi="Arial" w:cs="Arial"/>
              </w:rPr>
              <w:t>Россия</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RU</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Росстандарт</w:t>
            </w:r>
            <w:proofErr w:type="spellEnd"/>
          </w:p>
        </w:tc>
      </w:tr>
      <w:tr w:rsidR="008322D6" w:rsidRPr="00217446"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proofErr w:type="spellStart"/>
            <w:r w:rsidRPr="00217446">
              <w:rPr>
                <w:rFonts w:ascii="Arial" w:hAnsi="Arial" w:cs="Arial"/>
              </w:rPr>
              <w:t>Таджикистан</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TJ</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Таджикстандарт</w:t>
            </w:r>
            <w:proofErr w:type="spellEnd"/>
          </w:p>
        </w:tc>
      </w:tr>
      <w:tr w:rsidR="008322D6" w:rsidRPr="00217446"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proofErr w:type="spellStart"/>
            <w:r w:rsidRPr="00217446">
              <w:rPr>
                <w:rFonts w:ascii="Arial" w:hAnsi="Arial" w:cs="Arial"/>
              </w:rPr>
              <w:t>Туркмения</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TM</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Главгосслужба</w:t>
            </w:r>
            <w:proofErr w:type="spellEnd"/>
            <w:r w:rsidRPr="00217446">
              <w:rPr>
                <w:rFonts w:ascii="Arial" w:hAnsi="Arial" w:cs="Arial"/>
              </w:rPr>
              <w:t xml:space="preserve"> «</w:t>
            </w:r>
            <w:proofErr w:type="spellStart"/>
            <w:r w:rsidRPr="00217446">
              <w:rPr>
                <w:rFonts w:ascii="Arial" w:hAnsi="Arial" w:cs="Arial"/>
              </w:rPr>
              <w:t>Туркменстандартлары</w:t>
            </w:r>
            <w:proofErr w:type="spellEnd"/>
            <w:r w:rsidRPr="00217446">
              <w:rPr>
                <w:rFonts w:ascii="Arial" w:hAnsi="Arial" w:cs="Arial"/>
              </w:rPr>
              <w:t>»</w:t>
            </w:r>
          </w:p>
        </w:tc>
      </w:tr>
      <w:tr w:rsidR="008322D6" w:rsidRPr="00217446" w:rsidTr="00217446">
        <w:trPr>
          <w:trHeight w:val="20"/>
        </w:trPr>
        <w:tc>
          <w:tcPr>
            <w:tcW w:w="2991"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proofErr w:type="spellStart"/>
            <w:r w:rsidRPr="00217446">
              <w:rPr>
                <w:rFonts w:ascii="Arial" w:hAnsi="Arial" w:cs="Arial"/>
                <w:lang w:eastAsia="ar-SA"/>
              </w:rPr>
              <w:t>Узбекистан</w:t>
            </w:r>
            <w:proofErr w:type="spellEnd"/>
          </w:p>
        </w:tc>
        <w:tc>
          <w:tcPr>
            <w:tcW w:w="1827"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UZ</w:t>
            </w:r>
          </w:p>
        </w:tc>
        <w:tc>
          <w:tcPr>
            <w:tcW w:w="4876" w:type="dxa"/>
            <w:tcBorders>
              <w:left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lang w:eastAsia="ar-SA"/>
              </w:rPr>
              <w:t>Узстандарт</w:t>
            </w:r>
            <w:proofErr w:type="spellEnd"/>
          </w:p>
        </w:tc>
      </w:tr>
      <w:tr w:rsidR="008322D6" w:rsidRPr="006E4E20" w:rsidTr="00217446">
        <w:trPr>
          <w:trHeight w:val="20"/>
        </w:trPr>
        <w:tc>
          <w:tcPr>
            <w:tcW w:w="2991" w:type="dxa"/>
            <w:tcBorders>
              <w:left w:val="single" w:sz="4" w:space="0" w:color="auto"/>
              <w:bottom w:val="single" w:sz="4" w:space="0" w:color="auto"/>
              <w:right w:val="single" w:sz="6"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proofErr w:type="spellStart"/>
            <w:r w:rsidRPr="00217446">
              <w:rPr>
                <w:rFonts w:ascii="Arial" w:hAnsi="Arial" w:cs="Arial"/>
              </w:rPr>
              <w:t>Украина</w:t>
            </w:r>
            <w:proofErr w:type="spellEnd"/>
          </w:p>
        </w:tc>
        <w:tc>
          <w:tcPr>
            <w:tcW w:w="1827" w:type="dxa"/>
            <w:tcBorders>
              <w:left w:val="single" w:sz="6" w:space="0" w:color="auto"/>
              <w:bottom w:val="single" w:sz="4" w:space="0" w:color="auto"/>
              <w:right w:val="single" w:sz="6" w:space="0" w:color="auto"/>
            </w:tcBorders>
            <w:shd w:val="clear" w:color="auto" w:fill="FFFFFF"/>
          </w:tcPr>
          <w:p w:rsidR="008322D6" w:rsidRPr="00217446" w:rsidRDefault="008322D6" w:rsidP="00BB044F">
            <w:pPr>
              <w:autoSpaceDE w:val="0"/>
              <w:autoSpaceDN w:val="0"/>
              <w:adjustRightInd w:val="0"/>
              <w:spacing w:line="228" w:lineRule="auto"/>
              <w:ind w:firstLine="700"/>
              <w:rPr>
                <w:rFonts w:ascii="Arial" w:hAnsi="Arial" w:cs="Arial"/>
              </w:rPr>
            </w:pPr>
            <w:r w:rsidRPr="00217446">
              <w:rPr>
                <w:rFonts w:ascii="Arial" w:hAnsi="Arial" w:cs="Arial"/>
              </w:rPr>
              <w:t>UA</w:t>
            </w:r>
          </w:p>
        </w:tc>
        <w:tc>
          <w:tcPr>
            <w:tcW w:w="4876" w:type="dxa"/>
            <w:tcBorders>
              <w:left w:val="single" w:sz="6" w:space="0" w:color="auto"/>
              <w:bottom w:val="single" w:sz="4" w:space="0" w:color="auto"/>
              <w:right w:val="single" w:sz="4" w:space="0" w:color="auto"/>
            </w:tcBorders>
            <w:shd w:val="clear" w:color="auto" w:fill="FFFFFF"/>
          </w:tcPr>
          <w:p w:rsidR="008322D6" w:rsidRPr="00217446" w:rsidRDefault="008322D6" w:rsidP="00BB044F">
            <w:pPr>
              <w:autoSpaceDE w:val="0"/>
              <w:autoSpaceDN w:val="0"/>
              <w:adjustRightInd w:val="0"/>
              <w:spacing w:line="228" w:lineRule="auto"/>
              <w:ind w:left="173"/>
              <w:rPr>
                <w:rFonts w:ascii="Arial" w:hAnsi="Arial" w:cs="Arial"/>
              </w:rPr>
            </w:pPr>
            <w:proofErr w:type="spellStart"/>
            <w:r w:rsidRPr="00217446">
              <w:rPr>
                <w:rFonts w:ascii="Arial" w:hAnsi="Arial" w:cs="Arial"/>
              </w:rPr>
              <w:t>Минэкономразвития</w:t>
            </w:r>
            <w:proofErr w:type="spellEnd"/>
            <w:r w:rsidRPr="00217446">
              <w:rPr>
                <w:rFonts w:ascii="Arial" w:hAnsi="Arial" w:cs="Arial"/>
              </w:rPr>
              <w:t xml:space="preserve"> </w:t>
            </w:r>
            <w:proofErr w:type="spellStart"/>
            <w:r w:rsidRPr="00217446">
              <w:rPr>
                <w:rFonts w:ascii="Arial" w:hAnsi="Arial" w:cs="Arial"/>
              </w:rPr>
              <w:t>Украины</w:t>
            </w:r>
            <w:proofErr w:type="spellEnd"/>
          </w:p>
        </w:tc>
      </w:tr>
    </w:tbl>
    <w:p w:rsidR="00217446" w:rsidRPr="00A44389" w:rsidRDefault="00217446" w:rsidP="00217446">
      <w:pPr>
        <w:tabs>
          <w:tab w:val="left" w:pos="1134"/>
        </w:tabs>
        <w:autoSpaceDE w:val="0"/>
        <w:autoSpaceDN w:val="0"/>
        <w:adjustRightInd w:val="0"/>
        <w:spacing w:line="360" w:lineRule="auto"/>
        <w:ind w:firstLine="709"/>
        <w:rPr>
          <w:rFonts w:ascii="Arial" w:eastAsia="Calibri" w:hAnsi="Arial" w:cs="Arial"/>
        </w:rPr>
      </w:pPr>
      <w:r w:rsidRPr="00217446">
        <w:rPr>
          <w:rFonts w:ascii="Arial" w:hAnsi="Arial" w:cs="Arial"/>
          <w:lang w:val="ru-RU"/>
        </w:rPr>
        <w:lastRenderedPageBreak/>
        <w:t>4</w:t>
      </w:r>
      <w:r>
        <w:rPr>
          <w:rFonts w:ascii="Arial" w:hAnsi="Arial" w:cs="Arial"/>
          <w:lang w:val="ru-RU"/>
        </w:rPr>
        <w:t> </w:t>
      </w:r>
      <w:r w:rsidRPr="009D661C">
        <w:rPr>
          <w:rFonts w:ascii="Arial" w:hAnsi="Arial" w:cs="Arial"/>
          <w:lang w:val="ru-RU"/>
        </w:rPr>
        <w:t>Настоящий</w:t>
      </w:r>
      <w:r w:rsidRPr="003A399A">
        <w:rPr>
          <w:rFonts w:ascii="Arial" w:hAnsi="Arial" w:cs="Arial"/>
          <w:lang w:val="ru-RU"/>
        </w:rPr>
        <w:t xml:space="preserve"> </w:t>
      </w:r>
      <w:r w:rsidRPr="009D661C">
        <w:rPr>
          <w:rFonts w:ascii="Arial" w:hAnsi="Arial" w:cs="Arial"/>
          <w:lang w:val="ru-RU"/>
        </w:rPr>
        <w:t>стандарт</w:t>
      </w:r>
      <w:r w:rsidRPr="003A399A">
        <w:rPr>
          <w:rFonts w:ascii="Arial" w:hAnsi="Arial" w:cs="Arial"/>
          <w:lang w:val="ru-RU"/>
        </w:rPr>
        <w:t xml:space="preserve"> </w:t>
      </w:r>
      <w:r w:rsidRPr="009D661C">
        <w:rPr>
          <w:rFonts w:ascii="Arial" w:eastAsia="DejaVuSerif" w:hAnsi="Arial" w:cs="Arial"/>
          <w:lang w:val="ru-RU" w:eastAsia="ru-RU"/>
        </w:rPr>
        <w:t>идентичен</w:t>
      </w:r>
      <w:r w:rsidRPr="003A399A">
        <w:rPr>
          <w:rFonts w:ascii="Arial" w:eastAsia="DejaVuSerif" w:hAnsi="Arial" w:cs="Arial"/>
          <w:lang w:val="ru-RU" w:eastAsia="ru-RU"/>
        </w:rPr>
        <w:t xml:space="preserve"> </w:t>
      </w:r>
      <w:r w:rsidRPr="003D7EF9">
        <w:rPr>
          <w:rFonts w:ascii="Arial" w:eastAsia="DejaVuSerif" w:hAnsi="Arial" w:cs="Arial"/>
          <w:lang w:val="ru-RU" w:eastAsia="ru-RU"/>
        </w:rPr>
        <w:t>международному</w:t>
      </w:r>
      <w:r w:rsidRPr="003A399A">
        <w:rPr>
          <w:rFonts w:ascii="Arial" w:eastAsia="DejaVuSerif" w:hAnsi="Arial" w:cs="Arial"/>
          <w:lang w:val="ru-RU" w:eastAsia="ru-RU"/>
        </w:rPr>
        <w:t xml:space="preserve"> </w:t>
      </w:r>
      <w:r w:rsidRPr="009D661C">
        <w:rPr>
          <w:rFonts w:ascii="Arial" w:eastAsia="DejaVuSerif" w:hAnsi="Arial" w:cs="Arial"/>
          <w:lang w:val="ru-RU" w:eastAsia="ru-RU"/>
        </w:rPr>
        <w:t>стандарту</w:t>
      </w:r>
      <w:r w:rsidRPr="003A399A">
        <w:rPr>
          <w:rFonts w:ascii="Arial" w:eastAsia="DejaVuSerif" w:hAnsi="Arial" w:cs="Arial"/>
          <w:lang w:val="ru-RU" w:eastAsia="ru-RU"/>
        </w:rPr>
        <w:t xml:space="preserve"> </w:t>
      </w:r>
      <w:r w:rsidRPr="00B719A9">
        <w:rPr>
          <w:rFonts w:ascii="Arial" w:hAnsi="Arial" w:cs="Arial"/>
          <w:bCs/>
        </w:rPr>
        <w:t>CISPR</w:t>
      </w:r>
      <w:r w:rsidRPr="003A399A">
        <w:rPr>
          <w:rFonts w:ascii="Arial" w:hAnsi="Arial" w:cs="Arial"/>
          <w:bCs/>
          <w:lang w:val="ru-RU"/>
        </w:rPr>
        <w:t xml:space="preserve"> </w:t>
      </w:r>
      <w:r>
        <w:rPr>
          <w:rFonts w:ascii="Arial" w:hAnsi="Arial" w:cs="Arial"/>
          <w:bCs/>
          <w:lang w:val="ru-RU"/>
        </w:rPr>
        <w:t>16-1-4:2019</w:t>
      </w:r>
      <w:r w:rsidRPr="008320CA">
        <w:rPr>
          <w:rFonts w:ascii="Arial" w:hAnsi="Arial" w:cs="Arial"/>
          <w:bCs/>
          <w:lang w:val="ru-RU"/>
        </w:rPr>
        <w:t xml:space="preserve"> </w:t>
      </w:r>
      <w:r>
        <w:rPr>
          <w:rFonts w:ascii="Arial" w:hAnsi="Arial" w:cs="Arial"/>
          <w:bCs/>
          <w:lang w:val="ru-RU"/>
        </w:rPr>
        <w:t>«</w:t>
      </w:r>
      <w:r w:rsidRPr="00F25931">
        <w:rPr>
          <w:rFonts w:ascii="Arial" w:hAnsi="Arial" w:cs="Arial"/>
          <w:lang w:val="ru-RU"/>
        </w:rPr>
        <w:t xml:space="preserve">Технические </w:t>
      </w:r>
      <w:r w:rsidRPr="008C2299">
        <w:rPr>
          <w:rFonts w:ascii="Arial" w:hAnsi="Arial" w:cs="Arial"/>
          <w:lang w:val="ru-RU"/>
        </w:rPr>
        <w:t xml:space="preserve">требования к аппаратуре для измерения радиопомех и </w:t>
      </w:r>
      <w:proofErr w:type="gramStart"/>
      <w:r w:rsidRPr="008C2299">
        <w:rPr>
          <w:rFonts w:ascii="Arial" w:hAnsi="Arial" w:cs="Arial"/>
          <w:lang w:val="ru-RU"/>
        </w:rPr>
        <w:t>помехоустойчивости</w:t>
      </w:r>
      <w:proofErr w:type="gramEnd"/>
      <w:r w:rsidRPr="008C2299">
        <w:rPr>
          <w:rFonts w:ascii="Arial" w:hAnsi="Arial" w:cs="Arial"/>
          <w:lang w:val="ru-RU"/>
        </w:rPr>
        <w:t xml:space="preserve"> и методы измерений. Часть 1-4. Аппаратура для измерения радиопомех и помехоустойчивости. </w:t>
      </w:r>
      <w:r w:rsidRPr="008C2299">
        <w:rPr>
          <w:rFonts w:ascii="Arial" w:hAnsi="Arial" w:cs="Arial"/>
          <w:bCs/>
          <w:lang w:val="ru-RU"/>
        </w:rPr>
        <w:t>Антенны</w:t>
      </w:r>
      <w:r w:rsidRPr="00A44389">
        <w:rPr>
          <w:rFonts w:ascii="Arial" w:hAnsi="Arial" w:cs="Arial"/>
          <w:bCs/>
        </w:rPr>
        <w:t xml:space="preserve"> </w:t>
      </w:r>
      <w:r w:rsidRPr="008C2299">
        <w:rPr>
          <w:rFonts w:ascii="Arial" w:hAnsi="Arial" w:cs="Arial"/>
          <w:bCs/>
          <w:lang w:val="ru-RU"/>
        </w:rPr>
        <w:t>и</w:t>
      </w:r>
      <w:r w:rsidRPr="00A44389">
        <w:rPr>
          <w:rFonts w:ascii="Arial" w:hAnsi="Arial" w:cs="Arial"/>
          <w:bCs/>
        </w:rPr>
        <w:t xml:space="preserve"> </w:t>
      </w:r>
      <w:r w:rsidRPr="008C2299">
        <w:rPr>
          <w:rFonts w:ascii="Arial" w:hAnsi="Arial" w:cs="Arial"/>
          <w:bCs/>
          <w:lang w:val="ru-RU"/>
        </w:rPr>
        <w:t>испытательные</w:t>
      </w:r>
      <w:r w:rsidRPr="00A44389">
        <w:rPr>
          <w:rFonts w:ascii="Arial" w:hAnsi="Arial" w:cs="Arial"/>
          <w:bCs/>
        </w:rPr>
        <w:t xml:space="preserve"> </w:t>
      </w:r>
      <w:r w:rsidRPr="008C2299">
        <w:rPr>
          <w:rFonts w:ascii="Arial" w:hAnsi="Arial" w:cs="Arial"/>
          <w:bCs/>
          <w:lang w:val="ru-RU"/>
        </w:rPr>
        <w:t>площадки</w:t>
      </w:r>
      <w:r w:rsidRPr="00A44389">
        <w:rPr>
          <w:rFonts w:ascii="Arial" w:hAnsi="Arial" w:cs="Arial"/>
          <w:bCs/>
        </w:rPr>
        <w:t xml:space="preserve"> </w:t>
      </w:r>
      <w:r w:rsidRPr="008C2299">
        <w:rPr>
          <w:rFonts w:ascii="Arial" w:hAnsi="Arial" w:cs="Arial"/>
          <w:bCs/>
          <w:lang w:val="ru-RU"/>
        </w:rPr>
        <w:t>для</w:t>
      </w:r>
      <w:r w:rsidRPr="00A44389">
        <w:rPr>
          <w:rFonts w:ascii="Arial" w:hAnsi="Arial" w:cs="Arial"/>
          <w:bCs/>
        </w:rPr>
        <w:t xml:space="preserve"> </w:t>
      </w:r>
      <w:r w:rsidRPr="008C2299">
        <w:rPr>
          <w:rFonts w:ascii="Arial" w:hAnsi="Arial" w:cs="Arial"/>
          <w:bCs/>
          <w:lang w:val="ru-RU"/>
        </w:rPr>
        <w:t>измерений</w:t>
      </w:r>
      <w:r w:rsidRPr="00A44389">
        <w:rPr>
          <w:rFonts w:ascii="Arial" w:hAnsi="Arial" w:cs="Arial"/>
          <w:bCs/>
        </w:rPr>
        <w:t xml:space="preserve"> </w:t>
      </w:r>
      <w:r w:rsidRPr="00BB044F">
        <w:rPr>
          <w:rFonts w:ascii="Arial" w:hAnsi="Arial" w:cs="Arial"/>
          <w:bCs/>
          <w:lang w:val="ru-RU"/>
        </w:rPr>
        <w:t>излучаемых</w:t>
      </w:r>
      <w:r w:rsidRPr="00BB044F">
        <w:rPr>
          <w:rFonts w:ascii="Arial" w:hAnsi="Arial" w:cs="Arial"/>
          <w:bCs/>
        </w:rPr>
        <w:t xml:space="preserve"> </w:t>
      </w:r>
      <w:r w:rsidRPr="00BB044F">
        <w:rPr>
          <w:rFonts w:ascii="Arial" w:hAnsi="Arial" w:cs="Arial"/>
          <w:bCs/>
          <w:lang w:val="ru-RU"/>
        </w:rPr>
        <w:t>помех</w:t>
      </w:r>
      <w:r w:rsidRPr="00BB044F">
        <w:rPr>
          <w:rFonts w:ascii="Arial" w:hAnsi="Arial" w:cs="Arial"/>
        </w:rPr>
        <w:t xml:space="preserve">» </w:t>
      </w:r>
      <w:r w:rsidRPr="00BB044F">
        <w:rPr>
          <w:rFonts w:ascii="Arial" w:eastAsia="DejaVuSerif" w:hAnsi="Arial" w:cs="Arial"/>
          <w:lang w:eastAsia="ru-RU"/>
        </w:rPr>
        <w:t>(</w:t>
      </w:r>
      <w:r w:rsidRPr="00BB044F">
        <w:rPr>
          <w:rFonts w:ascii="Arial" w:hAnsi="Arial" w:cs="Arial"/>
          <w:bCs/>
        </w:rPr>
        <w:t>«</w:t>
      </w:r>
      <w:r w:rsidRPr="00BB044F">
        <w:rPr>
          <w:rFonts w:ascii="Arial" w:hAnsi="Arial" w:cs="Arial"/>
          <w:szCs w:val="20"/>
        </w:rPr>
        <w:t xml:space="preserve">Specification for radio disturbance and immunity measuring apparatus and methods </w:t>
      </w:r>
      <w:r w:rsidR="00BB044F" w:rsidRPr="00BB044F">
        <w:rPr>
          <w:rFonts w:ascii="Arial" w:hAnsi="Arial" w:cs="Arial"/>
          <w:szCs w:val="20"/>
        </w:rPr>
        <w:t>–</w:t>
      </w:r>
      <w:r w:rsidRPr="00BB044F">
        <w:rPr>
          <w:rFonts w:ascii="Arial" w:hAnsi="Arial" w:cs="Arial"/>
          <w:szCs w:val="20"/>
        </w:rPr>
        <w:t xml:space="preserve"> Part 1-4: Radio disturbance and immunity measuring apparatus – </w:t>
      </w:r>
      <w:r w:rsidRPr="00BB044F">
        <w:rPr>
          <w:rFonts w:ascii="Arial" w:hAnsi="Arial" w:cs="Arial"/>
          <w:bCs/>
          <w:lang w:eastAsia="ru-RU"/>
        </w:rPr>
        <w:t xml:space="preserve">Antennas and test sites for </w:t>
      </w:r>
      <w:r w:rsidRPr="00BB044F">
        <w:rPr>
          <w:rFonts w:ascii="Arial" w:eastAsia="Calibri" w:hAnsi="Arial" w:cs="Arial"/>
        </w:rPr>
        <w:t>radiated disturbance measurements», IDT),</w:t>
      </w:r>
      <w:r w:rsidRPr="00BB044F">
        <w:rPr>
          <w:rFonts w:ascii="Arial" w:hAnsi="Arial" w:cs="Arial"/>
        </w:rPr>
        <w:t xml:space="preserve"> </w:t>
      </w:r>
      <w:r w:rsidRPr="00BB044F">
        <w:rPr>
          <w:rFonts w:ascii="Arial" w:hAnsi="Arial" w:cs="Arial"/>
          <w:lang w:val="ru-RU"/>
        </w:rPr>
        <w:t>включая</w:t>
      </w:r>
      <w:r w:rsidRPr="00BB044F">
        <w:rPr>
          <w:rFonts w:ascii="Arial" w:hAnsi="Arial" w:cs="Arial"/>
        </w:rPr>
        <w:t xml:space="preserve"> </w:t>
      </w:r>
      <w:r w:rsidRPr="00BB044F">
        <w:rPr>
          <w:rFonts w:ascii="Arial" w:hAnsi="Arial" w:cs="Arial"/>
          <w:lang w:val="ru-RU"/>
        </w:rPr>
        <w:t>изменение</w:t>
      </w:r>
      <w:r w:rsidRPr="00BB044F">
        <w:rPr>
          <w:rFonts w:ascii="Arial" w:hAnsi="Arial" w:cs="Arial"/>
        </w:rPr>
        <w:t xml:space="preserve"> AMD 1:2020</w:t>
      </w:r>
      <w:r w:rsidRPr="00A44389">
        <w:rPr>
          <w:rFonts w:ascii="Arial" w:hAnsi="Arial" w:cs="Arial"/>
        </w:rPr>
        <w:t>.</w:t>
      </w:r>
    </w:p>
    <w:p w:rsidR="00217446" w:rsidRPr="0052489F" w:rsidRDefault="00217446" w:rsidP="00217446">
      <w:pPr>
        <w:spacing w:line="360" w:lineRule="auto"/>
        <w:ind w:firstLine="709"/>
        <w:rPr>
          <w:rFonts w:ascii="Arial" w:eastAsia="Calibri" w:hAnsi="Arial" w:cs="Arial"/>
          <w:lang w:val="ru-RU"/>
        </w:rPr>
      </w:pPr>
      <w:r w:rsidRPr="008C2299">
        <w:rPr>
          <w:rFonts w:ascii="Arial" w:eastAsia="Calibri" w:hAnsi="Arial" w:cs="Arial"/>
          <w:lang w:val="ru-RU"/>
        </w:rPr>
        <w:t xml:space="preserve">Настоящее издание международного стандарта </w:t>
      </w:r>
      <w:r w:rsidRPr="008C2299">
        <w:rPr>
          <w:rFonts w:ascii="Arial" w:eastAsia="Calibri" w:hAnsi="Arial" w:cs="Arial"/>
        </w:rPr>
        <w:t>CISPR</w:t>
      </w:r>
      <w:r w:rsidRPr="008C2299">
        <w:rPr>
          <w:rFonts w:ascii="Arial" w:eastAsia="Calibri" w:hAnsi="Arial" w:cs="Arial"/>
          <w:lang w:val="ru-RU"/>
        </w:rPr>
        <w:t xml:space="preserve"> 16-1-4:2019 имеет статус основополагающего стандарта по ЭМС в соответствии с Руководством 107 МЭК «Электромагнитная</w:t>
      </w:r>
      <w:r w:rsidRPr="0052489F">
        <w:rPr>
          <w:rFonts w:ascii="Arial" w:eastAsia="Calibri" w:hAnsi="Arial" w:cs="Arial"/>
          <w:lang w:val="ru-RU"/>
        </w:rPr>
        <w:t xml:space="preserve"> совместимость</w:t>
      </w:r>
      <w:r w:rsidR="00BB044F">
        <w:rPr>
          <w:rFonts w:ascii="Arial" w:eastAsia="Calibri" w:hAnsi="Arial" w:cs="Arial"/>
          <w:lang w:val="ru-RU"/>
        </w:rPr>
        <w:t>.</w:t>
      </w:r>
      <w:r w:rsidRPr="0052489F">
        <w:rPr>
          <w:rFonts w:ascii="Arial" w:eastAsia="Calibri" w:hAnsi="Arial" w:cs="Arial"/>
          <w:lang w:val="ru-RU"/>
        </w:rPr>
        <w:t xml:space="preserve"> Руководство по разработке стандартов на электромагнитную совместимость».</w:t>
      </w:r>
    </w:p>
    <w:p w:rsidR="00217446" w:rsidRPr="0052489F" w:rsidRDefault="00217446" w:rsidP="00217446">
      <w:pPr>
        <w:pStyle w:val="20"/>
        <w:spacing w:line="360" w:lineRule="auto"/>
        <w:ind w:firstLine="709"/>
        <w:rPr>
          <w:rFonts w:ascii="Arial" w:eastAsia="Calibri" w:hAnsi="Arial" w:cs="Arial"/>
          <w:sz w:val="24"/>
          <w:lang w:val="ru-RU"/>
        </w:rPr>
      </w:pPr>
      <w:r w:rsidRPr="0052489F">
        <w:rPr>
          <w:rFonts w:ascii="Arial" w:eastAsia="Calibri" w:hAnsi="Arial" w:cs="Arial"/>
          <w:sz w:val="24"/>
          <w:lang w:val="ru-RU"/>
        </w:rPr>
        <w:t xml:space="preserve">Международный стандарт </w:t>
      </w:r>
      <w:r w:rsidRPr="00BD6A4F">
        <w:rPr>
          <w:rFonts w:ascii="Arial" w:eastAsia="Calibri" w:hAnsi="Arial" w:cs="Arial"/>
          <w:sz w:val="24"/>
          <w:lang w:val="ru-RU"/>
        </w:rPr>
        <w:t xml:space="preserve">CISPR 16-1-4:2019 </w:t>
      </w:r>
      <w:r>
        <w:rPr>
          <w:rFonts w:ascii="Arial" w:eastAsia="Calibri" w:hAnsi="Arial" w:cs="Arial"/>
          <w:sz w:val="24"/>
          <w:lang w:val="ru-RU"/>
        </w:rPr>
        <w:t>подготовлен Международным</w:t>
      </w:r>
      <w:r w:rsidRPr="00D37C72">
        <w:rPr>
          <w:rFonts w:ascii="Arial" w:eastAsia="Calibri" w:hAnsi="Arial" w:cs="Arial"/>
          <w:sz w:val="24"/>
          <w:lang w:val="ru-RU"/>
        </w:rPr>
        <w:t xml:space="preserve"> специальным </w:t>
      </w:r>
      <w:r w:rsidRPr="0052489F">
        <w:rPr>
          <w:rFonts w:ascii="Arial" w:eastAsia="Calibri" w:hAnsi="Arial" w:cs="Arial"/>
          <w:sz w:val="24"/>
          <w:lang w:val="ru-RU"/>
        </w:rPr>
        <w:t xml:space="preserve">комитетом </w:t>
      </w:r>
      <w:r>
        <w:rPr>
          <w:rFonts w:ascii="Arial" w:eastAsia="Calibri" w:hAnsi="Arial" w:cs="Arial"/>
          <w:sz w:val="24"/>
          <w:lang w:val="ru-RU"/>
        </w:rPr>
        <w:t xml:space="preserve">по </w:t>
      </w:r>
      <w:r w:rsidRPr="00D37C72">
        <w:rPr>
          <w:rFonts w:ascii="Arial" w:eastAsia="Calibri" w:hAnsi="Arial" w:cs="Arial"/>
          <w:sz w:val="24"/>
          <w:lang w:val="ru-RU"/>
        </w:rPr>
        <w:t xml:space="preserve">радиопомехам </w:t>
      </w:r>
      <w:r w:rsidRPr="0052489F">
        <w:rPr>
          <w:rFonts w:ascii="Arial" w:eastAsia="DejaVuSerif" w:hAnsi="Arial" w:cs="Arial"/>
          <w:sz w:val="24"/>
          <w:lang w:val="ru-RU" w:eastAsia="ru-RU"/>
        </w:rPr>
        <w:t>(</w:t>
      </w:r>
      <w:r w:rsidRPr="0052489F">
        <w:rPr>
          <w:rFonts w:ascii="Arial" w:eastAsia="DejaVuSerif" w:hAnsi="Arial" w:cs="Arial"/>
          <w:sz w:val="24"/>
          <w:lang w:eastAsia="ru-RU"/>
        </w:rPr>
        <w:t>CISPR</w:t>
      </w:r>
      <w:r w:rsidRPr="0052489F">
        <w:rPr>
          <w:rFonts w:ascii="Arial" w:eastAsia="DejaVuSerif" w:hAnsi="Arial" w:cs="Arial"/>
          <w:sz w:val="24"/>
          <w:lang w:val="ru-RU" w:eastAsia="ru-RU"/>
        </w:rPr>
        <w:t>)</w:t>
      </w:r>
      <w:r w:rsidRPr="00862F37">
        <w:rPr>
          <w:rFonts w:ascii="Arial" w:eastAsia="DejaVuSerif" w:hAnsi="Arial" w:cs="Arial"/>
          <w:lang w:val="ru-RU" w:eastAsia="ru-RU"/>
        </w:rPr>
        <w:t xml:space="preserve"> </w:t>
      </w:r>
      <w:r>
        <w:rPr>
          <w:rFonts w:ascii="Arial" w:eastAsia="Calibri" w:hAnsi="Arial" w:cs="Arial"/>
          <w:sz w:val="24"/>
          <w:lang w:val="ru-RU"/>
        </w:rPr>
        <w:t xml:space="preserve">Международной электротехнической </w:t>
      </w:r>
      <w:r w:rsidRPr="0016370B">
        <w:rPr>
          <w:rFonts w:ascii="Arial" w:eastAsia="Calibri" w:hAnsi="Arial" w:cs="Arial"/>
          <w:sz w:val="24"/>
          <w:lang w:val="ru-RU"/>
        </w:rPr>
        <w:t>комиссии (</w:t>
      </w:r>
      <w:r w:rsidRPr="00D37C72">
        <w:rPr>
          <w:rFonts w:ascii="Arial" w:eastAsia="Calibri" w:hAnsi="Arial" w:cs="Arial"/>
          <w:sz w:val="24"/>
          <w:lang w:val="ru-RU"/>
        </w:rPr>
        <w:t>IEC)</w:t>
      </w:r>
      <w:r w:rsidRPr="00CF53C9">
        <w:rPr>
          <w:rFonts w:ascii="Arial" w:eastAsia="Calibri" w:hAnsi="Arial" w:cs="Arial"/>
          <w:sz w:val="24"/>
          <w:lang w:val="ru-RU"/>
        </w:rPr>
        <w:t>, Подкомитетом А «Измерения радиопомех и статистические методы».</w:t>
      </w:r>
    </w:p>
    <w:p w:rsidR="00BB044F" w:rsidRDefault="00BB044F" w:rsidP="00217446">
      <w:pPr>
        <w:widowControl w:val="0"/>
        <w:tabs>
          <w:tab w:val="left" w:pos="-1985"/>
        </w:tabs>
        <w:autoSpaceDE w:val="0"/>
        <w:autoSpaceDN w:val="0"/>
        <w:adjustRightInd w:val="0"/>
        <w:spacing w:line="360" w:lineRule="auto"/>
        <w:ind w:firstLine="709"/>
        <w:rPr>
          <w:rFonts w:ascii="Arial" w:eastAsia="Calibri" w:hAnsi="Arial" w:cs="Arial"/>
          <w:lang w:val="ru-RU"/>
        </w:rPr>
      </w:pPr>
      <w:r w:rsidRPr="00BB044F">
        <w:rPr>
          <w:rFonts w:ascii="Arial" w:eastAsia="Calibri" w:hAnsi="Arial" w:cs="Arial"/>
          <w:lang w:val="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rsidR="00217446" w:rsidRDefault="00217446" w:rsidP="00217446">
      <w:pPr>
        <w:widowControl w:val="0"/>
        <w:tabs>
          <w:tab w:val="left" w:pos="-1985"/>
        </w:tabs>
        <w:autoSpaceDE w:val="0"/>
        <w:autoSpaceDN w:val="0"/>
        <w:adjustRightInd w:val="0"/>
        <w:spacing w:line="360" w:lineRule="auto"/>
        <w:ind w:firstLine="709"/>
        <w:rPr>
          <w:rFonts w:ascii="Arial" w:eastAsia="Calibri" w:hAnsi="Arial" w:cs="Arial"/>
          <w:lang w:val="ru-RU"/>
        </w:rPr>
      </w:pPr>
      <w:r w:rsidRPr="0052489F">
        <w:rPr>
          <w:rFonts w:ascii="Arial" w:eastAsia="Calibri" w:hAnsi="Arial" w:cs="Arial"/>
          <w:lang w:val="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rsidR="0078229C" w:rsidRDefault="0078229C" w:rsidP="0078229C">
      <w:pPr>
        <w:jc w:val="left"/>
        <w:rPr>
          <w:rFonts w:ascii="Arial" w:hAnsi="Arial" w:cs="Arial"/>
          <w:lang w:val="ru-RU"/>
        </w:rPr>
      </w:pPr>
      <w:r>
        <w:rPr>
          <w:rFonts w:ascii="Arial" w:hAnsi="Arial" w:cs="Arial"/>
          <w:lang w:val="ru-RU"/>
        </w:rPr>
        <w:br w:type="page"/>
      </w:r>
    </w:p>
    <w:p w:rsidR="0078229C" w:rsidRPr="0052489F" w:rsidRDefault="0078229C" w:rsidP="00217446">
      <w:pPr>
        <w:widowControl w:val="0"/>
        <w:tabs>
          <w:tab w:val="left" w:pos="-1985"/>
        </w:tabs>
        <w:autoSpaceDE w:val="0"/>
        <w:autoSpaceDN w:val="0"/>
        <w:adjustRightInd w:val="0"/>
        <w:spacing w:line="360" w:lineRule="auto"/>
        <w:ind w:firstLine="709"/>
        <w:rPr>
          <w:rFonts w:ascii="Arial" w:hAnsi="Arial" w:cs="Arial"/>
          <w:lang w:val="ru-RU"/>
        </w:rPr>
      </w:pPr>
    </w:p>
    <w:p w:rsidR="00217446" w:rsidRDefault="00217446" w:rsidP="008C2299">
      <w:pPr>
        <w:pStyle w:val="20"/>
        <w:tabs>
          <w:tab w:val="left" w:pos="1134"/>
        </w:tabs>
        <w:spacing w:line="276" w:lineRule="auto"/>
        <w:ind w:firstLine="709"/>
        <w:rPr>
          <w:rFonts w:ascii="Arial" w:hAnsi="Arial" w:cs="Arial"/>
          <w:sz w:val="24"/>
          <w:lang w:val="ru-RU"/>
        </w:rPr>
      </w:pPr>
      <w:r w:rsidRPr="008E3FF7">
        <w:rPr>
          <w:rFonts w:ascii="Arial" w:hAnsi="Arial" w:cs="Arial"/>
          <w:sz w:val="24"/>
          <w:lang w:val="ru-RU"/>
        </w:rPr>
        <w:t>5</w:t>
      </w:r>
      <w:r>
        <w:rPr>
          <w:rFonts w:ascii="Arial" w:hAnsi="Arial" w:cs="Arial"/>
          <w:sz w:val="24"/>
        </w:rPr>
        <w:t> </w:t>
      </w:r>
      <w:r w:rsidRPr="00457CC5">
        <w:rPr>
          <w:rFonts w:ascii="Arial" w:hAnsi="Arial" w:cs="Arial"/>
          <w:sz w:val="24"/>
          <w:lang w:val="ru-RU"/>
        </w:rPr>
        <w:t>ВВЕДЕН ВПЕРВЫЕ</w:t>
      </w:r>
    </w:p>
    <w:p w:rsidR="0078229C" w:rsidRPr="00457CC5" w:rsidRDefault="0078229C" w:rsidP="008C2299">
      <w:pPr>
        <w:pStyle w:val="20"/>
        <w:tabs>
          <w:tab w:val="left" w:pos="1134"/>
        </w:tabs>
        <w:spacing w:line="276" w:lineRule="auto"/>
        <w:ind w:firstLine="709"/>
        <w:rPr>
          <w:rFonts w:ascii="Arial" w:hAnsi="Arial" w:cs="Arial"/>
          <w:sz w:val="24"/>
          <w:lang w:val="ru-RU"/>
        </w:rPr>
      </w:pPr>
    </w:p>
    <w:p w:rsidR="00217446" w:rsidRPr="0052489F" w:rsidRDefault="00217446" w:rsidP="00217446">
      <w:pPr>
        <w:widowControl w:val="0"/>
        <w:autoSpaceDE w:val="0"/>
        <w:autoSpaceDN w:val="0"/>
        <w:adjustRightInd w:val="0"/>
        <w:spacing w:line="360" w:lineRule="auto"/>
        <w:ind w:left="33" w:right="14" w:firstLine="687"/>
        <w:rPr>
          <w:rFonts w:ascii="Arial" w:hAnsi="Arial" w:cs="Arial"/>
          <w:i/>
          <w:iCs/>
          <w:lang w:val="ru-RU"/>
        </w:rPr>
      </w:pPr>
      <w:r w:rsidRPr="0052489F">
        <w:rPr>
          <w:rFonts w:ascii="Arial" w:hAnsi="Arial" w:cs="Arial"/>
          <w:i/>
          <w:iCs/>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217446" w:rsidRDefault="00217446" w:rsidP="00217446">
      <w:pPr>
        <w:widowControl w:val="0"/>
        <w:autoSpaceDE w:val="0"/>
        <w:autoSpaceDN w:val="0"/>
        <w:adjustRightInd w:val="0"/>
        <w:spacing w:line="360" w:lineRule="auto"/>
        <w:ind w:left="33" w:right="14" w:firstLine="687"/>
        <w:rPr>
          <w:rFonts w:ascii="Arial" w:hAnsi="Arial" w:cs="Arial"/>
          <w:i/>
          <w:iCs/>
          <w:lang w:val="ru-RU"/>
        </w:rPr>
      </w:pPr>
      <w:r w:rsidRPr="0052489F">
        <w:rPr>
          <w:rFonts w:ascii="Arial" w:hAnsi="Arial" w:cs="Arial"/>
          <w:i/>
          <w:iCs/>
          <w:lang w:val="ru-RU"/>
        </w:rPr>
        <w:t>В случае пересмотра, изменени</w:t>
      </w:r>
      <w:r>
        <w:rPr>
          <w:rFonts w:ascii="Arial" w:hAnsi="Arial" w:cs="Arial"/>
          <w:i/>
          <w:iCs/>
          <w:lang w:val="ru-RU"/>
        </w:rPr>
        <w:t>я</w:t>
      </w:r>
      <w:r w:rsidRPr="0052489F">
        <w:rPr>
          <w:rFonts w:ascii="Arial" w:hAnsi="Arial" w:cs="Arial"/>
          <w:i/>
          <w:iCs/>
          <w:lang w:val="ru-RU"/>
        </w:rPr>
        <w:t xml:space="preserve">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rsidR="00217446" w:rsidRDefault="00217446" w:rsidP="008C2299">
      <w:pPr>
        <w:widowControl w:val="0"/>
        <w:autoSpaceDE w:val="0"/>
        <w:autoSpaceDN w:val="0"/>
        <w:adjustRightInd w:val="0"/>
        <w:spacing w:line="360" w:lineRule="auto"/>
        <w:ind w:left="33" w:right="14" w:firstLine="687"/>
        <w:rPr>
          <w:rFonts w:ascii="Arial" w:hAnsi="Arial" w:cs="Arial"/>
          <w:highlight w:val="yellow"/>
          <w:lang w:val="ru-RU"/>
        </w:rPr>
      </w:pPr>
      <w:r>
        <w:rPr>
          <w:rFonts w:ascii="Arial" w:hAnsi="Arial" w:cs="Arial"/>
          <w:iCs/>
          <w:lang w:val="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Pr>
          <w:rFonts w:ascii="Arial" w:hAnsi="Arial" w:cs="Arial"/>
          <w:highlight w:val="yellow"/>
          <w:lang w:val="ru-RU"/>
        </w:rPr>
        <w:br w:type="page"/>
      </w:r>
    </w:p>
    <w:p w:rsidR="00301CB6" w:rsidRPr="00641EBA" w:rsidRDefault="00301CB6" w:rsidP="0052489F">
      <w:pPr>
        <w:spacing w:line="360" w:lineRule="auto"/>
        <w:ind w:firstLine="709"/>
        <w:jc w:val="center"/>
        <w:rPr>
          <w:rFonts w:ascii="Arial" w:hAnsi="Arial" w:cs="Arial"/>
          <w:b/>
          <w:sz w:val="28"/>
          <w:szCs w:val="28"/>
          <w:lang w:val="ru-RU"/>
        </w:rPr>
      </w:pPr>
      <w:r w:rsidRPr="00C12803">
        <w:rPr>
          <w:rFonts w:ascii="Arial" w:hAnsi="Arial" w:cs="Arial"/>
          <w:b/>
          <w:sz w:val="28"/>
          <w:szCs w:val="28"/>
          <w:lang w:val="ru-RU"/>
        </w:rPr>
        <w:lastRenderedPageBreak/>
        <w:t>С</w:t>
      </w:r>
      <w:r w:rsidR="003E4FDE" w:rsidRPr="00C12803">
        <w:rPr>
          <w:rFonts w:ascii="Arial" w:hAnsi="Arial" w:cs="Arial"/>
          <w:b/>
          <w:sz w:val="28"/>
          <w:szCs w:val="28"/>
          <w:lang w:val="ru-RU"/>
        </w:rPr>
        <w:t>одержание</w:t>
      </w:r>
    </w:p>
    <w:p w:rsidR="00F25931" w:rsidRPr="00665685" w:rsidRDefault="00F25931" w:rsidP="006068D9">
      <w:pPr>
        <w:jc w:val="right"/>
        <w:rPr>
          <w:rFonts w:ascii="Arial" w:hAnsi="Arial" w:cs="Arial"/>
          <w:lang w:val="ru-RU"/>
        </w:rPr>
      </w:pPr>
    </w:p>
    <w:tbl>
      <w:tblPr>
        <w:tblW w:w="9498" w:type="dxa"/>
        <w:tblInd w:w="283" w:type="dxa"/>
        <w:tblLayout w:type="fixed"/>
        <w:tblLook w:val="0000" w:firstRow="0" w:lastRow="0" w:firstColumn="0" w:lastColumn="0" w:noHBand="0" w:noVBand="0"/>
      </w:tblPr>
      <w:tblGrid>
        <w:gridCol w:w="540"/>
        <w:gridCol w:w="8958"/>
      </w:tblGrid>
      <w:tr w:rsidR="00465052" w:rsidRPr="00665685" w:rsidTr="00465052">
        <w:tc>
          <w:tcPr>
            <w:tcW w:w="540" w:type="dxa"/>
          </w:tcPr>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1</w:t>
            </w:r>
          </w:p>
        </w:tc>
        <w:tc>
          <w:tcPr>
            <w:tcW w:w="8958" w:type="dxa"/>
          </w:tcPr>
          <w:p w:rsidR="00465052" w:rsidRPr="00665685" w:rsidRDefault="00465052" w:rsidP="0052489F">
            <w:pPr>
              <w:spacing w:line="276" w:lineRule="auto"/>
              <w:jc w:val="left"/>
              <w:rPr>
                <w:rFonts w:ascii="Arial" w:hAnsi="Arial" w:cs="Arial"/>
              </w:rPr>
            </w:pPr>
            <w:r w:rsidRPr="00665685">
              <w:rPr>
                <w:rFonts w:ascii="Arial" w:hAnsi="Arial" w:cs="Arial"/>
                <w:lang w:val="ru-RU"/>
              </w:rPr>
              <w:t>Область применения</w:t>
            </w:r>
            <w:r w:rsidRPr="00665685">
              <w:rPr>
                <w:rFonts w:ascii="Arial" w:hAnsi="Arial" w:cs="Arial"/>
              </w:rPr>
              <w:t>…</w:t>
            </w:r>
            <w:r w:rsidRPr="00665685">
              <w:rPr>
                <w:rFonts w:ascii="Arial" w:hAnsi="Arial" w:cs="Arial"/>
                <w:lang w:val="ru-RU"/>
              </w:rPr>
              <w:t>……............................................................</w:t>
            </w:r>
            <w:r w:rsidRPr="00665685">
              <w:rPr>
                <w:rFonts w:ascii="Arial" w:hAnsi="Arial" w:cs="Arial"/>
              </w:rPr>
              <w:t>.........</w:t>
            </w:r>
            <w:r w:rsidRPr="00665685">
              <w:rPr>
                <w:rFonts w:ascii="Arial" w:hAnsi="Arial" w:cs="Arial"/>
                <w:lang w:val="ru-RU"/>
              </w:rPr>
              <w:t>.</w:t>
            </w:r>
            <w:r>
              <w:rPr>
                <w:rFonts w:ascii="Arial" w:hAnsi="Arial" w:cs="Arial"/>
                <w:lang w:val="ru-RU"/>
              </w:rPr>
              <w:t>.............</w:t>
            </w:r>
          </w:p>
        </w:tc>
      </w:tr>
      <w:tr w:rsidR="00465052" w:rsidRPr="00665685" w:rsidTr="00465052">
        <w:tc>
          <w:tcPr>
            <w:tcW w:w="540" w:type="dxa"/>
          </w:tcPr>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2</w:t>
            </w:r>
          </w:p>
        </w:tc>
        <w:tc>
          <w:tcPr>
            <w:tcW w:w="8958" w:type="dxa"/>
          </w:tcPr>
          <w:p w:rsidR="00465052" w:rsidRPr="00426C78" w:rsidRDefault="00465052" w:rsidP="0052489F">
            <w:pPr>
              <w:spacing w:line="276" w:lineRule="auto"/>
              <w:jc w:val="left"/>
              <w:rPr>
                <w:rFonts w:ascii="Arial" w:hAnsi="Arial" w:cs="Arial"/>
                <w:lang w:val="ru-RU"/>
              </w:rPr>
            </w:pPr>
            <w:r w:rsidRPr="00665685">
              <w:rPr>
                <w:rFonts w:ascii="Arial" w:hAnsi="Arial" w:cs="Arial"/>
                <w:lang w:val="ru-RU"/>
              </w:rPr>
              <w:t>Нормативные ссылки….....................................................……......</w:t>
            </w:r>
            <w:r w:rsidRPr="00665685">
              <w:rPr>
                <w:rFonts w:ascii="Arial" w:hAnsi="Arial" w:cs="Arial"/>
              </w:rPr>
              <w:t>...........</w:t>
            </w:r>
            <w:r w:rsidRPr="00665685">
              <w:rPr>
                <w:rFonts w:ascii="Arial" w:hAnsi="Arial" w:cs="Arial"/>
                <w:lang w:val="ru-RU"/>
              </w:rPr>
              <w:t>.</w:t>
            </w:r>
            <w:r>
              <w:rPr>
                <w:rFonts w:ascii="Arial" w:hAnsi="Arial" w:cs="Arial"/>
              </w:rPr>
              <w:t>..........</w:t>
            </w:r>
            <w:r>
              <w:rPr>
                <w:rFonts w:ascii="Arial" w:hAnsi="Arial" w:cs="Arial"/>
                <w:lang w:val="ru-RU"/>
              </w:rPr>
              <w:t>..</w:t>
            </w:r>
          </w:p>
        </w:tc>
      </w:tr>
      <w:tr w:rsidR="00465052" w:rsidRPr="00665685" w:rsidTr="00465052">
        <w:tc>
          <w:tcPr>
            <w:tcW w:w="540" w:type="dxa"/>
          </w:tcPr>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3</w:t>
            </w:r>
          </w:p>
        </w:tc>
        <w:tc>
          <w:tcPr>
            <w:tcW w:w="8958" w:type="dxa"/>
          </w:tcPr>
          <w:p w:rsidR="00465052" w:rsidRPr="00426C78" w:rsidRDefault="00465052" w:rsidP="0052489F">
            <w:pPr>
              <w:spacing w:line="276" w:lineRule="auto"/>
              <w:jc w:val="left"/>
              <w:rPr>
                <w:rFonts w:ascii="Arial" w:hAnsi="Arial" w:cs="Arial"/>
                <w:lang w:val="ru-RU"/>
              </w:rPr>
            </w:pPr>
            <w:r w:rsidRPr="00665685">
              <w:rPr>
                <w:rFonts w:ascii="Arial" w:hAnsi="Arial" w:cs="Arial"/>
                <w:lang w:val="ru-RU"/>
              </w:rPr>
              <w:t>Термины, определения и сокращения…...................................................</w:t>
            </w:r>
            <w:r>
              <w:rPr>
                <w:rFonts w:ascii="Arial" w:hAnsi="Arial" w:cs="Arial"/>
              </w:rPr>
              <w:t>..........</w:t>
            </w:r>
            <w:r>
              <w:rPr>
                <w:rFonts w:ascii="Arial" w:hAnsi="Arial" w:cs="Arial"/>
                <w:lang w:val="ru-RU"/>
              </w:rPr>
              <w:t>.</w:t>
            </w:r>
          </w:p>
        </w:tc>
      </w:tr>
      <w:tr w:rsidR="00465052" w:rsidRPr="00A44389" w:rsidTr="00465052">
        <w:trPr>
          <w:trHeight w:val="70"/>
        </w:trPr>
        <w:tc>
          <w:tcPr>
            <w:tcW w:w="540" w:type="dxa"/>
          </w:tcPr>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4</w:t>
            </w: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5</w:t>
            </w: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6</w:t>
            </w: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7</w:t>
            </w: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8</w:t>
            </w: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9</w:t>
            </w: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10</w:t>
            </w:r>
          </w:p>
        </w:tc>
        <w:tc>
          <w:tcPr>
            <w:tcW w:w="8958" w:type="dxa"/>
          </w:tcPr>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lastRenderedPageBreak/>
              <w:t>3.1 Термины и определения…………………………………………………</w:t>
            </w:r>
            <w:r>
              <w:rPr>
                <w:rFonts w:ascii="Arial" w:hAnsi="Arial" w:cs="Arial"/>
                <w:lang w:val="ru-RU"/>
              </w:rPr>
              <w:t>…</w:t>
            </w:r>
            <w:r w:rsidRPr="00665685">
              <w:rPr>
                <w:rFonts w:ascii="Arial" w:hAnsi="Arial" w:cs="Arial"/>
                <w:lang w:val="ru-RU"/>
              </w:rPr>
              <w:t>…….</w:t>
            </w:r>
            <w:r>
              <w:rPr>
                <w:rFonts w:ascii="Arial" w:hAnsi="Arial" w:cs="Arial"/>
                <w:lang w:val="ru-RU"/>
              </w:rPr>
              <w:t>..</w:t>
            </w: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3.2 Сокращения…………………………………………………………………</w:t>
            </w:r>
            <w:r>
              <w:rPr>
                <w:rFonts w:ascii="Arial" w:hAnsi="Arial" w:cs="Arial"/>
                <w:lang w:val="ru-RU"/>
              </w:rPr>
              <w:t>…</w:t>
            </w:r>
            <w:proofErr w:type="gramStart"/>
            <w:r w:rsidRPr="00665685">
              <w:rPr>
                <w:rFonts w:ascii="Arial" w:hAnsi="Arial" w:cs="Arial"/>
                <w:lang w:val="ru-RU"/>
              </w:rPr>
              <w:t>……</w:t>
            </w:r>
            <w:r>
              <w:rPr>
                <w:rFonts w:ascii="Arial" w:hAnsi="Arial" w:cs="Arial"/>
                <w:lang w:val="ru-RU"/>
              </w:rPr>
              <w:t>.</w:t>
            </w:r>
            <w:proofErr w:type="gramEnd"/>
            <w:r>
              <w:rPr>
                <w:rFonts w:ascii="Arial" w:hAnsi="Arial" w:cs="Arial"/>
                <w:lang w:val="ru-RU"/>
              </w:rPr>
              <w:t>.</w:t>
            </w: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Антенны для измерения излучаемых радиопомех ………………………</w:t>
            </w:r>
            <w:r>
              <w:rPr>
                <w:rFonts w:ascii="Arial" w:hAnsi="Arial" w:cs="Arial"/>
                <w:lang w:val="ru-RU"/>
              </w:rPr>
              <w:t>…</w:t>
            </w:r>
            <w:proofErr w:type="gramStart"/>
            <w:r w:rsidRPr="00665685">
              <w:rPr>
                <w:rFonts w:ascii="Arial" w:hAnsi="Arial" w:cs="Arial"/>
                <w:lang w:val="ru-RU"/>
              </w:rPr>
              <w:t>……</w:t>
            </w:r>
            <w:r>
              <w:rPr>
                <w:rFonts w:ascii="Arial" w:hAnsi="Arial" w:cs="Arial"/>
                <w:lang w:val="ru-RU"/>
              </w:rPr>
              <w:t>.</w:t>
            </w:r>
            <w:proofErr w:type="gramEnd"/>
            <w:r>
              <w:rPr>
                <w:rFonts w:ascii="Arial" w:hAnsi="Arial" w:cs="Arial"/>
                <w:lang w:val="ru-RU"/>
              </w:rPr>
              <w:t>.</w:t>
            </w: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4.1 Общие положения...........................................................................................</w:t>
            </w:r>
            <w:r>
              <w:rPr>
                <w:rFonts w:ascii="Arial" w:hAnsi="Arial" w:cs="Arial"/>
                <w:lang w:val="ru-RU"/>
              </w:rPr>
              <w:t>.</w:t>
            </w:r>
          </w:p>
          <w:p w:rsidR="00465052" w:rsidRPr="00665685" w:rsidRDefault="00465052" w:rsidP="0052489F">
            <w:pPr>
              <w:spacing w:line="276" w:lineRule="auto"/>
              <w:rPr>
                <w:rFonts w:ascii="Arial" w:hAnsi="Arial" w:cs="Arial"/>
                <w:lang w:val="ru-RU"/>
              </w:rPr>
            </w:pPr>
            <w:r w:rsidRPr="00665685">
              <w:rPr>
                <w:rFonts w:ascii="Arial" w:hAnsi="Arial" w:cs="Arial"/>
                <w:lang w:val="ru-RU"/>
              </w:rPr>
              <w:t xml:space="preserve">4.2 </w:t>
            </w:r>
            <w:r w:rsidRPr="00665685">
              <w:rPr>
                <w:rStyle w:val="af2"/>
                <w:rFonts w:ascii="Arial" w:hAnsi="Arial" w:cs="Arial"/>
                <w:color w:val="auto"/>
                <w:u w:val="none"/>
                <w:lang w:val="ru-RU"/>
              </w:rPr>
              <w:t>Физический параметр (измеряемая величина) при измерениях</w:t>
            </w:r>
            <w:r w:rsidRPr="00665685">
              <w:rPr>
                <w:rFonts w:ascii="Arial" w:hAnsi="Arial" w:cs="Arial"/>
                <w:lang w:val="ru-RU"/>
              </w:rPr>
              <w:t xml:space="preserve"> </w:t>
            </w:r>
            <w:r w:rsidRPr="00665685">
              <w:rPr>
                <w:rStyle w:val="af2"/>
                <w:rFonts w:ascii="Arial" w:hAnsi="Arial" w:cs="Arial"/>
                <w:color w:val="auto"/>
                <w:u w:val="none"/>
                <w:lang w:val="ru-RU"/>
              </w:rPr>
              <w:t>излучаемых помех……………………………………………</w:t>
            </w:r>
            <w:proofErr w:type="gramStart"/>
            <w:r w:rsidRPr="00665685">
              <w:rPr>
                <w:rStyle w:val="af2"/>
                <w:rFonts w:ascii="Arial" w:hAnsi="Arial" w:cs="Arial"/>
                <w:color w:val="auto"/>
                <w:u w:val="none"/>
                <w:lang w:val="ru-RU"/>
              </w:rPr>
              <w:t>……</w:t>
            </w:r>
            <w:r>
              <w:rPr>
                <w:rStyle w:val="af2"/>
                <w:rFonts w:ascii="Arial" w:hAnsi="Arial" w:cs="Arial"/>
                <w:color w:val="auto"/>
                <w:u w:val="none"/>
                <w:lang w:val="ru-RU"/>
              </w:rPr>
              <w:t>.</w:t>
            </w:r>
            <w:proofErr w:type="gramEnd"/>
            <w:r w:rsidRPr="00665685">
              <w:rPr>
                <w:rStyle w:val="af2"/>
                <w:rFonts w:ascii="Arial" w:hAnsi="Arial" w:cs="Arial"/>
                <w:color w:val="auto"/>
                <w:u w:val="none"/>
                <w:lang w:val="ru-RU"/>
              </w:rPr>
              <w:t>……………………</w:t>
            </w:r>
            <w:r>
              <w:rPr>
                <w:rStyle w:val="af2"/>
                <w:rFonts w:ascii="Arial" w:hAnsi="Arial" w:cs="Arial"/>
                <w:color w:val="auto"/>
                <w:u w:val="none"/>
                <w:lang w:val="ru-RU"/>
              </w:rPr>
              <w:t>.</w:t>
            </w:r>
          </w:p>
          <w:p w:rsidR="00465052" w:rsidRPr="00665685" w:rsidRDefault="00465052" w:rsidP="0052489F">
            <w:pPr>
              <w:spacing w:line="276" w:lineRule="auto"/>
              <w:jc w:val="left"/>
              <w:rPr>
                <w:rFonts w:ascii="Arial" w:hAnsi="Arial" w:cs="Arial"/>
                <w:lang w:val="ru-RU"/>
              </w:rPr>
            </w:pPr>
            <w:r w:rsidRPr="00665685">
              <w:rPr>
                <w:rFonts w:ascii="Arial" w:hAnsi="Arial" w:cs="Arial"/>
                <w:lang w:val="ru-RU"/>
              </w:rPr>
              <w:t>4.3 Антенны для полосы частот от 9 до 150 кГц…………………………</w:t>
            </w:r>
            <w:r>
              <w:rPr>
                <w:rFonts w:ascii="Arial" w:hAnsi="Arial" w:cs="Arial"/>
                <w:lang w:val="ru-RU"/>
              </w:rPr>
              <w:t>…</w:t>
            </w:r>
            <w:r w:rsidRPr="00665685">
              <w:rPr>
                <w:rFonts w:ascii="Arial" w:hAnsi="Arial" w:cs="Arial"/>
                <w:lang w:val="ru-RU"/>
              </w:rPr>
              <w:t>……</w:t>
            </w:r>
            <w:r>
              <w:rPr>
                <w:rFonts w:ascii="Arial" w:hAnsi="Arial" w:cs="Arial"/>
                <w:lang w:val="ru-RU"/>
              </w:rPr>
              <w:t>…</w:t>
            </w:r>
          </w:p>
          <w:p w:rsidR="00465052" w:rsidRPr="00203F4E" w:rsidRDefault="00465052" w:rsidP="006E4E20">
            <w:pPr>
              <w:tabs>
                <w:tab w:val="left" w:pos="3600"/>
              </w:tabs>
              <w:spacing w:line="276" w:lineRule="auto"/>
              <w:jc w:val="left"/>
              <w:rPr>
                <w:rFonts w:ascii="Arial" w:hAnsi="Arial" w:cs="Arial"/>
                <w:lang w:val="ru-RU"/>
              </w:rPr>
            </w:pPr>
            <w:r w:rsidRPr="00665685">
              <w:rPr>
                <w:rFonts w:ascii="Arial" w:hAnsi="Arial" w:cs="Arial"/>
                <w:lang w:val="ru-RU"/>
              </w:rPr>
              <w:t>4.4 Антенны для полосы частот от 150 кГц до 30 МГц……………...........</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4.5 </w:t>
            </w:r>
            <w:r w:rsidR="004268D9" w:rsidRPr="00665685">
              <w:rPr>
                <w:rFonts w:ascii="Arial" w:hAnsi="Arial" w:cs="Arial"/>
                <w:lang w:val="ru-RU"/>
              </w:rPr>
              <w:t xml:space="preserve">Антенны </w:t>
            </w:r>
            <w:r w:rsidRPr="00665685">
              <w:rPr>
                <w:rFonts w:ascii="Arial" w:hAnsi="Arial" w:cs="Arial"/>
                <w:lang w:val="ru-RU"/>
              </w:rPr>
              <w:t>для полосы частот от 30 до 1000 МГц……………................</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4.6 </w:t>
            </w:r>
            <w:r w:rsidR="004268D9" w:rsidRPr="00665685">
              <w:rPr>
                <w:rFonts w:ascii="Arial" w:hAnsi="Arial" w:cs="Arial"/>
                <w:lang w:val="ru-RU"/>
              </w:rPr>
              <w:t xml:space="preserve">Антенны </w:t>
            </w:r>
            <w:r w:rsidRPr="00665685">
              <w:rPr>
                <w:rFonts w:ascii="Arial" w:hAnsi="Arial" w:cs="Arial"/>
                <w:lang w:val="ru-RU"/>
              </w:rPr>
              <w:t>для полосы частот от 1 до 18 ГГц……………………………</w:t>
            </w:r>
            <w:r>
              <w:rPr>
                <w:rFonts w:ascii="Arial" w:hAnsi="Arial" w:cs="Arial"/>
                <w:lang w:val="ru-RU"/>
              </w:rPr>
              <w:t>…</w:t>
            </w:r>
            <w:proofErr w:type="gramStart"/>
            <w:r w:rsidRPr="00203F4E">
              <w:rPr>
                <w:rFonts w:ascii="Arial" w:hAnsi="Arial" w:cs="Arial"/>
                <w:lang w:val="ru-RU"/>
              </w:rPr>
              <w:t>……</w:t>
            </w:r>
            <w:r>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rPr>
                <w:rFonts w:ascii="Arial" w:hAnsi="Arial" w:cs="Arial"/>
                <w:lang w:val="ru-RU"/>
              </w:rPr>
            </w:pPr>
            <w:r w:rsidRPr="00665685">
              <w:rPr>
                <w:rFonts w:ascii="Arial" w:hAnsi="Arial" w:cs="Arial"/>
                <w:lang w:val="ru-RU"/>
              </w:rPr>
              <w:t>4.7 Специальная расстановка антенн</w:t>
            </w:r>
            <w:r w:rsidR="004268D9">
              <w:rPr>
                <w:rFonts w:ascii="Arial" w:hAnsi="Arial" w:cs="Arial"/>
                <w:lang w:val="ru-RU"/>
              </w:rPr>
              <w:t>.</w:t>
            </w:r>
            <w:r w:rsidRPr="00665685">
              <w:rPr>
                <w:rFonts w:ascii="Arial" w:hAnsi="Arial" w:cs="Arial"/>
                <w:lang w:val="ru-RU"/>
              </w:rPr>
              <w:t xml:space="preserve"> </w:t>
            </w:r>
            <w:r w:rsidR="004268D9">
              <w:rPr>
                <w:rFonts w:ascii="Arial" w:hAnsi="Arial" w:cs="Arial"/>
                <w:lang w:val="ru-RU"/>
              </w:rPr>
              <w:t>С</w:t>
            </w:r>
            <w:r w:rsidRPr="00665685">
              <w:rPr>
                <w:rFonts w:ascii="Arial" w:hAnsi="Arial" w:cs="Arial"/>
                <w:lang w:val="ru-RU"/>
              </w:rPr>
              <w:t>истема больших рамочных а</w:t>
            </w:r>
            <w:r>
              <w:rPr>
                <w:rFonts w:ascii="Arial" w:hAnsi="Arial" w:cs="Arial"/>
                <w:lang w:val="ru-RU"/>
              </w:rPr>
              <w:t>нтенн…</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Испытательны</w:t>
            </w:r>
            <w:r w:rsidR="004268D9">
              <w:rPr>
                <w:rFonts w:ascii="Arial" w:hAnsi="Arial" w:cs="Arial"/>
                <w:lang w:val="ru-RU"/>
              </w:rPr>
              <w:t>е площадки для измерения напряже</w:t>
            </w:r>
            <w:r w:rsidRPr="00665685">
              <w:rPr>
                <w:rFonts w:ascii="Arial" w:hAnsi="Arial" w:cs="Arial"/>
                <w:lang w:val="ru-RU"/>
              </w:rPr>
              <w:t>нности поля радиопомех в полосе частот от 9 кГц до 30 МГц……………………........</w:t>
            </w:r>
            <w:r w:rsidRPr="00203F4E">
              <w:rPr>
                <w:rFonts w:ascii="Arial" w:hAnsi="Arial" w:cs="Arial"/>
                <w:lang w:val="ru-RU"/>
              </w:rPr>
              <w:t>...........................</w:t>
            </w:r>
            <w:r>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Испытательные площадки для измерения напряж</w:t>
            </w:r>
            <w:r w:rsidR="004268D9">
              <w:rPr>
                <w:rFonts w:ascii="Arial" w:hAnsi="Arial" w:cs="Arial"/>
                <w:lang w:val="ru-RU"/>
              </w:rPr>
              <w:t>е</w:t>
            </w:r>
            <w:r w:rsidRPr="00665685">
              <w:rPr>
                <w:rFonts w:ascii="Arial" w:hAnsi="Arial" w:cs="Arial"/>
                <w:lang w:val="ru-RU"/>
              </w:rPr>
              <w:t>нности поля радиопомех в полосе частот от 30 до 1000 МГц………………................</w:t>
            </w:r>
            <w:r w:rsidRPr="00203F4E">
              <w:rPr>
                <w:rFonts w:ascii="Arial" w:hAnsi="Arial" w:cs="Arial"/>
                <w:lang w:val="ru-RU"/>
              </w:rPr>
              <w:t>.......................</w:t>
            </w:r>
            <w:r>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6.1 Общие положения…………………………………………………………</w:t>
            </w:r>
            <w:r>
              <w:rPr>
                <w:rFonts w:ascii="Arial" w:hAnsi="Arial" w:cs="Arial"/>
                <w:lang w:val="ru-RU"/>
              </w:rPr>
              <w:t>…</w:t>
            </w:r>
            <w:proofErr w:type="gramStart"/>
            <w:r w:rsidRPr="00203F4E">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6.2 Открытая испытательная площадка (OATS)…………………………</w:t>
            </w:r>
            <w:r>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6.3 Пригодность других испытательных площадок………………………</w:t>
            </w:r>
            <w:r>
              <w:rPr>
                <w:rFonts w:ascii="Arial" w:hAnsi="Arial" w:cs="Arial"/>
                <w:lang w:val="ru-RU"/>
              </w:rPr>
              <w:t>…</w:t>
            </w:r>
            <w:proofErr w:type="gramStart"/>
            <w:r w:rsidRPr="00203F4E">
              <w:rPr>
                <w:rFonts w:ascii="Arial" w:hAnsi="Arial" w:cs="Arial"/>
                <w:lang w:val="ru-RU"/>
              </w:rPr>
              <w:t>……</w:t>
            </w:r>
            <w:r>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6.4 </w:t>
            </w:r>
            <w:proofErr w:type="spellStart"/>
            <w:r w:rsidRPr="00665685">
              <w:rPr>
                <w:rFonts w:ascii="Arial" w:hAnsi="Arial" w:cs="Arial"/>
                <w:lang w:val="ru-RU"/>
              </w:rPr>
              <w:t>Валидация</w:t>
            </w:r>
            <w:proofErr w:type="spellEnd"/>
            <w:r w:rsidRPr="00665685">
              <w:rPr>
                <w:rFonts w:ascii="Arial" w:hAnsi="Arial" w:cs="Arial"/>
                <w:lang w:val="ru-RU"/>
              </w:rPr>
              <w:t xml:space="preserve"> испытательной площадки…………………………………</w:t>
            </w:r>
            <w:r>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6E4E20">
            <w:pPr>
              <w:pStyle w:val="23"/>
              <w:spacing w:before="0" w:line="276" w:lineRule="auto"/>
              <w:ind w:left="0"/>
              <w:rPr>
                <w:rFonts w:ascii="Arial" w:hAnsi="Arial" w:cs="Arial"/>
                <w:lang w:val="ru-RU"/>
              </w:rPr>
            </w:pPr>
            <w:r w:rsidRPr="003D73D8">
              <w:rPr>
                <w:rFonts w:ascii="Arial" w:hAnsi="Arial" w:cs="Arial"/>
                <w:i w:val="0"/>
                <w:lang w:val="ru-RU"/>
              </w:rPr>
              <w:t>6.5</w:t>
            </w:r>
            <w:r w:rsidRPr="00665685">
              <w:rPr>
                <w:rFonts w:ascii="Arial" w:hAnsi="Arial" w:cs="Arial"/>
                <w:lang w:val="ru-RU"/>
              </w:rPr>
              <w:t xml:space="preserve"> Основные параметры метода NSA для OATS и SAC……………...</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6.6 Метод эталонной площадки (RSM) для OATS и SAC………………...</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6.7 </w:t>
            </w:r>
            <w:proofErr w:type="spellStart"/>
            <w:r>
              <w:rPr>
                <w:rFonts w:ascii="Arial" w:hAnsi="Arial" w:cs="Arial"/>
                <w:lang w:val="ru-RU"/>
              </w:rPr>
              <w:t>Валидация</w:t>
            </w:r>
            <w:proofErr w:type="spellEnd"/>
            <w:r w:rsidRPr="00665685">
              <w:rPr>
                <w:rFonts w:ascii="Arial" w:hAnsi="Arial" w:cs="Arial"/>
                <w:lang w:val="ru-RU"/>
              </w:rPr>
              <w:t xml:space="preserve"> OATS методом NSA…………………………………………</w:t>
            </w:r>
            <w:r>
              <w:rPr>
                <w:rFonts w:ascii="Arial" w:hAnsi="Arial" w:cs="Arial"/>
                <w:lang w:val="ru-RU"/>
              </w:rPr>
              <w:t>…</w:t>
            </w:r>
            <w:proofErr w:type="gramStart"/>
            <w:r>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6.8 </w:t>
            </w:r>
            <w:proofErr w:type="spellStart"/>
            <w:r w:rsidRPr="00665685">
              <w:rPr>
                <w:rFonts w:ascii="Arial" w:hAnsi="Arial" w:cs="Arial"/>
                <w:lang w:val="ru-RU"/>
              </w:rPr>
              <w:t>Валидация</w:t>
            </w:r>
            <w:proofErr w:type="spellEnd"/>
            <w:r w:rsidRPr="00665685">
              <w:rPr>
                <w:rFonts w:ascii="Arial" w:hAnsi="Arial" w:cs="Arial"/>
                <w:lang w:val="ru-RU"/>
              </w:rPr>
              <w:t xml:space="preserve"> </w:t>
            </w:r>
            <w:r w:rsidRPr="00665685">
              <w:rPr>
                <w:rFonts w:ascii="Arial" w:hAnsi="Arial" w:cs="Arial"/>
              </w:rPr>
              <w:t>OATS</w:t>
            </w:r>
            <w:r w:rsidRPr="00665685">
              <w:rPr>
                <w:rFonts w:ascii="Arial" w:hAnsi="Arial" w:cs="Arial"/>
                <w:lang w:val="ru-RU"/>
              </w:rPr>
              <w:t xml:space="preserve"> с навесом от непогоды или </w:t>
            </w:r>
            <w:r w:rsidRPr="00665685">
              <w:rPr>
                <w:rFonts w:ascii="Arial" w:hAnsi="Arial" w:cs="Arial"/>
              </w:rPr>
              <w:t>SAC</w:t>
            </w:r>
            <w:r w:rsidRPr="00665685">
              <w:rPr>
                <w:rFonts w:ascii="Arial" w:hAnsi="Arial" w:cs="Arial"/>
                <w:lang w:val="ru-RU"/>
              </w:rPr>
              <w:t>…………………</w:t>
            </w:r>
            <w:r>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6.9 Возможные причины превышения норм приемлемости площадки</w:t>
            </w:r>
            <w:r>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6.10 </w:t>
            </w:r>
            <w:proofErr w:type="spellStart"/>
            <w:r w:rsidRPr="00665685">
              <w:rPr>
                <w:rFonts w:ascii="Arial" w:hAnsi="Arial" w:cs="Arial"/>
                <w:lang w:val="ru-RU"/>
              </w:rPr>
              <w:t>Валидация</w:t>
            </w:r>
            <w:proofErr w:type="spellEnd"/>
            <w:r w:rsidRPr="00665685">
              <w:rPr>
                <w:rFonts w:ascii="Arial" w:hAnsi="Arial" w:cs="Arial"/>
                <w:lang w:val="ru-RU"/>
              </w:rPr>
              <w:t xml:space="preserve"> площадки для </w:t>
            </w:r>
            <w:r w:rsidRPr="00665685">
              <w:rPr>
                <w:rFonts w:ascii="Arial" w:hAnsi="Arial" w:cs="Arial"/>
              </w:rPr>
              <w:t>FAR</w:t>
            </w:r>
            <w:r w:rsidR="004268D9">
              <w:rPr>
                <w:rFonts w:ascii="Arial" w:hAnsi="Arial" w:cs="Arial"/>
                <w:lang w:val="ru-RU"/>
              </w:rPr>
              <w:t xml:space="preserve"> ……………………………………</w:t>
            </w:r>
            <w:r w:rsidRPr="00665685">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6.11 Оценка установочного стола и антенной мачты……………</w:t>
            </w:r>
            <w:r w:rsidRPr="00203F4E">
              <w:rPr>
                <w:rFonts w:ascii="Arial" w:hAnsi="Arial" w:cs="Arial"/>
                <w:lang w:val="ru-RU"/>
              </w:rPr>
              <w:t>………</w:t>
            </w:r>
            <w:r>
              <w:rPr>
                <w:rFonts w:ascii="Arial" w:hAnsi="Arial" w:cs="Arial"/>
                <w:lang w:val="ru-RU"/>
              </w:rPr>
              <w:t>…</w:t>
            </w:r>
            <w:proofErr w:type="gramStart"/>
            <w:r>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Испытательные площадки для измерения напряженности поля радиопомех в полосе частот от 1 до 18 ГГц………………………………</w:t>
            </w:r>
            <w:r>
              <w:rPr>
                <w:rFonts w:ascii="Arial" w:hAnsi="Arial" w:cs="Arial"/>
                <w:lang w:val="ru-RU"/>
              </w:rPr>
              <w:t>…</w:t>
            </w:r>
            <w:r w:rsidRPr="00203F4E">
              <w:rPr>
                <w:rFonts w:ascii="Arial" w:hAnsi="Arial" w:cs="Arial"/>
                <w:lang w:val="ru-RU"/>
              </w:rPr>
              <w:t>………………</w:t>
            </w:r>
            <w:proofErr w:type="gramStart"/>
            <w:r w:rsidRPr="00203F4E">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7.1 Общие положения…………………………………………………………</w:t>
            </w:r>
            <w:r>
              <w:rPr>
                <w:rFonts w:ascii="Arial" w:hAnsi="Arial" w:cs="Arial"/>
                <w:lang w:val="ru-RU"/>
              </w:rPr>
              <w:t>…</w:t>
            </w:r>
            <w:proofErr w:type="gramStart"/>
            <w:r w:rsidRPr="00203F4E">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7.2 Эталонная испытательная площадка…………………………………...</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7.3 </w:t>
            </w:r>
            <w:proofErr w:type="spellStart"/>
            <w:r w:rsidRPr="00665685">
              <w:rPr>
                <w:rFonts w:ascii="Arial" w:hAnsi="Arial" w:cs="Arial"/>
                <w:lang w:val="ru-RU"/>
              </w:rPr>
              <w:t>Валидация</w:t>
            </w:r>
            <w:proofErr w:type="spellEnd"/>
            <w:r w:rsidRPr="00665685">
              <w:rPr>
                <w:rFonts w:ascii="Arial" w:hAnsi="Arial" w:cs="Arial"/>
                <w:lang w:val="ru-RU"/>
              </w:rPr>
              <w:t xml:space="preserve"> испытательной площадки…………………………………</w:t>
            </w:r>
            <w:r>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rPr>
                <w:rFonts w:ascii="Arial" w:hAnsi="Arial" w:cs="Arial"/>
                <w:lang w:val="ru-RU"/>
              </w:rPr>
            </w:pPr>
            <w:r w:rsidRPr="00665685">
              <w:rPr>
                <w:rFonts w:ascii="Arial" w:hAnsi="Arial" w:cs="Arial"/>
                <w:lang w:val="ru-RU"/>
              </w:rPr>
              <w:t xml:space="preserve">7.4 Требования к антенне при стандартной процедуре </w:t>
            </w:r>
            <w:proofErr w:type="spellStart"/>
            <w:r w:rsidRPr="00665685">
              <w:rPr>
                <w:rFonts w:ascii="Arial" w:hAnsi="Arial" w:cs="Arial"/>
                <w:lang w:val="ru-RU"/>
              </w:rPr>
              <w:t>валидации</w:t>
            </w:r>
            <w:proofErr w:type="spellEnd"/>
            <w:r w:rsidRPr="00665685">
              <w:rPr>
                <w:rFonts w:ascii="Arial" w:hAnsi="Arial" w:cs="Arial"/>
                <w:lang w:val="ru-RU"/>
              </w:rPr>
              <w:t xml:space="preserve"> площадки по </w:t>
            </w:r>
            <w:r w:rsidRPr="00665685">
              <w:rPr>
                <w:rFonts w:ascii="Arial" w:hAnsi="Arial" w:cs="Arial"/>
                <w:i/>
                <w:lang w:val="ru-RU"/>
              </w:rPr>
              <w:t>S</w:t>
            </w:r>
            <w:r w:rsidRPr="00665685">
              <w:rPr>
                <w:rFonts w:ascii="Arial" w:hAnsi="Arial" w:cs="Arial"/>
                <w:vertAlign w:val="subscript"/>
                <w:lang w:val="ru-RU"/>
              </w:rPr>
              <w:t>VSWR</w:t>
            </w:r>
            <w:r w:rsidRPr="00665685">
              <w:rPr>
                <w:rFonts w:ascii="Arial" w:hAnsi="Arial" w:cs="Arial"/>
                <w:lang w:val="ru-RU"/>
              </w:rPr>
              <w:t>………………………………………………</w:t>
            </w:r>
            <w:r w:rsidR="00824FEB" w:rsidRPr="00665685">
              <w:rPr>
                <w:rFonts w:ascii="Arial" w:hAnsi="Arial" w:cs="Arial"/>
                <w:lang w:val="ru-RU"/>
              </w:rPr>
              <w:t>…………</w:t>
            </w:r>
            <w:r w:rsidR="00824FEB" w:rsidRPr="00203F4E">
              <w:rPr>
                <w:rFonts w:ascii="Arial" w:hAnsi="Arial" w:cs="Arial"/>
                <w:lang w:val="ru-RU"/>
              </w:rPr>
              <w:t>……</w:t>
            </w:r>
            <w:r w:rsidR="00824FEB">
              <w:rPr>
                <w:rFonts w:ascii="Arial" w:hAnsi="Arial" w:cs="Arial"/>
                <w:lang w:val="ru-RU"/>
              </w:rPr>
              <w:t>…</w:t>
            </w:r>
            <w:r w:rsidRPr="00665685">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rPr>
                <w:rFonts w:ascii="Arial" w:hAnsi="Arial" w:cs="Arial"/>
                <w:lang w:val="ru-RU"/>
              </w:rPr>
            </w:pPr>
            <w:r w:rsidRPr="00665685">
              <w:rPr>
                <w:rFonts w:ascii="Arial" w:hAnsi="Arial" w:cs="Arial"/>
                <w:lang w:val="ru-RU"/>
              </w:rPr>
              <w:t xml:space="preserve">7.5 </w:t>
            </w:r>
            <w:r>
              <w:rPr>
                <w:rFonts w:ascii="Arial" w:hAnsi="Arial" w:cs="Arial"/>
                <w:lang w:val="ru-RU"/>
              </w:rPr>
              <w:t>О</w:t>
            </w:r>
            <w:r w:rsidRPr="00665685">
              <w:rPr>
                <w:rFonts w:ascii="Arial" w:hAnsi="Arial" w:cs="Arial"/>
                <w:lang w:val="ru-RU"/>
              </w:rPr>
              <w:t xml:space="preserve">бязательные </w:t>
            </w:r>
            <w:r>
              <w:rPr>
                <w:rFonts w:ascii="Arial" w:hAnsi="Arial" w:cs="Arial"/>
                <w:lang w:val="ru-RU"/>
              </w:rPr>
              <w:t>положения антенн</w:t>
            </w:r>
            <w:r w:rsidRPr="00665685">
              <w:rPr>
                <w:rFonts w:ascii="Arial" w:hAnsi="Arial" w:cs="Arial"/>
                <w:lang w:val="ru-RU"/>
              </w:rPr>
              <w:t xml:space="preserve"> при </w:t>
            </w:r>
            <w:r>
              <w:rPr>
                <w:rFonts w:ascii="Arial" w:hAnsi="Arial" w:cs="Arial"/>
                <w:lang w:val="ru-RU"/>
              </w:rPr>
              <w:t>испытании для</w:t>
            </w:r>
            <w:r w:rsidRPr="00665685">
              <w:rPr>
                <w:rFonts w:ascii="Arial" w:hAnsi="Arial" w:cs="Arial"/>
                <w:lang w:val="ru-RU"/>
              </w:rPr>
              <w:t xml:space="preserve"> </w:t>
            </w:r>
            <w:proofErr w:type="spellStart"/>
            <w:r w:rsidRPr="00665685">
              <w:rPr>
                <w:rFonts w:ascii="Arial" w:hAnsi="Arial" w:cs="Arial"/>
                <w:lang w:val="ru-RU"/>
              </w:rPr>
              <w:t>валидаци</w:t>
            </w:r>
            <w:r>
              <w:rPr>
                <w:rFonts w:ascii="Arial" w:hAnsi="Arial" w:cs="Arial"/>
                <w:lang w:val="ru-RU"/>
              </w:rPr>
              <w:t>и</w:t>
            </w:r>
            <w:proofErr w:type="spellEnd"/>
            <w:r>
              <w:rPr>
                <w:rFonts w:ascii="Arial" w:hAnsi="Arial" w:cs="Arial"/>
                <w:lang w:val="ru-RU"/>
              </w:rPr>
              <w:t xml:space="preserve"> </w:t>
            </w:r>
            <w:r w:rsidRPr="00665685">
              <w:rPr>
                <w:rFonts w:ascii="Arial" w:hAnsi="Arial" w:cs="Arial"/>
                <w:lang w:val="ru-RU"/>
              </w:rPr>
              <w:t>площадки……………………………………………………...</w:t>
            </w:r>
            <w:r w:rsidRPr="00203F4E">
              <w:rPr>
                <w:rFonts w:ascii="Arial" w:hAnsi="Arial" w:cs="Arial"/>
                <w:lang w:val="ru-RU"/>
              </w:rPr>
              <w:t>...........</w:t>
            </w:r>
            <w:r>
              <w:rPr>
                <w:rFonts w:ascii="Arial" w:hAnsi="Arial" w:cs="Arial"/>
                <w:lang w:val="ru-RU"/>
              </w:rPr>
              <w:t>..........................</w:t>
            </w:r>
          </w:p>
          <w:p w:rsidR="00465052" w:rsidRPr="008264CA" w:rsidRDefault="00465052" w:rsidP="0052489F">
            <w:pPr>
              <w:spacing w:line="276" w:lineRule="auto"/>
              <w:rPr>
                <w:rFonts w:ascii="Arial" w:hAnsi="Arial" w:cs="Arial"/>
                <w:lang w:val="ru-RU"/>
              </w:rPr>
            </w:pPr>
            <w:r w:rsidRPr="00665685">
              <w:rPr>
                <w:rFonts w:ascii="Arial" w:hAnsi="Arial" w:cs="Arial"/>
                <w:lang w:val="ru-RU"/>
              </w:rPr>
              <w:t xml:space="preserve">7.6 </w:t>
            </w:r>
            <w:proofErr w:type="spellStart"/>
            <w:r w:rsidRPr="00665685">
              <w:rPr>
                <w:rFonts w:ascii="Arial" w:hAnsi="Arial" w:cs="Arial"/>
                <w:lang w:val="ru-RU"/>
              </w:rPr>
              <w:t>Валидация</w:t>
            </w:r>
            <w:proofErr w:type="spellEnd"/>
            <w:r w:rsidRPr="00665685">
              <w:rPr>
                <w:rFonts w:ascii="Arial" w:hAnsi="Arial" w:cs="Arial"/>
                <w:lang w:val="ru-RU"/>
              </w:rPr>
              <w:t xml:space="preserve"> площадки с помощью </w:t>
            </w:r>
            <w:r w:rsidRPr="00665685">
              <w:rPr>
                <w:rFonts w:ascii="Arial" w:hAnsi="Arial" w:cs="Arial"/>
                <w:i/>
                <w:lang w:val="ru-RU"/>
              </w:rPr>
              <w:t>S</w:t>
            </w:r>
            <w:r w:rsidRPr="00665685">
              <w:rPr>
                <w:rFonts w:ascii="Arial" w:hAnsi="Arial" w:cs="Arial"/>
                <w:vertAlign w:val="subscript"/>
                <w:lang w:val="ru-RU"/>
              </w:rPr>
              <w:t>VSWR</w:t>
            </w:r>
            <w:r w:rsidR="004268D9">
              <w:rPr>
                <w:rFonts w:ascii="Arial" w:hAnsi="Arial" w:cs="Arial"/>
                <w:lang w:val="ru-RU"/>
              </w:rPr>
              <w:t>. С</w:t>
            </w:r>
            <w:r w:rsidRPr="00665685">
              <w:rPr>
                <w:rFonts w:ascii="Arial" w:hAnsi="Arial" w:cs="Arial"/>
                <w:lang w:val="ru-RU"/>
              </w:rPr>
              <w:t>тандартная процедура</w:t>
            </w:r>
            <w:r w:rsidR="00824FEB">
              <w:rPr>
                <w:rFonts w:ascii="Arial" w:hAnsi="Arial" w:cs="Arial"/>
                <w:lang w:val="ru-RU"/>
              </w:rPr>
              <w:t xml:space="preserve"> </w:t>
            </w:r>
            <w:r w:rsidRPr="00665685">
              <w:rPr>
                <w:rFonts w:ascii="Arial" w:hAnsi="Arial" w:cs="Arial"/>
                <w:lang w:val="ru-RU"/>
              </w:rPr>
              <w:t>испытания…………………………………………………</w:t>
            </w:r>
            <w:r w:rsidR="00824FEB">
              <w:rPr>
                <w:rFonts w:ascii="Arial" w:hAnsi="Arial" w:cs="Arial"/>
                <w:lang w:val="ru-RU"/>
              </w:rPr>
              <w:t>…</w:t>
            </w:r>
            <w:proofErr w:type="gramStart"/>
            <w:r w:rsidR="00824FEB">
              <w:rPr>
                <w:rFonts w:ascii="Arial" w:hAnsi="Arial" w:cs="Arial"/>
                <w:lang w:val="ru-RU"/>
              </w:rPr>
              <w:t>…….</w:t>
            </w:r>
            <w:proofErr w:type="gramEnd"/>
            <w:r w:rsidR="00824FEB">
              <w:rPr>
                <w:rFonts w:ascii="Arial" w:hAnsi="Arial" w:cs="Arial"/>
                <w:lang w:val="ru-RU"/>
              </w:rPr>
              <w:t>.…</w:t>
            </w:r>
            <w:r w:rsidRPr="00665685">
              <w:rPr>
                <w:rFonts w:ascii="Arial" w:hAnsi="Arial" w:cs="Arial"/>
                <w:lang w:val="ru-RU"/>
              </w:rPr>
              <w:t>……</w:t>
            </w:r>
            <w:r w:rsidRPr="008264CA">
              <w:rPr>
                <w:rFonts w:ascii="Arial" w:hAnsi="Arial" w:cs="Arial"/>
                <w:lang w:val="ru-RU"/>
              </w:rPr>
              <w:t>…</w:t>
            </w:r>
            <w:r>
              <w:rPr>
                <w:rFonts w:ascii="Arial" w:hAnsi="Arial" w:cs="Arial"/>
                <w:lang w:val="ru-RU"/>
              </w:rPr>
              <w:t>………....</w:t>
            </w:r>
          </w:p>
          <w:p w:rsidR="00465052" w:rsidRPr="00203F4E" w:rsidRDefault="00465052" w:rsidP="0052489F">
            <w:pPr>
              <w:spacing w:line="276" w:lineRule="auto"/>
              <w:rPr>
                <w:rFonts w:ascii="Arial" w:hAnsi="Arial" w:cs="Arial"/>
                <w:lang w:val="ru-RU"/>
              </w:rPr>
            </w:pPr>
            <w:r w:rsidRPr="00665685">
              <w:rPr>
                <w:rFonts w:ascii="Arial" w:hAnsi="Arial" w:cs="Arial"/>
                <w:lang w:val="ru-RU"/>
              </w:rPr>
              <w:t xml:space="preserve">7.7 </w:t>
            </w:r>
            <w:proofErr w:type="spellStart"/>
            <w:r w:rsidRPr="00665685">
              <w:rPr>
                <w:rFonts w:ascii="Arial" w:hAnsi="Arial" w:cs="Arial"/>
                <w:lang w:val="ru-RU"/>
              </w:rPr>
              <w:t>Валидация</w:t>
            </w:r>
            <w:proofErr w:type="spellEnd"/>
            <w:r w:rsidRPr="00665685">
              <w:rPr>
                <w:rFonts w:ascii="Arial" w:hAnsi="Arial" w:cs="Arial"/>
                <w:lang w:val="ru-RU"/>
              </w:rPr>
              <w:t xml:space="preserve"> площадки с помощью </w:t>
            </w:r>
            <w:r w:rsidRPr="00665685">
              <w:rPr>
                <w:rFonts w:ascii="Arial" w:hAnsi="Arial" w:cs="Arial"/>
                <w:i/>
                <w:lang w:val="ru-RU"/>
              </w:rPr>
              <w:t>S</w:t>
            </w:r>
            <w:r w:rsidRPr="00665685">
              <w:rPr>
                <w:rFonts w:ascii="Arial" w:hAnsi="Arial" w:cs="Arial"/>
                <w:vertAlign w:val="subscript"/>
                <w:lang w:val="ru-RU"/>
              </w:rPr>
              <w:t>VSWR</w:t>
            </w:r>
            <w:r w:rsidR="004268D9">
              <w:rPr>
                <w:rFonts w:ascii="Arial" w:hAnsi="Arial" w:cs="Arial"/>
                <w:vertAlign w:val="subscript"/>
                <w:lang w:val="ru-RU"/>
              </w:rPr>
              <w:t>.</w:t>
            </w:r>
            <w:r w:rsidR="004268D9">
              <w:rPr>
                <w:rFonts w:ascii="Arial" w:hAnsi="Arial" w:cs="Arial"/>
                <w:lang w:val="ru-RU"/>
              </w:rPr>
              <w:t xml:space="preserve"> А</w:t>
            </w:r>
            <w:r w:rsidRPr="00665685">
              <w:rPr>
                <w:rFonts w:ascii="Arial" w:hAnsi="Arial" w:cs="Arial"/>
                <w:lang w:val="ru-RU"/>
              </w:rPr>
              <w:t>льтернативная процедура</w:t>
            </w:r>
            <w:r w:rsidRPr="00665685">
              <w:rPr>
                <w:lang w:val="ru-RU"/>
              </w:rPr>
              <w:t xml:space="preserve"> </w:t>
            </w:r>
            <w:r w:rsidRPr="00665685">
              <w:rPr>
                <w:rFonts w:ascii="Arial" w:hAnsi="Arial" w:cs="Arial"/>
                <w:lang w:val="ru-RU"/>
              </w:rPr>
              <w:t>испытания с использованием датчика изотропного</w:t>
            </w:r>
            <w:r>
              <w:rPr>
                <w:rFonts w:ascii="Arial" w:hAnsi="Arial" w:cs="Arial"/>
                <w:lang w:val="ru-RU"/>
              </w:rPr>
              <w:t xml:space="preserve"> поля……</w:t>
            </w:r>
            <w:r w:rsidR="00824FEB">
              <w:rPr>
                <w:rFonts w:ascii="Arial" w:hAnsi="Arial" w:cs="Arial"/>
                <w:lang w:val="ru-RU"/>
              </w:rPr>
              <w:t>…</w:t>
            </w:r>
            <w:proofErr w:type="gramStart"/>
            <w:r w:rsidR="00824FEB">
              <w:rPr>
                <w:rFonts w:ascii="Arial" w:hAnsi="Arial" w:cs="Arial"/>
                <w:lang w:val="ru-RU"/>
              </w:rPr>
              <w:t>…….</w:t>
            </w:r>
            <w:proofErr w:type="gramEnd"/>
            <w:r w:rsidR="00824FEB">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lastRenderedPageBreak/>
              <w:t xml:space="preserve">7.8 Требования к </w:t>
            </w:r>
            <w:r>
              <w:rPr>
                <w:rFonts w:ascii="Arial" w:hAnsi="Arial" w:cs="Arial"/>
                <w:lang w:val="ru-RU"/>
              </w:rPr>
              <w:t xml:space="preserve">дополнительным </w:t>
            </w:r>
            <w:r w:rsidRPr="00665685">
              <w:rPr>
                <w:rFonts w:ascii="Arial" w:hAnsi="Arial" w:cs="Arial"/>
                <w:lang w:val="ru-RU"/>
              </w:rPr>
              <w:t xml:space="preserve">позициям при </w:t>
            </w:r>
            <w:r w:rsidRPr="00665685">
              <w:rPr>
                <w:rStyle w:val="af2"/>
                <w:rFonts w:ascii="Arial" w:hAnsi="Arial" w:cs="Arial"/>
                <w:color w:val="auto"/>
                <w:u w:val="none"/>
                <w:lang w:val="ru-RU"/>
              </w:rPr>
              <w:t>измерени</w:t>
            </w:r>
            <w:r w:rsidR="004268D9">
              <w:rPr>
                <w:rStyle w:val="af2"/>
                <w:rFonts w:ascii="Arial" w:hAnsi="Arial" w:cs="Arial"/>
                <w:color w:val="auto"/>
                <w:u w:val="none"/>
                <w:lang w:val="ru-RU"/>
              </w:rPr>
              <w:t>и</w:t>
            </w:r>
            <w:r w:rsidRPr="00665685">
              <w:rPr>
                <w:rStyle w:val="af2"/>
                <w:rFonts w:ascii="Arial" w:hAnsi="Arial" w:cs="Arial"/>
                <w:color w:val="auto"/>
                <w:u w:val="none"/>
                <w:lang w:val="ru-RU"/>
              </w:rPr>
              <w:t xml:space="preserve"> </w:t>
            </w:r>
            <w:r w:rsidRPr="00665685">
              <w:rPr>
                <w:rStyle w:val="af2"/>
                <w:rFonts w:ascii="Arial" w:hAnsi="Arial" w:cs="Arial"/>
                <w:i/>
                <w:color w:val="auto"/>
                <w:u w:val="none"/>
              </w:rPr>
              <w:t>S</w:t>
            </w:r>
            <w:r w:rsidRPr="00665685">
              <w:rPr>
                <w:rStyle w:val="af2"/>
                <w:rFonts w:ascii="Arial" w:hAnsi="Arial" w:cs="Arial"/>
                <w:color w:val="auto"/>
                <w:u w:val="none"/>
                <w:vertAlign w:val="subscript"/>
              </w:rPr>
              <w:t>VSWR</w:t>
            </w:r>
            <w:r w:rsidRPr="00665685">
              <w:rPr>
                <w:rFonts w:ascii="Arial" w:hAnsi="Arial" w:cs="Arial"/>
                <w:lang w:val="ru-RU"/>
              </w:rPr>
              <w:t xml:space="preserve"> ……</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7.9 Отчет о </w:t>
            </w:r>
            <w:proofErr w:type="spellStart"/>
            <w:r w:rsidRPr="00665685">
              <w:rPr>
                <w:rFonts w:ascii="Arial" w:hAnsi="Arial" w:cs="Arial"/>
                <w:lang w:val="ru-RU"/>
              </w:rPr>
              <w:t>валидации</w:t>
            </w:r>
            <w:proofErr w:type="spellEnd"/>
            <w:r w:rsidRPr="00665685">
              <w:rPr>
                <w:rFonts w:ascii="Arial" w:hAnsi="Arial" w:cs="Arial"/>
                <w:lang w:val="ru-RU"/>
              </w:rPr>
              <w:t xml:space="preserve"> площадки путем определения </w:t>
            </w:r>
            <w:r w:rsidRPr="00665685">
              <w:rPr>
                <w:rFonts w:ascii="Arial" w:hAnsi="Arial" w:cs="Arial"/>
                <w:i/>
                <w:lang w:val="ru-RU"/>
              </w:rPr>
              <w:t>S</w:t>
            </w:r>
            <w:r w:rsidRPr="00665685">
              <w:rPr>
                <w:rFonts w:ascii="Arial" w:hAnsi="Arial" w:cs="Arial"/>
                <w:vertAlign w:val="subscript"/>
                <w:lang w:val="ru-RU"/>
              </w:rPr>
              <w:t>VSWR</w:t>
            </w:r>
            <w:r w:rsidRPr="00665685">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7.10 Ограничения метода </w:t>
            </w:r>
            <w:proofErr w:type="spellStart"/>
            <w:r w:rsidRPr="00665685">
              <w:rPr>
                <w:rFonts w:ascii="Arial" w:hAnsi="Arial" w:cs="Arial"/>
                <w:lang w:val="ru-RU"/>
              </w:rPr>
              <w:t>валидации</w:t>
            </w:r>
            <w:proofErr w:type="spellEnd"/>
            <w:r w:rsidRPr="00665685">
              <w:rPr>
                <w:rFonts w:ascii="Arial" w:hAnsi="Arial" w:cs="Arial"/>
                <w:lang w:val="ru-RU"/>
              </w:rPr>
              <w:t xml:space="preserve"> площадки с помощью </w:t>
            </w:r>
            <w:r w:rsidRPr="00665685">
              <w:rPr>
                <w:rFonts w:ascii="Arial" w:hAnsi="Arial" w:cs="Arial"/>
                <w:i/>
                <w:lang w:val="ru-RU"/>
              </w:rPr>
              <w:t>S</w:t>
            </w:r>
            <w:r w:rsidRPr="00665685">
              <w:rPr>
                <w:rFonts w:ascii="Arial" w:hAnsi="Arial" w:cs="Arial"/>
                <w:vertAlign w:val="subscript"/>
                <w:lang w:val="ru-RU"/>
              </w:rPr>
              <w:t>VSWR</w:t>
            </w:r>
            <w:r w:rsidRPr="00665685">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7.11 Альтернативные испытательные площадки…………………………</w:t>
            </w:r>
            <w:r>
              <w:rPr>
                <w:rFonts w:ascii="Arial" w:hAnsi="Arial" w:cs="Arial"/>
                <w:lang w:val="ru-RU"/>
              </w:rPr>
              <w:t>…</w:t>
            </w:r>
            <w:proofErr w:type="gramStart"/>
            <w:r w:rsidRPr="00203F4E">
              <w:rPr>
                <w:rFonts w:ascii="Arial" w:hAnsi="Arial" w:cs="Arial"/>
                <w:lang w:val="ru-RU"/>
              </w:rPr>
              <w:t>……</w:t>
            </w:r>
            <w:r>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Поглощающие устройства синфазного режима……………………………</w:t>
            </w:r>
            <w:r w:rsidRPr="00203F4E">
              <w:rPr>
                <w:rFonts w:ascii="Arial" w:hAnsi="Arial" w:cs="Arial"/>
                <w:lang w:val="ru-RU"/>
              </w:rPr>
              <w:t>……</w:t>
            </w:r>
            <w:r>
              <w:rPr>
                <w:rFonts w:ascii="Arial" w:hAnsi="Arial" w:cs="Arial"/>
                <w:lang w:val="ru-RU"/>
              </w:rPr>
              <w:t>…</w:t>
            </w:r>
          </w:p>
          <w:p w:rsidR="00465052" w:rsidRPr="00457CC5" w:rsidRDefault="00465052" w:rsidP="0052489F">
            <w:pPr>
              <w:spacing w:line="276" w:lineRule="auto"/>
              <w:jc w:val="left"/>
              <w:rPr>
                <w:rFonts w:ascii="Arial" w:hAnsi="Arial" w:cs="Arial"/>
                <w:lang w:val="ru-RU"/>
              </w:rPr>
            </w:pPr>
            <w:r w:rsidRPr="00665685">
              <w:rPr>
                <w:rFonts w:ascii="Arial" w:hAnsi="Arial" w:cs="Arial"/>
                <w:lang w:val="ru-RU"/>
              </w:rPr>
              <w:t>8.1 Общие положения…………………………………………………………</w:t>
            </w:r>
            <w:r>
              <w:rPr>
                <w:rFonts w:ascii="Arial" w:hAnsi="Arial" w:cs="Arial"/>
                <w:lang w:val="ru-RU"/>
              </w:rPr>
              <w:t>…</w:t>
            </w:r>
            <w:proofErr w:type="gramStart"/>
            <w:r w:rsidRPr="00203F4E">
              <w:rPr>
                <w:rFonts w:ascii="Arial" w:hAnsi="Arial" w:cs="Arial"/>
                <w:lang w:val="ru-RU"/>
              </w:rPr>
              <w:t>……</w:t>
            </w:r>
            <w:r w:rsidRPr="00457CC5">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8.2 </w:t>
            </w:r>
            <w:r w:rsidR="003D73D8">
              <w:rPr>
                <w:rStyle w:val="af2"/>
                <w:rFonts w:ascii="Arial" w:hAnsi="Arial" w:cs="Arial"/>
                <w:color w:val="auto"/>
                <w:u w:val="none"/>
                <w:lang w:val="ru-RU"/>
              </w:rPr>
              <w:t>Измерения</w:t>
            </w:r>
            <w:r w:rsidRPr="00665685">
              <w:rPr>
                <w:rStyle w:val="af2"/>
                <w:rFonts w:ascii="Arial" w:hAnsi="Arial" w:cs="Arial"/>
                <w:color w:val="auto"/>
                <w:u w:val="none"/>
                <w:lang w:val="ru-RU"/>
              </w:rPr>
              <w:t xml:space="preserve"> </w:t>
            </w:r>
            <w:r w:rsidRPr="00665685">
              <w:rPr>
                <w:rStyle w:val="af2"/>
                <w:rFonts w:ascii="Arial" w:hAnsi="Arial" w:cs="Arial"/>
                <w:i/>
                <w:color w:val="auto"/>
                <w:u w:val="none"/>
              </w:rPr>
              <w:t>S</w:t>
            </w:r>
            <w:r w:rsidRPr="00665685">
              <w:rPr>
                <w:rStyle w:val="af2"/>
                <w:rFonts w:ascii="Arial" w:hAnsi="Arial" w:cs="Arial"/>
                <w:color w:val="auto"/>
                <w:u w:val="none"/>
                <w:lang w:val="ru-RU"/>
              </w:rPr>
              <w:t xml:space="preserve">-параметров </w:t>
            </w:r>
            <w:r w:rsidRPr="00665685">
              <w:rPr>
                <w:rStyle w:val="af2"/>
                <w:rFonts w:ascii="Arial" w:hAnsi="Arial" w:cs="Arial"/>
                <w:color w:val="auto"/>
                <w:u w:val="none"/>
              </w:rPr>
              <w:t>CMAD</w:t>
            </w:r>
            <w:r w:rsidRPr="00665685">
              <w:rPr>
                <w:rFonts w:ascii="Arial" w:hAnsi="Arial" w:cs="Arial"/>
                <w:lang w:val="ru-RU"/>
              </w:rPr>
              <w:t xml:space="preserve"> ………………………………………</w:t>
            </w:r>
            <w:r>
              <w:rPr>
                <w:rFonts w:ascii="Arial" w:hAnsi="Arial" w:cs="Arial"/>
                <w:lang w:val="ru-RU"/>
              </w:rPr>
              <w:t>…</w:t>
            </w:r>
            <w:proofErr w:type="gramStart"/>
            <w:r w:rsidRPr="00203F4E">
              <w:rPr>
                <w:rFonts w:ascii="Arial" w:hAnsi="Arial" w:cs="Arial"/>
                <w:lang w:val="ru-RU"/>
              </w:rPr>
              <w:t>…….</w:t>
            </w:r>
            <w:proofErr w:type="gramEnd"/>
            <w:r>
              <w:rPr>
                <w:rFonts w:ascii="Arial" w:hAnsi="Arial" w:cs="Arial"/>
                <w:lang w:val="ru-RU"/>
              </w:rPr>
              <w:t>.</w:t>
            </w:r>
          </w:p>
          <w:p w:rsidR="00465052" w:rsidRPr="00203F4E" w:rsidRDefault="00465052" w:rsidP="0052489F">
            <w:pPr>
              <w:spacing w:line="276" w:lineRule="auto"/>
              <w:jc w:val="left"/>
              <w:rPr>
                <w:rFonts w:ascii="Arial" w:hAnsi="Arial" w:cs="Arial"/>
                <w:lang w:val="ru-RU"/>
              </w:rPr>
            </w:pPr>
            <w:r w:rsidRPr="00665685">
              <w:rPr>
                <w:rFonts w:ascii="Arial" w:hAnsi="Arial" w:cs="Arial"/>
                <w:lang w:val="ru-RU"/>
              </w:rPr>
              <w:t xml:space="preserve">8.3 </w:t>
            </w:r>
            <w:r w:rsidRPr="00665685">
              <w:rPr>
                <w:rStyle w:val="af2"/>
                <w:rFonts w:ascii="Arial" w:hAnsi="Arial" w:cs="Arial"/>
                <w:color w:val="auto"/>
                <w:u w:val="none"/>
                <w:lang w:val="ru-RU"/>
              </w:rPr>
              <w:t xml:space="preserve">Зажимное устройство для испытания </w:t>
            </w:r>
            <w:r w:rsidRPr="00665685">
              <w:rPr>
                <w:rStyle w:val="af2"/>
                <w:rFonts w:ascii="Arial" w:hAnsi="Arial" w:cs="Arial"/>
                <w:color w:val="auto"/>
                <w:u w:val="none"/>
              </w:rPr>
              <w:t>CMAD</w:t>
            </w:r>
            <w:r w:rsidRPr="00665685">
              <w:rPr>
                <w:rFonts w:ascii="Arial" w:hAnsi="Arial" w:cs="Arial"/>
                <w:lang w:val="ru-RU"/>
              </w:rPr>
              <w:t xml:space="preserve"> …………………………</w:t>
            </w:r>
            <w:r>
              <w:rPr>
                <w:rFonts w:ascii="Arial" w:hAnsi="Arial" w:cs="Arial"/>
                <w:lang w:val="ru-RU"/>
              </w:rPr>
              <w:t>…</w:t>
            </w:r>
            <w:r w:rsidRPr="00203F4E">
              <w:rPr>
                <w:rFonts w:ascii="Arial" w:hAnsi="Arial" w:cs="Arial"/>
                <w:lang w:val="ru-RU"/>
              </w:rPr>
              <w:t>……</w:t>
            </w:r>
            <w:r>
              <w:rPr>
                <w:rFonts w:ascii="Arial" w:hAnsi="Arial" w:cs="Arial"/>
                <w:lang w:val="ru-RU"/>
              </w:rPr>
              <w:t>.</w:t>
            </w:r>
          </w:p>
          <w:p w:rsidR="00465052" w:rsidRPr="00203F4E" w:rsidRDefault="00465052" w:rsidP="0052489F">
            <w:pPr>
              <w:pStyle w:val="23"/>
              <w:spacing w:before="0" w:line="276" w:lineRule="auto"/>
              <w:ind w:left="0"/>
              <w:rPr>
                <w:rStyle w:val="af2"/>
                <w:rFonts w:ascii="Arial" w:hAnsi="Arial" w:cs="Arial"/>
                <w:i w:val="0"/>
                <w:iCs w:val="0"/>
                <w:color w:val="auto"/>
                <w:u w:val="none"/>
                <w:lang w:val="ru-RU"/>
              </w:rPr>
            </w:pPr>
            <w:r w:rsidRPr="00665685">
              <w:rPr>
                <w:rStyle w:val="af2"/>
                <w:rFonts w:ascii="Arial" w:hAnsi="Arial" w:cs="Arial"/>
                <w:i w:val="0"/>
                <w:color w:val="auto"/>
                <w:u w:val="none"/>
                <w:lang w:val="ru-RU"/>
              </w:rPr>
              <w:t xml:space="preserve">8.4 Метод измерения с использованием калибровки </w:t>
            </w:r>
            <w:r w:rsidRPr="00665685">
              <w:rPr>
                <w:rStyle w:val="af2"/>
                <w:rFonts w:ascii="Arial" w:hAnsi="Arial" w:cs="Arial"/>
                <w:i w:val="0"/>
                <w:color w:val="auto"/>
                <w:u w:val="none"/>
              </w:rPr>
              <w:t>TRL</w:t>
            </w:r>
            <w:r w:rsidRPr="00665685">
              <w:rPr>
                <w:rStyle w:val="af2"/>
                <w:rFonts w:ascii="Arial" w:hAnsi="Arial" w:cs="Arial"/>
                <w:i w:val="0"/>
                <w:color w:val="auto"/>
                <w:u w:val="none"/>
                <w:lang w:val="ru-RU"/>
              </w:rPr>
              <w:t>………………</w:t>
            </w:r>
            <w:r w:rsidRPr="00203F4E">
              <w:rPr>
                <w:rStyle w:val="af2"/>
                <w:rFonts w:ascii="Arial" w:hAnsi="Arial" w:cs="Arial"/>
                <w:i w:val="0"/>
                <w:color w:val="auto"/>
                <w:u w:val="none"/>
                <w:lang w:val="ru-RU"/>
              </w:rPr>
              <w:t>…</w:t>
            </w:r>
            <w:proofErr w:type="gramStart"/>
            <w:r w:rsidRPr="00203F4E">
              <w:rPr>
                <w:rStyle w:val="af2"/>
                <w:rFonts w:ascii="Arial" w:hAnsi="Arial" w:cs="Arial"/>
                <w:i w:val="0"/>
                <w:color w:val="auto"/>
                <w:u w:val="none"/>
                <w:lang w:val="ru-RU"/>
              </w:rPr>
              <w:t>……</w:t>
            </w:r>
            <w:r>
              <w:rPr>
                <w:rStyle w:val="af2"/>
                <w:rFonts w:ascii="Arial" w:hAnsi="Arial" w:cs="Arial"/>
                <w:i w:val="0"/>
                <w:color w:val="auto"/>
                <w:u w:val="none"/>
                <w:lang w:val="ru-RU"/>
              </w:rPr>
              <w:t>.</w:t>
            </w:r>
            <w:proofErr w:type="gramEnd"/>
            <w:r>
              <w:rPr>
                <w:rStyle w:val="af2"/>
                <w:rFonts w:ascii="Arial" w:hAnsi="Arial" w:cs="Arial"/>
                <w:i w:val="0"/>
                <w:color w:val="auto"/>
                <w:u w:val="none"/>
                <w:lang w:val="ru-RU"/>
              </w:rPr>
              <w:t>.</w:t>
            </w:r>
          </w:p>
          <w:p w:rsidR="00465052" w:rsidRPr="00203F4E" w:rsidRDefault="00465052" w:rsidP="0052489F">
            <w:pPr>
              <w:pStyle w:val="23"/>
              <w:spacing w:before="0" w:line="276" w:lineRule="auto"/>
              <w:ind w:left="0"/>
              <w:rPr>
                <w:rStyle w:val="af2"/>
                <w:rFonts w:ascii="Arial" w:hAnsi="Arial" w:cs="Arial"/>
                <w:i w:val="0"/>
                <w:color w:val="auto"/>
                <w:u w:val="none"/>
                <w:lang w:val="ru-RU"/>
              </w:rPr>
            </w:pPr>
            <w:r w:rsidRPr="00665685">
              <w:rPr>
                <w:rStyle w:val="af2"/>
                <w:rFonts w:ascii="Arial" w:hAnsi="Arial" w:cs="Arial"/>
                <w:i w:val="0"/>
                <w:color w:val="auto"/>
                <w:u w:val="none"/>
                <w:lang w:val="ru-RU"/>
              </w:rPr>
              <w:t xml:space="preserve">8.5 Технические требования к </w:t>
            </w:r>
            <w:r w:rsidRPr="00665685">
              <w:rPr>
                <w:rStyle w:val="af2"/>
                <w:rFonts w:ascii="Arial" w:hAnsi="Arial" w:cs="Arial"/>
                <w:i w:val="0"/>
                <w:color w:val="auto"/>
                <w:u w:val="none"/>
              </w:rPr>
              <w:t>CMAD</w:t>
            </w:r>
            <w:r w:rsidRPr="00665685">
              <w:rPr>
                <w:rStyle w:val="af2"/>
                <w:rFonts w:ascii="Arial" w:hAnsi="Arial" w:cs="Arial"/>
                <w:i w:val="0"/>
                <w:color w:val="auto"/>
                <w:u w:val="none"/>
                <w:lang w:val="ru-RU"/>
              </w:rPr>
              <w:t xml:space="preserve"> типа ферритовых клещей………</w:t>
            </w:r>
            <w:r>
              <w:rPr>
                <w:rStyle w:val="af2"/>
                <w:rFonts w:ascii="Arial" w:hAnsi="Arial" w:cs="Arial"/>
                <w:i w:val="0"/>
                <w:color w:val="auto"/>
                <w:u w:val="none"/>
                <w:lang w:val="ru-RU"/>
              </w:rPr>
              <w:t>…</w:t>
            </w:r>
            <w:proofErr w:type="gramStart"/>
            <w:r w:rsidRPr="00203F4E">
              <w:rPr>
                <w:rStyle w:val="af2"/>
                <w:rFonts w:ascii="Arial" w:hAnsi="Arial" w:cs="Arial"/>
                <w:i w:val="0"/>
                <w:color w:val="auto"/>
                <w:u w:val="none"/>
                <w:lang w:val="ru-RU"/>
              </w:rPr>
              <w:t>……</w:t>
            </w:r>
            <w:r>
              <w:rPr>
                <w:rStyle w:val="af2"/>
                <w:rFonts w:ascii="Arial" w:hAnsi="Arial" w:cs="Arial"/>
                <w:i w:val="0"/>
                <w:color w:val="auto"/>
                <w:u w:val="none"/>
                <w:lang w:val="ru-RU"/>
              </w:rPr>
              <w:t>.</w:t>
            </w:r>
            <w:proofErr w:type="gramEnd"/>
            <w:r>
              <w:rPr>
                <w:rStyle w:val="af2"/>
                <w:rFonts w:ascii="Arial" w:hAnsi="Arial" w:cs="Arial"/>
                <w:i w:val="0"/>
                <w:color w:val="auto"/>
                <w:u w:val="none"/>
                <w:lang w:val="ru-RU"/>
              </w:rPr>
              <w:t>.</w:t>
            </w:r>
          </w:p>
          <w:p w:rsidR="00465052" w:rsidRPr="00203F4E" w:rsidRDefault="00465052" w:rsidP="0052489F">
            <w:pPr>
              <w:spacing w:line="276" w:lineRule="auto"/>
              <w:rPr>
                <w:rFonts w:ascii="Arial" w:hAnsi="Arial" w:cs="Arial"/>
                <w:lang w:val="ru-RU"/>
              </w:rPr>
            </w:pPr>
            <w:r w:rsidRPr="00665685">
              <w:rPr>
                <w:rStyle w:val="af2"/>
                <w:rFonts w:ascii="Arial" w:hAnsi="Arial" w:cs="Arial"/>
                <w:color w:val="auto"/>
                <w:u w:val="none"/>
                <w:lang w:val="ru-RU"/>
              </w:rPr>
              <w:t xml:space="preserve">8.6 Проверка качества функционирования (ухудшения) </w:t>
            </w:r>
            <w:r w:rsidRPr="00665685">
              <w:rPr>
                <w:rStyle w:val="af2"/>
                <w:rFonts w:ascii="Arial" w:hAnsi="Arial" w:cs="Arial"/>
                <w:color w:val="auto"/>
                <w:u w:val="none"/>
              </w:rPr>
              <w:t>CMAD</w:t>
            </w:r>
            <w:r w:rsidR="003D73D8">
              <w:rPr>
                <w:rStyle w:val="af2"/>
                <w:rFonts w:ascii="Arial" w:hAnsi="Arial" w:cs="Arial"/>
                <w:color w:val="auto"/>
                <w:u w:val="none"/>
                <w:lang w:val="ru-RU"/>
              </w:rPr>
              <w:t xml:space="preserve"> с помощью анализатора спектра </w:t>
            </w:r>
            <w:r w:rsidRPr="00665685">
              <w:rPr>
                <w:rStyle w:val="af2"/>
                <w:rFonts w:ascii="Arial" w:hAnsi="Arial" w:cs="Arial"/>
                <w:color w:val="auto"/>
                <w:u w:val="none"/>
              </w:rPr>
              <w:t>SA</w:t>
            </w:r>
            <w:r w:rsidRPr="00665685">
              <w:rPr>
                <w:rStyle w:val="af2"/>
                <w:rFonts w:ascii="Arial" w:hAnsi="Arial" w:cs="Arial"/>
                <w:color w:val="auto"/>
                <w:u w:val="none"/>
                <w:lang w:val="ru-RU"/>
              </w:rPr>
              <w:t xml:space="preserve"> и трекинг-генератора </w:t>
            </w:r>
            <w:r w:rsidRPr="00665685">
              <w:rPr>
                <w:rStyle w:val="af2"/>
                <w:rFonts w:ascii="Arial" w:hAnsi="Arial" w:cs="Arial"/>
                <w:color w:val="auto"/>
                <w:u w:val="none"/>
              </w:rPr>
              <w:t>TG</w:t>
            </w:r>
            <w:r w:rsidRPr="00665685">
              <w:rPr>
                <w:rStyle w:val="af2"/>
                <w:rFonts w:ascii="Arial" w:hAnsi="Arial" w:cs="Arial"/>
                <w:color w:val="auto"/>
                <w:u w:val="none"/>
                <w:lang w:val="ru-RU"/>
              </w:rPr>
              <w:t>…</w:t>
            </w:r>
            <w:r w:rsidRPr="00203F4E">
              <w:rPr>
                <w:rStyle w:val="af2"/>
                <w:rFonts w:ascii="Arial" w:hAnsi="Arial" w:cs="Arial"/>
                <w:color w:val="auto"/>
                <w:u w:val="none"/>
                <w:lang w:val="ru-RU"/>
              </w:rPr>
              <w:t>……</w:t>
            </w:r>
            <w:r w:rsidR="00824FEB">
              <w:rPr>
                <w:rFonts w:ascii="Arial" w:hAnsi="Arial" w:cs="Arial"/>
                <w:lang w:val="ru-RU"/>
              </w:rPr>
              <w:t>…</w:t>
            </w:r>
            <w:r w:rsidR="003D73D8">
              <w:rPr>
                <w:rFonts w:ascii="Arial" w:hAnsi="Arial" w:cs="Arial"/>
                <w:lang w:val="ru-RU"/>
              </w:rPr>
              <w:t>…</w:t>
            </w:r>
            <w:r w:rsidR="00824FEB">
              <w:rPr>
                <w:rFonts w:ascii="Arial" w:hAnsi="Arial" w:cs="Arial"/>
                <w:lang w:val="ru-RU"/>
              </w:rPr>
              <w:t>………………</w:t>
            </w:r>
            <w:r>
              <w:rPr>
                <w:rStyle w:val="af2"/>
                <w:rFonts w:ascii="Arial" w:hAnsi="Arial" w:cs="Arial"/>
                <w:color w:val="auto"/>
                <w:u w:val="none"/>
                <w:lang w:val="ru-RU"/>
              </w:rPr>
              <w:t>….</w:t>
            </w:r>
          </w:p>
          <w:p w:rsidR="00465052" w:rsidRPr="00203F4E" w:rsidRDefault="00465052" w:rsidP="0052489F">
            <w:pPr>
              <w:spacing w:line="276" w:lineRule="auto"/>
              <w:jc w:val="left"/>
              <w:rPr>
                <w:rFonts w:ascii="Arial" w:hAnsi="Arial" w:cs="Arial"/>
                <w:lang w:val="ru-RU"/>
              </w:rPr>
            </w:pPr>
            <w:proofErr w:type="spellStart"/>
            <w:r w:rsidRPr="00665685">
              <w:rPr>
                <w:rFonts w:ascii="Arial" w:hAnsi="Arial" w:cs="Arial"/>
                <w:lang w:val="ru-RU"/>
              </w:rPr>
              <w:t>Реверберационная</w:t>
            </w:r>
            <w:proofErr w:type="spellEnd"/>
            <w:r w:rsidRPr="00665685">
              <w:rPr>
                <w:rFonts w:ascii="Arial" w:hAnsi="Arial" w:cs="Arial"/>
                <w:lang w:val="ru-RU"/>
              </w:rPr>
              <w:t xml:space="preserve"> камера для измерения полной излучаемой </w:t>
            </w:r>
            <w:proofErr w:type="gramStart"/>
            <w:r w:rsidRPr="00665685">
              <w:rPr>
                <w:rFonts w:ascii="Arial" w:hAnsi="Arial" w:cs="Arial"/>
                <w:lang w:val="ru-RU"/>
              </w:rPr>
              <w:t>мощности…</w:t>
            </w:r>
            <w:r>
              <w:rPr>
                <w:rFonts w:ascii="Arial" w:hAnsi="Arial" w:cs="Arial"/>
                <w:lang w:val="ru-RU"/>
              </w:rPr>
              <w:t>.</w:t>
            </w:r>
            <w:proofErr w:type="gramEnd"/>
            <w:r>
              <w:rPr>
                <w:rFonts w:ascii="Arial" w:hAnsi="Arial" w:cs="Arial"/>
                <w:lang w:val="ru-RU"/>
              </w:rPr>
              <w:t>.</w:t>
            </w:r>
          </w:p>
          <w:p w:rsidR="00465052" w:rsidRPr="0096388E" w:rsidRDefault="00465052" w:rsidP="0052489F">
            <w:pPr>
              <w:spacing w:line="276" w:lineRule="auto"/>
              <w:jc w:val="left"/>
              <w:rPr>
                <w:rFonts w:ascii="Arial" w:hAnsi="Arial" w:cs="Arial"/>
                <w:lang w:val="ru-RU"/>
              </w:rPr>
            </w:pPr>
            <w:r w:rsidRPr="00665685">
              <w:rPr>
                <w:rFonts w:ascii="Arial" w:hAnsi="Arial" w:cs="Arial"/>
                <w:lang w:val="ru-RU"/>
              </w:rPr>
              <w:t>9.1 Общие положения…………………………………………………………</w:t>
            </w:r>
            <w:r>
              <w:rPr>
                <w:rFonts w:ascii="Arial" w:hAnsi="Arial" w:cs="Arial"/>
                <w:lang w:val="ru-RU"/>
              </w:rPr>
              <w:t>…</w:t>
            </w:r>
            <w:proofErr w:type="gramStart"/>
            <w:r w:rsidRPr="0096388E">
              <w:rPr>
                <w:rFonts w:ascii="Arial" w:hAnsi="Arial" w:cs="Arial"/>
                <w:lang w:val="ru-RU"/>
              </w:rPr>
              <w:t>…….</w:t>
            </w:r>
            <w:proofErr w:type="gramEnd"/>
            <w:r>
              <w:rPr>
                <w:rFonts w:ascii="Arial" w:hAnsi="Arial" w:cs="Arial"/>
                <w:lang w:val="ru-RU"/>
              </w:rPr>
              <w:t>.</w:t>
            </w:r>
          </w:p>
          <w:p w:rsidR="00465052" w:rsidRPr="0096388E" w:rsidRDefault="00465052" w:rsidP="0052489F">
            <w:pPr>
              <w:spacing w:line="276" w:lineRule="auto"/>
              <w:jc w:val="left"/>
              <w:rPr>
                <w:rFonts w:ascii="Arial" w:hAnsi="Arial" w:cs="Arial"/>
                <w:lang w:val="ru-RU"/>
              </w:rPr>
            </w:pPr>
            <w:r w:rsidRPr="00665685">
              <w:rPr>
                <w:rFonts w:ascii="Arial" w:hAnsi="Arial" w:cs="Arial"/>
                <w:lang w:val="ru-RU"/>
              </w:rPr>
              <w:t>9.2 Камера………………………………………………………………………</w:t>
            </w:r>
            <w:r>
              <w:rPr>
                <w:rFonts w:ascii="Arial" w:hAnsi="Arial" w:cs="Arial"/>
                <w:lang w:val="ru-RU"/>
              </w:rPr>
              <w:t>…</w:t>
            </w:r>
            <w:r w:rsidRPr="0096388E">
              <w:rPr>
                <w:rFonts w:ascii="Arial" w:hAnsi="Arial" w:cs="Arial"/>
                <w:lang w:val="ru-RU"/>
              </w:rPr>
              <w:t>…….</w:t>
            </w:r>
            <w:r>
              <w:rPr>
                <w:rFonts w:ascii="Arial" w:hAnsi="Arial" w:cs="Arial"/>
                <w:lang w:val="ru-RU"/>
              </w:rPr>
              <w:t>..</w:t>
            </w:r>
          </w:p>
          <w:p w:rsidR="00465052" w:rsidRPr="00426C78" w:rsidRDefault="00465052" w:rsidP="0052489F">
            <w:pPr>
              <w:spacing w:line="276" w:lineRule="auto"/>
              <w:rPr>
                <w:rFonts w:ascii="Arial" w:hAnsi="Arial" w:cs="Arial"/>
                <w:lang w:val="ru-RU"/>
              </w:rPr>
            </w:pPr>
            <w:r w:rsidRPr="00665685">
              <w:rPr>
                <w:rFonts w:ascii="Arial" w:hAnsi="Arial" w:cs="Arial"/>
                <w:lang w:val="ru-RU"/>
              </w:rPr>
              <w:t>ТЕМ-камеры для измерения помехоустойчивости по отношению к излучаемым помехам………………………………………………</w:t>
            </w:r>
            <w:r w:rsidR="00824FEB" w:rsidRPr="00665685">
              <w:rPr>
                <w:rFonts w:ascii="Arial" w:hAnsi="Arial" w:cs="Arial"/>
                <w:lang w:val="ru-RU"/>
              </w:rPr>
              <w:t>…………</w:t>
            </w:r>
            <w:r w:rsidRPr="00665685">
              <w:rPr>
                <w:rFonts w:ascii="Arial" w:hAnsi="Arial" w:cs="Arial"/>
                <w:lang w:val="ru-RU"/>
              </w:rPr>
              <w:t>…</w:t>
            </w:r>
            <w:r w:rsidRPr="0052489F">
              <w:rPr>
                <w:rFonts w:ascii="Arial" w:hAnsi="Arial" w:cs="Arial"/>
                <w:lang w:val="ru-RU"/>
              </w:rPr>
              <w:t>………</w:t>
            </w:r>
          </w:p>
        </w:tc>
      </w:tr>
      <w:tr w:rsidR="00465052" w:rsidRPr="00A44389" w:rsidTr="00465052">
        <w:trPr>
          <w:trHeight w:val="557"/>
        </w:trPr>
        <w:tc>
          <w:tcPr>
            <w:tcW w:w="9498" w:type="dxa"/>
            <w:gridSpan w:val="2"/>
          </w:tcPr>
          <w:p w:rsidR="00465052" w:rsidRPr="0096388E" w:rsidRDefault="00465052" w:rsidP="0052489F">
            <w:pPr>
              <w:spacing w:line="276" w:lineRule="auto"/>
              <w:jc w:val="left"/>
              <w:rPr>
                <w:rFonts w:ascii="Arial" w:hAnsi="Arial" w:cs="Arial"/>
                <w:lang w:val="ru-RU"/>
              </w:rPr>
            </w:pPr>
            <w:r w:rsidRPr="00665685">
              <w:rPr>
                <w:rFonts w:ascii="Arial" w:hAnsi="Arial" w:cs="Arial"/>
                <w:lang w:val="ru-RU"/>
              </w:rPr>
              <w:lastRenderedPageBreak/>
              <w:t>Приложение А (обязательное) Параметры антенн…………………………</w:t>
            </w:r>
            <w:r>
              <w:rPr>
                <w:rFonts w:ascii="Arial" w:hAnsi="Arial" w:cs="Arial"/>
                <w:lang w:val="ru-RU"/>
              </w:rPr>
              <w:t>…</w:t>
            </w:r>
            <w:r w:rsidRPr="0096388E">
              <w:rPr>
                <w:rFonts w:ascii="Arial" w:hAnsi="Arial" w:cs="Arial"/>
                <w:lang w:val="ru-RU"/>
              </w:rPr>
              <w:t>……</w:t>
            </w:r>
            <w:r>
              <w:rPr>
                <w:rFonts w:ascii="Arial" w:hAnsi="Arial" w:cs="Arial"/>
                <w:lang w:val="ru-RU"/>
              </w:rPr>
              <w:t>…</w:t>
            </w:r>
          </w:p>
          <w:p w:rsidR="00465052" w:rsidRPr="0096388E" w:rsidRDefault="00465052" w:rsidP="0052489F">
            <w:pPr>
              <w:spacing w:line="276" w:lineRule="auto"/>
              <w:jc w:val="left"/>
              <w:rPr>
                <w:rFonts w:ascii="Arial" w:hAnsi="Arial" w:cs="Arial"/>
                <w:lang w:val="ru-RU"/>
              </w:rPr>
            </w:pPr>
            <w:r w:rsidRPr="00665685">
              <w:rPr>
                <w:rFonts w:ascii="Arial" w:hAnsi="Arial" w:cs="Arial"/>
                <w:lang w:val="ru-RU"/>
              </w:rPr>
              <w:t>Приложение В (ХХХ) Исключено…………………………………………………</w:t>
            </w:r>
            <w:r>
              <w:rPr>
                <w:rFonts w:ascii="Arial" w:hAnsi="Arial" w:cs="Arial"/>
                <w:lang w:val="ru-RU"/>
              </w:rPr>
              <w:t>…</w:t>
            </w:r>
            <w:r w:rsidRPr="0096388E">
              <w:rPr>
                <w:rFonts w:ascii="Arial" w:hAnsi="Arial" w:cs="Arial"/>
                <w:lang w:val="ru-RU"/>
              </w:rPr>
              <w:t>……</w:t>
            </w:r>
            <w:r>
              <w:rPr>
                <w:rFonts w:ascii="Arial" w:hAnsi="Arial" w:cs="Arial"/>
                <w:lang w:val="ru-RU"/>
              </w:rPr>
              <w:t>…</w:t>
            </w:r>
          </w:p>
          <w:p w:rsidR="00465052" w:rsidRPr="0096388E" w:rsidRDefault="00465052" w:rsidP="0052489F">
            <w:pPr>
              <w:spacing w:line="276" w:lineRule="auto"/>
              <w:ind w:left="2019" w:hanging="2019"/>
              <w:rPr>
                <w:rFonts w:ascii="Arial" w:hAnsi="Arial" w:cs="Arial"/>
                <w:lang w:val="ru-RU"/>
              </w:rPr>
            </w:pPr>
            <w:r w:rsidRPr="00665685">
              <w:rPr>
                <w:rFonts w:ascii="Arial" w:hAnsi="Arial" w:cs="Arial"/>
                <w:lang w:val="ru-RU"/>
              </w:rPr>
              <w:t>Приложение С (обязательное)</w:t>
            </w:r>
            <w:r w:rsidRPr="00665685">
              <w:rPr>
                <w:lang w:val="ru-RU"/>
              </w:rPr>
              <w:t xml:space="preserve"> </w:t>
            </w:r>
            <w:r w:rsidRPr="00665685">
              <w:rPr>
                <w:rFonts w:ascii="Arial" w:hAnsi="Arial" w:cs="Arial"/>
                <w:lang w:val="ru-RU"/>
              </w:rPr>
              <w:t>Система больших рамочных антенн для измерений тока, наводимого магнитным полем, в полосе частот от 9 кГц до 30 МГц………………………………………………………</w:t>
            </w:r>
            <w:r>
              <w:rPr>
                <w:rFonts w:ascii="Arial" w:hAnsi="Arial" w:cs="Arial"/>
                <w:lang w:val="ru-RU"/>
              </w:rPr>
              <w:t>.</w:t>
            </w:r>
          </w:p>
          <w:p w:rsidR="00465052" w:rsidRPr="0096388E" w:rsidRDefault="00465052" w:rsidP="0052489F">
            <w:pPr>
              <w:spacing w:line="276" w:lineRule="auto"/>
              <w:ind w:left="2019" w:hanging="2019"/>
              <w:rPr>
                <w:rFonts w:ascii="Arial" w:hAnsi="Arial" w:cs="Arial"/>
                <w:lang w:val="ru-RU"/>
              </w:rPr>
            </w:pPr>
            <w:r w:rsidRPr="00665685">
              <w:rPr>
                <w:rFonts w:ascii="Arial" w:hAnsi="Arial" w:cs="Arial"/>
                <w:lang w:val="ru-RU"/>
              </w:rPr>
              <w:t>Приложение D (обязательное) Детали, касающиеся построения открытых испытательных площадок в полосе частот от 30 до 100</w:t>
            </w:r>
            <w:r>
              <w:rPr>
                <w:rFonts w:ascii="Arial" w:hAnsi="Arial" w:cs="Arial"/>
                <w:lang w:val="ru-RU"/>
              </w:rPr>
              <w:t>0 МГц...</w:t>
            </w:r>
            <w:r w:rsidR="0011445D">
              <w:rPr>
                <w:rFonts w:ascii="Arial" w:hAnsi="Arial" w:cs="Arial"/>
                <w:lang w:val="ru-RU"/>
              </w:rPr>
              <w:t>.</w:t>
            </w:r>
          </w:p>
          <w:p w:rsidR="00465052" w:rsidRPr="0096388E" w:rsidRDefault="00465052" w:rsidP="0052489F">
            <w:pPr>
              <w:spacing w:line="276" w:lineRule="auto"/>
              <w:jc w:val="left"/>
              <w:rPr>
                <w:rFonts w:ascii="Arial" w:hAnsi="Arial" w:cs="Arial"/>
                <w:lang w:val="ru-RU"/>
              </w:rPr>
            </w:pPr>
            <w:r w:rsidRPr="00665685">
              <w:rPr>
                <w:rFonts w:ascii="Arial" w:hAnsi="Arial" w:cs="Arial"/>
                <w:lang w:val="ru-RU"/>
              </w:rPr>
              <w:t>Приложение Е (ХХХ) Исключено…………………………………………………</w:t>
            </w:r>
            <w:r>
              <w:rPr>
                <w:rFonts w:ascii="Arial" w:hAnsi="Arial" w:cs="Arial"/>
                <w:lang w:val="ru-RU"/>
              </w:rPr>
              <w:t>…</w:t>
            </w:r>
            <w:r w:rsidRPr="0096388E">
              <w:rPr>
                <w:rFonts w:ascii="Arial" w:hAnsi="Arial" w:cs="Arial"/>
                <w:lang w:val="ru-RU"/>
              </w:rPr>
              <w:t>……</w:t>
            </w:r>
            <w:r>
              <w:rPr>
                <w:rFonts w:ascii="Arial" w:hAnsi="Arial" w:cs="Arial"/>
                <w:lang w:val="ru-RU"/>
              </w:rPr>
              <w:t>…</w:t>
            </w:r>
          </w:p>
          <w:p w:rsidR="00465052" w:rsidRPr="0096388E" w:rsidRDefault="00465052" w:rsidP="0052489F">
            <w:pPr>
              <w:spacing w:line="276" w:lineRule="auto"/>
              <w:ind w:left="1736" w:hanging="1736"/>
              <w:rPr>
                <w:rFonts w:ascii="Arial" w:hAnsi="Arial" w:cs="Arial"/>
                <w:lang w:val="ru-RU"/>
              </w:rPr>
            </w:pPr>
            <w:r w:rsidRPr="00665685">
              <w:rPr>
                <w:rFonts w:ascii="Arial" w:hAnsi="Arial" w:cs="Arial"/>
                <w:lang w:val="ru-RU"/>
              </w:rPr>
              <w:t>Приложение F (справочное)</w:t>
            </w:r>
            <w:r w:rsidRPr="00665685">
              <w:rPr>
                <w:lang w:val="ru-RU"/>
              </w:rPr>
              <w:t xml:space="preserve"> </w:t>
            </w:r>
            <w:r w:rsidR="0011445D">
              <w:rPr>
                <w:lang w:val="ru-RU"/>
              </w:rPr>
              <w:t>Б</w:t>
            </w:r>
            <w:r w:rsidRPr="00665685">
              <w:rPr>
                <w:rFonts w:ascii="Arial" w:hAnsi="Arial" w:cs="Arial"/>
                <w:lang w:val="ru-RU"/>
              </w:rPr>
              <w:t xml:space="preserve">азис </w:t>
            </w:r>
            <w:r w:rsidR="004268D9">
              <w:rPr>
                <w:rFonts w:ascii="Arial" w:hAnsi="Arial" w:cs="Arial"/>
                <w:lang w:val="ru-RU"/>
              </w:rPr>
              <w:t>критерия пригодности площадки ±</w:t>
            </w:r>
            <w:r w:rsidRPr="00665685">
              <w:rPr>
                <w:rFonts w:ascii="Arial" w:hAnsi="Arial" w:cs="Arial"/>
                <w:lang w:val="ru-RU"/>
              </w:rPr>
              <w:t>4 дБ</w:t>
            </w:r>
            <w:r w:rsidR="0011445D">
              <w:rPr>
                <w:rFonts w:ascii="Arial" w:hAnsi="Arial" w:cs="Arial"/>
                <w:lang w:val="ru-RU"/>
              </w:rPr>
              <w:t>…</w:t>
            </w:r>
            <w:proofErr w:type="gramStart"/>
            <w:r w:rsidR="0011445D">
              <w:rPr>
                <w:rFonts w:ascii="Arial" w:hAnsi="Arial" w:cs="Arial"/>
                <w:lang w:val="ru-RU"/>
              </w:rPr>
              <w:t>…</w:t>
            </w:r>
            <w:r w:rsidRPr="0096388E">
              <w:rPr>
                <w:rFonts w:ascii="Arial" w:hAnsi="Arial" w:cs="Arial"/>
                <w:lang w:val="ru-RU"/>
              </w:rPr>
              <w:t>….</w:t>
            </w:r>
            <w:proofErr w:type="gramEnd"/>
            <w:r>
              <w:rPr>
                <w:rFonts w:ascii="Arial" w:hAnsi="Arial" w:cs="Arial"/>
                <w:lang w:val="ru-RU"/>
              </w:rPr>
              <w:t>.</w:t>
            </w:r>
          </w:p>
          <w:p w:rsidR="00465052" w:rsidRPr="0096388E" w:rsidRDefault="0011445D" w:rsidP="0052489F">
            <w:pPr>
              <w:spacing w:line="276" w:lineRule="auto"/>
              <w:ind w:left="2019" w:hanging="2019"/>
              <w:rPr>
                <w:rFonts w:ascii="Arial" w:hAnsi="Arial" w:cs="Arial"/>
                <w:lang w:val="ru-RU"/>
              </w:rPr>
            </w:pPr>
            <w:r>
              <w:rPr>
                <w:rFonts w:ascii="Arial" w:hAnsi="Arial" w:cs="Arial"/>
                <w:lang w:val="ru-RU"/>
              </w:rPr>
              <w:t xml:space="preserve">Приложение G (справочное) </w:t>
            </w:r>
            <w:r w:rsidR="00465052" w:rsidRPr="00665685">
              <w:rPr>
                <w:rFonts w:ascii="Arial" w:hAnsi="Arial" w:cs="Arial"/>
                <w:lang w:val="ru-RU"/>
              </w:rPr>
              <w:t xml:space="preserve">Примеры бюджетов неопределенности при </w:t>
            </w:r>
            <w:proofErr w:type="spellStart"/>
            <w:r w:rsidR="00465052" w:rsidRPr="00665685">
              <w:rPr>
                <w:rFonts w:ascii="Arial" w:hAnsi="Arial" w:cs="Arial"/>
                <w:lang w:val="ru-RU"/>
              </w:rPr>
              <w:t>валидации</w:t>
            </w:r>
            <w:proofErr w:type="spellEnd"/>
            <w:r w:rsidR="00465052" w:rsidRPr="00665685">
              <w:rPr>
                <w:rFonts w:ascii="Arial" w:hAnsi="Arial" w:cs="Arial"/>
                <w:lang w:val="ru-RU"/>
              </w:rPr>
              <w:t xml:space="preserve"> площадки COMTS с использованием RSM и калиброванной антенной пары</w:t>
            </w:r>
            <w:r w:rsidR="00465052" w:rsidRPr="0096388E">
              <w:rPr>
                <w:rFonts w:ascii="Arial" w:hAnsi="Arial" w:cs="Arial"/>
                <w:lang w:val="ru-RU"/>
              </w:rPr>
              <w:t>…</w:t>
            </w:r>
            <w:r w:rsidR="003D73D8" w:rsidRPr="00665685">
              <w:rPr>
                <w:rFonts w:ascii="Arial" w:hAnsi="Arial" w:cs="Arial"/>
                <w:lang w:val="ru-RU"/>
              </w:rPr>
              <w:t>………………………………</w:t>
            </w:r>
            <w:r w:rsidR="003D73D8">
              <w:rPr>
                <w:rFonts w:ascii="Arial" w:hAnsi="Arial" w:cs="Arial"/>
                <w:lang w:val="ru-RU"/>
              </w:rPr>
              <w:t>……</w:t>
            </w:r>
            <w:r w:rsidR="00465052">
              <w:rPr>
                <w:rFonts w:ascii="Arial" w:hAnsi="Arial" w:cs="Arial"/>
                <w:lang w:val="ru-RU"/>
              </w:rPr>
              <w:t>.</w:t>
            </w:r>
          </w:p>
          <w:p w:rsidR="00465052" w:rsidRPr="00D3110F" w:rsidRDefault="00465052" w:rsidP="0052489F">
            <w:pPr>
              <w:spacing w:line="276" w:lineRule="auto"/>
              <w:ind w:left="1877" w:hanging="1877"/>
              <w:rPr>
                <w:rFonts w:ascii="Arial" w:hAnsi="Arial" w:cs="Arial"/>
                <w:lang w:val="ru-RU"/>
              </w:rPr>
            </w:pPr>
            <w:r w:rsidRPr="00665685">
              <w:rPr>
                <w:rFonts w:ascii="Arial" w:hAnsi="Arial" w:cs="Arial"/>
                <w:lang w:val="ru-RU"/>
              </w:rPr>
              <w:t>Приложение Н (с</w:t>
            </w:r>
            <w:r w:rsidR="0011445D">
              <w:rPr>
                <w:rFonts w:ascii="Arial" w:hAnsi="Arial" w:cs="Arial"/>
                <w:lang w:val="ru-RU"/>
              </w:rPr>
              <w:t>правочное)</w:t>
            </w:r>
            <w:r w:rsidRPr="00665685">
              <w:rPr>
                <w:rFonts w:ascii="Arial" w:hAnsi="Arial" w:cs="Arial"/>
                <w:lang w:val="ru-RU"/>
              </w:rPr>
              <w:t xml:space="preserve"> Определение неопределенности при измерении кросс-поляризационной характеристики……………………………</w:t>
            </w:r>
            <w:r>
              <w:rPr>
                <w:rFonts w:ascii="Arial" w:hAnsi="Arial" w:cs="Arial"/>
                <w:lang w:val="ru-RU"/>
              </w:rPr>
              <w:t>.</w:t>
            </w:r>
          </w:p>
          <w:p w:rsidR="00465052" w:rsidRPr="00D3110F" w:rsidRDefault="00465052" w:rsidP="008C2299">
            <w:pPr>
              <w:spacing w:line="276" w:lineRule="auto"/>
              <w:ind w:left="2411" w:hanging="2411"/>
              <w:rPr>
                <w:rFonts w:ascii="Arial" w:hAnsi="Arial" w:cs="Arial"/>
                <w:lang w:val="ru-RU"/>
              </w:rPr>
            </w:pPr>
            <w:r w:rsidRPr="00665685">
              <w:rPr>
                <w:rFonts w:ascii="Arial" w:hAnsi="Arial" w:cs="Arial"/>
                <w:lang w:val="ru-RU"/>
              </w:rPr>
              <w:t xml:space="preserve">Приложение </w:t>
            </w:r>
            <w:r w:rsidRPr="00015A02">
              <w:rPr>
                <w:rFonts w:ascii="Arial" w:hAnsi="Arial" w:cs="Arial"/>
                <w:lang w:val="ru-RU"/>
              </w:rPr>
              <w:t>ДА</w:t>
            </w:r>
            <w:r w:rsidR="0011445D">
              <w:rPr>
                <w:rFonts w:ascii="Arial" w:hAnsi="Arial" w:cs="Arial"/>
                <w:lang w:val="ru-RU"/>
              </w:rPr>
              <w:t xml:space="preserve"> (справочное)</w:t>
            </w:r>
            <w:r w:rsidRPr="00665685">
              <w:rPr>
                <w:rFonts w:ascii="Arial" w:hAnsi="Arial" w:cs="Arial"/>
                <w:lang w:val="ru-RU"/>
              </w:rPr>
              <w:t xml:space="preserve"> Сведения о соответствии </w:t>
            </w:r>
            <w:r w:rsidR="0011445D" w:rsidRPr="00665685">
              <w:rPr>
                <w:rFonts w:ascii="Arial" w:hAnsi="Arial" w:cs="Arial"/>
                <w:lang w:val="ru-RU"/>
              </w:rPr>
              <w:t>ссылочны</w:t>
            </w:r>
            <w:r w:rsidR="0011445D">
              <w:rPr>
                <w:rFonts w:ascii="Arial" w:hAnsi="Arial" w:cs="Arial"/>
                <w:lang w:val="ru-RU"/>
              </w:rPr>
              <w:t>х</w:t>
            </w:r>
            <w:r w:rsidR="0011445D" w:rsidRPr="00665685">
              <w:rPr>
                <w:rFonts w:ascii="Arial" w:hAnsi="Arial" w:cs="Arial"/>
                <w:lang w:val="ru-RU"/>
              </w:rPr>
              <w:t xml:space="preserve"> международны</w:t>
            </w:r>
            <w:r w:rsidR="0011445D">
              <w:rPr>
                <w:rFonts w:ascii="Arial" w:hAnsi="Arial" w:cs="Arial"/>
                <w:lang w:val="ru-RU"/>
              </w:rPr>
              <w:t>х стандартов</w:t>
            </w:r>
            <w:r w:rsidR="0011445D" w:rsidRPr="00665685">
              <w:rPr>
                <w:rFonts w:ascii="Arial" w:hAnsi="Arial" w:cs="Arial"/>
                <w:lang w:val="ru-RU"/>
              </w:rPr>
              <w:t xml:space="preserve"> </w:t>
            </w:r>
            <w:r w:rsidR="0011445D">
              <w:rPr>
                <w:rFonts w:ascii="Arial" w:hAnsi="Arial" w:cs="Arial"/>
                <w:lang w:val="ru-RU"/>
              </w:rPr>
              <w:t>межгосударственным стандартам</w:t>
            </w:r>
            <w:r w:rsidRPr="00665685">
              <w:rPr>
                <w:rFonts w:ascii="Arial" w:hAnsi="Arial" w:cs="Arial"/>
                <w:lang w:val="ru-RU"/>
              </w:rPr>
              <w:t>…</w:t>
            </w:r>
            <w:r w:rsidR="004A4CB8">
              <w:rPr>
                <w:rFonts w:ascii="Arial" w:hAnsi="Arial" w:cs="Arial"/>
                <w:lang w:val="ru-RU"/>
              </w:rPr>
              <w:t>…………</w:t>
            </w:r>
            <w:r w:rsidR="0011445D">
              <w:rPr>
                <w:rFonts w:ascii="Arial" w:hAnsi="Arial" w:cs="Arial"/>
                <w:lang w:val="ru-RU"/>
              </w:rPr>
              <w:t>………………………………………………</w:t>
            </w:r>
          </w:p>
        </w:tc>
      </w:tr>
      <w:tr w:rsidR="00465052" w:rsidRPr="00665685" w:rsidTr="00465052">
        <w:trPr>
          <w:cantSplit/>
          <w:trHeight w:val="452"/>
        </w:trPr>
        <w:tc>
          <w:tcPr>
            <w:tcW w:w="9498" w:type="dxa"/>
            <w:gridSpan w:val="2"/>
          </w:tcPr>
          <w:p w:rsidR="00465052" w:rsidRPr="004318C5" w:rsidRDefault="00465052" w:rsidP="0052489F">
            <w:pPr>
              <w:pBdr>
                <w:right w:val="single" w:sz="4" w:space="4" w:color="auto"/>
              </w:pBdr>
              <w:spacing w:line="276" w:lineRule="auto"/>
              <w:jc w:val="left"/>
              <w:rPr>
                <w:rFonts w:ascii="Arial" w:hAnsi="Arial" w:cs="Arial"/>
                <w:lang w:val="ru-RU"/>
              </w:rPr>
            </w:pPr>
            <w:r w:rsidRPr="00665685">
              <w:rPr>
                <w:rFonts w:ascii="Arial" w:hAnsi="Arial" w:cs="Arial"/>
                <w:lang w:val="ru-RU"/>
              </w:rPr>
              <w:t>Библиография………………………………………………………………………</w:t>
            </w:r>
            <w:r>
              <w:rPr>
                <w:rFonts w:ascii="Arial" w:hAnsi="Arial" w:cs="Arial"/>
                <w:lang w:val="ru-RU"/>
              </w:rPr>
              <w:t>…</w:t>
            </w:r>
            <w:r>
              <w:rPr>
                <w:rFonts w:ascii="Arial" w:hAnsi="Arial" w:cs="Arial"/>
              </w:rPr>
              <w:t>………</w:t>
            </w:r>
            <w:r>
              <w:rPr>
                <w:rFonts w:ascii="Arial" w:hAnsi="Arial" w:cs="Arial"/>
                <w:lang w:val="ru-RU"/>
              </w:rPr>
              <w:t>.</w:t>
            </w:r>
          </w:p>
        </w:tc>
      </w:tr>
    </w:tbl>
    <w:p w:rsidR="007D7734" w:rsidRPr="00665685" w:rsidRDefault="007D7734">
      <w:pPr>
        <w:rPr>
          <w:rFonts w:ascii="Arial" w:hAnsi="Arial" w:cs="Arial"/>
          <w:lang w:val="ru-RU"/>
        </w:rPr>
      </w:pPr>
    </w:p>
    <w:p w:rsidR="001249C7" w:rsidRPr="0052489F" w:rsidRDefault="001249C7" w:rsidP="0052489F">
      <w:pPr>
        <w:spacing w:after="240" w:line="360" w:lineRule="auto"/>
        <w:ind w:firstLine="720"/>
        <w:jc w:val="center"/>
        <w:rPr>
          <w:rFonts w:ascii="Arial" w:hAnsi="Arial" w:cs="Arial"/>
          <w:b/>
          <w:sz w:val="28"/>
          <w:szCs w:val="28"/>
          <w:lang w:val="ru-RU"/>
        </w:rPr>
      </w:pPr>
      <w:r>
        <w:rPr>
          <w:rFonts w:ascii="Arial" w:hAnsi="Arial" w:cs="Arial"/>
          <w:sz w:val="26"/>
          <w:szCs w:val="26"/>
          <w:lang w:val="ru-RU"/>
        </w:rPr>
        <w:br w:type="page"/>
      </w:r>
      <w:r w:rsidRPr="0052489F">
        <w:rPr>
          <w:rFonts w:ascii="Arial" w:hAnsi="Arial" w:cs="Arial"/>
          <w:b/>
          <w:sz w:val="28"/>
          <w:szCs w:val="28"/>
          <w:lang w:val="ru-RU"/>
        </w:rPr>
        <w:lastRenderedPageBreak/>
        <w:t>Введение</w:t>
      </w:r>
    </w:p>
    <w:p w:rsidR="001249C7" w:rsidRPr="00E517BF" w:rsidRDefault="001249C7" w:rsidP="0052489F">
      <w:pPr>
        <w:spacing w:line="360" w:lineRule="auto"/>
        <w:ind w:firstLine="709"/>
        <w:rPr>
          <w:rFonts w:ascii="Arial" w:hAnsi="Arial" w:cs="Arial"/>
          <w:lang w:val="ru-RU"/>
        </w:rPr>
      </w:pPr>
      <w:r w:rsidRPr="00E517BF">
        <w:rPr>
          <w:rFonts w:ascii="Arial" w:hAnsi="Arial" w:cs="Arial"/>
          <w:lang w:val="ru-RU"/>
        </w:rPr>
        <w:t xml:space="preserve">Настоящее </w:t>
      </w:r>
      <w:r w:rsidR="000728F1">
        <w:rPr>
          <w:rFonts w:ascii="Arial" w:hAnsi="Arial" w:cs="Arial"/>
          <w:lang w:val="ru-RU"/>
        </w:rPr>
        <w:t>четвертое</w:t>
      </w:r>
      <w:r w:rsidRPr="00E517BF">
        <w:rPr>
          <w:rFonts w:ascii="Arial" w:hAnsi="Arial" w:cs="Arial"/>
          <w:lang w:val="ru-RU"/>
        </w:rPr>
        <w:t xml:space="preserve"> издание </w:t>
      </w:r>
      <w:r w:rsidRPr="00E517BF">
        <w:rPr>
          <w:rFonts w:ascii="Arial" w:hAnsi="Arial" w:cs="Arial"/>
        </w:rPr>
        <w:t>CISPR</w:t>
      </w:r>
      <w:r w:rsidRPr="00E517BF">
        <w:rPr>
          <w:rFonts w:ascii="Arial" w:hAnsi="Arial" w:cs="Arial"/>
          <w:bCs/>
          <w:lang w:val="ru-RU"/>
        </w:rPr>
        <w:t xml:space="preserve"> 16-1-4:2019 с </w:t>
      </w:r>
      <w:r w:rsidR="000728F1">
        <w:rPr>
          <w:rFonts w:ascii="Arial" w:hAnsi="Arial" w:cs="Arial"/>
          <w:bCs/>
          <w:lang w:val="ru-RU"/>
        </w:rPr>
        <w:t>и</w:t>
      </w:r>
      <w:r w:rsidRPr="00E517BF">
        <w:rPr>
          <w:rFonts w:ascii="Arial" w:hAnsi="Arial" w:cs="Arial"/>
          <w:bCs/>
          <w:lang w:val="ru-RU"/>
        </w:rPr>
        <w:t xml:space="preserve">зменением </w:t>
      </w:r>
      <w:r w:rsidR="000728F1">
        <w:rPr>
          <w:rFonts w:ascii="Arial" w:hAnsi="Arial" w:cs="Arial"/>
          <w:bCs/>
        </w:rPr>
        <w:t>AMD</w:t>
      </w:r>
      <w:r w:rsidR="000728F1" w:rsidRPr="000728F1">
        <w:rPr>
          <w:rFonts w:ascii="Arial" w:hAnsi="Arial" w:cs="Arial"/>
          <w:bCs/>
          <w:lang w:val="ru-RU"/>
        </w:rPr>
        <w:t xml:space="preserve"> </w:t>
      </w:r>
      <w:r w:rsidRPr="00E517BF">
        <w:rPr>
          <w:rFonts w:ascii="Arial" w:hAnsi="Arial" w:cs="Arial"/>
          <w:bCs/>
          <w:lang w:val="ru-RU"/>
        </w:rPr>
        <w:t>1:2020</w:t>
      </w:r>
      <w:r w:rsidRPr="00E517BF">
        <w:rPr>
          <w:rFonts w:ascii="Arial" w:hAnsi="Arial" w:cs="Arial"/>
          <w:lang w:val="ru-RU"/>
        </w:rPr>
        <w:t xml:space="preserve"> отменяет и заменяет третье издание, опубликованное в 2010 г., </w:t>
      </w:r>
      <w:r w:rsidR="000728F1">
        <w:rPr>
          <w:rFonts w:ascii="Arial" w:hAnsi="Arial" w:cs="Arial"/>
          <w:lang w:val="ru-RU"/>
        </w:rPr>
        <w:t>и</w:t>
      </w:r>
      <w:r w:rsidRPr="00E517BF">
        <w:rPr>
          <w:rFonts w:ascii="Arial" w:hAnsi="Arial" w:cs="Arial"/>
          <w:lang w:val="ru-RU"/>
        </w:rPr>
        <w:t>зменение</w:t>
      </w:r>
      <w:r w:rsidR="000728F1">
        <w:rPr>
          <w:rFonts w:ascii="Arial" w:hAnsi="Arial" w:cs="Arial"/>
          <w:lang w:val="ru-RU"/>
        </w:rPr>
        <w:t xml:space="preserve"> </w:t>
      </w:r>
      <w:r w:rsidR="000728F1">
        <w:rPr>
          <w:rFonts w:ascii="Arial" w:hAnsi="Arial" w:cs="Arial"/>
        </w:rPr>
        <w:t>AMD</w:t>
      </w:r>
      <w:r w:rsidRPr="00E517BF">
        <w:rPr>
          <w:rFonts w:ascii="Arial" w:hAnsi="Arial" w:cs="Arial"/>
          <w:lang w:val="ru-RU"/>
        </w:rPr>
        <w:t xml:space="preserve"> 1</w:t>
      </w:r>
      <w:r w:rsidR="000728F1" w:rsidRPr="000728F1">
        <w:rPr>
          <w:rFonts w:ascii="Arial" w:hAnsi="Arial" w:cs="Arial"/>
          <w:lang w:val="ru-RU"/>
        </w:rPr>
        <w:t>:</w:t>
      </w:r>
      <w:r w:rsidRPr="00E517BF">
        <w:rPr>
          <w:rFonts w:ascii="Arial" w:hAnsi="Arial" w:cs="Arial"/>
          <w:lang w:val="ru-RU"/>
        </w:rPr>
        <w:t xml:space="preserve">2012 и </w:t>
      </w:r>
      <w:r w:rsidR="000728F1">
        <w:rPr>
          <w:rFonts w:ascii="Arial" w:hAnsi="Arial" w:cs="Arial"/>
          <w:lang w:val="ru-RU"/>
        </w:rPr>
        <w:t>и</w:t>
      </w:r>
      <w:r w:rsidRPr="00E517BF">
        <w:rPr>
          <w:rFonts w:ascii="Arial" w:hAnsi="Arial" w:cs="Arial"/>
          <w:lang w:val="ru-RU"/>
        </w:rPr>
        <w:t xml:space="preserve">зменение </w:t>
      </w:r>
      <w:r w:rsidR="000728F1">
        <w:rPr>
          <w:rFonts w:ascii="Arial" w:hAnsi="Arial" w:cs="Arial"/>
        </w:rPr>
        <w:t>AMD</w:t>
      </w:r>
      <w:r w:rsidR="000728F1" w:rsidRPr="000728F1">
        <w:rPr>
          <w:rFonts w:ascii="Arial" w:hAnsi="Arial" w:cs="Arial"/>
          <w:lang w:val="ru-RU"/>
        </w:rPr>
        <w:t xml:space="preserve"> </w:t>
      </w:r>
      <w:r w:rsidRPr="00E517BF">
        <w:rPr>
          <w:rFonts w:ascii="Arial" w:hAnsi="Arial" w:cs="Arial"/>
          <w:lang w:val="ru-RU"/>
        </w:rPr>
        <w:t>2</w:t>
      </w:r>
      <w:r w:rsidR="000728F1" w:rsidRPr="000728F1">
        <w:rPr>
          <w:rFonts w:ascii="Arial" w:hAnsi="Arial" w:cs="Arial"/>
          <w:lang w:val="ru-RU"/>
        </w:rPr>
        <w:t>:</w:t>
      </w:r>
      <w:r w:rsidRPr="00E517BF">
        <w:rPr>
          <w:rFonts w:ascii="Arial" w:hAnsi="Arial" w:cs="Arial"/>
          <w:lang w:val="ru-RU"/>
        </w:rPr>
        <w:t>2017 к нему и представляет собой технический пересмотр.</w:t>
      </w:r>
    </w:p>
    <w:p w:rsidR="001249C7" w:rsidRPr="00E517BF" w:rsidRDefault="001249C7" w:rsidP="0052489F">
      <w:pPr>
        <w:spacing w:line="360" w:lineRule="auto"/>
        <w:ind w:firstLine="709"/>
        <w:rPr>
          <w:rFonts w:ascii="Arial" w:hAnsi="Arial" w:cs="Arial"/>
          <w:lang w:val="ru-RU"/>
        </w:rPr>
      </w:pPr>
      <w:r w:rsidRPr="00E517BF">
        <w:rPr>
          <w:rFonts w:ascii="Arial" w:hAnsi="Arial" w:cs="Arial"/>
          <w:lang w:val="ru-RU"/>
        </w:rPr>
        <w:t>Настоящее издание включает следующие технические изменения относительно предыдущего издания:</w:t>
      </w:r>
    </w:p>
    <w:p w:rsidR="001249C7" w:rsidRPr="00E517BF" w:rsidRDefault="001249C7" w:rsidP="0052489F">
      <w:pPr>
        <w:spacing w:line="360" w:lineRule="auto"/>
        <w:ind w:firstLine="709"/>
        <w:rPr>
          <w:rFonts w:ascii="Arial" w:hAnsi="Arial" w:cs="Arial"/>
          <w:lang w:val="ru-RU"/>
        </w:rPr>
      </w:pPr>
      <w:proofErr w:type="gramStart"/>
      <w:r w:rsidRPr="00E517BF">
        <w:rPr>
          <w:rFonts w:ascii="Arial" w:hAnsi="Arial" w:cs="Arial"/>
          <w:lang w:val="ru-RU"/>
        </w:rPr>
        <w:t>а)</w:t>
      </w:r>
      <w:r w:rsidRPr="00E517BF">
        <w:rPr>
          <w:rFonts w:ascii="Arial" w:hAnsi="Arial" w:cs="Arial"/>
          <w:lang w:val="ru-RU"/>
        </w:rPr>
        <w:tab/>
      </w:r>
      <w:proofErr w:type="gramEnd"/>
      <w:r w:rsidRPr="00E517BF">
        <w:rPr>
          <w:rFonts w:ascii="Arial" w:hAnsi="Arial" w:cs="Arial"/>
          <w:lang w:val="ru-RU"/>
        </w:rPr>
        <w:t xml:space="preserve">добавлены положения, касающиеся </w:t>
      </w:r>
      <w:proofErr w:type="spellStart"/>
      <w:r w:rsidR="008F2DB9" w:rsidRPr="00E517BF">
        <w:rPr>
          <w:rFonts w:ascii="Arial" w:hAnsi="Arial" w:cs="Arial"/>
          <w:lang w:val="ru-RU"/>
        </w:rPr>
        <w:t>валидац</w:t>
      </w:r>
      <w:r w:rsidRPr="00E517BF">
        <w:rPr>
          <w:rFonts w:ascii="Arial" w:hAnsi="Arial" w:cs="Arial"/>
          <w:lang w:val="ru-RU"/>
        </w:rPr>
        <w:t>ии</w:t>
      </w:r>
      <w:proofErr w:type="spellEnd"/>
      <w:r w:rsidRPr="00E517BF">
        <w:rPr>
          <w:rFonts w:ascii="Arial" w:hAnsi="Arial" w:cs="Arial"/>
          <w:lang w:val="ru-RU"/>
        </w:rPr>
        <w:t xml:space="preserve"> испытательной площадки в полосе частот от 30 до 1000 МГц с использованием метода эталонной площадки</w:t>
      </w:r>
      <w:r w:rsidR="00E517BF">
        <w:rPr>
          <w:rFonts w:ascii="Arial" w:hAnsi="Arial" w:cs="Arial"/>
          <w:lang w:val="ru-RU"/>
        </w:rPr>
        <w:t>;</w:t>
      </w:r>
    </w:p>
    <w:p w:rsidR="001249C7" w:rsidRPr="00E517BF" w:rsidRDefault="001249C7" w:rsidP="0052489F">
      <w:pPr>
        <w:spacing w:line="360" w:lineRule="auto"/>
        <w:ind w:firstLine="709"/>
        <w:rPr>
          <w:rFonts w:ascii="Arial" w:hAnsi="Arial" w:cs="Arial"/>
          <w:lang w:val="ru-RU"/>
        </w:rPr>
      </w:pPr>
      <w:r w:rsidRPr="00E517BF">
        <w:rPr>
          <w:rFonts w:ascii="Arial" w:hAnsi="Arial" w:cs="Arial"/>
          <w:lang w:val="ru-RU"/>
        </w:rPr>
        <w:t>b)</w:t>
      </w:r>
      <w:r w:rsidRPr="00E517BF">
        <w:rPr>
          <w:rFonts w:ascii="Arial" w:hAnsi="Arial" w:cs="Arial"/>
          <w:lang w:val="ru-RU"/>
        </w:rPr>
        <w:tab/>
        <w:t>добавлены положения, учитывающие диаграмму направленности приемной антенны в полосе частот от 1 до 18 ГГц</w:t>
      </w:r>
      <w:r w:rsidR="00E517BF">
        <w:rPr>
          <w:rFonts w:ascii="Arial" w:hAnsi="Arial" w:cs="Arial"/>
          <w:lang w:val="ru-RU"/>
        </w:rPr>
        <w:t>;</w:t>
      </w:r>
    </w:p>
    <w:p w:rsidR="001249C7" w:rsidRPr="00E517BF" w:rsidRDefault="001249C7" w:rsidP="0052489F">
      <w:pPr>
        <w:spacing w:line="360" w:lineRule="auto"/>
        <w:ind w:firstLine="709"/>
        <w:rPr>
          <w:rFonts w:ascii="Arial" w:hAnsi="Arial" w:cs="Arial"/>
          <w:lang w:val="ru-RU"/>
        </w:rPr>
      </w:pPr>
      <w:proofErr w:type="gramStart"/>
      <w:r w:rsidRPr="00E517BF">
        <w:rPr>
          <w:rFonts w:ascii="Arial" w:hAnsi="Arial" w:cs="Arial"/>
          <w:lang w:val="ru-RU"/>
        </w:rPr>
        <w:t>с)</w:t>
      </w:r>
      <w:r w:rsidRPr="00E517BF">
        <w:rPr>
          <w:rFonts w:ascii="Arial" w:hAnsi="Arial" w:cs="Arial"/>
          <w:lang w:val="ru-RU"/>
        </w:rPr>
        <w:tab/>
      </w:r>
      <w:proofErr w:type="gramEnd"/>
      <w:r w:rsidRPr="00E517BF">
        <w:rPr>
          <w:rFonts w:ascii="Arial" w:hAnsi="Arial" w:cs="Arial"/>
          <w:lang w:val="ru-RU"/>
        </w:rPr>
        <w:t xml:space="preserve">добавлена дополнительная техническая информация по </w:t>
      </w:r>
      <w:proofErr w:type="spellStart"/>
      <w:r w:rsidR="0086005C" w:rsidRPr="00E517BF">
        <w:rPr>
          <w:rFonts w:ascii="Arial" w:hAnsi="Arial" w:cs="Arial"/>
          <w:lang w:val="ru-RU"/>
        </w:rPr>
        <w:t>валидац</w:t>
      </w:r>
      <w:r w:rsidRPr="00E517BF">
        <w:rPr>
          <w:rFonts w:ascii="Arial" w:hAnsi="Arial" w:cs="Arial"/>
          <w:lang w:val="ru-RU"/>
        </w:rPr>
        <w:t>ии</w:t>
      </w:r>
      <w:proofErr w:type="spellEnd"/>
      <w:r w:rsidRPr="00E517BF">
        <w:rPr>
          <w:rFonts w:ascii="Arial" w:hAnsi="Arial" w:cs="Arial"/>
          <w:lang w:val="ru-RU"/>
        </w:rPr>
        <w:t xml:space="preserve"> испытательной площадки с использованием метода NSA (нормализованного затухания площадки) с широкополосными антеннами в полосе частот от 30 до </w:t>
      </w:r>
      <w:r w:rsidR="00E517BF">
        <w:rPr>
          <w:rFonts w:ascii="Arial" w:hAnsi="Arial" w:cs="Arial"/>
          <w:lang w:val="ru-RU"/>
        </w:rPr>
        <w:br/>
      </w:r>
      <w:r w:rsidRPr="00E517BF">
        <w:rPr>
          <w:rFonts w:ascii="Arial" w:hAnsi="Arial" w:cs="Arial"/>
          <w:lang w:val="ru-RU"/>
        </w:rPr>
        <w:t>1000 МГц.</w:t>
      </w:r>
    </w:p>
    <w:p w:rsidR="001249C7" w:rsidRDefault="001249C7" w:rsidP="001249C7">
      <w:pPr>
        <w:spacing w:line="480" w:lineRule="auto"/>
        <w:ind w:firstLine="720"/>
        <w:rPr>
          <w:rFonts w:ascii="Arial" w:hAnsi="Arial" w:cs="Arial"/>
          <w:sz w:val="26"/>
          <w:szCs w:val="26"/>
          <w:lang w:val="ru-RU"/>
        </w:rPr>
      </w:pPr>
    </w:p>
    <w:p w:rsidR="001249C7" w:rsidRDefault="001249C7" w:rsidP="001249C7">
      <w:pPr>
        <w:spacing w:line="480" w:lineRule="auto"/>
        <w:ind w:firstLine="720"/>
        <w:rPr>
          <w:rFonts w:ascii="Arial" w:hAnsi="Arial" w:cs="Arial"/>
          <w:sz w:val="26"/>
          <w:szCs w:val="26"/>
          <w:lang w:val="ru-RU"/>
        </w:rPr>
        <w:sectPr w:rsidR="001249C7" w:rsidSect="0052489F">
          <w:footnotePr>
            <w:numStart w:val="2"/>
          </w:footnotePr>
          <w:pgSz w:w="11906" w:h="16838" w:code="9"/>
          <w:pgMar w:top="907" w:right="851" w:bottom="709" w:left="1418" w:header="709" w:footer="709" w:gutter="0"/>
          <w:pgNumType w:fmt="upperRoman" w:start="1"/>
          <w:cols w:space="708"/>
          <w:titlePg/>
          <w:docGrid w:linePitch="360"/>
        </w:sectPr>
      </w:pPr>
    </w:p>
    <w:p w:rsidR="0070763C" w:rsidRPr="0052489F" w:rsidRDefault="00687924" w:rsidP="0070763C">
      <w:pPr>
        <w:pStyle w:val="2"/>
        <w:numPr>
          <w:ilvl w:val="1"/>
          <w:numId w:val="13"/>
        </w:numPr>
        <w:tabs>
          <w:tab w:val="left" w:pos="0"/>
        </w:tabs>
        <w:suppressAutoHyphens/>
        <w:spacing w:before="0" w:after="0" w:line="276" w:lineRule="auto"/>
        <w:jc w:val="left"/>
        <w:rPr>
          <w:rFonts w:cs="Arial"/>
          <w:b w:val="0"/>
          <w:bCs w:val="0"/>
          <w:sz w:val="26"/>
          <w:szCs w:val="26"/>
        </w:rPr>
      </w:pPr>
      <w:r>
        <w:rPr>
          <w:noProof/>
          <w:sz w:val="26"/>
          <w:szCs w:val="26"/>
          <w:lang w:eastAsia="ru-RU"/>
        </w:rPr>
        <w:lastRenderedPageBreak/>
        <w:pict>
          <v:line id="Line 16" o:spid="_x0000_s1026"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5pt" to="47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" strokeweight=".53mm">
            <v:stroke joinstyle="miter"/>
          </v:line>
        </w:pict>
      </w:r>
      <w:r w:rsidR="0070763C" w:rsidRPr="0052489F">
        <w:rPr>
          <w:spacing w:val="160"/>
          <w:kern w:val="24"/>
          <w:sz w:val="26"/>
          <w:szCs w:val="26"/>
        </w:rPr>
        <w:t>МЕЖГОСУДАРСТВЕННЫЙ СТАНДАРТ</w:t>
      </w:r>
    </w:p>
    <w:p w:rsidR="00220819" w:rsidRPr="00F821DD" w:rsidRDefault="00220819" w:rsidP="0052489F">
      <w:pPr>
        <w:pStyle w:val="ab"/>
        <w:spacing w:before="120" w:line="300" w:lineRule="exact"/>
        <w:outlineLvl w:val="0"/>
        <w:rPr>
          <w:rFonts w:ascii="Arial" w:hAnsi="Arial" w:cs="Arial"/>
          <w:sz w:val="26"/>
        </w:rPr>
      </w:pPr>
      <w:r w:rsidRPr="00F821DD">
        <w:rPr>
          <w:rFonts w:ascii="Arial" w:hAnsi="Arial" w:cs="Arial"/>
          <w:sz w:val="26"/>
        </w:rPr>
        <w:t>Совместимость технических средств электромагнитная</w:t>
      </w:r>
    </w:p>
    <w:p w:rsidR="00F821DD" w:rsidRPr="0052489F" w:rsidRDefault="00F821DD" w:rsidP="0052489F">
      <w:pPr>
        <w:pStyle w:val="ab"/>
        <w:rPr>
          <w:rFonts w:ascii="Arial" w:hAnsi="Arial" w:cs="Arial"/>
          <w:sz w:val="24"/>
        </w:rPr>
      </w:pPr>
    </w:p>
    <w:p w:rsidR="00220819" w:rsidRPr="00271B53" w:rsidRDefault="00F821DD" w:rsidP="003C6DBC">
      <w:pPr>
        <w:jc w:val="center"/>
        <w:rPr>
          <w:rFonts w:ascii="Arial" w:hAnsi="Arial" w:cs="Arial"/>
          <w:b/>
          <w:sz w:val="26"/>
          <w:szCs w:val="26"/>
          <w:lang w:val="ru-RU"/>
        </w:rPr>
      </w:pPr>
      <w:r w:rsidRPr="00271B53">
        <w:rPr>
          <w:rFonts w:ascii="Arial" w:hAnsi="Arial" w:cs="Arial"/>
          <w:b/>
          <w:sz w:val="26"/>
          <w:szCs w:val="26"/>
          <w:lang w:val="ru-RU"/>
        </w:rPr>
        <w:t xml:space="preserve">ТЕХНИЧЕСКИЕ </w:t>
      </w:r>
      <w:r w:rsidR="00220819" w:rsidRPr="00271B53">
        <w:rPr>
          <w:rFonts w:ascii="Arial" w:hAnsi="Arial" w:cs="Arial"/>
          <w:b/>
          <w:sz w:val="26"/>
          <w:szCs w:val="26"/>
          <w:lang w:val="ru-RU"/>
        </w:rPr>
        <w:t xml:space="preserve">ТРЕБОВАНИЯ К АППАРАТУРЕ ДЛЯ </w:t>
      </w:r>
      <w:r w:rsidR="003C6DBC" w:rsidRPr="00271B53">
        <w:rPr>
          <w:rFonts w:ascii="Arial" w:hAnsi="Arial" w:cs="Arial"/>
          <w:b/>
          <w:sz w:val="26"/>
          <w:szCs w:val="26"/>
          <w:lang w:val="ru-RU"/>
        </w:rPr>
        <w:t xml:space="preserve">ИЗМЕРЕНИЯ </w:t>
      </w:r>
      <w:r w:rsidR="00A1154C" w:rsidRPr="00271B53">
        <w:rPr>
          <w:rFonts w:ascii="Arial" w:hAnsi="Arial" w:cs="Arial"/>
          <w:b/>
          <w:sz w:val="26"/>
          <w:szCs w:val="26"/>
          <w:lang w:val="ru-RU"/>
        </w:rPr>
        <w:t>РАДИО</w:t>
      </w:r>
      <w:r w:rsidR="00220819" w:rsidRPr="00271B53">
        <w:rPr>
          <w:rFonts w:ascii="Arial" w:hAnsi="Arial" w:cs="Arial"/>
          <w:b/>
          <w:sz w:val="26"/>
          <w:szCs w:val="26"/>
          <w:lang w:val="ru-RU"/>
        </w:rPr>
        <w:t xml:space="preserve">ПОМЕХ И </w:t>
      </w:r>
      <w:proofErr w:type="gramStart"/>
      <w:r w:rsidR="00220819" w:rsidRPr="00271B53">
        <w:rPr>
          <w:rFonts w:ascii="Arial" w:hAnsi="Arial" w:cs="Arial"/>
          <w:b/>
          <w:sz w:val="26"/>
          <w:szCs w:val="26"/>
          <w:lang w:val="ru-RU"/>
        </w:rPr>
        <w:t>ПОМЕХОУСТОЙЧИВОСТИ</w:t>
      </w:r>
      <w:proofErr w:type="gramEnd"/>
      <w:r w:rsidR="00220819" w:rsidRPr="00271B53">
        <w:rPr>
          <w:rFonts w:ascii="Arial" w:hAnsi="Arial" w:cs="Arial"/>
          <w:b/>
          <w:sz w:val="26"/>
          <w:szCs w:val="26"/>
          <w:lang w:val="ru-RU"/>
        </w:rPr>
        <w:t xml:space="preserve"> И МЕТОДЫ ИЗМЕРЕНИЙ</w:t>
      </w:r>
    </w:p>
    <w:p w:rsidR="0070763C" w:rsidRPr="00ED5DC5" w:rsidRDefault="0070763C" w:rsidP="0070763C">
      <w:pPr>
        <w:pStyle w:val="ab"/>
        <w:rPr>
          <w:rFonts w:ascii="Arial" w:hAnsi="Arial" w:cs="Arial"/>
          <w:sz w:val="24"/>
        </w:rPr>
      </w:pPr>
    </w:p>
    <w:p w:rsidR="00271B53" w:rsidRDefault="00AC7A38" w:rsidP="003C6DBC">
      <w:pPr>
        <w:jc w:val="center"/>
        <w:rPr>
          <w:rFonts w:ascii="Arial" w:hAnsi="Arial" w:cs="Arial"/>
          <w:b/>
          <w:lang w:val="ru-RU"/>
        </w:rPr>
      </w:pPr>
      <w:proofErr w:type="gramStart"/>
      <w:r w:rsidRPr="00E517BF">
        <w:rPr>
          <w:rFonts w:ascii="Arial" w:hAnsi="Arial" w:cs="Arial"/>
          <w:b/>
          <w:lang w:val="ru-RU"/>
        </w:rPr>
        <w:t>Ч</w:t>
      </w:r>
      <w:proofErr w:type="gramEnd"/>
      <w:r w:rsidRPr="00E517BF">
        <w:rPr>
          <w:rFonts w:ascii="Arial" w:hAnsi="Arial" w:cs="Arial"/>
          <w:b/>
          <w:lang w:val="ru-RU"/>
        </w:rPr>
        <w:t xml:space="preserve"> а с т ь 1-4</w:t>
      </w:r>
    </w:p>
    <w:p w:rsidR="0070763C" w:rsidRPr="00ED5DC5" w:rsidRDefault="0070763C" w:rsidP="0070763C">
      <w:pPr>
        <w:pStyle w:val="ab"/>
        <w:rPr>
          <w:rFonts w:ascii="Arial" w:hAnsi="Arial" w:cs="Arial"/>
          <w:sz w:val="24"/>
        </w:rPr>
      </w:pPr>
    </w:p>
    <w:p w:rsidR="00AC7A38" w:rsidRPr="00E517BF" w:rsidRDefault="00271B53" w:rsidP="003C6DBC">
      <w:pPr>
        <w:jc w:val="center"/>
        <w:rPr>
          <w:rFonts w:ascii="Arial" w:hAnsi="Arial" w:cs="Arial"/>
          <w:b/>
          <w:lang w:val="ru-RU"/>
        </w:rPr>
      </w:pPr>
      <w:r w:rsidRPr="00E517BF">
        <w:rPr>
          <w:rFonts w:ascii="Arial" w:hAnsi="Arial" w:cs="Arial"/>
          <w:b/>
          <w:lang w:val="ru-RU"/>
        </w:rPr>
        <w:t>Аппаратура для измерения радиопомех и помехоустойчивости</w:t>
      </w:r>
      <w:r w:rsidR="00AC7A38" w:rsidRPr="00E517BF">
        <w:rPr>
          <w:rFonts w:ascii="Arial" w:hAnsi="Arial" w:cs="Arial"/>
          <w:b/>
          <w:lang w:val="ru-RU"/>
        </w:rPr>
        <w:t>.</w:t>
      </w:r>
      <w:r w:rsidRPr="00E517BF">
        <w:rPr>
          <w:rFonts w:ascii="Arial" w:hAnsi="Arial" w:cs="Arial"/>
          <w:b/>
          <w:lang w:val="ru-RU"/>
        </w:rPr>
        <w:t xml:space="preserve"> Антенны и испытательные площадки для измерений </w:t>
      </w:r>
    </w:p>
    <w:p w:rsidR="00220819" w:rsidRPr="000041EF" w:rsidRDefault="00271B53" w:rsidP="003C6DBC">
      <w:pPr>
        <w:jc w:val="center"/>
        <w:rPr>
          <w:rFonts w:ascii="Arial" w:hAnsi="Arial" w:cs="Arial"/>
          <w:b/>
        </w:rPr>
      </w:pPr>
      <w:r w:rsidRPr="00E517BF">
        <w:rPr>
          <w:rFonts w:ascii="Arial" w:hAnsi="Arial" w:cs="Arial"/>
          <w:b/>
          <w:lang w:val="ru-RU"/>
        </w:rPr>
        <w:t>излучаемых</w:t>
      </w:r>
      <w:r w:rsidR="00AC7A38" w:rsidRPr="000041EF">
        <w:rPr>
          <w:rFonts w:ascii="Arial" w:hAnsi="Arial" w:cs="Arial"/>
          <w:b/>
        </w:rPr>
        <w:t xml:space="preserve"> </w:t>
      </w:r>
      <w:r w:rsidR="00AC7A38" w:rsidRPr="00E517BF">
        <w:rPr>
          <w:rFonts w:ascii="Arial" w:hAnsi="Arial" w:cs="Arial"/>
          <w:b/>
          <w:lang w:val="ru-RU"/>
        </w:rPr>
        <w:t>п</w:t>
      </w:r>
      <w:r w:rsidRPr="00E517BF">
        <w:rPr>
          <w:rFonts w:ascii="Arial" w:hAnsi="Arial" w:cs="Arial"/>
          <w:b/>
          <w:lang w:val="ru-RU"/>
        </w:rPr>
        <w:t>омех</w:t>
      </w:r>
    </w:p>
    <w:p w:rsidR="0070763C" w:rsidRPr="0052489F" w:rsidRDefault="0070763C" w:rsidP="0070763C">
      <w:pPr>
        <w:pStyle w:val="ab"/>
        <w:rPr>
          <w:rFonts w:ascii="Arial" w:hAnsi="Arial" w:cs="Arial"/>
          <w:sz w:val="24"/>
          <w:lang w:val="en-US"/>
        </w:rPr>
      </w:pPr>
    </w:p>
    <w:p w:rsidR="003D73D8" w:rsidRDefault="003D73D8" w:rsidP="00AD7745">
      <w:pPr>
        <w:pStyle w:val="20"/>
        <w:jc w:val="center"/>
        <w:rPr>
          <w:rFonts w:ascii="Arial" w:hAnsi="Arial" w:cs="Arial"/>
          <w:sz w:val="24"/>
        </w:rPr>
      </w:pPr>
      <w:r w:rsidRPr="003D73D8">
        <w:rPr>
          <w:rFonts w:ascii="Arial" w:hAnsi="Arial" w:cs="Arial"/>
          <w:sz w:val="24"/>
        </w:rPr>
        <w:t xml:space="preserve">Electromagnetic </w:t>
      </w:r>
      <w:r>
        <w:rPr>
          <w:rFonts w:ascii="Arial" w:hAnsi="Arial" w:cs="Arial"/>
          <w:sz w:val="24"/>
        </w:rPr>
        <w:t>compatibility of technical equipment</w:t>
      </w:r>
      <w:r w:rsidRPr="003D73D8">
        <w:rPr>
          <w:rFonts w:ascii="Arial" w:hAnsi="Arial" w:cs="Arial"/>
          <w:sz w:val="24"/>
        </w:rPr>
        <w:t xml:space="preserve">. </w:t>
      </w:r>
    </w:p>
    <w:p w:rsidR="00220819" w:rsidRPr="003D73D8" w:rsidRDefault="00220819" w:rsidP="00AD7745">
      <w:pPr>
        <w:pStyle w:val="20"/>
        <w:jc w:val="center"/>
        <w:rPr>
          <w:rFonts w:ascii="Arial" w:hAnsi="Arial" w:cs="Arial"/>
          <w:sz w:val="24"/>
        </w:rPr>
      </w:pPr>
      <w:r w:rsidRPr="00E517BF">
        <w:rPr>
          <w:rFonts w:ascii="Arial" w:hAnsi="Arial" w:cs="Arial"/>
          <w:sz w:val="24"/>
        </w:rPr>
        <w:t xml:space="preserve">Specification for </w:t>
      </w:r>
      <w:r w:rsidRPr="003D73D8">
        <w:rPr>
          <w:rFonts w:ascii="Arial" w:hAnsi="Arial" w:cs="Arial"/>
          <w:sz w:val="24"/>
        </w:rPr>
        <w:t>radio disturbance and immunity measuring apparatus and methods.</w:t>
      </w:r>
    </w:p>
    <w:p w:rsidR="00220819" w:rsidRPr="003D73D8" w:rsidRDefault="00220819" w:rsidP="00271B53">
      <w:pPr>
        <w:pStyle w:val="20"/>
        <w:jc w:val="center"/>
        <w:rPr>
          <w:rFonts w:ascii="Arial" w:hAnsi="Arial" w:cs="Arial"/>
          <w:bCs/>
          <w:sz w:val="24"/>
        </w:rPr>
      </w:pPr>
      <w:r w:rsidRPr="003D73D8">
        <w:rPr>
          <w:rFonts w:ascii="Arial" w:hAnsi="Arial" w:cs="Arial"/>
          <w:sz w:val="24"/>
        </w:rPr>
        <w:t>Part 1-</w:t>
      </w:r>
      <w:r w:rsidR="00271B53" w:rsidRPr="003D73D8">
        <w:rPr>
          <w:rFonts w:ascii="Arial" w:hAnsi="Arial" w:cs="Arial"/>
          <w:sz w:val="24"/>
        </w:rPr>
        <w:t>4</w:t>
      </w:r>
      <w:r w:rsidRPr="003D73D8">
        <w:rPr>
          <w:rFonts w:ascii="Arial" w:hAnsi="Arial" w:cs="Arial"/>
          <w:sz w:val="24"/>
        </w:rPr>
        <w:t>. Radio disturbance and immunity measuring apparatus.</w:t>
      </w:r>
      <w:r w:rsidR="00D457BC" w:rsidRPr="003D73D8">
        <w:rPr>
          <w:rFonts w:ascii="Arial" w:hAnsi="Arial" w:cs="Arial"/>
          <w:sz w:val="24"/>
        </w:rPr>
        <w:t xml:space="preserve"> </w:t>
      </w:r>
      <w:r w:rsidR="00271B53" w:rsidRPr="003D73D8">
        <w:rPr>
          <w:rFonts w:ascii="Arial" w:hAnsi="Arial" w:cs="Arial"/>
          <w:bCs/>
          <w:sz w:val="24"/>
          <w:lang w:eastAsia="ru-RU"/>
        </w:rPr>
        <w:t>Antennas and test sites for radiated disturbance measurements</w:t>
      </w:r>
    </w:p>
    <w:p w:rsidR="00271B53" w:rsidRPr="00271B53" w:rsidRDefault="00271B53" w:rsidP="00271B53">
      <w:pPr>
        <w:pStyle w:val="20"/>
        <w:jc w:val="center"/>
        <w:rPr>
          <w:rFonts w:ascii="Arial" w:hAnsi="Arial" w:cs="Arial"/>
          <w:bCs/>
          <w:sz w:val="24"/>
          <w:lang w:val="ru-RU"/>
        </w:rPr>
      </w:pPr>
      <w:r>
        <w:rPr>
          <w:rFonts w:ascii="Arial" w:hAnsi="Arial" w:cs="Arial"/>
          <w:bCs/>
          <w:sz w:val="24"/>
          <w:lang w:val="ru-RU"/>
        </w:rPr>
        <w:t>_______________________________________</w:t>
      </w:r>
      <w:r w:rsidR="00EF0A1B">
        <w:rPr>
          <w:rFonts w:ascii="Arial" w:hAnsi="Arial" w:cs="Arial"/>
          <w:bCs/>
          <w:sz w:val="24"/>
          <w:lang w:val="ru-RU"/>
        </w:rPr>
        <w:t>_______________________________</w:t>
      </w:r>
    </w:p>
    <w:p w:rsidR="00220819" w:rsidRPr="00E517BF" w:rsidRDefault="00220819" w:rsidP="0052489F">
      <w:pPr>
        <w:spacing w:before="120" w:line="300" w:lineRule="exact"/>
        <w:ind w:left="3600" w:firstLine="720"/>
        <w:jc w:val="center"/>
        <w:outlineLvl w:val="0"/>
        <w:rPr>
          <w:rFonts w:ascii="Arial" w:hAnsi="Arial" w:cs="Arial"/>
          <w:b/>
          <w:bCs/>
          <w:lang w:val="ru-RU"/>
        </w:rPr>
      </w:pPr>
      <w:r w:rsidRPr="00E517BF">
        <w:rPr>
          <w:rFonts w:ascii="Arial" w:hAnsi="Arial" w:cs="Arial"/>
          <w:b/>
          <w:bCs/>
          <w:lang w:val="ru-RU"/>
        </w:rPr>
        <w:t>Дата введения –</w:t>
      </w:r>
      <w:bookmarkStart w:id="1" w:name="_Toc137443915"/>
    </w:p>
    <w:bookmarkEnd w:id="1"/>
    <w:p w:rsidR="00271B53" w:rsidRPr="00E676E1" w:rsidRDefault="00271B53" w:rsidP="0052489F">
      <w:pPr>
        <w:pStyle w:val="1"/>
        <w:numPr>
          <w:ilvl w:val="0"/>
          <w:numId w:val="0"/>
        </w:numPr>
        <w:spacing w:before="240" w:after="240"/>
        <w:ind w:firstLine="720"/>
        <w:rPr>
          <w:szCs w:val="26"/>
        </w:rPr>
      </w:pPr>
      <w:r w:rsidRPr="00E676E1">
        <w:rPr>
          <w:szCs w:val="26"/>
        </w:rPr>
        <w:t>1 Область применения</w:t>
      </w:r>
    </w:p>
    <w:p w:rsidR="00271B53" w:rsidRPr="00E517BF" w:rsidRDefault="000728F1" w:rsidP="0052489F">
      <w:pPr>
        <w:spacing w:line="360" w:lineRule="auto"/>
        <w:ind w:firstLine="709"/>
        <w:rPr>
          <w:rFonts w:ascii="Arial" w:hAnsi="Arial" w:cs="Arial"/>
          <w:lang w:val="ru-RU"/>
        </w:rPr>
      </w:pPr>
      <w:r>
        <w:rPr>
          <w:rFonts w:ascii="Arial" w:hAnsi="Arial" w:cs="Arial"/>
          <w:lang w:val="ru-RU"/>
        </w:rPr>
        <w:t>В настоящем</w:t>
      </w:r>
      <w:r w:rsidR="00271B53" w:rsidRPr="00E517BF">
        <w:rPr>
          <w:rFonts w:ascii="Arial" w:hAnsi="Arial" w:cs="Arial"/>
          <w:lang w:val="ru-RU"/>
        </w:rPr>
        <w:t xml:space="preserve"> </w:t>
      </w:r>
      <w:r>
        <w:rPr>
          <w:rFonts w:ascii="Arial" w:hAnsi="Arial" w:cs="Arial"/>
          <w:lang w:val="ru-RU"/>
        </w:rPr>
        <w:t xml:space="preserve">стандарте </w:t>
      </w:r>
      <w:r w:rsidR="00271B53" w:rsidRPr="00E517BF">
        <w:rPr>
          <w:rFonts w:ascii="Arial" w:hAnsi="Arial" w:cs="Arial"/>
          <w:lang w:val="ru-RU"/>
        </w:rPr>
        <w:t>определены характеристики и качество функционирования оборудования</w:t>
      </w:r>
      <w:r w:rsidR="00DC389A" w:rsidRPr="00E517BF">
        <w:rPr>
          <w:rFonts w:ascii="Arial" w:hAnsi="Arial" w:cs="Arial"/>
          <w:lang w:val="ru-RU"/>
        </w:rPr>
        <w:t>, предназначенного для измерения</w:t>
      </w:r>
      <w:r w:rsidR="00271B53" w:rsidRPr="00E517BF">
        <w:rPr>
          <w:rFonts w:ascii="Arial" w:hAnsi="Arial" w:cs="Arial"/>
          <w:lang w:val="ru-RU"/>
        </w:rPr>
        <w:t xml:space="preserve"> излучаемых помех в </w:t>
      </w:r>
      <w:r w:rsidR="003E4FDE" w:rsidRPr="00E517BF">
        <w:rPr>
          <w:rFonts w:ascii="Arial" w:hAnsi="Arial" w:cs="Arial"/>
          <w:lang w:val="ru-RU"/>
        </w:rPr>
        <w:t>полосе</w:t>
      </w:r>
      <w:r w:rsidR="00271B53" w:rsidRPr="00E517BF">
        <w:rPr>
          <w:rFonts w:ascii="Arial" w:hAnsi="Arial" w:cs="Arial"/>
          <w:lang w:val="ru-RU"/>
        </w:rPr>
        <w:t xml:space="preserve"> частот от 9</w:t>
      </w:r>
      <w:r w:rsidR="00D520D4" w:rsidRPr="00E517BF">
        <w:rPr>
          <w:rFonts w:ascii="Arial" w:hAnsi="Arial" w:cs="Arial"/>
          <w:lang w:val="ru-RU"/>
        </w:rPr>
        <w:t xml:space="preserve"> </w:t>
      </w:r>
      <w:r w:rsidR="00271B53" w:rsidRPr="00E517BF">
        <w:rPr>
          <w:rFonts w:ascii="Arial" w:hAnsi="Arial" w:cs="Arial"/>
          <w:lang w:val="ru-RU"/>
        </w:rPr>
        <w:t>кГц до 18</w:t>
      </w:r>
      <w:r w:rsidR="00D520D4" w:rsidRPr="00E517BF">
        <w:rPr>
          <w:rFonts w:ascii="Arial" w:hAnsi="Arial" w:cs="Arial"/>
          <w:lang w:val="ru-RU"/>
        </w:rPr>
        <w:t xml:space="preserve"> </w:t>
      </w:r>
      <w:r w:rsidR="00271B53" w:rsidRPr="00E517BF">
        <w:rPr>
          <w:rFonts w:ascii="Arial" w:hAnsi="Arial" w:cs="Arial"/>
          <w:lang w:val="ru-RU"/>
        </w:rPr>
        <w:t xml:space="preserve">ГГц. </w:t>
      </w:r>
      <w:r w:rsidR="00DC389A" w:rsidRPr="00E517BF">
        <w:rPr>
          <w:rFonts w:ascii="Arial" w:hAnsi="Arial" w:cs="Arial"/>
          <w:lang w:val="ru-RU"/>
        </w:rPr>
        <w:t xml:space="preserve">В </w:t>
      </w:r>
      <w:r>
        <w:rPr>
          <w:rFonts w:ascii="Arial" w:hAnsi="Arial" w:cs="Arial"/>
          <w:lang w:val="ru-RU"/>
        </w:rPr>
        <w:t>него</w:t>
      </w:r>
      <w:r w:rsidR="00271B53" w:rsidRPr="00E517BF">
        <w:rPr>
          <w:rFonts w:ascii="Arial" w:hAnsi="Arial" w:cs="Arial"/>
          <w:lang w:val="ru-RU"/>
        </w:rPr>
        <w:t xml:space="preserve"> также включены технические требования к антенн</w:t>
      </w:r>
      <w:r w:rsidR="00DC389A" w:rsidRPr="00E517BF">
        <w:rPr>
          <w:rFonts w:ascii="Arial" w:hAnsi="Arial" w:cs="Arial"/>
          <w:lang w:val="ru-RU"/>
        </w:rPr>
        <w:t>а</w:t>
      </w:r>
      <w:r w:rsidR="00271B53" w:rsidRPr="00E517BF">
        <w:rPr>
          <w:rFonts w:ascii="Arial" w:hAnsi="Arial" w:cs="Arial"/>
          <w:lang w:val="ru-RU"/>
        </w:rPr>
        <w:t>м и испытательным площадкам.</w:t>
      </w:r>
    </w:p>
    <w:p w:rsidR="00271B53" w:rsidRPr="00E517BF" w:rsidRDefault="00271B53" w:rsidP="0052489F">
      <w:pPr>
        <w:spacing w:line="360" w:lineRule="auto"/>
        <w:ind w:firstLine="709"/>
        <w:rPr>
          <w:rFonts w:ascii="Arial" w:hAnsi="Arial" w:cs="Arial"/>
          <w:lang w:val="ru-RU"/>
        </w:rPr>
      </w:pPr>
    </w:p>
    <w:p w:rsidR="002169F0" w:rsidRPr="00E517BF" w:rsidRDefault="0099569D" w:rsidP="0052489F">
      <w:pPr>
        <w:spacing w:line="360" w:lineRule="auto"/>
        <w:ind w:firstLine="709"/>
        <w:rPr>
          <w:rFonts w:ascii="Arial" w:hAnsi="Arial" w:cs="Arial"/>
          <w:sz w:val="22"/>
          <w:szCs w:val="22"/>
          <w:lang w:val="ru-RU"/>
        </w:rPr>
      </w:pPr>
      <w:r w:rsidRPr="0052489F">
        <w:rPr>
          <w:rFonts w:ascii="Arial" w:hAnsi="Arial"/>
          <w:spacing w:val="60"/>
          <w:sz w:val="22"/>
          <w:lang w:val="ru-RU"/>
        </w:rPr>
        <w:t>Примечание</w:t>
      </w:r>
      <w:r w:rsidRPr="0052489F">
        <w:rPr>
          <w:rFonts w:ascii="Arial" w:hAnsi="Arial" w:cs="Arial"/>
          <w:sz w:val="22"/>
          <w:lang w:val="ru-RU"/>
        </w:rPr>
        <w:t xml:space="preserve"> </w:t>
      </w:r>
      <w:r w:rsidR="000467EE" w:rsidRPr="00E517BF">
        <w:rPr>
          <w:rFonts w:ascii="Arial" w:hAnsi="Arial" w:cs="Arial"/>
          <w:sz w:val="22"/>
          <w:szCs w:val="22"/>
          <w:lang w:val="ru-RU"/>
        </w:rPr>
        <w:t>–</w:t>
      </w:r>
      <w:r w:rsidR="00271B53" w:rsidRPr="00E517BF">
        <w:rPr>
          <w:sz w:val="22"/>
          <w:szCs w:val="22"/>
          <w:lang w:val="ru-RU"/>
        </w:rPr>
        <w:t xml:space="preserve"> </w:t>
      </w:r>
      <w:r w:rsidR="00D520D4" w:rsidRPr="00E517BF">
        <w:rPr>
          <w:rFonts w:ascii="Arial" w:hAnsi="Arial" w:cs="Arial"/>
          <w:sz w:val="22"/>
          <w:szCs w:val="22"/>
          <w:lang w:val="ru-RU"/>
        </w:rPr>
        <w:t>CISPR 16-1-4 в</w:t>
      </w:r>
      <w:r w:rsidR="00271B53" w:rsidRPr="00E517BF">
        <w:rPr>
          <w:rFonts w:ascii="Arial" w:hAnsi="Arial" w:cs="Arial"/>
          <w:sz w:val="22"/>
          <w:szCs w:val="22"/>
          <w:lang w:val="ru-RU"/>
        </w:rPr>
        <w:t xml:space="preserve"> соответствии с </w:t>
      </w:r>
      <w:r w:rsidR="0048712D">
        <w:rPr>
          <w:rFonts w:ascii="Arial" w:hAnsi="Arial" w:cs="Arial"/>
          <w:sz w:val="22"/>
          <w:szCs w:val="22"/>
          <w:lang w:val="ru-RU"/>
        </w:rPr>
        <w:t xml:space="preserve">Руководством </w:t>
      </w:r>
      <w:r w:rsidR="00D520D4" w:rsidRPr="00E517BF">
        <w:rPr>
          <w:rFonts w:ascii="Arial" w:hAnsi="Arial" w:cs="Arial"/>
          <w:sz w:val="22"/>
          <w:szCs w:val="22"/>
        </w:rPr>
        <w:t>IEC</w:t>
      </w:r>
      <w:r w:rsidR="00D520D4" w:rsidRPr="00E517BF">
        <w:rPr>
          <w:rFonts w:ascii="Arial" w:hAnsi="Arial" w:cs="Arial"/>
          <w:sz w:val="22"/>
          <w:szCs w:val="22"/>
          <w:lang w:val="ru-RU"/>
        </w:rPr>
        <w:t xml:space="preserve"> </w:t>
      </w:r>
      <w:r w:rsidR="000728F1">
        <w:rPr>
          <w:rFonts w:ascii="Arial" w:hAnsi="Arial" w:cs="Arial"/>
          <w:sz w:val="22"/>
          <w:szCs w:val="22"/>
          <w:lang w:val="ru-RU"/>
        </w:rPr>
        <w:t>107 является основополагающим</w:t>
      </w:r>
      <w:r w:rsidR="00271B53" w:rsidRPr="00E517BF">
        <w:rPr>
          <w:rFonts w:ascii="Arial" w:hAnsi="Arial" w:cs="Arial"/>
          <w:sz w:val="22"/>
          <w:szCs w:val="22"/>
          <w:lang w:val="ru-RU"/>
        </w:rPr>
        <w:t xml:space="preserve"> стандартом </w:t>
      </w:r>
      <w:r w:rsidR="000728F1">
        <w:rPr>
          <w:rFonts w:ascii="Arial" w:hAnsi="Arial" w:cs="Arial"/>
          <w:sz w:val="22"/>
          <w:szCs w:val="22"/>
          <w:lang w:val="ru-RU"/>
        </w:rPr>
        <w:t xml:space="preserve">по </w:t>
      </w:r>
      <w:r w:rsidR="000728F1">
        <w:rPr>
          <w:rFonts w:ascii="Arial" w:eastAsia="Calibri" w:hAnsi="Arial" w:cs="Arial"/>
          <w:lang w:val="ru-RU"/>
        </w:rPr>
        <w:t>ЭМС</w:t>
      </w:r>
      <w:r w:rsidR="000728F1" w:rsidRPr="00BD6A4F">
        <w:rPr>
          <w:rFonts w:ascii="Arial" w:eastAsia="Calibri" w:hAnsi="Arial" w:cs="Arial"/>
          <w:lang w:val="ru-RU"/>
        </w:rPr>
        <w:t xml:space="preserve"> </w:t>
      </w:r>
      <w:r w:rsidR="00271B53" w:rsidRPr="00E517BF">
        <w:rPr>
          <w:rFonts w:ascii="Arial" w:hAnsi="Arial" w:cs="Arial"/>
          <w:sz w:val="22"/>
          <w:szCs w:val="22"/>
          <w:lang w:val="ru-RU"/>
        </w:rPr>
        <w:t xml:space="preserve">для использования комитетами по продукции </w:t>
      </w:r>
      <w:r w:rsidR="00DC389A" w:rsidRPr="00E517BF">
        <w:rPr>
          <w:rFonts w:ascii="Arial" w:hAnsi="Arial" w:cs="Arial"/>
          <w:sz w:val="22"/>
          <w:szCs w:val="22"/>
        </w:rPr>
        <w:t>IEC</w:t>
      </w:r>
      <w:r w:rsidR="00271B53" w:rsidRPr="00E517BF">
        <w:rPr>
          <w:rFonts w:ascii="Arial" w:hAnsi="Arial" w:cs="Arial"/>
          <w:sz w:val="22"/>
          <w:szCs w:val="22"/>
          <w:lang w:val="ru-RU"/>
        </w:rPr>
        <w:t xml:space="preserve">. Как указано в </w:t>
      </w:r>
      <w:r w:rsidR="00D520D4" w:rsidRPr="00E517BF">
        <w:rPr>
          <w:rFonts w:ascii="Arial" w:hAnsi="Arial" w:cs="Arial"/>
          <w:sz w:val="22"/>
          <w:szCs w:val="22"/>
        </w:rPr>
        <w:t>IEC</w:t>
      </w:r>
      <w:r w:rsidR="00D520D4" w:rsidRPr="00E517BF">
        <w:rPr>
          <w:rFonts w:ascii="Arial" w:hAnsi="Arial" w:cs="Arial"/>
          <w:sz w:val="22"/>
          <w:szCs w:val="22"/>
          <w:lang w:val="ru-RU"/>
        </w:rPr>
        <w:t xml:space="preserve"> </w:t>
      </w:r>
      <w:r w:rsidR="00271B53" w:rsidRPr="00E517BF">
        <w:rPr>
          <w:rFonts w:ascii="Arial" w:hAnsi="Arial" w:cs="Arial"/>
          <w:sz w:val="22"/>
          <w:szCs w:val="22"/>
          <w:lang w:val="ru-RU"/>
        </w:rPr>
        <w:t xml:space="preserve">107, комитеты по продукции ответственны за определение применимости ЭМС стандарта. </w:t>
      </w:r>
      <w:r w:rsidR="00D520D4" w:rsidRPr="00E517BF">
        <w:rPr>
          <w:rFonts w:ascii="Arial" w:hAnsi="Arial" w:cs="Arial"/>
          <w:sz w:val="22"/>
          <w:szCs w:val="22"/>
          <w:lang w:val="ru-RU"/>
        </w:rPr>
        <w:t>C</w:t>
      </w:r>
      <w:r w:rsidR="00D520D4" w:rsidRPr="00E517BF">
        <w:rPr>
          <w:rFonts w:ascii="Arial" w:hAnsi="Arial" w:cs="Arial"/>
          <w:sz w:val="22"/>
          <w:szCs w:val="22"/>
        </w:rPr>
        <w:t>ISPR</w:t>
      </w:r>
      <w:r w:rsidR="00271B53" w:rsidRPr="00E517BF">
        <w:rPr>
          <w:rFonts w:ascii="Arial" w:hAnsi="Arial" w:cs="Arial"/>
          <w:sz w:val="22"/>
          <w:szCs w:val="22"/>
          <w:lang w:val="ru-RU"/>
        </w:rPr>
        <w:t xml:space="preserve"> и его подкомитеты готовы к сотрудничеству с комитетами по продукции в области оценки конкретных ЭМС испытаний определенных изделий.</w:t>
      </w:r>
    </w:p>
    <w:p w:rsidR="00E517BF" w:rsidRPr="00E517BF" w:rsidRDefault="00E517BF" w:rsidP="0052489F">
      <w:pPr>
        <w:spacing w:line="360" w:lineRule="auto"/>
        <w:ind w:firstLine="709"/>
        <w:rPr>
          <w:rFonts w:ascii="Arial" w:hAnsi="Arial" w:cs="Arial"/>
          <w:lang w:val="ru-RU"/>
        </w:rPr>
      </w:pPr>
    </w:p>
    <w:p w:rsidR="00E517BF" w:rsidRPr="00E517BF" w:rsidRDefault="00E517BF" w:rsidP="0052489F">
      <w:pPr>
        <w:spacing w:line="360" w:lineRule="auto"/>
        <w:ind w:firstLine="709"/>
        <w:rPr>
          <w:rFonts w:ascii="Arial" w:hAnsi="Arial" w:cs="Arial"/>
          <w:lang w:val="ru-RU"/>
        </w:rPr>
      </w:pPr>
      <w:r w:rsidRPr="00E517BF">
        <w:rPr>
          <w:rFonts w:ascii="Arial" w:hAnsi="Arial" w:cs="Arial"/>
          <w:lang w:val="ru-RU"/>
        </w:rPr>
        <w:t>Требования настоящего стандарта должны выполняться на всех частотах и для всех уровней излуч</w:t>
      </w:r>
      <w:r w:rsidR="0048712D">
        <w:rPr>
          <w:rFonts w:ascii="Arial" w:hAnsi="Arial" w:cs="Arial"/>
          <w:lang w:val="ru-RU"/>
        </w:rPr>
        <w:t>аемых помех в пределах диапазонов</w:t>
      </w:r>
      <w:r w:rsidRPr="00E517BF">
        <w:rPr>
          <w:rFonts w:ascii="Arial" w:hAnsi="Arial" w:cs="Arial"/>
          <w:lang w:val="ru-RU"/>
        </w:rPr>
        <w:t xml:space="preserve"> измерений </w:t>
      </w:r>
      <w:r w:rsidR="0048712D" w:rsidRPr="00E517BF">
        <w:rPr>
          <w:rFonts w:ascii="Arial" w:hAnsi="Arial" w:cs="Arial"/>
        </w:rPr>
        <w:t>CISPR</w:t>
      </w:r>
      <w:r w:rsidR="0048712D">
        <w:rPr>
          <w:rFonts w:ascii="Arial" w:hAnsi="Arial" w:cs="Arial"/>
          <w:lang w:val="ru-RU"/>
        </w:rPr>
        <w:t>, установленных для измерительных устройств.</w:t>
      </w:r>
    </w:p>
    <w:p w:rsidR="00E517BF" w:rsidRPr="00E517BF" w:rsidRDefault="00E517BF" w:rsidP="0052489F">
      <w:pPr>
        <w:spacing w:line="360" w:lineRule="auto"/>
        <w:ind w:firstLine="709"/>
        <w:rPr>
          <w:rFonts w:ascii="Arial" w:hAnsi="Arial" w:cs="Arial"/>
          <w:lang w:val="ru-RU"/>
        </w:rPr>
      </w:pPr>
      <w:r w:rsidRPr="00E517BF">
        <w:rPr>
          <w:rFonts w:ascii="Arial" w:hAnsi="Arial" w:cs="Arial"/>
          <w:lang w:val="ru-RU"/>
        </w:rPr>
        <w:t>Методы измерений представлены в части 2</w:t>
      </w:r>
      <w:r w:rsidR="001A3D82">
        <w:rPr>
          <w:rFonts w:ascii="Arial" w:hAnsi="Arial" w:cs="Arial"/>
          <w:lang w:val="ru-RU"/>
        </w:rPr>
        <w:t>–</w:t>
      </w:r>
      <w:r w:rsidRPr="00E517BF">
        <w:rPr>
          <w:rFonts w:ascii="Arial" w:hAnsi="Arial" w:cs="Arial"/>
          <w:lang w:val="ru-RU"/>
        </w:rPr>
        <w:t xml:space="preserve">3, дополнительная информация по радиопомехам приводится в части 3, а неопределенности, статистика и моделирование норм входят в часть 4 </w:t>
      </w:r>
      <w:r w:rsidRPr="00E517BF">
        <w:rPr>
          <w:rFonts w:ascii="Arial" w:hAnsi="Arial" w:cs="Arial"/>
        </w:rPr>
        <w:t>CISPR</w:t>
      </w:r>
      <w:r w:rsidRPr="00E517BF">
        <w:rPr>
          <w:rFonts w:ascii="Arial" w:hAnsi="Arial" w:cs="Arial"/>
          <w:lang w:val="ru-RU"/>
        </w:rPr>
        <w:t xml:space="preserve"> 16.</w:t>
      </w:r>
    </w:p>
    <w:p w:rsidR="0070763C" w:rsidRPr="0052489F" w:rsidRDefault="0070763C" w:rsidP="0070763C">
      <w:pPr>
        <w:pStyle w:val="ac"/>
        <w:pBdr>
          <w:bottom w:val="single" w:sz="12" w:space="1" w:color="auto"/>
        </w:pBdr>
        <w:rPr>
          <w:lang w:val="ru-RU"/>
        </w:rPr>
      </w:pPr>
    </w:p>
    <w:p w:rsidR="0070763C" w:rsidRPr="0052489F" w:rsidRDefault="0070763C" w:rsidP="0070763C">
      <w:pPr>
        <w:pStyle w:val="ac"/>
        <w:rPr>
          <w:rFonts w:ascii="Arial" w:hAnsi="Arial" w:cs="Arial"/>
          <w:b/>
          <w:lang w:val="ru-RU"/>
        </w:rPr>
      </w:pPr>
      <w:r w:rsidRPr="0052489F">
        <w:rPr>
          <w:rFonts w:ascii="Arial" w:hAnsi="Arial" w:cs="Arial"/>
          <w:b/>
          <w:lang w:val="ru-RU"/>
        </w:rPr>
        <w:t>Издание официальное</w:t>
      </w:r>
    </w:p>
    <w:p w:rsidR="00940E39" w:rsidRPr="00940E39" w:rsidRDefault="00940E39" w:rsidP="0052489F">
      <w:pPr>
        <w:pStyle w:val="1"/>
        <w:numPr>
          <w:ilvl w:val="0"/>
          <w:numId w:val="0"/>
        </w:numPr>
        <w:spacing w:before="240" w:after="240"/>
        <w:ind w:firstLine="720"/>
        <w:rPr>
          <w:szCs w:val="28"/>
        </w:rPr>
      </w:pPr>
      <w:bookmarkStart w:id="2" w:name="_Toc66855663"/>
      <w:bookmarkStart w:id="3" w:name="_Toc66855881"/>
      <w:bookmarkStart w:id="4" w:name="_Toc67135516"/>
      <w:bookmarkStart w:id="5" w:name="_Toc135126713"/>
      <w:bookmarkStart w:id="6" w:name="_Toc135188961"/>
      <w:r w:rsidRPr="009E2249">
        <w:rPr>
          <w:szCs w:val="26"/>
        </w:rPr>
        <w:lastRenderedPageBreak/>
        <w:t xml:space="preserve">2 </w:t>
      </w:r>
      <w:r w:rsidRPr="009E2249">
        <w:rPr>
          <w:rFonts w:cs="Arial"/>
          <w:szCs w:val="28"/>
        </w:rPr>
        <w:t>Нормативные ссылки</w:t>
      </w:r>
    </w:p>
    <w:bookmarkEnd w:id="2"/>
    <w:bookmarkEnd w:id="3"/>
    <w:bookmarkEnd w:id="4"/>
    <w:bookmarkEnd w:id="5"/>
    <w:bookmarkEnd w:id="6"/>
    <w:p w:rsidR="004408A7" w:rsidRPr="002D7BDF" w:rsidRDefault="004408A7" w:rsidP="0052489F">
      <w:pPr>
        <w:spacing w:line="360" w:lineRule="auto"/>
        <w:ind w:firstLine="709"/>
        <w:rPr>
          <w:rFonts w:ascii="Arial" w:hAnsi="Arial" w:cs="Arial"/>
          <w:lang w:val="ru-RU"/>
        </w:rPr>
      </w:pPr>
      <w:r w:rsidRPr="00E517BF">
        <w:rPr>
          <w:rFonts w:ascii="Arial" w:hAnsi="Arial" w:cs="Arial"/>
          <w:lang w:val="ru-RU"/>
        </w:rPr>
        <w:t xml:space="preserve">В </w:t>
      </w:r>
      <w:r w:rsidR="0050329F">
        <w:rPr>
          <w:rFonts w:ascii="Arial" w:hAnsi="Arial" w:cs="Arial"/>
          <w:lang w:val="ru-RU"/>
        </w:rPr>
        <w:t xml:space="preserve">настоящем стандарте использованы нормативные ссылки на следующие стандарты </w:t>
      </w:r>
      <w:r w:rsidR="003D73D8">
        <w:rPr>
          <w:rFonts w:ascii="Arial" w:hAnsi="Arial" w:cs="Arial"/>
          <w:lang w:val="ru-RU"/>
        </w:rPr>
        <w:t>[</w:t>
      </w:r>
      <w:r w:rsidR="0050329F">
        <w:rPr>
          <w:rFonts w:ascii="Arial" w:hAnsi="Arial" w:cs="Arial"/>
          <w:lang w:val="ru-RU"/>
        </w:rPr>
        <w:t>для</w:t>
      </w:r>
      <w:r w:rsidRPr="00E517BF">
        <w:rPr>
          <w:rFonts w:ascii="Arial" w:hAnsi="Arial" w:cs="Arial"/>
          <w:lang w:val="ru-RU"/>
        </w:rPr>
        <w:t xml:space="preserve"> датированных ссыл</w:t>
      </w:r>
      <w:r w:rsidR="003D73D8">
        <w:rPr>
          <w:rFonts w:ascii="Arial" w:hAnsi="Arial" w:cs="Arial"/>
          <w:lang w:val="ru-RU"/>
        </w:rPr>
        <w:t>о</w:t>
      </w:r>
      <w:r w:rsidRPr="00E517BF">
        <w:rPr>
          <w:rFonts w:ascii="Arial" w:hAnsi="Arial" w:cs="Arial"/>
          <w:lang w:val="ru-RU"/>
        </w:rPr>
        <w:t xml:space="preserve">к применяют только указанное издание ссылочного </w:t>
      </w:r>
      <w:r w:rsidR="0050329F">
        <w:rPr>
          <w:rFonts w:ascii="Arial" w:hAnsi="Arial" w:cs="Arial"/>
          <w:lang w:val="ru-RU"/>
        </w:rPr>
        <w:t>стандарта</w:t>
      </w:r>
      <w:r w:rsidR="003D73D8">
        <w:rPr>
          <w:rFonts w:ascii="Arial" w:hAnsi="Arial" w:cs="Arial"/>
          <w:lang w:val="ru-RU"/>
        </w:rPr>
        <w:t>,</w:t>
      </w:r>
      <w:r w:rsidRPr="00E517BF">
        <w:rPr>
          <w:rFonts w:ascii="Arial" w:hAnsi="Arial" w:cs="Arial"/>
          <w:lang w:val="ru-RU"/>
        </w:rPr>
        <w:t xml:space="preserve"> </w:t>
      </w:r>
      <w:r w:rsidR="003D73D8">
        <w:rPr>
          <w:rFonts w:ascii="Arial" w:hAnsi="Arial" w:cs="Arial"/>
          <w:lang w:val="ru-RU"/>
        </w:rPr>
        <w:t>д</w:t>
      </w:r>
      <w:r w:rsidR="0050329F">
        <w:rPr>
          <w:rFonts w:ascii="Arial" w:hAnsi="Arial" w:cs="Arial"/>
          <w:lang w:val="ru-RU"/>
        </w:rPr>
        <w:t>ля</w:t>
      </w:r>
      <w:r w:rsidRPr="002D7BDF">
        <w:rPr>
          <w:rFonts w:ascii="Arial" w:hAnsi="Arial" w:cs="Arial"/>
          <w:lang w:val="ru-RU"/>
        </w:rPr>
        <w:t xml:space="preserve"> </w:t>
      </w:r>
      <w:r w:rsidRPr="00E517BF">
        <w:rPr>
          <w:rFonts w:ascii="Arial" w:hAnsi="Arial" w:cs="Arial"/>
          <w:lang w:val="ru-RU"/>
        </w:rPr>
        <w:t>недатированных</w:t>
      </w:r>
      <w:r w:rsidRPr="002D7BDF">
        <w:rPr>
          <w:rFonts w:ascii="Arial" w:hAnsi="Arial" w:cs="Arial"/>
          <w:lang w:val="ru-RU"/>
        </w:rPr>
        <w:t xml:space="preserve"> </w:t>
      </w:r>
      <w:r w:rsidR="003D73D8">
        <w:rPr>
          <w:rFonts w:ascii="Arial" w:hAnsi="Arial" w:cs="Arial"/>
          <w:lang w:val="ru-RU"/>
        </w:rPr>
        <w:t>–</w:t>
      </w:r>
      <w:r w:rsidR="0050329F" w:rsidRPr="002D7BDF">
        <w:rPr>
          <w:rFonts w:ascii="Arial" w:hAnsi="Arial" w:cs="Arial"/>
          <w:lang w:val="ru-RU"/>
        </w:rPr>
        <w:t xml:space="preserve"> </w:t>
      </w:r>
      <w:r w:rsidRPr="00E517BF">
        <w:rPr>
          <w:rFonts w:ascii="Arial" w:hAnsi="Arial" w:cs="Arial"/>
          <w:lang w:val="ru-RU"/>
        </w:rPr>
        <w:t>последнее</w:t>
      </w:r>
      <w:r w:rsidRPr="002D7BDF">
        <w:rPr>
          <w:rFonts w:ascii="Arial" w:hAnsi="Arial" w:cs="Arial"/>
          <w:lang w:val="ru-RU"/>
        </w:rPr>
        <w:t xml:space="preserve"> </w:t>
      </w:r>
      <w:r w:rsidRPr="00E517BF">
        <w:rPr>
          <w:rFonts w:ascii="Arial" w:hAnsi="Arial" w:cs="Arial"/>
          <w:lang w:val="ru-RU"/>
        </w:rPr>
        <w:t>издание</w:t>
      </w:r>
      <w:r w:rsidRPr="002D7BDF">
        <w:rPr>
          <w:rFonts w:ascii="Arial" w:hAnsi="Arial" w:cs="Arial"/>
          <w:lang w:val="ru-RU"/>
        </w:rPr>
        <w:t xml:space="preserve"> (</w:t>
      </w:r>
      <w:r w:rsidRPr="00E517BF">
        <w:rPr>
          <w:rFonts w:ascii="Arial" w:hAnsi="Arial" w:cs="Arial"/>
          <w:lang w:val="ru-RU"/>
        </w:rPr>
        <w:t>включая</w:t>
      </w:r>
      <w:r w:rsidRPr="002D7BDF">
        <w:rPr>
          <w:rFonts w:ascii="Arial" w:hAnsi="Arial" w:cs="Arial"/>
          <w:lang w:val="ru-RU"/>
        </w:rPr>
        <w:t xml:space="preserve"> </w:t>
      </w:r>
      <w:r w:rsidRPr="00E517BF">
        <w:rPr>
          <w:rFonts w:ascii="Arial" w:hAnsi="Arial" w:cs="Arial"/>
          <w:lang w:val="ru-RU"/>
        </w:rPr>
        <w:t>все</w:t>
      </w:r>
      <w:r w:rsidRPr="002D7BDF">
        <w:rPr>
          <w:rFonts w:ascii="Arial" w:hAnsi="Arial" w:cs="Arial"/>
          <w:lang w:val="ru-RU"/>
        </w:rPr>
        <w:t xml:space="preserve"> </w:t>
      </w:r>
      <w:r w:rsidRPr="00E517BF">
        <w:rPr>
          <w:rFonts w:ascii="Arial" w:hAnsi="Arial" w:cs="Arial"/>
          <w:lang w:val="ru-RU"/>
        </w:rPr>
        <w:t>его</w:t>
      </w:r>
      <w:r w:rsidRPr="002D7BDF">
        <w:rPr>
          <w:rFonts w:ascii="Arial" w:hAnsi="Arial" w:cs="Arial"/>
          <w:lang w:val="ru-RU"/>
        </w:rPr>
        <w:t xml:space="preserve"> </w:t>
      </w:r>
      <w:r w:rsidRPr="00E517BF">
        <w:rPr>
          <w:rFonts w:ascii="Arial" w:hAnsi="Arial" w:cs="Arial"/>
          <w:lang w:val="ru-RU"/>
        </w:rPr>
        <w:t>изменения</w:t>
      </w:r>
      <w:r w:rsidRPr="002D7BDF">
        <w:rPr>
          <w:rFonts w:ascii="Arial" w:hAnsi="Arial" w:cs="Arial"/>
          <w:lang w:val="ru-RU"/>
        </w:rPr>
        <w:t>)</w:t>
      </w:r>
      <w:r w:rsidR="003D73D8">
        <w:rPr>
          <w:rFonts w:ascii="Arial" w:hAnsi="Arial" w:cs="Arial"/>
          <w:lang w:val="ru-RU"/>
        </w:rPr>
        <w:t>]</w:t>
      </w:r>
      <w:r w:rsidRPr="002D7BDF">
        <w:rPr>
          <w:rFonts w:ascii="Arial" w:hAnsi="Arial" w:cs="Arial"/>
          <w:lang w:val="ru-RU"/>
        </w:rPr>
        <w:t>.</w:t>
      </w:r>
    </w:p>
    <w:p w:rsidR="003A6E87" w:rsidRPr="00A44389" w:rsidRDefault="009E2249" w:rsidP="0052489F">
      <w:pPr>
        <w:spacing w:line="360" w:lineRule="auto"/>
        <w:ind w:firstLine="709"/>
        <w:rPr>
          <w:rFonts w:ascii="Arial" w:hAnsi="Arial" w:cs="Arial"/>
          <w:bCs/>
        </w:rPr>
      </w:pPr>
      <w:r w:rsidRPr="00E517BF">
        <w:rPr>
          <w:rFonts w:ascii="Arial" w:hAnsi="Arial" w:cs="Arial"/>
        </w:rPr>
        <w:t>CISPR</w:t>
      </w:r>
      <w:r w:rsidRPr="00294A3F">
        <w:rPr>
          <w:rFonts w:ascii="Arial" w:hAnsi="Arial" w:cs="Arial"/>
          <w:lang w:val="ru-RU"/>
        </w:rPr>
        <w:t xml:space="preserve"> 16-1-1</w:t>
      </w:r>
      <w:r w:rsidR="00D42731" w:rsidRPr="00294A3F">
        <w:rPr>
          <w:rFonts w:ascii="Arial" w:hAnsi="Arial" w:cs="Arial"/>
          <w:lang w:val="ru-RU"/>
        </w:rPr>
        <w:t>,</w:t>
      </w:r>
      <w:r w:rsidR="003A6E87" w:rsidRPr="00294A3F">
        <w:rPr>
          <w:rFonts w:ascii="Arial" w:hAnsi="Arial" w:cs="Arial"/>
          <w:lang w:val="ru-RU"/>
        </w:rPr>
        <w:t xml:space="preserve"> </w:t>
      </w:r>
      <w:r w:rsidR="003A6E87" w:rsidRPr="00E517BF">
        <w:rPr>
          <w:rFonts w:ascii="Arial" w:hAnsi="Arial" w:cs="Arial"/>
        </w:rPr>
        <w:t>Specification</w:t>
      </w:r>
      <w:r w:rsidR="003A6E87" w:rsidRPr="00294A3F">
        <w:rPr>
          <w:rFonts w:ascii="Arial" w:hAnsi="Arial" w:cs="Arial"/>
          <w:lang w:val="ru-RU"/>
        </w:rPr>
        <w:t xml:space="preserve"> </w:t>
      </w:r>
      <w:r w:rsidR="003A6E87" w:rsidRPr="00E517BF">
        <w:rPr>
          <w:rFonts w:ascii="Arial" w:hAnsi="Arial" w:cs="Arial"/>
        </w:rPr>
        <w:t>for</w:t>
      </w:r>
      <w:r w:rsidR="003A6E87" w:rsidRPr="00294A3F">
        <w:rPr>
          <w:rFonts w:ascii="Arial" w:hAnsi="Arial" w:cs="Arial"/>
          <w:lang w:val="ru-RU"/>
        </w:rPr>
        <w:t xml:space="preserve"> </w:t>
      </w:r>
      <w:r w:rsidR="003A6E87" w:rsidRPr="00E517BF">
        <w:rPr>
          <w:rFonts w:ascii="Arial" w:hAnsi="Arial" w:cs="Arial"/>
          <w:bCs/>
          <w:iCs/>
        </w:rPr>
        <w:t>radio</w:t>
      </w:r>
      <w:r w:rsidR="003A6E87" w:rsidRPr="00294A3F">
        <w:rPr>
          <w:rFonts w:ascii="Arial" w:hAnsi="Arial" w:cs="Arial"/>
          <w:bCs/>
          <w:iCs/>
          <w:lang w:val="ru-RU"/>
        </w:rPr>
        <w:t xml:space="preserve"> </w:t>
      </w:r>
      <w:r w:rsidR="003A6E87" w:rsidRPr="00E517BF">
        <w:rPr>
          <w:rFonts w:ascii="Arial" w:hAnsi="Arial" w:cs="Arial"/>
          <w:bCs/>
          <w:iCs/>
        </w:rPr>
        <w:t>disturbance</w:t>
      </w:r>
      <w:r w:rsidR="003A6E87" w:rsidRPr="00294A3F">
        <w:rPr>
          <w:rFonts w:ascii="Arial" w:hAnsi="Arial" w:cs="Arial"/>
          <w:bCs/>
          <w:iCs/>
          <w:lang w:val="ru-RU"/>
        </w:rPr>
        <w:t xml:space="preserve"> </w:t>
      </w:r>
      <w:r w:rsidR="003A6E87" w:rsidRPr="00E517BF">
        <w:rPr>
          <w:rFonts w:ascii="Arial" w:hAnsi="Arial" w:cs="Arial"/>
          <w:bCs/>
          <w:iCs/>
        </w:rPr>
        <w:t>and</w:t>
      </w:r>
      <w:r w:rsidR="003A6E87" w:rsidRPr="00294A3F">
        <w:rPr>
          <w:rFonts w:ascii="Arial" w:hAnsi="Arial" w:cs="Arial"/>
          <w:bCs/>
          <w:iCs/>
          <w:lang w:val="ru-RU"/>
        </w:rPr>
        <w:t xml:space="preserve"> </w:t>
      </w:r>
      <w:r w:rsidR="003A6E87" w:rsidRPr="00E517BF">
        <w:rPr>
          <w:rFonts w:ascii="Arial" w:hAnsi="Arial" w:cs="Arial"/>
          <w:bCs/>
          <w:iCs/>
        </w:rPr>
        <w:t>immunity</w:t>
      </w:r>
      <w:r w:rsidR="003A6E87" w:rsidRPr="00294A3F">
        <w:rPr>
          <w:rFonts w:ascii="Arial" w:hAnsi="Arial" w:cs="Arial"/>
          <w:bCs/>
          <w:iCs/>
          <w:lang w:val="ru-RU"/>
        </w:rPr>
        <w:t xml:space="preserve"> </w:t>
      </w:r>
      <w:r w:rsidR="003A6E87" w:rsidRPr="00E517BF">
        <w:rPr>
          <w:rFonts w:ascii="Arial" w:hAnsi="Arial" w:cs="Arial"/>
          <w:bCs/>
          <w:iCs/>
        </w:rPr>
        <w:t>measuring</w:t>
      </w:r>
      <w:r w:rsidR="003A6E87" w:rsidRPr="00294A3F">
        <w:rPr>
          <w:rFonts w:ascii="Arial" w:hAnsi="Arial" w:cs="Arial"/>
          <w:bCs/>
          <w:iCs/>
          <w:lang w:val="ru-RU"/>
        </w:rPr>
        <w:t xml:space="preserve"> </w:t>
      </w:r>
      <w:r w:rsidR="003A6E87" w:rsidRPr="00E517BF">
        <w:rPr>
          <w:rFonts w:ascii="Arial" w:hAnsi="Arial" w:cs="Arial"/>
          <w:bCs/>
          <w:iCs/>
        </w:rPr>
        <w:t>apparatus</w:t>
      </w:r>
      <w:r w:rsidR="003A6E87" w:rsidRPr="00294A3F">
        <w:rPr>
          <w:rFonts w:ascii="Arial" w:hAnsi="Arial" w:cs="Arial"/>
          <w:bCs/>
          <w:iCs/>
          <w:lang w:val="ru-RU"/>
        </w:rPr>
        <w:t xml:space="preserve"> </w:t>
      </w:r>
      <w:r w:rsidR="003A6E87" w:rsidRPr="00E517BF">
        <w:rPr>
          <w:rFonts w:ascii="Arial" w:hAnsi="Arial" w:cs="Arial"/>
          <w:bCs/>
          <w:iCs/>
        </w:rPr>
        <w:t>and</w:t>
      </w:r>
      <w:r w:rsidR="003A6E87" w:rsidRPr="00294A3F">
        <w:rPr>
          <w:rFonts w:ascii="Arial" w:hAnsi="Arial" w:cs="Arial"/>
          <w:bCs/>
          <w:iCs/>
          <w:lang w:val="ru-RU"/>
        </w:rPr>
        <w:t xml:space="preserve"> </w:t>
      </w:r>
      <w:r w:rsidR="003A6E87" w:rsidRPr="00E517BF">
        <w:rPr>
          <w:rFonts w:ascii="Arial" w:hAnsi="Arial" w:cs="Arial"/>
          <w:bCs/>
          <w:iCs/>
        </w:rPr>
        <w:t>methods</w:t>
      </w:r>
      <w:r w:rsidR="003A6E87" w:rsidRPr="00294A3F">
        <w:rPr>
          <w:rFonts w:ascii="Arial" w:hAnsi="Arial" w:cs="Arial"/>
          <w:bCs/>
          <w:iCs/>
          <w:lang w:val="ru-RU"/>
        </w:rPr>
        <w:t xml:space="preserve"> – </w:t>
      </w:r>
      <w:r w:rsidR="003A6E87" w:rsidRPr="00E517BF">
        <w:rPr>
          <w:rFonts w:ascii="Arial" w:hAnsi="Arial" w:cs="Arial"/>
          <w:bCs/>
          <w:iCs/>
        </w:rPr>
        <w:t>Part</w:t>
      </w:r>
      <w:r w:rsidR="003A6E87" w:rsidRPr="00294A3F">
        <w:rPr>
          <w:rFonts w:ascii="Arial" w:hAnsi="Arial" w:cs="Arial"/>
          <w:bCs/>
          <w:iCs/>
          <w:lang w:val="ru-RU"/>
        </w:rPr>
        <w:t xml:space="preserve"> 1-1: </w:t>
      </w:r>
      <w:r w:rsidR="003A6E87" w:rsidRPr="00E517BF">
        <w:rPr>
          <w:rFonts w:ascii="Arial" w:hAnsi="Arial" w:cs="Arial"/>
          <w:bCs/>
          <w:iCs/>
        </w:rPr>
        <w:t>Radio</w:t>
      </w:r>
      <w:r w:rsidR="003A6E87" w:rsidRPr="00294A3F">
        <w:rPr>
          <w:rFonts w:ascii="Arial" w:hAnsi="Arial" w:cs="Arial"/>
          <w:bCs/>
          <w:iCs/>
          <w:lang w:val="ru-RU"/>
        </w:rPr>
        <w:t xml:space="preserve"> </w:t>
      </w:r>
      <w:r w:rsidR="00E621BA">
        <w:rPr>
          <w:rFonts w:ascii="Arial" w:hAnsi="Arial" w:cs="Arial"/>
          <w:bCs/>
          <w:iCs/>
        </w:rPr>
        <w:t>disturbance</w:t>
      </w:r>
      <w:r w:rsidR="003A6E87" w:rsidRPr="00294A3F">
        <w:rPr>
          <w:rFonts w:ascii="Arial" w:hAnsi="Arial" w:cs="Arial"/>
          <w:bCs/>
          <w:iCs/>
          <w:lang w:val="ru-RU"/>
        </w:rPr>
        <w:t xml:space="preserve"> </w:t>
      </w:r>
      <w:r w:rsidR="003A6E87" w:rsidRPr="00E517BF">
        <w:rPr>
          <w:rFonts w:ascii="Arial" w:hAnsi="Arial" w:cs="Arial"/>
          <w:bCs/>
          <w:iCs/>
        </w:rPr>
        <w:t>and</w:t>
      </w:r>
      <w:r w:rsidR="003A6E87" w:rsidRPr="00294A3F">
        <w:rPr>
          <w:rFonts w:ascii="Arial" w:hAnsi="Arial" w:cs="Arial"/>
          <w:bCs/>
          <w:iCs/>
          <w:lang w:val="ru-RU"/>
        </w:rPr>
        <w:t xml:space="preserve"> </w:t>
      </w:r>
      <w:r w:rsidR="003A6E87" w:rsidRPr="00E517BF">
        <w:rPr>
          <w:rFonts w:ascii="Arial" w:hAnsi="Arial" w:cs="Arial"/>
          <w:bCs/>
          <w:iCs/>
        </w:rPr>
        <w:t>immunity</w:t>
      </w:r>
      <w:r w:rsidR="003A6E87" w:rsidRPr="00294A3F">
        <w:rPr>
          <w:rFonts w:ascii="Arial" w:hAnsi="Arial" w:cs="Arial"/>
          <w:bCs/>
          <w:iCs/>
          <w:lang w:val="ru-RU"/>
        </w:rPr>
        <w:t xml:space="preserve"> </w:t>
      </w:r>
      <w:r w:rsidR="003A6E87" w:rsidRPr="00E517BF">
        <w:rPr>
          <w:rFonts w:ascii="Arial" w:hAnsi="Arial" w:cs="Arial"/>
          <w:bCs/>
          <w:iCs/>
        </w:rPr>
        <w:t>measuring</w:t>
      </w:r>
      <w:r w:rsidR="003A6E87" w:rsidRPr="00294A3F">
        <w:rPr>
          <w:rFonts w:ascii="Arial" w:hAnsi="Arial" w:cs="Arial"/>
          <w:bCs/>
          <w:iCs/>
          <w:lang w:val="ru-RU"/>
        </w:rPr>
        <w:t xml:space="preserve"> </w:t>
      </w:r>
      <w:r w:rsidR="003A6E87" w:rsidRPr="00E517BF">
        <w:rPr>
          <w:rFonts w:ascii="Arial" w:hAnsi="Arial" w:cs="Arial"/>
          <w:bCs/>
          <w:iCs/>
        </w:rPr>
        <w:t>apparatus</w:t>
      </w:r>
      <w:r w:rsidR="003A6E87" w:rsidRPr="00294A3F">
        <w:rPr>
          <w:rFonts w:ascii="Arial" w:hAnsi="Arial" w:cs="Arial"/>
          <w:bCs/>
          <w:iCs/>
          <w:lang w:val="ru-RU"/>
        </w:rPr>
        <w:t xml:space="preserve"> – </w:t>
      </w:r>
      <w:r w:rsidR="003A6E87" w:rsidRPr="00E517BF">
        <w:rPr>
          <w:rFonts w:ascii="Arial" w:hAnsi="Arial" w:cs="Arial"/>
          <w:bCs/>
          <w:iCs/>
        </w:rPr>
        <w:t>Measuring</w:t>
      </w:r>
      <w:r w:rsidR="003A6E87" w:rsidRPr="00294A3F">
        <w:rPr>
          <w:rFonts w:ascii="Arial" w:hAnsi="Arial" w:cs="Arial"/>
          <w:bCs/>
          <w:iCs/>
          <w:lang w:val="ru-RU"/>
        </w:rPr>
        <w:t xml:space="preserve"> </w:t>
      </w:r>
      <w:r w:rsidR="003A6E87" w:rsidRPr="00E517BF">
        <w:rPr>
          <w:rFonts w:ascii="Arial" w:hAnsi="Arial" w:cs="Arial"/>
          <w:bCs/>
          <w:iCs/>
        </w:rPr>
        <w:t>apparatus</w:t>
      </w:r>
      <w:r w:rsidR="0050329F" w:rsidRPr="00294A3F">
        <w:rPr>
          <w:rFonts w:ascii="Arial" w:hAnsi="Arial" w:cs="Arial"/>
          <w:bCs/>
          <w:iCs/>
          <w:lang w:val="ru-RU"/>
        </w:rPr>
        <w:t xml:space="preserve"> </w:t>
      </w:r>
      <w:r w:rsidR="003A6E87" w:rsidRPr="00294A3F">
        <w:rPr>
          <w:rFonts w:ascii="Arial" w:hAnsi="Arial" w:cs="Arial"/>
          <w:lang w:val="ru-RU"/>
        </w:rPr>
        <w:t>(</w:t>
      </w:r>
      <w:r w:rsidR="003A6E87" w:rsidRPr="00E517BF">
        <w:rPr>
          <w:rFonts w:ascii="Arial" w:hAnsi="Arial" w:cs="Arial"/>
          <w:lang w:val="ru-RU"/>
        </w:rPr>
        <w:t>Технические</w:t>
      </w:r>
      <w:r w:rsidR="003A6E87" w:rsidRPr="00294A3F">
        <w:rPr>
          <w:rFonts w:ascii="Arial" w:hAnsi="Arial" w:cs="Arial"/>
          <w:lang w:val="ru-RU"/>
        </w:rPr>
        <w:t xml:space="preserve"> </w:t>
      </w:r>
      <w:r w:rsidR="003A6E87" w:rsidRPr="00E517BF">
        <w:rPr>
          <w:rFonts w:ascii="Arial" w:hAnsi="Arial" w:cs="Arial"/>
          <w:lang w:val="ru-RU"/>
        </w:rPr>
        <w:t>требования</w:t>
      </w:r>
      <w:r w:rsidR="003A6E87" w:rsidRPr="00294A3F">
        <w:rPr>
          <w:rFonts w:ascii="Arial" w:hAnsi="Arial" w:cs="Arial"/>
          <w:lang w:val="ru-RU"/>
        </w:rPr>
        <w:t xml:space="preserve"> </w:t>
      </w:r>
      <w:r w:rsidR="003A6E87" w:rsidRPr="00E517BF">
        <w:rPr>
          <w:rFonts w:ascii="Arial" w:hAnsi="Arial" w:cs="Arial"/>
          <w:lang w:val="ru-RU"/>
        </w:rPr>
        <w:t>к</w:t>
      </w:r>
      <w:r w:rsidR="003A6E87" w:rsidRPr="00294A3F">
        <w:rPr>
          <w:rFonts w:ascii="Arial" w:hAnsi="Arial" w:cs="Arial"/>
          <w:lang w:val="ru-RU"/>
        </w:rPr>
        <w:t xml:space="preserve"> </w:t>
      </w:r>
      <w:r w:rsidR="003A6E87" w:rsidRPr="00E517BF">
        <w:rPr>
          <w:rFonts w:ascii="Arial" w:hAnsi="Arial" w:cs="Arial"/>
          <w:lang w:val="ru-RU"/>
        </w:rPr>
        <w:t>аппаратуре</w:t>
      </w:r>
      <w:r w:rsidR="003A6E87" w:rsidRPr="00294A3F">
        <w:rPr>
          <w:rFonts w:ascii="Arial" w:hAnsi="Arial" w:cs="Arial"/>
          <w:lang w:val="ru-RU"/>
        </w:rPr>
        <w:t xml:space="preserve"> </w:t>
      </w:r>
      <w:r w:rsidR="003A6E87" w:rsidRPr="00E517BF">
        <w:rPr>
          <w:rFonts w:ascii="Arial" w:hAnsi="Arial" w:cs="Arial"/>
          <w:lang w:val="ru-RU"/>
        </w:rPr>
        <w:t>для</w:t>
      </w:r>
      <w:r w:rsidR="003A6E87" w:rsidRPr="00294A3F">
        <w:rPr>
          <w:rFonts w:ascii="Arial" w:hAnsi="Arial" w:cs="Arial"/>
          <w:lang w:val="ru-RU"/>
        </w:rPr>
        <w:t xml:space="preserve"> </w:t>
      </w:r>
      <w:r w:rsidR="003A6E87" w:rsidRPr="00E517BF">
        <w:rPr>
          <w:rFonts w:ascii="Arial" w:hAnsi="Arial" w:cs="Arial"/>
          <w:lang w:val="ru-RU"/>
        </w:rPr>
        <w:t>измерения</w:t>
      </w:r>
      <w:r w:rsidR="003A6E87" w:rsidRPr="00294A3F">
        <w:rPr>
          <w:rFonts w:ascii="Arial" w:hAnsi="Arial" w:cs="Arial"/>
          <w:lang w:val="ru-RU"/>
        </w:rPr>
        <w:t xml:space="preserve"> </w:t>
      </w:r>
      <w:r w:rsidR="003A6E87" w:rsidRPr="00E517BF">
        <w:rPr>
          <w:rFonts w:ascii="Arial" w:hAnsi="Arial" w:cs="Arial"/>
          <w:lang w:val="ru-RU"/>
        </w:rPr>
        <w:t>радиопомех</w:t>
      </w:r>
      <w:r w:rsidR="003A6E87" w:rsidRPr="00294A3F">
        <w:rPr>
          <w:rFonts w:ascii="Arial" w:hAnsi="Arial" w:cs="Arial"/>
          <w:lang w:val="ru-RU"/>
        </w:rPr>
        <w:t xml:space="preserve"> </w:t>
      </w:r>
      <w:r w:rsidR="003A6E87" w:rsidRPr="00E517BF">
        <w:rPr>
          <w:rFonts w:ascii="Arial" w:hAnsi="Arial" w:cs="Arial"/>
          <w:lang w:val="ru-RU"/>
        </w:rPr>
        <w:t>и</w:t>
      </w:r>
      <w:r w:rsidR="003A6E87" w:rsidRPr="00294A3F">
        <w:rPr>
          <w:rFonts w:ascii="Arial" w:hAnsi="Arial" w:cs="Arial"/>
          <w:lang w:val="ru-RU"/>
        </w:rPr>
        <w:t xml:space="preserve"> </w:t>
      </w:r>
      <w:r w:rsidR="003A6E87" w:rsidRPr="00E517BF">
        <w:rPr>
          <w:rFonts w:ascii="Arial" w:hAnsi="Arial" w:cs="Arial"/>
          <w:lang w:val="ru-RU"/>
        </w:rPr>
        <w:t>помехоустойчивости</w:t>
      </w:r>
      <w:r w:rsidR="003A6E87" w:rsidRPr="00294A3F">
        <w:rPr>
          <w:rFonts w:ascii="Arial" w:hAnsi="Arial" w:cs="Arial"/>
          <w:lang w:val="ru-RU"/>
        </w:rPr>
        <w:t xml:space="preserve"> </w:t>
      </w:r>
      <w:r w:rsidR="003A6E87" w:rsidRPr="00E517BF">
        <w:rPr>
          <w:rFonts w:ascii="Arial" w:hAnsi="Arial" w:cs="Arial"/>
          <w:lang w:val="ru-RU"/>
        </w:rPr>
        <w:t>и</w:t>
      </w:r>
      <w:r w:rsidR="003A6E87" w:rsidRPr="00294A3F">
        <w:rPr>
          <w:rFonts w:ascii="Arial" w:hAnsi="Arial" w:cs="Arial"/>
          <w:lang w:val="ru-RU"/>
        </w:rPr>
        <w:t xml:space="preserve"> </w:t>
      </w:r>
      <w:r w:rsidR="003A6E87" w:rsidRPr="00E517BF">
        <w:rPr>
          <w:rFonts w:ascii="Arial" w:hAnsi="Arial" w:cs="Arial"/>
          <w:lang w:val="ru-RU"/>
        </w:rPr>
        <w:t>методы</w:t>
      </w:r>
      <w:r w:rsidR="003A6E87" w:rsidRPr="00294A3F">
        <w:rPr>
          <w:rFonts w:ascii="Arial" w:hAnsi="Arial" w:cs="Arial"/>
          <w:lang w:val="ru-RU"/>
        </w:rPr>
        <w:t xml:space="preserve"> </w:t>
      </w:r>
      <w:r w:rsidR="003A6E87" w:rsidRPr="00E517BF">
        <w:rPr>
          <w:rFonts w:ascii="Arial" w:hAnsi="Arial" w:cs="Arial"/>
          <w:lang w:val="ru-RU"/>
        </w:rPr>
        <w:t>измерений</w:t>
      </w:r>
      <w:r w:rsidR="003A6E87" w:rsidRPr="00294A3F">
        <w:rPr>
          <w:rFonts w:ascii="Arial" w:hAnsi="Arial" w:cs="Arial"/>
          <w:lang w:val="ru-RU"/>
        </w:rPr>
        <w:t xml:space="preserve">. </w:t>
      </w:r>
      <w:r w:rsidR="003A6E87" w:rsidRPr="00E517BF">
        <w:rPr>
          <w:rFonts w:ascii="Arial" w:hAnsi="Arial" w:cs="Arial"/>
          <w:bCs/>
          <w:caps/>
          <w:lang w:val="ru-RU"/>
        </w:rPr>
        <w:t>Ч</w:t>
      </w:r>
      <w:r w:rsidR="003A6E87" w:rsidRPr="00E517BF">
        <w:rPr>
          <w:rFonts w:ascii="Arial" w:hAnsi="Arial" w:cs="Arial"/>
          <w:bCs/>
          <w:lang w:val="ru-RU"/>
        </w:rPr>
        <w:t>асть</w:t>
      </w:r>
      <w:r w:rsidR="003A6E87" w:rsidRPr="00457CC5">
        <w:rPr>
          <w:rFonts w:ascii="Arial" w:hAnsi="Arial" w:cs="Arial"/>
          <w:bCs/>
          <w:caps/>
          <w:lang w:val="ru-RU"/>
        </w:rPr>
        <w:t xml:space="preserve"> 1-1.</w:t>
      </w:r>
      <w:r w:rsidR="003A6E87" w:rsidRPr="00457CC5">
        <w:rPr>
          <w:rFonts w:ascii="Arial" w:hAnsi="Arial" w:cs="Arial"/>
          <w:bCs/>
          <w:lang w:val="ru-RU"/>
        </w:rPr>
        <w:t xml:space="preserve"> </w:t>
      </w:r>
      <w:r w:rsidR="003A6E87" w:rsidRPr="00E517BF">
        <w:rPr>
          <w:rFonts w:ascii="Arial" w:hAnsi="Arial" w:cs="Arial"/>
          <w:bCs/>
          <w:lang w:val="ru-RU"/>
        </w:rPr>
        <w:t>Аппаратура</w:t>
      </w:r>
      <w:r w:rsidR="003A6E87" w:rsidRPr="00457CC5">
        <w:rPr>
          <w:rFonts w:ascii="Arial" w:hAnsi="Arial" w:cs="Arial"/>
          <w:bCs/>
          <w:lang w:val="ru-RU"/>
        </w:rPr>
        <w:t xml:space="preserve"> </w:t>
      </w:r>
      <w:r w:rsidR="003A6E87" w:rsidRPr="00E517BF">
        <w:rPr>
          <w:rFonts w:ascii="Arial" w:hAnsi="Arial" w:cs="Arial"/>
          <w:bCs/>
          <w:lang w:val="ru-RU"/>
        </w:rPr>
        <w:t>для</w:t>
      </w:r>
      <w:r w:rsidR="003A6E87" w:rsidRPr="00457CC5">
        <w:rPr>
          <w:rFonts w:ascii="Arial" w:hAnsi="Arial" w:cs="Arial"/>
          <w:bCs/>
          <w:lang w:val="ru-RU"/>
        </w:rPr>
        <w:t xml:space="preserve"> </w:t>
      </w:r>
      <w:r w:rsidR="003A6E87" w:rsidRPr="00E517BF">
        <w:rPr>
          <w:rFonts w:ascii="Arial" w:hAnsi="Arial" w:cs="Arial"/>
          <w:bCs/>
          <w:lang w:val="ru-RU"/>
        </w:rPr>
        <w:t>измерения</w:t>
      </w:r>
      <w:r w:rsidR="003A6E87" w:rsidRPr="00457CC5">
        <w:rPr>
          <w:rFonts w:ascii="Arial" w:hAnsi="Arial" w:cs="Arial"/>
          <w:bCs/>
          <w:lang w:val="ru-RU"/>
        </w:rPr>
        <w:t xml:space="preserve"> </w:t>
      </w:r>
      <w:r w:rsidR="003A6E87" w:rsidRPr="00E517BF">
        <w:rPr>
          <w:rFonts w:ascii="Arial" w:hAnsi="Arial" w:cs="Arial"/>
          <w:bCs/>
          <w:lang w:val="ru-RU"/>
        </w:rPr>
        <w:t>радиопомех</w:t>
      </w:r>
      <w:r w:rsidR="003A6E87" w:rsidRPr="00457CC5">
        <w:rPr>
          <w:rFonts w:ascii="Arial" w:hAnsi="Arial" w:cs="Arial"/>
          <w:bCs/>
          <w:lang w:val="ru-RU"/>
        </w:rPr>
        <w:t xml:space="preserve"> </w:t>
      </w:r>
      <w:r w:rsidR="003A6E87" w:rsidRPr="00E517BF">
        <w:rPr>
          <w:rFonts w:ascii="Arial" w:hAnsi="Arial" w:cs="Arial"/>
          <w:bCs/>
          <w:lang w:val="ru-RU"/>
        </w:rPr>
        <w:t>и</w:t>
      </w:r>
      <w:r w:rsidR="003A6E87" w:rsidRPr="00457CC5">
        <w:rPr>
          <w:rFonts w:ascii="Arial" w:hAnsi="Arial" w:cs="Arial"/>
          <w:bCs/>
          <w:lang w:val="ru-RU"/>
        </w:rPr>
        <w:t xml:space="preserve"> </w:t>
      </w:r>
      <w:r w:rsidR="003A6E87" w:rsidRPr="00E517BF">
        <w:rPr>
          <w:rFonts w:ascii="Arial" w:hAnsi="Arial" w:cs="Arial"/>
          <w:bCs/>
          <w:lang w:val="ru-RU"/>
        </w:rPr>
        <w:t>помехоустойчивости</w:t>
      </w:r>
      <w:r w:rsidR="003A6E87" w:rsidRPr="00457CC5">
        <w:rPr>
          <w:rFonts w:ascii="Arial" w:hAnsi="Arial" w:cs="Arial"/>
          <w:bCs/>
          <w:lang w:val="ru-RU"/>
        </w:rPr>
        <w:t xml:space="preserve">. </w:t>
      </w:r>
      <w:r w:rsidR="003A6E87" w:rsidRPr="00E517BF">
        <w:rPr>
          <w:rFonts w:ascii="Arial" w:hAnsi="Arial" w:cs="Arial"/>
          <w:bCs/>
          <w:lang w:val="ru-RU"/>
        </w:rPr>
        <w:t>Измерительная</w:t>
      </w:r>
      <w:r w:rsidR="003A6E87" w:rsidRPr="00A44389">
        <w:rPr>
          <w:rFonts w:ascii="Arial" w:hAnsi="Arial" w:cs="Arial"/>
          <w:bCs/>
        </w:rPr>
        <w:t xml:space="preserve"> </w:t>
      </w:r>
      <w:r w:rsidR="003A6E87" w:rsidRPr="00E517BF">
        <w:rPr>
          <w:rFonts w:ascii="Arial" w:hAnsi="Arial" w:cs="Arial"/>
          <w:bCs/>
          <w:lang w:val="ru-RU"/>
        </w:rPr>
        <w:t>аппаратура</w:t>
      </w:r>
      <w:r w:rsidR="003A6E87" w:rsidRPr="00A44389">
        <w:rPr>
          <w:rFonts w:ascii="Arial" w:hAnsi="Arial" w:cs="Arial"/>
          <w:bCs/>
        </w:rPr>
        <w:t>)</w:t>
      </w:r>
    </w:p>
    <w:p w:rsidR="009E2249" w:rsidRDefault="009E2249" w:rsidP="0052489F">
      <w:pPr>
        <w:spacing w:line="360" w:lineRule="auto"/>
        <w:ind w:firstLine="709"/>
        <w:rPr>
          <w:rFonts w:ascii="Arial" w:hAnsi="Arial" w:cs="Arial"/>
          <w:bCs/>
          <w:lang w:val="ru-RU"/>
        </w:rPr>
      </w:pPr>
      <w:r w:rsidRPr="00E517BF">
        <w:rPr>
          <w:rFonts w:ascii="Arial" w:hAnsi="Arial" w:cs="Arial"/>
        </w:rPr>
        <w:t>CISPR</w:t>
      </w:r>
      <w:r w:rsidRPr="00A44389">
        <w:rPr>
          <w:rFonts w:ascii="Arial" w:hAnsi="Arial" w:cs="Arial"/>
        </w:rPr>
        <w:t xml:space="preserve"> 16-1-5:2014</w:t>
      </w:r>
      <w:r w:rsidR="00D42731" w:rsidRPr="00A44389">
        <w:rPr>
          <w:rFonts w:ascii="Arial" w:hAnsi="Arial" w:cs="Arial"/>
        </w:rPr>
        <w:t>,</w:t>
      </w:r>
      <w:r w:rsidRPr="00A44389">
        <w:rPr>
          <w:rFonts w:ascii="Arial" w:hAnsi="Arial" w:cs="Arial"/>
        </w:rPr>
        <w:t xml:space="preserve"> </w:t>
      </w:r>
      <w:r w:rsidRPr="00E517BF">
        <w:rPr>
          <w:rFonts w:ascii="Arial" w:hAnsi="Arial" w:cs="Arial"/>
        </w:rPr>
        <w:t>Specification</w:t>
      </w:r>
      <w:r w:rsidRPr="00A44389">
        <w:rPr>
          <w:rFonts w:ascii="Arial" w:hAnsi="Arial" w:cs="Arial"/>
        </w:rPr>
        <w:t xml:space="preserve"> </w:t>
      </w:r>
      <w:r w:rsidRPr="00E517BF">
        <w:rPr>
          <w:rFonts w:ascii="Arial" w:hAnsi="Arial" w:cs="Arial"/>
        </w:rPr>
        <w:t>for</w:t>
      </w:r>
      <w:r w:rsidRPr="00A44389">
        <w:rPr>
          <w:rFonts w:ascii="Arial" w:hAnsi="Arial" w:cs="Arial"/>
        </w:rPr>
        <w:t xml:space="preserve"> </w:t>
      </w:r>
      <w:r w:rsidRPr="00E517BF">
        <w:rPr>
          <w:rFonts w:ascii="Arial" w:hAnsi="Arial" w:cs="Arial"/>
          <w:bCs/>
          <w:iCs/>
        </w:rPr>
        <w:t>radio</w:t>
      </w:r>
      <w:r w:rsidRPr="00A44389">
        <w:rPr>
          <w:rFonts w:ascii="Arial" w:hAnsi="Arial" w:cs="Arial"/>
          <w:bCs/>
          <w:iCs/>
        </w:rPr>
        <w:t xml:space="preserve"> </w:t>
      </w:r>
      <w:r w:rsidRPr="00E517BF">
        <w:rPr>
          <w:rFonts w:ascii="Arial" w:hAnsi="Arial" w:cs="Arial"/>
          <w:bCs/>
          <w:iCs/>
        </w:rPr>
        <w:t>disturbance</w:t>
      </w:r>
      <w:r w:rsidRPr="00A44389">
        <w:rPr>
          <w:rFonts w:ascii="Arial" w:hAnsi="Arial" w:cs="Arial"/>
          <w:bCs/>
          <w:iCs/>
        </w:rPr>
        <w:t xml:space="preserve"> </w:t>
      </w:r>
      <w:r w:rsidRPr="00E517BF">
        <w:rPr>
          <w:rFonts w:ascii="Arial" w:hAnsi="Arial" w:cs="Arial"/>
          <w:bCs/>
          <w:iCs/>
        </w:rPr>
        <w:t>and</w:t>
      </w:r>
      <w:r w:rsidRPr="00A44389">
        <w:rPr>
          <w:rFonts w:ascii="Arial" w:hAnsi="Arial" w:cs="Arial"/>
          <w:bCs/>
          <w:iCs/>
        </w:rPr>
        <w:t xml:space="preserve"> </w:t>
      </w:r>
      <w:r w:rsidRPr="00E517BF">
        <w:rPr>
          <w:rFonts w:ascii="Arial" w:hAnsi="Arial" w:cs="Arial"/>
          <w:bCs/>
          <w:iCs/>
        </w:rPr>
        <w:t>immunity</w:t>
      </w:r>
      <w:r w:rsidRPr="00A44389">
        <w:rPr>
          <w:rFonts w:ascii="Arial" w:hAnsi="Arial" w:cs="Arial"/>
          <w:bCs/>
          <w:iCs/>
        </w:rPr>
        <w:t xml:space="preserve"> </w:t>
      </w:r>
      <w:r w:rsidRPr="00E517BF">
        <w:rPr>
          <w:rFonts w:ascii="Arial" w:hAnsi="Arial" w:cs="Arial"/>
          <w:bCs/>
          <w:iCs/>
        </w:rPr>
        <w:t>measuring</w:t>
      </w:r>
      <w:r w:rsidRPr="00A44389">
        <w:rPr>
          <w:rFonts w:ascii="Arial" w:hAnsi="Arial" w:cs="Arial"/>
          <w:bCs/>
          <w:iCs/>
        </w:rPr>
        <w:t xml:space="preserve"> </w:t>
      </w:r>
      <w:r w:rsidRPr="00E517BF">
        <w:rPr>
          <w:rFonts w:ascii="Arial" w:hAnsi="Arial" w:cs="Arial"/>
          <w:bCs/>
          <w:iCs/>
        </w:rPr>
        <w:t>apparatus</w:t>
      </w:r>
      <w:r w:rsidRPr="00A44389">
        <w:rPr>
          <w:rFonts w:ascii="Arial" w:hAnsi="Arial" w:cs="Arial"/>
          <w:bCs/>
          <w:iCs/>
        </w:rPr>
        <w:t xml:space="preserve"> </w:t>
      </w:r>
      <w:r w:rsidRPr="00E517BF">
        <w:rPr>
          <w:rFonts w:ascii="Arial" w:hAnsi="Arial" w:cs="Arial"/>
          <w:bCs/>
          <w:iCs/>
        </w:rPr>
        <w:t>and</w:t>
      </w:r>
      <w:r w:rsidRPr="00A44389">
        <w:rPr>
          <w:rFonts w:ascii="Arial" w:hAnsi="Arial" w:cs="Arial"/>
          <w:bCs/>
          <w:iCs/>
        </w:rPr>
        <w:t xml:space="preserve"> </w:t>
      </w:r>
      <w:r w:rsidRPr="00E517BF">
        <w:rPr>
          <w:rFonts w:ascii="Arial" w:hAnsi="Arial" w:cs="Arial"/>
          <w:bCs/>
          <w:iCs/>
        </w:rPr>
        <w:t>methods</w:t>
      </w:r>
      <w:r w:rsidRPr="00A44389">
        <w:rPr>
          <w:rFonts w:ascii="Arial" w:hAnsi="Arial" w:cs="Arial"/>
          <w:bCs/>
          <w:iCs/>
        </w:rPr>
        <w:t xml:space="preserve"> – </w:t>
      </w:r>
      <w:r w:rsidRPr="00E517BF">
        <w:rPr>
          <w:rFonts w:ascii="Arial" w:hAnsi="Arial" w:cs="Arial"/>
          <w:bCs/>
          <w:iCs/>
        </w:rPr>
        <w:t>Part</w:t>
      </w:r>
      <w:r w:rsidRPr="00A44389">
        <w:rPr>
          <w:rFonts w:ascii="Arial" w:hAnsi="Arial" w:cs="Arial"/>
          <w:bCs/>
          <w:iCs/>
        </w:rPr>
        <w:t xml:space="preserve"> 1-5: </w:t>
      </w:r>
      <w:r w:rsidRPr="00E517BF">
        <w:rPr>
          <w:rFonts w:ascii="Arial" w:hAnsi="Arial" w:cs="Arial"/>
          <w:bCs/>
          <w:iCs/>
        </w:rPr>
        <w:t>Radio</w:t>
      </w:r>
      <w:r w:rsidRPr="00A44389">
        <w:rPr>
          <w:rFonts w:ascii="Arial" w:hAnsi="Arial" w:cs="Arial"/>
          <w:bCs/>
          <w:iCs/>
        </w:rPr>
        <w:t xml:space="preserve"> </w:t>
      </w:r>
      <w:r w:rsidR="0050329F">
        <w:rPr>
          <w:rFonts w:ascii="Arial" w:hAnsi="Arial" w:cs="Arial"/>
          <w:bCs/>
          <w:iCs/>
        </w:rPr>
        <w:t>disturbance</w:t>
      </w:r>
      <w:r w:rsidRPr="00A44389">
        <w:rPr>
          <w:rFonts w:ascii="Arial" w:hAnsi="Arial" w:cs="Arial"/>
          <w:bCs/>
          <w:iCs/>
        </w:rPr>
        <w:t xml:space="preserve"> </w:t>
      </w:r>
      <w:r w:rsidRPr="00E517BF">
        <w:rPr>
          <w:rFonts w:ascii="Arial" w:hAnsi="Arial" w:cs="Arial"/>
          <w:bCs/>
          <w:iCs/>
        </w:rPr>
        <w:t>and</w:t>
      </w:r>
      <w:r w:rsidRPr="00A44389">
        <w:rPr>
          <w:rFonts w:ascii="Arial" w:hAnsi="Arial" w:cs="Arial"/>
          <w:bCs/>
          <w:iCs/>
        </w:rPr>
        <w:t xml:space="preserve"> </w:t>
      </w:r>
      <w:r w:rsidRPr="00E517BF">
        <w:rPr>
          <w:rFonts w:ascii="Arial" w:hAnsi="Arial" w:cs="Arial"/>
          <w:bCs/>
          <w:iCs/>
        </w:rPr>
        <w:t>immunity</w:t>
      </w:r>
      <w:r w:rsidRPr="00A44389">
        <w:rPr>
          <w:rFonts w:ascii="Arial" w:hAnsi="Arial" w:cs="Arial"/>
          <w:bCs/>
          <w:iCs/>
        </w:rPr>
        <w:t xml:space="preserve"> </w:t>
      </w:r>
      <w:r w:rsidRPr="00E517BF">
        <w:rPr>
          <w:rFonts w:ascii="Arial" w:hAnsi="Arial" w:cs="Arial"/>
          <w:bCs/>
          <w:iCs/>
        </w:rPr>
        <w:t>measuring</w:t>
      </w:r>
      <w:r w:rsidRPr="00A44389">
        <w:rPr>
          <w:rFonts w:ascii="Arial" w:hAnsi="Arial" w:cs="Arial"/>
          <w:bCs/>
          <w:iCs/>
        </w:rPr>
        <w:t xml:space="preserve"> </w:t>
      </w:r>
      <w:r w:rsidRPr="00E517BF">
        <w:rPr>
          <w:rFonts w:ascii="Arial" w:hAnsi="Arial" w:cs="Arial"/>
          <w:bCs/>
          <w:iCs/>
        </w:rPr>
        <w:t>apparatus</w:t>
      </w:r>
      <w:r w:rsidRPr="00A44389">
        <w:rPr>
          <w:rFonts w:ascii="Arial" w:hAnsi="Arial" w:cs="Arial"/>
          <w:bCs/>
          <w:iCs/>
        </w:rPr>
        <w:t xml:space="preserve"> – </w:t>
      </w:r>
      <w:r w:rsidRPr="00E517BF">
        <w:rPr>
          <w:rFonts w:ascii="Arial" w:hAnsi="Arial" w:cs="Arial"/>
          <w:iCs/>
          <w:lang w:eastAsia="ru-RU"/>
        </w:rPr>
        <w:t>Antenna</w:t>
      </w:r>
      <w:r w:rsidRPr="00A44389">
        <w:rPr>
          <w:rFonts w:ascii="Arial" w:hAnsi="Arial" w:cs="Arial"/>
          <w:iCs/>
          <w:lang w:eastAsia="ru-RU"/>
        </w:rPr>
        <w:t xml:space="preserve"> </w:t>
      </w:r>
      <w:r w:rsidRPr="00E517BF">
        <w:rPr>
          <w:rFonts w:ascii="Arial" w:hAnsi="Arial" w:cs="Arial"/>
          <w:iCs/>
          <w:lang w:eastAsia="ru-RU"/>
        </w:rPr>
        <w:t>calibration</w:t>
      </w:r>
      <w:r w:rsidRPr="00A44389">
        <w:rPr>
          <w:rFonts w:ascii="Arial" w:hAnsi="Arial" w:cs="Arial"/>
          <w:iCs/>
          <w:lang w:eastAsia="ru-RU"/>
        </w:rPr>
        <w:t xml:space="preserve"> </w:t>
      </w:r>
      <w:r w:rsidRPr="00E517BF">
        <w:rPr>
          <w:rFonts w:ascii="Arial" w:hAnsi="Arial" w:cs="Arial"/>
          <w:iCs/>
          <w:lang w:eastAsia="ru-RU"/>
        </w:rPr>
        <w:t>sites</w:t>
      </w:r>
      <w:r w:rsidRPr="00A44389">
        <w:rPr>
          <w:rFonts w:ascii="Arial" w:hAnsi="Arial" w:cs="Arial"/>
          <w:iCs/>
          <w:lang w:eastAsia="ru-RU"/>
        </w:rPr>
        <w:t xml:space="preserve"> </w:t>
      </w:r>
      <w:r w:rsidRPr="00E517BF">
        <w:rPr>
          <w:rFonts w:ascii="Arial" w:hAnsi="Arial" w:cs="Arial"/>
          <w:iCs/>
          <w:lang w:eastAsia="ru-RU"/>
        </w:rPr>
        <w:t>and</w:t>
      </w:r>
      <w:r w:rsidRPr="00A44389">
        <w:rPr>
          <w:rFonts w:ascii="Arial" w:hAnsi="Arial" w:cs="Arial"/>
          <w:iCs/>
          <w:lang w:eastAsia="ru-RU"/>
        </w:rPr>
        <w:t xml:space="preserve"> </w:t>
      </w:r>
      <w:r w:rsidRPr="00E517BF">
        <w:rPr>
          <w:rFonts w:ascii="Arial" w:hAnsi="Arial" w:cs="Arial"/>
          <w:iCs/>
          <w:lang w:eastAsia="ru-RU"/>
        </w:rPr>
        <w:t>reference</w:t>
      </w:r>
      <w:r w:rsidRPr="00A44389">
        <w:rPr>
          <w:rFonts w:ascii="Arial" w:hAnsi="Arial" w:cs="Arial"/>
          <w:iCs/>
          <w:lang w:eastAsia="ru-RU"/>
        </w:rPr>
        <w:t xml:space="preserve"> </w:t>
      </w:r>
      <w:r w:rsidRPr="00E517BF">
        <w:rPr>
          <w:rFonts w:ascii="Arial" w:hAnsi="Arial" w:cs="Arial"/>
          <w:iCs/>
          <w:lang w:eastAsia="ru-RU"/>
        </w:rPr>
        <w:t>test</w:t>
      </w:r>
      <w:r w:rsidRPr="00A44389">
        <w:rPr>
          <w:rFonts w:ascii="Arial" w:hAnsi="Arial" w:cs="Arial"/>
          <w:iCs/>
          <w:lang w:eastAsia="ru-RU"/>
        </w:rPr>
        <w:t xml:space="preserve"> </w:t>
      </w:r>
      <w:r w:rsidRPr="00E517BF">
        <w:rPr>
          <w:rFonts w:ascii="Arial" w:hAnsi="Arial" w:cs="Arial"/>
          <w:iCs/>
          <w:lang w:eastAsia="ru-RU"/>
        </w:rPr>
        <w:t>sites</w:t>
      </w:r>
      <w:r w:rsidRPr="00A44389">
        <w:rPr>
          <w:rFonts w:ascii="Arial" w:hAnsi="Arial" w:cs="Arial"/>
          <w:iCs/>
          <w:lang w:eastAsia="ru-RU"/>
        </w:rPr>
        <w:t xml:space="preserve"> </w:t>
      </w:r>
      <w:r w:rsidRPr="00E517BF">
        <w:rPr>
          <w:rFonts w:ascii="Arial" w:hAnsi="Arial" w:cs="Arial"/>
          <w:iCs/>
          <w:lang w:eastAsia="ru-RU"/>
        </w:rPr>
        <w:t>for</w:t>
      </w:r>
      <w:r w:rsidRPr="00A44389">
        <w:rPr>
          <w:rFonts w:ascii="Arial" w:hAnsi="Arial" w:cs="Arial"/>
          <w:iCs/>
          <w:lang w:eastAsia="ru-RU"/>
        </w:rPr>
        <w:t xml:space="preserve"> </w:t>
      </w:r>
      <w:r w:rsidR="007B048F" w:rsidRPr="00A44389">
        <w:rPr>
          <w:rFonts w:ascii="Arial" w:hAnsi="Arial" w:cs="Arial"/>
          <w:iCs/>
          <w:lang w:eastAsia="ru-RU"/>
        </w:rPr>
        <w:br/>
      </w:r>
      <w:r w:rsidRPr="00A44389">
        <w:rPr>
          <w:rFonts w:ascii="Arial" w:hAnsi="Arial" w:cs="Arial"/>
          <w:iCs/>
          <w:lang w:eastAsia="ru-RU"/>
        </w:rPr>
        <w:t xml:space="preserve">5 </w:t>
      </w:r>
      <w:r w:rsidRPr="00E517BF">
        <w:rPr>
          <w:rFonts w:ascii="Arial" w:hAnsi="Arial" w:cs="Arial"/>
          <w:iCs/>
          <w:lang w:eastAsia="ru-RU"/>
        </w:rPr>
        <w:t>MHz</w:t>
      </w:r>
      <w:r w:rsidRPr="00A44389">
        <w:rPr>
          <w:rFonts w:ascii="Arial" w:hAnsi="Arial" w:cs="Arial"/>
          <w:iCs/>
          <w:lang w:eastAsia="ru-RU"/>
        </w:rPr>
        <w:t xml:space="preserve"> </w:t>
      </w:r>
      <w:r w:rsidRPr="00E517BF">
        <w:rPr>
          <w:rFonts w:ascii="Arial" w:hAnsi="Arial" w:cs="Arial"/>
          <w:iCs/>
          <w:lang w:eastAsia="ru-RU"/>
        </w:rPr>
        <w:t>to</w:t>
      </w:r>
      <w:r w:rsidRPr="00A44389">
        <w:rPr>
          <w:rFonts w:ascii="Arial" w:hAnsi="Arial" w:cs="Arial"/>
          <w:iCs/>
          <w:lang w:eastAsia="ru-RU"/>
        </w:rPr>
        <w:t xml:space="preserve"> 18 </w:t>
      </w:r>
      <w:r w:rsidRPr="00E517BF">
        <w:rPr>
          <w:rFonts w:ascii="Arial" w:hAnsi="Arial" w:cs="Arial"/>
          <w:iCs/>
          <w:lang w:eastAsia="ru-RU"/>
        </w:rPr>
        <w:t>GHz</w:t>
      </w:r>
      <w:r w:rsidRPr="00A44389">
        <w:rPr>
          <w:rFonts w:ascii="Arial" w:hAnsi="Arial" w:cs="Arial"/>
        </w:rPr>
        <w:t xml:space="preserve"> (</w:t>
      </w:r>
      <w:r w:rsidRPr="00E517BF">
        <w:rPr>
          <w:rFonts w:ascii="Arial" w:hAnsi="Arial" w:cs="Arial"/>
          <w:lang w:val="ru-RU"/>
        </w:rPr>
        <w:t>Технические</w:t>
      </w:r>
      <w:r w:rsidRPr="00A44389">
        <w:rPr>
          <w:rFonts w:ascii="Arial" w:hAnsi="Arial" w:cs="Arial"/>
        </w:rPr>
        <w:t xml:space="preserve"> </w:t>
      </w:r>
      <w:r w:rsidRPr="00E517BF">
        <w:rPr>
          <w:rFonts w:ascii="Arial" w:hAnsi="Arial" w:cs="Arial"/>
          <w:lang w:val="ru-RU"/>
        </w:rPr>
        <w:t>требования</w:t>
      </w:r>
      <w:r w:rsidRPr="00A44389">
        <w:rPr>
          <w:rFonts w:ascii="Arial" w:hAnsi="Arial" w:cs="Arial"/>
        </w:rPr>
        <w:t xml:space="preserve"> </w:t>
      </w:r>
      <w:r w:rsidRPr="00E517BF">
        <w:rPr>
          <w:rFonts w:ascii="Arial" w:hAnsi="Arial" w:cs="Arial"/>
          <w:lang w:val="ru-RU"/>
        </w:rPr>
        <w:t>к</w:t>
      </w:r>
      <w:r w:rsidRPr="00A44389">
        <w:rPr>
          <w:rFonts w:ascii="Arial" w:hAnsi="Arial" w:cs="Arial"/>
        </w:rPr>
        <w:t xml:space="preserve"> </w:t>
      </w:r>
      <w:r w:rsidRPr="00E517BF">
        <w:rPr>
          <w:rFonts w:ascii="Arial" w:hAnsi="Arial" w:cs="Arial"/>
          <w:lang w:val="ru-RU"/>
        </w:rPr>
        <w:t>аппаратуре</w:t>
      </w:r>
      <w:r w:rsidRPr="00A44389">
        <w:rPr>
          <w:rFonts w:ascii="Arial" w:hAnsi="Arial" w:cs="Arial"/>
        </w:rPr>
        <w:t xml:space="preserve"> </w:t>
      </w:r>
      <w:r w:rsidRPr="00E517BF">
        <w:rPr>
          <w:rFonts w:ascii="Arial" w:hAnsi="Arial" w:cs="Arial"/>
          <w:lang w:val="ru-RU"/>
        </w:rPr>
        <w:t>для</w:t>
      </w:r>
      <w:r w:rsidRPr="00A44389">
        <w:rPr>
          <w:rFonts w:ascii="Arial" w:hAnsi="Arial" w:cs="Arial"/>
        </w:rPr>
        <w:t xml:space="preserve"> </w:t>
      </w:r>
      <w:r w:rsidRPr="00E517BF">
        <w:rPr>
          <w:rFonts w:ascii="Arial" w:hAnsi="Arial" w:cs="Arial"/>
          <w:lang w:val="ru-RU"/>
        </w:rPr>
        <w:t>измерения</w:t>
      </w:r>
      <w:r w:rsidRPr="00A44389">
        <w:rPr>
          <w:rFonts w:ascii="Arial" w:hAnsi="Arial" w:cs="Arial"/>
        </w:rPr>
        <w:t xml:space="preserve"> </w:t>
      </w:r>
      <w:r w:rsidRPr="00E517BF">
        <w:rPr>
          <w:rFonts w:ascii="Arial" w:hAnsi="Arial" w:cs="Arial"/>
          <w:lang w:val="ru-RU"/>
        </w:rPr>
        <w:t>радиопомех</w:t>
      </w:r>
      <w:r w:rsidRPr="00A44389">
        <w:rPr>
          <w:rFonts w:ascii="Arial" w:hAnsi="Arial" w:cs="Arial"/>
        </w:rPr>
        <w:t xml:space="preserve"> </w:t>
      </w:r>
      <w:r w:rsidRPr="00E517BF">
        <w:rPr>
          <w:rFonts w:ascii="Arial" w:hAnsi="Arial" w:cs="Arial"/>
          <w:lang w:val="ru-RU"/>
        </w:rPr>
        <w:t>и</w:t>
      </w:r>
      <w:r w:rsidRPr="00A44389">
        <w:rPr>
          <w:rFonts w:ascii="Arial" w:hAnsi="Arial" w:cs="Arial"/>
        </w:rPr>
        <w:t xml:space="preserve"> </w:t>
      </w:r>
      <w:r w:rsidRPr="00E517BF">
        <w:rPr>
          <w:rFonts w:ascii="Arial" w:hAnsi="Arial" w:cs="Arial"/>
          <w:lang w:val="ru-RU"/>
        </w:rPr>
        <w:t>помехоустойчивости</w:t>
      </w:r>
      <w:r w:rsidRPr="00A44389">
        <w:rPr>
          <w:rFonts w:ascii="Arial" w:hAnsi="Arial" w:cs="Arial"/>
        </w:rPr>
        <w:t xml:space="preserve"> </w:t>
      </w:r>
      <w:r w:rsidRPr="00E517BF">
        <w:rPr>
          <w:rFonts w:ascii="Arial" w:hAnsi="Arial" w:cs="Arial"/>
          <w:lang w:val="ru-RU"/>
        </w:rPr>
        <w:t>и</w:t>
      </w:r>
      <w:r w:rsidRPr="00A44389">
        <w:rPr>
          <w:rFonts w:ascii="Arial" w:hAnsi="Arial" w:cs="Arial"/>
        </w:rPr>
        <w:t xml:space="preserve"> </w:t>
      </w:r>
      <w:r w:rsidRPr="00E517BF">
        <w:rPr>
          <w:rFonts w:ascii="Arial" w:hAnsi="Arial" w:cs="Arial"/>
          <w:lang w:val="ru-RU"/>
        </w:rPr>
        <w:t>методы</w:t>
      </w:r>
      <w:r w:rsidRPr="00A44389">
        <w:rPr>
          <w:rFonts w:ascii="Arial" w:hAnsi="Arial" w:cs="Arial"/>
        </w:rPr>
        <w:t xml:space="preserve"> </w:t>
      </w:r>
      <w:r w:rsidRPr="00E517BF">
        <w:rPr>
          <w:rFonts w:ascii="Arial" w:hAnsi="Arial" w:cs="Arial"/>
          <w:lang w:val="ru-RU"/>
        </w:rPr>
        <w:t>измерений</w:t>
      </w:r>
      <w:r w:rsidRPr="00A44389">
        <w:rPr>
          <w:rFonts w:ascii="Arial" w:hAnsi="Arial" w:cs="Arial"/>
          <w:b/>
        </w:rPr>
        <w:t xml:space="preserve">. </w:t>
      </w:r>
      <w:r w:rsidRPr="00E517BF">
        <w:rPr>
          <w:rFonts w:ascii="Arial" w:hAnsi="Arial" w:cs="Arial"/>
          <w:bCs/>
          <w:caps/>
          <w:lang w:val="ru-RU"/>
        </w:rPr>
        <w:t>Ч</w:t>
      </w:r>
      <w:r w:rsidRPr="00E517BF">
        <w:rPr>
          <w:rFonts w:ascii="Arial" w:hAnsi="Arial" w:cs="Arial"/>
          <w:bCs/>
          <w:lang w:val="ru-RU"/>
        </w:rPr>
        <w:t>асть</w:t>
      </w:r>
      <w:r w:rsidRPr="00457CC5">
        <w:rPr>
          <w:rFonts w:ascii="Arial" w:hAnsi="Arial" w:cs="Arial"/>
          <w:bCs/>
          <w:caps/>
          <w:lang w:val="ru-RU"/>
        </w:rPr>
        <w:t xml:space="preserve"> 1-5.</w:t>
      </w:r>
      <w:r w:rsidRPr="00457CC5">
        <w:rPr>
          <w:rFonts w:ascii="Arial" w:hAnsi="Arial" w:cs="Arial"/>
          <w:bCs/>
          <w:lang w:val="ru-RU"/>
        </w:rPr>
        <w:t xml:space="preserve"> </w:t>
      </w:r>
      <w:r w:rsidRPr="00E517BF">
        <w:rPr>
          <w:rFonts w:ascii="Arial" w:hAnsi="Arial" w:cs="Arial"/>
          <w:bCs/>
          <w:lang w:val="ru-RU"/>
        </w:rPr>
        <w:t>Аппаратура</w:t>
      </w:r>
      <w:r w:rsidRPr="00457CC5">
        <w:rPr>
          <w:rFonts w:ascii="Arial" w:hAnsi="Arial" w:cs="Arial"/>
          <w:bCs/>
          <w:lang w:val="ru-RU"/>
        </w:rPr>
        <w:t xml:space="preserve"> </w:t>
      </w:r>
      <w:r w:rsidRPr="00E517BF">
        <w:rPr>
          <w:rFonts w:ascii="Arial" w:hAnsi="Arial" w:cs="Arial"/>
          <w:bCs/>
          <w:lang w:val="ru-RU"/>
        </w:rPr>
        <w:t>для</w:t>
      </w:r>
      <w:r w:rsidRPr="00457CC5">
        <w:rPr>
          <w:rFonts w:ascii="Arial" w:hAnsi="Arial" w:cs="Arial"/>
          <w:bCs/>
          <w:lang w:val="ru-RU"/>
        </w:rPr>
        <w:t xml:space="preserve"> </w:t>
      </w:r>
      <w:r w:rsidRPr="00E517BF">
        <w:rPr>
          <w:rFonts w:ascii="Arial" w:hAnsi="Arial" w:cs="Arial"/>
          <w:bCs/>
          <w:lang w:val="ru-RU"/>
        </w:rPr>
        <w:t>измерения</w:t>
      </w:r>
      <w:r w:rsidRPr="00457CC5">
        <w:rPr>
          <w:rFonts w:ascii="Arial" w:hAnsi="Arial" w:cs="Arial"/>
          <w:bCs/>
          <w:lang w:val="ru-RU"/>
        </w:rPr>
        <w:t xml:space="preserve"> </w:t>
      </w:r>
      <w:r w:rsidRPr="00E517BF">
        <w:rPr>
          <w:rFonts w:ascii="Arial" w:hAnsi="Arial" w:cs="Arial"/>
          <w:bCs/>
          <w:lang w:val="ru-RU"/>
        </w:rPr>
        <w:t>радиопомех</w:t>
      </w:r>
      <w:r w:rsidRPr="00457CC5">
        <w:rPr>
          <w:rFonts w:ascii="Arial" w:hAnsi="Arial" w:cs="Arial"/>
          <w:bCs/>
          <w:lang w:val="ru-RU"/>
        </w:rPr>
        <w:t xml:space="preserve"> </w:t>
      </w:r>
      <w:r w:rsidRPr="00E517BF">
        <w:rPr>
          <w:rFonts w:ascii="Arial" w:hAnsi="Arial" w:cs="Arial"/>
          <w:bCs/>
          <w:lang w:val="ru-RU"/>
        </w:rPr>
        <w:t>и</w:t>
      </w:r>
      <w:r w:rsidRPr="00457CC5">
        <w:rPr>
          <w:rFonts w:ascii="Arial" w:hAnsi="Arial" w:cs="Arial"/>
          <w:bCs/>
          <w:lang w:val="ru-RU"/>
        </w:rPr>
        <w:t xml:space="preserve"> </w:t>
      </w:r>
      <w:r w:rsidRPr="00E517BF">
        <w:rPr>
          <w:rFonts w:ascii="Arial" w:hAnsi="Arial" w:cs="Arial"/>
          <w:bCs/>
          <w:lang w:val="ru-RU"/>
        </w:rPr>
        <w:t>помехоустойчивости</w:t>
      </w:r>
      <w:r w:rsidRPr="00457CC5">
        <w:rPr>
          <w:rFonts w:ascii="Arial" w:hAnsi="Arial" w:cs="Arial"/>
          <w:bCs/>
          <w:lang w:val="ru-RU"/>
        </w:rPr>
        <w:t xml:space="preserve">. </w:t>
      </w:r>
      <w:r w:rsidRPr="00E517BF">
        <w:rPr>
          <w:rFonts w:ascii="Arial" w:hAnsi="Arial" w:cs="Arial"/>
          <w:iCs/>
          <w:lang w:val="ru-RU"/>
        </w:rPr>
        <w:t>Площадки для калибровки антенн и эталонные испытательные площадки для диапазона частот от 5МГц до 18ГГц</w:t>
      </w:r>
      <w:r w:rsidRPr="00E517BF">
        <w:rPr>
          <w:rFonts w:ascii="Arial" w:hAnsi="Arial" w:cs="Arial"/>
          <w:bCs/>
          <w:lang w:val="ru-RU"/>
        </w:rPr>
        <w:t>)</w:t>
      </w:r>
    </w:p>
    <w:p w:rsidR="003D73D8" w:rsidRPr="003D73D8" w:rsidRDefault="003D73D8" w:rsidP="0052489F">
      <w:pPr>
        <w:spacing w:line="360" w:lineRule="auto"/>
        <w:ind w:firstLine="709"/>
        <w:rPr>
          <w:rFonts w:ascii="Arial" w:hAnsi="Arial" w:cs="Arial"/>
          <w:bCs/>
          <w:lang w:val="ru-RU"/>
        </w:rPr>
      </w:pPr>
      <w:r w:rsidRPr="00E517BF">
        <w:rPr>
          <w:rFonts w:ascii="Arial" w:hAnsi="Arial" w:cs="Arial"/>
        </w:rPr>
        <w:t>CISPR</w:t>
      </w:r>
      <w:r w:rsidRPr="00687924">
        <w:rPr>
          <w:rFonts w:ascii="Arial" w:hAnsi="Arial" w:cs="Arial"/>
          <w:lang w:val="ru-RU"/>
        </w:rPr>
        <w:t xml:space="preserve"> 16-1-5:2014</w:t>
      </w:r>
      <w:r>
        <w:rPr>
          <w:rFonts w:ascii="Arial" w:hAnsi="Arial" w:cs="Arial"/>
          <w:lang w:val="ru-RU"/>
        </w:rPr>
        <w:t>/</w:t>
      </w:r>
      <w:r>
        <w:rPr>
          <w:rFonts w:ascii="Arial" w:hAnsi="Arial" w:cs="Arial"/>
        </w:rPr>
        <w:t>AMD</w:t>
      </w:r>
      <w:r w:rsidRPr="00687924">
        <w:rPr>
          <w:rFonts w:ascii="Arial" w:hAnsi="Arial" w:cs="Arial"/>
          <w:lang w:val="ru-RU"/>
        </w:rPr>
        <w:t>1</w:t>
      </w:r>
      <w:r>
        <w:rPr>
          <w:rFonts w:ascii="Arial" w:hAnsi="Arial" w:cs="Arial"/>
          <w:lang w:val="ru-RU"/>
        </w:rPr>
        <w:t>:2016</w:t>
      </w:r>
    </w:p>
    <w:p w:rsidR="009E2249" w:rsidRPr="00E517BF" w:rsidRDefault="009E2249" w:rsidP="0052489F">
      <w:pPr>
        <w:autoSpaceDE w:val="0"/>
        <w:autoSpaceDN w:val="0"/>
        <w:adjustRightInd w:val="0"/>
        <w:spacing w:line="360" w:lineRule="auto"/>
        <w:ind w:firstLine="709"/>
        <w:rPr>
          <w:rFonts w:ascii="Arial" w:hAnsi="Arial" w:cs="Arial"/>
          <w:iCs/>
          <w:lang w:val="ru-RU"/>
        </w:rPr>
      </w:pPr>
      <w:r w:rsidRPr="00E517BF">
        <w:rPr>
          <w:rFonts w:ascii="Arial" w:hAnsi="Arial" w:cs="Arial"/>
          <w:lang w:eastAsia="ru-RU"/>
        </w:rPr>
        <w:t>CISPR</w:t>
      </w:r>
      <w:r w:rsidRPr="00E517BF">
        <w:rPr>
          <w:rFonts w:ascii="Arial" w:hAnsi="Arial" w:cs="Arial"/>
          <w:lang w:val="ru-RU" w:eastAsia="ru-RU"/>
        </w:rPr>
        <w:t xml:space="preserve"> 16-1-6:2014, </w:t>
      </w:r>
      <w:r w:rsidRPr="00E517BF">
        <w:rPr>
          <w:rFonts w:ascii="Arial" w:hAnsi="Arial" w:cs="Arial"/>
          <w:iCs/>
          <w:lang w:eastAsia="ru-RU"/>
        </w:rPr>
        <w:t>Specification</w:t>
      </w:r>
      <w:r w:rsidRPr="00E517BF">
        <w:rPr>
          <w:rFonts w:ascii="Arial" w:hAnsi="Arial" w:cs="Arial"/>
          <w:iCs/>
          <w:lang w:val="ru-RU" w:eastAsia="ru-RU"/>
        </w:rPr>
        <w:t xml:space="preserve"> </w:t>
      </w:r>
      <w:r w:rsidRPr="00E517BF">
        <w:rPr>
          <w:rFonts w:ascii="Arial" w:hAnsi="Arial" w:cs="Arial"/>
          <w:iCs/>
          <w:lang w:eastAsia="ru-RU"/>
        </w:rPr>
        <w:t>for</w:t>
      </w:r>
      <w:r w:rsidRPr="00E517BF">
        <w:rPr>
          <w:rFonts w:ascii="Arial" w:hAnsi="Arial" w:cs="Arial"/>
          <w:iCs/>
          <w:lang w:val="ru-RU" w:eastAsia="ru-RU"/>
        </w:rPr>
        <w:t xml:space="preserve"> </w:t>
      </w:r>
      <w:r w:rsidRPr="00E517BF">
        <w:rPr>
          <w:rFonts w:ascii="Arial" w:hAnsi="Arial" w:cs="Arial"/>
          <w:iCs/>
          <w:lang w:eastAsia="ru-RU"/>
        </w:rPr>
        <w:t>radio</w:t>
      </w:r>
      <w:r w:rsidRPr="00E517BF">
        <w:rPr>
          <w:rFonts w:ascii="Arial" w:hAnsi="Arial" w:cs="Arial"/>
          <w:iCs/>
          <w:lang w:val="ru-RU" w:eastAsia="ru-RU"/>
        </w:rPr>
        <w:t xml:space="preserve"> </w:t>
      </w:r>
      <w:r w:rsidRPr="00E517BF">
        <w:rPr>
          <w:rFonts w:ascii="Arial" w:hAnsi="Arial" w:cs="Arial"/>
          <w:iCs/>
          <w:lang w:eastAsia="ru-RU"/>
        </w:rPr>
        <w:t>disturbance</w:t>
      </w:r>
      <w:r w:rsidRPr="00E517BF">
        <w:rPr>
          <w:rFonts w:ascii="Arial" w:hAnsi="Arial" w:cs="Arial"/>
          <w:iCs/>
          <w:lang w:val="ru-RU" w:eastAsia="ru-RU"/>
        </w:rPr>
        <w:t xml:space="preserve"> </w:t>
      </w:r>
      <w:r w:rsidRPr="00E517BF">
        <w:rPr>
          <w:rFonts w:ascii="Arial" w:hAnsi="Arial" w:cs="Arial"/>
          <w:iCs/>
          <w:lang w:eastAsia="ru-RU"/>
        </w:rPr>
        <w:t>and</w:t>
      </w:r>
      <w:r w:rsidRPr="00E517BF">
        <w:rPr>
          <w:rFonts w:ascii="Arial" w:hAnsi="Arial" w:cs="Arial"/>
          <w:iCs/>
          <w:lang w:val="ru-RU" w:eastAsia="ru-RU"/>
        </w:rPr>
        <w:t xml:space="preserve"> </w:t>
      </w:r>
      <w:r w:rsidRPr="00E517BF">
        <w:rPr>
          <w:rFonts w:ascii="Arial" w:hAnsi="Arial" w:cs="Arial"/>
          <w:iCs/>
          <w:lang w:eastAsia="ru-RU"/>
        </w:rPr>
        <w:t>immunity</w:t>
      </w:r>
      <w:r w:rsidRPr="00E517BF">
        <w:rPr>
          <w:rFonts w:ascii="Arial" w:hAnsi="Arial" w:cs="Arial"/>
          <w:iCs/>
          <w:lang w:val="ru-RU" w:eastAsia="ru-RU"/>
        </w:rPr>
        <w:t xml:space="preserve"> </w:t>
      </w:r>
      <w:r w:rsidRPr="00E517BF">
        <w:rPr>
          <w:rFonts w:ascii="Arial" w:hAnsi="Arial" w:cs="Arial"/>
          <w:iCs/>
          <w:lang w:eastAsia="ru-RU"/>
        </w:rPr>
        <w:t>measuring</w:t>
      </w:r>
      <w:r w:rsidRPr="00E517BF">
        <w:rPr>
          <w:rFonts w:ascii="Arial" w:hAnsi="Arial" w:cs="Arial"/>
          <w:iCs/>
          <w:lang w:val="ru-RU" w:eastAsia="ru-RU"/>
        </w:rPr>
        <w:t xml:space="preserve"> </w:t>
      </w:r>
      <w:r w:rsidRPr="00E517BF">
        <w:rPr>
          <w:rFonts w:ascii="Arial" w:hAnsi="Arial" w:cs="Arial"/>
          <w:iCs/>
          <w:lang w:eastAsia="ru-RU"/>
        </w:rPr>
        <w:t>apparatus</w:t>
      </w:r>
      <w:r w:rsidRPr="00E517BF">
        <w:rPr>
          <w:rFonts w:ascii="Arial" w:hAnsi="Arial" w:cs="Arial"/>
          <w:iCs/>
          <w:lang w:val="ru-RU" w:eastAsia="ru-RU"/>
        </w:rPr>
        <w:t xml:space="preserve"> </w:t>
      </w:r>
      <w:r w:rsidRPr="00E517BF">
        <w:rPr>
          <w:rFonts w:ascii="Arial" w:hAnsi="Arial" w:cs="Arial"/>
          <w:iCs/>
          <w:lang w:eastAsia="ru-RU"/>
        </w:rPr>
        <w:t>and</w:t>
      </w:r>
      <w:r w:rsidRPr="00E517BF">
        <w:rPr>
          <w:rFonts w:ascii="Arial" w:hAnsi="Arial" w:cs="Arial"/>
          <w:iCs/>
          <w:lang w:val="ru-RU" w:eastAsia="ru-RU"/>
        </w:rPr>
        <w:t xml:space="preserve"> </w:t>
      </w:r>
      <w:r w:rsidRPr="00E517BF">
        <w:rPr>
          <w:rFonts w:ascii="Arial" w:hAnsi="Arial" w:cs="Arial"/>
          <w:iCs/>
          <w:lang w:eastAsia="ru-RU"/>
        </w:rPr>
        <w:t>methods</w:t>
      </w:r>
      <w:r w:rsidRPr="00E517BF">
        <w:rPr>
          <w:rFonts w:ascii="Arial" w:hAnsi="Arial" w:cs="Arial"/>
          <w:iCs/>
          <w:lang w:val="ru-RU" w:eastAsia="ru-RU"/>
        </w:rPr>
        <w:t xml:space="preserve"> – </w:t>
      </w:r>
      <w:r w:rsidRPr="00E517BF">
        <w:rPr>
          <w:rFonts w:ascii="Arial" w:hAnsi="Arial" w:cs="Arial"/>
          <w:iCs/>
          <w:lang w:eastAsia="ru-RU"/>
        </w:rPr>
        <w:t>Part</w:t>
      </w:r>
      <w:r w:rsidRPr="00E517BF">
        <w:rPr>
          <w:rFonts w:ascii="Arial" w:hAnsi="Arial" w:cs="Arial"/>
          <w:iCs/>
          <w:lang w:val="ru-RU" w:eastAsia="ru-RU"/>
        </w:rPr>
        <w:t xml:space="preserve"> 1-6: </w:t>
      </w:r>
      <w:r w:rsidRPr="00E517BF">
        <w:rPr>
          <w:rFonts w:ascii="Arial" w:hAnsi="Arial" w:cs="Arial"/>
          <w:iCs/>
          <w:lang w:eastAsia="ru-RU"/>
        </w:rPr>
        <w:t>Radio</w:t>
      </w:r>
      <w:r w:rsidRPr="00E517BF">
        <w:rPr>
          <w:rFonts w:ascii="Arial" w:hAnsi="Arial" w:cs="Arial"/>
          <w:iCs/>
          <w:lang w:val="ru-RU" w:eastAsia="ru-RU"/>
        </w:rPr>
        <w:t xml:space="preserve"> </w:t>
      </w:r>
      <w:r w:rsidRPr="00E517BF">
        <w:rPr>
          <w:rFonts w:ascii="Arial" w:hAnsi="Arial" w:cs="Arial"/>
          <w:iCs/>
          <w:lang w:eastAsia="ru-RU"/>
        </w:rPr>
        <w:t>disturbance</w:t>
      </w:r>
      <w:r w:rsidRPr="00E517BF">
        <w:rPr>
          <w:rFonts w:ascii="Arial" w:hAnsi="Arial" w:cs="Arial"/>
          <w:iCs/>
          <w:lang w:val="ru-RU" w:eastAsia="ru-RU"/>
        </w:rPr>
        <w:t xml:space="preserve"> </w:t>
      </w:r>
      <w:r w:rsidRPr="00E517BF">
        <w:rPr>
          <w:rFonts w:ascii="Arial" w:hAnsi="Arial" w:cs="Arial"/>
          <w:iCs/>
          <w:lang w:eastAsia="ru-RU"/>
        </w:rPr>
        <w:t>and</w:t>
      </w:r>
      <w:r w:rsidRPr="00E517BF">
        <w:rPr>
          <w:rFonts w:ascii="Arial" w:hAnsi="Arial" w:cs="Arial"/>
          <w:iCs/>
          <w:lang w:val="ru-RU" w:eastAsia="ru-RU"/>
        </w:rPr>
        <w:t xml:space="preserve"> </w:t>
      </w:r>
      <w:r w:rsidRPr="00E517BF">
        <w:rPr>
          <w:rFonts w:ascii="Arial" w:hAnsi="Arial" w:cs="Arial"/>
          <w:iCs/>
          <w:lang w:eastAsia="ru-RU"/>
        </w:rPr>
        <w:t>immunity</w:t>
      </w:r>
      <w:r w:rsidRPr="00E517BF">
        <w:rPr>
          <w:rFonts w:ascii="Arial" w:hAnsi="Arial" w:cs="Arial"/>
          <w:iCs/>
          <w:lang w:val="ru-RU" w:eastAsia="ru-RU"/>
        </w:rPr>
        <w:t xml:space="preserve"> </w:t>
      </w:r>
      <w:r w:rsidRPr="00E517BF">
        <w:rPr>
          <w:rFonts w:ascii="Arial" w:hAnsi="Arial" w:cs="Arial"/>
          <w:iCs/>
          <w:lang w:eastAsia="ru-RU"/>
        </w:rPr>
        <w:t>measuring</w:t>
      </w:r>
      <w:r w:rsidRPr="00E517BF">
        <w:rPr>
          <w:rFonts w:ascii="Arial" w:hAnsi="Arial" w:cs="Arial"/>
          <w:iCs/>
          <w:lang w:val="ru-RU" w:eastAsia="ru-RU"/>
        </w:rPr>
        <w:t xml:space="preserve"> </w:t>
      </w:r>
      <w:r w:rsidRPr="00E517BF">
        <w:rPr>
          <w:rFonts w:ascii="Arial" w:hAnsi="Arial" w:cs="Arial"/>
          <w:iCs/>
          <w:lang w:eastAsia="ru-RU"/>
        </w:rPr>
        <w:t>apparatus</w:t>
      </w:r>
      <w:r w:rsidRPr="00E517BF">
        <w:rPr>
          <w:rFonts w:ascii="Arial" w:hAnsi="Arial" w:cs="Arial"/>
          <w:iCs/>
          <w:lang w:val="ru-RU" w:eastAsia="ru-RU"/>
        </w:rPr>
        <w:t xml:space="preserve"> – </w:t>
      </w:r>
      <w:r w:rsidRPr="00E517BF">
        <w:rPr>
          <w:rFonts w:ascii="Arial" w:hAnsi="Arial" w:cs="Arial"/>
          <w:iCs/>
          <w:lang w:eastAsia="ru-RU"/>
        </w:rPr>
        <w:t>EMC</w:t>
      </w:r>
      <w:r w:rsidRPr="00E517BF">
        <w:rPr>
          <w:rFonts w:ascii="Arial" w:hAnsi="Arial" w:cs="Arial"/>
          <w:iCs/>
          <w:lang w:val="ru-RU" w:eastAsia="ru-RU"/>
        </w:rPr>
        <w:t xml:space="preserve"> </w:t>
      </w:r>
      <w:r w:rsidRPr="00E517BF">
        <w:rPr>
          <w:rFonts w:ascii="Arial" w:hAnsi="Arial" w:cs="Arial"/>
          <w:iCs/>
          <w:lang w:eastAsia="ru-RU"/>
        </w:rPr>
        <w:t>antenna</w:t>
      </w:r>
      <w:r w:rsidRPr="00E517BF">
        <w:rPr>
          <w:rFonts w:ascii="Arial" w:hAnsi="Arial" w:cs="Arial"/>
          <w:iCs/>
          <w:lang w:val="ru-RU" w:eastAsia="ru-RU"/>
        </w:rPr>
        <w:t xml:space="preserve"> </w:t>
      </w:r>
      <w:r w:rsidRPr="00E517BF">
        <w:rPr>
          <w:rFonts w:ascii="Arial" w:hAnsi="Arial" w:cs="Arial"/>
          <w:iCs/>
          <w:lang w:eastAsia="ru-RU"/>
        </w:rPr>
        <w:t>calibration</w:t>
      </w:r>
      <w:r w:rsidRPr="00E517BF">
        <w:rPr>
          <w:rFonts w:ascii="Arial" w:hAnsi="Arial" w:cs="Arial"/>
          <w:iCs/>
          <w:lang w:val="ru-RU"/>
        </w:rPr>
        <w:t xml:space="preserve"> </w:t>
      </w:r>
      <w:r w:rsidR="00687924">
        <w:rPr>
          <w:rFonts w:ascii="Arial" w:hAnsi="Arial" w:cs="Arial"/>
          <w:iCs/>
          <w:lang w:val="ru-RU"/>
        </w:rPr>
        <w:t>(</w:t>
      </w:r>
      <w:r w:rsidRPr="00E517BF">
        <w:rPr>
          <w:rFonts w:ascii="Arial" w:hAnsi="Arial" w:cs="Arial"/>
          <w:iCs/>
          <w:lang w:val="ru-RU"/>
        </w:rPr>
        <w:t>Технические требования к аппаратуре для измерения радиопомех и помехоу</w:t>
      </w:r>
      <w:r w:rsidR="0050329F">
        <w:rPr>
          <w:rFonts w:ascii="Arial" w:hAnsi="Arial" w:cs="Arial"/>
          <w:iCs/>
          <w:lang w:val="ru-RU"/>
        </w:rPr>
        <w:t>стойчивости и методы измерений. Часть 1-6.</w:t>
      </w:r>
      <w:r w:rsidRPr="00E517BF">
        <w:rPr>
          <w:rFonts w:ascii="Arial" w:hAnsi="Arial" w:cs="Arial"/>
          <w:iCs/>
          <w:lang w:val="ru-RU"/>
        </w:rPr>
        <w:t xml:space="preserve"> Аппаратура для измерения радиопомех и помехоустойчивости – Калибровка ЭМС антенн)</w:t>
      </w:r>
    </w:p>
    <w:p w:rsidR="003D73D8" w:rsidRPr="003D73D8" w:rsidRDefault="003D73D8" w:rsidP="003D73D8">
      <w:pPr>
        <w:spacing w:line="360" w:lineRule="auto"/>
        <w:ind w:firstLine="709"/>
        <w:rPr>
          <w:rFonts w:ascii="Arial" w:hAnsi="Arial" w:cs="Arial"/>
          <w:bCs/>
          <w:lang w:val="ru-RU"/>
        </w:rPr>
      </w:pPr>
      <w:r w:rsidRPr="00E517BF">
        <w:rPr>
          <w:rFonts w:ascii="Arial" w:hAnsi="Arial" w:cs="Arial"/>
        </w:rPr>
        <w:t>CISPR</w:t>
      </w:r>
      <w:r w:rsidRPr="003D73D8">
        <w:rPr>
          <w:rFonts w:ascii="Arial" w:hAnsi="Arial" w:cs="Arial"/>
          <w:lang w:val="ru-RU"/>
        </w:rPr>
        <w:t xml:space="preserve"> 16-1-</w:t>
      </w:r>
      <w:r>
        <w:rPr>
          <w:rFonts w:ascii="Arial" w:hAnsi="Arial" w:cs="Arial"/>
          <w:lang w:val="ru-RU"/>
        </w:rPr>
        <w:t>6</w:t>
      </w:r>
      <w:r w:rsidRPr="003D73D8">
        <w:rPr>
          <w:rFonts w:ascii="Arial" w:hAnsi="Arial" w:cs="Arial"/>
          <w:lang w:val="ru-RU"/>
        </w:rPr>
        <w:t>:2014</w:t>
      </w:r>
      <w:r>
        <w:rPr>
          <w:rFonts w:ascii="Arial" w:hAnsi="Arial" w:cs="Arial"/>
          <w:lang w:val="ru-RU"/>
        </w:rPr>
        <w:t>/</w:t>
      </w:r>
      <w:r>
        <w:rPr>
          <w:rFonts w:ascii="Arial" w:hAnsi="Arial" w:cs="Arial"/>
        </w:rPr>
        <w:t>AMD</w:t>
      </w:r>
      <w:r w:rsidRPr="003D73D8">
        <w:rPr>
          <w:rFonts w:ascii="Arial" w:hAnsi="Arial" w:cs="Arial"/>
          <w:lang w:val="ru-RU"/>
        </w:rPr>
        <w:t>1</w:t>
      </w:r>
      <w:r>
        <w:rPr>
          <w:rFonts w:ascii="Arial" w:hAnsi="Arial" w:cs="Arial"/>
          <w:lang w:val="ru-RU"/>
        </w:rPr>
        <w:t>:2017</w:t>
      </w:r>
    </w:p>
    <w:p w:rsidR="00620A15" w:rsidRPr="00901B41" w:rsidRDefault="00620A15" w:rsidP="0052489F">
      <w:pPr>
        <w:spacing w:line="360" w:lineRule="auto"/>
        <w:ind w:firstLine="709"/>
        <w:rPr>
          <w:rFonts w:ascii="Arial" w:hAnsi="Arial" w:cs="Arial"/>
        </w:rPr>
      </w:pPr>
      <w:r w:rsidRPr="00E517BF">
        <w:rPr>
          <w:rFonts w:ascii="Arial" w:hAnsi="Arial" w:cs="Arial"/>
        </w:rPr>
        <w:t>CISPR</w:t>
      </w:r>
      <w:r w:rsidRPr="003D73D8">
        <w:rPr>
          <w:rFonts w:ascii="Arial" w:hAnsi="Arial" w:cs="Arial"/>
          <w:lang w:val="ru-RU"/>
        </w:rPr>
        <w:t xml:space="preserve"> 16-2-</w:t>
      </w:r>
      <w:r w:rsidR="009E2249" w:rsidRPr="003D73D8">
        <w:rPr>
          <w:rFonts w:ascii="Arial" w:hAnsi="Arial" w:cs="Arial"/>
          <w:lang w:val="ru-RU"/>
        </w:rPr>
        <w:t>3</w:t>
      </w:r>
      <w:r w:rsidRPr="003D73D8">
        <w:rPr>
          <w:rFonts w:ascii="Arial" w:hAnsi="Arial" w:cs="Arial"/>
          <w:lang w:val="ru-RU"/>
        </w:rPr>
        <w:t>:201</w:t>
      </w:r>
      <w:r w:rsidR="009E2249" w:rsidRPr="003D73D8">
        <w:rPr>
          <w:rFonts w:ascii="Arial" w:hAnsi="Arial" w:cs="Arial"/>
          <w:lang w:val="ru-RU"/>
        </w:rPr>
        <w:t>6</w:t>
      </w:r>
      <w:r w:rsidR="00D42731" w:rsidRPr="003D73D8">
        <w:rPr>
          <w:rFonts w:ascii="Arial" w:hAnsi="Arial" w:cs="Arial"/>
          <w:lang w:val="ru-RU"/>
        </w:rPr>
        <w:t>,</w:t>
      </w:r>
      <w:r w:rsidRPr="003D73D8">
        <w:rPr>
          <w:rFonts w:ascii="Arial" w:hAnsi="Arial" w:cs="Arial"/>
          <w:i/>
          <w:lang w:val="ru-RU"/>
        </w:rPr>
        <w:t xml:space="preserve"> </w:t>
      </w:r>
      <w:r w:rsidRPr="00E517BF">
        <w:rPr>
          <w:rFonts w:ascii="Arial" w:hAnsi="Arial" w:cs="Arial"/>
        </w:rPr>
        <w:t>Specification</w:t>
      </w:r>
      <w:r w:rsidRPr="003D73D8">
        <w:rPr>
          <w:rFonts w:ascii="Arial" w:hAnsi="Arial" w:cs="Arial"/>
          <w:lang w:val="ru-RU"/>
        </w:rPr>
        <w:t xml:space="preserve"> </w:t>
      </w:r>
      <w:r w:rsidRPr="00E517BF">
        <w:rPr>
          <w:rFonts w:ascii="Arial" w:hAnsi="Arial" w:cs="Arial"/>
        </w:rPr>
        <w:t>for</w:t>
      </w:r>
      <w:r w:rsidRPr="003D73D8">
        <w:rPr>
          <w:rFonts w:ascii="Arial" w:hAnsi="Arial" w:cs="Arial"/>
          <w:lang w:val="ru-RU"/>
        </w:rPr>
        <w:t xml:space="preserve"> </w:t>
      </w:r>
      <w:r w:rsidRPr="00E517BF">
        <w:rPr>
          <w:rFonts w:ascii="Arial" w:hAnsi="Arial" w:cs="Arial"/>
          <w:bCs/>
          <w:iCs/>
        </w:rPr>
        <w:t>radio</w:t>
      </w:r>
      <w:r w:rsidRPr="003D73D8">
        <w:rPr>
          <w:rFonts w:ascii="Arial" w:hAnsi="Arial" w:cs="Arial"/>
          <w:bCs/>
          <w:iCs/>
          <w:lang w:val="ru-RU"/>
        </w:rPr>
        <w:t xml:space="preserve"> </w:t>
      </w:r>
      <w:r w:rsidRPr="00E517BF">
        <w:rPr>
          <w:rFonts w:ascii="Arial" w:hAnsi="Arial" w:cs="Arial"/>
          <w:bCs/>
          <w:iCs/>
        </w:rPr>
        <w:t>disturbance</w:t>
      </w:r>
      <w:r w:rsidRPr="003D73D8">
        <w:rPr>
          <w:rFonts w:ascii="Arial" w:hAnsi="Arial" w:cs="Arial"/>
          <w:bCs/>
          <w:iCs/>
          <w:lang w:val="ru-RU"/>
        </w:rPr>
        <w:t xml:space="preserve"> </w:t>
      </w:r>
      <w:r w:rsidRPr="00E517BF">
        <w:rPr>
          <w:rFonts w:ascii="Arial" w:hAnsi="Arial" w:cs="Arial"/>
          <w:bCs/>
          <w:iCs/>
        </w:rPr>
        <w:t>and</w:t>
      </w:r>
      <w:r w:rsidRPr="003D73D8">
        <w:rPr>
          <w:rFonts w:ascii="Arial" w:hAnsi="Arial" w:cs="Arial"/>
          <w:bCs/>
          <w:iCs/>
          <w:lang w:val="ru-RU"/>
        </w:rPr>
        <w:t xml:space="preserve"> </w:t>
      </w:r>
      <w:r w:rsidRPr="00E517BF">
        <w:rPr>
          <w:rFonts w:ascii="Arial" w:hAnsi="Arial" w:cs="Arial"/>
          <w:bCs/>
          <w:iCs/>
        </w:rPr>
        <w:t>immunity</w:t>
      </w:r>
      <w:r w:rsidRPr="003D73D8">
        <w:rPr>
          <w:rFonts w:ascii="Arial" w:hAnsi="Arial" w:cs="Arial"/>
          <w:bCs/>
          <w:iCs/>
          <w:lang w:val="ru-RU"/>
        </w:rPr>
        <w:t xml:space="preserve"> </w:t>
      </w:r>
      <w:r w:rsidRPr="00E517BF">
        <w:rPr>
          <w:rFonts w:ascii="Arial" w:hAnsi="Arial" w:cs="Arial"/>
          <w:bCs/>
          <w:iCs/>
        </w:rPr>
        <w:t>measuring</w:t>
      </w:r>
      <w:r w:rsidRPr="003D73D8">
        <w:rPr>
          <w:rFonts w:ascii="Arial" w:hAnsi="Arial" w:cs="Arial"/>
          <w:bCs/>
          <w:iCs/>
          <w:lang w:val="ru-RU"/>
        </w:rPr>
        <w:t xml:space="preserve"> </w:t>
      </w:r>
      <w:r w:rsidR="009E2249" w:rsidRPr="00E517BF">
        <w:rPr>
          <w:rFonts w:ascii="Arial" w:hAnsi="Arial" w:cs="Arial"/>
          <w:bCs/>
          <w:iCs/>
        </w:rPr>
        <w:t>apparatus</w:t>
      </w:r>
      <w:r w:rsidR="009E2249" w:rsidRPr="003D73D8">
        <w:rPr>
          <w:rFonts w:ascii="Arial" w:hAnsi="Arial" w:cs="Arial"/>
          <w:bCs/>
          <w:iCs/>
          <w:lang w:val="ru-RU"/>
        </w:rPr>
        <w:t xml:space="preserve"> </w:t>
      </w:r>
      <w:r w:rsidR="009E2249" w:rsidRPr="00E517BF">
        <w:rPr>
          <w:rFonts w:ascii="Arial" w:hAnsi="Arial" w:cs="Arial"/>
          <w:bCs/>
          <w:iCs/>
        </w:rPr>
        <w:t>and</w:t>
      </w:r>
      <w:r w:rsidR="009E2249" w:rsidRPr="003D73D8">
        <w:rPr>
          <w:rFonts w:ascii="Arial" w:hAnsi="Arial" w:cs="Arial"/>
          <w:bCs/>
          <w:iCs/>
          <w:lang w:val="ru-RU"/>
        </w:rPr>
        <w:t xml:space="preserve"> </w:t>
      </w:r>
      <w:r w:rsidR="009E2249" w:rsidRPr="00E517BF">
        <w:rPr>
          <w:rFonts w:ascii="Arial" w:hAnsi="Arial" w:cs="Arial"/>
          <w:bCs/>
          <w:iCs/>
        </w:rPr>
        <w:t>methods</w:t>
      </w:r>
      <w:r w:rsidR="009E2249" w:rsidRPr="003D73D8">
        <w:rPr>
          <w:rFonts w:ascii="Arial" w:hAnsi="Arial" w:cs="Arial"/>
          <w:bCs/>
          <w:iCs/>
          <w:lang w:val="ru-RU"/>
        </w:rPr>
        <w:t xml:space="preserve"> – </w:t>
      </w:r>
      <w:r w:rsidR="009E2249" w:rsidRPr="00E517BF">
        <w:rPr>
          <w:rFonts w:ascii="Arial" w:hAnsi="Arial" w:cs="Arial"/>
          <w:bCs/>
          <w:iCs/>
        </w:rPr>
        <w:t>Part</w:t>
      </w:r>
      <w:r w:rsidR="009E2249" w:rsidRPr="003D73D8">
        <w:rPr>
          <w:rFonts w:ascii="Arial" w:hAnsi="Arial" w:cs="Arial"/>
          <w:bCs/>
          <w:iCs/>
          <w:lang w:val="ru-RU"/>
        </w:rPr>
        <w:t xml:space="preserve"> 2-3</w:t>
      </w:r>
      <w:r w:rsidRPr="003D73D8">
        <w:rPr>
          <w:rFonts w:ascii="Arial" w:hAnsi="Arial" w:cs="Arial"/>
          <w:bCs/>
          <w:iCs/>
          <w:lang w:val="ru-RU"/>
        </w:rPr>
        <w:t xml:space="preserve">: </w:t>
      </w:r>
      <w:r w:rsidRPr="00E517BF">
        <w:rPr>
          <w:rFonts w:ascii="Arial" w:hAnsi="Arial" w:cs="Arial"/>
          <w:bCs/>
          <w:iCs/>
        </w:rPr>
        <w:t>Methods</w:t>
      </w:r>
      <w:r w:rsidRPr="003D73D8">
        <w:rPr>
          <w:rFonts w:ascii="Arial" w:hAnsi="Arial" w:cs="Arial"/>
          <w:bCs/>
          <w:iCs/>
          <w:lang w:val="ru-RU"/>
        </w:rPr>
        <w:t xml:space="preserve"> </w:t>
      </w:r>
      <w:r w:rsidRPr="00E517BF">
        <w:rPr>
          <w:rFonts w:ascii="Arial" w:hAnsi="Arial" w:cs="Arial"/>
          <w:bCs/>
          <w:iCs/>
        </w:rPr>
        <w:t>of</w:t>
      </w:r>
      <w:r w:rsidRPr="003D73D8">
        <w:rPr>
          <w:rFonts w:ascii="Arial" w:hAnsi="Arial" w:cs="Arial"/>
          <w:bCs/>
          <w:iCs/>
          <w:lang w:val="ru-RU"/>
        </w:rPr>
        <w:t xml:space="preserve"> </w:t>
      </w:r>
      <w:r w:rsidRPr="00E517BF">
        <w:rPr>
          <w:rFonts w:ascii="Arial" w:hAnsi="Arial" w:cs="Arial"/>
          <w:bCs/>
          <w:iCs/>
        </w:rPr>
        <w:t>measurement</w:t>
      </w:r>
      <w:r w:rsidRPr="003D73D8">
        <w:rPr>
          <w:rFonts w:ascii="Arial" w:hAnsi="Arial" w:cs="Arial"/>
          <w:bCs/>
          <w:iCs/>
          <w:lang w:val="ru-RU"/>
        </w:rPr>
        <w:t xml:space="preserve"> </w:t>
      </w:r>
      <w:r w:rsidRPr="00E517BF">
        <w:rPr>
          <w:rFonts w:ascii="Arial" w:hAnsi="Arial" w:cs="Arial"/>
          <w:bCs/>
          <w:iCs/>
        </w:rPr>
        <w:t>of</w:t>
      </w:r>
      <w:r w:rsidRPr="003D73D8">
        <w:rPr>
          <w:rFonts w:ascii="Arial" w:hAnsi="Arial" w:cs="Arial"/>
          <w:bCs/>
          <w:iCs/>
          <w:lang w:val="ru-RU"/>
        </w:rPr>
        <w:t xml:space="preserve"> </w:t>
      </w:r>
      <w:r w:rsidRPr="00E517BF">
        <w:rPr>
          <w:rFonts w:ascii="Arial" w:hAnsi="Arial" w:cs="Arial"/>
          <w:bCs/>
          <w:iCs/>
        </w:rPr>
        <w:t>disturbances</w:t>
      </w:r>
      <w:r w:rsidRPr="003D73D8">
        <w:rPr>
          <w:rFonts w:ascii="Arial" w:hAnsi="Arial" w:cs="Arial"/>
          <w:bCs/>
          <w:iCs/>
          <w:lang w:val="ru-RU"/>
        </w:rPr>
        <w:t xml:space="preserve"> </w:t>
      </w:r>
      <w:r w:rsidRPr="00E517BF">
        <w:rPr>
          <w:rFonts w:ascii="Arial" w:hAnsi="Arial" w:cs="Arial"/>
          <w:bCs/>
          <w:iCs/>
        </w:rPr>
        <w:t>and</w:t>
      </w:r>
      <w:r w:rsidRPr="003D73D8">
        <w:rPr>
          <w:rFonts w:ascii="Arial" w:hAnsi="Arial" w:cs="Arial"/>
          <w:bCs/>
          <w:iCs/>
          <w:lang w:val="ru-RU"/>
        </w:rPr>
        <w:t xml:space="preserve"> </w:t>
      </w:r>
      <w:r w:rsidRPr="00E517BF">
        <w:rPr>
          <w:rFonts w:ascii="Arial" w:hAnsi="Arial" w:cs="Arial"/>
          <w:bCs/>
          <w:iCs/>
        </w:rPr>
        <w:t>immunity</w:t>
      </w:r>
      <w:r w:rsidRPr="003D73D8">
        <w:rPr>
          <w:rFonts w:ascii="Arial" w:hAnsi="Arial" w:cs="Arial"/>
          <w:bCs/>
          <w:iCs/>
          <w:lang w:val="ru-RU"/>
        </w:rPr>
        <w:t xml:space="preserve"> – </w:t>
      </w:r>
      <w:r w:rsidR="009E2249" w:rsidRPr="00E517BF">
        <w:rPr>
          <w:rFonts w:ascii="Arial" w:hAnsi="Arial" w:cs="Arial"/>
          <w:bCs/>
          <w:iCs/>
        </w:rPr>
        <w:t>Radiated</w:t>
      </w:r>
      <w:r w:rsidRPr="003D73D8">
        <w:rPr>
          <w:rFonts w:ascii="Arial" w:hAnsi="Arial" w:cs="Arial"/>
          <w:bCs/>
          <w:iCs/>
          <w:lang w:val="ru-RU"/>
        </w:rPr>
        <w:t xml:space="preserve"> </w:t>
      </w:r>
      <w:r w:rsidRPr="00E517BF">
        <w:rPr>
          <w:rFonts w:ascii="Arial" w:hAnsi="Arial" w:cs="Arial"/>
          <w:bCs/>
          <w:iCs/>
        </w:rPr>
        <w:t>disturbance</w:t>
      </w:r>
      <w:r w:rsidRPr="003D73D8">
        <w:rPr>
          <w:rFonts w:ascii="Arial" w:hAnsi="Arial" w:cs="Arial"/>
          <w:bCs/>
          <w:iCs/>
          <w:lang w:val="ru-RU"/>
        </w:rPr>
        <w:t xml:space="preserve"> </w:t>
      </w:r>
      <w:r w:rsidRPr="00E517BF">
        <w:rPr>
          <w:rFonts w:ascii="Arial" w:hAnsi="Arial" w:cs="Arial"/>
          <w:bCs/>
          <w:iCs/>
        </w:rPr>
        <w:t>measurements</w:t>
      </w:r>
      <w:r w:rsidR="0050329F" w:rsidRPr="003D73D8">
        <w:rPr>
          <w:rFonts w:ascii="Arial" w:hAnsi="Arial" w:cs="Arial"/>
          <w:bCs/>
          <w:iCs/>
          <w:lang w:val="ru-RU"/>
        </w:rPr>
        <w:t xml:space="preserve"> </w:t>
      </w:r>
      <w:r w:rsidRPr="003D73D8">
        <w:rPr>
          <w:rFonts w:ascii="Arial" w:hAnsi="Arial" w:cs="Arial"/>
          <w:lang w:val="ru-RU"/>
        </w:rPr>
        <w:t>(</w:t>
      </w:r>
      <w:r w:rsidRPr="00E517BF">
        <w:rPr>
          <w:rFonts w:ascii="Arial" w:hAnsi="Arial" w:cs="Arial"/>
          <w:lang w:val="ru-RU"/>
        </w:rPr>
        <w:t>Технические</w:t>
      </w:r>
      <w:r w:rsidRPr="003D73D8">
        <w:rPr>
          <w:rFonts w:ascii="Arial" w:hAnsi="Arial" w:cs="Arial"/>
          <w:lang w:val="ru-RU"/>
        </w:rPr>
        <w:t xml:space="preserve"> </w:t>
      </w:r>
      <w:r w:rsidRPr="00E517BF">
        <w:rPr>
          <w:rFonts w:ascii="Arial" w:hAnsi="Arial" w:cs="Arial"/>
          <w:lang w:val="ru-RU"/>
        </w:rPr>
        <w:t>требования</w:t>
      </w:r>
      <w:r w:rsidRPr="003D73D8">
        <w:rPr>
          <w:rFonts w:ascii="Arial" w:hAnsi="Arial" w:cs="Arial"/>
          <w:lang w:val="ru-RU"/>
        </w:rPr>
        <w:t xml:space="preserve"> </w:t>
      </w:r>
      <w:r w:rsidRPr="00E517BF">
        <w:rPr>
          <w:rFonts w:ascii="Arial" w:hAnsi="Arial" w:cs="Arial"/>
          <w:lang w:val="ru-RU"/>
        </w:rPr>
        <w:t>к</w:t>
      </w:r>
      <w:r w:rsidRPr="003D73D8">
        <w:rPr>
          <w:rFonts w:ascii="Arial" w:hAnsi="Arial" w:cs="Arial"/>
          <w:lang w:val="ru-RU"/>
        </w:rPr>
        <w:t xml:space="preserve"> </w:t>
      </w:r>
      <w:r w:rsidRPr="00E517BF">
        <w:rPr>
          <w:rFonts w:ascii="Arial" w:hAnsi="Arial" w:cs="Arial"/>
          <w:lang w:val="ru-RU"/>
        </w:rPr>
        <w:t>аппаратуре</w:t>
      </w:r>
      <w:r w:rsidRPr="003D73D8">
        <w:rPr>
          <w:rFonts w:ascii="Arial" w:hAnsi="Arial" w:cs="Arial"/>
          <w:lang w:val="ru-RU"/>
        </w:rPr>
        <w:t xml:space="preserve"> </w:t>
      </w:r>
      <w:r w:rsidRPr="00E517BF">
        <w:rPr>
          <w:rFonts w:ascii="Arial" w:hAnsi="Arial" w:cs="Arial"/>
          <w:lang w:val="ru-RU"/>
        </w:rPr>
        <w:t>для</w:t>
      </w:r>
      <w:r w:rsidRPr="003D73D8">
        <w:rPr>
          <w:rFonts w:ascii="Arial" w:hAnsi="Arial" w:cs="Arial"/>
          <w:lang w:val="ru-RU"/>
        </w:rPr>
        <w:t xml:space="preserve"> </w:t>
      </w:r>
      <w:r w:rsidRPr="00E517BF">
        <w:rPr>
          <w:rFonts w:ascii="Arial" w:hAnsi="Arial" w:cs="Arial"/>
          <w:lang w:val="ru-RU"/>
        </w:rPr>
        <w:t>измерения</w:t>
      </w:r>
      <w:r w:rsidRPr="003D73D8">
        <w:rPr>
          <w:rFonts w:ascii="Arial" w:hAnsi="Arial" w:cs="Arial"/>
          <w:lang w:val="ru-RU"/>
        </w:rPr>
        <w:t xml:space="preserve"> </w:t>
      </w:r>
      <w:r w:rsidRPr="00E517BF">
        <w:rPr>
          <w:rFonts w:ascii="Arial" w:hAnsi="Arial" w:cs="Arial"/>
          <w:lang w:val="ru-RU"/>
        </w:rPr>
        <w:t>радиопомех</w:t>
      </w:r>
      <w:r w:rsidRPr="003D73D8">
        <w:rPr>
          <w:rFonts w:ascii="Arial" w:hAnsi="Arial" w:cs="Arial"/>
          <w:lang w:val="ru-RU"/>
        </w:rPr>
        <w:t xml:space="preserve"> </w:t>
      </w:r>
      <w:r w:rsidRPr="00E517BF">
        <w:rPr>
          <w:rFonts w:ascii="Arial" w:hAnsi="Arial" w:cs="Arial"/>
          <w:lang w:val="ru-RU"/>
        </w:rPr>
        <w:t>и</w:t>
      </w:r>
      <w:r w:rsidRPr="003D73D8">
        <w:rPr>
          <w:rFonts w:ascii="Arial" w:hAnsi="Arial" w:cs="Arial"/>
          <w:lang w:val="ru-RU"/>
        </w:rPr>
        <w:t xml:space="preserve"> </w:t>
      </w:r>
      <w:r w:rsidRPr="00E517BF">
        <w:rPr>
          <w:rFonts w:ascii="Arial" w:hAnsi="Arial" w:cs="Arial"/>
          <w:lang w:val="ru-RU"/>
        </w:rPr>
        <w:t>помехоустойчивости</w:t>
      </w:r>
      <w:r w:rsidRPr="003D73D8">
        <w:rPr>
          <w:rFonts w:ascii="Arial" w:hAnsi="Arial" w:cs="Arial"/>
          <w:lang w:val="ru-RU"/>
        </w:rPr>
        <w:t xml:space="preserve"> </w:t>
      </w:r>
      <w:r w:rsidRPr="00E517BF">
        <w:rPr>
          <w:rFonts w:ascii="Arial" w:hAnsi="Arial" w:cs="Arial"/>
          <w:lang w:val="ru-RU"/>
        </w:rPr>
        <w:t>и</w:t>
      </w:r>
      <w:r w:rsidRPr="003D73D8">
        <w:rPr>
          <w:rFonts w:ascii="Arial" w:hAnsi="Arial" w:cs="Arial"/>
          <w:lang w:val="ru-RU"/>
        </w:rPr>
        <w:t xml:space="preserve"> </w:t>
      </w:r>
      <w:r w:rsidRPr="00E517BF">
        <w:rPr>
          <w:rFonts w:ascii="Arial" w:hAnsi="Arial" w:cs="Arial"/>
          <w:lang w:val="ru-RU"/>
        </w:rPr>
        <w:t>методы</w:t>
      </w:r>
      <w:r w:rsidRPr="003D73D8">
        <w:rPr>
          <w:rFonts w:ascii="Arial" w:hAnsi="Arial" w:cs="Arial"/>
          <w:lang w:val="ru-RU"/>
        </w:rPr>
        <w:t xml:space="preserve"> </w:t>
      </w:r>
      <w:r w:rsidRPr="00E517BF">
        <w:rPr>
          <w:rFonts w:ascii="Arial" w:hAnsi="Arial" w:cs="Arial"/>
          <w:lang w:val="ru-RU"/>
        </w:rPr>
        <w:t>измерений</w:t>
      </w:r>
      <w:r w:rsidRPr="003D73D8">
        <w:rPr>
          <w:rFonts w:ascii="Arial" w:hAnsi="Arial" w:cs="Arial"/>
          <w:lang w:val="ru-RU"/>
        </w:rPr>
        <w:t xml:space="preserve">. </w:t>
      </w:r>
      <w:r w:rsidRPr="00E517BF">
        <w:rPr>
          <w:rFonts w:ascii="Arial" w:hAnsi="Arial" w:cs="Arial"/>
          <w:bCs/>
          <w:caps/>
          <w:lang w:val="ru-RU"/>
        </w:rPr>
        <w:t>Ч</w:t>
      </w:r>
      <w:r w:rsidRPr="00E517BF">
        <w:rPr>
          <w:rFonts w:ascii="Arial" w:hAnsi="Arial" w:cs="Arial"/>
          <w:bCs/>
          <w:lang w:val="ru-RU"/>
        </w:rPr>
        <w:t>асть</w:t>
      </w:r>
      <w:r w:rsidR="009E2249" w:rsidRPr="003D73D8">
        <w:rPr>
          <w:rFonts w:ascii="Arial" w:hAnsi="Arial" w:cs="Arial"/>
          <w:bCs/>
          <w:caps/>
          <w:lang w:val="ru-RU"/>
        </w:rPr>
        <w:t xml:space="preserve"> 2</w:t>
      </w:r>
      <w:r w:rsidR="00E621BA" w:rsidRPr="003D73D8">
        <w:rPr>
          <w:rFonts w:ascii="Arial" w:hAnsi="Arial" w:cs="Arial"/>
          <w:bCs/>
          <w:caps/>
          <w:lang w:val="ru-RU"/>
        </w:rPr>
        <w:t>–</w:t>
      </w:r>
      <w:r w:rsidR="009E2249" w:rsidRPr="003D73D8">
        <w:rPr>
          <w:rFonts w:ascii="Arial" w:hAnsi="Arial" w:cs="Arial"/>
          <w:bCs/>
          <w:caps/>
          <w:lang w:val="ru-RU"/>
        </w:rPr>
        <w:t>3</w:t>
      </w:r>
      <w:r w:rsidRPr="003D73D8">
        <w:rPr>
          <w:rFonts w:ascii="Arial" w:hAnsi="Arial" w:cs="Arial"/>
          <w:bCs/>
          <w:caps/>
          <w:lang w:val="ru-RU"/>
        </w:rPr>
        <w:t>.</w:t>
      </w:r>
      <w:r w:rsidRPr="003D73D8">
        <w:rPr>
          <w:rFonts w:ascii="Arial" w:hAnsi="Arial" w:cs="Arial"/>
          <w:lang w:val="ru-RU"/>
        </w:rPr>
        <w:t xml:space="preserve"> </w:t>
      </w:r>
      <w:r w:rsidRPr="00E517BF">
        <w:rPr>
          <w:rFonts w:ascii="Arial" w:hAnsi="Arial" w:cs="Arial"/>
          <w:lang w:val="ru-RU"/>
        </w:rPr>
        <w:t>Методы</w:t>
      </w:r>
      <w:r w:rsidRPr="003D73D8">
        <w:rPr>
          <w:rFonts w:ascii="Arial" w:hAnsi="Arial" w:cs="Arial"/>
          <w:lang w:val="ru-RU"/>
        </w:rPr>
        <w:t xml:space="preserve"> </w:t>
      </w:r>
      <w:r w:rsidRPr="00E517BF">
        <w:rPr>
          <w:rFonts w:ascii="Arial" w:hAnsi="Arial" w:cs="Arial"/>
          <w:lang w:val="ru-RU"/>
        </w:rPr>
        <w:t>измерения</w:t>
      </w:r>
      <w:r w:rsidRPr="003D73D8">
        <w:rPr>
          <w:rFonts w:ascii="Arial" w:hAnsi="Arial" w:cs="Arial"/>
          <w:lang w:val="ru-RU"/>
        </w:rPr>
        <w:t xml:space="preserve"> </w:t>
      </w:r>
      <w:r w:rsidRPr="00E517BF">
        <w:rPr>
          <w:rFonts w:ascii="Arial" w:hAnsi="Arial" w:cs="Arial"/>
          <w:lang w:val="ru-RU"/>
        </w:rPr>
        <w:t>помех</w:t>
      </w:r>
      <w:r w:rsidRPr="003D73D8">
        <w:rPr>
          <w:rFonts w:ascii="Arial" w:hAnsi="Arial" w:cs="Arial"/>
          <w:lang w:val="ru-RU"/>
        </w:rPr>
        <w:t xml:space="preserve"> </w:t>
      </w:r>
      <w:r w:rsidRPr="00E517BF">
        <w:rPr>
          <w:rFonts w:ascii="Arial" w:hAnsi="Arial" w:cs="Arial"/>
          <w:lang w:val="ru-RU"/>
        </w:rPr>
        <w:t>и</w:t>
      </w:r>
      <w:r w:rsidRPr="003D73D8">
        <w:rPr>
          <w:rFonts w:ascii="Arial" w:hAnsi="Arial" w:cs="Arial"/>
          <w:lang w:val="ru-RU"/>
        </w:rPr>
        <w:t xml:space="preserve"> </w:t>
      </w:r>
      <w:r w:rsidRPr="00E517BF">
        <w:rPr>
          <w:rFonts w:ascii="Arial" w:hAnsi="Arial" w:cs="Arial"/>
          <w:lang w:val="ru-RU"/>
        </w:rPr>
        <w:t>помехоустойчивости</w:t>
      </w:r>
      <w:r w:rsidRPr="003D73D8">
        <w:rPr>
          <w:rFonts w:ascii="Arial" w:hAnsi="Arial" w:cs="Arial"/>
          <w:lang w:val="ru-RU"/>
        </w:rPr>
        <w:t xml:space="preserve">. </w:t>
      </w:r>
      <w:r w:rsidRPr="00E517BF">
        <w:rPr>
          <w:rFonts w:ascii="Arial" w:hAnsi="Arial" w:cs="Arial"/>
          <w:lang w:val="ru-RU"/>
        </w:rPr>
        <w:t>Измерения</w:t>
      </w:r>
      <w:r w:rsidRPr="00901B41">
        <w:rPr>
          <w:rFonts w:ascii="Arial" w:hAnsi="Arial" w:cs="Arial"/>
        </w:rPr>
        <w:t xml:space="preserve"> </w:t>
      </w:r>
      <w:r w:rsidR="009E2249" w:rsidRPr="00E517BF">
        <w:rPr>
          <w:rFonts w:ascii="Arial" w:hAnsi="Arial" w:cs="Arial"/>
          <w:lang w:val="ru-RU"/>
        </w:rPr>
        <w:t>излучаемых</w:t>
      </w:r>
      <w:r w:rsidRPr="00901B41">
        <w:rPr>
          <w:rFonts w:ascii="Arial" w:hAnsi="Arial" w:cs="Arial"/>
        </w:rPr>
        <w:t xml:space="preserve"> </w:t>
      </w:r>
      <w:r w:rsidRPr="00E517BF">
        <w:rPr>
          <w:rFonts w:ascii="Arial" w:hAnsi="Arial" w:cs="Arial"/>
          <w:lang w:val="ru-RU"/>
        </w:rPr>
        <w:t>помех</w:t>
      </w:r>
      <w:r w:rsidRPr="00901B41">
        <w:rPr>
          <w:rFonts w:ascii="Arial" w:hAnsi="Arial" w:cs="Arial"/>
        </w:rPr>
        <w:t>)</w:t>
      </w:r>
    </w:p>
    <w:p w:rsidR="009E2249" w:rsidRPr="0050329F" w:rsidRDefault="009E2249" w:rsidP="0052489F">
      <w:pPr>
        <w:autoSpaceDE w:val="0"/>
        <w:autoSpaceDN w:val="0"/>
        <w:adjustRightInd w:val="0"/>
        <w:spacing w:line="360" w:lineRule="auto"/>
        <w:ind w:firstLine="709"/>
        <w:rPr>
          <w:rFonts w:ascii="Arial" w:hAnsi="Arial" w:cs="Arial"/>
          <w:iCs/>
        </w:rPr>
      </w:pPr>
      <w:r w:rsidRPr="00E517BF">
        <w:rPr>
          <w:rFonts w:ascii="Arial" w:hAnsi="Arial" w:cs="Arial"/>
          <w:lang w:eastAsia="ru-RU"/>
        </w:rPr>
        <w:lastRenderedPageBreak/>
        <w:t>CISPR</w:t>
      </w:r>
      <w:r w:rsidRPr="00901B41">
        <w:rPr>
          <w:rFonts w:ascii="Arial" w:hAnsi="Arial" w:cs="Arial"/>
          <w:lang w:eastAsia="ru-RU"/>
        </w:rPr>
        <w:t xml:space="preserve"> </w:t>
      </w:r>
      <w:r w:rsidRPr="00E517BF">
        <w:rPr>
          <w:rFonts w:ascii="Arial" w:hAnsi="Arial" w:cs="Arial"/>
          <w:lang w:eastAsia="ru-RU"/>
        </w:rPr>
        <w:t>TR</w:t>
      </w:r>
      <w:r w:rsidRPr="00901B41">
        <w:rPr>
          <w:rFonts w:ascii="Arial" w:hAnsi="Arial" w:cs="Arial"/>
          <w:lang w:eastAsia="ru-RU"/>
        </w:rPr>
        <w:t xml:space="preserve"> 16-3, </w:t>
      </w:r>
      <w:r w:rsidRPr="00E517BF">
        <w:rPr>
          <w:rFonts w:ascii="Arial" w:hAnsi="Arial" w:cs="Arial"/>
          <w:iCs/>
          <w:lang w:eastAsia="ru-RU"/>
        </w:rPr>
        <w:t>Specification</w:t>
      </w:r>
      <w:r w:rsidRPr="00901B41">
        <w:rPr>
          <w:rFonts w:ascii="Arial" w:hAnsi="Arial" w:cs="Arial"/>
          <w:iCs/>
          <w:lang w:eastAsia="ru-RU"/>
        </w:rPr>
        <w:t xml:space="preserve"> </w:t>
      </w:r>
      <w:r w:rsidRPr="00E517BF">
        <w:rPr>
          <w:rFonts w:ascii="Arial" w:hAnsi="Arial" w:cs="Arial"/>
          <w:iCs/>
          <w:lang w:eastAsia="ru-RU"/>
        </w:rPr>
        <w:t>for</w:t>
      </w:r>
      <w:r w:rsidRPr="00901B41">
        <w:rPr>
          <w:rFonts w:ascii="Arial" w:hAnsi="Arial" w:cs="Arial"/>
          <w:iCs/>
          <w:lang w:eastAsia="ru-RU"/>
        </w:rPr>
        <w:t xml:space="preserve"> </w:t>
      </w:r>
      <w:r w:rsidRPr="00E517BF">
        <w:rPr>
          <w:rFonts w:ascii="Arial" w:hAnsi="Arial" w:cs="Arial"/>
          <w:iCs/>
          <w:lang w:eastAsia="ru-RU"/>
        </w:rPr>
        <w:t>radio</w:t>
      </w:r>
      <w:r w:rsidRPr="00901B41">
        <w:rPr>
          <w:rFonts w:ascii="Arial" w:hAnsi="Arial" w:cs="Arial"/>
          <w:iCs/>
          <w:lang w:eastAsia="ru-RU"/>
        </w:rPr>
        <w:t xml:space="preserve"> </w:t>
      </w:r>
      <w:r w:rsidRPr="00E517BF">
        <w:rPr>
          <w:rFonts w:ascii="Arial" w:hAnsi="Arial" w:cs="Arial"/>
          <w:iCs/>
          <w:lang w:eastAsia="ru-RU"/>
        </w:rPr>
        <w:t>disturbance</w:t>
      </w:r>
      <w:r w:rsidRPr="00901B41">
        <w:rPr>
          <w:rFonts w:ascii="Arial" w:hAnsi="Arial" w:cs="Arial"/>
          <w:iCs/>
          <w:lang w:eastAsia="ru-RU"/>
        </w:rPr>
        <w:t xml:space="preserve"> </w:t>
      </w:r>
      <w:r w:rsidRPr="00E517BF">
        <w:rPr>
          <w:rFonts w:ascii="Arial" w:hAnsi="Arial" w:cs="Arial"/>
          <w:iCs/>
          <w:lang w:eastAsia="ru-RU"/>
        </w:rPr>
        <w:t>and</w:t>
      </w:r>
      <w:r w:rsidRPr="00901B41">
        <w:rPr>
          <w:rFonts w:ascii="Arial" w:hAnsi="Arial" w:cs="Arial"/>
          <w:iCs/>
          <w:lang w:eastAsia="ru-RU"/>
        </w:rPr>
        <w:t xml:space="preserve"> </w:t>
      </w:r>
      <w:r w:rsidRPr="00E517BF">
        <w:rPr>
          <w:rFonts w:ascii="Arial" w:hAnsi="Arial" w:cs="Arial"/>
          <w:iCs/>
          <w:lang w:eastAsia="ru-RU"/>
        </w:rPr>
        <w:t>immunity</w:t>
      </w:r>
      <w:r w:rsidRPr="00901B41">
        <w:rPr>
          <w:rFonts w:ascii="Arial" w:hAnsi="Arial" w:cs="Arial"/>
          <w:iCs/>
          <w:lang w:eastAsia="ru-RU"/>
        </w:rPr>
        <w:t xml:space="preserve"> </w:t>
      </w:r>
      <w:r w:rsidRPr="00E517BF">
        <w:rPr>
          <w:rFonts w:ascii="Arial" w:hAnsi="Arial" w:cs="Arial"/>
          <w:iCs/>
          <w:lang w:eastAsia="ru-RU"/>
        </w:rPr>
        <w:t>measuring</w:t>
      </w:r>
      <w:r w:rsidRPr="00901B41">
        <w:rPr>
          <w:rFonts w:ascii="Arial" w:hAnsi="Arial" w:cs="Arial"/>
          <w:iCs/>
          <w:lang w:eastAsia="ru-RU"/>
        </w:rPr>
        <w:t xml:space="preserve"> </w:t>
      </w:r>
      <w:r w:rsidRPr="00E517BF">
        <w:rPr>
          <w:rFonts w:ascii="Arial" w:hAnsi="Arial" w:cs="Arial"/>
          <w:iCs/>
          <w:lang w:eastAsia="ru-RU"/>
        </w:rPr>
        <w:t>apparatus</w:t>
      </w:r>
      <w:r w:rsidRPr="00901B41">
        <w:rPr>
          <w:rFonts w:ascii="Arial" w:hAnsi="Arial" w:cs="Arial"/>
          <w:iCs/>
          <w:lang w:eastAsia="ru-RU"/>
        </w:rPr>
        <w:t xml:space="preserve"> </w:t>
      </w:r>
      <w:r w:rsidRPr="00E517BF">
        <w:rPr>
          <w:rFonts w:ascii="Arial" w:hAnsi="Arial" w:cs="Arial"/>
          <w:iCs/>
          <w:lang w:eastAsia="ru-RU"/>
        </w:rPr>
        <w:t>and</w:t>
      </w:r>
      <w:r w:rsidRPr="00901B41">
        <w:rPr>
          <w:rFonts w:ascii="Arial" w:hAnsi="Arial" w:cs="Arial"/>
          <w:iCs/>
          <w:lang w:eastAsia="ru-RU"/>
        </w:rPr>
        <w:t xml:space="preserve"> </w:t>
      </w:r>
      <w:r w:rsidRPr="00E517BF">
        <w:rPr>
          <w:rFonts w:ascii="Arial" w:hAnsi="Arial" w:cs="Arial"/>
          <w:iCs/>
          <w:lang w:eastAsia="ru-RU"/>
        </w:rPr>
        <w:t>methods</w:t>
      </w:r>
      <w:r w:rsidRPr="00901B41">
        <w:rPr>
          <w:rFonts w:ascii="Arial" w:hAnsi="Arial" w:cs="Arial"/>
          <w:iCs/>
          <w:lang w:eastAsia="ru-RU"/>
        </w:rPr>
        <w:t xml:space="preserve"> – </w:t>
      </w:r>
      <w:r w:rsidRPr="00E517BF">
        <w:rPr>
          <w:rFonts w:ascii="Arial" w:hAnsi="Arial" w:cs="Arial"/>
          <w:iCs/>
          <w:lang w:eastAsia="ru-RU"/>
        </w:rPr>
        <w:t>Part</w:t>
      </w:r>
      <w:r w:rsidRPr="00901B41">
        <w:rPr>
          <w:rFonts w:ascii="Arial" w:hAnsi="Arial" w:cs="Arial"/>
          <w:iCs/>
          <w:lang w:eastAsia="ru-RU"/>
        </w:rPr>
        <w:t xml:space="preserve"> 3: </w:t>
      </w:r>
      <w:r w:rsidRPr="00E517BF">
        <w:rPr>
          <w:rFonts w:ascii="Arial" w:hAnsi="Arial" w:cs="Arial"/>
          <w:iCs/>
          <w:lang w:eastAsia="ru-RU"/>
        </w:rPr>
        <w:t>CISPR</w:t>
      </w:r>
      <w:r w:rsidRPr="00901B41">
        <w:rPr>
          <w:rFonts w:ascii="Arial" w:hAnsi="Arial" w:cs="Arial"/>
          <w:iCs/>
          <w:lang w:eastAsia="ru-RU"/>
        </w:rPr>
        <w:t xml:space="preserve"> </w:t>
      </w:r>
      <w:r w:rsidRPr="00E517BF">
        <w:rPr>
          <w:rFonts w:ascii="Arial" w:hAnsi="Arial" w:cs="Arial"/>
          <w:iCs/>
          <w:lang w:eastAsia="ru-RU"/>
        </w:rPr>
        <w:t>technical</w:t>
      </w:r>
      <w:r w:rsidRPr="00901B41">
        <w:rPr>
          <w:rFonts w:ascii="Arial" w:hAnsi="Arial" w:cs="Arial"/>
          <w:iCs/>
          <w:lang w:eastAsia="ru-RU"/>
        </w:rPr>
        <w:t xml:space="preserve"> </w:t>
      </w:r>
      <w:r w:rsidRPr="00E517BF">
        <w:rPr>
          <w:rFonts w:ascii="Arial" w:hAnsi="Arial" w:cs="Arial"/>
          <w:iCs/>
          <w:lang w:eastAsia="ru-RU"/>
        </w:rPr>
        <w:t>reports</w:t>
      </w:r>
      <w:r w:rsidRPr="00901B41">
        <w:rPr>
          <w:rFonts w:ascii="Arial" w:hAnsi="Arial" w:cs="Arial"/>
        </w:rPr>
        <w:t xml:space="preserve"> (</w:t>
      </w:r>
      <w:r w:rsidRPr="00E517BF">
        <w:rPr>
          <w:rFonts w:ascii="Arial" w:hAnsi="Arial" w:cs="Arial"/>
          <w:iCs/>
          <w:lang w:val="ru-RU"/>
        </w:rPr>
        <w:t>Технические</w:t>
      </w:r>
      <w:r w:rsidRPr="00901B41">
        <w:rPr>
          <w:rFonts w:ascii="Arial" w:hAnsi="Arial" w:cs="Arial"/>
          <w:iCs/>
        </w:rPr>
        <w:t xml:space="preserve"> </w:t>
      </w:r>
      <w:r w:rsidRPr="00E517BF">
        <w:rPr>
          <w:rFonts w:ascii="Arial" w:hAnsi="Arial" w:cs="Arial"/>
          <w:iCs/>
          <w:lang w:val="ru-RU"/>
        </w:rPr>
        <w:t>требования</w:t>
      </w:r>
      <w:r w:rsidRPr="00901B41">
        <w:rPr>
          <w:rFonts w:ascii="Arial" w:hAnsi="Arial" w:cs="Arial"/>
          <w:iCs/>
        </w:rPr>
        <w:t xml:space="preserve"> </w:t>
      </w:r>
      <w:r w:rsidRPr="00E517BF">
        <w:rPr>
          <w:rFonts w:ascii="Arial" w:hAnsi="Arial" w:cs="Arial"/>
          <w:iCs/>
          <w:lang w:val="ru-RU"/>
        </w:rPr>
        <w:t>к</w:t>
      </w:r>
      <w:r w:rsidRPr="00901B41">
        <w:rPr>
          <w:rFonts w:ascii="Arial" w:hAnsi="Arial" w:cs="Arial"/>
          <w:iCs/>
        </w:rPr>
        <w:t xml:space="preserve"> </w:t>
      </w:r>
      <w:r w:rsidRPr="00E517BF">
        <w:rPr>
          <w:rFonts w:ascii="Arial" w:hAnsi="Arial" w:cs="Arial"/>
          <w:iCs/>
          <w:lang w:val="ru-RU"/>
        </w:rPr>
        <w:t>аппаратуре</w:t>
      </w:r>
      <w:r w:rsidRPr="00901B41">
        <w:rPr>
          <w:rFonts w:ascii="Arial" w:hAnsi="Arial" w:cs="Arial"/>
          <w:iCs/>
        </w:rPr>
        <w:t xml:space="preserve"> </w:t>
      </w:r>
      <w:r w:rsidRPr="00E517BF">
        <w:rPr>
          <w:rFonts w:ascii="Arial" w:hAnsi="Arial" w:cs="Arial"/>
          <w:iCs/>
          <w:lang w:val="ru-RU"/>
        </w:rPr>
        <w:t>для</w:t>
      </w:r>
      <w:r w:rsidRPr="00901B41">
        <w:rPr>
          <w:rFonts w:ascii="Arial" w:hAnsi="Arial" w:cs="Arial"/>
          <w:iCs/>
        </w:rPr>
        <w:t xml:space="preserve"> </w:t>
      </w:r>
      <w:r w:rsidRPr="00E517BF">
        <w:rPr>
          <w:rFonts w:ascii="Arial" w:hAnsi="Arial" w:cs="Arial"/>
          <w:iCs/>
          <w:lang w:val="ru-RU"/>
        </w:rPr>
        <w:t>измерения</w:t>
      </w:r>
      <w:r w:rsidRPr="00901B41">
        <w:rPr>
          <w:rFonts w:ascii="Arial" w:hAnsi="Arial" w:cs="Arial"/>
          <w:iCs/>
        </w:rPr>
        <w:t xml:space="preserve"> </w:t>
      </w:r>
      <w:r w:rsidRPr="00E517BF">
        <w:rPr>
          <w:rFonts w:ascii="Arial" w:hAnsi="Arial" w:cs="Arial"/>
          <w:iCs/>
          <w:lang w:val="ru-RU"/>
        </w:rPr>
        <w:t>радиопомех</w:t>
      </w:r>
      <w:r w:rsidRPr="00901B41">
        <w:rPr>
          <w:rFonts w:ascii="Arial" w:hAnsi="Arial" w:cs="Arial"/>
          <w:iCs/>
        </w:rPr>
        <w:t xml:space="preserve"> </w:t>
      </w:r>
      <w:r w:rsidRPr="00E517BF">
        <w:rPr>
          <w:rFonts w:ascii="Arial" w:hAnsi="Arial" w:cs="Arial"/>
          <w:iCs/>
          <w:lang w:val="ru-RU"/>
        </w:rPr>
        <w:t>и</w:t>
      </w:r>
      <w:r w:rsidRPr="00901B41">
        <w:rPr>
          <w:rFonts w:ascii="Arial" w:hAnsi="Arial" w:cs="Arial"/>
          <w:iCs/>
        </w:rPr>
        <w:t xml:space="preserve"> </w:t>
      </w:r>
      <w:r w:rsidRPr="00E517BF">
        <w:rPr>
          <w:rFonts w:ascii="Arial" w:hAnsi="Arial" w:cs="Arial"/>
          <w:iCs/>
          <w:lang w:val="ru-RU"/>
        </w:rPr>
        <w:t>помехоустойчивости</w:t>
      </w:r>
      <w:r w:rsidRPr="00901B41">
        <w:rPr>
          <w:rFonts w:ascii="Arial" w:hAnsi="Arial" w:cs="Arial"/>
          <w:iCs/>
        </w:rPr>
        <w:t xml:space="preserve"> </w:t>
      </w:r>
      <w:r w:rsidRPr="00E517BF">
        <w:rPr>
          <w:rFonts w:ascii="Arial" w:hAnsi="Arial" w:cs="Arial"/>
          <w:iCs/>
          <w:lang w:val="ru-RU"/>
        </w:rPr>
        <w:t>и</w:t>
      </w:r>
      <w:r w:rsidRPr="00901B41">
        <w:rPr>
          <w:rFonts w:ascii="Arial" w:hAnsi="Arial" w:cs="Arial"/>
          <w:iCs/>
        </w:rPr>
        <w:t xml:space="preserve"> </w:t>
      </w:r>
      <w:r w:rsidRPr="00E517BF">
        <w:rPr>
          <w:rFonts w:ascii="Arial" w:hAnsi="Arial" w:cs="Arial"/>
          <w:iCs/>
          <w:lang w:val="ru-RU"/>
        </w:rPr>
        <w:t>методы</w:t>
      </w:r>
      <w:r w:rsidRPr="00901B41">
        <w:rPr>
          <w:rFonts w:ascii="Arial" w:hAnsi="Arial" w:cs="Arial"/>
          <w:iCs/>
        </w:rPr>
        <w:t xml:space="preserve"> </w:t>
      </w:r>
      <w:r w:rsidRPr="00E517BF">
        <w:rPr>
          <w:rFonts w:ascii="Arial" w:hAnsi="Arial" w:cs="Arial"/>
          <w:iCs/>
          <w:lang w:val="ru-RU"/>
        </w:rPr>
        <w:t>измерений</w:t>
      </w:r>
      <w:r w:rsidR="0050329F" w:rsidRPr="00901B41">
        <w:rPr>
          <w:rFonts w:ascii="Arial" w:hAnsi="Arial" w:cs="Arial"/>
          <w:iCs/>
        </w:rPr>
        <w:t xml:space="preserve">. </w:t>
      </w:r>
      <w:r w:rsidR="0050329F">
        <w:rPr>
          <w:rFonts w:ascii="Arial" w:hAnsi="Arial" w:cs="Arial"/>
          <w:iCs/>
          <w:lang w:val="ru-RU"/>
        </w:rPr>
        <w:t>Часть</w:t>
      </w:r>
      <w:r w:rsidR="0050329F" w:rsidRPr="0050329F">
        <w:rPr>
          <w:rFonts w:ascii="Arial" w:hAnsi="Arial" w:cs="Arial"/>
          <w:iCs/>
        </w:rPr>
        <w:t xml:space="preserve"> 3. </w:t>
      </w:r>
      <w:r w:rsidR="0050329F">
        <w:rPr>
          <w:rFonts w:ascii="Arial" w:hAnsi="Arial" w:cs="Arial"/>
          <w:iCs/>
          <w:lang w:val="ru-RU"/>
        </w:rPr>
        <w:t>Технические</w:t>
      </w:r>
      <w:r w:rsidR="0050329F" w:rsidRPr="0050329F">
        <w:rPr>
          <w:rFonts w:ascii="Arial" w:hAnsi="Arial" w:cs="Arial"/>
          <w:iCs/>
        </w:rPr>
        <w:t xml:space="preserve"> </w:t>
      </w:r>
      <w:r w:rsidR="0050329F">
        <w:rPr>
          <w:rFonts w:ascii="Arial" w:hAnsi="Arial" w:cs="Arial"/>
          <w:iCs/>
          <w:lang w:val="ru-RU"/>
        </w:rPr>
        <w:t>отче</w:t>
      </w:r>
      <w:r w:rsidRPr="00E517BF">
        <w:rPr>
          <w:rFonts w:ascii="Arial" w:hAnsi="Arial" w:cs="Arial"/>
          <w:iCs/>
          <w:lang w:val="ru-RU"/>
        </w:rPr>
        <w:t>ты</w:t>
      </w:r>
      <w:r w:rsidRPr="0050329F">
        <w:rPr>
          <w:rFonts w:ascii="Arial" w:hAnsi="Arial" w:cs="Arial"/>
          <w:iCs/>
        </w:rPr>
        <w:t xml:space="preserve"> </w:t>
      </w:r>
      <w:r w:rsidR="004A5648" w:rsidRPr="0050329F">
        <w:rPr>
          <w:rFonts w:ascii="Arial" w:hAnsi="Arial" w:cs="Arial"/>
          <w:iCs/>
        </w:rPr>
        <w:t>CISPR</w:t>
      </w:r>
      <w:r w:rsidRPr="0050329F">
        <w:rPr>
          <w:rFonts w:ascii="Arial" w:hAnsi="Arial" w:cs="Arial"/>
          <w:iCs/>
        </w:rPr>
        <w:t>)</w:t>
      </w:r>
    </w:p>
    <w:p w:rsidR="00620A15" w:rsidRPr="00294A3F" w:rsidRDefault="00620A15" w:rsidP="0052489F">
      <w:pPr>
        <w:spacing w:line="360" w:lineRule="auto"/>
        <w:ind w:firstLine="709"/>
        <w:rPr>
          <w:rStyle w:val="afa"/>
          <w:rFonts w:ascii="Arial" w:hAnsi="Arial" w:cs="Arial"/>
          <w:i w:val="0"/>
          <w:lang w:val="ru-RU"/>
        </w:rPr>
      </w:pPr>
      <w:r w:rsidRPr="00E517BF">
        <w:rPr>
          <w:rFonts w:ascii="Arial" w:hAnsi="Arial" w:cs="Arial"/>
        </w:rPr>
        <w:t>CISPR 16-4-2</w:t>
      </w:r>
      <w:r w:rsidR="00D42731" w:rsidRPr="00E517BF">
        <w:rPr>
          <w:rFonts w:ascii="Arial" w:hAnsi="Arial" w:cs="Arial"/>
        </w:rPr>
        <w:t>,</w:t>
      </w:r>
      <w:r w:rsidRPr="00E517BF">
        <w:rPr>
          <w:rFonts w:ascii="Arial" w:hAnsi="Arial" w:cs="Arial"/>
          <w:i/>
        </w:rPr>
        <w:t xml:space="preserve"> </w:t>
      </w:r>
      <w:r w:rsidRPr="00E517BF">
        <w:rPr>
          <w:rFonts w:ascii="Arial" w:hAnsi="Arial" w:cs="Arial"/>
        </w:rPr>
        <w:t xml:space="preserve">Specification for </w:t>
      </w:r>
      <w:r w:rsidRPr="00E517BF">
        <w:rPr>
          <w:rFonts w:ascii="Arial" w:hAnsi="Arial" w:cs="Arial"/>
          <w:bCs/>
          <w:iCs/>
        </w:rPr>
        <w:t>radio disturbance and immunity measuring apparatus and methods – Part 4</w:t>
      </w:r>
      <w:r w:rsidR="00DD6B01" w:rsidRPr="00DD6B01">
        <w:rPr>
          <w:rFonts w:ascii="Arial" w:hAnsi="Arial" w:cs="Arial"/>
          <w:bCs/>
          <w:iCs/>
        </w:rPr>
        <w:t>-</w:t>
      </w:r>
      <w:r w:rsidRPr="00E517BF">
        <w:rPr>
          <w:rFonts w:ascii="Arial" w:hAnsi="Arial" w:cs="Arial"/>
          <w:bCs/>
          <w:iCs/>
        </w:rPr>
        <w:t>2: Uncertainties, statistics and limit modeling – Measurement instrumentation uncertainty</w:t>
      </w:r>
      <w:r w:rsidR="0050329F" w:rsidRPr="0050329F">
        <w:rPr>
          <w:rFonts w:ascii="Arial" w:hAnsi="Arial" w:cs="Arial"/>
          <w:bCs/>
          <w:iCs/>
        </w:rPr>
        <w:t xml:space="preserve"> </w:t>
      </w:r>
      <w:r w:rsidRPr="0050329F">
        <w:rPr>
          <w:rFonts w:ascii="Arial" w:hAnsi="Arial" w:cs="Arial"/>
        </w:rPr>
        <w:t>(</w:t>
      </w:r>
      <w:r w:rsidRPr="00E517BF">
        <w:rPr>
          <w:rFonts w:ascii="Arial" w:hAnsi="Arial" w:cs="Arial"/>
          <w:lang w:val="ru-RU"/>
        </w:rPr>
        <w:t>Технические</w:t>
      </w:r>
      <w:r w:rsidRPr="0050329F">
        <w:rPr>
          <w:rFonts w:ascii="Arial" w:hAnsi="Arial" w:cs="Arial"/>
        </w:rPr>
        <w:t xml:space="preserve"> </w:t>
      </w:r>
      <w:r w:rsidRPr="00E517BF">
        <w:rPr>
          <w:rFonts w:ascii="Arial" w:hAnsi="Arial" w:cs="Arial"/>
          <w:lang w:val="ru-RU"/>
        </w:rPr>
        <w:t>требования</w:t>
      </w:r>
      <w:r w:rsidRPr="0050329F">
        <w:rPr>
          <w:rFonts w:ascii="Arial" w:hAnsi="Arial" w:cs="Arial"/>
        </w:rPr>
        <w:t xml:space="preserve"> </w:t>
      </w:r>
      <w:r w:rsidRPr="00E517BF">
        <w:rPr>
          <w:rFonts w:ascii="Arial" w:hAnsi="Arial" w:cs="Arial"/>
          <w:lang w:val="ru-RU"/>
        </w:rPr>
        <w:t>к</w:t>
      </w:r>
      <w:r w:rsidRPr="0050329F">
        <w:rPr>
          <w:rFonts w:ascii="Arial" w:hAnsi="Arial" w:cs="Arial"/>
        </w:rPr>
        <w:t xml:space="preserve"> </w:t>
      </w:r>
      <w:r w:rsidRPr="00E517BF">
        <w:rPr>
          <w:rFonts w:ascii="Arial" w:hAnsi="Arial" w:cs="Arial"/>
          <w:lang w:val="ru-RU"/>
        </w:rPr>
        <w:t>аппаратуре</w:t>
      </w:r>
      <w:r w:rsidRPr="0050329F">
        <w:rPr>
          <w:rFonts w:ascii="Arial" w:hAnsi="Arial" w:cs="Arial"/>
        </w:rPr>
        <w:t xml:space="preserve"> </w:t>
      </w:r>
      <w:r w:rsidRPr="00E517BF">
        <w:rPr>
          <w:rFonts w:ascii="Arial" w:hAnsi="Arial" w:cs="Arial"/>
          <w:lang w:val="ru-RU"/>
        </w:rPr>
        <w:t>для</w:t>
      </w:r>
      <w:r w:rsidRPr="0050329F">
        <w:rPr>
          <w:rFonts w:ascii="Arial" w:hAnsi="Arial" w:cs="Arial"/>
        </w:rPr>
        <w:t xml:space="preserve"> </w:t>
      </w:r>
      <w:r w:rsidRPr="00E517BF">
        <w:rPr>
          <w:rFonts w:ascii="Arial" w:hAnsi="Arial" w:cs="Arial"/>
          <w:lang w:val="ru-RU"/>
        </w:rPr>
        <w:t>измерения</w:t>
      </w:r>
      <w:r w:rsidRPr="0050329F">
        <w:rPr>
          <w:rFonts w:ascii="Arial" w:hAnsi="Arial" w:cs="Arial"/>
        </w:rPr>
        <w:t xml:space="preserve"> </w:t>
      </w:r>
      <w:r w:rsidRPr="00E517BF">
        <w:rPr>
          <w:rFonts w:ascii="Arial" w:hAnsi="Arial" w:cs="Arial"/>
          <w:lang w:val="ru-RU"/>
        </w:rPr>
        <w:t>радиопомех</w:t>
      </w:r>
      <w:r w:rsidRPr="0050329F">
        <w:rPr>
          <w:rFonts w:ascii="Arial" w:hAnsi="Arial" w:cs="Arial"/>
        </w:rPr>
        <w:t xml:space="preserve"> </w:t>
      </w:r>
      <w:r w:rsidRPr="00E517BF">
        <w:rPr>
          <w:rFonts w:ascii="Arial" w:hAnsi="Arial" w:cs="Arial"/>
          <w:lang w:val="ru-RU"/>
        </w:rPr>
        <w:t>и</w:t>
      </w:r>
      <w:r w:rsidRPr="0050329F">
        <w:rPr>
          <w:rFonts w:ascii="Arial" w:hAnsi="Arial" w:cs="Arial"/>
        </w:rPr>
        <w:t xml:space="preserve"> </w:t>
      </w:r>
      <w:r w:rsidRPr="00E517BF">
        <w:rPr>
          <w:rFonts w:ascii="Arial" w:hAnsi="Arial" w:cs="Arial"/>
          <w:lang w:val="ru-RU"/>
        </w:rPr>
        <w:t>помехоустойчивости</w:t>
      </w:r>
      <w:r w:rsidRPr="0050329F">
        <w:rPr>
          <w:rFonts w:ascii="Arial" w:hAnsi="Arial" w:cs="Arial"/>
        </w:rPr>
        <w:t xml:space="preserve"> </w:t>
      </w:r>
      <w:r w:rsidRPr="00E517BF">
        <w:rPr>
          <w:rFonts w:ascii="Arial" w:hAnsi="Arial" w:cs="Arial"/>
          <w:lang w:val="ru-RU"/>
        </w:rPr>
        <w:t>и</w:t>
      </w:r>
      <w:r w:rsidRPr="0050329F">
        <w:rPr>
          <w:rFonts w:ascii="Arial" w:hAnsi="Arial" w:cs="Arial"/>
        </w:rPr>
        <w:t xml:space="preserve"> </w:t>
      </w:r>
      <w:r w:rsidRPr="00E517BF">
        <w:rPr>
          <w:rFonts w:ascii="Arial" w:hAnsi="Arial" w:cs="Arial"/>
          <w:lang w:val="ru-RU"/>
        </w:rPr>
        <w:t>методы</w:t>
      </w:r>
      <w:r w:rsidRPr="0050329F">
        <w:rPr>
          <w:rFonts w:ascii="Arial" w:hAnsi="Arial" w:cs="Arial"/>
        </w:rPr>
        <w:t xml:space="preserve"> </w:t>
      </w:r>
      <w:r w:rsidRPr="00E517BF">
        <w:rPr>
          <w:rFonts w:ascii="Arial" w:hAnsi="Arial" w:cs="Arial"/>
          <w:lang w:val="ru-RU"/>
        </w:rPr>
        <w:t>измерений</w:t>
      </w:r>
      <w:r w:rsidRPr="0050329F">
        <w:rPr>
          <w:rFonts w:ascii="Arial" w:hAnsi="Arial" w:cs="Arial"/>
        </w:rPr>
        <w:t>.</w:t>
      </w:r>
      <w:r w:rsidRPr="0050329F">
        <w:rPr>
          <w:rFonts w:ascii="Arial" w:hAnsi="Arial" w:cs="Arial"/>
          <w:bCs/>
          <w:caps/>
        </w:rPr>
        <w:t xml:space="preserve"> </w:t>
      </w:r>
      <w:r w:rsidRPr="00E517BF">
        <w:rPr>
          <w:rFonts w:ascii="Arial" w:hAnsi="Arial" w:cs="Arial"/>
          <w:bCs/>
          <w:caps/>
          <w:lang w:val="ru-RU"/>
        </w:rPr>
        <w:t>Ч</w:t>
      </w:r>
      <w:r w:rsidRPr="00E517BF">
        <w:rPr>
          <w:rFonts w:ascii="Arial" w:hAnsi="Arial" w:cs="Arial"/>
          <w:bCs/>
          <w:lang w:val="ru-RU"/>
        </w:rPr>
        <w:t>асть</w:t>
      </w:r>
      <w:r w:rsidRPr="00DD6B01">
        <w:rPr>
          <w:rFonts w:ascii="Arial" w:hAnsi="Arial" w:cs="Arial"/>
          <w:bCs/>
          <w:caps/>
        </w:rPr>
        <w:t xml:space="preserve"> 4</w:t>
      </w:r>
      <w:r w:rsidR="009431AB" w:rsidRPr="00DD6B01">
        <w:rPr>
          <w:rFonts w:ascii="Arial" w:hAnsi="Arial" w:cs="Arial"/>
          <w:bCs/>
          <w:caps/>
        </w:rPr>
        <w:t>-</w:t>
      </w:r>
      <w:r w:rsidRPr="00DD6B01">
        <w:rPr>
          <w:rFonts w:ascii="Arial" w:hAnsi="Arial" w:cs="Arial"/>
          <w:bCs/>
          <w:i/>
          <w:caps/>
        </w:rPr>
        <w:t>2.</w:t>
      </w:r>
      <w:r w:rsidRPr="00DD6B01">
        <w:rPr>
          <w:rStyle w:val="afa"/>
          <w:rFonts w:ascii="Arial" w:hAnsi="Arial" w:cs="Arial"/>
          <w:i w:val="0"/>
        </w:rPr>
        <w:t xml:space="preserve"> </w:t>
      </w:r>
      <w:r w:rsidRPr="00E517BF">
        <w:rPr>
          <w:rStyle w:val="afa"/>
          <w:rFonts w:ascii="Arial" w:hAnsi="Arial" w:cs="Arial"/>
          <w:i w:val="0"/>
          <w:lang w:val="ru-RU"/>
        </w:rPr>
        <w:t>Неопределенности</w:t>
      </w:r>
      <w:r w:rsidRPr="00DD6B01">
        <w:rPr>
          <w:rStyle w:val="afa"/>
          <w:rFonts w:ascii="Arial" w:hAnsi="Arial" w:cs="Arial"/>
          <w:i w:val="0"/>
        </w:rPr>
        <w:t xml:space="preserve">, </w:t>
      </w:r>
      <w:r w:rsidRPr="00E517BF">
        <w:rPr>
          <w:rStyle w:val="afa"/>
          <w:rFonts w:ascii="Arial" w:hAnsi="Arial" w:cs="Arial"/>
          <w:i w:val="0"/>
          <w:lang w:val="ru-RU"/>
        </w:rPr>
        <w:t>с</w:t>
      </w:r>
      <w:r w:rsidR="00A6735D" w:rsidRPr="00E517BF">
        <w:rPr>
          <w:rStyle w:val="afa"/>
          <w:rFonts w:ascii="Arial" w:hAnsi="Arial" w:cs="Arial"/>
          <w:i w:val="0"/>
          <w:lang w:val="ru-RU"/>
        </w:rPr>
        <w:t>татистика</w:t>
      </w:r>
      <w:r w:rsidR="00A6735D" w:rsidRPr="00DD6B01">
        <w:rPr>
          <w:rStyle w:val="afa"/>
          <w:rFonts w:ascii="Arial" w:hAnsi="Arial" w:cs="Arial"/>
          <w:i w:val="0"/>
        </w:rPr>
        <w:t xml:space="preserve"> </w:t>
      </w:r>
      <w:r w:rsidR="00A6735D" w:rsidRPr="00E517BF">
        <w:rPr>
          <w:rStyle w:val="afa"/>
          <w:rFonts w:ascii="Arial" w:hAnsi="Arial" w:cs="Arial"/>
          <w:i w:val="0"/>
          <w:lang w:val="ru-RU"/>
        </w:rPr>
        <w:t>и</w:t>
      </w:r>
      <w:r w:rsidR="00A6735D" w:rsidRPr="00DD6B01">
        <w:rPr>
          <w:rStyle w:val="afa"/>
          <w:rFonts w:ascii="Arial" w:hAnsi="Arial" w:cs="Arial"/>
          <w:i w:val="0"/>
        </w:rPr>
        <w:t xml:space="preserve"> </w:t>
      </w:r>
      <w:r w:rsidR="00A6735D" w:rsidRPr="00E517BF">
        <w:rPr>
          <w:rStyle w:val="afa"/>
          <w:rFonts w:ascii="Arial" w:hAnsi="Arial" w:cs="Arial"/>
          <w:i w:val="0"/>
          <w:lang w:val="ru-RU"/>
        </w:rPr>
        <w:t>моделирование</w:t>
      </w:r>
      <w:r w:rsidR="00A6735D" w:rsidRPr="00DD6B01">
        <w:rPr>
          <w:rStyle w:val="afa"/>
          <w:rFonts w:ascii="Arial" w:hAnsi="Arial" w:cs="Arial"/>
          <w:i w:val="0"/>
        </w:rPr>
        <w:t xml:space="preserve"> </w:t>
      </w:r>
      <w:r w:rsidR="00A6735D" w:rsidRPr="00E517BF">
        <w:rPr>
          <w:rStyle w:val="afa"/>
          <w:rFonts w:ascii="Arial" w:hAnsi="Arial" w:cs="Arial"/>
          <w:i w:val="0"/>
          <w:lang w:val="ru-RU"/>
        </w:rPr>
        <w:t>норм</w:t>
      </w:r>
      <w:r w:rsidR="00A6735D" w:rsidRPr="00DD6B01">
        <w:rPr>
          <w:rStyle w:val="afa"/>
          <w:rFonts w:ascii="Arial" w:hAnsi="Arial" w:cs="Arial"/>
          <w:i w:val="0"/>
        </w:rPr>
        <w:t>.</w:t>
      </w:r>
      <w:r w:rsidRPr="00DD6B01">
        <w:rPr>
          <w:rStyle w:val="afa"/>
          <w:rFonts w:ascii="Arial" w:hAnsi="Arial" w:cs="Arial"/>
          <w:i w:val="0"/>
        </w:rPr>
        <w:t xml:space="preserve"> </w:t>
      </w:r>
      <w:r w:rsidRPr="00E517BF">
        <w:rPr>
          <w:rStyle w:val="afa"/>
          <w:rFonts w:ascii="Arial" w:hAnsi="Arial" w:cs="Arial"/>
          <w:i w:val="0"/>
          <w:lang w:val="ru-RU"/>
        </w:rPr>
        <w:t>Инструментальная</w:t>
      </w:r>
      <w:r w:rsidRPr="00294A3F">
        <w:rPr>
          <w:rStyle w:val="afa"/>
          <w:rFonts w:ascii="Arial" w:hAnsi="Arial" w:cs="Arial"/>
          <w:i w:val="0"/>
          <w:lang w:val="ru-RU"/>
        </w:rPr>
        <w:t xml:space="preserve"> </w:t>
      </w:r>
      <w:r w:rsidRPr="00E517BF">
        <w:rPr>
          <w:rStyle w:val="afa"/>
          <w:rFonts w:ascii="Arial" w:hAnsi="Arial" w:cs="Arial"/>
          <w:i w:val="0"/>
          <w:lang w:val="ru-RU"/>
        </w:rPr>
        <w:t>неопределенность</w:t>
      </w:r>
      <w:r w:rsidRPr="00294A3F">
        <w:rPr>
          <w:rStyle w:val="afa"/>
          <w:rFonts w:ascii="Arial" w:hAnsi="Arial" w:cs="Arial"/>
          <w:i w:val="0"/>
          <w:lang w:val="ru-RU"/>
        </w:rPr>
        <w:t xml:space="preserve"> </w:t>
      </w:r>
      <w:r w:rsidRPr="00E517BF">
        <w:rPr>
          <w:rStyle w:val="afa"/>
          <w:rFonts w:ascii="Arial" w:hAnsi="Arial" w:cs="Arial"/>
          <w:i w:val="0"/>
          <w:lang w:val="ru-RU"/>
        </w:rPr>
        <w:t>измерений</w:t>
      </w:r>
      <w:r w:rsidRPr="00294A3F">
        <w:rPr>
          <w:rStyle w:val="afa"/>
          <w:rFonts w:ascii="Arial" w:hAnsi="Arial" w:cs="Arial"/>
          <w:i w:val="0"/>
          <w:lang w:val="ru-RU"/>
        </w:rPr>
        <w:t>)</w:t>
      </w:r>
    </w:p>
    <w:p w:rsidR="003A6E87" w:rsidRPr="00E517BF" w:rsidRDefault="00620A15" w:rsidP="0052489F">
      <w:pPr>
        <w:spacing w:line="360" w:lineRule="auto"/>
        <w:ind w:firstLine="709"/>
        <w:rPr>
          <w:rFonts w:ascii="Arial" w:hAnsi="Arial" w:cs="Arial"/>
          <w:lang w:val="ru-RU"/>
        </w:rPr>
      </w:pPr>
      <w:r w:rsidRPr="00E517BF">
        <w:rPr>
          <w:rFonts w:ascii="Arial" w:hAnsi="Arial" w:cs="Arial"/>
        </w:rPr>
        <w:t>IEC</w:t>
      </w:r>
      <w:r w:rsidR="00D42731" w:rsidRPr="00294A3F">
        <w:rPr>
          <w:rFonts w:ascii="Arial" w:hAnsi="Arial" w:cs="Arial"/>
          <w:lang w:val="ru-RU"/>
        </w:rPr>
        <w:t xml:space="preserve"> 60050-161,</w:t>
      </w:r>
      <w:r w:rsidRPr="00294A3F">
        <w:rPr>
          <w:rFonts w:ascii="Arial" w:hAnsi="Arial" w:cs="Arial"/>
          <w:lang w:val="ru-RU"/>
        </w:rPr>
        <w:t xml:space="preserve"> </w:t>
      </w:r>
      <w:r w:rsidRPr="00E517BF">
        <w:rPr>
          <w:rFonts w:ascii="Arial" w:hAnsi="Arial" w:cs="Arial"/>
        </w:rPr>
        <w:t>Internation</w:t>
      </w:r>
      <w:r w:rsidR="00FF58AC" w:rsidRPr="00E517BF">
        <w:rPr>
          <w:rFonts w:ascii="Arial" w:hAnsi="Arial" w:cs="Arial"/>
        </w:rPr>
        <w:t>al</w:t>
      </w:r>
      <w:r w:rsidR="00FF58AC" w:rsidRPr="00294A3F">
        <w:rPr>
          <w:rFonts w:ascii="Arial" w:hAnsi="Arial" w:cs="Arial"/>
          <w:lang w:val="ru-RU"/>
        </w:rPr>
        <w:t xml:space="preserve"> </w:t>
      </w:r>
      <w:proofErr w:type="spellStart"/>
      <w:r w:rsidR="00FF58AC" w:rsidRPr="00E517BF">
        <w:rPr>
          <w:rFonts w:ascii="Arial" w:hAnsi="Arial" w:cs="Arial"/>
        </w:rPr>
        <w:t>Electrotechnical</w:t>
      </w:r>
      <w:proofErr w:type="spellEnd"/>
      <w:r w:rsidR="00FF58AC" w:rsidRPr="00294A3F">
        <w:rPr>
          <w:rFonts w:ascii="Arial" w:hAnsi="Arial" w:cs="Arial"/>
          <w:lang w:val="ru-RU"/>
        </w:rPr>
        <w:t xml:space="preserve"> </w:t>
      </w:r>
      <w:r w:rsidR="00FF58AC" w:rsidRPr="00E517BF">
        <w:rPr>
          <w:rFonts w:ascii="Arial" w:hAnsi="Arial" w:cs="Arial"/>
        </w:rPr>
        <w:t>Vocabulary</w:t>
      </w:r>
      <w:r w:rsidR="00D42731" w:rsidRPr="00294A3F">
        <w:rPr>
          <w:rFonts w:ascii="Arial" w:hAnsi="Arial" w:cs="Arial"/>
          <w:lang w:val="ru-RU"/>
        </w:rPr>
        <w:t>.</w:t>
      </w:r>
      <w:r w:rsidR="00FF58AC" w:rsidRPr="00294A3F">
        <w:rPr>
          <w:rFonts w:ascii="Arial" w:hAnsi="Arial" w:cs="Arial"/>
          <w:lang w:val="ru-RU"/>
        </w:rPr>
        <w:t xml:space="preserve"> </w:t>
      </w:r>
      <w:r w:rsidR="00D42731" w:rsidRPr="00E517BF">
        <w:rPr>
          <w:rFonts w:ascii="Arial" w:hAnsi="Arial" w:cs="Arial"/>
          <w:iCs/>
          <w:lang w:eastAsia="ru-RU"/>
        </w:rPr>
        <w:t>Chapter</w:t>
      </w:r>
      <w:r w:rsidR="00D42731" w:rsidRPr="00294A3F">
        <w:rPr>
          <w:rFonts w:ascii="Arial" w:hAnsi="Arial" w:cs="Arial"/>
          <w:iCs/>
          <w:lang w:val="ru-RU" w:eastAsia="ru-RU"/>
        </w:rPr>
        <w:t xml:space="preserve"> 161: </w:t>
      </w:r>
      <w:r w:rsidR="00D42731" w:rsidRPr="00E517BF">
        <w:rPr>
          <w:rFonts w:ascii="Arial" w:hAnsi="Arial" w:cs="Arial"/>
          <w:iCs/>
          <w:lang w:eastAsia="ru-RU"/>
        </w:rPr>
        <w:t>Electromagnetic</w:t>
      </w:r>
      <w:r w:rsidR="00D42731" w:rsidRPr="00294A3F">
        <w:rPr>
          <w:rFonts w:ascii="Arial" w:hAnsi="Arial" w:cs="Arial"/>
          <w:iCs/>
          <w:lang w:val="ru-RU" w:eastAsia="ru-RU"/>
        </w:rPr>
        <w:t xml:space="preserve"> </w:t>
      </w:r>
      <w:r w:rsidR="00D42731" w:rsidRPr="00E517BF">
        <w:rPr>
          <w:rFonts w:ascii="Arial" w:hAnsi="Arial" w:cs="Arial"/>
          <w:iCs/>
          <w:lang w:eastAsia="ru-RU"/>
        </w:rPr>
        <w:t>compatibility</w:t>
      </w:r>
      <w:r w:rsidR="00E621BA" w:rsidRPr="00294A3F">
        <w:rPr>
          <w:rFonts w:ascii="Arial" w:hAnsi="Arial" w:cs="Arial"/>
          <w:iCs/>
          <w:lang w:val="ru-RU" w:eastAsia="ru-RU"/>
        </w:rPr>
        <w:t xml:space="preserve"> </w:t>
      </w:r>
      <w:r w:rsidR="00E621BA" w:rsidRPr="00294A3F">
        <w:rPr>
          <w:rFonts w:ascii="Arial" w:hAnsi="Arial" w:cs="Arial"/>
          <w:lang w:val="ru-RU"/>
        </w:rPr>
        <w:t>(</w:t>
      </w:r>
      <w:r w:rsidR="00D42731" w:rsidRPr="00E517BF">
        <w:rPr>
          <w:rFonts w:ascii="Arial" w:hAnsi="Arial" w:cs="Arial"/>
          <w:iCs/>
          <w:lang w:val="ru-RU"/>
        </w:rPr>
        <w:t>Международный</w:t>
      </w:r>
      <w:r w:rsidR="00D42731" w:rsidRPr="00294A3F">
        <w:rPr>
          <w:rFonts w:ascii="Arial" w:hAnsi="Arial" w:cs="Arial"/>
          <w:iCs/>
          <w:lang w:val="ru-RU"/>
        </w:rPr>
        <w:t xml:space="preserve"> </w:t>
      </w:r>
      <w:r w:rsidR="00D42731" w:rsidRPr="00E517BF">
        <w:rPr>
          <w:rFonts w:ascii="Arial" w:hAnsi="Arial" w:cs="Arial"/>
          <w:iCs/>
          <w:lang w:val="ru-RU"/>
        </w:rPr>
        <w:t>Электротехнический</w:t>
      </w:r>
      <w:r w:rsidR="00D42731" w:rsidRPr="00294A3F">
        <w:rPr>
          <w:rFonts w:ascii="Arial" w:hAnsi="Arial" w:cs="Arial"/>
          <w:iCs/>
          <w:lang w:val="ru-RU"/>
        </w:rPr>
        <w:t xml:space="preserve"> </w:t>
      </w:r>
      <w:r w:rsidR="00D42731" w:rsidRPr="00E517BF">
        <w:rPr>
          <w:rFonts w:ascii="Arial" w:hAnsi="Arial" w:cs="Arial"/>
          <w:iCs/>
          <w:lang w:val="ru-RU"/>
        </w:rPr>
        <w:t>Словарь</w:t>
      </w:r>
      <w:r w:rsidR="00D42731" w:rsidRPr="00294A3F">
        <w:rPr>
          <w:rFonts w:ascii="Arial" w:hAnsi="Arial" w:cs="Arial"/>
          <w:iCs/>
          <w:lang w:val="ru-RU"/>
        </w:rPr>
        <w:t xml:space="preserve">. </w:t>
      </w:r>
      <w:r w:rsidR="00D42731" w:rsidRPr="00E517BF">
        <w:rPr>
          <w:rFonts w:ascii="Arial" w:hAnsi="Arial" w:cs="Arial"/>
          <w:iCs/>
          <w:lang w:val="ru-RU"/>
        </w:rPr>
        <w:t>Глава 161: Электромагнитная совместимость)</w:t>
      </w:r>
    </w:p>
    <w:p w:rsidR="00D42731" w:rsidRPr="00940E39" w:rsidRDefault="00D42731" w:rsidP="00A05F1F">
      <w:pPr>
        <w:pStyle w:val="1"/>
        <w:numPr>
          <w:ilvl w:val="0"/>
          <w:numId w:val="0"/>
        </w:numPr>
        <w:spacing w:before="240" w:after="240"/>
        <w:ind w:firstLine="709"/>
        <w:rPr>
          <w:szCs w:val="28"/>
        </w:rPr>
      </w:pPr>
      <w:r>
        <w:rPr>
          <w:szCs w:val="26"/>
        </w:rPr>
        <w:t>3</w:t>
      </w:r>
      <w:r w:rsidRPr="009E2249">
        <w:rPr>
          <w:szCs w:val="26"/>
        </w:rPr>
        <w:t xml:space="preserve"> </w:t>
      </w:r>
      <w:r>
        <w:rPr>
          <w:rFonts w:cs="Arial"/>
          <w:szCs w:val="28"/>
        </w:rPr>
        <w:t>Термины, определения и сокращения</w:t>
      </w:r>
    </w:p>
    <w:p w:rsidR="00D42731" w:rsidRPr="00457CC5" w:rsidRDefault="00D42731" w:rsidP="0052489F">
      <w:pPr>
        <w:spacing w:line="360" w:lineRule="auto"/>
        <w:ind w:firstLine="709"/>
        <w:rPr>
          <w:rFonts w:ascii="Arial" w:hAnsi="Arial" w:cs="Arial"/>
          <w:lang w:val="ru-RU"/>
        </w:rPr>
      </w:pPr>
      <w:r w:rsidRPr="00E517BF">
        <w:rPr>
          <w:rFonts w:ascii="Arial" w:hAnsi="Arial" w:cs="Arial"/>
          <w:lang w:val="ru-RU"/>
        </w:rPr>
        <w:t xml:space="preserve">В </w:t>
      </w:r>
      <w:r w:rsidR="007B048F" w:rsidRPr="00E517BF">
        <w:rPr>
          <w:rFonts w:ascii="Arial" w:hAnsi="Arial" w:cs="Arial"/>
          <w:lang w:val="ru-RU"/>
        </w:rPr>
        <w:t>настоящем стандарте</w:t>
      </w:r>
      <w:r w:rsidR="00A11D12">
        <w:rPr>
          <w:rFonts w:ascii="Arial" w:hAnsi="Arial" w:cs="Arial"/>
          <w:lang w:val="ru-RU"/>
        </w:rPr>
        <w:t xml:space="preserve"> применены</w:t>
      </w:r>
      <w:r w:rsidRPr="00E517BF">
        <w:rPr>
          <w:rFonts w:ascii="Arial" w:hAnsi="Arial" w:cs="Arial"/>
          <w:lang w:val="ru-RU"/>
        </w:rPr>
        <w:t xml:space="preserve"> термины, определения и </w:t>
      </w:r>
      <w:r w:rsidR="00A11D12">
        <w:rPr>
          <w:rFonts w:ascii="Arial" w:hAnsi="Arial" w:cs="Arial"/>
          <w:lang w:val="ru-RU"/>
        </w:rPr>
        <w:t>сокращения</w:t>
      </w:r>
      <w:r w:rsidRPr="00E517BF">
        <w:rPr>
          <w:rFonts w:ascii="Arial" w:hAnsi="Arial" w:cs="Arial"/>
          <w:lang w:val="ru-RU"/>
        </w:rPr>
        <w:t xml:space="preserve"> </w:t>
      </w:r>
      <w:r w:rsidR="00A11D12">
        <w:rPr>
          <w:rFonts w:ascii="Arial" w:hAnsi="Arial" w:cs="Arial"/>
          <w:lang w:val="ru-RU"/>
        </w:rPr>
        <w:t>по</w:t>
      </w:r>
      <w:r w:rsidRPr="00E517BF">
        <w:rPr>
          <w:rFonts w:ascii="Arial" w:hAnsi="Arial" w:cs="Arial"/>
          <w:lang w:val="ru-RU"/>
        </w:rPr>
        <w:t xml:space="preserve"> </w:t>
      </w:r>
      <w:r w:rsidR="004A5648" w:rsidRPr="00E517BF">
        <w:rPr>
          <w:rFonts w:ascii="Arial" w:hAnsi="Arial" w:cs="Arial"/>
          <w:lang w:val="ru-RU"/>
        </w:rPr>
        <w:t>CISPR</w:t>
      </w:r>
      <w:r w:rsidRPr="00E517BF">
        <w:rPr>
          <w:rFonts w:ascii="Arial" w:hAnsi="Arial" w:cs="Arial"/>
          <w:lang w:val="ru-RU"/>
        </w:rPr>
        <w:t xml:space="preserve"> 16-1-1, </w:t>
      </w:r>
      <w:r w:rsidR="004A5648" w:rsidRPr="00E517BF">
        <w:rPr>
          <w:rFonts w:ascii="Arial" w:hAnsi="Arial" w:cs="Arial"/>
          <w:lang w:val="ru-RU"/>
        </w:rPr>
        <w:t>CISPR</w:t>
      </w:r>
      <w:r w:rsidRPr="00E517BF">
        <w:rPr>
          <w:rFonts w:ascii="Arial" w:hAnsi="Arial" w:cs="Arial"/>
          <w:lang w:val="ru-RU"/>
        </w:rPr>
        <w:t xml:space="preserve"> 16-1-5 и </w:t>
      </w:r>
      <w:r w:rsidR="004A5648" w:rsidRPr="00E517BF">
        <w:rPr>
          <w:rFonts w:ascii="Arial" w:hAnsi="Arial" w:cs="Arial"/>
          <w:lang w:val="ru-RU"/>
        </w:rPr>
        <w:t>IEC</w:t>
      </w:r>
      <w:r w:rsidR="00A11D12">
        <w:rPr>
          <w:rFonts w:ascii="Arial" w:hAnsi="Arial" w:cs="Arial"/>
          <w:lang w:val="ru-RU"/>
        </w:rPr>
        <w:t xml:space="preserve"> 60050-161, а также следующие термины с соответствующими определениями.</w:t>
      </w:r>
    </w:p>
    <w:p w:rsidR="00757858" w:rsidRPr="00E517BF" w:rsidRDefault="00DD6B01" w:rsidP="0052489F">
      <w:pPr>
        <w:spacing w:line="360" w:lineRule="auto"/>
        <w:ind w:firstLine="709"/>
        <w:rPr>
          <w:rFonts w:ascii="Arial" w:hAnsi="Arial" w:cs="Arial"/>
          <w:lang w:val="ru-RU"/>
        </w:rPr>
      </w:pPr>
      <w:r>
        <w:rPr>
          <w:rFonts w:ascii="Arial" w:hAnsi="Arial" w:cs="Arial"/>
        </w:rPr>
        <w:t>ISO</w:t>
      </w:r>
      <w:r w:rsidR="00757858" w:rsidRPr="00E517BF">
        <w:rPr>
          <w:rFonts w:ascii="Arial" w:hAnsi="Arial" w:cs="Arial"/>
          <w:lang w:val="ru-RU"/>
        </w:rPr>
        <w:t xml:space="preserve"> и </w:t>
      </w:r>
      <w:r>
        <w:rPr>
          <w:rFonts w:ascii="Arial" w:hAnsi="Arial" w:cs="Arial"/>
        </w:rPr>
        <w:t>IEC</w:t>
      </w:r>
      <w:r w:rsidR="00757858" w:rsidRPr="00E517BF">
        <w:rPr>
          <w:rFonts w:ascii="Arial" w:hAnsi="Arial" w:cs="Arial"/>
          <w:lang w:val="ru-RU"/>
        </w:rPr>
        <w:t xml:space="preserve"> поддерживают </w:t>
      </w:r>
      <w:r w:rsidR="00A11D12">
        <w:rPr>
          <w:rFonts w:ascii="Arial" w:hAnsi="Arial" w:cs="Arial"/>
          <w:lang w:val="ru-RU"/>
        </w:rPr>
        <w:t xml:space="preserve">терминологические </w:t>
      </w:r>
      <w:r w:rsidR="00757858" w:rsidRPr="00E517BF">
        <w:rPr>
          <w:rFonts w:ascii="Arial" w:hAnsi="Arial" w:cs="Arial"/>
          <w:lang w:val="ru-RU"/>
        </w:rPr>
        <w:t xml:space="preserve">базы данных для использования при стандартизации </w:t>
      </w:r>
      <w:r w:rsidR="00A11D12">
        <w:rPr>
          <w:rFonts w:ascii="Arial" w:hAnsi="Arial" w:cs="Arial"/>
          <w:lang w:val="ru-RU"/>
        </w:rPr>
        <w:t>по следующим адресам</w:t>
      </w:r>
      <w:r w:rsidR="00757858" w:rsidRPr="00E517BF">
        <w:rPr>
          <w:rFonts w:ascii="Arial" w:hAnsi="Arial" w:cs="Arial"/>
          <w:lang w:val="ru-RU"/>
        </w:rPr>
        <w:t>:</w:t>
      </w:r>
    </w:p>
    <w:p w:rsidR="00757858" w:rsidRPr="00E621BA" w:rsidRDefault="00A11D12" w:rsidP="0052489F">
      <w:pPr>
        <w:tabs>
          <w:tab w:val="left" w:pos="993"/>
        </w:tabs>
        <w:spacing w:line="360" w:lineRule="auto"/>
        <w:ind w:firstLine="709"/>
        <w:rPr>
          <w:rFonts w:ascii="Arial" w:hAnsi="Arial" w:cs="Arial"/>
          <w:lang w:val="ru-RU"/>
        </w:rPr>
      </w:pPr>
      <w:r>
        <w:rPr>
          <w:rFonts w:ascii="Arial" w:hAnsi="Arial" w:cs="Arial"/>
          <w:lang w:val="ru-RU"/>
        </w:rPr>
        <w:t>-</w:t>
      </w:r>
      <w:r>
        <w:rPr>
          <w:rFonts w:ascii="Arial" w:hAnsi="Arial" w:cs="Arial"/>
          <w:lang w:val="ru-RU"/>
        </w:rPr>
        <w:tab/>
      </w:r>
      <w:proofErr w:type="spellStart"/>
      <w:r>
        <w:rPr>
          <w:rFonts w:ascii="Arial" w:hAnsi="Arial" w:cs="Arial"/>
          <w:lang w:val="ru-RU"/>
        </w:rPr>
        <w:t>Электропедия</w:t>
      </w:r>
      <w:proofErr w:type="spellEnd"/>
      <w:r>
        <w:rPr>
          <w:rFonts w:ascii="Arial" w:hAnsi="Arial" w:cs="Arial"/>
          <w:lang w:val="ru-RU"/>
        </w:rPr>
        <w:t xml:space="preserve"> </w:t>
      </w:r>
      <w:r w:rsidR="00DD6B01">
        <w:rPr>
          <w:rFonts w:ascii="Arial" w:hAnsi="Arial" w:cs="Arial"/>
        </w:rPr>
        <w:t>IEC</w:t>
      </w:r>
      <w:r w:rsidR="00757858" w:rsidRPr="00E517BF">
        <w:rPr>
          <w:rFonts w:ascii="Arial" w:hAnsi="Arial" w:cs="Arial"/>
          <w:lang w:val="ru-RU"/>
        </w:rPr>
        <w:t>:</w:t>
      </w:r>
      <w:r>
        <w:rPr>
          <w:rFonts w:ascii="Arial" w:hAnsi="Arial" w:cs="Arial"/>
          <w:lang w:val="ru-RU"/>
        </w:rPr>
        <w:t xml:space="preserve"> доступна по адресу </w:t>
      </w:r>
      <w:hyperlink r:id="rId14" w:history="1">
        <w:r w:rsidR="00757858" w:rsidRPr="00E517BF">
          <w:rPr>
            <w:rFonts w:ascii="Arial" w:hAnsi="Arial" w:cs="Arial"/>
          </w:rPr>
          <w:t>http</w:t>
        </w:r>
        <w:r w:rsidR="00757858" w:rsidRPr="00457CC5">
          <w:rPr>
            <w:rFonts w:ascii="Arial" w:hAnsi="Arial" w:cs="Arial"/>
            <w:lang w:val="ru-RU"/>
          </w:rPr>
          <w:t>://</w:t>
        </w:r>
        <w:r w:rsidR="00757858" w:rsidRPr="00E517BF">
          <w:rPr>
            <w:rFonts w:ascii="Arial" w:hAnsi="Arial" w:cs="Arial"/>
          </w:rPr>
          <w:t>www</w:t>
        </w:r>
        <w:r w:rsidR="00757858" w:rsidRPr="00457CC5">
          <w:rPr>
            <w:rFonts w:ascii="Arial" w:hAnsi="Arial" w:cs="Arial"/>
            <w:lang w:val="ru-RU"/>
          </w:rPr>
          <w:t>.</w:t>
        </w:r>
        <w:proofErr w:type="spellStart"/>
        <w:r w:rsidR="00757858" w:rsidRPr="00E517BF">
          <w:rPr>
            <w:rFonts w:ascii="Arial" w:hAnsi="Arial" w:cs="Arial"/>
          </w:rPr>
          <w:t>electropedia</w:t>
        </w:r>
        <w:proofErr w:type="spellEnd"/>
        <w:r w:rsidR="00757858" w:rsidRPr="00457CC5">
          <w:rPr>
            <w:rFonts w:ascii="Arial" w:hAnsi="Arial" w:cs="Arial"/>
            <w:lang w:val="ru-RU"/>
          </w:rPr>
          <w:t>.</w:t>
        </w:r>
        <w:r w:rsidR="00757858" w:rsidRPr="00E517BF">
          <w:rPr>
            <w:rFonts w:ascii="Arial" w:hAnsi="Arial" w:cs="Arial"/>
          </w:rPr>
          <w:t>org</w:t>
        </w:r>
        <w:r w:rsidR="00757858" w:rsidRPr="00457CC5">
          <w:rPr>
            <w:rFonts w:ascii="Arial" w:hAnsi="Arial" w:cs="Arial"/>
            <w:lang w:val="ru-RU"/>
          </w:rPr>
          <w:t>/</w:t>
        </w:r>
      </w:hyperlink>
      <w:r w:rsidR="008C2299">
        <w:rPr>
          <w:lang w:val="ru-RU"/>
        </w:rPr>
        <w:t>;</w:t>
      </w:r>
    </w:p>
    <w:p w:rsidR="00757858" w:rsidRPr="00A11D12" w:rsidRDefault="00757858" w:rsidP="00E621BA">
      <w:pPr>
        <w:tabs>
          <w:tab w:val="left" w:pos="993"/>
        </w:tabs>
        <w:spacing w:line="360" w:lineRule="auto"/>
        <w:ind w:left="993" w:hanging="284"/>
        <w:jc w:val="left"/>
        <w:rPr>
          <w:rFonts w:ascii="Arial" w:hAnsi="Arial" w:cs="Arial"/>
          <w:lang w:val="ru-RU"/>
        </w:rPr>
      </w:pPr>
      <w:r w:rsidRPr="00E517BF">
        <w:rPr>
          <w:rFonts w:ascii="Arial" w:hAnsi="Arial" w:cs="Arial"/>
          <w:lang w:val="ru-RU"/>
        </w:rPr>
        <w:t>-</w:t>
      </w:r>
      <w:r w:rsidRPr="00E517BF">
        <w:rPr>
          <w:rFonts w:ascii="Arial" w:hAnsi="Arial" w:cs="Arial"/>
          <w:lang w:val="ru-RU"/>
        </w:rPr>
        <w:tab/>
      </w:r>
      <w:r w:rsidR="00E621BA">
        <w:rPr>
          <w:rFonts w:ascii="Arial" w:hAnsi="Arial" w:cs="Arial"/>
          <w:lang w:val="ru-RU"/>
        </w:rPr>
        <w:t>п</w:t>
      </w:r>
      <w:r w:rsidRPr="00E517BF">
        <w:rPr>
          <w:rFonts w:ascii="Arial" w:hAnsi="Arial" w:cs="Arial"/>
          <w:lang w:val="ru-RU"/>
        </w:rPr>
        <w:t xml:space="preserve">латформа </w:t>
      </w:r>
      <w:r w:rsidR="00A11D12">
        <w:rPr>
          <w:rFonts w:ascii="Arial" w:hAnsi="Arial" w:cs="Arial"/>
          <w:lang w:val="ru-RU"/>
        </w:rPr>
        <w:t xml:space="preserve">онлайн-просмотра </w:t>
      </w:r>
      <w:r w:rsidR="00DD6B01">
        <w:rPr>
          <w:rFonts w:ascii="Arial" w:hAnsi="Arial" w:cs="Arial"/>
        </w:rPr>
        <w:t>ISO</w:t>
      </w:r>
      <w:r w:rsidRPr="00E517BF">
        <w:rPr>
          <w:rFonts w:ascii="Arial" w:hAnsi="Arial" w:cs="Arial"/>
          <w:lang w:val="ru-RU"/>
        </w:rPr>
        <w:t>:</w:t>
      </w:r>
      <w:r w:rsidR="00A11D12">
        <w:rPr>
          <w:rFonts w:ascii="Arial" w:hAnsi="Arial" w:cs="Arial"/>
          <w:lang w:val="ru-RU"/>
        </w:rPr>
        <w:t xml:space="preserve"> доступна по адресу</w:t>
      </w:r>
      <w:r w:rsidR="00E621BA">
        <w:rPr>
          <w:rFonts w:ascii="Arial" w:hAnsi="Arial" w:cs="Arial"/>
          <w:lang w:val="ru-RU"/>
        </w:rPr>
        <w:t xml:space="preserve"> </w:t>
      </w:r>
      <w:hyperlink r:id="rId15" w:history="1">
        <w:r w:rsidRPr="00E517BF">
          <w:rPr>
            <w:rFonts w:ascii="Arial" w:hAnsi="Arial" w:cs="Arial"/>
          </w:rPr>
          <w:t>http</w:t>
        </w:r>
        <w:r w:rsidRPr="00457CC5">
          <w:rPr>
            <w:rFonts w:ascii="Arial" w:hAnsi="Arial" w:cs="Arial"/>
            <w:lang w:val="ru-RU"/>
          </w:rPr>
          <w:t>://</w:t>
        </w:r>
        <w:r w:rsidRPr="00E517BF">
          <w:rPr>
            <w:rFonts w:ascii="Arial" w:hAnsi="Arial" w:cs="Arial"/>
          </w:rPr>
          <w:t>www</w:t>
        </w:r>
        <w:r w:rsidRPr="00457CC5">
          <w:rPr>
            <w:rFonts w:ascii="Arial" w:hAnsi="Arial" w:cs="Arial"/>
            <w:lang w:val="ru-RU"/>
          </w:rPr>
          <w:t>.</w:t>
        </w:r>
        <w:proofErr w:type="spellStart"/>
        <w:r w:rsidRPr="00E517BF">
          <w:rPr>
            <w:rFonts w:ascii="Arial" w:hAnsi="Arial" w:cs="Arial"/>
          </w:rPr>
          <w:t>iso</w:t>
        </w:r>
        <w:proofErr w:type="spellEnd"/>
        <w:r w:rsidRPr="00457CC5">
          <w:rPr>
            <w:rFonts w:ascii="Arial" w:hAnsi="Arial" w:cs="Arial"/>
            <w:lang w:val="ru-RU"/>
          </w:rPr>
          <w:t>.</w:t>
        </w:r>
        <w:r w:rsidRPr="00E517BF">
          <w:rPr>
            <w:rFonts w:ascii="Arial" w:hAnsi="Arial" w:cs="Arial"/>
          </w:rPr>
          <w:t>org</w:t>
        </w:r>
        <w:r w:rsidRPr="00457CC5">
          <w:rPr>
            <w:rFonts w:ascii="Arial" w:hAnsi="Arial" w:cs="Arial"/>
            <w:lang w:val="ru-RU"/>
          </w:rPr>
          <w:t>/</w:t>
        </w:r>
        <w:proofErr w:type="spellStart"/>
        <w:r w:rsidRPr="00E517BF">
          <w:rPr>
            <w:rFonts w:ascii="Arial" w:hAnsi="Arial" w:cs="Arial"/>
          </w:rPr>
          <w:t>obp</w:t>
        </w:r>
        <w:proofErr w:type="spellEnd"/>
      </w:hyperlink>
      <w:r w:rsidR="00A11D12">
        <w:rPr>
          <w:lang w:val="ru-RU"/>
        </w:rPr>
        <w:t>.</w:t>
      </w:r>
    </w:p>
    <w:p w:rsidR="00FF58AC" w:rsidRPr="00E517BF" w:rsidRDefault="00FF58AC" w:rsidP="0052489F">
      <w:pPr>
        <w:spacing w:line="360" w:lineRule="auto"/>
        <w:ind w:firstLine="709"/>
        <w:rPr>
          <w:rFonts w:ascii="Arial" w:hAnsi="Arial" w:cs="Arial"/>
          <w:b/>
          <w:lang w:val="ru-RU"/>
        </w:rPr>
      </w:pPr>
      <w:r w:rsidRPr="00E517BF">
        <w:rPr>
          <w:rFonts w:ascii="Arial" w:hAnsi="Arial" w:cs="Arial"/>
          <w:b/>
          <w:lang w:val="ru-RU"/>
        </w:rPr>
        <w:t>3.1 Термины и определения</w:t>
      </w:r>
    </w:p>
    <w:p w:rsidR="004A5648" w:rsidRPr="00E517BF" w:rsidRDefault="00DA0F7B" w:rsidP="0052489F">
      <w:pPr>
        <w:spacing w:line="360" w:lineRule="auto"/>
        <w:ind w:firstLine="709"/>
        <w:rPr>
          <w:rFonts w:ascii="Arial" w:hAnsi="Arial" w:cs="Arial"/>
          <w:lang w:val="ru-RU"/>
        </w:rPr>
      </w:pPr>
      <w:r w:rsidRPr="00A11D12">
        <w:rPr>
          <w:rFonts w:ascii="Arial" w:hAnsi="Arial" w:cs="Arial"/>
          <w:lang w:val="ru-RU"/>
        </w:rPr>
        <w:t>3.1.1</w:t>
      </w:r>
      <w:r w:rsidRPr="00E517BF">
        <w:rPr>
          <w:rFonts w:ascii="Arial" w:hAnsi="Arial" w:cs="Arial"/>
          <w:b/>
          <w:lang w:val="ru-RU"/>
        </w:rPr>
        <w:t xml:space="preserve"> </w:t>
      </w:r>
      <w:r w:rsidR="004A5648" w:rsidRPr="00E517BF">
        <w:rPr>
          <w:rFonts w:ascii="Arial" w:hAnsi="Arial" w:cs="Arial"/>
          <w:b/>
          <w:bCs/>
          <w:lang w:val="ru-RU"/>
        </w:rPr>
        <w:t xml:space="preserve">антенна </w:t>
      </w:r>
      <w:r w:rsidR="004A5648" w:rsidRPr="00E517BF">
        <w:rPr>
          <w:rFonts w:ascii="Arial" w:hAnsi="Arial" w:cs="Arial"/>
          <w:bCs/>
          <w:lang w:val="ru-RU"/>
        </w:rPr>
        <w:t>(</w:t>
      </w:r>
      <w:proofErr w:type="spellStart"/>
      <w:r w:rsidR="004A5648" w:rsidRPr="00E517BF">
        <w:rPr>
          <w:rFonts w:ascii="Arial" w:hAnsi="Arial" w:cs="Arial"/>
          <w:bCs/>
          <w:lang w:val="ru-RU"/>
        </w:rPr>
        <w:t>antenna</w:t>
      </w:r>
      <w:proofErr w:type="spellEnd"/>
      <w:r w:rsidR="004A5648" w:rsidRPr="00E517BF">
        <w:rPr>
          <w:rFonts w:ascii="Arial" w:hAnsi="Arial" w:cs="Arial"/>
          <w:bCs/>
          <w:lang w:val="ru-RU"/>
        </w:rPr>
        <w:t>): П</w:t>
      </w:r>
      <w:r w:rsidR="004A5648" w:rsidRPr="00E517BF">
        <w:rPr>
          <w:rFonts w:ascii="Arial" w:hAnsi="Arial" w:cs="Arial"/>
          <w:lang w:val="ru-RU"/>
        </w:rPr>
        <w:t xml:space="preserve">риемопередатчик, преобразующий канализированную </w:t>
      </w:r>
      <w:r w:rsidR="007B048F" w:rsidRPr="00E517BF">
        <w:rPr>
          <w:rFonts w:ascii="Arial" w:hAnsi="Arial" w:cs="Arial"/>
          <w:lang w:val="ru-RU"/>
        </w:rPr>
        <w:t>электромагнитную</w:t>
      </w:r>
      <w:r w:rsidR="004A5648" w:rsidRPr="00E517BF">
        <w:rPr>
          <w:rFonts w:ascii="Arial" w:hAnsi="Arial" w:cs="Arial"/>
          <w:lang w:val="ru-RU"/>
        </w:rPr>
        <w:t xml:space="preserve"> энергию фидерной линии в излучаемую в пространство волну и наоборот</w:t>
      </w:r>
      <w:r w:rsidR="00A11D12">
        <w:rPr>
          <w:rFonts w:ascii="Arial" w:hAnsi="Arial" w:cs="Arial"/>
          <w:lang w:val="ru-RU"/>
        </w:rPr>
        <w:t>.</w:t>
      </w:r>
    </w:p>
    <w:p w:rsidR="004A5648" w:rsidRPr="00E517BF" w:rsidRDefault="004A5648" w:rsidP="0052489F">
      <w:pPr>
        <w:spacing w:line="360" w:lineRule="auto"/>
        <w:ind w:firstLine="709"/>
        <w:rPr>
          <w:rFonts w:ascii="Arial" w:hAnsi="Arial" w:cs="Arial"/>
          <w:lang w:val="ru-RU"/>
        </w:rPr>
      </w:pPr>
    </w:p>
    <w:p w:rsidR="004A5648" w:rsidRPr="004A5648" w:rsidRDefault="0099569D" w:rsidP="0052489F">
      <w:pPr>
        <w:pStyle w:val="31"/>
        <w:spacing w:line="360" w:lineRule="auto"/>
        <w:ind w:firstLine="709"/>
        <w:jc w:val="both"/>
        <w:rPr>
          <w:rFonts w:ascii="Arial" w:hAnsi="Arial" w:cs="Arial"/>
          <w:sz w:val="22"/>
          <w:szCs w:val="22"/>
        </w:rPr>
      </w:pPr>
      <w:r w:rsidRPr="0016370B">
        <w:rPr>
          <w:rFonts w:ascii="Arial" w:hAnsi="Arial"/>
          <w:spacing w:val="60"/>
          <w:sz w:val="22"/>
        </w:rPr>
        <w:t>Примечание</w:t>
      </w:r>
      <w:r w:rsidRPr="0016370B">
        <w:rPr>
          <w:rFonts w:ascii="Arial" w:hAnsi="Arial" w:cs="Arial"/>
          <w:sz w:val="22"/>
        </w:rPr>
        <w:t xml:space="preserve"> </w:t>
      </w:r>
      <w:r w:rsidR="00A11D12">
        <w:rPr>
          <w:rFonts w:ascii="Arial" w:hAnsi="Arial" w:cs="Arial"/>
          <w:sz w:val="22"/>
          <w:szCs w:val="22"/>
        </w:rPr>
        <w:t xml:space="preserve">1 </w:t>
      </w:r>
      <w:r w:rsidR="0070763C">
        <w:rPr>
          <w:rFonts w:ascii="Arial" w:hAnsi="Arial" w:cs="Arial"/>
          <w:sz w:val="22"/>
          <w:szCs w:val="22"/>
        </w:rPr>
        <w:t>–</w:t>
      </w:r>
      <w:r w:rsidR="00F000DF">
        <w:rPr>
          <w:rFonts w:ascii="Arial" w:hAnsi="Arial" w:cs="Arial"/>
          <w:sz w:val="22"/>
          <w:szCs w:val="22"/>
        </w:rPr>
        <w:t xml:space="preserve"> </w:t>
      </w:r>
      <w:r w:rsidR="004A5648" w:rsidRPr="004A5648">
        <w:rPr>
          <w:rFonts w:ascii="Arial" w:hAnsi="Arial" w:cs="Arial"/>
          <w:sz w:val="22"/>
          <w:szCs w:val="22"/>
        </w:rPr>
        <w:t xml:space="preserve">В контексте </w:t>
      </w:r>
      <w:r w:rsidR="00A11D12">
        <w:rPr>
          <w:rFonts w:ascii="Arial" w:hAnsi="Arial" w:cs="Arial"/>
          <w:sz w:val="22"/>
          <w:szCs w:val="22"/>
        </w:rPr>
        <w:t>настоящего</w:t>
      </w:r>
      <w:r w:rsidR="004A5648" w:rsidRPr="004A5648">
        <w:rPr>
          <w:rFonts w:ascii="Arial" w:hAnsi="Arial" w:cs="Arial"/>
          <w:sz w:val="22"/>
          <w:szCs w:val="22"/>
        </w:rPr>
        <w:t xml:space="preserve"> стандарта для антенн, в которых </w:t>
      </w:r>
      <w:proofErr w:type="spellStart"/>
      <w:r w:rsidR="004A5648" w:rsidRPr="004A5648">
        <w:rPr>
          <w:rFonts w:ascii="Arial" w:hAnsi="Arial" w:cs="Arial"/>
          <w:sz w:val="22"/>
          <w:szCs w:val="22"/>
        </w:rPr>
        <w:t>симметрирующее</w:t>
      </w:r>
      <w:proofErr w:type="spellEnd"/>
      <w:r w:rsidR="004A5648" w:rsidRPr="004A5648">
        <w:rPr>
          <w:rFonts w:ascii="Arial" w:hAnsi="Arial" w:cs="Arial"/>
          <w:sz w:val="22"/>
          <w:szCs w:val="22"/>
        </w:rPr>
        <w:t xml:space="preserve"> устройство является неотъемлемой частью для функционирования антенны, термин «антенна» включает и это </w:t>
      </w:r>
      <w:proofErr w:type="spellStart"/>
      <w:r w:rsidR="004A5648" w:rsidRPr="004A5648">
        <w:rPr>
          <w:rFonts w:ascii="Arial" w:hAnsi="Arial" w:cs="Arial"/>
          <w:sz w:val="22"/>
          <w:szCs w:val="22"/>
        </w:rPr>
        <w:t>симметрирующее</w:t>
      </w:r>
      <w:proofErr w:type="spellEnd"/>
      <w:r w:rsidR="004A5648" w:rsidRPr="004A5648">
        <w:rPr>
          <w:rFonts w:ascii="Arial" w:hAnsi="Arial" w:cs="Arial"/>
          <w:sz w:val="22"/>
          <w:szCs w:val="22"/>
        </w:rPr>
        <w:t xml:space="preserve"> устройство.</w:t>
      </w:r>
    </w:p>
    <w:p w:rsidR="00DA0F7B" w:rsidRPr="00E517BF" w:rsidRDefault="00DA0F7B" w:rsidP="0052489F">
      <w:pPr>
        <w:spacing w:line="360" w:lineRule="auto"/>
        <w:ind w:firstLine="709"/>
        <w:rPr>
          <w:rFonts w:ascii="Arial" w:hAnsi="Arial" w:cs="Arial"/>
          <w:lang w:val="ru-RU"/>
        </w:rPr>
      </w:pPr>
    </w:p>
    <w:p w:rsidR="004A5648" w:rsidRPr="00E517BF" w:rsidRDefault="004A5648" w:rsidP="0052489F">
      <w:pPr>
        <w:spacing w:line="360" w:lineRule="auto"/>
        <w:ind w:firstLine="709"/>
        <w:rPr>
          <w:rFonts w:ascii="Arial" w:hAnsi="Arial" w:cs="Arial"/>
          <w:lang w:val="ru-RU"/>
        </w:rPr>
      </w:pPr>
      <w:r w:rsidRPr="00A11D12">
        <w:rPr>
          <w:rFonts w:ascii="Arial" w:hAnsi="Arial" w:cs="Arial"/>
          <w:bCs/>
          <w:lang w:val="ru-RU"/>
        </w:rPr>
        <w:t>3.1.2</w:t>
      </w:r>
      <w:r w:rsidR="007C684D" w:rsidRPr="00E517BF">
        <w:rPr>
          <w:rFonts w:ascii="Arial" w:hAnsi="Arial" w:cs="Arial"/>
          <w:b/>
          <w:bCs/>
          <w:lang w:val="ru-RU"/>
        </w:rPr>
        <w:t xml:space="preserve"> </w:t>
      </w:r>
      <w:r w:rsidRPr="00E517BF">
        <w:rPr>
          <w:rFonts w:ascii="Arial" w:hAnsi="Arial" w:cs="Arial"/>
          <w:b/>
          <w:lang w:val="ru-RU"/>
        </w:rPr>
        <w:t xml:space="preserve">коэффициент калибровки антенны </w:t>
      </w:r>
      <w:r w:rsidR="001C3B4D" w:rsidRPr="008C2299">
        <w:rPr>
          <w:rFonts w:ascii="Arial" w:hAnsi="Arial" w:cs="Arial"/>
          <w:b/>
          <w:i/>
        </w:rPr>
        <w:t>F</w:t>
      </w:r>
      <w:r w:rsidR="001C3B4D" w:rsidRPr="008C2299">
        <w:rPr>
          <w:rFonts w:ascii="Arial" w:hAnsi="Arial" w:cs="Arial"/>
          <w:b/>
          <w:i/>
          <w:vertAlign w:val="subscript"/>
        </w:rPr>
        <w:t>a</w:t>
      </w:r>
      <w:r w:rsidR="001C3B4D" w:rsidRPr="00E517BF">
        <w:rPr>
          <w:rFonts w:ascii="Arial" w:hAnsi="Arial" w:cs="Arial"/>
          <w:lang w:val="ru-RU"/>
        </w:rPr>
        <w:t xml:space="preserve"> </w:t>
      </w:r>
      <w:r w:rsidRPr="00E517BF">
        <w:rPr>
          <w:rFonts w:ascii="Arial" w:hAnsi="Arial" w:cs="Arial"/>
          <w:lang w:val="ru-RU"/>
        </w:rPr>
        <w:t>(</w:t>
      </w:r>
      <w:r w:rsidRPr="00E517BF">
        <w:rPr>
          <w:rFonts w:ascii="Arial" w:hAnsi="Arial" w:cs="Arial"/>
        </w:rPr>
        <w:t>antenna</w:t>
      </w:r>
      <w:r w:rsidRPr="00E517BF">
        <w:rPr>
          <w:rFonts w:ascii="Arial" w:hAnsi="Arial" w:cs="Arial"/>
          <w:lang w:val="ru-RU"/>
        </w:rPr>
        <w:t xml:space="preserve"> </w:t>
      </w:r>
      <w:r w:rsidRPr="00E517BF">
        <w:rPr>
          <w:rFonts w:ascii="Arial" w:hAnsi="Arial" w:cs="Arial"/>
        </w:rPr>
        <w:t>factor</w:t>
      </w:r>
      <w:r w:rsidR="007C684D" w:rsidRPr="00E517BF">
        <w:rPr>
          <w:rFonts w:ascii="Arial" w:hAnsi="Arial" w:cs="Arial"/>
          <w:lang w:val="ru-RU"/>
        </w:rPr>
        <w:t>, AF): О</w:t>
      </w:r>
      <w:r w:rsidRPr="00E517BF">
        <w:rPr>
          <w:rFonts w:ascii="Arial" w:hAnsi="Arial" w:cs="Arial"/>
          <w:lang w:val="ru-RU"/>
        </w:rPr>
        <w:t>тношение напряженности электрического поля плоской волны, падающей с направления, соответствующего конструктивной электрической оси (т.</w:t>
      </w:r>
      <w:r w:rsidR="001C3B4D">
        <w:rPr>
          <w:rFonts w:ascii="Arial" w:hAnsi="Arial" w:cs="Arial"/>
          <w:lang w:val="ru-RU"/>
        </w:rPr>
        <w:t xml:space="preserve"> </w:t>
      </w:r>
      <w:r w:rsidRPr="00E517BF">
        <w:rPr>
          <w:rFonts w:ascii="Arial" w:hAnsi="Arial" w:cs="Arial"/>
          <w:lang w:val="ru-RU"/>
        </w:rPr>
        <w:t xml:space="preserve">е. главной </w:t>
      </w:r>
      <w:r w:rsidRPr="00E517BF">
        <w:rPr>
          <w:rFonts w:ascii="Arial" w:hAnsi="Arial" w:cs="Arial"/>
          <w:lang w:val="ru-RU"/>
        </w:rPr>
        <w:lastRenderedPageBreak/>
        <w:t xml:space="preserve">оси антенны), к напряжению, наводимому на указанной нагрузке, подключенной к антенне, </w:t>
      </w:r>
      <w:r w:rsidR="007B048F" w:rsidRPr="00E517BF">
        <w:rPr>
          <w:rFonts w:ascii="Arial" w:hAnsi="Arial" w:cs="Arial"/>
          <w:lang w:val="ru-RU"/>
        </w:rPr>
        <w:t xml:space="preserve">при </w:t>
      </w:r>
      <w:r w:rsidRPr="00E517BF">
        <w:rPr>
          <w:rFonts w:ascii="Arial" w:hAnsi="Arial" w:cs="Arial"/>
          <w:lang w:val="ru-RU"/>
        </w:rPr>
        <w:t>измерен</w:t>
      </w:r>
      <w:r w:rsidR="007B048F" w:rsidRPr="00E517BF">
        <w:rPr>
          <w:rFonts w:ascii="Arial" w:hAnsi="Arial" w:cs="Arial"/>
          <w:lang w:val="ru-RU"/>
        </w:rPr>
        <w:t>ии</w:t>
      </w:r>
      <w:r w:rsidRPr="00E517BF">
        <w:rPr>
          <w:rFonts w:ascii="Arial" w:hAnsi="Arial" w:cs="Arial"/>
          <w:lang w:val="ru-RU"/>
        </w:rPr>
        <w:t xml:space="preserve"> в условиях свободного пространства</w:t>
      </w:r>
      <w:r w:rsidR="001C3B4D">
        <w:rPr>
          <w:rFonts w:ascii="Arial" w:hAnsi="Arial" w:cs="Arial"/>
          <w:lang w:val="ru-RU"/>
        </w:rPr>
        <w:t>.</w:t>
      </w:r>
    </w:p>
    <w:p w:rsidR="004A5648" w:rsidRPr="00E517BF" w:rsidRDefault="004A5648" w:rsidP="0052489F">
      <w:pPr>
        <w:spacing w:line="360" w:lineRule="auto"/>
        <w:ind w:firstLine="709"/>
        <w:rPr>
          <w:rFonts w:ascii="Arial" w:hAnsi="Arial" w:cs="Arial"/>
          <w:lang w:val="ru-RU"/>
        </w:rPr>
      </w:pPr>
    </w:p>
    <w:p w:rsidR="004A5648" w:rsidRPr="004A5648"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7C684D" w:rsidRPr="007C684D">
        <w:rPr>
          <w:rFonts w:ascii="Arial" w:hAnsi="Arial" w:cs="Arial"/>
          <w:sz w:val="22"/>
          <w:szCs w:val="22"/>
          <w:lang w:val="ru-RU"/>
        </w:rPr>
        <w:t>1</w:t>
      </w:r>
      <w:r w:rsidR="001C3B4D">
        <w:rPr>
          <w:rFonts w:ascii="Arial" w:hAnsi="Arial" w:cs="Arial"/>
          <w:sz w:val="22"/>
          <w:szCs w:val="22"/>
          <w:lang w:val="ru-RU"/>
        </w:rPr>
        <w:t xml:space="preserve"> </w:t>
      </w:r>
      <w:r w:rsidR="0070763C">
        <w:rPr>
          <w:rFonts w:ascii="Arial" w:hAnsi="Arial" w:cs="Arial"/>
          <w:sz w:val="22"/>
          <w:szCs w:val="22"/>
          <w:lang w:val="ru-RU"/>
        </w:rPr>
        <w:t>–</w:t>
      </w:r>
      <w:r w:rsidR="004A5648" w:rsidRPr="004A5648">
        <w:rPr>
          <w:rFonts w:ascii="Arial" w:hAnsi="Arial" w:cs="Arial"/>
          <w:sz w:val="22"/>
          <w:szCs w:val="22"/>
          <w:lang w:val="ru-RU"/>
        </w:rPr>
        <w:t xml:space="preserve"> Сокращение AF используют в качестве основного термина для обозначения коэффициента калибровки, а </w:t>
      </w:r>
      <w:r w:rsidR="004A5648" w:rsidRPr="001C3B4D">
        <w:rPr>
          <w:rFonts w:ascii="Arial" w:hAnsi="Arial" w:cs="Arial"/>
          <w:i/>
          <w:sz w:val="22"/>
          <w:szCs w:val="22"/>
          <w:lang w:val="ru-RU"/>
        </w:rPr>
        <w:t>F</w:t>
      </w:r>
      <w:r w:rsidR="004A5648" w:rsidRPr="001C3B4D">
        <w:rPr>
          <w:rFonts w:ascii="Arial" w:hAnsi="Arial" w:cs="Arial"/>
          <w:i/>
          <w:sz w:val="22"/>
          <w:szCs w:val="22"/>
          <w:vertAlign w:val="subscript"/>
        </w:rPr>
        <w:t>a</w:t>
      </w:r>
      <w:r w:rsidR="004A5648" w:rsidRPr="004A5648">
        <w:rPr>
          <w:rFonts w:ascii="Arial" w:hAnsi="Arial" w:cs="Arial"/>
          <w:sz w:val="22"/>
          <w:szCs w:val="22"/>
          <w:lang w:val="ru-RU"/>
        </w:rPr>
        <w:t xml:space="preserve"> обозначает коэффициент калибровки антенны на электрической оси в сво</w:t>
      </w:r>
      <w:r w:rsidR="00E621BA">
        <w:rPr>
          <w:rFonts w:ascii="Arial" w:hAnsi="Arial" w:cs="Arial"/>
          <w:sz w:val="22"/>
          <w:szCs w:val="22"/>
          <w:lang w:val="ru-RU"/>
        </w:rPr>
        <w:t>бодном пространстве. На AF мо</w:t>
      </w:r>
      <w:r w:rsidR="001C3B4D">
        <w:rPr>
          <w:rFonts w:ascii="Arial" w:hAnsi="Arial" w:cs="Arial"/>
          <w:sz w:val="22"/>
          <w:szCs w:val="22"/>
          <w:lang w:val="ru-RU"/>
        </w:rPr>
        <w:t>гут</w:t>
      </w:r>
      <w:r w:rsidR="004A5648" w:rsidRPr="004A5648">
        <w:rPr>
          <w:rFonts w:ascii="Arial" w:hAnsi="Arial" w:cs="Arial"/>
          <w:sz w:val="22"/>
          <w:szCs w:val="22"/>
          <w:lang w:val="ru-RU"/>
        </w:rPr>
        <w:t xml:space="preserve"> влиять импеданс нагрузки (обычно 50 Ом), подключенной к антенне, а также </w:t>
      </w:r>
      <w:r w:rsidR="001C3B4D">
        <w:rPr>
          <w:rFonts w:ascii="Arial" w:hAnsi="Arial" w:cs="Arial"/>
          <w:sz w:val="22"/>
          <w:szCs w:val="22"/>
          <w:lang w:val="ru-RU"/>
        </w:rPr>
        <w:t>частота</w:t>
      </w:r>
      <w:r w:rsidR="004A5648" w:rsidRPr="004A5648">
        <w:rPr>
          <w:rFonts w:ascii="Arial" w:hAnsi="Arial" w:cs="Arial"/>
          <w:sz w:val="22"/>
          <w:szCs w:val="22"/>
          <w:lang w:val="ru-RU"/>
        </w:rPr>
        <w:t>. Для биконической антенны такой импеданс может доходить до 200</w:t>
      </w:r>
      <w:r w:rsidR="007C684D">
        <w:rPr>
          <w:rFonts w:ascii="Arial" w:hAnsi="Arial" w:cs="Arial"/>
          <w:sz w:val="22"/>
          <w:szCs w:val="22"/>
          <w:lang w:val="ru-RU"/>
        </w:rPr>
        <w:t xml:space="preserve"> </w:t>
      </w:r>
      <w:r w:rsidR="004A5648" w:rsidRPr="004A5648">
        <w:rPr>
          <w:rFonts w:ascii="Arial" w:hAnsi="Arial" w:cs="Arial"/>
          <w:sz w:val="22"/>
          <w:szCs w:val="22"/>
          <w:lang w:val="ru-RU"/>
        </w:rPr>
        <w:t xml:space="preserve">Ом. Для антенн без </w:t>
      </w:r>
      <w:proofErr w:type="spellStart"/>
      <w:r w:rsidR="004A5648" w:rsidRPr="004A5648">
        <w:rPr>
          <w:rFonts w:ascii="Arial" w:hAnsi="Arial" w:cs="Arial"/>
          <w:sz w:val="22"/>
          <w:szCs w:val="22"/>
          <w:lang w:val="ru-RU"/>
        </w:rPr>
        <w:t>симметрирующего</w:t>
      </w:r>
      <w:proofErr w:type="spellEnd"/>
      <w:r w:rsidR="004A5648" w:rsidRPr="004A5648">
        <w:rPr>
          <w:rFonts w:ascii="Arial" w:hAnsi="Arial" w:cs="Arial"/>
          <w:sz w:val="22"/>
          <w:szCs w:val="22"/>
          <w:lang w:val="ru-RU"/>
        </w:rPr>
        <w:t xml:space="preserve"> устройства импеданс равен импедансу нагрузки, обычно 50</w:t>
      </w:r>
      <w:r w:rsidR="007C684D">
        <w:rPr>
          <w:rFonts w:ascii="Arial" w:hAnsi="Arial" w:cs="Arial"/>
          <w:sz w:val="22"/>
          <w:szCs w:val="22"/>
          <w:lang w:val="ru-RU"/>
        </w:rPr>
        <w:t xml:space="preserve"> </w:t>
      </w:r>
      <w:r w:rsidR="00E621BA">
        <w:rPr>
          <w:rFonts w:ascii="Arial" w:hAnsi="Arial" w:cs="Arial"/>
          <w:sz w:val="22"/>
          <w:szCs w:val="22"/>
          <w:lang w:val="ru-RU"/>
        </w:rPr>
        <w:t>Ом. На AF мо</w:t>
      </w:r>
      <w:r w:rsidR="001C3B4D">
        <w:rPr>
          <w:rFonts w:ascii="Arial" w:hAnsi="Arial" w:cs="Arial"/>
          <w:sz w:val="22"/>
          <w:szCs w:val="22"/>
          <w:lang w:val="ru-RU"/>
        </w:rPr>
        <w:t>гут</w:t>
      </w:r>
      <w:r w:rsidR="004A5648" w:rsidRPr="004A5648">
        <w:rPr>
          <w:rFonts w:ascii="Arial" w:hAnsi="Arial" w:cs="Arial"/>
          <w:sz w:val="22"/>
          <w:szCs w:val="22"/>
          <w:lang w:val="ru-RU"/>
        </w:rPr>
        <w:t xml:space="preserve"> влиять взаимная связь между антенной и пластиной заземления и </w:t>
      </w:r>
      <w:r w:rsidR="001C3B4D">
        <w:rPr>
          <w:rFonts w:ascii="Arial" w:hAnsi="Arial" w:cs="Arial"/>
          <w:sz w:val="22"/>
          <w:szCs w:val="22"/>
          <w:lang w:val="ru-RU"/>
        </w:rPr>
        <w:t>направленность</w:t>
      </w:r>
      <w:r w:rsidR="004A5648" w:rsidRPr="004A5648">
        <w:rPr>
          <w:rFonts w:ascii="Arial" w:hAnsi="Arial" w:cs="Arial"/>
          <w:sz w:val="22"/>
          <w:szCs w:val="22"/>
          <w:lang w:val="ru-RU"/>
        </w:rPr>
        <w:t xml:space="preserve">. Относительно более подробной информации </w:t>
      </w:r>
      <w:r w:rsidR="001C3B4D">
        <w:rPr>
          <w:rFonts w:ascii="Arial" w:hAnsi="Arial" w:cs="Arial"/>
          <w:sz w:val="22"/>
          <w:szCs w:val="22"/>
          <w:lang w:val="ru-RU"/>
        </w:rPr>
        <w:t xml:space="preserve">см. следующие </w:t>
      </w:r>
      <w:r w:rsidR="004A5648" w:rsidRPr="004A5648">
        <w:rPr>
          <w:rFonts w:ascii="Arial" w:hAnsi="Arial" w:cs="Arial"/>
          <w:sz w:val="22"/>
          <w:szCs w:val="22"/>
          <w:lang w:val="ru-RU"/>
        </w:rPr>
        <w:t xml:space="preserve">определения и </w:t>
      </w:r>
      <w:r w:rsidR="00DD6B01">
        <w:rPr>
          <w:rFonts w:ascii="Arial" w:hAnsi="Arial" w:cs="Arial"/>
          <w:sz w:val="22"/>
          <w:szCs w:val="22"/>
          <w:lang w:val="ru-RU"/>
        </w:rPr>
        <w:t>под</w:t>
      </w:r>
      <w:r w:rsidR="001C3B4D">
        <w:rPr>
          <w:rFonts w:ascii="Arial" w:hAnsi="Arial" w:cs="Arial"/>
          <w:sz w:val="22"/>
          <w:szCs w:val="22"/>
          <w:lang w:val="ru-RU"/>
        </w:rPr>
        <w:t xml:space="preserve">раздел </w:t>
      </w:r>
      <w:r w:rsidR="004A5648" w:rsidRPr="004A5648">
        <w:rPr>
          <w:rFonts w:ascii="Arial" w:hAnsi="Arial" w:cs="Arial"/>
          <w:sz w:val="22"/>
          <w:szCs w:val="22"/>
          <w:lang w:val="ru-RU"/>
        </w:rPr>
        <w:t xml:space="preserve">4.2 в </w:t>
      </w:r>
      <w:r w:rsidR="007C684D">
        <w:rPr>
          <w:rFonts w:ascii="Arial" w:hAnsi="Arial" w:cs="Arial"/>
          <w:sz w:val="22"/>
          <w:szCs w:val="22"/>
        </w:rPr>
        <w:t>CISPR</w:t>
      </w:r>
      <w:r w:rsidR="004A5648" w:rsidRPr="004A5648">
        <w:rPr>
          <w:rFonts w:ascii="Arial" w:hAnsi="Arial" w:cs="Arial"/>
          <w:sz w:val="22"/>
          <w:szCs w:val="22"/>
          <w:lang w:val="ru-RU"/>
        </w:rPr>
        <w:t xml:space="preserve"> 16-1-6:2014.</w:t>
      </w:r>
    </w:p>
    <w:p w:rsidR="004A5648" w:rsidRPr="004A5648" w:rsidRDefault="004A5648" w:rsidP="0052489F">
      <w:pPr>
        <w:spacing w:line="360" w:lineRule="auto"/>
        <w:ind w:firstLine="709"/>
        <w:rPr>
          <w:rFonts w:ascii="Arial" w:hAnsi="Arial" w:cs="Arial"/>
          <w:sz w:val="22"/>
          <w:szCs w:val="22"/>
          <w:lang w:val="ru-RU"/>
        </w:rPr>
      </w:pPr>
    </w:p>
    <w:p w:rsidR="004A5648" w:rsidRPr="004A5648"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F000DF">
        <w:rPr>
          <w:rFonts w:ascii="Arial" w:hAnsi="Arial" w:cs="Arial"/>
          <w:sz w:val="22"/>
          <w:szCs w:val="22"/>
          <w:lang w:val="ru-RU"/>
        </w:rPr>
        <w:t xml:space="preserve">2 </w:t>
      </w:r>
      <w:r w:rsidR="0070763C">
        <w:rPr>
          <w:rFonts w:ascii="Arial" w:hAnsi="Arial" w:cs="Arial"/>
          <w:sz w:val="22"/>
          <w:szCs w:val="22"/>
          <w:lang w:val="ru-RU"/>
        </w:rPr>
        <w:t>–</w:t>
      </w:r>
      <w:r w:rsidR="001C3B4D">
        <w:rPr>
          <w:rFonts w:ascii="Arial" w:hAnsi="Arial" w:cs="Arial"/>
          <w:sz w:val="22"/>
          <w:szCs w:val="22"/>
          <w:lang w:val="ru-RU"/>
        </w:rPr>
        <w:t xml:space="preserve"> физическая единица</w:t>
      </w:r>
      <w:r w:rsidR="004A5648" w:rsidRPr="004A5648">
        <w:rPr>
          <w:rFonts w:ascii="Arial" w:hAnsi="Arial" w:cs="Arial"/>
          <w:sz w:val="22"/>
          <w:szCs w:val="22"/>
          <w:lang w:val="ru-RU"/>
        </w:rPr>
        <w:t xml:space="preserve"> измерения AF </w:t>
      </w:r>
      <w:r w:rsidR="008C2299">
        <w:rPr>
          <w:rFonts w:ascii="Arial" w:hAnsi="Arial" w:cs="Arial"/>
          <w:sz w:val="22"/>
          <w:szCs w:val="22"/>
          <w:lang w:val="ru-RU"/>
        </w:rPr>
        <w:t>–</w:t>
      </w:r>
      <w:r w:rsidR="001C3B4D">
        <w:rPr>
          <w:rFonts w:ascii="Arial" w:hAnsi="Arial" w:cs="Arial"/>
          <w:sz w:val="22"/>
          <w:szCs w:val="22"/>
          <w:lang w:val="ru-RU"/>
        </w:rPr>
        <w:t xml:space="preserve"> </w:t>
      </w:r>
      <w:r w:rsidR="004A5648" w:rsidRPr="004A5648">
        <w:rPr>
          <w:rFonts w:ascii="Arial" w:hAnsi="Arial" w:cs="Arial"/>
          <w:sz w:val="22"/>
          <w:szCs w:val="22"/>
          <w:lang w:val="ru-RU"/>
        </w:rPr>
        <w:t>м</w:t>
      </w:r>
      <w:r w:rsidR="004A5648" w:rsidRPr="004A5648">
        <w:rPr>
          <w:rFonts w:ascii="Arial" w:hAnsi="Arial" w:cs="Arial"/>
          <w:sz w:val="22"/>
          <w:szCs w:val="22"/>
          <w:vertAlign w:val="superscript"/>
          <w:lang w:val="ru-RU"/>
        </w:rPr>
        <w:t>-1</w:t>
      </w:r>
      <w:r w:rsidR="007B048F">
        <w:rPr>
          <w:rFonts w:ascii="Arial" w:hAnsi="Arial" w:cs="Arial"/>
          <w:sz w:val="22"/>
          <w:szCs w:val="22"/>
          <w:lang w:val="ru-RU"/>
        </w:rPr>
        <w:t>, а измеренные данные</w:t>
      </w:r>
      <w:r w:rsidR="004A5648" w:rsidRPr="004A5648">
        <w:rPr>
          <w:rFonts w:ascii="Arial" w:hAnsi="Arial" w:cs="Arial"/>
          <w:sz w:val="22"/>
          <w:szCs w:val="22"/>
          <w:lang w:val="ru-RU"/>
        </w:rPr>
        <w:t xml:space="preserve"> обычно выражены в дБ </w:t>
      </w:r>
      <w:r w:rsidR="004A5648" w:rsidRPr="008C2299">
        <w:rPr>
          <w:rFonts w:ascii="Arial" w:hAnsi="Arial" w:cs="Arial"/>
          <w:sz w:val="22"/>
          <w:szCs w:val="22"/>
          <w:lang w:val="ru-RU"/>
        </w:rPr>
        <w:t>относительно 1/м [дБ</w:t>
      </w:r>
      <w:r w:rsidR="00E621BA" w:rsidRPr="008C2299">
        <w:rPr>
          <w:rFonts w:ascii="Arial" w:hAnsi="Arial" w:cs="Arial"/>
          <w:sz w:val="22"/>
          <w:szCs w:val="22"/>
          <w:lang w:val="ru-RU"/>
        </w:rPr>
        <w:t xml:space="preserve"> </w:t>
      </w:r>
      <w:r w:rsidR="004A5648" w:rsidRPr="008C2299">
        <w:rPr>
          <w:rFonts w:ascii="Arial" w:hAnsi="Arial" w:cs="Arial"/>
          <w:sz w:val="22"/>
          <w:szCs w:val="22"/>
          <w:lang w:val="ru-RU"/>
        </w:rPr>
        <w:t>(м</w:t>
      </w:r>
      <w:r w:rsidR="004A5648" w:rsidRPr="008C2299">
        <w:rPr>
          <w:rFonts w:ascii="Arial" w:hAnsi="Arial" w:cs="Arial"/>
          <w:sz w:val="22"/>
          <w:szCs w:val="22"/>
          <w:vertAlign w:val="superscript"/>
          <w:lang w:val="ru-RU"/>
        </w:rPr>
        <w:t>-1</w:t>
      </w:r>
      <w:r w:rsidR="004A5648" w:rsidRPr="008C2299">
        <w:rPr>
          <w:rFonts w:ascii="Arial" w:hAnsi="Arial" w:cs="Arial"/>
          <w:sz w:val="22"/>
          <w:szCs w:val="22"/>
          <w:lang w:val="ru-RU"/>
        </w:rPr>
        <w:t>)]. При измерениях</w:t>
      </w:r>
      <w:r w:rsidR="004A5648" w:rsidRPr="004A5648">
        <w:rPr>
          <w:rFonts w:ascii="Arial" w:hAnsi="Arial" w:cs="Arial"/>
          <w:sz w:val="22"/>
          <w:szCs w:val="22"/>
          <w:lang w:val="ru-RU"/>
        </w:rPr>
        <w:t xml:space="preserve"> излучаемых помех при известном </w:t>
      </w:r>
      <w:r w:rsidR="004A5648" w:rsidRPr="001C3B4D">
        <w:rPr>
          <w:rFonts w:ascii="Arial" w:hAnsi="Arial" w:cs="Arial"/>
          <w:i/>
          <w:sz w:val="22"/>
          <w:szCs w:val="22"/>
          <w:lang w:val="ru-RU"/>
        </w:rPr>
        <w:t>F</w:t>
      </w:r>
      <w:r w:rsidR="004A5648" w:rsidRPr="001C3B4D">
        <w:rPr>
          <w:rFonts w:ascii="Arial" w:hAnsi="Arial" w:cs="Arial"/>
          <w:i/>
          <w:sz w:val="22"/>
          <w:szCs w:val="22"/>
          <w:vertAlign w:val="subscript"/>
        </w:rPr>
        <w:t>a</w:t>
      </w:r>
      <w:r w:rsidR="004A5648" w:rsidRPr="004A5648">
        <w:rPr>
          <w:rFonts w:ascii="Arial" w:hAnsi="Arial" w:cs="Arial"/>
          <w:sz w:val="22"/>
          <w:szCs w:val="22"/>
          <w:lang w:val="ru-RU"/>
        </w:rPr>
        <w:t xml:space="preserve"> напряженность поля падающего излучения </w:t>
      </w:r>
      <w:r w:rsidR="004A5648" w:rsidRPr="004A5648">
        <w:rPr>
          <w:rFonts w:ascii="Arial" w:hAnsi="Arial" w:cs="Arial"/>
          <w:i/>
          <w:sz w:val="22"/>
          <w:szCs w:val="22"/>
          <w:lang w:val="ru-RU"/>
        </w:rPr>
        <w:t>Е</w:t>
      </w:r>
      <w:r w:rsidR="004A5648" w:rsidRPr="004A5648">
        <w:rPr>
          <w:rFonts w:ascii="Arial" w:hAnsi="Arial" w:cs="Arial"/>
          <w:sz w:val="22"/>
          <w:szCs w:val="22"/>
          <w:lang w:val="ru-RU"/>
        </w:rPr>
        <w:t xml:space="preserve"> можно рассчитать по показанию </w:t>
      </w:r>
      <w:r w:rsidR="004A5648" w:rsidRPr="004A5648">
        <w:rPr>
          <w:rFonts w:ascii="Arial" w:hAnsi="Arial" w:cs="Arial"/>
          <w:i/>
          <w:sz w:val="22"/>
          <w:szCs w:val="22"/>
          <w:lang w:val="ru-RU"/>
        </w:rPr>
        <w:t>V</w:t>
      </w:r>
      <w:r w:rsidR="004A5648" w:rsidRPr="004A5648">
        <w:rPr>
          <w:rFonts w:ascii="Arial" w:hAnsi="Arial" w:cs="Arial"/>
          <w:sz w:val="22"/>
          <w:szCs w:val="22"/>
          <w:lang w:val="ru-RU"/>
        </w:rPr>
        <w:t xml:space="preserve"> измерительного приемника, подключенного к антенне, а именно:</w:t>
      </w:r>
    </w:p>
    <w:p w:rsidR="004A5648" w:rsidRPr="004A5648" w:rsidRDefault="004A5648" w:rsidP="0052489F">
      <w:pPr>
        <w:spacing w:line="360" w:lineRule="auto"/>
        <w:ind w:firstLine="709"/>
        <w:jc w:val="center"/>
        <w:rPr>
          <w:rFonts w:ascii="Arial" w:hAnsi="Arial" w:cs="Arial"/>
          <w:bCs/>
          <w:sz w:val="22"/>
          <w:szCs w:val="22"/>
          <w:lang w:val="ru-RU"/>
        </w:rPr>
      </w:pPr>
      <w:r w:rsidRPr="004A5648">
        <w:rPr>
          <w:rFonts w:ascii="Arial" w:hAnsi="Arial" w:cs="Arial"/>
          <w:bCs/>
          <w:i/>
          <w:sz w:val="22"/>
          <w:szCs w:val="22"/>
          <w:lang w:val="ru-RU"/>
        </w:rPr>
        <w:t>Е</w:t>
      </w:r>
      <w:r w:rsidRPr="004A5648">
        <w:rPr>
          <w:rFonts w:ascii="Arial" w:hAnsi="Arial" w:cs="Arial"/>
          <w:bCs/>
          <w:sz w:val="22"/>
          <w:szCs w:val="22"/>
          <w:lang w:val="ru-RU"/>
        </w:rPr>
        <w:t xml:space="preserve"> = </w:t>
      </w:r>
      <w:r w:rsidRPr="004A5648">
        <w:rPr>
          <w:rFonts w:ascii="Arial" w:hAnsi="Arial" w:cs="Arial"/>
          <w:i/>
          <w:sz w:val="22"/>
          <w:szCs w:val="22"/>
          <w:lang w:val="ru-RU"/>
        </w:rPr>
        <w:t>V</w:t>
      </w:r>
      <w:r w:rsidRPr="004A5648">
        <w:rPr>
          <w:rFonts w:ascii="Arial" w:hAnsi="Arial" w:cs="Arial"/>
          <w:sz w:val="22"/>
          <w:szCs w:val="22"/>
          <w:lang w:val="ru-RU"/>
        </w:rPr>
        <w:t xml:space="preserve"> + </w:t>
      </w:r>
      <w:r w:rsidRPr="001C3B4D">
        <w:rPr>
          <w:rFonts w:ascii="Arial" w:hAnsi="Arial" w:cs="Arial"/>
          <w:i/>
          <w:sz w:val="22"/>
          <w:szCs w:val="22"/>
          <w:lang w:val="ru-RU"/>
        </w:rPr>
        <w:t>F</w:t>
      </w:r>
      <w:r w:rsidRPr="001C3B4D">
        <w:rPr>
          <w:rFonts w:ascii="Arial" w:hAnsi="Arial" w:cs="Arial"/>
          <w:i/>
          <w:sz w:val="22"/>
          <w:szCs w:val="22"/>
          <w:vertAlign w:val="subscript"/>
        </w:rPr>
        <w:t>a</w:t>
      </w:r>
      <w:r w:rsidR="001A3D82">
        <w:rPr>
          <w:rFonts w:ascii="Arial" w:hAnsi="Arial" w:cs="Arial"/>
          <w:sz w:val="22"/>
          <w:szCs w:val="22"/>
          <w:lang w:val="ru-RU"/>
        </w:rPr>
        <w:t>,</w:t>
      </w:r>
    </w:p>
    <w:p w:rsidR="004A5648" w:rsidRPr="004A5648" w:rsidRDefault="004A5648" w:rsidP="00D37C72">
      <w:pPr>
        <w:spacing w:line="360" w:lineRule="auto"/>
        <w:rPr>
          <w:rFonts w:ascii="Arial" w:hAnsi="Arial" w:cs="Arial"/>
          <w:bCs/>
          <w:sz w:val="22"/>
          <w:szCs w:val="22"/>
          <w:lang w:val="ru-RU"/>
        </w:rPr>
      </w:pPr>
      <w:r w:rsidRPr="004A5648">
        <w:rPr>
          <w:rFonts w:ascii="Arial" w:hAnsi="Arial" w:cs="Arial"/>
          <w:bCs/>
          <w:sz w:val="22"/>
          <w:szCs w:val="22"/>
          <w:lang w:val="ru-RU"/>
        </w:rPr>
        <w:t xml:space="preserve">где </w:t>
      </w:r>
      <w:r w:rsidRPr="004A5648">
        <w:rPr>
          <w:rFonts w:ascii="Arial" w:hAnsi="Arial" w:cs="Arial"/>
          <w:bCs/>
          <w:i/>
          <w:sz w:val="22"/>
          <w:szCs w:val="22"/>
          <w:lang w:val="ru-RU"/>
        </w:rPr>
        <w:t>Е</w:t>
      </w:r>
      <w:r w:rsidRPr="004A5648">
        <w:rPr>
          <w:rFonts w:ascii="Arial" w:hAnsi="Arial" w:cs="Arial"/>
          <w:bCs/>
          <w:sz w:val="22"/>
          <w:szCs w:val="22"/>
          <w:lang w:val="ru-RU"/>
        </w:rPr>
        <w:t xml:space="preserve"> выражается в дБ(мкВ/м), </w:t>
      </w:r>
      <w:r w:rsidRPr="004A5648">
        <w:rPr>
          <w:rFonts w:ascii="Arial" w:hAnsi="Arial" w:cs="Arial"/>
          <w:i/>
          <w:sz w:val="22"/>
          <w:szCs w:val="22"/>
          <w:lang w:val="ru-RU"/>
        </w:rPr>
        <w:t>V</w:t>
      </w:r>
      <w:r w:rsidRPr="004A5648">
        <w:rPr>
          <w:rFonts w:ascii="Arial" w:hAnsi="Arial" w:cs="Arial"/>
          <w:sz w:val="22"/>
          <w:szCs w:val="22"/>
          <w:lang w:val="ru-RU"/>
        </w:rPr>
        <w:t xml:space="preserve"> – в дБ(мкВ) и </w:t>
      </w:r>
      <w:r w:rsidRPr="001C3B4D">
        <w:rPr>
          <w:rFonts w:ascii="Arial" w:hAnsi="Arial" w:cs="Arial"/>
          <w:i/>
          <w:sz w:val="22"/>
          <w:szCs w:val="22"/>
          <w:lang w:val="ru-RU"/>
        </w:rPr>
        <w:t>F</w:t>
      </w:r>
      <w:r w:rsidRPr="001C3B4D">
        <w:rPr>
          <w:rFonts w:ascii="Arial" w:hAnsi="Arial" w:cs="Arial"/>
          <w:i/>
          <w:sz w:val="22"/>
          <w:szCs w:val="22"/>
          <w:vertAlign w:val="subscript"/>
        </w:rPr>
        <w:t>a</w:t>
      </w:r>
      <w:r w:rsidRPr="004A5648">
        <w:rPr>
          <w:rFonts w:ascii="Arial" w:hAnsi="Arial" w:cs="Arial"/>
          <w:sz w:val="22"/>
          <w:szCs w:val="22"/>
          <w:lang w:val="ru-RU"/>
        </w:rPr>
        <w:t xml:space="preserve"> – дБ(м</w:t>
      </w:r>
      <w:r w:rsidRPr="004A5648">
        <w:rPr>
          <w:rFonts w:ascii="Arial" w:hAnsi="Arial" w:cs="Arial"/>
          <w:sz w:val="22"/>
          <w:szCs w:val="22"/>
          <w:vertAlign w:val="superscript"/>
          <w:lang w:val="ru-RU"/>
        </w:rPr>
        <w:t>-1</w:t>
      </w:r>
      <w:r w:rsidRPr="004A5648">
        <w:rPr>
          <w:rFonts w:ascii="Arial" w:hAnsi="Arial" w:cs="Arial"/>
          <w:sz w:val="22"/>
          <w:szCs w:val="22"/>
          <w:lang w:val="ru-RU"/>
        </w:rPr>
        <w:t>).</w:t>
      </w:r>
    </w:p>
    <w:p w:rsidR="007C684D" w:rsidRPr="00E517BF" w:rsidRDefault="007C684D" w:rsidP="0052489F">
      <w:pPr>
        <w:spacing w:line="360" w:lineRule="auto"/>
        <w:ind w:firstLine="709"/>
        <w:rPr>
          <w:rFonts w:ascii="Arial" w:hAnsi="Arial" w:cs="Arial"/>
          <w:lang w:val="ru-RU"/>
        </w:rPr>
      </w:pPr>
    </w:p>
    <w:p w:rsidR="007C684D" w:rsidRPr="00E517BF" w:rsidRDefault="007C684D" w:rsidP="0052489F">
      <w:pPr>
        <w:spacing w:line="360" w:lineRule="auto"/>
        <w:ind w:firstLine="709"/>
        <w:rPr>
          <w:rFonts w:ascii="Arial" w:hAnsi="Arial" w:cs="Arial"/>
          <w:lang w:val="ru-RU"/>
        </w:rPr>
      </w:pPr>
      <w:r w:rsidRPr="008D2A1E">
        <w:rPr>
          <w:rFonts w:ascii="Arial" w:hAnsi="Arial" w:cs="Arial"/>
          <w:lang w:val="ru-RU"/>
        </w:rPr>
        <w:t>3.1.3</w:t>
      </w:r>
      <w:r w:rsidRPr="00E517BF">
        <w:rPr>
          <w:rFonts w:ascii="Arial" w:hAnsi="Arial" w:cs="Arial"/>
          <w:b/>
          <w:lang w:val="ru-RU"/>
        </w:rPr>
        <w:t xml:space="preserve"> затухание эталонной площадки с антенной парой </w:t>
      </w:r>
      <w:r w:rsidR="008D2A1E" w:rsidRPr="00DD6B01">
        <w:rPr>
          <w:rFonts w:ascii="Arial" w:hAnsi="Arial" w:cs="Arial"/>
          <w:b/>
          <w:i/>
        </w:rPr>
        <w:t>A</w:t>
      </w:r>
      <w:r w:rsidR="008D2A1E" w:rsidRPr="00DD6B01">
        <w:rPr>
          <w:rFonts w:ascii="Arial" w:hAnsi="Arial" w:cs="Arial"/>
          <w:b/>
          <w:vertAlign w:val="subscript"/>
        </w:rPr>
        <w:t>APR</w:t>
      </w:r>
      <w:r w:rsidR="008D2A1E" w:rsidRPr="00E517BF">
        <w:rPr>
          <w:rFonts w:ascii="Arial" w:hAnsi="Arial" w:cs="Arial"/>
          <w:lang w:val="ru-RU"/>
        </w:rPr>
        <w:t xml:space="preserve"> </w:t>
      </w:r>
      <w:r w:rsidRPr="00E517BF">
        <w:rPr>
          <w:rFonts w:ascii="Arial" w:hAnsi="Arial" w:cs="Arial"/>
          <w:lang w:val="ru-RU"/>
        </w:rPr>
        <w:t>(</w:t>
      </w:r>
      <w:r w:rsidRPr="00E517BF">
        <w:rPr>
          <w:rFonts w:ascii="Arial" w:hAnsi="Arial" w:cs="Arial"/>
        </w:rPr>
        <w:t>antenna</w:t>
      </w:r>
      <w:r w:rsidRPr="00E517BF">
        <w:rPr>
          <w:rFonts w:ascii="Arial" w:hAnsi="Arial" w:cs="Arial"/>
          <w:lang w:val="ru-RU"/>
        </w:rPr>
        <w:t xml:space="preserve"> </w:t>
      </w:r>
      <w:r w:rsidRPr="00E517BF">
        <w:rPr>
          <w:rFonts w:ascii="Arial" w:hAnsi="Arial" w:cs="Arial"/>
        </w:rPr>
        <w:t>pair</w:t>
      </w:r>
      <w:r w:rsidRPr="00E517BF">
        <w:rPr>
          <w:rFonts w:ascii="Arial" w:hAnsi="Arial" w:cs="Arial"/>
          <w:lang w:val="ru-RU"/>
        </w:rPr>
        <w:t xml:space="preserve"> </w:t>
      </w:r>
      <w:r w:rsidRPr="00E517BF">
        <w:rPr>
          <w:rFonts w:ascii="Arial" w:hAnsi="Arial" w:cs="Arial"/>
        </w:rPr>
        <w:t>reference</w:t>
      </w:r>
      <w:r w:rsidRPr="00E517BF">
        <w:rPr>
          <w:rFonts w:ascii="Arial" w:hAnsi="Arial" w:cs="Arial"/>
          <w:lang w:val="ru-RU"/>
        </w:rPr>
        <w:t xml:space="preserve"> </w:t>
      </w:r>
      <w:r w:rsidRPr="00E517BF">
        <w:rPr>
          <w:rFonts w:ascii="Arial" w:hAnsi="Arial" w:cs="Arial"/>
        </w:rPr>
        <w:t>site</w:t>
      </w:r>
      <w:r w:rsidRPr="00E517BF">
        <w:rPr>
          <w:rFonts w:ascii="Arial" w:hAnsi="Arial" w:cs="Arial"/>
          <w:lang w:val="ru-RU"/>
        </w:rPr>
        <w:t xml:space="preserve"> </w:t>
      </w:r>
      <w:r w:rsidRPr="00E517BF">
        <w:rPr>
          <w:rFonts w:ascii="Arial" w:hAnsi="Arial" w:cs="Arial"/>
        </w:rPr>
        <w:t>attenuation</w:t>
      </w:r>
      <w:r w:rsidRPr="00E517BF">
        <w:rPr>
          <w:rFonts w:ascii="Arial" w:hAnsi="Arial" w:cs="Arial"/>
          <w:lang w:val="ru-RU"/>
        </w:rPr>
        <w:t>): Набор результатов измерения затухания при вертикальной и горизонтальной поляризации с использованием пары антенн, отстоящих друг от друга на указанном расстоянии на идеальной открытой испытательной площадке, когда одна антенна находится на указанной фиксированной высоте относительно пластины заземления, а другая сканируется в указанном диапазоне значений высоты, в котором регистрируют минимальные вносимые потери</w:t>
      </w:r>
      <w:r w:rsidR="008D2A1E">
        <w:rPr>
          <w:rFonts w:ascii="Arial" w:hAnsi="Arial" w:cs="Arial"/>
          <w:lang w:val="ru-RU"/>
        </w:rPr>
        <w:t>.</w:t>
      </w:r>
    </w:p>
    <w:p w:rsidR="007C684D" w:rsidRPr="007C684D" w:rsidRDefault="007C684D" w:rsidP="0052489F">
      <w:pPr>
        <w:spacing w:line="360" w:lineRule="auto"/>
        <w:ind w:firstLine="709"/>
        <w:rPr>
          <w:rFonts w:ascii="Arial" w:hAnsi="Arial" w:cs="Arial"/>
          <w:sz w:val="26"/>
          <w:szCs w:val="26"/>
          <w:lang w:val="ru-RU"/>
        </w:rPr>
      </w:pPr>
    </w:p>
    <w:p w:rsidR="007C684D" w:rsidRPr="007C684D"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D2A1E">
        <w:rPr>
          <w:rFonts w:ascii="Arial" w:hAnsi="Arial" w:cs="Arial"/>
          <w:sz w:val="22"/>
          <w:szCs w:val="22"/>
          <w:lang w:val="ru-RU"/>
        </w:rPr>
        <w:t xml:space="preserve">1 </w:t>
      </w:r>
      <w:r w:rsidR="0070763C">
        <w:rPr>
          <w:rFonts w:ascii="Arial" w:hAnsi="Arial" w:cs="Arial"/>
          <w:sz w:val="22"/>
          <w:szCs w:val="22"/>
          <w:lang w:val="ru-RU"/>
        </w:rPr>
        <w:t>–</w:t>
      </w:r>
      <w:r w:rsidR="007C684D" w:rsidRPr="007C684D">
        <w:rPr>
          <w:rFonts w:ascii="Arial" w:hAnsi="Arial" w:cs="Arial"/>
          <w:sz w:val="22"/>
          <w:szCs w:val="22"/>
          <w:lang w:val="ru-RU"/>
        </w:rPr>
        <w:t xml:space="preserve"> </w:t>
      </w:r>
      <w:r w:rsidR="008D2A1E">
        <w:rPr>
          <w:rFonts w:ascii="Arial" w:hAnsi="Arial" w:cs="Arial"/>
          <w:sz w:val="22"/>
          <w:szCs w:val="22"/>
          <w:lang w:val="ru-RU"/>
        </w:rPr>
        <w:t>п</w:t>
      </w:r>
      <w:r w:rsidR="007C684D" w:rsidRPr="007C684D">
        <w:rPr>
          <w:rFonts w:ascii="Arial" w:hAnsi="Arial" w:cs="Arial"/>
          <w:sz w:val="22"/>
          <w:szCs w:val="22"/>
          <w:lang w:val="ru-RU"/>
        </w:rPr>
        <w:t xml:space="preserve">араметр </w:t>
      </w:r>
      <w:r w:rsidR="007C684D" w:rsidRPr="007C684D">
        <w:rPr>
          <w:rFonts w:ascii="Arial" w:hAnsi="Arial" w:cs="Arial"/>
          <w:i/>
          <w:sz w:val="22"/>
          <w:szCs w:val="22"/>
        </w:rPr>
        <w:t>A</w:t>
      </w:r>
      <w:r w:rsidR="007C684D" w:rsidRPr="007C684D">
        <w:rPr>
          <w:rFonts w:ascii="Arial" w:hAnsi="Arial" w:cs="Arial"/>
          <w:sz w:val="22"/>
          <w:szCs w:val="22"/>
          <w:vertAlign w:val="subscript"/>
        </w:rPr>
        <w:t>APR</w:t>
      </w:r>
      <w:r w:rsidR="007C684D" w:rsidRPr="007C684D">
        <w:rPr>
          <w:rFonts w:ascii="Arial" w:hAnsi="Arial" w:cs="Arial"/>
          <w:sz w:val="22"/>
          <w:szCs w:val="22"/>
          <w:lang w:val="ru-RU"/>
        </w:rPr>
        <w:t xml:space="preserve"> является </w:t>
      </w:r>
      <w:r w:rsidR="007C684D" w:rsidRPr="006714AD">
        <w:rPr>
          <w:rFonts w:ascii="Arial" w:hAnsi="Arial" w:cs="Arial"/>
          <w:sz w:val="22"/>
          <w:szCs w:val="22"/>
          <w:lang w:val="ru-RU"/>
        </w:rPr>
        <w:t>воздействующим</w:t>
      </w:r>
      <w:r w:rsidR="007C684D" w:rsidRPr="007C684D">
        <w:rPr>
          <w:rFonts w:ascii="Arial" w:hAnsi="Arial" w:cs="Arial"/>
          <w:sz w:val="22"/>
          <w:szCs w:val="22"/>
          <w:lang w:val="ru-RU"/>
        </w:rPr>
        <w:t xml:space="preserve"> фактором при расчете неопределенности измерений при </w:t>
      </w:r>
      <w:proofErr w:type="spellStart"/>
      <w:r w:rsidR="0086005C">
        <w:rPr>
          <w:rFonts w:ascii="Arial" w:hAnsi="Arial" w:cs="Arial"/>
          <w:sz w:val="22"/>
          <w:szCs w:val="22"/>
          <w:lang w:val="ru-RU"/>
        </w:rPr>
        <w:t>валидац</w:t>
      </w:r>
      <w:r w:rsidR="007C684D" w:rsidRPr="007C684D">
        <w:rPr>
          <w:rFonts w:ascii="Arial" w:hAnsi="Arial" w:cs="Arial"/>
          <w:sz w:val="22"/>
          <w:szCs w:val="22"/>
          <w:lang w:val="ru-RU"/>
        </w:rPr>
        <w:t>ии</w:t>
      </w:r>
      <w:proofErr w:type="spellEnd"/>
      <w:r w:rsidR="007C684D" w:rsidRPr="007C684D">
        <w:rPr>
          <w:rFonts w:ascii="Arial" w:hAnsi="Arial" w:cs="Arial"/>
          <w:sz w:val="22"/>
          <w:szCs w:val="22"/>
          <w:lang w:val="ru-RU"/>
        </w:rPr>
        <w:t xml:space="preserve"> площадки с использованием метода эталонной площадки (RSM).</w:t>
      </w:r>
    </w:p>
    <w:p w:rsidR="007C684D" w:rsidRPr="007C684D" w:rsidRDefault="007C684D" w:rsidP="0052489F">
      <w:pPr>
        <w:spacing w:line="360" w:lineRule="auto"/>
        <w:ind w:firstLine="709"/>
        <w:rPr>
          <w:rFonts w:ascii="Arial" w:hAnsi="Arial" w:cs="Arial"/>
          <w:sz w:val="22"/>
          <w:szCs w:val="22"/>
          <w:lang w:val="ru-RU"/>
        </w:rPr>
      </w:pPr>
    </w:p>
    <w:p w:rsidR="007C684D" w:rsidRPr="007C684D"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D2A1E">
        <w:rPr>
          <w:rFonts w:ascii="Arial" w:hAnsi="Arial" w:cs="Arial"/>
          <w:sz w:val="22"/>
          <w:szCs w:val="22"/>
          <w:lang w:val="ru-RU"/>
        </w:rPr>
        <w:t xml:space="preserve">2 </w:t>
      </w:r>
      <w:r w:rsidR="0070763C">
        <w:rPr>
          <w:rFonts w:ascii="Arial" w:hAnsi="Arial" w:cs="Arial"/>
          <w:sz w:val="22"/>
          <w:szCs w:val="22"/>
          <w:lang w:val="ru-RU"/>
        </w:rPr>
        <w:t>–</w:t>
      </w:r>
      <w:r w:rsidR="008D2A1E">
        <w:rPr>
          <w:rFonts w:ascii="Arial" w:hAnsi="Arial" w:cs="Arial"/>
          <w:sz w:val="22"/>
          <w:szCs w:val="22"/>
          <w:lang w:val="ru-RU"/>
        </w:rPr>
        <w:t xml:space="preserve"> з</w:t>
      </w:r>
      <w:r w:rsidR="007C684D" w:rsidRPr="007C684D">
        <w:rPr>
          <w:rFonts w:ascii="Arial" w:hAnsi="Arial" w:cs="Arial"/>
          <w:sz w:val="22"/>
          <w:szCs w:val="22"/>
          <w:lang w:val="ru-RU"/>
        </w:rPr>
        <w:t xml:space="preserve">начения измерений </w:t>
      </w:r>
      <w:r w:rsidR="007C684D" w:rsidRPr="007C684D">
        <w:rPr>
          <w:rFonts w:ascii="Arial" w:hAnsi="Arial" w:cs="Arial"/>
          <w:i/>
          <w:sz w:val="22"/>
          <w:szCs w:val="22"/>
        </w:rPr>
        <w:t>A</w:t>
      </w:r>
      <w:r w:rsidR="007C684D" w:rsidRPr="007C684D">
        <w:rPr>
          <w:rFonts w:ascii="Arial" w:hAnsi="Arial" w:cs="Arial"/>
          <w:sz w:val="22"/>
          <w:szCs w:val="22"/>
          <w:vertAlign w:val="subscript"/>
        </w:rPr>
        <w:t>APR</w:t>
      </w:r>
      <w:r w:rsidR="007C684D" w:rsidRPr="007C684D">
        <w:rPr>
          <w:rFonts w:ascii="Arial" w:hAnsi="Arial" w:cs="Arial"/>
          <w:sz w:val="22"/>
          <w:szCs w:val="22"/>
          <w:lang w:val="ru-RU"/>
        </w:rPr>
        <w:t xml:space="preserve"> используют для сравнения с соответствующими значениями измерений затухания площадки COMTS для оценки качества функционирования COMTS.</w:t>
      </w:r>
    </w:p>
    <w:p w:rsidR="007C684D" w:rsidRPr="00E517BF" w:rsidRDefault="007C684D" w:rsidP="0052489F">
      <w:pPr>
        <w:spacing w:line="360" w:lineRule="auto"/>
        <w:ind w:firstLine="709"/>
        <w:rPr>
          <w:rFonts w:ascii="Arial" w:hAnsi="Arial" w:cs="Arial"/>
          <w:lang w:val="ru-RU"/>
        </w:rPr>
      </w:pPr>
      <w:r w:rsidRPr="008D2A1E">
        <w:rPr>
          <w:rFonts w:ascii="Arial" w:hAnsi="Arial" w:cs="Arial"/>
          <w:lang w:val="ru-RU"/>
        </w:rPr>
        <w:lastRenderedPageBreak/>
        <w:t>3.1.4</w:t>
      </w:r>
      <w:r w:rsidRPr="00E517BF">
        <w:rPr>
          <w:rFonts w:ascii="Arial" w:hAnsi="Arial" w:cs="Arial"/>
          <w:b/>
          <w:lang w:val="ru-RU"/>
        </w:rPr>
        <w:t xml:space="preserve"> опорная точка антенны </w:t>
      </w:r>
      <w:r w:rsidRPr="00E517BF">
        <w:rPr>
          <w:rFonts w:ascii="Arial" w:hAnsi="Arial" w:cs="Arial"/>
          <w:lang w:val="ru-RU"/>
        </w:rPr>
        <w:t>(</w:t>
      </w:r>
      <w:r w:rsidRPr="00E517BF">
        <w:rPr>
          <w:rFonts w:ascii="Arial" w:hAnsi="Arial" w:cs="Arial"/>
        </w:rPr>
        <w:t>antenna</w:t>
      </w:r>
      <w:r w:rsidRPr="00E517BF">
        <w:rPr>
          <w:rFonts w:ascii="Arial" w:hAnsi="Arial" w:cs="Arial"/>
          <w:lang w:val="ru-RU"/>
        </w:rPr>
        <w:t xml:space="preserve"> </w:t>
      </w:r>
      <w:r w:rsidRPr="00E517BF">
        <w:rPr>
          <w:rFonts w:ascii="Arial" w:hAnsi="Arial" w:cs="Arial"/>
        </w:rPr>
        <w:t>reference</w:t>
      </w:r>
      <w:r w:rsidRPr="00E517BF">
        <w:rPr>
          <w:rFonts w:ascii="Arial" w:hAnsi="Arial" w:cs="Arial"/>
          <w:lang w:val="ru-RU"/>
        </w:rPr>
        <w:t xml:space="preserve"> </w:t>
      </w:r>
      <w:r w:rsidRPr="00E517BF">
        <w:rPr>
          <w:rFonts w:ascii="Arial" w:hAnsi="Arial" w:cs="Arial"/>
        </w:rPr>
        <w:t>point</w:t>
      </w:r>
      <w:r w:rsidRPr="00E517BF">
        <w:rPr>
          <w:rFonts w:ascii="Arial" w:hAnsi="Arial" w:cs="Arial"/>
          <w:lang w:val="ru-RU"/>
        </w:rPr>
        <w:t>): Средняя точка антенны, от которой измеряют расстояние до испытуемого оборудования или второй антенны</w:t>
      </w:r>
      <w:r w:rsidR="008D2A1E">
        <w:rPr>
          <w:rFonts w:ascii="Arial" w:hAnsi="Arial" w:cs="Arial"/>
          <w:lang w:val="ru-RU"/>
        </w:rPr>
        <w:t>.</w:t>
      </w:r>
    </w:p>
    <w:p w:rsidR="007C684D" w:rsidRPr="00E517BF" w:rsidRDefault="007C684D" w:rsidP="0052489F">
      <w:pPr>
        <w:spacing w:line="360" w:lineRule="auto"/>
        <w:ind w:firstLine="709"/>
        <w:rPr>
          <w:rFonts w:ascii="Arial" w:hAnsi="Arial" w:cs="Arial"/>
          <w:lang w:val="ru-RU"/>
        </w:rPr>
      </w:pPr>
    </w:p>
    <w:p w:rsidR="007C684D" w:rsidRPr="007C684D"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D2A1E">
        <w:rPr>
          <w:rFonts w:ascii="Arial" w:hAnsi="Arial" w:cs="Arial"/>
          <w:sz w:val="22"/>
          <w:szCs w:val="22"/>
          <w:lang w:val="ru-RU"/>
        </w:rPr>
        <w:t>1 –</w:t>
      </w:r>
      <w:r w:rsidR="007C684D" w:rsidRPr="007C684D">
        <w:rPr>
          <w:rFonts w:ascii="Arial" w:hAnsi="Arial" w:cs="Arial"/>
          <w:sz w:val="22"/>
          <w:szCs w:val="22"/>
          <w:lang w:val="ru-RU"/>
        </w:rPr>
        <w:t xml:space="preserve"> </w:t>
      </w:r>
      <w:r w:rsidR="009E4E3C">
        <w:rPr>
          <w:rFonts w:ascii="Arial" w:hAnsi="Arial" w:cs="Arial"/>
          <w:sz w:val="22"/>
          <w:szCs w:val="22"/>
          <w:lang w:val="ru-RU"/>
        </w:rPr>
        <w:t>Опорн</w:t>
      </w:r>
      <w:r w:rsidR="007C684D" w:rsidRPr="007C684D">
        <w:rPr>
          <w:rFonts w:ascii="Arial" w:hAnsi="Arial" w:cs="Arial"/>
          <w:sz w:val="22"/>
          <w:szCs w:val="22"/>
          <w:lang w:val="ru-RU"/>
        </w:rPr>
        <w:t>ая точка антенны определяется либо производителем с помощью маркера на антенне LPDA, либо лабораторией, производящей калибровку.</w:t>
      </w:r>
    </w:p>
    <w:p w:rsidR="007C684D" w:rsidRPr="00E517BF" w:rsidRDefault="007C684D" w:rsidP="0052489F">
      <w:pPr>
        <w:spacing w:line="360" w:lineRule="auto"/>
        <w:ind w:firstLine="709"/>
        <w:rPr>
          <w:rFonts w:ascii="Arial" w:hAnsi="Arial" w:cs="Arial"/>
          <w:lang w:val="ru-RU"/>
        </w:rPr>
      </w:pPr>
    </w:p>
    <w:p w:rsidR="007C684D" w:rsidRPr="00E517BF" w:rsidRDefault="007C684D" w:rsidP="0052489F">
      <w:pPr>
        <w:spacing w:line="360" w:lineRule="auto"/>
        <w:ind w:firstLine="709"/>
        <w:rPr>
          <w:rFonts w:ascii="Arial" w:hAnsi="Arial" w:cs="Arial"/>
          <w:lang w:val="ru-RU"/>
        </w:rPr>
      </w:pPr>
      <w:r w:rsidRPr="008D2A1E">
        <w:rPr>
          <w:rFonts w:ascii="Arial" w:hAnsi="Arial" w:cs="Arial"/>
          <w:bCs/>
          <w:lang w:val="ru-RU"/>
        </w:rPr>
        <w:t>3.1.5</w:t>
      </w:r>
      <w:r w:rsidRPr="00E517BF">
        <w:rPr>
          <w:rFonts w:ascii="Arial" w:hAnsi="Arial" w:cs="Arial"/>
          <w:b/>
          <w:bCs/>
          <w:lang w:val="ru-RU"/>
        </w:rPr>
        <w:t xml:space="preserve"> </w:t>
      </w:r>
      <w:proofErr w:type="spellStart"/>
      <w:r w:rsidRPr="00E517BF">
        <w:rPr>
          <w:rFonts w:ascii="Arial" w:hAnsi="Arial" w:cs="Arial"/>
          <w:b/>
          <w:bCs/>
          <w:lang w:val="ru-RU"/>
        </w:rPr>
        <w:t>симметрирующее</w:t>
      </w:r>
      <w:proofErr w:type="spellEnd"/>
      <w:r w:rsidRPr="00E517BF">
        <w:rPr>
          <w:rFonts w:ascii="Arial" w:hAnsi="Arial" w:cs="Arial"/>
          <w:b/>
          <w:bCs/>
          <w:lang w:val="ru-RU"/>
        </w:rPr>
        <w:t xml:space="preserve"> устройство </w:t>
      </w:r>
      <w:r w:rsidRPr="00E517BF">
        <w:rPr>
          <w:rFonts w:ascii="Arial" w:hAnsi="Arial" w:cs="Arial"/>
          <w:bCs/>
          <w:lang w:val="ru-RU"/>
        </w:rPr>
        <w:t>(</w:t>
      </w:r>
      <w:proofErr w:type="spellStart"/>
      <w:r w:rsidRPr="00E517BF">
        <w:rPr>
          <w:rFonts w:ascii="Arial" w:hAnsi="Arial" w:cs="Arial"/>
          <w:bCs/>
        </w:rPr>
        <w:t>balun</w:t>
      </w:r>
      <w:proofErr w:type="spellEnd"/>
      <w:r w:rsidRPr="00E517BF">
        <w:rPr>
          <w:rFonts w:ascii="Arial" w:hAnsi="Arial" w:cs="Arial"/>
          <w:bCs/>
          <w:lang w:val="ru-RU"/>
        </w:rPr>
        <w:t>): У</w:t>
      </w:r>
      <w:r w:rsidRPr="00E517BF">
        <w:rPr>
          <w:rFonts w:ascii="Arial" w:hAnsi="Arial" w:cs="Arial"/>
          <w:lang w:val="ru-RU"/>
        </w:rPr>
        <w:t>стройство для перехода от несимметричной линии передачи к симметричной и наоборот</w:t>
      </w:r>
      <w:r w:rsidR="008D2A1E">
        <w:rPr>
          <w:rFonts w:ascii="Arial" w:hAnsi="Arial" w:cs="Arial"/>
          <w:lang w:val="ru-RU"/>
        </w:rPr>
        <w:t>.</w:t>
      </w:r>
    </w:p>
    <w:p w:rsidR="007C684D" w:rsidRPr="00E517BF" w:rsidRDefault="007C684D" w:rsidP="0052489F">
      <w:pPr>
        <w:spacing w:line="360" w:lineRule="auto"/>
        <w:ind w:firstLine="709"/>
        <w:rPr>
          <w:rFonts w:ascii="Arial" w:hAnsi="Arial" w:cs="Arial"/>
          <w:bCs/>
          <w:lang w:val="ru-RU"/>
        </w:rPr>
      </w:pPr>
    </w:p>
    <w:p w:rsidR="007C684D" w:rsidRPr="007C684D" w:rsidRDefault="0099569D" w:rsidP="0052489F">
      <w:pPr>
        <w:spacing w:line="360" w:lineRule="auto"/>
        <w:ind w:firstLine="709"/>
        <w:rPr>
          <w:rFonts w:ascii="Arial" w:hAnsi="Arial" w:cs="Arial"/>
          <w:bCs/>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D2A1E">
        <w:rPr>
          <w:rFonts w:ascii="Arial" w:hAnsi="Arial" w:cs="Arial"/>
          <w:sz w:val="22"/>
          <w:szCs w:val="22"/>
          <w:lang w:val="ru-RU"/>
        </w:rPr>
        <w:t xml:space="preserve">1 </w:t>
      </w:r>
      <w:r w:rsidR="0070763C">
        <w:rPr>
          <w:rFonts w:ascii="Arial" w:hAnsi="Arial" w:cs="Arial"/>
          <w:sz w:val="22"/>
          <w:szCs w:val="22"/>
          <w:lang w:val="ru-RU"/>
        </w:rPr>
        <w:t>–</w:t>
      </w:r>
      <w:r w:rsidR="00F000DF">
        <w:rPr>
          <w:rFonts w:ascii="Arial" w:hAnsi="Arial" w:cs="Arial"/>
          <w:sz w:val="22"/>
          <w:szCs w:val="22"/>
          <w:lang w:val="ru-RU"/>
        </w:rPr>
        <w:t xml:space="preserve"> </w:t>
      </w:r>
      <w:proofErr w:type="spellStart"/>
      <w:r w:rsidR="007C684D" w:rsidRPr="007C684D">
        <w:rPr>
          <w:rFonts w:ascii="Arial" w:hAnsi="Arial" w:cs="Arial"/>
          <w:sz w:val="22"/>
          <w:szCs w:val="22"/>
          <w:lang w:val="ru-RU"/>
        </w:rPr>
        <w:t>Симметрирующее</w:t>
      </w:r>
      <w:proofErr w:type="spellEnd"/>
      <w:r w:rsidR="007C684D" w:rsidRPr="007C684D">
        <w:rPr>
          <w:rFonts w:ascii="Arial" w:hAnsi="Arial" w:cs="Arial"/>
          <w:sz w:val="22"/>
          <w:szCs w:val="22"/>
          <w:lang w:val="ru-RU"/>
        </w:rPr>
        <w:t xml:space="preserve"> устройство используется, например, для согласования элементов симметричной антенны с несимметричной фидерной линией, </w:t>
      </w:r>
      <w:proofErr w:type="gramStart"/>
      <w:r w:rsidR="00E621BA">
        <w:rPr>
          <w:rFonts w:ascii="Arial" w:hAnsi="Arial" w:cs="Arial"/>
          <w:sz w:val="22"/>
          <w:szCs w:val="22"/>
          <w:lang w:val="ru-RU"/>
        </w:rPr>
        <w:t>например</w:t>
      </w:r>
      <w:proofErr w:type="gramEnd"/>
      <w:r w:rsidR="007C684D" w:rsidRPr="007C684D">
        <w:rPr>
          <w:rFonts w:ascii="Arial" w:hAnsi="Arial" w:cs="Arial"/>
          <w:sz w:val="22"/>
          <w:szCs w:val="22"/>
          <w:lang w:val="ru-RU"/>
        </w:rPr>
        <w:t xml:space="preserve"> коаксиальным кабелем. </w:t>
      </w:r>
      <w:proofErr w:type="spellStart"/>
      <w:r w:rsidR="00605F97">
        <w:rPr>
          <w:rFonts w:ascii="Arial" w:hAnsi="Arial" w:cs="Arial"/>
          <w:sz w:val="22"/>
          <w:szCs w:val="22"/>
          <w:lang w:val="ru-RU"/>
        </w:rPr>
        <w:t>Симметрирующее</w:t>
      </w:r>
      <w:proofErr w:type="spellEnd"/>
      <w:r w:rsidR="00605F97">
        <w:rPr>
          <w:rFonts w:ascii="Arial" w:hAnsi="Arial" w:cs="Arial"/>
          <w:sz w:val="22"/>
          <w:szCs w:val="22"/>
          <w:lang w:val="ru-RU"/>
        </w:rPr>
        <w:t xml:space="preserve"> устройство может трансформировать собственный импеданс, отличный от единицы.</w:t>
      </w:r>
    </w:p>
    <w:p w:rsidR="007C684D" w:rsidRPr="00E517BF" w:rsidRDefault="007C684D" w:rsidP="0052489F">
      <w:pPr>
        <w:spacing w:line="360" w:lineRule="auto"/>
        <w:ind w:firstLine="709"/>
        <w:rPr>
          <w:rFonts w:ascii="Arial" w:hAnsi="Arial" w:cs="Arial"/>
          <w:bCs/>
          <w:lang w:val="ru-RU"/>
        </w:rPr>
      </w:pPr>
    </w:p>
    <w:p w:rsidR="007C684D" w:rsidRPr="00E517BF" w:rsidRDefault="007C684D" w:rsidP="0052489F">
      <w:pPr>
        <w:spacing w:line="360" w:lineRule="auto"/>
        <w:ind w:firstLine="709"/>
        <w:rPr>
          <w:rFonts w:ascii="Arial" w:hAnsi="Arial" w:cs="Arial"/>
          <w:lang w:val="ru-RU"/>
        </w:rPr>
      </w:pPr>
      <w:r w:rsidRPr="00671159">
        <w:rPr>
          <w:rFonts w:ascii="Arial" w:hAnsi="Arial" w:cs="Arial"/>
          <w:bCs/>
          <w:lang w:val="ru-RU"/>
        </w:rPr>
        <w:t>3.1.6</w:t>
      </w:r>
      <w:r w:rsidRPr="00E517BF">
        <w:rPr>
          <w:rFonts w:ascii="Arial" w:hAnsi="Arial" w:cs="Arial"/>
          <w:b/>
          <w:bCs/>
          <w:lang w:val="ru-RU"/>
        </w:rPr>
        <w:t xml:space="preserve"> испытательная площадка для калибровки антенн </w:t>
      </w:r>
      <w:r w:rsidRPr="00E517BF">
        <w:rPr>
          <w:rFonts w:ascii="Arial" w:hAnsi="Arial" w:cs="Arial"/>
          <w:bCs/>
          <w:lang w:val="ru-RU"/>
        </w:rPr>
        <w:t>(</w:t>
      </w:r>
      <w:r w:rsidRPr="00E517BF">
        <w:rPr>
          <w:rFonts w:ascii="Arial" w:hAnsi="Arial" w:cs="Arial"/>
          <w:bCs/>
        </w:rPr>
        <w:t>calibration</w:t>
      </w:r>
      <w:r w:rsidRPr="00E517BF">
        <w:rPr>
          <w:rFonts w:ascii="Arial" w:hAnsi="Arial" w:cs="Arial"/>
          <w:bCs/>
          <w:lang w:val="ru-RU"/>
        </w:rPr>
        <w:t xml:space="preserve"> </w:t>
      </w:r>
      <w:r w:rsidRPr="00E517BF">
        <w:rPr>
          <w:rFonts w:ascii="Arial" w:hAnsi="Arial" w:cs="Arial"/>
          <w:bCs/>
        </w:rPr>
        <w:t>test</w:t>
      </w:r>
      <w:r w:rsidRPr="00E517BF">
        <w:rPr>
          <w:rFonts w:ascii="Arial" w:hAnsi="Arial" w:cs="Arial"/>
          <w:bCs/>
          <w:lang w:val="ru-RU"/>
        </w:rPr>
        <w:t xml:space="preserve"> </w:t>
      </w:r>
      <w:r w:rsidRPr="00E517BF">
        <w:rPr>
          <w:rFonts w:ascii="Arial" w:hAnsi="Arial" w:cs="Arial"/>
          <w:bCs/>
        </w:rPr>
        <w:t>site</w:t>
      </w:r>
      <w:r w:rsidRPr="00E517BF">
        <w:rPr>
          <w:rFonts w:ascii="Arial" w:hAnsi="Arial" w:cs="Arial"/>
          <w:bCs/>
          <w:lang w:val="ru-RU"/>
        </w:rPr>
        <w:t xml:space="preserve">, </w:t>
      </w:r>
      <w:r w:rsidRPr="00E517BF">
        <w:rPr>
          <w:rFonts w:ascii="Arial" w:hAnsi="Arial" w:cs="Arial"/>
          <w:bCs/>
        </w:rPr>
        <w:t>CALTS</w:t>
      </w:r>
      <w:r w:rsidRPr="00E517BF">
        <w:rPr>
          <w:rFonts w:ascii="Arial" w:hAnsi="Arial" w:cs="Arial"/>
          <w:bCs/>
          <w:lang w:val="ru-RU"/>
        </w:rPr>
        <w:t>): О</w:t>
      </w:r>
      <w:r w:rsidRPr="00E517BF">
        <w:rPr>
          <w:rFonts w:ascii="Arial" w:hAnsi="Arial" w:cs="Arial"/>
          <w:lang w:val="ru-RU"/>
        </w:rPr>
        <w:t>ткрытая испытательная площадка с металлической пластиной заземления и строго определенной характеристикой затухания площадки при горизонтальной поляризации электрического поля</w:t>
      </w:r>
      <w:r w:rsidR="00671159">
        <w:rPr>
          <w:rFonts w:ascii="Arial" w:hAnsi="Arial" w:cs="Arial"/>
          <w:lang w:val="ru-RU"/>
        </w:rPr>
        <w:t>.</w:t>
      </w:r>
    </w:p>
    <w:p w:rsidR="007C684D" w:rsidRPr="00E517BF" w:rsidRDefault="007C684D" w:rsidP="0052489F">
      <w:pPr>
        <w:spacing w:line="360" w:lineRule="auto"/>
        <w:ind w:firstLine="709"/>
        <w:rPr>
          <w:rFonts w:ascii="Arial" w:hAnsi="Arial" w:cs="Arial"/>
          <w:lang w:val="ru-RU"/>
        </w:rPr>
      </w:pPr>
    </w:p>
    <w:p w:rsidR="007C684D" w:rsidRPr="007C684D"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671159">
        <w:rPr>
          <w:rFonts w:ascii="Arial" w:hAnsi="Arial" w:cs="Arial"/>
          <w:sz w:val="22"/>
          <w:szCs w:val="22"/>
          <w:lang w:val="ru-RU"/>
        </w:rPr>
        <w:t xml:space="preserve">1 </w:t>
      </w:r>
      <w:r w:rsidR="0070763C">
        <w:rPr>
          <w:rFonts w:ascii="Arial" w:hAnsi="Arial" w:cs="Arial"/>
          <w:sz w:val="22"/>
          <w:szCs w:val="22"/>
          <w:lang w:val="ru-RU"/>
        </w:rPr>
        <w:t>–</w:t>
      </w:r>
      <w:r w:rsidR="007C684D" w:rsidRPr="007C684D">
        <w:rPr>
          <w:rFonts w:ascii="Arial" w:hAnsi="Arial" w:cs="Arial"/>
          <w:sz w:val="22"/>
          <w:szCs w:val="22"/>
          <w:lang w:val="ru-RU"/>
        </w:rPr>
        <w:t xml:space="preserve"> </w:t>
      </w:r>
      <w:r w:rsidR="007C684D" w:rsidRPr="007C684D">
        <w:rPr>
          <w:rFonts w:ascii="Arial" w:hAnsi="Arial" w:cs="Arial"/>
          <w:sz w:val="22"/>
          <w:szCs w:val="22"/>
        </w:rPr>
        <w:t>CALTS</w:t>
      </w:r>
      <w:r w:rsidR="007C684D" w:rsidRPr="007C684D">
        <w:rPr>
          <w:rFonts w:ascii="Arial" w:hAnsi="Arial" w:cs="Arial"/>
          <w:sz w:val="22"/>
          <w:szCs w:val="22"/>
          <w:lang w:val="ru-RU"/>
        </w:rPr>
        <w:t xml:space="preserve"> используется для определения коэффициента калибровки антенны в свободном пространстве.</w:t>
      </w:r>
    </w:p>
    <w:p w:rsidR="007C684D" w:rsidRPr="00E517BF" w:rsidRDefault="007C684D" w:rsidP="0052489F">
      <w:pPr>
        <w:spacing w:line="360" w:lineRule="auto"/>
        <w:ind w:firstLine="709"/>
        <w:rPr>
          <w:rFonts w:ascii="Arial" w:hAnsi="Arial" w:cs="Arial"/>
          <w:lang w:val="ru-RU"/>
        </w:rPr>
      </w:pPr>
    </w:p>
    <w:p w:rsidR="007C684D" w:rsidRPr="00E517BF" w:rsidRDefault="007C684D" w:rsidP="0052489F">
      <w:pPr>
        <w:spacing w:line="360" w:lineRule="auto"/>
        <w:ind w:firstLine="709"/>
        <w:rPr>
          <w:rFonts w:ascii="Arial" w:hAnsi="Arial" w:cs="Arial"/>
          <w:lang w:val="ru-RU"/>
        </w:rPr>
      </w:pPr>
      <w:r w:rsidRPr="00671159">
        <w:rPr>
          <w:rFonts w:ascii="Arial" w:hAnsi="Arial" w:cs="Arial"/>
          <w:lang w:val="ru-RU"/>
        </w:rPr>
        <w:t>3.1.7</w:t>
      </w:r>
      <w:r w:rsidRPr="00E517BF">
        <w:rPr>
          <w:rFonts w:ascii="Arial" w:hAnsi="Arial" w:cs="Arial"/>
          <w:b/>
          <w:lang w:val="ru-RU"/>
        </w:rPr>
        <w:t xml:space="preserve"> поглощающее устройство синфазного режима </w:t>
      </w:r>
      <w:r w:rsidRPr="00E517BF">
        <w:rPr>
          <w:rFonts w:ascii="Arial" w:hAnsi="Arial" w:cs="Arial"/>
          <w:lang w:val="ru-RU"/>
        </w:rPr>
        <w:t>(</w:t>
      </w:r>
      <w:r w:rsidRPr="00E517BF">
        <w:rPr>
          <w:rFonts w:ascii="Arial" w:hAnsi="Arial" w:cs="Arial"/>
        </w:rPr>
        <w:t>common</w:t>
      </w:r>
      <w:r w:rsidRPr="00E517BF">
        <w:rPr>
          <w:rFonts w:ascii="Arial" w:hAnsi="Arial" w:cs="Arial"/>
          <w:lang w:val="ru-RU"/>
        </w:rPr>
        <w:t xml:space="preserve"> </w:t>
      </w:r>
      <w:r w:rsidRPr="00E517BF">
        <w:rPr>
          <w:rFonts w:ascii="Arial" w:hAnsi="Arial" w:cs="Arial"/>
        </w:rPr>
        <w:t>mode</w:t>
      </w:r>
      <w:r w:rsidRPr="00E517BF">
        <w:rPr>
          <w:rFonts w:ascii="Arial" w:hAnsi="Arial" w:cs="Arial"/>
          <w:lang w:val="ru-RU"/>
        </w:rPr>
        <w:t xml:space="preserve"> </w:t>
      </w:r>
      <w:r w:rsidRPr="00E517BF">
        <w:rPr>
          <w:rFonts w:ascii="Arial" w:hAnsi="Arial" w:cs="Arial"/>
        </w:rPr>
        <w:t>absorbing</w:t>
      </w:r>
      <w:r w:rsidRPr="00E517BF">
        <w:rPr>
          <w:rFonts w:ascii="Arial" w:hAnsi="Arial" w:cs="Arial"/>
          <w:lang w:val="ru-RU"/>
        </w:rPr>
        <w:t xml:space="preserve"> </w:t>
      </w:r>
      <w:r w:rsidRPr="00E517BF">
        <w:rPr>
          <w:rFonts w:ascii="Arial" w:hAnsi="Arial" w:cs="Arial"/>
        </w:rPr>
        <w:t>device</w:t>
      </w:r>
      <w:r w:rsidRPr="00E517BF">
        <w:rPr>
          <w:rFonts w:ascii="Arial" w:hAnsi="Arial" w:cs="Arial"/>
          <w:lang w:val="ru-RU"/>
        </w:rPr>
        <w:t xml:space="preserve">, </w:t>
      </w:r>
      <w:r w:rsidRPr="00E517BF">
        <w:rPr>
          <w:rFonts w:ascii="Arial" w:hAnsi="Arial" w:cs="Arial"/>
        </w:rPr>
        <w:t>CMAD</w:t>
      </w:r>
      <w:r w:rsidRPr="00E517BF">
        <w:rPr>
          <w:rFonts w:ascii="Arial" w:hAnsi="Arial" w:cs="Arial"/>
          <w:lang w:val="ru-RU"/>
        </w:rPr>
        <w:t xml:space="preserve">): Устройство, которое можно использовать на кабелях, исходящих из испытательного объема при измерениях излучаемых помех, для уменьшения неопределенности </w:t>
      </w:r>
      <w:r w:rsidR="00B07B4C">
        <w:rPr>
          <w:rFonts w:ascii="Arial" w:hAnsi="Arial" w:cs="Arial"/>
          <w:lang w:val="ru-RU"/>
        </w:rPr>
        <w:t xml:space="preserve">измерений при определении </w:t>
      </w:r>
      <w:r w:rsidRPr="00E517BF">
        <w:rPr>
          <w:rFonts w:ascii="Arial" w:hAnsi="Arial" w:cs="Arial"/>
          <w:lang w:val="ru-RU"/>
        </w:rPr>
        <w:t>соответствия нормам</w:t>
      </w:r>
      <w:r w:rsidR="00671159">
        <w:rPr>
          <w:rFonts w:ascii="Arial" w:hAnsi="Arial" w:cs="Arial"/>
          <w:lang w:val="ru-RU"/>
        </w:rPr>
        <w:t>.</w:t>
      </w:r>
    </w:p>
    <w:p w:rsidR="007C684D" w:rsidRPr="00E517BF" w:rsidRDefault="007C684D" w:rsidP="0052489F">
      <w:pPr>
        <w:spacing w:line="360" w:lineRule="auto"/>
        <w:ind w:firstLine="709"/>
        <w:rPr>
          <w:rFonts w:ascii="Arial" w:hAnsi="Arial" w:cs="Arial"/>
          <w:lang w:val="ru-RU"/>
        </w:rPr>
      </w:pPr>
      <w:r w:rsidRPr="00671159">
        <w:rPr>
          <w:rFonts w:ascii="Arial" w:hAnsi="Arial" w:cs="Arial"/>
          <w:bCs/>
          <w:lang w:val="ru-RU"/>
        </w:rPr>
        <w:t>3.1.8</w:t>
      </w:r>
      <w:r w:rsidRPr="00E517BF">
        <w:rPr>
          <w:rFonts w:ascii="Arial" w:hAnsi="Arial" w:cs="Arial"/>
          <w:b/>
          <w:bCs/>
          <w:lang w:val="ru-RU"/>
        </w:rPr>
        <w:t xml:space="preserve"> площадка для испытаний оборудования на соответствие нормам </w:t>
      </w:r>
      <w:r w:rsidRPr="00E517BF">
        <w:rPr>
          <w:rFonts w:ascii="Arial" w:hAnsi="Arial" w:cs="Arial"/>
          <w:bCs/>
          <w:lang w:val="ru-RU"/>
        </w:rPr>
        <w:t>(</w:t>
      </w:r>
      <w:r w:rsidRPr="00E517BF">
        <w:rPr>
          <w:rFonts w:ascii="Arial" w:hAnsi="Arial" w:cs="Arial"/>
          <w:bCs/>
        </w:rPr>
        <w:t>compliance</w:t>
      </w:r>
      <w:r w:rsidRPr="00E517BF">
        <w:rPr>
          <w:rFonts w:ascii="Arial" w:hAnsi="Arial" w:cs="Arial"/>
          <w:bCs/>
          <w:lang w:val="ru-RU"/>
        </w:rPr>
        <w:t xml:space="preserve"> </w:t>
      </w:r>
      <w:r w:rsidRPr="00E517BF">
        <w:rPr>
          <w:rFonts w:ascii="Arial" w:hAnsi="Arial" w:cs="Arial"/>
          <w:bCs/>
        </w:rPr>
        <w:t>test</w:t>
      </w:r>
      <w:r w:rsidRPr="00E517BF">
        <w:rPr>
          <w:rFonts w:ascii="Arial" w:hAnsi="Arial" w:cs="Arial"/>
          <w:bCs/>
          <w:lang w:val="ru-RU"/>
        </w:rPr>
        <w:t xml:space="preserve"> </w:t>
      </w:r>
      <w:r w:rsidRPr="00E517BF">
        <w:rPr>
          <w:rFonts w:ascii="Arial" w:hAnsi="Arial" w:cs="Arial"/>
          <w:bCs/>
        </w:rPr>
        <w:t>site</w:t>
      </w:r>
      <w:r w:rsidRPr="00E517BF">
        <w:rPr>
          <w:rFonts w:ascii="Arial" w:hAnsi="Arial" w:cs="Arial"/>
          <w:bCs/>
          <w:lang w:val="ru-RU"/>
        </w:rPr>
        <w:t xml:space="preserve">, </w:t>
      </w:r>
      <w:r w:rsidRPr="00E517BF">
        <w:rPr>
          <w:rFonts w:ascii="Arial" w:hAnsi="Arial" w:cs="Arial"/>
          <w:bCs/>
        </w:rPr>
        <w:t>COMTS</w:t>
      </w:r>
      <w:r w:rsidRPr="00E517BF">
        <w:rPr>
          <w:rFonts w:ascii="Arial" w:hAnsi="Arial" w:cs="Arial"/>
          <w:bCs/>
          <w:lang w:val="ru-RU"/>
        </w:rPr>
        <w:t>)</w:t>
      </w:r>
      <w:r w:rsidR="00F000DF" w:rsidRPr="00E517BF">
        <w:rPr>
          <w:rFonts w:ascii="Arial" w:hAnsi="Arial" w:cs="Arial"/>
          <w:bCs/>
          <w:lang w:val="ru-RU"/>
        </w:rPr>
        <w:t xml:space="preserve">: </w:t>
      </w:r>
      <w:r w:rsidR="00003599" w:rsidRPr="00E517BF">
        <w:rPr>
          <w:rFonts w:ascii="Arial" w:hAnsi="Arial" w:cs="Arial"/>
          <w:bCs/>
          <w:lang w:val="ru-RU"/>
        </w:rPr>
        <w:t>Площадка с о</w:t>
      </w:r>
      <w:r w:rsidRPr="00E517BF">
        <w:rPr>
          <w:rFonts w:ascii="Arial" w:hAnsi="Arial" w:cs="Arial"/>
          <w:lang w:val="ru-RU"/>
        </w:rPr>
        <w:t>кружающ</w:t>
      </w:r>
      <w:r w:rsidR="00003599" w:rsidRPr="00E517BF">
        <w:rPr>
          <w:rFonts w:ascii="Arial" w:hAnsi="Arial" w:cs="Arial"/>
          <w:lang w:val="ru-RU"/>
        </w:rPr>
        <w:t xml:space="preserve">ей </w:t>
      </w:r>
      <w:r w:rsidR="00671159">
        <w:rPr>
          <w:rFonts w:ascii="Arial" w:hAnsi="Arial" w:cs="Arial"/>
          <w:lang w:val="ru-RU"/>
        </w:rPr>
        <w:t>электромагнитной (</w:t>
      </w:r>
      <w:r w:rsidR="00003599" w:rsidRPr="00E517BF">
        <w:rPr>
          <w:rFonts w:ascii="Arial" w:hAnsi="Arial" w:cs="Arial"/>
          <w:lang w:val="ru-RU"/>
        </w:rPr>
        <w:t>ЭМ</w:t>
      </w:r>
      <w:r w:rsidR="00671159">
        <w:rPr>
          <w:rFonts w:ascii="Arial" w:hAnsi="Arial" w:cs="Arial"/>
          <w:lang w:val="ru-RU"/>
        </w:rPr>
        <w:t>)</w:t>
      </w:r>
      <w:r w:rsidR="00003599" w:rsidRPr="00E517BF">
        <w:rPr>
          <w:rFonts w:ascii="Arial" w:hAnsi="Arial" w:cs="Arial"/>
          <w:lang w:val="ru-RU"/>
        </w:rPr>
        <w:t xml:space="preserve"> средой</w:t>
      </w:r>
      <w:r w:rsidRPr="00E517BF">
        <w:rPr>
          <w:rFonts w:ascii="Arial" w:hAnsi="Arial" w:cs="Arial"/>
          <w:lang w:val="ru-RU"/>
        </w:rPr>
        <w:t>, обеспечивающ</w:t>
      </w:r>
      <w:r w:rsidR="00003599" w:rsidRPr="00E517BF">
        <w:rPr>
          <w:rFonts w:ascii="Arial" w:hAnsi="Arial" w:cs="Arial"/>
          <w:lang w:val="ru-RU"/>
        </w:rPr>
        <w:t>ей</w:t>
      </w:r>
      <w:r w:rsidRPr="00E517BF">
        <w:rPr>
          <w:rFonts w:ascii="Arial" w:hAnsi="Arial" w:cs="Arial"/>
          <w:lang w:val="ru-RU"/>
        </w:rPr>
        <w:t xml:space="preserve"> правильность, повторяемость результатов измерений напряж</w:t>
      </w:r>
      <w:r w:rsidR="00671159">
        <w:rPr>
          <w:rFonts w:ascii="Arial" w:hAnsi="Arial" w:cs="Arial"/>
          <w:lang w:val="ru-RU"/>
        </w:rPr>
        <w:t>е</w:t>
      </w:r>
      <w:r w:rsidRPr="00E517BF">
        <w:rPr>
          <w:rFonts w:ascii="Arial" w:hAnsi="Arial" w:cs="Arial"/>
          <w:lang w:val="ru-RU"/>
        </w:rPr>
        <w:t>нности поля помех от испытуемого оборудования для сравнения их с соответствующей установленной нормой</w:t>
      </w:r>
      <w:r w:rsidR="00671159">
        <w:rPr>
          <w:rFonts w:ascii="Arial" w:hAnsi="Arial" w:cs="Arial"/>
          <w:lang w:val="ru-RU"/>
        </w:rPr>
        <w:t>.</w:t>
      </w:r>
    </w:p>
    <w:p w:rsidR="007C684D" w:rsidRPr="00E517BF" w:rsidRDefault="007C684D" w:rsidP="0052489F">
      <w:pPr>
        <w:spacing w:line="360" w:lineRule="auto"/>
        <w:ind w:firstLine="709"/>
        <w:rPr>
          <w:rFonts w:ascii="Arial" w:hAnsi="Arial" w:cs="Arial"/>
          <w:lang w:val="ru-RU"/>
        </w:rPr>
      </w:pPr>
      <w:r w:rsidRPr="00671159">
        <w:rPr>
          <w:rFonts w:ascii="Arial" w:hAnsi="Arial" w:cs="Arial"/>
          <w:lang w:val="ru-RU"/>
        </w:rPr>
        <w:t>3.1.9</w:t>
      </w:r>
      <w:r w:rsidR="00F000DF" w:rsidRPr="00E517BF">
        <w:rPr>
          <w:rFonts w:ascii="Arial" w:hAnsi="Arial" w:cs="Arial"/>
          <w:b/>
          <w:lang w:val="ru-RU"/>
        </w:rPr>
        <w:t xml:space="preserve"> </w:t>
      </w:r>
      <w:r w:rsidRPr="00E517BF">
        <w:rPr>
          <w:rFonts w:ascii="Arial" w:hAnsi="Arial" w:cs="Arial"/>
          <w:b/>
          <w:lang w:val="ru-RU"/>
        </w:rPr>
        <w:t xml:space="preserve">кросс-поляризационная характеристика </w:t>
      </w:r>
      <w:r w:rsidR="00003599" w:rsidRPr="00E517BF">
        <w:rPr>
          <w:rFonts w:ascii="Arial" w:hAnsi="Arial" w:cs="Arial"/>
          <w:lang w:val="ru-RU"/>
        </w:rPr>
        <w:t>(</w:t>
      </w:r>
      <w:r w:rsidR="00003599" w:rsidRPr="00E517BF">
        <w:rPr>
          <w:rFonts w:ascii="Arial" w:hAnsi="Arial" w:cs="Arial"/>
        </w:rPr>
        <w:t>cross</w:t>
      </w:r>
      <w:r w:rsidR="00003599" w:rsidRPr="00E517BF">
        <w:rPr>
          <w:rFonts w:ascii="Arial" w:hAnsi="Arial" w:cs="Arial"/>
          <w:lang w:val="ru-RU"/>
        </w:rPr>
        <w:t>-</w:t>
      </w:r>
      <w:r w:rsidR="00003599" w:rsidRPr="00E517BF">
        <w:rPr>
          <w:rFonts w:ascii="Arial" w:hAnsi="Arial" w:cs="Arial"/>
        </w:rPr>
        <w:t>polar</w:t>
      </w:r>
      <w:r w:rsidR="00003599" w:rsidRPr="00E517BF">
        <w:rPr>
          <w:rFonts w:ascii="Arial" w:hAnsi="Arial" w:cs="Arial"/>
          <w:lang w:val="ru-RU"/>
        </w:rPr>
        <w:t xml:space="preserve"> </w:t>
      </w:r>
      <w:r w:rsidR="00003599" w:rsidRPr="00E517BF">
        <w:rPr>
          <w:rFonts w:ascii="Arial" w:hAnsi="Arial" w:cs="Arial"/>
        </w:rPr>
        <w:t>response</w:t>
      </w:r>
      <w:r w:rsidR="00F000DF" w:rsidRPr="00E517BF">
        <w:rPr>
          <w:rFonts w:ascii="Arial" w:hAnsi="Arial" w:cs="Arial"/>
          <w:lang w:val="ru-RU"/>
        </w:rPr>
        <w:t>, XPR</w:t>
      </w:r>
      <w:r w:rsidRPr="00E517BF">
        <w:rPr>
          <w:rFonts w:ascii="Arial" w:hAnsi="Arial" w:cs="Arial"/>
          <w:lang w:val="ru-RU"/>
        </w:rPr>
        <w:t>)</w:t>
      </w:r>
      <w:r w:rsidR="00F000DF" w:rsidRPr="00E517BF">
        <w:rPr>
          <w:rFonts w:ascii="Arial" w:hAnsi="Arial" w:cs="Arial"/>
          <w:lang w:val="ru-RU"/>
        </w:rPr>
        <w:t>: М</w:t>
      </w:r>
      <w:r w:rsidRPr="00E517BF">
        <w:rPr>
          <w:rFonts w:ascii="Arial" w:hAnsi="Arial" w:cs="Arial"/>
          <w:lang w:val="ru-RU"/>
        </w:rPr>
        <w:t xml:space="preserve">ера подавления антенной поля с поперечной поляризацией при повороте </w:t>
      </w:r>
      <w:r w:rsidRPr="00E517BF">
        <w:rPr>
          <w:rFonts w:ascii="Arial" w:hAnsi="Arial" w:cs="Arial"/>
          <w:lang w:val="ru-RU"/>
        </w:rPr>
        <w:lastRenderedPageBreak/>
        <w:t>антенны в линейно-поляризованном электромагнитном поле, которое однородно по фазе и амплитуде в апертуре испытуемой антенны</w:t>
      </w:r>
      <w:r w:rsidR="00671159">
        <w:rPr>
          <w:rFonts w:ascii="Arial" w:hAnsi="Arial" w:cs="Arial"/>
          <w:lang w:val="ru-RU"/>
        </w:rPr>
        <w:t>.</w:t>
      </w:r>
    </w:p>
    <w:p w:rsidR="007C684D" w:rsidRPr="00E517BF" w:rsidRDefault="007C684D" w:rsidP="0052489F">
      <w:pPr>
        <w:spacing w:line="360" w:lineRule="auto"/>
        <w:ind w:firstLine="709"/>
        <w:rPr>
          <w:rFonts w:ascii="Arial" w:hAnsi="Arial" w:cs="Arial"/>
          <w:bCs/>
          <w:lang w:val="ru-RU"/>
        </w:rPr>
      </w:pPr>
      <w:r w:rsidRPr="00671159">
        <w:rPr>
          <w:rFonts w:ascii="Arial" w:hAnsi="Arial" w:cs="Arial"/>
          <w:lang w:val="ru-RU"/>
        </w:rPr>
        <w:t>3.1.10</w:t>
      </w:r>
      <w:r w:rsidR="00F000DF" w:rsidRPr="00E517BF">
        <w:rPr>
          <w:rFonts w:ascii="Arial" w:hAnsi="Arial" w:cs="Arial"/>
          <w:b/>
          <w:lang w:val="ru-RU"/>
        </w:rPr>
        <w:t xml:space="preserve"> </w:t>
      </w:r>
      <w:r w:rsidRPr="00E517BF">
        <w:rPr>
          <w:rFonts w:ascii="Arial" w:hAnsi="Arial" w:cs="Arial"/>
          <w:b/>
          <w:bCs/>
          <w:lang w:val="ru-RU"/>
        </w:rPr>
        <w:t xml:space="preserve">объем </w:t>
      </w:r>
      <w:r w:rsidR="00F000DF" w:rsidRPr="00E517BF">
        <w:rPr>
          <w:rFonts w:ascii="Arial" w:hAnsi="Arial" w:cs="Arial"/>
          <w:b/>
          <w:bCs/>
          <w:lang w:val="ru-RU"/>
        </w:rPr>
        <w:t>испытуемого оборудования</w:t>
      </w:r>
      <w:r w:rsidRPr="00E517BF">
        <w:rPr>
          <w:rFonts w:ascii="Arial" w:hAnsi="Arial" w:cs="Arial"/>
          <w:b/>
          <w:bCs/>
          <w:lang w:val="ru-RU"/>
        </w:rPr>
        <w:t xml:space="preserve"> </w:t>
      </w:r>
      <w:r w:rsidRPr="00E517BF">
        <w:rPr>
          <w:rFonts w:ascii="Arial" w:hAnsi="Arial" w:cs="Arial"/>
          <w:bCs/>
          <w:lang w:val="ru-RU"/>
        </w:rPr>
        <w:t>(</w:t>
      </w:r>
      <w:r w:rsidRPr="00E517BF">
        <w:rPr>
          <w:rFonts w:ascii="Arial" w:hAnsi="Arial" w:cs="Arial"/>
          <w:bCs/>
        </w:rPr>
        <w:t>EUT</w:t>
      </w:r>
      <w:r w:rsidRPr="00E517BF">
        <w:rPr>
          <w:rFonts w:ascii="Arial" w:hAnsi="Arial" w:cs="Arial"/>
          <w:bCs/>
          <w:lang w:val="ru-RU"/>
        </w:rPr>
        <w:t xml:space="preserve"> </w:t>
      </w:r>
      <w:r w:rsidRPr="00E517BF">
        <w:rPr>
          <w:rFonts w:ascii="Arial" w:hAnsi="Arial" w:cs="Arial"/>
          <w:bCs/>
        </w:rPr>
        <w:t>volum</w:t>
      </w:r>
      <w:r w:rsidR="00F000DF" w:rsidRPr="00E517BF">
        <w:rPr>
          <w:rFonts w:ascii="Arial" w:hAnsi="Arial" w:cs="Arial"/>
          <w:bCs/>
        </w:rPr>
        <w:t>e</w:t>
      </w:r>
      <w:r w:rsidRPr="00E517BF">
        <w:rPr>
          <w:rFonts w:ascii="Arial" w:hAnsi="Arial" w:cs="Arial"/>
          <w:bCs/>
          <w:lang w:val="ru-RU"/>
        </w:rPr>
        <w:t>)</w:t>
      </w:r>
      <w:r w:rsidR="00F000DF" w:rsidRPr="00E517BF">
        <w:rPr>
          <w:rFonts w:ascii="Arial" w:hAnsi="Arial" w:cs="Arial"/>
          <w:bCs/>
          <w:lang w:val="ru-RU"/>
        </w:rPr>
        <w:t>: Ц</w:t>
      </w:r>
      <w:r w:rsidRPr="00E517BF">
        <w:rPr>
          <w:rFonts w:ascii="Arial" w:hAnsi="Arial" w:cs="Arial"/>
          <w:bCs/>
          <w:lang w:val="ru-RU"/>
        </w:rPr>
        <w:t xml:space="preserve">илиндр, определяемый габаритным диаметром и высотой </w:t>
      </w:r>
      <w:r w:rsidR="00F000DF" w:rsidRPr="00E517BF">
        <w:rPr>
          <w:rFonts w:ascii="Arial" w:hAnsi="Arial" w:cs="Arial"/>
          <w:bCs/>
          <w:lang w:val="ru-RU"/>
        </w:rPr>
        <w:t>испытуемого оборудования (</w:t>
      </w:r>
      <w:r w:rsidR="00F000DF" w:rsidRPr="00E517BF">
        <w:rPr>
          <w:rFonts w:ascii="Arial" w:hAnsi="Arial" w:cs="Arial"/>
          <w:bCs/>
        </w:rPr>
        <w:t>EUT</w:t>
      </w:r>
      <w:r w:rsidR="00F000DF" w:rsidRPr="00E517BF">
        <w:rPr>
          <w:rFonts w:ascii="Arial" w:hAnsi="Arial" w:cs="Arial"/>
          <w:bCs/>
          <w:lang w:val="ru-RU"/>
        </w:rPr>
        <w:t>)</w:t>
      </w:r>
      <w:r w:rsidRPr="00E517BF">
        <w:rPr>
          <w:rFonts w:ascii="Arial" w:hAnsi="Arial" w:cs="Arial"/>
          <w:bCs/>
          <w:lang w:val="ru-RU"/>
        </w:rPr>
        <w:t>, в который полностью вписываются все части реального</w:t>
      </w:r>
      <w:r w:rsidR="00F000DF" w:rsidRPr="00E517BF">
        <w:rPr>
          <w:rFonts w:ascii="Arial" w:hAnsi="Arial" w:cs="Arial"/>
          <w:bCs/>
          <w:lang w:val="ru-RU"/>
        </w:rPr>
        <w:t xml:space="preserve"> </w:t>
      </w:r>
      <w:r w:rsidR="00F000DF" w:rsidRPr="00E517BF">
        <w:rPr>
          <w:rFonts w:ascii="Arial" w:hAnsi="Arial" w:cs="Arial"/>
          <w:bCs/>
        </w:rPr>
        <w:t>EUT</w:t>
      </w:r>
      <w:r w:rsidRPr="00E517BF">
        <w:rPr>
          <w:rFonts w:ascii="Arial" w:hAnsi="Arial" w:cs="Arial"/>
          <w:bCs/>
          <w:lang w:val="ru-RU"/>
        </w:rPr>
        <w:t>, включая кабельные кронштейны и участок кабеля длиной 1,6</w:t>
      </w:r>
      <w:r w:rsidR="00F000DF" w:rsidRPr="00E517BF">
        <w:rPr>
          <w:rFonts w:ascii="Arial" w:hAnsi="Arial" w:cs="Arial"/>
          <w:bCs/>
          <w:lang w:val="ru-RU"/>
        </w:rPr>
        <w:t xml:space="preserve"> </w:t>
      </w:r>
      <w:r w:rsidRPr="00E517BF">
        <w:rPr>
          <w:rFonts w:ascii="Arial" w:hAnsi="Arial" w:cs="Arial"/>
          <w:bCs/>
          <w:lang w:val="ru-RU"/>
        </w:rPr>
        <w:t>м (30</w:t>
      </w:r>
      <w:r w:rsidR="00F000DF" w:rsidRPr="00E517BF">
        <w:rPr>
          <w:rFonts w:ascii="Arial" w:hAnsi="Arial" w:cs="Arial"/>
          <w:bCs/>
          <w:lang w:val="ru-RU"/>
        </w:rPr>
        <w:t xml:space="preserve"> </w:t>
      </w:r>
      <w:r w:rsidRPr="00E517BF">
        <w:rPr>
          <w:rFonts w:ascii="Arial" w:hAnsi="Arial" w:cs="Arial"/>
          <w:bCs/>
          <w:lang w:val="ru-RU"/>
        </w:rPr>
        <w:t>МГц – 1 ГГц) и длиной 0,3</w:t>
      </w:r>
      <w:r w:rsidR="00F000DF" w:rsidRPr="00E517BF">
        <w:rPr>
          <w:rFonts w:ascii="Arial" w:hAnsi="Arial" w:cs="Arial"/>
          <w:bCs/>
          <w:lang w:val="ru-RU"/>
        </w:rPr>
        <w:t xml:space="preserve"> </w:t>
      </w:r>
      <w:r w:rsidRPr="00E517BF">
        <w:rPr>
          <w:rFonts w:ascii="Arial" w:hAnsi="Arial" w:cs="Arial"/>
          <w:bCs/>
          <w:lang w:val="ru-RU"/>
        </w:rPr>
        <w:t>м (1 ГГц и выше)</w:t>
      </w:r>
      <w:r w:rsidR="00671159">
        <w:rPr>
          <w:rFonts w:ascii="Arial" w:hAnsi="Arial" w:cs="Arial"/>
          <w:bCs/>
          <w:lang w:val="ru-RU"/>
        </w:rPr>
        <w:t>.</w:t>
      </w:r>
    </w:p>
    <w:p w:rsidR="007C684D" w:rsidRPr="00E517BF" w:rsidRDefault="007C684D" w:rsidP="0052489F">
      <w:pPr>
        <w:spacing w:line="360" w:lineRule="auto"/>
        <w:ind w:firstLine="709"/>
        <w:rPr>
          <w:rFonts w:ascii="Arial" w:hAnsi="Arial" w:cs="Arial"/>
          <w:bCs/>
          <w:lang w:val="ru-RU"/>
        </w:rPr>
      </w:pPr>
    </w:p>
    <w:p w:rsidR="007C684D" w:rsidRPr="00F000DF" w:rsidRDefault="0099569D" w:rsidP="0052489F">
      <w:pPr>
        <w:spacing w:line="360" w:lineRule="auto"/>
        <w:ind w:firstLine="709"/>
        <w:rPr>
          <w:rFonts w:ascii="Arial" w:hAnsi="Arial" w:cs="Arial"/>
          <w:bCs/>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F000DF" w:rsidRPr="00F000DF">
        <w:rPr>
          <w:rFonts w:ascii="Arial" w:hAnsi="Arial" w:cs="Arial"/>
          <w:sz w:val="22"/>
          <w:szCs w:val="22"/>
          <w:lang w:val="ru-RU"/>
        </w:rPr>
        <w:t>1</w:t>
      </w:r>
      <w:r w:rsidR="0070763C">
        <w:rPr>
          <w:rFonts w:ascii="Arial" w:hAnsi="Arial" w:cs="Arial"/>
          <w:sz w:val="22"/>
          <w:szCs w:val="22"/>
          <w:lang w:val="ru-RU"/>
        </w:rPr>
        <w:t>–</w:t>
      </w:r>
      <w:r w:rsidR="007C684D" w:rsidRPr="00F000DF">
        <w:rPr>
          <w:rFonts w:ascii="Arial" w:hAnsi="Arial" w:cs="Arial"/>
          <w:sz w:val="22"/>
          <w:szCs w:val="22"/>
          <w:lang w:val="ru-RU"/>
        </w:rPr>
        <w:t xml:space="preserve"> Одним </w:t>
      </w:r>
      <w:r w:rsidR="00D37C72">
        <w:rPr>
          <w:rFonts w:ascii="Arial" w:hAnsi="Arial" w:cs="Arial"/>
          <w:sz w:val="22"/>
          <w:szCs w:val="22"/>
          <w:lang w:val="ru-RU"/>
        </w:rPr>
        <w:t xml:space="preserve">  </w:t>
      </w:r>
      <w:r w:rsidR="007C684D" w:rsidRPr="00F000DF">
        <w:rPr>
          <w:rFonts w:ascii="Arial" w:hAnsi="Arial" w:cs="Arial"/>
          <w:sz w:val="22"/>
          <w:szCs w:val="22"/>
          <w:lang w:val="ru-RU"/>
        </w:rPr>
        <w:t xml:space="preserve">из </w:t>
      </w:r>
      <w:r w:rsidR="00D37C72">
        <w:rPr>
          <w:rFonts w:ascii="Arial" w:hAnsi="Arial" w:cs="Arial"/>
          <w:sz w:val="22"/>
          <w:szCs w:val="22"/>
          <w:lang w:val="ru-RU"/>
        </w:rPr>
        <w:t xml:space="preserve">  </w:t>
      </w:r>
      <w:r w:rsidR="007C684D" w:rsidRPr="00F000DF">
        <w:rPr>
          <w:rFonts w:ascii="Arial" w:hAnsi="Arial" w:cs="Arial"/>
          <w:sz w:val="22"/>
          <w:szCs w:val="22"/>
          <w:lang w:val="ru-RU"/>
        </w:rPr>
        <w:t>нескольких</w:t>
      </w:r>
      <w:r w:rsidR="00D37C72">
        <w:rPr>
          <w:rFonts w:ascii="Arial" w:hAnsi="Arial" w:cs="Arial"/>
          <w:sz w:val="22"/>
          <w:szCs w:val="22"/>
          <w:lang w:val="ru-RU"/>
        </w:rPr>
        <w:t xml:space="preserve">   </w:t>
      </w:r>
      <w:r w:rsidR="007C684D" w:rsidRPr="00F000DF">
        <w:rPr>
          <w:rFonts w:ascii="Arial" w:hAnsi="Arial" w:cs="Arial"/>
          <w:sz w:val="22"/>
          <w:szCs w:val="22"/>
          <w:lang w:val="ru-RU"/>
        </w:rPr>
        <w:t xml:space="preserve"> критериев, ограничивающих объем </w:t>
      </w:r>
      <w:r w:rsidR="00003599">
        <w:rPr>
          <w:rFonts w:ascii="Arial" w:hAnsi="Arial" w:cs="Arial"/>
          <w:sz w:val="22"/>
          <w:szCs w:val="22"/>
        </w:rPr>
        <w:t>EUT</w:t>
      </w:r>
      <w:r w:rsidR="007C684D" w:rsidRPr="00F000DF">
        <w:rPr>
          <w:rFonts w:ascii="Arial" w:hAnsi="Arial" w:cs="Arial"/>
          <w:sz w:val="22"/>
          <w:szCs w:val="22"/>
          <w:lang w:val="ru-RU"/>
        </w:rPr>
        <w:t>, является испытательный объем (</w:t>
      </w:r>
      <w:r w:rsidR="0090389F" w:rsidRPr="0090389F">
        <w:rPr>
          <w:rFonts w:ascii="Arial" w:hAnsi="Arial" w:cs="Arial"/>
          <w:sz w:val="22"/>
          <w:szCs w:val="22"/>
          <w:lang w:val="ru-RU"/>
        </w:rPr>
        <w:t xml:space="preserve">см. </w:t>
      </w:r>
      <w:r w:rsidR="00F000DF">
        <w:rPr>
          <w:rFonts w:ascii="Arial" w:hAnsi="Arial" w:cs="Arial"/>
          <w:sz w:val="22"/>
          <w:szCs w:val="22"/>
        </w:rPr>
        <w:t>CISPR</w:t>
      </w:r>
      <w:r w:rsidR="007C684D" w:rsidRPr="00F000DF">
        <w:rPr>
          <w:rFonts w:ascii="Arial" w:hAnsi="Arial" w:cs="Arial"/>
          <w:sz w:val="22"/>
          <w:szCs w:val="22"/>
          <w:lang w:val="ru-RU"/>
        </w:rPr>
        <w:t xml:space="preserve"> 16-2-3).</w:t>
      </w:r>
    </w:p>
    <w:p w:rsidR="007C684D" w:rsidRPr="007C684D" w:rsidRDefault="007C684D" w:rsidP="0052489F">
      <w:pPr>
        <w:spacing w:line="360" w:lineRule="auto"/>
        <w:ind w:firstLine="709"/>
        <w:rPr>
          <w:rFonts w:ascii="Arial" w:hAnsi="Arial" w:cs="Arial"/>
          <w:bCs/>
          <w:lang w:val="ru-RU"/>
        </w:rPr>
      </w:pPr>
    </w:p>
    <w:p w:rsidR="007C684D" w:rsidRPr="00F000DF" w:rsidRDefault="0099569D" w:rsidP="0052489F">
      <w:pPr>
        <w:spacing w:line="360" w:lineRule="auto"/>
        <w:ind w:firstLine="709"/>
        <w:rPr>
          <w:rFonts w:ascii="Arial" w:hAnsi="Arial" w:cs="Arial"/>
          <w:bCs/>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F000DF" w:rsidRPr="00F000DF">
        <w:rPr>
          <w:rFonts w:ascii="Arial" w:hAnsi="Arial" w:cs="Arial"/>
          <w:sz w:val="22"/>
          <w:szCs w:val="22"/>
          <w:lang w:val="ru-RU"/>
        </w:rPr>
        <w:t>2</w:t>
      </w:r>
      <w:r w:rsidR="00DD6B01">
        <w:rPr>
          <w:rFonts w:ascii="Arial" w:hAnsi="Arial" w:cs="Arial"/>
          <w:sz w:val="22"/>
          <w:szCs w:val="22"/>
          <w:lang w:val="ru-RU"/>
        </w:rPr>
        <w:t xml:space="preserve"> </w:t>
      </w:r>
      <w:r w:rsidR="0070763C">
        <w:rPr>
          <w:rFonts w:ascii="Arial" w:hAnsi="Arial" w:cs="Arial"/>
          <w:sz w:val="22"/>
          <w:szCs w:val="22"/>
          <w:lang w:val="ru-RU"/>
        </w:rPr>
        <w:t>–</w:t>
      </w:r>
      <w:r w:rsidR="007C684D" w:rsidRPr="00F000DF">
        <w:rPr>
          <w:rFonts w:ascii="Arial" w:hAnsi="Arial" w:cs="Arial"/>
          <w:sz w:val="22"/>
          <w:szCs w:val="22"/>
          <w:lang w:val="ru-RU"/>
        </w:rPr>
        <w:t xml:space="preserve"> Объем </w:t>
      </w:r>
      <w:r w:rsidR="00F000DF">
        <w:rPr>
          <w:rFonts w:ascii="Arial" w:hAnsi="Arial" w:cs="Arial"/>
          <w:sz w:val="22"/>
          <w:szCs w:val="22"/>
          <w:lang w:val="ru-RU"/>
        </w:rPr>
        <w:t>EUT</w:t>
      </w:r>
      <w:r w:rsidR="007C684D" w:rsidRPr="00F000DF">
        <w:rPr>
          <w:rFonts w:ascii="Arial" w:hAnsi="Arial" w:cs="Arial"/>
          <w:sz w:val="22"/>
          <w:szCs w:val="22"/>
          <w:lang w:val="ru-RU"/>
        </w:rPr>
        <w:t xml:space="preserve"> имеет диаметр </w:t>
      </w:r>
      <w:r w:rsidR="007C684D" w:rsidRPr="00F000DF">
        <w:rPr>
          <w:rFonts w:ascii="Arial" w:hAnsi="Arial" w:cs="Arial"/>
          <w:i/>
          <w:sz w:val="22"/>
          <w:szCs w:val="22"/>
          <w:lang w:val="ru-RU"/>
        </w:rPr>
        <w:t>D</w:t>
      </w:r>
      <w:r w:rsidR="007C684D" w:rsidRPr="00F000DF">
        <w:rPr>
          <w:rFonts w:ascii="Arial" w:hAnsi="Arial" w:cs="Arial"/>
          <w:sz w:val="22"/>
          <w:szCs w:val="22"/>
          <w:lang w:val="ru-RU"/>
        </w:rPr>
        <w:t xml:space="preserve"> (габаритный диаметр) и высоту </w:t>
      </w:r>
      <w:r w:rsidR="007C684D" w:rsidRPr="00F000DF">
        <w:rPr>
          <w:rFonts w:ascii="Arial" w:hAnsi="Arial" w:cs="Arial"/>
          <w:i/>
          <w:sz w:val="22"/>
          <w:szCs w:val="22"/>
          <w:lang w:val="ru-RU"/>
        </w:rPr>
        <w:t>h</w:t>
      </w:r>
      <w:r w:rsidR="007C684D" w:rsidRPr="00F000DF">
        <w:rPr>
          <w:rFonts w:ascii="Arial" w:hAnsi="Arial" w:cs="Arial"/>
          <w:sz w:val="22"/>
          <w:szCs w:val="22"/>
          <w:lang w:val="ru-RU"/>
        </w:rPr>
        <w:t>.</w:t>
      </w:r>
    </w:p>
    <w:p w:rsidR="007C684D" w:rsidRPr="00E517BF" w:rsidRDefault="007C684D" w:rsidP="0052489F">
      <w:pPr>
        <w:spacing w:line="360" w:lineRule="auto"/>
        <w:ind w:firstLine="709"/>
        <w:rPr>
          <w:rFonts w:ascii="Arial" w:hAnsi="Arial" w:cs="Arial"/>
          <w:bCs/>
          <w:lang w:val="ru-RU"/>
        </w:rPr>
      </w:pPr>
    </w:p>
    <w:p w:rsidR="007C684D" w:rsidRPr="00E517BF" w:rsidRDefault="007C684D" w:rsidP="0052489F">
      <w:pPr>
        <w:spacing w:line="360" w:lineRule="auto"/>
        <w:ind w:firstLine="709"/>
        <w:rPr>
          <w:rFonts w:ascii="Arial" w:hAnsi="Arial" w:cs="Arial"/>
          <w:lang w:val="ru-RU"/>
        </w:rPr>
      </w:pPr>
      <w:r w:rsidRPr="00671159">
        <w:rPr>
          <w:rFonts w:ascii="Arial" w:hAnsi="Arial" w:cs="Arial"/>
          <w:bCs/>
          <w:lang w:val="ru-RU"/>
        </w:rPr>
        <w:t>3.1.11</w:t>
      </w:r>
      <w:r w:rsidR="00F000DF" w:rsidRPr="00E517BF">
        <w:rPr>
          <w:rFonts w:ascii="Arial" w:hAnsi="Arial" w:cs="Arial"/>
          <w:b/>
          <w:bCs/>
          <w:lang w:val="ru-RU"/>
        </w:rPr>
        <w:t xml:space="preserve"> </w:t>
      </w:r>
      <w:r w:rsidRPr="00E517BF">
        <w:rPr>
          <w:rFonts w:ascii="Arial" w:hAnsi="Arial" w:cs="Arial"/>
          <w:b/>
          <w:bCs/>
          <w:lang w:val="ru-RU"/>
        </w:rPr>
        <w:t xml:space="preserve">полностью безэховая камера </w:t>
      </w:r>
      <w:r w:rsidRPr="00E517BF">
        <w:rPr>
          <w:rFonts w:ascii="Arial" w:hAnsi="Arial" w:cs="Arial"/>
          <w:bCs/>
          <w:lang w:val="ru-RU"/>
        </w:rPr>
        <w:t>(</w:t>
      </w:r>
      <w:r w:rsidRPr="00E517BF">
        <w:rPr>
          <w:rFonts w:ascii="Arial" w:hAnsi="Arial" w:cs="Arial"/>
          <w:bCs/>
        </w:rPr>
        <w:t>fully</w:t>
      </w:r>
      <w:r w:rsidRPr="00E517BF">
        <w:rPr>
          <w:rFonts w:ascii="Arial" w:hAnsi="Arial" w:cs="Arial"/>
          <w:bCs/>
          <w:lang w:val="ru-RU"/>
        </w:rPr>
        <w:t>-</w:t>
      </w:r>
      <w:r w:rsidRPr="00E517BF">
        <w:rPr>
          <w:rFonts w:ascii="Arial" w:hAnsi="Arial" w:cs="Arial"/>
          <w:bCs/>
        </w:rPr>
        <w:t>anechoic</w:t>
      </w:r>
      <w:r w:rsidRPr="00E517BF">
        <w:rPr>
          <w:rFonts w:ascii="Arial" w:hAnsi="Arial" w:cs="Arial"/>
          <w:bCs/>
          <w:lang w:val="ru-RU"/>
        </w:rPr>
        <w:t xml:space="preserve"> </w:t>
      </w:r>
      <w:r w:rsidRPr="00E517BF">
        <w:rPr>
          <w:rFonts w:ascii="Arial" w:hAnsi="Arial" w:cs="Arial"/>
          <w:bCs/>
        </w:rPr>
        <w:t>room</w:t>
      </w:r>
      <w:r w:rsidR="00F000DF" w:rsidRPr="00E517BF">
        <w:rPr>
          <w:rFonts w:ascii="Arial" w:hAnsi="Arial" w:cs="Arial"/>
          <w:bCs/>
          <w:lang w:val="ru-RU"/>
        </w:rPr>
        <w:t xml:space="preserve">, </w:t>
      </w:r>
      <w:r w:rsidR="00F000DF" w:rsidRPr="00E517BF">
        <w:rPr>
          <w:rFonts w:ascii="Arial" w:hAnsi="Arial" w:cs="Arial"/>
          <w:bCs/>
        </w:rPr>
        <w:t>FAR</w:t>
      </w:r>
      <w:r w:rsidRPr="00E517BF">
        <w:rPr>
          <w:rFonts w:ascii="Arial" w:hAnsi="Arial" w:cs="Arial"/>
          <w:bCs/>
          <w:lang w:val="ru-RU"/>
        </w:rPr>
        <w:t>)</w:t>
      </w:r>
      <w:r w:rsidR="00F000DF" w:rsidRPr="00E517BF">
        <w:rPr>
          <w:rFonts w:ascii="Arial" w:hAnsi="Arial" w:cs="Arial"/>
          <w:bCs/>
          <w:lang w:val="ru-RU"/>
        </w:rPr>
        <w:t>:</w:t>
      </w:r>
      <w:r w:rsidR="00003599" w:rsidRPr="00E517BF">
        <w:rPr>
          <w:rFonts w:ascii="Arial" w:hAnsi="Arial" w:cs="Arial"/>
          <w:bCs/>
          <w:lang w:val="ru-RU"/>
        </w:rPr>
        <w:t xml:space="preserve"> </w:t>
      </w:r>
      <w:r w:rsidR="00F000DF" w:rsidRPr="00E517BF">
        <w:rPr>
          <w:rFonts w:ascii="Arial" w:hAnsi="Arial" w:cs="Arial"/>
          <w:lang w:val="ru-RU"/>
        </w:rPr>
        <w:t>П</w:t>
      </w:r>
      <w:r w:rsidRPr="00E517BF">
        <w:rPr>
          <w:rFonts w:ascii="Arial" w:hAnsi="Arial" w:cs="Arial"/>
          <w:lang w:val="ru-RU"/>
        </w:rPr>
        <w:t xml:space="preserve">омещение, шесть внутренних поверхностей которого </w:t>
      </w:r>
      <w:r w:rsidR="00B07B4C">
        <w:rPr>
          <w:rFonts w:ascii="Arial" w:hAnsi="Arial" w:cs="Arial"/>
          <w:lang w:val="ru-RU"/>
        </w:rPr>
        <w:t>покрыты</w:t>
      </w:r>
      <w:r w:rsidRPr="00E517BF">
        <w:rPr>
          <w:rFonts w:ascii="Arial" w:hAnsi="Arial" w:cs="Arial"/>
          <w:lang w:val="ru-RU"/>
        </w:rPr>
        <w:t xml:space="preserve"> высокочастотным поглощающим материалом (т.</w:t>
      </w:r>
      <w:r w:rsidR="00671159">
        <w:rPr>
          <w:rFonts w:ascii="Arial" w:hAnsi="Arial" w:cs="Arial"/>
          <w:lang w:val="ru-RU"/>
        </w:rPr>
        <w:t xml:space="preserve"> е. ВЧ</w:t>
      </w:r>
      <w:r w:rsidR="00DD6B01">
        <w:rPr>
          <w:rFonts w:ascii="Arial" w:hAnsi="Arial" w:cs="Arial"/>
          <w:lang w:val="ru-RU"/>
        </w:rPr>
        <w:t>-</w:t>
      </w:r>
      <w:r w:rsidRPr="00E517BF">
        <w:rPr>
          <w:rFonts w:ascii="Arial" w:hAnsi="Arial" w:cs="Arial"/>
          <w:lang w:val="ru-RU"/>
        </w:rPr>
        <w:t>поглотителем), который поглощает электромагнитную энергию в рассматриваемом диапазоне частот</w:t>
      </w:r>
      <w:r w:rsidR="00671159">
        <w:rPr>
          <w:rFonts w:ascii="Arial" w:hAnsi="Arial" w:cs="Arial"/>
          <w:lang w:val="ru-RU"/>
        </w:rPr>
        <w:t>.</w:t>
      </w:r>
    </w:p>
    <w:p w:rsidR="007C684D" w:rsidRPr="00E517BF" w:rsidRDefault="007C684D" w:rsidP="0052489F">
      <w:pPr>
        <w:spacing w:line="360" w:lineRule="auto"/>
        <w:ind w:firstLine="709"/>
        <w:rPr>
          <w:rFonts w:ascii="Arial" w:hAnsi="Arial" w:cs="Arial"/>
          <w:lang w:val="ru-RU"/>
        </w:rPr>
      </w:pPr>
    </w:p>
    <w:p w:rsidR="007C684D" w:rsidRPr="00F000DF"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F000DF" w:rsidRPr="00F000DF">
        <w:rPr>
          <w:rFonts w:ascii="Arial" w:hAnsi="Arial" w:cs="Arial"/>
          <w:sz w:val="22"/>
          <w:szCs w:val="22"/>
          <w:lang w:val="ru-RU"/>
        </w:rPr>
        <w:t>1</w:t>
      </w:r>
      <w:r w:rsidR="001A3D82">
        <w:rPr>
          <w:rFonts w:ascii="Arial" w:hAnsi="Arial" w:cs="Arial"/>
          <w:sz w:val="22"/>
          <w:szCs w:val="22"/>
          <w:lang w:val="ru-RU"/>
        </w:rPr>
        <w:t>–</w:t>
      </w:r>
      <w:r w:rsidR="007C684D" w:rsidRPr="00F000DF">
        <w:rPr>
          <w:rFonts w:ascii="Arial" w:hAnsi="Arial" w:cs="Arial"/>
          <w:sz w:val="22"/>
          <w:szCs w:val="22"/>
          <w:lang w:val="ru-RU"/>
        </w:rPr>
        <w:t xml:space="preserve"> В общих целях измерения излучаемых помех FAR следует конструировать внутри экранированного помещения.</w:t>
      </w:r>
    </w:p>
    <w:p w:rsidR="007C684D" w:rsidRPr="00BE257E" w:rsidRDefault="007C684D" w:rsidP="0052489F">
      <w:pPr>
        <w:spacing w:line="360" w:lineRule="auto"/>
        <w:ind w:firstLine="709"/>
        <w:rPr>
          <w:rFonts w:ascii="Arial" w:hAnsi="Arial" w:cs="Arial"/>
          <w:lang w:val="ru-RU"/>
        </w:rPr>
      </w:pPr>
    </w:p>
    <w:p w:rsidR="007C684D" w:rsidRPr="00BE257E" w:rsidRDefault="007C684D" w:rsidP="0052489F">
      <w:pPr>
        <w:spacing w:line="360" w:lineRule="auto"/>
        <w:ind w:firstLine="709"/>
        <w:rPr>
          <w:rFonts w:ascii="Arial" w:hAnsi="Arial" w:cs="Arial"/>
          <w:lang w:val="ru-RU"/>
        </w:rPr>
      </w:pPr>
      <w:r w:rsidRPr="00671159">
        <w:rPr>
          <w:rFonts w:ascii="Arial" w:hAnsi="Arial" w:cs="Arial"/>
          <w:bCs/>
          <w:lang w:val="ru-RU"/>
        </w:rPr>
        <w:t>3.1.12</w:t>
      </w:r>
      <w:r w:rsidRPr="00BE257E">
        <w:rPr>
          <w:rFonts w:ascii="Arial" w:hAnsi="Arial" w:cs="Arial"/>
          <w:b/>
          <w:bCs/>
          <w:lang w:val="ru-RU"/>
        </w:rPr>
        <w:t xml:space="preserve"> гибридная антенна </w:t>
      </w:r>
      <w:r w:rsidRPr="00BE257E">
        <w:rPr>
          <w:rFonts w:ascii="Arial" w:hAnsi="Arial" w:cs="Arial"/>
          <w:bCs/>
          <w:lang w:val="ru-RU"/>
        </w:rPr>
        <w:t>(</w:t>
      </w:r>
      <w:r w:rsidRPr="00BE257E">
        <w:rPr>
          <w:rFonts w:ascii="Arial" w:hAnsi="Arial" w:cs="Arial"/>
          <w:bCs/>
        </w:rPr>
        <w:t>hybrid</w:t>
      </w:r>
      <w:r w:rsidRPr="00BE257E">
        <w:rPr>
          <w:rFonts w:ascii="Arial" w:hAnsi="Arial" w:cs="Arial"/>
          <w:bCs/>
          <w:lang w:val="ru-RU"/>
        </w:rPr>
        <w:t xml:space="preserve"> </w:t>
      </w:r>
      <w:r w:rsidRPr="00BE257E">
        <w:rPr>
          <w:rFonts w:ascii="Arial" w:hAnsi="Arial" w:cs="Arial"/>
          <w:bCs/>
        </w:rPr>
        <w:t>antenna</w:t>
      </w:r>
      <w:r w:rsidRPr="00BE257E">
        <w:rPr>
          <w:rFonts w:ascii="Arial" w:hAnsi="Arial" w:cs="Arial"/>
          <w:bCs/>
          <w:lang w:val="ru-RU"/>
        </w:rPr>
        <w:t>)</w:t>
      </w:r>
      <w:r w:rsidR="00F000DF" w:rsidRPr="00BE257E">
        <w:rPr>
          <w:rFonts w:ascii="Arial" w:hAnsi="Arial" w:cs="Arial"/>
          <w:bCs/>
          <w:lang w:val="ru-RU"/>
        </w:rPr>
        <w:t>: А</w:t>
      </w:r>
      <w:r w:rsidRPr="00BE257E">
        <w:rPr>
          <w:rFonts w:ascii="Arial" w:hAnsi="Arial" w:cs="Arial"/>
          <w:bCs/>
          <w:lang w:val="ru-RU"/>
        </w:rPr>
        <w:t>нтенна, состоящая из секции логопериодической дипольной решетки с проволочными элементами (LPDA) и широкополосной дипольной секции</w:t>
      </w:r>
      <w:r w:rsidR="00671159">
        <w:rPr>
          <w:rFonts w:ascii="Arial" w:hAnsi="Arial" w:cs="Arial"/>
          <w:bCs/>
          <w:lang w:val="ru-RU"/>
        </w:rPr>
        <w:t>.</w:t>
      </w:r>
    </w:p>
    <w:p w:rsidR="007C684D" w:rsidRPr="00BE257E" w:rsidRDefault="007C684D" w:rsidP="0052489F">
      <w:pPr>
        <w:spacing w:line="360" w:lineRule="auto"/>
        <w:ind w:firstLine="709"/>
        <w:rPr>
          <w:rFonts w:ascii="Arial" w:hAnsi="Arial" w:cs="Arial"/>
          <w:lang w:val="ru-RU"/>
        </w:rPr>
      </w:pPr>
    </w:p>
    <w:p w:rsidR="007C684D" w:rsidRPr="00F000DF"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671159">
        <w:rPr>
          <w:rFonts w:ascii="Arial" w:hAnsi="Arial" w:cs="Arial"/>
          <w:sz w:val="22"/>
          <w:szCs w:val="22"/>
          <w:lang w:val="ru-RU"/>
        </w:rPr>
        <w:t xml:space="preserve">1 </w:t>
      </w:r>
      <w:r w:rsidR="0070763C">
        <w:rPr>
          <w:rFonts w:ascii="Arial" w:hAnsi="Arial" w:cs="Arial"/>
          <w:sz w:val="22"/>
          <w:szCs w:val="22"/>
          <w:lang w:val="ru-RU"/>
        </w:rPr>
        <w:t>–</w:t>
      </w:r>
      <w:r w:rsidR="00F000DF" w:rsidRPr="00F000DF">
        <w:rPr>
          <w:rFonts w:ascii="Arial" w:hAnsi="Arial" w:cs="Arial"/>
          <w:sz w:val="22"/>
          <w:szCs w:val="22"/>
          <w:lang w:val="ru-RU"/>
        </w:rPr>
        <w:t xml:space="preserve"> </w:t>
      </w:r>
      <w:r w:rsidR="007C684D" w:rsidRPr="00F000DF">
        <w:rPr>
          <w:rFonts w:ascii="Arial" w:hAnsi="Arial" w:cs="Arial"/>
          <w:sz w:val="22"/>
          <w:szCs w:val="22"/>
          <w:lang w:val="ru-RU"/>
        </w:rPr>
        <w:t>Самый длинный элемент секции LPD</w:t>
      </w:r>
      <w:r w:rsidR="007C684D" w:rsidRPr="00F000DF">
        <w:rPr>
          <w:rFonts w:ascii="Arial" w:hAnsi="Arial" w:cs="Arial"/>
          <w:sz w:val="22"/>
          <w:szCs w:val="22"/>
        </w:rPr>
        <w:t>A</w:t>
      </w:r>
      <w:r w:rsidR="007C684D" w:rsidRPr="00F000DF">
        <w:rPr>
          <w:rFonts w:ascii="Arial" w:hAnsi="Arial" w:cs="Arial"/>
          <w:sz w:val="22"/>
          <w:szCs w:val="22"/>
          <w:lang w:val="ru-RU"/>
        </w:rPr>
        <w:t xml:space="preserve"> обычно имеет резонанс на частоте приблизительно 200</w:t>
      </w:r>
      <w:r w:rsidR="00F000DF">
        <w:rPr>
          <w:rFonts w:ascii="Arial" w:hAnsi="Arial" w:cs="Arial"/>
          <w:sz w:val="22"/>
          <w:szCs w:val="22"/>
          <w:lang w:val="ru-RU"/>
        </w:rPr>
        <w:t xml:space="preserve"> </w:t>
      </w:r>
      <w:r w:rsidR="007C684D" w:rsidRPr="00F000DF">
        <w:rPr>
          <w:rFonts w:ascii="Arial" w:hAnsi="Arial" w:cs="Arial"/>
          <w:sz w:val="22"/>
          <w:szCs w:val="22"/>
          <w:lang w:val="ru-RU"/>
        </w:rPr>
        <w:t xml:space="preserve">МГц, а несущая конструкция антенной решетки </w:t>
      </w:r>
      <w:r w:rsidR="00E230BB">
        <w:rPr>
          <w:rFonts w:ascii="Arial" w:hAnsi="Arial" w:cs="Arial"/>
          <w:sz w:val="22"/>
          <w:szCs w:val="22"/>
          <w:lang w:val="ru-RU"/>
        </w:rPr>
        <w:t>удлиняется на разомкнутом конце</w:t>
      </w:r>
      <w:r w:rsidR="007C684D" w:rsidRPr="00F000DF">
        <w:rPr>
          <w:rFonts w:ascii="Arial" w:hAnsi="Arial" w:cs="Arial"/>
          <w:sz w:val="22"/>
          <w:szCs w:val="22"/>
          <w:lang w:val="ru-RU"/>
        </w:rPr>
        <w:t xml:space="preserve"> для питания подключаемой секции широкополосного диполя (например, биконического или в виде бабочки). В полосе </w:t>
      </w:r>
      <w:r w:rsidR="00E230BB">
        <w:rPr>
          <w:rFonts w:ascii="Arial" w:hAnsi="Arial" w:cs="Arial"/>
          <w:sz w:val="22"/>
          <w:szCs w:val="22"/>
          <w:lang w:val="ru-RU"/>
        </w:rPr>
        <w:t xml:space="preserve">частот </w:t>
      </w:r>
      <w:r w:rsidR="007C684D" w:rsidRPr="00F000DF">
        <w:rPr>
          <w:rFonts w:ascii="Arial" w:hAnsi="Arial" w:cs="Arial"/>
          <w:sz w:val="22"/>
          <w:szCs w:val="22"/>
          <w:lang w:val="ru-RU"/>
        </w:rPr>
        <w:t>от 30</w:t>
      </w:r>
      <w:r w:rsidR="00F000DF">
        <w:rPr>
          <w:rFonts w:ascii="Arial" w:hAnsi="Arial" w:cs="Arial"/>
          <w:sz w:val="22"/>
          <w:szCs w:val="22"/>
          <w:lang w:val="ru-RU"/>
        </w:rPr>
        <w:t xml:space="preserve"> </w:t>
      </w:r>
      <w:r w:rsidR="007C684D" w:rsidRPr="00F000DF">
        <w:rPr>
          <w:rFonts w:ascii="Arial" w:hAnsi="Arial" w:cs="Arial"/>
          <w:sz w:val="22"/>
          <w:szCs w:val="22"/>
          <w:lang w:val="ru-RU"/>
        </w:rPr>
        <w:t>до 200</w:t>
      </w:r>
      <w:r w:rsidR="00F000DF">
        <w:rPr>
          <w:rFonts w:ascii="Arial" w:hAnsi="Arial" w:cs="Arial"/>
          <w:sz w:val="22"/>
          <w:szCs w:val="22"/>
          <w:lang w:val="ru-RU"/>
        </w:rPr>
        <w:t xml:space="preserve"> </w:t>
      </w:r>
      <w:r w:rsidR="007C684D" w:rsidRPr="00F000DF">
        <w:rPr>
          <w:rFonts w:ascii="Arial" w:hAnsi="Arial" w:cs="Arial"/>
          <w:sz w:val="22"/>
          <w:szCs w:val="22"/>
          <w:lang w:val="ru-RU"/>
        </w:rPr>
        <w:t>МГц широкополосный диполь имеет характеристику, аналогичную биконической антенне, в особенности это касается изменения коэффициента калибровки в зависимости от высоты.</w:t>
      </w:r>
    </w:p>
    <w:p w:rsidR="007C684D" w:rsidRPr="00F000DF" w:rsidRDefault="007C684D" w:rsidP="0052489F">
      <w:pPr>
        <w:spacing w:line="360" w:lineRule="auto"/>
        <w:ind w:firstLine="709"/>
        <w:rPr>
          <w:rFonts w:ascii="Arial" w:hAnsi="Arial" w:cs="Arial"/>
          <w:sz w:val="22"/>
          <w:szCs w:val="22"/>
          <w:lang w:val="ru-RU"/>
        </w:rPr>
      </w:pPr>
    </w:p>
    <w:p w:rsidR="007C684D" w:rsidRPr="00F000DF"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671159">
        <w:rPr>
          <w:rFonts w:ascii="Arial" w:hAnsi="Arial" w:cs="Arial"/>
          <w:sz w:val="22"/>
          <w:szCs w:val="22"/>
          <w:lang w:val="ru-RU"/>
        </w:rPr>
        <w:t xml:space="preserve">2 </w:t>
      </w:r>
      <w:r w:rsidR="0070763C">
        <w:rPr>
          <w:rFonts w:ascii="Arial" w:hAnsi="Arial" w:cs="Arial"/>
          <w:sz w:val="22"/>
          <w:szCs w:val="22"/>
          <w:lang w:val="ru-RU"/>
        </w:rPr>
        <w:t>–</w:t>
      </w:r>
      <w:r w:rsidR="00F000DF" w:rsidRPr="00F000DF">
        <w:rPr>
          <w:rFonts w:ascii="Arial" w:hAnsi="Arial" w:cs="Arial"/>
          <w:sz w:val="22"/>
          <w:szCs w:val="22"/>
          <w:lang w:val="ru-RU"/>
        </w:rPr>
        <w:t xml:space="preserve"> </w:t>
      </w:r>
      <w:r w:rsidR="007C684D" w:rsidRPr="00F000DF">
        <w:rPr>
          <w:rFonts w:ascii="Arial" w:hAnsi="Arial" w:cs="Arial"/>
          <w:sz w:val="22"/>
          <w:szCs w:val="22"/>
          <w:lang w:val="ru-RU"/>
        </w:rPr>
        <w:t>Для минимизаци</w:t>
      </w:r>
      <w:r w:rsidR="00DD6B01">
        <w:rPr>
          <w:rFonts w:ascii="Arial" w:hAnsi="Arial" w:cs="Arial"/>
          <w:sz w:val="22"/>
          <w:szCs w:val="22"/>
          <w:lang w:val="ru-RU"/>
        </w:rPr>
        <w:t>и паразитных (нежелательных) ВЧ-</w:t>
      </w:r>
      <w:r w:rsidR="007C684D" w:rsidRPr="00F000DF">
        <w:rPr>
          <w:rFonts w:ascii="Arial" w:hAnsi="Arial" w:cs="Arial"/>
          <w:sz w:val="22"/>
          <w:szCs w:val="22"/>
          <w:lang w:val="ru-RU"/>
        </w:rPr>
        <w:t xml:space="preserve">токов на внешнем проводнике коаксиального кабеля, </w:t>
      </w:r>
      <w:r w:rsidR="00E230BB">
        <w:rPr>
          <w:rFonts w:ascii="Arial" w:hAnsi="Arial" w:cs="Arial"/>
          <w:sz w:val="22"/>
          <w:szCs w:val="22"/>
          <w:lang w:val="ru-RU"/>
        </w:rPr>
        <w:t>попадаю</w:t>
      </w:r>
      <w:r w:rsidR="007C684D" w:rsidRPr="00F000DF">
        <w:rPr>
          <w:rFonts w:ascii="Arial" w:hAnsi="Arial" w:cs="Arial"/>
          <w:sz w:val="22"/>
          <w:szCs w:val="22"/>
          <w:lang w:val="ru-RU"/>
        </w:rPr>
        <w:t xml:space="preserve">щих в измерительный приемник, на </w:t>
      </w:r>
      <w:r w:rsidR="007C684D" w:rsidRPr="00F000DF">
        <w:rPr>
          <w:rFonts w:ascii="Arial" w:hAnsi="Arial" w:cs="Arial"/>
          <w:sz w:val="22"/>
          <w:szCs w:val="22"/>
          <w:lang w:val="ru-RU"/>
        </w:rPr>
        <w:lastRenderedPageBreak/>
        <w:t>разомкнутом конце несущей конструкции (т.</w:t>
      </w:r>
      <w:r w:rsidR="00671159">
        <w:rPr>
          <w:rFonts w:ascii="Arial" w:hAnsi="Arial" w:cs="Arial"/>
          <w:sz w:val="22"/>
          <w:szCs w:val="22"/>
          <w:lang w:val="ru-RU"/>
        </w:rPr>
        <w:t xml:space="preserve"> </w:t>
      </w:r>
      <w:r w:rsidR="007C684D" w:rsidRPr="00F000DF">
        <w:rPr>
          <w:rFonts w:ascii="Arial" w:hAnsi="Arial" w:cs="Arial"/>
          <w:sz w:val="22"/>
          <w:szCs w:val="22"/>
          <w:lang w:val="ru-RU"/>
        </w:rPr>
        <w:t>е. сзади) обычно используют катушку синфазного режима.</w:t>
      </w:r>
    </w:p>
    <w:p w:rsidR="007C684D" w:rsidRPr="00BE257E" w:rsidRDefault="007C684D" w:rsidP="0052489F">
      <w:pPr>
        <w:spacing w:line="360" w:lineRule="auto"/>
        <w:ind w:firstLine="709"/>
        <w:rPr>
          <w:rFonts w:ascii="Arial" w:hAnsi="Arial" w:cs="Arial"/>
          <w:lang w:val="ru-RU"/>
        </w:rPr>
      </w:pPr>
    </w:p>
    <w:p w:rsidR="007C684D" w:rsidRPr="00BE257E" w:rsidRDefault="007C684D" w:rsidP="0052489F">
      <w:pPr>
        <w:spacing w:line="360" w:lineRule="auto"/>
        <w:ind w:firstLine="709"/>
        <w:rPr>
          <w:rFonts w:ascii="Arial" w:hAnsi="Arial" w:cs="Arial"/>
          <w:lang w:val="ru-RU"/>
        </w:rPr>
      </w:pPr>
      <w:r w:rsidRPr="00671159">
        <w:rPr>
          <w:rFonts w:ascii="Arial" w:hAnsi="Arial" w:cs="Arial"/>
          <w:lang w:val="ru-RU"/>
        </w:rPr>
        <w:t>3.1.13</w:t>
      </w:r>
      <w:r w:rsidRPr="00BE257E">
        <w:rPr>
          <w:rFonts w:ascii="Arial" w:hAnsi="Arial" w:cs="Arial"/>
          <w:b/>
          <w:lang w:val="ru-RU"/>
        </w:rPr>
        <w:t xml:space="preserve"> идеальная открытая испытательная площадка</w:t>
      </w:r>
      <w:r w:rsidR="00671159" w:rsidRPr="00671159">
        <w:rPr>
          <w:rFonts w:ascii="Arial" w:hAnsi="Arial" w:cs="Arial"/>
          <w:lang w:val="ru-RU"/>
        </w:rPr>
        <w:t>:</w:t>
      </w:r>
      <w:r w:rsidRPr="00671159">
        <w:rPr>
          <w:rFonts w:ascii="Arial" w:hAnsi="Arial" w:cs="Arial"/>
          <w:lang w:val="ru-RU"/>
        </w:rPr>
        <w:t xml:space="preserve"> идеальная OATS</w:t>
      </w:r>
      <w:r w:rsidRPr="00BE257E">
        <w:rPr>
          <w:rFonts w:ascii="Arial" w:hAnsi="Arial" w:cs="Arial"/>
          <w:b/>
          <w:lang w:val="ru-RU"/>
        </w:rPr>
        <w:t xml:space="preserve"> </w:t>
      </w:r>
      <w:r w:rsidRPr="00BE257E">
        <w:rPr>
          <w:rFonts w:ascii="Arial" w:hAnsi="Arial" w:cs="Arial"/>
          <w:lang w:val="ru-RU"/>
        </w:rPr>
        <w:t>(</w:t>
      </w:r>
      <w:r w:rsidRPr="00BE257E">
        <w:rPr>
          <w:rFonts w:ascii="Arial" w:hAnsi="Arial" w:cs="Arial"/>
        </w:rPr>
        <w:t>ideal</w:t>
      </w:r>
      <w:r w:rsidRPr="00BE257E">
        <w:rPr>
          <w:rFonts w:ascii="Arial" w:hAnsi="Arial" w:cs="Arial"/>
          <w:lang w:val="ru-RU"/>
        </w:rPr>
        <w:t xml:space="preserve"> </w:t>
      </w:r>
      <w:r w:rsidRPr="00BE257E">
        <w:rPr>
          <w:rFonts w:ascii="Arial" w:hAnsi="Arial" w:cs="Arial"/>
        </w:rPr>
        <w:t>open</w:t>
      </w:r>
      <w:r w:rsidRPr="00BE257E">
        <w:rPr>
          <w:rFonts w:ascii="Arial" w:hAnsi="Arial" w:cs="Arial"/>
          <w:lang w:val="ru-RU"/>
        </w:rPr>
        <w:t>-</w:t>
      </w:r>
      <w:r w:rsidRPr="00BE257E">
        <w:rPr>
          <w:rFonts w:ascii="Arial" w:hAnsi="Arial" w:cs="Arial"/>
        </w:rPr>
        <w:t>area</w:t>
      </w:r>
      <w:r w:rsidRPr="00BE257E">
        <w:rPr>
          <w:rFonts w:ascii="Arial" w:hAnsi="Arial" w:cs="Arial"/>
          <w:lang w:val="ru-RU"/>
        </w:rPr>
        <w:t xml:space="preserve"> </w:t>
      </w:r>
      <w:r w:rsidRPr="00BE257E">
        <w:rPr>
          <w:rFonts w:ascii="Arial" w:hAnsi="Arial" w:cs="Arial"/>
        </w:rPr>
        <w:t>test</w:t>
      </w:r>
      <w:r w:rsidRPr="00BE257E">
        <w:rPr>
          <w:rFonts w:ascii="Arial" w:hAnsi="Arial" w:cs="Arial"/>
          <w:lang w:val="ru-RU"/>
        </w:rPr>
        <w:t xml:space="preserve"> </w:t>
      </w:r>
      <w:r w:rsidRPr="00BE257E">
        <w:rPr>
          <w:rFonts w:ascii="Arial" w:hAnsi="Arial" w:cs="Arial"/>
        </w:rPr>
        <w:t>site</w:t>
      </w:r>
      <w:r w:rsidRPr="00BE257E">
        <w:rPr>
          <w:rFonts w:ascii="Arial" w:hAnsi="Arial" w:cs="Arial"/>
          <w:lang w:val="ru-RU"/>
        </w:rPr>
        <w:t xml:space="preserve">, </w:t>
      </w:r>
      <w:r w:rsidRPr="00BE257E">
        <w:rPr>
          <w:rFonts w:ascii="Arial" w:hAnsi="Arial" w:cs="Arial"/>
        </w:rPr>
        <w:t>ideal</w:t>
      </w:r>
      <w:r w:rsidRPr="00BE257E">
        <w:rPr>
          <w:rFonts w:ascii="Arial" w:hAnsi="Arial" w:cs="Arial"/>
          <w:lang w:val="ru-RU"/>
        </w:rPr>
        <w:t xml:space="preserve"> </w:t>
      </w:r>
      <w:r w:rsidRPr="00BE257E">
        <w:rPr>
          <w:rFonts w:ascii="Arial" w:hAnsi="Arial" w:cs="Arial"/>
        </w:rPr>
        <w:t>OATS</w:t>
      </w:r>
      <w:r w:rsidRPr="00BE257E">
        <w:rPr>
          <w:rFonts w:ascii="Arial" w:hAnsi="Arial" w:cs="Arial"/>
          <w:lang w:val="ru-RU"/>
        </w:rPr>
        <w:t>)</w:t>
      </w:r>
      <w:r w:rsidR="009F65FE" w:rsidRPr="00BE257E">
        <w:rPr>
          <w:rFonts w:ascii="Arial" w:hAnsi="Arial" w:cs="Arial"/>
          <w:lang w:val="ru-RU"/>
        </w:rPr>
        <w:t>: О</w:t>
      </w:r>
      <w:r w:rsidRPr="00BE257E">
        <w:rPr>
          <w:rFonts w:ascii="Arial" w:hAnsi="Arial" w:cs="Arial"/>
          <w:lang w:val="ru-RU"/>
        </w:rPr>
        <w:t xml:space="preserve">ткрытая испытательная площадка с абсолютно гладкой </w:t>
      </w:r>
      <w:r w:rsidR="00E230BB" w:rsidRPr="00BE257E">
        <w:rPr>
          <w:rFonts w:ascii="Arial" w:hAnsi="Arial" w:cs="Arial"/>
          <w:lang w:val="ru-RU"/>
        </w:rPr>
        <w:t>идеально</w:t>
      </w:r>
      <w:r w:rsidRPr="00BE257E">
        <w:rPr>
          <w:rFonts w:ascii="Arial" w:hAnsi="Arial" w:cs="Arial"/>
          <w:lang w:val="ru-RU"/>
        </w:rPr>
        <w:t xml:space="preserve"> проводящей пластиной заземления бесконечной площади, не имеющая отражающих объектов, за исключением пластины заземления</w:t>
      </w:r>
      <w:r w:rsidR="00671159">
        <w:rPr>
          <w:rFonts w:ascii="Arial" w:hAnsi="Arial" w:cs="Arial"/>
          <w:lang w:val="ru-RU"/>
        </w:rPr>
        <w:t>.</w:t>
      </w:r>
    </w:p>
    <w:p w:rsidR="007C684D" w:rsidRPr="007C684D" w:rsidRDefault="007C684D" w:rsidP="0052489F">
      <w:pPr>
        <w:spacing w:line="360" w:lineRule="auto"/>
        <w:ind w:firstLine="709"/>
        <w:rPr>
          <w:rFonts w:ascii="Arial" w:hAnsi="Arial" w:cs="Arial"/>
          <w:lang w:val="ru-RU"/>
        </w:rPr>
      </w:pPr>
    </w:p>
    <w:p w:rsidR="007C684D"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671159">
        <w:rPr>
          <w:rFonts w:ascii="Arial" w:hAnsi="Arial" w:cs="Arial"/>
          <w:sz w:val="22"/>
          <w:szCs w:val="22"/>
          <w:lang w:val="ru-RU"/>
        </w:rPr>
        <w:t xml:space="preserve">1 </w:t>
      </w:r>
      <w:r w:rsidR="0070763C">
        <w:rPr>
          <w:rFonts w:ascii="Arial" w:hAnsi="Arial" w:cs="Arial"/>
          <w:sz w:val="22"/>
          <w:szCs w:val="22"/>
          <w:lang w:val="ru-RU"/>
        </w:rPr>
        <w:t>–</w:t>
      </w:r>
      <w:r w:rsidR="009F65FE" w:rsidRPr="009F65FE">
        <w:rPr>
          <w:rFonts w:ascii="Arial" w:hAnsi="Arial" w:cs="Arial"/>
          <w:sz w:val="22"/>
          <w:szCs w:val="22"/>
          <w:lang w:val="ru-RU"/>
        </w:rPr>
        <w:t xml:space="preserve"> </w:t>
      </w:r>
      <w:r w:rsidR="007C684D" w:rsidRPr="009F65FE">
        <w:rPr>
          <w:rFonts w:ascii="Arial" w:hAnsi="Arial" w:cs="Arial"/>
          <w:sz w:val="22"/>
          <w:szCs w:val="22"/>
          <w:lang w:val="ru-RU"/>
        </w:rPr>
        <w:t xml:space="preserve">Идеальная OATS – это теоретическое сооружение, используемое в определении измеряемой величины </w:t>
      </w:r>
      <w:r w:rsidR="007C684D" w:rsidRPr="008757AB">
        <w:rPr>
          <w:rFonts w:ascii="Arial" w:hAnsi="Arial" w:cs="Arial"/>
          <w:i/>
          <w:sz w:val="22"/>
          <w:szCs w:val="22"/>
          <w:lang w:val="ru-RU"/>
        </w:rPr>
        <w:t>А</w:t>
      </w:r>
      <w:r w:rsidR="007C684D" w:rsidRPr="008757AB">
        <w:rPr>
          <w:rFonts w:ascii="Arial" w:hAnsi="Arial" w:cs="Arial"/>
          <w:sz w:val="22"/>
          <w:szCs w:val="22"/>
          <w:vertAlign w:val="subscript"/>
        </w:rPr>
        <w:t>APR</w:t>
      </w:r>
      <w:r w:rsidR="007C684D" w:rsidRPr="009F65FE">
        <w:rPr>
          <w:rFonts w:ascii="Arial" w:hAnsi="Arial" w:cs="Arial"/>
          <w:sz w:val="22"/>
          <w:szCs w:val="22"/>
          <w:lang w:val="ru-RU"/>
        </w:rPr>
        <w:t xml:space="preserve"> и в расчетах теоретических вносимых потерь </w:t>
      </w:r>
      <w:r w:rsidR="007C684D" w:rsidRPr="008757AB">
        <w:rPr>
          <w:rFonts w:ascii="Arial" w:hAnsi="Arial" w:cs="Arial"/>
          <w:i/>
          <w:sz w:val="22"/>
          <w:szCs w:val="22"/>
          <w:lang w:val="ru-RU"/>
        </w:rPr>
        <w:t>А</w:t>
      </w:r>
      <w:r w:rsidR="007C684D" w:rsidRPr="008757AB">
        <w:rPr>
          <w:rFonts w:ascii="Arial" w:hAnsi="Arial" w:cs="Arial"/>
          <w:i/>
          <w:sz w:val="22"/>
          <w:szCs w:val="22"/>
          <w:vertAlign w:val="subscript"/>
        </w:rPr>
        <w:t>N</w:t>
      </w:r>
      <w:r w:rsidR="007C684D" w:rsidRPr="009F65FE">
        <w:rPr>
          <w:rFonts w:ascii="Arial" w:hAnsi="Arial" w:cs="Arial"/>
          <w:sz w:val="22"/>
          <w:szCs w:val="22"/>
          <w:lang w:val="ru-RU"/>
        </w:rPr>
        <w:t xml:space="preserve"> стандартизованной площадки для площадок с пластиной заземления.</w:t>
      </w:r>
    </w:p>
    <w:p w:rsidR="009F65FE" w:rsidRPr="00BE257E" w:rsidRDefault="009F65FE" w:rsidP="0052489F">
      <w:pPr>
        <w:spacing w:line="360" w:lineRule="auto"/>
        <w:ind w:firstLine="709"/>
        <w:rPr>
          <w:rFonts w:ascii="Arial" w:hAnsi="Arial" w:cs="Arial"/>
          <w:lang w:val="ru-RU"/>
        </w:rPr>
      </w:pPr>
    </w:p>
    <w:p w:rsidR="007C684D" w:rsidRPr="00BE257E" w:rsidRDefault="007C684D" w:rsidP="0052489F">
      <w:pPr>
        <w:spacing w:line="360" w:lineRule="auto"/>
        <w:ind w:firstLine="709"/>
        <w:rPr>
          <w:rFonts w:ascii="Arial" w:hAnsi="Arial" w:cs="Arial"/>
          <w:lang w:val="ru-RU"/>
        </w:rPr>
      </w:pPr>
      <w:r w:rsidRPr="00713F9E">
        <w:rPr>
          <w:rFonts w:ascii="Arial" w:hAnsi="Arial" w:cs="Arial"/>
          <w:lang w:val="ru-RU"/>
        </w:rPr>
        <w:t>3.1.14</w:t>
      </w:r>
      <w:r w:rsidR="009F65FE" w:rsidRPr="00BE257E">
        <w:rPr>
          <w:rFonts w:ascii="Arial" w:hAnsi="Arial" w:cs="Arial"/>
          <w:b/>
          <w:lang w:val="ru-RU"/>
        </w:rPr>
        <w:t xml:space="preserve"> </w:t>
      </w:r>
      <w:r w:rsidRPr="00BE257E">
        <w:rPr>
          <w:rFonts w:ascii="Arial" w:hAnsi="Arial" w:cs="Arial"/>
          <w:b/>
          <w:lang w:val="ru-RU"/>
        </w:rPr>
        <w:t xml:space="preserve">вносимые потери </w:t>
      </w:r>
      <w:r w:rsidRPr="00BE257E">
        <w:rPr>
          <w:rFonts w:ascii="Arial" w:hAnsi="Arial" w:cs="Arial"/>
          <w:lang w:val="ru-RU"/>
        </w:rPr>
        <w:t>(</w:t>
      </w:r>
      <w:r w:rsidRPr="00BE257E">
        <w:rPr>
          <w:rFonts w:ascii="Arial" w:hAnsi="Arial" w:cs="Arial"/>
        </w:rPr>
        <w:t>insertion</w:t>
      </w:r>
      <w:r w:rsidRPr="00BE257E">
        <w:rPr>
          <w:rFonts w:ascii="Arial" w:hAnsi="Arial" w:cs="Arial"/>
          <w:lang w:val="ru-RU"/>
        </w:rPr>
        <w:t xml:space="preserve"> </w:t>
      </w:r>
      <w:r w:rsidRPr="00BE257E">
        <w:rPr>
          <w:rFonts w:ascii="Arial" w:hAnsi="Arial" w:cs="Arial"/>
        </w:rPr>
        <w:t>loss</w:t>
      </w:r>
      <w:r w:rsidRPr="00BE257E">
        <w:rPr>
          <w:rFonts w:ascii="Arial" w:hAnsi="Arial" w:cs="Arial"/>
          <w:lang w:val="ru-RU"/>
        </w:rPr>
        <w:t>)</w:t>
      </w:r>
      <w:r w:rsidR="009F65FE" w:rsidRPr="00BE257E">
        <w:rPr>
          <w:rFonts w:ascii="Arial" w:hAnsi="Arial" w:cs="Arial"/>
          <w:lang w:val="ru-RU"/>
        </w:rPr>
        <w:t>: П</w:t>
      </w:r>
      <w:r w:rsidRPr="00BE257E">
        <w:rPr>
          <w:rFonts w:ascii="Arial" w:hAnsi="Arial" w:cs="Arial"/>
          <w:lang w:val="ru-RU"/>
        </w:rPr>
        <w:t>отери, связанные с установкой устройства в линию передачи, выраженные как отношение напряжения непосредственно перед точкой установки испытуемого устройства к напряжению после нее, до и после установки</w:t>
      </w:r>
      <w:r w:rsidR="00713F9E">
        <w:rPr>
          <w:rFonts w:ascii="Arial" w:hAnsi="Arial" w:cs="Arial"/>
          <w:lang w:val="ru-RU"/>
        </w:rPr>
        <w:t>.</w:t>
      </w:r>
    </w:p>
    <w:p w:rsidR="007C684D" w:rsidRPr="00BE257E" w:rsidRDefault="007C684D" w:rsidP="0052489F">
      <w:pPr>
        <w:spacing w:line="360" w:lineRule="auto"/>
        <w:ind w:firstLine="709"/>
        <w:rPr>
          <w:rFonts w:ascii="Arial" w:hAnsi="Arial" w:cs="Arial"/>
          <w:lang w:val="ru-RU"/>
        </w:rPr>
      </w:pPr>
    </w:p>
    <w:p w:rsidR="007C684D" w:rsidRPr="009F65FE"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713F9E">
        <w:rPr>
          <w:rFonts w:ascii="Arial" w:hAnsi="Arial" w:cs="Arial"/>
          <w:sz w:val="22"/>
          <w:szCs w:val="22"/>
          <w:lang w:val="ru-RU"/>
        </w:rPr>
        <w:t xml:space="preserve">1 </w:t>
      </w:r>
      <w:r w:rsidR="0070763C">
        <w:rPr>
          <w:rFonts w:ascii="Arial" w:hAnsi="Arial" w:cs="Arial"/>
          <w:sz w:val="22"/>
          <w:szCs w:val="22"/>
          <w:lang w:val="ru-RU"/>
        </w:rPr>
        <w:t>–</w:t>
      </w:r>
      <w:r w:rsidR="009F65FE" w:rsidRPr="009F65FE">
        <w:rPr>
          <w:rFonts w:ascii="Arial" w:hAnsi="Arial" w:cs="Arial"/>
          <w:sz w:val="22"/>
          <w:szCs w:val="22"/>
          <w:lang w:val="ru-RU"/>
        </w:rPr>
        <w:t xml:space="preserve"> </w:t>
      </w:r>
      <w:r w:rsidR="007C684D" w:rsidRPr="009F65FE">
        <w:rPr>
          <w:rFonts w:ascii="Arial" w:hAnsi="Arial" w:cs="Arial"/>
          <w:sz w:val="22"/>
          <w:szCs w:val="22"/>
          <w:lang w:val="ru-RU"/>
        </w:rPr>
        <w:t xml:space="preserve">Вносимые потери равны величине, обратной </w:t>
      </w:r>
      <w:r w:rsidR="007C684D" w:rsidRPr="009F65FE">
        <w:rPr>
          <w:rFonts w:ascii="Arial" w:hAnsi="Arial" w:cs="Arial"/>
          <w:i/>
          <w:sz w:val="22"/>
          <w:szCs w:val="22"/>
          <w:lang w:val="ru-RU"/>
        </w:rPr>
        <w:t>S</w:t>
      </w:r>
      <w:r w:rsidR="007C684D" w:rsidRPr="009F65FE">
        <w:rPr>
          <w:rFonts w:ascii="Arial" w:hAnsi="Arial" w:cs="Arial"/>
          <w:sz w:val="22"/>
          <w:szCs w:val="22"/>
          <w:lang w:val="ru-RU"/>
        </w:rPr>
        <w:t>-параметру передачи, т.</w:t>
      </w:r>
      <w:r w:rsidR="00713F9E">
        <w:rPr>
          <w:rFonts w:ascii="Arial" w:hAnsi="Arial" w:cs="Arial"/>
          <w:sz w:val="22"/>
          <w:szCs w:val="22"/>
          <w:lang w:val="ru-RU"/>
        </w:rPr>
        <w:t xml:space="preserve"> </w:t>
      </w:r>
      <w:r w:rsidR="007C684D" w:rsidRPr="009F65FE">
        <w:rPr>
          <w:rFonts w:ascii="Arial" w:hAnsi="Arial" w:cs="Arial"/>
          <w:sz w:val="22"/>
          <w:szCs w:val="22"/>
          <w:lang w:val="ru-RU"/>
        </w:rPr>
        <w:t>е. |1/</w:t>
      </w:r>
      <w:r w:rsidR="007C684D" w:rsidRPr="009F65FE">
        <w:rPr>
          <w:rFonts w:ascii="Arial" w:hAnsi="Arial" w:cs="Arial"/>
          <w:i/>
          <w:sz w:val="22"/>
          <w:szCs w:val="22"/>
          <w:lang w:val="ru-RU"/>
        </w:rPr>
        <w:t>S</w:t>
      </w:r>
      <w:r w:rsidR="007C684D" w:rsidRPr="009F65FE">
        <w:rPr>
          <w:rFonts w:ascii="Arial" w:hAnsi="Arial" w:cs="Arial"/>
          <w:sz w:val="22"/>
          <w:szCs w:val="22"/>
          <w:vertAlign w:val="subscript"/>
          <w:lang w:val="ru-RU"/>
        </w:rPr>
        <w:t>21</w:t>
      </w:r>
      <w:r w:rsidR="007C684D" w:rsidRPr="009F65FE">
        <w:rPr>
          <w:rFonts w:ascii="Arial" w:hAnsi="Arial" w:cs="Arial"/>
          <w:sz w:val="22"/>
          <w:szCs w:val="22"/>
          <w:lang w:val="ru-RU"/>
        </w:rPr>
        <w:t>|.</w:t>
      </w:r>
    </w:p>
    <w:p w:rsidR="007C684D" w:rsidRPr="00BE257E" w:rsidRDefault="007C684D" w:rsidP="0052489F">
      <w:pPr>
        <w:spacing w:line="360" w:lineRule="auto"/>
        <w:ind w:firstLine="709"/>
        <w:rPr>
          <w:rFonts w:ascii="Arial" w:hAnsi="Arial" w:cs="Arial"/>
          <w:lang w:val="ru-RU"/>
        </w:rPr>
      </w:pPr>
    </w:p>
    <w:p w:rsidR="007C684D" w:rsidRPr="00BE257E" w:rsidRDefault="007C684D" w:rsidP="0052489F">
      <w:pPr>
        <w:spacing w:line="360" w:lineRule="auto"/>
        <w:ind w:firstLine="709"/>
        <w:rPr>
          <w:rFonts w:ascii="Arial" w:hAnsi="Arial" w:cs="Arial"/>
          <w:lang w:val="ru-RU"/>
        </w:rPr>
      </w:pPr>
      <w:r w:rsidRPr="00713F9E">
        <w:rPr>
          <w:rFonts w:ascii="Arial" w:hAnsi="Arial" w:cs="Arial"/>
          <w:lang w:val="ru-RU"/>
        </w:rPr>
        <w:t>3.1.15</w:t>
      </w:r>
      <w:r w:rsidR="009F65FE" w:rsidRPr="00BE257E">
        <w:rPr>
          <w:rFonts w:ascii="Arial" w:hAnsi="Arial" w:cs="Arial"/>
          <w:b/>
          <w:lang w:val="ru-RU"/>
        </w:rPr>
        <w:t xml:space="preserve"> </w:t>
      </w:r>
      <w:r w:rsidRPr="00BE257E">
        <w:rPr>
          <w:rFonts w:ascii="Arial" w:hAnsi="Arial" w:cs="Arial"/>
          <w:b/>
          <w:lang w:val="ru-RU"/>
        </w:rPr>
        <w:t xml:space="preserve">антенна с малой неопределенностью </w:t>
      </w:r>
      <w:r w:rsidRPr="00BE257E">
        <w:rPr>
          <w:rFonts w:ascii="Arial" w:hAnsi="Arial" w:cs="Arial"/>
          <w:lang w:val="ru-RU"/>
        </w:rPr>
        <w:t>(</w:t>
      </w:r>
      <w:r w:rsidRPr="00BE257E">
        <w:rPr>
          <w:rFonts w:ascii="Arial" w:hAnsi="Arial" w:cs="Arial"/>
        </w:rPr>
        <w:t>low</w:t>
      </w:r>
      <w:r w:rsidRPr="00BE257E">
        <w:rPr>
          <w:rFonts w:ascii="Arial" w:hAnsi="Arial" w:cs="Arial"/>
          <w:lang w:val="ru-RU"/>
        </w:rPr>
        <w:t xml:space="preserve"> </w:t>
      </w:r>
      <w:r w:rsidRPr="00BE257E">
        <w:rPr>
          <w:rFonts w:ascii="Arial" w:hAnsi="Arial" w:cs="Arial"/>
        </w:rPr>
        <w:t>uncertainty</w:t>
      </w:r>
      <w:r w:rsidRPr="00BE257E">
        <w:rPr>
          <w:rFonts w:ascii="Arial" w:hAnsi="Arial" w:cs="Arial"/>
          <w:lang w:val="ru-RU"/>
        </w:rPr>
        <w:t xml:space="preserve"> </w:t>
      </w:r>
      <w:r w:rsidRPr="00BE257E">
        <w:rPr>
          <w:rFonts w:ascii="Arial" w:hAnsi="Arial" w:cs="Arial"/>
        </w:rPr>
        <w:t>antenna</w:t>
      </w:r>
      <w:r w:rsidRPr="00BE257E">
        <w:rPr>
          <w:rFonts w:ascii="Arial" w:hAnsi="Arial" w:cs="Arial"/>
          <w:lang w:val="ru-RU"/>
        </w:rPr>
        <w:t>)</w:t>
      </w:r>
      <w:r w:rsidR="009F65FE" w:rsidRPr="00BE257E">
        <w:rPr>
          <w:rFonts w:ascii="Arial" w:hAnsi="Arial" w:cs="Arial"/>
          <w:lang w:val="ru-RU"/>
        </w:rPr>
        <w:t xml:space="preserve">: </w:t>
      </w:r>
      <w:r w:rsidR="009F65FE" w:rsidRPr="00B07B4C">
        <w:rPr>
          <w:rFonts w:ascii="Arial" w:hAnsi="Arial" w:cs="Arial"/>
          <w:lang w:val="ru-RU"/>
        </w:rPr>
        <w:t>Ж</w:t>
      </w:r>
      <w:r w:rsidRPr="00B07B4C">
        <w:rPr>
          <w:rFonts w:ascii="Arial" w:hAnsi="Arial" w:cs="Arial"/>
          <w:lang w:val="ru-RU"/>
        </w:rPr>
        <w:t>есткая</w:t>
      </w:r>
      <w:r w:rsidRPr="00BE257E">
        <w:rPr>
          <w:rFonts w:ascii="Arial" w:hAnsi="Arial" w:cs="Arial"/>
          <w:lang w:val="ru-RU"/>
        </w:rPr>
        <w:t xml:space="preserve"> биконическая или </w:t>
      </w:r>
      <w:r w:rsidRPr="00BE257E">
        <w:rPr>
          <w:rFonts w:ascii="Arial" w:hAnsi="Arial" w:cs="Arial"/>
        </w:rPr>
        <w:t>LPDA</w:t>
      </w:r>
      <w:r w:rsidR="00713F9E">
        <w:rPr>
          <w:rFonts w:ascii="Arial" w:hAnsi="Arial" w:cs="Arial"/>
          <w:lang w:val="ru-RU"/>
        </w:rPr>
        <w:t>-</w:t>
      </w:r>
      <w:r w:rsidRPr="00BE257E">
        <w:rPr>
          <w:rFonts w:ascii="Arial" w:hAnsi="Arial" w:cs="Arial"/>
          <w:lang w:val="ru-RU"/>
        </w:rPr>
        <w:t xml:space="preserve">антенна, </w:t>
      </w:r>
      <w:r w:rsidR="00713F9E">
        <w:rPr>
          <w:rFonts w:ascii="Arial" w:hAnsi="Arial" w:cs="Arial"/>
          <w:lang w:val="ru-RU"/>
        </w:rPr>
        <w:t>которая отвечает</w:t>
      </w:r>
      <w:r w:rsidRPr="00BE257E">
        <w:rPr>
          <w:rFonts w:ascii="Arial" w:hAnsi="Arial" w:cs="Arial"/>
          <w:lang w:val="ru-RU"/>
        </w:rPr>
        <w:t xml:space="preserve"> требованиям к кросс-поляризационной характеристике и характеристике симметричности, приведенным в настоящем </w:t>
      </w:r>
      <w:r w:rsidR="00EA68EF" w:rsidRPr="00BE257E">
        <w:rPr>
          <w:rFonts w:ascii="Arial" w:hAnsi="Arial" w:cs="Arial"/>
          <w:lang w:val="ru-RU"/>
        </w:rPr>
        <w:t>стандарте</w:t>
      </w:r>
      <w:r w:rsidRPr="00BE257E">
        <w:rPr>
          <w:rFonts w:ascii="Arial" w:hAnsi="Arial" w:cs="Arial"/>
          <w:lang w:val="ru-RU"/>
        </w:rPr>
        <w:t xml:space="preserve">, и </w:t>
      </w:r>
      <w:proofErr w:type="gramStart"/>
      <w:r w:rsidRPr="00BE257E">
        <w:rPr>
          <w:rFonts w:ascii="Arial" w:hAnsi="Arial" w:cs="Arial"/>
          <w:lang w:val="ru-RU"/>
        </w:rPr>
        <w:t>неопределенность коэффициента калибровки</w:t>
      </w:r>
      <w:proofErr w:type="gramEnd"/>
      <w:r w:rsidRPr="00BE257E">
        <w:rPr>
          <w:rFonts w:ascii="Arial" w:hAnsi="Arial" w:cs="Arial"/>
          <w:lang w:val="ru-RU"/>
        </w:rPr>
        <w:t xml:space="preserve"> которой</w:t>
      </w:r>
      <w:r w:rsidR="00713F9E">
        <w:rPr>
          <w:rFonts w:ascii="Arial" w:hAnsi="Arial" w:cs="Arial"/>
          <w:lang w:val="ru-RU"/>
        </w:rPr>
        <w:t xml:space="preserve"> </w:t>
      </w:r>
      <w:r w:rsidR="00713F9E">
        <w:rPr>
          <w:rFonts w:ascii="Arial" w:hAnsi="Arial" w:cs="Arial"/>
          <w:sz w:val="22"/>
          <w:szCs w:val="22"/>
          <w:lang w:val="ru-RU"/>
        </w:rPr>
        <w:t>–</w:t>
      </w:r>
      <w:r w:rsidRPr="00BE257E">
        <w:rPr>
          <w:rFonts w:ascii="Arial" w:hAnsi="Arial" w:cs="Arial"/>
          <w:lang w:val="ru-RU"/>
        </w:rPr>
        <w:t xml:space="preserve"> менее 0,5</w:t>
      </w:r>
      <w:r w:rsidR="009F65FE" w:rsidRPr="00BE257E">
        <w:rPr>
          <w:rFonts w:ascii="Arial" w:hAnsi="Arial" w:cs="Arial"/>
          <w:lang w:val="ru-RU"/>
        </w:rPr>
        <w:t xml:space="preserve"> </w:t>
      </w:r>
      <w:r w:rsidRPr="00BE257E">
        <w:rPr>
          <w:rFonts w:ascii="Arial" w:hAnsi="Arial" w:cs="Arial"/>
          <w:lang w:val="ru-RU"/>
        </w:rPr>
        <w:t xml:space="preserve">дБ, используемая для измерения напряженности электрического поля в </w:t>
      </w:r>
      <w:r w:rsidR="00713F9E">
        <w:rPr>
          <w:rFonts w:ascii="Arial" w:hAnsi="Arial" w:cs="Arial"/>
          <w:lang w:val="ru-RU"/>
        </w:rPr>
        <w:t>конкретной</w:t>
      </w:r>
      <w:r w:rsidRPr="00BE257E">
        <w:rPr>
          <w:rFonts w:ascii="Arial" w:hAnsi="Arial" w:cs="Arial"/>
          <w:lang w:val="ru-RU"/>
        </w:rPr>
        <w:t xml:space="preserve"> точке пространства</w:t>
      </w:r>
      <w:r w:rsidR="00713F9E">
        <w:rPr>
          <w:rFonts w:ascii="Arial" w:hAnsi="Arial" w:cs="Arial"/>
          <w:lang w:val="ru-RU"/>
        </w:rPr>
        <w:t>.</w:t>
      </w:r>
    </w:p>
    <w:p w:rsidR="007C684D" w:rsidRPr="00BE257E" w:rsidRDefault="007C684D" w:rsidP="0052489F">
      <w:pPr>
        <w:spacing w:line="360" w:lineRule="auto"/>
        <w:ind w:firstLine="709"/>
        <w:rPr>
          <w:rFonts w:ascii="Arial" w:hAnsi="Arial" w:cs="Arial"/>
          <w:lang w:val="ru-RU"/>
        </w:rPr>
      </w:pPr>
    </w:p>
    <w:p w:rsidR="007C684D" w:rsidRPr="00D66C2D" w:rsidRDefault="0099569D" w:rsidP="0052489F">
      <w:pPr>
        <w:spacing w:line="360" w:lineRule="auto"/>
        <w:ind w:firstLine="709"/>
        <w:rPr>
          <w:rFonts w:ascii="Arial" w:hAnsi="Arial" w:cs="Arial"/>
          <w:sz w:val="22"/>
          <w:szCs w:val="22"/>
          <w:lang w:val="ru-RU"/>
        </w:rPr>
      </w:pPr>
      <w:r w:rsidRPr="00D66C2D">
        <w:rPr>
          <w:rFonts w:ascii="Arial" w:hAnsi="Arial"/>
          <w:spacing w:val="60"/>
          <w:sz w:val="22"/>
          <w:lang w:val="ru-RU"/>
        </w:rPr>
        <w:t>Примечание</w:t>
      </w:r>
      <w:r w:rsidRPr="00D66C2D">
        <w:rPr>
          <w:rFonts w:ascii="Arial" w:hAnsi="Arial" w:cs="Arial"/>
          <w:sz w:val="22"/>
          <w:lang w:val="ru-RU"/>
        </w:rPr>
        <w:t xml:space="preserve"> </w:t>
      </w:r>
      <w:r w:rsidR="00713F9E" w:rsidRPr="00D66C2D">
        <w:rPr>
          <w:rFonts w:ascii="Arial" w:hAnsi="Arial" w:cs="Arial"/>
          <w:sz w:val="22"/>
          <w:szCs w:val="22"/>
          <w:lang w:val="ru-RU"/>
        </w:rPr>
        <w:t xml:space="preserve">1 </w:t>
      </w:r>
      <w:r w:rsidR="001A3D82" w:rsidRPr="00D66C2D">
        <w:rPr>
          <w:rFonts w:ascii="Arial" w:hAnsi="Arial" w:cs="Arial"/>
          <w:sz w:val="22"/>
          <w:szCs w:val="22"/>
          <w:lang w:val="ru-RU"/>
        </w:rPr>
        <w:t>–</w:t>
      </w:r>
      <w:r w:rsidR="007C684D" w:rsidRPr="00D66C2D">
        <w:rPr>
          <w:rFonts w:ascii="Arial" w:hAnsi="Arial" w:cs="Arial"/>
          <w:sz w:val="22"/>
          <w:szCs w:val="22"/>
          <w:lang w:val="ru-RU"/>
        </w:rPr>
        <w:t xml:space="preserve"> Описание антенн с малой неопределенностью приведено в А.2.3</w:t>
      </w:r>
      <w:r w:rsidR="00713F9E" w:rsidRPr="00D66C2D">
        <w:rPr>
          <w:rFonts w:ascii="Arial" w:hAnsi="Arial" w:cs="Arial"/>
          <w:sz w:val="22"/>
          <w:szCs w:val="22"/>
          <w:lang w:val="ru-RU"/>
        </w:rPr>
        <w:t xml:space="preserve"> (приложение А)</w:t>
      </w:r>
      <w:r w:rsidR="007C684D" w:rsidRPr="00D66C2D">
        <w:rPr>
          <w:rFonts w:ascii="Arial" w:hAnsi="Arial" w:cs="Arial"/>
          <w:sz w:val="22"/>
          <w:szCs w:val="22"/>
          <w:lang w:val="ru-RU"/>
        </w:rPr>
        <w:t>.</w:t>
      </w:r>
    </w:p>
    <w:p w:rsidR="00D66C2D" w:rsidRPr="00D66C2D" w:rsidRDefault="00D66C2D" w:rsidP="0052489F">
      <w:pPr>
        <w:spacing w:line="360" w:lineRule="auto"/>
        <w:ind w:firstLine="709"/>
        <w:rPr>
          <w:rFonts w:ascii="Arial" w:hAnsi="Arial" w:cs="Arial"/>
          <w:sz w:val="22"/>
          <w:szCs w:val="22"/>
          <w:lang w:val="ru-RU"/>
        </w:rPr>
      </w:pPr>
    </w:p>
    <w:p w:rsidR="00C04D4F" w:rsidRPr="00D66C2D" w:rsidRDefault="007C684D" w:rsidP="0052489F">
      <w:pPr>
        <w:spacing w:line="360" w:lineRule="auto"/>
        <w:ind w:firstLine="709"/>
        <w:rPr>
          <w:rFonts w:ascii="Arial" w:hAnsi="Arial" w:cs="Arial"/>
          <w:lang w:val="ru-RU"/>
        </w:rPr>
      </w:pPr>
      <w:r w:rsidRPr="00D66C2D">
        <w:rPr>
          <w:rFonts w:ascii="Arial" w:hAnsi="Arial" w:cs="Arial"/>
          <w:lang w:val="ru-RU"/>
        </w:rPr>
        <w:t>3.1.16</w:t>
      </w:r>
      <w:r w:rsidR="009F65FE" w:rsidRPr="00D66C2D">
        <w:rPr>
          <w:rFonts w:ascii="Arial" w:hAnsi="Arial" w:cs="Arial"/>
          <w:b/>
          <w:lang w:val="ru-RU"/>
        </w:rPr>
        <w:t xml:space="preserve"> </w:t>
      </w:r>
      <w:r w:rsidRPr="00D66C2D">
        <w:rPr>
          <w:rFonts w:ascii="Arial" w:hAnsi="Arial" w:cs="Arial"/>
          <w:b/>
          <w:lang w:val="ru-RU"/>
        </w:rPr>
        <w:t>механическая электрическая ось антенны</w:t>
      </w:r>
      <w:r w:rsidR="00713F9E" w:rsidRPr="00D66C2D">
        <w:rPr>
          <w:rFonts w:ascii="Arial" w:hAnsi="Arial" w:cs="Arial"/>
          <w:b/>
          <w:lang w:val="ru-RU"/>
        </w:rPr>
        <w:t xml:space="preserve">; </w:t>
      </w:r>
      <w:r w:rsidR="00C04D4F" w:rsidRPr="00DD6B01">
        <w:rPr>
          <w:rFonts w:ascii="Arial" w:hAnsi="Arial" w:cs="Arial"/>
          <w:i/>
          <w:lang w:val="ru-RU"/>
        </w:rPr>
        <w:t>направление максимума диаграммы направленности антенны</w:t>
      </w:r>
      <w:r w:rsidR="00713F9E" w:rsidRPr="00DD6B01">
        <w:rPr>
          <w:rFonts w:ascii="Arial" w:hAnsi="Arial" w:cs="Arial"/>
          <w:i/>
          <w:lang w:val="ru-RU"/>
        </w:rPr>
        <w:t>;</w:t>
      </w:r>
      <w:r w:rsidR="00471A2E" w:rsidRPr="00DD6B01">
        <w:rPr>
          <w:rFonts w:ascii="Arial" w:hAnsi="Arial" w:cs="Arial"/>
          <w:i/>
          <w:lang w:val="ru-RU"/>
        </w:rPr>
        <w:t xml:space="preserve"> опорное направление</w:t>
      </w:r>
      <w:r w:rsidR="00713F9E" w:rsidRPr="00DD6B01">
        <w:rPr>
          <w:rFonts w:ascii="Arial" w:hAnsi="Arial" w:cs="Arial"/>
          <w:i/>
          <w:lang w:val="ru-RU"/>
        </w:rPr>
        <w:t xml:space="preserve">; </w:t>
      </w:r>
      <w:r w:rsidR="00C04D4F" w:rsidRPr="00A05F1F">
        <w:rPr>
          <w:rFonts w:ascii="Arial" w:hAnsi="Arial" w:cs="Arial"/>
          <w:i/>
          <w:spacing w:val="-4"/>
          <w:lang w:val="ru-RU"/>
        </w:rPr>
        <w:t>электрическая ось направленной антенны</w:t>
      </w:r>
      <w:r w:rsidR="00C04D4F" w:rsidRPr="00A05F1F">
        <w:rPr>
          <w:rFonts w:ascii="Arial" w:hAnsi="Arial" w:cs="Arial"/>
          <w:spacing w:val="-4"/>
          <w:lang w:val="ru-RU"/>
        </w:rPr>
        <w:t xml:space="preserve"> </w:t>
      </w:r>
      <w:r w:rsidRPr="00A05F1F">
        <w:rPr>
          <w:rFonts w:ascii="Arial" w:hAnsi="Arial" w:cs="Arial"/>
          <w:spacing w:val="-4"/>
          <w:lang w:val="ru-RU"/>
        </w:rPr>
        <w:t>(</w:t>
      </w:r>
      <w:r w:rsidRPr="00A05F1F">
        <w:rPr>
          <w:rFonts w:ascii="Arial" w:hAnsi="Arial" w:cs="Arial"/>
          <w:spacing w:val="-4"/>
        </w:rPr>
        <w:t>mechanical</w:t>
      </w:r>
      <w:r w:rsidRPr="00A05F1F">
        <w:rPr>
          <w:rFonts w:ascii="Arial" w:hAnsi="Arial" w:cs="Arial"/>
          <w:spacing w:val="-4"/>
          <w:lang w:val="ru-RU"/>
        </w:rPr>
        <w:t xml:space="preserve"> </w:t>
      </w:r>
      <w:r w:rsidRPr="00A05F1F">
        <w:rPr>
          <w:rFonts w:ascii="Arial" w:hAnsi="Arial" w:cs="Arial"/>
          <w:spacing w:val="-4"/>
        </w:rPr>
        <w:t>boresight</w:t>
      </w:r>
      <w:r w:rsidR="009F65FE" w:rsidRPr="00A05F1F">
        <w:rPr>
          <w:rFonts w:ascii="Arial" w:hAnsi="Arial" w:cs="Arial"/>
          <w:spacing w:val="-4"/>
          <w:lang w:val="ru-RU"/>
        </w:rPr>
        <w:t xml:space="preserve">, </w:t>
      </w:r>
      <w:r w:rsidR="009F65FE" w:rsidRPr="00A05F1F">
        <w:rPr>
          <w:rFonts w:ascii="Arial" w:hAnsi="Arial" w:cs="Arial"/>
          <w:spacing w:val="-4"/>
        </w:rPr>
        <w:t>b</w:t>
      </w:r>
      <w:r w:rsidR="009F65FE" w:rsidRPr="00A05F1F">
        <w:rPr>
          <w:rFonts w:ascii="Arial" w:hAnsi="Arial" w:cs="Arial"/>
          <w:spacing w:val="-4"/>
          <w:lang w:eastAsia="ru-RU"/>
        </w:rPr>
        <w:t>oresight</w:t>
      </w:r>
      <w:r w:rsidR="009F65FE" w:rsidRPr="00D66C2D">
        <w:rPr>
          <w:rFonts w:ascii="Arial" w:hAnsi="Arial" w:cs="Arial"/>
          <w:lang w:val="ru-RU" w:eastAsia="ru-RU"/>
        </w:rPr>
        <w:t xml:space="preserve"> </w:t>
      </w:r>
      <w:r w:rsidR="009F65FE" w:rsidRPr="00D66C2D">
        <w:rPr>
          <w:rFonts w:ascii="Arial" w:hAnsi="Arial" w:cs="Arial"/>
          <w:lang w:eastAsia="ru-RU"/>
        </w:rPr>
        <w:t>direction</w:t>
      </w:r>
      <w:r w:rsidR="009F65FE" w:rsidRPr="00D66C2D">
        <w:rPr>
          <w:rFonts w:ascii="Arial" w:hAnsi="Arial" w:cs="Arial"/>
          <w:lang w:val="ru-RU" w:eastAsia="ru-RU"/>
        </w:rPr>
        <w:t xml:space="preserve">, </w:t>
      </w:r>
      <w:proofErr w:type="spellStart"/>
      <w:r w:rsidR="009F65FE" w:rsidRPr="00D66C2D">
        <w:rPr>
          <w:rFonts w:ascii="Arial" w:hAnsi="Arial" w:cs="Arial"/>
          <w:lang w:val="ru-RU" w:eastAsia="ru-RU"/>
        </w:rPr>
        <w:lastRenderedPageBreak/>
        <w:t>boresight</w:t>
      </w:r>
      <w:proofErr w:type="spellEnd"/>
      <w:r w:rsidRPr="00D66C2D">
        <w:rPr>
          <w:rFonts w:ascii="Arial" w:hAnsi="Arial" w:cs="Arial"/>
          <w:lang w:val="ru-RU"/>
        </w:rPr>
        <w:t>)</w:t>
      </w:r>
      <w:r w:rsidR="009F65FE" w:rsidRPr="00D66C2D">
        <w:rPr>
          <w:rFonts w:ascii="Arial" w:hAnsi="Arial" w:cs="Arial"/>
          <w:lang w:val="ru-RU"/>
        </w:rPr>
        <w:t xml:space="preserve">: </w:t>
      </w:r>
      <w:r w:rsidR="00C04D4F" w:rsidRPr="00D66C2D">
        <w:rPr>
          <w:rFonts w:ascii="Arial" w:hAnsi="Arial" w:cs="Arial"/>
          <w:lang w:val="ru-RU"/>
        </w:rPr>
        <w:t>Направление основного луча, которое определяется геометрическими свойствами антенны</w:t>
      </w:r>
      <w:r w:rsidR="00713F9E" w:rsidRPr="00D66C2D">
        <w:rPr>
          <w:rFonts w:ascii="Arial" w:hAnsi="Arial" w:cs="Arial"/>
          <w:lang w:val="ru-RU"/>
        </w:rPr>
        <w:t>.</w:t>
      </w:r>
    </w:p>
    <w:p w:rsidR="007C684D" w:rsidRPr="00D66C2D" w:rsidRDefault="007C684D" w:rsidP="0052489F">
      <w:pPr>
        <w:spacing w:line="360" w:lineRule="auto"/>
        <w:ind w:firstLine="709"/>
        <w:rPr>
          <w:rFonts w:ascii="Arial" w:hAnsi="Arial" w:cs="Arial"/>
          <w:lang w:val="ru-RU"/>
        </w:rPr>
      </w:pPr>
    </w:p>
    <w:p w:rsidR="007C684D" w:rsidRPr="00D66C2D" w:rsidRDefault="0099569D" w:rsidP="0052489F">
      <w:pPr>
        <w:spacing w:line="360" w:lineRule="auto"/>
        <w:ind w:firstLine="709"/>
        <w:rPr>
          <w:rFonts w:ascii="Arial" w:hAnsi="Arial" w:cs="Arial"/>
          <w:sz w:val="22"/>
          <w:szCs w:val="22"/>
          <w:lang w:val="ru-RU"/>
        </w:rPr>
      </w:pPr>
      <w:r w:rsidRPr="00D66C2D">
        <w:rPr>
          <w:rFonts w:ascii="Arial" w:hAnsi="Arial"/>
          <w:spacing w:val="60"/>
          <w:sz w:val="22"/>
          <w:lang w:val="ru-RU"/>
        </w:rPr>
        <w:t>Примечание</w:t>
      </w:r>
      <w:r w:rsidRPr="00D66C2D">
        <w:rPr>
          <w:rFonts w:ascii="Arial" w:hAnsi="Arial" w:cs="Arial"/>
          <w:sz w:val="22"/>
          <w:lang w:val="ru-RU"/>
        </w:rPr>
        <w:t xml:space="preserve"> </w:t>
      </w:r>
      <w:r w:rsidR="00713F9E" w:rsidRPr="00D66C2D">
        <w:rPr>
          <w:rFonts w:ascii="Arial" w:hAnsi="Arial" w:cs="Arial"/>
          <w:sz w:val="22"/>
          <w:szCs w:val="22"/>
          <w:lang w:val="ru-RU"/>
        </w:rPr>
        <w:t xml:space="preserve">1 </w:t>
      </w:r>
      <w:r w:rsidR="0070763C" w:rsidRPr="00D66C2D">
        <w:rPr>
          <w:rFonts w:ascii="Arial" w:hAnsi="Arial" w:cs="Arial"/>
          <w:sz w:val="22"/>
          <w:szCs w:val="22"/>
          <w:lang w:val="ru-RU"/>
        </w:rPr>
        <w:t>–</w:t>
      </w:r>
      <w:r w:rsidR="009F65FE" w:rsidRPr="00D66C2D">
        <w:rPr>
          <w:rFonts w:ascii="Arial" w:hAnsi="Arial" w:cs="Arial"/>
          <w:sz w:val="22"/>
          <w:szCs w:val="22"/>
          <w:lang w:val="ru-RU"/>
        </w:rPr>
        <w:t xml:space="preserve"> </w:t>
      </w:r>
      <w:r w:rsidR="00713F9E" w:rsidRPr="00D66C2D">
        <w:rPr>
          <w:rFonts w:ascii="Arial" w:hAnsi="Arial" w:cs="Arial"/>
          <w:sz w:val="22"/>
          <w:szCs w:val="22"/>
          <w:lang w:val="ru-RU"/>
        </w:rPr>
        <w:t>Для ЭМС</w:t>
      </w:r>
      <w:r w:rsidR="00DD6B01">
        <w:rPr>
          <w:rFonts w:ascii="Arial" w:hAnsi="Arial" w:cs="Arial"/>
          <w:sz w:val="22"/>
          <w:szCs w:val="22"/>
          <w:lang w:val="ru-RU"/>
        </w:rPr>
        <w:t>-</w:t>
      </w:r>
      <w:r w:rsidR="007C684D" w:rsidRPr="00D66C2D">
        <w:rPr>
          <w:rFonts w:ascii="Arial" w:hAnsi="Arial" w:cs="Arial"/>
          <w:sz w:val="22"/>
          <w:szCs w:val="22"/>
          <w:lang w:val="ru-RU"/>
        </w:rPr>
        <w:t>а</w:t>
      </w:r>
      <w:r w:rsidR="00713F9E" w:rsidRPr="00D66C2D">
        <w:rPr>
          <w:rFonts w:ascii="Arial" w:hAnsi="Arial" w:cs="Arial"/>
          <w:sz w:val="22"/>
          <w:szCs w:val="22"/>
          <w:lang w:val="ru-RU"/>
        </w:rPr>
        <w:t>нтенн направление основного луча, как правило</w:t>
      </w:r>
      <w:r w:rsidR="007C684D" w:rsidRPr="00D66C2D">
        <w:rPr>
          <w:rFonts w:ascii="Arial" w:hAnsi="Arial" w:cs="Arial"/>
          <w:sz w:val="22"/>
          <w:szCs w:val="22"/>
          <w:lang w:val="ru-RU"/>
        </w:rPr>
        <w:t>: а) соосно направлению в линии с ме</w:t>
      </w:r>
      <w:r w:rsidR="00713F9E" w:rsidRPr="00D66C2D">
        <w:rPr>
          <w:rFonts w:ascii="Arial" w:hAnsi="Arial" w:cs="Arial"/>
          <w:sz w:val="22"/>
          <w:szCs w:val="22"/>
          <w:lang w:val="ru-RU"/>
        </w:rPr>
        <w:t>ханической продольной осью LPDA-</w:t>
      </w:r>
      <w:r w:rsidR="007C684D" w:rsidRPr="00D66C2D">
        <w:rPr>
          <w:rFonts w:ascii="Arial" w:hAnsi="Arial" w:cs="Arial"/>
          <w:sz w:val="22"/>
          <w:szCs w:val="22"/>
          <w:lang w:val="ru-RU"/>
        </w:rPr>
        <w:t xml:space="preserve">антенн; b) перпендикулярно элементам штыревой антенны, диполя и биконических антенн; и с) перпендикулярно фронтальному </w:t>
      </w:r>
      <w:proofErr w:type="spellStart"/>
      <w:r w:rsidR="007C684D" w:rsidRPr="00D66C2D">
        <w:rPr>
          <w:rFonts w:ascii="Arial" w:hAnsi="Arial" w:cs="Arial"/>
          <w:sz w:val="22"/>
          <w:szCs w:val="22"/>
          <w:lang w:val="ru-RU"/>
        </w:rPr>
        <w:t>раскрыву</w:t>
      </w:r>
      <w:proofErr w:type="spellEnd"/>
      <w:r w:rsidR="007C684D" w:rsidRPr="00D66C2D">
        <w:rPr>
          <w:rFonts w:ascii="Arial" w:hAnsi="Arial" w:cs="Arial"/>
          <w:sz w:val="22"/>
          <w:szCs w:val="22"/>
          <w:lang w:val="ru-RU"/>
        </w:rPr>
        <w:t xml:space="preserve"> рупорных антенн. В каждом из этих случаев ортогональная линия совпадает с центром антенны.</w:t>
      </w:r>
    </w:p>
    <w:p w:rsidR="007C684D" w:rsidRPr="00D66C2D" w:rsidRDefault="007C684D" w:rsidP="0052489F">
      <w:pPr>
        <w:spacing w:line="360" w:lineRule="auto"/>
        <w:ind w:firstLine="709"/>
        <w:rPr>
          <w:rFonts w:ascii="Arial" w:hAnsi="Arial" w:cs="Arial"/>
          <w:lang w:val="ru-RU"/>
        </w:rPr>
      </w:pPr>
    </w:p>
    <w:p w:rsidR="007C684D" w:rsidRPr="00D66C2D" w:rsidRDefault="007C684D" w:rsidP="0052489F">
      <w:pPr>
        <w:spacing w:line="360" w:lineRule="auto"/>
        <w:ind w:firstLine="709"/>
        <w:rPr>
          <w:rFonts w:ascii="Arial" w:hAnsi="Arial" w:cs="Arial"/>
          <w:lang w:val="ru-RU"/>
        </w:rPr>
      </w:pPr>
      <w:r w:rsidRPr="00D66C2D">
        <w:rPr>
          <w:rFonts w:ascii="Arial" w:hAnsi="Arial" w:cs="Arial"/>
          <w:lang w:val="ru-RU"/>
        </w:rPr>
        <w:t>3.1.17</w:t>
      </w:r>
      <w:r w:rsidR="00C04D4F" w:rsidRPr="00D66C2D">
        <w:rPr>
          <w:rFonts w:ascii="Arial" w:hAnsi="Arial" w:cs="Arial"/>
          <w:b/>
          <w:lang w:val="ru-RU"/>
        </w:rPr>
        <w:t xml:space="preserve"> </w:t>
      </w:r>
      <w:r w:rsidRPr="00D66C2D">
        <w:rPr>
          <w:rFonts w:ascii="Arial" w:hAnsi="Arial" w:cs="Arial"/>
          <w:b/>
          <w:lang w:val="ru-RU"/>
        </w:rPr>
        <w:t xml:space="preserve">ноль </w:t>
      </w:r>
      <w:r w:rsidRPr="00D66C2D">
        <w:rPr>
          <w:rFonts w:ascii="Arial" w:hAnsi="Arial" w:cs="Arial"/>
          <w:lang w:val="ru-RU"/>
        </w:rPr>
        <w:t>(</w:t>
      </w:r>
      <w:r w:rsidRPr="00D66C2D">
        <w:rPr>
          <w:rFonts w:ascii="Arial" w:hAnsi="Arial" w:cs="Arial"/>
        </w:rPr>
        <w:t>null</w:t>
      </w:r>
      <w:r w:rsidRPr="00D66C2D">
        <w:rPr>
          <w:rFonts w:ascii="Arial" w:hAnsi="Arial" w:cs="Arial"/>
          <w:lang w:val="ru-RU"/>
        </w:rPr>
        <w:t>)</w:t>
      </w:r>
      <w:r w:rsidR="00C04D4F" w:rsidRPr="00D66C2D">
        <w:rPr>
          <w:rFonts w:ascii="Arial" w:hAnsi="Arial" w:cs="Arial"/>
          <w:lang w:val="ru-RU"/>
        </w:rPr>
        <w:t>: М</w:t>
      </w:r>
      <w:r w:rsidRPr="00D66C2D">
        <w:rPr>
          <w:rFonts w:ascii="Arial" w:hAnsi="Arial" w:cs="Arial"/>
          <w:lang w:val="ru-RU"/>
        </w:rPr>
        <w:t>инимум в уровне сигнала, получающийся из векторной суммы прямого и отраженного от земл</w:t>
      </w:r>
      <w:r w:rsidR="00B07B4C" w:rsidRPr="00D66C2D">
        <w:rPr>
          <w:rFonts w:ascii="Arial" w:hAnsi="Arial" w:cs="Arial"/>
          <w:lang w:val="ru-RU"/>
        </w:rPr>
        <w:t xml:space="preserve">и сигналов на приемной антенне с </w:t>
      </w:r>
      <w:r w:rsidRPr="00D66C2D">
        <w:rPr>
          <w:rFonts w:ascii="Arial" w:hAnsi="Arial" w:cs="Arial"/>
          <w:lang w:val="ru-RU"/>
        </w:rPr>
        <w:t>уров</w:t>
      </w:r>
      <w:r w:rsidR="00B07B4C" w:rsidRPr="00D66C2D">
        <w:rPr>
          <w:rFonts w:ascii="Arial" w:hAnsi="Arial" w:cs="Arial"/>
          <w:lang w:val="ru-RU"/>
        </w:rPr>
        <w:t>нем</w:t>
      </w:r>
      <w:r w:rsidRPr="00D66C2D">
        <w:rPr>
          <w:rFonts w:ascii="Arial" w:hAnsi="Arial" w:cs="Arial"/>
          <w:lang w:val="ru-RU"/>
        </w:rPr>
        <w:t xml:space="preserve"> существенно </w:t>
      </w:r>
      <w:r w:rsidR="00B07B4C" w:rsidRPr="00D66C2D">
        <w:rPr>
          <w:rFonts w:ascii="Arial" w:hAnsi="Arial" w:cs="Arial"/>
          <w:lang w:val="ru-RU"/>
        </w:rPr>
        <w:t>меньшим</w:t>
      </w:r>
      <w:r w:rsidRPr="00D66C2D">
        <w:rPr>
          <w:rFonts w:ascii="Arial" w:hAnsi="Arial" w:cs="Arial"/>
          <w:lang w:val="ru-RU"/>
        </w:rPr>
        <w:t xml:space="preserve"> при синфазном сложении этих сигналов</w:t>
      </w:r>
      <w:r w:rsidR="00713F9E" w:rsidRPr="00D66C2D">
        <w:rPr>
          <w:rFonts w:ascii="Arial" w:hAnsi="Arial" w:cs="Arial"/>
          <w:lang w:val="ru-RU"/>
        </w:rPr>
        <w:t>.</w:t>
      </w:r>
    </w:p>
    <w:p w:rsidR="00B07B4C" w:rsidRPr="00D66C2D" w:rsidRDefault="00B07B4C" w:rsidP="0052489F">
      <w:pPr>
        <w:spacing w:line="360" w:lineRule="auto"/>
        <w:ind w:firstLine="709"/>
        <w:rPr>
          <w:rFonts w:ascii="Arial" w:hAnsi="Arial" w:cs="Arial"/>
          <w:lang w:val="ru-RU"/>
        </w:rPr>
      </w:pPr>
    </w:p>
    <w:p w:rsidR="007C684D" w:rsidRPr="00D66C2D" w:rsidRDefault="0099569D" w:rsidP="0052489F">
      <w:pPr>
        <w:spacing w:line="360" w:lineRule="auto"/>
        <w:ind w:firstLine="709"/>
        <w:rPr>
          <w:rFonts w:ascii="Arial" w:hAnsi="Arial" w:cs="Arial"/>
          <w:sz w:val="22"/>
          <w:szCs w:val="22"/>
          <w:lang w:val="ru-RU"/>
        </w:rPr>
      </w:pPr>
      <w:r w:rsidRPr="00D66C2D">
        <w:rPr>
          <w:rFonts w:ascii="Arial" w:hAnsi="Arial"/>
          <w:spacing w:val="60"/>
          <w:sz w:val="22"/>
          <w:lang w:val="ru-RU"/>
        </w:rPr>
        <w:t>Примечание</w:t>
      </w:r>
      <w:r w:rsidRPr="00D66C2D">
        <w:rPr>
          <w:rFonts w:ascii="Arial" w:hAnsi="Arial" w:cs="Arial"/>
          <w:sz w:val="22"/>
          <w:lang w:val="ru-RU"/>
        </w:rPr>
        <w:t xml:space="preserve"> </w:t>
      </w:r>
      <w:r w:rsidR="00713F9E" w:rsidRPr="00D66C2D">
        <w:rPr>
          <w:rFonts w:ascii="Arial" w:hAnsi="Arial" w:cs="Arial"/>
          <w:sz w:val="22"/>
          <w:szCs w:val="22"/>
          <w:lang w:val="ru-RU"/>
        </w:rPr>
        <w:t xml:space="preserve">1 </w:t>
      </w:r>
      <w:r w:rsidR="00EA68EF" w:rsidRPr="00D66C2D">
        <w:rPr>
          <w:rFonts w:ascii="Arial" w:hAnsi="Arial" w:cs="Arial"/>
          <w:sz w:val="22"/>
          <w:szCs w:val="22"/>
          <w:lang w:val="ru-RU"/>
        </w:rPr>
        <w:t>–</w:t>
      </w:r>
      <w:r w:rsidR="00C04D4F" w:rsidRPr="00D66C2D">
        <w:rPr>
          <w:rFonts w:ascii="Arial" w:hAnsi="Arial" w:cs="Arial"/>
          <w:sz w:val="22"/>
          <w:szCs w:val="22"/>
          <w:lang w:val="ru-RU"/>
        </w:rPr>
        <w:t xml:space="preserve"> </w:t>
      </w:r>
      <w:r w:rsidR="00EA68EF" w:rsidRPr="00D66C2D">
        <w:rPr>
          <w:rFonts w:ascii="Arial" w:hAnsi="Arial" w:cs="Arial"/>
          <w:sz w:val="22"/>
          <w:szCs w:val="22"/>
          <w:lang w:val="ru-RU"/>
        </w:rPr>
        <w:t>Нулевую глубину</w:t>
      </w:r>
      <w:r w:rsidR="007C684D" w:rsidRPr="00D66C2D">
        <w:rPr>
          <w:rFonts w:ascii="Arial" w:hAnsi="Arial" w:cs="Arial"/>
          <w:sz w:val="22"/>
          <w:szCs w:val="22"/>
          <w:lang w:val="ru-RU"/>
        </w:rPr>
        <w:t xml:space="preserve"> измеряют по сумме прямого и отраженного от земли сигналов, находящихся в фазе. Ноль в принимаемом сигнале имеет место в случае, когда антенны находятся над пластиной заземления на такой высоте, что прямой и отраженный сигналы будут в противофазе, что может </w:t>
      </w:r>
      <w:r w:rsidR="00713F9E" w:rsidRPr="00D66C2D">
        <w:rPr>
          <w:rFonts w:ascii="Arial" w:hAnsi="Arial" w:cs="Arial"/>
          <w:sz w:val="22"/>
          <w:szCs w:val="22"/>
          <w:lang w:val="ru-RU"/>
        </w:rPr>
        <w:t>привести к</w:t>
      </w:r>
      <w:r w:rsidR="0038369A" w:rsidRPr="00D66C2D">
        <w:rPr>
          <w:rFonts w:ascii="Arial" w:hAnsi="Arial" w:cs="Arial"/>
          <w:sz w:val="22"/>
          <w:szCs w:val="22"/>
          <w:lang w:val="ru-RU"/>
        </w:rPr>
        <w:t xml:space="preserve"> большой неопределенности</w:t>
      </w:r>
      <w:r w:rsidR="007C684D" w:rsidRPr="00D66C2D">
        <w:rPr>
          <w:rFonts w:ascii="Arial" w:hAnsi="Arial" w:cs="Arial"/>
          <w:sz w:val="22"/>
          <w:szCs w:val="22"/>
          <w:lang w:val="ru-RU"/>
        </w:rPr>
        <w:t xml:space="preserve"> в измерении напряженности поля. Ноль простирается от 90° до 180°</w:t>
      </w:r>
      <w:r w:rsidR="00C04D4F" w:rsidRPr="00D66C2D">
        <w:rPr>
          <w:rFonts w:ascii="Arial" w:hAnsi="Arial" w:cs="Arial"/>
          <w:sz w:val="22"/>
          <w:szCs w:val="22"/>
          <w:lang w:val="ru-RU"/>
        </w:rPr>
        <w:t xml:space="preserve"> </w:t>
      </w:r>
      <w:r w:rsidR="007C684D" w:rsidRPr="00D66C2D">
        <w:rPr>
          <w:rFonts w:ascii="Arial" w:hAnsi="Arial" w:cs="Arial"/>
          <w:sz w:val="22"/>
          <w:szCs w:val="22"/>
          <w:lang w:val="ru-RU"/>
        </w:rPr>
        <w:t xml:space="preserve">вне зависимости от фазы. </w:t>
      </w:r>
      <w:r w:rsidR="00EA68EF" w:rsidRPr="00D66C2D">
        <w:rPr>
          <w:rFonts w:ascii="Arial" w:hAnsi="Arial" w:cs="Arial"/>
          <w:sz w:val="22"/>
          <w:szCs w:val="22"/>
          <w:lang w:val="ru-RU"/>
        </w:rPr>
        <w:t>Нулевая глубина</w:t>
      </w:r>
      <w:r w:rsidR="007C684D" w:rsidRPr="00D66C2D">
        <w:rPr>
          <w:rFonts w:ascii="Arial" w:hAnsi="Arial" w:cs="Arial"/>
          <w:sz w:val="22"/>
          <w:szCs w:val="22"/>
          <w:lang w:val="ru-RU"/>
        </w:rPr>
        <w:t xml:space="preserve"> на 90° составляет приблизительно </w:t>
      </w:r>
      <w:r w:rsidR="00EA68EF" w:rsidRPr="00D66C2D">
        <w:rPr>
          <w:rFonts w:ascii="Arial" w:hAnsi="Arial" w:cs="Arial"/>
          <w:sz w:val="22"/>
          <w:szCs w:val="22"/>
          <w:lang w:val="ru-RU"/>
        </w:rPr>
        <w:br/>
      </w:r>
      <w:r w:rsidR="007C684D" w:rsidRPr="00D66C2D">
        <w:rPr>
          <w:rFonts w:ascii="Arial" w:hAnsi="Arial" w:cs="Arial"/>
          <w:sz w:val="22"/>
          <w:szCs w:val="22"/>
          <w:lang w:val="ru-RU"/>
        </w:rPr>
        <w:t xml:space="preserve">6 дБ. Глубина сравнима с ближайшим соседним максимальным сигналом в </w:t>
      </w:r>
      <w:r w:rsidR="00B07B4C" w:rsidRPr="00D66C2D">
        <w:rPr>
          <w:rFonts w:ascii="Arial" w:hAnsi="Arial" w:cs="Arial"/>
          <w:sz w:val="22"/>
          <w:szCs w:val="22"/>
          <w:lang w:val="ru-RU"/>
        </w:rPr>
        <w:t>сканированном по частоте отклике</w:t>
      </w:r>
      <w:r w:rsidR="007C684D" w:rsidRPr="00D66C2D">
        <w:rPr>
          <w:rFonts w:ascii="Arial" w:hAnsi="Arial" w:cs="Arial"/>
          <w:sz w:val="22"/>
          <w:szCs w:val="22"/>
          <w:lang w:val="ru-RU"/>
        </w:rPr>
        <w:t xml:space="preserve"> (или при сканировании высоты одной антенны на фиксированной частоте).</w:t>
      </w:r>
    </w:p>
    <w:p w:rsidR="007C684D" w:rsidRPr="00D66C2D" w:rsidRDefault="007C684D" w:rsidP="0052489F">
      <w:pPr>
        <w:spacing w:line="360" w:lineRule="auto"/>
        <w:ind w:firstLine="709"/>
        <w:rPr>
          <w:rFonts w:ascii="Arial" w:hAnsi="Arial" w:cs="Arial"/>
          <w:sz w:val="22"/>
          <w:szCs w:val="22"/>
          <w:lang w:val="ru-RU"/>
        </w:rPr>
      </w:pPr>
    </w:p>
    <w:p w:rsidR="007C684D" w:rsidRPr="00D66C2D" w:rsidRDefault="0099569D" w:rsidP="0052489F">
      <w:pPr>
        <w:spacing w:line="360" w:lineRule="auto"/>
        <w:ind w:firstLine="709"/>
        <w:rPr>
          <w:rFonts w:ascii="Arial" w:hAnsi="Arial" w:cs="Arial"/>
          <w:sz w:val="22"/>
          <w:szCs w:val="22"/>
          <w:lang w:val="ru-RU"/>
        </w:rPr>
      </w:pPr>
      <w:r w:rsidRPr="00D66C2D">
        <w:rPr>
          <w:rFonts w:ascii="Arial" w:hAnsi="Arial"/>
          <w:spacing w:val="60"/>
          <w:sz w:val="22"/>
          <w:lang w:val="ru-RU"/>
        </w:rPr>
        <w:t>Примечание</w:t>
      </w:r>
      <w:r w:rsidRPr="00D66C2D">
        <w:rPr>
          <w:rFonts w:ascii="Arial" w:hAnsi="Arial" w:cs="Arial"/>
          <w:sz w:val="22"/>
          <w:lang w:val="ru-RU"/>
        </w:rPr>
        <w:t xml:space="preserve"> </w:t>
      </w:r>
      <w:r w:rsidR="00C04D4F" w:rsidRPr="00D66C2D">
        <w:rPr>
          <w:rFonts w:ascii="Arial" w:hAnsi="Arial" w:cs="Arial"/>
          <w:sz w:val="22"/>
          <w:szCs w:val="22"/>
          <w:lang w:val="ru-RU"/>
        </w:rPr>
        <w:t>2</w:t>
      </w:r>
      <w:r w:rsidR="0038369A" w:rsidRPr="00D66C2D">
        <w:rPr>
          <w:rFonts w:ascii="Arial" w:hAnsi="Arial" w:cs="Arial"/>
          <w:sz w:val="22"/>
          <w:szCs w:val="22"/>
          <w:lang w:val="ru-RU"/>
        </w:rPr>
        <w:t xml:space="preserve"> – </w:t>
      </w:r>
      <w:r w:rsidR="007C684D" w:rsidRPr="00D66C2D">
        <w:rPr>
          <w:rFonts w:ascii="Arial" w:hAnsi="Arial" w:cs="Arial"/>
          <w:sz w:val="22"/>
          <w:szCs w:val="22"/>
          <w:lang w:val="ru-RU"/>
        </w:rPr>
        <w:t>Провал в уровне сигнала на электрической оси для некоторых антенн в виде двойного гребенчатого волноводного рупора/</w:t>
      </w:r>
      <w:proofErr w:type="spellStart"/>
      <w:r w:rsidR="007C684D" w:rsidRPr="00D66C2D">
        <w:rPr>
          <w:rFonts w:ascii="Arial" w:hAnsi="Arial" w:cs="Arial"/>
          <w:sz w:val="22"/>
          <w:szCs w:val="22"/>
          <w:lang w:val="ru-RU"/>
        </w:rPr>
        <w:t>двухгребневых</w:t>
      </w:r>
      <w:proofErr w:type="spellEnd"/>
      <w:r w:rsidR="007C684D" w:rsidRPr="00D66C2D">
        <w:rPr>
          <w:rFonts w:ascii="Arial" w:hAnsi="Arial" w:cs="Arial"/>
          <w:sz w:val="22"/>
          <w:szCs w:val="22"/>
          <w:lang w:val="ru-RU"/>
        </w:rPr>
        <w:t xml:space="preserve"> рупорных антенн (DRH) иногда рассматривают как ноль. Данное определение к таким провалам не относится.</w:t>
      </w:r>
    </w:p>
    <w:p w:rsidR="007C684D" w:rsidRPr="00D66C2D" w:rsidRDefault="007C684D" w:rsidP="0052489F">
      <w:pPr>
        <w:spacing w:line="360" w:lineRule="auto"/>
        <w:ind w:firstLine="709"/>
        <w:rPr>
          <w:rFonts w:ascii="Arial" w:hAnsi="Arial" w:cs="Arial"/>
          <w:sz w:val="22"/>
          <w:szCs w:val="22"/>
          <w:lang w:val="ru-RU"/>
        </w:rPr>
      </w:pPr>
    </w:p>
    <w:p w:rsidR="007C684D" w:rsidRPr="00C04D4F" w:rsidRDefault="0099569D" w:rsidP="0052489F">
      <w:pPr>
        <w:spacing w:line="360" w:lineRule="auto"/>
        <w:ind w:firstLine="709"/>
        <w:rPr>
          <w:rFonts w:ascii="Arial" w:hAnsi="Arial" w:cs="Arial"/>
          <w:sz w:val="22"/>
          <w:szCs w:val="22"/>
          <w:lang w:val="ru-RU"/>
        </w:rPr>
      </w:pPr>
      <w:r w:rsidRPr="00D66C2D">
        <w:rPr>
          <w:rFonts w:ascii="Arial" w:hAnsi="Arial"/>
          <w:spacing w:val="60"/>
          <w:sz w:val="22"/>
          <w:lang w:val="ru-RU"/>
        </w:rPr>
        <w:t>Примечание</w:t>
      </w:r>
      <w:r w:rsidRPr="00D66C2D">
        <w:rPr>
          <w:rFonts w:ascii="Arial" w:hAnsi="Arial" w:cs="Arial"/>
          <w:sz w:val="22"/>
          <w:lang w:val="ru-RU"/>
        </w:rPr>
        <w:t xml:space="preserve"> </w:t>
      </w:r>
      <w:r w:rsidR="00C04D4F" w:rsidRPr="00D66C2D">
        <w:rPr>
          <w:rFonts w:ascii="Arial" w:hAnsi="Arial" w:cs="Arial"/>
          <w:sz w:val="22"/>
          <w:szCs w:val="22"/>
          <w:lang w:val="ru-RU"/>
        </w:rPr>
        <w:t>3</w:t>
      </w:r>
      <w:r w:rsidR="0038369A" w:rsidRPr="00D66C2D">
        <w:rPr>
          <w:rFonts w:ascii="Arial" w:hAnsi="Arial" w:cs="Arial"/>
          <w:sz w:val="22"/>
          <w:szCs w:val="22"/>
          <w:lang w:val="ru-RU"/>
        </w:rPr>
        <w:t xml:space="preserve"> </w:t>
      </w:r>
      <w:r w:rsidR="001A3D82" w:rsidRPr="00D66C2D">
        <w:rPr>
          <w:rFonts w:ascii="Arial" w:hAnsi="Arial" w:cs="Arial"/>
          <w:sz w:val="22"/>
          <w:szCs w:val="22"/>
          <w:lang w:val="ru-RU"/>
        </w:rPr>
        <w:t>–</w:t>
      </w:r>
      <w:r w:rsidR="00C04D4F" w:rsidRPr="00D66C2D">
        <w:rPr>
          <w:rFonts w:ascii="Arial" w:hAnsi="Arial" w:cs="Arial"/>
          <w:sz w:val="22"/>
          <w:szCs w:val="22"/>
          <w:lang w:val="ru-RU"/>
        </w:rPr>
        <w:t xml:space="preserve"> </w:t>
      </w:r>
      <w:r w:rsidR="007C684D" w:rsidRPr="00D66C2D">
        <w:rPr>
          <w:rFonts w:ascii="Arial" w:hAnsi="Arial" w:cs="Arial"/>
          <w:sz w:val="22"/>
          <w:szCs w:val="22"/>
          <w:lang w:val="ru-RU"/>
        </w:rPr>
        <w:t xml:space="preserve">В </w:t>
      </w:r>
      <w:r w:rsidR="00C001FB" w:rsidRPr="00D66C2D">
        <w:rPr>
          <w:rFonts w:ascii="Arial" w:hAnsi="Arial" w:cs="Arial"/>
          <w:sz w:val="22"/>
          <w:szCs w:val="22"/>
        </w:rPr>
        <w:t>IEC</w:t>
      </w:r>
      <w:r w:rsidR="007C684D" w:rsidRPr="00D66C2D">
        <w:rPr>
          <w:rFonts w:ascii="Arial" w:hAnsi="Arial" w:cs="Arial"/>
          <w:sz w:val="22"/>
          <w:szCs w:val="22"/>
          <w:lang w:val="ru-RU"/>
        </w:rPr>
        <w:t xml:space="preserve"> 60050-726:1982, 726-02-07, определен минимум стоячей волны с</w:t>
      </w:r>
      <w:r w:rsidR="0024096C" w:rsidRPr="00D66C2D">
        <w:rPr>
          <w:rFonts w:ascii="Arial" w:hAnsi="Arial" w:cs="Arial"/>
          <w:sz w:val="22"/>
          <w:szCs w:val="22"/>
          <w:lang w:val="ru-RU"/>
        </w:rPr>
        <w:t xml:space="preserve"> синонимом «узел (стоячей волны)</w:t>
      </w:r>
      <w:r w:rsidR="0038369A" w:rsidRPr="00D66C2D">
        <w:rPr>
          <w:rFonts w:ascii="Arial" w:hAnsi="Arial" w:cs="Arial"/>
          <w:sz w:val="22"/>
          <w:szCs w:val="22"/>
          <w:lang w:val="ru-RU"/>
        </w:rPr>
        <w:t>»</w:t>
      </w:r>
      <w:r w:rsidR="007C684D" w:rsidRPr="00D66C2D">
        <w:rPr>
          <w:rFonts w:ascii="Arial" w:hAnsi="Arial" w:cs="Arial"/>
          <w:sz w:val="22"/>
          <w:szCs w:val="22"/>
          <w:lang w:val="ru-RU"/>
        </w:rPr>
        <w:t xml:space="preserve"> как местоположение в среде распространения, где векторная сумма, имеющая указанную величину поля двух волн, создающих стоячую волну, минимальна.</w:t>
      </w:r>
    </w:p>
    <w:p w:rsidR="007C684D" w:rsidRPr="00BE257E" w:rsidRDefault="007C684D" w:rsidP="0052489F">
      <w:pPr>
        <w:spacing w:line="360" w:lineRule="auto"/>
        <w:ind w:firstLine="709"/>
        <w:rPr>
          <w:rFonts w:ascii="Arial" w:hAnsi="Arial" w:cs="Arial"/>
          <w:lang w:val="ru-RU"/>
        </w:rPr>
      </w:pPr>
    </w:p>
    <w:p w:rsidR="007C684D" w:rsidRPr="00BE257E" w:rsidRDefault="007C684D" w:rsidP="0052489F">
      <w:pPr>
        <w:spacing w:line="360" w:lineRule="auto"/>
        <w:ind w:firstLine="709"/>
        <w:rPr>
          <w:rFonts w:ascii="Arial" w:hAnsi="Arial" w:cs="Arial"/>
          <w:lang w:val="ru-RU"/>
        </w:rPr>
      </w:pPr>
      <w:r w:rsidRPr="0024096C">
        <w:rPr>
          <w:rFonts w:ascii="Arial" w:hAnsi="Arial" w:cs="Arial"/>
          <w:lang w:val="ru-RU"/>
        </w:rPr>
        <w:t>3.1.18</w:t>
      </w:r>
      <w:r w:rsidR="00C04D4F" w:rsidRPr="00BE257E">
        <w:rPr>
          <w:rFonts w:ascii="Arial" w:hAnsi="Arial" w:cs="Arial"/>
          <w:b/>
          <w:lang w:val="ru-RU"/>
        </w:rPr>
        <w:t xml:space="preserve"> </w:t>
      </w:r>
      <w:r w:rsidRPr="00BE257E">
        <w:rPr>
          <w:rFonts w:ascii="Arial" w:hAnsi="Arial" w:cs="Arial"/>
          <w:b/>
          <w:lang w:val="ru-RU"/>
        </w:rPr>
        <w:t xml:space="preserve">испытательная площадка с </w:t>
      </w:r>
      <w:proofErr w:type="spellStart"/>
      <w:r w:rsidRPr="00BE257E">
        <w:rPr>
          <w:rFonts w:ascii="Arial" w:hAnsi="Arial" w:cs="Arial"/>
          <w:b/>
          <w:lang w:val="ru-RU"/>
        </w:rPr>
        <w:t>квазисвободным</w:t>
      </w:r>
      <w:proofErr w:type="spellEnd"/>
      <w:r w:rsidRPr="00BE257E">
        <w:rPr>
          <w:rFonts w:ascii="Arial" w:hAnsi="Arial" w:cs="Arial"/>
          <w:b/>
          <w:lang w:val="ru-RU"/>
        </w:rPr>
        <w:t xml:space="preserve"> пространством </w:t>
      </w:r>
      <w:r w:rsidRPr="00BE257E">
        <w:rPr>
          <w:rFonts w:ascii="Arial" w:hAnsi="Arial" w:cs="Arial"/>
          <w:lang w:val="ru-RU"/>
        </w:rPr>
        <w:t>(</w:t>
      </w:r>
      <w:r w:rsidRPr="00BE257E">
        <w:rPr>
          <w:rFonts w:ascii="Arial" w:hAnsi="Arial" w:cs="Arial"/>
        </w:rPr>
        <w:t>quasi</w:t>
      </w:r>
      <w:r w:rsidRPr="00BE257E">
        <w:rPr>
          <w:rFonts w:ascii="Arial" w:hAnsi="Arial" w:cs="Arial"/>
          <w:lang w:val="ru-RU"/>
        </w:rPr>
        <w:t>-</w:t>
      </w:r>
      <w:r w:rsidRPr="00BE257E">
        <w:rPr>
          <w:rFonts w:ascii="Arial" w:hAnsi="Arial" w:cs="Arial"/>
        </w:rPr>
        <w:t>free</w:t>
      </w:r>
      <w:r w:rsidRPr="00BE257E">
        <w:rPr>
          <w:rFonts w:ascii="Arial" w:hAnsi="Arial" w:cs="Arial"/>
          <w:lang w:val="ru-RU"/>
        </w:rPr>
        <w:t xml:space="preserve"> </w:t>
      </w:r>
      <w:r w:rsidRPr="00BE257E">
        <w:rPr>
          <w:rFonts w:ascii="Arial" w:hAnsi="Arial" w:cs="Arial"/>
        </w:rPr>
        <w:t>space</w:t>
      </w:r>
      <w:r w:rsidRPr="00BE257E">
        <w:rPr>
          <w:rFonts w:ascii="Arial" w:hAnsi="Arial" w:cs="Arial"/>
          <w:lang w:val="ru-RU"/>
        </w:rPr>
        <w:t xml:space="preserve"> </w:t>
      </w:r>
      <w:r w:rsidRPr="00BE257E">
        <w:rPr>
          <w:rFonts w:ascii="Arial" w:hAnsi="Arial" w:cs="Arial"/>
        </w:rPr>
        <w:t>test</w:t>
      </w:r>
      <w:r w:rsidRPr="00BE257E">
        <w:rPr>
          <w:rFonts w:ascii="Arial" w:hAnsi="Arial" w:cs="Arial"/>
          <w:lang w:val="ru-RU"/>
        </w:rPr>
        <w:t>-</w:t>
      </w:r>
      <w:r w:rsidRPr="00BE257E">
        <w:rPr>
          <w:rFonts w:ascii="Arial" w:hAnsi="Arial" w:cs="Arial"/>
        </w:rPr>
        <w:t>site</w:t>
      </w:r>
      <w:r w:rsidRPr="00BE257E">
        <w:rPr>
          <w:rFonts w:ascii="Arial" w:hAnsi="Arial" w:cs="Arial"/>
          <w:lang w:val="ru-RU"/>
        </w:rPr>
        <w:t>)</w:t>
      </w:r>
      <w:r w:rsidR="00C04D4F" w:rsidRPr="00BE257E">
        <w:rPr>
          <w:rFonts w:ascii="Arial" w:hAnsi="Arial" w:cs="Arial"/>
          <w:lang w:val="ru-RU"/>
        </w:rPr>
        <w:t>: С</w:t>
      </w:r>
      <w:r w:rsidRPr="00BE257E">
        <w:rPr>
          <w:rFonts w:ascii="Arial" w:hAnsi="Arial" w:cs="Arial"/>
          <w:lang w:val="ru-RU"/>
        </w:rPr>
        <w:t>редство для измерений излучаемых помех, предназначенное для обеспечения условий свободного пространства</w:t>
      </w:r>
      <w:r w:rsidR="0024096C">
        <w:rPr>
          <w:rFonts w:ascii="Arial" w:hAnsi="Arial" w:cs="Arial"/>
          <w:lang w:val="ru-RU"/>
        </w:rPr>
        <w:t>.</w:t>
      </w:r>
    </w:p>
    <w:p w:rsidR="007C684D" w:rsidRPr="00BE257E" w:rsidRDefault="007C684D" w:rsidP="0052489F">
      <w:pPr>
        <w:spacing w:line="360" w:lineRule="auto"/>
        <w:ind w:firstLine="709"/>
        <w:rPr>
          <w:rFonts w:ascii="Arial" w:hAnsi="Arial" w:cs="Arial"/>
          <w:lang w:val="ru-RU"/>
        </w:rPr>
      </w:pPr>
    </w:p>
    <w:p w:rsidR="007C684D" w:rsidRPr="00C04D4F"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24096C">
        <w:rPr>
          <w:rFonts w:ascii="Arial" w:hAnsi="Arial" w:cs="Arial"/>
          <w:sz w:val="22"/>
          <w:szCs w:val="22"/>
          <w:lang w:val="ru-RU"/>
        </w:rPr>
        <w:t xml:space="preserve">1 </w:t>
      </w:r>
      <w:r w:rsidR="001A3D82" w:rsidRPr="0052489F">
        <w:rPr>
          <w:rFonts w:ascii="Arial" w:hAnsi="Arial" w:cs="Arial"/>
          <w:sz w:val="22"/>
          <w:szCs w:val="22"/>
          <w:lang w:val="ru-RU"/>
        </w:rPr>
        <w:t>–</w:t>
      </w:r>
      <w:r w:rsidR="00C04D4F" w:rsidRPr="00C04D4F">
        <w:rPr>
          <w:rFonts w:ascii="Arial" w:hAnsi="Arial" w:cs="Arial"/>
          <w:sz w:val="22"/>
          <w:szCs w:val="22"/>
          <w:lang w:val="ru-RU"/>
        </w:rPr>
        <w:t xml:space="preserve"> </w:t>
      </w:r>
      <w:r w:rsidR="007C684D" w:rsidRPr="00C04D4F">
        <w:rPr>
          <w:rFonts w:ascii="Arial" w:hAnsi="Arial" w:cs="Arial"/>
          <w:sz w:val="22"/>
          <w:szCs w:val="22"/>
          <w:lang w:val="ru-RU"/>
        </w:rPr>
        <w:t xml:space="preserve">Для обеспечения критерия </w:t>
      </w:r>
      <w:r w:rsidR="000E7E64">
        <w:rPr>
          <w:rFonts w:ascii="Arial" w:hAnsi="Arial" w:cs="Arial"/>
          <w:sz w:val="22"/>
          <w:szCs w:val="22"/>
          <w:lang w:val="ru-RU"/>
        </w:rPr>
        <w:t>пригодности</w:t>
      </w:r>
      <w:r w:rsidR="007C684D" w:rsidRPr="00C04D4F">
        <w:rPr>
          <w:rFonts w:ascii="Arial" w:hAnsi="Arial" w:cs="Arial"/>
          <w:sz w:val="22"/>
          <w:szCs w:val="22"/>
          <w:lang w:val="ru-RU"/>
        </w:rPr>
        <w:t xml:space="preserve"> площадки, который применим к рассматриваемой процедуре измерения излучаемых помех, нежелательные отражения от окружающих объектов должны быть сведены к минимуму.</w:t>
      </w:r>
    </w:p>
    <w:p w:rsidR="007C684D" w:rsidRPr="00BE257E" w:rsidRDefault="007C684D" w:rsidP="0052489F">
      <w:pPr>
        <w:spacing w:line="360" w:lineRule="auto"/>
        <w:ind w:firstLine="709"/>
        <w:rPr>
          <w:rFonts w:ascii="Arial" w:hAnsi="Arial" w:cs="Arial"/>
          <w:lang w:val="ru-RU"/>
        </w:rPr>
      </w:pPr>
    </w:p>
    <w:p w:rsidR="007C684D" w:rsidRPr="00BE257E" w:rsidRDefault="007C684D" w:rsidP="0052489F">
      <w:pPr>
        <w:spacing w:line="360" w:lineRule="auto"/>
        <w:ind w:firstLine="709"/>
        <w:rPr>
          <w:rFonts w:ascii="Arial" w:hAnsi="Arial" w:cs="Arial"/>
          <w:lang w:val="ru-RU"/>
        </w:rPr>
      </w:pPr>
      <w:r w:rsidRPr="0024096C">
        <w:rPr>
          <w:rFonts w:ascii="Arial" w:hAnsi="Arial" w:cs="Arial"/>
          <w:lang w:val="ru-RU"/>
        </w:rPr>
        <w:t>3.1.19</w:t>
      </w:r>
      <w:r w:rsidR="00C04D4F" w:rsidRPr="00BE257E">
        <w:rPr>
          <w:rFonts w:ascii="Arial" w:hAnsi="Arial" w:cs="Arial"/>
          <w:b/>
          <w:lang w:val="ru-RU"/>
        </w:rPr>
        <w:t xml:space="preserve"> </w:t>
      </w:r>
      <w:r w:rsidRPr="00BE257E">
        <w:rPr>
          <w:rFonts w:ascii="Arial" w:hAnsi="Arial" w:cs="Arial"/>
          <w:b/>
          <w:lang w:val="ru-RU"/>
        </w:rPr>
        <w:t xml:space="preserve">эталонная испытательная площадка </w:t>
      </w:r>
      <w:r w:rsidRPr="00BE257E">
        <w:rPr>
          <w:rFonts w:ascii="Arial" w:hAnsi="Arial" w:cs="Arial"/>
          <w:lang w:val="ru-RU"/>
        </w:rPr>
        <w:t>(</w:t>
      </w:r>
      <w:r w:rsidRPr="00BE257E">
        <w:rPr>
          <w:rFonts w:ascii="Arial" w:hAnsi="Arial" w:cs="Arial"/>
        </w:rPr>
        <w:t>reference</w:t>
      </w:r>
      <w:r w:rsidRPr="00BE257E">
        <w:rPr>
          <w:rFonts w:ascii="Arial" w:hAnsi="Arial" w:cs="Arial"/>
          <w:lang w:val="ru-RU"/>
        </w:rPr>
        <w:t xml:space="preserve"> </w:t>
      </w:r>
      <w:r w:rsidRPr="00BE257E">
        <w:rPr>
          <w:rFonts w:ascii="Arial" w:hAnsi="Arial" w:cs="Arial"/>
        </w:rPr>
        <w:t>test</w:t>
      </w:r>
      <w:r w:rsidRPr="00BE257E">
        <w:rPr>
          <w:rFonts w:ascii="Arial" w:hAnsi="Arial" w:cs="Arial"/>
          <w:lang w:val="ru-RU"/>
        </w:rPr>
        <w:t xml:space="preserve"> </w:t>
      </w:r>
      <w:r w:rsidRPr="00BE257E">
        <w:rPr>
          <w:rFonts w:ascii="Arial" w:hAnsi="Arial" w:cs="Arial"/>
        </w:rPr>
        <w:t>site</w:t>
      </w:r>
      <w:r w:rsidR="00C04D4F" w:rsidRPr="00BE257E">
        <w:rPr>
          <w:rFonts w:ascii="Arial" w:hAnsi="Arial" w:cs="Arial"/>
          <w:lang w:val="ru-RU"/>
        </w:rPr>
        <w:t xml:space="preserve">, </w:t>
      </w:r>
      <w:r w:rsidR="00C04D4F" w:rsidRPr="00BE257E">
        <w:rPr>
          <w:rFonts w:ascii="Arial" w:hAnsi="Arial" w:cs="Arial"/>
        </w:rPr>
        <w:t>REFTS</w:t>
      </w:r>
      <w:r w:rsidRPr="00BE257E">
        <w:rPr>
          <w:rFonts w:ascii="Arial" w:hAnsi="Arial" w:cs="Arial"/>
          <w:lang w:val="ru-RU"/>
        </w:rPr>
        <w:t>)</w:t>
      </w:r>
      <w:r w:rsidR="00C04D4F" w:rsidRPr="00BE257E">
        <w:rPr>
          <w:rFonts w:ascii="Arial" w:hAnsi="Arial" w:cs="Arial"/>
          <w:lang w:val="ru-RU"/>
        </w:rPr>
        <w:t>: О</w:t>
      </w:r>
      <w:r w:rsidRPr="00BE257E">
        <w:rPr>
          <w:rFonts w:ascii="Arial" w:hAnsi="Arial" w:cs="Arial"/>
          <w:lang w:val="ru-RU"/>
        </w:rPr>
        <w:t>ткрытая испытательная площадка с металлической пластиной заземления и ст</w:t>
      </w:r>
      <w:r w:rsidR="000E7E64" w:rsidRPr="00BE257E">
        <w:rPr>
          <w:rFonts w:ascii="Arial" w:hAnsi="Arial" w:cs="Arial"/>
          <w:lang w:val="ru-RU"/>
        </w:rPr>
        <w:t>рого определенной характеристикой</w:t>
      </w:r>
      <w:r w:rsidRPr="00BE257E">
        <w:rPr>
          <w:rFonts w:ascii="Arial" w:hAnsi="Arial" w:cs="Arial"/>
          <w:lang w:val="ru-RU"/>
        </w:rPr>
        <w:t xml:space="preserve"> затухания площадки при горизонтальной и вертикальной поляризации электрического поля</w:t>
      </w:r>
      <w:r w:rsidR="0024096C">
        <w:rPr>
          <w:rFonts w:ascii="Arial" w:hAnsi="Arial" w:cs="Arial"/>
          <w:lang w:val="ru-RU"/>
        </w:rPr>
        <w:t>.</w:t>
      </w:r>
    </w:p>
    <w:p w:rsidR="007C684D" w:rsidRPr="00BE257E" w:rsidRDefault="007C684D" w:rsidP="0052489F">
      <w:pPr>
        <w:spacing w:line="360" w:lineRule="auto"/>
        <w:ind w:firstLine="709"/>
        <w:rPr>
          <w:rFonts w:ascii="Arial" w:hAnsi="Arial" w:cs="Arial"/>
          <w:lang w:val="ru-RU"/>
        </w:rPr>
      </w:pPr>
    </w:p>
    <w:p w:rsidR="007C684D" w:rsidRPr="00C04D4F"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24096C">
        <w:rPr>
          <w:rFonts w:ascii="Arial" w:hAnsi="Arial" w:cs="Arial"/>
          <w:sz w:val="22"/>
          <w:szCs w:val="22"/>
          <w:lang w:val="ru-RU"/>
        </w:rPr>
        <w:t xml:space="preserve">1 </w:t>
      </w:r>
      <w:r w:rsidR="001A3D82" w:rsidRPr="0052489F">
        <w:rPr>
          <w:rFonts w:ascii="Arial" w:hAnsi="Arial" w:cs="Arial"/>
          <w:sz w:val="22"/>
          <w:szCs w:val="22"/>
          <w:lang w:val="ru-RU"/>
        </w:rPr>
        <w:t>–</w:t>
      </w:r>
      <w:r w:rsidR="00C04D4F" w:rsidRPr="00C04D4F">
        <w:rPr>
          <w:rFonts w:ascii="Arial" w:hAnsi="Arial" w:cs="Arial"/>
          <w:sz w:val="22"/>
          <w:szCs w:val="22"/>
          <w:lang w:val="ru-RU"/>
        </w:rPr>
        <w:t xml:space="preserve"> </w:t>
      </w:r>
      <w:r w:rsidR="007C684D" w:rsidRPr="00C04D4F">
        <w:rPr>
          <w:rFonts w:ascii="Arial" w:hAnsi="Arial" w:cs="Arial"/>
          <w:sz w:val="22"/>
          <w:szCs w:val="22"/>
          <w:lang w:val="ru-RU"/>
        </w:rPr>
        <w:t>Для оцен</w:t>
      </w:r>
      <w:r w:rsidR="000E7E64">
        <w:rPr>
          <w:rFonts w:ascii="Arial" w:hAnsi="Arial" w:cs="Arial"/>
          <w:sz w:val="22"/>
          <w:szCs w:val="22"/>
          <w:lang w:val="ru-RU"/>
        </w:rPr>
        <w:t xml:space="preserve">ки качества функционирования COMTS </w:t>
      </w:r>
      <w:r w:rsidR="007C684D" w:rsidRPr="00C04D4F">
        <w:rPr>
          <w:rFonts w:ascii="Arial" w:hAnsi="Arial" w:cs="Arial"/>
          <w:sz w:val="22"/>
          <w:szCs w:val="22"/>
          <w:lang w:val="ru-RU"/>
        </w:rPr>
        <w:t xml:space="preserve">используют результаты измерения затухания площадки </w:t>
      </w:r>
      <w:r w:rsidR="007C684D" w:rsidRPr="00C04D4F">
        <w:rPr>
          <w:rFonts w:ascii="Arial" w:hAnsi="Arial" w:cs="Arial"/>
          <w:sz w:val="22"/>
          <w:szCs w:val="22"/>
        </w:rPr>
        <w:t>REFTS</w:t>
      </w:r>
      <w:r w:rsidR="007C684D" w:rsidRPr="00C04D4F">
        <w:rPr>
          <w:rFonts w:ascii="Arial" w:hAnsi="Arial" w:cs="Arial"/>
          <w:sz w:val="22"/>
          <w:szCs w:val="22"/>
          <w:lang w:val="ru-RU"/>
        </w:rPr>
        <w:t xml:space="preserve"> и сравнивают их с соответствующими результатами измерения затухания </w:t>
      </w:r>
      <w:r w:rsidR="007C684D" w:rsidRPr="00C04D4F">
        <w:rPr>
          <w:rFonts w:ascii="Arial" w:hAnsi="Arial" w:cs="Arial"/>
          <w:sz w:val="22"/>
          <w:szCs w:val="22"/>
        </w:rPr>
        <w:t>COMTS</w:t>
      </w:r>
      <w:r w:rsidR="007C684D" w:rsidRPr="00C04D4F">
        <w:rPr>
          <w:rFonts w:ascii="Arial" w:hAnsi="Arial" w:cs="Arial"/>
          <w:sz w:val="22"/>
          <w:szCs w:val="22"/>
          <w:lang w:val="ru-RU"/>
        </w:rPr>
        <w:t>.</w:t>
      </w:r>
    </w:p>
    <w:p w:rsidR="007C684D" w:rsidRPr="00BE257E" w:rsidRDefault="007C684D" w:rsidP="0052489F">
      <w:pPr>
        <w:spacing w:line="360" w:lineRule="auto"/>
        <w:ind w:firstLine="709"/>
        <w:rPr>
          <w:rFonts w:ascii="Arial" w:hAnsi="Arial" w:cs="Arial"/>
          <w:lang w:val="ru-RU"/>
        </w:rPr>
      </w:pPr>
    </w:p>
    <w:p w:rsidR="007C684D" w:rsidRPr="00BE257E" w:rsidRDefault="007C684D" w:rsidP="0052489F">
      <w:pPr>
        <w:spacing w:line="360" w:lineRule="auto"/>
        <w:ind w:firstLine="709"/>
        <w:rPr>
          <w:rFonts w:ascii="Arial" w:hAnsi="Arial" w:cs="Arial"/>
          <w:lang w:val="ru-RU"/>
        </w:rPr>
      </w:pPr>
      <w:r w:rsidRPr="0024096C">
        <w:rPr>
          <w:rFonts w:ascii="Arial" w:hAnsi="Arial" w:cs="Arial"/>
          <w:lang w:val="ru-RU"/>
        </w:rPr>
        <w:t>3.1.20</w:t>
      </w:r>
      <w:r w:rsidR="00C04D4F" w:rsidRPr="00BE257E">
        <w:rPr>
          <w:rFonts w:ascii="Arial" w:hAnsi="Arial" w:cs="Arial"/>
          <w:b/>
          <w:lang w:val="ru-RU"/>
        </w:rPr>
        <w:t xml:space="preserve"> </w:t>
      </w:r>
      <w:r w:rsidRPr="00BE257E">
        <w:rPr>
          <w:rFonts w:ascii="Arial" w:hAnsi="Arial" w:cs="Arial"/>
          <w:b/>
          <w:lang w:val="ru-RU"/>
        </w:rPr>
        <w:t xml:space="preserve">коэффициент отражения </w:t>
      </w:r>
      <w:r w:rsidRPr="00BE257E">
        <w:rPr>
          <w:rFonts w:ascii="Arial" w:hAnsi="Arial" w:cs="Arial"/>
          <w:lang w:val="ru-RU"/>
        </w:rPr>
        <w:t>(</w:t>
      </w:r>
      <w:r w:rsidRPr="00BE257E">
        <w:rPr>
          <w:rFonts w:ascii="Arial" w:hAnsi="Arial" w:cs="Arial"/>
        </w:rPr>
        <w:t>reflection</w:t>
      </w:r>
      <w:r w:rsidRPr="00BE257E">
        <w:rPr>
          <w:rFonts w:ascii="Arial" w:hAnsi="Arial" w:cs="Arial"/>
          <w:lang w:val="ru-RU"/>
        </w:rPr>
        <w:t xml:space="preserve"> </w:t>
      </w:r>
      <w:r w:rsidRPr="00BE257E">
        <w:rPr>
          <w:rFonts w:ascii="Arial" w:hAnsi="Arial" w:cs="Arial"/>
        </w:rPr>
        <w:t>coefficient</w:t>
      </w:r>
      <w:r w:rsidRPr="00BE257E">
        <w:rPr>
          <w:rFonts w:ascii="Arial" w:hAnsi="Arial" w:cs="Arial"/>
          <w:lang w:val="ru-RU"/>
        </w:rPr>
        <w:t>)</w:t>
      </w:r>
      <w:r w:rsidR="00C04D4F" w:rsidRPr="00BE257E">
        <w:rPr>
          <w:rFonts w:ascii="Arial" w:hAnsi="Arial" w:cs="Arial"/>
          <w:lang w:val="ru-RU"/>
        </w:rPr>
        <w:t>: О</w:t>
      </w:r>
      <w:r w:rsidRPr="00BE257E">
        <w:rPr>
          <w:rFonts w:ascii="Arial" w:hAnsi="Arial" w:cs="Arial"/>
          <w:lang w:val="ru-RU"/>
        </w:rPr>
        <w:t>тношение общего значения к отраженной волне и к падающей бегущей волне</w:t>
      </w:r>
      <w:r w:rsidR="0024096C">
        <w:rPr>
          <w:rFonts w:ascii="Arial" w:hAnsi="Arial" w:cs="Arial"/>
          <w:lang w:val="ru-RU"/>
        </w:rPr>
        <w:t>.</w:t>
      </w:r>
    </w:p>
    <w:p w:rsidR="007C684D" w:rsidRPr="00BE257E" w:rsidRDefault="007C684D" w:rsidP="0052489F">
      <w:pPr>
        <w:spacing w:line="360" w:lineRule="auto"/>
        <w:ind w:firstLine="709"/>
        <w:rPr>
          <w:rFonts w:ascii="Arial" w:hAnsi="Arial" w:cs="Arial"/>
          <w:lang w:val="ru-RU"/>
        </w:rPr>
      </w:pPr>
    </w:p>
    <w:p w:rsidR="007C684D" w:rsidRPr="00C04D4F" w:rsidRDefault="0099569D" w:rsidP="0052489F">
      <w:pPr>
        <w:spacing w:line="360" w:lineRule="auto"/>
        <w:ind w:firstLine="709"/>
        <w:rPr>
          <w:rFonts w:ascii="Arial" w:hAnsi="Arial" w:cs="Arial"/>
          <w:sz w:val="22"/>
          <w:szCs w:val="22"/>
          <w:vertAlign w:val="subscript"/>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24096C">
        <w:rPr>
          <w:rFonts w:ascii="Arial" w:hAnsi="Arial" w:cs="Arial"/>
          <w:sz w:val="22"/>
          <w:szCs w:val="22"/>
          <w:lang w:val="ru-RU"/>
        </w:rPr>
        <w:t xml:space="preserve">1 </w:t>
      </w:r>
      <w:r w:rsidR="001A3D82" w:rsidRPr="0052489F">
        <w:rPr>
          <w:rFonts w:ascii="Arial" w:hAnsi="Arial" w:cs="Arial"/>
          <w:sz w:val="22"/>
          <w:szCs w:val="22"/>
          <w:lang w:val="ru-RU"/>
        </w:rPr>
        <w:t>–</w:t>
      </w:r>
      <w:r w:rsidR="00C04D4F" w:rsidRPr="00C04D4F">
        <w:rPr>
          <w:rFonts w:ascii="Arial" w:hAnsi="Arial" w:cs="Arial"/>
          <w:sz w:val="22"/>
          <w:szCs w:val="22"/>
          <w:lang w:val="ru-RU"/>
        </w:rPr>
        <w:t xml:space="preserve"> </w:t>
      </w:r>
      <w:r w:rsidR="007C684D" w:rsidRPr="00C04D4F">
        <w:rPr>
          <w:rFonts w:ascii="Arial" w:hAnsi="Arial" w:cs="Arial"/>
          <w:sz w:val="22"/>
          <w:szCs w:val="22"/>
          <w:lang w:val="ru-RU"/>
        </w:rPr>
        <w:t xml:space="preserve">Следовательно, коэффициент отражения по напряжению </w:t>
      </w:r>
      <w:proofErr w:type="gramStart"/>
      <w:r w:rsidR="007C684D" w:rsidRPr="00C04D4F">
        <w:rPr>
          <w:rFonts w:ascii="Arial" w:hAnsi="Arial" w:cs="Arial"/>
          <w:sz w:val="22"/>
          <w:szCs w:val="22"/>
          <w:lang w:val="ru-RU"/>
        </w:rPr>
        <w:t>определяют</w:t>
      </w:r>
      <w:proofErr w:type="gramEnd"/>
      <w:r w:rsidR="007C684D" w:rsidRPr="00C04D4F">
        <w:rPr>
          <w:rFonts w:ascii="Arial" w:hAnsi="Arial" w:cs="Arial"/>
          <w:sz w:val="22"/>
          <w:szCs w:val="22"/>
          <w:lang w:val="ru-RU"/>
        </w:rPr>
        <w:t xml:space="preserve"> как отношение комплексного напряжения отраженной волны к комплексному напряжению падающей волны. Коэффициент отражения напряжения равен параметру рассеяния </w:t>
      </w:r>
      <w:r w:rsidR="007C684D" w:rsidRPr="00C04D4F">
        <w:rPr>
          <w:rFonts w:ascii="Arial" w:hAnsi="Arial" w:cs="Arial"/>
          <w:i/>
          <w:sz w:val="22"/>
          <w:szCs w:val="22"/>
          <w:lang w:val="ru-RU"/>
        </w:rPr>
        <w:t>S</w:t>
      </w:r>
      <w:r w:rsidR="007C684D" w:rsidRPr="00C04D4F">
        <w:rPr>
          <w:rFonts w:ascii="Arial" w:hAnsi="Arial" w:cs="Arial"/>
          <w:sz w:val="22"/>
          <w:szCs w:val="22"/>
          <w:vertAlign w:val="subscript"/>
          <w:lang w:val="ru-RU"/>
        </w:rPr>
        <w:t>11.</w:t>
      </w:r>
    </w:p>
    <w:p w:rsidR="007C684D" w:rsidRPr="00BE257E" w:rsidRDefault="007C684D" w:rsidP="0052489F">
      <w:pPr>
        <w:spacing w:line="360" w:lineRule="auto"/>
        <w:ind w:firstLine="709"/>
        <w:rPr>
          <w:rFonts w:ascii="Arial" w:hAnsi="Arial" w:cs="Arial"/>
          <w:lang w:val="ru-RU"/>
        </w:rPr>
      </w:pPr>
    </w:p>
    <w:p w:rsidR="007C684D" w:rsidRPr="00BE257E" w:rsidRDefault="007C684D" w:rsidP="0052489F">
      <w:pPr>
        <w:spacing w:line="360" w:lineRule="auto"/>
        <w:ind w:firstLine="709"/>
        <w:rPr>
          <w:rFonts w:ascii="Arial" w:hAnsi="Arial" w:cs="Arial"/>
          <w:lang w:val="ru-RU"/>
        </w:rPr>
      </w:pPr>
      <w:r w:rsidRPr="0024096C">
        <w:rPr>
          <w:rFonts w:ascii="Arial" w:hAnsi="Arial" w:cs="Arial"/>
          <w:lang w:val="ru-RU"/>
        </w:rPr>
        <w:t>3.1.21</w:t>
      </w:r>
      <w:r w:rsidRPr="00BE257E">
        <w:rPr>
          <w:rFonts w:ascii="Arial" w:hAnsi="Arial" w:cs="Arial"/>
          <w:b/>
          <w:bCs/>
          <w:lang w:val="ru-RU"/>
        </w:rPr>
        <w:t xml:space="preserve"> резонансная дипольная антенна</w:t>
      </w:r>
      <w:r w:rsidR="0024096C">
        <w:rPr>
          <w:rFonts w:ascii="Arial" w:hAnsi="Arial" w:cs="Arial"/>
          <w:b/>
          <w:bCs/>
          <w:lang w:val="ru-RU"/>
        </w:rPr>
        <w:t xml:space="preserve">; </w:t>
      </w:r>
      <w:r w:rsidR="00A6314E" w:rsidRPr="00DD6B01">
        <w:rPr>
          <w:rFonts w:ascii="Arial" w:hAnsi="Arial" w:cs="Arial"/>
          <w:bCs/>
          <w:i/>
          <w:lang w:val="ru-RU"/>
        </w:rPr>
        <w:t>н</w:t>
      </w:r>
      <w:r w:rsidR="00C04D4F" w:rsidRPr="00DD6B01">
        <w:rPr>
          <w:rFonts w:ascii="Arial" w:hAnsi="Arial" w:cs="Arial"/>
          <w:bCs/>
          <w:i/>
          <w:lang w:val="ru-RU"/>
        </w:rPr>
        <w:t>астроенная дипольная антенна</w:t>
      </w:r>
      <w:r w:rsidRPr="00BE257E">
        <w:rPr>
          <w:rFonts w:ascii="Arial" w:hAnsi="Arial" w:cs="Arial"/>
          <w:b/>
          <w:bCs/>
          <w:lang w:val="ru-RU"/>
        </w:rPr>
        <w:t xml:space="preserve"> </w:t>
      </w:r>
      <w:r w:rsidRPr="00BE257E">
        <w:rPr>
          <w:rFonts w:ascii="Arial" w:hAnsi="Arial" w:cs="Arial"/>
          <w:bCs/>
          <w:lang w:val="ru-RU"/>
        </w:rPr>
        <w:t>(</w:t>
      </w:r>
      <w:r w:rsidRPr="00BE257E">
        <w:rPr>
          <w:rFonts w:ascii="Arial" w:hAnsi="Arial" w:cs="Arial"/>
          <w:bCs/>
        </w:rPr>
        <w:t>resonant</w:t>
      </w:r>
      <w:r w:rsidRPr="00BE257E">
        <w:rPr>
          <w:rFonts w:ascii="Arial" w:hAnsi="Arial" w:cs="Arial"/>
          <w:bCs/>
          <w:lang w:val="ru-RU"/>
        </w:rPr>
        <w:t xml:space="preserve"> </w:t>
      </w:r>
      <w:r w:rsidRPr="00BE257E">
        <w:rPr>
          <w:rFonts w:ascii="Arial" w:hAnsi="Arial" w:cs="Arial"/>
          <w:bCs/>
        </w:rPr>
        <w:t>dipole</w:t>
      </w:r>
      <w:r w:rsidRPr="00BE257E">
        <w:rPr>
          <w:rFonts w:ascii="Arial" w:hAnsi="Arial" w:cs="Arial"/>
          <w:bCs/>
          <w:lang w:val="ru-RU"/>
        </w:rPr>
        <w:t xml:space="preserve"> </w:t>
      </w:r>
      <w:r w:rsidRPr="00BE257E">
        <w:rPr>
          <w:rFonts w:ascii="Arial" w:hAnsi="Arial" w:cs="Arial"/>
          <w:bCs/>
        </w:rPr>
        <w:t>antenna</w:t>
      </w:r>
      <w:r w:rsidR="00A6314E" w:rsidRPr="00BE257E">
        <w:rPr>
          <w:rFonts w:ascii="Arial" w:hAnsi="Arial" w:cs="Arial"/>
          <w:bCs/>
          <w:lang w:val="ru-RU"/>
        </w:rPr>
        <w:t xml:space="preserve">, </w:t>
      </w:r>
      <w:r w:rsidR="00A6314E" w:rsidRPr="00BE257E">
        <w:rPr>
          <w:rFonts w:ascii="Arial" w:hAnsi="Arial" w:cs="Arial"/>
          <w:bCs/>
        </w:rPr>
        <w:t>tuned</w:t>
      </w:r>
      <w:r w:rsidR="00A6314E" w:rsidRPr="00BE257E">
        <w:rPr>
          <w:rFonts w:ascii="Arial" w:hAnsi="Arial" w:cs="Arial"/>
          <w:bCs/>
          <w:lang w:val="ru-RU"/>
        </w:rPr>
        <w:t xml:space="preserve"> </w:t>
      </w:r>
      <w:r w:rsidR="00A6314E" w:rsidRPr="00BE257E">
        <w:rPr>
          <w:rFonts w:ascii="Arial" w:hAnsi="Arial" w:cs="Arial"/>
          <w:bCs/>
        </w:rPr>
        <w:t>dipole</w:t>
      </w:r>
      <w:r w:rsidR="00A6314E" w:rsidRPr="00BE257E">
        <w:rPr>
          <w:rFonts w:ascii="Arial" w:hAnsi="Arial" w:cs="Arial"/>
          <w:bCs/>
          <w:lang w:val="ru-RU"/>
        </w:rPr>
        <w:t xml:space="preserve"> </w:t>
      </w:r>
      <w:r w:rsidR="00A6314E" w:rsidRPr="00BE257E">
        <w:rPr>
          <w:rFonts w:ascii="Arial" w:hAnsi="Arial" w:cs="Arial"/>
          <w:bCs/>
        </w:rPr>
        <w:t>antenna</w:t>
      </w:r>
      <w:r w:rsidRPr="00BE257E">
        <w:rPr>
          <w:rFonts w:ascii="Arial" w:hAnsi="Arial" w:cs="Arial"/>
          <w:bCs/>
          <w:lang w:val="ru-RU"/>
        </w:rPr>
        <w:t>)</w:t>
      </w:r>
      <w:r w:rsidR="00C04D4F" w:rsidRPr="00BE257E">
        <w:rPr>
          <w:rFonts w:ascii="Arial" w:hAnsi="Arial" w:cs="Arial"/>
          <w:bCs/>
          <w:lang w:val="ru-RU"/>
        </w:rPr>
        <w:t xml:space="preserve">: </w:t>
      </w:r>
      <w:r w:rsidR="00A6314E" w:rsidRPr="00BE257E">
        <w:rPr>
          <w:rFonts w:ascii="Arial" w:hAnsi="Arial" w:cs="Arial"/>
          <w:bCs/>
          <w:lang w:val="ru-RU"/>
        </w:rPr>
        <w:t>А</w:t>
      </w:r>
      <w:r w:rsidRPr="00BE257E">
        <w:rPr>
          <w:rFonts w:ascii="Arial" w:hAnsi="Arial" w:cs="Arial"/>
          <w:bCs/>
          <w:lang w:val="ru-RU"/>
        </w:rPr>
        <w:t>нтенна, состоящая из двух прямых коллинеарных проводников равной длины, расположенных концами друг к другу, с небольшим разделительным расстоянием/зазором, обеспечивающим симметричное питание, при этом длина каждого проводника диполя, находящегося в свободном пространстве, составляет приблизительно четверть длины волны, так что на указанной частоте входное полное сопротивление проволочной антенны, измеренное на этом расстоянии/зазоре, будет иметь нулевую реактивную составляющую</w:t>
      </w:r>
      <w:r w:rsidR="0024096C">
        <w:rPr>
          <w:rFonts w:ascii="Arial" w:hAnsi="Arial" w:cs="Arial"/>
          <w:bCs/>
          <w:lang w:val="ru-RU"/>
        </w:rPr>
        <w:t>.</w:t>
      </w:r>
    </w:p>
    <w:p w:rsidR="007C684D" w:rsidRPr="00BE257E" w:rsidRDefault="007C684D" w:rsidP="0052489F">
      <w:pPr>
        <w:spacing w:line="360" w:lineRule="auto"/>
        <w:ind w:firstLine="709"/>
        <w:rPr>
          <w:rFonts w:ascii="Arial" w:hAnsi="Arial" w:cs="Arial"/>
          <w:lang w:val="ru-RU"/>
        </w:rPr>
      </w:pPr>
      <w:r w:rsidRPr="0024096C">
        <w:rPr>
          <w:rFonts w:ascii="Arial" w:hAnsi="Arial" w:cs="Arial"/>
          <w:lang w:val="ru-RU"/>
        </w:rPr>
        <w:t>3.1.22</w:t>
      </w:r>
      <w:r w:rsidR="00A6314E" w:rsidRPr="00BE257E">
        <w:rPr>
          <w:rFonts w:ascii="Arial" w:hAnsi="Arial" w:cs="Arial"/>
          <w:b/>
          <w:lang w:val="ru-RU"/>
        </w:rPr>
        <w:t xml:space="preserve"> </w:t>
      </w:r>
      <w:r w:rsidRPr="00BE257E">
        <w:rPr>
          <w:rFonts w:ascii="Arial" w:hAnsi="Arial" w:cs="Arial"/>
          <w:b/>
          <w:lang w:val="ru-RU"/>
        </w:rPr>
        <w:t>параметры рассеяния</w:t>
      </w:r>
      <w:r w:rsidR="0024096C" w:rsidRPr="00DD6B01">
        <w:rPr>
          <w:rFonts w:ascii="Arial" w:hAnsi="Arial" w:cs="Arial"/>
          <w:b/>
          <w:lang w:val="ru-RU"/>
        </w:rPr>
        <w:t>;</w:t>
      </w:r>
      <w:r w:rsidRPr="0024096C">
        <w:rPr>
          <w:rFonts w:ascii="Arial" w:hAnsi="Arial" w:cs="Arial"/>
          <w:lang w:val="ru-RU"/>
        </w:rPr>
        <w:t xml:space="preserve"> </w:t>
      </w:r>
      <w:r w:rsidR="00A6314E" w:rsidRPr="0024096C">
        <w:rPr>
          <w:rFonts w:ascii="Arial" w:hAnsi="Arial" w:cs="Arial"/>
          <w:i/>
        </w:rPr>
        <w:t>S</w:t>
      </w:r>
      <w:r w:rsidR="00A6314E" w:rsidRPr="0024096C">
        <w:rPr>
          <w:rFonts w:ascii="Arial" w:hAnsi="Arial" w:cs="Arial"/>
          <w:lang w:val="ru-RU"/>
        </w:rPr>
        <w:t>-</w:t>
      </w:r>
      <w:r w:rsidR="00A6314E" w:rsidRPr="00DD6B01">
        <w:rPr>
          <w:rFonts w:ascii="Arial" w:hAnsi="Arial" w:cs="Arial"/>
          <w:i/>
          <w:lang w:val="ru-RU"/>
        </w:rPr>
        <w:t>параметры</w:t>
      </w:r>
      <w:r w:rsidR="00A6314E" w:rsidRPr="00BE257E">
        <w:rPr>
          <w:rFonts w:ascii="Arial" w:hAnsi="Arial" w:cs="Arial"/>
          <w:b/>
          <w:lang w:val="ru-RU"/>
        </w:rPr>
        <w:t xml:space="preserve"> </w:t>
      </w:r>
      <w:r w:rsidRPr="00BE257E">
        <w:rPr>
          <w:rFonts w:ascii="Arial" w:hAnsi="Arial" w:cs="Arial"/>
          <w:lang w:val="ru-RU"/>
        </w:rPr>
        <w:t>(</w:t>
      </w:r>
      <w:r w:rsidRPr="00BE257E">
        <w:rPr>
          <w:rFonts w:ascii="Arial" w:hAnsi="Arial" w:cs="Arial"/>
        </w:rPr>
        <w:t>scattering</w:t>
      </w:r>
      <w:r w:rsidRPr="00BE257E">
        <w:rPr>
          <w:rFonts w:ascii="Arial" w:hAnsi="Arial" w:cs="Arial"/>
          <w:lang w:val="ru-RU"/>
        </w:rPr>
        <w:t xml:space="preserve"> </w:t>
      </w:r>
      <w:r w:rsidRPr="00BE257E">
        <w:rPr>
          <w:rFonts w:ascii="Arial" w:hAnsi="Arial" w:cs="Arial"/>
        </w:rPr>
        <w:t>parameters</w:t>
      </w:r>
      <w:r w:rsidR="00A6314E" w:rsidRPr="00BE257E">
        <w:rPr>
          <w:rFonts w:ascii="Arial" w:hAnsi="Arial" w:cs="Arial"/>
          <w:lang w:val="ru-RU"/>
        </w:rPr>
        <w:t>,</w:t>
      </w:r>
      <w:r w:rsidR="00A6314E" w:rsidRPr="00BE257E">
        <w:rPr>
          <w:rFonts w:ascii="Arial" w:hAnsi="Arial" w:cs="Arial"/>
          <w:i/>
          <w:lang w:val="ru-RU"/>
        </w:rPr>
        <w:t xml:space="preserve"> </w:t>
      </w:r>
      <w:r w:rsidR="00A6314E" w:rsidRPr="00BE257E">
        <w:rPr>
          <w:rFonts w:ascii="Arial" w:hAnsi="Arial" w:cs="Arial"/>
          <w:i/>
        </w:rPr>
        <w:t>S</w:t>
      </w:r>
      <w:r w:rsidR="00A6314E" w:rsidRPr="00BE257E">
        <w:rPr>
          <w:rFonts w:ascii="Arial" w:hAnsi="Arial" w:cs="Arial"/>
          <w:lang w:val="ru-RU"/>
        </w:rPr>
        <w:t>-</w:t>
      </w:r>
      <w:r w:rsidR="00A6314E" w:rsidRPr="00BE257E">
        <w:rPr>
          <w:rFonts w:ascii="Arial" w:hAnsi="Arial" w:cs="Arial"/>
        </w:rPr>
        <w:t>parameters</w:t>
      </w:r>
      <w:r w:rsidRPr="00BE257E">
        <w:rPr>
          <w:rFonts w:ascii="Arial" w:hAnsi="Arial" w:cs="Arial"/>
          <w:lang w:val="ru-RU"/>
        </w:rPr>
        <w:t>)</w:t>
      </w:r>
      <w:r w:rsidR="00A6314E" w:rsidRPr="00BE257E">
        <w:rPr>
          <w:rFonts w:ascii="Arial" w:hAnsi="Arial" w:cs="Arial"/>
          <w:lang w:val="ru-RU"/>
        </w:rPr>
        <w:t>: Н</w:t>
      </w:r>
      <w:r w:rsidRPr="00BE257E">
        <w:rPr>
          <w:rFonts w:ascii="Arial" w:hAnsi="Arial" w:cs="Arial"/>
          <w:lang w:val="ru-RU"/>
        </w:rPr>
        <w:t xml:space="preserve">абор из четырех параметров, используемый для описания свойств </w:t>
      </w:r>
      <w:proofErr w:type="spellStart"/>
      <w:r w:rsidRPr="00BE257E">
        <w:rPr>
          <w:rFonts w:ascii="Arial" w:hAnsi="Arial" w:cs="Arial"/>
          <w:lang w:val="ru-RU"/>
        </w:rPr>
        <w:t>двухпортовой</w:t>
      </w:r>
      <w:proofErr w:type="spellEnd"/>
      <w:r w:rsidRPr="00BE257E">
        <w:rPr>
          <w:rFonts w:ascii="Arial" w:hAnsi="Arial" w:cs="Arial"/>
          <w:lang w:val="ru-RU"/>
        </w:rPr>
        <w:t xml:space="preserve"> схемы, </w:t>
      </w:r>
      <w:r w:rsidR="00D5261A" w:rsidRPr="00BE257E">
        <w:rPr>
          <w:rFonts w:ascii="Arial" w:hAnsi="Arial" w:cs="Arial"/>
          <w:lang w:val="ru-RU"/>
        </w:rPr>
        <w:t>установленной в линии</w:t>
      </w:r>
      <w:r w:rsidRPr="00BE257E">
        <w:rPr>
          <w:rFonts w:ascii="Arial" w:hAnsi="Arial" w:cs="Arial"/>
          <w:lang w:val="ru-RU"/>
        </w:rPr>
        <w:t xml:space="preserve"> передачи</w:t>
      </w:r>
      <w:r w:rsidR="0024096C">
        <w:rPr>
          <w:rFonts w:ascii="Arial" w:hAnsi="Arial" w:cs="Arial"/>
          <w:lang w:val="ru-RU"/>
        </w:rPr>
        <w:t>.</w:t>
      </w:r>
    </w:p>
    <w:p w:rsidR="007C684D" w:rsidRPr="0024096C" w:rsidRDefault="007C684D" w:rsidP="0052489F">
      <w:pPr>
        <w:spacing w:line="360" w:lineRule="auto"/>
        <w:ind w:firstLine="709"/>
        <w:rPr>
          <w:rFonts w:ascii="Arial" w:hAnsi="Arial" w:cs="Arial"/>
          <w:lang w:val="ru-RU"/>
        </w:rPr>
      </w:pPr>
      <w:r w:rsidRPr="0024096C">
        <w:rPr>
          <w:rFonts w:ascii="Arial" w:hAnsi="Arial" w:cs="Arial"/>
          <w:lang w:val="ru-RU"/>
        </w:rPr>
        <w:lastRenderedPageBreak/>
        <w:t>3.1.23</w:t>
      </w:r>
      <w:r w:rsidR="00A6314E" w:rsidRPr="00BE257E">
        <w:rPr>
          <w:rFonts w:ascii="Arial" w:hAnsi="Arial" w:cs="Arial"/>
          <w:b/>
          <w:lang w:val="ru-RU"/>
        </w:rPr>
        <w:t xml:space="preserve"> </w:t>
      </w:r>
      <w:proofErr w:type="spellStart"/>
      <w:r w:rsidRPr="00BE257E">
        <w:rPr>
          <w:rFonts w:ascii="Arial" w:hAnsi="Arial" w:cs="Arial"/>
          <w:b/>
          <w:lang w:val="ru-RU"/>
        </w:rPr>
        <w:t>полубезэховая</w:t>
      </w:r>
      <w:proofErr w:type="spellEnd"/>
      <w:r w:rsidRPr="00BE257E">
        <w:rPr>
          <w:rFonts w:ascii="Arial" w:hAnsi="Arial" w:cs="Arial"/>
          <w:b/>
          <w:lang w:val="ru-RU"/>
        </w:rPr>
        <w:t xml:space="preserve"> камера </w:t>
      </w:r>
      <w:r w:rsidRPr="00BE257E">
        <w:rPr>
          <w:rFonts w:ascii="Arial" w:hAnsi="Arial" w:cs="Arial"/>
          <w:lang w:val="ru-RU"/>
        </w:rPr>
        <w:t>(</w:t>
      </w:r>
      <w:r w:rsidRPr="00BE257E">
        <w:rPr>
          <w:rFonts w:ascii="Arial" w:hAnsi="Arial" w:cs="Arial"/>
        </w:rPr>
        <w:t>semi</w:t>
      </w:r>
      <w:r w:rsidRPr="00BE257E">
        <w:rPr>
          <w:rFonts w:ascii="Arial" w:hAnsi="Arial" w:cs="Arial"/>
          <w:lang w:val="ru-RU"/>
        </w:rPr>
        <w:t>-</w:t>
      </w:r>
      <w:r w:rsidRPr="00BE257E">
        <w:rPr>
          <w:rFonts w:ascii="Arial" w:hAnsi="Arial" w:cs="Arial"/>
        </w:rPr>
        <w:t>anechoic</w:t>
      </w:r>
      <w:r w:rsidRPr="00BE257E">
        <w:rPr>
          <w:rFonts w:ascii="Arial" w:hAnsi="Arial" w:cs="Arial"/>
          <w:lang w:val="ru-RU"/>
        </w:rPr>
        <w:t xml:space="preserve"> </w:t>
      </w:r>
      <w:r w:rsidRPr="00BE257E">
        <w:rPr>
          <w:rFonts w:ascii="Arial" w:hAnsi="Arial" w:cs="Arial"/>
        </w:rPr>
        <w:t>chamber</w:t>
      </w:r>
      <w:r w:rsidR="00A6314E" w:rsidRPr="00BE257E">
        <w:rPr>
          <w:rFonts w:ascii="Arial" w:hAnsi="Arial" w:cs="Arial"/>
          <w:lang w:val="ru-RU"/>
        </w:rPr>
        <w:t xml:space="preserve">, </w:t>
      </w:r>
      <w:r w:rsidR="00A6314E" w:rsidRPr="00BE257E">
        <w:rPr>
          <w:rFonts w:ascii="Arial" w:hAnsi="Arial" w:cs="Arial"/>
        </w:rPr>
        <w:t>SAC</w:t>
      </w:r>
      <w:r w:rsidRPr="00BE257E">
        <w:rPr>
          <w:rFonts w:ascii="Arial" w:hAnsi="Arial" w:cs="Arial"/>
          <w:lang w:val="ru-RU"/>
        </w:rPr>
        <w:t>)</w:t>
      </w:r>
      <w:r w:rsidR="00A6314E" w:rsidRPr="00BE257E">
        <w:rPr>
          <w:rFonts w:ascii="Arial" w:hAnsi="Arial" w:cs="Arial"/>
          <w:lang w:val="ru-RU"/>
        </w:rPr>
        <w:t>: Э</w:t>
      </w:r>
      <w:r w:rsidRPr="00BE257E">
        <w:rPr>
          <w:rFonts w:ascii="Arial" w:hAnsi="Arial" w:cs="Arial"/>
          <w:lang w:val="ru-RU"/>
        </w:rPr>
        <w:t xml:space="preserve">кранированное помещение, в котором пять </w:t>
      </w:r>
      <w:r w:rsidR="00D5261A" w:rsidRPr="00BE257E">
        <w:rPr>
          <w:rFonts w:ascii="Arial" w:hAnsi="Arial" w:cs="Arial"/>
          <w:lang w:val="ru-RU"/>
        </w:rPr>
        <w:t>из шести</w:t>
      </w:r>
      <w:r w:rsidRPr="00BE257E">
        <w:rPr>
          <w:rFonts w:ascii="Arial" w:hAnsi="Arial" w:cs="Arial"/>
          <w:lang w:val="ru-RU"/>
        </w:rPr>
        <w:t xml:space="preserve"> внутренних поверхностей облицованы ВЧ</w:t>
      </w:r>
      <w:r w:rsidR="00A05F1F">
        <w:rPr>
          <w:rFonts w:ascii="Arial" w:hAnsi="Arial" w:cs="Arial"/>
          <w:lang w:val="ru-RU"/>
        </w:rPr>
        <w:t>-</w:t>
      </w:r>
      <w:r w:rsidRPr="00BE257E">
        <w:rPr>
          <w:rFonts w:ascii="Arial" w:hAnsi="Arial" w:cs="Arial"/>
          <w:lang w:val="ru-RU"/>
        </w:rPr>
        <w:t>поглощающим материалом (т.</w:t>
      </w:r>
      <w:r w:rsidR="0024096C">
        <w:rPr>
          <w:rFonts w:ascii="Arial" w:hAnsi="Arial" w:cs="Arial"/>
          <w:lang w:val="ru-RU"/>
        </w:rPr>
        <w:t xml:space="preserve"> </w:t>
      </w:r>
      <w:r w:rsidRPr="00BE257E">
        <w:rPr>
          <w:rFonts w:ascii="Arial" w:hAnsi="Arial" w:cs="Arial"/>
          <w:lang w:val="ru-RU"/>
        </w:rPr>
        <w:t>е. ВЧ</w:t>
      </w:r>
      <w:r w:rsidR="00A05F1F">
        <w:rPr>
          <w:rFonts w:ascii="Arial" w:hAnsi="Arial" w:cs="Arial"/>
          <w:lang w:val="ru-RU"/>
        </w:rPr>
        <w:t>-</w:t>
      </w:r>
      <w:r w:rsidRPr="00BE257E">
        <w:rPr>
          <w:rFonts w:ascii="Arial" w:hAnsi="Arial" w:cs="Arial"/>
          <w:lang w:val="ru-RU"/>
        </w:rPr>
        <w:t xml:space="preserve">поглотителем), который поглощает электромагнитную энергию в рассматриваемом диапазоне частот, а нижняя горизонтальная поверхность является проводящей пластиной заземления для использования с испытательными установками на </w:t>
      </w:r>
      <w:r w:rsidRPr="00BE257E">
        <w:rPr>
          <w:rFonts w:ascii="Arial" w:hAnsi="Arial" w:cs="Arial"/>
        </w:rPr>
        <w:t>OATS</w:t>
      </w:r>
      <w:r w:rsidR="0024096C">
        <w:rPr>
          <w:rFonts w:ascii="Arial" w:hAnsi="Arial" w:cs="Arial"/>
          <w:lang w:val="ru-RU"/>
        </w:rPr>
        <w:t>.</w:t>
      </w:r>
    </w:p>
    <w:p w:rsidR="007C684D" w:rsidRPr="00BE257E" w:rsidRDefault="007C684D" w:rsidP="0052489F">
      <w:pPr>
        <w:spacing w:line="360" w:lineRule="auto"/>
        <w:ind w:firstLine="709"/>
        <w:rPr>
          <w:rFonts w:ascii="Arial" w:hAnsi="Arial" w:cs="Arial"/>
          <w:lang w:val="ru-RU"/>
        </w:rPr>
      </w:pPr>
      <w:r w:rsidRPr="001429E6">
        <w:rPr>
          <w:rFonts w:ascii="Arial" w:hAnsi="Arial" w:cs="Arial"/>
          <w:lang w:val="ru-RU"/>
        </w:rPr>
        <w:t>3.1.24</w:t>
      </w:r>
      <w:r w:rsidR="00A6314E" w:rsidRPr="001429E6">
        <w:rPr>
          <w:rFonts w:ascii="Arial" w:hAnsi="Arial" w:cs="Arial"/>
          <w:b/>
          <w:lang w:val="ru-RU"/>
        </w:rPr>
        <w:t xml:space="preserve"> </w:t>
      </w:r>
      <w:r w:rsidRPr="00A05F1F">
        <w:rPr>
          <w:rFonts w:ascii="Arial" w:hAnsi="Arial" w:cs="Arial"/>
          <w:b/>
          <w:lang w:val="ru-RU"/>
        </w:rPr>
        <w:t>метод калибровки «КЗ</w:t>
      </w:r>
      <w:r w:rsidR="00A05F1F" w:rsidRPr="00A05F1F">
        <w:rPr>
          <w:rFonts w:ascii="Arial" w:hAnsi="Arial" w:cs="Arial"/>
          <w:b/>
          <w:lang w:val="ru-RU"/>
        </w:rPr>
        <w:t xml:space="preserve"> – </w:t>
      </w:r>
      <w:r w:rsidRPr="00A05F1F">
        <w:rPr>
          <w:rFonts w:ascii="Arial" w:hAnsi="Arial" w:cs="Arial"/>
          <w:b/>
          <w:lang w:val="ru-RU"/>
        </w:rPr>
        <w:t>ХХ</w:t>
      </w:r>
      <w:r w:rsidR="00A05F1F" w:rsidRPr="00A05F1F">
        <w:rPr>
          <w:rFonts w:ascii="Arial" w:hAnsi="Arial" w:cs="Arial"/>
          <w:b/>
          <w:lang w:val="ru-RU"/>
        </w:rPr>
        <w:t xml:space="preserve"> – </w:t>
      </w:r>
      <w:r w:rsidRPr="00A05F1F">
        <w:rPr>
          <w:rFonts w:ascii="Arial" w:hAnsi="Arial" w:cs="Arial"/>
          <w:b/>
          <w:lang w:val="ru-RU"/>
        </w:rPr>
        <w:t>нагрузка</w:t>
      </w:r>
      <w:r w:rsidR="00A05F1F" w:rsidRPr="00A05F1F">
        <w:rPr>
          <w:rFonts w:ascii="Arial" w:hAnsi="Arial" w:cs="Arial"/>
          <w:b/>
          <w:lang w:val="ru-RU"/>
        </w:rPr>
        <w:t xml:space="preserve"> – </w:t>
      </w:r>
      <w:r w:rsidRPr="00A05F1F">
        <w:rPr>
          <w:rFonts w:ascii="Arial" w:hAnsi="Arial" w:cs="Arial"/>
          <w:b/>
          <w:lang w:val="ru-RU"/>
        </w:rPr>
        <w:t xml:space="preserve">насквозь» </w:t>
      </w:r>
      <w:r w:rsidR="00A05F1F" w:rsidRPr="00A05F1F">
        <w:rPr>
          <w:rFonts w:ascii="Arial" w:hAnsi="Arial" w:cs="Arial"/>
          <w:b/>
          <w:lang w:val="ru-RU"/>
        </w:rPr>
        <w:t>[</w:t>
      </w:r>
      <w:r w:rsidR="001429E6" w:rsidRPr="00A05F1F">
        <w:rPr>
          <w:rFonts w:ascii="Arial" w:hAnsi="Arial" w:cs="Arial"/>
          <w:b/>
          <w:lang w:val="ru-RU"/>
        </w:rPr>
        <w:t>«насквозь</w:t>
      </w:r>
      <w:r w:rsidR="00A05F1F" w:rsidRPr="00A05F1F">
        <w:rPr>
          <w:rFonts w:ascii="Arial" w:hAnsi="Arial" w:cs="Arial"/>
          <w:b/>
          <w:lang w:val="ru-RU"/>
        </w:rPr>
        <w:t xml:space="preserve"> – </w:t>
      </w:r>
      <w:r w:rsidR="001429E6" w:rsidRPr="00A05F1F">
        <w:rPr>
          <w:rFonts w:ascii="Arial" w:hAnsi="Arial" w:cs="Arial"/>
          <w:b/>
          <w:lang w:val="ru-RU"/>
        </w:rPr>
        <w:t>ХХ</w:t>
      </w:r>
      <w:r w:rsidR="00A05F1F" w:rsidRPr="00A05F1F">
        <w:rPr>
          <w:rFonts w:ascii="Arial" w:hAnsi="Arial" w:cs="Arial"/>
          <w:b/>
          <w:lang w:val="ru-RU"/>
        </w:rPr>
        <w:t xml:space="preserve"> – </w:t>
      </w:r>
      <w:r w:rsidR="001429E6" w:rsidRPr="00A05F1F">
        <w:rPr>
          <w:rFonts w:ascii="Arial" w:hAnsi="Arial" w:cs="Arial"/>
          <w:b/>
          <w:lang w:val="ru-RU"/>
        </w:rPr>
        <w:t>КЗ</w:t>
      </w:r>
      <w:r w:rsidR="00A05F1F" w:rsidRPr="00A05F1F">
        <w:rPr>
          <w:rFonts w:ascii="Arial" w:hAnsi="Arial" w:cs="Arial"/>
          <w:b/>
          <w:lang w:val="ru-RU"/>
        </w:rPr>
        <w:t xml:space="preserve"> –</w:t>
      </w:r>
      <w:r w:rsidR="00A05F1F" w:rsidRPr="00A05F1F">
        <w:rPr>
          <w:rFonts w:ascii="Arial" w:hAnsi="Arial" w:cs="Arial"/>
          <w:b/>
          <w:lang w:val="ru-RU"/>
        </w:rPr>
        <w:t xml:space="preserve"> </w:t>
      </w:r>
      <w:r w:rsidR="001429E6" w:rsidRPr="00A05F1F">
        <w:rPr>
          <w:rFonts w:ascii="Arial" w:hAnsi="Arial" w:cs="Arial"/>
          <w:b/>
          <w:lang w:val="ru-RU"/>
        </w:rPr>
        <w:t>согласование»</w:t>
      </w:r>
      <w:r w:rsidR="00A05F1F" w:rsidRPr="00A05F1F">
        <w:rPr>
          <w:rFonts w:ascii="Arial" w:hAnsi="Arial" w:cs="Arial"/>
          <w:b/>
          <w:lang w:val="ru-RU"/>
        </w:rPr>
        <w:t>]</w:t>
      </w:r>
      <w:r w:rsidR="001429E6" w:rsidRPr="001429E6">
        <w:rPr>
          <w:rFonts w:ascii="Arial" w:hAnsi="Arial" w:cs="Arial"/>
          <w:lang w:val="ru-RU"/>
        </w:rPr>
        <w:t xml:space="preserve"> </w:t>
      </w:r>
      <w:r w:rsidR="00865120">
        <w:rPr>
          <w:rFonts w:ascii="Arial" w:hAnsi="Arial" w:cs="Arial"/>
          <w:lang w:val="ru-RU"/>
        </w:rPr>
        <w:t>(</w:t>
      </w:r>
      <w:r w:rsidRPr="001429E6">
        <w:rPr>
          <w:rFonts w:ascii="Arial" w:hAnsi="Arial" w:cs="Arial"/>
        </w:rPr>
        <w:t>short</w:t>
      </w:r>
      <w:r w:rsidRPr="001429E6">
        <w:rPr>
          <w:rFonts w:ascii="Arial" w:hAnsi="Arial" w:cs="Arial"/>
          <w:lang w:val="ru-RU"/>
        </w:rPr>
        <w:t>-</w:t>
      </w:r>
      <w:r w:rsidRPr="001429E6">
        <w:rPr>
          <w:rFonts w:ascii="Arial" w:hAnsi="Arial" w:cs="Arial"/>
        </w:rPr>
        <w:t>open</w:t>
      </w:r>
      <w:r w:rsidRPr="001429E6">
        <w:rPr>
          <w:rFonts w:ascii="Arial" w:hAnsi="Arial" w:cs="Arial"/>
          <w:lang w:val="ru-RU"/>
        </w:rPr>
        <w:t>-</w:t>
      </w:r>
      <w:r w:rsidRPr="001429E6">
        <w:rPr>
          <w:rFonts w:ascii="Arial" w:hAnsi="Arial" w:cs="Arial"/>
        </w:rPr>
        <w:t>load</w:t>
      </w:r>
      <w:r w:rsidRPr="001429E6">
        <w:rPr>
          <w:rFonts w:ascii="Arial" w:hAnsi="Arial" w:cs="Arial"/>
          <w:lang w:val="ru-RU"/>
        </w:rPr>
        <w:t>-</w:t>
      </w:r>
      <w:r w:rsidRPr="001429E6">
        <w:rPr>
          <w:rFonts w:ascii="Arial" w:hAnsi="Arial" w:cs="Arial"/>
        </w:rPr>
        <w:t>through</w:t>
      </w:r>
      <w:r w:rsidRPr="001429E6">
        <w:rPr>
          <w:rFonts w:ascii="Arial" w:hAnsi="Arial" w:cs="Arial"/>
          <w:lang w:val="ru-RU"/>
        </w:rPr>
        <w:t xml:space="preserve"> </w:t>
      </w:r>
      <w:r w:rsidRPr="001429E6">
        <w:rPr>
          <w:rFonts w:ascii="Arial" w:hAnsi="Arial" w:cs="Arial"/>
        </w:rPr>
        <w:t>calibration</w:t>
      </w:r>
      <w:r w:rsidRPr="001429E6">
        <w:rPr>
          <w:rFonts w:ascii="Arial" w:hAnsi="Arial" w:cs="Arial"/>
          <w:lang w:val="ru-RU"/>
        </w:rPr>
        <w:t xml:space="preserve"> </w:t>
      </w:r>
      <w:r w:rsidRPr="001429E6">
        <w:rPr>
          <w:rFonts w:ascii="Arial" w:hAnsi="Arial" w:cs="Arial"/>
        </w:rPr>
        <w:t>method</w:t>
      </w:r>
      <w:r w:rsidR="001429E6" w:rsidRPr="001429E6">
        <w:rPr>
          <w:rFonts w:ascii="Arial" w:hAnsi="Arial" w:cs="Arial"/>
          <w:lang w:val="ru-RU"/>
        </w:rPr>
        <w:t>,</w:t>
      </w:r>
      <w:r w:rsidR="00A6314E" w:rsidRPr="001429E6">
        <w:rPr>
          <w:rFonts w:ascii="Arial" w:hAnsi="Arial" w:cs="Arial"/>
          <w:lang w:val="ru-RU"/>
        </w:rPr>
        <w:t xml:space="preserve"> </w:t>
      </w:r>
      <w:r w:rsidR="00A6314E" w:rsidRPr="001429E6">
        <w:rPr>
          <w:rFonts w:ascii="Arial" w:hAnsi="Arial" w:cs="Arial"/>
        </w:rPr>
        <w:t>SOLT</w:t>
      </w:r>
      <w:r w:rsidR="00A860B2" w:rsidRPr="001429E6">
        <w:rPr>
          <w:rFonts w:ascii="Arial" w:hAnsi="Arial" w:cs="Arial"/>
          <w:lang w:val="ru-RU"/>
        </w:rPr>
        <w:t>;</w:t>
      </w:r>
      <w:r w:rsidR="001429E6" w:rsidRPr="001429E6">
        <w:rPr>
          <w:rFonts w:ascii="Arial" w:hAnsi="Arial" w:cs="Arial"/>
          <w:lang w:val="ru-RU"/>
        </w:rPr>
        <w:t xml:space="preserve"> </w:t>
      </w:r>
      <w:r w:rsidRPr="001429E6">
        <w:rPr>
          <w:rFonts w:ascii="Arial" w:hAnsi="Arial" w:cs="Arial"/>
        </w:rPr>
        <w:t>through</w:t>
      </w:r>
      <w:r w:rsidRPr="001429E6">
        <w:rPr>
          <w:rFonts w:ascii="Arial" w:hAnsi="Arial" w:cs="Arial"/>
          <w:lang w:val="ru-RU"/>
        </w:rPr>
        <w:t>-</w:t>
      </w:r>
      <w:r w:rsidRPr="001429E6">
        <w:rPr>
          <w:rFonts w:ascii="Arial" w:hAnsi="Arial" w:cs="Arial"/>
        </w:rPr>
        <w:t>open</w:t>
      </w:r>
      <w:r w:rsidRPr="001429E6">
        <w:rPr>
          <w:rFonts w:ascii="Arial" w:hAnsi="Arial" w:cs="Arial"/>
          <w:lang w:val="ru-RU"/>
        </w:rPr>
        <w:t>-</w:t>
      </w:r>
      <w:r w:rsidRPr="001429E6">
        <w:rPr>
          <w:rFonts w:ascii="Arial" w:hAnsi="Arial" w:cs="Arial"/>
        </w:rPr>
        <w:t>short</w:t>
      </w:r>
      <w:r w:rsidRPr="001429E6">
        <w:rPr>
          <w:rFonts w:ascii="Arial" w:hAnsi="Arial" w:cs="Arial"/>
          <w:lang w:val="ru-RU"/>
        </w:rPr>
        <w:t>-</w:t>
      </w:r>
      <w:r w:rsidRPr="001429E6">
        <w:rPr>
          <w:rFonts w:ascii="Arial" w:hAnsi="Arial" w:cs="Arial"/>
        </w:rPr>
        <w:t>match</w:t>
      </w:r>
      <w:r w:rsidRPr="001429E6">
        <w:rPr>
          <w:rFonts w:ascii="Arial" w:hAnsi="Arial" w:cs="Arial"/>
          <w:lang w:val="ru-RU"/>
        </w:rPr>
        <w:t xml:space="preserve"> </w:t>
      </w:r>
      <w:r w:rsidRPr="001429E6">
        <w:rPr>
          <w:rFonts w:ascii="Arial" w:hAnsi="Arial" w:cs="Arial"/>
        </w:rPr>
        <w:t>calibration</w:t>
      </w:r>
      <w:r w:rsidRPr="001429E6">
        <w:rPr>
          <w:rFonts w:ascii="Arial" w:hAnsi="Arial" w:cs="Arial"/>
          <w:lang w:val="ru-RU"/>
        </w:rPr>
        <w:t xml:space="preserve"> </w:t>
      </w:r>
      <w:r w:rsidRPr="001429E6">
        <w:rPr>
          <w:rFonts w:ascii="Arial" w:hAnsi="Arial" w:cs="Arial"/>
        </w:rPr>
        <w:t>method</w:t>
      </w:r>
      <w:r w:rsidR="001429E6" w:rsidRPr="001429E6">
        <w:rPr>
          <w:rFonts w:ascii="Arial" w:hAnsi="Arial" w:cs="Arial"/>
          <w:lang w:val="ru-RU"/>
        </w:rPr>
        <w:t>,</w:t>
      </w:r>
      <w:r w:rsidR="00A6314E" w:rsidRPr="001429E6">
        <w:rPr>
          <w:rFonts w:ascii="Arial" w:hAnsi="Arial" w:cs="Arial"/>
          <w:lang w:val="ru-RU"/>
        </w:rPr>
        <w:t xml:space="preserve"> </w:t>
      </w:r>
      <w:r w:rsidR="00A6314E" w:rsidRPr="001429E6">
        <w:rPr>
          <w:rFonts w:ascii="Arial" w:hAnsi="Arial" w:cs="Arial"/>
        </w:rPr>
        <w:t>TOSM</w:t>
      </w:r>
      <w:r w:rsidR="001429E6" w:rsidRPr="001429E6">
        <w:rPr>
          <w:rFonts w:ascii="Arial" w:hAnsi="Arial" w:cs="Arial"/>
          <w:lang w:val="ru-RU"/>
        </w:rPr>
        <w:t>)</w:t>
      </w:r>
      <w:r w:rsidR="00A6314E" w:rsidRPr="001429E6">
        <w:rPr>
          <w:rFonts w:ascii="Arial" w:hAnsi="Arial" w:cs="Arial"/>
          <w:lang w:val="ru-RU"/>
        </w:rPr>
        <w:t>: М</w:t>
      </w:r>
      <w:r w:rsidRPr="001429E6">
        <w:rPr>
          <w:rFonts w:ascii="Arial" w:hAnsi="Arial" w:cs="Arial"/>
          <w:lang w:val="ru-RU"/>
        </w:rPr>
        <w:t>етод</w:t>
      </w:r>
      <w:r w:rsidRPr="00BE257E">
        <w:rPr>
          <w:rFonts w:ascii="Arial" w:hAnsi="Arial" w:cs="Arial"/>
          <w:lang w:val="ru-RU"/>
        </w:rPr>
        <w:t xml:space="preserve"> калибровки векторного анализатора</w:t>
      </w:r>
      <w:r w:rsidR="00196F30">
        <w:rPr>
          <w:rFonts w:ascii="Arial" w:hAnsi="Arial" w:cs="Arial"/>
          <w:lang w:val="ru-RU"/>
        </w:rPr>
        <w:t xml:space="preserve"> цепей</w:t>
      </w:r>
      <w:r w:rsidRPr="00BE257E">
        <w:rPr>
          <w:rFonts w:ascii="Arial" w:hAnsi="Arial" w:cs="Arial"/>
          <w:lang w:val="ru-RU"/>
        </w:rPr>
        <w:t xml:space="preserve"> с использованием трех известных стандартов импеданса: короткое замыкание, холостой ход и согласован</w:t>
      </w:r>
      <w:r w:rsidR="00196F30">
        <w:rPr>
          <w:rFonts w:ascii="Arial" w:hAnsi="Arial" w:cs="Arial"/>
          <w:lang w:val="ru-RU"/>
        </w:rPr>
        <w:t xml:space="preserve">ная </w:t>
      </w:r>
      <w:r w:rsidRPr="00BE257E">
        <w:rPr>
          <w:rFonts w:ascii="Arial" w:hAnsi="Arial" w:cs="Arial"/>
          <w:lang w:val="ru-RU"/>
        </w:rPr>
        <w:t>нагрузка</w:t>
      </w:r>
      <w:r w:rsidR="00865120">
        <w:rPr>
          <w:rFonts w:ascii="Arial" w:hAnsi="Arial" w:cs="Arial"/>
          <w:lang w:val="ru-RU"/>
        </w:rPr>
        <w:t>,</w:t>
      </w:r>
      <w:r w:rsidR="0024096C">
        <w:rPr>
          <w:rFonts w:ascii="Arial" w:hAnsi="Arial" w:cs="Arial"/>
          <w:lang w:val="ru-RU"/>
        </w:rPr>
        <w:t xml:space="preserve"> </w:t>
      </w:r>
      <w:r w:rsidR="0024096C" w:rsidRPr="0052489F">
        <w:rPr>
          <w:rFonts w:ascii="Arial" w:hAnsi="Arial" w:cs="Arial"/>
          <w:sz w:val="22"/>
          <w:szCs w:val="22"/>
          <w:lang w:val="ru-RU"/>
        </w:rPr>
        <w:t>–</w:t>
      </w:r>
      <w:r w:rsidRPr="00BE257E">
        <w:rPr>
          <w:rFonts w:ascii="Arial" w:hAnsi="Arial" w:cs="Arial"/>
          <w:lang w:val="ru-RU"/>
        </w:rPr>
        <w:t xml:space="preserve"> и одного стандарта передачи – </w:t>
      </w:r>
      <w:r w:rsidRPr="00196F30">
        <w:rPr>
          <w:rFonts w:ascii="Arial" w:hAnsi="Arial" w:cs="Arial"/>
          <w:lang w:val="ru-RU"/>
        </w:rPr>
        <w:t>насквозь</w:t>
      </w:r>
      <w:r w:rsidRPr="00BE257E">
        <w:rPr>
          <w:rFonts w:ascii="Arial" w:hAnsi="Arial" w:cs="Arial"/>
          <w:lang w:val="ru-RU"/>
        </w:rPr>
        <w:t>.</w:t>
      </w:r>
    </w:p>
    <w:p w:rsidR="007C684D" w:rsidRPr="00865120" w:rsidRDefault="007C684D" w:rsidP="0052489F">
      <w:pPr>
        <w:spacing w:line="360" w:lineRule="auto"/>
        <w:ind w:firstLine="709"/>
        <w:rPr>
          <w:rFonts w:ascii="Arial" w:hAnsi="Arial" w:cs="Arial"/>
          <w:sz w:val="16"/>
          <w:szCs w:val="16"/>
          <w:lang w:val="ru-RU"/>
        </w:rPr>
      </w:pPr>
    </w:p>
    <w:p w:rsidR="007C684D" w:rsidRPr="00A6314E"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24096C">
        <w:rPr>
          <w:rFonts w:ascii="Arial" w:hAnsi="Arial" w:cs="Arial"/>
          <w:sz w:val="22"/>
          <w:szCs w:val="22"/>
          <w:lang w:val="ru-RU"/>
        </w:rPr>
        <w:t xml:space="preserve">1 </w:t>
      </w:r>
      <w:r w:rsidR="001A3D82" w:rsidRPr="0052489F">
        <w:rPr>
          <w:rFonts w:ascii="Arial" w:hAnsi="Arial" w:cs="Arial"/>
          <w:sz w:val="22"/>
          <w:szCs w:val="22"/>
          <w:lang w:val="ru-RU"/>
        </w:rPr>
        <w:t>–</w:t>
      </w:r>
      <w:r w:rsidR="00A6314E" w:rsidRPr="00A6314E">
        <w:rPr>
          <w:rFonts w:ascii="Arial" w:hAnsi="Arial" w:cs="Arial"/>
          <w:sz w:val="22"/>
          <w:szCs w:val="22"/>
          <w:lang w:val="ru-RU"/>
        </w:rPr>
        <w:t xml:space="preserve"> </w:t>
      </w:r>
      <w:r w:rsidR="007C684D" w:rsidRPr="00A6314E">
        <w:rPr>
          <w:rFonts w:ascii="Arial" w:hAnsi="Arial" w:cs="Arial"/>
          <w:sz w:val="22"/>
          <w:szCs w:val="22"/>
          <w:lang w:val="ru-RU"/>
        </w:rPr>
        <w:t xml:space="preserve">Метод </w:t>
      </w:r>
      <w:r w:rsidR="007C684D" w:rsidRPr="00A6314E">
        <w:rPr>
          <w:rFonts w:ascii="Arial" w:hAnsi="Arial" w:cs="Arial"/>
          <w:sz w:val="22"/>
          <w:szCs w:val="22"/>
        </w:rPr>
        <w:t>SOLT</w:t>
      </w:r>
      <w:r w:rsidR="007C684D" w:rsidRPr="00A6314E">
        <w:rPr>
          <w:rFonts w:ascii="Arial" w:hAnsi="Arial" w:cs="Arial"/>
          <w:sz w:val="22"/>
          <w:szCs w:val="22"/>
          <w:lang w:val="ru-RU"/>
        </w:rPr>
        <w:t xml:space="preserve"> </w:t>
      </w:r>
      <w:r w:rsidR="0024096C" w:rsidRPr="00A6314E">
        <w:rPr>
          <w:rFonts w:ascii="Arial" w:hAnsi="Arial" w:cs="Arial"/>
          <w:sz w:val="22"/>
          <w:szCs w:val="22"/>
          <w:lang w:val="ru-RU"/>
        </w:rPr>
        <w:t xml:space="preserve">широко </w:t>
      </w:r>
      <w:r w:rsidR="007C684D" w:rsidRPr="00A6314E">
        <w:rPr>
          <w:rFonts w:ascii="Arial" w:hAnsi="Arial" w:cs="Arial"/>
          <w:sz w:val="22"/>
          <w:szCs w:val="22"/>
          <w:lang w:val="ru-RU"/>
        </w:rPr>
        <w:t>используется</w:t>
      </w:r>
      <w:r w:rsidR="0024096C">
        <w:rPr>
          <w:rFonts w:ascii="Arial" w:hAnsi="Arial" w:cs="Arial"/>
          <w:sz w:val="22"/>
          <w:szCs w:val="22"/>
          <w:lang w:val="ru-RU"/>
        </w:rPr>
        <w:t xml:space="preserve">, и, как правило, </w:t>
      </w:r>
      <w:r w:rsidR="007C684D" w:rsidRPr="00A6314E">
        <w:rPr>
          <w:rFonts w:ascii="Arial" w:hAnsi="Arial" w:cs="Arial"/>
          <w:sz w:val="22"/>
          <w:szCs w:val="22"/>
          <w:lang w:val="ru-RU"/>
        </w:rPr>
        <w:t>имеется необходимый для калибровки комплект элементов с характеристическим импедансом 50 Ом. Полная модель погрешностей для двух портов включает шесть элементов погрешности для каждого из прямых и обратных направлений (при двенадцати отдельных элементах погрешности), что требует для проведения калибровки двенадцать эталонных измерений.</w:t>
      </w:r>
    </w:p>
    <w:p w:rsidR="00A6314E" w:rsidRPr="00865120" w:rsidRDefault="00A6314E" w:rsidP="0052489F">
      <w:pPr>
        <w:spacing w:line="360" w:lineRule="auto"/>
        <w:ind w:firstLine="709"/>
        <w:rPr>
          <w:rFonts w:ascii="Arial" w:hAnsi="Arial" w:cs="Arial"/>
          <w:sz w:val="16"/>
          <w:szCs w:val="16"/>
          <w:lang w:val="ru-RU"/>
        </w:rPr>
      </w:pPr>
    </w:p>
    <w:p w:rsidR="007C684D" w:rsidRPr="00BE257E" w:rsidRDefault="007C684D" w:rsidP="0052489F">
      <w:pPr>
        <w:spacing w:line="360" w:lineRule="auto"/>
        <w:ind w:firstLine="709"/>
        <w:rPr>
          <w:rFonts w:ascii="Arial" w:hAnsi="Arial" w:cs="Arial"/>
          <w:lang w:val="ru-RU"/>
        </w:rPr>
      </w:pPr>
      <w:r w:rsidRPr="0024096C">
        <w:rPr>
          <w:rFonts w:ascii="Arial" w:hAnsi="Arial" w:cs="Arial"/>
          <w:lang w:val="ru-RU"/>
        </w:rPr>
        <w:t>3.1.25</w:t>
      </w:r>
      <w:r w:rsidR="00A6314E" w:rsidRPr="00BE257E">
        <w:rPr>
          <w:rFonts w:ascii="Arial" w:hAnsi="Arial" w:cs="Arial"/>
          <w:b/>
          <w:lang w:val="ru-RU"/>
        </w:rPr>
        <w:t xml:space="preserve"> </w:t>
      </w:r>
      <w:r w:rsidRPr="00BE257E">
        <w:rPr>
          <w:rFonts w:ascii="Arial" w:hAnsi="Arial" w:cs="Arial"/>
          <w:b/>
          <w:bCs/>
          <w:lang w:val="ru-RU"/>
        </w:rPr>
        <w:t xml:space="preserve">затухание площадки </w:t>
      </w:r>
      <w:r w:rsidR="0024096C" w:rsidRPr="00865120">
        <w:rPr>
          <w:rFonts w:ascii="Arial" w:hAnsi="Arial" w:cs="Arial"/>
          <w:b/>
          <w:i/>
        </w:rPr>
        <w:t>A</w:t>
      </w:r>
      <w:r w:rsidR="0024096C" w:rsidRPr="00865120">
        <w:rPr>
          <w:rFonts w:ascii="Arial" w:hAnsi="Arial" w:cs="Arial"/>
          <w:b/>
          <w:vertAlign w:val="subscript"/>
        </w:rPr>
        <w:t>s</w:t>
      </w:r>
      <w:r w:rsidR="0024096C" w:rsidRPr="00BE257E">
        <w:rPr>
          <w:rFonts w:ascii="Arial" w:hAnsi="Arial" w:cs="Arial"/>
          <w:bCs/>
          <w:lang w:val="ru-RU"/>
        </w:rPr>
        <w:t xml:space="preserve"> </w:t>
      </w:r>
      <w:r w:rsidRPr="00BE257E">
        <w:rPr>
          <w:rFonts w:ascii="Arial" w:hAnsi="Arial" w:cs="Arial"/>
          <w:bCs/>
          <w:lang w:val="ru-RU"/>
        </w:rPr>
        <w:t>(</w:t>
      </w:r>
      <w:r w:rsidRPr="00BE257E">
        <w:rPr>
          <w:rFonts w:ascii="Arial" w:hAnsi="Arial" w:cs="Arial"/>
          <w:bCs/>
        </w:rPr>
        <w:t>site</w:t>
      </w:r>
      <w:r w:rsidRPr="00BE257E">
        <w:rPr>
          <w:rFonts w:ascii="Arial" w:hAnsi="Arial" w:cs="Arial"/>
          <w:bCs/>
          <w:lang w:val="ru-RU"/>
        </w:rPr>
        <w:t xml:space="preserve"> </w:t>
      </w:r>
      <w:r w:rsidRPr="00BE257E">
        <w:rPr>
          <w:rFonts w:ascii="Arial" w:hAnsi="Arial" w:cs="Arial"/>
          <w:bCs/>
        </w:rPr>
        <w:t>attenuation</w:t>
      </w:r>
      <w:r w:rsidR="00A6314E" w:rsidRPr="00BE257E">
        <w:rPr>
          <w:rFonts w:ascii="Arial" w:hAnsi="Arial" w:cs="Arial"/>
          <w:bCs/>
          <w:lang w:val="ru-RU"/>
        </w:rPr>
        <w:t xml:space="preserve">, </w:t>
      </w:r>
      <w:r w:rsidR="00A6314E" w:rsidRPr="00BE257E">
        <w:rPr>
          <w:rFonts w:ascii="Arial" w:hAnsi="Arial" w:cs="Arial"/>
        </w:rPr>
        <w:t>SA</w:t>
      </w:r>
      <w:r w:rsidR="00A6314E" w:rsidRPr="00BE257E">
        <w:rPr>
          <w:rFonts w:ascii="Arial" w:hAnsi="Arial" w:cs="Arial"/>
          <w:lang w:val="ru-RU"/>
        </w:rPr>
        <w:t>): М</w:t>
      </w:r>
      <w:r w:rsidRPr="00BE257E">
        <w:rPr>
          <w:rFonts w:ascii="Arial" w:hAnsi="Arial" w:cs="Arial"/>
          <w:lang w:val="ru-RU"/>
        </w:rPr>
        <w:t>инимальные вносимые потери площадки, измеряемые между двумя согласованными по поляризации антеннами, находящимися на испытательной площадке, когда одну из них перемещают по вертикали</w:t>
      </w:r>
      <w:r w:rsidR="00196F30">
        <w:rPr>
          <w:rFonts w:ascii="Arial" w:hAnsi="Arial" w:cs="Arial"/>
          <w:lang w:val="ru-RU"/>
        </w:rPr>
        <w:t xml:space="preserve"> в определенном диапазоне высот</w:t>
      </w:r>
      <w:r w:rsidRPr="00BE257E">
        <w:rPr>
          <w:rFonts w:ascii="Arial" w:hAnsi="Arial" w:cs="Arial"/>
          <w:lang w:val="ru-RU"/>
        </w:rPr>
        <w:t>, а другую устанавливают на фиксированной высоте</w:t>
      </w:r>
      <w:r w:rsidR="0024096C">
        <w:rPr>
          <w:rFonts w:ascii="Arial" w:hAnsi="Arial" w:cs="Arial"/>
          <w:lang w:val="ru-RU"/>
        </w:rPr>
        <w:t>.</w:t>
      </w:r>
    </w:p>
    <w:p w:rsidR="007C684D" w:rsidRPr="00865120" w:rsidRDefault="007C684D" w:rsidP="0052489F">
      <w:pPr>
        <w:spacing w:line="360" w:lineRule="auto"/>
        <w:ind w:firstLine="709"/>
        <w:rPr>
          <w:rFonts w:ascii="Arial" w:hAnsi="Arial" w:cs="Arial"/>
          <w:sz w:val="16"/>
          <w:szCs w:val="16"/>
          <w:lang w:val="ru-RU"/>
        </w:rPr>
      </w:pPr>
    </w:p>
    <w:p w:rsidR="007C684D" w:rsidRPr="00A6314E"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24096C">
        <w:rPr>
          <w:rFonts w:ascii="Arial" w:hAnsi="Arial" w:cs="Arial"/>
          <w:sz w:val="22"/>
          <w:szCs w:val="22"/>
          <w:lang w:val="ru-RU"/>
        </w:rPr>
        <w:t xml:space="preserve">1 </w:t>
      </w:r>
      <w:r w:rsidR="001A3D82" w:rsidRPr="0052489F">
        <w:rPr>
          <w:rFonts w:ascii="Arial" w:hAnsi="Arial" w:cs="Arial"/>
          <w:sz w:val="22"/>
          <w:szCs w:val="22"/>
          <w:lang w:val="ru-RU"/>
        </w:rPr>
        <w:t>–</w:t>
      </w:r>
      <w:r w:rsidR="00A6314E" w:rsidRPr="00A6314E">
        <w:rPr>
          <w:rFonts w:ascii="Arial" w:hAnsi="Arial" w:cs="Arial"/>
          <w:sz w:val="22"/>
          <w:szCs w:val="22"/>
          <w:lang w:val="ru-RU"/>
        </w:rPr>
        <w:t xml:space="preserve"> </w:t>
      </w:r>
      <w:r w:rsidR="007C684D" w:rsidRPr="00A6314E">
        <w:rPr>
          <w:rFonts w:ascii="Arial" w:hAnsi="Arial" w:cs="Arial"/>
          <w:sz w:val="22"/>
          <w:szCs w:val="22"/>
          <w:lang w:val="ru-RU"/>
        </w:rPr>
        <w:t xml:space="preserve">Термины «вносимые потери площадки» (см. 3.1.26) и «затухание площадки» фактически обозначают одну и ту же измеряемую величину, однако термин «затухание площадки» </w:t>
      </w:r>
      <w:r w:rsidR="006B4ACF">
        <w:rPr>
          <w:rFonts w:ascii="Arial" w:hAnsi="Arial" w:cs="Arial"/>
          <w:sz w:val="22"/>
          <w:szCs w:val="22"/>
          <w:lang w:val="ru-RU"/>
        </w:rPr>
        <w:t>(</w:t>
      </w:r>
      <w:r w:rsidR="007C684D" w:rsidRPr="00A6314E">
        <w:rPr>
          <w:rFonts w:ascii="Arial" w:hAnsi="Arial" w:cs="Arial"/>
          <w:sz w:val="22"/>
          <w:szCs w:val="22"/>
        </w:rPr>
        <w:t>SA</w:t>
      </w:r>
      <w:r w:rsidR="006B4ACF">
        <w:rPr>
          <w:rFonts w:ascii="Arial" w:hAnsi="Arial" w:cs="Arial"/>
          <w:sz w:val="22"/>
          <w:szCs w:val="22"/>
          <w:lang w:val="ru-RU"/>
        </w:rPr>
        <w:t>)</w:t>
      </w:r>
      <w:r w:rsidR="007C684D" w:rsidRPr="00A6314E">
        <w:rPr>
          <w:rFonts w:ascii="Arial" w:hAnsi="Arial" w:cs="Arial"/>
          <w:sz w:val="22"/>
          <w:szCs w:val="22"/>
          <w:lang w:val="ru-RU"/>
        </w:rPr>
        <w:t xml:space="preserve"> используют в контексте определения минимальных вносимых потерь площадки (SIL) между парой антенн, когда одну из них перемещают по высоте относительно пластины заземления.</w:t>
      </w:r>
    </w:p>
    <w:p w:rsidR="007C684D" w:rsidRPr="00865120" w:rsidRDefault="007C684D" w:rsidP="0052489F">
      <w:pPr>
        <w:spacing w:line="360" w:lineRule="auto"/>
        <w:ind w:firstLine="709"/>
        <w:rPr>
          <w:rFonts w:ascii="Arial" w:hAnsi="Arial" w:cs="Arial"/>
          <w:sz w:val="16"/>
          <w:szCs w:val="16"/>
          <w:lang w:val="ru-RU"/>
        </w:rPr>
      </w:pPr>
    </w:p>
    <w:p w:rsidR="007C684D" w:rsidRPr="00BE257E" w:rsidRDefault="007C684D" w:rsidP="0052489F">
      <w:pPr>
        <w:spacing w:line="360" w:lineRule="auto"/>
        <w:ind w:firstLine="709"/>
        <w:rPr>
          <w:rFonts w:ascii="Arial" w:hAnsi="Arial" w:cs="Arial"/>
          <w:lang w:val="ru-RU"/>
        </w:rPr>
      </w:pPr>
      <w:r w:rsidRPr="006B4ACF">
        <w:rPr>
          <w:rFonts w:ascii="Arial" w:hAnsi="Arial" w:cs="Arial"/>
          <w:lang w:val="ru-RU"/>
        </w:rPr>
        <w:t>3.1.26</w:t>
      </w:r>
      <w:r w:rsidR="00A6314E" w:rsidRPr="00BE257E">
        <w:rPr>
          <w:rFonts w:ascii="Arial" w:hAnsi="Arial" w:cs="Arial"/>
          <w:b/>
          <w:lang w:val="ru-RU"/>
        </w:rPr>
        <w:t xml:space="preserve"> </w:t>
      </w:r>
      <w:r w:rsidRPr="00BE257E">
        <w:rPr>
          <w:rFonts w:ascii="Arial" w:hAnsi="Arial" w:cs="Arial"/>
          <w:b/>
          <w:lang w:val="ru-RU"/>
        </w:rPr>
        <w:t xml:space="preserve">вносимые потери площадки </w:t>
      </w:r>
      <w:r w:rsidR="006B4ACF" w:rsidRPr="00865120">
        <w:rPr>
          <w:rFonts w:ascii="Arial" w:hAnsi="Arial" w:cs="Arial"/>
          <w:b/>
          <w:i/>
        </w:rPr>
        <w:t>A</w:t>
      </w:r>
      <w:r w:rsidR="006B4ACF" w:rsidRPr="00865120">
        <w:rPr>
          <w:rFonts w:ascii="Arial" w:hAnsi="Arial" w:cs="Arial"/>
          <w:b/>
          <w:i/>
          <w:vertAlign w:val="subscript"/>
        </w:rPr>
        <w:t>i</w:t>
      </w:r>
      <w:r w:rsidR="006B4ACF" w:rsidRPr="00BE257E">
        <w:rPr>
          <w:rFonts w:ascii="Arial" w:hAnsi="Arial" w:cs="Arial"/>
          <w:lang w:val="ru-RU"/>
        </w:rPr>
        <w:t xml:space="preserve"> </w:t>
      </w:r>
      <w:r w:rsidRPr="00BE257E">
        <w:rPr>
          <w:rFonts w:ascii="Arial" w:hAnsi="Arial" w:cs="Arial"/>
          <w:lang w:val="ru-RU"/>
        </w:rPr>
        <w:t>(</w:t>
      </w:r>
      <w:r w:rsidRPr="00BE257E">
        <w:rPr>
          <w:rFonts w:ascii="Arial" w:hAnsi="Arial" w:cs="Arial"/>
        </w:rPr>
        <w:t>site</w:t>
      </w:r>
      <w:r w:rsidRPr="00BE257E">
        <w:rPr>
          <w:rFonts w:ascii="Arial" w:hAnsi="Arial" w:cs="Arial"/>
          <w:lang w:val="ru-RU"/>
        </w:rPr>
        <w:t xml:space="preserve"> </w:t>
      </w:r>
      <w:r w:rsidRPr="00BE257E">
        <w:rPr>
          <w:rFonts w:ascii="Arial" w:hAnsi="Arial" w:cs="Arial"/>
        </w:rPr>
        <w:t>insertion</w:t>
      </w:r>
      <w:r w:rsidRPr="00BE257E">
        <w:rPr>
          <w:rFonts w:ascii="Arial" w:hAnsi="Arial" w:cs="Arial"/>
          <w:lang w:val="ru-RU"/>
        </w:rPr>
        <w:t xml:space="preserve"> </w:t>
      </w:r>
      <w:r w:rsidRPr="00BE257E">
        <w:rPr>
          <w:rFonts w:ascii="Arial" w:hAnsi="Arial" w:cs="Arial"/>
        </w:rPr>
        <w:t>loss</w:t>
      </w:r>
      <w:r w:rsidR="00A6314E" w:rsidRPr="00BE257E">
        <w:rPr>
          <w:rFonts w:ascii="Arial" w:hAnsi="Arial" w:cs="Arial"/>
          <w:lang w:val="ru-RU"/>
        </w:rPr>
        <w:t xml:space="preserve">, </w:t>
      </w:r>
      <w:r w:rsidR="00A6314E" w:rsidRPr="00BE257E">
        <w:rPr>
          <w:rFonts w:ascii="Arial" w:hAnsi="Arial" w:cs="Arial"/>
        </w:rPr>
        <w:t>SIL</w:t>
      </w:r>
      <w:r w:rsidRPr="00BE257E">
        <w:rPr>
          <w:rFonts w:ascii="Arial" w:hAnsi="Arial" w:cs="Arial"/>
          <w:lang w:val="ru-RU"/>
        </w:rPr>
        <w:t>)</w:t>
      </w:r>
      <w:r w:rsidR="00A6314E" w:rsidRPr="00BE257E">
        <w:rPr>
          <w:rFonts w:ascii="Arial" w:hAnsi="Arial" w:cs="Arial"/>
          <w:lang w:val="ru-RU"/>
        </w:rPr>
        <w:t>: П</w:t>
      </w:r>
      <w:r w:rsidRPr="00BE257E">
        <w:rPr>
          <w:rFonts w:ascii="Arial" w:hAnsi="Arial" w:cs="Arial"/>
          <w:lang w:val="ru-RU"/>
        </w:rPr>
        <w:t>отери передачи между парой согласованных по поляризации антенн, когда непосредственное электрическое соединение между выходом генератора и входом приемника заменяют передающей и приемной антеннами, установленными в определенных точках на испытательной площадке</w:t>
      </w:r>
      <w:r w:rsidR="006B4ACF">
        <w:rPr>
          <w:rFonts w:ascii="Arial" w:hAnsi="Arial" w:cs="Arial"/>
          <w:lang w:val="ru-RU"/>
        </w:rPr>
        <w:t>.</w:t>
      </w:r>
    </w:p>
    <w:p w:rsidR="007C684D" w:rsidRPr="00BE257E" w:rsidRDefault="007C684D" w:rsidP="0052489F">
      <w:pPr>
        <w:spacing w:line="360" w:lineRule="auto"/>
        <w:ind w:firstLine="709"/>
        <w:rPr>
          <w:rFonts w:ascii="Arial" w:hAnsi="Arial" w:cs="Arial"/>
          <w:lang w:val="ru-RU"/>
        </w:rPr>
      </w:pPr>
      <w:r w:rsidRPr="006B4ACF">
        <w:rPr>
          <w:rFonts w:ascii="Arial" w:hAnsi="Arial" w:cs="Arial"/>
          <w:lang w:val="ru-RU"/>
        </w:rPr>
        <w:lastRenderedPageBreak/>
        <w:t>3.1.27</w:t>
      </w:r>
      <w:r w:rsidR="00A6314E" w:rsidRPr="00BE257E">
        <w:rPr>
          <w:rFonts w:ascii="Arial" w:hAnsi="Arial" w:cs="Arial"/>
          <w:b/>
          <w:lang w:val="ru-RU"/>
        </w:rPr>
        <w:t xml:space="preserve"> </w:t>
      </w:r>
      <w:r w:rsidRPr="00BE257E">
        <w:rPr>
          <w:rFonts w:ascii="Arial" w:hAnsi="Arial" w:cs="Arial"/>
          <w:b/>
          <w:bCs/>
          <w:lang w:val="ru-RU"/>
        </w:rPr>
        <w:t>испытательный объ</w:t>
      </w:r>
      <w:r w:rsidR="00B01F5E">
        <w:rPr>
          <w:rFonts w:ascii="Arial" w:hAnsi="Arial" w:cs="Arial"/>
          <w:b/>
          <w:bCs/>
          <w:lang w:val="ru-RU"/>
        </w:rPr>
        <w:t>е</w:t>
      </w:r>
      <w:r w:rsidRPr="00BE257E">
        <w:rPr>
          <w:rFonts w:ascii="Arial" w:hAnsi="Arial" w:cs="Arial"/>
          <w:b/>
          <w:bCs/>
          <w:lang w:val="ru-RU"/>
        </w:rPr>
        <w:t xml:space="preserve">м </w:t>
      </w:r>
      <w:r w:rsidRPr="00BE257E">
        <w:rPr>
          <w:rFonts w:ascii="Arial" w:hAnsi="Arial" w:cs="Arial"/>
          <w:bCs/>
          <w:lang w:val="ru-RU"/>
        </w:rPr>
        <w:t>(</w:t>
      </w:r>
      <w:r w:rsidRPr="00BE257E">
        <w:rPr>
          <w:rFonts w:ascii="Arial" w:hAnsi="Arial" w:cs="Arial"/>
          <w:bCs/>
        </w:rPr>
        <w:t>test</w:t>
      </w:r>
      <w:r w:rsidRPr="00BE257E">
        <w:rPr>
          <w:rFonts w:ascii="Arial" w:hAnsi="Arial" w:cs="Arial"/>
          <w:bCs/>
          <w:lang w:val="ru-RU"/>
        </w:rPr>
        <w:t xml:space="preserve"> </w:t>
      </w:r>
      <w:r w:rsidRPr="00BE257E">
        <w:rPr>
          <w:rFonts w:ascii="Arial" w:hAnsi="Arial" w:cs="Arial"/>
          <w:bCs/>
        </w:rPr>
        <w:t>volume</w:t>
      </w:r>
      <w:r w:rsidRPr="00BE257E">
        <w:rPr>
          <w:rFonts w:ascii="Arial" w:hAnsi="Arial" w:cs="Arial"/>
          <w:bCs/>
          <w:lang w:val="ru-RU"/>
        </w:rPr>
        <w:t>)</w:t>
      </w:r>
      <w:r w:rsidR="00A6314E" w:rsidRPr="00BE257E">
        <w:rPr>
          <w:rFonts w:ascii="Arial" w:hAnsi="Arial" w:cs="Arial"/>
          <w:bCs/>
          <w:lang w:val="ru-RU"/>
        </w:rPr>
        <w:t xml:space="preserve">: </w:t>
      </w:r>
      <w:r w:rsidR="00A6314E" w:rsidRPr="006714AD">
        <w:rPr>
          <w:rFonts w:ascii="Arial" w:hAnsi="Arial" w:cs="Arial"/>
          <w:bCs/>
          <w:lang w:val="ru-RU"/>
        </w:rPr>
        <w:t>А</w:t>
      </w:r>
      <w:r w:rsidRPr="006714AD">
        <w:rPr>
          <w:rFonts w:ascii="Arial" w:hAnsi="Arial" w:cs="Arial"/>
          <w:lang w:val="ru-RU"/>
        </w:rPr>
        <w:t>ттестованный</w:t>
      </w:r>
      <w:r w:rsidRPr="00BE257E">
        <w:rPr>
          <w:rFonts w:ascii="Arial" w:hAnsi="Arial" w:cs="Arial"/>
          <w:lang w:val="ru-RU"/>
        </w:rPr>
        <w:t xml:space="preserve"> объ</w:t>
      </w:r>
      <w:r w:rsidR="006B4ACF">
        <w:rPr>
          <w:rFonts w:ascii="Arial" w:hAnsi="Arial" w:cs="Arial"/>
          <w:lang w:val="ru-RU"/>
        </w:rPr>
        <w:t>е</w:t>
      </w:r>
      <w:r w:rsidRPr="00BE257E">
        <w:rPr>
          <w:rFonts w:ascii="Arial" w:hAnsi="Arial" w:cs="Arial"/>
          <w:lang w:val="ru-RU"/>
        </w:rPr>
        <w:t xml:space="preserve">м в </w:t>
      </w:r>
      <w:r w:rsidR="00D5261A" w:rsidRPr="00BE257E">
        <w:rPr>
          <w:rFonts w:ascii="Arial" w:hAnsi="Arial" w:cs="Arial"/>
          <w:lang w:val="ru-RU"/>
        </w:rPr>
        <w:t>испытательном средстве</w:t>
      </w:r>
      <w:r w:rsidRPr="00BE257E">
        <w:rPr>
          <w:rFonts w:ascii="Arial" w:hAnsi="Arial" w:cs="Arial"/>
          <w:lang w:val="ru-RU"/>
        </w:rPr>
        <w:t>, в котором устанавливается испытуемое оборудование (</w:t>
      </w:r>
      <w:r w:rsidR="00275BC1" w:rsidRPr="00BE257E">
        <w:rPr>
          <w:rFonts w:ascii="Arial" w:hAnsi="Arial" w:cs="Arial"/>
        </w:rPr>
        <w:t>EUT</w:t>
      </w:r>
      <w:r w:rsidRPr="00BE257E">
        <w:rPr>
          <w:rFonts w:ascii="Arial" w:hAnsi="Arial" w:cs="Arial"/>
          <w:lang w:val="ru-RU"/>
        </w:rPr>
        <w:t>)</w:t>
      </w:r>
      <w:r w:rsidR="006B4ACF">
        <w:rPr>
          <w:rFonts w:ascii="Arial" w:hAnsi="Arial" w:cs="Arial"/>
          <w:lang w:val="ru-RU"/>
        </w:rPr>
        <w:t>.</w:t>
      </w:r>
    </w:p>
    <w:p w:rsidR="00D5261A" w:rsidRPr="00BE257E" w:rsidRDefault="00D5261A" w:rsidP="0052489F">
      <w:pPr>
        <w:spacing w:line="360" w:lineRule="auto"/>
        <w:ind w:firstLine="709"/>
        <w:rPr>
          <w:rFonts w:ascii="Arial" w:hAnsi="Arial" w:cs="Arial"/>
          <w:lang w:val="ru-RU"/>
        </w:rPr>
      </w:pPr>
    </w:p>
    <w:p w:rsidR="007C684D" w:rsidRPr="00275BC1"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6B4ACF">
        <w:rPr>
          <w:rFonts w:ascii="Arial" w:hAnsi="Arial" w:cs="Arial"/>
          <w:sz w:val="22"/>
          <w:szCs w:val="22"/>
          <w:lang w:val="ru-RU"/>
        </w:rPr>
        <w:t xml:space="preserve">1 </w:t>
      </w:r>
      <w:r w:rsidR="001A3D82" w:rsidRPr="0052489F">
        <w:rPr>
          <w:rFonts w:ascii="Arial" w:hAnsi="Arial" w:cs="Arial"/>
          <w:sz w:val="22"/>
          <w:szCs w:val="22"/>
          <w:lang w:val="ru-RU"/>
        </w:rPr>
        <w:t>–</w:t>
      </w:r>
      <w:r w:rsidR="00275BC1" w:rsidRPr="00275BC1">
        <w:rPr>
          <w:rFonts w:ascii="Arial" w:hAnsi="Arial" w:cs="Arial"/>
          <w:sz w:val="22"/>
          <w:szCs w:val="22"/>
          <w:lang w:val="ru-RU"/>
        </w:rPr>
        <w:t xml:space="preserve"> </w:t>
      </w:r>
      <w:r w:rsidR="007C684D" w:rsidRPr="00275BC1">
        <w:rPr>
          <w:rFonts w:ascii="Arial" w:hAnsi="Arial" w:cs="Arial"/>
          <w:sz w:val="22"/>
          <w:szCs w:val="22"/>
          <w:lang w:val="ru-RU"/>
        </w:rPr>
        <w:t xml:space="preserve">Для определения испытательного объема в настоящем </w:t>
      </w:r>
      <w:r w:rsidR="00D5261A">
        <w:rPr>
          <w:rFonts w:ascii="Arial" w:hAnsi="Arial" w:cs="Arial"/>
          <w:sz w:val="22"/>
          <w:szCs w:val="22"/>
          <w:lang w:val="ru-RU"/>
        </w:rPr>
        <w:t>стандарте</w:t>
      </w:r>
      <w:r w:rsidR="007C684D" w:rsidRPr="00275BC1">
        <w:rPr>
          <w:rFonts w:ascii="Arial" w:hAnsi="Arial" w:cs="Arial"/>
          <w:sz w:val="22"/>
          <w:szCs w:val="22"/>
          <w:lang w:val="ru-RU"/>
        </w:rPr>
        <w:t xml:space="preserve"> используют процедуры </w:t>
      </w:r>
      <w:proofErr w:type="spellStart"/>
      <w:r w:rsidR="0086005C">
        <w:rPr>
          <w:rFonts w:ascii="Arial" w:hAnsi="Arial" w:cs="Arial"/>
          <w:sz w:val="22"/>
          <w:szCs w:val="22"/>
          <w:lang w:val="ru-RU"/>
        </w:rPr>
        <w:t>валидац</w:t>
      </w:r>
      <w:r w:rsidR="007C684D" w:rsidRPr="00275BC1">
        <w:rPr>
          <w:rFonts w:ascii="Arial" w:hAnsi="Arial" w:cs="Arial"/>
          <w:sz w:val="22"/>
          <w:szCs w:val="22"/>
          <w:lang w:val="ru-RU"/>
        </w:rPr>
        <w:t>ии</w:t>
      </w:r>
      <w:proofErr w:type="spellEnd"/>
      <w:r w:rsidR="007C684D" w:rsidRPr="00275BC1">
        <w:rPr>
          <w:rFonts w:ascii="Arial" w:hAnsi="Arial" w:cs="Arial"/>
          <w:sz w:val="22"/>
          <w:szCs w:val="22"/>
          <w:lang w:val="ru-RU"/>
        </w:rPr>
        <w:t>.</w:t>
      </w:r>
    </w:p>
    <w:p w:rsidR="007C684D" w:rsidRPr="00275BC1" w:rsidRDefault="007C684D" w:rsidP="0052489F">
      <w:pPr>
        <w:spacing w:line="360" w:lineRule="auto"/>
        <w:ind w:firstLine="709"/>
        <w:rPr>
          <w:rFonts w:ascii="Arial" w:hAnsi="Arial" w:cs="Arial"/>
          <w:sz w:val="22"/>
          <w:szCs w:val="22"/>
          <w:lang w:val="ru-RU"/>
        </w:rPr>
      </w:pPr>
    </w:p>
    <w:p w:rsidR="007C684D" w:rsidRPr="00275BC1"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6B4ACF">
        <w:rPr>
          <w:rFonts w:ascii="Arial" w:hAnsi="Arial" w:cs="Arial"/>
          <w:sz w:val="22"/>
          <w:szCs w:val="22"/>
          <w:lang w:val="ru-RU"/>
        </w:rPr>
        <w:t xml:space="preserve">2 </w:t>
      </w:r>
      <w:r w:rsidR="006B4ACF" w:rsidRPr="0052489F">
        <w:rPr>
          <w:rFonts w:ascii="Arial" w:hAnsi="Arial" w:cs="Arial"/>
          <w:sz w:val="22"/>
          <w:szCs w:val="22"/>
          <w:lang w:val="ru-RU"/>
        </w:rPr>
        <w:t>–</w:t>
      </w:r>
      <w:r w:rsidR="00275BC1" w:rsidRPr="00275BC1">
        <w:rPr>
          <w:rFonts w:ascii="Arial" w:hAnsi="Arial" w:cs="Arial"/>
          <w:sz w:val="22"/>
          <w:szCs w:val="22"/>
          <w:lang w:val="ru-RU"/>
        </w:rPr>
        <w:t xml:space="preserve"> </w:t>
      </w:r>
      <w:r w:rsidR="007C684D" w:rsidRPr="00275BC1">
        <w:rPr>
          <w:rFonts w:ascii="Arial" w:hAnsi="Arial" w:cs="Arial"/>
          <w:sz w:val="22"/>
          <w:szCs w:val="22"/>
          <w:lang w:val="ru-RU"/>
        </w:rPr>
        <w:t xml:space="preserve">Как определено в настоящем </w:t>
      </w:r>
      <w:r w:rsidR="00D5261A">
        <w:rPr>
          <w:rFonts w:ascii="Arial" w:hAnsi="Arial" w:cs="Arial"/>
          <w:sz w:val="22"/>
          <w:szCs w:val="22"/>
          <w:lang w:val="ru-RU"/>
        </w:rPr>
        <w:t xml:space="preserve">стандарте </w:t>
      </w:r>
      <w:r w:rsidR="007C684D" w:rsidRPr="00275BC1">
        <w:rPr>
          <w:rFonts w:ascii="Arial" w:hAnsi="Arial" w:cs="Arial"/>
          <w:sz w:val="22"/>
          <w:szCs w:val="22"/>
          <w:lang w:val="ru-RU"/>
        </w:rPr>
        <w:t xml:space="preserve">испытательный объем имеет цилиндрическую форму. В других </w:t>
      </w:r>
      <w:r w:rsidR="00D5261A">
        <w:rPr>
          <w:rFonts w:ascii="Arial" w:hAnsi="Arial" w:cs="Arial"/>
          <w:sz w:val="22"/>
          <w:szCs w:val="22"/>
          <w:lang w:val="ru-RU"/>
        </w:rPr>
        <w:t>стандартах</w:t>
      </w:r>
      <w:r w:rsidR="007C684D" w:rsidRPr="00275BC1">
        <w:rPr>
          <w:rFonts w:ascii="Arial" w:hAnsi="Arial" w:cs="Arial"/>
          <w:sz w:val="22"/>
          <w:szCs w:val="22"/>
          <w:lang w:val="ru-RU"/>
        </w:rPr>
        <w:t xml:space="preserve"> были даны определения испытательных объемов другой формы, например, кубической</w:t>
      </w:r>
      <w:r w:rsidR="00905A45">
        <w:rPr>
          <w:rFonts w:ascii="Arial" w:hAnsi="Arial" w:cs="Arial"/>
          <w:sz w:val="22"/>
          <w:szCs w:val="22"/>
          <w:lang w:val="ru-RU"/>
        </w:rPr>
        <w:t xml:space="preserve"> –</w:t>
      </w:r>
      <w:r w:rsidR="007C684D" w:rsidRPr="00275BC1">
        <w:rPr>
          <w:rFonts w:ascii="Arial" w:hAnsi="Arial" w:cs="Arial"/>
          <w:sz w:val="22"/>
          <w:szCs w:val="22"/>
          <w:lang w:val="ru-RU"/>
        </w:rPr>
        <w:t xml:space="preserve"> в </w:t>
      </w:r>
      <w:r w:rsidR="00275BC1">
        <w:rPr>
          <w:rFonts w:ascii="Arial" w:hAnsi="Arial" w:cs="Arial"/>
          <w:sz w:val="22"/>
          <w:szCs w:val="22"/>
        </w:rPr>
        <w:t>IEC</w:t>
      </w:r>
      <w:r w:rsidR="007C684D" w:rsidRPr="00275BC1">
        <w:rPr>
          <w:rFonts w:ascii="Arial" w:hAnsi="Arial" w:cs="Arial"/>
          <w:sz w:val="22"/>
          <w:szCs w:val="22"/>
          <w:lang w:val="ru-RU"/>
        </w:rPr>
        <w:t xml:space="preserve"> 61000-4-20 [22] (ТЕМ-волноводы).</w:t>
      </w:r>
    </w:p>
    <w:p w:rsidR="007C684D" w:rsidRPr="00BE257E" w:rsidRDefault="007C684D" w:rsidP="0052489F">
      <w:pPr>
        <w:spacing w:line="360" w:lineRule="auto"/>
        <w:ind w:firstLine="709"/>
        <w:rPr>
          <w:rFonts w:ascii="Arial" w:hAnsi="Arial" w:cs="Arial"/>
          <w:lang w:val="ru-RU"/>
        </w:rPr>
      </w:pPr>
    </w:p>
    <w:p w:rsidR="007C684D" w:rsidRPr="00BE257E" w:rsidRDefault="007C684D" w:rsidP="0052489F">
      <w:pPr>
        <w:spacing w:line="360" w:lineRule="auto"/>
        <w:ind w:firstLine="709"/>
        <w:rPr>
          <w:rFonts w:ascii="Arial" w:hAnsi="Arial" w:cs="Arial"/>
          <w:lang w:val="ru-RU"/>
        </w:rPr>
      </w:pPr>
      <w:r w:rsidRPr="006B4ACF">
        <w:rPr>
          <w:rFonts w:ascii="Arial" w:hAnsi="Arial" w:cs="Arial"/>
          <w:lang w:val="ru-RU"/>
        </w:rPr>
        <w:t>3.1.28</w:t>
      </w:r>
      <w:r w:rsidR="00275BC1" w:rsidRPr="00BE257E">
        <w:rPr>
          <w:rFonts w:ascii="Arial" w:hAnsi="Arial" w:cs="Arial"/>
          <w:b/>
          <w:lang w:val="ru-RU"/>
        </w:rPr>
        <w:t xml:space="preserve"> </w:t>
      </w:r>
      <w:r w:rsidRPr="00BE257E">
        <w:rPr>
          <w:rFonts w:ascii="Arial" w:hAnsi="Arial" w:cs="Arial"/>
          <w:b/>
          <w:lang w:val="ru-RU"/>
        </w:rPr>
        <w:t>калибровка «насквозь</w:t>
      </w:r>
      <w:r w:rsidR="00F01B2E">
        <w:rPr>
          <w:rFonts w:ascii="Arial" w:hAnsi="Arial" w:cs="Arial"/>
          <w:b/>
          <w:lang w:val="ru-RU"/>
        </w:rPr>
        <w:t xml:space="preserve"> – </w:t>
      </w:r>
      <w:r w:rsidRPr="00BE257E">
        <w:rPr>
          <w:rFonts w:ascii="Arial" w:hAnsi="Arial" w:cs="Arial"/>
          <w:b/>
          <w:lang w:val="ru-RU"/>
        </w:rPr>
        <w:t>отражение</w:t>
      </w:r>
      <w:r w:rsidR="00F01B2E">
        <w:rPr>
          <w:rFonts w:ascii="Arial" w:hAnsi="Arial" w:cs="Arial"/>
          <w:b/>
          <w:lang w:val="ru-RU"/>
        </w:rPr>
        <w:t xml:space="preserve"> – </w:t>
      </w:r>
      <w:r w:rsidRPr="00BE257E">
        <w:rPr>
          <w:rFonts w:ascii="Arial" w:hAnsi="Arial" w:cs="Arial"/>
          <w:b/>
          <w:lang w:val="ru-RU"/>
        </w:rPr>
        <w:t xml:space="preserve">линия» </w:t>
      </w:r>
      <w:r w:rsidR="006B4ACF" w:rsidRPr="006B4ACF">
        <w:rPr>
          <w:rFonts w:ascii="Arial" w:hAnsi="Arial" w:cs="Arial"/>
          <w:lang w:val="ru-RU"/>
        </w:rPr>
        <w:t>[</w:t>
      </w:r>
      <w:r w:rsidRPr="00BE257E">
        <w:rPr>
          <w:rFonts w:ascii="Arial" w:hAnsi="Arial" w:cs="Arial"/>
        </w:rPr>
        <w:t>through</w:t>
      </w:r>
      <w:r w:rsidRPr="00BE257E">
        <w:rPr>
          <w:rFonts w:ascii="Arial" w:hAnsi="Arial" w:cs="Arial"/>
          <w:lang w:val="ru-RU"/>
        </w:rPr>
        <w:t>-</w:t>
      </w:r>
      <w:r w:rsidRPr="00BE257E">
        <w:rPr>
          <w:rFonts w:ascii="Arial" w:hAnsi="Arial" w:cs="Arial"/>
        </w:rPr>
        <w:t>reflect</w:t>
      </w:r>
      <w:r w:rsidRPr="00BE257E">
        <w:rPr>
          <w:rFonts w:ascii="Arial" w:hAnsi="Arial" w:cs="Arial"/>
          <w:lang w:val="ru-RU"/>
        </w:rPr>
        <w:t>-</w:t>
      </w:r>
      <w:r w:rsidRPr="00BE257E">
        <w:rPr>
          <w:rFonts w:ascii="Arial" w:hAnsi="Arial" w:cs="Arial"/>
        </w:rPr>
        <w:t>line</w:t>
      </w:r>
      <w:r w:rsidRPr="00BE257E">
        <w:rPr>
          <w:rFonts w:ascii="Arial" w:hAnsi="Arial" w:cs="Arial"/>
          <w:lang w:val="ru-RU"/>
        </w:rPr>
        <w:t xml:space="preserve"> (</w:t>
      </w:r>
      <w:r w:rsidRPr="00BE257E">
        <w:rPr>
          <w:rFonts w:ascii="Arial" w:hAnsi="Arial" w:cs="Arial"/>
        </w:rPr>
        <w:t>TRL</w:t>
      </w:r>
      <w:r w:rsidRPr="00BE257E">
        <w:rPr>
          <w:rFonts w:ascii="Arial" w:hAnsi="Arial" w:cs="Arial"/>
          <w:lang w:val="ru-RU"/>
        </w:rPr>
        <w:t xml:space="preserve">) </w:t>
      </w:r>
      <w:r w:rsidRPr="00BE257E">
        <w:rPr>
          <w:rFonts w:ascii="Arial" w:hAnsi="Arial" w:cs="Arial"/>
        </w:rPr>
        <w:t>calibration</w:t>
      </w:r>
      <w:r w:rsidR="006B4ACF" w:rsidRPr="006B4ACF">
        <w:rPr>
          <w:rFonts w:ascii="Arial" w:hAnsi="Arial" w:cs="Arial"/>
          <w:lang w:val="ru-RU"/>
        </w:rPr>
        <w:t>]</w:t>
      </w:r>
      <w:r w:rsidR="00275BC1" w:rsidRPr="00BE257E">
        <w:rPr>
          <w:rFonts w:ascii="Arial" w:hAnsi="Arial" w:cs="Arial"/>
          <w:lang w:val="ru-RU"/>
        </w:rPr>
        <w:t>: М</w:t>
      </w:r>
      <w:r w:rsidRPr="00BE257E">
        <w:rPr>
          <w:rFonts w:ascii="Arial" w:hAnsi="Arial" w:cs="Arial"/>
          <w:lang w:val="ru-RU"/>
        </w:rPr>
        <w:t>етод калибровки векторного анализатора</w:t>
      </w:r>
      <w:r w:rsidR="00196F30">
        <w:rPr>
          <w:rFonts w:ascii="Arial" w:hAnsi="Arial" w:cs="Arial"/>
          <w:lang w:val="ru-RU"/>
        </w:rPr>
        <w:t xml:space="preserve"> цепей</w:t>
      </w:r>
      <w:r w:rsidRPr="00BE257E">
        <w:rPr>
          <w:rFonts w:ascii="Arial" w:hAnsi="Arial" w:cs="Arial"/>
          <w:lang w:val="ru-RU"/>
        </w:rPr>
        <w:t xml:space="preserve"> с использованием трех известных стандартов импеданса: «насквозь», «отражение» и «линия» для внутренней и внешней калибровки такого анализатора</w:t>
      </w:r>
      <w:r w:rsidR="006B4ACF">
        <w:rPr>
          <w:rFonts w:ascii="Arial" w:hAnsi="Arial" w:cs="Arial"/>
          <w:lang w:val="ru-RU"/>
        </w:rPr>
        <w:t>.</w:t>
      </w:r>
    </w:p>
    <w:p w:rsidR="007C684D" w:rsidRPr="00BE257E" w:rsidRDefault="007C684D" w:rsidP="0052489F">
      <w:pPr>
        <w:spacing w:line="360" w:lineRule="auto"/>
        <w:ind w:firstLine="709"/>
        <w:rPr>
          <w:rFonts w:ascii="Arial" w:hAnsi="Arial" w:cs="Arial"/>
          <w:lang w:val="ru-RU"/>
        </w:rPr>
      </w:pPr>
    </w:p>
    <w:p w:rsidR="007C684D" w:rsidRPr="00275BC1" w:rsidRDefault="0099569D" w:rsidP="0052489F">
      <w:pPr>
        <w:spacing w:line="360" w:lineRule="auto"/>
        <w:ind w:firstLine="709"/>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6B4ACF">
        <w:rPr>
          <w:rFonts w:ascii="Arial" w:hAnsi="Arial" w:cs="Arial"/>
          <w:sz w:val="22"/>
          <w:szCs w:val="22"/>
          <w:lang w:val="ru-RU"/>
        </w:rPr>
        <w:t xml:space="preserve">1 </w:t>
      </w:r>
      <w:r w:rsidR="001A3D82" w:rsidRPr="0052489F">
        <w:rPr>
          <w:rFonts w:ascii="Arial" w:hAnsi="Arial" w:cs="Arial"/>
          <w:sz w:val="22"/>
          <w:szCs w:val="22"/>
          <w:lang w:val="ru-RU"/>
        </w:rPr>
        <w:t>–</w:t>
      </w:r>
      <w:r w:rsidR="007C684D" w:rsidRPr="00275BC1">
        <w:rPr>
          <w:rFonts w:ascii="Arial" w:hAnsi="Arial" w:cs="Arial"/>
          <w:sz w:val="22"/>
          <w:szCs w:val="22"/>
          <w:lang w:val="ru-RU"/>
        </w:rPr>
        <w:t xml:space="preserve"> Для такой калибровки требуется проводить четыре эталонных измерения.</w:t>
      </w:r>
    </w:p>
    <w:p w:rsidR="007C684D" w:rsidRPr="00BE257E" w:rsidRDefault="007C684D" w:rsidP="0052489F">
      <w:pPr>
        <w:spacing w:line="360" w:lineRule="auto"/>
        <w:ind w:firstLine="709"/>
        <w:rPr>
          <w:rFonts w:ascii="Arial" w:hAnsi="Arial" w:cs="Arial"/>
          <w:lang w:val="ru-RU"/>
        </w:rPr>
      </w:pPr>
    </w:p>
    <w:p w:rsidR="007C684D" w:rsidRPr="006B4ACF" w:rsidRDefault="007C684D" w:rsidP="0052489F">
      <w:pPr>
        <w:spacing w:line="360" w:lineRule="auto"/>
        <w:ind w:firstLine="709"/>
        <w:rPr>
          <w:rFonts w:ascii="Arial" w:hAnsi="Arial" w:cs="Arial"/>
          <w:vertAlign w:val="subscript"/>
          <w:lang w:val="ru-RU"/>
        </w:rPr>
      </w:pPr>
      <w:r w:rsidRPr="006B4ACF">
        <w:rPr>
          <w:rFonts w:ascii="Arial" w:hAnsi="Arial" w:cs="Arial"/>
          <w:lang w:val="ru-RU"/>
        </w:rPr>
        <w:t>3.1.29</w:t>
      </w:r>
      <w:r w:rsidR="00275BC1" w:rsidRPr="006B4ACF">
        <w:rPr>
          <w:rFonts w:ascii="Arial" w:hAnsi="Arial" w:cs="Arial"/>
          <w:lang w:val="ru-RU"/>
        </w:rPr>
        <w:t xml:space="preserve"> </w:t>
      </w:r>
      <w:r w:rsidRPr="00BE257E">
        <w:rPr>
          <w:rFonts w:ascii="Arial" w:hAnsi="Arial" w:cs="Arial"/>
          <w:b/>
          <w:lang w:val="ru-RU"/>
        </w:rPr>
        <w:t>векторный анализатор</w:t>
      </w:r>
      <w:r w:rsidR="00196F30">
        <w:rPr>
          <w:rFonts w:ascii="Arial" w:hAnsi="Arial" w:cs="Arial"/>
          <w:b/>
          <w:lang w:val="ru-RU"/>
        </w:rPr>
        <w:t xml:space="preserve"> цепей</w:t>
      </w:r>
      <w:r w:rsidRPr="00BE257E">
        <w:rPr>
          <w:rFonts w:ascii="Arial" w:hAnsi="Arial" w:cs="Arial"/>
          <w:b/>
          <w:lang w:val="ru-RU"/>
        </w:rPr>
        <w:t xml:space="preserve"> </w:t>
      </w:r>
      <w:r w:rsidRPr="00BE257E">
        <w:rPr>
          <w:rFonts w:ascii="Arial" w:hAnsi="Arial" w:cs="Arial"/>
          <w:lang w:val="ru-RU"/>
        </w:rPr>
        <w:t>(</w:t>
      </w:r>
      <w:r w:rsidRPr="00BE257E">
        <w:rPr>
          <w:rFonts w:ascii="Arial" w:hAnsi="Arial" w:cs="Arial"/>
        </w:rPr>
        <w:t>vector</w:t>
      </w:r>
      <w:r w:rsidRPr="00BE257E">
        <w:rPr>
          <w:rFonts w:ascii="Arial" w:hAnsi="Arial" w:cs="Arial"/>
          <w:lang w:val="ru-RU"/>
        </w:rPr>
        <w:t xml:space="preserve"> </w:t>
      </w:r>
      <w:r w:rsidRPr="00BE257E">
        <w:rPr>
          <w:rFonts w:ascii="Arial" w:hAnsi="Arial" w:cs="Arial"/>
        </w:rPr>
        <w:t>network</w:t>
      </w:r>
      <w:r w:rsidRPr="00BE257E">
        <w:rPr>
          <w:rFonts w:ascii="Arial" w:hAnsi="Arial" w:cs="Arial"/>
          <w:lang w:val="ru-RU"/>
        </w:rPr>
        <w:t xml:space="preserve"> </w:t>
      </w:r>
      <w:r w:rsidRPr="00BE257E">
        <w:rPr>
          <w:rFonts w:ascii="Arial" w:hAnsi="Arial" w:cs="Arial"/>
        </w:rPr>
        <w:t>analyzer</w:t>
      </w:r>
      <w:r w:rsidR="00275BC1" w:rsidRPr="00BE257E">
        <w:rPr>
          <w:rFonts w:ascii="Arial" w:hAnsi="Arial" w:cs="Arial"/>
          <w:lang w:val="ru-RU"/>
        </w:rPr>
        <w:t xml:space="preserve">, </w:t>
      </w:r>
      <w:r w:rsidR="00275BC1" w:rsidRPr="00BE257E">
        <w:rPr>
          <w:rFonts w:ascii="Arial" w:hAnsi="Arial" w:cs="Arial"/>
        </w:rPr>
        <w:t>VNA</w:t>
      </w:r>
      <w:r w:rsidRPr="00BE257E">
        <w:rPr>
          <w:rFonts w:ascii="Arial" w:hAnsi="Arial" w:cs="Arial"/>
          <w:lang w:val="ru-RU"/>
        </w:rPr>
        <w:t>)</w:t>
      </w:r>
      <w:r w:rsidR="00275BC1" w:rsidRPr="00BE257E">
        <w:rPr>
          <w:rFonts w:ascii="Arial" w:hAnsi="Arial" w:cs="Arial"/>
          <w:lang w:val="ru-RU"/>
        </w:rPr>
        <w:t xml:space="preserve">: </w:t>
      </w:r>
      <w:r w:rsidR="00196F30">
        <w:rPr>
          <w:rFonts w:ascii="Arial" w:hAnsi="Arial" w:cs="Arial"/>
          <w:lang w:val="ru-RU"/>
        </w:rPr>
        <w:t>Вектор</w:t>
      </w:r>
      <w:r w:rsidRPr="00BE257E">
        <w:rPr>
          <w:rFonts w:ascii="Arial" w:hAnsi="Arial" w:cs="Arial"/>
          <w:lang w:val="ru-RU"/>
        </w:rPr>
        <w:t xml:space="preserve">ный анализатор, который может измерять комплексные значения четырех </w:t>
      </w:r>
      <w:r w:rsidRPr="00BE257E">
        <w:rPr>
          <w:rFonts w:ascii="Arial" w:hAnsi="Arial" w:cs="Arial"/>
          <w:i/>
        </w:rPr>
        <w:t>S</w:t>
      </w:r>
      <w:r w:rsidRPr="00BE257E">
        <w:rPr>
          <w:rFonts w:ascii="Arial" w:hAnsi="Arial" w:cs="Arial"/>
          <w:lang w:val="ru-RU"/>
        </w:rPr>
        <w:t xml:space="preserve">-параметров: </w:t>
      </w:r>
      <w:r w:rsidRPr="00BE257E">
        <w:rPr>
          <w:rFonts w:ascii="Arial" w:hAnsi="Arial" w:cs="Arial"/>
          <w:i/>
          <w:lang w:val="ru-RU"/>
        </w:rPr>
        <w:t>S</w:t>
      </w:r>
      <w:r w:rsidRPr="00BE257E">
        <w:rPr>
          <w:rFonts w:ascii="Arial" w:hAnsi="Arial" w:cs="Arial"/>
          <w:vertAlign w:val="subscript"/>
          <w:lang w:val="ru-RU"/>
        </w:rPr>
        <w:t>11</w:t>
      </w:r>
      <w:r w:rsidRPr="00BE257E">
        <w:rPr>
          <w:rFonts w:ascii="Arial" w:hAnsi="Arial" w:cs="Arial"/>
          <w:lang w:val="ru-RU"/>
        </w:rPr>
        <w:t xml:space="preserve">, </w:t>
      </w:r>
      <w:r w:rsidRPr="00BE257E">
        <w:rPr>
          <w:rFonts w:ascii="Arial" w:hAnsi="Arial" w:cs="Arial"/>
          <w:i/>
          <w:lang w:val="ru-RU"/>
        </w:rPr>
        <w:t>S</w:t>
      </w:r>
      <w:r w:rsidRPr="00BE257E">
        <w:rPr>
          <w:rFonts w:ascii="Arial" w:hAnsi="Arial" w:cs="Arial"/>
          <w:vertAlign w:val="subscript"/>
          <w:lang w:val="ru-RU"/>
        </w:rPr>
        <w:t>12</w:t>
      </w:r>
      <w:r w:rsidRPr="00BE257E">
        <w:rPr>
          <w:rFonts w:ascii="Arial" w:hAnsi="Arial" w:cs="Arial"/>
          <w:lang w:val="ru-RU"/>
        </w:rPr>
        <w:t>,</w:t>
      </w:r>
      <w:r w:rsidRPr="00BE257E">
        <w:rPr>
          <w:rFonts w:ascii="Arial" w:hAnsi="Arial" w:cs="Arial"/>
          <w:i/>
          <w:lang w:val="ru-RU"/>
        </w:rPr>
        <w:t xml:space="preserve"> S</w:t>
      </w:r>
      <w:r w:rsidRPr="00BE257E">
        <w:rPr>
          <w:rFonts w:ascii="Arial" w:hAnsi="Arial" w:cs="Arial"/>
          <w:vertAlign w:val="subscript"/>
          <w:lang w:val="ru-RU"/>
        </w:rPr>
        <w:t>21</w:t>
      </w:r>
      <w:r w:rsidRPr="00BE257E">
        <w:rPr>
          <w:rFonts w:ascii="Arial" w:hAnsi="Arial" w:cs="Arial"/>
          <w:lang w:val="ru-RU"/>
        </w:rPr>
        <w:t>,</w:t>
      </w:r>
      <w:r w:rsidRPr="00BE257E">
        <w:rPr>
          <w:rFonts w:ascii="Arial" w:hAnsi="Arial" w:cs="Arial"/>
          <w:i/>
          <w:lang w:val="ru-RU"/>
        </w:rPr>
        <w:t xml:space="preserve"> S</w:t>
      </w:r>
      <w:r w:rsidRPr="00BE257E">
        <w:rPr>
          <w:rFonts w:ascii="Arial" w:hAnsi="Arial" w:cs="Arial"/>
          <w:vertAlign w:val="subscript"/>
          <w:lang w:val="ru-RU"/>
        </w:rPr>
        <w:t>22</w:t>
      </w:r>
      <w:r w:rsidR="006B4ACF" w:rsidRPr="006B4ACF">
        <w:rPr>
          <w:rFonts w:ascii="Arial" w:hAnsi="Arial" w:cs="Arial"/>
          <w:lang w:val="ru-RU"/>
        </w:rPr>
        <w:t>.</w:t>
      </w:r>
    </w:p>
    <w:p w:rsidR="001A3D82" w:rsidRPr="00BE257E" w:rsidRDefault="001A3D82" w:rsidP="0052489F">
      <w:pPr>
        <w:spacing w:line="360" w:lineRule="auto"/>
        <w:ind w:firstLine="709"/>
        <w:rPr>
          <w:rFonts w:ascii="Arial" w:hAnsi="Arial" w:cs="Arial"/>
          <w:vertAlign w:val="subscript"/>
          <w:lang w:val="ru-RU"/>
        </w:rPr>
      </w:pPr>
    </w:p>
    <w:p w:rsidR="00DA0F7B" w:rsidRPr="00BE257E" w:rsidRDefault="00B9240A" w:rsidP="0052489F">
      <w:pPr>
        <w:spacing w:line="360" w:lineRule="auto"/>
        <w:ind w:firstLine="709"/>
        <w:rPr>
          <w:rFonts w:ascii="Arial" w:hAnsi="Arial" w:cs="Arial"/>
          <w:b/>
          <w:lang w:val="ru-RU"/>
        </w:rPr>
      </w:pPr>
      <w:r w:rsidRPr="00BE257E">
        <w:rPr>
          <w:rFonts w:ascii="Arial" w:hAnsi="Arial" w:cs="Arial"/>
          <w:b/>
          <w:lang w:val="ru-RU"/>
        </w:rPr>
        <w:t>3.2 Сокращения</w:t>
      </w:r>
    </w:p>
    <w:p w:rsidR="00B9240A" w:rsidRPr="00BE257E" w:rsidRDefault="00B9240A" w:rsidP="0052489F">
      <w:pPr>
        <w:spacing w:line="360" w:lineRule="auto"/>
        <w:ind w:firstLine="709"/>
        <w:rPr>
          <w:rFonts w:ascii="Arial" w:hAnsi="Arial" w:cs="Arial"/>
          <w:lang w:val="ru-RU"/>
        </w:rPr>
      </w:pPr>
      <w:r w:rsidRPr="00BE257E">
        <w:rPr>
          <w:rFonts w:ascii="Arial" w:hAnsi="Arial" w:cs="Arial"/>
          <w:lang w:val="ru-RU"/>
        </w:rPr>
        <w:t>В настоящем стандарте помимо сокращений, приведенных в 3.1, и</w:t>
      </w:r>
      <w:r w:rsidR="00A5466C" w:rsidRPr="00BE257E">
        <w:rPr>
          <w:rFonts w:ascii="Arial" w:hAnsi="Arial" w:cs="Arial"/>
          <w:lang w:val="ru-RU"/>
        </w:rPr>
        <w:t>спольз</w:t>
      </w:r>
      <w:r w:rsidR="0006689D">
        <w:rPr>
          <w:rFonts w:ascii="Arial" w:hAnsi="Arial" w:cs="Arial"/>
          <w:lang w:val="ru-RU"/>
        </w:rPr>
        <w:t>ованы</w:t>
      </w:r>
      <w:r w:rsidR="00A5466C" w:rsidRPr="00BE257E">
        <w:rPr>
          <w:rFonts w:ascii="Arial" w:hAnsi="Arial" w:cs="Arial"/>
          <w:lang w:val="ru-RU"/>
        </w:rPr>
        <w:t xml:space="preserve"> следующие сокращения:</w:t>
      </w:r>
    </w:p>
    <w:tbl>
      <w:tblPr>
        <w:tblW w:w="0" w:type="auto"/>
        <w:tblInd w:w="817" w:type="dxa"/>
        <w:tblLook w:val="04A0" w:firstRow="1" w:lastRow="0" w:firstColumn="1" w:lastColumn="0" w:noHBand="0" w:noVBand="1"/>
      </w:tblPr>
      <w:tblGrid>
        <w:gridCol w:w="1418"/>
        <w:gridCol w:w="7336"/>
      </w:tblGrid>
      <w:tr w:rsidR="00D85FF9" w:rsidRPr="00BE257E" w:rsidTr="00E84E93">
        <w:tc>
          <w:tcPr>
            <w:tcW w:w="1418" w:type="dxa"/>
          </w:tcPr>
          <w:p w:rsidR="00D85FF9" w:rsidRPr="00E84E93" w:rsidRDefault="00D85FF9" w:rsidP="00BE257E">
            <w:pPr>
              <w:spacing w:line="360" w:lineRule="auto"/>
              <w:rPr>
                <w:rFonts w:ascii="Arial" w:hAnsi="Arial" w:cs="Arial"/>
                <w:lang w:val="ru-RU"/>
              </w:rPr>
            </w:pPr>
            <w:r w:rsidRPr="00E84E93">
              <w:rPr>
                <w:rFonts w:ascii="Arial" w:hAnsi="Arial" w:cs="Arial"/>
              </w:rPr>
              <w:t>A</w:t>
            </w:r>
            <w:r w:rsidR="00070CC8" w:rsidRPr="00E84E93">
              <w:rPr>
                <w:rFonts w:ascii="Arial" w:hAnsi="Arial" w:cs="Arial"/>
              </w:rPr>
              <w:t>UT</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D85FF9" w:rsidRPr="00BE257E" w:rsidRDefault="00A339C3" w:rsidP="000C6D21">
            <w:pPr>
              <w:spacing w:line="360" w:lineRule="auto"/>
              <w:rPr>
                <w:rFonts w:ascii="Arial" w:hAnsi="Arial" w:cs="Arial"/>
                <w:lang w:val="ru-RU"/>
              </w:rPr>
            </w:pPr>
            <w:r>
              <w:rPr>
                <w:rFonts w:ascii="Arial" w:hAnsi="Arial" w:cs="Arial"/>
                <w:lang w:val="ru-RU"/>
              </w:rPr>
              <w:t>и</w:t>
            </w:r>
            <w:r w:rsidR="000C6D21" w:rsidRPr="00BE257E">
              <w:rPr>
                <w:rFonts w:ascii="Arial" w:hAnsi="Arial" w:cs="Arial"/>
                <w:lang w:val="ru-RU"/>
              </w:rPr>
              <w:t>спытуемая</w:t>
            </w:r>
            <w:r w:rsidR="00070CC8" w:rsidRPr="00BE257E">
              <w:rPr>
                <w:rFonts w:ascii="Arial" w:hAnsi="Arial" w:cs="Arial"/>
                <w:lang w:val="ru-RU"/>
              </w:rPr>
              <w:t xml:space="preserve"> антенна</w:t>
            </w:r>
            <w:r w:rsidR="006B4ACF">
              <w:rPr>
                <w:rFonts w:ascii="Arial" w:hAnsi="Arial" w:cs="Arial"/>
                <w:lang w:val="ru-RU"/>
              </w:rPr>
              <w:t>;</w:t>
            </w:r>
          </w:p>
        </w:tc>
      </w:tr>
      <w:tr w:rsidR="00D85FF9" w:rsidRPr="00BE257E" w:rsidTr="00E84E93">
        <w:tc>
          <w:tcPr>
            <w:tcW w:w="1418" w:type="dxa"/>
          </w:tcPr>
          <w:p w:rsidR="00D85FF9" w:rsidRPr="00E84E93" w:rsidRDefault="00070CC8" w:rsidP="00BE257E">
            <w:pPr>
              <w:spacing w:line="360" w:lineRule="auto"/>
              <w:rPr>
                <w:rFonts w:ascii="Arial" w:hAnsi="Arial" w:cs="Arial"/>
              </w:rPr>
            </w:pPr>
            <w:r w:rsidRPr="00E84E93">
              <w:rPr>
                <w:rFonts w:ascii="Arial" w:hAnsi="Arial" w:cs="Arial"/>
              </w:rPr>
              <w:t>DRH</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D85FF9" w:rsidRPr="00BE257E" w:rsidRDefault="00A339C3" w:rsidP="00BE257E">
            <w:pPr>
              <w:spacing w:line="360" w:lineRule="auto"/>
              <w:rPr>
                <w:rFonts w:ascii="Arial" w:hAnsi="Arial" w:cs="Arial"/>
                <w:lang w:val="ru-RU"/>
              </w:rPr>
            </w:pPr>
            <w:r>
              <w:rPr>
                <w:rFonts w:ascii="Arial" w:hAnsi="Arial" w:cs="Arial"/>
                <w:lang w:val="ru-RU"/>
              </w:rPr>
              <w:t>д</w:t>
            </w:r>
            <w:r w:rsidR="00070CC8" w:rsidRPr="00BE257E">
              <w:rPr>
                <w:rFonts w:ascii="Arial" w:hAnsi="Arial" w:cs="Arial"/>
                <w:lang w:val="ru-RU"/>
              </w:rPr>
              <w:t>войной гребенчатый рупор</w:t>
            </w:r>
            <w:r w:rsidR="006B4ACF">
              <w:rPr>
                <w:rFonts w:ascii="Arial" w:hAnsi="Arial" w:cs="Arial"/>
                <w:lang w:val="ru-RU"/>
              </w:rPr>
              <w:t>;</w:t>
            </w:r>
          </w:p>
        </w:tc>
      </w:tr>
      <w:tr w:rsidR="00D85FF9" w:rsidRPr="00BE257E" w:rsidTr="00E84E93">
        <w:tc>
          <w:tcPr>
            <w:tcW w:w="1418" w:type="dxa"/>
          </w:tcPr>
          <w:p w:rsidR="00D85FF9" w:rsidRPr="00E84E93" w:rsidRDefault="00D85FF9" w:rsidP="00BE257E">
            <w:pPr>
              <w:spacing w:line="360" w:lineRule="auto"/>
              <w:rPr>
                <w:rFonts w:ascii="Arial" w:hAnsi="Arial" w:cs="Arial"/>
                <w:lang w:val="ru-RU"/>
              </w:rPr>
            </w:pPr>
            <w:r w:rsidRPr="00E84E93">
              <w:rPr>
                <w:rFonts w:ascii="Arial" w:hAnsi="Arial" w:cs="Arial"/>
              </w:rPr>
              <w:t>E</w:t>
            </w:r>
            <w:r w:rsidR="00070CC8" w:rsidRPr="00E84E93">
              <w:rPr>
                <w:rFonts w:ascii="Arial" w:hAnsi="Arial" w:cs="Arial"/>
              </w:rPr>
              <w:t>UT</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D85FF9" w:rsidRPr="00BE257E" w:rsidRDefault="00A339C3" w:rsidP="00BE257E">
            <w:pPr>
              <w:spacing w:line="360" w:lineRule="auto"/>
              <w:rPr>
                <w:rFonts w:ascii="Arial" w:hAnsi="Arial" w:cs="Arial"/>
                <w:lang w:val="ru-RU"/>
              </w:rPr>
            </w:pPr>
            <w:r>
              <w:rPr>
                <w:rFonts w:ascii="Arial" w:hAnsi="Arial" w:cs="Arial"/>
                <w:lang w:val="ru-RU"/>
              </w:rPr>
              <w:t>и</w:t>
            </w:r>
            <w:r w:rsidR="00070CC8" w:rsidRPr="00BE257E">
              <w:rPr>
                <w:rFonts w:ascii="Arial" w:hAnsi="Arial" w:cs="Arial"/>
                <w:lang w:val="ru-RU"/>
              </w:rPr>
              <w:t>спытуемое оборудование</w:t>
            </w:r>
            <w:r w:rsidR="006B4ACF">
              <w:rPr>
                <w:rFonts w:ascii="Arial" w:hAnsi="Arial" w:cs="Arial"/>
                <w:lang w:val="ru-RU"/>
              </w:rPr>
              <w:t>;</w:t>
            </w:r>
          </w:p>
        </w:tc>
      </w:tr>
      <w:tr w:rsidR="00D85FF9" w:rsidRPr="00A44389" w:rsidTr="00E84E93">
        <w:tc>
          <w:tcPr>
            <w:tcW w:w="1418" w:type="dxa"/>
          </w:tcPr>
          <w:p w:rsidR="00D85FF9" w:rsidRPr="00E84E93" w:rsidRDefault="00070CC8" w:rsidP="00A339C3">
            <w:pPr>
              <w:spacing w:line="360" w:lineRule="auto"/>
              <w:rPr>
                <w:rFonts w:ascii="Arial" w:hAnsi="Arial" w:cs="Arial"/>
              </w:rPr>
            </w:pPr>
            <w:r w:rsidRPr="00E84E93">
              <w:rPr>
                <w:rFonts w:ascii="Arial" w:hAnsi="Arial" w:cs="Arial"/>
                <w:lang w:val="ru-RU"/>
              </w:rPr>
              <w:t>FSOATS</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D85FF9" w:rsidRPr="00BE257E" w:rsidRDefault="00070CC8" w:rsidP="00BE257E">
            <w:pPr>
              <w:spacing w:line="360" w:lineRule="auto"/>
              <w:rPr>
                <w:rFonts w:ascii="Arial" w:hAnsi="Arial" w:cs="Arial"/>
                <w:lang w:val="ru-RU"/>
              </w:rPr>
            </w:pPr>
            <w:r w:rsidRPr="00BE257E">
              <w:rPr>
                <w:rFonts w:ascii="Arial" w:hAnsi="Arial" w:cs="Arial"/>
              </w:rPr>
              <w:t>OATS</w:t>
            </w:r>
            <w:r w:rsidRPr="00BE257E">
              <w:rPr>
                <w:rFonts w:ascii="Arial" w:hAnsi="Arial" w:cs="Arial"/>
                <w:lang w:val="ru-RU"/>
              </w:rPr>
              <w:t xml:space="preserve"> с условиями свободного пространства</w:t>
            </w:r>
            <w:r w:rsidR="006B4ACF">
              <w:rPr>
                <w:rFonts w:ascii="Arial" w:hAnsi="Arial" w:cs="Arial"/>
                <w:lang w:val="ru-RU"/>
              </w:rPr>
              <w:t>;</w:t>
            </w:r>
          </w:p>
        </w:tc>
      </w:tr>
      <w:tr w:rsidR="00D85FF9" w:rsidRPr="00BE257E" w:rsidTr="00E84E93">
        <w:tc>
          <w:tcPr>
            <w:tcW w:w="1418" w:type="dxa"/>
          </w:tcPr>
          <w:p w:rsidR="00D85FF9" w:rsidRPr="00E84E93" w:rsidRDefault="00070CC8" w:rsidP="00BE257E">
            <w:pPr>
              <w:spacing w:line="360" w:lineRule="auto"/>
              <w:rPr>
                <w:rFonts w:ascii="Arial" w:hAnsi="Arial" w:cs="Arial"/>
                <w:lang w:val="ru-RU"/>
              </w:rPr>
            </w:pPr>
            <w:r w:rsidRPr="00E84E93">
              <w:rPr>
                <w:rFonts w:ascii="Arial" w:hAnsi="Arial" w:cs="Arial"/>
              </w:rPr>
              <w:t>HP</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D85FF9" w:rsidRPr="00BE257E" w:rsidRDefault="00A339C3" w:rsidP="00BE257E">
            <w:pPr>
              <w:spacing w:line="360" w:lineRule="auto"/>
              <w:rPr>
                <w:rFonts w:ascii="Arial" w:hAnsi="Arial" w:cs="Arial"/>
                <w:lang w:val="ru-RU"/>
              </w:rPr>
            </w:pPr>
            <w:r>
              <w:rPr>
                <w:rFonts w:ascii="Arial" w:hAnsi="Arial" w:cs="Arial"/>
                <w:lang w:val="ru-RU"/>
              </w:rPr>
              <w:t>г</w:t>
            </w:r>
            <w:r w:rsidR="00070CC8" w:rsidRPr="00BE257E">
              <w:rPr>
                <w:rFonts w:ascii="Arial" w:hAnsi="Arial" w:cs="Arial"/>
                <w:lang w:val="ru-RU"/>
              </w:rPr>
              <w:t>оризонтальная поляризация</w:t>
            </w:r>
            <w:r w:rsidR="006B4ACF">
              <w:rPr>
                <w:rFonts w:ascii="Arial" w:hAnsi="Arial" w:cs="Arial"/>
                <w:lang w:val="ru-RU"/>
              </w:rPr>
              <w:t>;</w:t>
            </w:r>
          </w:p>
        </w:tc>
      </w:tr>
      <w:tr w:rsidR="00D85FF9" w:rsidRPr="00BE257E" w:rsidTr="00E84E93">
        <w:tc>
          <w:tcPr>
            <w:tcW w:w="1418" w:type="dxa"/>
          </w:tcPr>
          <w:p w:rsidR="00D85FF9" w:rsidRPr="00E84E93" w:rsidRDefault="00070CC8" w:rsidP="00BE257E">
            <w:pPr>
              <w:spacing w:line="360" w:lineRule="auto"/>
              <w:rPr>
                <w:rFonts w:ascii="Arial" w:hAnsi="Arial" w:cs="Arial"/>
                <w:lang w:val="ru-RU"/>
              </w:rPr>
            </w:pPr>
            <w:r w:rsidRPr="00E84E93">
              <w:rPr>
                <w:rFonts w:ascii="Arial" w:hAnsi="Arial" w:cs="Arial"/>
              </w:rPr>
              <w:t>L</w:t>
            </w:r>
            <w:r w:rsidR="00D85FF9" w:rsidRPr="00E84E93">
              <w:rPr>
                <w:rFonts w:ascii="Arial" w:hAnsi="Arial" w:cs="Arial"/>
              </w:rPr>
              <w:t>L</w:t>
            </w:r>
            <w:r w:rsidRPr="00E84E93">
              <w:rPr>
                <w:rFonts w:ascii="Arial" w:hAnsi="Arial" w:cs="Arial"/>
              </w:rPr>
              <w:t>A</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D85FF9" w:rsidRDefault="00A339C3" w:rsidP="00BE257E">
            <w:pPr>
              <w:spacing w:line="360" w:lineRule="auto"/>
              <w:rPr>
                <w:rFonts w:ascii="Arial" w:hAnsi="Arial" w:cs="Arial"/>
                <w:lang w:val="ru-RU"/>
              </w:rPr>
            </w:pPr>
            <w:r>
              <w:rPr>
                <w:rFonts w:ascii="Arial" w:hAnsi="Arial" w:cs="Arial"/>
                <w:lang w:val="ru-RU"/>
              </w:rPr>
              <w:t>б</w:t>
            </w:r>
            <w:r w:rsidR="00070CC8" w:rsidRPr="00BE257E">
              <w:rPr>
                <w:rFonts w:ascii="Arial" w:hAnsi="Arial" w:cs="Arial"/>
                <w:lang w:val="ru-RU"/>
              </w:rPr>
              <w:t>ольшая рамочная антенна</w:t>
            </w:r>
            <w:r w:rsidR="006B4ACF">
              <w:rPr>
                <w:rFonts w:ascii="Arial" w:hAnsi="Arial" w:cs="Arial"/>
                <w:lang w:val="ru-RU"/>
              </w:rPr>
              <w:t>;</w:t>
            </w:r>
          </w:p>
          <w:p w:rsidR="0006689D" w:rsidRDefault="0006689D" w:rsidP="00BE257E">
            <w:pPr>
              <w:spacing w:line="360" w:lineRule="auto"/>
              <w:rPr>
                <w:rFonts w:ascii="Arial" w:hAnsi="Arial" w:cs="Arial"/>
                <w:lang w:val="ru-RU"/>
              </w:rPr>
            </w:pPr>
          </w:p>
          <w:p w:rsidR="0006689D" w:rsidRPr="00BE257E" w:rsidRDefault="0006689D" w:rsidP="00BE257E">
            <w:pPr>
              <w:spacing w:line="360" w:lineRule="auto"/>
              <w:rPr>
                <w:rFonts w:ascii="Arial" w:hAnsi="Arial" w:cs="Arial"/>
                <w:lang w:val="ru-RU"/>
              </w:rPr>
            </w:pPr>
          </w:p>
        </w:tc>
      </w:tr>
      <w:tr w:rsidR="00D85FF9" w:rsidRPr="00BE257E" w:rsidTr="00E84E93">
        <w:tc>
          <w:tcPr>
            <w:tcW w:w="1418" w:type="dxa"/>
          </w:tcPr>
          <w:p w:rsidR="00D85FF9" w:rsidRPr="00E84E93" w:rsidRDefault="00070CC8" w:rsidP="00BE257E">
            <w:pPr>
              <w:spacing w:line="360" w:lineRule="auto"/>
              <w:rPr>
                <w:rFonts w:ascii="Arial" w:hAnsi="Arial" w:cs="Arial"/>
              </w:rPr>
            </w:pPr>
            <w:r w:rsidRPr="00E84E93">
              <w:rPr>
                <w:rFonts w:ascii="Arial" w:hAnsi="Arial" w:cs="Arial"/>
              </w:rPr>
              <w:lastRenderedPageBreak/>
              <w:t>LLAS</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D85FF9" w:rsidRPr="00BE257E" w:rsidRDefault="00A339C3" w:rsidP="00BE257E">
            <w:pPr>
              <w:spacing w:line="360" w:lineRule="auto"/>
              <w:rPr>
                <w:rFonts w:ascii="Arial" w:hAnsi="Arial" w:cs="Arial"/>
                <w:lang w:val="ru-RU"/>
              </w:rPr>
            </w:pPr>
            <w:r>
              <w:rPr>
                <w:rFonts w:ascii="Arial" w:hAnsi="Arial" w:cs="Arial"/>
                <w:lang w:val="ru-RU"/>
              </w:rPr>
              <w:t>с</w:t>
            </w:r>
            <w:r w:rsidR="00070CC8" w:rsidRPr="00BE257E">
              <w:rPr>
                <w:rFonts w:ascii="Arial" w:hAnsi="Arial" w:cs="Arial"/>
                <w:lang w:val="ru-RU"/>
              </w:rPr>
              <w:t>истема больших рамочных антенн</w:t>
            </w:r>
            <w:r w:rsidR="006B4ACF">
              <w:rPr>
                <w:rFonts w:ascii="Arial" w:hAnsi="Arial" w:cs="Arial"/>
                <w:lang w:val="ru-RU"/>
              </w:rPr>
              <w:t>;</w:t>
            </w:r>
          </w:p>
        </w:tc>
      </w:tr>
      <w:tr w:rsidR="00070CC8" w:rsidRPr="00A44389"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LPDA</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BE257E" w:rsidRDefault="00A339C3" w:rsidP="00BE257E">
            <w:pPr>
              <w:spacing w:line="360" w:lineRule="auto"/>
              <w:rPr>
                <w:rFonts w:ascii="Arial" w:hAnsi="Arial" w:cs="Arial"/>
                <w:lang w:val="ru-RU"/>
              </w:rPr>
            </w:pPr>
            <w:r>
              <w:rPr>
                <w:rFonts w:ascii="Arial" w:hAnsi="Arial" w:cs="Arial"/>
                <w:lang w:val="ru-RU"/>
              </w:rPr>
              <w:t>а</w:t>
            </w:r>
            <w:r w:rsidR="00070CC8" w:rsidRPr="00BE257E">
              <w:rPr>
                <w:rFonts w:ascii="Arial" w:hAnsi="Arial" w:cs="Arial"/>
                <w:lang w:val="ru-RU"/>
              </w:rPr>
              <w:t>нтенная решетка на логопериодических диполях</w:t>
            </w:r>
            <w:r w:rsidR="006B4ACF">
              <w:rPr>
                <w:rFonts w:ascii="Arial" w:hAnsi="Arial" w:cs="Arial"/>
                <w:lang w:val="ru-RU"/>
              </w:rPr>
              <w:t>;</w:t>
            </w:r>
          </w:p>
        </w:tc>
      </w:tr>
      <w:tr w:rsidR="00070CC8" w:rsidRPr="00BE257E"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NSA</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BE257E" w:rsidRDefault="00A339C3" w:rsidP="00866F71">
            <w:pPr>
              <w:spacing w:line="360" w:lineRule="auto"/>
              <w:rPr>
                <w:rFonts w:ascii="Arial" w:hAnsi="Arial" w:cs="Arial"/>
                <w:lang w:val="ru-RU"/>
              </w:rPr>
            </w:pPr>
            <w:r>
              <w:rPr>
                <w:rFonts w:ascii="Arial" w:hAnsi="Arial" w:cs="Arial"/>
                <w:lang w:val="ru-RU"/>
              </w:rPr>
              <w:t>н</w:t>
            </w:r>
            <w:r w:rsidR="00070CC8" w:rsidRPr="00BE257E">
              <w:rPr>
                <w:rFonts w:ascii="Arial" w:hAnsi="Arial" w:cs="Arial"/>
                <w:lang w:val="ru-RU"/>
              </w:rPr>
              <w:t>ормализованное затухание площадки</w:t>
            </w:r>
            <w:r w:rsidR="006B4ACF">
              <w:rPr>
                <w:rFonts w:ascii="Arial" w:hAnsi="Arial" w:cs="Arial"/>
                <w:lang w:val="ru-RU"/>
              </w:rPr>
              <w:t>;</w:t>
            </w:r>
          </w:p>
        </w:tc>
      </w:tr>
      <w:tr w:rsidR="00070CC8" w:rsidRPr="00BE257E"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OATS</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BE257E" w:rsidRDefault="00A339C3" w:rsidP="00BE257E">
            <w:pPr>
              <w:spacing w:line="360" w:lineRule="auto"/>
              <w:rPr>
                <w:rFonts w:ascii="Arial" w:hAnsi="Arial" w:cs="Arial"/>
                <w:lang w:val="ru-RU"/>
              </w:rPr>
            </w:pPr>
            <w:r>
              <w:rPr>
                <w:rFonts w:ascii="Arial" w:hAnsi="Arial" w:cs="Arial"/>
                <w:lang w:val="ru-RU"/>
              </w:rPr>
              <w:t>о</w:t>
            </w:r>
            <w:r w:rsidR="00070CC8" w:rsidRPr="00BE257E">
              <w:rPr>
                <w:rFonts w:ascii="Arial" w:hAnsi="Arial" w:cs="Arial"/>
                <w:lang w:val="ru-RU"/>
              </w:rPr>
              <w:t>ткрытая испытательная площадка</w:t>
            </w:r>
            <w:r w:rsidR="006B4ACF">
              <w:rPr>
                <w:rFonts w:ascii="Arial" w:hAnsi="Arial" w:cs="Arial"/>
                <w:lang w:val="ru-RU"/>
              </w:rPr>
              <w:t>;</w:t>
            </w:r>
          </w:p>
        </w:tc>
      </w:tr>
      <w:tr w:rsidR="00070CC8" w:rsidRPr="00BE257E"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PDF</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BE257E" w:rsidRDefault="00A339C3" w:rsidP="00BE257E">
            <w:pPr>
              <w:spacing w:line="360" w:lineRule="auto"/>
              <w:rPr>
                <w:rFonts w:ascii="Arial" w:hAnsi="Arial" w:cs="Arial"/>
                <w:lang w:val="ru-RU"/>
              </w:rPr>
            </w:pPr>
            <w:r w:rsidRPr="00E01EAF">
              <w:rPr>
                <w:rFonts w:ascii="Arial" w:hAnsi="Arial" w:cs="Arial"/>
                <w:lang w:val="ru-RU"/>
              </w:rPr>
              <w:t>ф</w:t>
            </w:r>
            <w:r w:rsidR="00811873" w:rsidRPr="00E01EAF">
              <w:rPr>
                <w:rFonts w:ascii="Arial" w:hAnsi="Arial" w:cs="Arial"/>
                <w:lang w:val="ru-RU"/>
              </w:rPr>
              <w:t>ункция плотности вероятностей</w:t>
            </w:r>
            <w:r w:rsidR="006B4ACF" w:rsidRPr="00E01EAF">
              <w:rPr>
                <w:rFonts w:ascii="Arial" w:hAnsi="Arial" w:cs="Arial"/>
                <w:lang w:val="ru-RU"/>
              </w:rPr>
              <w:t>;</w:t>
            </w:r>
          </w:p>
        </w:tc>
      </w:tr>
      <w:tr w:rsidR="00070CC8" w:rsidRPr="00A44389"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RF</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BE257E" w:rsidRDefault="00A339C3" w:rsidP="00BE257E">
            <w:pPr>
              <w:spacing w:line="360" w:lineRule="auto"/>
              <w:rPr>
                <w:rFonts w:ascii="Arial" w:hAnsi="Arial" w:cs="Arial"/>
                <w:lang w:val="ru-RU"/>
              </w:rPr>
            </w:pPr>
            <w:r>
              <w:rPr>
                <w:rFonts w:ascii="Arial" w:hAnsi="Arial" w:cs="Arial"/>
                <w:lang w:val="ru-RU"/>
              </w:rPr>
              <w:t>р</w:t>
            </w:r>
            <w:r w:rsidR="00070CC8" w:rsidRPr="00BE257E">
              <w:rPr>
                <w:rFonts w:ascii="Arial" w:hAnsi="Arial" w:cs="Arial"/>
                <w:lang w:val="ru-RU"/>
              </w:rPr>
              <w:t>адиочастота, РЧ (высокая частота, ВЧ)</w:t>
            </w:r>
            <w:r w:rsidR="006B4ACF">
              <w:rPr>
                <w:rFonts w:ascii="Arial" w:hAnsi="Arial" w:cs="Arial"/>
                <w:lang w:val="ru-RU"/>
              </w:rPr>
              <w:t>;</w:t>
            </w:r>
          </w:p>
        </w:tc>
      </w:tr>
      <w:tr w:rsidR="00070CC8" w:rsidRPr="00BE257E"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RSM</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BE257E" w:rsidRDefault="00A339C3" w:rsidP="00BE257E">
            <w:pPr>
              <w:spacing w:line="360" w:lineRule="auto"/>
              <w:rPr>
                <w:rFonts w:ascii="Arial" w:hAnsi="Arial" w:cs="Arial"/>
                <w:lang w:val="ru-RU"/>
              </w:rPr>
            </w:pPr>
            <w:r>
              <w:rPr>
                <w:rFonts w:ascii="Arial" w:hAnsi="Arial" w:cs="Arial"/>
                <w:lang w:val="ru-RU"/>
              </w:rPr>
              <w:t>м</w:t>
            </w:r>
            <w:r w:rsidR="00070CC8" w:rsidRPr="00BE257E">
              <w:rPr>
                <w:rFonts w:ascii="Arial" w:hAnsi="Arial" w:cs="Arial"/>
                <w:lang w:val="ru-RU"/>
              </w:rPr>
              <w:t>етод эталонной площадки</w:t>
            </w:r>
            <w:r w:rsidR="006B4ACF">
              <w:rPr>
                <w:rFonts w:ascii="Arial" w:hAnsi="Arial" w:cs="Arial"/>
                <w:lang w:val="ru-RU"/>
              </w:rPr>
              <w:t>;</w:t>
            </w:r>
          </w:p>
        </w:tc>
      </w:tr>
      <w:tr w:rsidR="00070CC8" w:rsidRPr="00BE257E"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RX</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BE257E" w:rsidRDefault="00A339C3" w:rsidP="00BE257E">
            <w:pPr>
              <w:spacing w:line="360" w:lineRule="auto"/>
              <w:rPr>
                <w:rFonts w:ascii="Arial" w:hAnsi="Arial" w:cs="Arial"/>
                <w:lang w:val="ru-RU"/>
              </w:rPr>
            </w:pPr>
            <w:r>
              <w:rPr>
                <w:rFonts w:ascii="Arial" w:hAnsi="Arial" w:cs="Arial"/>
                <w:lang w:val="ru-RU"/>
              </w:rPr>
              <w:t>п</w:t>
            </w:r>
            <w:r w:rsidR="00070CC8" w:rsidRPr="00BE257E">
              <w:rPr>
                <w:rFonts w:ascii="Arial" w:hAnsi="Arial" w:cs="Arial"/>
                <w:lang w:val="ru-RU"/>
              </w:rPr>
              <w:t>риемник/приемная (антенна)</w:t>
            </w:r>
            <w:r w:rsidR="006B4ACF">
              <w:rPr>
                <w:rFonts w:ascii="Arial" w:hAnsi="Arial" w:cs="Arial"/>
                <w:lang w:val="ru-RU"/>
              </w:rPr>
              <w:t>;</w:t>
            </w:r>
          </w:p>
        </w:tc>
      </w:tr>
      <w:tr w:rsidR="00070CC8" w:rsidRPr="00A44389" w:rsidTr="00E84E93">
        <w:tc>
          <w:tcPr>
            <w:tcW w:w="1418" w:type="dxa"/>
          </w:tcPr>
          <w:p w:rsidR="00070CC8" w:rsidRPr="00E84E93" w:rsidRDefault="00070CC8" w:rsidP="00BE257E">
            <w:pPr>
              <w:spacing w:line="360" w:lineRule="auto"/>
              <w:rPr>
                <w:rFonts w:ascii="Arial" w:hAnsi="Arial" w:cs="Arial"/>
                <w:vertAlign w:val="subscript"/>
              </w:rPr>
            </w:pPr>
            <w:r w:rsidRPr="00E84E93">
              <w:rPr>
                <w:rFonts w:ascii="Arial" w:hAnsi="Arial" w:cs="Arial"/>
                <w:i/>
              </w:rPr>
              <w:t>S</w:t>
            </w:r>
            <w:r w:rsidRPr="00E84E93">
              <w:rPr>
                <w:rFonts w:ascii="Arial" w:hAnsi="Arial" w:cs="Arial"/>
                <w:vertAlign w:val="subscript"/>
              </w:rPr>
              <w:t>VSWR</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BE257E" w:rsidRDefault="00A339C3" w:rsidP="00BE257E">
            <w:pPr>
              <w:spacing w:line="360" w:lineRule="auto"/>
              <w:rPr>
                <w:rFonts w:ascii="Arial" w:hAnsi="Arial" w:cs="Arial"/>
                <w:lang w:val="ru-RU"/>
              </w:rPr>
            </w:pPr>
            <w:r>
              <w:rPr>
                <w:rFonts w:ascii="Arial" w:hAnsi="Arial" w:cs="Arial"/>
                <w:lang w:val="ru-RU"/>
              </w:rPr>
              <w:t>к</w:t>
            </w:r>
            <w:r w:rsidR="00070CC8" w:rsidRPr="00BE257E">
              <w:rPr>
                <w:rFonts w:ascii="Arial" w:hAnsi="Arial" w:cs="Arial"/>
                <w:lang w:val="ru-RU"/>
              </w:rPr>
              <w:t>оэффициент стоячей волны площадки по напряжению</w:t>
            </w:r>
            <w:r>
              <w:rPr>
                <w:rFonts w:ascii="Arial" w:hAnsi="Arial" w:cs="Arial"/>
                <w:lang w:val="ru-RU"/>
              </w:rPr>
              <w:t>;</w:t>
            </w:r>
          </w:p>
        </w:tc>
      </w:tr>
      <w:tr w:rsidR="00070CC8" w:rsidRPr="00BE257E"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TX</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BE257E" w:rsidRDefault="00A339C3" w:rsidP="00BE257E">
            <w:pPr>
              <w:spacing w:line="360" w:lineRule="auto"/>
              <w:rPr>
                <w:rFonts w:ascii="Arial" w:hAnsi="Arial" w:cs="Arial"/>
                <w:lang w:val="ru-RU"/>
              </w:rPr>
            </w:pPr>
            <w:r>
              <w:rPr>
                <w:rFonts w:ascii="Arial" w:hAnsi="Arial" w:cs="Arial"/>
                <w:lang w:val="ru-RU"/>
              </w:rPr>
              <w:t>п</w:t>
            </w:r>
            <w:r w:rsidR="00070CC8" w:rsidRPr="00BE257E">
              <w:rPr>
                <w:rFonts w:ascii="Arial" w:hAnsi="Arial" w:cs="Arial"/>
                <w:lang w:val="ru-RU"/>
              </w:rPr>
              <w:t>ередатчик/передающая (антенна)</w:t>
            </w:r>
            <w:r>
              <w:rPr>
                <w:rFonts w:ascii="Arial" w:hAnsi="Arial" w:cs="Arial"/>
                <w:lang w:val="ru-RU"/>
              </w:rPr>
              <w:t>;</w:t>
            </w:r>
          </w:p>
        </w:tc>
      </w:tr>
      <w:tr w:rsidR="00070CC8" w:rsidRPr="00BE257E"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VP</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A339C3" w:rsidRDefault="00A339C3" w:rsidP="00BE257E">
            <w:pPr>
              <w:spacing w:line="360" w:lineRule="auto"/>
              <w:rPr>
                <w:rFonts w:ascii="Arial" w:hAnsi="Arial" w:cs="Arial"/>
              </w:rPr>
            </w:pPr>
            <w:r>
              <w:rPr>
                <w:rFonts w:ascii="Arial" w:hAnsi="Arial" w:cs="Arial"/>
                <w:lang w:val="ru-RU"/>
              </w:rPr>
              <w:t>в</w:t>
            </w:r>
            <w:r w:rsidR="00070CC8" w:rsidRPr="00BE257E">
              <w:rPr>
                <w:rFonts w:ascii="Arial" w:hAnsi="Arial" w:cs="Arial"/>
                <w:lang w:val="ru-RU"/>
              </w:rPr>
              <w:t>ертикальная поляризация</w:t>
            </w:r>
            <w:r>
              <w:rPr>
                <w:rFonts w:ascii="Arial" w:hAnsi="Arial" w:cs="Arial"/>
              </w:rPr>
              <w:t>;</w:t>
            </w:r>
          </w:p>
        </w:tc>
      </w:tr>
      <w:tr w:rsidR="00070CC8" w:rsidRPr="00A44389"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VSWR</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A339C3" w:rsidRDefault="00A339C3" w:rsidP="00BE257E">
            <w:pPr>
              <w:spacing w:line="360" w:lineRule="auto"/>
              <w:rPr>
                <w:rFonts w:ascii="Arial" w:hAnsi="Arial" w:cs="Arial"/>
                <w:lang w:val="ru-RU"/>
              </w:rPr>
            </w:pPr>
            <w:r>
              <w:rPr>
                <w:rFonts w:ascii="Arial" w:hAnsi="Arial" w:cs="Arial"/>
                <w:lang w:val="ru-RU"/>
              </w:rPr>
              <w:t>к</w:t>
            </w:r>
            <w:r w:rsidR="00070CC8" w:rsidRPr="00BE257E">
              <w:rPr>
                <w:rFonts w:ascii="Arial" w:hAnsi="Arial" w:cs="Arial"/>
                <w:lang w:val="ru-RU"/>
              </w:rPr>
              <w:t>оэффициент стоячей волны по напряжению</w:t>
            </w:r>
            <w:r w:rsidRPr="00A339C3">
              <w:rPr>
                <w:rFonts w:ascii="Arial" w:hAnsi="Arial" w:cs="Arial"/>
                <w:lang w:val="ru-RU"/>
              </w:rPr>
              <w:t>;</w:t>
            </w:r>
          </w:p>
        </w:tc>
      </w:tr>
      <w:tr w:rsidR="00070CC8" w:rsidRPr="00BE257E" w:rsidTr="00E84E93">
        <w:tc>
          <w:tcPr>
            <w:tcW w:w="1418" w:type="dxa"/>
          </w:tcPr>
          <w:p w:rsidR="00070CC8" w:rsidRPr="00E84E93" w:rsidRDefault="00070CC8" w:rsidP="00BE257E">
            <w:pPr>
              <w:spacing w:line="360" w:lineRule="auto"/>
              <w:rPr>
                <w:rFonts w:ascii="Arial" w:hAnsi="Arial" w:cs="Arial"/>
              </w:rPr>
            </w:pPr>
            <w:r w:rsidRPr="00E84E93">
              <w:rPr>
                <w:rFonts w:ascii="Arial" w:hAnsi="Arial" w:cs="Arial"/>
              </w:rPr>
              <w:t>XP</w:t>
            </w:r>
            <w:r w:rsidR="00A339C3" w:rsidRPr="00E84E93">
              <w:rPr>
                <w:rFonts w:ascii="Arial" w:hAnsi="Arial" w:cs="Arial"/>
              </w:rPr>
              <w:t xml:space="preserve"> </w:t>
            </w:r>
            <w:r w:rsidR="00A339C3" w:rsidRPr="00E84E93">
              <w:rPr>
                <w:rFonts w:ascii="Arial" w:hAnsi="Arial" w:cs="Arial"/>
                <w:sz w:val="22"/>
                <w:szCs w:val="22"/>
                <w:lang w:val="ru-RU"/>
              </w:rPr>
              <w:t>–</w:t>
            </w:r>
          </w:p>
        </w:tc>
        <w:tc>
          <w:tcPr>
            <w:tcW w:w="7336" w:type="dxa"/>
          </w:tcPr>
          <w:p w:rsidR="00070CC8" w:rsidRPr="00A339C3" w:rsidRDefault="00A339C3" w:rsidP="00BE257E">
            <w:pPr>
              <w:spacing w:line="360" w:lineRule="auto"/>
              <w:rPr>
                <w:rFonts w:ascii="Arial" w:hAnsi="Arial" w:cs="Arial"/>
              </w:rPr>
            </w:pPr>
            <w:r>
              <w:rPr>
                <w:rFonts w:ascii="Arial" w:hAnsi="Arial" w:cs="Arial"/>
                <w:lang w:val="ru-RU"/>
              </w:rPr>
              <w:t>к</w:t>
            </w:r>
            <w:r w:rsidR="00070CC8" w:rsidRPr="00BE257E">
              <w:rPr>
                <w:rFonts w:ascii="Arial" w:hAnsi="Arial" w:cs="Arial"/>
                <w:lang w:val="ru-RU"/>
              </w:rPr>
              <w:t>росс-поляризация</w:t>
            </w:r>
            <w:r w:rsidR="006B4ACF">
              <w:rPr>
                <w:rFonts w:ascii="Arial" w:hAnsi="Arial" w:cs="Arial"/>
                <w:lang w:val="ru-RU"/>
              </w:rPr>
              <w:t>.</w:t>
            </w:r>
          </w:p>
        </w:tc>
      </w:tr>
    </w:tbl>
    <w:p w:rsidR="00275BC1" w:rsidRPr="00DB6C3C" w:rsidRDefault="00275BC1" w:rsidP="00275BC1">
      <w:pPr>
        <w:pStyle w:val="1"/>
        <w:numPr>
          <w:ilvl w:val="0"/>
          <w:numId w:val="0"/>
        </w:numPr>
        <w:ind w:firstLine="720"/>
        <w:rPr>
          <w:szCs w:val="28"/>
        </w:rPr>
      </w:pPr>
      <w:r w:rsidRPr="00DB6C3C">
        <w:rPr>
          <w:szCs w:val="28"/>
        </w:rPr>
        <w:t xml:space="preserve">4 </w:t>
      </w:r>
      <w:r w:rsidR="00032231" w:rsidRPr="00DB6C3C">
        <w:rPr>
          <w:rFonts w:cs="Arial"/>
          <w:szCs w:val="28"/>
        </w:rPr>
        <w:t xml:space="preserve">Антенны </w:t>
      </w:r>
      <w:r w:rsidR="00032231" w:rsidRPr="00DB6C3C">
        <w:rPr>
          <w:szCs w:val="28"/>
        </w:rPr>
        <w:t>для измерения излучаемых радиопомех</w:t>
      </w:r>
    </w:p>
    <w:p w:rsidR="00E32530" w:rsidRPr="00BE257E" w:rsidRDefault="00993CED" w:rsidP="00BE257E">
      <w:pPr>
        <w:spacing w:line="360" w:lineRule="auto"/>
        <w:ind w:firstLine="720"/>
        <w:rPr>
          <w:rFonts w:ascii="Arial" w:hAnsi="Arial" w:cs="Arial"/>
          <w:b/>
          <w:lang w:val="ru-RU"/>
        </w:rPr>
      </w:pPr>
      <w:r w:rsidRPr="00BE257E">
        <w:rPr>
          <w:rFonts w:ascii="Arial" w:hAnsi="Arial" w:cs="Arial"/>
          <w:b/>
          <w:lang w:val="ru-RU"/>
        </w:rPr>
        <w:t xml:space="preserve">4.1 </w:t>
      </w:r>
      <w:r w:rsidR="00E32530" w:rsidRPr="00BE257E">
        <w:rPr>
          <w:rFonts w:ascii="Arial" w:hAnsi="Arial" w:cs="Arial"/>
          <w:b/>
          <w:lang w:val="ru-RU"/>
        </w:rPr>
        <w:t>Общие положения</w:t>
      </w:r>
    </w:p>
    <w:p w:rsidR="00032231" w:rsidRPr="00BE257E" w:rsidRDefault="00032231" w:rsidP="00BE257E">
      <w:pPr>
        <w:spacing w:line="360" w:lineRule="auto"/>
        <w:ind w:firstLine="720"/>
        <w:rPr>
          <w:rFonts w:ascii="Arial" w:hAnsi="Arial" w:cs="Arial"/>
          <w:lang w:val="ru-RU"/>
        </w:rPr>
      </w:pPr>
      <w:r w:rsidRPr="00BE257E">
        <w:rPr>
          <w:rFonts w:ascii="Arial" w:hAnsi="Arial" w:cs="Arial"/>
          <w:lang w:val="ru-RU"/>
        </w:rPr>
        <w:t xml:space="preserve">Для измерения напряженности поля следует использовать тот тип антенн, который используют для измерений излучаемых помех (антенны </w:t>
      </w:r>
      <w:r w:rsidR="002D7BDF">
        <w:rPr>
          <w:rFonts w:ascii="Arial" w:hAnsi="Arial" w:cs="Arial"/>
          <w:lang w:val="ru-RU"/>
        </w:rPr>
        <w:t>необходимо</w:t>
      </w:r>
      <w:r w:rsidRPr="00BE257E">
        <w:rPr>
          <w:rFonts w:ascii="Arial" w:hAnsi="Arial" w:cs="Arial"/>
          <w:lang w:val="ru-RU"/>
        </w:rPr>
        <w:t xml:space="preserve"> откалиброва</w:t>
      </w:r>
      <w:r w:rsidR="002D7BDF">
        <w:rPr>
          <w:rFonts w:ascii="Arial" w:hAnsi="Arial" w:cs="Arial"/>
          <w:lang w:val="ru-RU"/>
        </w:rPr>
        <w:t>ть</w:t>
      </w:r>
      <w:r w:rsidRPr="00BE257E">
        <w:rPr>
          <w:rFonts w:ascii="Arial" w:hAnsi="Arial" w:cs="Arial"/>
          <w:lang w:val="ru-RU"/>
        </w:rPr>
        <w:t xml:space="preserve">), при этом учитывают их диаграммы направленности и взаимосвязь с окружающей средой. Антенна и схемы, включенные между ней и измерительным приемником, не должны существенным образом воздействовать на общие характеристики измерительного приемника. Если антенна подсоединяется к измерительному приемнику, измерительная система должна соответствовать требованиям по ширине полосы, сформулированным в </w:t>
      </w:r>
      <w:r w:rsidRPr="00BE257E">
        <w:rPr>
          <w:rFonts w:ascii="Arial" w:hAnsi="Arial" w:cs="Arial"/>
        </w:rPr>
        <w:t>CISPR</w:t>
      </w:r>
      <w:r w:rsidRPr="00BE257E">
        <w:rPr>
          <w:rFonts w:ascii="Arial" w:hAnsi="Arial" w:cs="Arial"/>
          <w:lang w:val="ru-RU"/>
        </w:rPr>
        <w:t xml:space="preserve"> 16-1-1 для </w:t>
      </w:r>
      <w:r w:rsidR="00DB6C3C" w:rsidRPr="00BE257E">
        <w:rPr>
          <w:rFonts w:ascii="Arial" w:hAnsi="Arial" w:cs="Arial"/>
          <w:lang w:val="ru-RU"/>
        </w:rPr>
        <w:t>рассматриваемо</w:t>
      </w:r>
      <w:r w:rsidR="00866F71">
        <w:rPr>
          <w:rFonts w:ascii="Arial" w:hAnsi="Arial" w:cs="Arial"/>
          <w:lang w:val="ru-RU"/>
        </w:rPr>
        <w:t>го диапазона частот</w:t>
      </w:r>
      <w:r w:rsidRPr="00BE257E">
        <w:rPr>
          <w:rFonts w:ascii="Arial" w:hAnsi="Arial" w:cs="Arial"/>
          <w:lang w:val="ru-RU"/>
        </w:rPr>
        <w:t>.</w:t>
      </w:r>
    </w:p>
    <w:p w:rsidR="00032231" w:rsidRPr="00BE257E" w:rsidRDefault="00032231" w:rsidP="00BE257E">
      <w:pPr>
        <w:spacing w:line="360" w:lineRule="auto"/>
        <w:ind w:firstLine="720"/>
        <w:rPr>
          <w:rFonts w:ascii="Arial" w:hAnsi="Arial" w:cs="Arial"/>
          <w:lang w:val="ru-RU"/>
        </w:rPr>
      </w:pPr>
      <w:r w:rsidRPr="00BE257E">
        <w:rPr>
          <w:rFonts w:ascii="Arial" w:hAnsi="Arial" w:cs="Arial"/>
          <w:lang w:val="ru-RU"/>
        </w:rPr>
        <w:t xml:space="preserve">Антенна должна иметь линейную поляризацию. </w:t>
      </w:r>
      <w:r w:rsidR="002D7BDF">
        <w:rPr>
          <w:rFonts w:ascii="Arial" w:hAnsi="Arial" w:cs="Arial"/>
          <w:lang w:val="ru-RU"/>
        </w:rPr>
        <w:t>Ее</w:t>
      </w:r>
      <w:r w:rsidRPr="00BE257E">
        <w:rPr>
          <w:rFonts w:ascii="Arial" w:hAnsi="Arial" w:cs="Arial"/>
          <w:lang w:val="ru-RU"/>
        </w:rPr>
        <w:t xml:space="preserve"> ориентир</w:t>
      </w:r>
      <w:r w:rsidR="002D7BDF">
        <w:rPr>
          <w:rFonts w:ascii="Arial" w:hAnsi="Arial" w:cs="Arial"/>
          <w:lang w:val="ru-RU"/>
        </w:rPr>
        <w:t>уют</w:t>
      </w:r>
      <w:r w:rsidRPr="00BE257E">
        <w:rPr>
          <w:rFonts w:ascii="Arial" w:hAnsi="Arial" w:cs="Arial"/>
          <w:lang w:val="ru-RU"/>
        </w:rPr>
        <w:t xml:space="preserve"> так, чтобы </w:t>
      </w:r>
      <w:r w:rsidR="002D7BDF">
        <w:rPr>
          <w:rFonts w:ascii="Arial" w:hAnsi="Arial" w:cs="Arial"/>
          <w:lang w:val="ru-RU"/>
        </w:rPr>
        <w:t>воз</w:t>
      </w:r>
      <w:r w:rsidRPr="00BE257E">
        <w:rPr>
          <w:rFonts w:ascii="Arial" w:hAnsi="Arial" w:cs="Arial"/>
          <w:lang w:val="ru-RU"/>
        </w:rPr>
        <w:t xml:space="preserve">можно было измерить все поляризации падающего излучения. Может потребоваться, чтобы высота центра антенны над землей или над поглощающим материалом в </w:t>
      </w:r>
      <w:r w:rsidRPr="00BE257E">
        <w:rPr>
          <w:rFonts w:ascii="Arial" w:hAnsi="Arial" w:cs="Arial"/>
        </w:rPr>
        <w:t>FAR</w:t>
      </w:r>
      <w:r w:rsidRPr="00BE257E">
        <w:rPr>
          <w:rFonts w:ascii="Arial" w:hAnsi="Arial" w:cs="Arial"/>
          <w:lang w:val="ru-RU"/>
        </w:rPr>
        <w:t xml:space="preserve"> могла регулироваться в соответствии с указанной методикой испытания.</w:t>
      </w:r>
    </w:p>
    <w:p w:rsidR="00032231" w:rsidRPr="00BE257E" w:rsidRDefault="00032231" w:rsidP="00BE257E">
      <w:pPr>
        <w:spacing w:line="360" w:lineRule="auto"/>
        <w:ind w:firstLine="720"/>
        <w:rPr>
          <w:rFonts w:ascii="Arial" w:hAnsi="Arial" w:cs="Arial"/>
          <w:lang w:val="ru-RU"/>
        </w:rPr>
      </w:pPr>
      <w:r w:rsidRPr="00866F71">
        <w:rPr>
          <w:rFonts w:ascii="Arial" w:hAnsi="Arial" w:cs="Arial"/>
          <w:lang w:val="ru-RU"/>
        </w:rPr>
        <w:t>Точность</w:t>
      </w:r>
      <w:r w:rsidRPr="00BE257E">
        <w:rPr>
          <w:rFonts w:ascii="Arial" w:hAnsi="Arial" w:cs="Arial"/>
          <w:lang w:val="ru-RU"/>
        </w:rPr>
        <w:t xml:space="preserve"> измерения напряж</w:t>
      </w:r>
      <w:r w:rsidR="002D7BDF">
        <w:rPr>
          <w:rFonts w:ascii="Arial" w:hAnsi="Arial" w:cs="Arial"/>
          <w:lang w:val="ru-RU"/>
        </w:rPr>
        <w:t>е</w:t>
      </w:r>
      <w:r w:rsidRPr="00BE257E">
        <w:rPr>
          <w:rFonts w:ascii="Arial" w:hAnsi="Arial" w:cs="Arial"/>
          <w:lang w:val="ru-RU"/>
        </w:rPr>
        <w:t xml:space="preserve">нности поля в случае однородного поля синусоидальной волны должна быть выше </w:t>
      </w:r>
      <w:r w:rsidRPr="00BE257E">
        <w:rPr>
          <w:rFonts w:ascii="Arial" w:hAnsi="Arial" w:cs="Arial"/>
          <w:lang w:val="ru-RU"/>
        </w:rPr>
        <w:sym w:font="Symbol" w:char="F0B1"/>
      </w:r>
      <w:r w:rsidRPr="00BE257E">
        <w:rPr>
          <w:rFonts w:ascii="Arial" w:hAnsi="Arial" w:cs="Arial"/>
          <w:lang w:val="ru-RU"/>
        </w:rPr>
        <w:t xml:space="preserve">3 дБ при использовании антенны, </w:t>
      </w:r>
      <w:r w:rsidRPr="00BE257E">
        <w:rPr>
          <w:rFonts w:ascii="Arial" w:hAnsi="Arial" w:cs="Arial"/>
          <w:lang w:val="ru-RU"/>
        </w:rPr>
        <w:lastRenderedPageBreak/>
        <w:t>отвечающей требованиям настоящего подраздела, и измерительного приемника, отвечающего требованиям CISPR 16-1-1.</w:t>
      </w:r>
    </w:p>
    <w:p w:rsidR="00E32530" w:rsidRPr="00BE257E" w:rsidRDefault="00E32530" w:rsidP="00BE257E">
      <w:pPr>
        <w:spacing w:line="360" w:lineRule="auto"/>
        <w:ind w:firstLine="720"/>
        <w:rPr>
          <w:rFonts w:ascii="Arial" w:hAnsi="Arial" w:cs="Arial"/>
          <w:lang w:val="ru-RU"/>
        </w:rPr>
      </w:pPr>
    </w:p>
    <w:p w:rsidR="00E32530" w:rsidRPr="00032231" w:rsidRDefault="0099569D" w:rsidP="00BE257E">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756C76">
        <w:rPr>
          <w:rFonts w:ascii="Arial" w:hAnsi="Arial" w:cs="Arial"/>
          <w:sz w:val="22"/>
          <w:szCs w:val="22"/>
          <w:lang w:val="ru-RU"/>
        </w:rPr>
        <w:t>–</w:t>
      </w:r>
      <w:r w:rsidR="00032231" w:rsidRPr="00032231">
        <w:rPr>
          <w:rFonts w:ascii="Arial" w:hAnsi="Arial" w:cs="Arial"/>
          <w:sz w:val="22"/>
          <w:szCs w:val="22"/>
          <w:lang w:val="ru-RU"/>
        </w:rPr>
        <w:t xml:space="preserve"> Данное требование не учитывает влияние испытательной площадки.</w:t>
      </w:r>
    </w:p>
    <w:p w:rsidR="00032231" w:rsidRPr="00BE257E" w:rsidRDefault="00032231" w:rsidP="00BE257E">
      <w:pPr>
        <w:spacing w:line="360" w:lineRule="auto"/>
        <w:ind w:firstLine="720"/>
        <w:rPr>
          <w:rFonts w:ascii="Arial" w:hAnsi="Arial" w:cs="Arial"/>
          <w:bCs/>
          <w:lang w:val="ru-RU"/>
        </w:rPr>
      </w:pPr>
    </w:p>
    <w:p w:rsidR="00032231" w:rsidRPr="00BE257E" w:rsidRDefault="00032231" w:rsidP="00BE257E">
      <w:pPr>
        <w:spacing w:line="360" w:lineRule="auto"/>
        <w:ind w:firstLine="720"/>
        <w:rPr>
          <w:rFonts w:ascii="Arial" w:hAnsi="Arial" w:cs="Arial"/>
          <w:lang w:val="ru-RU"/>
        </w:rPr>
      </w:pPr>
      <w:r w:rsidRPr="00BE257E">
        <w:rPr>
          <w:rFonts w:ascii="Arial" w:hAnsi="Arial" w:cs="Arial"/>
          <w:lang w:val="ru-RU"/>
        </w:rPr>
        <w:t xml:space="preserve">Относительно дополнительной информации о параметрах широкополосных антенн </w:t>
      </w:r>
      <w:r w:rsidR="0090389F" w:rsidRPr="0090389F">
        <w:rPr>
          <w:rFonts w:ascii="Arial" w:hAnsi="Arial" w:cs="Arial"/>
          <w:lang w:val="ru-RU"/>
        </w:rPr>
        <w:t xml:space="preserve">см. </w:t>
      </w:r>
      <w:r w:rsidR="002D7BDF" w:rsidRPr="00E84E93">
        <w:rPr>
          <w:rFonts w:ascii="Arial" w:hAnsi="Arial" w:cs="Arial"/>
          <w:lang w:val="ru-RU"/>
        </w:rPr>
        <w:t>п</w:t>
      </w:r>
      <w:r w:rsidRPr="00E84E93">
        <w:rPr>
          <w:rFonts w:ascii="Arial" w:hAnsi="Arial" w:cs="Arial"/>
          <w:lang w:val="ru-RU"/>
        </w:rPr>
        <w:t>риложение</w:t>
      </w:r>
      <w:r w:rsidRPr="00BE257E">
        <w:rPr>
          <w:rFonts w:ascii="Arial" w:hAnsi="Arial" w:cs="Arial"/>
          <w:lang w:val="ru-RU"/>
        </w:rPr>
        <w:t xml:space="preserve"> А.</w:t>
      </w:r>
    </w:p>
    <w:p w:rsidR="00E32530" w:rsidRPr="00BE257E" w:rsidRDefault="00E32530" w:rsidP="00BE257E">
      <w:pPr>
        <w:spacing w:line="360" w:lineRule="auto"/>
        <w:ind w:firstLine="720"/>
        <w:rPr>
          <w:rFonts w:ascii="Arial" w:hAnsi="Arial" w:cs="Arial"/>
          <w:b/>
          <w:bCs/>
          <w:lang w:val="ru-RU"/>
        </w:rPr>
      </w:pPr>
      <w:r w:rsidRPr="00BE257E">
        <w:rPr>
          <w:rFonts w:ascii="Arial" w:hAnsi="Arial" w:cs="Arial"/>
          <w:b/>
          <w:bCs/>
          <w:lang w:val="ru-RU"/>
        </w:rPr>
        <w:t>4.2</w:t>
      </w:r>
      <w:r w:rsidR="00993CED" w:rsidRPr="00BE257E">
        <w:rPr>
          <w:rFonts w:ascii="Arial" w:hAnsi="Arial" w:cs="Arial"/>
          <w:b/>
          <w:bCs/>
          <w:lang w:val="ru-RU"/>
        </w:rPr>
        <w:t xml:space="preserve"> </w:t>
      </w:r>
      <w:r w:rsidR="00032231" w:rsidRPr="00BE257E">
        <w:rPr>
          <w:rFonts w:ascii="Arial" w:hAnsi="Arial" w:cs="Arial"/>
          <w:b/>
          <w:bCs/>
          <w:lang w:val="ru-RU"/>
        </w:rPr>
        <w:t xml:space="preserve">Физический </w:t>
      </w:r>
      <w:r w:rsidR="00032231" w:rsidRPr="00BE257E">
        <w:rPr>
          <w:rFonts w:ascii="Arial" w:hAnsi="Arial" w:cs="Arial"/>
          <w:b/>
          <w:lang w:val="ru-RU"/>
        </w:rPr>
        <w:t>параметр (измеряемая величина) при измерениях излучаемых помех</w:t>
      </w:r>
    </w:p>
    <w:p w:rsidR="00032231" w:rsidRPr="00BE257E" w:rsidRDefault="00032231" w:rsidP="00BE257E">
      <w:pPr>
        <w:spacing w:line="360" w:lineRule="auto"/>
        <w:ind w:firstLine="720"/>
        <w:rPr>
          <w:rFonts w:ascii="Arial" w:hAnsi="Arial" w:cs="Arial"/>
          <w:lang w:val="ru-RU"/>
        </w:rPr>
      </w:pPr>
      <w:r w:rsidRPr="00BE257E">
        <w:rPr>
          <w:rFonts w:ascii="Arial" w:hAnsi="Arial" w:cs="Arial"/>
          <w:lang w:val="ru-RU"/>
        </w:rPr>
        <w:t xml:space="preserve">Физическим параметром при измерениях излучаемых помех, проводимых по отношению к норме на помехи, выраженной </w:t>
      </w:r>
      <w:proofErr w:type="gramStart"/>
      <w:r w:rsidRPr="00BE257E">
        <w:rPr>
          <w:rFonts w:ascii="Arial" w:hAnsi="Arial" w:cs="Arial"/>
          <w:lang w:val="ru-RU"/>
        </w:rPr>
        <w:t>в В</w:t>
      </w:r>
      <w:proofErr w:type="gramEnd"/>
      <w:r w:rsidRPr="00BE257E">
        <w:rPr>
          <w:rFonts w:ascii="Arial" w:hAnsi="Arial" w:cs="Arial"/>
          <w:lang w:val="ru-RU"/>
        </w:rPr>
        <w:t>/м, является напряженность электрического поля, измеренная в определенной точке пространства относительно позиции испытуемого оборудования (</w:t>
      </w:r>
      <w:r w:rsidR="00DB6C3C" w:rsidRPr="00BE257E">
        <w:rPr>
          <w:rFonts w:ascii="Arial" w:hAnsi="Arial" w:cs="Arial"/>
        </w:rPr>
        <w:t>EUT</w:t>
      </w:r>
      <w:r w:rsidRPr="00BE257E">
        <w:rPr>
          <w:rFonts w:ascii="Arial" w:hAnsi="Arial" w:cs="Arial"/>
          <w:lang w:val="ru-RU"/>
        </w:rPr>
        <w:t xml:space="preserve">). </w:t>
      </w:r>
      <w:r w:rsidR="002D7BDF">
        <w:rPr>
          <w:rFonts w:ascii="Arial" w:hAnsi="Arial" w:cs="Arial"/>
          <w:lang w:val="ru-RU"/>
        </w:rPr>
        <w:t>В частности,</w:t>
      </w:r>
      <w:r w:rsidRPr="00BE257E">
        <w:rPr>
          <w:rFonts w:ascii="Arial" w:hAnsi="Arial" w:cs="Arial"/>
          <w:lang w:val="ru-RU"/>
        </w:rPr>
        <w:t xml:space="preserve"> при измерениях в </w:t>
      </w:r>
      <w:r w:rsidR="00DB6C3C" w:rsidRPr="00BE257E">
        <w:rPr>
          <w:rFonts w:ascii="Arial" w:hAnsi="Arial" w:cs="Arial"/>
          <w:lang w:val="ru-RU"/>
        </w:rPr>
        <w:t>полосе</w:t>
      </w:r>
      <w:r w:rsidRPr="00BE257E">
        <w:rPr>
          <w:rFonts w:ascii="Arial" w:hAnsi="Arial" w:cs="Arial"/>
          <w:lang w:val="ru-RU"/>
        </w:rPr>
        <w:t xml:space="preserve"> частот от 30 до</w:t>
      </w:r>
      <w:r w:rsidR="00866F71">
        <w:rPr>
          <w:rFonts w:ascii="Arial" w:hAnsi="Arial" w:cs="Arial"/>
          <w:lang w:val="ru-RU"/>
        </w:rPr>
        <w:t xml:space="preserve"> </w:t>
      </w:r>
      <w:r w:rsidRPr="00BE257E">
        <w:rPr>
          <w:rFonts w:ascii="Arial" w:hAnsi="Arial" w:cs="Arial"/>
          <w:lang w:val="ru-RU"/>
        </w:rPr>
        <w:t>1000 МГц на OATS (открытой испытательной площадке) или в SAC (</w:t>
      </w:r>
      <w:proofErr w:type="spellStart"/>
      <w:r w:rsidRPr="00BE257E">
        <w:rPr>
          <w:rFonts w:ascii="Arial" w:hAnsi="Arial" w:cs="Arial"/>
          <w:lang w:val="ru-RU"/>
        </w:rPr>
        <w:t>полубезэховой</w:t>
      </w:r>
      <w:proofErr w:type="spellEnd"/>
      <w:r w:rsidRPr="00BE257E">
        <w:rPr>
          <w:rFonts w:ascii="Arial" w:hAnsi="Arial" w:cs="Arial"/>
          <w:lang w:val="ru-RU"/>
        </w:rPr>
        <w:t xml:space="preserve"> камере) измеряемой величиной является максимальная напряженность поля в функции от горизонтальной и вертикальной поляризации, при значениях высоты от 1 до 4</w:t>
      </w:r>
      <w:r w:rsidR="00DB6C3C" w:rsidRPr="00BE257E">
        <w:rPr>
          <w:rFonts w:ascii="Arial" w:hAnsi="Arial" w:cs="Arial"/>
          <w:lang w:val="ru-RU"/>
        </w:rPr>
        <w:t xml:space="preserve"> </w:t>
      </w:r>
      <w:r w:rsidRPr="00BE257E">
        <w:rPr>
          <w:rFonts w:ascii="Arial" w:hAnsi="Arial" w:cs="Arial"/>
          <w:lang w:val="ru-RU"/>
        </w:rPr>
        <w:t>м и при расстоянии по горизонтали 10</w:t>
      </w:r>
      <w:r w:rsidR="00DB6C3C" w:rsidRPr="00BE257E">
        <w:rPr>
          <w:rFonts w:ascii="Arial" w:hAnsi="Arial" w:cs="Arial"/>
          <w:lang w:val="ru-RU"/>
        </w:rPr>
        <w:t xml:space="preserve"> </w:t>
      </w:r>
      <w:r w:rsidRPr="00BE257E">
        <w:rPr>
          <w:rFonts w:ascii="Arial" w:hAnsi="Arial" w:cs="Arial"/>
          <w:lang w:val="ru-RU"/>
        </w:rPr>
        <w:t xml:space="preserve">м от </w:t>
      </w:r>
      <w:r w:rsidR="00DB6C3C" w:rsidRPr="00BE257E">
        <w:rPr>
          <w:rFonts w:ascii="Arial" w:hAnsi="Arial" w:cs="Arial"/>
        </w:rPr>
        <w:t>EUT</w:t>
      </w:r>
      <w:r w:rsidRPr="00BE257E">
        <w:rPr>
          <w:rFonts w:ascii="Arial" w:hAnsi="Arial" w:cs="Arial"/>
          <w:lang w:val="ru-RU"/>
        </w:rPr>
        <w:t>, когда</w:t>
      </w:r>
      <w:r w:rsidR="004F0A4D" w:rsidRPr="00BE257E">
        <w:rPr>
          <w:rFonts w:ascii="Arial" w:hAnsi="Arial" w:cs="Arial"/>
          <w:lang w:val="ru-RU"/>
        </w:rPr>
        <w:t xml:space="preserve"> </w:t>
      </w:r>
      <w:r w:rsidR="004F0A4D" w:rsidRPr="00BE257E">
        <w:rPr>
          <w:rFonts w:ascii="Arial" w:hAnsi="Arial" w:cs="Arial"/>
        </w:rPr>
        <w:t>EUT</w:t>
      </w:r>
      <w:r w:rsidR="004F0A4D" w:rsidRPr="00BE257E">
        <w:rPr>
          <w:rFonts w:ascii="Arial" w:hAnsi="Arial" w:cs="Arial"/>
          <w:lang w:val="ru-RU"/>
        </w:rPr>
        <w:t xml:space="preserve"> </w:t>
      </w:r>
      <w:r w:rsidRPr="00BE257E">
        <w:rPr>
          <w:rFonts w:ascii="Arial" w:hAnsi="Arial" w:cs="Arial"/>
          <w:lang w:val="ru-RU"/>
        </w:rPr>
        <w:t>поворачивают под всеми углами в азимутальной плоскости.</w:t>
      </w:r>
    </w:p>
    <w:p w:rsidR="00E32530" w:rsidRPr="00BE257E" w:rsidRDefault="00E32530" w:rsidP="00BE257E">
      <w:pPr>
        <w:spacing w:line="360" w:lineRule="auto"/>
        <w:ind w:firstLine="720"/>
        <w:rPr>
          <w:rFonts w:ascii="Arial" w:hAnsi="Arial" w:cs="Arial"/>
          <w:b/>
          <w:bCs/>
          <w:lang w:val="ru-RU"/>
        </w:rPr>
      </w:pPr>
      <w:r w:rsidRPr="00BE257E">
        <w:rPr>
          <w:rFonts w:ascii="Arial" w:hAnsi="Arial" w:cs="Arial"/>
          <w:b/>
          <w:bCs/>
          <w:lang w:val="ru-RU"/>
        </w:rPr>
        <w:t>4.</w:t>
      </w:r>
      <w:r w:rsidR="00993CED" w:rsidRPr="00BE257E">
        <w:rPr>
          <w:rFonts w:ascii="Arial" w:hAnsi="Arial" w:cs="Arial"/>
          <w:b/>
          <w:bCs/>
          <w:lang w:val="ru-RU"/>
        </w:rPr>
        <w:t xml:space="preserve">3 </w:t>
      </w:r>
      <w:r w:rsidR="00032231" w:rsidRPr="00BE257E">
        <w:rPr>
          <w:rFonts w:ascii="Arial" w:hAnsi="Arial" w:cs="Arial"/>
          <w:b/>
          <w:bCs/>
          <w:lang w:val="ru-RU"/>
        </w:rPr>
        <w:t xml:space="preserve">Антенны для полосы частот от 9 </w:t>
      </w:r>
      <w:r w:rsidRPr="00BE257E">
        <w:rPr>
          <w:rFonts w:ascii="Arial" w:hAnsi="Arial" w:cs="Arial"/>
          <w:b/>
          <w:bCs/>
          <w:lang w:val="ru-RU"/>
        </w:rPr>
        <w:t>до 150 кГц</w:t>
      </w:r>
    </w:p>
    <w:p w:rsidR="00032231" w:rsidRPr="00BE257E" w:rsidRDefault="00032231" w:rsidP="00BE257E">
      <w:pPr>
        <w:spacing w:line="360" w:lineRule="auto"/>
        <w:ind w:firstLine="720"/>
        <w:rPr>
          <w:rFonts w:ascii="Arial" w:hAnsi="Arial" w:cs="Arial"/>
          <w:b/>
          <w:lang w:val="ru-RU"/>
        </w:rPr>
      </w:pPr>
      <w:r w:rsidRPr="00BE257E">
        <w:rPr>
          <w:rFonts w:ascii="Arial" w:hAnsi="Arial" w:cs="Arial"/>
          <w:b/>
          <w:lang w:val="ru-RU"/>
        </w:rPr>
        <w:t>4.3.1 Общие положения</w:t>
      </w:r>
    </w:p>
    <w:p w:rsidR="00032231" w:rsidRPr="00BE257E" w:rsidRDefault="00032231" w:rsidP="00BE257E">
      <w:pPr>
        <w:spacing w:line="360" w:lineRule="auto"/>
        <w:ind w:firstLine="720"/>
        <w:rPr>
          <w:rFonts w:ascii="Arial" w:hAnsi="Arial" w:cs="Arial"/>
          <w:lang w:val="ru-RU"/>
        </w:rPr>
      </w:pPr>
      <w:r w:rsidRPr="00BE257E">
        <w:rPr>
          <w:rFonts w:ascii="Arial" w:hAnsi="Arial" w:cs="Arial"/>
          <w:lang w:val="ru-RU"/>
        </w:rPr>
        <w:t>Опыт показ</w:t>
      </w:r>
      <w:r w:rsidR="002D7BDF">
        <w:rPr>
          <w:rFonts w:ascii="Arial" w:hAnsi="Arial" w:cs="Arial"/>
          <w:lang w:val="ru-RU"/>
        </w:rPr>
        <w:t>ывает</w:t>
      </w:r>
      <w:r w:rsidRPr="00BE257E">
        <w:rPr>
          <w:rFonts w:ascii="Arial" w:hAnsi="Arial" w:cs="Arial"/>
          <w:lang w:val="ru-RU"/>
        </w:rPr>
        <w:t>, что в данно</w:t>
      </w:r>
      <w:r w:rsidR="00DB6C3C" w:rsidRPr="00BE257E">
        <w:rPr>
          <w:rFonts w:ascii="Arial" w:hAnsi="Arial" w:cs="Arial"/>
          <w:lang w:val="ru-RU"/>
        </w:rPr>
        <w:t>й</w:t>
      </w:r>
      <w:r w:rsidRPr="00BE257E">
        <w:rPr>
          <w:rFonts w:ascii="Arial" w:hAnsi="Arial" w:cs="Arial"/>
          <w:lang w:val="ru-RU"/>
        </w:rPr>
        <w:t xml:space="preserve"> </w:t>
      </w:r>
      <w:r w:rsidR="00DB6C3C" w:rsidRPr="00BE257E">
        <w:rPr>
          <w:rFonts w:ascii="Arial" w:hAnsi="Arial" w:cs="Arial"/>
          <w:lang w:val="ru-RU"/>
        </w:rPr>
        <w:t>полосе частот</w:t>
      </w:r>
      <w:r w:rsidRPr="00BE257E">
        <w:rPr>
          <w:rFonts w:ascii="Arial" w:hAnsi="Arial" w:cs="Arial"/>
          <w:lang w:val="ru-RU"/>
        </w:rPr>
        <w:t xml:space="preserve"> именно магнитная составляющая поля главным образом «ответственна» за наблюдаемые случаи помех.</w:t>
      </w:r>
    </w:p>
    <w:p w:rsidR="00032231" w:rsidRDefault="00032231" w:rsidP="00BE257E">
      <w:pPr>
        <w:spacing w:line="360" w:lineRule="auto"/>
        <w:ind w:firstLine="720"/>
        <w:rPr>
          <w:rFonts w:ascii="Arial" w:hAnsi="Arial" w:cs="Arial"/>
          <w:b/>
          <w:sz w:val="26"/>
          <w:szCs w:val="26"/>
          <w:lang w:val="ru-RU"/>
        </w:rPr>
      </w:pPr>
      <w:r w:rsidRPr="00BE257E">
        <w:rPr>
          <w:rFonts w:ascii="Arial" w:hAnsi="Arial" w:cs="Arial"/>
          <w:b/>
          <w:lang w:val="ru-RU"/>
        </w:rPr>
        <w:t>4.3.2 Антенна для измерения магнитного поля</w:t>
      </w:r>
    </w:p>
    <w:p w:rsidR="00032231" w:rsidRPr="00032231" w:rsidRDefault="00032231" w:rsidP="00BE257E">
      <w:pPr>
        <w:spacing w:line="360" w:lineRule="auto"/>
        <w:ind w:firstLine="720"/>
        <w:rPr>
          <w:rFonts w:ascii="Arial" w:hAnsi="Arial" w:cs="Arial"/>
          <w:lang w:val="ru-RU"/>
        </w:rPr>
      </w:pPr>
      <w:r w:rsidRPr="00032231">
        <w:rPr>
          <w:rFonts w:ascii="Arial" w:hAnsi="Arial" w:cs="Arial"/>
          <w:lang w:val="ru-RU"/>
        </w:rPr>
        <w:t>Для измерени</w:t>
      </w:r>
      <w:r w:rsidR="002D7BDF">
        <w:rPr>
          <w:rFonts w:ascii="Arial" w:hAnsi="Arial" w:cs="Arial"/>
          <w:lang w:val="ru-RU"/>
        </w:rPr>
        <w:t>я</w:t>
      </w:r>
      <w:r w:rsidRPr="00032231">
        <w:rPr>
          <w:rFonts w:ascii="Arial" w:hAnsi="Arial" w:cs="Arial"/>
          <w:lang w:val="ru-RU"/>
        </w:rPr>
        <w:t xml:space="preserve"> магнитной составляющей излучения </w:t>
      </w:r>
      <w:r w:rsidR="002D7BDF">
        <w:rPr>
          <w:rFonts w:ascii="Arial" w:hAnsi="Arial" w:cs="Arial"/>
          <w:lang w:val="ru-RU"/>
        </w:rPr>
        <w:t xml:space="preserve">допускается </w:t>
      </w:r>
      <w:r w:rsidRPr="00032231">
        <w:rPr>
          <w:rFonts w:ascii="Arial" w:hAnsi="Arial" w:cs="Arial"/>
          <w:lang w:val="ru-RU"/>
        </w:rPr>
        <w:t>использова</w:t>
      </w:r>
      <w:r w:rsidR="002D7BDF">
        <w:rPr>
          <w:rFonts w:ascii="Arial" w:hAnsi="Arial" w:cs="Arial"/>
          <w:lang w:val="ru-RU"/>
        </w:rPr>
        <w:t>ть</w:t>
      </w:r>
      <w:r w:rsidRPr="00032231">
        <w:rPr>
          <w:rFonts w:ascii="Arial" w:hAnsi="Arial" w:cs="Arial"/>
          <w:lang w:val="ru-RU"/>
        </w:rPr>
        <w:t xml:space="preserve"> либо электрически экранированн</w:t>
      </w:r>
      <w:r w:rsidR="002D7BDF">
        <w:rPr>
          <w:rFonts w:ascii="Arial" w:hAnsi="Arial" w:cs="Arial"/>
          <w:lang w:val="ru-RU"/>
        </w:rPr>
        <w:t>ую</w:t>
      </w:r>
      <w:r w:rsidRPr="00032231">
        <w:rPr>
          <w:rFonts w:ascii="Arial" w:hAnsi="Arial" w:cs="Arial"/>
          <w:lang w:val="ru-RU"/>
        </w:rPr>
        <w:t xml:space="preserve"> рамочн</w:t>
      </w:r>
      <w:r w:rsidR="002D7BDF">
        <w:rPr>
          <w:rFonts w:ascii="Arial" w:hAnsi="Arial" w:cs="Arial"/>
          <w:lang w:val="ru-RU"/>
        </w:rPr>
        <w:t>ую</w:t>
      </w:r>
      <w:r w:rsidRPr="00032231">
        <w:rPr>
          <w:rFonts w:ascii="Arial" w:hAnsi="Arial" w:cs="Arial"/>
          <w:lang w:val="ru-RU"/>
        </w:rPr>
        <w:t xml:space="preserve"> антенн</w:t>
      </w:r>
      <w:r w:rsidR="002D7BDF">
        <w:rPr>
          <w:rFonts w:ascii="Arial" w:hAnsi="Arial" w:cs="Arial"/>
          <w:lang w:val="ru-RU"/>
        </w:rPr>
        <w:t>у</w:t>
      </w:r>
      <w:r w:rsidRPr="00032231">
        <w:rPr>
          <w:rFonts w:ascii="Arial" w:hAnsi="Arial" w:cs="Arial"/>
          <w:lang w:val="ru-RU"/>
        </w:rPr>
        <w:t xml:space="preserve"> с таким размером, чтобы антенна могла быть полностью закрыта квадратом, имеющим стороны 60</w:t>
      </w:r>
      <w:r w:rsidR="00DB6C3C">
        <w:rPr>
          <w:rFonts w:ascii="Arial" w:hAnsi="Arial" w:cs="Arial"/>
          <w:lang w:val="ru-RU"/>
        </w:rPr>
        <w:t xml:space="preserve"> </w:t>
      </w:r>
      <w:r w:rsidRPr="00032231">
        <w:rPr>
          <w:rFonts w:ascii="Arial" w:hAnsi="Arial" w:cs="Arial"/>
          <w:lang w:val="ru-RU"/>
        </w:rPr>
        <w:t>см, либо соответствующ</w:t>
      </w:r>
      <w:r w:rsidR="002D7BDF">
        <w:rPr>
          <w:rFonts w:ascii="Arial" w:hAnsi="Arial" w:cs="Arial"/>
          <w:lang w:val="ru-RU"/>
        </w:rPr>
        <w:t>ую</w:t>
      </w:r>
      <w:r w:rsidRPr="00032231">
        <w:rPr>
          <w:rFonts w:ascii="Arial" w:hAnsi="Arial" w:cs="Arial"/>
          <w:lang w:val="ru-RU"/>
        </w:rPr>
        <w:t xml:space="preserve"> ферритов</w:t>
      </w:r>
      <w:r w:rsidR="002D7BDF">
        <w:rPr>
          <w:rFonts w:ascii="Arial" w:hAnsi="Arial" w:cs="Arial"/>
          <w:lang w:val="ru-RU"/>
        </w:rPr>
        <w:t>ую</w:t>
      </w:r>
      <w:r w:rsidRPr="00032231">
        <w:rPr>
          <w:rFonts w:ascii="Arial" w:hAnsi="Arial" w:cs="Arial"/>
          <w:lang w:val="ru-RU"/>
        </w:rPr>
        <w:t xml:space="preserve"> штырев</w:t>
      </w:r>
      <w:r w:rsidR="002D7BDF">
        <w:rPr>
          <w:rFonts w:ascii="Arial" w:hAnsi="Arial" w:cs="Arial"/>
          <w:lang w:val="ru-RU"/>
        </w:rPr>
        <w:t>ую</w:t>
      </w:r>
      <w:r w:rsidRPr="00032231">
        <w:rPr>
          <w:rFonts w:ascii="Arial" w:hAnsi="Arial" w:cs="Arial"/>
          <w:lang w:val="ru-RU"/>
        </w:rPr>
        <w:t xml:space="preserve"> антенн</w:t>
      </w:r>
      <w:r w:rsidR="002D7BDF">
        <w:rPr>
          <w:rFonts w:ascii="Arial" w:hAnsi="Arial" w:cs="Arial"/>
          <w:lang w:val="ru-RU"/>
        </w:rPr>
        <w:t>у</w:t>
      </w:r>
      <w:r w:rsidRPr="00032231">
        <w:rPr>
          <w:rFonts w:ascii="Arial" w:hAnsi="Arial" w:cs="Arial"/>
          <w:lang w:val="ru-RU"/>
        </w:rPr>
        <w:t>.</w:t>
      </w:r>
    </w:p>
    <w:p w:rsidR="00032231" w:rsidRPr="00032231" w:rsidRDefault="00032231" w:rsidP="00BE257E">
      <w:pPr>
        <w:spacing w:line="360" w:lineRule="auto"/>
        <w:ind w:firstLine="720"/>
        <w:rPr>
          <w:rFonts w:ascii="Arial" w:hAnsi="Arial" w:cs="Arial"/>
          <w:lang w:val="ru-RU"/>
        </w:rPr>
      </w:pPr>
      <w:r w:rsidRPr="00032231">
        <w:rPr>
          <w:rFonts w:ascii="Arial" w:hAnsi="Arial" w:cs="Arial"/>
          <w:lang w:val="ru-RU"/>
        </w:rPr>
        <w:t>Единицей измерения напряж</w:t>
      </w:r>
      <w:r w:rsidR="002D7BDF">
        <w:rPr>
          <w:rFonts w:ascii="Arial" w:hAnsi="Arial" w:cs="Arial"/>
          <w:lang w:val="ru-RU"/>
        </w:rPr>
        <w:t>е</w:t>
      </w:r>
      <w:r w:rsidRPr="00032231">
        <w:rPr>
          <w:rFonts w:ascii="Arial" w:hAnsi="Arial" w:cs="Arial"/>
          <w:lang w:val="ru-RU"/>
        </w:rPr>
        <w:t xml:space="preserve">нности магнитного поля является мкА/м. В логарифмических единицах </w:t>
      </w:r>
      <w:r w:rsidRPr="00032231">
        <w:rPr>
          <w:rFonts w:ascii="Arial" w:hAnsi="Arial" w:cs="Arial"/>
          <w:i/>
          <w:lang w:val="ru-RU"/>
        </w:rPr>
        <w:t>Н</w:t>
      </w:r>
      <w:r w:rsidRPr="00032231">
        <w:rPr>
          <w:rFonts w:ascii="Arial" w:hAnsi="Arial" w:cs="Arial"/>
          <w:lang w:val="ru-RU"/>
        </w:rPr>
        <w:t xml:space="preserve"> измеряется </w:t>
      </w:r>
      <w:r w:rsidRPr="00E84E93">
        <w:rPr>
          <w:rFonts w:ascii="Arial" w:hAnsi="Arial" w:cs="Arial"/>
          <w:lang w:val="ru-RU"/>
        </w:rPr>
        <w:t>в дБ</w:t>
      </w:r>
      <w:r w:rsidR="002D7BDF" w:rsidRPr="00E84E93">
        <w:rPr>
          <w:rFonts w:ascii="Arial" w:hAnsi="Arial" w:cs="Arial"/>
          <w:lang w:val="ru-RU"/>
        </w:rPr>
        <w:t xml:space="preserve"> </w:t>
      </w:r>
      <w:r w:rsidRPr="00E84E93">
        <w:rPr>
          <w:rFonts w:ascii="Arial" w:hAnsi="Arial" w:cs="Arial"/>
          <w:lang w:val="ru-RU"/>
        </w:rPr>
        <w:t>(мкА/м)</w:t>
      </w:r>
      <w:r w:rsidRPr="00032231">
        <w:rPr>
          <w:rFonts w:ascii="Arial" w:hAnsi="Arial" w:cs="Arial"/>
          <w:lang w:val="ru-RU"/>
        </w:rPr>
        <w:t xml:space="preserve"> или выражается через 2</w:t>
      </w:r>
      <w:r w:rsidRPr="00E10B8D">
        <w:rPr>
          <w:rFonts w:ascii="Arial" w:hAnsi="Arial" w:cs="Arial"/>
          <w:lang w:val="ru-RU"/>
        </w:rPr>
        <w:t>0lg</w:t>
      </w:r>
      <w:r w:rsidRPr="00032231">
        <w:rPr>
          <w:rFonts w:ascii="Arial" w:hAnsi="Arial" w:cs="Arial"/>
          <w:lang w:val="ru-RU"/>
        </w:rPr>
        <w:t xml:space="preserve"> измеренного уровня напряженности поля. Соответствующая норма на </w:t>
      </w:r>
      <w:r w:rsidR="00DB6C3C">
        <w:rPr>
          <w:rFonts w:ascii="Arial" w:hAnsi="Arial" w:cs="Arial"/>
          <w:lang w:val="ru-RU"/>
        </w:rPr>
        <w:t>помехи</w:t>
      </w:r>
      <w:r w:rsidRPr="00032231">
        <w:rPr>
          <w:rFonts w:ascii="Arial" w:hAnsi="Arial" w:cs="Arial"/>
          <w:lang w:val="ru-RU"/>
        </w:rPr>
        <w:t xml:space="preserve"> выража</w:t>
      </w:r>
      <w:r w:rsidR="002D7BDF">
        <w:rPr>
          <w:rFonts w:ascii="Arial" w:hAnsi="Arial" w:cs="Arial"/>
          <w:lang w:val="ru-RU"/>
        </w:rPr>
        <w:t>ет</w:t>
      </w:r>
      <w:r w:rsidRPr="00032231">
        <w:rPr>
          <w:rFonts w:ascii="Arial" w:hAnsi="Arial" w:cs="Arial"/>
          <w:lang w:val="ru-RU"/>
        </w:rPr>
        <w:t>ся в тех же единицах.</w:t>
      </w:r>
    </w:p>
    <w:p w:rsidR="00032231" w:rsidRPr="00032231" w:rsidRDefault="00032231" w:rsidP="00BE257E">
      <w:pPr>
        <w:spacing w:line="360" w:lineRule="auto"/>
        <w:ind w:firstLine="720"/>
        <w:rPr>
          <w:rFonts w:ascii="Arial" w:hAnsi="Arial" w:cs="Arial"/>
          <w:lang w:val="ru-RU"/>
        </w:rPr>
      </w:pPr>
    </w:p>
    <w:p w:rsidR="00032231" w:rsidRDefault="0099569D" w:rsidP="00BE257E">
      <w:pPr>
        <w:spacing w:line="360" w:lineRule="auto"/>
        <w:ind w:firstLine="720"/>
        <w:rPr>
          <w:rFonts w:ascii="Arial" w:hAnsi="Arial" w:cs="Arial"/>
          <w:sz w:val="22"/>
          <w:szCs w:val="22"/>
          <w:lang w:val="ru-RU"/>
        </w:rPr>
      </w:pPr>
      <w:r w:rsidRPr="0016370B">
        <w:rPr>
          <w:rFonts w:ascii="Arial" w:hAnsi="Arial"/>
          <w:spacing w:val="60"/>
          <w:sz w:val="22"/>
          <w:lang w:val="ru-RU"/>
        </w:rPr>
        <w:lastRenderedPageBreak/>
        <w:t>Примечание</w:t>
      </w:r>
      <w:r w:rsidRPr="0016370B">
        <w:rPr>
          <w:rFonts w:ascii="Arial" w:hAnsi="Arial" w:cs="Arial"/>
          <w:sz w:val="22"/>
          <w:lang w:val="ru-RU"/>
        </w:rPr>
        <w:t xml:space="preserve"> </w:t>
      </w:r>
      <w:r w:rsidR="00756C76">
        <w:rPr>
          <w:rFonts w:ascii="Arial" w:hAnsi="Arial" w:cs="Arial"/>
          <w:sz w:val="22"/>
          <w:szCs w:val="22"/>
          <w:lang w:val="ru-RU"/>
        </w:rPr>
        <w:t>–</w:t>
      </w:r>
      <w:r w:rsidR="00032231" w:rsidRPr="00AD7326">
        <w:rPr>
          <w:rFonts w:ascii="Arial" w:hAnsi="Arial" w:cs="Arial"/>
          <w:sz w:val="22"/>
          <w:szCs w:val="22"/>
          <w:lang w:val="ru-RU"/>
        </w:rPr>
        <w:t xml:space="preserve"> Можно проводить прямые измерения напряженности магнитной составляющей излучаемого поля в дБ</w:t>
      </w:r>
      <w:r w:rsidR="00D5381A">
        <w:rPr>
          <w:rFonts w:ascii="Arial" w:hAnsi="Arial" w:cs="Arial"/>
          <w:sz w:val="22"/>
          <w:szCs w:val="22"/>
          <w:lang w:val="ru-RU"/>
        </w:rPr>
        <w:t xml:space="preserve"> </w:t>
      </w:r>
      <w:r w:rsidR="00032231" w:rsidRPr="00AD7326">
        <w:rPr>
          <w:rFonts w:ascii="Arial" w:hAnsi="Arial" w:cs="Arial"/>
          <w:sz w:val="22"/>
          <w:szCs w:val="22"/>
          <w:lang w:val="ru-RU"/>
        </w:rPr>
        <w:t>(мкА/м) или мкА/м при всех условиях, т.</w:t>
      </w:r>
      <w:r w:rsidR="00D66C2D">
        <w:rPr>
          <w:rFonts w:ascii="Arial" w:hAnsi="Arial" w:cs="Arial"/>
          <w:sz w:val="22"/>
          <w:szCs w:val="22"/>
          <w:lang w:val="ru-RU"/>
        </w:rPr>
        <w:t> </w:t>
      </w:r>
      <w:r w:rsidR="00032231" w:rsidRPr="00AD7326">
        <w:rPr>
          <w:rFonts w:ascii="Arial" w:hAnsi="Arial" w:cs="Arial"/>
          <w:sz w:val="22"/>
          <w:szCs w:val="22"/>
          <w:lang w:val="ru-RU"/>
        </w:rPr>
        <w:t>е. и в ближнем, и в дальнем поле. Однако многие приемники для измерения напряженности поля откалиброваны в единицах напряженности эквивалентного электрического поля плоской волны, дБ</w:t>
      </w:r>
      <w:r w:rsidR="00D5381A">
        <w:rPr>
          <w:rFonts w:ascii="Arial" w:hAnsi="Arial" w:cs="Arial"/>
          <w:sz w:val="22"/>
          <w:szCs w:val="22"/>
          <w:lang w:val="ru-RU"/>
        </w:rPr>
        <w:t xml:space="preserve"> </w:t>
      </w:r>
      <w:r w:rsidR="00032231" w:rsidRPr="00AD7326">
        <w:rPr>
          <w:rFonts w:ascii="Arial" w:hAnsi="Arial" w:cs="Arial"/>
          <w:sz w:val="22"/>
          <w:szCs w:val="22"/>
          <w:lang w:val="ru-RU"/>
        </w:rPr>
        <w:t>(мкВ/м), т.</w:t>
      </w:r>
      <w:r w:rsidR="00D5381A">
        <w:rPr>
          <w:rFonts w:ascii="Arial" w:hAnsi="Arial" w:cs="Arial"/>
          <w:sz w:val="22"/>
          <w:szCs w:val="22"/>
          <w:lang w:val="ru-RU"/>
        </w:rPr>
        <w:t xml:space="preserve"> </w:t>
      </w:r>
      <w:r w:rsidR="00032231" w:rsidRPr="00AD7326">
        <w:rPr>
          <w:rFonts w:ascii="Arial" w:hAnsi="Arial" w:cs="Arial"/>
          <w:sz w:val="22"/>
          <w:szCs w:val="22"/>
          <w:lang w:val="ru-RU"/>
        </w:rPr>
        <w:t xml:space="preserve">е. при допущении, что соотношение составляющих </w:t>
      </w:r>
      <w:r w:rsidR="00032231" w:rsidRPr="00AD7326">
        <w:rPr>
          <w:rFonts w:ascii="Arial" w:hAnsi="Arial" w:cs="Arial"/>
          <w:i/>
          <w:iCs/>
          <w:sz w:val="22"/>
          <w:szCs w:val="22"/>
          <w:lang w:val="ru-RU"/>
        </w:rPr>
        <w:t>Е</w:t>
      </w:r>
      <w:r w:rsidR="00032231" w:rsidRPr="00AD7326">
        <w:rPr>
          <w:rFonts w:ascii="Arial" w:hAnsi="Arial" w:cs="Arial"/>
          <w:sz w:val="22"/>
          <w:szCs w:val="22"/>
          <w:lang w:val="ru-RU"/>
        </w:rPr>
        <w:t xml:space="preserve"> и </w:t>
      </w:r>
      <w:r w:rsidR="00032231" w:rsidRPr="00AD7326">
        <w:rPr>
          <w:rFonts w:ascii="Arial" w:hAnsi="Arial" w:cs="Arial"/>
          <w:i/>
          <w:iCs/>
          <w:sz w:val="22"/>
          <w:szCs w:val="22"/>
          <w:lang w:val="ru-RU"/>
        </w:rPr>
        <w:t>Н</w:t>
      </w:r>
      <w:r w:rsidR="00032231" w:rsidRPr="00AD7326">
        <w:rPr>
          <w:rFonts w:ascii="Arial" w:hAnsi="Arial" w:cs="Arial"/>
          <w:sz w:val="22"/>
          <w:szCs w:val="22"/>
          <w:lang w:val="ru-RU"/>
        </w:rPr>
        <w:t xml:space="preserve"> равно 120</w:t>
      </w:r>
      <w:r w:rsidR="00032231" w:rsidRPr="00AD7326">
        <w:rPr>
          <w:rFonts w:ascii="Arial" w:hAnsi="Arial" w:cs="Arial"/>
          <w:sz w:val="22"/>
          <w:szCs w:val="22"/>
          <w:lang w:val="ru-RU"/>
        </w:rPr>
        <w:sym w:font="Symbol" w:char="F070"/>
      </w:r>
      <w:r w:rsidR="00DB6C3C">
        <w:rPr>
          <w:rFonts w:ascii="Arial" w:hAnsi="Arial" w:cs="Arial"/>
          <w:sz w:val="22"/>
          <w:szCs w:val="22"/>
          <w:lang w:val="ru-RU"/>
        </w:rPr>
        <w:t xml:space="preserve"> </w:t>
      </w:r>
      <w:r w:rsidR="00032231" w:rsidRPr="00AD7326">
        <w:rPr>
          <w:rFonts w:ascii="Arial" w:hAnsi="Arial" w:cs="Arial"/>
          <w:sz w:val="22"/>
          <w:szCs w:val="22"/>
          <w:lang w:val="ru-RU"/>
        </w:rPr>
        <w:t>или 377</w:t>
      </w:r>
      <w:r w:rsidR="00AD7326">
        <w:rPr>
          <w:rFonts w:ascii="Arial" w:hAnsi="Arial" w:cs="Arial"/>
          <w:sz w:val="22"/>
          <w:szCs w:val="22"/>
          <w:lang w:val="ru-RU"/>
        </w:rPr>
        <w:t xml:space="preserve"> </w:t>
      </w:r>
      <w:r w:rsidR="00032231" w:rsidRPr="00AD7326">
        <w:rPr>
          <w:rFonts w:ascii="Arial" w:hAnsi="Arial" w:cs="Arial"/>
          <w:sz w:val="22"/>
          <w:szCs w:val="22"/>
          <w:lang w:val="ru-RU"/>
        </w:rPr>
        <w:t xml:space="preserve">Ом. Расчеты для </w:t>
      </w:r>
      <w:r w:rsidR="00032231" w:rsidRPr="00AD7326">
        <w:rPr>
          <w:rFonts w:ascii="Arial" w:hAnsi="Arial" w:cs="Arial"/>
          <w:i/>
          <w:iCs/>
          <w:sz w:val="22"/>
          <w:szCs w:val="22"/>
          <w:lang w:val="ru-RU"/>
        </w:rPr>
        <w:t>Н</w:t>
      </w:r>
      <w:r w:rsidR="00032231" w:rsidRPr="00AD7326">
        <w:rPr>
          <w:rFonts w:ascii="Arial" w:hAnsi="Arial" w:cs="Arial"/>
          <w:sz w:val="22"/>
          <w:szCs w:val="22"/>
          <w:lang w:val="ru-RU"/>
        </w:rPr>
        <w:t xml:space="preserve"> будут следующими:</w:t>
      </w:r>
    </w:p>
    <w:p w:rsidR="00D5381A" w:rsidRPr="00AD7326" w:rsidRDefault="00D5381A" w:rsidP="00BE257E">
      <w:pPr>
        <w:spacing w:line="360" w:lineRule="auto"/>
        <w:ind w:firstLine="720"/>
        <w:rPr>
          <w:rFonts w:ascii="Arial" w:hAnsi="Arial" w:cs="Arial"/>
          <w:sz w:val="22"/>
          <w:szCs w:val="22"/>
          <w:lang w:val="ru-RU"/>
        </w:rPr>
      </w:pPr>
    </w:p>
    <w:p w:rsidR="00032231" w:rsidRDefault="008F5872" w:rsidP="008F5872">
      <w:pPr>
        <w:spacing w:line="360" w:lineRule="auto"/>
        <w:jc w:val="right"/>
        <w:rPr>
          <w:rFonts w:ascii="Arial" w:hAnsi="Arial" w:cs="Arial"/>
          <w:sz w:val="22"/>
          <w:szCs w:val="22"/>
          <w:lang w:val="ru-RU"/>
        </w:rPr>
      </w:pPr>
      <m:oMath>
        <m:r>
          <w:rPr>
            <w:rFonts w:ascii="Cambria Math" w:hAnsi="Cambria Math"/>
            <w:sz w:val="28"/>
            <w:szCs w:val="28"/>
          </w:rPr>
          <m:t>H</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lang w:val="ru-RU"/>
              </w:rPr>
              <m:t>377 Ом</m:t>
            </m:r>
          </m:den>
        </m:f>
      </m:oMath>
      <w:r w:rsidR="00756C76">
        <w:rPr>
          <w:rFonts w:ascii="Arial" w:hAnsi="Arial" w:cs="Arial"/>
          <w:sz w:val="22"/>
          <w:szCs w:val="22"/>
          <w:lang w:val="ru-RU"/>
        </w:rPr>
        <w:t>,</w:t>
      </w:r>
      <w:r w:rsidR="00032231" w:rsidRPr="00AD7326">
        <w:rPr>
          <w:rFonts w:ascii="Arial" w:hAnsi="Arial" w:cs="Arial"/>
          <w:sz w:val="22"/>
          <w:szCs w:val="22"/>
          <w:lang w:val="ru-RU"/>
        </w:rPr>
        <w:tab/>
      </w:r>
      <w:r w:rsidR="00032231" w:rsidRPr="00AD7326">
        <w:rPr>
          <w:rFonts w:ascii="Arial" w:hAnsi="Arial" w:cs="Arial"/>
          <w:sz w:val="22"/>
          <w:szCs w:val="22"/>
          <w:lang w:val="ru-RU"/>
        </w:rPr>
        <w:tab/>
      </w:r>
      <w:r w:rsidR="00032231" w:rsidRPr="00AD7326">
        <w:rPr>
          <w:rFonts w:ascii="Arial" w:hAnsi="Arial" w:cs="Arial"/>
          <w:sz w:val="22"/>
          <w:szCs w:val="22"/>
          <w:lang w:val="ru-RU"/>
        </w:rPr>
        <w:tab/>
      </w:r>
      <w:r w:rsidR="00032231" w:rsidRPr="00AD7326">
        <w:rPr>
          <w:rFonts w:ascii="Arial" w:hAnsi="Arial" w:cs="Arial"/>
          <w:sz w:val="22"/>
          <w:szCs w:val="22"/>
          <w:lang w:val="ru-RU"/>
        </w:rPr>
        <w:tab/>
      </w:r>
      <w:r w:rsidR="00032231" w:rsidRPr="00AD7326">
        <w:rPr>
          <w:rFonts w:ascii="Arial" w:hAnsi="Arial" w:cs="Arial"/>
          <w:sz w:val="22"/>
          <w:szCs w:val="22"/>
          <w:lang w:val="ru-RU"/>
        </w:rPr>
        <w:tab/>
      </w:r>
      <w:r w:rsidR="00032231" w:rsidRPr="00AD7326">
        <w:rPr>
          <w:rFonts w:ascii="Arial" w:hAnsi="Arial" w:cs="Arial"/>
          <w:sz w:val="22"/>
          <w:szCs w:val="22"/>
          <w:lang w:val="ru-RU"/>
        </w:rPr>
        <w:tab/>
        <w:t>(1)</w:t>
      </w:r>
    </w:p>
    <w:p w:rsidR="00D5381A" w:rsidRPr="00AD7326" w:rsidRDefault="00D5381A" w:rsidP="00D5381A">
      <w:pPr>
        <w:jc w:val="right"/>
        <w:rPr>
          <w:rFonts w:ascii="Arial" w:hAnsi="Arial" w:cs="Arial"/>
          <w:sz w:val="22"/>
          <w:szCs w:val="22"/>
          <w:lang w:val="ru-RU"/>
        </w:rPr>
      </w:pPr>
    </w:p>
    <w:p w:rsidR="00032231" w:rsidRPr="00AD7326" w:rsidRDefault="00032231" w:rsidP="00BE257E">
      <w:pPr>
        <w:spacing w:line="360" w:lineRule="auto"/>
        <w:rPr>
          <w:rFonts w:ascii="Arial" w:hAnsi="Arial" w:cs="Arial"/>
          <w:sz w:val="22"/>
          <w:szCs w:val="22"/>
          <w:lang w:val="ru-RU"/>
        </w:rPr>
      </w:pPr>
      <w:r w:rsidRPr="00AD7326">
        <w:rPr>
          <w:rFonts w:ascii="Arial" w:hAnsi="Arial" w:cs="Arial"/>
          <w:sz w:val="22"/>
          <w:szCs w:val="22"/>
          <w:lang w:val="ru-RU"/>
        </w:rPr>
        <w:t xml:space="preserve">где </w:t>
      </w:r>
      <w:r w:rsidRPr="00AD7326">
        <w:rPr>
          <w:rFonts w:ascii="Arial" w:hAnsi="Arial" w:cs="Arial"/>
          <w:i/>
          <w:sz w:val="22"/>
          <w:szCs w:val="22"/>
          <w:lang w:val="ru-RU"/>
        </w:rPr>
        <w:t>Н</w:t>
      </w:r>
      <w:r w:rsidRPr="00AD7326">
        <w:rPr>
          <w:rFonts w:ascii="Arial" w:hAnsi="Arial" w:cs="Arial"/>
          <w:sz w:val="22"/>
          <w:szCs w:val="22"/>
          <w:lang w:val="ru-RU"/>
        </w:rPr>
        <w:t xml:space="preserve"> обычно выражена в мкА/м и </w:t>
      </w:r>
      <w:r w:rsidRPr="00AD7326">
        <w:rPr>
          <w:rFonts w:ascii="Arial" w:hAnsi="Arial" w:cs="Arial"/>
          <w:i/>
          <w:iCs/>
          <w:sz w:val="22"/>
          <w:szCs w:val="22"/>
          <w:lang w:val="ru-RU"/>
        </w:rPr>
        <w:t>Е</w:t>
      </w:r>
      <w:r w:rsidRPr="00AD7326">
        <w:rPr>
          <w:rFonts w:ascii="Arial" w:hAnsi="Arial" w:cs="Arial"/>
          <w:sz w:val="22"/>
          <w:szCs w:val="22"/>
          <w:lang w:val="ru-RU"/>
        </w:rPr>
        <w:t xml:space="preserve"> </w:t>
      </w:r>
      <w:r w:rsidR="00E10B8D">
        <w:rPr>
          <w:rFonts w:ascii="Arial" w:hAnsi="Arial" w:cs="Arial"/>
          <w:sz w:val="22"/>
          <w:szCs w:val="22"/>
          <w:lang w:val="ru-RU"/>
        </w:rPr>
        <w:t>–</w:t>
      </w:r>
      <w:r w:rsidR="00D5381A">
        <w:rPr>
          <w:rFonts w:ascii="Arial" w:hAnsi="Arial" w:cs="Arial"/>
          <w:sz w:val="22"/>
          <w:szCs w:val="22"/>
          <w:lang w:val="ru-RU"/>
        </w:rPr>
        <w:t xml:space="preserve"> </w:t>
      </w:r>
      <w:r w:rsidRPr="00AD7326">
        <w:rPr>
          <w:rFonts w:ascii="Arial" w:hAnsi="Arial" w:cs="Arial"/>
          <w:sz w:val="22"/>
          <w:szCs w:val="22"/>
          <w:lang w:val="ru-RU"/>
        </w:rPr>
        <w:t>в мкВ/м.</w:t>
      </w:r>
    </w:p>
    <w:p w:rsidR="00032231" w:rsidRPr="00AD7326" w:rsidRDefault="00032231" w:rsidP="00BE257E">
      <w:pPr>
        <w:spacing w:line="360" w:lineRule="auto"/>
        <w:ind w:firstLine="720"/>
        <w:rPr>
          <w:rFonts w:ascii="Arial" w:hAnsi="Arial" w:cs="Arial"/>
          <w:sz w:val="22"/>
          <w:szCs w:val="22"/>
          <w:lang w:val="ru-RU"/>
        </w:rPr>
      </w:pPr>
      <w:r w:rsidRPr="00AD7326">
        <w:rPr>
          <w:rFonts w:ascii="Arial" w:hAnsi="Arial" w:cs="Arial"/>
          <w:sz w:val="22"/>
          <w:szCs w:val="22"/>
          <w:lang w:val="ru-RU"/>
        </w:rPr>
        <w:t>При измерениях в дБ:</w:t>
      </w:r>
    </w:p>
    <w:p w:rsidR="00032231" w:rsidRPr="00AD7326" w:rsidRDefault="008F5872" w:rsidP="0052489F">
      <w:pPr>
        <w:spacing w:before="120" w:after="120" w:line="360" w:lineRule="auto"/>
        <w:ind w:firstLine="720"/>
        <w:jc w:val="right"/>
        <w:rPr>
          <w:rFonts w:ascii="Arial" w:hAnsi="Arial" w:cs="Arial"/>
          <w:sz w:val="22"/>
          <w:szCs w:val="22"/>
          <w:lang w:val="ru-RU"/>
        </w:rPr>
      </w:pPr>
      <m:oMath>
        <m:r>
          <w:rPr>
            <w:rFonts w:ascii="Cambria Math" w:hAnsi="Cambria Math" w:cs="Arial"/>
            <w:sz w:val="28"/>
            <w:szCs w:val="28"/>
          </w:rPr>
          <m:t>H</m:t>
        </m:r>
        <m:r>
          <w:rPr>
            <w:rFonts w:ascii="Cambria Math" w:hAnsi="Cambria Math" w:cs="Arial"/>
            <w:sz w:val="28"/>
            <w:szCs w:val="28"/>
            <w:lang w:val="ru-RU"/>
          </w:rPr>
          <m:t>=E-</m:t>
        </m:r>
        <m:r>
          <m:rPr>
            <m:sty m:val="p"/>
          </m:rPr>
          <w:rPr>
            <w:rFonts w:ascii="Cambria Math" w:hAnsi="Cambria Math" w:cs="Arial"/>
            <w:sz w:val="28"/>
            <w:szCs w:val="28"/>
            <w:lang w:val="ru-RU"/>
          </w:rPr>
          <m:t>51,5</m:t>
        </m:r>
      </m:oMath>
      <w:r w:rsidR="00756C76" w:rsidRPr="008F5872">
        <w:rPr>
          <w:rFonts w:ascii="Arial" w:hAnsi="Arial" w:cs="Arial"/>
          <w:sz w:val="28"/>
          <w:szCs w:val="28"/>
          <w:lang w:val="ru-RU"/>
        </w:rPr>
        <w:t>,</w:t>
      </w:r>
      <w:r w:rsidR="00032231" w:rsidRPr="008F5872">
        <w:rPr>
          <w:rFonts w:ascii="Arial" w:hAnsi="Arial" w:cs="Arial"/>
          <w:sz w:val="28"/>
          <w:szCs w:val="28"/>
          <w:lang w:val="ru-RU"/>
        </w:rPr>
        <w:tab/>
      </w:r>
      <w:r w:rsidR="00032231" w:rsidRPr="00AD7326">
        <w:rPr>
          <w:rFonts w:ascii="Arial" w:hAnsi="Arial" w:cs="Arial"/>
          <w:sz w:val="22"/>
          <w:szCs w:val="22"/>
          <w:lang w:val="ru-RU"/>
        </w:rPr>
        <w:tab/>
      </w:r>
      <w:r w:rsidR="00032231" w:rsidRPr="00AD7326">
        <w:rPr>
          <w:rFonts w:ascii="Arial" w:hAnsi="Arial" w:cs="Arial"/>
          <w:sz w:val="22"/>
          <w:szCs w:val="22"/>
          <w:lang w:val="ru-RU"/>
        </w:rPr>
        <w:tab/>
      </w:r>
      <w:r w:rsidR="00032231" w:rsidRPr="00AD7326">
        <w:rPr>
          <w:rFonts w:ascii="Arial" w:hAnsi="Arial" w:cs="Arial"/>
          <w:sz w:val="22"/>
          <w:szCs w:val="22"/>
          <w:lang w:val="ru-RU"/>
        </w:rPr>
        <w:tab/>
      </w:r>
      <w:r w:rsidR="00AD7326">
        <w:rPr>
          <w:rFonts w:ascii="Arial" w:hAnsi="Arial" w:cs="Arial"/>
          <w:sz w:val="22"/>
          <w:szCs w:val="22"/>
          <w:lang w:val="ru-RU"/>
        </w:rPr>
        <w:tab/>
      </w:r>
      <w:r w:rsidR="00032231" w:rsidRPr="00AD7326">
        <w:rPr>
          <w:rFonts w:ascii="Arial" w:hAnsi="Arial" w:cs="Arial"/>
          <w:sz w:val="22"/>
          <w:szCs w:val="22"/>
          <w:lang w:val="ru-RU"/>
        </w:rPr>
        <w:t>(2)</w:t>
      </w:r>
    </w:p>
    <w:p w:rsidR="00032231" w:rsidRPr="00AD7326" w:rsidRDefault="00032231" w:rsidP="00BE257E">
      <w:pPr>
        <w:spacing w:line="360" w:lineRule="auto"/>
        <w:rPr>
          <w:rFonts w:ascii="Arial" w:hAnsi="Arial" w:cs="Arial"/>
          <w:sz w:val="22"/>
          <w:szCs w:val="22"/>
          <w:lang w:val="ru-RU"/>
        </w:rPr>
      </w:pPr>
      <w:r w:rsidRPr="00AD7326">
        <w:rPr>
          <w:rFonts w:ascii="Arial" w:hAnsi="Arial" w:cs="Arial"/>
          <w:sz w:val="22"/>
          <w:szCs w:val="22"/>
          <w:lang w:val="ru-RU"/>
        </w:rPr>
        <w:t xml:space="preserve">где </w:t>
      </w:r>
      <w:r w:rsidRPr="00AD7326">
        <w:rPr>
          <w:rFonts w:ascii="Arial" w:hAnsi="Arial" w:cs="Arial"/>
          <w:i/>
          <w:sz w:val="22"/>
          <w:szCs w:val="22"/>
          <w:lang w:val="ru-RU"/>
        </w:rPr>
        <w:t>Н</w:t>
      </w:r>
      <w:r w:rsidRPr="00AD7326">
        <w:rPr>
          <w:rFonts w:ascii="Arial" w:hAnsi="Arial" w:cs="Arial"/>
          <w:sz w:val="22"/>
          <w:szCs w:val="22"/>
          <w:lang w:val="ru-RU"/>
        </w:rPr>
        <w:t xml:space="preserve"> обычно выражена в дБ</w:t>
      </w:r>
      <w:r w:rsidR="00D5381A">
        <w:rPr>
          <w:rFonts w:ascii="Arial" w:hAnsi="Arial" w:cs="Arial"/>
          <w:sz w:val="22"/>
          <w:szCs w:val="22"/>
          <w:lang w:val="ru-RU"/>
        </w:rPr>
        <w:t xml:space="preserve"> </w:t>
      </w:r>
      <w:r w:rsidRPr="00AD7326">
        <w:rPr>
          <w:rFonts w:ascii="Arial" w:hAnsi="Arial" w:cs="Arial"/>
          <w:sz w:val="22"/>
          <w:szCs w:val="22"/>
          <w:lang w:val="ru-RU"/>
        </w:rPr>
        <w:t xml:space="preserve">(мкА/м) и </w:t>
      </w:r>
      <w:r w:rsidRPr="00AD7326">
        <w:rPr>
          <w:rFonts w:ascii="Arial" w:hAnsi="Arial" w:cs="Arial"/>
          <w:i/>
          <w:iCs/>
          <w:sz w:val="22"/>
          <w:szCs w:val="22"/>
          <w:lang w:val="ru-RU"/>
        </w:rPr>
        <w:t>Е</w:t>
      </w:r>
      <w:r w:rsidRPr="00AD7326">
        <w:rPr>
          <w:rFonts w:ascii="Arial" w:hAnsi="Arial" w:cs="Arial"/>
          <w:sz w:val="22"/>
          <w:szCs w:val="22"/>
          <w:lang w:val="ru-RU"/>
        </w:rPr>
        <w:t xml:space="preserve"> </w:t>
      </w:r>
      <w:r w:rsidR="00E10B8D">
        <w:rPr>
          <w:rFonts w:ascii="Arial" w:hAnsi="Arial" w:cs="Arial"/>
          <w:sz w:val="22"/>
          <w:szCs w:val="22"/>
          <w:lang w:val="ru-RU"/>
        </w:rPr>
        <w:t>–</w:t>
      </w:r>
      <w:r w:rsidR="00D5381A">
        <w:rPr>
          <w:rFonts w:ascii="Arial" w:hAnsi="Arial" w:cs="Arial"/>
          <w:sz w:val="22"/>
          <w:szCs w:val="22"/>
          <w:lang w:val="ru-RU"/>
        </w:rPr>
        <w:t xml:space="preserve"> </w:t>
      </w:r>
      <w:r w:rsidRPr="00AD7326">
        <w:rPr>
          <w:rFonts w:ascii="Arial" w:hAnsi="Arial" w:cs="Arial"/>
          <w:sz w:val="22"/>
          <w:szCs w:val="22"/>
          <w:lang w:val="ru-RU"/>
        </w:rPr>
        <w:t>в дБ</w:t>
      </w:r>
      <w:r w:rsidR="00D5381A">
        <w:rPr>
          <w:rFonts w:ascii="Arial" w:hAnsi="Arial" w:cs="Arial"/>
          <w:sz w:val="22"/>
          <w:szCs w:val="22"/>
          <w:lang w:val="ru-RU"/>
        </w:rPr>
        <w:t xml:space="preserve"> </w:t>
      </w:r>
      <w:r w:rsidRPr="00AD7326">
        <w:rPr>
          <w:rFonts w:ascii="Arial" w:hAnsi="Arial" w:cs="Arial"/>
          <w:sz w:val="22"/>
          <w:szCs w:val="22"/>
          <w:lang w:val="ru-RU"/>
        </w:rPr>
        <w:t>(мкВ/м).</w:t>
      </w:r>
    </w:p>
    <w:p w:rsidR="00032231" w:rsidRDefault="00032231" w:rsidP="00BE257E">
      <w:pPr>
        <w:spacing w:line="360" w:lineRule="auto"/>
        <w:ind w:firstLine="720"/>
        <w:rPr>
          <w:rFonts w:ascii="Arial" w:hAnsi="Arial" w:cs="Arial"/>
          <w:sz w:val="22"/>
          <w:szCs w:val="22"/>
          <w:lang w:val="ru-RU"/>
        </w:rPr>
      </w:pPr>
      <w:r w:rsidRPr="00AD7326">
        <w:rPr>
          <w:rFonts w:ascii="Arial" w:hAnsi="Arial" w:cs="Arial"/>
          <w:sz w:val="22"/>
          <w:szCs w:val="22"/>
          <w:lang w:val="ru-RU"/>
        </w:rPr>
        <w:t xml:space="preserve">Импеданс </w:t>
      </w:r>
      <w:r w:rsidRPr="00D5381A">
        <w:rPr>
          <w:rFonts w:ascii="Arial" w:hAnsi="Arial" w:cs="Arial"/>
          <w:i/>
          <w:sz w:val="22"/>
          <w:szCs w:val="22"/>
          <w:lang w:val="ru-RU"/>
        </w:rPr>
        <w:t>Z</w:t>
      </w:r>
      <w:r w:rsidRPr="00AD7326">
        <w:rPr>
          <w:rFonts w:ascii="Arial" w:hAnsi="Arial" w:cs="Arial"/>
          <w:sz w:val="22"/>
          <w:szCs w:val="22"/>
          <w:lang w:val="ru-RU"/>
        </w:rPr>
        <w:t xml:space="preserve"> = 377</w:t>
      </w:r>
      <w:r w:rsidR="00AD7326">
        <w:rPr>
          <w:rFonts w:ascii="Arial" w:hAnsi="Arial" w:cs="Arial"/>
          <w:sz w:val="22"/>
          <w:szCs w:val="22"/>
          <w:lang w:val="ru-RU"/>
        </w:rPr>
        <w:t xml:space="preserve"> </w:t>
      </w:r>
      <w:r w:rsidR="00036BCA">
        <w:rPr>
          <w:rFonts w:ascii="Arial" w:hAnsi="Arial" w:cs="Arial"/>
          <w:sz w:val="22"/>
          <w:szCs w:val="22"/>
          <w:lang w:val="ru-RU"/>
        </w:rPr>
        <w:t xml:space="preserve">Ом </w:t>
      </w:r>
      <w:r w:rsidR="00036BCA" w:rsidRPr="004F1E02">
        <w:rPr>
          <w:rFonts w:ascii="Arial" w:hAnsi="Arial" w:cs="Arial"/>
          <w:sz w:val="22"/>
          <w:szCs w:val="22"/>
          <w:lang w:val="ru-RU"/>
        </w:rPr>
        <w:t>при 20l</w:t>
      </w:r>
      <w:r w:rsidRPr="004F1E02">
        <w:rPr>
          <w:rFonts w:ascii="Arial" w:hAnsi="Arial" w:cs="Arial"/>
          <w:sz w:val="22"/>
          <w:szCs w:val="22"/>
          <w:lang w:val="ru-RU"/>
        </w:rPr>
        <w:t>g</w:t>
      </w:r>
      <w:r w:rsidRPr="004F1E02">
        <w:rPr>
          <w:rFonts w:ascii="Arial" w:hAnsi="Arial" w:cs="Arial"/>
          <w:i/>
          <w:sz w:val="22"/>
          <w:szCs w:val="22"/>
          <w:lang w:val="ru-RU"/>
        </w:rPr>
        <w:t>Z</w:t>
      </w:r>
      <w:r w:rsidRPr="004F1E02">
        <w:rPr>
          <w:rFonts w:ascii="Arial" w:hAnsi="Arial" w:cs="Arial"/>
          <w:sz w:val="22"/>
          <w:szCs w:val="22"/>
          <w:lang w:val="ru-RU"/>
        </w:rPr>
        <w:t xml:space="preserve"> =</w:t>
      </w:r>
      <w:r w:rsidRPr="00AD7326">
        <w:rPr>
          <w:rFonts w:ascii="Arial" w:hAnsi="Arial" w:cs="Arial"/>
          <w:sz w:val="22"/>
          <w:szCs w:val="22"/>
          <w:lang w:val="ru-RU"/>
        </w:rPr>
        <w:t xml:space="preserve"> 51,5</w:t>
      </w:r>
      <w:r w:rsidR="00AD7326">
        <w:rPr>
          <w:rFonts w:ascii="Arial" w:hAnsi="Arial" w:cs="Arial"/>
          <w:sz w:val="22"/>
          <w:szCs w:val="22"/>
          <w:lang w:val="ru-RU"/>
        </w:rPr>
        <w:t xml:space="preserve"> </w:t>
      </w:r>
      <w:r w:rsidRPr="00AD7326">
        <w:rPr>
          <w:rFonts w:ascii="Arial" w:hAnsi="Arial" w:cs="Arial"/>
          <w:sz w:val="22"/>
          <w:szCs w:val="22"/>
          <w:lang w:val="ru-RU"/>
        </w:rPr>
        <w:t>дБ</w:t>
      </w:r>
      <w:r w:rsidR="00D5381A">
        <w:rPr>
          <w:rFonts w:ascii="Arial" w:hAnsi="Arial" w:cs="Arial"/>
          <w:sz w:val="22"/>
          <w:szCs w:val="22"/>
          <w:lang w:val="ru-RU"/>
        </w:rPr>
        <w:t xml:space="preserve"> </w:t>
      </w:r>
      <w:r w:rsidRPr="00AD7326">
        <w:rPr>
          <w:rFonts w:ascii="Arial" w:hAnsi="Arial" w:cs="Arial"/>
          <w:sz w:val="22"/>
          <w:szCs w:val="22"/>
          <w:lang w:val="ru-RU"/>
        </w:rPr>
        <w:t>(Ом), используемый в привед</w:t>
      </w:r>
      <w:r w:rsidR="00B01F5E">
        <w:rPr>
          <w:rFonts w:ascii="Arial" w:hAnsi="Arial" w:cs="Arial"/>
          <w:sz w:val="22"/>
          <w:szCs w:val="22"/>
          <w:lang w:val="ru-RU"/>
        </w:rPr>
        <w:t>е</w:t>
      </w:r>
      <w:r w:rsidRPr="00AD7326">
        <w:rPr>
          <w:rFonts w:ascii="Arial" w:hAnsi="Arial" w:cs="Arial"/>
          <w:sz w:val="22"/>
          <w:szCs w:val="22"/>
          <w:lang w:val="ru-RU"/>
        </w:rPr>
        <w:t>нных выше преобразованиях, представляет собой постоянную величину, получаемую из калибровки установки для измерения напряж</w:t>
      </w:r>
      <w:r w:rsidR="00B01F5E">
        <w:rPr>
          <w:rFonts w:ascii="Arial" w:hAnsi="Arial" w:cs="Arial"/>
          <w:sz w:val="22"/>
          <w:szCs w:val="22"/>
          <w:lang w:val="ru-RU"/>
        </w:rPr>
        <w:t>е</w:t>
      </w:r>
      <w:r w:rsidRPr="00AD7326">
        <w:rPr>
          <w:rFonts w:ascii="Arial" w:hAnsi="Arial" w:cs="Arial"/>
          <w:sz w:val="22"/>
          <w:szCs w:val="22"/>
          <w:lang w:val="ru-RU"/>
        </w:rPr>
        <w:t>нности поля, регистрирующей магнитное поле в мкВ/</w:t>
      </w:r>
      <w:r w:rsidRPr="00E84E93">
        <w:rPr>
          <w:rFonts w:ascii="Arial" w:hAnsi="Arial" w:cs="Arial"/>
          <w:sz w:val="22"/>
          <w:szCs w:val="22"/>
          <w:lang w:val="ru-RU"/>
        </w:rPr>
        <w:t xml:space="preserve">м </w:t>
      </w:r>
      <w:r w:rsidR="00D5381A" w:rsidRPr="00E84E93">
        <w:rPr>
          <w:rFonts w:ascii="Arial" w:hAnsi="Arial" w:cs="Arial"/>
          <w:sz w:val="22"/>
          <w:szCs w:val="22"/>
          <w:lang w:val="ru-RU"/>
        </w:rPr>
        <w:t>[</w:t>
      </w:r>
      <w:r w:rsidRPr="00E84E93">
        <w:rPr>
          <w:rFonts w:ascii="Arial" w:hAnsi="Arial" w:cs="Arial"/>
          <w:sz w:val="22"/>
          <w:szCs w:val="22"/>
          <w:lang w:val="ru-RU"/>
        </w:rPr>
        <w:t>или дБ</w:t>
      </w:r>
      <w:r w:rsidR="00D5381A" w:rsidRPr="00E84E93">
        <w:rPr>
          <w:rFonts w:ascii="Arial" w:hAnsi="Arial" w:cs="Arial"/>
          <w:sz w:val="22"/>
          <w:szCs w:val="22"/>
          <w:lang w:val="ru-RU"/>
        </w:rPr>
        <w:t xml:space="preserve"> </w:t>
      </w:r>
      <w:r w:rsidRPr="00E84E93">
        <w:rPr>
          <w:rFonts w:ascii="Arial" w:hAnsi="Arial" w:cs="Arial"/>
          <w:sz w:val="22"/>
          <w:szCs w:val="22"/>
          <w:lang w:val="ru-RU"/>
        </w:rPr>
        <w:t>(мкВ/м)</w:t>
      </w:r>
      <w:r w:rsidR="00D5381A" w:rsidRPr="00E84E93">
        <w:rPr>
          <w:rFonts w:ascii="Arial" w:hAnsi="Arial" w:cs="Arial"/>
          <w:sz w:val="22"/>
          <w:szCs w:val="22"/>
          <w:lang w:val="ru-RU"/>
        </w:rPr>
        <w:t>]</w:t>
      </w:r>
      <w:r w:rsidRPr="00E84E93">
        <w:rPr>
          <w:rFonts w:ascii="Arial" w:hAnsi="Arial" w:cs="Arial"/>
          <w:sz w:val="22"/>
          <w:szCs w:val="22"/>
          <w:lang w:val="ru-RU"/>
        </w:rPr>
        <w:t>.</w:t>
      </w:r>
    </w:p>
    <w:p w:rsidR="00BE257E" w:rsidRPr="00AD7326" w:rsidRDefault="00BE257E" w:rsidP="00BE257E">
      <w:pPr>
        <w:spacing w:line="360" w:lineRule="auto"/>
        <w:ind w:firstLine="720"/>
        <w:rPr>
          <w:rFonts w:ascii="Arial" w:hAnsi="Arial" w:cs="Arial"/>
          <w:sz w:val="22"/>
          <w:szCs w:val="22"/>
          <w:lang w:val="ru-RU"/>
        </w:rPr>
      </w:pPr>
    </w:p>
    <w:p w:rsidR="00032231" w:rsidRPr="00BE257E" w:rsidRDefault="00AD7326" w:rsidP="00BE257E">
      <w:pPr>
        <w:spacing w:line="360" w:lineRule="auto"/>
        <w:ind w:firstLine="720"/>
        <w:rPr>
          <w:rFonts w:ascii="Arial" w:hAnsi="Arial" w:cs="Arial"/>
          <w:b/>
          <w:lang w:val="ru-RU"/>
        </w:rPr>
      </w:pPr>
      <w:r w:rsidRPr="00BE257E">
        <w:rPr>
          <w:rFonts w:ascii="Arial" w:hAnsi="Arial" w:cs="Arial"/>
          <w:b/>
          <w:lang w:val="ru-RU"/>
        </w:rPr>
        <w:t>4.3.3 Экранирование рамочной антенны</w:t>
      </w:r>
    </w:p>
    <w:p w:rsidR="00AD7326" w:rsidRDefault="00AD7326" w:rsidP="00BE257E">
      <w:pPr>
        <w:spacing w:line="360" w:lineRule="auto"/>
        <w:ind w:firstLine="720"/>
        <w:rPr>
          <w:rFonts w:ascii="Arial" w:hAnsi="Arial" w:cs="Arial"/>
          <w:lang w:val="ru-RU"/>
        </w:rPr>
      </w:pPr>
      <w:r w:rsidRPr="00BE257E">
        <w:rPr>
          <w:rFonts w:ascii="Arial" w:hAnsi="Arial" w:cs="Arial"/>
          <w:lang w:val="ru-RU"/>
        </w:rPr>
        <w:t xml:space="preserve">Неадекватное экранирование рамочной антенны может вызвать отклик в виде электрического поля. Распознавание антенной электрического поля следует оценить путем вращения антенны в однородном поле так, чтобы плоскость рамки оставалась параллельной вектору электрического поля. Когда плоскость рамочной антенны перпендикулярна магнитному потоку, а </w:t>
      </w:r>
      <w:r w:rsidR="00583B27" w:rsidRPr="00BE257E">
        <w:rPr>
          <w:rFonts w:ascii="Arial" w:hAnsi="Arial" w:cs="Arial"/>
          <w:lang w:val="ru-RU"/>
        </w:rPr>
        <w:t>затем</w:t>
      </w:r>
      <w:r w:rsidRPr="00BE257E">
        <w:rPr>
          <w:rFonts w:ascii="Arial" w:hAnsi="Arial" w:cs="Arial"/>
          <w:lang w:val="ru-RU"/>
        </w:rPr>
        <w:t xml:space="preserve"> антенну поворачивают так, что ее плоскость ста</w:t>
      </w:r>
      <w:r w:rsidR="00583B27" w:rsidRPr="00BE257E">
        <w:rPr>
          <w:rFonts w:ascii="Arial" w:hAnsi="Arial" w:cs="Arial"/>
          <w:lang w:val="ru-RU"/>
        </w:rPr>
        <w:t>новится</w:t>
      </w:r>
      <w:r w:rsidRPr="00BE257E">
        <w:rPr>
          <w:rFonts w:ascii="Arial" w:hAnsi="Arial" w:cs="Arial"/>
          <w:lang w:val="ru-RU"/>
        </w:rPr>
        <w:t xml:space="preserve"> параллельной магнитному потоку, измеренный отклик должен быть меньше по крайней мере на 20 дБ.</w:t>
      </w:r>
    </w:p>
    <w:p w:rsidR="00756C76" w:rsidRPr="00BE257E" w:rsidRDefault="00756C76" w:rsidP="00BE257E">
      <w:pPr>
        <w:spacing w:line="360" w:lineRule="auto"/>
        <w:ind w:firstLine="720"/>
        <w:rPr>
          <w:rFonts w:ascii="Arial" w:hAnsi="Arial" w:cs="Arial"/>
          <w:lang w:val="ru-RU"/>
        </w:rPr>
      </w:pPr>
    </w:p>
    <w:p w:rsidR="00E32530" w:rsidRPr="00BE257E" w:rsidRDefault="00EB31E4" w:rsidP="00BE257E">
      <w:pPr>
        <w:spacing w:line="360" w:lineRule="auto"/>
        <w:ind w:firstLine="720"/>
        <w:rPr>
          <w:rFonts w:ascii="Arial" w:hAnsi="Arial" w:cs="Arial"/>
          <w:b/>
          <w:bCs/>
          <w:lang w:val="ru-RU"/>
        </w:rPr>
      </w:pPr>
      <w:r w:rsidRPr="00BE257E">
        <w:rPr>
          <w:rFonts w:ascii="Arial" w:hAnsi="Arial" w:cs="Arial"/>
          <w:b/>
          <w:bCs/>
          <w:lang w:val="ru-RU"/>
        </w:rPr>
        <w:t xml:space="preserve">4.4 </w:t>
      </w:r>
      <w:r w:rsidR="00AD7326" w:rsidRPr="00BE257E">
        <w:rPr>
          <w:rFonts w:ascii="Arial" w:hAnsi="Arial" w:cs="Arial"/>
          <w:b/>
          <w:bCs/>
          <w:lang w:val="ru-RU"/>
        </w:rPr>
        <w:t xml:space="preserve">Антенны для </w:t>
      </w:r>
      <w:r w:rsidR="00E32530" w:rsidRPr="00BE257E">
        <w:rPr>
          <w:rFonts w:ascii="Arial" w:hAnsi="Arial" w:cs="Arial"/>
          <w:b/>
          <w:bCs/>
          <w:lang w:val="ru-RU"/>
        </w:rPr>
        <w:t>поло</w:t>
      </w:r>
      <w:r w:rsidR="00AD7326" w:rsidRPr="00BE257E">
        <w:rPr>
          <w:rFonts w:ascii="Arial" w:hAnsi="Arial" w:cs="Arial"/>
          <w:b/>
          <w:bCs/>
          <w:lang w:val="ru-RU"/>
        </w:rPr>
        <w:t>сы</w:t>
      </w:r>
      <w:r w:rsidRPr="00BE257E">
        <w:rPr>
          <w:rFonts w:ascii="Arial" w:hAnsi="Arial" w:cs="Arial"/>
          <w:b/>
          <w:bCs/>
          <w:lang w:val="ru-RU"/>
        </w:rPr>
        <w:t xml:space="preserve"> частот от 15</w:t>
      </w:r>
      <w:r w:rsidR="00866F71">
        <w:rPr>
          <w:rFonts w:ascii="Arial" w:hAnsi="Arial" w:cs="Arial"/>
          <w:b/>
          <w:bCs/>
          <w:lang w:val="ru-RU"/>
        </w:rPr>
        <w:t>0</w:t>
      </w:r>
      <w:r w:rsidR="00C12803" w:rsidRPr="00BE257E">
        <w:rPr>
          <w:rFonts w:ascii="Arial" w:hAnsi="Arial" w:cs="Arial"/>
          <w:b/>
          <w:bCs/>
          <w:lang w:val="ru-RU"/>
        </w:rPr>
        <w:t xml:space="preserve"> кГц</w:t>
      </w:r>
      <w:r w:rsidR="00E32530" w:rsidRPr="00BE257E">
        <w:rPr>
          <w:rFonts w:ascii="Arial" w:hAnsi="Arial" w:cs="Arial"/>
          <w:b/>
          <w:bCs/>
          <w:lang w:val="ru-RU"/>
        </w:rPr>
        <w:t xml:space="preserve"> до 30 МГц</w:t>
      </w:r>
    </w:p>
    <w:p w:rsidR="00AD7326" w:rsidRPr="00BE257E" w:rsidRDefault="00AD7326" w:rsidP="00BE257E">
      <w:pPr>
        <w:spacing w:line="360" w:lineRule="auto"/>
        <w:ind w:firstLine="720"/>
        <w:rPr>
          <w:rFonts w:ascii="Arial" w:hAnsi="Arial" w:cs="Arial"/>
          <w:b/>
          <w:lang w:val="ru-RU"/>
        </w:rPr>
      </w:pPr>
      <w:r w:rsidRPr="00BE257E">
        <w:rPr>
          <w:rFonts w:ascii="Arial" w:hAnsi="Arial" w:cs="Arial"/>
          <w:b/>
          <w:lang w:val="ru-RU"/>
        </w:rPr>
        <w:t>4.4.1 Антенны для измерения электрического поля</w:t>
      </w:r>
    </w:p>
    <w:p w:rsidR="00AD7326" w:rsidRPr="00BE257E" w:rsidRDefault="00AD7326" w:rsidP="00BE257E">
      <w:pPr>
        <w:spacing w:line="360" w:lineRule="auto"/>
        <w:ind w:firstLine="720"/>
        <w:rPr>
          <w:rFonts w:ascii="Arial" w:hAnsi="Arial" w:cs="Arial"/>
          <w:lang w:val="ru-RU"/>
        </w:rPr>
      </w:pPr>
      <w:r w:rsidRPr="00BE257E">
        <w:rPr>
          <w:rFonts w:ascii="Arial" w:hAnsi="Arial" w:cs="Arial"/>
          <w:lang w:val="ru-RU"/>
        </w:rPr>
        <w:t xml:space="preserve">Для измерений электрической составляющей излучения </w:t>
      </w:r>
      <w:r w:rsidR="00C5173A">
        <w:rPr>
          <w:rFonts w:ascii="Arial" w:hAnsi="Arial" w:cs="Arial"/>
          <w:lang w:val="ru-RU"/>
        </w:rPr>
        <w:t>допускается</w:t>
      </w:r>
      <w:r w:rsidRPr="00BE257E">
        <w:rPr>
          <w:rFonts w:ascii="Arial" w:hAnsi="Arial" w:cs="Arial"/>
          <w:lang w:val="ru-RU"/>
        </w:rPr>
        <w:t xml:space="preserve"> использовать симметричную или несимметричную антенну. Если используется несимметричная антенна, измерения будут относиться только к воздействию электрического поля на однополюсную (штыревую) антенну. Тип используемой антенны должен </w:t>
      </w:r>
      <w:r w:rsidR="00C5173A">
        <w:rPr>
          <w:rFonts w:ascii="Arial" w:hAnsi="Arial" w:cs="Arial"/>
          <w:lang w:val="ru-RU"/>
        </w:rPr>
        <w:t>необходимо указать</w:t>
      </w:r>
      <w:r w:rsidRPr="00BE257E">
        <w:rPr>
          <w:rFonts w:ascii="Arial" w:hAnsi="Arial" w:cs="Arial"/>
          <w:lang w:val="ru-RU"/>
        </w:rPr>
        <w:t xml:space="preserve"> вместе с результатами измерений.</w:t>
      </w:r>
    </w:p>
    <w:p w:rsidR="00AD7326" w:rsidRPr="00BE257E" w:rsidRDefault="00AD7326" w:rsidP="00BE257E">
      <w:pPr>
        <w:spacing w:line="360" w:lineRule="auto"/>
        <w:ind w:firstLine="720"/>
        <w:rPr>
          <w:rFonts w:ascii="Arial" w:hAnsi="Arial" w:cs="Arial"/>
          <w:lang w:val="ru-RU"/>
        </w:rPr>
      </w:pPr>
      <w:r w:rsidRPr="00BE257E">
        <w:rPr>
          <w:rFonts w:ascii="Arial" w:hAnsi="Arial" w:cs="Arial"/>
          <w:lang w:val="ru-RU"/>
        </w:rPr>
        <w:lastRenderedPageBreak/>
        <w:t>Информация, относящаяся к расч</w:t>
      </w:r>
      <w:r w:rsidR="00C5173A">
        <w:rPr>
          <w:rFonts w:ascii="Arial" w:hAnsi="Arial" w:cs="Arial"/>
          <w:lang w:val="ru-RU"/>
        </w:rPr>
        <w:t>е</w:t>
      </w:r>
      <w:r w:rsidRPr="00BE257E">
        <w:rPr>
          <w:rFonts w:ascii="Arial" w:hAnsi="Arial" w:cs="Arial"/>
          <w:lang w:val="ru-RU"/>
        </w:rPr>
        <w:t xml:space="preserve">ту характеристик качества функционирования однополюсной (штыревой) антенны и характеристик ее схемы согласования, приведена в </w:t>
      </w:r>
      <w:r w:rsidRPr="00BE257E">
        <w:rPr>
          <w:rFonts w:ascii="Arial" w:hAnsi="Arial" w:cs="Arial"/>
        </w:rPr>
        <w:t>CISPR</w:t>
      </w:r>
      <w:r w:rsidRPr="00BE257E">
        <w:rPr>
          <w:rFonts w:ascii="Arial" w:hAnsi="Arial" w:cs="Arial"/>
          <w:lang w:val="ru-RU"/>
        </w:rPr>
        <w:t xml:space="preserve"> 16-1-6. В </w:t>
      </w:r>
      <w:r w:rsidRPr="00BE257E">
        <w:rPr>
          <w:rFonts w:ascii="Arial" w:hAnsi="Arial" w:cs="Arial"/>
        </w:rPr>
        <w:t>CISPR</w:t>
      </w:r>
      <w:r w:rsidRPr="00BE257E">
        <w:rPr>
          <w:rFonts w:ascii="Arial" w:hAnsi="Arial" w:cs="Arial"/>
          <w:lang w:val="ru-RU"/>
        </w:rPr>
        <w:t xml:space="preserve"> 16-1-6 </w:t>
      </w:r>
      <w:r w:rsidR="00583B27" w:rsidRPr="00BE257E">
        <w:rPr>
          <w:rFonts w:ascii="Arial" w:hAnsi="Arial" w:cs="Arial"/>
          <w:lang w:val="ru-RU"/>
        </w:rPr>
        <w:t>у</w:t>
      </w:r>
      <w:r w:rsidRPr="00BE257E">
        <w:rPr>
          <w:rFonts w:ascii="Arial" w:hAnsi="Arial" w:cs="Arial"/>
          <w:lang w:val="ru-RU"/>
        </w:rPr>
        <w:t xml:space="preserve">казано, что </w:t>
      </w:r>
      <w:r w:rsidR="00583B27" w:rsidRPr="00BE257E">
        <w:rPr>
          <w:rFonts w:ascii="Arial" w:hAnsi="Arial" w:cs="Arial"/>
          <w:lang w:val="ru-RU"/>
        </w:rPr>
        <w:t xml:space="preserve">при </w:t>
      </w:r>
      <w:r w:rsidRPr="00BE257E">
        <w:rPr>
          <w:rFonts w:ascii="Arial" w:hAnsi="Arial" w:cs="Arial"/>
          <w:lang w:val="ru-RU"/>
        </w:rPr>
        <w:t>коэффициент</w:t>
      </w:r>
      <w:r w:rsidR="00583B27" w:rsidRPr="00BE257E">
        <w:rPr>
          <w:rFonts w:ascii="Arial" w:hAnsi="Arial" w:cs="Arial"/>
          <w:lang w:val="ru-RU"/>
        </w:rPr>
        <w:t>е</w:t>
      </w:r>
      <w:r w:rsidRPr="00BE257E">
        <w:rPr>
          <w:rFonts w:ascii="Arial" w:hAnsi="Arial" w:cs="Arial"/>
          <w:lang w:val="ru-RU"/>
        </w:rPr>
        <w:t xml:space="preserve"> калибровки антенны, полученн</w:t>
      </w:r>
      <w:r w:rsidR="00583B27" w:rsidRPr="00BE257E">
        <w:rPr>
          <w:rFonts w:ascii="Arial" w:hAnsi="Arial" w:cs="Arial"/>
          <w:lang w:val="ru-RU"/>
        </w:rPr>
        <w:t>ом</w:t>
      </w:r>
      <w:r w:rsidRPr="00BE257E">
        <w:rPr>
          <w:rFonts w:ascii="Arial" w:hAnsi="Arial" w:cs="Arial"/>
          <w:lang w:val="ru-RU"/>
        </w:rPr>
        <w:t xml:space="preserve"> методом замещения эквивалентной емкости (ЕСSM), н</w:t>
      </w:r>
      <w:r w:rsidR="00583B27" w:rsidRPr="00BE257E">
        <w:rPr>
          <w:rFonts w:ascii="Arial" w:hAnsi="Arial" w:cs="Arial"/>
          <w:lang w:val="ru-RU"/>
        </w:rPr>
        <w:t>еопределенности больше</w:t>
      </w:r>
      <w:r w:rsidR="007044B5" w:rsidRPr="00BE257E">
        <w:rPr>
          <w:rFonts w:ascii="Arial" w:hAnsi="Arial" w:cs="Arial"/>
          <w:lang w:val="ru-RU"/>
        </w:rPr>
        <w:t>,</w:t>
      </w:r>
      <w:r w:rsidRPr="00BE257E">
        <w:rPr>
          <w:rFonts w:ascii="Arial" w:hAnsi="Arial" w:cs="Arial"/>
          <w:lang w:val="ru-RU"/>
        </w:rPr>
        <w:t xml:space="preserve"> </w:t>
      </w:r>
      <w:r w:rsidR="007044B5" w:rsidRPr="00BE257E">
        <w:rPr>
          <w:rFonts w:ascii="Arial" w:hAnsi="Arial" w:cs="Arial"/>
          <w:lang w:val="ru-RU"/>
        </w:rPr>
        <w:t>когда</w:t>
      </w:r>
      <w:r w:rsidRPr="00BE257E">
        <w:rPr>
          <w:rFonts w:ascii="Arial" w:hAnsi="Arial" w:cs="Arial"/>
          <w:lang w:val="ru-RU"/>
        </w:rPr>
        <w:t xml:space="preserve"> длина однополюсной антенны больше одной восьмой длины волны.</w:t>
      </w:r>
    </w:p>
    <w:p w:rsidR="00AD7326" w:rsidRPr="00BE257E" w:rsidRDefault="00AD7326" w:rsidP="00BE257E">
      <w:pPr>
        <w:spacing w:line="360" w:lineRule="auto"/>
        <w:ind w:firstLine="720"/>
        <w:rPr>
          <w:rFonts w:ascii="Arial" w:hAnsi="Arial" w:cs="Arial"/>
          <w:lang w:val="ru-RU"/>
        </w:rPr>
      </w:pPr>
      <w:r w:rsidRPr="00D66C2D">
        <w:rPr>
          <w:rFonts w:ascii="Arial" w:hAnsi="Arial" w:cs="Arial"/>
          <w:lang w:val="ru-RU"/>
        </w:rPr>
        <w:t>Единиц</w:t>
      </w:r>
      <w:r w:rsidR="00C5173A" w:rsidRPr="00D66C2D">
        <w:rPr>
          <w:rFonts w:ascii="Arial" w:hAnsi="Arial" w:cs="Arial"/>
          <w:lang w:val="ru-RU"/>
        </w:rPr>
        <w:t>а</w:t>
      </w:r>
      <w:r w:rsidRPr="00D66C2D">
        <w:rPr>
          <w:rFonts w:ascii="Arial" w:hAnsi="Arial" w:cs="Arial"/>
          <w:lang w:val="ru-RU"/>
        </w:rPr>
        <w:t xml:space="preserve"> измерения напряженности электрического поля</w:t>
      </w:r>
      <w:r w:rsidR="00147AD6" w:rsidRPr="00D66C2D">
        <w:rPr>
          <w:rFonts w:ascii="Arial" w:hAnsi="Arial" w:cs="Arial"/>
          <w:lang w:val="ru-RU"/>
        </w:rPr>
        <w:t xml:space="preserve"> – </w:t>
      </w:r>
      <w:r w:rsidRPr="00D66C2D">
        <w:rPr>
          <w:rFonts w:ascii="Arial" w:hAnsi="Arial" w:cs="Arial"/>
          <w:lang w:val="ru-RU"/>
        </w:rPr>
        <w:t xml:space="preserve">мкВ/м. В логарифмических единицах </w:t>
      </w:r>
      <w:r w:rsidRPr="00D66C2D">
        <w:rPr>
          <w:rFonts w:ascii="Arial" w:hAnsi="Arial" w:cs="Arial"/>
          <w:i/>
          <w:lang w:val="ru-RU"/>
        </w:rPr>
        <w:t>Е</w:t>
      </w:r>
      <w:r w:rsidRPr="00D66C2D">
        <w:rPr>
          <w:rFonts w:ascii="Arial" w:hAnsi="Arial" w:cs="Arial"/>
          <w:lang w:val="ru-RU"/>
        </w:rPr>
        <w:t xml:space="preserve"> должна выражаться в дБ</w:t>
      </w:r>
      <w:r w:rsidR="00C5173A" w:rsidRPr="00D66C2D">
        <w:rPr>
          <w:rFonts w:ascii="Arial" w:hAnsi="Arial" w:cs="Arial"/>
          <w:lang w:val="ru-RU"/>
        </w:rPr>
        <w:t xml:space="preserve"> </w:t>
      </w:r>
      <w:r w:rsidRPr="00D66C2D">
        <w:rPr>
          <w:rFonts w:ascii="Arial" w:hAnsi="Arial" w:cs="Arial"/>
          <w:lang w:val="ru-RU"/>
        </w:rPr>
        <w:t xml:space="preserve">(мкВ/м) или через </w:t>
      </w:r>
      <w:r w:rsidR="00E84E93" w:rsidRPr="00D66C2D">
        <w:rPr>
          <w:rFonts w:ascii="Arial" w:hAnsi="Arial" w:cs="Arial"/>
          <w:lang w:val="ru-RU"/>
        </w:rPr>
        <w:t>20l</w:t>
      </w:r>
      <w:r w:rsidRPr="00D66C2D">
        <w:rPr>
          <w:rFonts w:ascii="Arial" w:hAnsi="Arial" w:cs="Arial"/>
          <w:lang w:val="ru-RU"/>
        </w:rPr>
        <w:t>g измеренного уровня напряженности поля. Соответствующая норма на помехи</w:t>
      </w:r>
      <w:r w:rsidRPr="00BE257E">
        <w:rPr>
          <w:rFonts w:ascii="Arial" w:hAnsi="Arial" w:cs="Arial"/>
          <w:lang w:val="ru-RU"/>
        </w:rPr>
        <w:t xml:space="preserve"> выраж</w:t>
      </w:r>
      <w:r w:rsidR="00C5173A">
        <w:rPr>
          <w:rFonts w:ascii="Arial" w:hAnsi="Arial" w:cs="Arial"/>
          <w:lang w:val="ru-RU"/>
        </w:rPr>
        <w:t>ае</w:t>
      </w:r>
      <w:r w:rsidRPr="00BE257E">
        <w:rPr>
          <w:rFonts w:ascii="Arial" w:hAnsi="Arial" w:cs="Arial"/>
          <w:lang w:val="ru-RU"/>
        </w:rPr>
        <w:t>тся в тех же единицах.</w:t>
      </w:r>
    </w:p>
    <w:p w:rsidR="00AD7326" w:rsidRPr="00BE257E" w:rsidRDefault="00AD7326" w:rsidP="00BE257E">
      <w:pPr>
        <w:spacing w:line="360" w:lineRule="auto"/>
        <w:ind w:firstLine="720"/>
        <w:rPr>
          <w:rFonts w:ascii="Arial" w:hAnsi="Arial" w:cs="Arial"/>
          <w:b/>
          <w:lang w:val="ru-RU"/>
        </w:rPr>
      </w:pPr>
      <w:r w:rsidRPr="00BE257E">
        <w:rPr>
          <w:rFonts w:ascii="Arial" w:hAnsi="Arial" w:cs="Arial"/>
          <w:b/>
          <w:lang w:val="ru-RU"/>
        </w:rPr>
        <w:t>4.4.2 Антенны для измерения магнитного поля</w:t>
      </w:r>
    </w:p>
    <w:p w:rsidR="00AD7326" w:rsidRPr="00BE257E" w:rsidRDefault="00AD7326" w:rsidP="00BE257E">
      <w:pPr>
        <w:spacing w:line="360" w:lineRule="auto"/>
        <w:ind w:firstLine="720"/>
        <w:rPr>
          <w:rFonts w:ascii="Arial" w:hAnsi="Arial" w:cs="Arial"/>
          <w:lang w:val="ru-RU"/>
        </w:rPr>
      </w:pPr>
      <w:r w:rsidRPr="00BE257E">
        <w:rPr>
          <w:rFonts w:ascii="Arial" w:hAnsi="Arial" w:cs="Arial"/>
          <w:lang w:val="ru-RU"/>
        </w:rPr>
        <w:t xml:space="preserve">Для измерений магнитной составляющей излучения </w:t>
      </w:r>
      <w:r w:rsidR="00147AD6">
        <w:rPr>
          <w:rFonts w:ascii="Arial" w:hAnsi="Arial" w:cs="Arial"/>
          <w:lang w:val="ru-RU"/>
        </w:rPr>
        <w:t>необходимо</w:t>
      </w:r>
      <w:r w:rsidRPr="00BE257E">
        <w:rPr>
          <w:rFonts w:ascii="Arial" w:hAnsi="Arial" w:cs="Arial"/>
          <w:lang w:val="ru-RU"/>
        </w:rPr>
        <w:t xml:space="preserve"> использовать электрически экранированн</w:t>
      </w:r>
      <w:r w:rsidR="00147AD6">
        <w:rPr>
          <w:rFonts w:ascii="Arial" w:hAnsi="Arial" w:cs="Arial"/>
          <w:lang w:val="ru-RU"/>
        </w:rPr>
        <w:t>ую</w:t>
      </w:r>
      <w:r w:rsidRPr="00BE257E">
        <w:rPr>
          <w:rFonts w:ascii="Arial" w:hAnsi="Arial" w:cs="Arial"/>
          <w:lang w:val="ru-RU"/>
        </w:rPr>
        <w:t xml:space="preserve"> рамочн</w:t>
      </w:r>
      <w:r w:rsidR="00147AD6">
        <w:rPr>
          <w:rFonts w:ascii="Arial" w:hAnsi="Arial" w:cs="Arial"/>
          <w:lang w:val="ru-RU"/>
        </w:rPr>
        <w:t>ую</w:t>
      </w:r>
      <w:r w:rsidRPr="00BE257E">
        <w:rPr>
          <w:rFonts w:ascii="Arial" w:hAnsi="Arial" w:cs="Arial"/>
          <w:lang w:val="ru-RU"/>
        </w:rPr>
        <w:t xml:space="preserve"> антенн</w:t>
      </w:r>
      <w:r w:rsidR="00147AD6">
        <w:rPr>
          <w:rFonts w:ascii="Arial" w:hAnsi="Arial" w:cs="Arial"/>
          <w:lang w:val="ru-RU"/>
        </w:rPr>
        <w:t>у</w:t>
      </w:r>
      <w:r w:rsidRPr="00BE257E">
        <w:rPr>
          <w:rFonts w:ascii="Arial" w:hAnsi="Arial" w:cs="Arial"/>
          <w:lang w:val="ru-RU"/>
        </w:rPr>
        <w:t>, указанн</w:t>
      </w:r>
      <w:r w:rsidR="00147AD6">
        <w:rPr>
          <w:rFonts w:ascii="Arial" w:hAnsi="Arial" w:cs="Arial"/>
          <w:lang w:val="ru-RU"/>
        </w:rPr>
        <w:t>ую</w:t>
      </w:r>
      <w:r w:rsidRPr="00BE257E">
        <w:rPr>
          <w:rFonts w:ascii="Arial" w:hAnsi="Arial" w:cs="Arial"/>
          <w:lang w:val="ru-RU"/>
        </w:rPr>
        <w:t xml:space="preserve"> в 4.3.2.</w:t>
      </w:r>
    </w:p>
    <w:p w:rsidR="00AD7326" w:rsidRPr="00BE257E" w:rsidRDefault="00AD7326" w:rsidP="00BE257E">
      <w:pPr>
        <w:spacing w:line="360" w:lineRule="auto"/>
        <w:ind w:firstLine="720"/>
        <w:rPr>
          <w:rFonts w:ascii="Arial" w:hAnsi="Arial" w:cs="Arial"/>
          <w:lang w:val="ru-RU"/>
        </w:rPr>
      </w:pPr>
    </w:p>
    <w:p w:rsidR="00AD7326" w:rsidRPr="00A74ECA" w:rsidRDefault="0099569D" w:rsidP="00BE257E">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756C76">
        <w:rPr>
          <w:rFonts w:ascii="Arial" w:hAnsi="Arial" w:cs="Arial"/>
          <w:sz w:val="22"/>
          <w:szCs w:val="22"/>
          <w:lang w:val="ru-RU"/>
        </w:rPr>
        <w:t>–</w:t>
      </w:r>
      <w:r w:rsidR="00A74ECA" w:rsidRPr="00A74ECA">
        <w:rPr>
          <w:rFonts w:ascii="Arial" w:hAnsi="Arial" w:cs="Arial"/>
          <w:sz w:val="22"/>
          <w:szCs w:val="22"/>
          <w:lang w:val="ru-RU"/>
        </w:rPr>
        <w:t xml:space="preserve"> </w:t>
      </w:r>
      <w:r w:rsidR="00AD7326" w:rsidRPr="00A74ECA">
        <w:rPr>
          <w:rFonts w:ascii="Arial" w:hAnsi="Arial" w:cs="Arial"/>
          <w:sz w:val="22"/>
          <w:szCs w:val="22"/>
          <w:lang w:val="ru-RU"/>
        </w:rPr>
        <w:t xml:space="preserve">Настроенные электрически-симметричные рамочные антенны </w:t>
      </w:r>
      <w:r w:rsidR="00147AD6">
        <w:rPr>
          <w:rFonts w:ascii="Arial" w:hAnsi="Arial" w:cs="Arial"/>
          <w:sz w:val="22"/>
          <w:szCs w:val="22"/>
          <w:lang w:val="ru-RU"/>
        </w:rPr>
        <w:t>допускается</w:t>
      </w:r>
      <w:r w:rsidR="00AD7326" w:rsidRPr="00A74ECA">
        <w:rPr>
          <w:rFonts w:ascii="Arial" w:hAnsi="Arial" w:cs="Arial"/>
          <w:sz w:val="22"/>
          <w:szCs w:val="22"/>
          <w:lang w:val="ru-RU"/>
        </w:rPr>
        <w:t xml:space="preserve"> использовать для проведения измерений напряженности магнитного поля вплоть до минус 51,5</w:t>
      </w:r>
      <w:r w:rsidR="00A74ECA">
        <w:rPr>
          <w:rFonts w:ascii="Arial" w:hAnsi="Arial" w:cs="Arial"/>
          <w:sz w:val="22"/>
          <w:szCs w:val="22"/>
          <w:lang w:val="ru-RU"/>
        </w:rPr>
        <w:t xml:space="preserve"> </w:t>
      </w:r>
      <w:r w:rsidR="00AD7326" w:rsidRPr="00A74ECA">
        <w:rPr>
          <w:rFonts w:ascii="Arial" w:hAnsi="Arial" w:cs="Arial"/>
          <w:sz w:val="22"/>
          <w:szCs w:val="22"/>
          <w:lang w:val="ru-RU"/>
        </w:rPr>
        <w:t>дБ</w:t>
      </w:r>
      <w:r w:rsidR="00147AD6">
        <w:rPr>
          <w:rFonts w:ascii="Arial" w:hAnsi="Arial" w:cs="Arial"/>
          <w:sz w:val="22"/>
          <w:szCs w:val="22"/>
          <w:lang w:val="ru-RU"/>
        </w:rPr>
        <w:t xml:space="preserve"> </w:t>
      </w:r>
      <w:r w:rsidR="00AD7326" w:rsidRPr="00A74ECA">
        <w:rPr>
          <w:rFonts w:ascii="Arial" w:hAnsi="Arial" w:cs="Arial"/>
          <w:sz w:val="22"/>
          <w:szCs w:val="22"/>
          <w:lang w:val="ru-RU"/>
        </w:rPr>
        <w:t xml:space="preserve">(мкА/м) с использованием квазипикового детектирования в </w:t>
      </w:r>
      <w:r w:rsidR="007044B5">
        <w:rPr>
          <w:rFonts w:ascii="Arial" w:hAnsi="Arial" w:cs="Arial"/>
          <w:sz w:val="22"/>
          <w:szCs w:val="22"/>
          <w:lang w:val="ru-RU"/>
        </w:rPr>
        <w:t xml:space="preserve">полосе </w:t>
      </w:r>
      <w:r w:rsidR="00AD7326" w:rsidRPr="00A74ECA">
        <w:rPr>
          <w:rFonts w:ascii="Arial" w:hAnsi="Arial" w:cs="Arial"/>
          <w:sz w:val="22"/>
          <w:szCs w:val="22"/>
          <w:lang w:val="ru-RU"/>
        </w:rPr>
        <w:t>частот от 1,6 до 30</w:t>
      </w:r>
      <w:r w:rsidR="00A74ECA">
        <w:rPr>
          <w:rFonts w:ascii="Arial" w:hAnsi="Arial" w:cs="Arial"/>
          <w:sz w:val="22"/>
          <w:szCs w:val="22"/>
          <w:lang w:val="ru-RU"/>
        </w:rPr>
        <w:t xml:space="preserve"> </w:t>
      </w:r>
      <w:r w:rsidR="00AD7326" w:rsidRPr="00A74ECA">
        <w:rPr>
          <w:rFonts w:ascii="Arial" w:hAnsi="Arial" w:cs="Arial"/>
          <w:sz w:val="22"/>
          <w:szCs w:val="22"/>
          <w:lang w:val="ru-RU"/>
        </w:rPr>
        <w:t>МГц, т.</w:t>
      </w:r>
      <w:r w:rsidR="00147AD6">
        <w:rPr>
          <w:rFonts w:ascii="Arial" w:hAnsi="Arial" w:cs="Arial"/>
          <w:sz w:val="22"/>
          <w:szCs w:val="22"/>
          <w:lang w:val="ru-RU"/>
        </w:rPr>
        <w:t xml:space="preserve"> </w:t>
      </w:r>
      <w:r w:rsidR="00AD7326" w:rsidRPr="00A74ECA">
        <w:rPr>
          <w:rFonts w:ascii="Arial" w:hAnsi="Arial" w:cs="Arial"/>
          <w:sz w:val="22"/>
          <w:szCs w:val="22"/>
          <w:lang w:val="ru-RU"/>
        </w:rPr>
        <w:t>е. ниже</w:t>
      </w:r>
      <w:r w:rsidR="00147AD6">
        <w:rPr>
          <w:rFonts w:ascii="Arial" w:hAnsi="Arial" w:cs="Arial"/>
          <w:sz w:val="22"/>
          <w:szCs w:val="22"/>
          <w:lang w:val="ru-RU"/>
        </w:rPr>
        <w:t>,</w:t>
      </w:r>
      <w:r w:rsidR="00AD7326" w:rsidRPr="00A74ECA">
        <w:rPr>
          <w:rFonts w:ascii="Arial" w:hAnsi="Arial" w:cs="Arial"/>
          <w:sz w:val="22"/>
          <w:szCs w:val="22"/>
          <w:lang w:val="ru-RU"/>
        </w:rPr>
        <w:t xml:space="preserve"> чем при использовании ненастроенных электрически-экранированных рамочных антенн, когда уровень шума приблизительно на 25</w:t>
      </w:r>
      <w:r w:rsidR="00A74ECA">
        <w:rPr>
          <w:rFonts w:ascii="Arial" w:hAnsi="Arial" w:cs="Arial"/>
          <w:sz w:val="22"/>
          <w:szCs w:val="22"/>
          <w:lang w:val="ru-RU"/>
        </w:rPr>
        <w:t xml:space="preserve"> </w:t>
      </w:r>
      <w:r w:rsidR="00AD7326" w:rsidRPr="00A74ECA">
        <w:rPr>
          <w:rFonts w:ascii="Arial" w:hAnsi="Arial" w:cs="Arial"/>
          <w:sz w:val="22"/>
          <w:szCs w:val="22"/>
          <w:lang w:val="ru-RU"/>
        </w:rPr>
        <w:t>дБ выше.</w:t>
      </w:r>
    </w:p>
    <w:p w:rsidR="00AD7326" w:rsidRPr="00BE257E" w:rsidRDefault="00AD7326" w:rsidP="00BE257E">
      <w:pPr>
        <w:spacing w:line="360" w:lineRule="auto"/>
        <w:ind w:firstLine="720"/>
        <w:rPr>
          <w:rFonts w:ascii="Arial" w:hAnsi="Arial" w:cs="Arial"/>
          <w:lang w:val="ru-RU"/>
        </w:rPr>
      </w:pPr>
    </w:p>
    <w:p w:rsidR="00AD7326" w:rsidRPr="00BE257E" w:rsidRDefault="00A74ECA" w:rsidP="00BE257E">
      <w:pPr>
        <w:spacing w:line="360" w:lineRule="auto"/>
        <w:ind w:firstLine="720"/>
        <w:rPr>
          <w:rFonts w:ascii="Arial" w:hAnsi="Arial" w:cs="Arial"/>
          <w:lang w:val="ru-RU"/>
        </w:rPr>
      </w:pPr>
      <w:r w:rsidRPr="00A937EA">
        <w:rPr>
          <w:rFonts w:ascii="Arial" w:hAnsi="Arial" w:cs="Arial"/>
          <w:b/>
          <w:lang w:val="ru-RU"/>
        </w:rPr>
        <w:t xml:space="preserve">4.4.3 Симметрия антенн и </w:t>
      </w:r>
      <w:r w:rsidR="00866F71" w:rsidRPr="00A937EA">
        <w:rPr>
          <w:rFonts w:ascii="Arial" w:hAnsi="Arial" w:cs="Arial"/>
          <w:b/>
          <w:lang w:val="ru-RU"/>
        </w:rPr>
        <w:t>прием</w:t>
      </w:r>
      <w:r w:rsidRPr="00A937EA">
        <w:rPr>
          <w:rFonts w:ascii="Arial" w:hAnsi="Arial" w:cs="Arial"/>
          <w:b/>
          <w:lang w:val="ru-RU"/>
        </w:rPr>
        <w:t xml:space="preserve"> ими электрического поля</w:t>
      </w:r>
    </w:p>
    <w:p w:rsidR="00A74ECA" w:rsidRPr="00BE257E" w:rsidRDefault="00A74ECA" w:rsidP="00BE257E">
      <w:pPr>
        <w:spacing w:line="360" w:lineRule="auto"/>
        <w:ind w:firstLine="720"/>
        <w:rPr>
          <w:rFonts w:ascii="Arial" w:hAnsi="Arial" w:cs="Arial"/>
          <w:lang w:val="ru-RU"/>
        </w:rPr>
      </w:pPr>
      <w:r w:rsidRPr="00BE257E">
        <w:rPr>
          <w:rFonts w:ascii="Arial" w:hAnsi="Arial" w:cs="Arial"/>
          <w:lang w:val="ru-RU"/>
        </w:rPr>
        <w:t>Если используют симметричную антенну электрического поля,</w:t>
      </w:r>
      <w:r w:rsidRPr="00BE257E">
        <w:rPr>
          <w:rFonts w:ascii="Arial" w:hAnsi="Arial" w:cs="Arial"/>
          <w:i/>
          <w:lang w:val="ru-RU"/>
        </w:rPr>
        <w:t xml:space="preserve"> </w:t>
      </w:r>
      <w:r w:rsidRPr="00BE257E">
        <w:rPr>
          <w:rFonts w:ascii="Arial" w:hAnsi="Arial" w:cs="Arial"/>
          <w:lang w:val="ru-RU"/>
        </w:rPr>
        <w:t>она должна соответствовать требованию, приведенному в 4.5.4. Если используют симметричную антенну магнитного поля,</w:t>
      </w:r>
      <w:r w:rsidRPr="00BE257E">
        <w:rPr>
          <w:rFonts w:ascii="Arial" w:hAnsi="Arial" w:cs="Arial"/>
          <w:i/>
          <w:lang w:val="ru-RU"/>
        </w:rPr>
        <w:t xml:space="preserve"> </w:t>
      </w:r>
      <w:r w:rsidRPr="00BE257E">
        <w:rPr>
          <w:rFonts w:ascii="Arial" w:hAnsi="Arial" w:cs="Arial"/>
          <w:lang w:val="ru-RU"/>
        </w:rPr>
        <w:t>она должна соответствовать требованию, приведенному в 4.3.3.</w:t>
      </w:r>
    </w:p>
    <w:p w:rsidR="00A74ECA" w:rsidRPr="00BE257E" w:rsidRDefault="00A74ECA" w:rsidP="0052489F">
      <w:pPr>
        <w:spacing w:before="240" w:line="360" w:lineRule="auto"/>
        <w:ind w:firstLine="720"/>
        <w:rPr>
          <w:rFonts w:ascii="Arial" w:hAnsi="Arial" w:cs="Arial"/>
          <w:b/>
          <w:bCs/>
          <w:lang w:val="ru-RU"/>
        </w:rPr>
      </w:pPr>
      <w:r w:rsidRPr="00BE257E">
        <w:rPr>
          <w:rFonts w:ascii="Arial" w:hAnsi="Arial" w:cs="Arial"/>
          <w:b/>
          <w:bCs/>
          <w:lang w:val="ru-RU"/>
        </w:rPr>
        <w:t xml:space="preserve">4.5 </w:t>
      </w:r>
      <w:r w:rsidRPr="00BE257E">
        <w:rPr>
          <w:rFonts w:ascii="Arial" w:hAnsi="Arial" w:cs="Arial"/>
          <w:b/>
          <w:lang w:val="ru-RU"/>
        </w:rPr>
        <w:t>Антенны для полосы частот от 30 до 1000 МГц</w:t>
      </w:r>
    </w:p>
    <w:p w:rsidR="00292310" w:rsidRPr="00BE257E" w:rsidRDefault="00A74ECA" w:rsidP="00BE257E">
      <w:pPr>
        <w:spacing w:line="360" w:lineRule="auto"/>
        <w:ind w:firstLine="720"/>
        <w:rPr>
          <w:rFonts w:ascii="Arial" w:hAnsi="Arial" w:cs="Arial"/>
          <w:b/>
          <w:bCs/>
          <w:lang w:val="ru-RU"/>
        </w:rPr>
      </w:pPr>
      <w:r w:rsidRPr="00BE257E">
        <w:rPr>
          <w:rFonts w:ascii="Arial" w:hAnsi="Arial" w:cs="Arial"/>
          <w:b/>
          <w:bCs/>
          <w:lang w:val="ru-RU"/>
        </w:rPr>
        <w:t>4.5.1 Общие положения</w:t>
      </w:r>
    </w:p>
    <w:p w:rsidR="00A74ECA" w:rsidRPr="00BE257E" w:rsidRDefault="007044B5" w:rsidP="00BE257E">
      <w:pPr>
        <w:spacing w:line="360" w:lineRule="auto"/>
        <w:ind w:firstLine="720"/>
        <w:rPr>
          <w:rFonts w:ascii="Arial" w:hAnsi="Arial" w:cs="Arial"/>
          <w:lang w:val="ru-RU"/>
        </w:rPr>
      </w:pPr>
      <w:r w:rsidRPr="00BE257E">
        <w:rPr>
          <w:rFonts w:ascii="Arial" w:hAnsi="Arial" w:cs="Arial"/>
          <w:lang w:val="ru-RU"/>
        </w:rPr>
        <w:t>В этой</w:t>
      </w:r>
      <w:r w:rsidR="00A74ECA" w:rsidRPr="00BE257E">
        <w:rPr>
          <w:rFonts w:ascii="Arial" w:hAnsi="Arial" w:cs="Arial"/>
          <w:lang w:val="ru-RU"/>
        </w:rPr>
        <w:t xml:space="preserve"> </w:t>
      </w:r>
      <w:r w:rsidRPr="00BE257E">
        <w:rPr>
          <w:rFonts w:ascii="Arial" w:hAnsi="Arial" w:cs="Arial"/>
          <w:lang w:val="ru-RU"/>
        </w:rPr>
        <w:t>полосе частот</w:t>
      </w:r>
      <w:r w:rsidR="00A74ECA" w:rsidRPr="00BE257E">
        <w:rPr>
          <w:rFonts w:ascii="Arial" w:hAnsi="Arial" w:cs="Arial"/>
          <w:lang w:val="ru-RU"/>
        </w:rPr>
        <w:t xml:space="preserve"> измеряют напряженность электрического поля, поэтому антенны магнитного поля сюда не включены. Антенна представля</w:t>
      </w:r>
      <w:r w:rsidR="00147AD6">
        <w:rPr>
          <w:rFonts w:ascii="Arial" w:hAnsi="Arial" w:cs="Arial"/>
          <w:lang w:val="ru-RU"/>
        </w:rPr>
        <w:t>е</w:t>
      </w:r>
      <w:r w:rsidR="00A74ECA" w:rsidRPr="00BE257E">
        <w:rPr>
          <w:rFonts w:ascii="Arial" w:hAnsi="Arial" w:cs="Arial"/>
          <w:lang w:val="ru-RU"/>
        </w:rPr>
        <w:t xml:space="preserve">т собой антенну дипольного типа, разработанную для измерения напряженности электрического </w:t>
      </w:r>
      <w:proofErr w:type="gramStart"/>
      <w:r w:rsidR="00A74ECA" w:rsidRPr="00BE257E">
        <w:rPr>
          <w:rFonts w:ascii="Arial" w:hAnsi="Arial" w:cs="Arial"/>
          <w:lang w:val="ru-RU"/>
        </w:rPr>
        <w:t>поля</w:t>
      </w:r>
      <w:r w:rsidR="00147AD6">
        <w:rPr>
          <w:rFonts w:ascii="Arial" w:hAnsi="Arial" w:cs="Arial"/>
          <w:lang w:val="ru-RU"/>
        </w:rPr>
        <w:t>;</w:t>
      </w:r>
      <w:r w:rsidR="00A74ECA" w:rsidRPr="00BE257E">
        <w:rPr>
          <w:rFonts w:ascii="Arial" w:hAnsi="Arial" w:cs="Arial"/>
          <w:lang w:val="ru-RU"/>
        </w:rPr>
        <w:t xml:space="preserve">  необходимо</w:t>
      </w:r>
      <w:proofErr w:type="gramEnd"/>
      <w:r w:rsidR="00A74ECA" w:rsidRPr="00BE257E">
        <w:rPr>
          <w:rFonts w:ascii="Arial" w:hAnsi="Arial" w:cs="Arial"/>
          <w:lang w:val="ru-RU"/>
        </w:rPr>
        <w:t xml:space="preserve"> использовать коэффициент калибровки антенн в свободном пространстве. </w:t>
      </w:r>
      <w:r w:rsidRPr="00BE257E">
        <w:rPr>
          <w:rFonts w:ascii="Arial" w:hAnsi="Arial" w:cs="Arial"/>
          <w:lang w:val="ru-RU"/>
        </w:rPr>
        <w:t xml:space="preserve">Антенны </w:t>
      </w:r>
      <w:r w:rsidR="000B079F" w:rsidRPr="00BE257E">
        <w:rPr>
          <w:rFonts w:ascii="Arial" w:hAnsi="Arial" w:cs="Arial"/>
          <w:lang w:val="ru-RU"/>
        </w:rPr>
        <w:t>могут быть</w:t>
      </w:r>
      <w:r w:rsidR="00A74ECA" w:rsidRPr="00BE257E">
        <w:rPr>
          <w:rFonts w:ascii="Arial" w:hAnsi="Arial" w:cs="Arial"/>
          <w:lang w:val="ru-RU"/>
        </w:rPr>
        <w:t xml:space="preserve"> </w:t>
      </w:r>
      <w:r w:rsidR="000B079F" w:rsidRPr="00BE257E">
        <w:rPr>
          <w:rFonts w:ascii="Arial" w:hAnsi="Arial" w:cs="Arial"/>
          <w:lang w:val="ru-RU"/>
        </w:rPr>
        <w:t>следующих типов</w:t>
      </w:r>
      <w:r w:rsidR="00A74ECA" w:rsidRPr="00BE257E">
        <w:rPr>
          <w:rFonts w:ascii="Arial" w:hAnsi="Arial" w:cs="Arial"/>
          <w:lang w:val="ru-RU"/>
        </w:rPr>
        <w:t>:</w:t>
      </w:r>
    </w:p>
    <w:p w:rsidR="00A74ECA" w:rsidRPr="00BE257E" w:rsidRDefault="00A74ECA" w:rsidP="00BE257E">
      <w:pPr>
        <w:tabs>
          <w:tab w:val="left" w:pos="1134"/>
        </w:tabs>
        <w:spacing w:line="360" w:lineRule="auto"/>
        <w:ind w:firstLine="720"/>
        <w:rPr>
          <w:rFonts w:ascii="Arial" w:hAnsi="Arial" w:cs="Arial"/>
          <w:lang w:val="ru-RU"/>
        </w:rPr>
      </w:pPr>
      <w:r w:rsidRPr="00BE257E">
        <w:rPr>
          <w:rFonts w:ascii="Arial" w:hAnsi="Arial" w:cs="Arial"/>
          <w:lang w:val="ru-RU"/>
        </w:rPr>
        <w:lastRenderedPageBreak/>
        <w:t>-</w:t>
      </w:r>
      <w:r w:rsidRPr="00BE257E">
        <w:rPr>
          <w:rFonts w:ascii="Arial" w:hAnsi="Arial" w:cs="Arial"/>
          <w:lang w:val="ru-RU"/>
        </w:rPr>
        <w:tab/>
        <w:t>настроенные дипольные антенны, пары элементов которых представляют собой прямые штыри или являются коническими по форме;</w:t>
      </w:r>
    </w:p>
    <w:p w:rsidR="00A74ECA" w:rsidRPr="00BE257E" w:rsidRDefault="00A74ECA" w:rsidP="00BE257E">
      <w:pPr>
        <w:tabs>
          <w:tab w:val="left" w:pos="1134"/>
        </w:tabs>
        <w:spacing w:line="360" w:lineRule="auto"/>
        <w:ind w:firstLine="720"/>
        <w:rPr>
          <w:rFonts w:ascii="Arial" w:hAnsi="Arial" w:cs="Arial"/>
          <w:lang w:val="ru-RU"/>
        </w:rPr>
      </w:pPr>
      <w:r w:rsidRPr="00BE257E">
        <w:rPr>
          <w:rFonts w:ascii="Arial" w:hAnsi="Arial" w:cs="Arial"/>
          <w:lang w:val="ru-RU"/>
        </w:rPr>
        <w:t>-</w:t>
      </w:r>
      <w:r w:rsidRPr="00BE257E">
        <w:rPr>
          <w:rFonts w:ascii="Arial" w:hAnsi="Arial" w:cs="Arial"/>
          <w:lang w:val="ru-RU"/>
        </w:rPr>
        <w:tab/>
        <w:t xml:space="preserve">дипольные решетки, например, антенны на базе логопериодической дипольной решетки (LPDA), состоящей из </w:t>
      </w:r>
      <w:r w:rsidR="000B079F" w:rsidRPr="00866F71">
        <w:rPr>
          <w:rFonts w:ascii="Arial" w:hAnsi="Arial" w:cs="Arial"/>
          <w:lang w:val="ru-RU"/>
        </w:rPr>
        <w:t xml:space="preserve">наборов прямых штыревых элементов, </w:t>
      </w:r>
      <w:r w:rsidRPr="00866F71">
        <w:rPr>
          <w:rFonts w:ascii="Arial" w:hAnsi="Arial" w:cs="Arial"/>
          <w:lang w:val="ru-RU"/>
        </w:rPr>
        <w:t>расположенных в шахматном порядке;</w:t>
      </w:r>
    </w:p>
    <w:p w:rsidR="00A74ECA" w:rsidRPr="00BE257E" w:rsidRDefault="00A74ECA" w:rsidP="00BE257E">
      <w:pPr>
        <w:tabs>
          <w:tab w:val="left" w:pos="1134"/>
        </w:tabs>
        <w:spacing w:line="360" w:lineRule="auto"/>
        <w:ind w:firstLine="720"/>
        <w:rPr>
          <w:rFonts w:ascii="Arial" w:hAnsi="Arial" w:cs="Arial"/>
          <w:lang w:val="ru-RU"/>
        </w:rPr>
      </w:pPr>
      <w:r w:rsidRPr="00BE257E">
        <w:rPr>
          <w:rFonts w:ascii="Arial" w:hAnsi="Arial" w:cs="Arial"/>
          <w:lang w:val="ru-RU"/>
        </w:rPr>
        <w:t>-</w:t>
      </w:r>
      <w:r w:rsidRPr="00BE257E">
        <w:rPr>
          <w:rFonts w:ascii="Arial" w:hAnsi="Arial" w:cs="Arial"/>
          <w:lang w:val="ru-RU"/>
        </w:rPr>
        <w:tab/>
        <w:t>гибридные антенны.</w:t>
      </w:r>
    </w:p>
    <w:p w:rsidR="00A74ECA" w:rsidRPr="00BE257E" w:rsidRDefault="00A74ECA" w:rsidP="00BE257E">
      <w:pPr>
        <w:spacing w:line="360" w:lineRule="auto"/>
        <w:ind w:firstLine="720"/>
        <w:rPr>
          <w:rFonts w:ascii="Arial" w:hAnsi="Arial" w:cs="Arial"/>
          <w:b/>
          <w:lang w:val="ru-RU"/>
        </w:rPr>
      </w:pPr>
      <w:r w:rsidRPr="00BE257E">
        <w:rPr>
          <w:rFonts w:ascii="Arial" w:hAnsi="Arial" w:cs="Arial"/>
          <w:b/>
          <w:lang w:val="ru-RU"/>
        </w:rPr>
        <w:t>4.5.2 Антенна с малой неопределенностью для использования при обнаружении несоответствия норме напряженности электрического поля помех</w:t>
      </w:r>
    </w:p>
    <w:p w:rsidR="00B80714" w:rsidRPr="00BE257E" w:rsidRDefault="00B80714" w:rsidP="00BE257E">
      <w:pPr>
        <w:spacing w:line="360" w:lineRule="auto"/>
        <w:ind w:firstLine="720"/>
        <w:rPr>
          <w:rFonts w:ascii="Arial" w:hAnsi="Arial" w:cs="Arial"/>
          <w:lang w:val="ru-RU"/>
        </w:rPr>
      </w:pPr>
      <w:r w:rsidRPr="00BE257E">
        <w:rPr>
          <w:rFonts w:ascii="Arial" w:hAnsi="Arial" w:cs="Arial"/>
          <w:lang w:val="ru-RU"/>
        </w:rPr>
        <w:t xml:space="preserve">Чтобы </w:t>
      </w:r>
      <w:r w:rsidR="001C5926">
        <w:rPr>
          <w:rFonts w:ascii="Arial" w:hAnsi="Arial" w:cs="Arial"/>
          <w:lang w:val="ru-RU"/>
        </w:rPr>
        <w:t>получить</w:t>
      </w:r>
      <w:r w:rsidRPr="00BE257E">
        <w:rPr>
          <w:rFonts w:ascii="Arial" w:hAnsi="Arial" w:cs="Arial"/>
          <w:lang w:val="ru-RU"/>
        </w:rPr>
        <w:t xml:space="preserve"> малую неопределенность измерения, рекомендуется измерять значение напряженности электрического поля типичной биконической антенной или антенной LPDA, а не гибридными антеннами. Типичные биконические антенны и антенны LPDA указаны в </w:t>
      </w:r>
      <w:r w:rsidR="001C5926">
        <w:rPr>
          <w:rFonts w:ascii="Arial" w:hAnsi="Arial" w:cs="Arial"/>
          <w:lang w:val="ru-RU"/>
        </w:rPr>
        <w:t>п</w:t>
      </w:r>
      <w:r w:rsidRPr="00BE257E">
        <w:rPr>
          <w:rFonts w:ascii="Arial" w:hAnsi="Arial" w:cs="Arial"/>
          <w:lang w:val="ru-RU"/>
        </w:rPr>
        <w:t xml:space="preserve">риложении А, </w:t>
      </w:r>
      <w:r w:rsidR="004A73AF" w:rsidRPr="00BE257E">
        <w:rPr>
          <w:rFonts w:ascii="Arial" w:hAnsi="Arial" w:cs="Arial"/>
          <w:lang w:val="ru-RU"/>
        </w:rPr>
        <w:t>пр</w:t>
      </w:r>
      <w:r w:rsidRPr="00BE257E">
        <w:rPr>
          <w:rFonts w:ascii="Arial" w:hAnsi="Arial" w:cs="Arial"/>
          <w:lang w:val="ru-RU"/>
        </w:rPr>
        <w:t>и</w:t>
      </w:r>
      <w:r w:rsidR="004A73AF" w:rsidRPr="00BE257E">
        <w:rPr>
          <w:rFonts w:ascii="Arial" w:hAnsi="Arial" w:cs="Arial"/>
          <w:lang w:val="ru-RU"/>
        </w:rPr>
        <w:t xml:space="preserve"> этом</w:t>
      </w:r>
      <w:r w:rsidRPr="00BE257E">
        <w:rPr>
          <w:rFonts w:ascii="Arial" w:hAnsi="Arial" w:cs="Arial"/>
          <w:lang w:val="ru-RU"/>
        </w:rPr>
        <w:t xml:space="preserve"> </w:t>
      </w:r>
      <w:r w:rsidR="001C5926">
        <w:rPr>
          <w:rFonts w:ascii="Arial" w:hAnsi="Arial" w:cs="Arial"/>
          <w:lang w:val="ru-RU"/>
        </w:rPr>
        <w:t>необходимо</w:t>
      </w:r>
      <w:r w:rsidRPr="00BE257E">
        <w:rPr>
          <w:rFonts w:ascii="Arial" w:hAnsi="Arial" w:cs="Arial"/>
          <w:lang w:val="ru-RU"/>
        </w:rPr>
        <w:t xml:space="preserve"> использовать только калиброванные антенны.</w:t>
      </w:r>
    </w:p>
    <w:p w:rsidR="00B80714" w:rsidRPr="00BE257E" w:rsidRDefault="00B80714" w:rsidP="00BE257E">
      <w:pPr>
        <w:spacing w:line="360" w:lineRule="auto"/>
        <w:ind w:firstLine="720"/>
        <w:rPr>
          <w:rFonts w:ascii="Arial" w:hAnsi="Arial" w:cs="Arial"/>
          <w:lang w:val="ru-RU"/>
        </w:rPr>
      </w:pPr>
    </w:p>
    <w:p w:rsidR="00B80714" w:rsidRPr="00B80714" w:rsidRDefault="0099569D" w:rsidP="00BE257E">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B80714" w:rsidRPr="00B80714">
        <w:rPr>
          <w:rFonts w:ascii="Arial" w:hAnsi="Arial" w:cs="Arial"/>
          <w:sz w:val="22"/>
          <w:szCs w:val="22"/>
          <w:lang w:val="ru-RU"/>
        </w:rPr>
        <w:t xml:space="preserve">1 </w:t>
      </w:r>
      <w:r w:rsidR="00756C76">
        <w:rPr>
          <w:rFonts w:ascii="Arial" w:hAnsi="Arial" w:cs="Arial"/>
          <w:sz w:val="22"/>
          <w:szCs w:val="22"/>
          <w:lang w:val="ru-RU"/>
        </w:rPr>
        <w:t>–</w:t>
      </w:r>
      <w:r w:rsidR="00B80714" w:rsidRPr="00B80714">
        <w:rPr>
          <w:rFonts w:ascii="Arial" w:hAnsi="Arial" w:cs="Arial"/>
          <w:sz w:val="22"/>
          <w:szCs w:val="22"/>
          <w:lang w:val="ru-RU"/>
        </w:rPr>
        <w:t xml:space="preserve"> </w:t>
      </w:r>
      <w:r w:rsidR="00E2027B">
        <w:rPr>
          <w:rFonts w:ascii="Arial" w:hAnsi="Arial" w:cs="Arial"/>
          <w:sz w:val="22"/>
          <w:szCs w:val="22"/>
          <w:lang w:val="ru-RU"/>
        </w:rPr>
        <w:t>Возм</w:t>
      </w:r>
      <w:r w:rsidR="00B80714" w:rsidRPr="00B80714">
        <w:rPr>
          <w:rFonts w:ascii="Arial" w:hAnsi="Arial" w:cs="Arial"/>
          <w:sz w:val="22"/>
          <w:szCs w:val="22"/>
          <w:lang w:val="ru-RU"/>
        </w:rPr>
        <w:t xml:space="preserve">ожно улучшить неопределенности, если в </w:t>
      </w:r>
      <w:r w:rsidR="004A73AF">
        <w:rPr>
          <w:rFonts w:ascii="Arial" w:hAnsi="Arial" w:cs="Arial"/>
          <w:sz w:val="22"/>
          <w:szCs w:val="22"/>
          <w:lang w:val="ru-RU"/>
        </w:rPr>
        <w:t xml:space="preserve">полосе </w:t>
      </w:r>
      <w:r w:rsidR="00B80714" w:rsidRPr="00B80714">
        <w:rPr>
          <w:rFonts w:ascii="Arial" w:hAnsi="Arial" w:cs="Arial"/>
          <w:sz w:val="22"/>
          <w:szCs w:val="22"/>
          <w:lang w:val="ru-RU"/>
        </w:rPr>
        <w:t xml:space="preserve">частот от 30 до 250 МГц использовать биконические антенны, а в </w:t>
      </w:r>
      <w:r w:rsidR="004A73AF">
        <w:rPr>
          <w:rFonts w:ascii="Arial" w:hAnsi="Arial" w:cs="Arial"/>
          <w:sz w:val="22"/>
          <w:szCs w:val="22"/>
          <w:lang w:val="ru-RU"/>
        </w:rPr>
        <w:t>полосе</w:t>
      </w:r>
      <w:r w:rsidR="00B80714" w:rsidRPr="00B80714">
        <w:rPr>
          <w:rFonts w:ascii="Arial" w:hAnsi="Arial" w:cs="Arial"/>
          <w:sz w:val="22"/>
          <w:szCs w:val="22"/>
          <w:lang w:val="ru-RU"/>
        </w:rPr>
        <w:t xml:space="preserve"> частот от 250 МГц</w:t>
      </w:r>
      <w:r w:rsidR="0089728E">
        <w:rPr>
          <w:rFonts w:ascii="Arial" w:hAnsi="Arial" w:cs="Arial"/>
          <w:sz w:val="22"/>
          <w:szCs w:val="22"/>
          <w:lang w:val="ru-RU"/>
        </w:rPr>
        <w:t xml:space="preserve"> </w:t>
      </w:r>
      <w:r w:rsidR="00B80714" w:rsidRPr="00B80714">
        <w:rPr>
          <w:rFonts w:ascii="Arial" w:hAnsi="Arial" w:cs="Arial"/>
          <w:sz w:val="22"/>
          <w:szCs w:val="22"/>
          <w:lang w:val="ru-RU"/>
        </w:rPr>
        <w:t xml:space="preserve">до 1 ГГц </w:t>
      </w:r>
      <w:r w:rsidR="00756C76">
        <w:rPr>
          <w:rFonts w:ascii="Arial" w:hAnsi="Arial" w:cs="Arial"/>
          <w:sz w:val="22"/>
          <w:szCs w:val="22"/>
          <w:lang w:val="ru-RU"/>
        </w:rPr>
        <w:t>–</w:t>
      </w:r>
      <w:r w:rsidR="00B80714" w:rsidRPr="00B80714">
        <w:rPr>
          <w:rFonts w:ascii="Arial" w:hAnsi="Arial" w:cs="Arial"/>
          <w:sz w:val="22"/>
          <w:szCs w:val="22"/>
          <w:lang w:val="ru-RU"/>
        </w:rPr>
        <w:t xml:space="preserve"> антенны LPDA. </w:t>
      </w:r>
      <w:r w:rsidR="0089728E">
        <w:rPr>
          <w:rFonts w:ascii="Arial" w:hAnsi="Arial" w:cs="Arial"/>
          <w:sz w:val="22"/>
          <w:szCs w:val="22"/>
          <w:lang w:val="ru-RU"/>
        </w:rPr>
        <w:t>В качестве</w:t>
      </w:r>
      <w:r w:rsidR="004A73AF" w:rsidRPr="004A73AF">
        <w:rPr>
          <w:rFonts w:ascii="Arial" w:hAnsi="Arial" w:cs="Arial"/>
          <w:sz w:val="22"/>
          <w:szCs w:val="22"/>
          <w:lang w:val="ru-RU"/>
        </w:rPr>
        <w:t xml:space="preserve"> </w:t>
      </w:r>
      <w:r w:rsidR="004A73AF">
        <w:rPr>
          <w:rFonts w:ascii="Arial" w:hAnsi="Arial" w:cs="Arial"/>
          <w:sz w:val="22"/>
          <w:szCs w:val="22"/>
          <w:lang w:val="ru-RU"/>
        </w:rPr>
        <w:t>альтернатив</w:t>
      </w:r>
      <w:r w:rsidR="0089728E">
        <w:rPr>
          <w:rFonts w:ascii="Arial" w:hAnsi="Arial" w:cs="Arial"/>
          <w:sz w:val="22"/>
          <w:szCs w:val="22"/>
          <w:lang w:val="ru-RU"/>
        </w:rPr>
        <w:t>ы</w:t>
      </w:r>
      <w:r w:rsidR="004A73AF">
        <w:rPr>
          <w:rFonts w:ascii="Arial" w:hAnsi="Arial" w:cs="Arial"/>
          <w:sz w:val="22"/>
          <w:szCs w:val="22"/>
          <w:lang w:val="ru-RU"/>
        </w:rPr>
        <w:t xml:space="preserve"> </w:t>
      </w:r>
      <w:r w:rsidR="00B80714" w:rsidRPr="00B80714">
        <w:rPr>
          <w:rFonts w:ascii="Arial" w:hAnsi="Arial" w:cs="Arial"/>
          <w:sz w:val="22"/>
          <w:szCs w:val="22"/>
          <w:lang w:val="ru-RU"/>
        </w:rPr>
        <w:t xml:space="preserve">можно использовать </w:t>
      </w:r>
      <w:r w:rsidR="004A73AF" w:rsidRPr="00B80714">
        <w:rPr>
          <w:rFonts w:ascii="Arial" w:hAnsi="Arial" w:cs="Arial"/>
          <w:sz w:val="22"/>
          <w:szCs w:val="22"/>
          <w:lang w:val="ru-RU"/>
        </w:rPr>
        <w:t xml:space="preserve">частоту 200 МГц </w:t>
      </w:r>
      <w:r w:rsidR="004A73AF">
        <w:rPr>
          <w:rFonts w:ascii="Arial" w:hAnsi="Arial" w:cs="Arial"/>
          <w:sz w:val="22"/>
          <w:szCs w:val="22"/>
          <w:lang w:val="ru-RU"/>
        </w:rPr>
        <w:t xml:space="preserve">в качестве </w:t>
      </w:r>
      <w:r w:rsidR="00B80714" w:rsidRPr="00B80714">
        <w:rPr>
          <w:rFonts w:ascii="Arial" w:hAnsi="Arial" w:cs="Arial"/>
          <w:sz w:val="22"/>
          <w:szCs w:val="22"/>
          <w:lang w:val="ru-RU"/>
        </w:rPr>
        <w:t>«граничн</w:t>
      </w:r>
      <w:r w:rsidR="004A73AF">
        <w:rPr>
          <w:rFonts w:ascii="Arial" w:hAnsi="Arial" w:cs="Arial"/>
          <w:sz w:val="22"/>
          <w:szCs w:val="22"/>
          <w:lang w:val="ru-RU"/>
        </w:rPr>
        <w:t>ой</w:t>
      </w:r>
      <w:r w:rsidR="00B80714" w:rsidRPr="00B80714">
        <w:rPr>
          <w:rFonts w:ascii="Arial" w:hAnsi="Arial" w:cs="Arial"/>
          <w:sz w:val="22"/>
          <w:szCs w:val="22"/>
          <w:lang w:val="ru-RU"/>
        </w:rPr>
        <w:t>»</w:t>
      </w:r>
      <w:r w:rsidR="004A73AF">
        <w:rPr>
          <w:rFonts w:ascii="Arial" w:hAnsi="Arial" w:cs="Arial"/>
          <w:sz w:val="22"/>
          <w:szCs w:val="22"/>
          <w:lang w:val="ru-RU"/>
        </w:rPr>
        <w:t xml:space="preserve"> частоты</w:t>
      </w:r>
      <w:r w:rsidR="00B80714" w:rsidRPr="00B80714">
        <w:rPr>
          <w:rFonts w:ascii="Arial" w:hAnsi="Arial" w:cs="Arial"/>
          <w:sz w:val="22"/>
          <w:szCs w:val="22"/>
          <w:lang w:val="ru-RU"/>
        </w:rPr>
        <w:t>, но из-за изменений фазового центра LPDA неопределенности будут больше.</w:t>
      </w:r>
    </w:p>
    <w:p w:rsidR="00B80714" w:rsidRPr="00B80714" w:rsidRDefault="00B80714" w:rsidP="00BE257E">
      <w:pPr>
        <w:spacing w:line="360" w:lineRule="auto"/>
        <w:ind w:firstLine="720"/>
        <w:rPr>
          <w:rFonts w:ascii="Arial" w:hAnsi="Arial" w:cs="Arial"/>
          <w:sz w:val="22"/>
          <w:szCs w:val="22"/>
          <w:lang w:val="ru-RU"/>
        </w:rPr>
      </w:pPr>
    </w:p>
    <w:p w:rsidR="00B80714" w:rsidRPr="00B80714" w:rsidRDefault="0099569D" w:rsidP="00BE257E">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B80714">
        <w:rPr>
          <w:rFonts w:ascii="Arial" w:hAnsi="Arial" w:cs="Arial"/>
          <w:sz w:val="22"/>
          <w:szCs w:val="22"/>
          <w:lang w:val="ru-RU"/>
        </w:rPr>
        <w:t xml:space="preserve">2 </w:t>
      </w:r>
      <w:r w:rsidR="00756C76">
        <w:rPr>
          <w:rFonts w:ascii="Arial" w:hAnsi="Arial" w:cs="Arial"/>
          <w:sz w:val="22"/>
          <w:szCs w:val="22"/>
          <w:lang w:val="ru-RU"/>
        </w:rPr>
        <w:t>–</w:t>
      </w:r>
      <w:r w:rsidR="00B80714" w:rsidRPr="00032231">
        <w:rPr>
          <w:rFonts w:ascii="Arial" w:hAnsi="Arial" w:cs="Arial"/>
          <w:sz w:val="22"/>
          <w:szCs w:val="22"/>
          <w:lang w:val="ru-RU"/>
        </w:rPr>
        <w:t xml:space="preserve"> </w:t>
      </w:r>
      <w:r w:rsidR="00B80714" w:rsidRPr="00B80714">
        <w:rPr>
          <w:rFonts w:ascii="Arial" w:hAnsi="Arial" w:cs="Arial"/>
          <w:sz w:val="22"/>
          <w:szCs w:val="22"/>
          <w:lang w:val="ru-RU"/>
        </w:rPr>
        <w:t xml:space="preserve">Неопределенность измерения излучаемых от </w:t>
      </w:r>
      <w:r w:rsidR="004F0A4D">
        <w:rPr>
          <w:rFonts w:ascii="Arial" w:hAnsi="Arial" w:cs="Arial"/>
          <w:sz w:val="22"/>
          <w:szCs w:val="22"/>
        </w:rPr>
        <w:t>EUT</w:t>
      </w:r>
      <w:r w:rsidR="00B80714" w:rsidRPr="00B80714">
        <w:rPr>
          <w:rFonts w:ascii="Arial" w:hAnsi="Arial" w:cs="Arial"/>
          <w:sz w:val="22"/>
          <w:szCs w:val="22"/>
          <w:lang w:val="ru-RU"/>
        </w:rPr>
        <w:t xml:space="preserve"> помех зависит от многих воздействующих факторов, </w:t>
      </w:r>
      <w:proofErr w:type="gramStart"/>
      <w:r w:rsidR="00B80714" w:rsidRPr="00B80714">
        <w:rPr>
          <w:rFonts w:ascii="Arial" w:hAnsi="Arial" w:cs="Arial"/>
          <w:sz w:val="22"/>
          <w:szCs w:val="22"/>
          <w:lang w:val="ru-RU"/>
        </w:rPr>
        <w:t>например</w:t>
      </w:r>
      <w:proofErr w:type="gramEnd"/>
      <w:r w:rsidR="00B80714" w:rsidRPr="00B80714">
        <w:rPr>
          <w:rFonts w:ascii="Arial" w:hAnsi="Arial" w:cs="Arial"/>
          <w:sz w:val="22"/>
          <w:szCs w:val="22"/>
          <w:lang w:val="ru-RU"/>
        </w:rPr>
        <w:t xml:space="preserve"> от качества площадки, неопределенности коэффициента калибровки антенны, типа антенны и характеристик измерительного приемника. Смысл определения </w:t>
      </w:r>
      <w:r w:rsidR="0089728E">
        <w:rPr>
          <w:rFonts w:ascii="Arial" w:hAnsi="Arial" w:cs="Arial"/>
          <w:sz w:val="22"/>
          <w:szCs w:val="22"/>
          <w:lang w:val="ru-RU"/>
        </w:rPr>
        <w:t>(</w:t>
      </w:r>
      <w:r w:rsidR="00B80714" w:rsidRPr="00B80714">
        <w:rPr>
          <w:rFonts w:ascii="Arial" w:hAnsi="Arial" w:cs="Arial"/>
          <w:sz w:val="22"/>
          <w:szCs w:val="22"/>
          <w:lang w:val="ru-RU"/>
        </w:rPr>
        <w:t>выделения</w:t>
      </w:r>
      <w:r w:rsidR="0089728E">
        <w:rPr>
          <w:rFonts w:ascii="Arial" w:hAnsi="Arial" w:cs="Arial"/>
          <w:sz w:val="22"/>
          <w:szCs w:val="22"/>
          <w:lang w:val="ru-RU"/>
        </w:rPr>
        <w:t>)</w:t>
      </w:r>
      <w:r w:rsidR="00B80714" w:rsidRPr="00B80714">
        <w:rPr>
          <w:rFonts w:ascii="Arial" w:hAnsi="Arial" w:cs="Arial"/>
          <w:sz w:val="22"/>
          <w:szCs w:val="22"/>
          <w:lang w:val="ru-RU"/>
        </w:rPr>
        <w:t xml:space="preserve"> антенн с малой неопределенностью состоит в том, чтобы ограничить другие воздействия антенны на неопределенность измерения, например, влияние взаимосвязи с пластиной заземления, диаграммы направленности относительно сканирования высоты и меняющейся позиции фазового центра. Проверка влияния этих воздействий заключается в сравнении показаний двух антенн на выбранной граничной частоте, которые должны показывать одн</w:t>
      </w:r>
      <w:r w:rsidR="004A73AF">
        <w:rPr>
          <w:rFonts w:ascii="Arial" w:hAnsi="Arial" w:cs="Arial"/>
          <w:sz w:val="22"/>
          <w:szCs w:val="22"/>
          <w:lang w:val="ru-RU"/>
        </w:rPr>
        <w:t>о</w:t>
      </w:r>
      <w:r w:rsidR="00B80714" w:rsidRPr="00B80714">
        <w:rPr>
          <w:rFonts w:ascii="Arial" w:hAnsi="Arial" w:cs="Arial"/>
          <w:sz w:val="22"/>
          <w:szCs w:val="22"/>
          <w:lang w:val="ru-RU"/>
        </w:rPr>
        <w:t xml:space="preserve"> и т</w:t>
      </w:r>
      <w:r w:rsidR="004A73AF">
        <w:rPr>
          <w:rFonts w:ascii="Arial" w:hAnsi="Arial" w:cs="Arial"/>
          <w:sz w:val="22"/>
          <w:szCs w:val="22"/>
          <w:lang w:val="ru-RU"/>
        </w:rPr>
        <w:t>о</w:t>
      </w:r>
      <w:r w:rsidR="00B80714" w:rsidRPr="00B80714">
        <w:rPr>
          <w:rFonts w:ascii="Arial" w:hAnsi="Arial" w:cs="Arial"/>
          <w:sz w:val="22"/>
          <w:szCs w:val="22"/>
          <w:lang w:val="ru-RU"/>
        </w:rPr>
        <w:t xml:space="preserve"> </w:t>
      </w:r>
      <w:proofErr w:type="gramStart"/>
      <w:r w:rsidR="00B80714" w:rsidRPr="00B80714">
        <w:rPr>
          <w:rFonts w:ascii="Arial" w:hAnsi="Arial" w:cs="Arial"/>
          <w:sz w:val="22"/>
          <w:szCs w:val="22"/>
          <w:lang w:val="ru-RU"/>
        </w:rPr>
        <w:t xml:space="preserve">же </w:t>
      </w:r>
      <w:r w:rsidR="004A73AF">
        <w:rPr>
          <w:rFonts w:ascii="Arial" w:hAnsi="Arial" w:cs="Arial"/>
          <w:sz w:val="22"/>
          <w:szCs w:val="22"/>
          <w:lang w:val="ru-RU"/>
        </w:rPr>
        <w:t xml:space="preserve"> значение</w:t>
      </w:r>
      <w:proofErr w:type="gramEnd"/>
      <w:r w:rsidR="004A73AF">
        <w:rPr>
          <w:rFonts w:ascii="Arial" w:hAnsi="Arial" w:cs="Arial"/>
          <w:sz w:val="22"/>
          <w:szCs w:val="22"/>
          <w:lang w:val="ru-RU"/>
        </w:rPr>
        <w:t xml:space="preserve"> напряженности</w:t>
      </w:r>
      <w:r w:rsidR="00B80714" w:rsidRPr="00B80714">
        <w:rPr>
          <w:rFonts w:ascii="Arial" w:hAnsi="Arial" w:cs="Arial"/>
          <w:sz w:val="22"/>
          <w:szCs w:val="22"/>
          <w:lang w:val="ru-RU"/>
        </w:rPr>
        <w:t xml:space="preserve"> электрического поля с точностью </w:t>
      </w:r>
      <w:r w:rsidR="00B80714" w:rsidRPr="00B80714">
        <w:rPr>
          <w:rFonts w:ascii="Arial" w:hAnsi="Arial" w:cs="Arial"/>
          <w:sz w:val="22"/>
          <w:szCs w:val="22"/>
          <w:u w:val="single"/>
          <w:lang w:val="ru-RU"/>
        </w:rPr>
        <w:t>+</w:t>
      </w:r>
      <w:r w:rsidR="00B80714" w:rsidRPr="00B80714">
        <w:rPr>
          <w:rFonts w:ascii="Arial" w:hAnsi="Arial" w:cs="Arial"/>
          <w:sz w:val="22"/>
          <w:szCs w:val="22"/>
          <w:lang w:val="ru-RU"/>
        </w:rPr>
        <w:t>1 дБ.</w:t>
      </w:r>
    </w:p>
    <w:p w:rsidR="00A74ECA" w:rsidRPr="00BE257E" w:rsidRDefault="00A74ECA" w:rsidP="00BE257E">
      <w:pPr>
        <w:spacing w:line="360" w:lineRule="auto"/>
        <w:ind w:firstLine="720"/>
        <w:rPr>
          <w:rFonts w:ascii="Arial" w:hAnsi="Arial" w:cs="Arial"/>
          <w:lang w:val="ru-RU"/>
        </w:rPr>
      </w:pPr>
    </w:p>
    <w:p w:rsidR="00A74ECA" w:rsidRPr="00BE257E" w:rsidRDefault="00B80714" w:rsidP="00BE257E">
      <w:pPr>
        <w:spacing w:line="360" w:lineRule="auto"/>
        <w:ind w:firstLine="720"/>
        <w:rPr>
          <w:rFonts w:ascii="Arial" w:hAnsi="Arial" w:cs="Arial"/>
          <w:b/>
          <w:lang w:val="ru-RU"/>
        </w:rPr>
      </w:pPr>
      <w:r w:rsidRPr="00BE257E">
        <w:rPr>
          <w:rFonts w:ascii="Arial" w:hAnsi="Arial" w:cs="Arial"/>
          <w:b/>
          <w:lang w:val="ru-RU"/>
        </w:rPr>
        <w:t>4.5.3 Характеристики антенн</w:t>
      </w:r>
    </w:p>
    <w:p w:rsidR="00B80714" w:rsidRPr="00BE257E" w:rsidRDefault="00B80714" w:rsidP="00BE257E">
      <w:pPr>
        <w:spacing w:line="360" w:lineRule="auto"/>
        <w:ind w:firstLine="720"/>
        <w:rPr>
          <w:rFonts w:ascii="Arial" w:hAnsi="Arial" w:cs="Arial"/>
          <w:lang w:val="ru-RU"/>
        </w:rPr>
      </w:pPr>
      <w:r w:rsidRPr="00BE257E">
        <w:rPr>
          <w:rFonts w:ascii="Arial" w:hAnsi="Arial" w:cs="Arial"/>
          <w:lang w:val="ru-RU"/>
        </w:rPr>
        <w:t xml:space="preserve">Так как в </w:t>
      </w:r>
      <w:r w:rsidR="004A73AF" w:rsidRPr="00BE257E">
        <w:rPr>
          <w:rFonts w:ascii="Arial" w:hAnsi="Arial" w:cs="Arial"/>
          <w:lang w:val="ru-RU"/>
        </w:rPr>
        <w:t>полосе</w:t>
      </w:r>
      <w:r w:rsidRPr="00BE257E">
        <w:rPr>
          <w:rFonts w:ascii="Arial" w:hAnsi="Arial" w:cs="Arial"/>
          <w:lang w:val="ru-RU"/>
        </w:rPr>
        <w:t xml:space="preserve"> </w:t>
      </w:r>
      <w:r w:rsidR="004A73AF" w:rsidRPr="00BE257E">
        <w:rPr>
          <w:rFonts w:ascii="Arial" w:hAnsi="Arial" w:cs="Arial"/>
          <w:lang w:val="ru-RU"/>
        </w:rPr>
        <w:t xml:space="preserve">частот </w:t>
      </w:r>
      <w:r w:rsidRPr="00BE257E">
        <w:rPr>
          <w:rFonts w:ascii="Arial" w:hAnsi="Arial" w:cs="Arial"/>
          <w:lang w:val="ru-RU"/>
        </w:rPr>
        <w:t xml:space="preserve">от 300 до 1000 МГц чувствительность простой дипольной антенны низкая, </w:t>
      </w:r>
      <w:r w:rsidR="0089728E">
        <w:rPr>
          <w:rFonts w:ascii="Arial" w:hAnsi="Arial" w:cs="Arial"/>
          <w:lang w:val="ru-RU"/>
        </w:rPr>
        <w:t>допускается</w:t>
      </w:r>
      <w:r w:rsidRPr="00BE257E">
        <w:rPr>
          <w:rFonts w:ascii="Arial" w:hAnsi="Arial" w:cs="Arial"/>
          <w:lang w:val="ru-RU"/>
        </w:rPr>
        <w:t xml:space="preserve"> использовать более сложную антенну. Такая антенна должна иметь следующие характеристики:</w:t>
      </w:r>
    </w:p>
    <w:p w:rsidR="00B80714" w:rsidRPr="00BE257E" w:rsidRDefault="00B80714" w:rsidP="00BE257E">
      <w:pPr>
        <w:tabs>
          <w:tab w:val="left" w:pos="1134"/>
        </w:tabs>
        <w:spacing w:line="360" w:lineRule="auto"/>
        <w:ind w:firstLine="720"/>
        <w:rPr>
          <w:rFonts w:ascii="Arial" w:hAnsi="Arial" w:cs="Arial"/>
          <w:lang w:val="ru-RU"/>
        </w:rPr>
      </w:pPr>
      <w:proofErr w:type="gramStart"/>
      <w:r w:rsidRPr="00BE257E">
        <w:rPr>
          <w:rFonts w:ascii="Arial" w:hAnsi="Arial" w:cs="Arial"/>
          <w:lang w:val="ru-RU"/>
        </w:rPr>
        <w:lastRenderedPageBreak/>
        <w:t>а)</w:t>
      </w:r>
      <w:r w:rsidRPr="00BE257E">
        <w:rPr>
          <w:rFonts w:ascii="Arial" w:hAnsi="Arial" w:cs="Arial"/>
          <w:lang w:val="ru-RU"/>
        </w:rPr>
        <w:tab/>
      </w:r>
      <w:proofErr w:type="gramEnd"/>
      <w:r w:rsidR="0089728E">
        <w:rPr>
          <w:rFonts w:ascii="Arial" w:hAnsi="Arial" w:cs="Arial"/>
          <w:lang w:val="ru-RU"/>
        </w:rPr>
        <w:t>а</w:t>
      </w:r>
      <w:r w:rsidRPr="00BE257E">
        <w:rPr>
          <w:rFonts w:ascii="Arial" w:hAnsi="Arial" w:cs="Arial"/>
          <w:lang w:val="ru-RU"/>
        </w:rPr>
        <w:t xml:space="preserve">нтенна должна иметь линейную поляризацию, </w:t>
      </w:r>
      <w:r w:rsidR="00866F71">
        <w:rPr>
          <w:rFonts w:ascii="Arial" w:hAnsi="Arial" w:cs="Arial"/>
          <w:lang w:val="ru-RU"/>
        </w:rPr>
        <w:t xml:space="preserve">которую </w:t>
      </w:r>
      <w:r w:rsidRPr="00BE257E">
        <w:rPr>
          <w:rFonts w:ascii="Arial" w:hAnsi="Arial" w:cs="Arial"/>
          <w:lang w:val="ru-RU"/>
        </w:rPr>
        <w:t>можно оценить, используя процедуру испытания на кросс-поляризацию, приведенную в 4.5.5</w:t>
      </w:r>
      <w:r w:rsidR="0089728E">
        <w:rPr>
          <w:rFonts w:ascii="Arial" w:hAnsi="Arial" w:cs="Arial"/>
          <w:lang w:val="ru-RU"/>
        </w:rPr>
        <w:t>;</w:t>
      </w:r>
    </w:p>
    <w:p w:rsidR="00B80714" w:rsidRPr="00BE257E" w:rsidRDefault="00B80714" w:rsidP="00BE257E">
      <w:pPr>
        <w:tabs>
          <w:tab w:val="left" w:pos="1134"/>
        </w:tabs>
        <w:spacing w:line="360" w:lineRule="auto"/>
        <w:ind w:firstLine="720"/>
        <w:rPr>
          <w:rFonts w:ascii="Arial" w:hAnsi="Arial" w:cs="Arial"/>
          <w:lang w:val="ru-RU"/>
        </w:rPr>
      </w:pPr>
      <w:r w:rsidRPr="00BE257E">
        <w:rPr>
          <w:rFonts w:ascii="Arial" w:hAnsi="Arial" w:cs="Arial"/>
        </w:rPr>
        <w:t>b</w:t>
      </w:r>
      <w:r w:rsidRPr="00BE257E">
        <w:rPr>
          <w:rFonts w:ascii="Arial" w:hAnsi="Arial" w:cs="Arial"/>
          <w:lang w:val="ru-RU"/>
        </w:rPr>
        <w:t>)</w:t>
      </w:r>
      <w:r w:rsidRPr="00BE257E">
        <w:rPr>
          <w:rFonts w:ascii="Arial" w:hAnsi="Arial" w:cs="Arial"/>
          <w:lang w:val="ru-RU"/>
        </w:rPr>
        <w:tab/>
      </w:r>
      <w:proofErr w:type="gramStart"/>
      <w:r w:rsidR="0089728E">
        <w:rPr>
          <w:rFonts w:ascii="Arial" w:hAnsi="Arial" w:cs="Arial"/>
          <w:lang w:val="ru-RU"/>
        </w:rPr>
        <w:t>с</w:t>
      </w:r>
      <w:r w:rsidRPr="00BE257E">
        <w:rPr>
          <w:rFonts w:ascii="Arial" w:hAnsi="Arial" w:cs="Arial"/>
          <w:lang w:val="ru-RU"/>
        </w:rPr>
        <w:t>имметричные</w:t>
      </w:r>
      <w:proofErr w:type="gramEnd"/>
      <w:r w:rsidRPr="00BE257E">
        <w:rPr>
          <w:rFonts w:ascii="Arial" w:hAnsi="Arial" w:cs="Arial"/>
          <w:lang w:val="ru-RU"/>
        </w:rPr>
        <w:t xml:space="preserve"> дипольные антенны, например, настраиваемые диполи и биконические антенны, должны иметь аттестованную характеристику </w:t>
      </w:r>
      <w:proofErr w:type="spellStart"/>
      <w:r w:rsidRPr="00BE257E">
        <w:rPr>
          <w:rFonts w:ascii="Arial" w:hAnsi="Arial" w:cs="Arial"/>
          <w:lang w:val="ru-RU"/>
        </w:rPr>
        <w:t>симметрирующего</w:t>
      </w:r>
      <w:proofErr w:type="spellEnd"/>
      <w:r w:rsidRPr="00BE257E">
        <w:rPr>
          <w:rFonts w:ascii="Arial" w:hAnsi="Arial" w:cs="Arial"/>
          <w:lang w:val="ru-RU"/>
        </w:rPr>
        <w:t xml:space="preserve"> устройства, что можно оценить, используя процедуру испытания на симметричность, приведенную в 4.5.4. Это требование также применяют к гибридным антеннам на частоте ниже 200 МГц</w:t>
      </w:r>
      <w:r w:rsidR="0089728E">
        <w:rPr>
          <w:rFonts w:ascii="Arial" w:hAnsi="Arial" w:cs="Arial"/>
          <w:lang w:val="ru-RU"/>
        </w:rPr>
        <w:t>;</w:t>
      </w:r>
    </w:p>
    <w:p w:rsidR="00B80714" w:rsidRPr="00BE257E" w:rsidRDefault="00B80714" w:rsidP="00BE257E">
      <w:pPr>
        <w:tabs>
          <w:tab w:val="left" w:pos="1134"/>
        </w:tabs>
        <w:spacing w:line="360" w:lineRule="auto"/>
        <w:ind w:firstLine="720"/>
        <w:rPr>
          <w:rFonts w:ascii="Arial" w:hAnsi="Arial" w:cs="Arial"/>
          <w:lang w:val="ru-RU"/>
        </w:rPr>
      </w:pPr>
      <w:r w:rsidRPr="00BE257E">
        <w:rPr>
          <w:rFonts w:ascii="Arial" w:hAnsi="Arial" w:cs="Arial"/>
        </w:rPr>
        <w:t>c</w:t>
      </w:r>
      <w:r w:rsidRPr="00BE257E">
        <w:rPr>
          <w:rFonts w:ascii="Arial" w:hAnsi="Arial" w:cs="Arial"/>
          <w:lang w:val="ru-RU"/>
        </w:rPr>
        <w:t>)</w:t>
      </w:r>
      <w:r w:rsidRPr="00BE257E">
        <w:rPr>
          <w:rFonts w:ascii="Arial" w:hAnsi="Arial" w:cs="Arial"/>
          <w:lang w:val="ru-RU"/>
        </w:rPr>
        <w:tab/>
      </w:r>
      <w:proofErr w:type="gramStart"/>
      <w:r w:rsidR="0089728E">
        <w:rPr>
          <w:rFonts w:ascii="Arial" w:hAnsi="Arial" w:cs="Arial"/>
          <w:lang w:val="ru-RU"/>
        </w:rPr>
        <w:t>в</w:t>
      </w:r>
      <w:r w:rsidRPr="00BE257E">
        <w:rPr>
          <w:rFonts w:ascii="Arial" w:hAnsi="Arial" w:cs="Arial"/>
          <w:lang w:val="ru-RU"/>
        </w:rPr>
        <w:t>озвратные</w:t>
      </w:r>
      <w:proofErr w:type="gramEnd"/>
      <w:r w:rsidRPr="00BE257E">
        <w:rPr>
          <w:rFonts w:ascii="Arial" w:hAnsi="Arial" w:cs="Arial"/>
          <w:lang w:val="ru-RU"/>
        </w:rPr>
        <w:t xml:space="preserve"> потери антенны при подключенном антенном фидере не должны быть меньше 10 дБ. </w:t>
      </w:r>
      <w:r w:rsidR="007F6E90" w:rsidRPr="00BE257E">
        <w:rPr>
          <w:rFonts w:ascii="Arial" w:hAnsi="Arial" w:cs="Arial"/>
          <w:lang w:val="ru-RU"/>
        </w:rPr>
        <w:t>При</w:t>
      </w:r>
      <w:r w:rsidRPr="00BE257E">
        <w:rPr>
          <w:rFonts w:ascii="Arial" w:hAnsi="Arial" w:cs="Arial"/>
          <w:lang w:val="ru-RU"/>
        </w:rPr>
        <w:t xml:space="preserve"> необходимо</w:t>
      </w:r>
      <w:r w:rsidR="007F6E90" w:rsidRPr="00BE257E">
        <w:rPr>
          <w:rFonts w:ascii="Arial" w:hAnsi="Arial" w:cs="Arial"/>
          <w:lang w:val="ru-RU"/>
        </w:rPr>
        <w:t xml:space="preserve">сти </w:t>
      </w:r>
      <w:r w:rsidRPr="00BE257E">
        <w:rPr>
          <w:rFonts w:ascii="Arial" w:hAnsi="Arial" w:cs="Arial"/>
          <w:lang w:val="ru-RU"/>
        </w:rPr>
        <w:t>выполн</w:t>
      </w:r>
      <w:r w:rsidR="007F6E90" w:rsidRPr="00BE257E">
        <w:rPr>
          <w:rFonts w:ascii="Arial" w:hAnsi="Arial" w:cs="Arial"/>
          <w:lang w:val="ru-RU"/>
        </w:rPr>
        <w:t>ения</w:t>
      </w:r>
      <w:r w:rsidRPr="00BE257E">
        <w:rPr>
          <w:rFonts w:ascii="Arial" w:hAnsi="Arial" w:cs="Arial"/>
          <w:lang w:val="ru-RU"/>
        </w:rPr>
        <w:t xml:space="preserve"> это</w:t>
      </w:r>
      <w:r w:rsidR="007F6E90" w:rsidRPr="00BE257E">
        <w:rPr>
          <w:rFonts w:ascii="Arial" w:hAnsi="Arial" w:cs="Arial"/>
          <w:lang w:val="ru-RU"/>
        </w:rPr>
        <w:t>го требования</w:t>
      </w:r>
      <w:r w:rsidRPr="00BE257E">
        <w:rPr>
          <w:rFonts w:ascii="Arial" w:hAnsi="Arial" w:cs="Arial"/>
          <w:lang w:val="ru-RU"/>
        </w:rPr>
        <w:t xml:space="preserve"> частью антенного фидерного кабеля может быть согласующий аттенюатор</w:t>
      </w:r>
      <w:r w:rsidR="0089728E">
        <w:rPr>
          <w:rFonts w:ascii="Arial" w:hAnsi="Arial" w:cs="Arial"/>
          <w:lang w:val="ru-RU"/>
        </w:rPr>
        <w:t>;</w:t>
      </w:r>
    </w:p>
    <w:p w:rsidR="00B80714" w:rsidRPr="00BE257E" w:rsidRDefault="00B80714" w:rsidP="00BE257E">
      <w:pPr>
        <w:tabs>
          <w:tab w:val="left" w:pos="1134"/>
        </w:tabs>
        <w:spacing w:line="360" w:lineRule="auto"/>
        <w:ind w:firstLine="720"/>
        <w:rPr>
          <w:rFonts w:ascii="Arial" w:hAnsi="Arial" w:cs="Arial"/>
          <w:lang w:val="ru-RU"/>
        </w:rPr>
      </w:pPr>
      <w:r w:rsidRPr="00BE257E">
        <w:rPr>
          <w:rFonts w:ascii="Arial" w:hAnsi="Arial" w:cs="Arial"/>
        </w:rPr>
        <w:t>d</w:t>
      </w:r>
      <w:r w:rsidRPr="00BE257E">
        <w:rPr>
          <w:rFonts w:ascii="Arial" w:hAnsi="Arial" w:cs="Arial"/>
          <w:lang w:val="ru-RU"/>
        </w:rPr>
        <w:t>)</w:t>
      </w:r>
      <w:r w:rsidRPr="00BE257E">
        <w:rPr>
          <w:rFonts w:ascii="Arial" w:hAnsi="Arial" w:cs="Arial"/>
          <w:lang w:val="ru-RU"/>
        </w:rPr>
        <w:tab/>
      </w:r>
      <w:proofErr w:type="gramStart"/>
      <w:r w:rsidR="0089728E">
        <w:rPr>
          <w:rFonts w:ascii="Arial" w:hAnsi="Arial" w:cs="Arial"/>
          <w:lang w:val="ru-RU"/>
        </w:rPr>
        <w:t>необходимо</w:t>
      </w:r>
      <w:proofErr w:type="gramEnd"/>
      <w:r w:rsidRPr="00BE257E">
        <w:rPr>
          <w:rFonts w:ascii="Arial" w:hAnsi="Arial" w:cs="Arial"/>
          <w:lang w:val="ru-RU"/>
        </w:rPr>
        <w:t xml:space="preserve"> задавать коэффициент калибровки антенн (A</w:t>
      </w:r>
      <w:r w:rsidRPr="00BE257E">
        <w:rPr>
          <w:rFonts w:ascii="Arial" w:hAnsi="Arial" w:cs="Arial"/>
        </w:rPr>
        <w:t>F</w:t>
      </w:r>
      <w:r w:rsidRPr="00BE257E">
        <w:rPr>
          <w:rFonts w:ascii="Arial" w:hAnsi="Arial" w:cs="Arial"/>
          <w:lang w:val="ru-RU"/>
        </w:rPr>
        <w:t xml:space="preserve">) </w:t>
      </w:r>
      <w:r w:rsidR="0089728E">
        <w:rPr>
          <w:rFonts w:ascii="Arial" w:hAnsi="Arial" w:cs="Arial"/>
          <w:lang w:val="ru-RU"/>
        </w:rPr>
        <w:t xml:space="preserve">для </w:t>
      </w:r>
      <w:r w:rsidRPr="00BE257E">
        <w:rPr>
          <w:rFonts w:ascii="Arial" w:hAnsi="Arial" w:cs="Arial"/>
          <w:lang w:val="ru-RU"/>
        </w:rPr>
        <w:t>выполн</w:t>
      </w:r>
      <w:r w:rsidR="00E10B8D">
        <w:rPr>
          <w:rFonts w:ascii="Arial" w:hAnsi="Arial" w:cs="Arial"/>
          <w:lang w:val="ru-RU"/>
        </w:rPr>
        <w:t>ения</w:t>
      </w:r>
      <w:r w:rsidRPr="00BE257E">
        <w:rPr>
          <w:rFonts w:ascii="Arial" w:hAnsi="Arial" w:cs="Arial"/>
          <w:lang w:val="ru-RU"/>
        </w:rPr>
        <w:t xml:space="preserve"> требовани</w:t>
      </w:r>
      <w:r w:rsidR="0089728E">
        <w:rPr>
          <w:rFonts w:ascii="Arial" w:hAnsi="Arial" w:cs="Arial"/>
          <w:lang w:val="ru-RU"/>
        </w:rPr>
        <w:t>я</w:t>
      </w:r>
      <w:r w:rsidRPr="00BE257E">
        <w:rPr>
          <w:rFonts w:ascii="Arial" w:hAnsi="Arial" w:cs="Arial"/>
          <w:lang w:val="ru-RU"/>
        </w:rPr>
        <w:t xml:space="preserve"> по точности измерений, приведенно</w:t>
      </w:r>
      <w:r w:rsidR="0089728E">
        <w:rPr>
          <w:rFonts w:ascii="Arial" w:hAnsi="Arial" w:cs="Arial"/>
          <w:lang w:val="ru-RU"/>
        </w:rPr>
        <w:t>го</w:t>
      </w:r>
      <w:r w:rsidRPr="00BE257E">
        <w:rPr>
          <w:rFonts w:ascii="Arial" w:hAnsi="Arial" w:cs="Arial"/>
          <w:lang w:val="ru-RU"/>
        </w:rPr>
        <w:t xml:space="preserve"> в 4.1.</w:t>
      </w:r>
    </w:p>
    <w:p w:rsidR="00B80714" w:rsidRPr="00BE257E" w:rsidRDefault="00B80714" w:rsidP="00BE257E">
      <w:pPr>
        <w:spacing w:line="360" w:lineRule="auto"/>
        <w:ind w:firstLine="720"/>
        <w:rPr>
          <w:rFonts w:ascii="Arial" w:hAnsi="Arial" w:cs="Arial"/>
          <w:lang w:val="ru-RU"/>
        </w:rPr>
      </w:pPr>
      <w:r w:rsidRPr="00BE257E">
        <w:rPr>
          <w:rFonts w:ascii="Arial" w:hAnsi="Arial" w:cs="Arial"/>
          <w:lang w:val="ru-RU"/>
        </w:rPr>
        <w:t xml:space="preserve">Количественная оценка направленности антенны: при представлении </w:t>
      </w:r>
      <w:r w:rsidR="007F6E90" w:rsidRPr="00BE257E">
        <w:rPr>
          <w:rFonts w:ascii="Arial" w:hAnsi="Arial" w:cs="Arial"/>
          <w:lang w:val="ru-RU"/>
        </w:rPr>
        <w:t>приведенных ниже</w:t>
      </w:r>
      <w:r w:rsidRPr="00BE257E">
        <w:rPr>
          <w:rFonts w:ascii="Arial" w:hAnsi="Arial" w:cs="Arial"/>
          <w:lang w:val="ru-RU"/>
        </w:rPr>
        <w:t xml:space="preserve"> характеристик антенны предполагается использование испытательной площадки с проводящей пластиной заземления. Амплитуда принимаемого сигнала будет уменьшаться, если прямой и отраженный от земли сигналы (или один из них), идущие от испытуемого оборудования к антенне, не попадают на пик главного лепестка диаграммы направленности антенны. Пик обычно находится в направлении пеленга антенны. Считают, что это уменьшение амплитуды является погрешностью в результате измерения излучаемых помех; получающийся при этом допуск на неопределенность базируется на ширине </w:t>
      </w:r>
      <w:r w:rsidR="00FC0AFB">
        <w:rPr>
          <w:rFonts w:ascii="Arial" w:hAnsi="Arial" w:cs="Arial"/>
          <w:lang w:val="ru-RU"/>
        </w:rPr>
        <w:t xml:space="preserve">диаграммы </w:t>
      </w:r>
      <w:r w:rsidR="00FC0AFB" w:rsidRPr="00E84E93">
        <w:rPr>
          <w:rFonts w:ascii="Arial" w:hAnsi="Arial" w:cs="Arial"/>
          <w:lang w:val="ru-RU"/>
        </w:rPr>
        <w:t>направленности</w:t>
      </w:r>
      <w:r w:rsidRPr="00E84E93">
        <w:rPr>
          <w:rFonts w:ascii="Arial" w:hAnsi="Arial" w:cs="Arial"/>
          <w:lang w:val="ru-RU"/>
        </w:rPr>
        <w:t xml:space="preserve"> 2φ</w:t>
      </w:r>
      <w:r w:rsidR="00304CB5" w:rsidRPr="00E84E93">
        <w:rPr>
          <w:rFonts w:ascii="Arial" w:hAnsi="Arial" w:cs="Arial"/>
          <w:lang w:val="ru-RU"/>
        </w:rPr>
        <w:t xml:space="preserve"> (</w:t>
      </w:r>
      <w:r w:rsidR="0090389F">
        <w:rPr>
          <w:rFonts w:ascii="Arial" w:hAnsi="Arial" w:cs="Arial"/>
          <w:lang w:val="ru-RU"/>
        </w:rPr>
        <w:t>см.</w:t>
      </w:r>
      <w:r w:rsidR="00304CB5" w:rsidRPr="00BE257E">
        <w:rPr>
          <w:rFonts w:ascii="Arial" w:hAnsi="Arial" w:cs="Arial"/>
          <w:lang w:val="ru-RU"/>
        </w:rPr>
        <w:t xml:space="preserve"> р</w:t>
      </w:r>
      <w:r w:rsidRPr="00BE257E">
        <w:rPr>
          <w:rFonts w:ascii="Arial" w:hAnsi="Arial" w:cs="Arial"/>
          <w:lang w:val="ru-RU"/>
        </w:rPr>
        <w:t>исунок 1).</w:t>
      </w:r>
    </w:p>
    <w:p w:rsidR="00B80714" w:rsidRPr="00BE257E" w:rsidRDefault="00B80714" w:rsidP="00BE257E">
      <w:pPr>
        <w:spacing w:line="360" w:lineRule="auto"/>
        <w:ind w:firstLine="720"/>
        <w:rPr>
          <w:rFonts w:ascii="Arial" w:hAnsi="Arial" w:cs="Arial"/>
          <w:lang w:val="ru-RU"/>
        </w:rPr>
      </w:pPr>
      <w:r w:rsidRPr="00BE257E">
        <w:rPr>
          <w:rFonts w:ascii="Arial" w:hAnsi="Arial" w:cs="Arial"/>
          <w:lang w:val="ru-RU"/>
        </w:rPr>
        <w:t xml:space="preserve">Условия, гарантирующие, что данная погрешность составляет не более +1 дБ, приведены ниже в </w:t>
      </w:r>
      <w:r w:rsidR="0089728E">
        <w:rPr>
          <w:rFonts w:ascii="Arial" w:hAnsi="Arial" w:cs="Arial"/>
          <w:lang w:val="ru-RU"/>
        </w:rPr>
        <w:t>перечислении</w:t>
      </w:r>
      <w:r w:rsidRPr="00BE257E">
        <w:rPr>
          <w:rFonts w:ascii="Arial" w:hAnsi="Arial" w:cs="Arial"/>
          <w:lang w:val="ru-RU"/>
        </w:rPr>
        <w:t xml:space="preserve"> 1) для площадки 10 м и в </w:t>
      </w:r>
      <w:r w:rsidR="0089728E">
        <w:rPr>
          <w:rFonts w:ascii="Arial" w:hAnsi="Arial" w:cs="Arial"/>
          <w:lang w:val="ru-RU"/>
        </w:rPr>
        <w:t>перечислении</w:t>
      </w:r>
      <w:r w:rsidRPr="00BE257E">
        <w:rPr>
          <w:rFonts w:ascii="Arial" w:hAnsi="Arial" w:cs="Arial"/>
          <w:lang w:val="ru-RU"/>
        </w:rPr>
        <w:t xml:space="preserve"> 2) для площадки 3 м. В качестве альтернативы в </w:t>
      </w:r>
      <w:r w:rsidR="0089728E">
        <w:rPr>
          <w:rFonts w:ascii="Arial" w:hAnsi="Arial" w:cs="Arial"/>
          <w:lang w:val="ru-RU"/>
        </w:rPr>
        <w:t>перечислении</w:t>
      </w:r>
      <w:r w:rsidRPr="00BE257E">
        <w:rPr>
          <w:rFonts w:ascii="Arial" w:hAnsi="Arial" w:cs="Arial"/>
          <w:lang w:val="ru-RU"/>
        </w:rPr>
        <w:t xml:space="preserve"> 3) приведено условие, основанное на коэффициенте усиления антенны, для того чтобы «обойти» трудные условия, касающиеся диаграммы излучения.</w:t>
      </w:r>
    </w:p>
    <w:p w:rsidR="00B80714" w:rsidRPr="00BE257E" w:rsidRDefault="00B80714" w:rsidP="00BE257E">
      <w:pPr>
        <w:spacing w:line="360" w:lineRule="auto"/>
        <w:ind w:firstLine="720"/>
        <w:rPr>
          <w:rFonts w:ascii="Arial" w:hAnsi="Arial" w:cs="Arial"/>
          <w:lang w:val="ru-RU"/>
        </w:rPr>
      </w:pPr>
      <w:r w:rsidRPr="00BE257E">
        <w:rPr>
          <w:rFonts w:ascii="Arial" w:hAnsi="Arial" w:cs="Arial"/>
          <w:lang w:val="ru-RU"/>
        </w:rPr>
        <w:t xml:space="preserve">Измерения излучаемых помех проводят при горизонтальной и вертикальной поляризации антенн по очереди. Если принято решение проводить измерения диаграмм излучения только в одной плоскости, то </w:t>
      </w:r>
      <w:r w:rsidRPr="00D66C2D">
        <w:rPr>
          <w:rFonts w:ascii="Arial" w:hAnsi="Arial" w:cs="Arial"/>
          <w:lang w:val="ru-RU"/>
        </w:rPr>
        <w:t xml:space="preserve">следует использовать результаты при более узких диаграммах </w:t>
      </w:r>
      <w:r w:rsidR="00FC0AFB" w:rsidRPr="00D66C2D">
        <w:rPr>
          <w:rFonts w:ascii="Arial" w:hAnsi="Arial" w:cs="Arial"/>
          <w:lang w:val="ru-RU"/>
        </w:rPr>
        <w:t>направленности</w:t>
      </w:r>
      <w:r w:rsidRPr="00D66C2D">
        <w:rPr>
          <w:rFonts w:ascii="Arial" w:hAnsi="Arial" w:cs="Arial"/>
          <w:lang w:val="ru-RU"/>
        </w:rPr>
        <w:t xml:space="preserve"> и при условии, что диаграмм</w:t>
      </w:r>
      <w:r w:rsidR="0089728E" w:rsidRPr="00D66C2D">
        <w:rPr>
          <w:rFonts w:ascii="Arial" w:hAnsi="Arial" w:cs="Arial"/>
          <w:lang w:val="ru-RU"/>
        </w:rPr>
        <w:t>у</w:t>
      </w:r>
      <w:r w:rsidRPr="00D66C2D">
        <w:rPr>
          <w:rFonts w:ascii="Arial" w:hAnsi="Arial" w:cs="Arial"/>
          <w:lang w:val="ru-RU"/>
        </w:rPr>
        <w:t xml:space="preserve"> направленности антенны проверя</w:t>
      </w:r>
      <w:r w:rsidR="0089728E" w:rsidRPr="00D66C2D">
        <w:rPr>
          <w:rFonts w:ascii="Arial" w:hAnsi="Arial" w:cs="Arial"/>
          <w:lang w:val="ru-RU"/>
        </w:rPr>
        <w:t>ю</w:t>
      </w:r>
      <w:r w:rsidRPr="00D66C2D">
        <w:rPr>
          <w:rFonts w:ascii="Arial" w:hAnsi="Arial" w:cs="Arial"/>
          <w:lang w:val="ru-RU"/>
        </w:rPr>
        <w:t>т в горизонтальной</w:t>
      </w:r>
      <w:r w:rsidRPr="00BE257E">
        <w:rPr>
          <w:rFonts w:ascii="Arial" w:hAnsi="Arial" w:cs="Arial"/>
          <w:lang w:val="ru-RU"/>
        </w:rPr>
        <w:t xml:space="preserve"> плоскости, когда антенна ориентирована для горизонтальной поляризации.</w:t>
      </w:r>
    </w:p>
    <w:p w:rsidR="007F6E90" w:rsidRPr="00B80714" w:rsidRDefault="007D523E" w:rsidP="007D523E">
      <w:pPr>
        <w:spacing w:line="480" w:lineRule="auto"/>
        <w:ind w:firstLine="720"/>
        <w:jc w:val="center"/>
        <w:rPr>
          <w:rFonts w:ascii="Arial" w:hAnsi="Arial" w:cs="Arial"/>
          <w:sz w:val="26"/>
          <w:szCs w:val="26"/>
          <w:lang w:val="ru-RU"/>
        </w:rPr>
      </w:pPr>
      <w:r>
        <w:rPr>
          <w:noProof/>
          <w:lang w:val="ru-RU" w:eastAsia="ru-RU"/>
        </w:rPr>
        <w:lastRenderedPageBreak/>
        <w:drawing>
          <wp:inline distT="0" distB="0" distL="0" distR="0">
            <wp:extent cx="3924935" cy="31661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4935" cy="3166110"/>
                    </a:xfrm>
                    <a:prstGeom prst="rect">
                      <a:avLst/>
                    </a:prstGeom>
                    <a:noFill/>
                    <a:ln>
                      <a:noFill/>
                    </a:ln>
                  </pic:spPr>
                </pic:pic>
              </a:graphicData>
            </a:graphic>
          </wp:inline>
        </w:drawing>
      </w:r>
    </w:p>
    <w:p w:rsidR="00A74ECA" w:rsidRDefault="0099569D" w:rsidP="003E33A7">
      <w:pPr>
        <w:spacing w:line="480" w:lineRule="auto"/>
        <w:ind w:firstLine="720"/>
        <w:jc w:val="center"/>
        <w:rPr>
          <w:rFonts w:ascii="Arial" w:hAnsi="Arial" w:cs="Arial"/>
          <w:sz w:val="26"/>
          <w:szCs w:val="26"/>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756C76">
        <w:rPr>
          <w:rFonts w:ascii="Arial" w:hAnsi="Arial" w:cs="Arial"/>
          <w:sz w:val="22"/>
          <w:szCs w:val="22"/>
          <w:lang w:val="ru-RU"/>
        </w:rPr>
        <w:t>–</w:t>
      </w:r>
      <w:r w:rsidR="00383D3D">
        <w:rPr>
          <w:rFonts w:ascii="Arial" w:hAnsi="Arial" w:cs="Arial"/>
          <w:sz w:val="22"/>
          <w:szCs w:val="22"/>
          <w:lang w:val="ru-RU"/>
        </w:rPr>
        <w:t xml:space="preserve"> </w:t>
      </w:r>
      <w:r w:rsidR="00383D3D" w:rsidRPr="00383D3D">
        <w:rPr>
          <w:rFonts w:ascii="Arial" w:hAnsi="Arial" w:cs="Arial"/>
          <w:sz w:val="22"/>
          <w:szCs w:val="22"/>
          <w:lang w:val="ru-RU"/>
        </w:rPr>
        <w:t xml:space="preserve">Параметры указаны в </w:t>
      </w:r>
      <w:r w:rsidR="00E10B8D">
        <w:rPr>
          <w:rFonts w:ascii="Arial" w:hAnsi="Arial" w:cs="Arial"/>
          <w:sz w:val="22"/>
          <w:szCs w:val="22"/>
          <w:lang w:val="ru-RU"/>
        </w:rPr>
        <w:t xml:space="preserve">уравнении </w:t>
      </w:r>
      <w:r w:rsidR="00383D3D" w:rsidRPr="00383D3D">
        <w:rPr>
          <w:rFonts w:ascii="Arial" w:hAnsi="Arial" w:cs="Arial"/>
          <w:sz w:val="22"/>
          <w:szCs w:val="22"/>
          <w:lang w:val="ru-RU"/>
        </w:rPr>
        <w:t>(4).</w:t>
      </w:r>
    </w:p>
    <w:p w:rsidR="00383D3D" w:rsidRPr="007D523E" w:rsidRDefault="00BE257E" w:rsidP="004551D6">
      <w:pPr>
        <w:spacing w:line="360" w:lineRule="auto"/>
        <w:jc w:val="center"/>
        <w:rPr>
          <w:rFonts w:ascii="Arial" w:hAnsi="Arial" w:cs="Arial"/>
          <w:lang w:val="ru-RU"/>
        </w:rPr>
      </w:pPr>
      <w:r w:rsidRPr="007D523E">
        <w:rPr>
          <w:rFonts w:ascii="Arial" w:hAnsi="Arial" w:cs="Arial"/>
          <w:lang w:val="ru-RU"/>
        </w:rPr>
        <w:t>Р</w:t>
      </w:r>
      <w:r w:rsidR="00383D3D" w:rsidRPr="007D523E">
        <w:rPr>
          <w:rFonts w:ascii="Arial" w:hAnsi="Arial" w:cs="Arial"/>
          <w:lang w:val="ru-RU"/>
        </w:rPr>
        <w:t>исунок 1</w:t>
      </w:r>
      <w:r w:rsidR="00383D3D" w:rsidRPr="004551D6">
        <w:rPr>
          <w:rFonts w:ascii="Arial" w:hAnsi="Arial" w:cs="Arial"/>
          <w:lang w:val="ru-RU"/>
        </w:rPr>
        <w:t xml:space="preserve"> – Схема излучения от </w:t>
      </w:r>
      <w:r w:rsidR="00383D3D" w:rsidRPr="004551D6">
        <w:rPr>
          <w:rFonts w:ascii="Arial" w:hAnsi="Arial" w:cs="Arial"/>
        </w:rPr>
        <w:t>EUT</w:t>
      </w:r>
      <w:r w:rsidR="00383D3D" w:rsidRPr="004551D6">
        <w:rPr>
          <w:rFonts w:ascii="Arial" w:hAnsi="Arial" w:cs="Arial"/>
          <w:lang w:val="ru-RU"/>
        </w:rPr>
        <w:t xml:space="preserve">, попадающего на антенну LPDA (логопериодическую дипольную решетку) напрямую и за счет отражения от земли на площадке с расстоянием 3 м, демонстрирующая половину ширины диаграммы направленности </w:t>
      </w:r>
      <w:r w:rsidR="00383D3D" w:rsidRPr="007022D6">
        <w:rPr>
          <w:rFonts w:ascii="Arial" w:hAnsi="Arial" w:cs="Arial"/>
          <w:lang w:val="ru-RU"/>
        </w:rPr>
        <w:t>φ</w:t>
      </w:r>
      <w:r w:rsidR="00383D3D" w:rsidRPr="004551D6">
        <w:rPr>
          <w:rFonts w:ascii="Arial" w:hAnsi="Arial" w:cs="Arial"/>
          <w:lang w:val="ru-RU"/>
        </w:rPr>
        <w:t xml:space="preserve"> при отраженном луче</w:t>
      </w:r>
      <w:r w:rsidR="007022D6" w:rsidRPr="007022D6">
        <w:rPr>
          <w:rFonts w:ascii="Arial" w:hAnsi="Arial" w:cs="Arial"/>
          <w:lang w:val="ru-RU"/>
        </w:rPr>
        <w:t xml:space="preserve"> </w:t>
      </w:r>
      <w:r w:rsidR="007022D6" w:rsidRPr="00E10B8D">
        <w:rPr>
          <w:rFonts w:ascii="Arial" w:hAnsi="Arial" w:cs="Arial"/>
          <w:i/>
        </w:rPr>
        <w:t>h</w:t>
      </w:r>
      <w:r w:rsidR="007D523E" w:rsidRPr="007D523E">
        <w:rPr>
          <w:rFonts w:ascii="Arial" w:hAnsi="Arial" w:cs="Arial"/>
          <w:vertAlign w:val="subscript"/>
          <w:lang w:val="ru-RU"/>
        </w:rPr>
        <w:t>2</w:t>
      </w:r>
    </w:p>
    <w:p w:rsidR="00A74ECA" w:rsidRPr="004551D6" w:rsidRDefault="00A74ECA" w:rsidP="004551D6">
      <w:pPr>
        <w:spacing w:line="360" w:lineRule="auto"/>
        <w:ind w:firstLine="720"/>
        <w:rPr>
          <w:rFonts w:ascii="Arial" w:hAnsi="Arial" w:cs="Arial"/>
          <w:lang w:val="ru-RU"/>
        </w:rPr>
      </w:pPr>
    </w:p>
    <w:p w:rsidR="00383D3D" w:rsidRPr="004551D6" w:rsidRDefault="00383D3D" w:rsidP="004551D6">
      <w:pPr>
        <w:spacing w:line="360" w:lineRule="auto"/>
        <w:ind w:firstLine="720"/>
        <w:rPr>
          <w:rFonts w:ascii="Arial" w:hAnsi="Arial" w:cs="Arial"/>
          <w:lang w:val="ru-RU"/>
        </w:rPr>
      </w:pPr>
      <w:r w:rsidRPr="004551D6">
        <w:rPr>
          <w:rFonts w:ascii="Arial" w:hAnsi="Arial" w:cs="Arial"/>
          <w:lang w:val="ru-RU"/>
        </w:rPr>
        <w:t>1)</w:t>
      </w:r>
      <w:r w:rsidRPr="004551D6">
        <w:rPr>
          <w:rFonts w:ascii="Arial" w:hAnsi="Arial" w:cs="Arial"/>
          <w:lang w:val="ru-RU"/>
        </w:rPr>
        <w:tab/>
        <w:t xml:space="preserve">При OATS или SAC с расстоянием 10 м отклик антенны в направлении прямого луча несущественно отличается от амплитуды на электрической оси антенны, когда антенна юстирована так, что направление максимума диаграммы направленности параллельно пластине заземления. При измерении помех составляющая неопределенности, обусловленная направленностью, может сохраняться на значении менее +1 дБ, если отклик антенны в направлении отраженного луча будет не более чем на 2 дБ ниже отклика антенны в направлении максимума диаграммы направленности. Чтобы обеспечить это условие, полная ширина луча в вертикальной плоскости </w:t>
      </w:r>
      <w:r w:rsidRPr="003E33A7">
        <w:rPr>
          <w:rFonts w:ascii="Arial" w:hAnsi="Arial" w:cs="Arial"/>
          <w:lang w:val="ru-RU"/>
        </w:rPr>
        <w:t xml:space="preserve">2φ </w:t>
      </w:r>
      <w:r w:rsidRPr="004551D6">
        <w:rPr>
          <w:rFonts w:ascii="Arial" w:hAnsi="Arial" w:cs="Arial"/>
          <w:lang w:val="ru-RU"/>
        </w:rPr>
        <w:t>измерительной антенны, в рамках которой коэффициент усиления антенны находится в пределах 2 дБ от максимума, должна быть такой, чтобы</w:t>
      </w:r>
    </w:p>
    <w:p w:rsidR="00FA3794" w:rsidRDefault="00FA3794" w:rsidP="004551D6">
      <w:pPr>
        <w:spacing w:line="360" w:lineRule="auto"/>
        <w:ind w:firstLine="720"/>
        <w:rPr>
          <w:rFonts w:ascii="Arial" w:hAnsi="Arial" w:cs="Arial"/>
          <w:lang w:val="ru-RU"/>
        </w:rPr>
      </w:pPr>
    </w:p>
    <w:p w:rsidR="00FA3794" w:rsidRDefault="00FA3794" w:rsidP="004551D6">
      <w:pPr>
        <w:spacing w:line="360" w:lineRule="auto"/>
        <w:ind w:firstLine="720"/>
        <w:rPr>
          <w:rFonts w:ascii="Arial" w:hAnsi="Arial" w:cs="Arial"/>
          <w:lang w:val="ru-RU"/>
        </w:rPr>
      </w:pPr>
    </w:p>
    <w:p w:rsidR="006E5FE3" w:rsidRPr="00901B41" w:rsidRDefault="006E5FE3" w:rsidP="006E5FE3">
      <w:pPr>
        <w:spacing w:line="360" w:lineRule="auto"/>
        <w:ind w:firstLine="720"/>
        <w:jc w:val="right"/>
        <w:rPr>
          <w:rFonts w:ascii="Arial" w:hAnsi="Arial" w:cs="Arial"/>
          <w:lang w:val="ru-RU"/>
        </w:rPr>
      </w:pPr>
      <m:oMath>
        <m:r>
          <m:rPr>
            <m:sty m:val="p"/>
          </m:rPr>
          <w:rPr>
            <w:rFonts w:ascii="Cambria Math" w:hAnsi="Cambria Math" w:cs="Arial"/>
            <w:sz w:val="28"/>
            <w:szCs w:val="28"/>
            <w:lang w:val="ru-RU"/>
          </w:rPr>
          <m:t>φ</m:t>
        </m:r>
        <m:r>
          <w:rPr>
            <w:rFonts w:ascii="Cambria Math" w:hAnsi="Cambria Math" w:cs="Arial"/>
            <w:sz w:val="28"/>
            <w:szCs w:val="28"/>
            <w:lang w:val="ru-RU"/>
          </w:rPr>
          <m:t>&gt;</m:t>
        </m:r>
        <m:func>
          <m:funcPr>
            <m:ctrlPr>
              <w:rPr>
                <w:rFonts w:ascii="Cambria Math" w:hAnsi="Cambria Math" w:cs="Arial"/>
                <w:i/>
                <w:sz w:val="28"/>
                <w:szCs w:val="28"/>
                <w:lang w:val="ru-RU"/>
              </w:rPr>
            </m:ctrlPr>
          </m:funcPr>
          <m:fName>
            <m:sSup>
              <m:sSupPr>
                <m:ctrlPr>
                  <w:rPr>
                    <w:rFonts w:ascii="Cambria Math" w:hAnsi="Cambria Math" w:cs="Arial"/>
                    <w:i/>
                    <w:sz w:val="28"/>
                    <w:szCs w:val="28"/>
                    <w:lang w:val="ru-RU"/>
                  </w:rPr>
                </m:ctrlPr>
              </m:sSupPr>
              <m:e>
                <m:r>
                  <m:rPr>
                    <m:sty m:val="p"/>
                  </m:rPr>
                  <w:rPr>
                    <w:rFonts w:ascii="Cambria Math" w:hAnsi="Cambria Math" w:cs="Arial"/>
                    <w:sz w:val="28"/>
                    <w:szCs w:val="28"/>
                  </w:rPr>
                  <m:t>tan</m:t>
                </m:r>
              </m:e>
              <m:sup>
                <m:r>
                  <w:rPr>
                    <w:rFonts w:ascii="Cambria Math" w:hAnsi="Cambria Math" w:cs="Arial"/>
                    <w:sz w:val="28"/>
                    <w:szCs w:val="28"/>
                    <w:lang w:val="ru-RU"/>
                  </w:rPr>
                  <m:t>-1</m:t>
                </m:r>
              </m:sup>
            </m:sSup>
          </m:fName>
          <m:e>
            <m:f>
              <m:fPr>
                <m:ctrlPr>
                  <w:rPr>
                    <w:rFonts w:ascii="Cambria Math" w:hAnsi="Cambria Math" w:cs="Arial"/>
                    <w:i/>
                    <w:sz w:val="28"/>
                    <w:szCs w:val="28"/>
                    <w:lang w:val="ru-RU"/>
                  </w:rPr>
                </m:ctrlPr>
              </m:fPr>
              <m:num>
                <m:sSub>
                  <m:sSubPr>
                    <m:ctrlPr>
                      <w:rPr>
                        <w:rFonts w:ascii="Cambria Math" w:hAnsi="Cambria Math" w:cs="Arial"/>
                        <w:i/>
                        <w:sz w:val="28"/>
                        <w:szCs w:val="28"/>
                        <w:lang w:val="ru-RU"/>
                      </w:rPr>
                    </m:ctrlPr>
                  </m:sSubPr>
                  <m:e>
                    <m:r>
                      <w:rPr>
                        <w:rFonts w:ascii="Cambria Math" w:hAnsi="Cambria Math" w:cs="Arial"/>
                        <w:sz w:val="28"/>
                        <w:szCs w:val="28"/>
                        <w:lang w:val="ru-RU"/>
                      </w:rPr>
                      <m:t>h</m:t>
                    </m:r>
                  </m:e>
                  <m:sub>
                    <m:r>
                      <w:rPr>
                        <w:rFonts w:ascii="Cambria Math" w:hAnsi="Cambria Math" w:cs="Arial"/>
                        <w:sz w:val="28"/>
                        <w:szCs w:val="28"/>
                        <w:lang w:val="ru-RU"/>
                      </w:rPr>
                      <m:t>1</m:t>
                    </m:r>
                  </m:sub>
                </m:sSub>
                <m:r>
                  <w:rPr>
                    <w:rFonts w:ascii="Cambria Math" w:hAnsi="Cambria Math" w:cs="Arial"/>
                    <w:sz w:val="28"/>
                    <w:szCs w:val="28"/>
                    <w:lang w:val="ru-RU"/>
                  </w:rPr>
                  <m:t>+</m:t>
                </m:r>
                <m:sSub>
                  <m:sSubPr>
                    <m:ctrlPr>
                      <w:rPr>
                        <w:rFonts w:ascii="Cambria Math" w:hAnsi="Cambria Math" w:cs="Arial"/>
                        <w:i/>
                        <w:sz w:val="28"/>
                        <w:szCs w:val="28"/>
                        <w:lang w:val="ru-RU"/>
                      </w:rPr>
                    </m:ctrlPr>
                  </m:sSubPr>
                  <m:e>
                    <m:r>
                      <w:rPr>
                        <w:rFonts w:ascii="Cambria Math" w:hAnsi="Cambria Math" w:cs="Arial"/>
                        <w:sz w:val="28"/>
                        <w:szCs w:val="28"/>
                        <w:lang w:val="ru-RU"/>
                      </w:rPr>
                      <m:t>h</m:t>
                    </m:r>
                  </m:e>
                  <m:sub>
                    <m:r>
                      <w:rPr>
                        <w:rFonts w:ascii="Cambria Math" w:hAnsi="Cambria Math" w:cs="Arial"/>
                        <w:sz w:val="28"/>
                        <w:szCs w:val="28"/>
                        <w:lang w:val="ru-RU"/>
                      </w:rPr>
                      <m:t>2</m:t>
                    </m:r>
                  </m:sub>
                </m:sSub>
              </m:num>
              <m:den>
                <m:r>
                  <w:rPr>
                    <w:rFonts w:ascii="Cambria Math" w:hAnsi="Cambria Math" w:cs="Arial"/>
                    <w:sz w:val="28"/>
                    <w:szCs w:val="28"/>
                    <w:lang w:val="ru-RU"/>
                  </w:rPr>
                  <m:t>d</m:t>
                </m:r>
              </m:den>
            </m:f>
          </m:e>
        </m:func>
      </m:oMath>
      <w:r w:rsidR="00D333A5" w:rsidRPr="00901B41">
        <w:rPr>
          <w:rFonts w:ascii="Arial" w:hAnsi="Arial" w:cs="Arial"/>
          <w:sz w:val="28"/>
          <w:szCs w:val="28"/>
          <w:lang w:val="ru-RU"/>
        </w:rPr>
        <w:t>.</w:t>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sidRPr="00901B41">
        <w:rPr>
          <w:rFonts w:ascii="Arial" w:hAnsi="Arial" w:cs="Arial"/>
          <w:lang w:val="ru-RU"/>
        </w:rPr>
        <w:t>(3)</w:t>
      </w:r>
    </w:p>
    <w:p w:rsidR="006E5FE3" w:rsidRDefault="006E5FE3" w:rsidP="004551D6">
      <w:pPr>
        <w:spacing w:line="360" w:lineRule="auto"/>
        <w:ind w:firstLine="720"/>
        <w:rPr>
          <w:rFonts w:ascii="Arial" w:hAnsi="Arial" w:cs="Arial"/>
          <w:lang w:val="ru-RU"/>
        </w:rPr>
      </w:pPr>
    </w:p>
    <w:p w:rsidR="00383D3D" w:rsidRDefault="00383D3D" w:rsidP="004551D6">
      <w:pPr>
        <w:spacing w:line="360" w:lineRule="auto"/>
        <w:ind w:firstLine="720"/>
        <w:rPr>
          <w:rFonts w:ascii="Arial" w:hAnsi="Arial" w:cs="Arial"/>
          <w:lang w:val="ru-RU"/>
        </w:rPr>
      </w:pPr>
      <w:r w:rsidRPr="004551D6">
        <w:rPr>
          <w:rFonts w:ascii="Arial" w:hAnsi="Arial" w:cs="Arial"/>
          <w:lang w:val="ru-RU"/>
        </w:rPr>
        <w:lastRenderedPageBreak/>
        <w:t>2)</w:t>
      </w:r>
      <w:r w:rsidRPr="004551D6">
        <w:rPr>
          <w:rFonts w:ascii="Arial" w:hAnsi="Arial" w:cs="Arial"/>
          <w:lang w:val="ru-RU"/>
        </w:rPr>
        <w:tab/>
        <w:t>Для площадок с раздел</w:t>
      </w:r>
      <w:r w:rsidR="00A5625E" w:rsidRPr="004551D6">
        <w:rPr>
          <w:rFonts w:ascii="Arial" w:hAnsi="Arial" w:cs="Arial"/>
          <w:lang w:val="ru-RU"/>
        </w:rPr>
        <w:t xml:space="preserve">ительным расстоянием </w:t>
      </w:r>
      <w:r w:rsidRPr="004551D6">
        <w:rPr>
          <w:rFonts w:ascii="Arial" w:hAnsi="Arial" w:cs="Arial"/>
          <w:lang w:val="ru-RU"/>
        </w:rPr>
        <w:t xml:space="preserve">менее 10 </w:t>
      </w:r>
      <w:r w:rsidR="00A5625E" w:rsidRPr="004551D6">
        <w:rPr>
          <w:rFonts w:ascii="Arial" w:hAnsi="Arial" w:cs="Arial"/>
          <w:lang w:val="ru-RU"/>
        </w:rPr>
        <w:t>м</w:t>
      </w:r>
      <w:r w:rsidRPr="004551D6">
        <w:rPr>
          <w:rFonts w:ascii="Arial" w:hAnsi="Arial" w:cs="Arial"/>
          <w:lang w:val="ru-RU"/>
        </w:rPr>
        <w:t xml:space="preserve"> </w:t>
      </w:r>
      <w:r w:rsidR="00A5625E" w:rsidRPr="004551D6">
        <w:rPr>
          <w:rFonts w:ascii="Arial" w:hAnsi="Arial" w:cs="Arial"/>
          <w:lang w:val="ru-RU"/>
        </w:rPr>
        <w:t>(</w:t>
      </w:r>
      <w:r w:rsidRPr="004551D6">
        <w:rPr>
          <w:rFonts w:ascii="Arial" w:hAnsi="Arial" w:cs="Arial"/>
          <w:lang w:val="ru-RU"/>
        </w:rPr>
        <w:t xml:space="preserve">обычно </w:t>
      </w:r>
      <w:r w:rsidR="00C92B1D">
        <w:rPr>
          <w:rFonts w:ascii="Arial" w:hAnsi="Arial" w:cs="Arial"/>
          <w:lang w:val="ru-RU"/>
        </w:rPr>
        <w:br/>
      </w:r>
      <w:r w:rsidRPr="004551D6">
        <w:rPr>
          <w:rFonts w:ascii="Arial" w:hAnsi="Arial" w:cs="Arial"/>
          <w:lang w:val="ru-RU"/>
        </w:rPr>
        <w:t>3 м</w:t>
      </w:r>
      <w:r w:rsidR="00A5625E" w:rsidRPr="004551D6">
        <w:rPr>
          <w:rFonts w:ascii="Arial" w:hAnsi="Arial" w:cs="Arial"/>
          <w:lang w:val="ru-RU"/>
        </w:rPr>
        <w:t>)</w:t>
      </w:r>
      <w:r w:rsidRPr="004551D6">
        <w:rPr>
          <w:rFonts w:ascii="Arial" w:hAnsi="Arial" w:cs="Arial"/>
          <w:lang w:val="ru-RU"/>
        </w:rPr>
        <w:t xml:space="preserve"> полная ширина луча в вертикальной плоскости 2</w:t>
      </w:r>
      <w:r w:rsidRPr="00D333A5">
        <w:rPr>
          <w:rFonts w:ascii="Arial" w:hAnsi="Arial" w:cs="Arial"/>
          <w:lang w:val="ru-RU"/>
        </w:rPr>
        <w:t>φ</w:t>
      </w:r>
      <w:r w:rsidRPr="004551D6">
        <w:rPr>
          <w:rFonts w:ascii="Arial" w:hAnsi="Arial" w:cs="Arial"/>
          <w:lang w:val="ru-RU"/>
        </w:rPr>
        <w:t xml:space="preserve"> измерительной антенны, в </w:t>
      </w:r>
      <w:r w:rsidR="00A5625E" w:rsidRPr="004551D6">
        <w:rPr>
          <w:rFonts w:ascii="Arial" w:hAnsi="Arial" w:cs="Arial"/>
          <w:lang w:val="ru-RU"/>
        </w:rPr>
        <w:t>рамках</w:t>
      </w:r>
      <w:r w:rsidRPr="004551D6">
        <w:rPr>
          <w:rFonts w:ascii="Arial" w:hAnsi="Arial" w:cs="Arial"/>
          <w:lang w:val="ru-RU"/>
        </w:rPr>
        <w:t xml:space="preserve"> которой коэффициент усиления антенны находится в пределах 1</w:t>
      </w:r>
      <w:r w:rsidR="00FA3794" w:rsidRPr="00FA3794">
        <w:rPr>
          <w:rFonts w:ascii="Arial" w:hAnsi="Arial" w:cs="Arial"/>
          <w:lang w:val="ru-RU"/>
        </w:rPr>
        <w:t xml:space="preserve"> </w:t>
      </w:r>
      <w:r w:rsidRPr="004551D6">
        <w:rPr>
          <w:rFonts w:ascii="Arial" w:hAnsi="Arial" w:cs="Arial"/>
          <w:lang w:val="ru-RU"/>
        </w:rPr>
        <w:t>дБ от максимума, должна быть такой, чтобы</w:t>
      </w:r>
    </w:p>
    <w:p w:rsidR="006E5FE3" w:rsidRDefault="006E5FE3" w:rsidP="004551D6">
      <w:pPr>
        <w:spacing w:line="360" w:lineRule="auto"/>
        <w:ind w:firstLine="720"/>
        <w:rPr>
          <w:rFonts w:ascii="Arial" w:hAnsi="Arial" w:cs="Arial"/>
          <w:lang w:val="ru-RU"/>
        </w:rPr>
      </w:pPr>
    </w:p>
    <w:p w:rsidR="006E5FE3" w:rsidRDefault="006E5FE3" w:rsidP="008C5672">
      <w:pPr>
        <w:spacing w:line="360" w:lineRule="auto"/>
        <w:ind w:firstLine="720"/>
        <w:jc w:val="right"/>
        <w:rPr>
          <w:rFonts w:ascii="Arial" w:hAnsi="Arial" w:cs="Arial"/>
          <w:lang w:val="ru-RU"/>
        </w:rPr>
      </w:pPr>
      <m:oMath>
        <m:r>
          <w:rPr>
            <w:rFonts w:ascii="Cambria Math" w:hAnsi="Cambria Math" w:cs="Arial"/>
            <w:sz w:val="28"/>
            <w:szCs w:val="28"/>
            <w:lang w:val="ru-RU"/>
          </w:rPr>
          <m:t>2</m:t>
        </m:r>
        <m:r>
          <m:rPr>
            <m:sty m:val="p"/>
          </m:rPr>
          <w:rPr>
            <w:rFonts w:ascii="Cambria Math" w:hAnsi="Cambria Math" w:cs="Arial"/>
            <w:sz w:val="28"/>
            <w:szCs w:val="28"/>
            <w:lang w:val="ru-RU"/>
          </w:rPr>
          <m:t>φ</m:t>
        </m:r>
        <m:r>
          <w:rPr>
            <w:rFonts w:ascii="Cambria Math" w:hAnsi="Cambria Math" w:cs="Arial"/>
            <w:sz w:val="28"/>
            <w:szCs w:val="28"/>
            <w:lang w:val="ru-RU"/>
          </w:rPr>
          <m:t>&gt;</m:t>
        </m:r>
        <m:d>
          <m:dPr>
            <m:ctrlPr>
              <w:rPr>
                <w:rFonts w:ascii="Cambria Math" w:hAnsi="Cambria Math" w:cs="Arial"/>
                <w:i/>
                <w:sz w:val="28"/>
                <w:szCs w:val="28"/>
                <w:lang w:val="ru-RU"/>
              </w:rPr>
            </m:ctrlPr>
          </m:dPr>
          <m:e>
            <m:func>
              <m:funcPr>
                <m:ctrlPr>
                  <w:rPr>
                    <w:rFonts w:ascii="Cambria Math" w:hAnsi="Cambria Math" w:cs="Arial"/>
                    <w:i/>
                    <w:sz w:val="28"/>
                    <w:szCs w:val="28"/>
                    <w:lang w:val="ru-RU"/>
                  </w:rPr>
                </m:ctrlPr>
              </m:funcPr>
              <m:fName>
                <m:sSup>
                  <m:sSupPr>
                    <m:ctrlPr>
                      <w:rPr>
                        <w:rFonts w:ascii="Cambria Math" w:hAnsi="Cambria Math" w:cs="Arial"/>
                        <w:i/>
                        <w:sz w:val="28"/>
                        <w:szCs w:val="28"/>
                        <w:lang w:val="ru-RU"/>
                      </w:rPr>
                    </m:ctrlPr>
                  </m:sSupPr>
                  <m:e>
                    <m:r>
                      <m:rPr>
                        <m:sty m:val="p"/>
                      </m:rPr>
                      <w:rPr>
                        <w:rFonts w:ascii="Cambria Math" w:hAnsi="Cambria Math" w:cs="Arial"/>
                        <w:sz w:val="28"/>
                        <w:szCs w:val="28"/>
                      </w:rPr>
                      <m:t>tan</m:t>
                    </m:r>
                  </m:e>
                  <m:sup>
                    <m:r>
                      <w:rPr>
                        <w:rFonts w:ascii="Cambria Math" w:hAnsi="Cambria Math" w:cs="Arial"/>
                        <w:sz w:val="28"/>
                        <w:szCs w:val="28"/>
                        <w:lang w:val="ru-RU"/>
                      </w:rPr>
                      <m:t>-1</m:t>
                    </m:r>
                  </m:sup>
                </m:sSup>
              </m:fName>
              <m:e>
                <m:f>
                  <m:fPr>
                    <m:ctrlPr>
                      <w:rPr>
                        <w:rFonts w:ascii="Cambria Math" w:hAnsi="Cambria Math" w:cs="Arial"/>
                        <w:i/>
                        <w:sz w:val="28"/>
                        <w:szCs w:val="28"/>
                        <w:lang w:val="ru-RU"/>
                      </w:rPr>
                    </m:ctrlPr>
                  </m:fPr>
                  <m:num>
                    <m:sSub>
                      <m:sSubPr>
                        <m:ctrlPr>
                          <w:rPr>
                            <w:rFonts w:ascii="Cambria Math" w:hAnsi="Cambria Math" w:cs="Arial"/>
                            <w:i/>
                            <w:sz w:val="28"/>
                            <w:szCs w:val="28"/>
                            <w:lang w:val="ru-RU"/>
                          </w:rPr>
                        </m:ctrlPr>
                      </m:sSubPr>
                      <m:e>
                        <m:r>
                          <w:rPr>
                            <w:rFonts w:ascii="Cambria Math" w:hAnsi="Cambria Math" w:cs="Arial"/>
                            <w:sz w:val="28"/>
                            <w:szCs w:val="28"/>
                            <w:lang w:val="ru-RU"/>
                          </w:rPr>
                          <m:t>h</m:t>
                        </m:r>
                      </m:e>
                      <m:sub>
                        <m:r>
                          <w:rPr>
                            <w:rFonts w:ascii="Cambria Math" w:hAnsi="Cambria Math" w:cs="Arial"/>
                            <w:sz w:val="28"/>
                            <w:szCs w:val="28"/>
                            <w:lang w:val="ru-RU"/>
                          </w:rPr>
                          <m:t>1</m:t>
                        </m:r>
                      </m:sub>
                    </m:sSub>
                    <m:r>
                      <w:rPr>
                        <w:rFonts w:ascii="Cambria Math" w:hAnsi="Cambria Math" w:cs="Arial"/>
                        <w:sz w:val="28"/>
                        <w:szCs w:val="28"/>
                        <w:lang w:val="ru-RU"/>
                      </w:rPr>
                      <m:t>+</m:t>
                    </m:r>
                    <m:sSub>
                      <m:sSubPr>
                        <m:ctrlPr>
                          <w:rPr>
                            <w:rFonts w:ascii="Cambria Math" w:hAnsi="Cambria Math" w:cs="Arial"/>
                            <w:i/>
                            <w:sz w:val="28"/>
                            <w:szCs w:val="28"/>
                            <w:lang w:val="ru-RU"/>
                          </w:rPr>
                        </m:ctrlPr>
                      </m:sSubPr>
                      <m:e>
                        <m:r>
                          <w:rPr>
                            <w:rFonts w:ascii="Cambria Math" w:hAnsi="Cambria Math" w:cs="Arial"/>
                            <w:sz w:val="28"/>
                            <w:szCs w:val="28"/>
                            <w:lang w:val="ru-RU"/>
                          </w:rPr>
                          <m:t>h</m:t>
                        </m:r>
                      </m:e>
                      <m:sub>
                        <m:r>
                          <w:rPr>
                            <w:rFonts w:ascii="Cambria Math" w:hAnsi="Cambria Math" w:cs="Arial"/>
                            <w:sz w:val="28"/>
                            <w:szCs w:val="28"/>
                            <w:lang w:val="ru-RU"/>
                          </w:rPr>
                          <m:t>2</m:t>
                        </m:r>
                      </m:sub>
                    </m:sSub>
                  </m:num>
                  <m:den>
                    <m:r>
                      <w:rPr>
                        <w:rFonts w:ascii="Cambria Math" w:hAnsi="Cambria Math" w:cs="Arial"/>
                        <w:sz w:val="28"/>
                        <w:szCs w:val="28"/>
                        <w:lang w:val="ru-RU"/>
                      </w:rPr>
                      <m:t>d</m:t>
                    </m:r>
                  </m:den>
                </m:f>
              </m:e>
            </m:func>
          </m:e>
        </m:d>
        <m:r>
          <w:rPr>
            <w:rFonts w:ascii="Cambria Math" w:hAnsi="Cambria Math" w:cs="Arial"/>
            <w:sz w:val="28"/>
            <w:szCs w:val="28"/>
            <w:lang w:val="ru-RU"/>
          </w:rPr>
          <m:t>-</m:t>
        </m:r>
        <m:d>
          <m:dPr>
            <m:ctrlPr>
              <w:rPr>
                <w:rFonts w:ascii="Cambria Math" w:hAnsi="Cambria Math" w:cs="Arial"/>
                <w:i/>
                <w:sz w:val="28"/>
                <w:szCs w:val="28"/>
                <w:lang w:val="ru-RU"/>
              </w:rPr>
            </m:ctrlPr>
          </m:dPr>
          <m:e>
            <m:func>
              <m:funcPr>
                <m:ctrlPr>
                  <w:rPr>
                    <w:rFonts w:ascii="Cambria Math" w:hAnsi="Cambria Math" w:cs="Arial"/>
                    <w:i/>
                    <w:sz w:val="28"/>
                    <w:szCs w:val="28"/>
                    <w:lang w:val="ru-RU"/>
                  </w:rPr>
                </m:ctrlPr>
              </m:funcPr>
              <m:fName>
                <m:sSup>
                  <m:sSupPr>
                    <m:ctrlPr>
                      <w:rPr>
                        <w:rFonts w:ascii="Cambria Math" w:hAnsi="Cambria Math" w:cs="Arial"/>
                        <w:i/>
                        <w:sz w:val="28"/>
                        <w:szCs w:val="28"/>
                        <w:lang w:val="ru-RU"/>
                      </w:rPr>
                    </m:ctrlPr>
                  </m:sSupPr>
                  <m:e>
                    <m:r>
                      <m:rPr>
                        <m:sty m:val="p"/>
                      </m:rPr>
                      <w:rPr>
                        <w:rFonts w:ascii="Cambria Math" w:hAnsi="Cambria Math" w:cs="Arial"/>
                        <w:sz w:val="28"/>
                        <w:szCs w:val="28"/>
                      </w:rPr>
                      <m:t>tan</m:t>
                    </m:r>
                  </m:e>
                  <m:sup>
                    <m:r>
                      <w:rPr>
                        <w:rFonts w:ascii="Cambria Math" w:hAnsi="Cambria Math" w:cs="Arial"/>
                        <w:sz w:val="28"/>
                        <w:szCs w:val="28"/>
                        <w:lang w:val="ru-RU"/>
                      </w:rPr>
                      <m:t>-1</m:t>
                    </m:r>
                  </m:sup>
                </m:sSup>
              </m:fName>
              <m:e>
                <m:f>
                  <m:fPr>
                    <m:ctrlPr>
                      <w:rPr>
                        <w:rFonts w:ascii="Cambria Math" w:hAnsi="Cambria Math" w:cs="Arial"/>
                        <w:i/>
                        <w:sz w:val="28"/>
                        <w:szCs w:val="28"/>
                        <w:lang w:val="ru-RU"/>
                      </w:rPr>
                    </m:ctrlPr>
                  </m:fPr>
                  <m:num>
                    <m:sSub>
                      <m:sSubPr>
                        <m:ctrlPr>
                          <w:rPr>
                            <w:rFonts w:ascii="Cambria Math" w:hAnsi="Cambria Math" w:cs="Arial"/>
                            <w:i/>
                            <w:sz w:val="28"/>
                            <w:szCs w:val="28"/>
                            <w:lang w:val="ru-RU"/>
                          </w:rPr>
                        </m:ctrlPr>
                      </m:sSubPr>
                      <m:e>
                        <m:r>
                          <w:rPr>
                            <w:rFonts w:ascii="Cambria Math" w:hAnsi="Cambria Math" w:cs="Arial"/>
                            <w:sz w:val="28"/>
                            <w:szCs w:val="28"/>
                            <w:lang w:val="ru-RU"/>
                          </w:rPr>
                          <m:t>h</m:t>
                        </m:r>
                      </m:e>
                      <m:sub>
                        <m:r>
                          <w:rPr>
                            <w:rFonts w:ascii="Cambria Math" w:hAnsi="Cambria Math" w:cs="Arial"/>
                            <w:sz w:val="28"/>
                            <w:szCs w:val="28"/>
                            <w:lang w:val="ru-RU"/>
                          </w:rPr>
                          <m:t>1</m:t>
                        </m:r>
                      </m:sub>
                    </m:sSub>
                    <m:r>
                      <w:rPr>
                        <w:rFonts w:ascii="Cambria Math" w:hAnsi="Cambria Math" w:cs="Arial"/>
                        <w:sz w:val="28"/>
                        <w:szCs w:val="28"/>
                        <w:lang w:val="ru-RU"/>
                      </w:rPr>
                      <m:t>-</m:t>
                    </m:r>
                    <m:sSub>
                      <m:sSubPr>
                        <m:ctrlPr>
                          <w:rPr>
                            <w:rFonts w:ascii="Cambria Math" w:hAnsi="Cambria Math" w:cs="Arial"/>
                            <w:i/>
                            <w:sz w:val="28"/>
                            <w:szCs w:val="28"/>
                            <w:lang w:val="ru-RU"/>
                          </w:rPr>
                        </m:ctrlPr>
                      </m:sSubPr>
                      <m:e>
                        <m:r>
                          <w:rPr>
                            <w:rFonts w:ascii="Cambria Math" w:hAnsi="Cambria Math" w:cs="Arial"/>
                            <w:sz w:val="28"/>
                            <w:szCs w:val="28"/>
                            <w:lang w:val="ru-RU"/>
                          </w:rPr>
                          <m:t>h</m:t>
                        </m:r>
                      </m:e>
                      <m:sub>
                        <m:r>
                          <w:rPr>
                            <w:rFonts w:ascii="Cambria Math" w:hAnsi="Cambria Math" w:cs="Arial"/>
                            <w:sz w:val="28"/>
                            <w:szCs w:val="28"/>
                            <w:lang w:val="ru-RU"/>
                          </w:rPr>
                          <m:t>2</m:t>
                        </m:r>
                      </m:sub>
                    </m:sSub>
                  </m:num>
                  <m:den>
                    <m:r>
                      <w:rPr>
                        <w:rFonts w:ascii="Cambria Math" w:hAnsi="Cambria Math" w:cs="Arial"/>
                        <w:sz w:val="28"/>
                        <w:szCs w:val="28"/>
                        <w:lang w:val="ru-RU"/>
                      </w:rPr>
                      <m:t>d</m:t>
                    </m:r>
                  </m:den>
                </m:f>
              </m:e>
            </m:func>
          </m:e>
        </m:d>
      </m:oMath>
      <w:r w:rsidR="008C5672" w:rsidRPr="008C5672">
        <w:rPr>
          <w:rFonts w:ascii="Arial" w:hAnsi="Arial" w:cs="Arial"/>
          <w:sz w:val="28"/>
          <w:szCs w:val="28"/>
          <w:lang w:val="ru-RU"/>
        </w:rPr>
        <w:t>,</w:t>
      </w:r>
      <w:r w:rsidR="008C5672">
        <w:rPr>
          <w:rFonts w:ascii="Arial" w:hAnsi="Arial" w:cs="Arial"/>
          <w:lang w:val="ru-RU"/>
        </w:rPr>
        <w:tab/>
      </w:r>
      <w:r w:rsidR="008C5672">
        <w:rPr>
          <w:rFonts w:ascii="Arial" w:hAnsi="Arial" w:cs="Arial"/>
          <w:lang w:val="ru-RU"/>
        </w:rPr>
        <w:tab/>
      </w:r>
      <w:r w:rsidR="008C5672">
        <w:rPr>
          <w:rFonts w:ascii="Arial" w:hAnsi="Arial" w:cs="Arial"/>
          <w:lang w:val="ru-RU"/>
        </w:rPr>
        <w:tab/>
      </w:r>
      <w:r w:rsidR="008C5672" w:rsidRPr="004551D6">
        <w:rPr>
          <w:rFonts w:ascii="Arial" w:hAnsi="Arial" w:cs="Arial"/>
          <w:lang w:val="ru-RU"/>
        </w:rPr>
        <w:t>(4)</w:t>
      </w:r>
    </w:p>
    <w:p w:rsidR="008C5672" w:rsidRDefault="008C5672" w:rsidP="008C5672">
      <w:pPr>
        <w:spacing w:line="360" w:lineRule="auto"/>
        <w:ind w:firstLine="720"/>
        <w:jc w:val="right"/>
        <w:rPr>
          <w:rFonts w:ascii="Arial" w:hAnsi="Arial" w:cs="Arial"/>
          <w:lang w:val="ru-RU"/>
        </w:rPr>
      </w:pPr>
    </w:p>
    <w:p w:rsidR="00383D3D" w:rsidRPr="004551D6" w:rsidRDefault="00383D3D" w:rsidP="004551D6">
      <w:pPr>
        <w:tabs>
          <w:tab w:val="left" w:pos="709"/>
          <w:tab w:val="left" w:pos="1134"/>
        </w:tabs>
        <w:spacing w:line="360" w:lineRule="auto"/>
        <w:rPr>
          <w:rFonts w:ascii="Arial" w:hAnsi="Arial" w:cs="Arial"/>
          <w:lang w:val="ru-RU"/>
        </w:rPr>
      </w:pPr>
      <w:r w:rsidRPr="004551D6">
        <w:rPr>
          <w:rFonts w:ascii="Arial" w:hAnsi="Arial" w:cs="Arial"/>
          <w:lang w:val="ru-RU"/>
        </w:rPr>
        <w:t>где</w:t>
      </w:r>
      <w:r w:rsidR="00EA7CF4" w:rsidRPr="004551D6">
        <w:rPr>
          <w:rFonts w:ascii="Arial" w:hAnsi="Arial" w:cs="Arial"/>
          <w:lang w:val="ru-RU"/>
        </w:rPr>
        <w:tab/>
      </w:r>
      <w:r w:rsidRPr="004551D6">
        <w:rPr>
          <w:rFonts w:ascii="Arial" w:hAnsi="Arial" w:cs="Arial"/>
          <w:i/>
        </w:rPr>
        <w:t>h</w:t>
      </w:r>
      <w:r w:rsidRPr="004551D6">
        <w:rPr>
          <w:rFonts w:ascii="Arial" w:hAnsi="Arial" w:cs="Arial"/>
          <w:vertAlign w:val="subscript"/>
          <w:lang w:val="ru-RU"/>
        </w:rPr>
        <w:t>2</w:t>
      </w:r>
      <w:r w:rsidR="00EA7CF4" w:rsidRPr="004551D6">
        <w:rPr>
          <w:rFonts w:ascii="Arial" w:hAnsi="Arial" w:cs="Arial"/>
          <w:lang w:val="ru-RU"/>
        </w:rPr>
        <w:t xml:space="preserve"> </w:t>
      </w:r>
      <w:r w:rsidR="00D333A5">
        <w:rPr>
          <w:rFonts w:ascii="Arial" w:hAnsi="Arial" w:cs="Arial"/>
          <w:lang w:val="ru-RU"/>
        </w:rPr>
        <w:t>–</w:t>
      </w:r>
      <w:r w:rsidR="00EA7CF4" w:rsidRPr="004551D6">
        <w:rPr>
          <w:rFonts w:ascii="Arial" w:hAnsi="Arial" w:cs="Arial"/>
          <w:lang w:val="ru-RU"/>
        </w:rPr>
        <w:tab/>
      </w:r>
      <w:r w:rsidR="00D333A5">
        <w:rPr>
          <w:rFonts w:ascii="Arial" w:hAnsi="Arial" w:cs="Arial"/>
          <w:lang w:val="ru-RU"/>
        </w:rPr>
        <w:tab/>
      </w:r>
      <w:r w:rsidRPr="004551D6">
        <w:rPr>
          <w:rFonts w:ascii="Arial" w:hAnsi="Arial" w:cs="Arial"/>
          <w:lang w:val="ru-RU"/>
        </w:rPr>
        <w:t>высота испытуемого оборудования</w:t>
      </w:r>
      <w:r w:rsidR="000A48CB" w:rsidRPr="004551D6">
        <w:rPr>
          <w:rFonts w:ascii="Arial" w:hAnsi="Arial" w:cs="Arial"/>
          <w:lang w:val="ru-RU"/>
        </w:rPr>
        <w:t>;</w:t>
      </w:r>
    </w:p>
    <w:p w:rsidR="00383D3D" w:rsidRPr="004551D6" w:rsidRDefault="00383D3D" w:rsidP="004551D6">
      <w:pPr>
        <w:tabs>
          <w:tab w:val="left" w:pos="1134"/>
        </w:tabs>
        <w:spacing w:line="360" w:lineRule="auto"/>
        <w:ind w:firstLine="720"/>
        <w:rPr>
          <w:rFonts w:ascii="Arial" w:hAnsi="Arial" w:cs="Arial"/>
          <w:lang w:val="ru-RU"/>
        </w:rPr>
      </w:pPr>
      <w:r w:rsidRPr="004551D6">
        <w:rPr>
          <w:rFonts w:ascii="Arial" w:hAnsi="Arial" w:cs="Arial"/>
          <w:i/>
        </w:rPr>
        <w:t>h</w:t>
      </w:r>
      <w:r w:rsidRPr="004551D6">
        <w:rPr>
          <w:rFonts w:ascii="Arial" w:hAnsi="Arial" w:cs="Arial"/>
          <w:vertAlign w:val="subscript"/>
          <w:lang w:val="ru-RU"/>
        </w:rPr>
        <w:t>1</w:t>
      </w:r>
      <w:r w:rsidR="00EA7CF4" w:rsidRPr="004551D6">
        <w:rPr>
          <w:rFonts w:ascii="Arial" w:hAnsi="Arial" w:cs="Arial"/>
          <w:lang w:val="ru-RU"/>
        </w:rPr>
        <w:t xml:space="preserve"> </w:t>
      </w:r>
      <w:r w:rsidR="00D333A5">
        <w:rPr>
          <w:rFonts w:ascii="Arial" w:hAnsi="Arial" w:cs="Arial"/>
          <w:lang w:val="ru-RU"/>
        </w:rPr>
        <w:t>–</w:t>
      </w:r>
      <w:r w:rsidR="00EA7CF4" w:rsidRPr="004551D6">
        <w:rPr>
          <w:rFonts w:ascii="Arial" w:hAnsi="Arial" w:cs="Arial"/>
          <w:lang w:val="ru-RU"/>
        </w:rPr>
        <w:tab/>
      </w:r>
      <w:r w:rsidRPr="004551D6">
        <w:rPr>
          <w:rFonts w:ascii="Arial" w:hAnsi="Arial" w:cs="Arial"/>
          <w:lang w:val="ru-RU"/>
        </w:rPr>
        <w:t>высота измерительной антенны</w:t>
      </w:r>
      <w:r w:rsidR="000A48CB" w:rsidRPr="004551D6">
        <w:rPr>
          <w:rFonts w:ascii="Arial" w:hAnsi="Arial" w:cs="Arial"/>
          <w:lang w:val="ru-RU"/>
        </w:rPr>
        <w:t>;</w:t>
      </w:r>
    </w:p>
    <w:p w:rsidR="00383D3D" w:rsidRPr="004551D6" w:rsidRDefault="00383D3D" w:rsidP="004551D6">
      <w:pPr>
        <w:tabs>
          <w:tab w:val="left" w:pos="1134"/>
          <w:tab w:val="left" w:pos="1418"/>
        </w:tabs>
        <w:spacing w:line="360" w:lineRule="auto"/>
        <w:ind w:left="1418" w:hanging="698"/>
        <w:rPr>
          <w:rFonts w:ascii="Arial" w:hAnsi="Arial" w:cs="Arial"/>
          <w:lang w:val="ru-RU"/>
        </w:rPr>
      </w:pPr>
      <w:proofErr w:type="gramStart"/>
      <w:r w:rsidRPr="004551D6">
        <w:rPr>
          <w:rFonts w:ascii="Arial" w:hAnsi="Arial" w:cs="Arial"/>
          <w:i/>
        </w:rPr>
        <w:t>d</w:t>
      </w:r>
      <w:r w:rsidR="00051DF3">
        <w:rPr>
          <w:rFonts w:ascii="Arial" w:hAnsi="Arial" w:cs="Arial"/>
          <w:i/>
          <w:lang w:val="ru-RU"/>
        </w:rPr>
        <w:t xml:space="preserve"> </w:t>
      </w:r>
      <w:r w:rsidR="00EA7CF4" w:rsidRPr="004551D6">
        <w:rPr>
          <w:rFonts w:ascii="Arial" w:hAnsi="Arial" w:cs="Arial"/>
          <w:i/>
          <w:lang w:val="ru-RU"/>
        </w:rPr>
        <w:t xml:space="preserve"> </w:t>
      </w:r>
      <w:r w:rsidR="00D333A5">
        <w:rPr>
          <w:rFonts w:ascii="Arial" w:hAnsi="Arial" w:cs="Arial"/>
          <w:lang w:val="ru-RU"/>
        </w:rPr>
        <w:t>–</w:t>
      </w:r>
      <w:proofErr w:type="gramEnd"/>
      <w:r w:rsidR="00EA7CF4" w:rsidRPr="004551D6">
        <w:rPr>
          <w:rFonts w:ascii="Arial" w:hAnsi="Arial" w:cs="Arial"/>
          <w:i/>
          <w:lang w:val="ru-RU"/>
        </w:rPr>
        <w:tab/>
      </w:r>
      <w:r w:rsidR="00D333A5">
        <w:rPr>
          <w:rFonts w:ascii="Arial" w:hAnsi="Arial" w:cs="Arial"/>
          <w:i/>
          <w:lang w:val="ru-RU"/>
        </w:rPr>
        <w:tab/>
      </w:r>
      <w:r w:rsidRPr="004551D6">
        <w:rPr>
          <w:rFonts w:ascii="Arial" w:hAnsi="Arial" w:cs="Arial"/>
          <w:lang w:val="ru-RU"/>
        </w:rPr>
        <w:t>расстояние по го</w:t>
      </w:r>
      <w:r w:rsidR="00EA7CF4" w:rsidRPr="004551D6">
        <w:rPr>
          <w:rFonts w:ascii="Arial" w:hAnsi="Arial" w:cs="Arial"/>
          <w:lang w:val="ru-RU"/>
        </w:rPr>
        <w:t xml:space="preserve">ризонтали между фазовым центром </w:t>
      </w:r>
      <w:r w:rsidRPr="004551D6">
        <w:rPr>
          <w:rFonts w:ascii="Arial" w:hAnsi="Arial" w:cs="Arial"/>
          <w:lang w:val="ru-RU"/>
        </w:rPr>
        <w:t>измерительной антенны и испытуемым устройством.</w:t>
      </w:r>
    </w:p>
    <w:p w:rsidR="00383D3D" w:rsidRPr="004551D6" w:rsidRDefault="00383D3D" w:rsidP="004551D6">
      <w:pPr>
        <w:spacing w:line="360" w:lineRule="auto"/>
        <w:ind w:firstLine="720"/>
        <w:rPr>
          <w:rFonts w:ascii="Arial" w:hAnsi="Arial" w:cs="Arial"/>
          <w:lang w:val="ru-RU"/>
        </w:rPr>
      </w:pPr>
      <w:r w:rsidRPr="004551D6">
        <w:rPr>
          <w:rFonts w:ascii="Arial" w:hAnsi="Arial" w:cs="Arial"/>
          <w:lang w:val="ru-RU"/>
        </w:rPr>
        <w:t xml:space="preserve">При наклоне антенны </w:t>
      </w:r>
      <w:r w:rsidRPr="003F2441">
        <w:rPr>
          <w:rFonts w:ascii="Arial" w:hAnsi="Arial" w:cs="Arial"/>
          <w:lang w:val="ru-RU"/>
        </w:rPr>
        <w:t>вниз соответствующие неопределенности могут уменьшиться</w:t>
      </w:r>
      <w:r w:rsidR="00D333A5" w:rsidRPr="003F2441">
        <w:rPr>
          <w:rFonts w:ascii="Arial" w:hAnsi="Arial" w:cs="Arial"/>
          <w:lang w:val="ru-RU"/>
        </w:rPr>
        <w:t>;</w:t>
      </w:r>
      <w:r w:rsidRPr="003F2441">
        <w:rPr>
          <w:rFonts w:ascii="Arial" w:hAnsi="Arial" w:cs="Arial"/>
          <w:lang w:val="ru-RU"/>
        </w:rPr>
        <w:t xml:space="preserve"> если это </w:t>
      </w:r>
      <w:r w:rsidR="00051DF3" w:rsidRPr="003F2441">
        <w:rPr>
          <w:rFonts w:ascii="Arial" w:hAnsi="Arial" w:cs="Arial"/>
          <w:lang w:val="ru-RU"/>
        </w:rPr>
        <w:t>не</w:t>
      </w:r>
      <w:r w:rsidR="00D333A5" w:rsidRPr="003F2441">
        <w:rPr>
          <w:rFonts w:ascii="Arial" w:hAnsi="Arial" w:cs="Arial"/>
          <w:lang w:val="ru-RU"/>
        </w:rPr>
        <w:t>применимо</w:t>
      </w:r>
      <w:r w:rsidRPr="003F2441">
        <w:rPr>
          <w:rFonts w:ascii="Arial" w:hAnsi="Arial" w:cs="Arial"/>
          <w:lang w:val="ru-RU"/>
        </w:rPr>
        <w:t xml:space="preserve">, </w:t>
      </w:r>
      <w:r w:rsidR="000A48CB" w:rsidRPr="003F2441">
        <w:rPr>
          <w:rFonts w:ascii="Arial" w:hAnsi="Arial" w:cs="Arial"/>
          <w:lang w:val="ru-RU"/>
        </w:rPr>
        <w:t>то по</w:t>
      </w:r>
      <w:r w:rsidRPr="003F2441">
        <w:rPr>
          <w:rFonts w:ascii="Arial" w:hAnsi="Arial" w:cs="Arial"/>
          <w:lang w:val="ru-RU"/>
        </w:rPr>
        <w:t xml:space="preserve"> диаграмм</w:t>
      </w:r>
      <w:r w:rsidR="000A48CB" w:rsidRPr="003F2441">
        <w:rPr>
          <w:rFonts w:ascii="Arial" w:hAnsi="Arial" w:cs="Arial"/>
          <w:lang w:val="ru-RU"/>
        </w:rPr>
        <w:t>ам</w:t>
      </w:r>
      <w:r w:rsidRPr="003F2441">
        <w:rPr>
          <w:rFonts w:ascii="Arial" w:hAnsi="Arial" w:cs="Arial"/>
          <w:lang w:val="ru-RU"/>
        </w:rPr>
        <w:t xml:space="preserve"> излучения вычисляют уменьшение принимаемого сигнала</w:t>
      </w:r>
      <w:r w:rsidRPr="004551D6">
        <w:rPr>
          <w:rFonts w:ascii="Arial" w:hAnsi="Arial" w:cs="Arial"/>
          <w:lang w:val="ru-RU"/>
        </w:rPr>
        <w:t xml:space="preserve"> и применяют в качестве поправки к соответствующим неопределенностям, обусловленным направленностью. Примерные бюджеты неопределенностей приведены в </w:t>
      </w:r>
      <w:r w:rsidRPr="004551D6">
        <w:rPr>
          <w:rFonts w:ascii="Arial" w:hAnsi="Arial" w:cs="Arial"/>
        </w:rPr>
        <w:t>CISPR</w:t>
      </w:r>
      <w:r w:rsidRPr="004551D6">
        <w:rPr>
          <w:rFonts w:ascii="Arial" w:hAnsi="Arial" w:cs="Arial"/>
          <w:lang w:val="ru-RU"/>
        </w:rPr>
        <w:t xml:space="preserve"> 16-4-2.</w:t>
      </w:r>
    </w:p>
    <w:p w:rsidR="00383D3D" w:rsidRPr="004551D6" w:rsidRDefault="00383D3D" w:rsidP="004551D6">
      <w:pPr>
        <w:spacing w:line="360" w:lineRule="auto"/>
        <w:ind w:firstLine="720"/>
        <w:rPr>
          <w:rFonts w:ascii="Arial" w:hAnsi="Arial" w:cs="Arial"/>
          <w:lang w:val="ru-RU"/>
        </w:rPr>
      </w:pPr>
    </w:p>
    <w:p w:rsidR="00383D3D" w:rsidRPr="00383D3D"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383D3D" w:rsidRPr="00383D3D">
        <w:rPr>
          <w:rFonts w:ascii="Arial" w:hAnsi="Arial" w:cs="Arial"/>
          <w:sz w:val="22"/>
          <w:szCs w:val="22"/>
          <w:lang w:val="ru-RU"/>
        </w:rPr>
        <w:t xml:space="preserve">1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383D3D" w:rsidRPr="00383D3D">
        <w:rPr>
          <w:rFonts w:ascii="Arial" w:hAnsi="Arial" w:cs="Arial"/>
          <w:sz w:val="22"/>
          <w:szCs w:val="22"/>
          <w:lang w:val="ru-RU"/>
        </w:rPr>
        <w:t xml:space="preserve">Полагая, что диаграмма излучения в плоскости </w:t>
      </w:r>
      <w:r w:rsidR="00383D3D" w:rsidRPr="00383D3D">
        <w:rPr>
          <w:rFonts w:ascii="Arial" w:hAnsi="Arial" w:cs="Arial"/>
          <w:i/>
          <w:sz w:val="22"/>
          <w:szCs w:val="22"/>
          <w:lang w:val="ru-RU"/>
        </w:rPr>
        <w:t>Е</w:t>
      </w:r>
      <w:r w:rsidR="00383D3D" w:rsidRPr="00383D3D">
        <w:rPr>
          <w:rFonts w:ascii="Arial" w:hAnsi="Arial" w:cs="Arial"/>
          <w:sz w:val="22"/>
          <w:szCs w:val="22"/>
          <w:lang w:val="ru-RU"/>
        </w:rPr>
        <w:t xml:space="preserve"> нормализована к единице на электрической оси антенны (т.</w:t>
      </w:r>
      <w:r w:rsidR="00125B7B">
        <w:rPr>
          <w:rFonts w:ascii="Arial" w:hAnsi="Arial" w:cs="Arial"/>
          <w:sz w:val="22"/>
          <w:szCs w:val="22"/>
          <w:lang w:val="ru-RU"/>
        </w:rPr>
        <w:t xml:space="preserve"> </w:t>
      </w:r>
      <w:r w:rsidR="00383D3D" w:rsidRPr="00383D3D">
        <w:rPr>
          <w:rFonts w:ascii="Arial" w:hAnsi="Arial" w:cs="Arial"/>
          <w:sz w:val="22"/>
          <w:szCs w:val="22"/>
          <w:lang w:val="ru-RU"/>
        </w:rPr>
        <w:t>е. максимум диаграммы направленности), сним</w:t>
      </w:r>
      <w:r w:rsidR="00D333A5">
        <w:rPr>
          <w:rFonts w:ascii="Arial" w:hAnsi="Arial" w:cs="Arial"/>
          <w:sz w:val="22"/>
          <w:szCs w:val="22"/>
          <w:lang w:val="ru-RU"/>
        </w:rPr>
        <w:t>ают</w:t>
      </w:r>
      <w:r w:rsidR="00383D3D" w:rsidRPr="00383D3D">
        <w:rPr>
          <w:rFonts w:ascii="Arial" w:hAnsi="Arial" w:cs="Arial"/>
          <w:sz w:val="22"/>
          <w:szCs w:val="22"/>
          <w:lang w:val="ru-RU"/>
        </w:rPr>
        <w:t xml:space="preserve"> показание электрического поля при углах наклона от антенны для прямого </w:t>
      </w:r>
      <w:r w:rsidR="00383D3D" w:rsidRPr="00051DF3">
        <w:rPr>
          <w:rFonts w:ascii="Arial" w:hAnsi="Arial" w:cs="Arial"/>
          <w:i/>
          <w:sz w:val="22"/>
          <w:szCs w:val="22"/>
          <w:lang w:val="ru-RU"/>
        </w:rPr>
        <w:t>Е</w:t>
      </w:r>
      <w:r w:rsidR="00383D3D" w:rsidRPr="00051DF3">
        <w:rPr>
          <w:rFonts w:ascii="Arial" w:hAnsi="Arial" w:cs="Arial"/>
          <w:i/>
          <w:sz w:val="22"/>
          <w:szCs w:val="22"/>
          <w:vertAlign w:val="subscript"/>
        </w:rPr>
        <w:t>D</w:t>
      </w:r>
      <w:r w:rsidR="00383D3D" w:rsidRPr="00383D3D">
        <w:rPr>
          <w:rFonts w:ascii="Arial" w:hAnsi="Arial" w:cs="Arial"/>
          <w:sz w:val="22"/>
          <w:szCs w:val="22"/>
          <w:vertAlign w:val="subscript"/>
          <w:lang w:val="ru-RU"/>
        </w:rPr>
        <w:t xml:space="preserve"> </w:t>
      </w:r>
      <w:r w:rsidR="00383D3D" w:rsidRPr="00383D3D">
        <w:rPr>
          <w:rFonts w:ascii="Arial" w:hAnsi="Arial" w:cs="Arial"/>
          <w:sz w:val="22"/>
          <w:szCs w:val="22"/>
          <w:lang w:val="ru-RU"/>
        </w:rPr>
        <w:t xml:space="preserve">и отраженного </w:t>
      </w:r>
      <w:r w:rsidR="00383D3D" w:rsidRPr="00051DF3">
        <w:rPr>
          <w:rFonts w:ascii="Arial" w:hAnsi="Arial" w:cs="Arial"/>
          <w:i/>
          <w:sz w:val="22"/>
          <w:szCs w:val="22"/>
          <w:lang w:val="ru-RU"/>
        </w:rPr>
        <w:t>Е</w:t>
      </w:r>
      <w:r w:rsidR="00383D3D" w:rsidRPr="00051DF3">
        <w:rPr>
          <w:rFonts w:ascii="Arial" w:hAnsi="Arial" w:cs="Arial"/>
          <w:i/>
          <w:sz w:val="22"/>
          <w:szCs w:val="22"/>
          <w:vertAlign w:val="subscript"/>
        </w:rPr>
        <w:t>R</w:t>
      </w:r>
      <w:r w:rsidR="00383D3D" w:rsidRPr="00383D3D">
        <w:rPr>
          <w:rFonts w:ascii="Arial" w:hAnsi="Arial" w:cs="Arial"/>
          <w:sz w:val="22"/>
          <w:szCs w:val="22"/>
          <w:lang w:val="ru-RU"/>
        </w:rPr>
        <w:t xml:space="preserve"> лучей. Погрешность при сравнении с электрическим полем единичной величины для каждого прямого и отраженного луча задается формулой </w:t>
      </w:r>
      <w:r w:rsidR="00383D3D" w:rsidRPr="004F1E02">
        <w:rPr>
          <w:rFonts w:ascii="Arial" w:hAnsi="Arial" w:cs="Arial"/>
          <w:sz w:val="22"/>
          <w:szCs w:val="22"/>
          <w:lang w:val="ru-RU"/>
        </w:rPr>
        <w:t>20</w:t>
      </w:r>
      <w:r w:rsidR="000A48CB" w:rsidRPr="004F1E02">
        <w:rPr>
          <w:rFonts w:ascii="Arial" w:hAnsi="Arial" w:cs="Arial"/>
          <w:sz w:val="22"/>
          <w:szCs w:val="22"/>
          <w:lang w:val="ru-RU"/>
        </w:rPr>
        <w:t xml:space="preserve"> </w:t>
      </w:r>
      <w:proofErr w:type="spellStart"/>
      <w:proofErr w:type="gramStart"/>
      <w:r w:rsidR="00036BCA" w:rsidRPr="004F1E02">
        <w:rPr>
          <w:rFonts w:ascii="Arial" w:hAnsi="Arial" w:cs="Arial"/>
          <w:sz w:val="22"/>
          <w:szCs w:val="22"/>
          <w:lang w:val="ru-RU"/>
        </w:rPr>
        <w:t>l</w:t>
      </w:r>
      <w:r w:rsidR="00383D3D" w:rsidRPr="004F1E02">
        <w:rPr>
          <w:rFonts w:ascii="Arial" w:hAnsi="Arial" w:cs="Arial"/>
          <w:sz w:val="22"/>
          <w:szCs w:val="22"/>
          <w:lang w:val="ru-RU"/>
        </w:rPr>
        <w:t>g</w:t>
      </w:r>
      <w:proofErr w:type="spellEnd"/>
      <w:r w:rsidR="00383D3D" w:rsidRPr="004F1E02">
        <w:rPr>
          <w:rFonts w:ascii="Arial" w:hAnsi="Arial" w:cs="Arial"/>
          <w:sz w:val="22"/>
          <w:szCs w:val="22"/>
          <w:lang w:val="ru-RU"/>
        </w:rPr>
        <w:t>[</w:t>
      </w:r>
      <w:proofErr w:type="gramEnd"/>
      <w:r w:rsidR="00383D3D" w:rsidRPr="004F1E02">
        <w:rPr>
          <w:rFonts w:ascii="Arial" w:hAnsi="Arial" w:cs="Arial"/>
          <w:sz w:val="22"/>
          <w:szCs w:val="22"/>
          <w:lang w:val="ru-RU"/>
        </w:rPr>
        <w:t>2/(</w:t>
      </w:r>
      <w:r w:rsidR="00383D3D" w:rsidRPr="004F1E02">
        <w:rPr>
          <w:rFonts w:ascii="Arial" w:hAnsi="Arial" w:cs="Arial"/>
          <w:i/>
          <w:sz w:val="22"/>
          <w:szCs w:val="22"/>
          <w:lang w:val="ru-RU"/>
        </w:rPr>
        <w:t>E</w:t>
      </w:r>
      <w:r w:rsidR="00383D3D" w:rsidRPr="004F1E02">
        <w:rPr>
          <w:rFonts w:ascii="Arial" w:hAnsi="Arial" w:cs="Arial"/>
          <w:sz w:val="22"/>
          <w:szCs w:val="22"/>
          <w:vertAlign w:val="subscript"/>
        </w:rPr>
        <w:t>D</w:t>
      </w:r>
      <w:r w:rsidR="00383D3D" w:rsidRPr="004F1E02">
        <w:rPr>
          <w:rFonts w:ascii="Arial" w:hAnsi="Arial" w:cs="Arial"/>
          <w:sz w:val="22"/>
          <w:szCs w:val="22"/>
          <w:lang w:val="ru-RU"/>
        </w:rPr>
        <w:t xml:space="preserve"> + </w:t>
      </w:r>
      <w:r w:rsidR="00383D3D" w:rsidRPr="004F1E02">
        <w:rPr>
          <w:rFonts w:ascii="Arial" w:hAnsi="Arial" w:cs="Arial"/>
          <w:i/>
          <w:sz w:val="22"/>
          <w:szCs w:val="22"/>
        </w:rPr>
        <w:t>E</w:t>
      </w:r>
      <w:r w:rsidR="00383D3D" w:rsidRPr="004F1E02">
        <w:rPr>
          <w:rFonts w:ascii="Arial" w:hAnsi="Arial" w:cs="Arial"/>
          <w:sz w:val="22"/>
          <w:szCs w:val="22"/>
          <w:vertAlign w:val="subscript"/>
        </w:rPr>
        <w:t>R</w:t>
      </w:r>
      <w:r w:rsidR="00383D3D" w:rsidRPr="004F1E02">
        <w:rPr>
          <w:rFonts w:ascii="Arial" w:hAnsi="Arial" w:cs="Arial"/>
          <w:sz w:val="22"/>
          <w:szCs w:val="22"/>
          <w:lang w:val="ru-RU"/>
        </w:rPr>
        <w:t>)] и выражается в децибелах.</w:t>
      </w:r>
    </w:p>
    <w:p w:rsidR="00383D3D" w:rsidRPr="00383D3D" w:rsidRDefault="00383D3D" w:rsidP="004551D6">
      <w:pPr>
        <w:spacing w:line="360" w:lineRule="auto"/>
        <w:ind w:firstLine="720"/>
        <w:rPr>
          <w:rFonts w:ascii="Arial" w:hAnsi="Arial" w:cs="Arial"/>
          <w:sz w:val="22"/>
          <w:szCs w:val="22"/>
          <w:lang w:val="ru-RU"/>
        </w:rPr>
      </w:pPr>
    </w:p>
    <w:p w:rsidR="00383D3D" w:rsidRPr="00383D3D"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383D3D" w:rsidRPr="00383D3D">
        <w:rPr>
          <w:rFonts w:ascii="Arial" w:hAnsi="Arial" w:cs="Arial"/>
          <w:sz w:val="22"/>
          <w:szCs w:val="22"/>
          <w:lang w:val="ru-RU"/>
        </w:rPr>
        <w:t xml:space="preserve">2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383D3D" w:rsidRPr="00383D3D">
        <w:rPr>
          <w:rFonts w:ascii="Arial" w:hAnsi="Arial" w:cs="Arial"/>
          <w:sz w:val="22"/>
          <w:szCs w:val="22"/>
          <w:lang w:val="ru-RU"/>
        </w:rPr>
        <w:t xml:space="preserve">Уменьшение напряженности сигнала, вызванное снижением направленности при углах, отстоящих от электрической оси антенны, является систематической погрешностью, </w:t>
      </w:r>
      <w:proofErr w:type="gramStart"/>
      <w:r w:rsidR="00383D3D" w:rsidRPr="00383D3D">
        <w:rPr>
          <w:rFonts w:ascii="Arial" w:hAnsi="Arial" w:cs="Arial"/>
          <w:sz w:val="22"/>
          <w:szCs w:val="22"/>
          <w:lang w:val="ru-RU"/>
        </w:rPr>
        <w:t>а</w:t>
      </w:r>
      <w:r w:rsidR="000A48CB">
        <w:rPr>
          <w:rFonts w:ascii="Arial" w:hAnsi="Arial" w:cs="Arial"/>
          <w:sz w:val="22"/>
          <w:szCs w:val="22"/>
          <w:lang w:val="ru-RU"/>
        </w:rPr>
        <w:t xml:space="preserve"> следовательно</w:t>
      </w:r>
      <w:proofErr w:type="gramEnd"/>
      <w:r w:rsidR="000A48CB">
        <w:rPr>
          <w:rFonts w:ascii="Arial" w:hAnsi="Arial" w:cs="Arial"/>
          <w:sz w:val="22"/>
          <w:szCs w:val="22"/>
          <w:lang w:val="ru-RU"/>
        </w:rPr>
        <w:t xml:space="preserve"> может быть скорректировано</w:t>
      </w:r>
      <w:r w:rsidR="00383D3D" w:rsidRPr="00383D3D">
        <w:rPr>
          <w:rFonts w:ascii="Arial" w:hAnsi="Arial" w:cs="Arial"/>
          <w:sz w:val="22"/>
          <w:szCs w:val="22"/>
          <w:lang w:val="ru-RU"/>
        </w:rPr>
        <w:t xml:space="preserve">. Если проводят корректировку на основании того, что известны диаграммы излучения на каждой частоте и при каждой поляризации, </w:t>
      </w:r>
      <w:r w:rsidR="00D333A5">
        <w:rPr>
          <w:rFonts w:ascii="Arial" w:hAnsi="Arial" w:cs="Arial"/>
          <w:sz w:val="22"/>
          <w:szCs w:val="22"/>
          <w:lang w:val="ru-RU"/>
        </w:rPr>
        <w:t>воз</w:t>
      </w:r>
      <w:r w:rsidR="00383D3D" w:rsidRPr="00383D3D">
        <w:rPr>
          <w:rFonts w:ascii="Arial" w:hAnsi="Arial" w:cs="Arial"/>
          <w:sz w:val="22"/>
          <w:szCs w:val="22"/>
          <w:lang w:val="ru-RU"/>
        </w:rPr>
        <w:t xml:space="preserve">можно соответственно уменьшить неопределенность </w:t>
      </w:r>
      <w:r w:rsidR="00FC0AFB">
        <w:rPr>
          <w:rFonts w:ascii="Arial" w:hAnsi="Arial" w:cs="Arial"/>
          <w:sz w:val="22"/>
          <w:szCs w:val="22"/>
          <w:lang w:val="ru-RU"/>
        </w:rPr>
        <w:t xml:space="preserve">измерений </w:t>
      </w:r>
      <w:r w:rsidR="00383D3D" w:rsidRPr="00383D3D">
        <w:rPr>
          <w:rFonts w:ascii="Arial" w:hAnsi="Arial" w:cs="Arial"/>
          <w:sz w:val="22"/>
          <w:szCs w:val="22"/>
          <w:lang w:val="ru-RU"/>
        </w:rPr>
        <w:t>напряженности излучаемого сигнала.</w:t>
      </w:r>
    </w:p>
    <w:p w:rsidR="00383D3D" w:rsidRPr="004551D6" w:rsidRDefault="00383D3D" w:rsidP="004551D6">
      <w:pPr>
        <w:tabs>
          <w:tab w:val="left" w:pos="1100"/>
        </w:tabs>
        <w:spacing w:line="360" w:lineRule="auto"/>
        <w:ind w:firstLine="720"/>
        <w:rPr>
          <w:rFonts w:ascii="Arial" w:hAnsi="Arial" w:cs="Arial"/>
          <w:lang w:val="ru-RU"/>
        </w:rPr>
      </w:pPr>
    </w:p>
    <w:p w:rsidR="00383D3D" w:rsidRPr="004551D6" w:rsidRDefault="00383D3D" w:rsidP="004551D6">
      <w:pPr>
        <w:spacing w:line="360" w:lineRule="auto"/>
        <w:ind w:firstLine="720"/>
        <w:rPr>
          <w:rFonts w:ascii="Arial" w:hAnsi="Arial" w:cs="Arial"/>
          <w:lang w:val="ru-RU"/>
        </w:rPr>
      </w:pPr>
      <w:r w:rsidRPr="004551D6">
        <w:rPr>
          <w:rFonts w:ascii="Arial" w:hAnsi="Arial" w:cs="Arial"/>
          <w:lang w:val="ru-RU"/>
        </w:rPr>
        <w:t>3)</w:t>
      </w:r>
      <w:r w:rsidRPr="004551D6">
        <w:rPr>
          <w:rFonts w:ascii="Arial" w:hAnsi="Arial" w:cs="Arial"/>
          <w:lang w:val="ru-RU"/>
        </w:rPr>
        <w:tab/>
        <w:t xml:space="preserve">Для типов антенн с широкой диаграммой направленности, используемых для испытаний на излучаемые помехи, </w:t>
      </w:r>
      <w:proofErr w:type="gramStart"/>
      <w:r w:rsidRPr="004551D6">
        <w:rPr>
          <w:rFonts w:ascii="Arial" w:hAnsi="Arial" w:cs="Arial"/>
          <w:lang w:val="ru-RU"/>
        </w:rPr>
        <w:t>например</w:t>
      </w:r>
      <w:proofErr w:type="gramEnd"/>
      <w:r w:rsidRPr="004551D6">
        <w:rPr>
          <w:rFonts w:ascii="Arial" w:hAnsi="Arial" w:cs="Arial"/>
          <w:lang w:val="ru-RU"/>
        </w:rPr>
        <w:t xml:space="preserve"> биконических, LPDA и гибридных антенн, ширина диаграммы направленности обратно пропорциональна направленности антенн. Альтернативой критерию, основанному </w:t>
      </w:r>
      <w:r w:rsidRPr="004551D6">
        <w:rPr>
          <w:rFonts w:ascii="Arial" w:hAnsi="Arial" w:cs="Arial"/>
          <w:lang w:val="ru-RU"/>
        </w:rPr>
        <w:lastRenderedPageBreak/>
        <w:t xml:space="preserve">на ширине диаграммы направленности, используемому в </w:t>
      </w:r>
      <w:r w:rsidR="00D333A5">
        <w:rPr>
          <w:rFonts w:ascii="Arial" w:hAnsi="Arial" w:cs="Arial"/>
          <w:lang w:val="ru-RU"/>
        </w:rPr>
        <w:t>перечислениях</w:t>
      </w:r>
      <w:r w:rsidRPr="004551D6">
        <w:rPr>
          <w:rFonts w:ascii="Arial" w:hAnsi="Arial" w:cs="Arial"/>
          <w:lang w:val="ru-RU"/>
        </w:rPr>
        <w:t xml:space="preserve"> 1) и 2), является определение максимального коэффициента усиления </w:t>
      </w:r>
      <w:r w:rsidR="00D333A5">
        <w:rPr>
          <w:rFonts w:ascii="Arial" w:hAnsi="Arial" w:cs="Arial"/>
          <w:lang w:val="ru-RU"/>
        </w:rPr>
        <w:t>(</w:t>
      </w:r>
      <w:r w:rsidRPr="004551D6">
        <w:rPr>
          <w:rFonts w:ascii="Arial" w:hAnsi="Arial" w:cs="Arial"/>
          <w:lang w:val="ru-RU"/>
        </w:rPr>
        <w:t>направленного действия</w:t>
      </w:r>
      <w:r w:rsidR="00D333A5">
        <w:rPr>
          <w:rFonts w:ascii="Arial" w:hAnsi="Arial" w:cs="Arial"/>
          <w:lang w:val="ru-RU"/>
        </w:rPr>
        <w:t>)</w:t>
      </w:r>
      <w:r w:rsidRPr="004551D6">
        <w:rPr>
          <w:rFonts w:ascii="Arial" w:hAnsi="Arial" w:cs="Arial"/>
          <w:lang w:val="ru-RU"/>
        </w:rPr>
        <w:t xml:space="preserve"> антенны и соотнесение с допусками общей неопределенности для компоненты, обусловленной направленностью, в бюджете неопределенности для результатов измерения помех. Общие неопределенности, основанные на самых узких диаграммах направленности, в </w:t>
      </w:r>
      <w:r w:rsidR="000A48CB" w:rsidRPr="004551D6">
        <w:rPr>
          <w:rFonts w:ascii="Arial" w:hAnsi="Arial" w:cs="Arial"/>
          <w:lang w:val="ru-RU"/>
        </w:rPr>
        <w:t>полосе</w:t>
      </w:r>
      <w:r w:rsidRPr="004551D6">
        <w:rPr>
          <w:rFonts w:ascii="Arial" w:hAnsi="Arial" w:cs="Arial"/>
          <w:lang w:val="ru-RU"/>
        </w:rPr>
        <w:t xml:space="preserve"> частот, используем</w:t>
      </w:r>
      <w:r w:rsidR="000A48CB" w:rsidRPr="004551D6">
        <w:rPr>
          <w:rFonts w:ascii="Arial" w:hAnsi="Arial" w:cs="Arial"/>
          <w:lang w:val="ru-RU"/>
        </w:rPr>
        <w:t>ой</w:t>
      </w:r>
      <w:r w:rsidRPr="004551D6">
        <w:rPr>
          <w:rFonts w:ascii="Arial" w:hAnsi="Arial" w:cs="Arial"/>
          <w:lang w:val="ru-RU"/>
        </w:rPr>
        <w:t xml:space="preserve"> для </w:t>
      </w:r>
      <w:r w:rsidR="000A48CB" w:rsidRPr="004551D6">
        <w:rPr>
          <w:rFonts w:ascii="Arial" w:hAnsi="Arial" w:cs="Arial"/>
          <w:lang w:val="ru-RU"/>
        </w:rPr>
        <w:t>конкретной</w:t>
      </w:r>
      <w:r w:rsidRPr="004551D6">
        <w:rPr>
          <w:rFonts w:ascii="Arial" w:hAnsi="Arial" w:cs="Arial"/>
          <w:lang w:val="ru-RU"/>
        </w:rPr>
        <w:t xml:space="preserve"> антенны, приведены в CISPR 16-4-2. Максимальный коэффициент усиления изотропных антенн для биконических антенн должен составлять 2 дБ, а для антенн LPDA и гибридных антенн </w:t>
      </w:r>
      <w:r w:rsidR="004D4FE2">
        <w:rPr>
          <w:rFonts w:ascii="Arial" w:hAnsi="Arial" w:cs="Arial"/>
          <w:lang w:val="ru-RU"/>
        </w:rPr>
        <w:t xml:space="preserve">– </w:t>
      </w:r>
      <w:r w:rsidRPr="004551D6">
        <w:rPr>
          <w:rFonts w:ascii="Arial" w:hAnsi="Arial" w:cs="Arial"/>
          <w:lang w:val="ru-RU"/>
        </w:rPr>
        <w:t xml:space="preserve">8 дБ. Для антенн LPDA V-типа, у которых ширина диаграммы направленности в плоскости </w:t>
      </w:r>
      <w:r w:rsidRPr="004551D6">
        <w:rPr>
          <w:rFonts w:ascii="Arial" w:hAnsi="Arial" w:cs="Arial"/>
          <w:i/>
          <w:lang w:val="ru-RU"/>
        </w:rPr>
        <w:t>Н</w:t>
      </w:r>
      <w:r w:rsidRPr="004551D6">
        <w:rPr>
          <w:rFonts w:ascii="Arial" w:hAnsi="Arial" w:cs="Arial"/>
          <w:lang w:val="ru-RU"/>
        </w:rPr>
        <w:t xml:space="preserve"> равна ширине диаграммы направленности в плоскости </w:t>
      </w:r>
      <w:r w:rsidRPr="004551D6">
        <w:rPr>
          <w:rFonts w:ascii="Arial" w:hAnsi="Arial" w:cs="Arial"/>
          <w:i/>
          <w:lang w:val="ru-RU"/>
        </w:rPr>
        <w:t>Е</w:t>
      </w:r>
      <w:r w:rsidRPr="004551D6">
        <w:rPr>
          <w:rFonts w:ascii="Arial" w:hAnsi="Arial" w:cs="Arial"/>
          <w:lang w:val="ru-RU"/>
        </w:rPr>
        <w:t>, максимальный допустимый изотропный коэффициент усиления должен составлять 9 дБ.</w:t>
      </w:r>
    </w:p>
    <w:p w:rsidR="00B80714" w:rsidRPr="004551D6" w:rsidRDefault="008A30BF" w:rsidP="004551D6">
      <w:pPr>
        <w:spacing w:line="360" w:lineRule="auto"/>
        <w:ind w:firstLine="720"/>
        <w:rPr>
          <w:rFonts w:ascii="Arial" w:hAnsi="Arial" w:cs="Arial"/>
          <w:b/>
          <w:lang w:val="ru-RU"/>
        </w:rPr>
      </w:pPr>
      <w:r w:rsidRPr="004551D6">
        <w:rPr>
          <w:rFonts w:ascii="Arial" w:hAnsi="Arial" w:cs="Arial"/>
          <w:b/>
          <w:lang w:val="ru-RU"/>
        </w:rPr>
        <w:t>4.5.4 Симметричность антенны</w:t>
      </w:r>
    </w:p>
    <w:p w:rsidR="00B80714" w:rsidRPr="004551D6" w:rsidRDefault="008A30BF" w:rsidP="004551D6">
      <w:pPr>
        <w:spacing w:line="360" w:lineRule="auto"/>
        <w:ind w:firstLine="720"/>
        <w:rPr>
          <w:rFonts w:ascii="Arial" w:hAnsi="Arial" w:cs="Arial"/>
          <w:lang w:val="ru-RU"/>
        </w:rPr>
      </w:pPr>
      <w:r w:rsidRPr="004551D6">
        <w:rPr>
          <w:rFonts w:ascii="Arial" w:hAnsi="Arial" w:cs="Arial"/>
          <w:lang w:val="ru-RU"/>
        </w:rPr>
        <w:t>4.5.4.1 Общие положения</w:t>
      </w:r>
    </w:p>
    <w:p w:rsidR="008A30BF" w:rsidRPr="004551D6" w:rsidRDefault="008A30BF" w:rsidP="004551D6">
      <w:pPr>
        <w:spacing w:line="360" w:lineRule="auto"/>
        <w:ind w:firstLine="720"/>
        <w:rPr>
          <w:rFonts w:ascii="Arial" w:hAnsi="Arial" w:cs="Arial"/>
          <w:lang w:val="ru-RU"/>
        </w:rPr>
      </w:pPr>
      <w:r w:rsidRPr="004551D6">
        <w:rPr>
          <w:rFonts w:ascii="Arial" w:hAnsi="Arial" w:cs="Arial"/>
          <w:lang w:val="ru-RU"/>
        </w:rPr>
        <w:t>При измерениях излучаемых помех на кабеле, подключаемом к приемной антенне (антенном кабеле), могут присутствовать токи синфазного</w:t>
      </w:r>
      <w:r w:rsidR="00DE223D">
        <w:rPr>
          <w:rFonts w:ascii="Arial" w:hAnsi="Arial" w:cs="Arial"/>
          <w:lang w:val="ru-RU"/>
        </w:rPr>
        <w:t xml:space="preserve"> (СМ)</w:t>
      </w:r>
      <w:r w:rsidRPr="004551D6">
        <w:rPr>
          <w:rFonts w:ascii="Arial" w:hAnsi="Arial" w:cs="Arial"/>
          <w:lang w:val="ru-RU"/>
        </w:rPr>
        <w:t xml:space="preserve"> режима. Эти токи, в свою очередь, создают электромагнитные поля, которые воспринима</w:t>
      </w:r>
      <w:r w:rsidR="004D4FE2">
        <w:rPr>
          <w:rFonts w:ascii="Arial" w:hAnsi="Arial" w:cs="Arial"/>
          <w:lang w:val="ru-RU"/>
        </w:rPr>
        <w:t>е</w:t>
      </w:r>
      <w:r w:rsidRPr="004551D6">
        <w:rPr>
          <w:rFonts w:ascii="Arial" w:hAnsi="Arial" w:cs="Arial"/>
          <w:lang w:val="ru-RU"/>
        </w:rPr>
        <w:t xml:space="preserve">т приемная антенна, если </w:t>
      </w:r>
      <w:proofErr w:type="spellStart"/>
      <w:r w:rsidRPr="004551D6">
        <w:rPr>
          <w:rFonts w:ascii="Arial" w:hAnsi="Arial" w:cs="Arial"/>
          <w:lang w:val="ru-RU"/>
        </w:rPr>
        <w:t>симметрирующее</w:t>
      </w:r>
      <w:proofErr w:type="spellEnd"/>
      <w:r w:rsidRPr="004551D6">
        <w:rPr>
          <w:rFonts w:ascii="Arial" w:hAnsi="Arial" w:cs="Arial"/>
          <w:lang w:val="ru-RU"/>
        </w:rPr>
        <w:t xml:space="preserve"> устройство не полностью симметрично. Это может оказывать влияние на результаты измерения излучаемых помех.</w:t>
      </w:r>
    </w:p>
    <w:p w:rsidR="008A30BF" w:rsidRPr="004551D6" w:rsidRDefault="008A30BF" w:rsidP="004551D6">
      <w:pPr>
        <w:spacing w:line="360" w:lineRule="auto"/>
        <w:ind w:firstLine="720"/>
        <w:rPr>
          <w:rFonts w:ascii="Arial" w:hAnsi="Arial" w:cs="Arial"/>
          <w:lang w:val="ru-RU"/>
        </w:rPr>
      </w:pPr>
      <w:r w:rsidRPr="004551D6">
        <w:rPr>
          <w:rFonts w:ascii="Arial" w:hAnsi="Arial" w:cs="Arial"/>
          <w:lang w:val="ru-RU"/>
        </w:rPr>
        <w:t xml:space="preserve">Наибольшие вклады в токи </w:t>
      </w:r>
      <w:r w:rsidR="00DE223D" w:rsidRPr="00E84E93">
        <w:rPr>
          <w:rFonts w:ascii="Arial" w:hAnsi="Arial" w:cs="Arial"/>
          <w:lang w:val="ru-RU"/>
        </w:rPr>
        <w:t>СМ</w:t>
      </w:r>
      <w:r w:rsidR="00E10B8D">
        <w:rPr>
          <w:rFonts w:ascii="Arial" w:hAnsi="Arial" w:cs="Arial"/>
          <w:lang w:val="ru-RU"/>
        </w:rPr>
        <w:t>-</w:t>
      </w:r>
      <w:r w:rsidRPr="00E84E93">
        <w:rPr>
          <w:rFonts w:ascii="Arial" w:hAnsi="Arial" w:cs="Arial"/>
          <w:lang w:val="ru-RU"/>
        </w:rPr>
        <w:t>режимов</w:t>
      </w:r>
      <w:r w:rsidRPr="004551D6">
        <w:rPr>
          <w:rFonts w:ascii="Arial" w:hAnsi="Arial" w:cs="Arial"/>
          <w:lang w:val="ru-RU"/>
        </w:rPr>
        <w:t xml:space="preserve"> антенных кабелей обусловлены:</w:t>
      </w:r>
    </w:p>
    <w:p w:rsidR="008A30BF" w:rsidRPr="004551D6" w:rsidRDefault="00DE223D" w:rsidP="004551D6">
      <w:pPr>
        <w:tabs>
          <w:tab w:val="left" w:pos="1134"/>
        </w:tabs>
        <w:spacing w:line="360" w:lineRule="auto"/>
        <w:ind w:firstLine="720"/>
        <w:rPr>
          <w:rFonts w:ascii="Arial" w:hAnsi="Arial" w:cs="Arial"/>
          <w:lang w:val="ru-RU"/>
        </w:rPr>
      </w:pPr>
      <w:proofErr w:type="gramStart"/>
      <w:r>
        <w:rPr>
          <w:rFonts w:ascii="Arial" w:hAnsi="Arial" w:cs="Arial"/>
          <w:lang w:val="ru-RU"/>
        </w:rPr>
        <w:t>а)</w:t>
      </w:r>
      <w:r>
        <w:rPr>
          <w:rFonts w:ascii="Arial" w:hAnsi="Arial" w:cs="Arial"/>
          <w:lang w:val="ru-RU"/>
        </w:rPr>
        <w:tab/>
      </w:r>
      <w:proofErr w:type="gramEnd"/>
      <w:r w:rsidR="008A30BF" w:rsidRPr="004551D6">
        <w:rPr>
          <w:rFonts w:ascii="Arial" w:hAnsi="Arial" w:cs="Arial"/>
          <w:lang w:val="ru-RU"/>
        </w:rPr>
        <w:t xml:space="preserve">напряженностью электрического поля, </w:t>
      </w:r>
      <w:r>
        <w:rPr>
          <w:rFonts w:ascii="Arial" w:hAnsi="Arial" w:cs="Arial"/>
          <w:lang w:val="ru-RU"/>
        </w:rPr>
        <w:t>п</w:t>
      </w:r>
      <w:r w:rsidRPr="004551D6">
        <w:rPr>
          <w:rFonts w:ascii="Arial" w:hAnsi="Arial" w:cs="Arial"/>
          <w:lang w:val="ru-RU"/>
        </w:rPr>
        <w:t>одлежащей измерению</w:t>
      </w:r>
      <w:r>
        <w:rPr>
          <w:rFonts w:ascii="Arial" w:hAnsi="Arial" w:cs="Arial"/>
          <w:lang w:val="ru-RU"/>
        </w:rPr>
        <w:t>,</w:t>
      </w:r>
      <w:r w:rsidRPr="004551D6">
        <w:rPr>
          <w:rFonts w:ascii="Arial" w:hAnsi="Arial" w:cs="Arial"/>
          <w:lang w:val="ru-RU"/>
        </w:rPr>
        <w:t xml:space="preserve"> </w:t>
      </w:r>
      <w:r w:rsidR="008A30BF" w:rsidRPr="004551D6">
        <w:rPr>
          <w:rFonts w:ascii="Arial" w:hAnsi="Arial" w:cs="Arial"/>
          <w:lang w:val="ru-RU"/>
        </w:rPr>
        <w:t>если это поле имеет составляющую, параллельную антенному кабелю</w:t>
      </w:r>
      <w:r w:rsidR="004D4FE2">
        <w:rPr>
          <w:rFonts w:ascii="Arial" w:hAnsi="Arial" w:cs="Arial"/>
          <w:lang w:val="ru-RU"/>
        </w:rPr>
        <w:t>;</w:t>
      </w:r>
      <w:r w:rsidR="008A30BF" w:rsidRPr="004551D6">
        <w:rPr>
          <w:rFonts w:ascii="Arial" w:hAnsi="Arial" w:cs="Arial"/>
          <w:lang w:val="ru-RU"/>
        </w:rPr>
        <w:t xml:space="preserve"> и</w:t>
      </w:r>
    </w:p>
    <w:p w:rsidR="008A30BF" w:rsidRPr="004551D6" w:rsidRDefault="008A30BF" w:rsidP="004551D6">
      <w:pPr>
        <w:tabs>
          <w:tab w:val="left" w:pos="1134"/>
        </w:tabs>
        <w:spacing w:line="360" w:lineRule="auto"/>
        <w:ind w:firstLine="720"/>
        <w:rPr>
          <w:rFonts w:ascii="Arial" w:hAnsi="Arial" w:cs="Arial"/>
          <w:lang w:val="ru-RU"/>
        </w:rPr>
      </w:pPr>
      <w:proofErr w:type="gramStart"/>
      <w:r w:rsidRPr="004551D6">
        <w:rPr>
          <w:rFonts w:ascii="Arial" w:hAnsi="Arial" w:cs="Arial"/>
          <w:lang w:val="ru-RU"/>
        </w:rPr>
        <w:t>б)</w:t>
      </w:r>
      <w:r w:rsidRPr="004551D6">
        <w:rPr>
          <w:rFonts w:ascii="Arial" w:hAnsi="Arial" w:cs="Arial"/>
          <w:lang w:val="ru-RU"/>
        </w:rPr>
        <w:tab/>
      </w:r>
      <w:proofErr w:type="gramEnd"/>
      <w:r w:rsidRPr="004551D6">
        <w:rPr>
          <w:rFonts w:ascii="Arial" w:hAnsi="Arial" w:cs="Arial"/>
          <w:lang w:val="ru-RU"/>
        </w:rPr>
        <w:t xml:space="preserve">преобразованием антенного сигнала дифференциального режима (полезного сигнала) в </w:t>
      </w:r>
      <w:r w:rsidR="00DE223D" w:rsidRPr="00E84E93">
        <w:rPr>
          <w:rFonts w:ascii="Arial" w:hAnsi="Arial" w:cs="Arial"/>
          <w:lang w:val="ru-RU"/>
        </w:rPr>
        <w:t>СМ</w:t>
      </w:r>
      <w:r w:rsidR="00E10B8D">
        <w:rPr>
          <w:rFonts w:ascii="Arial" w:hAnsi="Arial" w:cs="Arial"/>
          <w:lang w:val="ru-RU"/>
        </w:rPr>
        <w:t>-</w:t>
      </w:r>
      <w:r w:rsidRPr="00E84E93">
        <w:rPr>
          <w:rFonts w:ascii="Arial" w:hAnsi="Arial" w:cs="Arial"/>
          <w:lang w:val="ru-RU"/>
        </w:rPr>
        <w:t>сигнал</w:t>
      </w:r>
      <w:r w:rsidRPr="004551D6">
        <w:rPr>
          <w:rFonts w:ascii="Arial" w:hAnsi="Arial" w:cs="Arial"/>
          <w:lang w:val="ru-RU"/>
        </w:rPr>
        <w:t xml:space="preserve"> из-за несовершенства </w:t>
      </w:r>
      <w:proofErr w:type="spellStart"/>
      <w:r w:rsidRPr="004551D6">
        <w:rPr>
          <w:rFonts w:ascii="Arial" w:hAnsi="Arial" w:cs="Arial"/>
          <w:lang w:val="ru-RU"/>
        </w:rPr>
        <w:t>симметрирующего</w:t>
      </w:r>
      <w:proofErr w:type="spellEnd"/>
      <w:r w:rsidRPr="004551D6">
        <w:rPr>
          <w:rFonts w:ascii="Arial" w:hAnsi="Arial" w:cs="Arial"/>
          <w:lang w:val="ru-RU"/>
        </w:rPr>
        <w:t xml:space="preserve"> устройства приемной антенны.</w:t>
      </w:r>
    </w:p>
    <w:p w:rsidR="008A30BF" w:rsidRPr="00E01EAF" w:rsidRDefault="008A30BF" w:rsidP="004551D6">
      <w:pPr>
        <w:spacing w:line="360" w:lineRule="auto"/>
        <w:ind w:firstLine="720"/>
        <w:rPr>
          <w:rFonts w:ascii="Arial" w:hAnsi="Arial" w:cs="Arial"/>
          <w:lang w:val="ru-RU"/>
        </w:rPr>
      </w:pPr>
      <w:r w:rsidRPr="004551D6">
        <w:rPr>
          <w:rFonts w:ascii="Arial" w:hAnsi="Arial" w:cs="Arial"/>
          <w:lang w:val="ru-RU"/>
        </w:rPr>
        <w:t>В общем случае антенны LPDA не имеют существенного преобразования «</w:t>
      </w:r>
      <w:r w:rsidRPr="00E01EAF">
        <w:rPr>
          <w:rFonts w:ascii="Arial" w:hAnsi="Arial" w:cs="Arial"/>
          <w:lang w:val="ru-RU"/>
        </w:rPr>
        <w:t>дифференциальный режим</w:t>
      </w:r>
      <w:r w:rsidR="00E01EAF" w:rsidRPr="00E01EAF">
        <w:rPr>
          <w:rFonts w:ascii="Arial" w:hAnsi="Arial" w:cs="Arial"/>
          <w:lang w:val="ru-RU"/>
        </w:rPr>
        <w:t> / </w:t>
      </w:r>
      <w:r w:rsidRPr="00E01EAF">
        <w:rPr>
          <w:rFonts w:ascii="Arial" w:hAnsi="Arial" w:cs="Arial"/>
          <w:lang w:val="ru-RU"/>
        </w:rPr>
        <w:t>синфазный режим</w:t>
      </w:r>
      <w:r w:rsidRPr="004551D6">
        <w:rPr>
          <w:rFonts w:ascii="Arial" w:hAnsi="Arial" w:cs="Arial"/>
          <w:lang w:val="ru-RU"/>
        </w:rPr>
        <w:t>» (</w:t>
      </w:r>
      <w:r w:rsidRPr="004551D6">
        <w:rPr>
          <w:rFonts w:ascii="Arial" w:hAnsi="Arial" w:cs="Arial"/>
        </w:rPr>
        <w:t>DM</w:t>
      </w:r>
      <w:r w:rsidRPr="004551D6">
        <w:rPr>
          <w:rFonts w:ascii="Arial" w:hAnsi="Arial" w:cs="Arial"/>
          <w:lang w:val="ru-RU"/>
        </w:rPr>
        <w:t>/</w:t>
      </w:r>
      <w:r w:rsidRPr="004551D6">
        <w:rPr>
          <w:rFonts w:ascii="Arial" w:hAnsi="Arial" w:cs="Arial"/>
        </w:rPr>
        <w:t>CM</w:t>
      </w:r>
      <w:r w:rsidRPr="004551D6">
        <w:rPr>
          <w:rFonts w:ascii="Arial" w:hAnsi="Arial" w:cs="Arial"/>
          <w:lang w:val="ru-RU"/>
        </w:rPr>
        <w:t xml:space="preserve">). </w:t>
      </w:r>
      <w:r w:rsidR="00901567" w:rsidRPr="004551D6">
        <w:rPr>
          <w:rFonts w:ascii="Arial" w:hAnsi="Arial" w:cs="Arial"/>
          <w:lang w:val="ru-RU"/>
        </w:rPr>
        <w:t>Поэтому к</w:t>
      </w:r>
      <w:r w:rsidRPr="004551D6">
        <w:rPr>
          <w:rFonts w:ascii="Arial" w:hAnsi="Arial" w:cs="Arial"/>
          <w:lang w:val="ru-RU"/>
        </w:rPr>
        <w:t xml:space="preserve"> дипольным и биконическим антеннам во всем их рабочем частотном диапазоне и к гибридным антеннам в полосе частот секции широкополосного диполя (в большинстве случаев от 30 до 200</w:t>
      </w:r>
      <w:r w:rsidR="00901567" w:rsidRPr="004551D6">
        <w:rPr>
          <w:rFonts w:ascii="Arial" w:hAnsi="Arial" w:cs="Arial"/>
          <w:lang w:val="ru-RU"/>
        </w:rPr>
        <w:t xml:space="preserve"> </w:t>
      </w:r>
      <w:r w:rsidRPr="004551D6">
        <w:rPr>
          <w:rFonts w:ascii="Arial" w:hAnsi="Arial" w:cs="Arial"/>
          <w:lang w:val="ru-RU"/>
        </w:rPr>
        <w:t xml:space="preserve">МГц) применяют приведенную ниже </w:t>
      </w:r>
      <w:r w:rsidRPr="00E01EAF">
        <w:rPr>
          <w:rFonts w:ascii="Arial" w:hAnsi="Arial" w:cs="Arial"/>
          <w:lang w:val="ru-RU"/>
        </w:rPr>
        <w:t>проверку.</w:t>
      </w:r>
    </w:p>
    <w:p w:rsidR="00B80714" w:rsidRPr="00E01EAF" w:rsidRDefault="008A30BF" w:rsidP="004551D6">
      <w:pPr>
        <w:spacing w:line="360" w:lineRule="auto"/>
        <w:ind w:firstLine="720"/>
        <w:rPr>
          <w:rFonts w:ascii="Arial" w:hAnsi="Arial" w:cs="Arial"/>
          <w:lang w:val="ru-RU"/>
        </w:rPr>
      </w:pPr>
      <w:r w:rsidRPr="00E01EAF">
        <w:rPr>
          <w:rFonts w:ascii="Arial" w:hAnsi="Arial" w:cs="Arial"/>
          <w:lang w:val="ru-RU"/>
        </w:rPr>
        <w:t>4.5.4.2 Проверка преобразования «дифференциальный режим</w:t>
      </w:r>
      <w:r w:rsidR="00E01EAF" w:rsidRPr="00E01EAF">
        <w:rPr>
          <w:rFonts w:ascii="Arial" w:hAnsi="Arial" w:cs="Arial"/>
          <w:lang w:val="ru-RU"/>
        </w:rPr>
        <w:t> </w:t>
      </w:r>
      <w:r w:rsidRPr="00E01EAF">
        <w:rPr>
          <w:rFonts w:ascii="Arial" w:hAnsi="Arial" w:cs="Arial"/>
          <w:lang w:val="ru-RU"/>
        </w:rPr>
        <w:t>/</w:t>
      </w:r>
      <w:r w:rsidR="00E01EAF" w:rsidRPr="00E01EAF">
        <w:rPr>
          <w:rFonts w:ascii="Arial" w:hAnsi="Arial" w:cs="Arial"/>
          <w:lang w:val="ru-RU"/>
        </w:rPr>
        <w:t> </w:t>
      </w:r>
      <w:r w:rsidRPr="00E01EAF">
        <w:rPr>
          <w:rFonts w:ascii="Arial" w:hAnsi="Arial" w:cs="Arial"/>
          <w:lang w:val="ru-RU"/>
        </w:rPr>
        <w:t>синфазный режим» (</w:t>
      </w:r>
      <w:r w:rsidRPr="00E01EAF">
        <w:rPr>
          <w:rFonts w:ascii="Arial" w:hAnsi="Arial" w:cs="Arial"/>
        </w:rPr>
        <w:t>DM</w:t>
      </w:r>
      <w:r w:rsidRPr="00E01EAF">
        <w:rPr>
          <w:rFonts w:ascii="Arial" w:hAnsi="Arial" w:cs="Arial"/>
          <w:lang w:val="ru-RU"/>
        </w:rPr>
        <w:t>/</w:t>
      </w:r>
      <w:r w:rsidRPr="00E01EAF">
        <w:rPr>
          <w:rFonts w:ascii="Arial" w:hAnsi="Arial" w:cs="Arial"/>
        </w:rPr>
        <w:t>CM</w:t>
      </w:r>
      <w:r w:rsidRPr="00E01EAF">
        <w:rPr>
          <w:rFonts w:ascii="Arial" w:hAnsi="Arial" w:cs="Arial"/>
          <w:lang w:val="ru-RU"/>
        </w:rPr>
        <w:t xml:space="preserve">) </w:t>
      </w:r>
      <w:proofErr w:type="spellStart"/>
      <w:r w:rsidRPr="00E01EAF">
        <w:rPr>
          <w:rFonts w:ascii="Arial" w:hAnsi="Arial" w:cs="Arial"/>
          <w:lang w:val="ru-RU"/>
        </w:rPr>
        <w:t>симметрирующим</w:t>
      </w:r>
      <w:proofErr w:type="spellEnd"/>
      <w:r w:rsidRPr="00E01EAF">
        <w:rPr>
          <w:rFonts w:ascii="Arial" w:hAnsi="Arial" w:cs="Arial"/>
          <w:lang w:val="ru-RU"/>
        </w:rPr>
        <w:t xml:space="preserve"> устройством</w:t>
      </w:r>
    </w:p>
    <w:p w:rsidR="008A30BF" w:rsidRPr="004551D6" w:rsidRDefault="00901567" w:rsidP="004551D6">
      <w:pPr>
        <w:spacing w:line="360" w:lineRule="auto"/>
        <w:ind w:firstLine="720"/>
        <w:rPr>
          <w:rFonts w:ascii="Arial" w:hAnsi="Arial" w:cs="Arial"/>
          <w:lang w:val="ru-RU"/>
        </w:rPr>
      </w:pPr>
      <w:r w:rsidRPr="00E01EAF">
        <w:rPr>
          <w:rFonts w:ascii="Arial" w:hAnsi="Arial" w:cs="Arial"/>
          <w:lang w:val="ru-RU"/>
        </w:rPr>
        <w:lastRenderedPageBreak/>
        <w:t>В приведенном ниже</w:t>
      </w:r>
      <w:r w:rsidR="008A30BF" w:rsidRPr="00E01EAF">
        <w:rPr>
          <w:rFonts w:ascii="Arial" w:hAnsi="Arial" w:cs="Arial"/>
          <w:lang w:val="ru-RU"/>
        </w:rPr>
        <w:t xml:space="preserve"> метод</w:t>
      </w:r>
      <w:r w:rsidRPr="00E01EAF">
        <w:rPr>
          <w:rFonts w:ascii="Arial" w:hAnsi="Arial" w:cs="Arial"/>
          <w:lang w:val="ru-RU"/>
        </w:rPr>
        <w:t>е</w:t>
      </w:r>
      <w:r w:rsidR="008A30BF" w:rsidRPr="00E01EAF">
        <w:rPr>
          <w:rFonts w:ascii="Arial" w:hAnsi="Arial" w:cs="Arial"/>
          <w:lang w:val="ru-RU"/>
        </w:rPr>
        <w:t xml:space="preserve"> </w:t>
      </w:r>
      <w:r w:rsidRPr="00E01EAF">
        <w:rPr>
          <w:rFonts w:ascii="Arial" w:hAnsi="Arial" w:cs="Arial"/>
          <w:lang w:val="ru-RU"/>
        </w:rPr>
        <w:t xml:space="preserve">проводят </w:t>
      </w:r>
      <w:r w:rsidR="008A30BF" w:rsidRPr="00E01EAF">
        <w:rPr>
          <w:rFonts w:ascii="Arial" w:hAnsi="Arial" w:cs="Arial"/>
          <w:lang w:val="ru-RU"/>
        </w:rPr>
        <w:t xml:space="preserve">измерение двух напряжений </w:t>
      </w:r>
      <w:r w:rsidR="008A30BF" w:rsidRPr="00E01EAF">
        <w:rPr>
          <w:rFonts w:ascii="Arial" w:hAnsi="Arial" w:cs="Arial"/>
          <w:i/>
        </w:rPr>
        <w:t>V</w:t>
      </w:r>
      <w:r w:rsidR="008A30BF" w:rsidRPr="00E01EAF">
        <w:rPr>
          <w:rFonts w:ascii="Arial" w:hAnsi="Arial" w:cs="Arial"/>
          <w:vertAlign w:val="subscript"/>
          <w:lang w:val="ru-RU"/>
        </w:rPr>
        <w:t>1</w:t>
      </w:r>
      <w:r w:rsidR="008A30BF" w:rsidRPr="00E01EAF">
        <w:rPr>
          <w:rFonts w:ascii="Arial" w:hAnsi="Arial" w:cs="Arial"/>
          <w:lang w:val="ru-RU"/>
        </w:rPr>
        <w:t xml:space="preserve"> и </w:t>
      </w:r>
      <w:r w:rsidR="008A30BF" w:rsidRPr="00E01EAF">
        <w:rPr>
          <w:rFonts w:ascii="Arial" w:hAnsi="Arial" w:cs="Arial"/>
          <w:i/>
        </w:rPr>
        <w:t>V</w:t>
      </w:r>
      <w:r w:rsidR="008A30BF" w:rsidRPr="00E01EAF">
        <w:rPr>
          <w:rFonts w:ascii="Arial" w:hAnsi="Arial" w:cs="Arial"/>
          <w:vertAlign w:val="subscript"/>
          <w:lang w:val="ru-RU"/>
        </w:rPr>
        <w:t>2</w:t>
      </w:r>
      <w:r w:rsidR="008A30BF" w:rsidRPr="00E01EAF">
        <w:rPr>
          <w:rFonts w:ascii="Arial" w:hAnsi="Arial" w:cs="Arial"/>
          <w:lang w:val="ru-RU"/>
        </w:rPr>
        <w:t>. Отношение этих напряжений, выраженных в од</w:t>
      </w:r>
      <w:r w:rsidRPr="00E01EAF">
        <w:rPr>
          <w:rFonts w:ascii="Arial" w:hAnsi="Arial" w:cs="Arial"/>
          <w:lang w:val="ru-RU"/>
        </w:rPr>
        <w:t xml:space="preserve">инаковых единицах, </w:t>
      </w:r>
      <w:proofErr w:type="gramStart"/>
      <w:r w:rsidRPr="00E01EAF">
        <w:rPr>
          <w:rFonts w:ascii="Arial" w:hAnsi="Arial" w:cs="Arial"/>
          <w:lang w:val="ru-RU"/>
        </w:rPr>
        <w:t>например</w:t>
      </w:r>
      <w:proofErr w:type="gramEnd"/>
      <w:r w:rsidRPr="00E01EAF">
        <w:rPr>
          <w:rFonts w:ascii="Arial" w:hAnsi="Arial" w:cs="Arial"/>
          <w:lang w:val="ru-RU"/>
        </w:rPr>
        <w:t xml:space="preserve"> в </w:t>
      </w:r>
      <w:r w:rsidR="008A30BF" w:rsidRPr="00E01EAF">
        <w:rPr>
          <w:rFonts w:ascii="Arial" w:hAnsi="Arial" w:cs="Arial"/>
          <w:lang w:val="ru-RU"/>
        </w:rPr>
        <w:t>мкВ</w:t>
      </w:r>
      <w:r w:rsidR="004D4FE2" w:rsidRPr="00E01EAF">
        <w:rPr>
          <w:rFonts w:ascii="Arial" w:hAnsi="Arial" w:cs="Arial"/>
          <w:lang w:val="ru-RU"/>
        </w:rPr>
        <w:t>,</w:t>
      </w:r>
      <w:r w:rsidR="008A30BF" w:rsidRPr="00E01EAF">
        <w:rPr>
          <w:rFonts w:ascii="Arial" w:hAnsi="Arial" w:cs="Arial"/>
          <w:lang w:val="ru-RU"/>
        </w:rPr>
        <w:t xml:space="preserve"> является </w:t>
      </w:r>
      <w:r w:rsidR="004D4FE2" w:rsidRPr="00E01EAF">
        <w:rPr>
          <w:rFonts w:ascii="Arial" w:hAnsi="Arial" w:cs="Arial"/>
          <w:lang w:val="ru-RU"/>
        </w:rPr>
        <w:t>условием</w:t>
      </w:r>
      <w:r w:rsidR="008A30BF" w:rsidRPr="00E01EAF">
        <w:rPr>
          <w:rFonts w:ascii="Arial" w:hAnsi="Arial" w:cs="Arial"/>
          <w:lang w:val="ru-RU"/>
        </w:rPr>
        <w:t xml:space="preserve"> преобразования «дифференциальный режим</w:t>
      </w:r>
      <w:r w:rsidR="00E01EAF" w:rsidRPr="00E01EAF">
        <w:rPr>
          <w:rFonts w:ascii="Arial" w:hAnsi="Arial" w:cs="Arial"/>
          <w:lang w:val="ru-RU"/>
        </w:rPr>
        <w:t> </w:t>
      </w:r>
      <w:r w:rsidR="008A30BF" w:rsidRPr="00E01EAF">
        <w:rPr>
          <w:rFonts w:ascii="Arial" w:hAnsi="Arial" w:cs="Arial"/>
          <w:lang w:val="ru-RU"/>
        </w:rPr>
        <w:t>/</w:t>
      </w:r>
      <w:r w:rsidR="00E01EAF" w:rsidRPr="00E01EAF">
        <w:rPr>
          <w:rFonts w:ascii="Arial" w:hAnsi="Arial" w:cs="Arial"/>
          <w:lang w:val="ru-RU"/>
        </w:rPr>
        <w:t> </w:t>
      </w:r>
      <w:r w:rsidR="008A30BF" w:rsidRPr="00E01EAF">
        <w:rPr>
          <w:rFonts w:ascii="Arial" w:hAnsi="Arial" w:cs="Arial"/>
          <w:lang w:val="ru-RU"/>
        </w:rPr>
        <w:t>синфазный режим» (</w:t>
      </w:r>
      <w:r w:rsidR="008A30BF" w:rsidRPr="00E01EAF">
        <w:rPr>
          <w:rFonts w:ascii="Arial" w:hAnsi="Arial" w:cs="Arial"/>
        </w:rPr>
        <w:t>DM</w:t>
      </w:r>
      <w:r w:rsidR="008A30BF" w:rsidRPr="00E01EAF">
        <w:rPr>
          <w:rFonts w:ascii="Arial" w:hAnsi="Arial" w:cs="Arial"/>
          <w:lang w:val="ru-RU"/>
        </w:rPr>
        <w:t>/</w:t>
      </w:r>
      <w:r w:rsidR="008A30BF" w:rsidRPr="00E01EAF">
        <w:rPr>
          <w:rFonts w:ascii="Arial" w:hAnsi="Arial" w:cs="Arial"/>
        </w:rPr>
        <w:t>CM</w:t>
      </w:r>
      <w:r w:rsidR="008A30BF" w:rsidRPr="00E01EAF">
        <w:rPr>
          <w:rFonts w:ascii="Arial" w:hAnsi="Arial" w:cs="Arial"/>
          <w:lang w:val="ru-RU"/>
        </w:rPr>
        <w:t xml:space="preserve">) (также известным как несимметричность </w:t>
      </w:r>
      <w:proofErr w:type="spellStart"/>
      <w:r w:rsidR="008A30BF" w:rsidRPr="00E01EAF">
        <w:rPr>
          <w:rFonts w:ascii="Arial" w:hAnsi="Arial" w:cs="Arial"/>
          <w:lang w:val="ru-RU"/>
        </w:rPr>
        <w:t>симметрирующего</w:t>
      </w:r>
      <w:proofErr w:type="spellEnd"/>
      <w:r w:rsidR="008A30BF" w:rsidRPr="00E01EAF">
        <w:rPr>
          <w:rFonts w:ascii="Arial" w:hAnsi="Arial" w:cs="Arial"/>
          <w:lang w:val="ru-RU"/>
        </w:rPr>
        <w:t xml:space="preserve"> устройства, симметричностью </w:t>
      </w:r>
      <w:proofErr w:type="spellStart"/>
      <w:r w:rsidR="008A30BF" w:rsidRPr="00E01EAF">
        <w:rPr>
          <w:rFonts w:ascii="Arial" w:hAnsi="Arial" w:cs="Arial"/>
          <w:lang w:val="ru-RU"/>
        </w:rPr>
        <w:t>с</w:t>
      </w:r>
      <w:r w:rsidR="008A30BF" w:rsidRPr="004551D6">
        <w:rPr>
          <w:rFonts w:ascii="Arial" w:hAnsi="Arial" w:cs="Arial"/>
          <w:lang w:val="ru-RU"/>
        </w:rPr>
        <w:t>имметрирующего</w:t>
      </w:r>
      <w:proofErr w:type="spellEnd"/>
      <w:r w:rsidR="008A30BF" w:rsidRPr="004551D6">
        <w:rPr>
          <w:rFonts w:ascii="Arial" w:hAnsi="Arial" w:cs="Arial"/>
          <w:lang w:val="ru-RU"/>
        </w:rPr>
        <w:t xml:space="preserve"> устройства или симметричностью антенны).</w:t>
      </w:r>
    </w:p>
    <w:p w:rsidR="008A30BF" w:rsidRPr="003F2441" w:rsidRDefault="008A30BF" w:rsidP="004551D6">
      <w:pPr>
        <w:tabs>
          <w:tab w:val="left" w:pos="1134"/>
        </w:tabs>
        <w:spacing w:line="360" w:lineRule="auto"/>
        <w:ind w:firstLine="720"/>
        <w:rPr>
          <w:rFonts w:ascii="Arial" w:hAnsi="Arial" w:cs="Arial"/>
          <w:lang w:val="ru-RU"/>
        </w:rPr>
      </w:pPr>
      <w:proofErr w:type="gramStart"/>
      <w:r w:rsidRPr="004551D6">
        <w:rPr>
          <w:rFonts w:ascii="Arial" w:hAnsi="Arial" w:cs="Arial"/>
          <w:lang w:val="ru-RU"/>
        </w:rPr>
        <w:t>а)</w:t>
      </w:r>
      <w:r w:rsidRPr="004551D6">
        <w:rPr>
          <w:rFonts w:ascii="Arial" w:hAnsi="Arial" w:cs="Arial"/>
          <w:lang w:val="ru-RU"/>
        </w:rPr>
        <w:tab/>
      </w:r>
      <w:proofErr w:type="gramEnd"/>
      <w:r w:rsidRPr="004551D6">
        <w:rPr>
          <w:rFonts w:ascii="Arial" w:hAnsi="Arial" w:cs="Arial"/>
          <w:lang w:val="ru-RU"/>
        </w:rPr>
        <w:t>Устан</w:t>
      </w:r>
      <w:r w:rsidR="004D4FE2">
        <w:rPr>
          <w:rFonts w:ascii="Arial" w:hAnsi="Arial" w:cs="Arial"/>
          <w:lang w:val="ru-RU"/>
        </w:rPr>
        <w:t>а</w:t>
      </w:r>
      <w:r w:rsidRPr="004551D6">
        <w:rPr>
          <w:rFonts w:ascii="Arial" w:hAnsi="Arial" w:cs="Arial"/>
          <w:lang w:val="ru-RU"/>
        </w:rPr>
        <w:t>в</w:t>
      </w:r>
      <w:r w:rsidR="004D4FE2">
        <w:rPr>
          <w:rFonts w:ascii="Arial" w:hAnsi="Arial" w:cs="Arial"/>
          <w:lang w:val="ru-RU"/>
        </w:rPr>
        <w:t>ливают</w:t>
      </w:r>
      <w:r w:rsidRPr="004551D6">
        <w:rPr>
          <w:rFonts w:ascii="Arial" w:hAnsi="Arial" w:cs="Arial"/>
          <w:lang w:val="ru-RU"/>
        </w:rPr>
        <w:t xml:space="preserve"> вертикально поляризованную испытуемую приемную антенну (AUT) так, чтобы ее центр находился на высоте 1,0 м над пластиной заземления </w:t>
      </w:r>
      <w:r w:rsidR="00901567" w:rsidRPr="004551D6">
        <w:rPr>
          <w:rFonts w:ascii="Arial" w:hAnsi="Arial" w:cs="Arial"/>
          <w:lang w:val="ru-RU"/>
        </w:rPr>
        <w:t xml:space="preserve">на </w:t>
      </w:r>
      <w:r w:rsidRPr="004551D6">
        <w:rPr>
          <w:rFonts w:ascii="Arial" w:hAnsi="Arial" w:cs="Arial"/>
          <w:lang w:val="ru-RU"/>
        </w:rPr>
        <w:t>OATS или</w:t>
      </w:r>
      <w:r w:rsidR="00901567" w:rsidRPr="004551D6">
        <w:rPr>
          <w:rFonts w:ascii="Arial" w:hAnsi="Arial" w:cs="Arial"/>
          <w:lang w:val="ru-RU"/>
        </w:rPr>
        <w:t xml:space="preserve"> в</w:t>
      </w:r>
      <w:r w:rsidRPr="004551D6">
        <w:rPr>
          <w:rFonts w:ascii="Arial" w:hAnsi="Arial" w:cs="Arial"/>
          <w:lang w:val="ru-RU"/>
        </w:rPr>
        <w:t xml:space="preserve"> SAC. </w:t>
      </w:r>
      <w:r w:rsidR="00901567" w:rsidRPr="004551D6">
        <w:rPr>
          <w:rFonts w:ascii="Arial" w:hAnsi="Arial" w:cs="Arial"/>
          <w:lang w:val="ru-RU"/>
        </w:rPr>
        <w:t>К</w:t>
      </w:r>
      <w:r w:rsidRPr="004551D6">
        <w:rPr>
          <w:rFonts w:ascii="Arial" w:hAnsi="Arial" w:cs="Arial"/>
          <w:lang w:val="ru-RU"/>
        </w:rPr>
        <w:t>онец антенны должен находиться на высоте не менее 0,25 м над пластиной заземления. Увелич</w:t>
      </w:r>
      <w:r w:rsidR="004D4FE2">
        <w:rPr>
          <w:rFonts w:ascii="Arial" w:hAnsi="Arial" w:cs="Arial"/>
          <w:lang w:val="ru-RU"/>
        </w:rPr>
        <w:t>ивают</w:t>
      </w:r>
      <w:r w:rsidRPr="004551D6">
        <w:rPr>
          <w:rFonts w:ascii="Arial" w:hAnsi="Arial" w:cs="Arial"/>
          <w:lang w:val="ru-RU"/>
        </w:rPr>
        <w:t xml:space="preserve"> длину антенного кабеля (1,5 </w:t>
      </w:r>
      <w:r w:rsidRPr="004551D6">
        <w:rPr>
          <w:rFonts w:ascii="Arial" w:hAnsi="Arial" w:cs="Arial"/>
          <w:u w:val="single"/>
          <w:lang w:val="ru-RU"/>
        </w:rPr>
        <w:t>+</w:t>
      </w:r>
      <w:r w:rsidRPr="004551D6">
        <w:rPr>
          <w:rFonts w:ascii="Arial" w:hAnsi="Arial" w:cs="Arial"/>
          <w:lang w:val="ru-RU"/>
        </w:rPr>
        <w:t xml:space="preserve"> 0,1) м, идущего горизонтально </w:t>
      </w:r>
      <w:r w:rsidR="00901567" w:rsidRPr="004551D6">
        <w:rPr>
          <w:rFonts w:ascii="Arial" w:hAnsi="Arial" w:cs="Arial"/>
          <w:lang w:val="ru-RU"/>
        </w:rPr>
        <w:t>с</w:t>
      </w:r>
      <w:r w:rsidRPr="004551D6">
        <w:rPr>
          <w:rFonts w:ascii="Arial" w:hAnsi="Arial" w:cs="Arial"/>
          <w:lang w:val="ru-RU"/>
        </w:rPr>
        <w:t xml:space="preserve">зади тыльного активного элемента приемной антенны на высоте </w:t>
      </w:r>
      <w:r w:rsidR="00901567" w:rsidRPr="004551D6">
        <w:rPr>
          <w:rFonts w:ascii="Arial" w:hAnsi="Arial" w:cs="Arial"/>
          <w:lang w:val="ru-RU"/>
        </w:rPr>
        <w:t>1,0</w:t>
      </w:r>
      <w:r w:rsidRPr="004551D6">
        <w:rPr>
          <w:rFonts w:ascii="Arial" w:hAnsi="Arial" w:cs="Arial"/>
          <w:lang w:val="ru-RU"/>
        </w:rPr>
        <w:t xml:space="preserve"> м относительно пластины заземления, и </w:t>
      </w:r>
      <w:r w:rsidR="004D4FE2">
        <w:rPr>
          <w:rFonts w:ascii="Arial" w:hAnsi="Arial" w:cs="Arial"/>
          <w:lang w:val="ru-RU"/>
        </w:rPr>
        <w:t>опускают</w:t>
      </w:r>
      <w:r w:rsidRPr="004551D6">
        <w:rPr>
          <w:rFonts w:ascii="Arial" w:hAnsi="Arial" w:cs="Arial"/>
          <w:lang w:val="ru-RU"/>
        </w:rPr>
        <w:t xml:space="preserve"> вертикально </w:t>
      </w:r>
      <w:r w:rsidRPr="003F2441">
        <w:rPr>
          <w:rFonts w:ascii="Arial" w:hAnsi="Arial" w:cs="Arial"/>
          <w:lang w:val="ru-RU"/>
        </w:rPr>
        <w:t>вниз к пластине заземления.</w:t>
      </w:r>
    </w:p>
    <w:p w:rsidR="008A30BF" w:rsidRPr="003F2441" w:rsidRDefault="008A30BF" w:rsidP="004551D6">
      <w:pPr>
        <w:tabs>
          <w:tab w:val="left" w:pos="1134"/>
        </w:tabs>
        <w:spacing w:line="360" w:lineRule="auto"/>
        <w:ind w:firstLine="720"/>
        <w:rPr>
          <w:rFonts w:ascii="Arial" w:hAnsi="Arial" w:cs="Arial"/>
          <w:lang w:val="ru-RU"/>
        </w:rPr>
      </w:pPr>
      <w:r w:rsidRPr="003F2441">
        <w:rPr>
          <w:rFonts w:ascii="Arial" w:hAnsi="Arial" w:cs="Arial"/>
        </w:rPr>
        <w:t>b</w:t>
      </w:r>
      <w:r w:rsidRPr="003F2441">
        <w:rPr>
          <w:rFonts w:ascii="Arial" w:hAnsi="Arial" w:cs="Arial"/>
          <w:lang w:val="ru-RU"/>
        </w:rPr>
        <w:t>)</w:t>
      </w:r>
      <w:r w:rsidRPr="003F2441">
        <w:rPr>
          <w:rFonts w:ascii="Arial" w:hAnsi="Arial" w:cs="Arial"/>
          <w:lang w:val="ru-RU"/>
        </w:rPr>
        <w:tab/>
        <w:t xml:space="preserve">При стандартном </w:t>
      </w:r>
      <w:r w:rsidR="004D4FE2" w:rsidRPr="003F2441">
        <w:rPr>
          <w:rFonts w:ascii="Arial" w:hAnsi="Arial" w:cs="Arial"/>
          <w:lang w:val="ru-RU"/>
        </w:rPr>
        <w:t>измерении</w:t>
      </w:r>
      <w:r w:rsidRPr="003F2441">
        <w:rPr>
          <w:rFonts w:ascii="Arial" w:hAnsi="Arial" w:cs="Arial"/>
          <w:lang w:val="ru-RU"/>
        </w:rPr>
        <w:t xml:space="preserve"> характеристик симметричности приемной антенны устан</w:t>
      </w:r>
      <w:r w:rsidR="004D4FE2" w:rsidRPr="003F2441">
        <w:rPr>
          <w:rFonts w:ascii="Arial" w:hAnsi="Arial" w:cs="Arial"/>
          <w:lang w:val="ru-RU"/>
        </w:rPr>
        <w:t>авливают</w:t>
      </w:r>
      <w:r w:rsidRPr="003F2441">
        <w:rPr>
          <w:rFonts w:ascii="Arial" w:hAnsi="Arial" w:cs="Arial"/>
          <w:lang w:val="ru-RU"/>
        </w:rPr>
        <w:t xml:space="preserve"> вторую вертикально поляризованную (передающую) антенну на расстоянии по горизонтали 10 м от центра </w:t>
      </w:r>
      <w:r w:rsidR="00BF39FE" w:rsidRPr="003F2441">
        <w:rPr>
          <w:rFonts w:ascii="Arial" w:hAnsi="Arial" w:cs="Arial"/>
          <w:lang w:val="ru-RU"/>
        </w:rPr>
        <w:t>AUT</w:t>
      </w:r>
      <w:r w:rsidRPr="003F2441">
        <w:rPr>
          <w:rFonts w:ascii="Arial" w:hAnsi="Arial" w:cs="Arial"/>
          <w:lang w:val="ru-RU"/>
        </w:rPr>
        <w:t>. Центр передающей антенны должен находиться на высоте 1,0 м относительно пластины заземления, а ее конец отстоять от пластины заземления по крайней мере на 0,25 м. Передающая антенна должна иметь линейную поляризацию и коэффициент подавления кросс-поляризации бол</w:t>
      </w:r>
      <w:r w:rsidR="00243163" w:rsidRPr="003F2441">
        <w:rPr>
          <w:rFonts w:ascii="Arial" w:hAnsi="Arial" w:cs="Arial"/>
          <w:lang w:val="ru-RU"/>
        </w:rPr>
        <w:t>е</w:t>
      </w:r>
      <w:r w:rsidRPr="003F2441">
        <w:rPr>
          <w:rFonts w:ascii="Arial" w:hAnsi="Arial" w:cs="Arial"/>
          <w:lang w:val="ru-RU"/>
        </w:rPr>
        <w:t xml:space="preserve">е 20 дБ в полосе частот, в которой испытывают </w:t>
      </w:r>
      <w:proofErr w:type="spellStart"/>
      <w:r w:rsidRPr="003F2441">
        <w:rPr>
          <w:rFonts w:ascii="Arial" w:hAnsi="Arial" w:cs="Arial"/>
          <w:lang w:val="ru-RU"/>
        </w:rPr>
        <w:t>симметрирующее</w:t>
      </w:r>
      <w:proofErr w:type="spellEnd"/>
      <w:r w:rsidRPr="003F2441">
        <w:rPr>
          <w:rFonts w:ascii="Arial" w:hAnsi="Arial" w:cs="Arial"/>
          <w:lang w:val="ru-RU"/>
        </w:rPr>
        <w:t xml:space="preserve"> устройство. В полосе частот выше 200 МГц необходимо менять высоту антенны, чтобы не допустить появления нулей в характеристике SIL. </w:t>
      </w:r>
      <w:r w:rsidR="00243163" w:rsidRPr="003F2441">
        <w:rPr>
          <w:rFonts w:ascii="Arial" w:hAnsi="Arial" w:cs="Arial"/>
          <w:lang w:val="ru-RU"/>
        </w:rPr>
        <w:t>Допускается</w:t>
      </w:r>
      <w:r w:rsidRPr="003F2441">
        <w:rPr>
          <w:rFonts w:ascii="Arial" w:hAnsi="Arial" w:cs="Arial"/>
          <w:lang w:val="ru-RU"/>
        </w:rPr>
        <w:t xml:space="preserve"> проводить измерения на более коротких расстояниях (например, 3 и 5 м), чтобы определить вклад в неопределенность симметричности </w:t>
      </w:r>
      <w:proofErr w:type="spellStart"/>
      <w:r w:rsidRPr="003F2441">
        <w:rPr>
          <w:rFonts w:ascii="Arial" w:hAnsi="Arial" w:cs="Arial"/>
          <w:lang w:val="ru-RU"/>
        </w:rPr>
        <w:t>симметрирующего</w:t>
      </w:r>
      <w:proofErr w:type="spellEnd"/>
      <w:r w:rsidRPr="003F2441">
        <w:rPr>
          <w:rFonts w:ascii="Arial" w:hAnsi="Arial" w:cs="Arial"/>
          <w:lang w:val="ru-RU"/>
        </w:rPr>
        <w:t xml:space="preserve"> устройства на этих расстояниях.</w:t>
      </w:r>
    </w:p>
    <w:p w:rsidR="008A30BF" w:rsidRPr="003F2441" w:rsidRDefault="008A30BF" w:rsidP="004551D6">
      <w:pPr>
        <w:tabs>
          <w:tab w:val="left" w:pos="1134"/>
        </w:tabs>
        <w:spacing w:line="360" w:lineRule="auto"/>
        <w:ind w:firstLine="720"/>
        <w:rPr>
          <w:rFonts w:ascii="Arial" w:hAnsi="Arial" w:cs="Arial"/>
          <w:lang w:val="ru-RU"/>
        </w:rPr>
      </w:pPr>
      <w:r w:rsidRPr="003F2441">
        <w:rPr>
          <w:rFonts w:ascii="Arial" w:hAnsi="Arial" w:cs="Arial"/>
        </w:rPr>
        <w:t>c</w:t>
      </w:r>
      <w:r w:rsidRPr="003F2441">
        <w:rPr>
          <w:rFonts w:ascii="Arial" w:hAnsi="Arial" w:cs="Arial"/>
          <w:lang w:val="ru-RU"/>
        </w:rPr>
        <w:t>)</w:t>
      </w:r>
      <w:r w:rsidRPr="003F2441">
        <w:rPr>
          <w:rFonts w:ascii="Arial" w:hAnsi="Arial" w:cs="Arial"/>
          <w:lang w:val="ru-RU"/>
        </w:rPr>
        <w:tab/>
        <w:t>Подключ</w:t>
      </w:r>
      <w:r w:rsidR="00243163" w:rsidRPr="003F2441">
        <w:rPr>
          <w:rFonts w:ascii="Arial" w:hAnsi="Arial" w:cs="Arial"/>
          <w:lang w:val="ru-RU"/>
        </w:rPr>
        <w:t>ают</w:t>
      </w:r>
      <w:r w:rsidRPr="003F2441">
        <w:rPr>
          <w:rFonts w:ascii="Arial" w:hAnsi="Arial" w:cs="Arial"/>
          <w:lang w:val="ru-RU"/>
        </w:rPr>
        <w:t xml:space="preserve"> передающую антенну к источнику сигнала (например, к трекинг-генератору или выходу источника </w:t>
      </w:r>
      <w:r w:rsidR="00196F30" w:rsidRPr="003F2441">
        <w:rPr>
          <w:rFonts w:ascii="Arial" w:hAnsi="Arial" w:cs="Arial"/>
          <w:lang w:val="ru-RU"/>
        </w:rPr>
        <w:t>векторн</w:t>
      </w:r>
      <w:r w:rsidRPr="003F2441">
        <w:rPr>
          <w:rFonts w:ascii="Arial" w:hAnsi="Arial" w:cs="Arial"/>
          <w:lang w:val="ru-RU"/>
        </w:rPr>
        <w:t>ого анализатора). Затем устан</w:t>
      </w:r>
      <w:r w:rsidR="00243163" w:rsidRPr="003F2441">
        <w:rPr>
          <w:rFonts w:ascii="Arial" w:hAnsi="Arial" w:cs="Arial"/>
          <w:lang w:val="ru-RU"/>
        </w:rPr>
        <w:t>а</w:t>
      </w:r>
      <w:r w:rsidRPr="003F2441">
        <w:rPr>
          <w:rFonts w:ascii="Arial" w:hAnsi="Arial" w:cs="Arial"/>
          <w:lang w:val="ru-RU"/>
        </w:rPr>
        <w:t>в</w:t>
      </w:r>
      <w:r w:rsidR="00243163" w:rsidRPr="003F2441">
        <w:rPr>
          <w:rFonts w:ascii="Arial" w:hAnsi="Arial" w:cs="Arial"/>
          <w:lang w:val="ru-RU"/>
        </w:rPr>
        <w:t>ливают</w:t>
      </w:r>
      <w:r w:rsidRPr="003F2441">
        <w:rPr>
          <w:rFonts w:ascii="Arial" w:hAnsi="Arial" w:cs="Arial"/>
          <w:lang w:val="ru-RU"/>
        </w:rPr>
        <w:t xml:space="preserve"> выходной уровень этого источника сигнала так, чтобы в рассматриваемом диапазоне частот и при </w:t>
      </w:r>
      <w:r w:rsidR="00BF39FE" w:rsidRPr="003F2441">
        <w:rPr>
          <w:rFonts w:ascii="Arial" w:hAnsi="Arial" w:cs="Arial"/>
          <w:lang w:val="ru-RU"/>
        </w:rPr>
        <w:t>двух вертикальных</w:t>
      </w:r>
      <w:r w:rsidRPr="003F2441">
        <w:rPr>
          <w:rFonts w:ascii="Arial" w:hAnsi="Arial" w:cs="Arial"/>
          <w:lang w:val="ru-RU"/>
        </w:rPr>
        <w:t xml:space="preserve"> </w:t>
      </w:r>
      <w:r w:rsidR="00BF39FE" w:rsidRPr="003F2441">
        <w:rPr>
          <w:rFonts w:ascii="Arial" w:hAnsi="Arial" w:cs="Arial"/>
          <w:lang w:val="ru-RU"/>
        </w:rPr>
        <w:t>ориентациях</w:t>
      </w:r>
      <w:r w:rsidRPr="003F2441">
        <w:rPr>
          <w:rFonts w:ascii="Arial" w:hAnsi="Arial" w:cs="Arial"/>
          <w:lang w:val="ru-RU"/>
        </w:rPr>
        <w:t xml:space="preserve"> антенны отношение сигнал/шум окружающей среды на приемнике составлял</w:t>
      </w:r>
      <w:r w:rsidR="00243163" w:rsidRPr="003F2441">
        <w:rPr>
          <w:rFonts w:ascii="Arial" w:hAnsi="Arial" w:cs="Arial"/>
          <w:lang w:val="ru-RU"/>
        </w:rPr>
        <w:t>о</w:t>
      </w:r>
      <w:r w:rsidRPr="003F2441">
        <w:rPr>
          <w:rFonts w:ascii="Arial" w:hAnsi="Arial" w:cs="Arial"/>
          <w:lang w:val="ru-RU"/>
        </w:rPr>
        <w:t xml:space="preserve"> 34 дБ (17 дБ при детекторе средних значений) или бол</w:t>
      </w:r>
      <w:r w:rsidR="00243163" w:rsidRPr="003F2441">
        <w:rPr>
          <w:rFonts w:ascii="Arial" w:hAnsi="Arial" w:cs="Arial"/>
          <w:lang w:val="ru-RU"/>
        </w:rPr>
        <w:t>е</w:t>
      </w:r>
      <w:r w:rsidRPr="003F2441">
        <w:rPr>
          <w:rFonts w:ascii="Arial" w:hAnsi="Arial" w:cs="Arial"/>
          <w:lang w:val="ru-RU"/>
        </w:rPr>
        <w:t>е.</w:t>
      </w:r>
    </w:p>
    <w:p w:rsidR="008A30BF" w:rsidRPr="004551D6" w:rsidRDefault="008A30BF" w:rsidP="004551D6">
      <w:pPr>
        <w:tabs>
          <w:tab w:val="left" w:pos="1134"/>
        </w:tabs>
        <w:spacing w:line="360" w:lineRule="auto"/>
        <w:ind w:firstLine="720"/>
        <w:rPr>
          <w:rFonts w:ascii="Arial" w:hAnsi="Arial" w:cs="Arial"/>
          <w:lang w:val="ru-RU"/>
        </w:rPr>
      </w:pPr>
      <w:r w:rsidRPr="003F2441">
        <w:rPr>
          <w:rFonts w:ascii="Arial" w:hAnsi="Arial" w:cs="Arial"/>
        </w:rPr>
        <w:t>d</w:t>
      </w:r>
      <w:r w:rsidRPr="003F2441">
        <w:rPr>
          <w:rFonts w:ascii="Arial" w:hAnsi="Arial" w:cs="Arial"/>
          <w:lang w:val="ru-RU"/>
        </w:rPr>
        <w:t>)</w:t>
      </w:r>
      <w:r w:rsidRPr="003F2441">
        <w:rPr>
          <w:rFonts w:ascii="Arial" w:hAnsi="Arial" w:cs="Arial"/>
          <w:lang w:val="ru-RU"/>
        </w:rPr>
        <w:tab/>
      </w:r>
      <w:r w:rsidR="00243163" w:rsidRPr="003F2441">
        <w:rPr>
          <w:rFonts w:ascii="Arial" w:hAnsi="Arial" w:cs="Arial"/>
          <w:lang w:val="ru-RU"/>
        </w:rPr>
        <w:t>Р</w:t>
      </w:r>
      <w:r w:rsidRPr="003F2441">
        <w:rPr>
          <w:rFonts w:ascii="Arial" w:hAnsi="Arial" w:cs="Arial"/>
          <w:lang w:val="ru-RU"/>
        </w:rPr>
        <w:t>егистриру</w:t>
      </w:r>
      <w:r w:rsidR="00243163" w:rsidRPr="003F2441">
        <w:rPr>
          <w:rFonts w:ascii="Arial" w:hAnsi="Arial" w:cs="Arial"/>
          <w:lang w:val="ru-RU"/>
        </w:rPr>
        <w:t>ю</w:t>
      </w:r>
      <w:r w:rsidRPr="003F2441">
        <w:rPr>
          <w:rFonts w:ascii="Arial" w:hAnsi="Arial" w:cs="Arial"/>
          <w:lang w:val="ru-RU"/>
        </w:rPr>
        <w:t xml:space="preserve">т напряжение </w:t>
      </w:r>
      <w:r w:rsidRPr="003F2441">
        <w:rPr>
          <w:rFonts w:ascii="Arial" w:hAnsi="Arial" w:cs="Arial"/>
          <w:i/>
        </w:rPr>
        <w:t>V</w:t>
      </w:r>
      <w:r w:rsidRPr="003F2441">
        <w:rPr>
          <w:rFonts w:ascii="Arial" w:hAnsi="Arial" w:cs="Arial"/>
          <w:vertAlign w:val="subscript"/>
          <w:lang w:val="ru-RU"/>
        </w:rPr>
        <w:t>1</w:t>
      </w:r>
      <w:r w:rsidRPr="003F2441">
        <w:rPr>
          <w:rFonts w:ascii="Arial" w:hAnsi="Arial" w:cs="Arial"/>
          <w:lang w:val="ru-RU"/>
        </w:rPr>
        <w:t xml:space="preserve"> на приемнике в рассматриваемо</w:t>
      </w:r>
      <w:r w:rsidR="00BF39FE" w:rsidRPr="003F2441">
        <w:rPr>
          <w:rFonts w:ascii="Arial" w:hAnsi="Arial" w:cs="Arial"/>
          <w:lang w:val="ru-RU"/>
        </w:rPr>
        <w:t>й полосе</w:t>
      </w:r>
      <w:r w:rsidRPr="003F2441">
        <w:rPr>
          <w:rFonts w:ascii="Arial" w:hAnsi="Arial" w:cs="Arial"/>
          <w:lang w:val="ru-RU"/>
        </w:rPr>
        <w:t xml:space="preserve"> частот.</w:t>
      </w:r>
    </w:p>
    <w:p w:rsidR="008A30BF" w:rsidRPr="004551D6" w:rsidRDefault="008A30BF" w:rsidP="004551D6">
      <w:pPr>
        <w:tabs>
          <w:tab w:val="left" w:pos="1134"/>
        </w:tabs>
        <w:spacing w:line="360" w:lineRule="auto"/>
        <w:ind w:firstLine="720"/>
        <w:rPr>
          <w:rFonts w:ascii="Arial" w:hAnsi="Arial" w:cs="Arial"/>
          <w:lang w:val="ru-RU"/>
        </w:rPr>
      </w:pPr>
      <w:r w:rsidRPr="004551D6">
        <w:rPr>
          <w:rFonts w:ascii="Arial" w:hAnsi="Arial" w:cs="Arial"/>
        </w:rPr>
        <w:lastRenderedPageBreak/>
        <w:t>e</w:t>
      </w:r>
      <w:r w:rsidRPr="004551D6">
        <w:rPr>
          <w:rFonts w:ascii="Arial" w:hAnsi="Arial" w:cs="Arial"/>
          <w:lang w:val="ru-RU"/>
        </w:rPr>
        <w:t>)</w:t>
      </w:r>
      <w:r w:rsidRPr="004551D6">
        <w:rPr>
          <w:rFonts w:ascii="Arial" w:hAnsi="Arial" w:cs="Arial"/>
          <w:lang w:val="ru-RU"/>
        </w:rPr>
        <w:tab/>
        <w:t>Разв</w:t>
      </w:r>
      <w:r w:rsidR="00243163">
        <w:rPr>
          <w:rFonts w:ascii="Arial" w:hAnsi="Arial" w:cs="Arial"/>
          <w:lang w:val="ru-RU"/>
        </w:rPr>
        <w:t>орачивают</w:t>
      </w:r>
      <w:r w:rsidRPr="004551D6">
        <w:rPr>
          <w:rFonts w:ascii="Arial" w:hAnsi="Arial" w:cs="Arial"/>
          <w:lang w:val="ru-RU"/>
        </w:rPr>
        <w:t xml:space="preserve"> приемную антенну (т.</w:t>
      </w:r>
      <w:r w:rsidR="00125B7B">
        <w:rPr>
          <w:rFonts w:ascii="Arial" w:hAnsi="Arial" w:cs="Arial"/>
          <w:lang w:val="ru-RU"/>
        </w:rPr>
        <w:t xml:space="preserve"> </w:t>
      </w:r>
      <w:r w:rsidRPr="004551D6">
        <w:rPr>
          <w:rFonts w:ascii="Arial" w:hAnsi="Arial" w:cs="Arial"/>
          <w:lang w:val="ru-RU"/>
        </w:rPr>
        <w:t>е</w:t>
      </w:r>
      <w:r w:rsidR="00E10B8D">
        <w:rPr>
          <w:rFonts w:ascii="Arial" w:hAnsi="Arial" w:cs="Arial"/>
          <w:lang w:val="ru-RU"/>
        </w:rPr>
        <w:t>.</w:t>
      </w:r>
      <w:r w:rsidRPr="004551D6">
        <w:rPr>
          <w:rFonts w:ascii="Arial" w:hAnsi="Arial" w:cs="Arial"/>
          <w:lang w:val="ru-RU"/>
        </w:rPr>
        <w:t xml:space="preserve"> пов</w:t>
      </w:r>
      <w:r w:rsidR="00243163">
        <w:rPr>
          <w:rFonts w:ascii="Arial" w:hAnsi="Arial" w:cs="Arial"/>
          <w:lang w:val="ru-RU"/>
        </w:rPr>
        <w:t>орачивают</w:t>
      </w:r>
      <w:r w:rsidRPr="004551D6">
        <w:rPr>
          <w:rFonts w:ascii="Arial" w:hAnsi="Arial" w:cs="Arial"/>
          <w:lang w:val="ru-RU"/>
        </w:rPr>
        <w:t xml:space="preserve"> антенну на 180°)</w:t>
      </w:r>
      <w:r w:rsidR="00E10B8D">
        <w:rPr>
          <w:rFonts w:ascii="Arial" w:hAnsi="Arial" w:cs="Arial"/>
          <w:lang w:val="ru-RU"/>
        </w:rPr>
        <w:t>,</w:t>
      </w:r>
      <w:r w:rsidRPr="004551D6">
        <w:rPr>
          <w:rFonts w:ascii="Arial" w:hAnsi="Arial" w:cs="Arial"/>
          <w:lang w:val="ru-RU"/>
        </w:rPr>
        <w:t xml:space="preserve"> ничего не меняя в испытательной установке, в частности, кабель приемной антенны и установку источника сигнала.</w:t>
      </w:r>
    </w:p>
    <w:p w:rsidR="008A30BF" w:rsidRPr="004551D6" w:rsidRDefault="008A30BF" w:rsidP="004551D6">
      <w:pPr>
        <w:tabs>
          <w:tab w:val="left" w:pos="1134"/>
        </w:tabs>
        <w:spacing w:line="360" w:lineRule="auto"/>
        <w:ind w:firstLine="720"/>
        <w:rPr>
          <w:rFonts w:ascii="Arial" w:hAnsi="Arial" w:cs="Arial"/>
          <w:lang w:val="ru-RU"/>
        </w:rPr>
      </w:pPr>
      <w:r w:rsidRPr="004551D6">
        <w:rPr>
          <w:rFonts w:ascii="Arial" w:hAnsi="Arial" w:cs="Arial"/>
        </w:rPr>
        <w:t>f</w:t>
      </w:r>
      <w:r w:rsidRPr="004551D6">
        <w:rPr>
          <w:rFonts w:ascii="Arial" w:hAnsi="Arial" w:cs="Arial"/>
          <w:lang w:val="ru-RU"/>
        </w:rPr>
        <w:t>)</w:t>
      </w:r>
      <w:r w:rsidRPr="004551D6">
        <w:rPr>
          <w:rFonts w:ascii="Arial" w:hAnsi="Arial" w:cs="Arial"/>
          <w:lang w:val="ru-RU"/>
        </w:rPr>
        <w:tab/>
      </w:r>
      <w:r w:rsidR="00243163">
        <w:rPr>
          <w:rFonts w:ascii="Arial" w:hAnsi="Arial" w:cs="Arial"/>
          <w:lang w:val="ru-RU"/>
        </w:rPr>
        <w:t>Р</w:t>
      </w:r>
      <w:r w:rsidRPr="004551D6">
        <w:rPr>
          <w:rFonts w:ascii="Arial" w:hAnsi="Arial" w:cs="Arial"/>
          <w:lang w:val="ru-RU"/>
        </w:rPr>
        <w:t>егистриру</w:t>
      </w:r>
      <w:r w:rsidR="00243163">
        <w:rPr>
          <w:rFonts w:ascii="Arial" w:hAnsi="Arial" w:cs="Arial"/>
          <w:lang w:val="ru-RU"/>
        </w:rPr>
        <w:t>ют</w:t>
      </w:r>
      <w:r w:rsidRPr="004551D6">
        <w:rPr>
          <w:rFonts w:ascii="Arial" w:hAnsi="Arial" w:cs="Arial"/>
          <w:lang w:val="ru-RU"/>
        </w:rPr>
        <w:t xml:space="preserve"> напряжение </w:t>
      </w:r>
      <w:r w:rsidRPr="004551D6">
        <w:rPr>
          <w:rFonts w:ascii="Arial" w:hAnsi="Arial" w:cs="Arial"/>
          <w:i/>
        </w:rPr>
        <w:t>V</w:t>
      </w:r>
      <w:r w:rsidRPr="004551D6">
        <w:rPr>
          <w:rFonts w:ascii="Arial" w:hAnsi="Arial" w:cs="Arial"/>
          <w:vertAlign w:val="subscript"/>
          <w:lang w:val="ru-RU"/>
        </w:rPr>
        <w:t>2</w:t>
      </w:r>
      <w:r w:rsidRPr="004551D6">
        <w:rPr>
          <w:rFonts w:ascii="Arial" w:hAnsi="Arial" w:cs="Arial"/>
          <w:lang w:val="ru-RU"/>
        </w:rPr>
        <w:t xml:space="preserve"> на приемнике в рассматриваемо</w:t>
      </w:r>
      <w:r w:rsidR="00BF39FE" w:rsidRPr="004551D6">
        <w:rPr>
          <w:rFonts w:ascii="Arial" w:hAnsi="Arial" w:cs="Arial"/>
          <w:lang w:val="ru-RU"/>
        </w:rPr>
        <w:t>й</w:t>
      </w:r>
      <w:r w:rsidRPr="004551D6">
        <w:rPr>
          <w:rFonts w:ascii="Arial" w:hAnsi="Arial" w:cs="Arial"/>
          <w:lang w:val="ru-RU"/>
        </w:rPr>
        <w:t xml:space="preserve"> </w:t>
      </w:r>
      <w:r w:rsidR="00BF39FE" w:rsidRPr="004551D6">
        <w:rPr>
          <w:rFonts w:ascii="Arial" w:hAnsi="Arial" w:cs="Arial"/>
          <w:lang w:val="ru-RU"/>
        </w:rPr>
        <w:t>полосе</w:t>
      </w:r>
      <w:r w:rsidRPr="004551D6">
        <w:rPr>
          <w:rFonts w:ascii="Arial" w:hAnsi="Arial" w:cs="Arial"/>
          <w:lang w:val="ru-RU"/>
        </w:rPr>
        <w:t xml:space="preserve"> частот.</w:t>
      </w:r>
    </w:p>
    <w:p w:rsidR="008A30BF" w:rsidRPr="004551D6" w:rsidRDefault="008A30BF" w:rsidP="004551D6">
      <w:pPr>
        <w:tabs>
          <w:tab w:val="left" w:pos="1134"/>
        </w:tabs>
        <w:spacing w:line="360" w:lineRule="auto"/>
        <w:ind w:firstLine="720"/>
        <w:rPr>
          <w:rFonts w:ascii="Arial" w:hAnsi="Arial" w:cs="Arial"/>
          <w:lang w:val="ru-RU"/>
        </w:rPr>
      </w:pPr>
      <w:r w:rsidRPr="004551D6">
        <w:rPr>
          <w:rFonts w:ascii="Arial" w:hAnsi="Arial" w:cs="Arial"/>
        </w:rPr>
        <w:t>g</w:t>
      </w:r>
      <w:r w:rsidRPr="004551D6">
        <w:rPr>
          <w:rFonts w:ascii="Arial" w:hAnsi="Arial" w:cs="Arial"/>
          <w:lang w:val="ru-RU"/>
        </w:rPr>
        <w:t>)</w:t>
      </w:r>
      <w:r w:rsidRPr="004551D6">
        <w:rPr>
          <w:rFonts w:ascii="Arial" w:hAnsi="Arial" w:cs="Arial"/>
          <w:lang w:val="ru-RU"/>
        </w:rPr>
        <w:tab/>
        <w:t>Преобразование «</w:t>
      </w:r>
      <w:r w:rsidRPr="00E01EAF">
        <w:rPr>
          <w:rFonts w:ascii="Arial" w:hAnsi="Arial" w:cs="Arial"/>
          <w:lang w:val="ru-RU"/>
        </w:rPr>
        <w:t>дифференциальный режим</w:t>
      </w:r>
      <w:r w:rsidR="00E01EAF" w:rsidRPr="00E01EAF">
        <w:rPr>
          <w:rFonts w:ascii="Arial" w:hAnsi="Arial" w:cs="Arial"/>
          <w:lang w:val="ru-RU"/>
        </w:rPr>
        <w:t> / </w:t>
      </w:r>
      <w:r w:rsidRPr="00E01EAF">
        <w:rPr>
          <w:rFonts w:ascii="Arial" w:hAnsi="Arial" w:cs="Arial"/>
          <w:lang w:val="ru-RU"/>
        </w:rPr>
        <w:t>синфазный</w:t>
      </w:r>
      <w:r w:rsidRPr="004551D6">
        <w:rPr>
          <w:rFonts w:ascii="Arial" w:hAnsi="Arial" w:cs="Arial"/>
          <w:lang w:val="ru-RU"/>
        </w:rPr>
        <w:t xml:space="preserve"> режим» (</w:t>
      </w:r>
      <w:r w:rsidRPr="004551D6">
        <w:rPr>
          <w:rFonts w:ascii="Arial" w:hAnsi="Arial" w:cs="Arial"/>
        </w:rPr>
        <w:t>DM</w:t>
      </w:r>
      <w:r w:rsidRPr="004551D6">
        <w:rPr>
          <w:rFonts w:ascii="Arial" w:hAnsi="Arial" w:cs="Arial"/>
          <w:lang w:val="ru-RU"/>
        </w:rPr>
        <w:t>/</w:t>
      </w:r>
      <w:r w:rsidRPr="004551D6">
        <w:rPr>
          <w:rFonts w:ascii="Arial" w:hAnsi="Arial" w:cs="Arial"/>
        </w:rPr>
        <w:t>CM</w:t>
      </w:r>
      <w:r w:rsidRPr="004551D6">
        <w:rPr>
          <w:rFonts w:ascii="Arial" w:hAnsi="Arial" w:cs="Arial"/>
          <w:lang w:val="ru-RU"/>
        </w:rPr>
        <w:t xml:space="preserve">) будет достаточно низким, </w:t>
      </w:r>
      <w:r w:rsidRPr="004F1E02">
        <w:rPr>
          <w:rFonts w:ascii="Arial" w:hAnsi="Arial" w:cs="Arial"/>
          <w:lang w:val="ru-RU"/>
        </w:rPr>
        <w:t>если |20</w:t>
      </w:r>
      <w:r w:rsidR="00342278" w:rsidRPr="004F1E02">
        <w:rPr>
          <w:rFonts w:ascii="Arial" w:hAnsi="Arial" w:cs="Arial"/>
          <w:lang w:val="ru-RU"/>
        </w:rPr>
        <w:t xml:space="preserve"> </w:t>
      </w:r>
      <w:proofErr w:type="spellStart"/>
      <w:proofErr w:type="gramStart"/>
      <w:r w:rsidR="00036BCA" w:rsidRPr="004F1E02">
        <w:rPr>
          <w:rFonts w:ascii="Arial" w:hAnsi="Arial" w:cs="Arial"/>
        </w:rPr>
        <w:t>l</w:t>
      </w:r>
      <w:r w:rsidRPr="004F1E02">
        <w:rPr>
          <w:rFonts w:ascii="Arial" w:hAnsi="Arial" w:cs="Arial"/>
        </w:rPr>
        <w:t>g</w:t>
      </w:r>
      <w:proofErr w:type="spellEnd"/>
      <w:r w:rsidRPr="004F1E02">
        <w:rPr>
          <w:rFonts w:ascii="Arial" w:hAnsi="Arial" w:cs="Arial"/>
          <w:lang w:val="ru-RU"/>
        </w:rPr>
        <w:t>(</w:t>
      </w:r>
      <w:proofErr w:type="gramEnd"/>
      <w:r w:rsidRPr="004F1E02">
        <w:rPr>
          <w:rFonts w:ascii="Arial" w:hAnsi="Arial" w:cs="Arial"/>
          <w:i/>
        </w:rPr>
        <w:t>V</w:t>
      </w:r>
      <w:r w:rsidRPr="004F1E02">
        <w:rPr>
          <w:rFonts w:ascii="Arial" w:hAnsi="Arial" w:cs="Arial"/>
          <w:vertAlign w:val="subscript"/>
          <w:lang w:val="ru-RU"/>
        </w:rPr>
        <w:t>1</w:t>
      </w:r>
      <w:r w:rsidRPr="004F1E02">
        <w:rPr>
          <w:rFonts w:ascii="Arial" w:hAnsi="Arial" w:cs="Arial"/>
          <w:lang w:val="ru-RU"/>
        </w:rPr>
        <w:t>/</w:t>
      </w:r>
      <w:r w:rsidRPr="004551D6">
        <w:rPr>
          <w:rFonts w:ascii="Arial" w:hAnsi="Arial" w:cs="Arial"/>
          <w:i/>
        </w:rPr>
        <w:t>V</w:t>
      </w:r>
      <w:r w:rsidRPr="004551D6">
        <w:rPr>
          <w:rFonts w:ascii="Arial" w:hAnsi="Arial" w:cs="Arial"/>
          <w:vertAlign w:val="subscript"/>
          <w:lang w:val="ru-RU"/>
        </w:rPr>
        <w:t>2</w:t>
      </w:r>
      <w:r w:rsidRPr="004551D6">
        <w:rPr>
          <w:rFonts w:ascii="Arial" w:hAnsi="Arial" w:cs="Arial"/>
          <w:lang w:val="ru-RU"/>
        </w:rPr>
        <w:t>)| &lt; 1 дБ.</w:t>
      </w:r>
    </w:p>
    <w:p w:rsidR="008A30BF" w:rsidRPr="004551D6" w:rsidRDefault="008A30BF" w:rsidP="004551D6">
      <w:pPr>
        <w:spacing w:line="360" w:lineRule="auto"/>
        <w:ind w:firstLine="720"/>
        <w:rPr>
          <w:rFonts w:ascii="Arial" w:hAnsi="Arial" w:cs="Arial"/>
          <w:lang w:val="ru-RU"/>
        </w:rPr>
      </w:pPr>
    </w:p>
    <w:p w:rsidR="008A30BF" w:rsidRPr="008A30BF"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A30BF" w:rsidRPr="008A30BF">
        <w:rPr>
          <w:rFonts w:ascii="Arial" w:hAnsi="Arial" w:cs="Arial"/>
          <w:sz w:val="22"/>
          <w:szCs w:val="22"/>
          <w:lang w:val="ru-RU"/>
        </w:rPr>
        <w:t xml:space="preserve">1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8A30BF" w:rsidRPr="008A30BF">
        <w:rPr>
          <w:rFonts w:ascii="Arial" w:hAnsi="Arial" w:cs="Arial"/>
          <w:sz w:val="22"/>
          <w:szCs w:val="22"/>
          <w:lang w:val="ru-RU"/>
        </w:rPr>
        <w:t xml:space="preserve">При измерениях излучаемых помех, если не выполняется критерий преобразования </w:t>
      </w:r>
      <w:r w:rsidR="008A30BF" w:rsidRPr="008A30BF">
        <w:rPr>
          <w:rFonts w:ascii="Arial" w:hAnsi="Arial" w:cs="Arial"/>
          <w:sz w:val="22"/>
          <w:szCs w:val="22"/>
        </w:rPr>
        <w:t>DM</w:t>
      </w:r>
      <w:r w:rsidR="008A30BF" w:rsidRPr="008A30BF">
        <w:rPr>
          <w:rFonts w:ascii="Arial" w:hAnsi="Arial" w:cs="Arial"/>
          <w:sz w:val="22"/>
          <w:szCs w:val="22"/>
          <w:lang w:val="ru-RU"/>
        </w:rPr>
        <w:t>/</w:t>
      </w:r>
      <w:r w:rsidR="008A30BF" w:rsidRPr="008A30BF">
        <w:rPr>
          <w:rFonts w:ascii="Arial" w:hAnsi="Arial" w:cs="Arial"/>
          <w:sz w:val="22"/>
          <w:szCs w:val="22"/>
        </w:rPr>
        <w:t>CM</w:t>
      </w:r>
      <w:r w:rsidR="008A30BF" w:rsidRPr="008A30BF">
        <w:rPr>
          <w:rFonts w:ascii="Arial" w:hAnsi="Arial" w:cs="Arial"/>
          <w:sz w:val="22"/>
          <w:szCs w:val="22"/>
          <w:lang w:val="ru-RU"/>
        </w:rPr>
        <w:t xml:space="preserve">, уменьшить преобразование </w:t>
      </w:r>
      <w:r w:rsidR="008A30BF" w:rsidRPr="008A30BF">
        <w:rPr>
          <w:rFonts w:ascii="Arial" w:hAnsi="Arial" w:cs="Arial"/>
          <w:sz w:val="22"/>
          <w:szCs w:val="22"/>
        </w:rPr>
        <w:t>DM</w:t>
      </w:r>
      <w:r w:rsidR="008A30BF" w:rsidRPr="008A30BF">
        <w:rPr>
          <w:rFonts w:ascii="Arial" w:hAnsi="Arial" w:cs="Arial"/>
          <w:sz w:val="22"/>
          <w:szCs w:val="22"/>
          <w:lang w:val="ru-RU"/>
        </w:rPr>
        <w:t>/</w:t>
      </w:r>
      <w:r w:rsidR="008A30BF" w:rsidRPr="008A30BF">
        <w:rPr>
          <w:rFonts w:ascii="Arial" w:hAnsi="Arial" w:cs="Arial"/>
          <w:sz w:val="22"/>
          <w:szCs w:val="22"/>
        </w:rPr>
        <w:t>CM</w:t>
      </w:r>
      <w:r w:rsidR="008A30BF" w:rsidRPr="008A30BF">
        <w:rPr>
          <w:rFonts w:ascii="Arial" w:hAnsi="Arial" w:cs="Arial"/>
          <w:sz w:val="22"/>
          <w:szCs w:val="22"/>
          <w:lang w:val="ru-RU"/>
        </w:rPr>
        <w:t xml:space="preserve"> могут ферритовые кольца, надетые на антенный кабель. Лаборатория для испытаний на ЭМС может повторить испытание с четырьмя ферритовыми кольцами, с расстоянием между ними приблизительно 20</w:t>
      </w:r>
      <w:r w:rsidR="008A30BF">
        <w:rPr>
          <w:rFonts w:ascii="Arial" w:hAnsi="Arial" w:cs="Arial"/>
          <w:sz w:val="22"/>
          <w:szCs w:val="22"/>
          <w:lang w:val="ru-RU"/>
        </w:rPr>
        <w:t xml:space="preserve"> </w:t>
      </w:r>
      <w:r w:rsidR="008A30BF" w:rsidRPr="008A30BF">
        <w:rPr>
          <w:rFonts w:ascii="Arial" w:hAnsi="Arial" w:cs="Arial"/>
          <w:sz w:val="22"/>
          <w:szCs w:val="22"/>
          <w:lang w:val="ru-RU"/>
        </w:rPr>
        <w:t xml:space="preserve">см; при этом первое кольцо должно находиться в пределах </w:t>
      </w:r>
      <w:r w:rsidR="00342278">
        <w:rPr>
          <w:rFonts w:ascii="Arial" w:hAnsi="Arial" w:cs="Arial"/>
          <w:sz w:val="22"/>
          <w:szCs w:val="22"/>
          <w:lang w:val="ru-RU"/>
        </w:rPr>
        <w:br/>
      </w:r>
      <w:r w:rsidR="008A30BF" w:rsidRPr="008A30BF">
        <w:rPr>
          <w:rFonts w:ascii="Arial" w:hAnsi="Arial" w:cs="Arial"/>
          <w:sz w:val="22"/>
          <w:szCs w:val="22"/>
          <w:lang w:val="ru-RU"/>
        </w:rPr>
        <w:t>10</w:t>
      </w:r>
      <w:r w:rsidR="008A30BF">
        <w:rPr>
          <w:rFonts w:ascii="Arial" w:hAnsi="Arial" w:cs="Arial"/>
          <w:sz w:val="22"/>
          <w:szCs w:val="22"/>
          <w:lang w:val="ru-RU"/>
        </w:rPr>
        <w:t xml:space="preserve"> </w:t>
      </w:r>
      <w:r w:rsidR="008A30BF" w:rsidRPr="008A30BF">
        <w:rPr>
          <w:rFonts w:ascii="Arial" w:hAnsi="Arial" w:cs="Arial"/>
          <w:sz w:val="22"/>
          <w:szCs w:val="22"/>
          <w:lang w:val="ru-RU"/>
        </w:rPr>
        <w:t xml:space="preserve">см от входа в </w:t>
      </w:r>
      <w:proofErr w:type="spellStart"/>
      <w:r w:rsidR="008A30BF" w:rsidRPr="008A30BF">
        <w:rPr>
          <w:rFonts w:ascii="Arial" w:hAnsi="Arial" w:cs="Arial"/>
          <w:sz w:val="22"/>
          <w:szCs w:val="22"/>
          <w:lang w:val="ru-RU"/>
        </w:rPr>
        <w:t>симметрирующее</w:t>
      </w:r>
      <w:proofErr w:type="spellEnd"/>
      <w:r w:rsidR="008A30BF" w:rsidRPr="008A30BF">
        <w:rPr>
          <w:rFonts w:ascii="Arial" w:hAnsi="Arial" w:cs="Arial"/>
          <w:sz w:val="22"/>
          <w:szCs w:val="22"/>
          <w:lang w:val="ru-RU"/>
        </w:rPr>
        <w:t xml:space="preserve"> устройство. Если при использовании таких колец критерий выполняется, </w:t>
      </w:r>
      <w:r w:rsidR="00243163">
        <w:rPr>
          <w:rFonts w:ascii="Arial" w:hAnsi="Arial" w:cs="Arial"/>
          <w:sz w:val="22"/>
          <w:szCs w:val="22"/>
          <w:lang w:val="ru-RU"/>
        </w:rPr>
        <w:t>их</w:t>
      </w:r>
      <w:r w:rsidR="008A30BF" w:rsidRPr="008A30BF">
        <w:rPr>
          <w:rFonts w:ascii="Arial" w:hAnsi="Arial" w:cs="Arial"/>
          <w:sz w:val="22"/>
          <w:szCs w:val="22"/>
          <w:lang w:val="ru-RU"/>
        </w:rPr>
        <w:t xml:space="preserve"> также </w:t>
      </w:r>
      <w:r w:rsidR="00243163">
        <w:rPr>
          <w:rFonts w:ascii="Arial" w:hAnsi="Arial" w:cs="Arial"/>
          <w:sz w:val="22"/>
          <w:szCs w:val="22"/>
          <w:lang w:val="ru-RU"/>
        </w:rPr>
        <w:t>необходимо</w:t>
      </w:r>
      <w:r w:rsidR="008A30BF" w:rsidRPr="008A30BF">
        <w:rPr>
          <w:rFonts w:ascii="Arial" w:hAnsi="Arial" w:cs="Arial"/>
          <w:sz w:val="22"/>
          <w:szCs w:val="22"/>
          <w:lang w:val="ru-RU"/>
        </w:rPr>
        <w:t xml:space="preserve"> установ</w:t>
      </w:r>
      <w:r w:rsidR="00243163">
        <w:rPr>
          <w:rFonts w:ascii="Arial" w:hAnsi="Arial" w:cs="Arial"/>
          <w:sz w:val="22"/>
          <w:szCs w:val="22"/>
          <w:lang w:val="ru-RU"/>
        </w:rPr>
        <w:t>ить</w:t>
      </w:r>
      <w:r w:rsidR="008A30BF" w:rsidRPr="008A30BF">
        <w:rPr>
          <w:rFonts w:ascii="Arial" w:hAnsi="Arial" w:cs="Arial"/>
          <w:sz w:val="22"/>
          <w:szCs w:val="22"/>
          <w:lang w:val="ru-RU"/>
        </w:rPr>
        <w:t xml:space="preserve"> при реальных измерениях помех. Аналогично взаимодействие с кабелем можно уменьшить за счет его удлинения на несколько метров по горизонтали за</w:t>
      </w:r>
      <w:r w:rsidR="00342278">
        <w:rPr>
          <w:rFonts w:ascii="Arial" w:hAnsi="Arial" w:cs="Arial"/>
          <w:sz w:val="22"/>
          <w:szCs w:val="22"/>
          <w:lang w:val="ru-RU"/>
        </w:rPr>
        <w:t xml:space="preserve"> антенной</w:t>
      </w:r>
      <w:r w:rsidR="008A30BF" w:rsidRPr="008A30BF">
        <w:rPr>
          <w:rFonts w:ascii="Arial" w:hAnsi="Arial" w:cs="Arial"/>
          <w:sz w:val="22"/>
          <w:szCs w:val="22"/>
          <w:lang w:val="ru-RU"/>
        </w:rPr>
        <w:t xml:space="preserve"> до его спуска к земле.</w:t>
      </w:r>
    </w:p>
    <w:p w:rsidR="008A30BF" w:rsidRPr="008A30BF" w:rsidRDefault="008A30BF" w:rsidP="004551D6">
      <w:pPr>
        <w:spacing w:line="360" w:lineRule="auto"/>
        <w:ind w:firstLine="720"/>
        <w:rPr>
          <w:rFonts w:ascii="Arial" w:hAnsi="Arial" w:cs="Arial"/>
          <w:sz w:val="22"/>
          <w:szCs w:val="22"/>
          <w:lang w:val="ru-RU"/>
        </w:rPr>
      </w:pPr>
    </w:p>
    <w:p w:rsidR="008A30BF" w:rsidRPr="008A30BF"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A30BF">
        <w:rPr>
          <w:rFonts w:ascii="Arial" w:hAnsi="Arial" w:cs="Arial"/>
          <w:sz w:val="22"/>
          <w:szCs w:val="22"/>
          <w:lang w:val="ru-RU"/>
        </w:rPr>
        <w:t xml:space="preserve">2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8A30BF" w:rsidRPr="008A30BF">
        <w:rPr>
          <w:rFonts w:ascii="Arial" w:hAnsi="Arial" w:cs="Arial"/>
          <w:sz w:val="22"/>
          <w:szCs w:val="22"/>
          <w:lang w:val="ru-RU"/>
        </w:rPr>
        <w:t xml:space="preserve">Если приемную антенну используют в FAR, проверку </w:t>
      </w:r>
      <w:r w:rsidR="008A30BF" w:rsidRPr="008A30BF">
        <w:rPr>
          <w:rFonts w:ascii="Arial" w:hAnsi="Arial" w:cs="Arial"/>
          <w:sz w:val="22"/>
          <w:szCs w:val="22"/>
        </w:rPr>
        <w:t>DM</w:t>
      </w:r>
      <w:r w:rsidR="008A30BF" w:rsidRPr="008A30BF">
        <w:rPr>
          <w:rFonts w:ascii="Arial" w:hAnsi="Arial" w:cs="Arial"/>
          <w:sz w:val="22"/>
          <w:szCs w:val="22"/>
          <w:lang w:val="ru-RU"/>
        </w:rPr>
        <w:t>/</w:t>
      </w:r>
      <w:r w:rsidR="008A30BF" w:rsidRPr="008A30BF">
        <w:rPr>
          <w:rFonts w:ascii="Arial" w:hAnsi="Arial" w:cs="Arial"/>
          <w:sz w:val="22"/>
          <w:szCs w:val="22"/>
        </w:rPr>
        <w:t>CM</w:t>
      </w:r>
      <w:r w:rsidR="008A30BF" w:rsidRPr="008A30BF">
        <w:rPr>
          <w:rFonts w:ascii="Arial" w:hAnsi="Arial" w:cs="Arial"/>
          <w:sz w:val="22"/>
          <w:szCs w:val="22"/>
          <w:lang w:val="ru-RU"/>
        </w:rPr>
        <w:t xml:space="preserve"> </w:t>
      </w:r>
      <w:r w:rsidR="00243163">
        <w:rPr>
          <w:rFonts w:ascii="Arial" w:hAnsi="Arial" w:cs="Arial"/>
          <w:sz w:val="22"/>
          <w:szCs w:val="22"/>
          <w:lang w:val="ru-RU"/>
        </w:rPr>
        <w:t>допускается</w:t>
      </w:r>
      <w:r w:rsidR="008A30BF" w:rsidRPr="008A30BF">
        <w:rPr>
          <w:rFonts w:ascii="Arial" w:hAnsi="Arial" w:cs="Arial"/>
          <w:sz w:val="22"/>
          <w:szCs w:val="22"/>
          <w:lang w:val="ru-RU"/>
        </w:rPr>
        <w:t xml:space="preserve"> проводить в этой комнате при установке приемной антенны в обычном месте, а передающей антенны – на расстоянии 3</w:t>
      </w:r>
      <w:r w:rsidR="008A30BF">
        <w:rPr>
          <w:rFonts w:ascii="Arial" w:hAnsi="Arial" w:cs="Arial"/>
          <w:sz w:val="22"/>
          <w:szCs w:val="22"/>
          <w:lang w:val="ru-RU"/>
        </w:rPr>
        <w:t xml:space="preserve"> </w:t>
      </w:r>
      <w:r w:rsidR="008A30BF" w:rsidRPr="008A30BF">
        <w:rPr>
          <w:rFonts w:ascii="Arial" w:hAnsi="Arial" w:cs="Arial"/>
          <w:sz w:val="22"/>
          <w:szCs w:val="22"/>
          <w:lang w:val="ru-RU"/>
        </w:rPr>
        <w:t xml:space="preserve">м от нее. Антенны лучше позиционировать в центре комнаты </w:t>
      </w:r>
      <w:r w:rsidR="00243163">
        <w:rPr>
          <w:rFonts w:ascii="Arial" w:hAnsi="Arial" w:cs="Arial"/>
          <w:sz w:val="22"/>
          <w:szCs w:val="22"/>
          <w:lang w:val="ru-RU"/>
        </w:rPr>
        <w:t>с</w:t>
      </w:r>
      <w:r w:rsidR="008A30BF" w:rsidRPr="008A30BF">
        <w:rPr>
          <w:rFonts w:ascii="Arial" w:hAnsi="Arial" w:cs="Arial"/>
          <w:sz w:val="22"/>
          <w:szCs w:val="22"/>
          <w:lang w:val="ru-RU"/>
        </w:rPr>
        <w:t xml:space="preserve"> просвет</w:t>
      </w:r>
      <w:r w:rsidR="00243163">
        <w:rPr>
          <w:rFonts w:ascii="Arial" w:hAnsi="Arial" w:cs="Arial"/>
          <w:sz w:val="22"/>
          <w:szCs w:val="22"/>
          <w:lang w:val="ru-RU"/>
        </w:rPr>
        <w:t>ом за ними</w:t>
      </w:r>
      <w:r w:rsidR="008A30BF" w:rsidRPr="008A30BF">
        <w:rPr>
          <w:rFonts w:ascii="Arial" w:hAnsi="Arial" w:cs="Arial"/>
          <w:sz w:val="22"/>
          <w:szCs w:val="22"/>
          <w:lang w:val="ru-RU"/>
        </w:rPr>
        <w:t xml:space="preserve"> не менее 1</w:t>
      </w:r>
      <w:r w:rsidR="008A30BF">
        <w:rPr>
          <w:rFonts w:ascii="Arial" w:hAnsi="Arial" w:cs="Arial"/>
          <w:sz w:val="22"/>
          <w:szCs w:val="22"/>
          <w:lang w:val="ru-RU"/>
        </w:rPr>
        <w:t xml:space="preserve"> </w:t>
      </w:r>
      <w:r w:rsidR="008A30BF" w:rsidRPr="008A30BF">
        <w:rPr>
          <w:rFonts w:ascii="Arial" w:hAnsi="Arial" w:cs="Arial"/>
          <w:sz w:val="22"/>
          <w:szCs w:val="22"/>
          <w:lang w:val="ru-RU"/>
        </w:rPr>
        <w:t xml:space="preserve">м </w:t>
      </w:r>
      <w:r w:rsidR="00243163">
        <w:rPr>
          <w:rFonts w:ascii="Arial" w:hAnsi="Arial" w:cs="Arial"/>
          <w:sz w:val="22"/>
          <w:szCs w:val="22"/>
          <w:lang w:val="ru-RU"/>
        </w:rPr>
        <w:t>(</w:t>
      </w:r>
      <w:r w:rsidR="008A30BF" w:rsidRPr="008A30BF">
        <w:rPr>
          <w:rFonts w:ascii="Arial" w:hAnsi="Arial" w:cs="Arial"/>
          <w:sz w:val="22"/>
          <w:szCs w:val="22"/>
          <w:lang w:val="ru-RU"/>
        </w:rPr>
        <w:t>между вертикальным участком кабеля и вер</w:t>
      </w:r>
      <w:r w:rsidR="00342278">
        <w:rPr>
          <w:rFonts w:ascii="Arial" w:hAnsi="Arial" w:cs="Arial"/>
          <w:sz w:val="22"/>
          <w:szCs w:val="22"/>
          <w:lang w:val="ru-RU"/>
        </w:rPr>
        <w:t>хушками поглощающего материала</w:t>
      </w:r>
      <w:r w:rsidR="00243163">
        <w:rPr>
          <w:rFonts w:ascii="Arial" w:hAnsi="Arial" w:cs="Arial"/>
          <w:sz w:val="22"/>
          <w:szCs w:val="22"/>
          <w:lang w:val="ru-RU"/>
        </w:rPr>
        <w:t>)</w:t>
      </w:r>
      <w:r w:rsidR="00342278">
        <w:rPr>
          <w:rFonts w:ascii="Arial" w:hAnsi="Arial" w:cs="Arial"/>
          <w:sz w:val="22"/>
          <w:szCs w:val="22"/>
          <w:lang w:val="ru-RU"/>
        </w:rPr>
        <w:t>.</w:t>
      </w:r>
    </w:p>
    <w:p w:rsidR="008A30BF" w:rsidRPr="008A30BF" w:rsidRDefault="008A30BF" w:rsidP="004551D6">
      <w:pPr>
        <w:spacing w:line="360" w:lineRule="auto"/>
        <w:ind w:firstLine="720"/>
        <w:rPr>
          <w:rFonts w:ascii="Arial" w:hAnsi="Arial" w:cs="Arial"/>
          <w:sz w:val="22"/>
          <w:szCs w:val="22"/>
          <w:lang w:val="ru-RU"/>
        </w:rPr>
      </w:pPr>
    </w:p>
    <w:p w:rsidR="008A30BF" w:rsidRPr="008A30BF"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A30BF">
        <w:rPr>
          <w:rFonts w:ascii="Arial" w:hAnsi="Arial" w:cs="Arial"/>
          <w:sz w:val="22"/>
          <w:szCs w:val="22"/>
          <w:lang w:val="ru-RU"/>
        </w:rPr>
        <w:t xml:space="preserve">3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8A30BF" w:rsidRPr="008A30BF">
        <w:rPr>
          <w:rFonts w:ascii="Arial" w:hAnsi="Arial" w:cs="Arial"/>
          <w:sz w:val="22"/>
          <w:szCs w:val="22"/>
          <w:lang w:val="ru-RU"/>
        </w:rPr>
        <w:t xml:space="preserve">Считается, что измерительная площадка (OATS или SAC) и ее проводящая пластина заземления или FAR отвечают требованиям </w:t>
      </w:r>
      <w:proofErr w:type="spellStart"/>
      <w:r w:rsidR="0086005C">
        <w:rPr>
          <w:rFonts w:ascii="Arial" w:hAnsi="Arial" w:cs="Arial"/>
          <w:sz w:val="22"/>
          <w:szCs w:val="22"/>
          <w:lang w:val="ru-RU"/>
        </w:rPr>
        <w:t>валидац</w:t>
      </w:r>
      <w:r w:rsidR="008A30BF" w:rsidRPr="008A30BF">
        <w:rPr>
          <w:rFonts w:ascii="Arial" w:hAnsi="Arial" w:cs="Arial"/>
          <w:sz w:val="22"/>
          <w:szCs w:val="22"/>
          <w:lang w:val="ru-RU"/>
        </w:rPr>
        <w:t>ии</w:t>
      </w:r>
      <w:proofErr w:type="spellEnd"/>
      <w:r w:rsidR="008A30BF" w:rsidRPr="008A30BF">
        <w:rPr>
          <w:rFonts w:ascii="Arial" w:hAnsi="Arial" w:cs="Arial"/>
          <w:sz w:val="22"/>
          <w:szCs w:val="22"/>
          <w:lang w:val="ru-RU"/>
        </w:rPr>
        <w:t>, приведенным для соответствующей площадки.</w:t>
      </w:r>
    </w:p>
    <w:p w:rsidR="008A30BF" w:rsidRPr="008A30BF" w:rsidRDefault="008A30BF" w:rsidP="004551D6">
      <w:pPr>
        <w:spacing w:line="360" w:lineRule="auto"/>
        <w:ind w:firstLine="720"/>
        <w:rPr>
          <w:rFonts w:ascii="Arial" w:hAnsi="Arial" w:cs="Arial"/>
          <w:sz w:val="22"/>
          <w:szCs w:val="22"/>
          <w:lang w:val="ru-RU"/>
        </w:rPr>
      </w:pPr>
    </w:p>
    <w:p w:rsidR="008A30BF" w:rsidRPr="008A30BF"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A30BF">
        <w:rPr>
          <w:rFonts w:ascii="Arial" w:hAnsi="Arial" w:cs="Arial"/>
          <w:sz w:val="22"/>
          <w:szCs w:val="22"/>
          <w:lang w:val="ru-RU"/>
        </w:rPr>
        <w:t xml:space="preserve">4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8A30BF" w:rsidRPr="008A30BF">
        <w:rPr>
          <w:rFonts w:ascii="Arial" w:hAnsi="Arial" w:cs="Arial"/>
          <w:sz w:val="22"/>
          <w:szCs w:val="22"/>
          <w:lang w:val="ru-RU"/>
        </w:rPr>
        <w:t>Расстояние по горизонтали 1,5</w:t>
      </w:r>
      <w:r w:rsidR="008A30BF">
        <w:rPr>
          <w:rFonts w:ascii="Arial" w:hAnsi="Arial" w:cs="Arial"/>
          <w:sz w:val="22"/>
          <w:szCs w:val="22"/>
          <w:lang w:val="ru-RU"/>
        </w:rPr>
        <w:t xml:space="preserve"> </w:t>
      </w:r>
      <w:r w:rsidR="008A30BF" w:rsidRPr="008A30BF">
        <w:rPr>
          <w:rFonts w:ascii="Arial" w:hAnsi="Arial" w:cs="Arial"/>
          <w:sz w:val="22"/>
          <w:szCs w:val="22"/>
          <w:lang w:val="ru-RU"/>
        </w:rPr>
        <w:t>м, на протяжении которого антенный кабель идет горизонтально за центром антенны, считается минимальным расстоянием, которое допустимо при реальных измерениях вертикально поляризованных излучаемых помех.</w:t>
      </w:r>
    </w:p>
    <w:p w:rsidR="008A30BF" w:rsidRPr="008A30BF" w:rsidRDefault="008A30BF" w:rsidP="004551D6">
      <w:pPr>
        <w:spacing w:line="360" w:lineRule="auto"/>
        <w:ind w:firstLine="720"/>
        <w:rPr>
          <w:rFonts w:ascii="Arial" w:hAnsi="Arial" w:cs="Arial"/>
          <w:sz w:val="22"/>
          <w:szCs w:val="22"/>
          <w:lang w:val="ru-RU"/>
        </w:rPr>
      </w:pPr>
    </w:p>
    <w:p w:rsidR="008A30BF" w:rsidRPr="008A30BF"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A30BF">
        <w:rPr>
          <w:rFonts w:ascii="Arial" w:hAnsi="Arial" w:cs="Arial"/>
          <w:sz w:val="22"/>
          <w:szCs w:val="22"/>
          <w:lang w:val="ru-RU"/>
        </w:rPr>
        <w:t xml:space="preserve">5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8A30BF" w:rsidRPr="008A30BF">
        <w:rPr>
          <w:rFonts w:ascii="Arial" w:hAnsi="Arial" w:cs="Arial"/>
          <w:sz w:val="22"/>
          <w:szCs w:val="22"/>
          <w:lang w:val="ru-RU"/>
        </w:rPr>
        <w:t xml:space="preserve">В общем случае необходимо четко определить испытательную установку, потому что на эффект преобразования в основном влияет взаимодействие антенны и той части антенного кабеля, которая идет параллельно элементам антенны. </w:t>
      </w:r>
      <w:r w:rsidR="00342278">
        <w:rPr>
          <w:rFonts w:ascii="Arial" w:hAnsi="Arial" w:cs="Arial"/>
          <w:sz w:val="22"/>
          <w:szCs w:val="22"/>
          <w:lang w:val="ru-RU"/>
        </w:rPr>
        <w:t xml:space="preserve">Также существует </w:t>
      </w:r>
      <w:r w:rsidR="008A30BF" w:rsidRPr="008A30BF">
        <w:rPr>
          <w:rFonts w:ascii="Arial" w:hAnsi="Arial" w:cs="Arial"/>
          <w:sz w:val="22"/>
          <w:szCs w:val="22"/>
          <w:lang w:val="ru-RU"/>
        </w:rPr>
        <w:t>намного меньш</w:t>
      </w:r>
      <w:r w:rsidR="00342278">
        <w:rPr>
          <w:rFonts w:ascii="Arial" w:hAnsi="Arial" w:cs="Arial"/>
          <w:sz w:val="22"/>
          <w:szCs w:val="22"/>
          <w:lang w:val="ru-RU"/>
        </w:rPr>
        <w:t>ее</w:t>
      </w:r>
      <w:r w:rsidR="008A30BF" w:rsidRPr="008A30BF">
        <w:rPr>
          <w:rFonts w:ascii="Arial" w:hAnsi="Arial" w:cs="Arial"/>
          <w:sz w:val="22"/>
          <w:szCs w:val="22"/>
          <w:lang w:val="ru-RU"/>
        </w:rPr>
        <w:t xml:space="preserve"> </w:t>
      </w:r>
      <w:r w:rsidR="00342278">
        <w:rPr>
          <w:rFonts w:ascii="Arial" w:hAnsi="Arial" w:cs="Arial"/>
          <w:sz w:val="22"/>
          <w:szCs w:val="22"/>
          <w:lang w:val="ru-RU"/>
        </w:rPr>
        <w:t>влияние</w:t>
      </w:r>
      <w:r w:rsidR="008A30BF" w:rsidRPr="008A30BF">
        <w:rPr>
          <w:rFonts w:ascii="Arial" w:hAnsi="Arial" w:cs="Arial"/>
          <w:sz w:val="22"/>
          <w:szCs w:val="22"/>
          <w:lang w:val="ru-RU"/>
        </w:rPr>
        <w:t>, котор</w:t>
      </w:r>
      <w:r w:rsidR="00342278">
        <w:rPr>
          <w:rFonts w:ascii="Arial" w:hAnsi="Arial" w:cs="Arial"/>
          <w:sz w:val="22"/>
          <w:szCs w:val="22"/>
          <w:lang w:val="ru-RU"/>
        </w:rPr>
        <w:t>ое</w:t>
      </w:r>
      <w:r w:rsidR="008A30BF" w:rsidRPr="008A30BF">
        <w:rPr>
          <w:rFonts w:ascii="Arial" w:hAnsi="Arial" w:cs="Arial"/>
          <w:sz w:val="22"/>
          <w:szCs w:val="22"/>
          <w:lang w:val="ru-RU"/>
        </w:rPr>
        <w:t xml:space="preserve"> зависит от </w:t>
      </w:r>
      <w:r w:rsidR="008A30BF" w:rsidRPr="008A30BF">
        <w:rPr>
          <w:rFonts w:ascii="Arial" w:hAnsi="Arial" w:cs="Arial"/>
          <w:sz w:val="22"/>
          <w:szCs w:val="22"/>
          <w:lang w:val="ru-RU"/>
        </w:rPr>
        <w:lastRenderedPageBreak/>
        <w:t>однородности поля, падающего на приемную антенну в стандартных установках при ЭМС измерении на OATS или в FAR.</w:t>
      </w:r>
    </w:p>
    <w:p w:rsidR="008A30BF" w:rsidRPr="008A30BF" w:rsidRDefault="008A30BF" w:rsidP="004551D6">
      <w:pPr>
        <w:spacing w:line="360" w:lineRule="auto"/>
        <w:ind w:firstLine="720"/>
        <w:rPr>
          <w:rFonts w:ascii="Arial" w:hAnsi="Arial" w:cs="Arial"/>
          <w:sz w:val="22"/>
          <w:szCs w:val="22"/>
          <w:lang w:val="ru-RU"/>
        </w:rPr>
      </w:pPr>
    </w:p>
    <w:p w:rsidR="008A30BF" w:rsidRPr="008A30BF"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A30BF">
        <w:rPr>
          <w:rFonts w:ascii="Arial" w:hAnsi="Arial" w:cs="Arial"/>
          <w:sz w:val="22"/>
          <w:szCs w:val="22"/>
          <w:lang w:val="ru-RU"/>
        </w:rPr>
        <w:t xml:space="preserve">6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8A30BF" w:rsidRPr="008A30BF">
        <w:rPr>
          <w:rFonts w:ascii="Arial" w:hAnsi="Arial" w:cs="Arial"/>
          <w:sz w:val="22"/>
          <w:szCs w:val="22"/>
          <w:lang w:val="ru-RU"/>
        </w:rPr>
        <w:t xml:space="preserve">Для </w:t>
      </w:r>
      <w:proofErr w:type="spellStart"/>
      <w:r w:rsidR="008A30BF" w:rsidRPr="008A30BF">
        <w:rPr>
          <w:rFonts w:ascii="Arial" w:hAnsi="Arial" w:cs="Arial"/>
          <w:sz w:val="22"/>
          <w:szCs w:val="22"/>
          <w:lang w:val="ru-RU"/>
        </w:rPr>
        <w:t>симметрирующих</w:t>
      </w:r>
      <w:proofErr w:type="spellEnd"/>
      <w:r w:rsidR="008A30BF" w:rsidRPr="008A30BF">
        <w:rPr>
          <w:rFonts w:ascii="Arial" w:hAnsi="Arial" w:cs="Arial"/>
          <w:sz w:val="22"/>
          <w:szCs w:val="22"/>
          <w:lang w:val="ru-RU"/>
        </w:rPr>
        <w:t xml:space="preserve"> устройств, имеющих разъем приемного кабеля, смонтированный на боковой стороне (90° к несущей конструкции антенны), для уменьшения </w:t>
      </w:r>
      <w:r w:rsidR="00342278">
        <w:rPr>
          <w:rFonts w:ascii="Arial" w:hAnsi="Arial" w:cs="Arial"/>
          <w:sz w:val="22"/>
          <w:szCs w:val="22"/>
          <w:lang w:val="ru-RU"/>
        </w:rPr>
        <w:t>подвижности</w:t>
      </w:r>
      <w:r w:rsidR="008A30BF" w:rsidRPr="008A30BF">
        <w:rPr>
          <w:rFonts w:ascii="Arial" w:hAnsi="Arial" w:cs="Arial"/>
          <w:sz w:val="22"/>
          <w:szCs w:val="22"/>
          <w:lang w:val="ru-RU"/>
        </w:rPr>
        <w:t xml:space="preserve"> кабеля следует использовать </w:t>
      </w:r>
      <w:proofErr w:type="spellStart"/>
      <w:r w:rsidR="008A30BF" w:rsidRPr="008A30BF">
        <w:rPr>
          <w:rFonts w:ascii="Arial" w:hAnsi="Arial" w:cs="Arial"/>
          <w:sz w:val="22"/>
          <w:szCs w:val="22"/>
          <w:lang w:val="ru-RU"/>
        </w:rPr>
        <w:t>угол</w:t>
      </w:r>
      <w:r w:rsidR="00DE223D">
        <w:rPr>
          <w:rFonts w:ascii="Arial" w:hAnsi="Arial" w:cs="Arial"/>
          <w:sz w:val="22"/>
          <w:szCs w:val="22"/>
          <w:lang w:val="ru-RU"/>
        </w:rPr>
        <w:t>овой</w:t>
      </w:r>
      <w:proofErr w:type="spellEnd"/>
      <w:r w:rsidR="008A30BF" w:rsidRPr="008A30BF">
        <w:rPr>
          <w:rFonts w:ascii="Arial" w:hAnsi="Arial" w:cs="Arial"/>
          <w:sz w:val="22"/>
          <w:szCs w:val="22"/>
          <w:lang w:val="ru-RU"/>
        </w:rPr>
        <w:t xml:space="preserve"> разъем.</w:t>
      </w:r>
    </w:p>
    <w:p w:rsidR="008A30BF" w:rsidRPr="008A30BF" w:rsidRDefault="008A30BF" w:rsidP="004551D6">
      <w:pPr>
        <w:spacing w:line="360" w:lineRule="auto"/>
        <w:ind w:firstLine="720"/>
        <w:rPr>
          <w:rFonts w:ascii="Arial" w:hAnsi="Arial" w:cs="Arial"/>
          <w:sz w:val="22"/>
          <w:szCs w:val="22"/>
          <w:lang w:val="ru-RU"/>
        </w:rPr>
      </w:pPr>
    </w:p>
    <w:p w:rsidR="008A30BF" w:rsidRPr="008A30BF"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8A30BF">
        <w:rPr>
          <w:rFonts w:ascii="Arial" w:hAnsi="Arial" w:cs="Arial"/>
          <w:sz w:val="22"/>
          <w:szCs w:val="22"/>
          <w:lang w:val="ru-RU"/>
        </w:rPr>
        <w:t xml:space="preserve">7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8A30BF" w:rsidRPr="008A30BF">
        <w:rPr>
          <w:rFonts w:ascii="Arial" w:hAnsi="Arial" w:cs="Arial"/>
          <w:sz w:val="22"/>
          <w:szCs w:val="22"/>
          <w:lang w:val="ru-RU"/>
        </w:rPr>
        <w:t xml:space="preserve">Неопределенность результата измерения преобразования </w:t>
      </w:r>
      <w:r w:rsidR="008A30BF" w:rsidRPr="008A30BF">
        <w:rPr>
          <w:rFonts w:ascii="Arial" w:hAnsi="Arial" w:cs="Arial"/>
          <w:sz w:val="22"/>
          <w:szCs w:val="22"/>
        </w:rPr>
        <w:t>DM</w:t>
      </w:r>
      <w:r w:rsidR="008A30BF" w:rsidRPr="008A30BF">
        <w:rPr>
          <w:rFonts w:ascii="Arial" w:hAnsi="Arial" w:cs="Arial"/>
          <w:sz w:val="22"/>
          <w:szCs w:val="22"/>
          <w:lang w:val="ru-RU"/>
        </w:rPr>
        <w:t>/</w:t>
      </w:r>
      <w:r w:rsidR="008A30BF" w:rsidRPr="008A30BF">
        <w:rPr>
          <w:rFonts w:ascii="Arial" w:hAnsi="Arial" w:cs="Arial"/>
          <w:sz w:val="22"/>
          <w:szCs w:val="22"/>
        </w:rPr>
        <w:t>CM</w:t>
      </w:r>
      <w:r w:rsidR="008A30BF" w:rsidRPr="008A30BF">
        <w:rPr>
          <w:rFonts w:ascii="Arial" w:hAnsi="Arial" w:cs="Arial"/>
          <w:sz w:val="22"/>
          <w:szCs w:val="22"/>
          <w:lang w:val="ru-RU"/>
        </w:rPr>
        <w:t xml:space="preserve"> </w:t>
      </w:r>
      <w:proofErr w:type="spellStart"/>
      <w:r w:rsidR="008A30BF" w:rsidRPr="008A30BF">
        <w:rPr>
          <w:rFonts w:ascii="Arial" w:hAnsi="Arial" w:cs="Arial"/>
          <w:sz w:val="22"/>
          <w:szCs w:val="22"/>
          <w:lang w:val="ru-RU"/>
        </w:rPr>
        <w:t>симметрирующего</w:t>
      </w:r>
      <w:proofErr w:type="spellEnd"/>
      <w:r w:rsidR="008A30BF" w:rsidRPr="008A30BF">
        <w:rPr>
          <w:rFonts w:ascii="Arial" w:hAnsi="Arial" w:cs="Arial"/>
          <w:sz w:val="22"/>
          <w:szCs w:val="22"/>
          <w:lang w:val="ru-RU"/>
        </w:rPr>
        <w:t xml:space="preserve"> устройства будет определяться только нелинейностью приемника, так как все остальное меняться во время измерений </w:t>
      </w:r>
      <w:r w:rsidR="008A30BF" w:rsidRPr="008A30BF">
        <w:rPr>
          <w:rFonts w:ascii="Arial" w:hAnsi="Arial" w:cs="Arial"/>
          <w:i/>
          <w:sz w:val="22"/>
          <w:szCs w:val="22"/>
          <w:lang w:val="ru-RU"/>
        </w:rPr>
        <w:t>V</w:t>
      </w:r>
      <w:r w:rsidR="008A30BF" w:rsidRPr="008A30BF">
        <w:rPr>
          <w:rFonts w:ascii="Arial" w:hAnsi="Arial" w:cs="Arial"/>
          <w:sz w:val="22"/>
          <w:szCs w:val="22"/>
          <w:vertAlign w:val="subscript"/>
          <w:lang w:val="ru-RU"/>
        </w:rPr>
        <w:t>1</w:t>
      </w:r>
      <w:r w:rsidR="008A30BF" w:rsidRPr="008A30BF">
        <w:rPr>
          <w:rFonts w:ascii="Arial" w:hAnsi="Arial" w:cs="Arial"/>
          <w:sz w:val="22"/>
          <w:szCs w:val="22"/>
          <w:lang w:val="ru-RU"/>
        </w:rPr>
        <w:t xml:space="preserve"> и </w:t>
      </w:r>
      <w:r w:rsidR="008A30BF" w:rsidRPr="008A30BF">
        <w:rPr>
          <w:rFonts w:ascii="Arial" w:hAnsi="Arial" w:cs="Arial"/>
          <w:i/>
          <w:sz w:val="22"/>
          <w:szCs w:val="22"/>
          <w:lang w:val="ru-RU"/>
        </w:rPr>
        <w:t>V</w:t>
      </w:r>
      <w:r w:rsidR="008A30BF" w:rsidRPr="008A30BF">
        <w:rPr>
          <w:rFonts w:ascii="Arial" w:hAnsi="Arial" w:cs="Arial"/>
          <w:sz w:val="22"/>
          <w:szCs w:val="22"/>
          <w:vertAlign w:val="subscript"/>
          <w:lang w:val="ru-RU"/>
        </w:rPr>
        <w:t>2</w:t>
      </w:r>
      <w:r w:rsidR="008A30BF" w:rsidRPr="008A30BF">
        <w:rPr>
          <w:rFonts w:ascii="Arial" w:hAnsi="Arial" w:cs="Arial"/>
          <w:sz w:val="22"/>
          <w:szCs w:val="22"/>
          <w:lang w:val="ru-RU"/>
        </w:rPr>
        <w:t xml:space="preserve"> не будет. Для выполнения критерия 1</w:t>
      </w:r>
      <w:r w:rsidR="007E599D">
        <w:rPr>
          <w:rFonts w:ascii="Arial" w:hAnsi="Arial" w:cs="Arial"/>
          <w:sz w:val="22"/>
          <w:szCs w:val="22"/>
          <w:lang w:val="ru-RU"/>
        </w:rPr>
        <w:t xml:space="preserve"> </w:t>
      </w:r>
      <w:r w:rsidR="008A30BF" w:rsidRPr="008A30BF">
        <w:rPr>
          <w:rFonts w:ascii="Arial" w:hAnsi="Arial" w:cs="Arial"/>
          <w:sz w:val="22"/>
          <w:szCs w:val="22"/>
          <w:lang w:val="ru-RU"/>
        </w:rPr>
        <w:t>дБ достаточно хорошей будет нелинейность менее 0,1</w:t>
      </w:r>
      <w:r w:rsidR="007E599D">
        <w:rPr>
          <w:rFonts w:ascii="Arial" w:hAnsi="Arial" w:cs="Arial"/>
          <w:sz w:val="22"/>
          <w:szCs w:val="22"/>
          <w:lang w:val="ru-RU"/>
        </w:rPr>
        <w:t xml:space="preserve"> </w:t>
      </w:r>
      <w:r w:rsidR="008A30BF" w:rsidRPr="008A30BF">
        <w:rPr>
          <w:rFonts w:ascii="Arial" w:hAnsi="Arial" w:cs="Arial"/>
          <w:sz w:val="22"/>
          <w:szCs w:val="22"/>
          <w:lang w:val="ru-RU"/>
        </w:rPr>
        <w:t>дБ в рамках области ±1</w:t>
      </w:r>
      <w:r w:rsidR="007E599D">
        <w:rPr>
          <w:rFonts w:ascii="Arial" w:hAnsi="Arial" w:cs="Arial"/>
          <w:sz w:val="22"/>
          <w:szCs w:val="22"/>
          <w:lang w:val="ru-RU"/>
        </w:rPr>
        <w:t xml:space="preserve"> </w:t>
      </w:r>
      <w:r w:rsidR="008A30BF" w:rsidRPr="008A30BF">
        <w:rPr>
          <w:rFonts w:ascii="Arial" w:hAnsi="Arial" w:cs="Arial"/>
          <w:sz w:val="22"/>
          <w:szCs w:val="22"/>
          <w:lang w:val="ru-RU"/>
        </w:rPr>
        <w:t xml:space="preserve">дБ от эталонного показания </w:t>
      </w:r>
      <w:r w:rsidR="008A30BF" w:rsidRPr="008A30BF">
        <w:rPr>
          <w:rFonts w:ascii="Arial" w:hAnsi="Arial" w:cs="Arial"/>
          <w:i/>
          <w:sz w:val="22"/>
          <w:szCs w:val="22"/>
          <w:lang w:val="ru-RU"/>
        </w:rPr>
        <w:t>V</w:t>
      </w:r>
      <w:r w:rsidR="008A30BF" w:rsidRPr="008A30BF">
        <w:rPr>
          <w:rFonts w:ascii="Arial" w:hAnsi="Arial" w:cs="Arial"/>
          <w:sz w:val="22"/>
          <w:szCs w:val="22"/>
          <w:vertAlign w:val="subscript"/>
          <w:lang w:val="ru-RU"/>
        </w:rPr>
        <w:t>1</w:t>
      </w:r>
      <w:r w:rsidR="008A30BF" w:rsidRPr="008A30BF">
        <w:rPr>
          <w:rFonts w:ascii="Arial" w:hAnsi="Arial" w:cs="Arial"/>
          <w:sz w:val="22"/>
          <w:szCs w:val="22"/>
          <w:lang w:val="ru-RU"/>
        </w:rPr>
        <w:t>.</w:t>
      </w:r>
    </w:p>
    <w:p w:rsidR="00B80714" w:rsidRPr="004551D6" w:rsidRDefault="00B80714" w:rsidP="004551D6">
      <w:pPr>
        <w:spacing w:line="360" w:lineRule="auto"/>
        <w:ind w:firstLine="720"/>
        <w:rPr>
          <w:rFonts w:ascii="Arial" w:hAnsi="Arial" w:cs="Arial"/>
          <w:lang w:val="ru-RU"/>
        </w:rPr>
      </w:pPr>
    </w:p>
    <w:p w:rsidR="00B80714" w:rsidRPr="004551D6" w:rsidRDefault="007E599D" w:rsidP="004551D6">
      <w:pPr>
        <w:spacing w:line="360" w:lineRule="auto"/>
        <w:ind w:firstLine="720"/>
        <w:rPr>
          <w:rFonts w:ascii="Arial" w:hAnsi="Arial" w:cs="Arial"/>
          <w:b/>
          <w:lang w:val="ru-RU"/>
        </w:rPr>
      </w:pPr>
      <w:r w:rsidRPr="004551D6">
        <w:rPr>
          <w:rFonts w:ascii="Arial" w:hAnsi="Arial" w:cs="Arial"/>
          <w:b/>
          <w:lang w:val="ru-RU"/>
        </w:rPr>
        <w:t>4.5.5 Кросс-поляризационная характеристика антенны</w:t>
      </w:r>
    </w:p>
    <w:p w:rsidR="007E599D" w:rsidRPr="004551D6" w:rsidRDefault="007E599D" w:rsidP="004551D6">
      <w:pPr>
        <w:spacing w:line="360" w:lineRule="auto"/>
        <w:ind w:firstLine="720"/>
        <w:rPr>
          <w:rFonts w:ascii="Arial" w:hAnsi="Arial" w:cs="Arial"/>
          <w:lang w:val="ru-RU"/>
        </w:rPr>
      </w:pPr>
      <w:r w:rsidRPr="004551D6">
        <w:rPr>
          <w:rFonts w:ascii="Arial" w:hAnsi="Arial" w:cs="Arial"/>
          <w:lang w:val="ru-RU"/>
        </w:rPr>
        <w:t>При установке антенны в линейно-поляризованном электромагнитном поле напряжение на зажиме, когда антенна и поле имеют ортогональную поляризацию, должно быть по крайней мере на 20 дБ ниже напряжения на зажиме при их одинаковой поляризации. Это требование применяют во всем диапазоне частот от 30 МГц до 18 ГГц. На практике этому требованию не отвечают некоторые типы антенн LPDA, у которых две половинки каждого вибратора расположены эшелоном, что по сути генерирует кросс-поляризационную характеристику (XPR).</w:t>
      </w:r>
    </w:p>
    <w:p w:rsidR="007E599D" w:rsidRPr="004551D6" w:rsidRDefault="007E599D" w:rsidP="004551D6">
      <w:pPr>
        <w:spacing w:line="360" w:lineRule="auto"/>
        <w:ind w:firstLine="720"/>
        <w:rPr>
          <w:rFonts w:ascii="Arial" w:hAnsi="Arial" w:cs="Arial"/>
          <w:lang w:val="ru-RU"/>
        </w:rPr>
      </w:pPr>
      <w:r w:rsidRPr="004551D6">
        <w:rPr>
          <w:rFonts w:ascii="Arial" w:hAnsi="Arial" w:cs="Arial"/>
          <w:lang w:val="ru-RU"/>
        </w:rPr>
        <w:t xml:space="preserve">Большинство испытаний с антеннами </w:t>
      </w:r>
      <w:r w:rsidRPr="004551D6">
        <w:rPr>
          <w:rFonts w:ascii="Arial" w:hAnsi="Arial" w:cs="Arial"/>
        </w:rPr>
        <w:t>LPDA</w:t>
      </w:r>
      <w:r w:rsidRPr="004551D6">
        <w:rPr>
          <w:rFonts w:ascii="Arial" w:hAnsi="Arial" w:cs="Arial"/>
          <w:lang w:val="ru-RU"/>
        </w:rPr>
        <w:t xml:space="preserve"> проводится </w:t>
      </w:r>
      <w:r w:rsidR="00A917EA">
        <w:rPr>
          <w:rFonts w:ascii="Arial" w:hAnsi="Arial" w:cs="Arial"/>
          <w:lang w:val="ru-RU"/>
        </w:rPr>
        <w:t xml:space="preserve">при частоте </w:t>
      </w:r>
      <w:r w:rsidRPr="004551D6">
        <w:rPr>
          <w:rFonts w:ascii="Arial" w:hAnsi="Arial" w:cs="Arial"/>
          <w:lang w:val="ru-RU"/>
        </w:rPr>
        <w:t xml:space="preserve">выше 200 МГц. Для обеспечения условий свободного пространства </w:t>
      </w:r>
      <w:r w:rsidR="00A917EA">
        <w:rPr>
          <w:rFonts w:ascii="Arial" w:hAnsi="Arial" w:cs="Arial"/>
          <w:lang w:val="ru-RU"/>
        </w:rPr>
        <w:t>допускается</w:t>
      </w:r>
      <w:r w:rsidRPr="004551D6">
        <w:rPr>
          <w:rFonts w:ascii="Arial" w:hAnsi="Arial" w:cs="Arial"/>
          <w:lang w:val="ru-RU"/>
        </w:rPr>
        <w:t xml:space="preserve"> использовать полностью безэховую камеру высокого качества или антенные башни, имеющие достаточную высоту относительно земли на открытом полигоне; относительно соответствующих характеристик площадки </w:t>
      </w:r>
      <w:r w:rsidR="0090389F">
        <w:rPr>
          <w:rFonts w:ascii="Arial" w:hAnsi="Arial" w:cs="Arial"/>
          <w:lang w:val="ru-RU"/>
        </w:rPr>
        <w:t>см.</w:t>
      </w:r>
      <w:r w:rsidR="0090389F" w:rsidRPr="00BE257E">
        <w:rPr>
          <w:rFonts w:ascii="Arial" w:hAnsi="Arial" w:cs="Arial"/>
          <w:lang w:val="ru-RU"/>
        </w:rPr>
        <w:t xml:space="preserve"> </w:t>
      </w:r>
      <w:r w:rsidRPr="004551D6">
        <w:rPr>
          <w:rFonts w:ascii="Arial" w:hAnsi="Arial" w:cs="Arial"/>
          <w:lang w:val="ru-RU"/>
        </w:rPr>
        <w:t xml:space="preserve">6.3.2 и </w:t>
      </w:r>
      <w:r w:rsidRPr="004551D6">
        <w:rPr>
          <w:rFonts w:ascii="Arial" w:hAnsi="Arial" w:cs="Arial"/>
        </w:rPr>
        <w:t>CISPR</w:t>
      </w:r>
      <w:r w:rsidRPr="004551D6">
        <w:rPr>
          <w:rFonts w:ascii="Arial" w:hAnsi="Arial" w:cs="Arial"/>
          <w:lang w:val="ru-RU"/>
        </w:rPr>
        <w:t xml:space="preserve"> 16-1-5:2014</w:t>
      </w:r>
      <w:r w:rsidR="00A917EA" w:rsidRPr="00A917EA">
        <w:rPr>
          <w:rFonts w:ascii="Arial" w:hAnsi="Arial" w:cs="Arial"/>
          <w:lang w:val="ru-RU"/>
        </w:rPr>
        <w:t xml:space="preserve"> </w:t>
      </w:r>
      <w:r w:rsidR="00A917EA">
        <w:rPr>
          <w:rFonts w:ascii="Arial" w:hAnsi="Arial" w:cs="Arial"/>
          <w:lang w:val="ru-RU"/>
        </w:rPr>
        <w:t>(</w:t>
      </w:r>
      <w:r w:rsidR="00A917EA" w:rsidRPr="004551D6">
        <w:rPr>
          <w:rFonts w:ascii="Arial" w:hAnsi="Arial" w:cs="Arial"/>
          <w:lang w:val="ru-RU"/>
        </w:rPr>
        <w:t>раздел 6</w:t>
      </w:r>
      <w:r w:rsidR="00A917EA">
        <w:rPr>
          <w:rFonts w:ascii="Arial" w:hAnsi="Arial" w:cs="Arial"/>
          <w:lang w:val="ru-RU"/>
        </w:rPr>
        <w:t>)</w:t>
      </w:r>
      <w:r w:rsidRPr="004551D6">
        <w:rPr>
          <w:rFonts w:ascii="Arial" w:hAnsi="Arial" w:cs="Arial"/>
          <w:lang w:val="ru-RU"/>
        </w:rPr>
        <w:t>. На эффективной длине испытуемой антенны поле должно быть однородным. Расстояние между центром испытуемой антенны</w:t>
      </w:r>
      <w:r w:rsidR="00A917EA">
        <w:rPr>
          <w:rFonts w:ascii="Arial" w:hAnsi="Arial" w:cs="Arial"/>
          <w:lang w:val="ru-RU"/>
        </w:rPr>
        <w:t xml:space="preserve"> (</w:t>
      </w:r>
      <w:r w:rsidR="00A917EA">
        <w:rPr>
          <w:rFonts w:ascii="Arial" w:hAnsi="Arial" w:cs="Arial"/>
        </w:rPr>
        <w:t>AUT</w:t>
      </w:r>
      <w:r w:rsidR="00A917EA" w:rsidRPr="00A917EA">
        <w:rPr>
          <w:rFonts w:ascii="Arial" w:hAnsi="Arial" w:cs="Arial"/>
          <w:lang w:val="ru-RU"/>
        </w:rPr>
        <w:t>)</w:t>
      </w:r>
      <w:r w:rsidRPr="004551D6">
        <w:rPr>
          <w:rFonts w:ascii="Arial" w:hAnsi="Arial" w:cs="Arial"/>
          <w:lang w:val="ru-RU"/>
        </w:rPr>
        <w:t xml:space="preserve"> и передающей антенной должно быть больше одной длины волны. При использовании антенны </w:t>
      </w:r>
      <w:r w:rsidRPr="004551D6">
        <w:rPr>
          <w:rFonts w:ascii="Arial" w:hAnsi="Arial" w:cs="Arial"/>
        </w:rPr>
        <w:t>LPDA</w:t>
      </w:r>
      <w:r w:rsidRPr="004551D6">
        <w:rPr>
          <w:rFonts w:ascii="Arial" w:hAnsi="Arial" w:cs="Arial"/>
          <w:lang w:val="ru-RU"/>
        </w:rPr>
        <w:t xml:space="preserve"> расстояние относится к отметке ее центра. Когда самая низкая частота составляет 200 МГц, рекомендуется использовать фиксированное расстояние 1,5 м во всем частотном диапазоне.</w:t>
      </w:r>
    </w:p>
    <w:p w:rsidR="007E599D" w:rsidRPr="004551D6" w:rsidRDefault="005C38CB" w:rsidP="004551D6">
      <w:pPr>
        <w:spacing w:line="360" w:lineRule="auto"/>
        <w:ind w:firstLine="720"/>
        <w:rPr>
          <w:rFonts w:ascii="Arial" w:hAnsi="Arial" w:cs="Arial"/>
          <w:lang w:val="ru-RU"/>
        </w:rPr>
      </w:pPr>
      <w:r w:rsidRPr="004551D6">
        <w:rPr>
          <w:rFonts w:ascii="Arial" w:hAnsi="Arial" w:cs="Arial"/>
          <w:lang w:val="ru-RU"/>
        </w:rPr>
        <w:t>Необходимо установить</w:t>
      </w:r>
      <w:r w:rsidR="007E599D" w:rsidRPr="004551D6">
        <w:rPr>
          <w:rFonts w:ascii="Arial" w:hAnsi="Arial" w:cs="Arial"/>
          <w:lang w:val="ru-RU"/>
        </w:rPr>
        <w:t xml:space="preserve"> передающую и AUT так, чтобы поляризация была вертикальной, и сн</w:t>
      </w:r>
      <w:r w:rsidRPr="004551D6">
        <w:rPr>
          <w:rFonts w:ascii="Arial" w:hAnsi="Arial" w:cs="Arial"/>
          <w:lang w:val="ru-RU"/>
        </w:rPr>
        <w:t>ять</w:t>
      </w:r>
      <w:r w:rsidR="007E599D" w:rsidRPr="004551D6">
        <w:rPr>
          <w:rFonts w:ascii="Arial" w:hAnsi="Arial" w:cs="Arial"/>
          <w:lang w:val="ru-RU"/>
        </w:rPr>
        <w:t xml:space="preserve"> показания </w:t>
      </w:r>
      <w:r w:rsidR="00DE223D">
        <w:rPr>
          <w:rFonts w:ascii="Arial" w:hAnsi="Arial" w:cs="Arial"/>
          <w:lang w:val="ru-RU"/>
        </w:rPr>
        <w:t>уровня</w:t>
      </w:r>
      <w:r w:rsidR="007E599D" w:rsidRPr="004551D6">
        <w:rPr>
          <w:rFonts w:ascii="Arial" w:hAnsi="Arial" w:cs="Arial"/>
          <w:lang w:val="ru-RU"/>
        </w:rPr>
        <w:t xml:space="preserve"> сигнала в диапазоне частот. </w:t>
      </w:r>
      <w:r w:rsidRPr="004551D6">
        <w:rPr>
          <w:rFonts w:ascii="Arial" w:hAnsi="Arial" w:cs="Arial"/>
          <w:lang w:val="ru-RU"/>
        </w:rPr>
        <w:t xml:space="preserve">Затем </w:t>
      </w:r>
      <w:r w:rsidRPr="004551D6">
        <w:rPr>
          <w:rFonts w:ascii="Arial" w:hAnsi="Arial" w:cs="Arial"/>
          <w:lang w:val="ru-RU"/>
        </w:rPr>
        <w:lastRenderedPageBreak/>
        <w:t>следует п</w:t>
      </w:r>
      <w:r w:rsidR="007E599D" w:rsidRPr="004551D6">
        <w:rPr>
          <w:rFonts w:ascii="Arial" w:hAnsi="Arial" w:cs="Arial"/>
          <w:lang w:val="ru-RU"/>
        </w:rPr>
        <w:t>оверн</w:t>
      </w:r>
      <w:r w:rsidRPr="004551D6">
        <w:rPr>
          <w:rFonts w:ascii="Arial" w:hAnsi="Arial" w:cs="Arial"/>
          <w:lang w:val="ru-RU"/>
        </w:rPr>
        <w:t>уть</w:t>
      </w:r>
      <w:r w:rsidR="007E599D" w:rsidRPr="004551D6">
        <w:rPr>
          <w:rFonts w:ascii="Arial" w:hAnsi="Arial" w:cs="Arial"/>
          <w:lang w:val="ru-RU"/>
        </w:rPr>
        <w:t xml:space="preserve"> передающую антенну на 90° и</w:t>
      </w:r>
      <w:r w:rsidRPr="004551D6">
        <w:rPr>
          <w:rFonts w:ascii="Arial" w:hAnsi="Arial" w:cs="Arial"/>
          <w:lang w:val="ru-RU"/>
        </w:rPr>
        <w:t xml:space="preserve"> отметить</w:t>
      </w:r>
      <w:r w:rsidR="007E599D" w:rsidRPr="004551D6">
        <w:rPr>
          <w:rFonts w:ascii="Arial" w:hAnsi="Arial" w:cs="Arial"/>
          <w:lang w:val="ru-RU"/>
        </w:rPr>
        <w:t xml:space="preserve"> разницу </w:t>
      </w:r>
      <w:r w:rsidR="004D63D2">
        <w:rPr>
          <w:rFonts w:ascii="Arial" w:hAnsi="Arial" w:cs="Arial"/>
          <w:lang w:val="ru-RU"/>
        </w:rPr>
        <w:t>уровня</w:t>
      </w:r>
      <w:r w:rsidR="007E599D" w:rsidRPr="004551D6">
        <w:rPr>
          <w:rFonts w:ascii="Arial" w:hAnsi="Arial" w:cs="Arial"/>
          <w:lang w:val="ru-RU"/>
        </w:rPr>
        <w:t xml:space="preserve"> сигнала относительно показания при одинаковой поляризации.</w:t>
      </w:r>
    </w:p>
    <w:p w:rsidR="007E599D" w:rsidRPr="004551D6" w:rsidRDefault="007E599D" w:rsidP="004551D6">
      <w:pPr>
        <w:spacing w:line="360" w:lineRule="auto"/>
        <w:ind w:firstLine="720"/>
        <w:rPr>
          <w:rFonts w:ascii="Arial" w:hAnsi="Arial" w:cs="Arial"/>
          <w:lang w:val="ru-RU"/>
        </w:rPr>
      </w:pPr>
    </w:p>
    <w:p w:rsidR="007E599D" w:rsidRPr="007E599D" w:rsidRDefault="0099569D" w:rsidP="004551D6">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7E599D" w:rsidRPr="007E599D">
        <w:rPr>
          <w:rFonts w:ascii="Arial" w:hAnsi="Arial" w:cs="Arial"/>
          <w:sz w:val="22"/>
          <w:szCs w:val="22"/>
          <w:lang w:val="ru-RU"/>
        </w:rPr>
        <w:t xml:space="preserve">Для обеспечения однородного поля в эффективной площади </w:t>
      </w:r>
      <w:r w:rsidR="007E599D" w:rsidRPr="007E599D">
        <w:rPr>
          <w:rFonts w:ascii="Arial" w:hAnsi="Arial" w:cs="Arial"/>
          <w:sz w:val="22"/>
          <w:szCs w:val="22"/>
        </w:rPr>
        <w:t>AUT</w:t>
      </w:r>
      <w:r w:rsidR="007E599D" w:rsidRPr="007E599D">
        <w:rPr>
          <w:rFonts w:ascii="Arial" w:hAnsi="Arial" w:cs="Arial"/>
          <w:sz w:val="22"/>
          <w:szCs w:val="22"/>
          <w:lang w:val="ru-RU"/>
        </w:rPr>
        <w:t xml:space="preserve"> требуется площадка хорошего качества. Выделение кросс-поляризации при линейно-поляризованной волне можно доказать с помощью передачи между парой рупорных антенн со стандартным коэффициентом усиления или волноводов с открытым концом в качестве испытательных антенн и проверки того, что комбинация погрешности площадки и собственной кросс-поляризационной характеристики испытательных антенн обеспечивает подавление горизонтальной составляющей более чем на 30</w:t>
      </w:r>
      <w:r w:rsidR="007E599D">
        <w:rPr>
          <w:rFonts w:ascii="Arial" w:hAnsi="Arial" w:cs="Arial"/>
          <w:sz w:val="22"/>
          <w:szCs w:val="22"/>
          <w:lang w:val="ru-RU"/>
        </w:rPr>
        <w:t xml:space="preserve"> </w:t>
      </w:r>
      <w:r w:rsidR="007E599D" w:rsidRPr="007E599D">
        <w:rPr>
          <w:rFonts w:ascii="Arial" w:hAnsi="Arial" w:cs="Arial"/>
          <w:sz w:val="22"/>
          <w:szCs w:val="22"/>
          <w:lang w:val="ru-RU"/>
        </w:rPr>
        <w:t xml:space="preserve">дБ. Если погрешности площадки очень малы </w:t>
      </w:r>
      <w:proofErr w:type="gramStart"/>
      <w:r w:rsidR="007E599D" w:rsidRPr="007E599D">
        <w:rPr>
          <w:rFonts w:ascii="Arial" w:hAnsi="Arial" w:cs="Arial"/>
          <w:sz w:val="22"/>
          <w:szCs w:val="22"/>
          <w:lang w:val="ru-RU"/>
        </w:rPr>
        <w:t>и</w:t>
      </w:r>
      <w:proofErr w:type="gramEnd"/>
      <w:r w:rsidR="007E599D" w:rsidRPr="007E599D">
        <w:rPr>
          <w:rFonts w:ascii="Arial" w:hAnsi="Arial" w:cs="Arial"/>
          <w:sz w:val="22"/>
          <w:szCs w:val="22"/>
          <w:lang w:val="ru-RU"/>
        </w:rPr>
        <w:t xml:space="preserve"> если характеристики испытательных антенн идентичны, подавление кросс-поляризации одной испытательной антенны будет прибл</w:t>
      </w:r>
      <w:r w:rsidR="005C38CB">
        <w:rPr>
          <w:rFonts w:ascii="Arial" w:hAnsi="Arial" w:cs="Arial"/>
          <w:sz w:val="22"/>
          <w:szCs w:val="22"/>
          <w:lang w:val="ru-RU"/>
        </w:rPr>
        <w:t>изительно на 6 дБ ниже суммарного</w:t>
      </w:r>
      <w:r w:rsidR="007E599D" w:rsidRPr="007E599D">
        <w:rPr>
          <w:rFonts w:ascii="Arial" w:hAnsi="Arial" w:cs="Arial"/>
          <w:sz w:val="22"/>
          <w:szCs w:val="22"/>
          <w:lang w:val="ru-RU"/>
        </w:rPr>
        <w:t xml:space="preserve"> кросс-поляризационного взаимодействия пары испытательных антенн. Например, если суммарный уровень кросс-поляризации составляет 30</w:t>
      </w:r>
      <w:r w:rsidR="007E599D">
        <w:rPr>
          <w:rFonts w:ascii="Arial" w:hAnsi="Arial" w:cs="Arial"/>
          <w:sz w:val="22"/>
          <w:szCs w:val="22"/>
          <w:lang w:val="ru-RU"/>
        </w:rPr>
        <w:t xml:space="preserve"> </w:t>
      </w:r>
      <w:r w:rsidR="007E599D" w:rsidRPr="007E599D">
        <w:rPr>
          <w:rFonts w:ascii="Arial" w:hAnsi="Arial" w:cs="Arial"/>
          <w:sz w:val="22"/>
          <w:szCs w:val="22"/>
          <w:lang w:val="ru-RU"/>
        </w:rPr>
        <w:t xml:space="preserve">дБ, тогда уровень </w:t>
      </w:r>
      <w:r w:rsidR="005C38CB">
        <w:rPr>
          <w:rFonts w:ascii="Arial" w:hAnsi="Arial" w:cs="Arial"/>
          <w:sz w:val="22"/>
          <w:szCs w:val="22"/>
          <w:lang w:val="ru-RU"/>
        </w:rPr>
        <w:t>одной испытательной антенны</w:t>
      </w:r>
      <w:r w:rsidR="007E599D" w:rsidRPr="007E599D">
        <w:rPr>
          <w:rFonts w:ascii="Arial" w:hAnsi="Arial" w:cs="Arial"/>
          <w:sz w:val="22"/>
          <w:szCs w:val="22"/>
          <w:lang w:val="ru-RU"/>
        </w:rPr>
        <w:t xml:space="preserve"> равен 36</w:t>
      </w:r>
      <w:r w:rsidR="007E599D">
        <w:rPr>
          <w:rFonts w:ascii="Arial" w:hAnsi="Arial" w:cs="Arial"/>
          <w:sz w:val="22"/>
          <w:szCs w:val="22"/>
          <w:lang w:val="ru-RU"/>
        </w:rPr>
        <w:t xml:space="preserve"> </w:t>
      </w:r>
      <w:r w:rsidR="007E599D" w:rsidRPr="007E599D">
        <w:rPr>
          <w:rFonts w:ascii="Arial" w:hAnsi="Arial" w:cs="Arial"/>
          <w:sz w:val="22"/>
          <w:szCs w:val="22"/>
          <w:lang w:val="ru-RU"/>
        </w:rPr>
        <w:t xml:space="preserve">дБ. Критерием </w:t>
      </w:r>
      <w:r w:rsidR="004D63D2" w:rsidRPr="004D63D2">
        <w:rPr>
          <w:rFonts w:ascii="Arial" w:hAnsi="Arial" w:cs="Arial"/>
          <w:sz w:val="22"/>
          <w:szCs w:val="22"/>
          <w:lang w:val="ru-RU"/>
        </w:rPr>
        <w:t>пригодности</w:t>
      </w:r>
      <w:r w:rsidR="008F265C" w:rsidRPr="004D63D2">
        <w:rPr>
          <w:rFonts w:ascii="Arial" w:hAnsi="Arial" w:cs="Arial"/>
          <w:sz w:val="22"/>
          <w:szCs w:val="22"/>
          <w:lang w:val="ru-RU"/>
        </w:rPr>
        <w:t xml:space="preserve"> площадки</w:t>
      </w:r>
      <w:r w:rsidR="007E599D" w:rsidRPr="004D63D2">
        <w:rPr>
          <w:rFonts w:ascii="Arial" w:hAnsi="Arial" w:cs="Arial"/>
          <w:sz w:val="22"/>
          <w:szCs w:val="22"/>
          <w:lang w:val="ru-RU"/>
        </w:rPr>
        <w:t>,</w:t>
      </w:r>
      <w:r w:rsidR="007E599D" w:rsidRPr="007E599D">
        <w:rPr>
          <w:rFonts w:ascii="Arial" w:hAnsi="Arial" w:cs="Arial"/>
          <w:sz w:val="22"/>
          <w:szCs w:val="22"/>
          <w:lang w:val="ru-RU"/>
        </w:rPr>
        <w:t xml:space="preserve"> включая разнесение антенн и качество функционирования площадки, является обеспечение суммарного уровня кросс-поляризации 30</w:t>
      </w:r>
      <w:r w:rsidR="007E599D">
        <w:rPr>
          <w:rFonts w:ascii="Arial" w:hAnsi="Arial" w:cs="Arial"/>
          <w:sz w:val="22"/>
          <w:szCs w:val="22"/>
          <w:lang w:val="ru-RU"/>
        </w:rPr>
        <w:t xml:space="preserve"> </w:t>
      </w:r>
      <w:r w:rsidR="007E599D" w:rsidRPr="007E599D">
        <w:rPr>
          <w:rFonts w:ascii="Arial" w:hAnsi="Arial" w:cs="Arial"/>
          <w:sz w:val="22"/>
          <w:szCs w:val="22"/>
          <w:lang w:val="ru-RU"/>
        </w:rPr>
        <w:t>дБ.</w:t>
      </w:r>
      <w:r w:rsidR="00A917EA">
        <w:rPr>
          <w:rFonts w:ascii="Arial" w:hAnsi="Arial" w:cs="Arial"/>
          <w:sz w:val="22"/>
          <w:szCs w:val="22"/>
          <w:lang w:val="ru-RU"/>
        </w:rPr>
        <w:t xml:space="preserve"> Допускается</w:t>
      </w:r>
      <w:r w:rsidR="007E599D" w:rsidRPr="007E599D">
        <w:rPr>
          <w:rFonts w:ascii="Arial" w:hAnsi="Arial" w:cs="Arial"/>
          <w:sz w:val="22"/>
          <w:szCs w:val="22"/>
          <w:lang w:val="ru-RU"/>
        </w:rPr>
        <w:t xml:space="preserve"> установить пару рупорных антенн с горизонтальной поляризацией и разделительным расстоянием между их фронтальными апертурами 1,5</w:t>
      </w:r>
      <w:r w:rsidR="007E599D">
        <w:rPr>
          <w:rFonts w:ascii="Arial" w:hAnsi="Arial" w:cs="Arial"/>
          <w:sz w:val="22"/>
          <w:szCs w:val="22"/>
          <w:lang w:val="ru-RU"/>
        </w:rPr>
        <w:t xml:space="preserve"> </w:t>
      </w:r>
      <w:r w:rsidR="007E599D" w:rsidRPr="007E599D">
        <w:rPr>
          <w:rFonts w:ascii="Arial" w:hAnsi="Arial" w:cs="Arial"/>
          <w:sz w:val="22"/>
          <w:szCs w:val="22"/>
          <w:lang w:val="ru-RU"/>
        </w:rPr>
        <w:t>м. SIL регистрируют в рассматриваемом частотном диапазоне. Одну из антенн поворачивают на 90°, чтобы поляризация стала вертикальной. Изменение в SIL по крайней мере на 30</w:t>
      </w:r>
      <w:r w:rsidR="007E599D">
        <w:rPr>
          <w:rFonts w:ascii="Arial" w:hAnsi="Arial" w:cs="Arial"/>
          <w:sz w:val="22"/>
          <w:szCs w:val="22"/>
          <w:lang w:val="ru-RU"/>
        </w:rPr>
        <w:t xml:space="preserve"> </w:t>
      </w:r>
      <w:r w:rsidR="007E599D" w:rsidRPr="007E599D">
        <w:rPr>
          <w:rFonts w:ascii="Arial" w:hAnsi="Arial" w:cs="Arial"/>
          <w:sz w:val="22"/>
          <w:szCs w:val="22"/>
          <w:lang w:val="ru-RU"/>
        </w:rPr>
        <w:t>дБ обеспечивает приемлемую неопределенность измерения. На частотах ниже 1</w:t>
      </w:r>
      <w:r w:rsidR="007E599D">
        <w:rPr>
          <w:rFonts w:ascii="Arial" w:hAnsi="Arial" w:cs="Arial"/>
          <w:sz w:val="22"/>
          <w:szCs w:val="22"/>
          <w:lang w:val="ru-RU"/>
        </w:rPr>
        <w:t xml:space="preserve"> </w:t>
      </w:r>
      <w:r w:rsidR="007E599D" w:rsidRPr="007E599D">
        <w:rPr>
          <w:rFonts w:ascii="Arial" w:hAnsi="Arial" w:cs="Arial"/>
          <w:sz w:val="22"/>
          <w:szCs w:val="22"/>
          <w:lang w:val="ru-RU"/>
        </w:rPr>
        <w:t xml:space="preserve">ГГц для обеспечения пригодности площадки можно использовать вместо рупорных антенн антенны </w:t>
      </w:r>
      <w:r w:rsidR="007E599D" w:rsidRPr="007E599D">
        <w:rPr>
          <w:rFonts w:ascii="Arial" w:hAnsi="Arial" w:cs="Arial"/>
          <w:sz w:val="22"/>
          <w:szCs w:val="22"/>
        </w:rPr>
        <w:t>LPDA</w:t>
      </w:r>
      <w:r w:rsidR="007E599D" w:rsidRPr="007E599D">
        <w:rPr>
          <w:rFonts w:ascii="Arial" w:hAnsi="Arial" w:cs="Arial"/>
          <w:sz w:val="22"/>
          <w:szCs w:val="22"/>
          <w:lang w:val="ru-RU"/>
        </w:rPr>
        <w:t xml:space="preserve"> V-типа. </w:t>
      </w:r>
      <w:r w:rsidR="00A917EA">
        <w:rPr>
          <w:rFonts w:ascii="Arial" w:hAnsi="Arial" w:cs="Arial"/>
          <w:sz w:val="22"/>
          <w:szCs w:val="22"/>
          <w:lang w:val="ru-RU"/>
        </w:rPr>
        <w:t>Допускается</w:t>
      </w:r>
      <w:r w:rsidR="007E599D" w:rsidRPr="007E599D">
        <w:rPr>
          <w:rFonts w:ascii="Arial" w:hAnsi="Arial" w:cs="Arial"/>
          <w:sz w:val="22"/>
          <w:szCs w:val="22"/>
          <w:lang w:val="ru-RU"/>
        </w:rPr>
        <w:t xml:space="preserve"> использовать дипольные или биконические антенны, но из-за однородности их диаграмм излучения в плоскости </w:t>
      </w:r>
      <w:r w:rsidR="007E599D" w:rsidRPr="00E84E93">
        <w:rPr>
          <w:rFonts w:ascii="Arial" w:hAnsi="Arial" w:cs="Arial"/>
          <w:i/>
          <w:sz w:val="22"/>
          <w:szCs w:val="22"/>
          <w:lang w:val="ru-RU"/>
        </w:rPr>
        <w:t>Н</w:t>
      </w:r>
      <w:r w:rsidR="007E599D" w:rsidRPr="007E599D">
        <w:rPr>
          <w:rFonts w:ascii="Arial" w:hAnsi="Arial" w:cs="Arial"/>
          <w:sz w:val="22"/>
          <w:szCs w:val="22"/>
          <w:lang w:val="ru-RU"/>
        </w:rPr>
        <w:t xml:space="preserve"> потребуется </w:t>
      </w:r>
      <w:proofErr w:type="spellStart"/>
      <w:r w:rsidR="007E599D" w:rsidRPr="007E599D">
        <w:rPr>
          <w:rFonts w:ascii="Arial" w:hAnsi="Arial" w:cs="Arial"/>
          <w:sz w:val="22"/>
          <w:szCs w:val="22"/>
          <w:lang w:val="ru-RU"/>
        </w:rPr>
        <w:t>бóльшая</w:t>
      </w:r>
      <w:proofErr w:type="spellEnd"/>
      <w:r w:rsidR="007E599D" w:rsidRPr="007E599D">
        <w:rPr>
          <w:rFonts w:ascii="Arial" w:hAnsi="Arial" w:cs="Arial"/>
          <w:sz w:val="22"/>
          <w:szCs w:val="22"/>
          <w:lang w:val="ru-RU"/>
        </w:rPr>
        <w:t xml:space="preserve"> высота подвеса антенны.</w:t>
      </w:r>
    </w:p>
    <w:p w:rsidR="007E599D" w:rsidRPr="004551D6" w:rsidRDefault="007E599D" w:rsidP="004551D6">
      <w:pPr>
        <w:spacing w:line="360" w:lineRule="auto"/>
        <w:ind w:firstLine="720"/>
        <w:rPr>
          <w:rFonts w:ascii="Arial" w:hAnsi="Arial" w:cs="Arial"/>
          <w:lang w:val="ru-RU"/>
        </w:rPr>
      </w:pPr>
    </w:p>
    <w:p w:rsidR="007E599D" w:rsidRPr="004551D6" w:rsidRDefault="007E599D" w:rsidP="004551D6">
      <w:pPr>
        <w:spacing w:line="360" w:lineRule="auto"/>
        <w:ind w:firstLine="720"/>
        <w:rPr>
          <w:rFonts w:ascii="Arial" w:hAnsi="Arial" w:cs="Arial"/>
          <w:lang w:val="ru-RU"/>
        </w:rPr>
      </w:pPr>
      <w:r w:rsidRPr="004551D6">
        <w:rPr>
          <w:rFonts w:ascii="Arial" w:hAnsi="Arial" w:cs="Arial"/>
          <w:lang w:val="ru-RU"/>
        </w:rPr>
        <w:t xml:space="preserve">Мешающий сигнал, уровень которого ниже полезного на 20 дБ, дает максимальную погрешность по полезному сигналу </w:t>
      </w:r>
      <w:r w:rsidRPr="004551D6">
        <w:rPr>
          <w:rFonts w:ascii="Arial" w:hAnsi="Arial" w:cs="Arial"/>
          <w:u w:val="single"/>
          <w:lang w:val="ru-RU"/>
        </w:rPr>
        <w:t>+</w:t>
      </w:r>
      <w:r w:rsidRPr="004551D6">
        <w:rPr>
          <w:rFonts w:ascii="Arial" w:hAnsi="Arial" w:cs="Arial"/>
          <w:lang w:val="ru-RU"/>
        </w:rPr>
        <w:t xml:space="preserve">0,9 дБ. Максимальная погрешность существует тогда, когда кросс-поляризационный сигнал находится в фазе с сигналом, поляризация которого совпадает с основной поляризацией. Если </w:t>
      </w:r>
      <w:r w:rsidR="00A917EA">
        <w:rPr>
          <w:rFonts w:ascii="Arial" w:hAnsi="Arial" w:cs="Arial"/>
        </w:rPr>
        <w:t>XPR</w:t>
      </w:r>
      <w:r w:rsidRPr="004551D6">
        <w:rPr>
          <w:rFonts w:ascii="Arial" w:hAnsi="Arial" w:cs="Arial"/>
          <w:lang w:val="ru-RU"/>
        </w:rPr>
        <w:t xml:space="preserve"> антенны LPDA хуже 20 дБ, оператор</w:t>
      </w:r>
      <w:r w:rsidR="00A917EA">
        <w:rPr>
          <w:rFonts w:ascii="Arial" w:hAnsi="Arial" w:cs="Arial"/>
          <w:lang w:val="ru-RU"/>
        </w:rPr>
        <w:t>у</w:t>
      </w:r>
      <w:r w:rsidRPr="004551D6">
        <w:rPr>
          <w:rFonts w:ascii="Arial" w:hAnsi="Arial" w:cs="Arial"/>
          <w:lang w:val="ru-RU"/>
        </w:rPr>
        <w:t xml:space="preserve"> </w:t>
      </w:r>
      <w:r w:rsidR="00A917EA">
        <w:rPr>
          <w:rFonts w:ascii="Arial" w:hAnsi="Arial" w:cs="Arial"/>
          <w:lang w:val="ru-RU"/>
        </w:rPr>
        <w:t xml:space="preserve">необходимо </w:t>
      </w:r>
      <w:r w:rsidRPr="004551D6">
        <w:rPr>
          <w:rFonts w:ascii="Arial" w:hAnsi="Arial" w:cs="Arial"/>
          <w:lang w:val="ru-RU"/>
        </w:rPr>
        <w:t xml:space="preserve">рассчитать неопределенность и указать ее вместе с результатом. Например, при кросс-поляризационном уровне 14 дБ предполагают максимальную неопределенность от +1,6 дБ до </w:t>
      </w:r>
      <w:r w:rsidR="008A3788" w:rsidRPr="004551D6">
        <w:rPr>
          <w:rFonts w:ascii="Arial" w:hAnsi="Arial" w:cs="Arial"/>
          <w:lang w:val="ru-RU"/>
        </w:rPr>
        <w:t>-</w:t>
      </w:r>
      <w:r w:rsidRPr="004551D6">
        <w:rPr>
          <w:rFonts w:ascii="Arial" w:hAnsi="Arial" w:cs="Arial"/>
          <w:lang w:val="ru-RU"/>
        </w:rPr>
        <w:t xml:space="preserve">1,9 дБ; при расчете </w:t>
      </w:r>
      <w:r w:rsidR="008A3788" w:rsidRPr="004D63D2">
        <w:rPr>
          <w:rFonts w:ascii="Arial" w:hAnsi="Arial" w:cs="Arial"/>
          <w:lang w:val="ru-RU"/>
        </w:rPr>
        <w:t>стандартной неопределенности</w:t>
      </w:r>
      <w:r w:rsidRPr="004551D6">
        <w:rPr>
          <w:rFonts w:ascii="Arial" w:hAnsi="Arial" w:cs="Arial"/>
          <w:lang w:val="ru-RU"/>
        </w:rPr>
        <w:t xml:space="preserve"> следует использовать большее значение и предполагаемое треугольное распределение.</w:t>
      </w:r>
    </w:p>
    <w:p w:rsidR="007E599D" w:rsidRPr="004551D6" w:rsidRDefault="007E599D" w:rsidP="004551D6">
      <w:pPr>
        <w:spacing w:line="360" w:lineRule="auto"/>
        <w:ind w:firstLine="720"/>
        <w:rPr>
          <w:rFonts w:ascii="Arial" w:hAnsi="Arial" w:cs="Arial"/>
          <w:lang w:val="ru-RU"/>
        </w:rPr>
      </w:pPr>
      <w:r w:rsidRPr="004551D6">
        <w:rPr>
          <w:rFonts w:ascii="Arial" w:hAnsi="Arial" w:cs="Arial"/>
          <w:lang w:val="ru-RU"/>
        </w:rPr>
        <w:lastRenderedPageBreak/>
        <w:t xml:space="preserve">Для добавления сигнала 0 дБ к другому сигналу </w:t>
      </w:r>
      <w:r w:rsidR="00A917EA">
        <w:rPr>
          <w:rFonts w:ascii="Arial" w:hAnsi="Arial" w:cs="Arial"/>
          <w:lang w:val="ru-RU"/>
        </w:rPr>
        <w:t>-</w:t>
      </w:r>
      <w:r w:rsidRPr="004551D6">
        <w:rPr>
          <w:rFonts w:ascii="Arial" w:hAnsi="Arial" w:cs="Arial"/>
          <w:lang w:val="ru-RU"/>
        </w:rPr>
        <w:t xml:space="preserve">14 дБ сначала </w:t>
      </w:r>
      <w:r w:rsidR="008A3788" w:rsidRPr="004551D6">
        <w:rPr>
          <w:rFonts w:ascii="Arial" w:hAnsi="Arial" w:cs="Arial"/>
          <w:lang w:val="ru-RU"/>
        </w:rPr>
        <w:t xml:space="preserve">необходимо </w:t>
      </w:r>
      <w:r w:rsidRPr="004551D6">
        <w:rPr>
          <w:rFonts w:ascii="Arial" w:hAnsi="Arial" w:cs="Arial"/>
          <w:lang w:val="ru-RU"/>
        </w:rPr>
        <w:t>получит</w:t>
      </w:r>
      <w:r w:rsidR="008A3788" w:rsidRPr="004551D6">
        <w:rPr>
          <w:rFonts w:ascii="Arial" w:hAnsi="Arial" w:cs="Arial"/>
          <w:lang w:val="ru-RU"/>
        </w:rPr>
        <w:t>ь</w:t>
      </w:r>
      <w:r w:rsidRPr="004551D6">
        <w:rPr>
          <w:rFonts w:ascii="Arial" w:hAnsi="Arial" w:cs="Arial"/>
          <w:lang w:val="ru-RU"/>
        </w:rPr>
        <w:t xml:space="preserve"> относительные значения напряжения путем деления на 20 и взятия антилогарифма. Затем </w:t>
      </w:r>
      <w:r w:rsidR="008A3788" w:rsidRPr="004551D6">
        <w:rPr>
          <w:rFonts w:ascii="Arial" w:hAnsi="Arial" w:cs="Arial"/>
          <w:lang w:val="ru-RU"/>
        </w:rPr>
        <w:t xml:space="preserve">следует </w:t>
      </w:r>
      <w:r w:rsidRPr="004551D6">
        <w:rPr>
          <w:rFonts w:ascii="Arial" w:hAnsi="Arial" w:cs="Arial"/>
          <w:lang w:val="ru-RU"/>
        </w:rPr>
        <w:t>добав</w:t>
      </w:r>
      <w:r w:rsidR="008A3788" w:rsidRPr="004551D6">
        <w:rPr>
          <w:rFonts w:ascii="Arial" w:hAnsi="Arial" w:cs="Arial"/>
          <w:lang w:val="ru-RU"/>
        </w:rPr>
        <w:t>ить</w:t>
      </w:r>
      <w:r w:rsidRPr="004551D6">
        <w:rPr>
          <w:rFonts w:ascii="Arial" w:hAnsi="Arial" w:cs="Arial"/>
          <w:lang w:val="ru-RU"/>
        </w:rPr>
        <w:t xml:space="preserve"> более слабый сигнал к </w:t>
      </w:r>
      <w:r w:rsidRPr="004D63D2">
        <w:rPr>
          <w:rFonts w:ascii="Arial" w:hAnsi="Arial" w:cs="Arial"/>
          <w:lang w:val="ru-RU"/>
        </w:rPr>
        <w:t>единичному</w:t>
      </w:r>
      <w:r w:rsidRPr="004551D6">
        <w:rPr>
          <w:rFonts w:ascii="Arial" w:hAnsi="Arial" w:cs="Arial"/>
          <w:lang w:val="ru-RU"/>
        </w:rPr>
        <w:t xml:space="preserve"> сигналу. </w:t>
      </w:r>
      <w:r w:rsidR="008667D2">
        <w:rPr>
          <w:rFonts w:ascii="Arial" w:hAnsi="Arial" w:cs="Arial"/>
          <w:lang w:val="ru-RU"/>
        </w:rPr>
        <w:t>Н</w:t>
      </w:r>
      <w:r w:rsidR="008A3788" w:rsidRPr="004551D6">
        <w:rPr>
          <w:rFonts w:ascii="Arial" w:hAnsi="Arial" w:cs="Arial"/>
          <w:lang w:val="ru-RU"/>
        </w:rPr>
        <w:t>еобходимо умножить</w:t>
      </w:r>
      <w:r w:rsidRPr="004551D6">
        <w:rPr>
          <w:rFonts w:ascii="Arial" w:hAnsi="Arial" w:cs="Arial"/>
          <w:lang w:val="ru-RU"/>
        </w:rPr>
        <w:t xml:space="preserve"> </w:t>
      </w:r>
      <w:r w:rsidR="008667D2" w:rsidRPr="004551D6">
        <w:rPr>
          <w:rFonts w:ascii="Arial" w:hAnsi="Arial" w:cs="Arial"/>
          <w:lang w:val="ru-RU"/>
        </w:rPr>
        <w:t xml:space="preserve">логарифм </w:t>
      </w:r>
      <w:r w:rsidRPr="004551D6">
        <w:rPr>
          <w:rFonts w:ascii="Arial" w:hAnsi="Arial" w:cs="Arial"/>
          <w:lang w:val="ru-RU"/>
        </w:rPr>
        <w:t>на 20. В результат</w:t>
      </w:r>
      <w:r w:rsidR="008A3788" w:rsidRPr="004551D6">
        <w:rPr>
          <w:rFonts w:ascii="Arial" w:hAnsi="Arial" w:cs="Arial"/>
          <w:lang w:val="ru-RU"/>
        </w:rPr>
        <w:t>е получится</w:t>
      </w:r>
      <w:r w:rsidRPr="004551D6">
        <w:rPr>
          <w:rFonts w:ascii="Arial" w:hAnsi="Arial" w:cs="Arial"/>
          <w:lang w:val="ru-RU"/>
        </w:rPr>
        <w:t xml:space="preserve"> положительн</w:t>
      </w:r>
      <w:r w:rsidR="008A3788" w:rsidRPr="004551D6">
        <w:rPr>
          <w:rFonts w:ascii="Arial" w:hAnsi="Arial" w:cs="Arial"/>
          <w:lang w:val="ru-RU"/>
        </w:rPr>
        <w:t>ая</w:t>
      </w:r>
      <w:r w:rsidRPr="004551D6">
        <w:rPr>
          <w:rFonts w:ascii="Arial" w:hAnsi="Arial" w:cs="Arial"/>
          <w:lang w:val="ru-RU"/>
        </w:rPr>
        <w:t xml:space="preserve"> погрешность в децибелах. </w:t>
      </w:r>
      <w:r w:rsidR="008A3788" w:rsidRPr="004551D6">
        <w:rPr>
          <w:rFonts w:ascii="Arial" w:hAnsi="Arial" w:cs="Arial"/>
          <w:lang w:val="ru-RU"/>
        </w:rPr>
        <w:t>Необходимо повторить</w:t>
      </w:r>
      <w:r w:rsidRPr="004551D6">
        <w:rPr>
          <w:rFonts w:ascii="Arial" w:hAnsi="Arial" w:cs="Arial"/>
          <w:lang w:val="ru-RU"/>
        </w:rPr>
        <w:t xml:space="preserve"> действие, но с вычитанием более слабого сигнала из </w:t>
      </w:r>
      <w:r w:rsidRPr="004D63D2">
        <w:rPr>
          <w:rFonts w:ascii="Arial" w:hAnsi="Arial" w:cs="Arial"/>
          <w:lang w:val="ru-RU"/>
        </w:rPr>
        <w:t>единичного</w:t>
      </w:r>
      <w:r w:rsidRPr="004551D6">
        <w:rPr>
          <w:rFonts w:ascii="Arial" w:hAnsi="Arial" w:cs="Arial"/>
          <w:lang w:val="ru-RU"/>
        </w:rPr>
        <w:t xml:space="preserve"> сигнала и получит</w:t>
      </w:r>
      <w:r w:rsidR="008A3788" w:rsidRPr="004551D6">
        <w:rPr>
          <w:rFonts w:ascii="Arial" w:hAnsi="Arial" w:cs="Arial"/>
          <w:lang w:val="ru-RU"/>
        </w:rPr>
        <w:t>ь</w:t>
      </w:r>
      <w:r w:rsidRPr="004551D6">
        <w:rPr>
          <w:rFonts w:ascii="Arial" w:hAnsi="Arial" w:cs="Arial"/>
          <w:lang w:val="ru-RU"/>
        </w:rPr>
        <w:t xml:space="preserve"> отрицательную погрешность в децибелах.</w:t>
      </w:r>
    </w:p>
    <w:p w:rsidR="007E599D" w:rsidRPr="004551D6" w:rsidRDefault="007E599D" w:rsidP="004551D6">
      <w:pPr>
        <w:spacing w:line="360" w:lineRule="auto"/>
        <w:ind w:firstLine="720"/>
        <w:rPr>
          <w:rFonts w:ascii="Arial" w:hAnsi="Arial" w:cs="Arial"/>
          <w:lang w:val="ru-RU"/>
        </w:rPr>
      </w:pPr>
      <w:r w:rsidRPr="004551D6">
        <w:rPr>
          <w:rFonts w:ascii="Arial" w:hAnsi="Arial" w:cs="Arial"/>
          <w:lang w:val="ru-RU"/>
        </w:rPr>
        <w:t xml:space="preserve">При расчете неопределенности измерения излучаемых помех, если уровень сигнала, измеряемого при одной </w:t>
      </w:r>
      <w:proofErr w:type="gramStart"/>
      <w:r w:rsidRPr="004551D6">
        <w:rPr>
          <w:rFonts w:ascii="Arial" w:hAnsi="Arial" w:cs="Arial"/>
          <w:lang w:val="ru-RU"/>
        </w:rPr>
        <w:t>поляризации</w:t>
      </w:r>
      <w:proofErr w:type="gramEnd"/>
      <w:r w:rsidRPr="004551D6">
        <w:rPr>
          <w:rFonts w:ascii="Arial" w:hAnsi="Arial" w:cs="Arial"/>
          <w:lang w:val="ru-RU"/>
        </w:rPr>
        <w:t xml:space="preserve"> превышает сигнал, измеряемый при ортогональной поляризации на 6 дБ или больше, то антенну </w:t>
      </w:r>
      <w:r w:rsidRPr="004551D6">
        <w:rPr>
          <w:rFonts w:ascii="Arial" w:hAnsi="Arial" w:cs="Arial"/>
        </w:rPr>
        <w:t>LPDA</w:t>
      </w:r>
      <w:r w:rsidRPr="004551D6">
        <w:rPr>
          <w:rFonts w:ascii="Arial" w:hAnsi="Arial" w:cs="Arial"/>
          <w:lang w:val="ru-RU"/>
        </w:rPr>
        <w:t xml:space="preserve">, </w:t>
      </w:r>
      <w:r w:rsidR="008667D2">
        <w:rPr>
          <w:rFonts w:ascii="Arial" w:hAnsi="Arial" w:cs="Arial"/>
        </w:rPr>
        <w:t>XPR</w:t>
      </w:r>
      <w:r w:rsidRPr="004551D6">
        <w:rPr>
          <w:rFonts w:ascii="Arial" w:hAnsi="Arial" w:cs="Arial"/>
          <w:lang w:val="ru-RU"/>
        </w:rPr>
        <w:t xml:space="preserve"> которой составляет только</w:t>
      </w:r>
      <w:r w:rsidR="008B4106" w:rsidRPr="004551D6">
        <w:rPr>
          <w:rFonts w:ascii="Arial" w:hAnsi="Arial" w:cs="Arial"/>
          <w:lang w:val="ru-RU"/>
        </w:rPr>
        <w:t xml:space="preserve"> </w:t>
      </w:r>
      <w:r w:rsidRPr="004551D6">
        <w:rPr>
          <w:rFonts w:ascii="Arial" w:hAnsi="Arial" w:cs="Arial"/>
          <w:lang w:val="ru-RU"/>
        </w:rPr>
        <w:t xml:space="preserve">14 дБ, </w:t>
      </w:r>
      <w:r w:rsidR="008B4106" w:rsidRPr="004551D6">
        <w:rPr>
          <w:rFonts w:ascii="Arial" w:hAnsi="Arial" w:cs="Arial"/>
          <w:lang w:val="ru-RU"/>
        </w:rPr>
        <w:t>следует</w:t>
      </w:r>
      <w:r w:rsidRPr="004551D6">
        <w:rPr>
          <w:rFonts w:ascii="Arial" w:hAnsi="Arial" w:cs="Arial"/>
          <w:lang w:val="ru-RU"/>
        </w:rPr>
        <w:t xml:space="preserve"> считать отвечающей техническому требованию 20 дБ. Если разность между уровнями сигналов с вертикальной и горизонтальной поляризацией меньше 6 дБ, следует рассчитать дополнительную неопределенность, если сумма этой разницы и </w:t>
      </w:r>
      <w:r w:rsidRPr="004551D6">
        <w:rPr>
          <w:rFonts w:ascii="Arial" w:hAnsi="Arial" w:cs="Arial"/>
        </w:rPr>
        <w:t>XPR</w:t>
      </w:r>
      <w:r w:rsidRPr="004551D6">
        <w:rPr>
          <w:rFonts w:ascii="Arial" w:hAnsi="Arial" w:cs="Arial"/>
          <w:lang w:val="ru-RU"/>
        </w:rPr>
        <w:t xml:space="preserve"> меньше 20 дБ.</w:t>
      </w:r>
    </w:p>
    <w:p w:rsidR="007E599D" w:rsidRPr="004551D6" w:rsidRDefault="007E599D" w:rsidP="004551D6">
      <w:pPr>
        <w:spacing w:line="360" w:lineRule="auto"/>
        <w:ind w:firstLine="720"/>
        <w:rPr>
          <w:rFonts w:ascii="Arial" w:hAnsi="Arial" w:cs="Arial"/>
          <w:lang w:val="ru-RU"/>
        </w:rPr>
      </w:pPr>
      <w:r w:rsidRPr="004551D6">
        <w:rPr>
          <w:rFonts w:ascii="Arial" w:hAnsi="Arial" w:cs="Arial"/>
          <w:lang w:val="ru-RU"/>
        </w:rPr>
        <w:t xml:space="preserve">Положение, касающееся неопределенности результатов измерения </w:t>
      </w:r>
      <w:r w:rsidRPr="004551D6">
        <w:rPr>
          <w:rFonts w:ascii="Arial" w:hAnsi="Arial" w:cs="Arial"/>
        </w:rPr>
        <w:t>XPR</w:t>
      </w:r>
      <w:r w:rsidRPr="004551D6">
        <w:rPr>
          <w:rFonts w:ascii="Arial" w:hAnsi="Arial" w:cs="Arial"/>
          <w:lang w:val="ru-RU"/>
        </w:rPr>
        <w:t>,</w:t>
      </w:r>
      <w:r w:rsidR="008667D2">
        <w:rPr>
          <w:rFonts w:ascii="Arial" w:hAnsi="Arial" w:cs="Arial"/>
          <w:lang w:val="ru-RU"/>
        </w:rPr>
        <w:t xml:space="preserve"> представлено</w:t>
      </w:r>
      <w:r w:rsidRPr="004551D6">
        <w:rPr>
          <w:rFonts w:ascii="Arial" w:hAnsi="Arial" w:cs="Arial"/>
          <w:lang w:val="ru-RU"/>
        </w:rPr>
        <w:t xml:space="preserve"> в </w:t>
      </w:r>
      <w:r w:rsidR="008667D2">
        <w:rPr>
          <w:rFonts w:ascii="Arial" w:hAnsi="Arial" w:cs="Arial"/>
          <w:lang w:val="ru-RU"/>
        </w:rPr>
        <w:t>п</w:t>
      </w:r>
      <w:r w:rsidRPr="004551D6">
        <w:rPr>
          <w:rFonts w:ascii="Arial" w:hAnsi="Arial" w:cs="Arial"/>
          <w:lang w:val="ru-RU"/>
        </w:rPr>
        <w:t>риложении Н</w:t>
      </w:r>
      <w:r w:rsidR="008B4106" w:rsidRPr="004551D6">
        <w:rPr>
          <w:rFonts w:ascii="Arial" w:hAnsi="Arial" w:cs="Arial"/>
          <w:lang w:val="ru-RU"/>
        </w:rPr>
        <w:t>.</w:t>
      </w:r>
      <w:r w:rsidR="00E10B8D">
        <w:rPr>
          <w:rFonts w:ascii="Arial" w:hAnsi="Arial" w:cs="Arial"/>
          <w:lang w:val="ru-RU"/>
        </w:rPr>
        <w:t xml:space="preserve"> В п</w:t>
      </w:r>
      <w:r w:rsidRPr="004551D6">
        <w:rPr>
          <w:rFonts w:ascii="Arial" w:hAnsi="Arial" w:cs="Arial"/>
          <w:lang w:val="ru-RU"/>
        </w:rPr>
        <w:t xml:space="preserve">риложении Н </w:t>
      </w:r>
      <w:r w:rsidR="008667D2">
        <w:rPr>
          <w:rFonts w:ascii="Arial" w:hAnsi="Arial" w:cs="Arial"/>
          <w:lang w:val="ru-RU"/>
        </w:rPr>
        <w:t xml:space="preserve">также </w:t>
      </w:r>
      <w:r w:rsidRPr="004551D6">
        <w:rPr>
          <w:rFonts w:ascii="Arial" w:hAnsi="Arial" w:cs="Arial"/>
          <w:lang w:val="ru-RU"/>
        </w:rPr>
        <w:t xml:space="preserve">приведен пример кросс-поляризационной характеристики AUT, отвечающей требованию </w:t>
      </w:r>
      <w:r w:rsidR="008B4106" w:rsidRPr="004551D6">
        <w:rPr>
          <w:rFonts w:ascii="Arial" w:hAnsi="Arial" w:cs="Arial"/>
        </w:rPr>
        <w:t>XPR</w:t>
      </w:r>
      <w:r w:rsidR="008B4106" w:rsidRPr="00457CC5">
        <w:rPr>
          <w:rFonts w:ascii="Arial" w:hAnsi="Arial" w:cs="Arial"/>
          <w:lang w:val="ru-RU"/>
        </w:rPr>
        <w:t xml:space="preserve"> </w:t>
      </w:r>
      <w:r w:rsidRPr="004551D6">
        <w:rPr>
          <w:rFonts w:ascii="Arial" w:hAnsi="Arial" w:cs="Arial"/>
          <w:lang w:val="ru-RU"/>
        </w:rPr>
        <w:t>20 дБ при измерении.</w:t>
      </w:r>
    </w:p>
    <w:p w:rsidR="00B80714" w:rsidRPr="004551D6" w:rsidRDefault="007E599D" w:rsidP="004551D6">
      <w:pPr>
        <w:spacing w:line="360" w:lineRule="auto"/>
        <w:ind w:firstLine="720"/>
        <w:rPr>
          <w:rFonts w:ascii="Arial" w:hAnsi="Arial" w:cs="Arial"/>
          <w:b/>
          <w:lang w:val="ru-RU"/>
        </w:rPr>
      </w:pPr>
      <w:r w:rsidRPr="00C35351">
        <w:rPr>
          <w:rFonts w:ascii="Arial" w:hAnsi="Arial" w:cs="Arial"/>
          <w:b/>
          <w:lang w:val="ru-RU"/>
        </w:rPr>
        <w:t>4.6 Антенны для полосы частот от 1 до 18 ГГц</w:t>
      </w:r>
    </w:p>
    <w:p w:rsidR="00B80714" w:rsidRPr="004551D6" w:rsidRDefault="007E599D" w:rsidP="004551D6">
      <w:pPr>
        <w:spacing w:line="360" w:lineRule="auto"/>
        <w:ind w:firstLine="720"/>
        <w:rPr>
          <w:rFonts w:ascii="Arial" w:hAnsi="Arial" w:cs="Arial"/>
          <w:b/>
          <w:lang w:val="ru-RU"/>
        </w:rPr>
      </w:pPr>
      <w:r w:rsidRPr="004551D6">
        <w:rPr>
          <w:rFonts w:ascii="Arial" w:hAnsi="Arial" w:cs="Arial"/>
          <w:b/>
          <w:lang w:val="ru-RU"/>
        </w:rPr>
        <w:t>4.6.1 Общие положения</w:t>
      </w:r>
    </w:p>
    <w:p w:rsidR="007E599D" w:rsidRPr="004551D6" w:rsidRDefault="007E599D" w:rsidP="004551D6">
      <w:pPr>
        <w:spacing w:line="360" w:lineRule="auto"/>
        <w:ind w:firstLine="720"/>
        <w:rPr>
          <w:rFonts w:ascii="Arial" w:hAnsi="Arial" w:cs="Arial"/>
          <w:bCs/>
          <w:lang w:val="ru-RU"/>
        </w:rPr>
      </w:pPr>
      <w:r w:rsidRPr="004551D6">
        <w:rPr>
          <w:rFonts w:ascii="Arial" w:hAnsi="Arial" w:cs="Arial"/>
          <w:bCs/>
          <w:lang w:val="ru-RU"/>
        </w:rPr>
        <w:t xml:space="preserve">Измерения излучаемых помех выше 1 ГГц </w:t>
      </w:r>
      <w:r w:rsidR="00901B41">
        <w:rPr>
          <w:rFonts w:ascii="Arial" w:hAnsi="Arial" w:cs="Arial"/>
          <w:bCs/>
          <w:lang w:val="ru-RU"/>
        </w:rPr>
        <w:t xml:space="preserve">необходимо </w:t>
      </w:r>
      <w:r w:rsidRPr="004551D6">
        <w:rPr>
          <w:rFonts w:ascii="Arial" w:hAnsi="Arial" w:cs="Arial"/>
          <w:bCs/>
          <w:lang w:val="ru-RU"/>
        </w:rPr>
        <w:t xml:space="preserve">проводить с использованием калиброванных, линейно поляризованных антенн. К ним относятся антенны </w:t>
      </w:r>
      <w:r w:rsidRPr="004551D6">
        <w:rPr>
          <w:rFonts w:ascii="Arial" w:hAnsi="Arial" w:cs="Arial"/>
          <w:bCs/>
        </w:rPr>
        <w:t>LPDA</w:t>
      </w:r>
      <w:r w:rsidRPr="004551D6">
        <w:rPr>
          <w:rFonts w:ascii="Arial" w:hAnsi="Arial" w:cs="Arial"/>
          <w:bCs/>
          <w:lang w:val="ru-RU"/>
        </w:rPr>
        <w:t>, двойные гребенчатые волноводные рупоры и рупор</w:t>
      </w:r>
      <w:r w:rsidR="00682F92" w:rsidRPr="004551D6">
        <w:rPr>
          <w:rFonts w:ascii="Arial" w:hAnsi="Arial" w:cs="Arial"/>
          <w:bCs/>
          <w:lang w:val="ru-RU"/>
        </w:rPr>
        <w:t>н</w:t>
      </w:r>
      <w:r w:rsidRPr="004551D6">
        <w:rPr>
          <w:rFonts w:ascii="Arial" w:hAnsi="Arial" w:cs="Arial"/>
          <w:bCs/>
          <w:lang w:val="ru-RU"/>
        </w:rPr>
        <w:t>ы</w:t>
      </w:r>
      <w:r w:rsidR="00682F92" w:rsidRPr="004551D6">
        <w:rPr>
          <w:rFonts w:ascii="Arial" w:hAnsi="Arial" w:cs="Arial"/>
          <w:bCs/>
          <w:lang w:val="ru-RU"/>
        </w:rPr>
        <w:t>е антенны</w:t>
      </w:r>
      <w:r w:rsidRPr="004551D6">
        <w:rPr>
          <w:rFonts w:ascii="Arial" w:hAnsi="Arial" w:cs="Arial"/>
          <w:bCs/>
          <w:lang w:val="ru-RU"/>
        </w:rPr>
        <w:t xml:space="preserve"> со стандартным усилением. «Луч» или главный лепесток диаграммы направленности любой используемой антенны должен быть достаточно большим, чтобы «вместить» испытуемое оборудование при его размещении на измерительном расстоянии. Ширина главного лепестка определяется как ширина луча антенны на уровне 3 дБ, а информаци</w:t>
      </w:r>
      <w:r w:rsidR="00901B41">
        <w:rPr>
          <w:rFonts w:ascii="Arial" w:hAnsi="Arial" w:cs="Arial"/>
          <w:bCs/>
          <w:lang w:val="ru-RU"/>
        </w:rPr>
        <w:t>ю</w:t>
      </w:r>
      <w:r w:rsidRPr="004551D6">
        <w:rPr>
          <w:rFonts w:ascii="Arial" w:hAnsi="Arial" w:cs="Arial"/>
          <w:bCs/>
          <w:lang w:val="ru-RU"/>
        </w:rPr>
        <w:t>, позволяющ</w:t>
      </w:r>
      <w:r w:rsidR="00901B41">
        <w:rPr>
          <w:rFonts w:ascii="Arial" w:hAnsi="Arial" w:cs="Arial"/>
          <w:bCs/>
          <w:lang w:val="ru-RU"/>
        </w:rPr>
        <w:t>ую</w:t>
      </w:r>
      <w:r w:rsidRPr="004551D6">
        <w:rPr>
          <w:rFonts w:ascii="Arial" w:hAnsi="Arial" w:cs="Arial"/>
          <w:bCs/>
          <w:lang w:val="ru-RU"/>
        </w:rPr>
        <w:t xml:space="preserve"> определить этот параметр, указ</w:t>
      </w:r>
      <w:r w:rsidR="00901B41">
        <w:rPr>
          <w:rFonts w:ascii="Arial" w:hAnsi="Arial" w:cs="Arial"/>
          <w:bCs/>
          <w:lang w:val="ru-RU"/>
        </w:rPr>
        <w:t>ывают</w:t>
      </w:r>
      <w:r w:rsidRPr="004551D6">
        <w:rPr>
          <w:rFonts w:ascii="Arial" w:hAnsi="Arial" w:cs="Arial"/>
          <w:bCs/>
          <w:lang w:val="ru-RU"/>
        </w:rPr>
        <w:t xml:space="preserve"> в документации на антенну. Для рупорных антенн должно выполняться следующее условие:</w:t>
      </w:r>
    </w:p>
    <w:p w:rsidR="007E599D" w:rsidRPr="004551D6" w:rsidRDefault="00901B41" w:rsidP="0052489F">
      <w:pPr>
        <w:spacing w:after="120" w:line="360" w:lineRule="auto"/>
        <w:ind w:firstLine="720"/>
        <w:jc w:val="right"/>
        <w:rPr>
          <w:rFonts w:ascii="Arial" w:hAnsi="Arial" w:cs="Arial"/>
          <w:bCs/>
          <w:lang w:val="ru-RU"/>
        </w:rPr>
      </w:pPr>
      <m:oMath>
        <m:r>
          <w:rPr>
            <w:rFonts w:ascii="Cambria Math" w:hAnsi="Cambria Math" w:cs="Arial"/>
            <w:sz w:val="28"/>
            <w:szCs w:val="28"/>
            <w:lang w:val="ru-RU"/>
          </w:rPr>
          <m:t>d≥</m:t>
        </m:r>
        <m:f>
          <m:fPr>
            <m:ctrlPr>
              <w:rPr>
                <w:rFonts w:ascii="Cambria Math" w:hAnsi="Cambria Math" w:cs="Arial"/>
                <w:bCs/>
                <w:i/>
                <w:iCs/>
                <w:sz w:val="28"/>
                <w:szCs w:val="28"/>
                <w:lang w:val="ru-RU"/>
              </w:rPr>
            </m:ctrlPr>
          </m:fPr>
          <m:num>
            <m:sSup>
              <m:sSupPr>
                <m:ctrlPr>
                  <w:rPr>
                    <w:rFonts w:ascii="Cambria Math" w:hAnsi="Cambria Math" w:cs="Arial"/>
                    <w:bCs/>
                    <w:i/>
                    <w:iCs/>
                    <w:sz w:val="28"/>
                    <w:szCs w:val="28"/>
                    <w:lang w:val="ru-RU"/>
                  </w:rPr>
                </m:ctrlPr>
              </m:sSupPr>
              <m:e>
                <m:r>
                  <w:rPr>
                    <w:rFonts w:ascii="Cambria Math" w:hAnsi="Cambria Math" w:cs="Arial"/>
                    <w:sz w:val="28"/>
                    <w:szCs w:val="28"/>
                    <w:lang w:val="ru-RU"/>
                  </w:rPr>
                  <m:t>D</m:t>
                </m:r>
              </m:e>
              <m:sup>
                <m:r>
                  <w:rPr>
                    <w:rFonts w:ascii="Cambria Math" w:hAnsi="Cambria Math" w:cs="Arial"/>
                    <w:sz w:val="28"/>
                    <w:szCs w:val="28"/>
                    <w:lang w:val="ru-RU"/>
                  </w:rPr>
                  <m:t>2</m:t>
                </m:r>
              </m:sup>
            </m:sSup>
          </m:num>
          <m:den>
            <m:r>
              <w:rPr>
                <w:rFonts w:ascii="Cambria Math" w:hAnsi="Cambria Math" w:cs="Arial"/>
                <w:sz w:val="28"/>
                <w:szCs w:val="28"/>
                <w:lang w:val="ru-RU"/>
              </w:rPr>
              <m:t>2λ</m:t>
            </m:r>
          </m:den>
        </m:f>
      </m:oMath>
      <w:r w:rsidR="00125B7B" w:rsidRPr="00901B41">
        <w:rPr>
          <w:rFonts w:ascii="Arial" w:hAnsi="Arial" w:cs="Arial"/>
          <w:bCs/>
          <w:iCs/>
          <w:sz w:val="28"/>
          <w:szCs w:val="28"/>
          <w:lang w:val="ru-RU"/>
        </w:rPr>
        <w:t>,</w:t>
      </w:r>
      <w:r w:rsidR="007E599D" w:rsidRPr="004551D6">
        <w:rPr>
          <w:rFonts w:ascii="Arial" w:hAnsi="Arial" w:cs="Arial"/>
          <w:bCs/>
          <w:iCs/>
          <w:lang w:val="ru-RU"/>
        </w:rPr>
        <w:tab/>
      </w:r>
      <w:r w:rsidR="007E599D" w:rsidRPr="004551D6">
        <w:rPr>
          <w:rFonts w:ascii="Arial" w:hAnsi="Arial" w:cs="Arial"/>
          <w:bCs/>
          <w:iCs/>
          <w:lang w:val="ru-RU"/>
        </w:rPr>
        <w:tab/>
      </w:r>
      <w:r w:rsidR="007E599D" w:rsidRPr="004551D6">
        <w:rPr>
          <w:rFonts w:ascii="Arial" w:hAnsi="Arial" w:cs="Arial"/>
          <w:bCs/>
          <w:iCs/>
          <w:lang w:val="ru-RU"/>
        </w:rPr>
        <w:tab/>
      </w:r>
      <w:r w:rsidR="007E599D" w:rsidRPr="004551D6">
        <w:rPr>
          <w:rFonts w:ascii="Arial" w:hAnsi="Arial" w:cs="Arial"/>
          <w:bCs/>
          <w:iCs/>
          <w:lang w:val="ru-RU"/>
        </w:rPr>
        <w:tab/>
      </w:r>
      <w:r w:rsidR="007E599D" w:rsidRPr="004551D6">
        <w:rPr>
          <w:rFonts w:ascii="Arial" w:hAnsi="Arial" w:cs="Arial"/>
          <w:bCs/>
          <w:iCs/>
          <w:lang w:val="ru-RU"/>
        </w:rPr>
        <w:tab/>
      </w:r>
      <w:r w:rsidR="007E599D" w:rsidRPr="004551D6">
        <w:rPr>
          <w:rFonts w:ascii="Arial" w:hAnsi="Arial" w:cs="Arial"/>
          <w:bCs/>
          <w:iCs/>
          <w:lang w:val="ru-RU"/>
        </w:rPr>
        <w:tab/>
      </w:r>
      <w:r w:rsidR="007E599D" w:rsidRPr="004551D6">
        <w:rPr>
          <w:rFonts w:ascii="Arial" w:hAnsi="Arial" w:cs="Arial"/>
          <w:bCs/>
          <w:iCs/>
          <w:lang w:val="ru-RU"/>
        </w:rPr>
        <w:tab/>
        <w:t>(5)</w:t>
      </w:r>
    </w:p>
    <w:p w:rsidR="007E599D" w:rsidRPr="004551D6" w:rsidRDefault="007E599D" w:rsidP="004551D6">
      <w:pPr>
        <w:pStyle w:val="a6"/>
        <w:tabs>
          <w:tab w:val="clear" w:pos="4320"/>
          <w:tab w:val="clear" w:pos="8640"/>
          <w:tab w:val="left" w:pos="709"/>
          <w:tab w:val="left" w:pos="1134"/>
        </w:tabs>
        <w:spacing w:line="360" w:lineRule="auto"/>
        <w:rPr>
          <w:rFonts w:ascii="Arial" w:hAnsi="Arial" w:cs="Arial"/>
          <w:bCs/>
          <w:szCs w:val="24"/>
          <w:lang w:val="ru-RU"/>
        </w:rPr>
      </w:pPr>
      <w:r w:rsidRPr="004551D6">
        <w:rPr>
          <w:rFonts w:ascii="Arial" w:hAnsi="Arial" w:cs="Arial"/>
          <w:bCs/>
          <w:szCs w:val="24"/>
          <w:lang w:val="ru-RU"/>
        </w:rPr>
        <w:t>где</w:t>
      </w:r>
      <w:r w:rsidRPr="004551D6">
        <w:rPr>
          <w:rFonts w:ascii="Arial" w:hAnsi="Arial" w:cs="Arial"/>
          <w:bCs/>
          <w:szCs w:val="24"/>
          <w:lang w:val="ru-RU"/>
        </w:rPr>
        <w:tab/>
      </w:r>
      <w:r w:rsidRPr="004551D6">
        <w:rPr>
          <w:rFonts w:ascii="Arial" w:hAnsi="Arial" w:cs="Arial"/>
          <w:bCs/>
          <w:i/>
          <w:iCs/>
          <w:szCs w:val="24"/>
        </w:rPr>
        <w:t>d</w:t>
      </w:r>
      <w:r w:rsidRPr="004551D6">
        <w:rPr>
          <w:rFonts w:ascii="Arial" w:hAnsi="Arial" w:cs="Arial"/>
          <w:bCs/>
          <w:iCs/>
          <w:szCs w:val="24"/>
          <w:lang w:val="ru-RU"/>
        </w:rPr>
        <w:tab/>
      </w:r>
      <w:r w:rsidRPr="004551D6">
        <w:rPr>
          <w:rFonts w:ascii="Arial" w:hAnsi="Arial" w:cs="Arial"/>
          <w:bCs/>
          <w:szCs w:val="24"/>
          <w:lang w:val="ru-RU"/>
        </w:rPr>
        <w:t>–</w:t>
      </w:r>
      <w:r w:rsidRPr="004551D6">
        <w:rPr>
          <w:rFonts w:ascii="Arial" w:hAnsi="Arial" w:cs="Arial"/>
          <w:bCs/>
          <w:iCs/>
          <w:szCs w:val="24"/>
          <w:lang w:val="ru-RU"/>
        </w:rPr>
        <w:t xml:space="preserve"> измерительное расстояние</w:t>
      </w:r>
      <w:r w:rsidR="00901B41">
        <w:rPr>
          <w:rFonts w:ascii="Arial" w:hAnsi="Arial" w:cs="Arial"/>
          <w:bCs/>
          <w:iCs/>
          <w:szCs w:val="24"/>
          <w:lang w:val="ru-RU"/>
        </w:rPr>
        <w:t>,</w:t>
      </w:r>
      <w:r w:rsidRPr="004551D6">
        <w:rPr>
          <w:rFonts w:ascii="Arial" w:hAnsi="Arial" w:cs="Arial"/>
          <w:bCs/>
          <w:iCs/>
          <w:szCs w:val="24"/>
          <w:lang w:val="ru-RU"/>
        </w:rPr>
        <w:t xml:space="preserve"> </w:t>
      </w:r>
      <w:r w:rsidRPr="004551D6">
        <w:rPr>
          <w:rFonts w:ascii="Arial" w:hAnsi="Arial" w:cs="Arial"/>
          <w:bCs/>
          <w:szCs w:val="24"/>
          <w:lang w:val="ru-RU"/>
        </w:rPr>
        <w:t>м;</w:t>
      </w:r>
    </w:p>
    <w:p w:rsidR="007E599D" w:rsidRPr="004551D6" w:rsidRDefault="007E599D" w:rsidP="00E10B8D">
      <w:pPr>
        <w:pStyle w:val="a6"/>
        <w:tabs>
          <w:tab w:val="clear" w:pos="4320"/>
          <w:tab w:val="clear" w:pos="8640"/>
          <w:tab w:val="left" w:pos="1134"/>
        </w:tabs>
        <w:spacing w:line="360" w:lineRule="auto"/>
        <w:ind w:firstLine="709"/>
        <w:rPr>
          <w:rFonts w:ascii="Arial" w:hAnsi="Arial" w:cs="Arial"/>
          <w:bCs/>
          <w:szCs w:val="24"/>
          <w:lang w:val="ru-RU"/>
        </w:rPr>
      </w:pPr>
      <w:r w:rsidRPr="004551D6">
        <w:rPr>
          <w:rFonts w:ascii="Arial" w:hAnsi="Arial" w:cs="Arial"/>
          <w:bCs/>
          <w:i/>
          <w:iCs/>
          <w:szCs w:val="24"/>
        </w:rPr>
        <w:lastRenderedPageBreak/>
        <w:t>D</w:t>
      </w:r>
      <w:r w:rsidRPr="004551D6">
        <w:rPr>
          <w:rFonts w:ascii="Arial" w:hAnsi="Arial" w:cs="Arial"/>
          <w:bCs/>
          <w:szCs w:val="24"/>
          <w:lang w:val="ru-RU"/>
        </w:rPr>
        <w:tab/>
        <w:t xml:space="preserve">– </w:t>
      </w:r>
      <w:proofErr w:type="gramStart"/>
      <w:r w:rsidRPr="004551D6">
        <w:rPr>
          <w:rFonts w:ascii="Arial" w:hAnsi="Arial" w:cs="Arial"/>
          <w:bCs/>
          <w:szCs w:val="24"/>
          <w:lang w:val="ru-RU"/>
        </w:rPr>
        <w:t>наибольший</w:t>
      </w:r>
      <w:proofErr w:type="gramEnd"/>
      <w:r w:rsidRPr="004551D6">
        <w:rPr>
          <w:rFonts w:ascii="Arial" w:hAnsi="Arial" w:cs="Arial"/>
          <w:bCs/>
          <w:szCs w:val="24"/>
          <w:lang w:val="ru-RU"/>
        </w:rPr>
        <w:t xml:space="preserve"> размер </w:t>
      </w:r>
      <w:proofErr w:type="spellStart"/>
      <w:r w:rsidRPr="004551D6">
        <w:rPr>
          <w:rFonts w:ascii="Arial" w:hAnsi="Arial" w:cs="Arial"/>
          <w:bCs/>
          <w:szCs w:val="24"/>
          <w:lang w:val="ru-RU"/>
        </w:rPr>
        <w:t>раскрыва</w:t>
      </w:r>
      <w:proofErr w:type="spellEnd"/>
      <w:r w:rsidRPr="004551D6">
        <w:rPr>
          <w:rFonts w:ascii="Arial" w:hAnsi="Arial" w:cs="Arial"/>
          <w:bCs/>
          <w:szCs w:val="24"/>
          <w:lang w:val="ru-RU"/>
        </w:rPr>
        <w:t xml:space="preserve"> антенны</w:t>
      </w:r>
      <w:r w:rsidR="00901B41">
        <w:rPr>
          <w:rFonts w:ascii="Arial" w:hAnsi="Arial" w:cs="Arial"/>
          <w:bCs/>
          <w:szCs w:val="24"/>
          <w:lang w:val="ru-RU"/>
        </w:rPr>
        <w:t>,</w:t>
      </w:r>
      <w:r w:rsidRPr="004551D6">
        <w:rPr>
          <w:rFonts w:ascii="Arial" w:hAnsi="Arial" w:cs="Arial"/>
          <w:bCs/>
          <w:szCs w:val="24"/>
          <w:lang w:val="ru-RU"/>
        </w:rPr>
        <w:t xml:space="preserve"> м;</w:t>
      </w:r>
    </w:p>
    <w:p w:rsidR="007E599D" w:rsidRPr="004551D6" w:rsidRDefault="007E599D" w:rsidP="004551D6">
      <w:pPr>
        <w:pStyle w:val="a6"/>
        <w:tabs>
          <w:tab w:val="clear" w:pos="4320"/>
          <w:tab w:val="clear" w:pos="8640"/>
          <w:tab w:val="left" w:pos="1134"/>
        </w:tabs>
        <w:spacing w:line="360" w:lineRule="auto"/>
        <w:ind w:left="1140" w:hanging="420"/>
        <w:rPr>
          <w:rFonts w:ascii="Arial" w:hAnsi="Arial" w:cs="Arial"/>
          <w:bCs/>
          <w:szCs w:val="24"/>
          <w:lang w:val="ru-RU"/>
        </w:rPr>
      </w:pPr>
      <w:r w:rsidRPr="004551D6">
        <w:rPr>
          <w:rFonts w:ascii="Arial" w:hAnsi="Arial" w:cs="Arial"/>
          <w:bCs/>
          <w:i/>
          <w:iCs/>
          <w:szCs w:val="24"/>
          <w:lang w:val="ru-RU"/>
        </w:rPr>
        <w:t>λ</w:t>
      </w:r>
      <w:r w:rsidRPr="004551D6">
        <w:rPr>
          <w:rFonts w:ascii="Arial" w:hAnsi="Arial" w:cs="Arial"/>
          <w:bCs/>
          <w:szCs w:val="24"/>
          <w:lang w:val="ru-RU"/>
        </w:rPr>
        <w:tab/>
        <w:t>– длина волны в свободном пространстве на частоте измерения</w:t>
      </w:r>
      <w:r w:rsidR="00901B41">
        <w:rPr>
          <w:rFonts w:ascii="Arial" w:hAnsi="Arial" w:cs="Arial"/>
          <w:bCs/>
          <w:szCs w:val="24"/>
          <w:lang w:val="ru-RU"/>
        </w:rPr>
        <w:t>, м.</w:t>
      </w:r>
    </w:p>
    <w:p w:rsidR="007E599D" w:rsidRPr="004551D6" w:rsidRDefault="007E599D"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 xml:space="preserve">Требование к XPR антенны, указанное в 4.5.5, применяют </w:t>
      </w:r>
      <w:r w:rsidR="004D63D2" w:rsidRPr="004551D6">
        <w:rPr>
          <w:rFonts w:ascii="Arial" w:hAnsi="Arial" w:cs="Arial"/>
          <w:bCs/>
          <w:szCs w:val="24"/>
          <w:lang w:val="ru-RU"/>
        </w:rPr>
        <w:t xml:space="preserve">также </w:t>
      </w:r>
      <w:r w:rsidRPr="004551D6">
        <w:rPr>
          <w:rFonts w:ascii="Arial" w:hAnsi="Arial" w:cs="Arial"/>
          <w:bCs/>
          <w:szCs w:val="24"/>
          <w:lang w:val="ru-RU"/>
        </w:rPr>
        <w:t>в диапазоне частот от 1 до 18</w:t>
      </w:r>
      <w:r w:rsidR="004709AC" w:rsidRPr="004551D6">
        <w:rPr>
          <w:rFonts w:ascii="Arial" w:hAnsi="Arial" w:cs="Arial"/>
          <w:bCs/>
          <w:szCs w:val="24"/>
          <w:lang w:val="ru-RU"/>
        </w:rPr>
        <w:t xml:space="preserve"> </w:t>
      </w:r>
      <w:r w:rsidRPr="004551D6">
        <w:rPr>
          <w:rFonts w:ascii="Arial" w:hAnsi="Arial" w:cs="Arial"/>
          <w:bCs/>
          <w:szCs w:val="24"/>
          <w:lang w:val="ru-RU"/>
        </w:rPr>
        <w:t>ГГц.</w:t>
      </w:r>
    </w:p>
    <w:p w:rsidR="00A74ECA" w:rsidRPr="004551D6" w:rsidRDefault="004709AC" w:rsidP="004551D6">
      <w:pPr>
        <w:spacing w:line="360" w:lineRule="auto"/>
        <w:ind w:firstLine="720"/>
        <w:rPr>
          <w:rFonts w:ascii="Arial" w:hAnsi="Arial" w:cs="Arial"/>
          <w:b/>
          <w:lang w:val="ru-RU"/>
        </w:rPr>
      </w:pPr>
      <w:r w:rsidRPr="004551D6">
        <w:rPr>
          <w:rFonts w:ascii="Arial" w:hAnsi="Arial" w:cs="Arial"/>
          <w:b/>
          <w:lang w:val="ru-RU"/>
        </w:rPr>
        <w:t>4.6.2 Приемная антенна</w:t>
      </w:r>
    </w:p>
    <w:p w:rsidR="00A74ECA" w:rsidRPr="004551D6" w:rsidRDefault="004709AC" w:rsidP="004551D6">
      <w:pPr>
        <w:spacing w:line="360" w:lineRule="auto"/>
        <w:ind w:firstLine="720"/>
        <w:rPr>
          <w:rFonts w:ascii="Arial" w:hAnsi="Arial" w:cs="Arial"/>
          <w:lang w:val="ru-RU"/>
        </w:rPr>
      </w:pPr>
      <w:r w:rsidRPr="004551D6">
        <w:rPr>
          <w:rFonts w:ascii="Arial" w:hAnsi="Arial" w:cs="Arial"/>
          <w:lang w:val="ru-RU"/>
        </w:rPr>
        <w:t>4.6.2.1 Общие положения</w:t>
      </w:r>
    </w:p>
    <w:p w:rsidR="004709AC" w:rsidRPr="004551D6" w:rsidRDefault="004709AC"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 xml:space="preserve">Приемная антенна должна иметь линейную поляризацию и при </w:t>
      </w:r>
      <w:proofErr w:type="spellStart"/>
      <w:r w:rsidR="0086005C" w:rsidRPr="004551D6">
        <w:rPr>
          <w:rFonts w:ascii="Arial" w:hAnsi="Arial" w:cs="Arial"/>
          <w:bCs/>
          <w:szCs w:val="24"/>
          <w:lang w:val="ru-RU"/>
        </w:rPr>
        <w:t>валидац</w:t>
      </w:r>
      <w:r w:rsidRPr="004551D6">
        <w:rPr>
          <w:rFonts w:ascii="Arial" w:hAnsi="Arial" w:cs="Arial"/>
          <w:bCs/>
          <w:szCs w:val="24"/>
          <w:lang w:val="ru-RU"/>
        </w:rPr>
        <w:t>ии</w:t>
      </w:r>
      <w:proofErr w:type="spellEnd"/>
      <w:r w:rsidRPr="004551D6">
        <w:rPr>
          <w:rFonts w:ascii="Arial" w:hAnsi="Arial" w:cs="Arial"/>
          <w:bCs/>
          <w:szCs w:val="24"/>
          <w:lang w:val="ru-RU"/>
        </w:rPr>
        <w:t xml:space="preserve"> площадки тип антенны должен быть таким же, какой использовали при измерениях помех от </w:t>
      </w:r>
      <w:r w:rsidRPr="004551D6">
        <w:rPr>
          <w:rFonts w:ascii="Arial" w:hAnsi="Arial" w:cs="Arial"/>
          <w:bCs/>
          <w:szCs w:val="24"/>
        </w:rPr>
        <w:t>EUT</w:t>
      </w:r>
      <w:r w:rsidRPr="004551D6">
        <w:rPr>
          <w:rFonts w:ascii="Arial" w:hAnsi="Arial" w:cs="Arial"/>
          <w:bCs/>
          <w:szCs w:val="24"/>
          <w:lang w:val="ru-RU"/>
        </w:rPr>
        <w:t>.</w:t>
      </w:r>
    </w:p>
    <w:p w:rsidR="004709AC" w:rsidRPr="004551D6" w:rsidRDefault="004709AC"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Некоторые модели антенн могут иметь несколько разных версий и</w:t>
      </w:r>
      <w:r w:rsidR="004D63D2">
        <w:rPr>
          <w:rFonts w:ascii="Arial" w:hAnsi="Arial" w:cs="Arial"/>
          <w:bCs/>
          <w:szCs w:val="24"/>
          <w:lang w:val="ru-RU"/>
        </w:rPr>
        <w:t>,</w:t>
      </w:r>
      <w:r w:rsidRPr="004551D6">
        <w:rPr>
          <w:rFonts w:ascii="Arial" w:hAnsi="Arial" w:cs="Arial"/>
          <w:bCs/>
          <w:szCs w:val="24"/>
          <w:lang w:val="ru-RU"/>
        </w:rPr>
        <w:t xml:space="preserve"> возможно</w:t>
      </w:r>
      <w:r w:rsidR="004D63D2">
        <w:rPr>
          <w:rFonts w:ascii="Arial" w:hAnsi="Arial" w:cs="Arial"/>
          <w:bCs/>
          <w:szCs w:val="24"/>
          <w:lang w:val="ru-RU"/>
        </w:rPr>
        <w:t>,</w:t>
      </w:r>
      <w:r w:rsidRPr="004551D6">
        <w:rPr>
          <w:rFonts w:ascii="Arial" w:hAnsi="Arial" w:cs="Arial"/>
          <w:bCs/>
          <w:szCs w:val="24"/>
          <w:lang w:val="ru-RU"/>
        </w:rPr>
        <w:t xml:space="preserve"> разные диаграммы излучения, поэтому пользователям предлагается проверять указанное выше условие.</w:t>
      </w:r>
    </w:p>
    <w:p w:rsidR="004709AC" w:rsidRPr="004551D6" w:rsidRDefault="004709AC" w:rsidP="004551D6">
      <w:pPr>
        <w:pStyle w:val="a6"/>
        <w:tabs>
          <w:tab w:val="clear" w:pos="4320"/>
          <w:tab w:val="clear" w:pos="8640"/>
        </w:tabs>
        <w:spacing w:line="360" w:lineRule="auto"/>
        <w:ind w:firstLine="720"/>
        <w:rPr>
          <w:rFonts w:ascii="Arial" w:hAnsi="Arial" w:cs="Arial"/>
          <w:bCs/>
          <w:szCs w:val="24"/>
          <w:lang w:val="ru-RU"/>
        </w:rPr>
      </w:pPr>
    </w:p>
    <w:p w:rsidR="004709AC" w:rsidRPr="00515B79" w:rsidRDefault="0099569D" w:rsidP="004551D6">
      <w:pPr>
        <w:pStyle w:val="a6"/>
        <w:tabs>
          <w:tab w:val="clear" w:pos="4320"/>
          <w:tab w:val="clear" w:pos="8640"/>
        </w:tabs>
        <w:spacing w:line="360" w:lineRule="auto"/>
        <w:ind w:firstLine="720"/>
        <w:rPr>
          <w:rFonts w:ascii="Arial" w:hAnsi="Arial" w:cs="Arial"/>
          <w:bCs/>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4709AC" w:rsidRPr="00515B79">
        <w:rPr>
          <w:rFonts w:ascii="Arial" w:hAnsi="Arial" w:cs="Arial"/>
          <w:sz w:val="22"/>
          <w:szCs w:val="22"/>
          <w:lang w:val="ru-RU"/>
        </w:rPr>
        <w:t xml:space="preserve">1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4709AC" w:rsidRPr="00515B79">
        <w:rPr>
          <w:rFonts w:ascii="Arial" w:hAnsi="Arial" w:cs="Arial"/>
          <w:bCs/>
          <w:sz w:val="22"/>
          <w:szCs w:val="22"/>
          <w:lang w:val="ru-RU"/>
        </w:rPr>
        <w:t>Термин «тип антенны» означает форму или вид антенны, например, рупорная антенна или антенна LPDA.</w:t>
      </w:r>
    </w:p>
    <w:p w:rsidR="004709AC" w:rsidRPr="00515B79" w:rsidRDefault="004709AC" w:rsidP="004551D6">
      <w:pPr>
        <w:pStyle w:val="a6"/>
        <w:tabs>
          <w:tab w:val="clear" w:pos="4320"/>
          <w:tab w:val="clear" w:pos="8640"/>
        </w:tabs>
        <w:spacing w:line="360" w:lineRule="auto"/>
        <w:ind w:firstLine="720"/>
        <w:rPr>
          <w:rFonts w:ascii="Arial" w:hAnsi="Arial" w:cs="Arial"/>
          <w:bCs/>
          <w:sz w:val="22"/>
          <w:szCs w:val="22"/>
          <w:lang w:val="ru-RU"/>
        </w:rPr>
      </w:pPr>
    </w:p>
    <w:p w:rsidR="004709AC" w:rsidRPr="00515B79" w:rsidRDefault="0099569D" w:rsidP="004551D6">
      <w:pPr>
        <w:pStyle w:val="a6"/>
        <w:tabs>
          <w:tab w:val="clear" w:pos="4320"/>
          <w:tab w:val="clear" w:pos="8640"/>
        </w:tabs>
        <w:spacing w:line="360" w:lineRule="auto"/>
        <w:ind w:firstLine="720"/>
        <w:rPr>
          <w:rFonts w:ascii="Arial" w:hAnsi="Arial" w:cs="Arial"/>
          <w:bCs/>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515B79" w:rsidRPr="00515B79">
        <w:rPr>
          <w:rFonts w:ascii="Arial" w:hAnsi="Arial" w:cs="Arial"/>
          <w:sz w:val="22"/>
          <w:szCs w:val="22"/>
          <w:lang w:val="ru-RU"/>
        </w:rPr>
        <w:t xml:space="preserve">2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4709AC" w:rsidRPr="00515B79">
        <w:rPr>
          <w:rFonts w:ascii="Arial" w:hAnsi="Arial" w:cs="Arial"/>
          <w:bCs/>
          <w:sz w:val="22"/>
          <w:szCs w:val="22"/>
          <w:lang w:val="ru-RU"/>
        </w:rPr>
        <w:t>Термин «модель антенны» означает конкретный номер модели антенны конкретного производителя.</w:t>
      </w:r>
    </w:p>
    <w:p w:rsidR="004709AC" w:rsidRPr="004551D6" w:rsidRDefault="004709AC" w:rsidP="004551D6">
      <w:pPr>
        <w:pStyle w:val="a6"/>
        <w:tabs>
          <w:tab w:val="clear" w:pos="4320"/>
          <w:tab w:val="clear" w:pos="8640"/>
        </w:tabs>
        <w:spacing w:line="360" w:lineRule="auto"/>
        <w:ind w:firstLine="720"/>
        <w:rPr>
          <w:rFonts w:ascii="Arial" w:hAnsi="Arial" w:cs="Arial"/>
          <w:bCs/>
          <w:szCs w:val="24"/>
          <w:lang w:val="ru-RU"/>
        </w:rPr>
      </w:pPr>
    </w:p>
    <w:p w:rsidR="004709AC" w:rsidRPr="00515B79" w:rsidRDefault="0099569D" w:rsidP="004551D6">
      <w:pPr>
        <w:pStyle w:val="a6"/>
        <w:tabs>
          <w:tab w:val="clear" w:pos="4320"/>
          <w:tab w:val="clear" w:pos="8640"/>
        </w:tabs>
        <w:spacing w:line="360" w:lineRule="auto"/>
        <w:ind w:firstLine="720"/>
        <w:rPr>
          <w:rFonts w:ascii="Arial" w:hAnsi="Arial" w:cs="Arial"/>
          <w:bCs/>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515B79" w:rsidRPr="00515B79">
        <w:rPr>
          <w:rFonts w:ascii="Arial" w:hAnsi="Arial" w:cs="Arial"/>
          <w:sz w:val="22"/>
          <w:szCs w:val="22"/>
          <w:lang w:val="ru-RU"/>
        </w:rPr>
        <w:t xml:space="preserve">3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4709AC" w:rsidRPr="00515B79">
        <w:rPr>
          <w:rFonts w:ascii="Arial" w:hAnsi="Arial" w:cs="Arial"/>
          <w:bCs/>
          <w:sz w:val="22"/>
          <w:szCs w:val="22"/>
          <w:lang w:val="ru-RU"/>
        </w:rPr>
        <w:t xml:space="preserve">Термин «версия» означает конкретный номер версии антенны конкретного производителя, </w:t>
      </w:r>
      <w:r w:rsidR="0023262B">
        <w:rPr>
          <w:rFonts w:ascii="Arial" w:hAnsi="Arial" w:cs="Arial"/>
          <w:bCs/>
          <w:sz w:val="22"/>
          <w:szCs w:val="22"/>
          <w:lang w:val="ru-RU"/>
        </w:rPr>
        <w:t>при наличии</w:t>
      </w:r>
      <w:r w:rsidR="004709AC" w:rsidRPr="00515B79">
        <w:rPr>
          <w:rFonts w:ascii="Arial" w:hAnsi="Arial" w:cs="Arial"/>
          <w:bCs/>
          <w:sz w:val="22"/>
          <w:szCs w:val="22"/>
          <w:lang w:val="ru-RU"/>
        </w:rPr>
        <w:t>, или особый номер модели антенны.</w:t>
      </w:r>
    </w:p>
    <w:p w:rsidR="004709AC" w:rsidRPr="004709AC" w:rsidRDefault="004709AC" w:rsidP="004551D6">
      <w:pPr>
        <w:pStyle w:val="a6"/>
        <w:tabs>
          <w:tab w:val="clear" w:pos="4320"/>
          <w:tab w:val="clear" w:pos="8640"/>
        </w:tabs>
        <w:spacing w:line="360" w:lineRule="auto"/>
        <w:ind w:firstLine="720"/>
        <w:rPr>
          <w:rFonts w:ascii="Arial" w:hAnsi="Arial" w:cs="Arial"/>
          <w:bCs/>
          <w:lang w:val="ru-RU"/>
        </w:rPr>
      </w:pPr>
    </w:p>
    <w:p w:rsidR="00A74ECA" w:rsidRPr="004551D6" w:rsidRDefault="00515B79" w:rsidP="004551D6">
      <w:pPr>
        <w:spacing w:line="360" w:lineRule="auto"/>
        <w:ind w:firstLine="720"/>
        <w:rPr>
          <w:rFonts w:ascii="Arial" w:hAnsi="Arial" w:cs="Arial"/>
          <w:lang w:val="ru-RU"/>
        </w:rPr>
      </w:pPr>
      <w:r w:rsidRPr="004551D6">
        <w:rPr>
          <w:rFonts w:ascii="Arial" w:hAnsi="Arial" w:cs="Arial"/>
          <w:lang w:val="ru-RU"/>
        </w:rPr>
        <w:t>4.6.2.2 Диаграмма излучения приемной антенны</w:t>
      </w:r>
    </w:p>
    <w:p w:rsidR="00FD1256" w:rsidRPr="004551D6" w:rsidRDefault="00FD1256"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 xml:space="preserve">Диаграммы излучения в плоскости </w:t>
      </w:r>
      <w:r w:rsidRPr="0023262B">
        <w:rPr>
          <w:rFonts w:ascii="Arial" w:hAnsi="Arial" w:cs="Arial"/>
          <w:bCs/>
          <w:i/>
          <w:szCs w:val="24"/>
          <w:lang w:val="ru-RU"/>
        </w:rPr>
        <w:t>Е</w:t>
      </w:r>
      <w:r w:rsidRPr="004551D6">
        <w:rPr>
          <w:rFonts w:ascii="Arial" w:hAnsi="Arial" w:cs="Arial"/>
          <w:bCs/>
          <w:szCs w:val="24"/>
          <w:lang w:val="ru-RU"/>
        </w:rPr>
        <w:t xml:space="preserve"> и в плоскости </w:t>
      </w:r>
      <w:r w:rsidRPr="0023262B">
        <w:rPr>
          <w:rFonts w:ascii="Arial" w:hAnsi="Arial" w:cs="Arial"/>
          <w:bCs/>
          <w:i/>
          <w:szCs w:val="24"/>
          <w:lang w:val="ru-RU"/>
        </w:rPr>
        <w:t>Н</w:t>
      </w:r>
      <w:r w:rsidRPr="004551D6">
        <w:rPr>
          <w:rFonts w:ascii="Arial" w:hAnsi="Arial" w:cs="Arial"/>
          <w:bCs/>
          <w:szCs w:val="24"/>
          <w:lang w:val="ru-RU"/>
        </w:rPr>
        <w:t xml:space="preserve"> должны измеряться относительно электрической оси антенны. Измеряемой величиной является диаграмма направленности антенны в дБ, представленная на графике в полярных </w:t>
      </w:r>
      <w:r w:rsidR="00682F92" w:rsidRPr="004551D6">
        <w:rPr>
          <w:rFonts w:ascii="Arial" w:hAnsi="Arial" w:cs="Arial"/>
          <w:bCs/>
          <w:szCs w:val="24"/>
          <w:lang w:val="ru-RU"/>
        </w:rPr>
        <w:t xml:space="preserve">координатах, как, например, на </w:t>
      </w:r>
      <w:r w:rsidR="00304CB5" w:rsidRPr="004551D6">
        <w:rPr>
          <w:rFonts w:ascii="Arial" w:hAnsi="Arial" w:cs="Arial"/>
          <w:bCs/>
          <w:szCs w:val="24"/>
          <w:lang w:val="ru-RU"/>
        </w:rPr>
        <w:t>рисун</w:t>
      </w:r>
      <w:r w:rsidRPr="004551D6">
        <w:rPr>
          <w:rFonts w:ascii="Arial" w:hAnsi="Arial" w:cs="Arial"/>
          <w:bCs/>
          <w:szCs w:val="24"/>
          <w:lang w:val="ru-RU"/>
        </w:rPr>
        <w:t>ке 2. Графики диаграммы излучения должны нормироваться к 0 дБ. Угол 0° должен находиться на механической электрической оси антенны.</w:t>
      </w:r>
    </w:p>
    <w:p w:rsidR="00FD1256" w:rsidRPr="004551D6" w:rsidRDefault="00FD1256"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 xml:space="preserve">Диаграммы излучения в плоскости </w:t>
      </w:r>
      <w:r w:rsidRPr="0023262B">
        <w:rPr>
          <w:rFonts w:ascii="Arial" w:hAnsi="Arial" w:cs="Arial"/>
          <w:bCs/>
          <w:i/>
          <w:szCs w:val="24"/>
          <w:lang w:val="ru-RU"/>
        </w:rPr>
        <w:t>Е</w:t>
      </w:r>
      <w:r w:rsidRPr="004551D6">
        <w:rPr>
          <w:rFonts w:ascii="Arial" w:hAnsi="Arial" w:cs="Arial"/>
          <w:bCs/>
          <w:szCs w:val="24"/>
          <w:lang w:val="ru-RU"/>
        </w:rPr>
        <w:t xml:space="preserve"> и в плоскости </w:t>
      </w:r>
      <w:r w:rsidRPr="0023262B">
        <w:rPr>
          <w:rFonts w:ascii="Arial" w:hAnsi="Arial" w:cs="Arial"/>
          <w:bCs/>
          <w:i/>
          <w:szCs w:val="24"/>
          <w:lang w:val="ru-RU"/>
        </w:rPr>
        <w:t>Н</w:t>
      </w:r>
      <w:r w:rsidRPr="004551D6">
        <w:rPr>
          <w:rFonts w:ascii="Arial" w:hAnsi="Arial" w:cs="Arial"/>
          <w:bCs/>
          <w:szCs w:val="24"/>
          <w:lang w:val="ru-RU"/>
        </w:rPr>
        <w:t xml:space="preserve"> каждой отдельной антенны должны регистрироваться в частотной полосе данной антенны с шагом 500 МГц или менее в соответствии с </w:t>
      </w:r>
      <w:r w:rsidR="0023262B">
        <w:rPr>
          <w:rFonts w:ascii="Arial" w:hAnsi="Arial" w:cs="Arial"/>
          <w:bCs/>
          <w:szCs w:val="24"/>
          <w:lang w:val="ru-RU"/>
        </w:rPr>
        <w:t>п</w:t>
      </w:r>
      <w:r w:rsidRPr="004551D6">
        <w:rPr>
          <w:rFonts w:ascii="Arial" w:hAnsi="Arial" w:cs="Arial"/>
          <w:bCs/>
          <w:szCs w:val="24"/>
          <w:lang w:val="ru-RU"/>
        </w:rPr>
        <w:t xml:space="preserve">риложением I </w:t>
      </w:r>
      <w:r w:rsidRPr="004551D6">
        <w:rPr>
          <w:rFonts w:ascii="Arial" w:hAnsi="Arial" w:cs="Arial"/>
          <w:bCs/>
          <w:szCs w:val="24"/>
        </w:rPr>
        <w:t>CISPR</w:t>
      </w:r>
      <w:r w:rsidRPr="004551D6">
        <w:rPr>
          <w:rFonts w:ascii="Arial" w:hAnsi="Arial" w:cs="Arial"/>
          <w:bCs/>
          <w:szCs w:val="24"/>
          <w:lang w:val="ru-RU"/>
        </w:rPr>
        <w:t xml:space="preserve"> 16-1-6:2014/</w:t>
      </w:r>
      <w:r w:rsidRPr="004551D6">
        <w:rPr>
          <w:rFonts w:ascii="Arial" w:hAnsi="Arial" w:cs="Arial"/>
          <w:bCs/>
          <w:szCs w:val="24"/>
        </w:rPr>
        <w:t>AMD</w:t>
      </w:r>
      <w:r w:rsidRPr="004551D6">
        <w:rPr>
          <w:rFonts w:ascii="Arial" w:hAnsi="Arial" w:cs="Arial"/>
          <w:bCs/>
          <w:szCs w:val="24"/>
          <w:lang w:val="ru-RU"/>
        </w:rPr>
        <w:t>1:2016.</w:t>
      </w:r>
    </w:p>
    <w:p w:rsidR="00FD1256" w:rsidRDefault="00FD1256"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Результаты испытания по одобрению типа</w:t>
      </w:r>
      <w:r w:rsidR="00F23064" w:rsidRPr="004551D6">
        <w:rPr>
          <w:rFonts w:ascii="Arial" w:hAnsi="Arial" w:cs="Arial"/>
          <w:bCs/>
          <w:szCs w:val="24"/>
          <w:lang w:val="ru-RU"/>
        </w:rPr>
        <w:t>,</w:t>
      </w:r>
      <w:r w:rsidRPr="004551D6">
        <w:rPr>
          <w:rFonts w:ascii="Arial" w:hAnsi="Arial" w:cs="Arial"/>
          <w:bCs/>
          <w:szCs w:val="24"/>
          <w:lang w:val="ru-RU"/>
        </w:rPr>
        <w:t xml:space="preserve"> включа</w:t>
      </w:r>
      <w:r w:rsidR="00F23064" w:rsidRPr="004551D6">
        <w:rPr>
          <w:rFonts w:ascii="Arial" w:hAnsi="Arial" w:cs="Arial"/>
          <w:bCs/>
          <w:szCs w:val="24"/>
          <w:lang w:val="ru-RU"/>
        </w:rPr>
        <w:t>я</w:t>
      </w:r>
      <w:r w:rsidRPr="004551D6">
        <w:rPr>
          <w:rFonts w:ascii="Arial" w:hAnsi="Arial" w:cs="Arial"/>
          <w:bCs/>
          <w:szCs w:val="24"/>
          <w:lang w:val="ru-RU"/>
        </w:rPr>
        <w:t xml:space="preserve"> статистические данные, предоставляемые производителем, могут использоваться для </w:t>
      </w:r>
      <w:r w:rsidRPr="004551D6">
        <w:rPr>
          <w:rFonts w:ascii="Arial" w:hAnsi="Arial" w:cs="Arial"/>
          <w:bCs/>
          <w:szCs w:val="24"/>
          <w:lang w:val="ru-RU"/>
        </w:rPr>
        <w:lastRenderedPageBreak/>
        <w:t>обеспечения подтверждения соответствия диаграммы излучения приемной антенны требованиям. В течение «</w:t>
      </w:r>
      <w:r w:rsidR="004D63D2">
        <w:rPr>
          <w:rFonts w:ascii="Arial" w:hAnsi="Arial" w:cs="Arial"/>
          <w:bCs/>
          <w:szCs w:val="24"/>
          <w:lang w:val="ru-RU"/>
        </w:rPr>
        <w:t>жизненного цикла</w:t>
      </w:r>
      <w:r w:rsidRPr="004551D6">
        <w:rPr>
          <w:rFonts w:ascii="Arial" w:hAnsi="Arial" w:cs="Arial"/>
          <w:bCs/>
          <w:szCs w:val="24"/>
          <w:lang w:val="ru-RU"/>
        </w:rPr>
        <w:t>» антенны для подтверждения неизменности диаграммы направленности необходимо проводить обслуживание.</w:t>
      </w:r>
    </w:p>
    <w:p w:rsidR="001248B1" w:rsidRDefault="001248B1" w:rsidP="004551D6">
      <w:pPr>
        <w:pStyle w:val="a6"/>
        <w:tabs>
          <w:tab w:val="clear" w:pos="4320"/>
          <w:tab w:val="clear" w:pos="8640"/>
        </w:tabs>
        <w:spacing w:line="360" w:lineRule="auto"/>
        <w:ind w:firstLine="720"/>
        <w:rPr>
          <w:rFonts w:ascii="Arial" w:hAnsi="Arial" w:cs="Arial"/>
          <w:bCs/>
          <w:szCs w:val="24"/>
          <w:lang w:val="ru-RU"/>
        </w:rPr>
      </w:pPr>
    </w:p>
    <w:p w:rsidR="007E599D" w:rsidRDefault="00D0021F" w:rsidP="00FD1256">
      <w:pPr>
        <w:spacing w:line="480" w:lineRule="auto"/>
        <w:jc w:val="center"/>
        <w:rPr>
          <w:rFonts w:ascii="Arial" w:hAnsi="Arial" w:cs="Arial"/>
          <w:sz w:val="26"/>
          <w:szCs w:val="26"/>
          <w:lang w:val="ru-RU"/>
        </w:rPr>
      </w:pPr>
      <w:r>
        <w:rPr>
          <w:rFonts w:ascii="Arial" w:hAnsi="Arial" w:cs="Arial"/>
          <w:noProof/>
          <w:sz w:val="26"/>
          <w:szCs w:val="26"/>
          <w:lang w:val="ru-RU" w:eastAsia="ru-RU"/>
        </w:rPr>
        <w:drawing>
          <wp:inline distT="0" distB="0" distL="0" distR="0">
            <wp:extent cx="3530600" cy="322834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530600" cy="3228340"/>
                    </a:xfrm>
                    <a:prstGeom prst="rect">
                      <a:avLst/>
                    </a:prstGeom>
                    <a:noFill/>
                    <a:ln w="9525">
                      <a:noFill/>
                      <a:miter lim="800000"/>
                      <a:headEnd/>
                      <a:tailEnd/>
                    </a:ln>
                  </pic:spPr>
                </pic:pic>
              </a:graphicData>
            </a:graphic>
          </wp:inline>
        </w:drawing>
      </w:r>
    </w:p>
    <w:p w:rsidR="001248B1" w:rsidRDefault="001248B1" w:rsidP="001248B1">
      <w:pPr>
        <w:jc w:val="center"/>
        <w:rPr>
          <w:rFonts w:ascii="Arial" w:hAnsi="Arial" w:cs="Arial"/>
          <w:sz w:val="26"/>
          <w:szCs w:val="26"/>
          <w:lang w:val="ru-RU"/>
        </w:rPr>
      </w:pPr>
    </w:p>
    <w:p w:rsidR="00FD1256" w:rsidRPr="004551D6" w:rsidRDefault="00FD1256" w:rsidP="004551D6">
      <w:pPr>
        <w:pStyle w:val="a6"/>
        <w:tabs>
          <w:tab w:val="clear" w:pos="4320"/>
          <w:tab w:val="clear" w:pos="8640"/>
        </w:tabs>
        <w:spacing w:line="360" w:lineRule="auto"/>
        <w:jc w:val="center"/>
        <w:rPr>
          <w:rFonts w:ascii="Arial" w:hAnsi="Arial" w:cs="Arial"/>
          <w:bCs/>
          <w:szCs w:val="24"/>
          <w:lang w:val="ru-RU"/>
        </w:rPr>
      </w:pPr>
      <w:r w:rsidRPr="004551D6">
        <w:rPr>
          <w:rFonts w:ascii="Arial" w:hAnsi="Arial" w:cs="Arial"/>
          <w:bCs/>
          <w:szCs w:val="24"/>
          <w:lang w:val="ru-RU"/>
        </w:rPr>
        <w:t xml:space="preserve">Рисунок 2 – Пример диаграммы </w:t>
      </w:r>
      <w:r w:rsidR="00A937EA">
        <w:rPr>
          <w:rFonts w:ascii="Arial" w:hAnsi="Arial" w:cs="Arial"/>
          <w:bCs/>
          <w:szCs w:val="24"/>
          <w:lang w:val="ru-RU"/>
        </w:rPr>
        <w:t>направленности</w:t>
      </w:r>
      <w:r w:rsidRPr="004551D6">
        <w:rPr>
          <w:rFonts w:ascii="Arial" w:hAnsi="Arial" w:cs="Arial"/>
          <w:bCs/>
          <w:szCs w:val="24"/>
          <w:lang w:val="ru-RU"/>
        </w:rPr>
        <w:t xml:space="preserve"> приемной антенны в плоскости </w:t>
      </w:r>
      <w:r w:rsidRPr="0023262B">
        <w:rPr>
          <w:rFonts w:ascii="Arial" w:hAnsi="Arial" w:cs="Arial"/>
          <w:bCs/>
          <w:i/>
          <w:szCs w:val="24"/>
          <w:lang w:val="ru-RU"/>
        </w:rPr>
        <w:t>Е</w:t>
      </w:r>
    </w:p>
    <w:p w:rsidR="00FD1256" w:rsidRPr="001248B1" w:rsidRDefault="00FD1256" w:rsidP="004551D6">
      <w:pPr>
        <w:pStyle w:val="a6"/>
        <w:tabs>
          <w:tab w:val="clear" w:pos="4320"/>
          <w:tab w:val="clear" w:pos="8640"/>
        </w:tabs>
        <w:spacing w:line="360" w:lineRule="auto"/>
        <w:jc w:val="center"/>
        <w:rPr>
          <w:rFonts w:ascii="Arial" w:hAnsi="Arial" w:cs="Arial"/>
          <w:bCs/>
          <w:spacing w:val="-6"/>
          <w:szCs w:val="24"/>
          <w:lang w:val="ru-RU"/>
        </w:rPr>
      </w:pPr>
      <w:r w:rsidRPr="001248B1">
        <w:rPr>
          <w:rFonts w:ascii="Arial" w:hAnsi="Arial" w:cs="Arial"/>
          <w:bCs/>
          <w:spacing w:val="-6"/>
          <w:szCs w:val="24"/>
          <w:lang w:val="ru-RU"/>
        </w:rPr>
        <w:t xml:space="preserve">с ограничительной областью, заштрихованной для расстояния 3 м и </w:t>
      </w:r>
      <w:r w:rsidR="00F23064" w:rsidRPr="001248B1">
        <w:rPr>
          <w:rFonts w:ascii="Arial" w:hAnsi="Arial" w:cs="Arial"/>
          <w:bCs/>
          <w:spacing w:val="-6"/>
          <w:szCs w:val="24"/>
          <w:lang w:val="ru-RU"/>
        </w:rPr>
        <w:t xml:space="preserve">размера </w:t>
      </w:r>
      <w:r w:rsidRPr="001248B1">
        <w:rPr>
          <w:rFonts w:ascii="Arial" w:hAnsi="Arial" w:cs="Arial"/>
          <w:bCs/>
          <w:spacing w:val="-6"/>
          <w:szCs w:val="24"/>
        </w:rPr>
        <w:t>EUT</w:t>
      </w:r>
      <w:r w:rsidR="00F23064" w:rsidRPr="001248B1">
        <w:rPr>
          <w:rFonts w:ascii="Arial" w:hAnsi="Arial" w:cs="Arial"/>
          <w:bCs/>
          <w:spacing w:val="-6"/>
          <w:szCs w:val="24"/>
          <w:lang w:val="ru-RU"/>
        </w:rPr>
        <w:t xml:space="preserve"> 2 м</w:t>
      </w:r>
    </w:p>
    <w:p w:rsidR="007E599D" w:rsidRPr="004551D6" w:rsidRDefault="007E599D" w:rsidP="004551D6">
      <w:pPr>
        <w:spacing w:line="360" w:lineRule="auto"/>
        <w:ind w:firstLine="720"/>
        <w:rPr>
          <w:rFonts w:ascii="Arial" w:hAnsi="Arial" w:cs="Arial"/>
          <w:lang w:val="ru-RU"/>
        </w:rPr>
      </w:pPr>
    </w:p>
    <w:p w:rsidR="00FD1256" w:rsidRPr="00FD1256" w:rsidRDefault="0099569D" w:rsidP="004551D6">
      <w:pPr>
        <w:pStyle w:val="a6"/>
        <w:tabs>
          <w:tab w:val="clear" w:pos="4320"/>
          <w:tab w:val="clear" w:pos="8640"/>
        </w:tabs>
        <w:spacing w:line="360" w:lineRule="auto"/>
        <w:ind w:firstLine="720"/>
        <w:rPr>
          <w:rFonts w:ascii="Arial" w:hAnsi="Arial" w:cs="Arial"/>
          <w:bCs/>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FD1256" w:rsidRPr="00D373F4">
        <w:rPr>
          <w:rFonts w:ascii="Arial" w:hAnsi="Arial" w:cs="Arial"/>
          <w:bCs/>
          <w:sz w:val="22"/>
          <w:szCs w:val="22"/>
          <w:lang w:val="ru-RU"/>
        </w:rPr>
        <w:t xml:space="preserve">В общем случае направление электрической оси – это направление максимального излучения антенны. Однако </w:t>
      </w:r>
      <w:r w:rsidR="0023262B">
        <w:rPr>
          <w:rFonts w:ascii="Arial" w:hAnsi="Arial" w:cs="Arial"/>
          <w:bCs/>
          <w:sz w:val="22"/>
          <w:szCs w:val="22"/>
          <w:lang w:val="ru-RU"/>
        </w:rPr>
        <w:t>в некоторых случаях</w:t>
      </w:r>
      <w:r w:rsidR="00FD1256" w:rsidRPr="00D373F4">
        <w:rPr>
          <w:rFonts w:ascii="Arial" w:hAnsi="Arial" w:cs="Arial"/>
          <w:bCs/>
          <w:sz w:val="22"/>
          <w:szCs w:val="22"/>
          <w:lang w:val="ru-RU"/>
        </w:rPr>
        <w:t xml:space="preserve"> диаграмма направленности имеет два максимума излучения, ни один из которых не</w:t>
      </w:r>
      <w:r w:rsidR="00FD1256" w:rsidRPr="00FD1256">
        <w:rPr>
          <w:rFonts w:ascii="Arial" w:hAnsi="Arial" w:cs="Arial"/>
          <w:bCs/>
          <w:sz w:val="22"/>
          <w:szCs w:val="22"/>
          <w:lang w:val="ru-RU"/>
        </w:rPr>
        <w:t xml:space="preserve"> находится в направлении механической элект</w:t>
      </w:r>
      <w:r w:rsidR="00F23064">
        <w:rPr>
          <w:rFonts w:ascii="Arial" w:hAnsi="Arial" w:cs="Arial"/>
          <w:bCs/>
          <w:sz w:val="22"/>
          <w:szCs w:val="22"/>
          <w:lang w:val="ru-RU"/>
        </w:rPr>
        <w:t xml:space="preserve">рической оси, например, как на </w:t>
      </w:r>
      <w:r w:rsidR="00304CB5">
        <w:rPr>
          <w:rFonts w:ascii="Arial" w:hAnsi="Arial" w:cs="Arial"/>
          <w:bCs/>
          <w:sz w:val="22"/>
          <w:szCs w:val="22"/>
          <w:lang w:val="ru-RU"/>
        </w:rPr>
        <w:t>рисун</w:t>
      </w:r>
      <w:r w:rsidR="00FD1256" w:rsidRPr="00FD1256">
        <w:rPr>
          <w:rFonts w:ascii="Arial" w:hAnsi="Arial" w:cs="Arial"/>
          <w:bCs/>
          <w:sz w:val="22"/>
          <w:szCs w:val="22"/>
          <w:lang w:val="ru-RU"/>
        </w:rPr>
        <w:t>ке 2.</w:t>
      </w:r>
    </w:p>
    <w:p w:rsidR="007E599D" w:rsidRPr="004551D6" w:rsidRDefault="007E599D" w:rsidP="004551D6">
      <w:pPr>
        <w:spacing w:line="360" w:lineRule="auto"/>
        <w:ind w:firstLine="720"/>
        <w:rPr>
          <w:rFonts w:ascii="Arial" w:hAnsi="Arial" w:cs="Arial"/>
          <w:lang w:val="ru-RU"/>
        </w:rPr>
      </w:pPr>
    </w:p>
    <w:p w:rsidR="007E599D" w:rsidRPr="004551D6" w:rsidRDefault="00FD1256" w:rsidP="004551D6">
      <w:pPr>
        <w:spacing w:line="360" w:lineRule="auto"/>
        <w:ind w:firstLine="720"/>
        <w:rPr>
          <w:rFonts w:ascii="Arial" w:hAnsi="Arial" w:cs="Arial"/>
          <w:lang w:val="ru-RU"/>
        </w:rPr>
      </w:pPr>
      <w:r w:rsidRPr="004551D6">
        <w:rPr>
          <w:rFonts w:ascii="Arial" w:hAnsi="Arial" w:cs="Arial"/>
          <w:lang w:val="ru-RU"/>
        </w:rPr>
        <w:t xml:space="preserve">4.6.2.3 Требования </w:t>
      </w:r>
      <w:r w:rsidRPr="004551D6">
        <w:rPr>
          <w:rFonts w:ascii="Arial" w:hAnsi="Arial" w:cs="Arial"/>
          <w:bCs/>
          <w:lang w:val="ru-RU"/>
        </w:rPr>
        <w:t xml:space="preserve">к диаграмме </w:t>
      </w:r>
      <w:r w:rsidR="00D373F4">
        <w:rPr>
          <w:rFonts w:ascii="Arial" w:hAnsi="Arial" w:cs="Arial"/>
          <w:bCs/>
          <w:lang w:val="ru-RU"/>
        </w:rPr>
        <w:t>направленности</w:t>
      </w:r>
      <w:r w:rsidRPr="004551D6">
        <w:rPr>
          <w:rFonts w:ascii="Arial" w:hAnsi="Arial" w:cs="Arial"/>
          <w:bCs/>
          <w:lang w:val="ru-RU"/>
        </w:rPr>
        <w:t xml:space="preserve"> приемной антенны</w:t>
      </w:r>
    </w:p>
    <w:p w:rsidR="00830EF8" w:rsidRPr="004551D6" w:rsidRDefault="00830EF8"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Заштрихованные области, обозначенные в полярных координ</w:t>
      </w:r>
      <w:r w:rsidR="00304CB5" w:rsidRPr="004551D6">
        <w:rPr>
          <w:rFonts w:ascii="Arial" w:hAnsi="Arial" w:cs="Arial"/>
          <w:bCs/>
          <w:szCs w:val="24"/>
          <w:lang w:val="ru-RU"/>
        </w:rPr>
        <w:t>атах на р</w:t>
      </w:r>
      <w:r w:rsidRPr="004551D6">
        <w:rPr>
          <w:rFonts w:ascii="Arial" w:hAnsi="Arial" w:cs="Arial"/>
          <w:bCs/>
          <w:szCs w:val="24"/>
          <w:lang w:val="ru-RU"/>
        </w:rPr>
        <w:t xml:space="preserve">исунках 3 и 4, определяются максимальной высотой </w:t>
      </w:r>
      <w:r w:rsidRPr="004551D6">
        <w:rPr>
          <w:rFonts w:ascii="Arial" w:hAnsi="Arial" w:cs="Arial"/>
          <w:bCs/>
          <w:i/>
          <w:szCs w:val="24"/>
          <w:lang w:val="ru-RU"/>
        </w:rPr>
        <w:t>h</w:t>
      </w:r>
      <w:r w:rsidRPr="004551D6">
        <w:rPr>
          <w:rFonts w:ascii="Arial" w:hAnsi="Arial" w:cs="Arial"/>
          <w:bCs/>
          <w:szCs w:val="24"/>
          <w:lang w:val="ru-RU"/>
        </w:rPr>
        <w:t xml:space="preserve"> и максимальной шириной </w:t>
      </w:r>
      <w:r w:rsidRPr="004551D6">
        <w:rPr>
          <w:rFonts w:ascii="Arial" w:hAnsi="Arial" w:cs="Arial"/>
          <w:bCs/>
          <w:i/>
          <w:szCs w:val="24"/>
          <w:lang w:val="ru-RU"/>
        </w:rPr>
        <w:t>w</w:t>
      </w:r>
      <w:r w:rsidRPr="004551D6">
        <w:rPr>
          <w:rFonts w:ascii="Arial" w:hAnsi="Arial" w:cs="Arial"/>
          <w:bCs/>
          <w:szCs w:val="24"/>
          <w:lang w:val="ru-RU"/>
        </w:rPr>
        <w:t xml:space="preserve"> </w:t>
      </w:r>
      <w:r w:rsidR="00F23064" w:rsidRPr="004551D6">
        <w:rPr>
          <w:rFonts w:ascii="Arial" w:hAnsi="Arial" w:cs="Arial"/>
          <w:bCs/>
          <w:szCs w:val="24"/>
          <w:lang w:val="ru-RU"/>
        </w:rPr>
        <w:t>испытуемого оборудования, а также</w:t>
      </w:r>
      <w:r w:rsidRPr="004551D6">
        <w:rPr>
          <w:rFonts w:ascii="Arial" w:hAnsi="Arial" w:cs="Arial"/>
          <w:bCs/>
          <w:szCs w:val="24"/>
          <w:lang w:val="ru-RU"/>
        </w:rPr>
        <w:t xml:space="preserve"> испытательным расстоянием </w:t>
      </w:r>
      <w:r w:rsidRPr="004551D6">
        <w:rPr>
          <w:rFonts w:ascii="Arial" w:hAnsi="Arial" w:cs="Arial"/>
          <w:bCs/>
          <w:i/>
          <w:szCs w:val="24"/>
          <w:lang w:val="ru-RU"/>
        </w:rPr>
        <w:t>d</w:t>
      </w:r>
      <w:r w:rsidRPr="004551D6">
        <w:rPr>
          <w:rFonts w:ascii="Arial" w:hAnsi="Arial" w:cs="Arial"/>
          <w:bCs/>
          <w:szCs w:val="24"/>
          <w:lang w:val="ru-RU"/>
        </w:rPr>
        <w:t>.</w:t>
      </w:r>
    </w:p>
    <w:p w:rsidR="009D3083" w:rsidRDefault="00830EF8" w:rsidP="009D3083">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 xml:space="preserve">Чтобы в достаточной мере облучить EUT, у приемной антенны ширина луча с половиной мощности не должна попадать в заштрихованную зону сечений диаграммы направленности в плоскости </w:t>
      </w:r>
      <w:r w:rsidRPr="0023262B">
        <w:rPr>
          <w:rFonts w:ascii="Arial" w:hAnsi="Arial" w:cs="Arial"/>
          <w:bCs/>
          <w:i/>
          <w:szCs w:val="24"/>
          <w:lang w:val="ru-RU"/>
        </w:rPr>
        <w:t>Е</w:t>
      </w:r>
      <w:r w:rsidRPr="004551D6">
        <w:rPr>
          <w:rFonts w:ascii="Arial" w:hAnsi="Arial" w:cs="Arial"/>
          <w:bCs/>
          <w:szCs w:val="24"/>
          <w:lang w:val="ru-RU"/>
        </w:rPr>
        <w:t xml:space="preserve"> и плоскости </w:t>
      </w:r>
      <w:r w:rsidRPr="0023262B">
        <w:rPr>
          <w:rFonts w:ascii="Arial" w:hAnsi="Arial" w:cs="Arial"/>
          <w:bCs/>
          <w:i/>
          <w:szCs w:val="24"/>
          <w:lang w:val="ru-RU"/>
        </w:rPr>
        <w:t>Н</w:t>
      </w:r>
      <w:r w:rsidRPr="004551D6">
        <w:rPr>
          <w:rFonts w:ascii="Arial" w:hAnsi="Arial" w:cs="Arial"/>
          <w:bCs/>
          <w:szCs w:val="24"/>
          <w:lang w:val="ru-RU"/>
        </w:rPr>
        <w:t>,</w:t>
      </w:r>
      <w:r w:rsidR="00F23064" w:rsidRPr="004551D6">
        <w:rPr>
          <w:rFonts w:ascii="Arial" w:hAnsi="Arial" w:cs="Arial"/>
          <w:bCs/>
          <w:szCs w:val="24"/>
          <w:lang w:val="ru-RU"/>
        </w:rPr>
        <w:t xml:space="preserve"> приведенных на </w:t>
      </w:r>
      <w:r w:rsidR="003F2441" w:rsidRPr="004551D6">
        <w:rPr>
          <w:rFonts w:ascii="Arial" w:hAnsi="Arial" w:cs="Arial"/>
          <w:bCs/>
          <w:szCs w:val="24"/>
          <w:lang w:val="ru-RU"/>
        </w:rPr>
        <w:t>рисунках 3 и 4.</w:t>
      </w:r>
    </w:p>
    <w:p w:rsidR="003F2441" w:rsidRDefault="009D3083" w:rsidP="00850AF9">
      <w:pPr>
        <w:pStyle w:val="a6"/>
        <w:tabs>
          <w:tab w:val="clear" w:pos="4320"/>
          <w:tab w:val="clear" w:pos="8640"/>
        </w:tabs>
        <w:spacing w:line="360" w:lineRule="auto"/>
        <w:jc w:val="center"/>
        <w:rPr>
          <w:rFonts w:ascii="Arial" w:hAnsi="Arial" w:cs="Arial"/>
          <w:sz w:val="26"/>
          <w:szCs w:val="26"/>
          <w:lang w:val="ru-RU"/>
        </w:rPr>
      </w:pPr>
      <w:r>
        <w:rPr>
          <w:rFonts w:ascii="Arial" w:hAnsi="Arial" w:cs="Arial"/>
          <w:noProof/>
          <w:sz w:val="26"/>
          <w:szCs w:val="26"/>
          <w:lang w:val="ru-RU" w:eastAsia="ru-RU"/>
        </w:rPr>
        <w:lastRenderedPageBreak/>
        <w:drawing>
          <wp:inline distT="0" distB="0" distL="0" distR="0">
            <wp:extent cx="2438400" cy="2419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2419350"/>
                    </a:xfrm>
                    <a:prstGeom prst="rect">
                      <a:avLst/>
                    </a:prstGeom>
                    <a:noFill/>
                    <a:ln>
                      <a:noFill/>
                    </a:ln>
                  </pic:spPr>
                </pic:pic>
              </a:graphicData>
            </a:graphic>
          </wp:inline>
        </w:drawing>
      </w:r>
    </w:p>
    <w:p w:rsidR="003F2441" w:rsidRPr="00830EF8" w:rsidRDefault="003F2441" w:rsidP="003F2441">
      <w:pPr>
        <w:pStyle w:val="a6"/>
        <w:tabs>
          <w:tab w:val="clear" w:pos="4320"/>
          <w:tab w:val="clear" w:pos="8640"/>
        </w:tabs>
        <w:jc w:val="center"/>
        <w:rPr>
          <w:rFonts w:ascii="Arial" w:hAnsi="Arial" w:cs="Arial"/>
          <w:bCs/>
          <w:sz w:val="20"/>
          <w:lang w:val="ru-RU"/>
        </w:rPr>
      </w:pPr>
      <w:r w:rsidRPr="00830EF8">
        <w:rPr>
          <w:rFonts w:ascii="Arial" w:hAnsi="Arial" w:cs="Arial"/>
          <w:bCs/>
          <w:i/>
          <w:sz w:val="20"/>
        </w:rPr>
        <w:t>w</w:t>
      </w:r>
      <w:r w:rsidRPr="00830EF8">
        <w:rPr>
          <w:rFonts w:ascii="Arial" w:hAnsi="Arial" w:cs="Arial"/>
          <w:bCs/>
          <w:sz w:val="20"/>
          <w:lang w:val="ru-RU"/>
        </w:rPr>
        <w:t xml:space="preserve"> – </w:t>
      </w:r>
      <w:proofErr w:type="gramStart"/>
      <w:r w:rsidRPr="00830EF8">
        <w:rPr>
          <w:rFonts w:ascii="Arial" w:hAnsi="Arial" w:cs="Arial"/>
          <w:bCs/>
          <w:sz w:val="20"/>
          <w:lang w:val="ru-RU"/>
        </w:rPr>
        <w:t>максимальная</w:t>
      </w:r>
      <w:proofErr w:type="gramEnd"/>
      <w:r w:rsidRPr="00830EF8">
        <w:rPr>
          <w:rFonts w:ascii="Arial" w:hAnsi="Arial" w:cs="Arial"/>
          <w:bCs/>
          <w:sz w:val="20"/>
          <w:lang w:val="ru-RU"/>
        </w:rPr>
        <w:t xml:space="preserve"> ширина </w:t>
      </w:r>
      <w:r w:rsidRPr="00F23064">
        <w:rPr>
          <w:rFonts w:ascii="Arial" w:hAnsi="Arial" w:cs="Arial"/>
          <w:bCs/>
          <w:sz w:val="20"/>
        </w:rPr>
        <w:t>EUT</w:t>
      </w:r>
    </w:p>
    <w:p w:rsidR="003F2441" w:rsidRPr="00830EF8" w:rsidRDefault="003F2441" w:rsidP="003F2441">
      <w:pPr>
        <w:pStyle w:val="a6"/>
        <w:tabs>
          <w:tab w:val="clear" w:pos="4320"/>
          <w:tab w:val="clear" w:pos="8640"/>
        </w:tabs>
        <w:spacing w:line="480" w:lineRule="auto"/>
        <w:jc w:val="center"/>
        <w:rPr>
          <w:rFonts w:ascii="Arial" w:hAnsi="Arial" w:cs="Arial"/>
          <w:bCs/>
          <w:sz w:val="16"/>
          <w:szCs w:val="16"/>
          <w:lang w:val="ru-RU"/>
        </w:rPr>
      </w:pPr>
    </w:p>
    <w:p w:rsidR="003F2441" w:rsidRPr="004551D6" w:rsidRDefault="003F2441" w:rsidP="003F2441">
      <w:pPr>
        <w:pStyle w:val="a6"/>
        <w:tabs>
          <w:tab w:val="clear" w:pos="4320"/>
          <w:tab w:val="clear" w:pos="8640"/>
        </w:tabs>
        <w:spacing w:line="360" w:lineRule="auto"/>
        <w:jc w:val="center"/>
        <w:rPr>
          <w:rFonts w:ascii="Arial" w:hAnsi="Arial" w:cs="Arial"/>
          <w:bCs/>
          <w:szCs w:val="24"/>
          <w:lang w:val="ru-RU"/>
        </w:rPr>
      </w:pPr>
      <w:r w:rsidRPr="004551D6">
        <w:rPr>
          <w:rFonts w:ascii="Arial" w:hAnsi="Arial" w:cs="Arial"/>
          <w:bCs/>
          <w:szCs w:val="24"/>
          <w:lang w:val="ru-RU"/>
        </w:rPr>
        <w:t xml:space="preserve">Рисунок 3 – Определение максимальной используемой ширины </w:t>
      </w:r>
      <w:r w:rsidRPr="004551D6">
        <w:rPr>
          <w:rFonts w:ascii="Arial" w:hAnsi="Arial" w:cs="Arial"/>
          <w:bCs/>
          <w:szCs w:val="24"/>
        </w:rPr>
        <w:t>EUT</w:t>
      </w:r>
      <w:r w:rsidRPr="004551D6">
        <w:rPr>
          <w:rFonts w:ascii="Arial" w:hAnsi="Arial" w:cs="Arial"/>
          <w:bCs/>
          <w:szCs w:val="24"/>
          <w:lang w:val="ru-RU"/>
        </w:rPr>
        <w:t xml:space="preserve"> с</w:t>
      </w:r>
    </w:p>
    <w:p w:rsidR="003F2441" w:rsidRDefault="003F2441" w:rsidP="003F2441">
      <w:pPr>
        <w:pStyle w:val="a6"/>
        <w:tabs>
          <w:tab w:val="clear" w:pos="4320"/>
          <w:tab w:val="clear" w:pos="8640"/>
        </w:tabs>
        <w:spacing w:line="360" w:lineRule="auto"/>
        <w:jc w:val="center"/>
        <w:rPr>
          <w:rFonts w:ascii="Arial" w:hAnsi="Arial" w:cs="Arial"/>
          <w:bCs/>
          <w:szCs w:val="24"/>
          <w:lang w:val="ru-RU"/>
        </w:rPr>
      </w:pPr>
      <w:r w:rsidRPr="004551D6">
        <w:rPr>
          <w:rFonts w:ascii="Arial" w:hAnsi="Arial" w:cs="Arial"/>
          <w:bCs/>
          <w:szCs w:val="24"/>
          <w:lang w:val="ru-RU"/>
        </w:rPr>
        <w:t>помощью ширины луча половинной мощности</w:t>
      </w:r>
    </w:p>
    <w:p w:rsidR="00850AF9" w:rsidRDefault="00850AF9" w:rsidP="003F2441">
      <w:pPr>
        <w:pStyle w:val="a6"/>
        <w:tabs>
          <w:tab w:val="clear" w:pos="4320"/>
          <w:tab w:val="clear" w:pos="8640"/>
        </w:tabs>
        <w:spacing w:line="360" w:lineRule="auto"/>
        <w:jc w:val="center"/>
        <w:rPr>
          <w:rFonts w:ascii="Arial" w:hAnsi="Arial" w:cs="Arial"/>
          <w:bCs/>
          <w:szCs w:val="24"/>
          <w:lang w:val="ru-RU"/>
        </w:rPr>
      </w:pPr>
      <w:r>
        <w:rPr>
          <w:rFonts w:ascii="Arial" w:hAnsi="Arial" w:cs="Arial"/>
          <w:bCs/>
          <w:noProof/>
          <w:szCs w:val="24"/>
          <w:lang w:val="ru-RU" w:eastAsia="ru-RU"/>
        </w:rPr>
        <w:drawing>
          <wp:inline distT="0" distB="0" distL="0" distR="0">
            <wp:extent cx="2790825" cy="2114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2114550"/>
                    </a:xfrm>
                    <a:prstGeom prst="rect">
                      <a:avLst/>
                    </a:prstGeom>
                    <a:noFill/>
                    <a:ln>
                      <a:noFill/>
                    </a:ln>
                  </pic:spPr>
                </pic:pic>
              </a:graphicData>
            </a:graphic>
          </wp:inline>
        </w:drawing>
      </w:r>
    </w:p>
    <w:p w:rsidR="003F2441" w:rsidRPr="00830EF8" w:rsidRDefault="003F2441" w:rsidP="003F2441">
      <w:pPr>
        <w:pStyle w:val="a6"/>
        <w:tabs>
          <w:tab w:val="clear" w:pos="4320"/>
          <w:tab w:val="clear" w:pos="8640"/>
        </w:tabs>
        <w:jc w:val="center"/>
        <w:rPr>
          <w:rFonts w:ascii="Arial" w:hAnsi="Arial" w:cs="Arial"/>
          <w:bCs/>
          <w:sz w:val="20"/>
          <w:lang w:val="ru-RU"/>
        </w:rPr>
      </w:pPr>
      <w:r w:rsidRPr="00830EF8">
        <w:rPr>
          <w:rFonts w:ascii="Arial" w:hAnsi="Arial" w:cs="Arial"/>
          <w:bCs/>
          <w:i/>
          <w:sz w:val="20"/>
        </w:rPr>
        <w:t>h</w:t>
      </w:r>
      <w:r w:rsidRPr="00830EF8">
        <w:rPr>
          <w:rFonts w:ascii="Arial" w:hAnsi="Arial" w:cs="Arial"/>
          <w:bCs/>
          <w:sz w:val="20"/>
          <w:lang w:val="ru-RU"/>
        </w:rPr>
        <w:t xml:space="preserve"> – </w:t>
      </w:r>
      <w:proofErr w:type="gramStart"/>
      <w:r w:rsidRPr="00830EF8">
        <w:rPr>
          <w:rFonts w:ascii="Arial" w:hAnsi="Arial" w:cs="Arial"/>
          <w:bCs/>
          <w:sz w:val="20"/>
          <w:lang w:val="ru-RU"/>
        </w:rPr>
        <w:t>максимальная</w:t>
      </w:r>
      <w:proofErr w:type="gramEnd"/>
      <w:r w:rsidRPr="00830EF8">
        <w:rPr>
          <w:rFonts w:ascii="Arial" w:hAnsi="Arial" w:cs="Arial"/>
          <w:bCs/>
          <w:sz w:val="20"/>
          <w:lang w:val="ru-RU"/>
        </w:rPr>
        <w:t xml:space="preserve"> высота </w:t>
      </w:r>
      <w:r w:rsidRPr="00501727">
        <w:rPr>
          <w:rFonts w:ascii="Arial" w:hAnsi="Arial" w:cs="Arial"/>
          <w:bCs/>
          <w:sz w:val="20"/>
        </w:rPr>
        <w:t>EUT</w:t>
      </w:r>
    </w:p>
    <w:p w:rsidR="003F2441" w:rsidRPr="00830EF8" w:rsidRDefault="003F2441" w:rsidP="003F2441">
      <w:pPr>
        <w:spacing w:line="480" w:lineRule="auto"/>
        <w:ind w:firstLine="720"/>
        <w:rPr>
          <w:rFonts w:ascii="Arial" w:hAnsi="Arial" w:cs="Arial"/>
          <w:sz w:val="16"/>
          <w:szCs w:val="16"/>
          <w:lang w:val="ru-RU"/>
        </w:rPr>
      </w:pPr>
    </w:p>
    <w:p w:rsidR="00830EF8" w:rsidRPr="004551D6" w:rsidRDefault="003F2441" w:rsidP="003F2441">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 xml:space="preserve">Рисунок 4 – Определение максимальной используемой высоты </w:t>
      </w:r>
      <w:r w:rsidRPr="004551D6">
        <w:rPr>
          <w:rFonts w:ascii="Arial" w:hAnsi="Arial" w:cs="Arial"/>
          <w:bCs/>
          <w:szCs w:val="24"/>
        </w:rPr>
        <w:t>EUT</w:t>
      </w:r>
      <w:r>
        <w:rPr>
          <w:rFonts w:ascii="Arial" w:hAnsi="Arial" w:cs="Arial"/>
          <w:bCs/>
          <w:szCs w:val="24"/>
          <w:lang w:val="ru-RU"/>
        </w:rPr>
        <w:t xml:space="preserve"> </w:t>
      </w:r>
      <w:r w:rsidR="00830EF8" w:rsidRPr="004551D6">
        <w:rPr>
          <w:rFonts w:ascii="Arial" w:hAnsi="Arial" w:cs="Arial"/>
          <w:bCs/>
          <w:szCs w:val="24"/>
          <w:lang w:val="ru-RU"/>
        </w:rPr>
        <w:t>с</w:t>
      </w:r>
    </w:p>
    <w:p w:rsidR="00830EF8" w:rsidRPr="004551D6" w:rsidRDefault="00830EF8" w:rsidP="004551D6">
      <w:pPr>
        <w:pStyle w:val="a6"/>
        <w:tabs>
          <w:tab w:val="clear" w:pos="4320"/>
          <w:tab w:val="clear" w:pos="8640"/>
        </w:tabs>
        <w:spacing w:line="360" w:lineRule="auto"/>
        <w:jc w:val="center"/>
        <w:rPr>
          <w:rFonts w:ascii="Arial" w:hAnsi="Arial" w:cs="Arial"/>
          <w:bCs/>
          <w:szCs w:val="24"/>
          <w:lang w:val="ru-RU"/>
        </w:rPr>
      </w:pPr>
      <w:r w:rsidRPr="004551D6">
        <w:rPr>
          <w:rFonts w:ascii="Arial" w:hAnsi="Arial" w:cs="Arial"/>
          <w:bCs/>
          <w:szCs w:val="24"/>
          <w:lang w:val="ru-RU"/>
        </w:rPr>
        <w:t>помощью ширины луча половинной мощности</w:t>
      </w:r>
    </w:p>
    <w:p w:rsidR="00830EF8" w:rsidRPr="004551D6" w:rsidRDefault="00830EF8" w:rsidP="004551D6">
      <w:pPr>
        <w:spacing w:line="360" w:lineRule="auto"/>
        <w:ind w:firstLine="720"/>
        <w:rPr>
          <w:rFonts w:ascii="Arial" w:hAnsi="Arial" w:cs="Arial"/>
          <w:b/>
          <w:lang w:val="ru-RU"/>
        </w:rPr>
      </w:pPr>
      <w:r w:rsidRPr="004551D6">
        <w:rPr>
          <w:rFonts w:ascii="Arial" w:hAnsi="Arial" w:cs="Arial"/>
          <w:b/>
          <w:lang w:val="ru-RU"/>
        </w:rPr>
        <w:t xml:space="preserve">4.7 Специальные </w:t>
      </w:r>
      <w:r w:rsidRPr="004551D6">
        <w:rPr>
          <w:rFonts w:ascii="Arial" w:hAnsi="Arial" w:cs="Arial"/>
          <w:b/>
          <w:bCs/>
          <w:lang w:val="ru-RU"/>
        </w:rPr>
        <w:t>расстановки антенн</w:t>
      </w:r>
      <w:r w:rsidR="007D0EA3">
        <w:rPr>
          <w:rFonts w:ascii="Arial" w:hAnsi="Arial" w:cs="Arial"/>
          <w:b/>
          <w:bCs/>
          <w:lang w:val="ru-RU"/>
        </w:rPr>
        <w:t>.</w:t>
      </w:r>
      <w:r w:rsidRPr="004551D6">
        <w:rPr>
          <w:rFonts w:ascii="Arial" w:hAnsi="Arial" w:cs="Arial"/>
          <w:b/>
          <w:bCs/>
          <w:lang w:val="ru-RU"/>
        </w:rPr>
        <w:t xml:space="preserve"> </w:t>
      </w:r>
      <w:r w:rsidR="007D0EA3">
        <w:rPr>
          <w:rFonts w:ascii="Arial" w:hAnsi="Arial" w:cs="Arial"/>
          <w:b/>
          <w:bCs/>
          <w:lang w:val="ru-RU"/>
        </w:rPr>
        <w:t>С</w:t>
      </w:r>
      <w:r w:rsidRPr="004551D6">
        <w:rPr>
          <w:rFonts w:ascii="Arial" w:hAnsi="Arial" w:cs="Arial"/>
          <w:b/>
          <w:bCs/>
          <w:lang w:val="ru-RU"/>
        </w:rPr>
        <w:t>истема больших рамочных антенн</w:t>
      </w:r>
    </w:p>
    <w:p w:rsidR="00830EF8" w:rsidRPr="004551D6" w:rsidRDefault="00830EF8"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В полосе частот от 9</w:t>
      </w:r>
      <w:r w:rsidR="00436E26" w:rsidRPr="004551D6">
        <w:rPr>
          <w:rFonts w:ascii="Arial" w:hAnsi="Arial" w:cs="Arial"/>
          <w:bCs/>
          <w:szCs w:val="24"/>
          <w:lang w:val="ru-RU"/>
        </w:rPr>
        <w:t xml:space="preserve"> </w:t>
      </w:r>
      <w:r w:rsidRPr="004551D6">
        <w:rPr>
          <w:rFonts w:ascii="Arial" w:hAnsi="Arial" w:cs="Arial"/>
          <w:bCs/>
          <w:szCs w:val="24"/>
          <w:lang w:val="ru-RU"/>
        </w:rPr>
        <w:t>кГц до 30</w:t>
      </w:r>
      <w:r w:rsidR="00436E26" w:rsidRPr="004551D6">
        <w:rPr>
          <w:rFonts w:ascii="Arial" w:hAnsi="Arial" w:cs="Arial"/>
          <w:bCs/>
          <w:szCs w:val="24"/>
          <w:lang w:val="ru-RU"/>
        </w:rPr>
        <w:t xml:space="preserve"> </w:t>
      </w:r>
      <w:r w:rsidRPr="004551D6">
        <w:rPr>
          <w:rFonts w:ascii="Arial" w:hAnsi="Arial" w:cs="Arial"/>
          <w:bCs/>
          <w:szCs w:val="24"/>
          <w:lang w:val="ru-RU"/>
        </w:rPr>
        <w:t xml:space="preserve">МГц мешающая способность магнитной составляющей поля излучения одного </w:t>
      </w:r>
      <w:r w:rsidR="00436E26" w:rsidRPr="004551D6">
        <w:rPr>
          <w:rFonts w:ascii="Arial" w:hAnsi="Arial" w:cs="Arial"/>
          <w:bCs/>
          <w:szCs w:val="24"/>
        </w:rPr>
        <w:t>EUT</w:t>
      </w:r>
      <w:r w:rsidRPr="004551D6">
        <w:rPr>
          <w:rFonts w:ascii="Arial" w:hAnsi="Arial" w:cs="Arial"/>
          <w:bCs/>
          <w:szCs w:val="24"/>
          <w:lang w:val="ru-RU"/>
        </w:rPr>
        <w:t xml:space="preserve"> может определяться с помощью системы больших рамочных антенн (LLAS). В системе LLAS мешающую способность измеряют в значениях токов, наводимых магнитным полем в каждой </w:t>
      </w:r>
      <w:r w:rsidR="00501727" w:rsidRPr="004551D6">
        <w:rPr>
          <w:rFonts w:ascii="Arial" w:hAnsi="Arial" w:cs="Arial"/>
          <w:bCs/>
          <w:szCs w:val="24"/>
          <w:lang w:val="ru-RU"/>
        </w:rPr>
        <w:t xml:space="preserve">антенне </w:t>
      </w:r>
      <w:r w:rsidRPr="004551D6">
        <w:rPr>
          <w:rFonts w:ascii="Arial" w:hAnsi="Arial" w:cs="Arial"/>
          <w:bCs/>
          <w:szCs w:val="24"/>
          <w:lang w:val="ru-RU"/>
        </w:rPr>
        <w:t>LLA системы LLAS. Система LLAS измеряет ток, наведенный магнитной составляющей</w:t>
      </w:r>
      <w:r w:rsidR="00501727" w:rsidRPr="004551D6">
        <w:rPr>
          <w:rFonts w:ascii="Arial" w:hAnsi="Arial" w:cs="Arial"/>
          <w:bCs/>
          <w:szCs w:val="24"/>
          <w:lang w:val="ru-RU"/>
        </w:rPr>
        <w:t xml:space="preserve"> поля</w:t>
      </w:r>
      <w:r w:rsidRPr="004551D6">
        <w:rPr>
          <w:rFonts w:ascii="Arial" w:hAnsi="Arial" w:cs="Arial"/>
          <w:bCs/>
          <w:szCs w:val="24"/>
          <w:lang w:val="ru-RU"/>
        </w:rPr>
        <w:t xml:space="preserve"> одного </w:t>
      </w:r>
      <w:r w:rsidR="00436E26" w:rsidRPr="004551D6">
        <w:rPr>
          <w:rFonts w:ascii="Arial" w:hAnsi="Arial" w:cs="Arial"/>
          <w:bCs/>
          <w:szCs w:val="24"/>
        </w:rPr>
        <w:t>EUT</w:t>
      </w:r>
      <w:r w:rsidRPr="004551D6">
        <w:rPr>
          <w:rFonts w:ascii="Arial" w:hAnsi="Arial" w:cs="Arial"/>
          <w:bCs/>
          <w:szCs w:val="24"/>
          <w:lang w:val="ru-RU"/>
        </w:rPr>
        <w:t>. Эта система позволяет проводить измерения в помещении.</w:t>
      </w:r>
    </w:p>
    <w:p w:rsidR="00830EF8" w:rsidRPr="004551D6" w:rsidRDefault="00830EF8"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lastRenderedPageBreak/>
        <w:t>Система LLAS состоит из трех взаимно-перпендикулярных круговых больших рамочных антенн, каждая из которых имеет диаметр 2</w:t>
      </w:r>
      <w:r w:rsidR="00436E26" w:rsidRPr="004551D6">
        <w:rPr>
          <w:rFonts w:ascii="Arial" w:hAnsi="Arial" w:cs="Arial"/>
          <w:bCs/>
          <w:szCs w:val="24"/>
          <w:lang w:val="ru-RU"/>
        </w:rPr>
        <w:t xml:space="preserve"> </w:t>
      </w:r>
      <w:r w:rsidRPr="004551D6">
        <w:rPr>
          <w:rFonts w:ascii="Arial" w:hAnsi="Arial" w:cs="Arial"/>
          <w:bCs/>
          <w:szCs w:val="24"/>
          <w:lang w:val="ru-RU"/>
        </w:rPr>
        <w:t>м</w:t>
      </w:r>
      <w:r w:rsidR="00501727" w:rsidRPr="004551D6">
        <w:rPr>
          <w:rFonts w:ascii="Arial" w:hAnsi="Arial" w:cs="Arial"/>
          <w:bCs/>
          <w:szCs w:val="24"/>
          <w:lang w:val="ru-RU"/>
        </w:rPr>
        <w:t>,</w:t>
      </w:r>
      <w:r w:rsidRPr="004551D6">
        <w:rPr>
          <w:rFonts w:ascii="Arial" w:hAnsi="Arial" w:cs="Arial"/>
          <w:bCs/>
          <w:szCs w:val="24"/>
          <w:lang w:val="ru-RU"/>
        </w:rPr>
        <w:t xml:space="preserve"> и находится на неметаллической основе. Полное описание LLAS приведено в </w:t>
      </w:r>
      <w:r w:rsidR="007353EE">
        <w:rPr>
          <w:rFonts w:ascii="Arial" w:hAnsi="Arial" w:cs="Arial"/>
          <w:bCs/>
          <w:szCs w:val="24"/>
          <w:lang w:val="ru-RU"/>
        </w:rPr>
        <w:t>п</w:t>
      </w:r>
      <w:r w:rsidRPr="004551D6">
        <w:rPr>
          <w:rFonts w:ascii="Arial" w:hAnsi="Arial" w:cs="Arial"/>
          <w:bCs/>
          <w:szCs w:val="24"/>
          <w:lang w:val="ru-RU"/>
        </w:rPr>
        <w:t>риложении С.</w:t>
      </w:r>
    </w:p>
    <w:p w:rsidR="00830EF8" w:rsidRPr="004551D6" w:rsidRDefault="00436E26" w:rsidP="004551D6">
      <w:pPr>
        <w:spacing w:line="360" w:lineRule="auto"/>
        <w:ind w:firstLine="720"/>
        <w:rPr>
          <w:rFonts w:ascii="Arial" w:hAnsi="Arial" w:cs="Arial"/>
          <w:bCs/>
          <w:lang w:val="ru-RU"/>
        </w:rPr>
      </w:pPr>
      <w:r w:rsidRPr="004551D6">
        <w:rPr>
          <w:rFonts w:ascii="Arial" w:hAnsi="Arial" w:cs="Arial"/>
          <w:bCs/>
        </w:rPr>
        <w:t>EUT</w:t>
      </w:r>
      <w:r w:rsidR="00830EF8" w:rsidRPr="004551D6">
        <w:rPr>
          <w:rFonts w:ascii="Arial" w:hAnsi="Arial" w:cs="Arial"/>
          <w:bCs/>
          <w:lang w:val="ru-RU"/>
        </w:rPr>
        <w:t xml:space="preserve"> позиционируется в центре LLAS</w:t>
      </w:r>
      <w:r w:rsidR="00830EF8" w:rsidRPr="004551D6">
        <w:rPr>
          <w:rFonts w:ascii="Arial" w:hAnsi="Arial" w:cs="Arial"/>
          <w:lang w:val="ru-RU"/>
        </w:rPr>
        <w:t xml:space="preserve"> на установочном столе из непроводящего материала</w:t>
      </w:r>
      <w:r w:rsidR="00830EF8" w:rsidRPr="004551D6">
        <w:rPr>
          <w:rFonts w:ascii="Arial" w:hAnsi="Arial" w:cs="Arial"/>
          <w:bCs/>
          <w:lang w:val="ru-RU"/>
        </w:rPr>
        <w:t xml:space="preserve">. Максимальные размеры </w:t>
      </w:r>
      <w:r w:rsidRPr="004551D6">
        <w:rPr>
          <w:rFonts w:ascii="Arial" w:hAnsi="Arial" w:cs="Arial"/>
          <w:bCs/>
        </w:rPr>
        <w:t>EUT</w:t>
      </w:r>
      <w:r w:rsidRPr="004551D6">
        <w:rPr>
          <w:rFonts w:ascii="Arial" w:hAnsi="Arial" w:cs="Arial"/>
          <w:bCs/>
          <w:lang w:val="ru-RU"/>
        </w:rPr>
        <w:t xml:space="preserve"> </w:t>
      </w:r>
      <w:r w:rsidR="00830EF8" w:rsidRPr="004551D6">
        <w:rPr>
          <w:rFonts w:ascii="Arial" w:hAnsi="Arial" w:cs="Arial"/>
          <w:bCs/>
          <w:lang w:val="ru-RU"/>
        </w:rPr>
        <w:t xml:space="preserve">ограничиваются таким образом, чтобы расстояние между </w:t>
      </w:r>
      <w:r w:rsidRPr="004551D6">
        <w:rPr>
          <w:rFonts w:ascii="Arial" w:hAnsi="Arial" w:cs="Arial"/>
          <w:bCs/>
        </w:rPr>
        <w:t>EUT</w:t>
      </w:r>
      <w:r w:rsidRPr="004551D6">
        <w:rPr>
          <w:rFonts w:ascii="Arial" w:hAnsi="Arial" w:cs="Arial"/>
          <w:bCs/>
          <w:lang w:val="ru-RU"/>
        </w:rPr>
        <w:t xml:space="preserve"> </w:t>
      </w:r>
      <w:r w:rsidR="00830EF8" w:rsidRPr="004551D6">
        <w:rPr>
          <w:rFonts w:ascii="Arial" w:hAnsi="Arial" w:cs="Arial"/>
          <w:bCs/>
          <w:lang w:val="ru-RU"/>
        </w:rPr>
        <w:t xml:space="preserve">и каждой рамкой </w:t>
      </w:r>
      <w:r w:rsidR="00501727" w:rsidRPr="004551D6">
        <w:rPr>
          <w:rFonts w:ascii="Arial" w:hAnsi="Arial" w:cs="Arial"/>
          <w:bCs/>
          <w:lang w:val="ru-RU"/>
        </w:rPr>
        <w:t xml:space="preserve">в LLAS </w:t>
      </w:r>
      <w:r w:rsidR="00830EF8" w:rsidRPr="004551D6">
        <w:rPr>
          <w:rFonts w:ascii="Arial" w:hAnsi="Arial" w:cs="Arial"/>
          <w:bCs/>
          <w:lang w:val="ru-RU"/>
        </w:rPr>
        <w:t>составляло не менее 0,20</w:t>
      </w:r>
      <w:r w:rsidRPr="004551D6">
        <w:rPr>
          <w:rFonts w:ascii="Arial" w:hAnsi="Arial" w:cs="Arial"/>
          <w:bCs/>
          <w:lang w:val="ru-RU"/>
        </w:rPr>
        <w:t xml:space="preserve"> </w:t>
      </w:r>
      <w:r w:rsidR="00830EF8" w:rsidRPr="004551D6">
        <w:rPr>
          <w:rFonts w:ascii="Arial" w:hAnsi="Arial" w:cs="Arial"/>
          <w:bCs/>
          <w:lang w:val="ru-RU"/>
        </w:rPr>
        <w:t xml:space="preserve">м. Рекомендации по проводке кабелей </w:t>
      </w:r>
      <w:r w:rsidRPr="004551D6">
        <w:rPr>
          <w:rFonts w:ascii="Arial" w:hAnsi="Arial" w:cs="Arial"/>
          <w:bCs/>
        </w:rPr>
        <w:t>EUT</w:t>
      </w:r>
      <w:r w:rsidR="00830EF8" w:rsidRPr="004551D6">
        <w:rPr>
          <w:rFonts w:ascii="Arial" w:hAnsi="Arial" w:cs="Arial"/>
          <w:bCs/>
          <w:lang w:val="ru-RU"/>
        </w:rPr>
        <w:t xml:space="preserve"> приведены в С.3 и на рисунке С.6. Кабели должны идти вместе, выходить из объема LLAS в одном октанте и быть не ближе, чем 0,4</w:t>
      </w:r>
      <w:r w:rsidRPr="004551D6">
        <w:rPr>
          <w:rFonts w:ascii="Arial" w:hAnsi="Arial" w:cs="Arial"/>
          <w:bCs/>
          <w:lang w:val="ru-RU"/>
        </w:rPr>
        <w:t xml:space="preserve"> </w:t>
      </w:r>
      <w:r w:rsidR="00830EF8" w:rsidRPr="004551D6">
        <w:rPr>
          <w:rFonts w:ascii="Arial" w:hAnsi="Arial" w:cs="Arial"/>
          <w:bCs/>
          <w:lang w:val="ru-RU"/>
        </w:rPr>
        <w:t>м от любой из рамок системы LLAS.</w:t>
      </w:r>
    </w:p>
    <w:p w:rsidR="00830EF8" w:rsidRPr="004551D6" w:rsidRDefault="00830EF8" w:rsidP="004551D6">
      <w:pPr>
        <w:spacing w:line="360" w:lineRule="auto"/>
        <w:ind w:firstLine="720"/>
        <w:rPr>
          <w:rFonts w:ascii="Arial" w:hAnsi="Arial" w:cs="Arial"/>
          <w:lang w:val="ru-RU"/>
        </w:rPr>
      </w:pPr>
      <w:r w:rsidRPr="004551D6">
        <w:rPr>
          <w:rFonts w:ascii="Arial" w:hAnsi="Arial" w:cs="Arial"/>
          <w:lang w:val="ru-RU"/>
        </w:rPr>
        <w:t xml:space="preserve">Систему </w:t>
      </w:r>
      <w:r w:rsidRPr="004551D6">
        <w:rPr>
          <w:rFonts w:ascii="Arial" w:hAnsi="Arial" w:cs="Arial"/>
        </w:rPr>
        <w:t>LLAS</w:t>
      </w:r>
      <w:r w:rsidRPr="004551D6">
        <w:rPr>
          <w:rFonts w:ascii="Arial" w:hAnsi="Arial" w:cs="Arial"/>
          <w:lang w:val="ru-RU"/>
        </w:rPr>
        <w:t xml:space="preserve"> можно размещать в любой окружающей обстановке. Допускается размещение внутри экранированной комнаты, в SAC, FAR или на OATS с защитным навесом от непогоды. Принимая во внимание более высокую чувствительность к излучениям </w:t>
      </w:r>
      <w:r w:rsidR="00436E26" w:rsidRPr="004551D6">
        <w:rPr>
          <w:rFonts w:ascii="Arial" w:hAnsi="Arial" w:cs="Arial"/>
          <w:lang w:val="ru-RU"/>
        </w:rPr>
        <w:t>испытуемого оборудования</w:t>
      </w:r>
      <w:r w:rsidRPr="004551D6">
        <w:rPr>
          <w:rFonts w:ascii="Arial" w:hAnsi="Arial" w:cs="Arial"/>
          <w:lang w:val="ru-RU"/>
        </w:rPr>
        <w:t>, для исключения сигналов внешней среды рекоменду</w:t>
      </w:r>
      <w:r w:rsidR="007353EE">
        <w:rPr>
          <w:rFonts w:ascii="Arial" w:hAnsi="Arial" w:cs="Arial"/>
          <w:lang w:val="ru-RU"/>
        </w:rPr>
        <w:t>ют</w:t>
      </w:r>
      <w:r w:rsidRPr="004551D6">
        <w:rPr>
          <w:rFonts w:ascii="Arial" w:hAnsi="Arial" w:cs="Arial"/>
          <w:lang w:val="ru-RU"/>
        </w:rPr>
        <w:t xml:space="preserve"> размещение в экранированной окружающей обстановке. Рекомендуе</w:t>
      </w:r>
      <w:r w:rsidR="00501727" w:rsidRPr="004551D6">
        <w:rPr>
          <w:rFonts w:ascii="Arial" w:hAnsi="Arial" w:cs="Arial"/>
          <w:lang w:val="ru-RU"/>
        </w:rPr>
        <w:t>мое</w:t>
      </w:r>
      <w:r w:rsidRPr="004551D6">
        <w:rPr>
          <w:rFonts w:ascii="Arial" w:hAnsi="Arial" w:cs="Arial"/>
          <w:lang w:val="ru-RU"/>
        </w:rPr>
        <w:t xml:space="preserve"> минимальное расстояние между LLAS и любой металлической пластиной </w:t>
      </w:r>
      <w:r w:rsidR="00501727" w:rsidRPr="004551D6">
        <w:rPr>
          <w:rFonts w:ascii="Arial" w:hAnsi="Arial" w:cs="Arial"/>
          <w:lang w:val="ru-RU"/>
        </w:rPr>
        <w:t xml:space="preserve">составляет </w:t>
      </w:r>
      <w:r w:rsidRPr="004551D6">
        <w:rPr>
          <w:rFonts w:ascii="Arial" w:hAnsi="Arial" w:cs="Arial"/>
          <w:lang w:val="ru-RU"/>
        </w:rPr>
        <w:t>0,5</w:t>
      </w:r>
      <w:r w:rsidR="00436E26" w:rsidRPr="004551D6">
        <w:rPr>
          <w:rFonts w:ascii="Arial" w:hAnsi="Arial" w:cs="Arial"/>
          <w:lang w:val="ru-RU"/>
        </w:rPr>
        <w:t xml:space="preserve"> </w:t>
      </w:r>
      <w:r w:rsidRPr="004551D6">
        <w:rPr>
          <w:rFonts w:ascii="Arial" w:hAnsi="Arial" w:cs="Arial"/>
          <w:lang w:val="ru-RU"/>
        </w:rPr>
        <w:t xml:space="preserve">м. </w:t>
      </w:r>
      <w:r w:rsidR="00931880">
        <w:rPr>
          <w:rFonts w:ascii="Arial" w:hAnsi="Arial" w:cs="Arial"/>
          <w:lang w:val="ru-RU"/>
        </w:rPr>
        <w:t>Для учета</w:t>
      </w:r>
      <w:r w:rsidRPr="004551D6">
        <w:rPr>
          <w:rFonts w:ascii="Arial" w:hAnsi="Arial" w:cs="Arial"/>
          <w:lang w:val="ru-RU"/>
        </w:rPr>
        <w:t xml:space="preserve"> воздействия окружающей среды </w:t>
      </w:r>
      <w:proofErr w:type="spellStart"/>
      <w:r w:rsidR="008F2DB9" w:rsidRPr="004551D6">
        <w:rPr>
          <w:rFonts w:ascii="Arial" w:hAnsi="Arial" w:cs="Arial"/>
          <w:lang w:val="ru-RU"/>
        </w:rPr>
        <w:t>валидац</w:t>
      </w:r>
      <w:r w:rsidRPr="004551D6">
        <w:rPr>
          <w:rFonts w:ascii="Arial" w:hAnsi="Arial" w:cs="Arial"/>
          <w:lang w:val="ru-RU"/>
        </w:rPr>
        <w:t>и</w:t>
      </w:r>
      <w:r w:rsidR="00931880">
        <w:rPr>
          <w:rFonts w:ascii="Arial" w:hAnsi="Arial" w:cs="Arial"/>
          <w:lang w:val="ru-RU"/>
        </w:rPr>
        <w:t>ю</w:t>
      </w:r>
      <w:proofErr w:type="spellEnd"/>
      <w:r w:rsidRPr="004551D6">
        <w:rPr>
          <w:rFonts w:ascii="Arial" w:hAnsi="Arial" w:cs="Arial"/>
          <w:lang w:val="ru-RU"/>
        </w:rPr>
        <w:t xml:space="preserve"> LLAS </w:t>
      </w:r>
      <w:r w:rsidR="00931880">
        <w:rPr>
          <w:rFonts w:ascii="Arial" w:hAnsi="Arial" w:cs="Arial"/>
          <w:lang w:val="ru-RU"/>
        </w:rPr>
        <w:t>необходимо</w:t>
      </w:r>
      <w:r w:rsidRPr="004551D6">
        <w:rPr>
          <w:rFonts w:ascii="Arial" w:hAnsi="Arial" w:cs="Arial"/>
          <w:lang w:val="ru-RU"/>
        </w:rPr>
        <w:t xml:space="preserve"> проводить там, где обычно проводят измерения</w:t>
      </w:r>
      <w:r w:rsidR="00501727" w:rsidRPr="004551D6">
        <w:rPr>
          <w:rFonts w:ascii="Arial" w:hAnsi="Arial" w:cs="Arial"/>
          <w:lang w:val="ru-RU"/>
        </w:rPr>
        <w:t xml:space="preserve"> с использованием </w:t>
      </w:r>
      <w:r w:rsidRPr="004551D6">
        <w:rPr>
          <w:rFonts w:ascii="Arial" w:hAnsi="Arial" w:cs="Arial"/>
          <w:lang w:val="ru-RU"/>
        </w:rPr>
        <w:t>LLAS (</w:t>
      </w:r>
      <w:r w:rsidR="0090389F">
        <w:rPr>
          <w:rFonts w:ascii="Arial" w:hAnsi="Arial" w:cs="Arial"/>
          <w:lang w:val="ru-RU"/>
        </w:rPr>
        <w:t>см.</w:t>
      </w:r>
      <w:r w:rsidR="0090389F" w:rsidRPr="00BE257E">
        <w:rPr>
          <w:rFonts w:ascii="Arial" w:hAnsi="Arial" w:cs="Arial"/>
          <w:lang w:val="ru-RU"/>
        </w:rPr>
        <w:t xml:space="preserve"> </w:t>
      </w:r>
      <w:r w:rsidRPr="004551D6">
        <w:rPr>
          <w:rFonts w:ascii="Arial" w:hAnsi="Arial" w:cs="Arial"/>
          <w:lang w:val="ru-RU"/>
        </w:rPr>
        <w:t>С.4).</w:t>
      </w:r>
    </w:p>
    <w:p w:rsidR="00830EF8" w:rsidRPr="004551D6" w:rsidRDefault="00830EF8"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 xml:space="preserve">Три взаимно-перпендикулярные рамочные антенны системы LLAS позволяют проводить измерения мешающей способности всех поляризаций излучаемого поля с предписанной точностью и без вращения </w:t>
      </w:r>
      <w:r w:rsidR="00436E26" w:rsidRPr="004551D6">
        <w:rPr>
          <w:rFonts w:ascii="Arial" w:hAnsi="Arial" w:cs="Arial"/>
          <w:bCs/>
          <w:szCs w:val="24"/>
        </w:rPr>
        <w:t>EUT</w:t>
      </w:r>
      <w:r w:rsidRPr="004551D6">
        <w:rPr>
          <w:rFonts w:ascii="Arial" w:hAnsi="Arial" w:cs="Arial"/>
          <w:bCs/>
          <w:szCs w:val="24"/>
          <w:lang w:val="ru-RU"/>
        </w:rPr>
        <w:t xml:space="preserve"> или изменения ориентации рамочных антенн системы LLAS.</w:t>
      </w:r>
    </w:p>
    <w:p w:rsidR="00830EF8" w:rsidRPr="004551D6" w:rsidRDefault="00830EF8" w:rsidP="004551D6">
      <w:pPr>
        <w:pStyle w:val="a6"/>
        <w:tabs>
          <w:tab w:val="clear" w:pos="4320"/>
          <w:tab w:val="clear" w:pos="8640"/>
        </w:tabs>
        <w:spacing w:line="360" w:lineRule="auto"/>
        <w:ind w:firstLine="720"/>
        <w:rPr>
          <w:rFonts w:ascii="Arial" w:hAnsi="Arial" w:cs="Arial"/>
          <w:bCs/>
          <w:szCs w:val="24"/>
          <w:lang w:val="ru-RU"/>
        </w:rPr>
      </w:pPr>
      <w:r w:rsidRPr="004551D6">
        <w:rPr>
          <w:rFonts w:ascii="Arial" w:hAnsi="Arial" w:cs="Arial"/>
          <w:bCs/>
          <w:szCs w:val="24"/>
          <w:lang w:val="ru-RU"/>
        </w:rPr>
        <w:t xml:space="preserve">Каждая из трех рамочных антенн системы LLAS должна отвечать требованиям по </w:t>
      </w:r>
      <w:proofErr w:type="spellStart"/>
      <w:r w:rsidR="008F2DB9" w:rsidRPr="004551D6">
        <w:rPr>
          <w:rFonts w:ascii="Arial" w:hAnsi="Arial" w:cs="Arial"/>
          <w:bCs/>
          <w:szCs w:val="24"/>
          <w:lang w:val="ru-RU"/>
        </w:rPr>
        <w:t>валидац</w:t>
      </w:r>
      <w:r w:rsidR="00501727" w:rsidRPr="004551D6">
        <w:rPr>
          <w:rFonts w:ascii="Arial" w:hAnsi="Arial" w:cs="Arial"/>
          <w:bCs/>
          <w:szCs w:val="24"/>
          <w:lang w:val="ru-RU"/>
        </w:rPr>
        <w:t>ии</w:t>
      </w:r>
      <w:proofErr w:type="spellEnd"/>
      <w:r w:rsidRPr="004551D6">
        <w:rPr>
          <w:rFonts w:ascii="Arial" w:hAnsi="Arial" w:cs="Arial"/>
          <w:bCs/>
          <w:szCs w:val="24"/>
          <w:lang w:val="ru-RU"/>
        </w:rPr>
        <w:t>, приведенным в С.4.</w:t>
      </w:r>
    </w:p>
    <w:p w:rsidR="00830EF8" w:rsidRPr="004551D6" w:rsidRDefault="00830EF8" w:rsidP="004551D6">
      <w:pPr>
        <w:pStyle w:val="a6"/>
        <w:tabs>
          <w:tab w:val="clear" w:pos="4320"/>
          <w:tab w:val="clear" w:pos="8640"/>
        </w:tabs>
        <w:spacing w:line="360" w:lineRule="auto"/>
        <w:ind w:firstLine="720"/>
        <w:rPr>
          <w:rFonts w:ascii="Arial" w:hAnsi="Arial" w:cs="Arial"/>
          <w:bCs/>
          <w:szCs w:val="24"/>
          <w:lang w:val="ru-RU"/>
        </w:rPr>
      </w:pPr>
    </w:p>
    <w:p w:rsidR="00830EF8" w:rsidRPr="00436E26" w:rsidRDefault="0099569D" w:rsidP="004551D6">
      <w:pPr>
        <w:pStyle w:val="a6"/>
        <w:tabs>
          <w:tab w:val="clear" w:pos="4320"/>
          <w:tab w:val="clear" w:pos="8640"/>
        </w:tabs>
        <w:spacing w:line="360" w:lineRule="auto"/>
        <w:ind w:firstLine="720"/>
        <w:rPr>
          <w:rFonts w:ascii="Arial" w:hAnsi="Arial" w:cs="Arial"/>
          <w:bCs/>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830EF8" w:rsidRPr="00436E26">
        <w:rPr>
          <w:rFonts w:ascii="Arial" w:hAnsi="Arial" w:cs="Arial"/>
          <w:bCs/>
          <w:sz w:val="22"/>
          <w:szCs w:val="22"/>
          <w:lang w:val="ru-RU"/>
        </w:rPr>
        <w:t>В системе LLAS можно использовать круглые рамочные антенны, диаметры которых отличаются от стандартного диаметра 2</w:t>
      </w:r>
      <w:r w:rsidR="00436E26">
        <w:rPr>
          <w:rFonts w:ascii="Arial" w:hAnsi="Arial" w:cs="Arial"/>
          <w:bCs/>
          <w:sz w:val="22"/>
          <w:szCs w:val="22"/>
          <w:lang w:val="ru-RU"/>
        </w:rPr>
        <w:t xml:space="preserve"> </w:t>
      </w:r>
      <w:r w:rsidR="00830EF8" w:rsidRPr="00436E26">
        <w:rPr>
          <w:rFonts w:ascii="Arial" w:hAnsi="Arial" w:cs="Arial"/>
          <w:bCs/>
          <w:sz w:val="22"/>
          <w:szCs w:val="22"/>
          <w:lang w:val="ru-RU"/>
        </w:rPr>
        <w:t xml:space="preserve">м при условии, что их диаметр </w:t>
      </w:r>
      <w:r w:rsidR="00830EF8" w:rsidRPr="00436E26">
        <w:rPr>
          <w:rFonts w:ascii="Arial" w:hAnsi="Arial" w:cs="Arial"/>
          <w:bCs/>
          <w:i/>
          <w:sz w:val="22"/>
          <w:szCs w:val="22"/>
          <w:lang w:val="ru-RU"/>
        </w:rPr>
        <w:t>D</w:t>
      </w:r>
      <w:r w:rsidR="00830EF8" w:rsidRPr="00436E26">
        <w:rPr>
          <w:rFonts w:ascii="Arial" w:hAnsi="Arial" w:cs="Arial"/>
          <w:bCs/>
          <w:sz w:val="22"/>
          <w:szCs w:val="22"/>
          <w:lang w:val="ru-RU"/>
        </w:rPr>
        <w:t xml:space="preserve"> ≤ 4</w:t>
      </w:r>
      <w:r w:rsidR="005F4DF2">
        <w:rPr>
          <w:rFonts w:ascii="Arial" w:hAnsi="Arial" w:cs="Arial"/>
          <w:bCs/>
          <w:sz w:val="22"/>
          <w:szCs w:val="22"/>
          <w:lang w:val="ru-RU"/>
        </w:rPr>
        <w:t xml:space="preserve"> </w:t>
      </w:r>
      <w:r w:rsidR="00830EF8" w:rsidRPr="00436E26">
        <w:rPr>
          <w:rFonts w:ascii="Arial" w:hAnsi="Arial" w:cs="Arial"/>
          <w:bCs/>
          <w:sz w:val="22"/>
          <w:szCs w:val="22"/>
          <w:lang w:val="ru-RU"/>
        </w:rPr>
        <w:t>м, а расстояние в м</w:t>
      </w:r>
      <w:r w:rsidR="00436E26">
        <w:rPr>
          <w:rFonts w:ascii="Arial" w:hAnsi="Arial" w:cs="Arial"/>
          <w:bCs/>
          <w:sz w:val="22"/>
          <w:szCs w:val="22"/>
          <w:lang w:val="ru-RU"/>
        </w:rPr>
        <w:t>етрах</w:t>
      </w:r>
      <w:r w:rsidR="00830EF8" w:rsidRPr="00436E26">
        <w:rPr>
          <w:rFonts w:ascii="Arial" w:hAnsi="Arial" w:cs="Arial"/>
          <w:bCs/>
          <w:sz w:val="22"/>
          <w:szCs w:val="22"/>
          <w:lang w:val="ru-RU"/>
        </w:rPr>
        <w:t xml:space="preserve"> между </w:t>
      </w:r>
      <w:r w:rsidR="00436E26">
        <w:rPr>
          <w:rFonts w:ascii="Arial" w:hAnsi="Arial" w:cs="Arial"/>
          <w:bCs/>
          <w:sz w:val="22"/>
          <w:szCs w:val="22"/>
        </w:rPr>
        <w:t>EUT</w:t>
      </w:r>
      <w:r w:rsidR="00830EF8" w:rsidRPr="00436E26">
        <w:rPr>
          <w:rFonts w:ascii="Arial" w:hAnsi="Arial" w:cs="Arial"/>
          <w:bCs/>
          <w:sz w:val="22"/>
          <w:szCs w:val="22"/>
          <w:lang w:val="ru-RU"/>
        </w:rPr>
        <w:t xml:space="preserve"> и рамкой в LLAS составляет не менее 0,10 ×</w:t>
      </w:r>
      <w:r w:rsidR="00830EF8" w:rsidRPr="00436E26">
        <w:rPr>
          <w:rFonts w:ascii="Arial" w:hAnsi="Arial" w:cs="Arial"/>
          <w:bCs/>
          <w:i/>
          <w:sz w:val="22"/>
          <w:szCs w:val="22"/>
          <w:lang w:val="ru-RU"/>
        </w:rPr>
        <w:t xml:space="preserve"> D</w:t>
      </w:r>
      <w:r w:rsidR="00830EF8" w:rsidRPr="00436E26">
        <w:rPr>
          <w:rFonts w:ascii="Arial" w:hAnsi="Arial" w:cs="Arial"/>
          <w:bCs/>
          <w:sz w:val="22"/>
          <w:szCs w:val="22"/>
          <w:lang w:val="ru-RU"/>
        </w:rPr>
        <w:t>. Коэффициенты преобразования при нестандартных диаметрах приведены в С.6.</w:t>
      </w:r>
    </w:p>
    <w:p w:rsidR="00436E26" w:rsidRPr="00A74ECA" w:rsidRDefault="00436E26" w:rsidP="004551D6">
      <w:pPr>
        <w:pStyle w:val="1"/>
        <w:numPr>
          <w:ilvl w:val="0"/>
          <w:numId w:val="0"/>
        </w:numPr>
        <w:spacing w:line="360" w:lineRule="auto"/>
        <w:ind w:firstLine="720"/>
        <w:rPr>
          <w:szCs w:val="28"/>
        </w:rPr>
      </w:pPr>
      <w:r>
        <w:rPr>
          <w:szCs w:val="28"/>
        </w:rPr>
        <w:lastRenderedPageBreak/>
        <w:t>5</w:t>
      </w:r>
      <w:r w:rsidRPr="00A74ECA">
        <w:rPr>
          <w:szCs w:val="28"/>
        </w:rPr>
        <w:t xml:space="preserve"> </w:t>
      </w:r>
      <w:r>
        <w:rPr>
          <w:szCs w:val="28"/>
        </w:rPr>
        <w:t xml:space="preserve">Испытательные площадки </w:t>
      </w:r>
      <w:r>
        <w:t>для измерения напряженности поля радиопомех в полосе частот от 9 кГц до 30 МГц</w:t>
      </w:r>
    </w:p>
    <w:p w:rsidR="00830EF8" w:rsidRPr="0052489F" w:rsidRDefault="00436E26" w:rsidP="004551D6">
      <w:pPr>
        <w:spacing w:line="360" w:lineRule="auto"/>
        <w:ind w:firstLine="720"/>
        <w:rPr>
          <w:rFonts w:ascii="Arial" w:hAnsi="Arial" w:cs="Arial"/>
          <w:lang w:val="ru-RU"/>
        </w:rPr>
      </w:pPr>
      <w:r w:rsidRPr="0052489F">
        <w:rPr>
          <w:rFonts w:ascii="Arial" w:hAnsi="Arial" w:cs="Arial"/>
          <w:lang w:val="ru-RU"/>
        </w:rPr>
        <w:t>(Отсутствует)</w:t>
      </w:r>
    </w:p>
    <w:p w:rsidR="00436E26" w:rsidRPr="0052489F" w:rsidRDefault="00436E26" w:rsidP="004551D6">
      <w:pPr>
        <w:pStyle w:val="1"/>
        <w:numPr>
          <w:ilvl w:val="0"/>
          <w:numId w:val="0"/>
        </w:numPr>
        <w:spacing w:line="360" w:lineRule="auto"/>
        <w:ind w:firstLine="720"/>
        <w:rPr>
          <w:szCs w:val="28"/>
        </w:rPr>
      </w:pPr>
      <w:r w:rsidRPr="00E01EAF">
        <w:rPr>
          <w:szCs w:val="28"/>
        </w:rPr>
        <w:t xml:space="preserve">6 Испытательные площадки </w:t>
      </w:r>
      <w:r w:rsidRPr="00E01EAF">
        <w:t xml:space="preserve">для измерения напряженности </w:t>
      </w:r>
      <w:r w:rsidRPr="00E01EAF">
        <w:rPr>
          <w:szCs w:val="28"/>
        </w:rPr>
        <w:t>поля радиопомех в полосе частот от 30 до 1000 МГц</w:t>
      </w:r>
    </w:p>
    <w:p w:rsidR="007E599D" w:rsidRPr="004551D6" w:rsidRDefault="00436E26" w:rsidP="004551D6">
      <w:pPr>
        <w:spacing w:line="360" w:lineRule="auto"/>
        <w:ind w:firstLine="720"/>
        <w:rPr>
          <w:rFonts w:ascii="Arial" w:hAnsi="Arial" w:cs="Arial"/>
          <w:b/>
          <w:lang w:val="ru-RU"/>
        </w:rPr>
      </w:pPr>
      <w:r w:rsidRPr="004551D6">
        <w:rPr>
          <w:rFonts w:ascii="Arial" w:hAnsi="Arial" w:cs="Arial"/>
          <w:b/>
          <w:lang w:val="ru-RU"/>
        </w:rPr>
        <w:t>6.1 Общие положения</w:t>
      </w:r>
    </w:p>
    <w:p w:rsidR="00436E26" w:rsidRPr="004551D6" w:rsidRDefault="00436E26" w:rsidP="004551D6">
      <w:pPr>
        <w:spacing w:line="360" w:lineRule="auto"/>
        <w:ind w:firstLine="720"/>
        <w:rPr>
          <w:rFonts w:ascii="Arial" w:hAnsi="Arial" w:cs="Arial"/>
          <w:lang w:val="ru-RU"/>
        </w:rPr>
      </w:pPr>
      <w:r w:rsidRPr="004551D6">
        <w:rPr>
          <w:rFonts w:ascii="Arial" w:hAnsi="Arial" w:cs="Arial"/>
          <w:lang w:val="ru-RU"/>
        </w:rPr>
        <w:t xml:space="preserve">Необходимо </w:t>
      </w:r>
      <w:r w:rsidR="005F4DF2" w:rsidRPr="004551D6">
        <w:rPr>
          <w:rFonts w:ascii="Arial" w:hAnsi="Arial" w:cs="Arial"/>
          <w:lang w:val="ru-RU"/>
        </w:rPr>
        <w:t xml:space="preserve">создать </w:t>
      </w:r>
      <w:r w:rsidRPr="004551D6">
        <w:rPr>
          <w:rFonts w:ascii="Arial" w:hAnsi="Arial" w:cs="Arial"/>
          <w:lang w:val="ru-RU"/>
        </w:rPr>
        <w:t>окружающую</w:t>
      </w:r>
      <w:r w:rsidR="005F4DF2" w:rsidRPr="004551D6">
        <w:rPr>
          <w:rFonts w:ascii="Arial" w:hAnsi="Arial" w:cs="Arial"/>
          <w:lang w:val="ru-RU"/>
        </w:rPr>
        <w:t xml:space="preserve"> ЭМ</w:t>
      </w:r>
      <w:r w:rsidRPr="004551D6">
        <w:rPr>
          <w:rFonts w:ascii="Arial" w:hAnsi="Arial" w:cs="Arial"/>
          <w:lang w:val="ru-RU"/>
        </w:rPr>
        <w:t xml:space="preserve"> обстановку, которая обеспечивает </w:t>
      </w:r>
      <w:r w:rsidR="009F64F1" w:rsidRPr="004551D6">
        <w:rPr>
          <w:rFonts w:ascii="Arial" w:hAnsi="Arial" w:cs="Arial"/>
          <w:lang w:val="ru-RU"/>
        </w:rPr>
        <w:t>достоверные</w:t>
      </w:r>
      <w:r w:rsidRPr="004551D6">
        <w:rPr>
          <w:rFonts w:ascii="Arial" w:hAnsi="Arial" w:cs="Arial"/>
          <w:lang w:val="ru-RU"/>
        </w:rPr>
        <w:t xml:space="preserve">, повторяемые результаты измерений напряженности поля помех от </w:t>
      </w:r>
      <w:r w:rsidRPr="004551D6">
        <w:rPr>
          <w:rFonts w:ascii="Arial" w:hAnsi="Arial" w:cs="Arial"/>
        </w:rPr>
        <w:t>EUT</w:t>
      </w:r>
      <w:r w:rsidRPr="004551D6">
        <w:rPr>
          <w:rFonts w:ascii="Arial" w:hAnsi="Arial" w:cs="Arial"/>
          <w:lang w:val="ru-RU"/>
        </w:rPr>
        <w:t xml:space="preserve">. При </w:t>
      </w:r>
      <w:r w:rsidRPr="004551D6">
        <w:rPr>
          <w:rFonts w:ascii="Arial" w:hAnsi="Arial" w:cs="Arial"/>
        </w:rPr>
        <w:t>EUT</w:t>
      </w:r>
      <w:r w:rsidRPr="004551D6">
        <w:rPr>
          <w:rFonts w:ascii="Arial" w:hAnsi="Arial" w:cs="Arial"/>
          <w:lang w:val="ru-RU"/>
        </w:rPr>
        <w:t>, которое можно испытывать только на месте его эксплуатации, необходимо придерживаться других положений (т.</w:t>
      </w:r>
      <w:r w:rsidR="00125B7B">
        <w:rPr>
          <w:rFonts w:ascii="Arial" w:hAnsi="Arial" w:cs="Arial"/>
          <w:lang w:val="ru-RU"/>
        </w:rPr>
        <w:t xml:space="preserve"> </w:t>
      </w:r>
      <w:r w:rsidRPr="004551D6">
        <w:rPr>
          <w:rFonts w:ascii="Arial" w:hAnsi="Arial" w:cs="Arial"/>
          <w:lang w:val="ru-RU"/>
        </w:rPr>
        <w:t>е. смотри подробную информацию по измерениям на месте эксплуатации</w:t>
      </w:r>
      <w:r w:rsidR="00622702" w:rsidRPr="004551D6">
        <w:rPr>
          <w:rFonts w:ascii="Arial" w:hAnsi="Arial" w:cs="Arial"/>
          <w:lang w:val="ru-RU"/>
        </w:rPr>
        <w:t xml:space="preserve"> </w:t>
      </w:r>
      <w:r w:rsidRPr="004551D6">
        <w:rPr>
          <w:rFonts w:ascii="Arial" w:hAnsi="Arial" w:cs="Arial"/>
          <w:lang w:val="ru-RU"/>
        </w:rPr>
        <w:t>в CISPR 16-2-3).</w:t>
      </w:r>
    </w:p>
    <w:p w:rsidR="00436E26" w:rsidRPr="004551D6" w:rsidRDefault="00436E26" w:rsidP="004551D6">
      <w:pPr>
        <w:spacing w:line="360" w:lineRule="auto"/>
        <w:ind w:firstLine="720"/>
        <w:rPr>
          <w:rFonts w:ascii="Arial" w:hAnsi="Arial" w:cs="Arial"/>
          <w:b/>
          <w:lang w:val="ru-RU"/>
        </w:rPr>
      </w:pPr>
      <w:r w:rsidRPr="004551D6">
        <w:rPr>
          <w:rFonts w:ascii="Arial" w:hAnsi="Arial" w:cs="Arial"/>
          <w:b/>
          <w:lang w:val="ru-RU"/>
        </w:rPr>
        <w:t xml:space="preserve">6.2 Открытая испытательная площадка </w:t>
      </w:r>
      <w:r w:rsidRPr="00457CC5">
        <w:rPr>
          <w:rFonts w:ascii="Arial" w:hAnsi="Arial" w:cs="Arial"/>
          <w:b/>
          <w:lang w:val="ru-RU"/>
        </w:rPr>
        <w:t>(</w:t>
      </w:r>
      <w:r w:rsidRPr="004551D6">
        <w:rPr>
          <w:rFonts w:ascii="Arial" w:hAnsi="Arial" w:cs="Arial"/>
          <w:b/>
        </w:rPr>
        <w:t>OATS</w:t>
      </w:r>
      <w:r w:rsidRPr="00457CC5">
        <w:rPr>
          <w:rFonts w:ascii="Arial" w:hAnsi="Arial" w:cs="Arial"/>
          <w:b/>
          <w:lang w:val="ru-RU"/>
        </w:rPr>
        <w:t>)</w:t>
      </w:r>
    </w:p>
    <w:p w:rsidR="00436E26" w:rsidRPr="004551D6" w:rsidRDefault="00436E26" w:rsidP="004551D6">
      <w:pPr>
        <w:spacing w:line="360" w:lineRule="auto"/>
        <w:ind w:firstLine="720"/>
        <w:rPr>
          <w:rFonts w:ascii="Arial" w:hAnsi="Arial" w:cs="Arial"/>
          <w:b/>
          <w:lang w:val="ru-RU"/>
        </w:rPr>
      </w:pPr>
      <w:r w:rsidRPr="004551D6">
        <w:rPr>
          <w:rFonts w:ascii="Arial" w:hAnsi="Arial" w:cs="Arial"/>
          <w:b/>
          <w:lang w:val="ru-RU"/>
        </w:rPr>
        <w:t>6.2.1 Общие положения</w:t>
      </w:r>
    </w:p>
    <w:p w:rsidR="00436E26" w:rsidRPr="004551D6" w:rsidRDefault="00436E26" w:rsidP="004551D6">
      <w:pPr>
        <w:spacing w:line="360" w:lineRule="auto"/>
        <w:ind w:firstLine="720"/>
        <w:rPr>
          <w:rFonts w:ascii="Arial" w:hAnsi="Arial" w:cs="Arial"/>
          <w:lang w:val="ru-RU"/>
        </w:rPr>
      </w:pPr>
      <w:r w:rsidRPr="004551D6">
        <w:rPr>
          <w:rFonts w:ascii="Arial" w:hAnsi="Arial" w:cs="Arial"/>
        </w:rPr>
        <w:t>OATS</w:t>
      </w:r>
      <w:r w:rsidRPr="004551D6">
        <w:rPr>
          <w:rFonts w:ascii="Arial" w:hAnsi="Arial" w:cs="Arial"/>
          <w:lang w:val="ru-RU"/>
        </w:rPr>
        <w:t xml:space="preserve"> – это площадка, характеризуемая гладкой просматриваемой территорией и наличием проводящей пластины заземления. Для выполнения </w:t>
      </w:r>
      <w:r w:rsidRPr="006714AD">
        <w:rPr>
          <w:rFonts w:ascii="Arial" w:hAnsi="Arial" w:cs="Arial"/>
          <w:lang w:val="ru-RU"/>
        </w:rPr>
        <w:t xml:space="preserve">требований </w:t>
      </w:r>
      <w:r w:rsidR="008F2DB9" w:rsidRPr="006714AD">
        <w:rPr>
          <w:rFonts w:ascii="Arial" w:hAnsi="Arial" w:cs="Arial"/>
          <w:lang w:val="ru-RU"/>
        </w:rPr>
        <w:t xml:space="preserve">по параметрам </w:t>
      </w:r>
      <w:proofErr w:type="spellStart"/>
      <w:r w:rsidR="008F2DB9" w:rsidRPr="006714AD">
        <w:rPr>
          <w:rFonts w:ascii="Arial" w:hAnsi="Arial" w:cs="Arial"/>
          <w:lang w:val="ru-RU"/>
        </w:rPr>
        <w:t>валидации</w:t>
      </w:r>
      <w:proofErr w:type="spellEnd"/>
      <w:r w:rsidR="008F2DB9" w:rsidRPr="004551D6">
        <w:rPr>
          <w:rFonts w:ascii="Arial" w:hAnsi="Arial" w:cs="Arial"/>
          <w:lang w:val="ru-RU"/>
        </w:rPr>
        <w:t xml:space="preserve"> </w:t>
      </w:r>
      <w:r w:rsidRPr="004551D6">
        <w:rPr>
          <w:rFonts w:ascii="Arial" w:hAnsi="Arial" w:cs="Arial"/>
          <w:lang w:val="ru-RU"/>
        </w:rPr>
        <w:t xml:space="preserve">настоящего </w:t>
      </w:r>
      <w:r w:rsidR="009F64F1" w:rsidRPr="004551D6">
        <w:rPr>
          <w:rFonts w:ascii="Arial" w:hAnsi="Arial" w:cs="Arial"/>
          <w:lang w:val="ru-RU"/>
        </w:rPr>
        <w:t>стандарта</w:t>
      </w:r>
      <w:r w:rsidRPr="004551D6">
        <w:rPr>
          <w:rFonts w:ascii="Arial" w:hAnsi="Arial" w:cs="Arial"/>
          <w:lang w:val="ru-RU"/>
        </w:rPr>
        <w:t xml:space="preserve"> рекомендуется использовать металлическую пластину заземления. Такие испытательные площадки должны быть свободны от зданий, электрических линий, ограждений, деревьев и т.</w:t>
      </w:r>
      <w:r w:rsidR="00964036">
        <w:rPr>
          <w:rFonts w:ascii="Arial" w:hAnsi="Arial" w:cs="Arial"/>
          <w:lang w:val="ru-RU"/>
        </w:rPr>
        <w:t xml:space="preserve"> </w:t>
      </w:r>
      <w:r w:rsidRPr="004551D6">
        <w:rPr>
          <w:rFonts w:ascii="Arial" w:hAnsi="Arial" w:cs="Arial"/>
          <w:lang w:val="ru-RU"/>
        </w:rPr>
        <w:t>п.</w:t>
      </w:r>
      <w:r w:rsidR="00964036">
        <w:rPr>
          <w:rFonts w:ascii="Arial" w:hAnsi="Arial" w:cs="Arial"/>
          <w:lang w:val="ru-RU"/>
        </w:rPr>
        <w:t>;</w:t>
      </w:r>
      <w:r w:rsidRPr="004551D6">
        <w:rPr>
          <w:rFonts w:ascii="Arial" w:hAnsi="Arial" w:cs="Arial"/>
          <w:lang w:val="ru-RU"/>
        </w:rPr>
        <w:t xml:space="preserve"> и</w:t>
      </w:r>
      <w:r w:rsidR="00964036">
        <w:rPr>
          <w:rFonts w:ascii="Arial" w:hAnsi="Arial" w:cs="Arial"/>
          <w:lang w:val="ru-RU"/>
        </w:rPr>
        <w:t>х</w:t>
      </w:r>
      <w:r w:rsidRPr="004551D6">
        <w:rPr>
          <w:rFonts w:ascii="Arial" w:hAnsi="Arial" w:cs="Arial"/>
          <w:lang w:val="ru-RU"/>
        </w:rPr>
        <w:t xml:space="preserve"> </w:t>
      </w:r>
      <w:r w:rsidR="00964036">
        <w:rPr>
          <w:rFonts w:ascii="Arial" w:hAnsi="Arial" w:cs="Arial"/>
          <w:lang w:val="ru-RU"/>
        </w:rPr>
        <w:t xml:space="preserve">также необходимо освободить </w:t>
      </w:r>
      <w:r w:rsidRPr="004551D6">
        <w:rPr>
          <w:rFonts w:ascii="Arial" w:hAnsi="Arial" w:cs="Arial"/>
          <w:lang w:val="ru-RU"/>
        </w:rPr>
        <w:t>от подземных кабелей, трубопроводов и т.</w:t>
      </w:r>
      <w:r w:rsidR="00964036">
        <w:rPr>
          <w:rFonts w:ascii="Arial" w:hAnsi="Arial" w:cs="Arial"/>
          <w:lang w:val="ru-RU"/>
        </w:rPr>
        <w:t xml:space="preserve"> </w:t>
      </w:r>
      <w:r w:rsidRPr="004551D6">
        <w:rPr>
          <w:rFonts w:ascii="Arial" w:hAnsi="Arial" w:cs="Arial"/>
          <w:lang w:val="ru-RU"/>
        </w:rPr>
        <w:t xml:space="preserve">п. за исключением тех, которые необходимы для питания и работы испытуемого оборудования. Рекомендации по конкретным конструкциям открытых испытательных площадок для измерений напряженности поля помех в </w:t>
      </w:r>
      <w:r w:rsidR="009F64F1" w:rsidRPr="004551D6">
        <w:rPr>
          <w:rFonts w:ascii="Arial" w:hAnsi="Arial" w:cs="Arial"/>
          <w:lang w:val="ru-RU"/>
        </w:rPr>
        <w:t>полосе</w:t>
      </w:r>
      <w:r w:rsidRPr="004551D6">
        <w:rPr>
          <w:rFonts w:ascii="Arial" w:hAnsi="Arial" w:cs="Arial"/>
          <w:lang w:val="ru-RU"/>
        </w:rPr>
        <w:t xml:space="preserve"> частот от 30 до 1000</w:t>
      </w:r>
      <w:r w:rsidR="0089119E" w:rsidRPr="004551D6">
        <w:rPr>
          <w:rFonts w:ascii="Arial" w:hAnsi="Arial" w:cs="Arial"/>
          <w:lang w:val="ru-RU"/>
        </w:rPr>
        <w:t xml:space="preserve"> </w:t>
      </w:r>
      <w:r w:rsidRPr="004551D6">
        <w:rPr>
          <w:rFonts w:ascii="Arial" w:hAnsi="Arial" w:cs="Arial"/>
          <w:lang w:val="ru-RU"/>
        </w:rPr>
        <w:t xml:space="preserve">МГц приведены в </w:t>
      </w:r>
      <w:r w:rsidR="00964036">
        <w:rPr>
          <w:rFonts w:ascii="Arial" w:hAnsi="Arial" w:cs="Arial"/>
          <w:lang w:val="ru-RU"/>
        </w:rPr>
        <w:t>п</w:t>
      </w:r>
      <w:r w:rsidRPr="004551D6">
        <w:rPr>
          <w:rFonts w:ascii="Arial" w:hAnsi="Arial" w:cs="Arial"/>
          <w:lang w:val="ru-RU"/>
        </w:rPr>
        <w:t xml:space="preserve">риложении </w:t>
      </w:r>
      <w:r w:rsidRPr="004551D6">
        <w:rPr>
          <w:rFonts w:ascii="Arial" w:hAnsi="Arial" w:cs="Arial"/>
        </w:rPr>
        <w:t>D</w:t>
      </w:r>
      <w:r w:rsidR="009F64F1" w:rsidRPr="004551D6">
        <w:rPr>
          <w:rFonts w:ascii="Arial" w:hAnsi="Arial" w:cs="Arial"/>
          <w:lang w:val="ru-RU"/>
        </w:rPr>
        <w:t>. Процедуры</w:t>
      </w:r>
      <w:r w:rsidRPr="004551D6">
        <w:rPr>
          <w:rFonts w:ascii="Arial" w:hAnsi="Arial" w:cs="Arial"/>
          <w:lang w:val="ru-RU"/>
        </w:rPr>
        <w:t xml:space="preserve"> </w:t>
      </w:r>
      <w:proofErr w:type="spellStart"/>
      <w:r w:rsidR="0086005C" w:rsidRPr="004551D6">
        <w:rPr>
          <w:rFonts w:ascii="Arial" w:hAnsi="Arial" w:cs="Arial"/>
          <w:lang w:val="ru-RU"/>
        </w:rPr>
        <w:t>валидац</w:t>
      </w:r>
      <w:r w:rsidR="009F64F1" w:rsidRPr="004551D6">
        <w:rPr>
          <w:rFonts w:ascii="Arial" w:hAnsi="Arial" w:cs="Arial"/>
          <w:lang w:val="ru-RU"/>
        </w:rPr>
        <w:t>ии</w:t>
      </w:r>
      <w:proofErr w:type="spellEnd"/>
      <w:r w:rsidRPr="004551D6">
        <w:rPr>
          <w:rFonts w:ascii="Arial" w:hAnsi="Arial" w:cs="Arial"/>
          <w:lang w:val="ru-RU"/>
        </w:rPr>
        <w:t xml:space="preserve"> </w:t>
      </w:r>
      <w:r w:rsidRPr="004551D6">
        <w:rPr>
          <w:rFonts w:ascii="Arial" w:hAnsi="Arial" w:cs="Arial"/>
        </w:rPr>
        <w:t>OATS</w:t>
      </w:r>
      <w:r w:rsidR="009F64F1" w:rsidRPr="004551D6">
        <w:rPr>
          <w:rFonts w:ascii="Arial" w:hAnsi="Arial" w:cs="Arial"/>
          <w:lang w:val="ru-RU"/>
        </w:rPr>
        <w:t xml:space="preserve"> приведены</w:t>
      </w:r>
      <w:r w:rsidRPr="004551D6">
        <w:rPr>
          <w:rFonts w:ascii="Arial" w:hAnsi="Arial" w:cs="Arial"/>
          <w:lang w:val="ru-RU"/>
        </w:rPr>
        <w:t xml:space="preserve"> в подразделах 6.6 и 6.7. В Приложении </w:t>
      </w:r>
      <w:r w:rsidRPr="004551D6">
        <w:rPr>
          <w:rFonts w:ascii="Arial" w:hAnsi="Arial" w:cs="Arial"/>
        </w:rPr>
        <w:t>F</w:t>
      </w:r>
      <w:r w:rsidRPr="004551D6">
        <w:rPr>
          <w:rFonts w:ascii="Arial" w:hAnsi="Arial" w:cs="Arial"/>
          <w:lang w:val="ru-RU"/>
        </w:rPr>
        <w:t xml:space="preserve"> рассматривается базис для критерия приемлемости.</w:t>
      </w:r>
    </w:p>
    <w:p w:rsidR="0089119E" w:rsidRPr="004551D6" w:rsidRDefault="00013ADF" w:rsidP="004551D6">
      <w:pPr>
        <w:spacing w:line="360" w:lineRule="auto"/>
        <w:ind w:firstLine="720"/>
        <w:rPr>
          <w:rFonts w:ascii="Arial" w:hAnsi="Arial" w:cs="Arial"/>
          <w:b/>
          <w:lang w:val="ru-RU"/>
        </w:rPr>
      </w:pPr>
      <w:r w:rsidRPr="004551D6">
        <w:rPr>
          <w:rFonts w:ascii="Arial" w:hAnsi="Arial" w:cs="Arial"/>
          <w:b/>
          <w:lang w:val="ru-RU"/>
        </w:rPr>
        <w:t xml:space="preserve">6.2.2 </w:t>
      </w:r>
      <w:r w:rsidR="0089119E" w:rsidRPr="004551D6">
        <w:rPr>
          <w:rFonts w:ascii="Arial" w:hAnsi="Arial" w:cs="Arial"/>
          <w:b/>
          <w:lang w:val="ru-RU"/>
        </w:rPr>
        <w:t>Ограждение для защиты от непогоды</w:t>
      </w:r>
    </w:p>
    <w:p w:rsidR="0089119E" w:rsidRPr="004551D6" w:rsidRDefault="0089119E" w:rsidP="004551D6">
      <w:pPr>
        <w:spacing w:line="360" w:lineRule="auto"/>
        <w:ind w:firstLine="720"/>
        <w:rPr>
          <w:rFonts w:ascii="Arial" w:hAnsi="Arial" w:cs="Arial"/>
          <w:lang w:val="ru-RU"/>
        </w:rPr>
      </w:pPr>
      <w:r w:rsidRPr="004551D6">
        <w:rPr>
          <w:rFonts w:ascii="Arial" w:hAnsi="Arial" w:cs="Arial"/>
          <w:lang w:val="ru-RU"/>
        </w:rPr>
        <w:t xml:space="preserve">Если испытательная площадка используется весь год, то желательно иметь защиту от неблагоприятных погодных условий. Конструкция защитного сооружения может </w:t>
      </w:r>
      <w:r w:rsidR="00964036" w:rsidRPr="004551D6">
        <w:rPr>
          <w:rFonts w:ascii="Arial" w:hAnsi="Arial" w:cs="Arial"/>
          <w:lang w:val="ru-RU"/>
        </w:rPr>
        <w:t xml:space="preserve">защищать </w:t>
      </w:r>
      <w:r w:rsidRPr="004551D6">
        <w:rPr>
          <w:rFonts w:ascii="Arial" w:hAnsi="Arial" w:cs="Arial"/>
          <w:lang w:val="ru-RU"/>
        </w:rPr>
        <w:t xml:space="preserve">либо всю испытательную площадку, включая испытуемое оборудование и измерительную антенну для измерения </w:t>
      </w:r>
      <w:r w:rsidRPr="004551D6">
        <w:rPr>
          <w:rFonts w:ascii="Arial" w:hAnsi="Arial" w:cs="Arial"/>
          <w:lang w:val="ru-RU"/>
        </w:rPr>
        <w:lastRenderedPageBreak/>
        <w:t>напряженности поля, либо только испытуемое оборудование. Используемые материалы должны быть прозрачными для радиочастоты, чтобы не вызывать нежелательных отражений и затухания поля, излучаемого испытуемым оборудованием (</w:t>
      </w:r>
      <w:r w:rsidR="0090389F">
        <w:rPr>
          <w:rFonts w:ascii="Arial" w:hAnsi="Arial" w:cs="Arial"/>
          <w:lang w:val="ru-RU"/>
        </w:rPr>
        <w:t>см.</w:t>
      </w:r>
      <w:r w:rsidR="0090389F" w:rsidRPr="00BE257E">
        <w:rPr>
          <w:rFonts w:ascii="Arial" w:hAnsi="Arial" w:cs="Arial"/>
          <w:lang w:val="ru-RU"/>
        </w:rPr>
        <w:t xml:space="preserve"> </w:t>
      </w:r>
      <w:r w:rsidRPr="004551D6">
        <w:rPr>
          <w:rFonts w:ascii="Arial" w:hAnsi="Arial" w:cs="Arial"/>
          <w:lang w:val="ru-RU"/>
        </w:rPr>
        <w:t>6.3.1).</w:t>
      </w:r>
    </w:p>
    <w:p w:rsidR="0089119E" w:rsidRPr="004551D6" w:rsidRDefault="0089119E" w:rsidP="004551D6">
      <w:pPr>
        <w:spacing w:line="360" w:lineRule="auto"/>
        <w:ind w:firstLine="720"/>
        <w:rPr>
          <w:rFonts w:ascii="Arial" w:hAnsi="Arial" w:cs="Arial"/>
          <w:lang w:val="ru-RU"/>
        </w:rPr>
      </w:pPr>
      <w:r w:rsidRPr="004551D6">
        <w:rPr>
          <w:rFonts w:ascii="Arial" w:hAnsi="Arial" w:cs="Arial"/>
          <w:lang w:val="ru-RU"/>
        </w:rPr>
        <w:t>Конструкция сооружения, защищающая от непогоды, должна иметь форму, позволяющую легко удалять снег, лед или воду. Более подробн</w:t>
      </w:r>
      <w:r w:rsidR="00964036">
        <w:rPr>
          <w:rFonts w:ascii="Arial" w:hAnsi="Arial" w:cs="Arial"/>
          <w:lang w:val="ru-RU"/>
        </w:rPr>
        <w:t>ая</w:t>
      </w:r>
      <w:r w:rsidRPr="004551D6">
        <w:rPr>
          <w:rFonts w:ascii="Arial" w:hAnsi="Arial" w:cs="Arial"/>
          <w:lang w:val="ru-RU"/>
        </w:rPr>
        <w:t xml:space="preserve"> информаци</w:t>
      </w:r>
      <w:r w:rsidR="00964036">
        <w:rPr>
          <w:rFonts w:ascii="Arial" w:hAnsi="Arial" w:cs="Arial"/>
          <w:lang w:val="ru-RU"/>
        </w:rPr>
        <w:t>я</w:t>
      </w:r>
      <w:r w:rsidRPr="004551D6">
        <w:rPr>
          <w:rFonts w:ascii="Arial" w:hAnsi="Arial" w:cs="Arial"/>
          <w:lang w:val="ru-RU"/>
        </w:rPr>
        <w:t xml:space="preserve"> </w:t>
      </w:r>
      <w:r w:rsidR="00964036">
        <w:rPr>
          <w:rFonts w:ascii="Arial" w:hAnsi="Arial" w:cs="Arial"/>
          <w:lang w:val="ru-RU"/>
        </w:rPr>
        <w:t>представлена</w:t>
      </w:r>
      <w:r w:rsidRPr="004551D6">
        <w:rPr>
          <w:rFonts w:ascii="Arial" w:hAnsi="Arial" w:cs="Arial"/>
          <w:lang w:val="ru-RU"/>
        </w:rPr>
        <w:t xml:space="preserve"> в </w:t>
      </w:r>
      <w:r w:rsidR="00964036">
        <w:rPr>
          <w:rFonts w:ascii="Arial" w:hAnsi="Arial" w:cs="Arial"/>
          <w:lang w:val="ru-RU"/>
        </w:rPr>
        <w:t>п</w:t>
      </w:r>
      <w:r w:rsidRPr="004551D6">
        <w:rPr>
          <w:rFonts w:ascii="Arial" w:hAnsi="Arial" w:cs="Arial"/>
          <w:lang w:val="ru-RU"/>
        </w:rPr>
        <w:t xml:space="preserve">риложении </w:t>
      </w:r>
      <w:r w:rsidRPr="004551D6">
        <w:rPr>
          <w:rFonts w:ascii="Arial" w:hAnsi="Arial" w:cs="Arial"/>
        </w:rPr>
        <w:t>D</w:t>
      </w:r>
      <w:r w:rsidRPr="004551D6">
        <w:rPr>
          <w:rFonts w:ascii="Arial" w:hAnsi="Arial" w:cs="Arial"/>
          <w:lang w:val="ru-RU"/>
        </w:rPr>
        <w:t>.</w:t>
      </w:r>
    </w:p>
    <w:p w:rsidR="004607B8" w:rsidRPr="004551D6" w:rsidRDefault="00013ADF" w:rsidP="004551D6">
      <w:pPr>
        <w:spacing w:line="360" w:lineRule="auto"/>
        <w:ind w:firstLine="720"/>
        <w:rPr>
          <w:rFonts w:ascii="Arial" w:hAnsi="Arial" w:cs="Arial"/>
          <w:b/>
          <w:lang w:val="ru-RU"/>
        </w:rPr>
      </w:pPr>
      <w:r w:rsidRPr="004551D6">
        <w:rPr>
          <w:rFonts w:ascii="Arial" w:hAnsi="Arial" w:cs="Arial"/>
          <w:b/>
          <w:lang w:val="ru-RU"/>
        </w:rPr>
        <w:t xml:space="preserve">6.2.3 </w:t>
      </w:r>
      <w:r w:rsidR="0089119E" w:rsidRPr="004551D6">
        <w:rPr>
          <w:rFonts w:ascii="Arial" w:hAnsi="Arial" w:cs="Arial"/>
          <w:b/>
          <w:lang w:val="ru-RU"/>
        </w:rPr>
        <w:t>Зона, свободная от препятствий</w:t>
      </w:r>
    </w:p>
    <w:p w:rsidR="0089119E" w:rsidRPr="004551D6" w:rsidRDefault="0089119E" w:rsidP="004551D6">
      <w:pPr>
        <w:spacing w:line="360" w:lineRule="auto"/>
        <w:ind w:firstLine="720"/>
        <w:rPr>
          <w:rFonts w:ascii="Arial" w:hAnsi="Arial" w:cs="Arial"/>
          <w:lang w:val="ru-RU"/>
        </w:rPr>
      </w:pPr>
      <w:r w:rsidRPr="004551D6">
        <w:rPr>
          <w:rFonts w:ascii="Arial" w:hAnsi="Arial" w:cs="Arial"/>
          <w:lang w:val="ru-RU"/>
        </w:rPr>
        <w:t>Для открытых испытательных площадок требуется свободная от препятствий зона вокруг испытуемого оборудования и антенны для измерений напряж</w:t>
      </w:r>
      <w:r w:rsidR="0091620C">
        <w:rPr>
          <w:rFonts w:ascii="Arial" w:hAnsi="Arial" w:cs="Arial"/>
          <w:lang w:val="ru-RU"/>
        </w:rPr>
        <w:t>е</w:t>
      </w:r>
      <w:r w:rsidRPr="004551D6">
        <w:rPr>
          <w:rFonts w:ascii="Arial" w:hAnsi="Arial" w:cs="Arial"/>
          <w:lang w:val="ru-RU"/>
        </w:rPr>
        <w:t xml:space="preserve">нности поля. Зона, свободная от препятствий, должна быть </w:t>
      </w:r>
      <w:r w:rsidR="0091620C">
        <w:rPr>
          <w:rFonts w:ascii="Arial" w:hAnsi="Arial" w:cs="Arial"/>
          <w:lang w:val="ru-RU"/>
        </w:rPr>
        <w:t>освобождена</w:t>
      </w:r>
      <w:r w:rsidRPr="004551D6">
        <w:rPr>
          <w:rFonts w:ascii="Arial" w:hAnsi="Arial" w:cs="Arial"/>
          <w:lang w:val="ru-RU"/>
        </w:rPr>
        <w:t xml:space="preserve"> от значимых объектов, рассеивающих электромагнитные поля, и быть достаточно большой, чтобы рассеивающие объекты вне зоны, свободной от препятствий, оказывали небольшое воздействие на поля, измеряемые с помощью антенны для измерений напряж</w:t>
      </w:r>
      <w:r w:rsidR="0091620C">
        <w:rPr>
          <w:rFonts w:ascii="Arial" w:hAnsi="Arial" w:cs="Arial"/>
          <w:lang w:val="ru-RU"/>
        </w:rPr>
        <w:t>е</w:t>
      </w:r>
      <w:r w:rsidRPr="004551D6">
        <w:rPr>
          <w:rFonts w:ascii="Arial" w:hAnsi="Arial" w:cs="Arial"/>
          <w:lang w:val="ru-RU"/>
        </w:rPr>
        <w:t xml:space="preserve">нности поля. Для определения адекватности данной зоны необходимо провести испытания </w:t>
      </w:r>
      <w:r w:rsidR="008C424A">
        <w:rPr>
          <w:rFonts w:ascii="Arial" w:hAnsi="Arial" w:cs="Arial"/>
          <w:lang w:val="ru-RU"/>
        </w:rPr>
        <w:t xml:space="preserve">при </w:t>
      </w:r>
      <w:proofErr w:type="spellStart"/>
      <w:r w:rsidR="0086005C" w:rsidRPr="004551D6">
        <w:rPr>
          <w:rFonts w:ascii="Arial" w:hAnsi="Arial" w:cs="Arial"/>
          <w:lang w:val="ru-RU"/>
        </w:rPr>
        <w:t>валидац</w:t>
      </w:r>
      <w:r w:rsidR="008C424A">
        <w:rPr>
          <w:rFonts w:ascii="Arial" w:hAnsi="Arial" w:cs="Arial"/>
          <w:lang w:val="ru-RU"/>
        </w:rPr>
        <w:t>ии</w:t>
      </w:r>
      <w:proofErr w:type="spellEnd"/>
      <w:r w:rsidRPr="004551D6">
        <w:rPr>
          <w:rFonts w:ascii="Arial" w:hAnsi="Arial" w:cs="Arial"/>
          <w:lang w:val="ru-RU"/>
        </w:rPr>
        <w:t xml:space="preserve"> площадки.</w:t>
      </w:r>
    </w:p>
    <w:p w:rsidR="0089119E" w:rsidRPr="004551D6" w:rsidRDefault="0089119E" w:rsidP="004551D6">
      <w:pPr>
        <w:spacing w:line="360" w:lineRule="auto"/>
        <w:ind w:firstLine="720"/>
        <w:rPr>
          <w:rFonts w:ascii="Arial" w:hAnsi="Arial" w:cs="Arial"/>
          <w:lang w:val="ru-RU"/>
        </w:rPr>
      </w:pPr>
      <w:r w:rsidRPr="004551D6">
        <w:rPr>
          <w:rFonts w:ascii="Arial" w:hAnsi="Arial" w:cs="Arial"/>
          <w:lang w:val="ru-RU"/>
        </w:rPr>
        <w:t xml:space="preserve">Так как величина поля, рассеиваемого от объекта, зависит от многих факторов (размера объекта, расстояния от испытуемого оборудования, ориентации относительно </w:t>
      </w:r>
      <w:r w:rsidRPr="004551D6">
        <w:rPr>
          <w:rFonts w:ascii="Arial" w:hAnsi="Arial" w:cs="Arial"/>
        </w:rPr>
        <w:t>EUT</w:t>
      </w:r>
      <w:r w:rsidRPr="004551D6">
        <w:rPr>
          <w:rFonts w:ascii="Arial" w:hAnsi="Arial" w:cs="Arial"/>
          <w:lang w:val="ru-RU"/>
        </w:rPr>
        <w:t>, удельной электропроводности и диэлектрической проницаемости объекта, частоты и т.</w:t>
      </w:r>
      <w:r w:rsidR="00125B7B">
        <w:rPr>
          <w:rFonts w:ascii="Arial" w:hAnsi="Arial" w:cs="Arial"/>
          <w:lang w:val="ru-RU"/>
        </w:rPr>
        <w:t xml:space="preserve"> </w:t>
      </w:r>
      <w:r w:rsidRPr="004551D6">
        <w:rPr>
          <w:rFonts w:ascii="Arial" w:hAnsi="Arial" w:cs="Arial"/>
          <w:lang w:val="ru-RU"/>
        </w:rPr>
        <w:t xml:space="preserve">п.), то определять приемлемую свободную от препятствий зону, необходимую и достаточную для всех применений, </w:t>
      </w:r>
      <w:r w:rsidR="0091620C">
        <w:rPr>
          <w:rFonts w:ascii="Arial" w:hAnsi="Arial" w:cs="Arial"/>
          <w:lang w:val="ru-RU"/>
        </w:rPr>
        <w:t>–</w:t>
      </w:r>
      <w:r w:rsidRPr="004551D6">
        <w:rPr>
          <w:rFonts w:ascii="Arial" w:hAnsi="Arial" w:cs="Arial"/>
          <w:lang w:val="ru-RU"/>
        </w:rPr>
        <w:t xml:space="preserve"> непрактично. Размер и очертания свободной от препятствий зоны зависят от измерительного расстояния и от того, будут ли поворачивать испытуемое оборудование. Если площадка оборудована поворотной платформой </w:t>
      </w:r>
      <w:r w:rsidR="0091620C">
        <w:rPr>
          <w:rFonts w:ascii="Arial" w:hAnsi="Arial" w:cs="Arial"/>
          <w:lang w:val="ru-RU"/>
        </w:rPr>
        <w:t>(</w:t>
      </w:r>
      <w:r w:rsidRPr="004551D6">
        <w:rPr>
          <w:rFonts w:ascii="Arial" w:hAnsi="Arial" w:cs="Arial"/>
          <w:lang w:val="ru-RU"/>
        </w:rPr>
        <w:t>столом</w:t>
      </w:r>
      <w:r w:rsidR="0091620C">
        <w:rPr>
          <w:rFonts w:ascii="Arial" w:hAnsi="Arial" w:cs="Arial"/>
          <w:lang w:val="ru-RU"/>
        </w:rPr>
        <w:t>)</w:t>
      </w:r>
      <w:r w:rsidRPr="004551D6">
        <w:rPr>
          <w:rFonts w:ascii="Arial" w:hAnsi="Arial" w:cs="Arial"/>
          <w:lang w:val="ru-RU"/>
        </w:rPr>
        <w:t xml:space="preserve">, то рекомендуется, чтобы свободная от препятствий зона </w:t>
      </w:r>
      <w:r w:rsidR="00601FA3" w:rsidRPr="004551D6">
        <w:rPr>
          <w:rFonts w:ascii="Arial" w:hAnsi="Arial" w:cs="Arial"/>
          <w:lang w:val="ru-RU"/>
        </w:rPr>
        <w:t>имела форму эллипса</w:t>
      </w:r>
      <w:r w:rsidRPr="004551D6">
        <w:rPr>
          <w:rFonts w:ascii="Arial" w:hAnsi="Arial" w:cs="Arial"/>
          <w:lang w:val="ru-RU"/>
        </w:rPr>
        <w:t>, при этом при</w:t>
      </w:r>
      <w:r w:rsidR="00814065">
        <w:rPr>
          <w:rFonts w:ascii="Arial" w:hAnsi="Arial" w:cs="Arial"/>
          <w:lang w:val="ru-RU"/>
        </w:rPr>
        <w:t>е</w:t>
      </w:r>
      <w:r w:rsidRPr="004551D6">
        <w:rPr>
          <w:rFonts w:ascii="Arial" w:hAnsi="Arial" w:cs="Arial"/>
          <w:lang w:val="ru-RU"/>
        </w:rPr>
        <w:t>мн</w:t>
      </w:r>
      <w:r w:rsidR="00814065">
        <w:rPr>
          <w:rFonts w:ascii="Arial" w:hAnsi="Arial" w:cs="Arial"/>
          <w:lang w:val="ru-RU"/>
        </w:rPr>
        <w:t>ую</w:t>
      </w:r>
      <w:r w:rsidRPr="004551D6">
        <w:rPr>
          <w:rFonts w:ascii="Arial" w:hAnsi="Arial" w:cs="Arial"/>
          <w:lang w:val="ru-RU"/>
        </w:rPr>
        <w:t xml:space="preserve"> антенн</w:t>
      </w:r>
      <w:r w:rsidR="00814065">
        <w:rPr>
          <w:rFonts w:ascii="Arial" w:hAnsi="Arial" w:cs="Arial"/>
          <w:lang w:val="ru-RU"/>
        </w:rPr>
        <w:t>у</w:t>
      </w:r>
      <w:r w:rsidRPr="004551D6">
        <w:rPr>
          <w:rFonts w:ascii="Arial" w:hAnsi="Arial" w:cs="Arial"/>
          <w:lang w:val="ru-RU"/>
        </w:rPr>
        <w:t xml:space="preserve"> и испытуемое оборудование располага</w:t>
      </w:r>
      <w:r w:rsidR="00814065">
        <w:rPr>
          <w:rFonts w:ascii="Arial" w:hAnsi="Arial" w:cs="Arial"/>
          <w:lang w:val="ru-RU"/>
        </w:rPr>
        <w:t>ю</w:t>
      </w:r>
      <w:r w:rsidR="00EC044E">
        <w:rPr>
          <w:rFonts w:ascii="Arial" w:hAnsi="Arial" w:cs="Arial"/>
          <w:lang w:val="ru-RU"/>
        </w:rPr>
        <w:t>т в дву</w:t>
      </w:r>
      <w:r w:rsidRPr="004551D6">
        <w:rPr>
          <w:rFonts w:ascii="Arial" w:hAnsi="Arial" w:cs="Arial"/>
          <w:lang w:val="ru-RU"/>
        </w:rPr>
        <w:t xml:space="preserve">х фокусах, главная ось должна быть равна удвоенному измерительному расстоянию, а малая ось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Pr="004551D6">
        <w:rPr>
          <w:rFonts w:ascii="Arial" w:hAnsi="Arial" w:cs="Arial"/>
          <w:lang w:val="ru-RU"/>
        </w:rPr>
        <w:t xml:space="preserve">произведению измерительного расстояния на </w:t>
      </w:r>
      <w:r w:rsidR="00FB707D" w:rsidRPr="00FB707D">
        <w:rPr>
          <w:rFonts w:ascii="Arial" w:hAnsi="Arial" w:cs="Arial"/>
          <w:b/>
          <w:lang w:val="ru-RU"/>
        </w:rPr>
        <w:t>√</w:t>
      </w:r>
      <w:r w:rsidR="00FB707D" w:rsidRPr="00FB707D">
        <w:rPr>
          <w:rFonts w:ascii="Arial" w:hAnsi="Arial" w:cs="Arial"/>
          <w:lang w:val="ru-RU"/>
        </w:rPr>
        <w:t>3</w:t>
      </w:r>
      <w:r w:rsidR="00FB707D" w:rsidRPr="004551D6">
        <w:rPr>
          <w:rFonts w:ascii="Arial" w:hAnsi="Arial" w:cs="Arial"/>
          <w:lang w:val="ru-RU"/>
        </w:rPr>
        <w:t xml:space="preserve"> </w:t>
      </w:r>
      <w:r w:rsidR="00304CB5" w:rsidRPr="004551D6">
        <w:rPr>
          <w:rFonts w:ascii="Arial" w:hAnsi="Arial" w:cs="Arial"/>
          <w:lang w:val="ru-RU"/>
        </w:rPr>
        <w:t>(</w:t>
      </w:r>
      <w:r w:rsidR="0090389F">
        <w:rPr>
          <w:rFonts w:ascii="Arial" w:hAnsi="Arial" w:cs="Arial"/>
          <w:lang w:val="ru-RU"/>
        </w:rPr>
        <w:t>см.</w:t>
      </w:r>
      <w:r w:rsidR="0090389F" w:rsidRPr="00BE257E">
        <w:rPr>
          <w:rFonts w:ascii="Arial" w:hAnsi="Arial" w:cs="Arial"/>
          <w:lang w:val="ru-RU"/>
        </w:rPr>
        <w:t xml:space="preserve"> </w:t>
      </w:r>
      <w:r w:rsidR="00304CB5" w:rsidRPr="004551D6">
        <w:rPr>
          <w:rFonts w:ascii="Arial" w:hAnsi="Arial" w:cs="Arial"/>
          <w:lang w:val="ru-RU"/>
        </w:rPr>
        <w:t>р</w:t>
      </w:r>
      <w:r w:rsidRPr="004551D6">
        <w:rPr>
          <w:rFonts w:ascii="Arial" w:hAnsi="Arial" w:cs="Arial"/>
          <w:lang w:val="ru-RU"/>
        </w:rPr>
        <w:t>исунок 5).</w:t>
      </w:r>
    </w:p>
    <w:p w:rsidR="0089119E" w:rsidRPr="004551D6" w:rsidRDefault="0089119E" w:rsidP="004551D6">
      <w:pPr>
        <w:spacing w:line="360" w:lineRule="auto"/>
        <w:ind w:firstLine="720"/>
        <w:rPr>
          <w:rFonts w:ascii="Arial" w:hAnsi="Arial" w:cs="Arial"/>
          <w:lang w:val="ru-RU"/>
        </w:rPr>
      </w:pPr>
      <w:r w:rsidRPr="004551D6">
        <w:rPr>
          <w:rFonts w:ascii="Arial" w:hAnsi="Arial" w:cs="Arial"/>
          <w:lang w:val="ru-RU"/>
        </w:rPr>
        <w:t>Для этого эллипса трасса мешающего луча, отраж</w:t>
      </w:r>
      <w:r w:rsidR="00886855">
        <w:rPr>
          <w:rFonts w:ascii="Arial" w:hAnsi="Arial" w:cs="Arial"/>
          <w:lang w:val="ru-RU"/>
        </w:rPr>
        <w:t>е</w:t>
      </w:r>
      <w:r w:rsidRPr="004551D6">
        <w:rPr>
          <w:rFonts w:ascii="Arial" w:hAnsi="Arial" w:cs="Arial"/>
          <w:lang w:val="ru-RU"/>
        </w:rPr>
        <w:t>нного от любого объекта на периметре, равна удвоенной длине трассы прямого луча между фокусами. Если</w:t>
      </w:r>
      <w:r w:rsidR="00601FA3" w:rsidRPr="004551D6">
        <w:rPr>
          <w:rFonts w:ascii="Arial" w:hAnsi="Arial" w:cs="Arial"/>
          <w:lang w:val="ru-RU"/>
        </w:rPr>
        <w:t xml:space="preserve"> испытуемое оборудование больших размеров устанавливают</w:t>
      </w:r>
      <w:r w:rsidRPr="004551D6">
        <w:rPr>
          <w:rFonts w:ascii="Arial" w:hAnsi="Arial" w:cs="Arial"/>
          <w:lang w:val="ru-RU"/>
        </w:rPr>
        <w:t xml:space="preserve"> на поворотную платформу</w:t>
      </w:r>
      <w:r w:rsidR="00601FA3" w:rsidRPr="004551D6">
        <w:rPr>
          <w:rFonts w:ascii="Arial" w:hAnsi="Arial" w:cs="Arial"/>
          <w:lang w:val="ru-RU"/>
        </w:rPr>
        <w:t>,</w:t>
      </w:r>
      <w:r w:rsidRPr="004551D6">
        <w:rPr>
          <w:rFonts w:ascii="Arial" w:hAnsi="Arial" w:cs="Arial"/>
          <w:lang w:val="ru-RU"/>
        </w:rPr>
        <w:t xml:space="preserve"> то свободн</w:t>
      </w:r>
      <w:r w:rsidR="00886855">
        <w:rPr>
          <w:rFonts w:ascii="Arial" w:hAnsi="Arial" w:cs="Arial"/>
          <w:lang w:val="ru-RU"/>
        </w:rPr>
        <w:t>ую</w:t>
      </w:r>
      <w:r w:rsidRPr="004551D6">
        <w:rPr>
          <w:rFonts w:ascii="Arial" w:hAnsi="Arial" w:cs="Arial"/>
          <w:lang w:val="ru-RU"/>
        </w:rPr>
        <w:t xml:space="preserve"> от препятствий зон</w:t>
      </w:r>
      <w:r w:rsidR="00886855">
        <w:rPr>
          <w:rFonts w:ascii="Arial" w:hAnsi="Arial" w:cs="Arial"/>
          <w:lang w:val="ru-RU"/>
        </w:rPr>
        <w:t>у</w:t>
      </w:r>
      <w:r w:rsidRPr="004551D6">
        <w:rPr>
          <w:rFonts w:ascii="Arial" w:hAnsi="Arial" w:cs="Arial"/>
          <w:lang w:val="ru-RU"/>
        </w:rPr>
        <w:t xml:space="preserve"> </w:t>
      </w:r>
      <w:r w:rsidR="00886855">
        <w:rPr>
          <w:rFonts w:ascii="Arial" w:hAnsi="Arial" w:cs="Arial"/>
          <w:lang w:val="ru-RU"/>
        </w:rPr>
        <w:t>необходимо</w:t>
      </w:r>
      <w:r w:rsidRPr="004551D6">
        <w:rPr>
          <w:rFonts w:ascii="Arial" w:hAnsi="Arial" w:cs="Arial"/>
          <w:lang w:val="ru-RU"/>
        </w:rPr>
        <w:t xml:space="preserve"> расшир</w:t>
      </w:r>
      <w:r w:rsidR="00886855">
        <w:rPr>
          <w:rFonts w:ascii="Arial" w:hAnsi="Arial" w:cs="Arial"/>
          <w:lang w:val="ru-RU"/>
        </w:rPr>
        <w:t>ить</w:t>
      </w:r>
      <w:r w:rsidRPr="004551D6">
        <w:rPr>
          <w:rFonts w:ascii="Arial" w:hAnsi="Arial" w:cs="Arial"/>
          <w:lang w:val="ru-RU"/>
        </w:rPr>
        <w:t xml:space="preserve"> таким образом, чтобы </w:t>
      </w:r>
      <w:r w:rsidR="00601FA3" w:rsidRPr="004551D6">
        <w:rPr>
          <w:rFonts w:ascii="Arial" w:hAnsi="Arial" w:cs="Arial"/>
          <w:lang w:val="ru-RU"/>
        </w:rPr>
        <w:t>по периметру испытуемого оборудования были</w:t>
      </w:r>
      <w:r w:rsidRPr="004551D6">
        <w:rPr>
          <w:rFonts w:ascii="Arial" w:hAnsi="Arial" w:cs="Arial"/>
          <w:lang w:val="ru-RU"/>
        </w:rPr>
        <w:t xml:space="preserve"> св</w:t>
      </w:r>
      <w:r w:rsidR="00601FA3" w:rsidRPr="004551D6">
        <w:rPr>
          <w:rFonts w:ascii="Arial" w:hAnsi="Arial" w:cs="Arial"/>
          <w:lang w:val="ru-RU"/>
        </w:rPr>
        <w:t>ободные от препятствий просветы.</w:t>
      </w:r>
    </w:p>
    <w:p w:rsidR="0089119E" w:rsidRPr="004551D6" w:rsidRDefault="0089119E" w:rsidP="004551D6">
      <w:pPr>
        <w:spacing w:line="360" w:lineRule="auto"/>
        <w:ind w:firstLine="720"/>
        <w:rPr>
          <w:rFonts w:ascii="Arial" w:hAnsi="Arial" w:cs="Arial"/>
          <w:lang w:val="ru-RU"/>
        </w:rPr>
      </w:pPr>
      <w:r w:rsidRPr="004551D6">
        <w:rPr>
          <w:rFonts w:ascii="Arial" w:hAnsi="Arial" w:cs="Arial"/>
          <w:lang w:val="ru-RU"/>
        </w:rPr>
        <w:lastRenderedPageBreak/>
        <w:t xml:space="preserve">Если площадка не оборудована поворотной платформой </w:t>
      </w:r>
      <w:r w:rsidR="00886855">
        <w:rPr>
          <w:rFonts w:ascii="Arial" w:hAnsi="Arial" w:cs="Arial"/>
          <w:lang w:val="ru-RU"/>
        </w:rPr>
        <w:t>(</w:t>
      </w:r>
      <w:r w:rsidRPr="004551D6">
        <w:rPr>
          <w:rFonts w:ascii="Arial" w:hAnsi="Arial" w:cs="Arial"/>
          <w:lang w:val="ru-RU"/>
        </w:rPr>
        <w:t>столом</w:t>
      </w:r>
      <w:r w:rsidR="00886855">
        <w:rPr>
          <w:rFonts w:ascii="Arial" w:hAnsi="Arial" w:cs="Arial"/>
          <w:lang w:val="ru-RU"/>
        </w:rPr>
        <w:t>)</w:t>
      </w:r>
      <w:r w:rsidRPr="004551D6">
        <w:rPr>
          <w:rFonts w:ascii="Arial" w:hAnsi="Arial" w:cs="Arial"/>
          <w:lang w:val="ru-RU"/>
        </w:rPr>
        <w:t>, т.</w:t>
      </w:r>
      <w:r w:rsidR="00125B7B">
        <w:rPr>
          <w:rFonts w:ascii="Arial" w:hAnsi="Arial" w:cs="Arial"/>
          <w:lang w:val="ru-RU"/>
        </w:rPr>
        <w:t xml:space="preserve"> </w:t>
      </w:r>
      <w:r w:rsidRPr="004551D6">
        <w:rPr>
          <w:rFonts w:ascii="Arial" w:hAnsi="Arial" w:cs="Arial"/>
          <w:lang w:val="ru-RU"/>
        </w:rPr>
        <w:t xml:space="preserve">е. </w:t>
      </w:r>
      <w:r w:rsidRPr="004551D6">
        <w:rPr>
          <w:rFonts w:ascii="Arial" w:hAnsi="Arial" w:cs="Arial"/>
        </w:rPr>
        <w:t>EUT</w:t>
      </w:r>
      <w:r w:rsidRPr="004551D6">
        <w:rPr>
          <w:rFonts w:ascii="Arial" w:hAnsi="Arial" w:cs="Arial"/>
          <w:lang w:val="ru-RU"/>
        </w:rPr>
        <w:t xml:space="preserve"> стационарно, то рекомендуемая свободная от препятствий зона представляет собой круг такого размера, что</w:t>
      </w:r>
      <w:r w:rsidR="00886855">
        <w:rPr>
          <w:rFonts w:ascii="Arial" w:hAnsi="Arial" w:cs="Arial"/>
          <w:lang w:val="ru-RU"/>
        </w:rPr>
        <w:t>бы</w:t>
      </w:r>
      <w:r w:rsidRPr="004551D6">
        <w:rPr>
          <w:rFonts w:ascii="Arial" w:hAnsi="Arial" w:cs="Arial"/>
          <w:lang w:val="ru-RU"/>
        </w:rPr>
        <w:t xml:space="preserve"> радиальное расстояние от контура испытуемого оборудования до границы зоны было больше или равно измерительному расстоянию, умноженному на 1,5 (</w:t>
      </w:r>
      <w:r w:rsidR="00125B7B" w:rsidRPr="004551D6">
        <w:rPr>
          <w:rFonts w:ascii="Arial" w:hAnsi="Arial" w:cs="Arial"/>
          <w:lang w:val="ru-RU"/>
        </w:rPr>
        <w:t>см</w:t>
      </w:r>
      <w:r w:rsidR="00125B7B">
        <w:rPr>
          <w:rFonts w:ascii="Arial" w:hAnsi="Arial" w:cs="Arial"/>
          <w:lang w:val="ru-RU"/>
        </w:rPr>
        <w:t>.</w:t>
      </w:r>
      <w:r w:rsidR="00125B7B" w:rsidRPr="004551D6">
        <w:rPr>
          <w:rFonts w:ascii="Arial" w:hAnsi="Arial" w:cs="Arial"/>
          <w:lang w:val="ru-RU"/>
        </w:rPr>
        <w:t xml:space="preserve"> </w:t>
      </w:r>
      <w:r w:rsidR="00304CB5" w:rsidRPr="004551D6">
        <w:rPr>
          <w:rFonts w:ascii="Arial" w:hAnsi="Arial" w:cs="Arial"/>
          <w:lang w:val="ru-RU"/>
        </w:rPr>
        <w:t>р</w:t>
      </w:r>
      <w:r w:rsidRPr="004551D6">
        <w:rPr>
          <w:rFonts w:ascii="Arial" w:hAnsi="Arial" w:cs="Arial"/>
          <w:lang w:val="ru-RU"/>
        </w:rPr>
        <w:t>исунок 6). В этом случае антенну перемещают вокруг испытуемого оборудов</w:t>
      </w:r>
      <w:r w:rsidR="00601FA3" w:rsidRPr="004551D6">
        <w:rPr>
          <w:rFonts w:ascii="Arial" w:hAnsi="Arial" w:cs="Arial"/>
          <w:lang w:val="ru-RU"/>
        </w:rPr>
        <w:t>ания на измерительном расстоянии</w:t>
      </w:r>
      <w:r w:rsidRPr="004551D6">
        <w:rPr>
          <w:rFonts w:ascii="Arial" w:hAnsi="Arial" w:cs="Arial"/>
          <w:lang w:val="ru-RU"/>
        </w:rPr>
        <w:t>.</w:t>
      </w:r>
    </w:p>
    <w:p w:rsidR="0089119E" w:rsidRPr="007022D6" w:rsidRDefault="0089119E" w:rsidP="004551D6">
      <w:pPr>
        <w:spacing w:line="360" w:lineRule="auto"/>
        <w:ind w:firstLine="720"/>
        <w:rPr>
          <w:rFonts w:ascii="Arial" w:hAnsi="Arial" w:cs="Arial"/>
          <w:lang w:val="ru-RU"/>
        </w:rPr>
      </w:pPr>
      <w:r w:rsidRPr="004551D6">
        <w:rPr>
          <w:rFonts w:ascii="Arial" w:hAnsi="Arial" w:cs="Arial"/>
          <w:lang w:val="ru-RU"/>
        </w:rPr>
        <w:t xml:space="preserve">Территория в пределах зоны, свободной от препятствий, должна быть плоской. Допустимы небольшие скаты для обеспечения необходимого дренажа. Гладкость металлической заземляющей пластины, если она используется, оговаривается в </w:t>
      </w:r>
      <w:r w:rsidRPr="004551D6">
        <w:rPr>
          <w:rFonts w:ascii="Arial" w:hAnsi="Arial" w:cs="Arial"/>
        </w:rPr>
        <w:t>D</w:t>
      </w:r>
      <w:r w:rsidRPr="004551D6">
        <w:rPr>
          <w:rFonts w:ascii="Arial" w:hAnsi="Arial" w:cs="Arial"/>
          <w:lang w:val="ru-RU"/>
        </w:rPr>
        <w:t>.2</w:t>
      </w:r>
      <w:r w:rsidR="00886855">
        <w:rPr>
          <w:rFonts w:ascii="Arial" w:hAnsi="Arial" w:cs="Arial"/>
          <w:lang w:val="ru-RU"/>
        </w:rPr>
        <w:t xml:space="preserve"> (приложение </w:t>
      </w:r>
      <w:r w:rsidR="00886855">
        <w:rPr>
          <w:rFonts w:ascii="Arial" w:hAnsi="Arial" w:cs="Arial"/>
        </w:rPr>
        <w:t>D</w:t>
      </w:r>
      <w:r w:rsidR="00886855">
        <w:rPr>
          <w:rFonts w:ascii="Arial" w:hAnsi="Arial" w:cs="Arial"/>
          <w:lang w:val="ru-RU"/>
        </w:rPr>
        <w:t>)</w:t>
      </w:r>
      <w:r w:rsidRPr="004551D6">
        <w:rPr>
          <w:rFonts w:ascii="Arial" w:hAnsi="Arial" w:cs="Arial"/>
          <w:lang w:val="ru-RU"/>
        </w:rPr>
        <w:t>. Измерительная аппаратура и персонал, проводящий испытания, должны находиться вне зоны, свободной от препятствий.</w:t>
      </w:r>
    </w:p>
    <w:p w:rsidR="0089119E" w:rsidRPr="0089119E" w:rsidRDefault="0089119E" w:rsidP="009D129B">
      <w:pPr>
        <w:spacing w:line="480" w:lineRule="auto"/>
        <w:rPr>
          <w:rFonts w:ascii="Arial" w:hAnsi="Arial" w:cs="Arial"/>
          <w:lang w:val="ru-RU"/>
        </w:rPr>
      </w:pPr>
    </w:p>
    <w:p w:rsidR="0089119E" w:rsidRPr="0089119E" w:rsidRDefault="00FB707D" w:rsidP="0074070B">
      <w:pPr>
        <w:spacing w:line="480" w:lineRule="auto"/>
        <w:jc w:val="center"/>
        <w:rPr>
          <w:rFonts w:ascii="Arial" w:hAnsi="Arial" w:cs="Arial"/>
          <w:noProof/>
          <w:lang w:val="ru-RU"/>
        </w:rPr>
      </w:pPr>
      <w:r>
        <w:rPr>
          <w:rFonts w:ascii="Arial" w:hAnsi="Arial" w:cs="Arial"/>
          <w:noProof/>
          <w:lang w:val="ru-RU" w:eastAsia="ru-RU"/>
        </w:rPr>
        <w:drawing>
          <wp:inline distT="0" distB="0" distL="0" distR="0">
            <wp:extent cx="4202224" cy="21916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_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2224" cy="2191636"/>
                    </a:xfrm>
                    <a:prstGeom prst="rect">
                      <a:avLst/>
                    </a:prstGeom>
                  </pic:spPr>
                </pic:pic>
              </a:graphicData>
            </a:graphic>
          </wp:inline>
        </w:drawing>
      </w:r>
    </w:p>
    <w:p w:rsidR="0089119E" w:rsidRPr="0089119E" w:rsidRDefault="0089119E" w:rsidP="009D129B">
      <w:pPr>
        <w:spacing w:line="480" w:lineRule="auto"/>
        <w:rPr>
          <w:rFonts w:ascii="Arial" w:hAnsi="Arial" w:cs="Arial"/>
          <w:noProof/>
          <w:lang w:val="ru-RU"/>
        </w:rPr>
      </w:pPr>
    </w:p>
    <w:p w:rsidR="0089119E" w:rsidRPr="004551D6" w:rsidRDefault="0089119E" w:rsidP="004551D6">
      <w:pPr>
        <w:spacing w:line="360" w:lineRule="auto"/>
        <w:jc w:val="center"/>
        <w:rPr>
          <w:rFonts w:ascii="Arial" w:hAnsi="Arial" w:cs="Arial"/>
          <w:noProof/>
          <w:lang w:val="ru-RU"/>
        </w:rPr>
      </w:pPr>
      <w:r w:rsidRPr="003054A7">
        <w:rPr>
          <w:rFonts w:ascii="Arial" w:hAnsi="Arial" w:cs="Arial"/>
          <w:noProof/>
          <w:lang w:val="ru-RU"/>
        </w:rPr>
        <w:t>Рисунок</w:t>
      </w:r>
      <w:r w:rsidRPr="004551D6">
        <w:rPr>
          <w:rFonts w:ascii="Arial" w:hAnsi="Arial" w:cs="Arial"/>
          <w:noProof/>
          <w:lang w:val="ru-RU"/>
        </w:rPr>
        <w:t xml:space="preserve"> 5 – Свободная от препятствий зона испытательной площадки </w:t>
      </w:r>
      <w:r w:rsidRPr="004551D6">
        <w:rPr>
          <w:rFonts w:ascii="Arial" w:hAnsi="Arial" w:cs="Arial"/>
          <w:noProof/>
          <w:lang w:val="ru-RU"/>
        </w:rPr>
        <w:br/>
        <w:t>с поворотным столом</w:t>
      </w:r>
    </w:p>
    <w:p w:rsidR="009D129B" w:rsidRPr="009D129B" w:rsidRDefault="009D129B" w:rsidP="0089119E">
      <w:pPr>
        <w:spacing w:line="480" w:lineRule="auto"/>
        <w:jc w:val="center"/>
        <w:rPr>
          <w:rFonts w:ascii="Arial" w:hAnsi="Arial" w:cs="Arial"/>
          <w:noProof/>
          <w:sz w:val="26"/>
          <w:szCs w:val="26"/>
          <w:lang w:val="ru-RU"/>
        </w:rPr>
      </w:pPr>
    </w:p>
    <w:p w:rsidR="00DE5976" w:rsidRPr="007022D6" w:rsidRDefault="00DE5976" w:rsidP="007264CD">
      <w:pPr>
        <w:spacing w:line="480" w:lineRule="auto"/>
        <w:jc w:val="center"/>
        <w:rPr>
          <w:rFonts w:ascii="Arial" w:hAnsi="Arial" w:cs="Arial"/>
          <w:sz w:val="26"/>
          <w:szCs w:val="26"/>
          <w:lang w:val="ru-RU"/>
        </w:rPr>
      </w:pPr>
    </w:p>
    <w:p w:rsidR="00DE5976" w:rsidRPr="007022D6" w:rsidRDefault="00DE5976" w:rsidP="007264CD">
      <w:pPr>
        <w:spacing w:line="480" w:lineRule="auto"/>
        <w:jc w:val="center"/>
        <w:rPr>
          <w:rFonts w:ascii="Arial" w:hAnsi="Arial" w:cs="Arial"/>
          <w:sz w:val="26"/>
          <w:szCs w:val="26"/>
          <w:lang w:val="ru-RU"/>
        </w:rPr>
      </w:pPr>
    </w:p>
    <w:p w:rsidR="00DE5976" w:rsidRDefault="00687924" w:rsidP="007264CD">
      <w:pPr>
        <w:spacing w:line="480" w:lineRule="auto"/>
        <w:jc w:val="center"/>
        <w:rPr>
          <w:rFonts w:ascii="Arial" w:hAnsi="Arial" w:cs="Arial"/>
          <w:sz w:val="26"/>
          <w:szCs w:val="26"/>
        </w:rPr>
      </w:pPr>
      <w:r>
        <w:rPr>
          <w:rFonts w:ascii="Arial" w:hAnsi="Arial" w:cs="Arial"/>
          <w:noProof/>
          <w:sz w:val="26"/>
          <w:szCs w:val="26"/>
          <w:lang w:val="ru-RU" w:eastAsia="ru-RU"/>
        </w:rPr>
        <w:lastRenderedPageBreak/>
        <w:pict>
          <v:shapetype id="_x0000_t202" coordsize="21600,21600" o:spt="202" path="m,l,21600r21600,l21600,xe">
            <v:stroke joinstyle="miter"/>
            <v:path gradientshapeok="t" o:connecttype="rect"/>
          </v:shapetype>
          <v:shape id="Text Box 3308" o:spid="_x0000_s1096" type="#_x0000_t202" style="position:absolute;left:0;text-align:left;margin-left:296.25pt;margin-top:218.75pt;width:66pt;height:11.55pt;z-index:25174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LcQA&#10;AADcAAAADwAAAGRycy9kb3ducmV2LnhtbESPzW7CMBCE75V4B2uReitOCRRIMQhaUOmRnwdYxds4&#10;JV5HsZuEt68rIfU4mplvNMt1byvRUuNLxwqeRwkI4tzpkgsFl/P+aQ7CB2SNlWNScCMP69XgYYmZ&#10;dh0fqT2FQkQI+wwVmBDqTEqfG7LoR64mjt6XayyGKJtC6ga7CLeVHCfJi7RYclwwWNObofx6+rEK&#10;PjbIZjv73Kfj97bYfd8O7bSbKPU47DevIAL14T98bx+0gnSR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y3EAAAA3AAAAA8AAAAAAAAAAAAAAAAAmAIAAGRycy9k&#10;b3ducmV2LnhtbFBLBQYAAAAABAAEAPUAAACJAwAAAAA=&#10;" stroked="f">
            <v:textbox style="mso-next-textbox:#Text Box 3308" inset=".1mm,.1mm,.1mm,.1mm">
              <w:txbxContent>
                <w:p w:rsidR="00687924" w:rsidRPr="00EC788F" w:rsidRDefault="00687924" w:rsidP="007264CD">
                  <w:pPr>
                    <w:spacing w:line="180" w:lineRule="exact"/>
                    <w:rPr>
                      <w:sz w:val="18"/>
                      <w:szCs w:val="18"/>
                      <w:lang w:val="ru-RU"/>
                    </w:rPr>
                  </w:pPr>
                  <w:r>
                    <w:rPr>
                      <w:sz w:val="18"/>
                      <w:szCs w:val="18"/>
                      <w:lang w:val="ru-RU"/>
                    </w:rPr>
                    <w:t>Граница зоны</w:t>
                  </w:r>
                </w:p>
              </w:txbxContent>
            </v:textbox>
          </v:shape>
        </w:pict>
      </w:r>
      <w:r>
        <w:rPr>
          <w:rFonts w:ascii="Arial" w:hAnsi="Arial" w:cs="Arial"/>
          <w:noProof/>
          <w:sz w:val="26"/>
          <w:szCs w:val="26"/>
          <w:lang w:val="ru-RU" w:eastAsia="ru-RU"/>
        </w:rPr>
        <w:pict>
          <v:shape id="Text Box 3307" o:spid="_x0000_s1095" type="#_x0000_t202" style="position:absolute;left:0;text-align:left;margin-left:168.1pt;margin-top:174.8pt;width:102.5pt;height:21.05pt;z-index:251740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atsQA&#10;AADcAAAADwAAAGRycy9kb3ducmV2LnhtbESPzW7CMBCE75V4B2uReitOAxRIMQhaUOmRnwdYxds4&#10;JV5HsZuEt68rIfU4mplvNMt1byvRUuNLxwqeRwkI4tzpkgsFl/P+aQ7CB2SNlWNScCMP69XgYYmZ&#10;dh0fqT2FQkQI+wwVmBDqTEqfG7LoR64mjt6XayyGKJtC6ga7CLeVTJPkRVosOS4YrOnNUH49/VgF&#10;Hxtks5197sfpe1vsvm+HdtpNlHoc9ptXEIH68B++tw9awXiR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2rbEAAAA3AAAAA8AAAAAAAAAAAAAAAAAmAIAAGRycy9k&#10;b3ducmV2LnhtbFBLBQYAAAAABAAEAPUAAACJAwAAAAA=&#10;" stroked="f">
            <v:textbox style="mso-next-textbox:#Text Box 3307" inset=".1mm,.1mm,.1mm,.1mm">
              <w:txbxContent>
                <w:p w:rsidR="00687924" w:rsidRPr="00EC788F" w:rsidRDefault="00687924" w:rsidP="007264CD">
                  <w:pPr>
                    <w:spacing w:line="180" w:lineRule="exact"/>
                    <w:rPr>
                      <w:sz w:val="18"/>
                      <w:szCs w:val="18"/>
                      <w:lang w:val="ru-RU"/>
                    </w:rPr>
                  </w:pPr>
                  <w:r>
                    <w:rPr>
                      <w:sz w:val="18"/>
                      <w:szCs w:val="18"/>
                      <w:lang w:val="ru-RU"/>
                    </w:rPr>
                    <w:t>Граница зоны, свободной от препятствий</w:t>
                  </w:r>
                </w:p>
              </w:txbxContent>
            </v:textbox>
          </v:shape>
        </w:pict>
      </w:r>
      <w:r>
        <w:rPr>
          <w:rFonts w:ascii="Arial" w:hAnsi="Arial" w:cs="Arial"/>
          <w:noProof/>
          <w:sz w:val="26"/>
          <w:szCs w:val="26"/>
          <w:lang w:val="ru-RU" w:eastAsia="ru-RU"/>
        </w:rPr>
        <w:pict>
          <v:shape id="Text Box 3306" o:spid="_x0000_s1094" type="#_x0000_t202" style="position:absolute;left:0;text-align:left;margin-left:245.4pt;margin-top:136.1pt;width:68.5pt;height:14.25pt;z-index:251739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EwcMA&#10;AADcAAAADwAAAGRycy9kb3ducmV2LnhtbESPzW7CMBCE75X6DtZW4lYc/kvAINqCoMdCH2AVL3Fo&#10;vI5ik4S3ryshcRzNzDea5bqzpWio9oVjBYN+AoI4c7rgXMHPaff6BsIHZI2lY1JwIw/r1fPTElPt&#10;Wv6m5hhyESHsU1RgQqhSKX1myKLvu4o4emdXWwxR1rnUNbYRbks5TJKptFhwXDBY0Yeh7Pd4tQr2&#10;G2TzPvvajYafTb693A7NpB0r1XvpNgsQgbrwCN/bB61gNB/A/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EwcMAAADcAAAADwAAAAAAAAAAAAAAAACYAgAAZHJzL2Rv&#10;d25yZXYueG1sUEsFBgAAAAAEAAQA9QAAAIgDAAAAAA==&#10;" stroked="f">
            <v:textbox style="mso-next-textbox:#Text Box 3306" inset=".1mm,.1mm,.1mm,.1mm">
              <w:txbxContent>
                <w:p w:rsidR="00687924" w:rsidRPr="00601FA3" w:rsidRDefault="00687924" w:rsidP="007264CD">
                  <w:pPr>
                    <w:spacing w:line="180" w:lineRule="exact"/>
                    <w:rPr>
                      <w:sz w:val="18"/>
                      <w:szCs w:val="18"/>
                      <w:lang w:val="ru-RU"/>
                    </w:rPr>
                  </w:pPr>
                  <w:r>
                    <w:rPr>
                      <w:sz w:val="18"/>
                      <w:szCs w:val="18"/>
                      <w:lang w:val="ru-RU"/>
                    </w:rPr>
                    <w:t xml:space="preserve">Периметр </w:t>
                  </w:r>
                  <w:r>
                    <w:rPr>
                      <w:sz w:val="18"/>
                      <w:szCs w:val="18"/>
                    </w:rPr>
                    <w:t>EUT</w:t>
                  </w:r>
                </w:p>
              </w:txbxContent>
            </v:textbox>
          </v:shape>
        </w:pict>
      </w:r>
      <w:r>
        <w:rPr>
          <w:rFonts w:ascii="Arial" w:hAnsi="Arial" w:cs="Arial"/>
          <w:noProof/>
          <w:sz w:val="26"/>
          <w:szCs w:val="26"/>
          <w:lang w:val="ru-RU" w:eastAsia="ru-RU"/>
        </w:rPr>
        <w:pict>
          <v:shape id="Text Box 3305" o:spid="_x0000_s1093" type="#_x0000_t202" style="position:absolute;left:0;text-align:left;margin-left:181.9pt;margin-top:35.3pt;width:68.5pt;height:29.5pt;z-index:251738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hWsEA&#10;AADcAAAADwAAAGRycy9kb3ducmV2LnhtbERP3U7CMBS+J+EdmkPiHXQOFR10BFQCXoI+wMl6WCfr&#10;6bLWbby9vSDh8sv3v1oPthYdtb5yrOBxloAgLpyuuFTw872bvoLwAVlj7ZgUXMnDOh+PVphp1/OR&#10;ulMoRQxhn6ECE0KTSekLQxb9zDXEkTu71mKIsC2lbrGP4baWaZK8SIsVxwaDDb0bKi6nP6tgv0E2&#10;28XXbp5+dOXn7/XQPfdPSj1Mhs0SRKAh3MU390ErmL/F+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V4VrBAAAA3AAAAA8AAAAAAAAAAAAAAAAAmAIAAGRycy9kb3du&#10;cmV2LnhtbFBLBQYAAAAABAAEAPUAAACGAwAAAAA=&#10;" stroked="f">
            <v:textbox style="mso-next-textbox:#Text Box 3305" inset=".1mm,.1mm,.1mm,.1mm">
              <w:txbxContent>
                <w:p w:rsidR="00687924" w:rsidRPr="00EC788F" w:rsidRDefault="00687924" w:rsidP="007264CD">
                  <w:pPr>
                    <w:spacing w:line="180" w:lineRule="exact"/>
                    <w:rPr>
                      <w:sz w:val="18"/>
                      <w:szCs w:val="18"/>
                      <w:lang w:val="ru-RU"/>
                    </w:rPr>
                  </w:pPr>
                  <w:r>
                    <w:rPr>
                      <w:sz w:val="18"/>
                      <w:szCs w:val="18"/>
                      <w:lang w:val="ru-RU"/>
                    </w:rPr>
                    <w:t>Местоположение испытательной антенны</w:t>
                  </w:r>
                </w:p>
              </w:txbxContent>
            </v:textbox>
          </v:shape>
        </w:pict>
      </w:r>
      <w:r w:rsidR="0074070B">
        <w:rPr>
          <w:rFonts w:ascii="Arial" w:hAnsi="Arial" w:cs="Arial"/>
          <w:noProof/>
          <w:sz w:val="26"/>
          <w:szCs w:val="26"/>
          <w:lang w:val="ru-RU" w:eastAsia="ru-RU"/>
        </w:rPr>
        <w:drawing>
          <wp:inline distT="0" distB="0" distL="0" distR="0">
            <wp:extent cx="3676190" cy="30761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_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6190" cy="3076190"/>
                    </a:xfrm>
                    <a:prstGeom prst="rect">
                      <a:avLst/>
                    </a:prstGeom>
                  </pic:spPr>
                </pic:pic>
              </a:graphicData>
            </a:graphic>
          </wp:inline>
        </w:drawing>
      </w:r>
    </w:p>
    <w:p w:rsidR="001376E8" w:rsidRDefault="001376E8" w:rsidP="004551D6">
      <w:pPr>
        <w:spacing w:line="360" w:lineRule="auto"/>
        <w:jc w:val="center"/>
        <w:rPr>
          <w:rFonts w:ascii="Arial" w:hAnsi="Arial" w:cs="Arial"/>
          <w:lang w:val="ru-RU"/>
        </w:rPr>
      </w:pPr>
      <w:r w:rsidRPr="00C24B7E">
        <w:rPr>
          <w:rFonts w:ascii="Arial" w:hAnsi="Arial" w:cs="Arial"/>
          <w:noProof/>
          <w:lang w:val="ru-RU"/>
        </w:rPr>
        <w:t xml:space="preserve">Рисунок 6 </w:t>
      </w:r>
      <w:r w:rsidR="00125B7B" w:rsidRPr="00C24B7E">
        <w:rPr>
          <w:rFonts w:ascii="Arial" w:hAnsi="Arial" w:cs="Arial"/>
          <w:sz w:val="22"/>
          <w:szCs w:val="22"/>
          <w:lang w:val="ru-RU"/>
        </w:rPr>
        <w:t>–</w:t>
      </w:r>
      <w:r w:rsidR="00125B7B" w:rsidRPr="00383D3D">
        <w:rPr>
          <w:rFonts w:ascii="Arial" w:hAnsi="Arial" w:cs="Arial"/>
          <w:sz w:val="22"/>
          <w:szCs w:val="22"/>
          <w:lang w:val="ru-RU"/>
        </w:rPr>
        <w:t xml:space="preserve"> </w:t>
      </w:r>
      <w:r w:rsidRPr="004551D6">
        <w:rPr>
          <w:rFonts w:ascii="Arial" w:hAnsi="Arial" w:cs="Arial"/>
          <w:lang w:val="ru-RU"/>
        </w:rPr>
        <w:t>Зона, свободная от препятствий, со стационарным</w:t>
      </w:r>
      <w:r w:rsidRPr="004551D6">
        <w:rPr>
          <w:rFonts w:ascii="Arial" w:hAnsi="Arial" w:cs="Arial"/>
          <w:lang w:val="ru-RU"/>
        </w:rPr>
        <w:br/>
        <w:t>испытуемым оборудованием</w:t>
      </w:r>
    </w:p>
    <w:p w:rsidR="004551D6" w:rsidRPr="004551D6" w:rsidRDefault="004551D6" w:rsidP="004551D6">
      <w:pPr>
        <w:spacing w:line="360" w:lineRule="auto"/>
        <w:jc w:val="center"/>
        <w:rPr>
          <w:rFonts w:ascii="Arial" w:hAnsi="Arial" w:cs="Arial"/>
          <w:lang w:val="ru-RU"/>
        </w:rPr>
      </w:pPr>
    </w:p>
    <w:p w:rsidR="0089119E" w:rsidRPr="004551D6" w:rsidRDefault="009D129B" w:rsidP="004551D6">
      <w:pPr>
        <w:spacing w:line="360" w:lineRule="auto"/>
        <w:ind w:firstLine="720"/>
        <w:rPr>
          <w:rFonts w:ascii="Arial" w:hAnsi="Arial" w:cs="Arial"/>
          <w:b/>
          <w:lang w:val="ru-RU"/>
        </w:rPr>
      </w:pPr>
      <w:r w:rsidRPr="004551D6">
        <w:rPr>
          <w:rFonts w:ascii="Arial" w:hAnsi="Arial" w:cs="Arial"/>
          <w:b/>
          <w:lang w:val="ru-RU"/>
        </w:rPr>
        <w:t>6.2.4 Окружающая обстановка на испытательной площадке с точки зрения радиочастот</w:t>
      </w:r>
    </w:p>
    <w:p w:rsidR="009D129B" w:rsidRPr="004551D6" w:rsidRDefault="009D129B" w:rsidP="004551D6">
      <w:pPr>
        <w:spacing w:line="360" w:lineRule="auto"/>
        <w:ind w:firstLine="720"/>
        <w:rPr>
          <w:rFonts w:ascii="Arial" w:hAnsi="Arial" w:cs="Arial"/>
          <w:lang w:val="ru-RU"/>
        </w:rPr>
      </w:pPr>
      <w:r w:rsidRPr="004551D6">
        <w:rPr>
          <w:rFonts w:ascii="Arial" w:hAnsi="Arial" w:cs="Arial"/>
          <w:lang w:val="ru-RU"/>
        </w:rPr>
        <w:t xml:space="preserve">Радиочастотные уровни окружающей среды на </w:t>
      </w:r>
      <w:r w:rsidRPr="004551D6">
        <w:rPr>
          <w:rFonts w:ascii="Arial" w:hAnsi="Arial" w:cs="Arial"/>
        </w:rPr>
        <w:t>OATS</w:t>
      </w:r>
      <w:r w:rsidRPr="004551D6">
        <w:rPr>
          <w:rFonts w:ascii="Arial" w:hAnsi="Arial" w:cs="Arial"/>
          <w:lang w:val="ru-RU"/>
        </w:rPr>
        <w:t xml:space="preserve"> должны быть достаточно низкими по сравнению с уровнями подлежащих измерению помех. Исходя из этого, качество площадки </w:t>
      </w:r>
      <w:r w:rsidR="00BD6AC3">
        <w:rPr>
          <w:rFonts w:ascii="Arial" w:hAnsi="Arial" w:cs="Arial"/>
          <w:lang w:val="ru-RU"/>
        </w:rPr>
        <w:t xml:space="preserve">возможно </w:t>
      </w:r>
      <w:r w:rsidRPr="004551D6">
        <w:rPr>
          <w:rFonts w:ascii="Arial" w:hAnsi="Arial" w:cs="Arial"/>
          <w:lang w:val="ru-RU"/>
        </w:rPr>
        <w:t xml:space="preserve">оценивать по </w:t>
      </w:r>
      <w:r w:rsidR="00BD6AC3">
        <w:rPr>
          <w:rFonts w:ascii="Arial" w:hAnsi="Arial" w:cs="Arial"/>
          <w:lang w:val="ru-RU"/>
        </w:rPr>
        <w:t>четырем</w:t>
      </w:r>
      <w:r w:rsidRPr="004551D6">
        <w:rPr>
          <w:rFonts w:ascii="Arial" w:hAnsi="Arial" w:cs="Arial"/>
          <w:lang w:val="ru-RU"/>
        </w:rPr>
        <w:t xml:space="preserve"> категориям, привед</w:t>
      </w:r>
      <w:r w:rsidR="00BD6AC3">
        <w:rPr>
          <w:rFonts w:ascii="Arial" w:hAnsi="Arial" w:cs="Arial"/>
          <w:lang w:val="ru-RU"/>
        </w:rPr>
        <w:t>е</w:t>
      </w:r>
      <w:r w:rsidRPr="004551D6">
        <w:rPr>
          <w:rFonts w:ascii="Arial" w:hAnsi="Arial" w:cs="Arial"/>
          <w:lang w:val="ru-RU"/>
        </w:rPr>
        <w:t>нным ниже в порядке степени их важности:</w:t>
      </w:r>
    </w:p>
    <w:p w:rsidR="009D129B" w:rsidRPr="004551D6" w:rsidRDefault="009D129B" w:rsidP="004551D6">
      <w:pPr>
        <w:tabs>
          <w:tab w:val="left" w:pos="1134"/>
        </w:tabs>
        <w:spacing w:line="360" w:lineRule="auto"/>
        <w:ind w:firstLine="720"/>
        <w:rPr>
          <w:rFonts w:ascii="Arial" w:hAnsi="Arial" w:cs="Arial"/>
          <w:lang w:val="ru-RU"/>
        </w:rPr>
      </w:pPr>
      <w:r w:rsidRPr="004551D6">
        <w:rPr>
          <w:rFonts w:ascii="Arial" w:hAnsi="Arial" w:cs="Arial"/>
        </w:rPr>
        <w:t>a</w:t>
      </w:r>
      <w:r w:rsidRPr="004551D6">
        <w:rPr>
          <w:rFonts w:ascii="Arial" w:hAnsi="Arial" w:cs="Arial"/>
          <w:lang w:val="ru-RU"/>
        </w:rPr>
        <w:t>)</w:t>
      </w:r>
      <w:r w:rsidRPr="004551D6">
        <w:rPr>
          <w:rFonts w:ascii="Arial" w:hAnsi="Arial" w:cs="Arial"/>
          <w:lang w:val="ru-RU"/>
        </w:rPr>
        <w:tab/>
      </w:r>
      <w:proofErr w:type="gramStart"/>
      <w:r w:rsidRPr="004551D6">
        <w:rPr>
          <w:rFonts w:ascii="Arial" w:hAnsi="Arial" w:cs="Arial"/>
          <w:lang w:val="ru-RU"/>
        </w:rPr>
        <w:t>излучения</w:t>
      </w:r>
      <w:proofErr w:type="gramEnd"/>
      <w:r w:rsidRPr="004551D6">
        <w:rPr>
          <w:rFonts w:ascii="Arial" w:hAnsi="Arial" w:cs="Arial"/>
          <w:lang w:val="ru-RU"/>
        </w:rPr>
        <w:t xml:space="preserve"> окружающей среды не менее чем на 6 дБ ниже измеряемых уровней;</w:t>
      </w:r>
    </w:p>
    <w:p w:rsidR="009D129B" w:rsidRPr="004551D6" w:rsidRDefault="009D129B" w:rsidP="004551D6">
      <w:pPr>
        <w:tabs>
          <w:tab w:val="left" w:pos="1134"/>
        </w:tabs>
        <w:spacing w:line="360" w:lineRule="auto"/>
        <w:ind w:firstLine="720"/>
        <w:rPr>
          <w:rFonts w:ascii="Arial" w:hAnsi="Arial" w:cs="Arial"/>
          <w:lang w:val="ru-RU"/>
        </w:rPr>
      </w:pPr>
      <w:r w:rsidRPr="004551D6">
        <w:rPr>
          <w:rFonts w:ascii="Arial" w:hAnsi="Arial" w:cs="Arial"/>
        </w:rPr>
        <w:t>b</w:t>
      </w:r>
      <w:r w:rsidRPr="004551D6">
        <w:rPr>
          <w:rFonts w:ascii="Arial" w:hAnsi="Arial" w:cs="Arial"/>
          <w:lang w:val="ru-RU"/>
        </w:rPr>
        <w:t>)</w:t>
      </w:r>
      <w:r w:rsidRPr="004551D6">
        <w:rPr>
          <w:rFonts w:ascii="Arial" w:hAnsi="Arial" w:cs="Arial"/>
          <w:lang w:val="ru-RU"/>
        </w:rPr>
        <w:tab/>
      </w:r>
      <w:proofErr w:type="gramStart"/>
      <w:r w:rsidRPr="004551D6">
        <w:rPr>
          <w:rFonts w:ascii="Arial" w:hAnsi="Arial" w:cs="Arial"/>
          <w:lang w:val="ru-RU"/>
        </w:rPr>
        <w:t>некоторые</w:t>
      </w:r>
      <w:proofErr w:type="gramEnd"/>
      <w:r w:rsidRPr="004551D6">
        <w:rPr>
          <w:rFonts w:ascii="Arial" w:hAnsi="Arial" w:cs="Arial"/>
          <w:lang w:val="ru-RU"/>
        </w:rPr>
        <w:t xml:space="preserve"> излучения окружающей среды находятся в пределах </w:t>
      </w:r>
      <w:r w:rsidRPr="004551D6">
        <w:rPr>
          <w:rFonts w:ascii="Arial" w:hAnsi="Arial" w:cs="Arial"/>
          <w:lang w:val="ru-RU"/>
        </w:rPr>
        <w:br/>
        <w:t>6 дБ от измеряемых уровней;</w:t>
      </w:r>
    </w:p>
    <w:p w:rsidR="009D129B" w:rsidRPr="004551D6" w:rsidRDefault="009D129B" w:rsidP="004551D6">
      <w:pPr>
        <w:tabs>
          <w:tab w:val="left" w:pos="1134"/>
        </w:tabs>
        <w:spacing w:line="360" w:lineRule="auto"/>
        <w:ind w:firstLine="720"/>
        <w:rPr>
          <w:rFonts w:ascii="Arial" w:hAnsi="Arial" w:cs="Arial"/>
          <w:lang w:val="ru-RU"/>
        </w:rPr>
      </w:pPr>
      <w:r w:rsidRPr="004551D6">
        <w:rPr>
          <w:rFonts w:ascii="Arial" w:hAnsi="Arial" w:cs="Arial"/>
        </w:rPr>
        <w:t>c</w:t>
      </w:r>
      <w:r w:rsidRPr="004551D6">
        <w:rPr>
          <w:rFonts w:ascii="Arial" w:hAnsi="Arial" w:cs="Arial"/>
          <w:lang w:val="ru-RU"/>
        </w:rPr>
        <w:t>)</w:t>
      </w:r>
      <w:r w:rsidRPr="004551D6">
        <w:rPr>
          <w:rFonts w:ascii="Arial" w:hAnsi="Arial" w:cs="Arial"/>
          <w:lang w:val="ru-RU"/>
        </w:rPr>
        <w:tab/>
      </w:r>
      <w:proofErr w:type="gramStart"/>
      <w:r w:rsidRPr="004551D6">
        <w:rPr>
          <w:rFonts w:ascii="Arial" w:hAnsi="Arial" w:cs="Arial"/>
          <w:lang w:val="ru-RU"/>
        </w:rPr>
        <w:t>некоторые</w:t>
      </w:r>
      <w:proofErr w:type="gramEnd"/>
      <w:r w:rsidRPr="004551D6">
        <w:rPr>
          <w:rFonts w:ascii="Arial" w:hAnsi="Arial" w:cs="Arial"/>
          <w:lang w:val="ru-RU"/>
        </w:rPr>
        <w:t xml:space="preserve"> излучения окружающей среды выше измеряемых уровней, но либо </w:t>
      </w:r>
      <w:proofErr w:type="spellStart"/>
      <w:r w:rsidRPr="004551D6">
        <w:rPr>
          <w:rFonts w:ascii="Arial" w:hAnsi="Arial" w:cs="Arial"/>
          <w:lang w:val="ru-RU"/>
        </w:rPr>
        <w:t>апериодичны</w:t>
      </w:r>
      <w:proofErr w:type="spellEnd"/>
      <w:r w:rsidRPr="004551D6">
        <w:rPr>
          <w:rFonts w:ascii="Arial" w:hAnsi="Arial" w:cs="Arial"/>
          <w:lang w:val="ru-RU"/>
        </w:rPr>
        <w:t xml:space="preserve"> (т.</w:t>
      </w:r>
      <w:r w:rsidR="0028451B">
        <w:rPr>
          <w:rFonts w:ascii="Arial" w:hAnsi="Arial" w:cs="Arial"/>
          <w:lang w:val="ru-RU"/>
        </w:rPr>
        <w:t xml:space="preserve"> </w:t>
      </w:r>
      <w:r w:rsidRPr="004551D6">
        <w:rPr>
          <w:rFonts w:ascii="Arial" w:hAnsi="Arial" w:cs="Arial"/>
          <w:lang w:val="ru-RU"/>
        </w:rPr>
        <w:t>е. время между передачами достаточно велико, чтобы позволить провести измерения), либо непрерывны, но только на ограниченных идентифицируемых частотах;</w:t>
      </w:r>
    </w:p>
    <w:p w:rsidR="009D129B" w:rsidRPr="004551D6" w:rsidRDefault="009D129B" w:rsidP="004551D6">
      <w:pPr>
        <w:tabs>
          <w:tab w:val="left" w:pos="1134"/>
        </w:tabs>
        <w:spacing w:line="360" w:lineRule="auto"/>
        <w:ind w:firstLine="720"/>
        <w:rPr>
          <w:rFonts w:ascii="Arial" w:hAnsi="Arial" w:cs="Arial"/>
          <w:lang w:val="ru-RU"/>
        </w:rPr>
      </w:pPr>
      <w:r w:rsidRPr="004551D6">
        <w:rPr>
          <w:rFonts w:ascii="Arial" w:hAnsi="Arial" w:cs="Arial"/>
        </w:rPr>
        <w:t>d</w:t>
      </w:r>
      <w:r w:rsidRPr="004551D6">
        <w:rPr>
          <w:rFonts w:ascii="Arial" w:hAnsi="Arial" w:cs="Arial"/>
          <w:lang w:val="ru-RU"/>
        </w:rPr>
        <w:t>)</w:t>
      </w:r>
      <w:r w:rsidRPr="004551D6">
        <w:rPr>
          <w:rFonts w:ascii="Arial" w:hAnsi="Arial" w:cs="Arial"/>
          <w:lang w:val="ru-RU"/>
        </w:rPr>
        <w:tab/>
      </w:r>
      <w:proofErr w:type="gramStart"/>
      <w:r w:rsidRPr="004551D6">
        <w:rPr>
          <w:rFonts w:ascii="Arial" w:hAnsi="Arial" w:cs="Arial"/>
          <w:lang w:val="ru-RU"/>
        </w:rPr>
        <w:t>уровни</w:t>
      </w:r>
      <w:proofErr w:type="gramEnd"/>
      <w:r w:rsidRPr="004551D6">
        <w:rPr>
          <w:rFonts w:ascii="Arial" w:hAnsi="Arial" w:cs="Arial"/>
          <w:lang w:val="ru-RU"/>
        </w:rPr>
        <w:t xml:space="preserve"> окружающей среды выше измеряемых уровней на большом участке частотного измерительного диапазона и при этом существуют непрерывно.</w:t>
      </w:r>
    </w:p>
    <w:p w:rsidR="009D129B" w:rsidRPr="004551D6" w:rsidRDefault="009D129B" w:rsidP="004551D6">
      <w:pPr>
        <w:spacing w:line="360" w:lineRule="auto"/>
        <w:ind w:firstLine="720"/>
        <w:rPr>
          <w:rFonts w:ascii="Arial" w:hAnsi="Arial" w:cs="Arial"/>
          <w:lang w:val="ru-RU"/>
        </w:rPr>
      </w:pPr>
      <w:r w:rsidRPr="004551D6">
        <w:rPr>
          <w:rFonts w:ascii="Arial" w:hAnsi="Arial" w:cs="Arial"/>
          <w:lang w:val="ru-RU"/>
        </w:rPr>
        <w:lastRenderedPageBreak/>
        <w:t>Выбор испытательной площадки должен гарантировать, что точность измерения поддерживается на заданном уровне, а окружающая обстановка и степень технического мастерства</w:t>
      </w:r>
      <w:r w:rsidR="00BD6AC3">
        <w:rPr>
          <w:rFonts w:ascii="Arial" w:hAnsi="Arial" w:cs="Arial"/>
          <w:lang w:val="ru-RU"/>
        </w:rPr>
        <w:t xml:space="preserve"> </w:t>
      </w:r>
      <w:r w:rsidRPr="004551D6">
        <w:rPr>
          <w:rFonts w:ascii="Arial" w:hAnsi="Arial" w:cs="Arial"/>
          <w:lang w:val="ru-RU"/>
        </w:rPr>
        <w:t>вполне приемлемы.</w:t>
      </w:r>
    </w:p>
    <w:p w:rsidR="009D129B" w:rsidRPr="004551D6" w:rsidRDefault="009D129B" w:rsidP="004551D6">
      <w:pPr>
        <w:spacing w:line="360" w:lineRule="auto"/>
        <w:ind w:firstLine="720"/>
        <w:rPr>
          <w:rFonts w:ascii="Arial" w:hAnsi="Arial" w:cs="Arial"/>
          <w:lang w:val="ru-RU"/>
        </w:rPr>
      </w:pPr>
      <w:r w:rsidRPr="004551D6">
        <w:rPr>
          <w:rFonts w:ascii="Arial" w:hAnsi="Arial" w:cs="Arial"/>
          <w:lang w:val="ru-RU"/>
        </w:rPr>
        <w:t xml:space="preserve">Помимо ВЧ окружающей среды в неопределенность результатов измерения излучаемых помех вносит </w:t>
      </w:r>
      <w:r w:rsidR="00092BDC" w:rsidRPr="004551D6">
        <w:rPr>
          <w:rFonts w:ascii="Arial" w:hAnsi="Arial" w:cs="Arial"/>
          <w:lang w:val="ru-RU"/>
        </w:rPr>
        <w:t xml:space="preserve">вклад </w:t>
      </w:r>
      <w:r w:rsidRPr="004551D6">
        <w:rPr>
          <w:rFonts w:ascii="Arial" w:hAnsi="Arial" w:cs="Arial"/>
          <w:lang w:val="ru-RU"/>
        </w:rPr>
        <w:t xml:space="preserve">коэффициент собственного шума приемника. Следовательно, и то, и другое </w:t>
      </w:r>
      <w:r w:rsidR="00BD6AC3">
        <w:rPr>
          <w:rFonts w:ascii="Arial" w:hAnsi="Arial" w:cs="Arial"/>
          <w:lang w:val="ru-RU"/>
        </w:rPr>
        <w:t>необходимо</w:t>
      </w:r>
      <w:r w:rsidRPr="004551D6">
        <w:rPr>
          <w:rFonts w:ascii="Arial" w:hAnsi="Arial" w:cs="Arial"/>
          <w:lang w:val="ru-RU"/>
        </w:rPr>
        <w:t xml:space="preserve"> минимизирова</w:t>
      </w:r>
      <w:r w:rsidR="00BD6AC3">
        <w:rPr>
          <w:rFonts w:ascii="Arial" w:hAnsi="Arial" w:cs="Arial"/>
          <w:lang w:val="ru-RU"/>
        </w:rPr>
        <w:t>ть</w:t>
      </w:r>
      <w:r w:rsidRPr="004551D6">
        <w:rPr>
          <w:rFonts w:ascii="Arial" w:hAnsi="Arial" w:cs="Arial"/>
          <w:lang w:val="ru-RU"/>
        </w:rPr>
        <w:t>, чтобы сравнение измеренного уровня помех с нормой на помеху было достоверным.</w:t>
      </w:r>
    </w:p>
    <w:p w:rsidR="009D129B" w:rsidRPr="004551D6" w:rsidRDefault="009D129B" w:rsidP="004551D6">
      <w:pPr>
        <w:spacing w:line="360" w:lineRule="auto"/>
        <w:ind w:firstLine="720"/>
        <w:rPr>
          <w:rFonts w:ascii="Arial" w:hAnsi="Arial" w:cs="Arial"/>
          <w:b/>
          <w:lang w:val="ru-RU"/>
        </w:rPr>
      </w:pPr>
      <w:r w:rsidRPr="004551D6">
        <w:rPr>
          <w:rFonts w:ascii="Arial" w:hAnsi="Arial" w:cs="Arial"/>
          <w:b/>
          <w:lang w:val="ru-RU"/>
        </w:rPr>
        <w:t xml:space="preserve">6.2.5 </w:t>
      </w:r>
      <w:r w:rsidR="004E4DE3">
        <w:rPr>
          <w:rFonts w:ascii="Arial" w:hAnsi="Arial" w:cs="Arial"/>
          <w:b/>
          <w:lang w:val="ru-RU"/>
        </w:rPr>
        <w:t>Пластина заземления</w:t>
      </w:r>
    </w:p>
    <w:p w:rsidR="009D129B" w:rsidRPr="004551D6" w:rsidRDefault="009D129B" w:rsidP="004551D6">
      <w:pPr>
        <w:spacing w:line="360" w:lineRule="auto"/>
        <w:ind w:firstLine="720"/>
        <w:rPr>
          <w:rFonts w:ascii="Arial" w:hAnsi="Arial" w:cs="Arial"/>
          <w:lang w:val="ru-RU"/>
        </w:rPr>
      </w:pPr>
      <w:r w:rsidRPr="004551D6">
        <w:rPr>
          <w:rFonts w:ascii="Arial" w:hAnsi="Arial" w:cs="Arial"/>
          <w:lang w:val="ru-RU"/>
        </w:rPr>
        <w:t xml:space="preserve">Пластина заземления OATS может находиться на уровне земли или подниматься на платформу подходящих размеров или горизонтальную поверхность крыши. Рекомендуется использовать металлическую пластину заземления, но в стандартах на продукцию для </w:t>
      </w:r>
      <w:r w:rsidR="00092BDC" w:rsidRPr="004551D6">
        <w:rPr>
          <w:rFonts w:ascii="Arial" w:hAnsi="Arial" w:cs="Arial"/>
          <w:lang w:val="ru-RU"/>
        </w:rPr>
        <w:t>конкретного</w:t>
      </w:r>
      <w:r w:rsidRPr="004551D6">
        <w:rPr>
          <w:rFonts w:ascii="Arial" w:hAnsi="Arial" w:cs="Arial"/>
          <w:lang w:val="ru-RU"/>
        </w:rPr>
        <w:t xml:space="preserve"> оборудования и при конкретных применениях </w:t>
      </w:r>
      <w:r w:rsidR="00BD6AC3">
        <w:rPr>
          <w:rFonts w:ascii="Arial" w:hAnsi="Arial" w:cs="Arial"/>
          <w:lang w:val="ru-RU"/>
        </w:rPr>
        <w:t>встречаются</w:t>
      </w:r>
      <w:r w:rsidRPr="004551D6">
        <w:rPr>
          <w:rFonts w:ascii="Arial" w:hAnsi="Arial" w:cs="Arial"/>
          <w:lang w:val="ru-RU"/>
        </w:rPr>
        <w:t xml:space="preserve"> рекомендации по использованию площадок другого типа. Пригодность металлической заземляющей пластины будет зависеть от того, соответствует ли испытательная площадка требованиям по </w:t>
      </w:r>
      <w:proofErr w:type="spellStart"/>
      <w:r w:rsidR="0086005C" w:rsidRPr="004551D6">
        <w:rPr>
          <w:rFonts w:ascii="Arial" w:hAnsi="Arial" w:cs="Arial"/>
          <w:lang w:val="ru-RU"/>
        </w:rPr>
        <w:t>валидац</w:t>
      </w:r>
      <w:r w:rsidRPr="004551D6">
        <w:rPr>
          <w:rFonts w:ascii="Arial" w:hAnsi="Arial" w:cs="Arial"/>
          <w:lang w:val="ru-RU"/>
        </w:rPr>
        <w:t>ии</w:t>
      </w:r>
      <w:proofErr w:type="spellEnd"/>
      <w:r w:rsidRPr="004551D6">
        <w:rPr>
          <w:rFonts w:ascii="Arial" w:hAnsi="Arial" w:cs="Arial"/>
          <w:lang w:val="ru-RU"/>
        </w:rPr>
        <w:t xml:space="preserve"> площадки, </w:t>
      </w:r>
      <w:r w:rsidR="00092BDC" w:rsidRPr="004551D6">
        <w:rPr>
          <w:rFonts w:ascii="Arial" w:hAnsi="Arial" w:cs="Arial"/>
          <w:lang w:val="ru-RU"/>
        </w:rPr>
        <w:t>приведе</w:t>
      </w:r>
      <w:r w:rsidRPr="004551D6">
        <w:rPr>
          <w:rFonts w:ascii="Arial" w:hAnsi="Arial" w:cs="Arial"/>
          <w:lang w:val="ru-RU"/>
        </w:rPr>
        <w:t>нным в 6.4. Если металлический материал для пластины заземления не используется, необходимо внимательно выбирать площадку, чтобы е</w:t>
      </w:r>
      <w:r w:rsidR="00BD6AC3">
        <w:rPr>
          <w:rFonts w:ascii="Arial" w:hAnsi="Arial" w:cs="Arial"/>
          <w:lang w:val="ru-RU"/>
        </w:rPr>
        <w:t>е</w:t>
      </w:r>
      <w:r w:rsidRPr="004551D6">
        <w:rPr>
          <w:rFonts w:ascii="Arial" w:hAnsi="Arial" w:cs="Arial"/>
          <w:lang w:val="ru-RU"/>
        </w:rPr>
        <w:t xml:space="preserve"> отражающие свойства не менялись со временем, в зависимости от погодных условий или из-за находящихся в</w:t>
      </w:r>
      <w:r w:rsidR="00092BDC" w:rsidRPr="004551D6">
        <w:rPr>
          <w:rFonts w:ascii="Arial" w:hAnsi="Arial" w:cs="Arial"/>
          <w:lang w:val="ru-RU"/>
        </w:rPr>
        <w:t xml:space="preserve"> земле металлических материалов</w:t>
      </w:r>
      <w:r w:rsidRPr="004551D6">
        <w:rPr>
          <w:rFonts w:ascii="Arial" w:hAnsi="Arial" w:cs="Arial"/>
          <w:lang w:val="ru-RU"/>
        </w:rPr>
        <w:t xml:space="preserve"> </w:t>
      </w:r>
      <w:r w:rsidR="00092BDC" w:rsidRPr="004551D6">
        <w:rPr>
          <w:rFonts w:ascii="Arial" w:hAnsi="Arial" w:cs="Arial"/>
          <w:lang w:val="ru-RU"/>
        </w:rPr>
        <w:t>(</w:t>
      </w:r>
      <w:r w:rsidRPr="004551D6">
        <w:rPr>
          <w:rFonts w:ascii="Arial" w:hAnsi="Arial" w:cs="Arial"/>
          <w:lang w:val="ru-RU"/>
        </w:rPr>
        <w:t>таких как тру</w:t>
      </w:r>
      <w:r w:rsidR="00092BDC" w:rsidRPr="004551D6">
        <w:rPr>
          <w:rFonts w:ascii="Arial" w:hAnsi="Arial" w:cs="Arial"/>
          <w:lang w:val="ru-RU"/>
        </w:rPr>
        <w:t>бы, трубопроводы)</w:t>
      </w:r>
      <w:r w:rsidRPr="004551D6">
        <w:rPr>
          <w:rFonts w:ascii="Arial" w:hAnsi="Arial" w:cs="Arial"/>
          <w:lang w:val="ru-RU"/>
        </w:rPr>
        <w:t xml:space="preserve"> и из-за неоднородности почвы. Такие площадки обычно имеют характеристики затухания, которые отличаются от затухания площадок с металлическими поверхностями.</w:t>
      </w:r>
    </w:p>
    <w:p w:rsidR="0089119E" w:rsidRPr="004551D6" w:rsidRDefault="002017BB" w:rsidP="0052489F">
      <w:pPr>
        <w:spacing w:before="240" w:after="120" w:line="360" w:lineRule="auto"/>
        <w:ind w:firstLine="720"/>
        <w:rPr>
          <w:rFonts w:ascii="Arial" w:hAnsi="Arial" w:cs="Arial"/>
          <w:b/>
          <w:lang w:val="ru-RU"/>
        </w:rPr>
      </w:pPr>
      <w:r w:rsidRPr="004551D6">
        <w:rPr>
          <w:rFonts w:ascii="Arial" w:hAnsi="Arial" w:cs="Arial"/>
          <w:b/>
          <w:lang w:val="ru-RU"/>
        </w:rPr>
        <w:t>6.3 Пригодность других испытательных площадок</w:t>
      </w:r>
    </w:p>
    <w:p w:rsidR="0089119E" w:rsidRPr="004551D6" w:rsidRDefault="002017BB" w:rsidP="004551D6">
      <w:pPr>
        <w:spacing w:line="360" w:lineRule="auto"/>
        <w:ind w:firstLine="720"/>
        <w:rPr>
          <w:rFonts w:ascii="Arial" w:hAnsi="Arial" w:cs="Arial"/>
          <w:b/>
          <w:lang w:val="ru-RU"/>
        </w:rPr>
      </w:pPr>
      <w:r w:rsidRPr="004551D6">
        <w:rPr>
          <w:rFonts w:ascii="Arial" w:hAnsi="Arial" w:cs="Arial"/>
          <w:b/>
          <w:lang w:val="ru-RU"/>
        </w:rPr>
        <w:t>6.3.1 Другие испытательные площадки с пластиной заземления</w:t>
      </w:r>
    </w:p>
    <w:p w:rsidR="002017BB" w:rsidRPr="004551D6" w:rsidRDefault="002017BB" w:rsidP="004551D6">
      <w:pPr>
        <w:spacing w:line="360" w:lineRule="auto"/>
        <w:ind w:firstLine="720"/>
        <w:rPr>
          <w:rFonts w:ascii="Arial" w:hAnsi="Arial" w:cs="Arial"/>
          <w:lang w:val="ru-RU"/>
        </w:rPr>
      </w:pPr>
      <w:r w:rsidRPr="004551D6">
        <w:rPr>
          <w:rFonts w:ascii="Arial" w:hAnsi="Arial" w:cs="Arial"/>
          <w:lang w:val="ru-RU"/>
        </w:rPr>
        <w:t xml:space="preserve">Существует </w:t>
      </w:r>
      <w:r w:rsidR="00BD6AC3">
        <w:rPr>
          <w:rFonts w:ascii="Arial" w:hAnsi="Arial" w:cs="Arial"/>
          <w:lang w:val="ru-RU"/>
        </w:rPr>
        <w:t>большое количество различных</w:t>
      </w:r>
      <w:r w:rsidRPr="004551D6">
        <w:rPr>
          <w:rFonts w:ascii="Arial" w:hAnsi="Arial" w:cs="Arial"/>
          <w:lang w:val="ru-RU"/>
        </w:rPr>
        <w:t xml:space="preserve"> испытательных площадок и средств испытаний, сконструированных и используемых для проведения измерений излучаемых помех. Большинство из них защищены от неблагоприятных погодных условий и </w:t>
      </w:r>
      <w:r w:rsidR="008C424A" w:rsidRPr="004551D6">
        <w:rPr>
          <w:rFonts w:ascii="Arial" w:hAnsi="Arial" w:cs="Arial"/>
          <w:lang w:val="ru-RU"/>
        </w:rPr>
        <w:t>ВЧ</w:t>
      </w:r>
      <w:r w:rsidR="00BD6AC3">
        <w:rPr>
          <w:rFonts w:ascii="Arial" w:hAnsi="Arial" w:cs="Arial"/>
          <w:lang w:val="ru-RU"/>
        </w:rPr>
        <w:t>-</w:t>
      </w:r>
      <w:r w:rsidRPr="004551D6">
        <w:rPr>
          <w:rFonts w:ascii="Arial" w:hAnsi="Arial" w:cs="Arial"/>
          <w:lang w:val="ru-RU"/>
        </w:rPr>
        <w:t>воздействий окружающей среды. Например, в SAC все стены и потолок об</w:t>
      </w:r>
      <w:r w:rsidR="00092BDC" w:rsidRPr="004551D6">
        <w:rPr>
          <w:rFonts w:ascii="Arial" w:hAnsi="Arial" w:cs="Arial"/>
          <w:lang w:val="ru-RU"/>
        </w:rPr>
        <w:t>лицованы</w:t>
      </w:r>
      <w:r w:rsidRPr="004551D6">
        <w:rPr>
          <w:rFonts w:ascii="Arial" w:hAnsi="Arial" w:cs="Arial"/>
          <w:lang w:val="ru-RU"/>
        </w:rPr>
        <w:t xml:space="preserve"> соответствующим ВЧ</w:t>
      </w:r>
      <w:r w:rsidR="00BD6AC3">
        <w:rPr>
          <w:rFonts w:ascii="Arial" w:hAnsi="Arial" w:cs="Arial"/>
          <w:lang w:val="ru-RU"/>
        </w:rPr>
        <w:t>-</w:t>
      </w:r>
      <w:r w:rsidRPr="004551D6">
        <w:rPr>
          <w:rFonts w:ascii="Arial" w:hAnsi="Arial" w:cs="Arial"/>
          <w:lang w:val="ru-RU"/>
        </w:rPr>
        <w:t>поглощающим материалом, а на полу имеется металлическая пластина заземления для имитации условий OATS. В SAC приемная антенна изолирована от условий ВЧ</w:t>
      </w:r>
      <w:r w:rsidR="00BD6AC3">
        <w:rPr>
          <w:rFonts w:ascii="Arial" w:hAnsi="Arial" w:cs="Arial"/>
          <w:lang w:val="ru-RU"/>
        </w:rPr>
        <w:t>-</w:t>
      </w:r>
      <w:r w:rsidRPr="004551D6">
        <w:rPr>
          <w:rFonts w:ascii="Arial" w:hAnsi="Arial" w:cs="Arial"/>
          <w:lang w:val="ru-RU"/>
        </w:rPr>
        <w:t xml:space="preserve">окружающей среды, что позволяет испытывать </w:t>
      </w:r>
      <w:r w:rsidRPr="004551D6">
        <w:rPr>
          <w:rFonts w:ascii="Arial" w:hAnsi="Arial" w:cs="Arial"/>
        </w:rPr>
        <w:t>EUT</w:t>
      </w:r>
      <w:r w:rsidRPr="004551D6">
        <w:rPr>
          <w:rFonts w:ascii="Arial" w:hAnsi="Arial" w:cs="Arial"/>
          <w:lang w:val="ru-RU"/>
        </w:rPr>
        <w:t xml:space="preserve"> вне зависимости от погодных условий.</w:t>
      </w:r>
    </w:p>
    <w:p w:rsidR="002017BB" w:rsidRPr="004551D6" w:rsidRDefault="002017BB" w:rsidP="004551D6">
      <w:pPr>
        <w:spacing w:line="360" w:lineRule="auto"/>
        <w:ind w:firstLine="720"/>
        <w:rPr>
          <w:rFonts w:ascii="Arial" w:hAnsi="Arial" w:cs="Arial"/>
          <w:lang w:val="ru-RU"/>
        </w:rPr>
      </w:pPr>
      <w:r w:rsidRPr="004551D6">
        <w:rPr>
          <w:rFonts w:ascii="Arial" w:hAnsi="Arial" w:cs="Arial"/>
          <w:lang w:val="ru-RU"/>
        </w:rPr>
        <w:lastRenderedPageBreak/>
        <w:t xml:space="preserve">Если испытательная площадка с пластиной заземления ограждена каким-либо строительным материалом, то для демонстрации пригодности такой альтернативной площадки результаты измерения при проведении </w:t>
      </w:r>
      <w:proofErr w:type="spellStart"/>
      <w:r w:rsidR="0086005C" w:rsidRPr="004551D6">
        <w:rPr>
          <w:rFonts w:ascii="Arial" w:hAnsi="Arial" w:cs="Arial"/>
          <w:lang w:val="ru-RU"/>
        </w:rPr>
        <w:t>валидац</w:t>
      </w:r>
      <w:r w:rsidRPr="004551D6">
        <w:rPr>
          <w:rFonts w:ascii="Arial" w:hAnsi="Arial" w:cs="Arial"/>
          <w:lang w:val="ru-RU"/>
        </w:rPr>
        <w:t>ии</w:t>
      </w:r>
      <w:proofErr w:type="spellEnd"/>
      <w:r w:rsidRPr="004551D6">
        <w:rPr>
          <w:rFonts w:ascii="Arial" w:hAnsi="Arial" w:cs="Arial"/>
          <w:lang w:val="ru-RU"/>
        </w:rPr>
        <w:t xml:space="preserve"> в одной позиции, как указано в 6.7, </w:t>
      </w:r>
      <w:r w:rsidR="00BD6AC3">
        <w:rPr>
          <w:rFonts w:ascii="Arial" w:hAnsi="Arial" w:cs="Arial"/>
          <w:lang w:val="ru-RU"/>
        </w:rPr>
        <w:t>могут оказаться</w:t>
      </w:r>
      <w:r w:rsidRPr="004551D6">
        <w:rPr>
          <w:rFonts w:ascii="Arial" w:hAnsi="Arial" w:cs="Arial"/>
          <w:lang w:val="ru-RU"/>
        </w:rPr>
        <w:t xml:space="preserve"> </w:t>
      </w:r>
      <w:r w:rsidR="00BD6AC3">
        <w:rPr>
          <w:rFonts w:ascii="Arial" w:hAnsi="Arial" w:cs="Arial"/>
          <w:lang w:val="ru-RU"/>
        </w:rPr>
        <w:t>не</w:t>
      </w:r>
      <w:r w:rsidR="006938AF" w:rsidRPr="004551D6">
        <w:rPr>
          <w:rFonts w:ascii="Arial" w:hAnsi="Arial" w:cs="Arial"/>
          <w:lang w:val="ru-RU"/>
        </w:rPr>
        <w:t>достоверными</w:t>
      </w:r>
      <w:r w:rsidRPr="004551D6">
        <w:rPr>
          <w:rFonts w:ascii="Arial" w:hAnsi="Arial" w:cs="Arial"/>
          <w:lang w:val="ru-RU"/>
        </w:rPr>
        <w:t>.</w:t>
      </w:r>
    </w:p>
    <w:p w:rsidR="002017BB" w:rsidRPr="004551D6" w:rsidRDefault="002017BB" w:rsidP="004551D6">
      <w:pPr>
        <w:spacing w:line="360" w:lineRule="auto"/>
        <w:ind w:firstLine="720"/>
        <w:rPr>
          <w:rFonts w:ascii="Arial" w:hAnsi="Arial" w:cs="Arial"/>
          <w:lang w:val="ru-RU"/>
        </w:rPr>
      </w:pPr>
      <w:r w:rsidRPr="004551D6">
        <w:rPr>
          <w:rFonts w:ascii="Arial" w:hAnsi="Arial" w:cs="Arial"/>
          <w:lang w:val="ru-RU"/>
        </w:rPr>
        <w:t>Поэтому для оценки пригодности альтернативной испытательной площадки с пластиной заземления необходимо использовать процедуру, приведенную в 6.8, в основу которой положено проведение измерений</w:t>
      </w:r>
      <w:r w:rsidR="008F2DB9" w:rsidRPr="004551D6">
        <w:rPr>
          <w:rFonts w:ascii="Arial" w:hAnsi="Arial" w:cs="Arial"/>
          <w:lang w:val="ru-RU"/>
        </w:rPr>
        <w:t xml:space="preserve"> </w:t>
      </w:r>
      <w:r w:rsidR="008F2DB9" w:rsidRPr="006714AD">
        <w:rPr>
          <w:rFonts w:ascii="Arial" w:hAnsi="Arial" w:cs="Arial"/>
          <w:lang w:val="ru-RU"/>
        </w:rPr>
        <w:t xml:space="preserve">параметров </w:t>
      </w:r>
      <w:proofErr w:type="spellStart"/>
      <w:r w:rsidR="008F2DB9" w:rsidRPr="006714AD">
        <w:rPr>
          <w:rFonts w:ascii="Arial" w:hAnsi="Arial" w:cs="Arial"/>
          <w:lang w:val="ru-RU"/>
        </w:rPr>
        <w:t>валидации</w:t>
      </w:r>
      <w:proofErr w:type="spellEnd"/>
      <w:r w:rsidRPr="006714AD">
        <w:rPr>
          <w:rFonts w:ascii="Arial" w:hAnsi="Arial" w:cs="Arial"/>
          <w:lang w:val="ru-RU"/>
        </w:rPr>
        <w:t xml:space="preserve"> в нескольких позициях в объеме, занимаемом </w:t>
      </w:r>
      <w:r w:rsidRPr="006714AD">
        <w:rPr>
          <w:rFonts w:ascii="Arial" w:hAnsi="Arial" w:cs="Arial"/>
        </w:rPr>
        <w:t>EUT</w:t>
      </w:r>
      <w:r w:rsidRPr="006714AD">
        <w:rPr>
          <w:rFonts w:ascii="Arial" w:hAnsi="Arial" w:cs="Arial"/>
          <w:lang w:val="ru-RU"/>
        </w:rPr>
        <w:t>. Для площадки, которую признают подходящей в качестве эквивалента OATS, результаты таких измерений</w:t>
      </w:r>
      <w:r w:rsidR="0004657B" w:rsidRPr="006714AD">
        <w:rPr>
          <w:rFonts w:ascii="Arial" w:hAnsi="Arial" w:cs="Arial"/>
          <w:lang w:val="ru-RU"/>
        </w:rPr>
        <w:t xml:space="preserve"> параметров </w:t>
      </w:r>
      <w:proofErr w:type="spellStart"/>
      <w:r w:rsidR="0004657B" w:rsidRPr="006714AD">
        <w:rPr>
          <w:rFonts w:ascii="Arial" w:hAnsi="Arial" w:cs="Arial"/>
          <w:lang w:val="ru-RU"/>
        </w:rPr>
        <w:t>валидации</w:t>
      </w:r>
      <w:proofErr w:type="spellEnd"/>
      <w:r w:rsidRPr="006714AD">
        <w:rPr>
          <w:rFonts w:ascii="Arial" w:hAnsi="Arial" w:cs="Arial"/>
          <w:lang w:val="ru-RU"/>
        </w:rPr>
        <w:t xml:space="preserve"> должны находиться в пределах допуска ±4 дБ.</w:t>
      </w:r>
    </w:p>
    <w:p w:rsidR="002017BB" w:rsidRPr="004551D6" w:rsidRDefault="002017BB" w:rsidP="004551D6">
      <w:pPr>
        <w:spacing w:line="360" w:lineRule="auto"/>
        <w:ind w:firstLine="720"/>
        <w:rPr>
          <w:rFonts w:ascii="Arial" w:hAnsi="Arial" w:cs="Arial"/>
          <w:lang w:val="ru-RU"/>
        </w:rPr>
      </w:pPr>
    </w:p>
    <w:p w:rsidR="002017BB" w:rsidRPr="002017BB" w:rsidRDefault="0028451B" w:rsidP="004551D6">
      <w:pPr>
        <w:spacing w:line="360" w:lineRule="auto"/>
        <w:ind w:firstLine="720"/>
        <w:rPr>
          <w:rFonts w:ascii="Arial" w:hAnsi="Arial" w:cs="Arial"/>
          <w:sz w:val="22"/>
          <w:szCs w:val="22"/>
          <w:lang w:val="ru-RU"/>
        </w:rPr>
      </w:pPr>
      <w:r w:rsidRPr="004024BA">
        <w:rPr>
          <w:rFonts w:ascii="Arial" w:hAnsi="Arial"/>
          <w:spacing w:val="60"/>
          <w:sz w:val="22"/>
          <w:lang w:val="ru-RU"/>
        </w:rPr>
        <w:t>Примечание</w:t>
      </w:r>
      <w:r w:rsidRPr="004024BA">
        <w:rPr>
          <w:rFonts w:ascii="Arial" w:hAnsi="Arial" w:cs="Arial"/>
          <w:sz w:val="22"/>
          <w:lang w:val="ru-RU"/>
        </w:rPr>
        <w:t xml:space="preserve"> </w:t>
      </w:r>
      <w:r w:rsidR="00125B7B" w:rsidRPr="004024BA">
        <w:rPr>
          <w:rFonts w:ascii="Arial" w:hAnsi="Arial" w:cs="Arial"/>
          <w:sz w:val="22"/>
          <w:szCs w:val="22"/>
          <w:lang w:val="ru-RU"/>
        </w:rPr>
        <w:t xml:space="preserve">– </w:t>
      </w:r>
      <w:r w:rsidR="002017BB" w:rsidRPr="004024BA">
        <w:rPr>
          <w:rFonts w:ascii="Arial" w:hAnsi="Arial" w:cs="Arial"/>
          <w:sz w:val="22"/>
          <w:szCs w:val="22"/>
          <w:lang w:val="ru-RU"/>
        </w:rPr>
        <w:t>Камеры SAC обычно отвечают категории качества площадки, приведенной в</w:t>
      </w:r>
      <w:r w:rsidR="00BD6AC3" w:rsidRPr="004024BA">
        <w:rPr>
          <w:rFonts w:ascii="Arial" w:hAnsi="Arial" w:cs="Arial"/>
          <w:sz w:val="22"/>
          <w:szCs w:val="22"/>
          <w:lang w:val="ru-RU"/>
        </w:rPr>
        <w:t xml:space="preserve"> перечислении</w:t>
      </w:r>
      <w:r w:rsidR="006938AF" w:rsidRPr="004024BA">
        <w:rPr>
          <w:rFonts w:ascii="Arial" w:hAnsi="Arial" w:cs="Arial"/>
          <w:sz w:val="22"/>
          <w:szCs w:val="22"/>
          <w:lang w:val="ru-RU"/>
        </w:rPr>
        <w:t xml:space="preserve"> a)</w:t>
      </w:r>
      <w:r w:rsidR="002017BB" w:rsidRPr="004024BA">
        <w:rPr>
          <w:rFonts w:ascii="Arial" w:hAnsi="Arial" w:cs="Arial"/>
          <w:sz w:val="22"/>
          <w:szCs w:val="22"/>
          <w:lang w:val="ru-RU"/>
        </w:rPr>
        <w:t xml:space="preserve"> </w:t>
      </w:r>
      <w:r w:rsidR="00BD6AC3" w:rsidRPr="004024BA">
        <w:rPr>
          <w:rFonts w:ascii="Arial" w:hAnsi="Arial" w:cs="Arial"/>
          <w:sz w:val="22"/>
          <w:szCs w:val="22"/>
          <w:lang w:val="ru-RU"/>
        </w:rPr>
        <w:t>пункта</w:t>
      </w:r>
      <w:r w:rsidR="006938AF" w:rsidRPr="004024BA">
        <w:rPr>
          <w:rFonts w:ascii="Arial" w:hAnsi="Arial" w:cs="Arial"/>
          <w:sz w:val="22"/>
          <w:szCs w:val="22"/>
          <w:lang w:val="ru-RU"/>
        </w:rPr>
        <w:t xml:space="preserve"> </w:t>
      </w:r>
      <w:r w:rsidR="002017BB" w:rsidRPr="004024BA">
        <w:rPr>
          <w:rFonts w:ascii="Arial" w:hAnsi="Arial" w:cs="Arial"/>
          <w:sz w:val="22"/>
          <w:szCs w:val="22"/>
          <w:lang w:val="ru-RU"/>
        </w:rPr>
        <w:t>6.2.4.</w:t>
      </w:r>
    </w:p>
    <w:p w:rsidR="0089119E" w:rsidRPr="00A215FC" w:rsidRDefault="0089119E" w:rsidP="00A215FC">
      <w:pPr>
        <w:spacing w:line="360" w:lineRule="auto"/>
        <w:ind w:firstLine="720"/>
        <w:rPr>
          <w:rFonts w:ascii="Arial" w:hAnsi="Arial" w:cs="Arial"/>
          <w:lang w:val="ru-RU"/>
        </w:rPr>
      </w:pPr>
    </w:p>
    <w:p w:rsidR="0089119E" w:rsidRPr="00A215FC" w:rsidRDefault="002017BB" w:rsidP="00A215FC">
      <w:pPr>
        <w:spacing w:line="360" w:lineRule="auto"/>
        <w:ind w:firstLine="720"/>
        <w:rPr>
          <w:rFonts w:ascii="Arial" w:hAnsi="Arial" w:cs="Arial"/>
          <w:b/>
          <w:lang w:val="ru-RU"/>
        </w:rPr>
      </w:pPr>
      <w:r w:rsidRPr="00A215FC">
        <w:rPr>
          <w:rFonts w:ascii="Arial" w:hAnsi="Arial" w:cs="Arial"/>
          <w:b/>
          <w:lang w:val="ru-RU"/>
        </w:rPr>
        <w:t>6.3.2 Испытательные площадки без пластины заземления (FAR)</w:t>
      </w:r>
    </w:p>
    <w:p w:rsidR="00795608" w:rsidRPr="00A215FC" w:rsidRDefault="00795608" w:rsidP="00A215FC">
      <w:pPr>
        <w:spacing w:line="360" w:lineRule="auto"/>
        <w:ind w:firstLine="720"/>
        <w:rPr>
          <w:rFonts w:ascii="Arial" w:hAnsi="Arial" w:cs="Arial"/>
          <w:lang w:val="ru-RU"/>
        </w:rPr>
      </w:pPr>
      <w:r w:rsidRPr="00A215FC">
        <w:rPr>
          <w:rFonts w:ascii="Arial" w:hAnsi="Arial" w:cs="Arial"/>
          <w:lang w:val="ru-RU"/>
        </w:rPr>
        <w:t>Экранированное помещение, полностью облицованное поглощающим материалом, также известное как полностью безэховая комната/камера (</w:t>
      </w:r>
      <w:r w:rsidRPr="00A215FC">
        <w:rPr>
          <w:rFonts w:ascii="Arial" w:hAnsi="Arial" w:cs="Arial"/>
        </w:rPr>
        <w:t>FAR</w:t>
      </w:r>
      <w:r w:rsidRPr="00A215FC">
        <w:rPr>
          <w:rFonts w:ascii="Arial" w:hAnsi="Arial" w:cs="Arial"/>
          <w:lang w:val="ru-RU"/>
        </w:rPr>
        <w:t xml:space="preserve">), можно использовать для измерений излучаемых помех. При использовании </w:t>
      </w:r>
      <w:r w:rsidRPr="00A215FC">
        <w:rPr>
          <w:rFonts w:ascii="Arial" w:hAnsi="Arial" w:cs="Arial"/>
        </w:rPr>
        <w:t>FAR</w:t>
      </w:r>
      <w:r w:rsidR="006938AF" w:rsidRPr="00A215FC">
        <w:rPr>
          <w:rFonts w:ascii="Arial" w:hAnsi="Arial" w:cs="Arial"/>
          <w:lang w:val="ru-RU"/>
        </w:rPr>
        <w:t xml:space="preserve"> в соответствующих стандартах (общетехнических стандартах, стандартах на продукцию или стандартах на семейство изделий) </w:t>
      </w:r>
      <w:r w:rsidR="00BD6AC3">
        <w:rPr>
          <w:rFonts w:ascii="Arial" w:hAnsi="Arial" w:cs="Arial"/>
          <w:lang w:val="ru-RU"/>
        </w:rPr>
        <w:t>необходимо указать</w:t>
      </w:r>
      <w:r w:rsidRPr="00A215FC">
        <w:rPr>
          <w:rFonts w:ascii="Arial" w:hAnsi="Arial" w:cs="Arial"/>
          <w:lang w:val="ru-RU"/>
        </w:rPr>
        <w:t xml:space="preserve"> соответствующие нормы на излучаемые помехи</w:t>
      </w:r>
      <w:r w:rsidR="006938AF" w:rsidRPr="00A215FC">
        <w:rPr>
          <w:rFonts w:ascii="Arial" w:hAnsi="Arial" w:cs="Arial"/>
          <w:lang w:val="ru-RU"/>
        </w:rPr>
        <w:t>.</w:t>
      </w:r>
      <w:r w:rsidRPr="00A215FC">
        <w:rPr>
          <w:rFonts w:ascii="Arial" w:hAnsi="Arial" w:cs="Arial"/>
          <w:lang w:val="ru-RU"/>
        </w:rPr>
        <w:t xml:space="preserve"> Соответствие </w:t>
      </w:r>
      <w:r w:rsidRPr="00A215FC">
        <w:rPr>
          <w:rFonts w:ascii="Arial" w:hAnsi="Arial" w:cs="Arial"/>
        </w:rPr>
        <w:t>EUT</w:t>
      </w:r>
      <w:r w:rsidRPr="00A215FC">
        <w:rPr>
          <w:rFonts w:ascii="Arial" w:hAnsi="Arial" w:cs="Arial"/>
          <w:lang w:val="ru-RU"/>
        </w:rPr>
        <w:t xml:space="preserve"> требованиям по защите </w:t>
      </w:r>
      <w:proofErr w:type="spellStart"/>
      <w:r w:rsidRPr="00A215FC">
        <w:rPr>
          <w:rFonts w:ascii="Arial" w:hAnsi="Arial" w:cs="Arial"/>
          <w:lang w:val="ru-RU"/>
        </w:rPr>
        <w:t>радиослужб</w:t>
      </w:r>
      <w:proofErr w:type="spellEnd"/>
      <w:r w:rsidRPr="00A215FC">
        <w:rPr>
          <w:rFonts w:ascii="Arial" w:hAnsi="Arial" w:cs="Arial"/>
          <w:lang w:val="ru-RU"/>
        </w:rPr>
        <w:t xml:space="preserve"> (т.</w:t>
      </w:r>
      <w:r w:rsidR="00125B7B">
        <w:rPr>
          <w:rFonts w:ascii="Arial" w:hAnsi="Arial" w:cs="Arial"/>
          <w:lang w:val="ru-RU"/>
        </w:rPr>
        <w:t xml:space="preserve"> </w:t>
      </w:r>
      <w:r w:rsidRPr="00A215FC">
        <w:rPr>
          <w:rFonts w:ascii="Arial" w:hAnsi="Arial" w:cs="Arial"/>
          <w:lang w:val="ru-RU"/>
        </w:rPr>
        <w:t>е. нормам) устанавлива</w:t>
      </w:r>
      <w:r w:rsidR="00BD6AC3">
        <w:rPr>
          <w:rFonts w:ascii="Arial" w:hAnsi="Arial" w:cs="Arial"/>
          <w:lang w:val="ru-RU"/>
        </w:rPr>
        <w:t>ют</w:t>
      </w:r>
      <w:r w:rsidRPr="00A215FC">
        <w:rPr>
          <w:rFonts w:ascii="Arial" w:hAnsi="Arial" w:cs="Arial"/>
          <w:lang w:val="ru-RU"/>
        </w:rPr>
        <w:t xml:space="preserve"> для </w:t>
      </w:r>
      <w:r w:rsidRPr="00A215FC">
        <w:rPr>
          <w:rFonts w:ascii="Arial" w:hAnsi="Arial" w:cs="Arial"/>
        </w:rPr>
        <w:t>FAR</w:t>
      </w:r>
      <w:r w:rsidRPr="00A215FC">
        <w:rPr>
          <w:rFonts w:ascii="Arial" w:hAnsi="Arial" w:cs="Arial"/>
          <w:lang w:val="ru-RU"/>
        </w:rPr>
        <w:t xml:space="preserve"> с помощью тех же методов, которые используются при измерениях на открытой испытательной площадке (</w:t>
      </w:r>
      <w:r w:rsidRPr="00A215FC">
        <w:rPr>
          <w:rFonts w:ascii="Arial" w:hAnsi="Arial" w:cs="Arial"/>
        </w:rPr>
        <w:t>OATS</w:t>
      </w:r>
      <w:r w:rsidRPr="00A215FC">
        <w:rPr>
          <w:rFonts w:ascii="Arial" w:hAnsi="Arial" w:cs="Arial"/>
          <w:lang w:val="ru-RU"/>
        </w:rPr>
        <w:t>).</w:t>
      </w:r>
    </w:p>
    <w:p w:rsidR="00795608" w:rsidRPr="00A215FC" w:rsidRDefault="00795608" w:rsidP="00A215FC">
      <w:pPr>
        <w:spacing w:line="360" w:lineRule="auto"/>
        <w:ind w:firstLine="720"/>
        <w:rPr>
          <w:rFonts w:ascii="Arial" w:hAnsi="Arial" w:cs="Arial"/>
          <w:lang w:val="ru-RU"/>
        </w:rPr>
      </w:pPr>
      <w:r w:rsidRPr="00A215FC">
        <w:rPr>
          <w:rFonts w:ascii="Arial" w:hAnsi="Arial" w:cs="Arial"/>
        </w:rPr>
        <w:t>FAR</w:t>
      </w:r>
      <w:r w:rsidRPr="00A215FC">
        <w:rPr>
          <w:rFonts w:ascii="Arial" w:hAnsi="Arial" w:cs="Arial"/>
          <w:lang w:val="ru-RU"/>
        </w:rPr>
        <w:t xml:space="preserve"> предназначена для моделирования свободного пространства таким образом, чтобы на приемную антенну приходил только прямой луч от передающей антенны или </w:t>
      </w:r>
      <w:r w:rsidRPr="00A215FC">
        <w:rPr>
          <w:rFonts w:ascii="Arial" w:hAnsi="Arial" w:cs="Arial"/>
        </w:rPr>
        <w:t>EUT</w:t>
      </w:r>
      <w:r w:rsidRPr="00A215FC">
        <w:rPr>
          <w:rFonts w:ascii="Arial" w:hAnsi="Arial" w:cs="Arial"/>
          <w:lang w:val="ru-RU"/>
        </w:rPr>
        <w:t>. Все непрямые и отраж</w:t>
      </w:r>
      <w:r w:rsidR="00BD6AC3">
        <w:rPr>
          <w:rFonts w:ascii="Arial" w:hAnsi="Arial" w:cs="Arial"/>
          <w:lang w:val="ru-RU"/>
        </w:rPr>
        <w:t>е</w:t>
      </w:r>
      <w:r w:rsidRPr="00A215FC">
        <w:rPr>
          <w:rFonts w:ascii="Arial" w:hAnsi="Arial" w:cs="Arial"/>
          <w:lang w:val="ru-RU"/>
        </w:rPr>
        <w:t>нные волны должны минимизироваться за сч</w:t>
      </w:r>
      <w:r w:rsidR="00BD6AC3">
        <w:rPr>
          <w:rFonts w:ascii="Arial" w:hAnsi="Arial" w:cs="Arial"/>
          <w:lang w:val="ru-RU"/>
        </w:rPr>
        <w:t>е</w:t>
      </w:r>
      <w:r w:rsidRPr="00A215FC">
        <w:rPr>
          <w:rFonts w:ascii="Arial" w:hAnsi="Arial" w:cs="Arial"/>
          <w:lang w:val="ru-RU"/>
        </w:rPr>
        <w:t xml:space="preserve">т использования соответствующего поглощающего материала на всех стенах, потолке и полу </w:t>
      </w:r>
      <w:r w:rsidRPr="00A215FC">
        <w:rPr>
          <w:rFonts w:ascii="Arial" w:hAnsi="Arial" w:cs="Arial"/>
        </w:rPr>
        <w:t>FAR</w:t>
      </w:r>
      <w:r w:rsidRPr="00A215FC">
        <w:rPr>
          <w:rFonts w:ascii="Arial" w:hAnsi="Arial" w:cs="Arial"/>
          <w:lang w:val="ru-RU"/>
        </w:rPr>
        <w:t>. В FAR, как и в SAC</w:t>
      </w:r>
      <w:r w:rsidR="006938AF" w:rsidRPr="00A215FC">
        <w:rPr>
          <w:rFonts w:ascii="Arial" w:hAnsi="Arial" w:cs="Arial"/>
          <w:lang w:val="ru-RU"/>
        </w:rPr>
        <w:t>,</w:t>
      </w:r>
      <w:r w:rsidRPr="00A215FC">
        <w:rPr>
          <w:rFonts w:ascii="Arial" w:hAnsi="Arial" w:cs="Arial"/>
          <w:lang w:val="ru-RU"/>
        </w:rPr>
        <w:t xml:space="preserve"> приемная антенна изолирована от ВЧ</w:t>
      </w:r>
      <w:r w:rsidR="00BD6AC3">
        <w:rPr>
          <w:rFonts w:ascii="Arial" w:hAnsi="Arial" w:cs="Arial"/>
          <w:lang w:val="ru-RU"/>
        </w:rPr>
        <w:t>-</w:t>
      </w:r>
      <w:r w:rsidRPr="00A215FC">
        <w:rPr>
          <w:rFonts w:ascii="Arial" w:hAnsi="Arial" w:cs="Arial"/>
          <w:lang w:val="ru-RU"/>
        </w:rPr>
        <w:t>окружающей среды и позволяет проводить испытания испытуемого оборудования вне зависимости от погодных условий.</w:t>
      </w:r>
    </w:p>
    <w:p w:rsidR="00795608" w:rsidRPr="00A215FC" w:rsidRDefault="00795608" w:rsidP="00A215FC">
      <w:pPr>
        <w:spacing w:line="360" w:lineRule="auto"/>
        <w:ind w:firstLine="720"/>
        <w:rPr>
          <w:rFonts w:ascii="Arial" w:hAnsi="Arial" w:cs="Arial"/>
          <w:lang w:val="ru-RU"/>
        </w:rPr>
      </w:pPr>
    </w:p>
    <w:p w:rsidR="00795608" w:rsidRPr="00795608" w:rsidRDefault="0028451B" w:rsidP="00A215FC">
      <w:pPr>
        <w:spacing w:line="360" w:lineRule="auto"/>
        <w:ind w:firstLine="720"/>
        <w:rPr>
          <w:rFonts w:ascii="Arial" w:hAnsi="Arial" w:cs="Arial"/>
          <w:sz w:val="22"/>
          <w:szCs w:val="22"/>
          <w:lang w:val="ru-RU"/>
        </w:rPr>
      </w:pPr>
      <w:r w:rsidRPr="004024BA">
        <w:rPr>
          <w:rFonts w:ascii="Arial" w:hAnsi="Arial"/>
          <w:spacing w:val="60"/>
          <w:sz w:val="22"/>
          <w:lang w:val="ru-RU"/>
        </w:rPr>
        <w:t>Примечание</w:t>
      </w:r>
      <w:r w:rsidRPr="004024BA">
        <w:rPr>
          <w:rFonts w:ascii="Arial" w:hAnsi="Arial" w:cs="Arial"/>
          <w:sz w:val="22"/>
          <w:lang w:val="ru-RU"/>
        </w:rPr>
        <w:t xml:space="preserve"> </w:t>
      </w:r>
      <w:r w:rsidR="00125B7B" w:rsidRPr="004024BA">
        <w:rPr>
          <w:rFonts w:ascii="Arial" w:hAnsi="Arial" w:cs="Arial"/>
          <w:sz w:val="22"/>
          <w:szCs w:val="22"/>
          <w:lang w:val="ru-RU"/>
        </w:rPr>
        <w:t xml:space="preserve">– </w:t>
      </w:r>
      <w:r w:rsidR="00795608" w:rsidRPr="004024BA">
        <w:rPr>
          <w:rFonts w:ascii="Arial" w:hAnsi="Arial" w:cs="Arial"/>
          <w:sz w:val="22"/>
          <w:szCs w:val="22"/>
          <w:lang w:val="ru-RU"/>
        </w:rPr>
        <w:t xml:space="preserve">Камеры </w:t>
      </w:r>
      <w:r w:rsidR="00795608" w:rsidRPr="004024BA">
        <w:rPr>
          <w:rFonts w:ascii="Arial" w:hAnsi="Arial" w:cs="Arial"/>
          <w:sz w:val="22"/>
          <w:szCs w:val="22"/>
        </w:rPr>
        <w:t>FAR</w:t>
      </w:r>
      <w:r w:rsidR="00795608" w:rsidRPr="004024BA">
        <w:rPr>
          <w:rFonts w:ascii="Arial" w:hAnsi="Arial" w:cs="Arial"/>
          <w:sz w:val="22"/>
          <w:szCs w:val="22"/>
          <w:lang w:val="ru-RU"/>
        </w:rPr>
        <w:t xml:space="preserve"> обычно отвечают категории качества площадки, приведенной в</w:t>
      </w:r>
      <w:r w:rsidR="0081193D" w:rsidRPr="004024BA">
        <w:rPr>
          <w:rFonts w:ascii="Arial" w:hAnsi="Arial" w:cs="Arial"/>
          <w:sz w:val="22"/>
          <w:szCs w:val="22"/>
          <w:lang w:val="ru-RU"/>
        </w:rPr>
        <w:t xml:space="preserve"> </w:t>
      </w:r>
      <w:r w:rsidR="00CD7D8F" w:rsidRPr="004024BA">
        <w:rPr>
          <w:rFonts w:ascii="Arial" w:hAnsi="Arial" w:cs="Arial"/>
          <w:sz w:val="22"/>
          <w:szCs w:val="22"/>
          <w:lang w:val="ru-RU"/>
        </w:rPr>
        <w:t>перечислении a) пункта 6.2.4</w:t>
      </w:r>
      <w:r w:rsidR="00795608" w:rsidRPr="004024BA">
        <w:rPr>
          <w:rFonts w:ascii="Arial" w:hAnsi="Arial" w:cs="Arial"/>
          <w:sz w:val="22"/>
          <w:szCs w:val="22"/>
          <w:lang w:val="ru-RU"/>
        </w:rPr>
        <w:t>.</w:t>
      </w:r>
    </w:p>
    <w:p w:rsidR="0089119E" w:rsidRPr="00A215FC" w:rsidRDefault="00795608" w:rsidP="0052489F">
      <w:pPr>
        <w:spacing w:before="240" w:after="240" w:line="360" w:lineRule="auto"/>
        <w:ind w:firstLine="720"/>
        <w:rPr>
          <w:rFonts w:ascii="Arial" w:hAnsi="Arial" w:cs="Arial"/>
          <w:b/>
          <w:lang w:val="ru-RU"/>
        </w:rPr>
      </w:pPr>
      <w:r w:rsidRPr="00A215FC">
        <w:rPr>
          <w:rFonts w:ascii="Arial" w:hAnsi="Arial" w:cs="Arial"/>
          <w:b/>
          <w:lang w:val="ru-RU"/>
        </w:rPr>
        <w:lastRenderedPageBreak/>
        <w:t xml:space="preserve">6.4 </w:t>
      </w:r>
      <w:proofErr w:type="spellStart"/>
      <w:r w:rsidR="0086005C" w:rsidRPr="00A215FC">
        <w:rPr>
          <w:rFonts w:ascii="Arial" w:hAnsi="Arial" w:cs="Arial"/>
          <w:b/>
          <w:lang w:val="ru-RU"/>
        </w:rPr>
        <w:t>Валидац</w:t>
      </w:r>
      <w:r w:rsidRPr="00A215FC">
        <w:rPr>
          <w:rFonts w:ascii="Arial" w:hAnsi="Arial" w:cs="Arial"/>
          <w:b/>
          <w:lang w:val="ru-RU"/>
        </w:rPr>
        <w:t>ия</w:t>
      </w:r>
      <w:proofErr w:type="spellEnd"/>
      <w:r w:rsidRPr="00A215FC">
        <w:rPr>
          <w:rFonts w:ascii="Arial" w:hAnsi="Arial" w:cs="Arial"/>
          <w:b/>
          <w:lang w:val="ru-RU"/>
        </w:rPr>
        <w:t xml:space="preserve"> испытательной площадки</w:t>
      </w:r>
    </w:p>
    <w:p w:rsidR="0089119E" w:rsidRPr="00A215FC" w:rsidRDefault="00795608" w:rsidP="0052489F">
      <w:pPr>
        <w:spacing w:after="120" w:line="360" w:lineRule="auto"/>
        <w:ind w:firstLine="720"/>
        <w:rPr>
          <w:rFonts w:ascii="Arial" w:hAnsi="Arial" w:cs="Arial"/>
          <w:b/>
          <w:lang w:val="ru-RU"/>
        </w:rPr>
      </w:pPr>
      <w:r w:rsidRPr="00A215FC">
        <w:rPr>
          <w:rFonts w:ascii="Arial" w:hAnsi="Arial" w:cs="Arial"/>
          <w:b/>
          <w:lang w:val="ru-RU"/>
        </w:rPr>
        <w:t>6.4.1 Общие положения</w:t>
      </w:r>
    </w:p>
    <w:p w:rsidR="00795608" w:rsidRPr="00A215FC" w:rsidRDefault="00CD7D8F" w:rsidP="00A215FC">
      <w:pPr>
        <w:spacing w:line="360" w:lineRule="auto"/>
        <w:ind w:firstLine="720"/>
        <w:rPr>
          <w:rFonts w:ascii="Arial" w:hAnsi="Arial" w:cs="Arial"/>
          <w:lang w:val="ru-RU"/>
        </w:rPr>
      </w:pPr>
      <w:r>
        <w:rPr>
          <w:rFonts w:ascii="Arial" w:hAnsi="Arial" w:cs="Arial"/>
          <w:lang w:val="ru-RU"/>
        </w:rPr>
        <w:t>Для целей</w:t>
      </w:r>
      <w:r w:rsidR="00795608" w:rsidRPr="00A215FC">
        <w:rPr>
          <w:rFonts w:ascii="Arial" w:hAnsi="Arial" w:cs="Arial"/>
          <w:lang w:val="ru-RU"/>
        </w:rPr>
        <w:t xml:space="preserve"> настояще</w:t>
      </w:r>
      <w:r>
        <w:rPr>
          <w:rFonts w:ascii="Arial" w:hAnsi="Arial" w:cs="Arial"/>
          <w:lang w:val="ru-RU"/>
        </w:rPr>
        <w:t>го</w:t>
      </w:r>
      <w:r w:rsidR="00795608" w:rsidRPr="00A215FC">
        <w:rPr>
          <w:rFonts w:ascii="Arial" w:hAnsi="Arial" w:cs="Arial"/>
          <w:lang w:val="ru-RU"/>
        </w:rPr>
        <w:t xml:space="preserve"> </w:t>
      </w:r>
      <w:r>
        <w:rPr>
          <w:rFonts w:ascii="Arial" w:hAnsi="Arial" w:cs="Arial"/>
          <w:lang w:val="ru-RU"/>
        </w:rPr>
        <w:t>стандарта допускается</w:t>
      </w:r>
      <w:r w:rsidR="00795608" w:rsidRPr="00A215FC">
        <w:rPr>
          <w:rFonts w:ascii="Arial" w:hAnsi="Arial" w:cs="Arial"/>
          <w:lang w:val="ru-RU"/>
        </w:rPr>
        <w:t xml:space="preserve"> использовать три метода </w:t>
      </w:r>
      <w:proofErr w:type="spellStart"/>
      <w:r w:rsidR="0086005C" w:rsidRPr="00A215FC">
        <w:rPr>
          <w:rFonts w:ascii="Arial" w:hAnsi="Arial" w:cs="Arial"/>
          <w:lang w:val="ru-RU"/>
        </w:rPr>
        <w:t>валидац</w:t>
      </w:r>
      <w:r w:rsidR="00795608" w:rsidRPr="00A215FC">
        <w:rPr>
          <w:rFonts w:ascii="Arial" w:hAnsi="Arial" w:cs="Arial"/>
          <w:lang w:val="ru-RU"/>
        </w:rPr>
        <w:t>ии</w:t>
      </w:r>
      <w:proofErr w:type="spellEnd"/>
      <w:r w:rsidR="00795608" w:rsidRPr="00A215FC">
        <w:rPr>
          <w:rFonts w:ascii="Arial" w:hAnsi="Arial" w:cs="Arial"/>
          <w:lang w:val="ru-RU"/>
        </w:rPr>
        <w:t xml:space="preserve"> COMTS:</w:t>
      </w:r>
    </w:p>
    <w:p w:rsidR="00795608" w:rsidRPr="00A215FC" w:rsidRDefault="00795608" w:rsidP="005C2928">
      <w:pPr>
        <w:tabs>
          <w:tab w:val="left" w:pos="1134"/>
        </w:tabs>
        <w:spacing w:line="360" w:lineRule="auto"/>
        <w:ind w:left="1134" w:hanging="414"/>
        <w:rPr>
          <w:rFonts w:ascii="Arial" w:hAnsi="Arial" w:cs="Arial"/>
          <w:lang w:val="ru-RU"/>
        </w:rPr>
      </w:pPr>
      <w:r w:rsidRPr="00A215FC">
        <w:rPr>
          <w:rFonts w:ascii="Arial" w:hAnsi="Arial" w:cs="Arial"/>
          <w:lang w:val="ru-RU"/>
        </w:rPr>
        <w:t>-</w:t>
      </w:r>
      <w:r w:rsidRPr="00A215FC">
        <w:rPr>
          <w:rFonts w:ascii="Arial" w:hAnsi="Arial" w:cs="Arial"/>
          <w:lang w:val="ru-RU"/>
        </w:rPr>
        <w:tab/>
      </w:r>
      <w:r w:rsidR="00CD7D8F">
        <w:rPr>
          <w:rFonts w:ascii="Arial" w:hAnsi="Arial" w:cs="Arial"/>
          <w:lang w:val="ru-RU"/>
        </w:rPr>
        <w:t>м</w:t>
      </w:r>
      <w:r w:rsidRPr="00A215FC">
        <w:rPr>
          <w:rFonts w:ascii="Arial" w:hAnsi="Arial" w:cs="Arial"/>
          <w:lang w:val="ru-RU"/>
        </w:rPr>
        <w:t xml:space="preserve">етод </w:t>
      </w:r>
      <w:r w:rsidR="00EC044E">
        <w:rPr>
          <w:rFonts w:ascii="Arial" w:hAnsi="Arial" w:cs="Arial"/>
          <w:lang w:val="ru-RU"/>
        </w:rPr>
        <w:t>нормализованного</w:t>
      </w:r>
      <w:r w:rsidRPr="00A215FC">
        <w:rPr>
          <w:rFonts w:ascii="Arial" w:hAnsi="Arial" w:cs="Arial"/>
          <w:lang w:val="ru-RU"/>
        </w:rPr>
        <w:t xml:space="preserve"> затухания площадки (NSA) с настроенными диполями;</w:t>
      </w:r>
    </w:p>
    <w:p w:rsidR="00795608" w:rsidRPr="00A215FC" w:rsidRDefault="00795608" w:rsidP="00A215FC">
      <w:pPr>
        <w:tabs>
          <w:tab w:val="left" w:pos="1134"/>
        </w:tabs>
        <w:spacing w:line="360" w:lineRule="auto"/>
        <w:ind w:left="720"/>
        <w:rPr>
          <w:rFonts w:ascii="Arial" w:hAnsi="Arial" w:cs="Arial"/>
          <w:lang w:val="ru-RU"/>
        </w:rPr>
      </w:pPr>
      <w:r w:rsidRPr="00A215FC">
        <w:rPr>
          <w:rFonts w:ascii="Arial" w:hAnsi="Arial" w:cs="Arial"/>
          <w:lang w:val="ru-RU"/>
        </w:rPr>
        <w:t>-</w:t>
      </w:r>
      <w:r w:rsidRPr="00A215FC">
        <w:rPr>
          <w:rFonts w:ascii="Arial" w:hAnsi="Arial" w:cs="Arial"/>
          <w:lang w:val="ru-RU"/>
        </w:rPr>
        <w:tab/>
      </w:r>
      <w:r w:rsidR="00CD7D8F">
        <w:rPr>
          <w:rFonts w:ascii="Arial" w:hAnsi="Arial" w:cs="Arial"/>
          <w:lang w:val="ru-RU"/>
        </w:rPr>
        <w:t>м</w:t>
      </w:r>
      <w:r w:rsidRPr="00A215FC">
        <w:rPr>
          <w:rFonts w:ascii="Arial" w:hAnsi="Arial" w:cs="Arial"/>
          <w:lang w:val="ru-RU"/>
        </w:rPr>
        <w:t>етод NSA с широкополосными антеннами;</w:t>
      </w:r>
    </w:p>
    <w:p w:rsidR="00795608" w:rsidRPr="00A215FC" w:rsidRDefault="00795608" w:rsidP="00A215FC">
      <w:pPr>
        <w:tabs>
          <w:tab w:val="left" w:pos="1134"/>
        </w:tabs>
        <w:spacing w:line="360" w:lineRule="auto"/>
        <w:ind w:left="720"/>
        <w:rPr>
          <w:rFonts w:ascii="Arial" w:hAnsi="Arial" w:cs="Arial"/>
          <w:lang w:val="ru-RU"/>
        </w:rPr>
      </w:pPr>
      <w:r w:rsidRPr="00A215FC">
        <w:rPr>
          <w:rFonts w:ascii="Arial" w:hAnsi="Arial" w:cs="Arial"/>
          <w:lang w:val="ru-RU"/>
        </w:rPr>
        <w:t>-</w:t>
      </w:r>
      <w:r w:rsidRPr="00A215FC">
        <w:rPr>
          <w:rFonts w:ascii="Arial" w:hAnsi="Arial" w:cs="Arial"/>
          <w:lang w:val="ru-RU"/>
        </w:rPr>
        <w:tab/>
      </w:r>
      <w:r w:rsidR="00CD7D8F">
        <w:rPr>
          <w:rFonts w:ascii="Arial" w:hAnsi="Arial" w:cs="Arial"/>
          <w:lang w:val="ru-RU"/>
        </w:rPr>
        <w:t>м</w:t>
      </w:r>
      <w:r w:rsidRPr="00A215FC">
        <w:rPr>
          <w:rFonts w:ascii="Arial" w:hAnsi="Arial" w:cs="Arial"/>
          <w:lang w:val="ru-RU"/>
        </w:rPr>
        <w:t>етод эталонной площадки (RSM) с широкополосными антеннами.</w:t>
      </w:r>
    </w:p>
    <w:p w:rsidR="00795608" w:rsidRPr="00A215FC" w:rsidRDefault="00795608" w:rsidP="00A215FC">
      <w:pPr>
        <w:spacing w:line="360" w:lineRule="auto"/>
        <w:ind w:firstLine="720"/>
        <w:rPr>
          <w:rFonts w:ascii="Arial" w:hAnsi="Arial" w:cs="Arial"/>
          <w:lang w:val="ru-RU"/>
        </w:rPr>
      </w:pPr>
      <w:r w:rsidRPr="00A215FC">
        <w:rPr>
          <w:rFonts w:ascii="Arial" w:hAnsi="Arial" w:cs="Arial"/>
          <w:lang w:val="ru-RU"/>
        </w:rPr>
        <w:t xml:space="preserve">Метод NSA с настроенными диполями не имеет конкретного описания, но </w:t>
      </w:r>
      <w:r w:rsidR="00576FE0" w:rsidRPr="00A215FC">
        <w:rPr>
          <w:rFonts w:ascii="Arial" w:hAnsi="Arial" w:cs="Arial"/>
          <w:lang w:val="ru-RU"/>
        </w:rPr>
        <w:t xml:space="preserve">его </w:t>
      </w:r>
      <w:r w:rsidR="00CD7D8F">
        <w:rPr>
          <w:rFonts w:ascii="Arial" w:hAnsi="Arial" w:cs="Arial"/>
          <w:lang w:val="ru-RU"/>
        </w:rPr>
        <w:t>допускается</w:t>
      </w:r>
      <w:r w:rsidR="00576FE0" w:rsidRPr="00A215FC">
        <w:rPr>
          <w:rFonts w:ascii="Arial" w:hAnsi="Arial" w:cs="Arial"/>
          <w:lang w:val="ru-RU"/>
        </w:rPr>
        <w:t xml:space="preserve"> использовать </w:t>
      </w:r>
      <w:r w:rsidRPr="00A215FC">
        <w:rPr>
          <w:rFonts w:ascii="Arial" w:hAnsi="Arial" w:cs="Arial"/>
          <w:lang w:val="ru-RU"/>
        </w:rPr>
        <w:t xml:space="preserve">согласно </w:t>
      </w:r>
      <w:r w:rsidR="00CD7D8F">
        <w:rPr>
          <w:rFonts w:ascii="Arial" w:hAnsi="Arial" w:cs="Arial"/>
          <w:lang w:val="ru-RU"/>
        </w:rPr>
        <w:t>настоящему</w:t>
      </w:r>
      <w:r w:rsidRPr="00A215FC">
        <w:rPr>
          <w:rFonts w:ascii="Arial" w:hAnsi="Arial" w:cs="Arial"/>
          <w:lang w:val="ru-RU"/>
        </w:rPr>
        <w:t xml:space="preserve"> </w:t>
      </w:r>
      <w:r w:rsidR="00576FE0" w:rsidRPr="00A215FC">
        <w:rPr>
          <w:rFonts w:ascii="Arial" w:hAnsi="Arial" w:cs="Arial"/>
          <w:lang w:val="ru-RU"/>
        </w:rPr>
        <w:t>стандарту</w:t>
      </w:r>
      <w:r w:rsidRPr="00A215FC">
        <w:rPr>
          <w:rFonts w:ascii="Arial" w:hAnsi="Arial" w:cs="Arial"/>
          <w:lang w:val="ru-RU"/>
        </w:rPr>
        <w:t>. В [20]</w:t>
      </w:r>
      <w:r w:rsidR="00001738">
        <w:rPr>
          <w:rStyle w:val="a8"/>
          <w:rFonts w:ascii="Arial" w:hAnsi="Arial" w:cs="Arial"/>
          <w:lang w:val="ru-RU"/>
        </w:rPr>
        <w:footnoteReference w:customMarkFollows="1" w:id="1"/>
        <w:t>1</w:t>
      </w:r>
      <w:r w:rsidR="00001738" w:rsidRPr="00001738">
        <w:rPr>
          <w:rStyle w:val="a8"/>
          <w:rFonts w:ascii="Arial" w:hAnsi="Arial" w:cs="Arial"/>
          <w:lang w:val="ru-RU"/>
        </w:rPr>
        <w:sym w:font="Symbol" w:char="F029"/>
      </w:r>
      <w:r w:rsidRPr="00A215FC">
        <w:rPr>
          <w:rFonts w:ascii="Arial" w:hAnsi="Arial" w:cs="Arial"/>
          <w:lang w:val="ru-RU"/>
        </w:rPr>
        <w:t xml:space="preserve"> приведены таблицы с теоретическими значениями NSA с настроенными диполями, включая таблицы теоретических коэффициентов коррекции взаимного импеданса.</w:t>
      </w:r>
    </w:p>
    <w:p w:rsidR="00795608" w:rsidRPr="00A215FC" w:rsidRDefault="00576FE0" w:rsidP="00A215FC">
      <w:pPr>
        <w:spacing w:line="360" w:lineRule="auto"/>
        <w:ind w:firstLine="720"/>
        <w:rPr>
          <w:rFonts w:ascii="Arial" w:hAnsi="Arial" w:cs="Arial"/>
          <w:lang w:val="ru-RU"/>
        </w:rPr>
      </w:pPr>
      <w:r w:rsidRPr="00A215FC">
        <w:rPr>
          <w:rFonts w:ascii="Arial" w:hAnsi="Arial" w:cs="Arial"/>
          <w:lang w:val="ru-RU"/>
        </w:rPr>
        <w:t xml:space="preserve">Методы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00795608" w:rsidRPr="00A215FC">
        <w:rPr>
          <w:rFonts w:ascii="Arial" w:hAnsi="Arial" w:cs="Arial"/>
          <w:lang w:val="ru-RU"/>
        </w:rPr>
        <w:t xml:space="preserve"> испытательных площадок с пластиной заземления (т.</w:t>
      </w:r>
      <w:r w:rsidR="00125B7B">
        <w:rPr>
          <w:rFonts w:ascii="Arial" w:hAnsi="Arial" w:cs="Arial"/>
          <w:lang w:val="ru-RU"/>
        </w:rPr>
        <w:t xml:space="preserve"> </w:t>
      </w:r>
      <w:r w:rsidR="00795608" w:rsidRPr="00A215FC">
        <w:rPr>
          <w:rFonts w:ascii="Arial" w:hAnsi="Arial" w:cs="Arial"/>
          <w:lang w:val="ru-RU"/>
        </w:rPr>
        <w:t xml:space="preserve">е. </w:t>
      </w:r>
      <w:r w:rsidR="00795608" w:rsidRPr="00A215FC">
        <w:rPr>
          <w:rFonts w:ascii="Arial" w:hAnsi="Arial" w:cs="Arial"/>
        </w:rPr>
        <w:t>OATS</w:t>
      </w:r>
      <w:r w:rsidR="00795608" w:rsidRPr="00A215FC">
        <w:rPr>
          <w:rFonts w:ascii="Arial" w:hAnsi="Arial" w:cs="Arial"/>
          <w:lang w:val="ru-RU"/>
        </w:rPr>
        <w:t xml:space="preserve"> и </w:t>
      </w:r>
      <w:r w:rsidR="00795608" w:rsidRPr="00A215FC">
        <w:rPr>
          <w:rFonts w:ascii="Arial" w:hAnsi="Arial" w:cs="Arial"/>
        </w:rPr>
        <w:t>SAC</w:t>
      </w:r>
      <w:r w:rsidR="00795608" w:rsidRPr="00A215FC">
        <w:rPr>
          <w:rFonts w:ascii="Arial" w:hAnsi="Arial" w:cs="Arial"/>
          <w:lang w:val="ru-RU"/>
        </w:rPr>
        <w:t xml:space="preserve">) приведены в 6.4.2 и 6.5.1, а более подробные процедуры для метода RSM – в 6.6 и для метода NSA – в 6.7. Для </w:t>
      </w:r>
      <w:proofErr w:type="spellStart"/>
      <w:r w:rsidR="0086005C" w:rsidRPr="00A215FC">
        <w:rPr>
          <w:rFonts w:ascii="Arial" w:hAnsi="Arial" w:cs="Arial"/>
          <w:lang w:val="ru-RU"/>
        </w:rPr>
        <w:t>валидац</w:t>
      </w:r>
      <w:r w:rsidR="00795608" w:rsidRPr="00A215FC">
        <w:rPr>
          <w:rFonts w:ascii="Arial" w:hAnsi="Arial" w:cs="Arial"/>
          <w:lang w:val="ru-RU"/>
        </w:rPr>
        <w:t>ии</w:t>
      </w:r>
      <w:proofErr w:type="spellEnd"/>
      <w:r w:rsidR="00795608" w:rsidRPr="00A215FC">
        <w:rPr>
          <w:rFonts w:ascii="Arial" w:hAnsi="Arial" w:cs="Arial"/>
          <w:lang w:val="ru-RU"/>
        </w:rPr>
        <w:t xml:space="preserve"> SAC и OATS с навесом для защиты от непогоды требуются дополнительные измерения, указанные в 6.8.</w:t>
      </w:r>
    </w:p>
    <w:p w:rsidR="00795608" w:rsidRPr="00A215FC" w:rsidRDefault="00795608" w:rsidP="00A215FC">
      <w:pPr>
        <w:spacing w:line="360" w:lineRule="auto"/>
        <w:ind w:firstLine="720"/>
        <w:rPr>
          <w:rFonts w:ascii="Arial" w:hAnsi="Arial" w:cs="Arial"/>
          <w:lang w:val="ru-RU"/>
        </w:rPr>
      </w:pPr>
      <w:r w:rsidRPr="00A215FC">
        <w:rPr>
          <w:rFonts w:ascii="Arial" w:hAnsi="Arial" w:cs="Arial"/>
          <w:lang w:val="ru-RU"/>
        </w:rPr>
        <w:t xml:space="preserve">Методы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площадки, которые примен</w:t>
      </w:r>
      <w:r w:rsidR="00CD7D8F">
        <w:rPr>
          <w:rFonts w:ascii="Arial" w:hAnsi="Arial" w:cs="Arial"/>
          <w:lang w:val="ru-RU"/>
        </w:rPr>
        <w:t>яют</w:t>
      </w:r>
      <w:r w:rsidRPr="00A215FC">
        <w:rPr>
          <w:rFonts w:ascii="Arial" w:hAnsi="Arial" w:cs="Arial"/>
          <w:lang w:val="ru-RU"/>
        </w:rPr>
        <w:t xml:space="preserve"> к этим конкретным типам испытательных площадок, приведены в таблице 1. Как видно из этой таблицы</w:t>
      </w:r>
      <w:r w:rsidR="00CD7D8F">
        <w:rPr>
          <w:rFonts w:ascii="Arial" w:hAnsi="Arial" w:cs="Arial"/>
          <w:lang w:val="ru-RU"/>
        </w:rPr>
        <w:t>,</w:t>
      </w:r>
      <w:r w:rsidRPr="00A215FC">
        <w:rPr>
          <w:rFonts w:ascii="Arial" w:hAnsi="Arial" w:cs="Arial"/>
          <w:lang w:val="ru-RU"/>
        </w:rPr>
        <w:t xml:space="preserve"> для каждого из типов испытательных площадок указаны два или три метода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Эти методы считаются отвечающими целям настоящего </w:t>
      </w:r>
      <w:r w:rsidR="00576FE0" w:rsidRPr="00A215FC">
        <w:rPr>
          <w:rFonts w:ascii="Arial" w:hAnsi="Arial" w:cs="Arial"/>
          <w:lang w:val="ru-RU"/>
        </w:rPr>
        <w:t>стандарта</w:t>
      </w:r>
      <w:r w:rsidRPr="00A215FC">
        <w:rPr>
          <w:rFonts w:ascii="Arial" w:hAnsi="Arial" w:cs="Arial"/>
          <w:lang w:val="ru-RU"/>
        </w:rPr>
        <w:t xml:space="preserve">; </w:t>
      </w:r>
      <w:r w:rsidR="00576FE0" w:rsidRPr="00A215FC">
        <w:rPr>
          <w:rFonts w:ascii="Arial" w:hAnsi="Arial" w:cs="Arial"/>
          <w:lang w:val="ru-RU"/>
        </w:rPr>
        <w:t>соответствие</w:t>
      </w:r>
      <w:r w:rsidRPr="00A215FC">
        <w:rPr>
          <w:rFonts w:ascii="Arial" w:hAnsi="Arial" w:cs="Arial"/>
          <w:lang w:val="ru-RU"/>
        </w:rPr>
        <w:t xml:space="preserve"> критерию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можно оценить с помощью только одного метода. Более того, ни один из этих методов не указан в качестве эталонного.</w:t>
      </w:r>
    </w:p>
    <w:p w:rsidR="00795608" w:rsidRDefault="00795608" w:rsidP="00A215FC">
      <w:pPr>
        <w:spacing w:line="360" w:lineRule="auto"/>
        <w:ind w:firstLine="720"/>
        <w:rPr>
          <w:rFonts w:ascii="Arial" w:hAnsi="Arial" w:cs="Arial"/>
          <w:lang w:val="ru-RU"/>
        </w:rPr>
      </w:pPr>
      <w:r w:rsidRPr="00A215FC">
        <w:rPr>
          <w:rFonts w:ascii="Arial" w:hAnsi="Arial" w:cs="Arial"/>
          <w:lang w:val="ru-RU"/>
        </w:rPr>
        <w:t xml:space="preserve">Методы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площадки, приведенные в настоящем </w:t>
      </w:r>
      <w:r w:rsidR="00576FE0" w:rsidRPr="00A215FC">
        <w:rPr>
          <w:rFonts w:ascii="Arial" w:hAnsi="Arial" w:cs="Arial"/>
          <w:lang w:val="ru-RU"/>
        </w:rPr>
        <w:t>стандарте</w:t>
      </w:r>
      <w:r w:rsidRPr="00A215FC">
        <w:rPr>
          <w:rFonts w:ascii="Arial" w:hAnsi="Arial" w:cs="Arial"/>
          <w:lang w:val="ru-RU"/>
        </w:rPr>
        <w:t xml:space="preserve">, обеспечивают меру </w:t>
      </w:r>
      <w:proofErr w:type="spellStart"/>
      <w:r w:rsidR="00576FE0" w:rsidRPr="00A215FC">
        <w:rPr>
          <w:rFonts w:ascii="Arial" w:hAnsi="Arial" w:cs="Arial"/>
          <w:lang w:val="ru-RU"/>
        </w:rPr>
        <w:t>унифицируемости</w:t>
      </w:r>
      <w:proofErr w:type="spellEnd"/>
      <w:r w:rsidRPr="00A215FC">
        <w:rPr>
          <w:rFonts w:ascii="Arial" w:hAnsi="Arial" w:cs="Arial"/>
          <w:lang w:val="ru-RU"/>
        </w:rPr>
        <w:t xml:space="preserve"> аттестуемого испытательного объема путем сравнения идеального (теоретического) и измеренного затухания площадки между передающей и приемной антеннами. Передающая антенна не моделирует </w:t>
      </w:r>
      <w:r w:rsidR="00FC1A58" w:rsidRPr="00A215FC">
        <w:rPr>
          <w:rFonts w:ascii="Arial" w:hAnsi="Arial" w:cs="Arial"/>
        </w:rPr>
        <w:t>EUT</w:t>
      </w:r>
      <w:r w:rsidRPr="00A215FC">
        <w:rPr>
          <w:rFonts w:ascii="Arial" w:hAnsi="Arial" w:cs="Arial"/>
          <w:lang w:val="ru-RU"/>
        </w:rPr>
        <w:t xml:space="preserve">, поэтому процедура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не определяет максимальный объем </w:t>
      </w:r>
      <w:r w:rsidR="00FC1A58" w:rsidRPr="00A215FC">
        <w:rPr>
          <w:rFonts w:ascii="Arial" w:hAnsi="Arial" w:cs="Arial"/>
        </w:rPr>
        <w:t>EUT</w:t>
      </w:r>
      <w:r w:rsidRPr="00A215FC">
        <w:rPr>
          <w:rFonts w:ascii="Arial" w:hAnsi="Arial" w:cs="Arial"/>
          <w:lang w:val="ru-RU"/>
        </w:rPr>
        <w:t xml:space="preserve">. Вопросы, касающиеся размеров </w:t>
      </w:r>
      <w:r w:rsidR="00FC1A58" w:rsidRPr="00A215FC">
        <w:rPr>
          <w:rFonts w:ascii="Arial" w:hAnsi="Arial" w:cs="Arial"/>
        </w:rPr>
        <w:t>EUT</w:t>
      </w:r>
      <w:r w:rsidRPr="00A215FC">
        <w:rPr>
          <w:rFonts w:ascii="Arial" w:hAnsi="Arial" w:cs="Arial"/>
          <w:lang w:val="ru-RU"/>
        </w:rPr>
        <w:t xml:space="preserve"> в зависимости от измерительного расстояния, рассматриваются в </w:t>
      </w:r>
      <w:r w:rsidR="00FC1A58" w:rsidRPr="00A215FC">
        <w:rPr>
          <w:rFonts w:ascii="Arial" w:hAnsi="Arial" w:cs="Arial"/>
        </w:rPr>
        <w:t>CISPR</w:t>
      </w:r>
      <w:r w:rsidRPr="00A215FC">
        <w:rPr>
          <w:rFonts w:ascii="Arial" w:hAnsi="Arial" w:cs="Arial"/>
          <w:lang w:val="ru-RU"/>
        </w:rPr>
        <w:t xml:space="preserve"> 16-2-3.</w:t>
      </w:r>
    </w:p>
    <w:p w:rsidR="00FC1A58" w:rsidRPr="0052489F" w:rsidRDefault="00FC1A58" w:rsidP="00A215FC">
      <w:pPr>
        <w:spacing w:line="360" w:lineRule="auto"/>
        <w:rPr>
          <w:rFonts w:ascii="Arial" w:hAnsi="Arial" w:cs="Arial"/>
          <w:sz w:val="22"/>
          <w:szCs w:val="22"/>
          <w:lang w:val="ru-RU"/>
        </w:rPr>
      </w:pPr>
      <w:proofErr w:type="gramStart"/>
      <w:r w:rsidRPr="0052489F">
        <w:rPr>
          <w:rFonts w:ascii="Arial" w:hAnsi="Arial" w:cs="Arial"/>
          <w:sz w:val="22"/>
          <w:szCs w:val="22"/>
          <w:lang w:val="ru-RU"/>
        </w:rPr>
        <w:lastRenderedPageBreak/>
        <w:t>Т</w:t>
      </w:r>
      <w:proofErr w:type="gramEnd"/>
      <w:r w:rsidR="006B00F2" w:rsidRPr="0052489F">
        <w:rPr>
          <w:rFonts w:ascii="Arial" w:hAnsi="Arial" w:cs="Arial"/>
          <w:sz w:val="22"/>
          <w:szCs w:val="22"/>
          <w:lang w:val="ru-RU"/>
        </w:rPr>
        <w:t xml:space="preserve"> </w:t>
      </w:r>
      <w:r w:rsidRPr="0052489F">
        <w:rPr>
          <w:rFonts w:ascii="Arial" w:hAnsi="Arial" w:cs="Arial"/>
          <w:sz w:val="22"/>
          <w:szCs w:val="22"/>
          <w:lang w:val="ru-RU"/>
        </w:rPr>
        <w:t>а</w:t>
      </w:r>
      <w:r w:rsidR="006B00F2" w:rsidRPr="0052489F">
        <w:rPr>
          <w:rFonts w:ascii="Arial" w:hAnsi="Arial" w:cs="Arial"/>
          <w:sz w:val="22"/>
          <w:szCs w:val="22"/>
          <w:lang w:val="ru-RU"/>
        </w:rPr>
        <w:t xml:space="preserve"> </w:t>
      </w:r>
      <w:r w:rsidRPr="0052489F">
        <w:rPr>
          <w:rFonts w:ascii="Arial" w:hAnsi="Arial" w:cs="Arial"/>
          <w:sz w:val="22"/>
          <w:szCs w:val="22"/>
          <w:lang w:val="ru-RU"/>
        </w:rPr>
        <w:t>б</w:t>
      </w:r>
      <w:r w:rsidR="006B00F2" w:rsidRPr="0052489F">
        <w:rPr>
          <w:rFonts w:ascii="Arial" w:hAnsi="Arial" w:cs="Arial"/>
          <w:sz w:val="22"/>
          <w:szCs w:val="22"/>
          <w:lang w:val="ru-RU"/>
        </w:rPr>
        <w:t xml:space="preserve"> </w:t>
      </w:r>
      <w:r w:rsidRPr="0052489F">
        <w:rPr>
          <w:rFonts w:ascii="Arial" w:hAnsi="Arial" w:cs="Arial"/>
          <w:sz w:val="22"/>
          <w:szCs w:val="22"/>
          <w:lang w:val="ru-RU"/>
        </w:rPr>
        <w:t>л</w:t>
      </w:r>
      <w:r w:rsidR="006B00F2" w:rsidRPr="0052489F">
        <w:rPr>
          <w:rFonts w:ascii="Arial" w:hAnsi="Arial" w:cs="Arial"/>
          <w:sz w:val="22"/>
          <w:szCs w:val="22"/>
          <w:lang w:val="ru-RU"/>
        </w:rPr>
        <w:t xml:space="preserve"> </w:t>
      </w:r>
      <w:r w:rsidRPr="0052489F">
        <w:rPr>
          <w:rFonts w:ascii="Arial" w:hAnsi="Arial" w:cs="Arial"/>
          <w:sz w:val="22"/>
          <w:szCs w:val="22"/>
          <w:lang w:val="ru-RU"/>
        </w:rPr>
        <w:t>и</w:t>
      </w:r>
      <w:r w:rsidR="006B00F2" w:rsidRPr="0052489F">
        <w:rPr>
          <w:rFonts w:ascii="Arial" w:hAnsi="Arial" w:cs="Arial"/>
          <w:sz w:val="22"/>
          <w:szCs w:val="22"/>
          <w:lang w:val="ru-RU"/>
        </w:rPr>
        <w:t xml:space="preserve"> </w:t>
      </w:r>
      <w:r w:rsidRPr="0052489F">
        <w:rPr>
          <w:rFonts w:ascii="Arial" w:hAnsi="Arial" w:cs="Arial"/>
          <w:sz w:val="22"/>
          <w:szCs w:val="22"/>
          <w:lang w:val="ru-RU"/>
        </w:rPr>
        <w:t>ц</w:t>
      </w:r>
      <w:r w:rsidR="006B00F2" w:rsidRPr="0052489F">
        <w:rPr>
          <w:rFonts w:ascii="Arial" w:hAnsi="Arial" w:cs="Arial"/>
          <w:sz w:val="22"/>
          <w:szCs w:val="22"/>
          <w:lang w:val="ru-RU"/>
        </w:rPr>
        <w:t xml:space="preserve"> </w:t>
      </w:r>
      <w:r w:rsidRPr="0052489F">
        <w:rPr>
          <w:rFonts w:ascii="Arial" w:hAnsi="Arial" w:cs="Arial"/>
          <w:sz w:val="22"/>
          <w:szCs w:val="22"/>
          <w:lang w:val="ru-RU"/>
        </w:rPr>
        <w:t xml:space="preserve">а 1 – Методы </w:t>
      </w:r>
      <w:proofErr w:type="spellStart"/>
      <w:r w:rsidR="0086005C" w:rsidRPr="0052489F">
        <w:rPr>
          <w:rFonts w:ascii="Arial" w:hAnsi="Arial" w:cs="Arial"/>
          <w:sz w:val="22"/>
          <w:szCs w:val="22"/>
          <w:lang w:val="ru-RU"/>
        </w:rPr>
        <w:t>валидац</w:t>
      </w:r>
      <w:r w:rsidRPr="0052489F">
        <w:rPr>
          <w:rFonts w:ascii="Arial" w:hAnsi="Arial" w:cs="Arial"/>
          <w:sz w:val="22"/>
          <w:szCs w:val="22"/>
          <w:lang w:val="ru-RU"/>
        </w:rPr>
        <w:t>ии</w:t>
      </w:r>
      <w:proofErr w:type="spellEnd"/>
      <w:r w:rsidRPr="0052489F">
        <w:rPr>
          <w:rFonts w:ascii="Arial" w:hAnsi="Arial" w:cs="Arial"/>
          <w:sz w:val="22"/>
          <w:szCs w:val="22"/>
          <w:lang w:val="ru-RU"/>
        </w:rPr>
        <w:t xml:space="preserve"> площадки, применимые к площадкам типа OATS, площадкам на базе OATS, к SAC и FAR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FC1A58" w:rsidRPr="00125B7B" w:rsidTr="00FC1A58">
        <w:tc>
          <w:tcPr>
            <w:tcW w:w="2392" w:type="dxa"/>
            <w:vMerge w:val="restart"/>
          </w:tcPr>
          <w:p w:rsidR="00FC1A58" w:rsidRPr="0052489F" w:rsidRDefault="00FC1A58" w:rsidP="00FC1A58">
            <w:pPr>
              <w:spacing w:before="40"/>
              <w:jc w:val="center"/>
              <w:rPr>
                <w:rFonts w:ascii="Arial" w:hAnsi="Arial" w:cs="Arial"/>
                <w:sz w:val="22"/>
                <w:szCs w:val="22"/>
                <w:lang w:val="ru-RU"/>
              </w:rPr>
            </w:pPr>
            <w:r w:rsidRPr="0052489F">
              <w:rPr>
                <w:rFonts w:ascii="Arial" w:hAnsi="Arial" w:cs="Arial"/>
                <w:sz w:val="22"/>
                <w:szCs w:val="22"/>
                <w:lang w:val="ru-RU"/>
              </w:rPr>
              <w:t>Тип испытательной площадки</w:t>
            </w:r>
          </w:p>
        </w:tc>
        <w:tc>
          <w:tcPr>
            <w:tcW w:w="7179" w:type="dxa"/>
            <w:gridSpan w:val="3"/>
          </w:tcPr>
          <w:p w:rsidR="00FC1A58" w:rsidRPr="0052489F" w:rsidRDefault="00FC1A58" w:rsidP="00FC1A58">
            <w:pPr>
              <w:spacing w:before="40" w:after="40"/>
              <w:jc w:val="center"/>
              <w:rPr>
                <w:rFonts w:ascii="Arial" w:hAnsi="Arial" w:cs="Arial"/>
                <w:sz w:val="22"/>
                <w:szCs w:val="22"/>
                <w:lang w:val="ru-RU"/>
              </w:rPr>
            </w:pPr>
            <w:r w:rsidRPr="0052489F">
              <w:rPr>
                <w:rFonts w:ascii="Arial" w:hAnsi="Arial" w:cs="Arial"/>
                <w:sz w:val="22"/>
                <w:szCs w:val="22"/>
                <w:lang w:val="ru-RU"/>
              </w:rPr>
              <w:t xml:space="preserve">Применимость методов </w:t>
            </w:r>
            <w:proofErr w:type="spellStart"/>
            <w:r w:rsidR="0086005C" w:rsidRPr="0052489F">
              <w:rPr>
                <w:rFonts w:ascii="Arial" w:hAnsi="Arial" w:cs="Arial"/>
                <w:sz w:val="22"/>
                <w:szCs w:val="22"/>
                <w:lang w:val="ru-RU"/>
              </w:rPr>
              <w:t>валидац</w:t>
            </w:r>
            <w:r w:rsidRPr="0052489F">
              <w:rPr>
                <w:rFonts w:ascii="Arial" w:hAnsi="Arial" w:cs="Arial"/>
                <w:sz w:val="22"/>
                <w:szCs w:val="22"/>
                <w:lang w:val="ru-RU"/>
              </w:rPr>
              <w:t>ии</w:t>
            </w:r>
            <w:proofErr w:type="spellEnd"/>
            <w:r w:rsidRPr="0052489F">
              <w:rPr>
                <w:rFonts w:ascii="Arial" w:hAnsi="Arial" w:cs="Arial"/>
                <w:sz w:val="22"/>
                <w:szCs w:val="22"/>
                <w:lang w:val="ru-RU"/>
              </w:rPr>
              <w:t xml:space="preserve"> площадки</w:t>
            </w:r>
          </w:p>
        </w:tc>
      </w:tr>
      <w:tr w:rsidR="00FC1A58" w:rsidRPr="00125B7B" w:rsidTr="006B00F2">
        <w:tc>
          <w:tcPr>
            <w:tcW w:w="2392" w:type="dxa"/>
            <w:vMerge/>
            <w:tcBorders>
              <w:bottom w:val="double" w:sz="4" w:space="0" w:color="auto"/>
            </w:tcBorders>
          </w:tcPr>
          <w:p w:rsidR="00FC1A58" w:rsidRPr="0052489F" w:rsidRDefault="00FC1A58" w:rsidP="00FC1A58">
            <w:pPr>
              <w:rPr>
                <w:rFonts w:ascii="Arial" w:hAnsi="Arial" w:cs="Arial"/>
                <w:sz w:val="22"/>
                <w:szCs w:val="22"/>
                <w:lang w:val="ru-RU"/>
              </w:rPr>
            </w:pPr>
          </w:p>
        </w:tc>
        <w:tc>
          <w:tcPr>
            <w:tcW w:w="2393" w:type="dxa"/>
            <w:tcBorders>
              <w:bottom w:val="double" w:sz="4" w:space="0" w:color="auto"/>
            </w:tcBorders>
          </w:tcPr>
          <w:p w:rsidR="00FC1A58" w:rsidRPr="0052489F" w:rsidRDefault="00FC1A58" w:rsidP="00FC1A58">
            <w:pPr>
              <w:jc w:val="center"/>
              <w:rPr>
                <w:rFonts w:ascii="Arial" w:hAnsi="Arial" w:cs="Arial"/>
                <w:sz w:val="22"/>
                <w:szCs w:val="22"/>
                <w:lang w:val="ru-RU"/>
              </w:rPr>
            </w:pPr>
            <w:r w:rsidRPr="0052489F">
              <w:rPr>
                <w:rFonts w:ascii="Arial" w:hAnsi="Arial" w:cs="Arial"/>
                <w:sz w:val="22"/>
                <w:szCs w:val="22"/>
                <w:lang w:val="ru-RU"/>
              </w:rPr>
              <w:t>Настроенные диполи</w:t>
            </w:r>
          </w:p>
          <w:p w:rsidR="00FC1A58" w:rsidRPr="0052489F" w:rsidRDefault="00FC1A58" w:rsidP="00FC1A58">
            <w:pPr>
              <w:jc w:val="center"/>
              <w:rPr>
                <w:rFonts w:ascii="Arial" w:hAnsi="Arial" w:cs="Arial"/>
                <w:sz w:val="22"/>
                <w:szCs w:val="22"/>
                <w:lang w:val="ru-RU"/>
              </w:rPr>
            </w:pPr>
            <w:r w:rsidRPr="0052489F">
              <w:rPr>
                <w:rFonts w:ascii="Arial" w:hAnsi="Arial" w:cs="Arial"/>
                <w:sz w:val="22"/>
                <w:szCs w:val="22"/>
              </w:rPr>
              <w:t>NSA</w:t>
            </w:r>
          </w:p>
        </w:tc>
        <w:tc>
          <w:tcPr>
            <w:tcW w:w="2393" w:type="dxa"/>
            <w:tcBorders>
              <w:bottom w:val="double" w:sz="4" w:space="0" w:color="auto"/>
            </w:tcBorders>
          </w:tcPr>
          <w:p w:rsidR="00FC1A58" w:rsidRPr="0052489F" w:rsidRDefault="00FC1A58" w:rsidP="00FC1A58">
            <w:pPr>
              <w:jc w:val="center"/>
              <w:rPr>
                <w:rFonts w:ascii="Arial" w:hAnsi="Arial" w:cs="Arial"/>
                <w:sz w:val="22"/>
                <w:szCs w:val="22"/>
                <w:lang w:val="ru-RU"/>
              </w:rPr>
            </w:pPr>
            <w:r w:rsidRPr="0052489F">
              <w:rPr>
                <w:rFonts w:ascii="Arial" w:hAnsi="Arial" w:cs="Arial"/>
                <w:sz w:val="22"/>
                <w:szCs w:val="22"/>
                <w:lang w:val="ru-RU"/>
              </w:rPr>
              <w:t>Широкополосные антенны, NSA</w:t>
            </w:r>
          </w:p>
        </w:tc>
        <w:tc>
          <w:tcPr>
            <w:tcW w:w="2393" w:type="dxa"/>
            <w:tcBorders>
              <w:bottom w:val="double" w:sz="4" w:space="0" w:color="auto"/>
            </w:tcBorders>
          </w:tcPr>
          <w:p w:rsidR="00FC1A58" w:rsidRPr="0052489F" w:rsidRDefault="00FC1A58" w:rsidP="00FC1A58">
            <w:pPr>
              <w:jc w:val="center"/>
              <w:rPr>
                <w:rFonts w:ascii="Arial" w:hAnsi="Arial" w:cs="Arial"/>
                <w:sz w:val="22"/>
                <w:szCs w:val="22"/>
                <w:lang w:val="ru-RU"/>
              </w:rPr>
            </w:pPr>
            <w:r w:rsidRPr="0052489F">
              <w:rPr>
                <w:rFonts w:ascii="Arial" w:hAnsi="Arial" w:cs="Arial"/>
                <w:sz w:val="22"/>
                <w:szCs w:val="22"/>
                <w:lang w:val="ru-RU"/>
              </w:rPr>
              <w:t>Широкополосные антенны, RSM</w:t>
            </w:r>
          </w:p>
        </w:tc>
      </w:tr>
      <w:tr w:rsidR="00FC1A58" w:rsidRPr="00FC1A58" w:rsidTr="006B00F2">
        <w:tc>
          <w:tcPr>
            <w:tcW w:w="2392" w:type="dxa"/>
            <w:tcBorders>
              <w:top w:val="double" w:sz="4" w:space="0" w:color="auto"/>
            </w:tcBorders>
          </w:tcPr>
          <w:p w:rsidR="00FC1A58" w:rsidRPr="00FC1A58" w:rsidRDefault="00FC1A58" w:rsidP="00FC1A58">
            <w:pPr>
              <w:spacing w:before="40" w:after="40"/>
              <w:rPr>
                <w:rFonts w:ascii="Arial" w:hAnsi="Arial" w:cs="Arial"/>
                <w:sz w:val="22"/>
                <w:szCs w:val="22"/>
              </w:rPr>
            </w:pPr>
            <w:r w:rsidRPr="00FC1A58">
              <w:rPr>
                <w:rFonts w:ascii="Arial" w:hAnsi="Arial" w:cs="Arial"/>
                <w:sz w:val="22"/>
                <w:szCs w:val="22"/>
              </w:rPr>
              <w:t>OATS</w:t>
            </w:r>
          </w:p>
        </w:tc>
        <w:tc>
          <w:tcPr>
            <w:tcW w:w="2393" w:type="dxa"/>
            <w:tcBorders>
              <w:top w:val="double" w:sz="4" w:space="0" w:color="auto"/>
            </w:tcBorders>
          </w:tcPr>
          <w:p w:rsidR="00FC1A58" w:rsidRPr="00FC1A58" w:rsidRDefault="00FC1A58" w:rsidP="00FC1A58">
            <w:pPr>
              <w:spacing w:before="40" w:after="40"/>
              <w:jc w:val="center"/>
              <w:rPr>
                <w:rFonts w:ascii="Arial" w:hAnsi="Arial" w:cs="Arial"/>
                <w:sz w:val="22"/>
                <w:szCs w:val="22"/>
                <w:lang w:val="ru-RU"/>
              </w:rPr>
            </w:pPr>
            <w:proofErr w:type="spellStart"/>
            <w:r w:rsidRPr="00FC1A58">
              <w:rPr>
                <w:rFonts w:ascii="Arial" w:hAnsi="Arial" w:cs="Arial"/>
                <w:sz w:val="22"/>
                <w:szCs w:val="22"/>
              </w:rPr>
              <w:t>Да</w:t>
            </w:r>
            <w:proofErr w:type="spellEnd"/>
          </w:p>
        </w:tc>
        <w:tc>
          <w:tcPr>
            <w:tcW w:w="2393" w:type="dxa"/>
            <w:tcBorders>
              <w:top w:val="double" w:sz="4" w:space="0" w:color="auto"/>
            </w:tcBorders>
          </w:tcPr>
          <w:p w:rsidR="00FC1A58" w:rsidRPr="00FC1A58" w:rsidRDefault="00FC1A58" w:rsidP="00FC1A58">
            <w:pPr>
              <w:spacing w:before="40" w:after="40"/>
              <w:jc w:val="center"/>
              <w:rPr>
                <w:rFonts w:ascii="Arial" w:hAnsi="Arial" w:cs="Arial"/>
                <w:sz w:val="22"/>
                <w:szCs w:val="22"/>
                <w:lang w:val="ru-RU"/>
              </w:rPr>
            </w:pPr>
            <w:proofErr w:type="spellStart"/>
            <w:r w:rsidRPr="00FC1A58">
              <w:rPr>
                <w:rFonts w:ascii="Arial" w:hAnsi="Arial" w:cs="Arial"/>
                <w:sz w:val="22"/>
                <w:szCs w:val="22"/>
              </w:rPr>
              <w:t>Да</w:t>
            </w:r>
            <w:proofErr w:type="spellEnd"/>
          </w:p>
        </w:tc>
        <w:tc>
          <w:tcPr>
            <w:tcW w:w="2393" w:type="dxa"/>
            <w:tcBorders>
              <w:top w:val="double" w:sz="4" w:space="0" w:color="auto"/>
            </w:tcBorders>
          </w:tcPr>
          <w:p w:rsidR="00FC1A58" w:rsidRPr="00FC1A58" w:rsidRDefault="00FC1A58" w:rsidP="00FC1A58">
            <w:pPr>
              <w:spacing w:before="40" w:after="40"/>
              <w:jc w:val="center"/>
              <w:rPr>
                <w:rFonts w:ascii="Arial" w:hAnsi="Arial" w:cs="Arial"/>
                <w:sz w:val="22"/>
                <w:szCs w:val="22"/>
                <w:lang w:val="ru-RU"/>
              </w:rPr>
            </w:pPr>
            <w:proofErr w:type="spellStart"/>
            <w:r w:rsidRPr="00FC1A58">
              <w:rPr>
                <w:rFonts w:ascii="Arial" w:hAnsi="Arial" w:cs="Arial"/>
                <w:sz w:val="22"/>
                <w:szCs w:val="22"/>
              </w:rPr>
              <w:t>Да</w:t>
            </w:r>
            <w:proofErr w:type="spellEnd"/>
          </w:p>
        </w:tc>
      </w:tr>
      <w:tr w:rsidR="00FC1A58" w:rsidRPr="00FC1A58" w:rsidTr="00FC1A58">
        <w:tc>
          <w:tcPr>
            <w:tcW w:w="2392" w:type="dxa"/>
          </w:tcPr>
          <w:p w:rsidR="00FC1A58" w:rsidRPr="00FC1A58" w:rsidRDefault="00FC1A58" w:rsidP="00FC1A58">
            <w:pPr>
              <w:spacing w:before="40" w:after="40"/>
              <w:jc w:val="left"/>
              <w:rPr>
                <w:rFonts w:ascii="Arial" w:hAnsi="Arial" w:cs="Arial"/>
                <w:sz w:val="22"/>
                <w:szCs w:val="22"/>
                <w:lang w:val="ru-RU"/>
              </w:rPr>
            </w:pPr>
            <w:r w:rsidRPr="00FC1A58">
              <w:rPr>
                <w:rFonts w:ascii="Arial" w:hAnsi="Arial" w:cs="Arial"/>
                <w:sz w:val="22"/>
                <w:szCs w:val="22"/>
              </w:rPr>
              <w:t>OATS</w:t>
            </w:r>
            <w:r w:rsidRPr="00FC1A58">
              <w:rPr>
                <w:rFonts w:ascii="Arial" w:hAnsi="Arial" w:cs="Arial"/>
                <w:sz w:val="22"/>
                <w:szCs w:val="22"/>
                <w:lang w:val="ru-RU"/>
              </w:rPr>
              <w:t xml:space="preserve"> с защитой от непогоды</w:t>
            </w:r>
          </w:p>
        </w:tc>
        <w:tc>
          <w:tcPr>
            <w:tcW w:w="2393" w:type="dxa"/>
          </w:tcPr>
          <w:p w:rsidR="00FC1A58" w:rsidRPr="00FC1A58" w:rsidRDefault="00FC1A58" w:rsidP="00FC1A58">
            <w:pPr>
              <w:spacing w:before="40" w:after="40"/>
              <w:jc w:val="center"/>
              <w:rPr>
                <w:rFonts w:ascii="Arial" w:hAnsi="Arial" w:cs="Arial"/>
                <w:sz w:val="22"/>
                <w:szCs w:val="22"/>
                <w:lang w:val="ru-RU"/>
              </w:rPr>
            </w:pPr>
          </w:p>
          <w:p w:rsidR="00FC1A58" w:rsidRPr="00FC1A58" w:rsidRDefault="00FC1A58" w:rsidP="00FC1A58">
            <w:pPr>
              <w:spacing w:before="40" w:after="40"/>
              <w:jc w:val="center"/>
              <w:rPr>
                <w:rFonts w:ascii="Arial" w:hAnsi="Arial" w:cs="Arial"/>
                <w:sz w:val="22"/>
                <w:szCs w:val="22"/>
                <w:lang w:val="ru-RU"/>
              </w:rPr>
            </w:pPr>
            <w:r w:rsidRPr="00FC1A58">
              <w:rPr>
                <w:rFonts w:ascii="Arial" w:hAnsi="Arial" w:cs="Arial"/>
                <w:sz w:val="22"/>
                <w:szCs w:val="22"/>
                <w:lang w:val="ru-RU"/>
              </w:rPr>
              <w:t>Нет</w:t>
            </w:r>
          </w:p>
        </w:tc>
        <w:tc>
          <w:tcPr>
            <w:tcW w:w="2393" w:type="dxa"/>
          </w:tcPr>
          <w:p w:rsidR="00FC1A58" w:rsidRPr="00FC1A58" w:rsidRDefault="00FC1A58" w:rsidP="00FC1A58">
            <w:pPr>
              <w:spacing w:before="40" w:after="40"/>
              <w:jc w:val="center"/>
              <w:rPr>
                <w:rFonts w:ascii="Arial" w:hAnsi="Arial" w:cs="Arial"/>
                <w:sz w:val="22"/>
                <w:szCs w:val="22"/>
                <w:lang w:val="ru-RU"/>
              </w:rPr>
            </w:pPr>
          </w:p>
          <w:p w:rsidR="00FC1A58" w:rsidRPr="00FC1A58" w:rsidRDefault="00FC1A58" w:rsidP="00FC1A58">
            <w:pPr>
              <w:spacing w:before="40" w:after="40"/>
              <w:jc w:val="center"/>
              <w:rPr>
                <w:rFonts w:ascii="Arial" w:hAnsi="Arial" w:cs="Arial"/>
                <w:sz w:val="22"/>
                <w:szCs w:val="22"/>
                <w:lang w:val="ru-RU"/>
              </w:rPr>
            </w:pPr>
            <w:r w:rsidRPr="00FC1A58">
              <w:rPr>
                <w:rFonts w:ascii="Arial" w:hAnsi="Arial" w:cs="Arial"/>
                <w:sz w:val="22"/>
                <w:szCs w:val="22"/>
                <w:lang w:val="ru-RU"/>
              </w:rPr>
              <w:t>Да</w:t>
            </w:r>
          </w:p>
        </w:tc>
        <w:tc>
          <w:tcPr>
            <w:tcW w:w="2393" w:type="dxa"/>
          </w:tcPr>
          <w:p w:rsidR="00FC1A58" w:rsidRPr="00FC1A58" w:rsidRDefault="00FC1A58" w:rsidP="00FC1A58">
            <w:pPr>
              <w:spacing w:before="40" w:after="40"/>
              <w:jc w:val="center"/>
              <w:rPr>
                <w:rFonts w:ascii="Arial" w:hAnsi="Arial" w:cs="Arial"/>
                <w:sz w:val="22"/>
                <w:szCs w:val="22"/>
                <w:lang w:val="ru-RU"/>
              </w:rPr>
            </w:pPr>
          </w:p>
          <w:p w:rsidR="00FC1A58" w:rsidRPr="00FC1A58" w:rsidRDefault="00FC1A58" w:rsidP="00FC1A58">
            <w:pPr>
              <w:spacing w:before="40" w:after="40"/>
              <w:jc w:val="center"/>
              <w:rPr>
                <w:rFonts w:ascii="Arial" w:hAnsi="Arial" w:cs="Arial"/>
                <w:sz w:val="22"/>
                <w:szCs w:val="22"/>
                <w:lang w:val="ru-RU"/>
              </w:rPr>
            </w:pPr>
            <w:r w:rsidRPr="00FC1A58">
              <w:rPr>
                <w:rFonts w:ascii="Arial" w:hAnsi="Arial" w:cs="Arial"/>
                <w:sz w:val="22"/>
                <w:szCs w:val="22"/>
                <w:lang w:val="ru-RU"/>
              </w:rPr>
              <w:t>Да</w:t>
            </w:r>
          </w:p>
        </w:tc>
      </w:tr>
      <w:tr w:rsidR="00FC1A58" w:rsidRPr="00FC1A58" w:rsidTr="00FC1A58">
        <w:tc>
          <w:tcPr>
            <w:tcW w:w="2392" w:type="dxa"/>
          </w:tcPr>
          <w:p w:rsidR="00FC1A58" w:rsidRPr="00FC1A58" w:rsidRDefault="00FC1A58" w:rsidP="00FC1A58">
            <w:pPr>
              <w:spacing w:before="40" w:after="40"/>
              <w:rPr>
                <w:rFonts w:ascii="Arial" w:hAnsi="Arial" w:cs="Arial"/>
                <w:sz w:val="22"/>
                <w:szCs w:val="22"/>
                <w:lang w:val="ru-RU"/>
              </w:rPr>
            </w:pPr>
            <w:r w:rsidRPr="00FC1A58">
              <w:rPr>
                <w:rFonts w:ascii="Arial" w:hAnsi="Arial" w:cs="Arial"/>
                <w:sz w:val="22"/>
                <w:szCs w:val="22"/>
              </w:rPr>
              <w:t>SAC</w:t>
            </w:r>
          </w:p>
        </w:tc>
        <w:tc>
          <w:tcPr>
            <w:tcW w:w="2393" w:type="dxa"/>
          </w:tcPr>
          <w:p w:rsidR="00FC1A58" w:rsidRPr="00FC1A58" w:rsidRDefault="00FC1A58" w:rsidP="00FC1A58">
            <w:pPr>
              <w:spacing w:before="40" w:after="40"/>
              <w:jc w:val="center"/>
              <w:rPr>
                <w:rFonts w:ascii="Arial" w:hAnsi="Arial" w:cs="Arial"/>
                <w:sz w:val="22"/>
                <w:szCs w:val="22"/>
                <w:lang w:val="ru-RU"/>
              </w:rPr>
            </w:pPr>
            <w:r w:rsidRPr="00FC1A58">
              <w:rPr>
                <w:rFonts w:ascii="Arial" w:hAnsi="Arial" w:cs="Arial"/>
                <w:sz w:val="22"/>
                <w:szCs w:val="22"/>
                <w:lang w:val="ru-RU"/>
              </w:rPr>
              <w:t>Нет</w:t>
            </w:r>
          </w:p>
        </w:tc>
        <w:tc>
          <w:tcPr>
            <w:tcW w:w="2393" w:type="dxa"/>
          </w:tcPr>
          <w:p w:rsidR="00FC1A58" w:rsidRPr="00FC1A58" w:rsidRDefault="00FC1A58" w:rsidP="00FC1A58">
            <w:pPr>
              <w:spacing w:before="40" w:after="40"/>
              <w:jc w:val="center"/>
              <w:rPr>
                <w:rFonts w:ascii="Arial" w:hAnsi="Arial" w:cs="Arial"/>
                <w:sz w:val="22"/>
                <w:szCs w:val="22"/>
                <w:lang w:val="ru-RU"/>
              </w:rPr>
            </w:pPr>
            <w:r w:rsidRPr="00FC1A58">
              <w:rPr>
                <w:rFonts w:ascii="Arial" w:hAnsi="Arial" w:cs="Arial"/>
                <w:sz w:val="22"/>
                <w:szCs w:val="22"/>
                <w:lang w:val="ru-RU"/>
              </w:rPr>
              <w:t>Да</w:t>
            </w:r>
          </w:p>
        </w:tc>
        <w:tc>
          <w:tcPr>
            <w:tcW w:w="2393" w:type="dxa"/>
          </w:tcPr>
          <w:p w:rsidR="00FC1A58" w:rsidRPr="00FC1A58" w:rsidRDefault="00FC1A58" w:rsidP="00FC1A58">
            <w:pPr>
              <w:spacing w:before="40" w:after="40"/>
              <w:jc w:val="center"/>
              <w:rPr>
                <w:rFonts w:ascii="Arial" w:hAnsi="Arial" w:cs="Arial"/>
                <w:sz w:val="22"/>
                <w:szCs w:val="22"/>
                <w:lang w:val="ru-RU"/>
              </w:rPr>
            </w:pPr>
            <w:r w:rsidRPr="00FC1A58">
              <w:rPr>
                <w:rFonts w:ascii="Arial" w:hAnsi="Arial" w:cs="Arial"/>
                <w:sz w:val="22"/>
                <w:szCs w:val="22"/>
                <w:lang w:val="ru-RU"/>
              </w:rPr>
              <w:t>Да</w:t>
            </w:r>
          </w:p>
        </w:tc>
      </w:tr>
      <w:tr w:rsidR="00FC1A58" w:rsidRPr="00FC1A58" w:rsidTr="00FC1A58">
        <w:tc>
          <w:tcPr>
            <w:tcW w:w="2392" w:type="dxa"/>
          </w:tcPr>
          <w:p w:rsidR="00FC1A58" w:rsidRPr="00FC1A58" w:rsidRDefault="00FC1A58" w:rsidP="00FC1A58">
            <w:pPr>
              <w:spacing w:before="40" w:after="40"/>
              <w:rPr>
                <w:rFonts w:ascii="Arial" w:hAnsi="Arial" w:cs="Arial"/>
                <w:sz w:val="22"/>
                <w:szCs w:val="22"/>
              </w:rPr>
            </w:pPr>
            <w:r w:rsidRPr="00FC1A58">
              <w:rPr>
                <w:rFonts w:ascii="Arial" w:hAnsi="Arial" w:cs="Arial"/>
                <w:sz w:val="22"/>
                <w:szCs w:val="22"/>
              </w:rPr>
              <w:t>FAR</w:t>
            </w:r>
          </w:p>
        </w:tc>
        <w:tc>
          <w:tcPr>
            <w:tcW w:w="2393" w:type="dxa"/>
          </w:tcPr>
          <w:p w:rsidR="00FC1A58" w:rsidRPr="00FC1A58" w:rsidRDefault="00FC1A58" w:rsidP="00FC1A58">
            <w:pPr>
              <w:spacing w:before="40" w:after="40"/>
              <w:jc w:val="center"/>
              <w:rPr>
                <w:rFonts w:ascii="Arial" w:hAnsi="Arial" w:cs="Arial"/>
                <w:sz w:val="22"/>
                <w:szCs w:val="22"/>
                <w:lang w:val="ru-RU"/>
              </w:rPr>
            </w:pPr>
            <w:r w:rsidRPr="00FC1A58">
              <w:rPr>
                <w:rFonts w:ascii="Arial" w:hAnsi="Arial" w:cs="Arial"/>
                <w:sz w:val="22"/>
                <w:szCs w:val="22"/>
                <w:lang w:val="ru-RU"/>
              </w:rPr>
              <w:t>Нет</w:t>
            </w:r>
          </w:p>
        </w:tc>
        <w:tc>
          <w:tcPr>
            <w:tcW w:w="2393" w:type="dxa"/>
          </w:tcPr>
          <w:p w:rsidR="00FC1A58" w:rsidRPr="00FC1A58" w:rsidRDefault="00FC1A58" w:rsidP="00FC1A58">
            <w:pPr>
              <w:spacing w:before="40" w:after="40"/>
              <w:jc w:val="center"/>
              <w:rPr>
                <w:rFonts w:ascii="Arial" w:hAnsi="Arial" w:cs="Arial"/>
                <w:sz w:val="22"/>
                <w:szCs w:val="22"/>
                <w:lang w:val="ru-RU"/>
              </w:rPr>
            </w:pPr>
            <w:r w:rsidRPr="00FC1A58">
              <w:rPr>
                <w:rFonts w:ascii="Arial" w:hAnsi="Arial" w:cs="Arial"/>
                <w:sz w:val="22"/>
                <w:szCs w:val="22"/>
                <w:lang w:val="ru-RU"/>
              </w:rPr>
              <w:t>Да</w:t>
            </w:r>
          </w:p>
        </w:tc>
        <w:tc>
          <w:tcPr>
            <w:tcW w:w="2393" w:type="dxa"/>
          </w:tcPr>
          <w:p w:rsidR="00FC1A58" w:rsidRPr="00FC1A58" w:rsidRDefault="00FC1A58" w:rsidP="00FC1A58">
            <w:pPr>
              <w:spacing w:before="40" w:after="40"/>
              <w:jc w:val="center"/>
              <w:rPr>
                <w:rFonts w:ascii="Arial" w:hAnsi="Arial" w:cs="Arial"/>
                <w:sz w:val="22"/>
                <w:szCs w:val="22"/>
                <w:lang w:val="ru-RU"/>
              </w:rPr>
            </w:pPr>
            <w:r w:rsidRPr="00FC1A58">
              <w:rPr>
                <w:rFonts w:ascii="Arial" w:hAnsi="Arial" w:cs="Arial"/>
                <w:sz w:val="22"/>
                <w:szCs w:val="22"/>
                <w:lang w:val="ru-RU"/>
              </w:rPr>
              <w:t>Да</w:t>
            </w:r>
          </w:p>
        </w:tc>
      </w:tr>
    </w:tbl>
    <w:p w:rsidR="00FC1A58" w:rsidRPr="00FC1A58" w:rsidRDefault="00FC1A58" w:rsidP="00FC1A58">
      <w:pPr>
        <w:rPr>
          <w:rFonts w:ascii="Arial" w:hAnsi="Arial" w:cs="Arial"/>
          <w:lang w:val="ru-RU"/>
        </w:rPr>
      </w:pPr>
    </w:p>
    <w:p w:rsidR="0089119E" w:rsidRPr="00A215FC" w:rsidRDefault="00FC1A58" w:rsidP="00A215FC">
      <w:pPr>
        <w:spacing w:line="360" w:lineRule="auto"/>
        <w:ind w:firstLine="720"/>
        <w:rPr>
          <w:rFonts w:ascii="Arial" w:hAnsi="Arial" w:cs="Arial"/>
          <w:b/>
          <w:lang w:val="ru-RU"/>
        </w:rPr>
      </w:pPr>
      <w:r w:rsidRPr="00A215FC">
        <w:rPr>
          <w:rFonts w:ascii="Arial" w:hAnsi="Arial" w:cs="Arial"/>
          <w:b/>
          <w:lang w:val="ru-RU"/>
        </w:rPr>
        <w:t xml:space="preserve">6.4.2 Рассмотрение методов </w:t>
      </w:r>
      <w:proofErr w:type="spellStart"/>
      <w:r w:rsidR="0086005C" w:rsidRPr="00A215FC">
        <w:rPr>
          <w:rFonts w:ascii="Arial" w:hAnsi="Arial" w:cs="Arial"/>
          <w:b/>
          <w:lang w:val="ru-RU"/>
        </w:rPr>
        <w:t>валидац</w:t>
      </w:r>
      <w:r w:rsidRPr="00A215FC">
        <w:rPr>
          <w:rFonts w:ascii="Arial" w:hAnsi="Arial" w:cs="Arial"/>
          <w:b/>
          <w:lang w:val="ru-RU"/>
        </w:rPr>
        <w:t>ии</w:t>
      </w:r>
      <w:proofErr w:type="spellEnd"/>
      <w:r w:rsidRPr="00A215FC">
        <w:rPr>
          <w:rFonts w:ascii="Arial" w:hAnsi="Arial" w:cs="Arial"/>
          <w:b/>
          <w:lang w:val="ru-RU"/>
        </w:rPr>
        <w:t xml:space="preserve"> испытательной площадки</w:t>
      </w:r>
    </w:p>
    <w:p w:rsidR="00FC1A58" w:rsidRPr="00A215FC" w:rsidRDefault="0086005C" w:rsidP="00A215FC">
      <w:pPr>
        <w:spacing w:line="360" w:lineRule="auto"/>
        <w:ind w:firstLine="720"/>
        <w:rPr>
          <w:rFonts w:ascii="Arial" w:hAnsi="Arial" w:cs="Arial"/>
          <w:lang w:val="ru-RU"/>
        </w:rPr>
      </w:pPr>
      <w:proofErr w:type="spellStart"/>
      <w:r w:rsidRPr="00A215FC">
        <w:rPr>
          <w:rFonts w:ascii="Arial" w:hAnsi="Arial" w:cs="Arial"/>
          <w:lang w:val="ru-RU"/>
        </w:rPr>
        <w:t>Валидац</w:t>
      </w:r>
      <w:r w:rsidR="00FC1A58" w:rsidRPr="00A215FC">
        <w:rPr>
          <w:rFonts w:ascii="Arial" w:hAnsi="Arial" w:cs="Arial"/>
          <w:lang w:val="ru-RU"/>
        </w:rPr>
        <w:t>ия</w:t>
      </w:r>
      <w:proofErr w:type="spellEnd"/>
      <w:r w:rsidR="00FC1A58" w:rsidRPr="00A215FC">
        <w:rPr>
          <w:rFonts w:ascii="Arial" w:hAnsi="Arial" w:cs="Arial"/>
          <w:lang w:val="ru-RU"/>
        </w:rPr>
        <w:t xml:space="preserve"> испытательной площадки проводится с использованием двух </w:t>
      </w:r>
      <w:r w:rsidR="008C424A">
        <w:rPr>
          <w:rFonts w:ascii="Arial" w:hAnsi="Arial" w:cs="Arial"/>
          <w:lang w:val="ru-RU"/>
        </w:rPr>
        <w:t xml:space="preserve">одинаково поляризованных </w:t>
      </w:r>
      <w:r w:rsidR="00FC1A58" w:rsidRPr="00A215FC">
        <w:rPr>
          <w:rFonts w:ascii="Arial" w:hAnsi="Arial" w:cs="Arial"/>
          <w:lang w:val="ru-RU"/>
        </w:rPr>
        <w:t xml:space="preserve">антенн. </w:t>
      </w:r>
      <w:proofErr w:type="spellStart"/>
      <w:r w:rsidRPr="00A215FC">
        <w:rPr>
          <w:rFonts w:ascii="Arial" w:hAnsi="Arial" w:cs="Arial"/>
          <w:lang w:val="ru-RU"/>
        </w:rPr>
        <w:t>Валидац</w:t>
      </w:r>
      <w:r w:rsidR="00FC1A58" w:rsidRPr="00A215FC">
        <w:rPr>
          <w:rFonts w:ascii="Arial" w:hAnsi="Arial" w:cs="Arial"/>
          <w:lang w:val="ru-RU"/>
        </w:rPr>
        <w:t>ию</w:t>
      </w:r>
      <w:proofErr w:type="spellEnd"/>
      <w:r w:rsidR="00FC1A58" w:rsidRPr="00A215FC">
        <w:rPr>
          <w:rFonts w:ascii="Arial" w:hAnsi="Arial" w:cs="Arial"/>
          <w:lang w:val="ru-RU"/>
        </w:rPr>
        <w:t xml:space="preserve"> следует проводить по отдельности для двух поляризаций: горизонтальной и вертикальной.</w:t>
      </w:r>
    </w:p>
    <w:p w:rsidR="00FC1A58" w:rsidRPr="00A215FC" w:rsidRDefault="00FC1A58" w:rsidP="00A215FC">
      <w:pPr>
        <w:spacing w:line="360" w:lineRule="auto"/>
        <w:ind w:firstLine="720"/>
        <w:rPr>
          <w:rFonts w:ascii="Arial" w:hAnsi="Arial" w:cs="Arial"/>
          <w:lang w:val="ru-RU"/>
        </w:rPr>
      </w:pPr>
      <w:r w:rsidRPr="00A215FC">
        <w:rPr>
          <w:rFonts w:ascii="Arial" w:hAnsi="Arial" w:cs="Arial"/>
          <w:lang w:val="ru-RU"/>
        </w:rPr>
        <w:t>Затухание площадки (S</w:t>
      </w:r>
      <w:r w:rsidRPr="00A215FC">
        <w:rPr>
          <w:rFonts w:ascii="Arial" w:hAnsi="Arial" w:cs="Arial"/>
        </w:rPr>
        <w:t>A</w:t>
      </w:r>
      <w:r w:rsidRPr="00A215FC">
        <w:rPr>
          <w:rFonts w:ascii="Arial" w:hAnsi="Arial" w:cs="Arial"/>
          <w:lang w:val="ru-RU"/>
        </w:rPr>
        <w:t>) получают из разницы:</w:t>
      </w:r>
    </w:p>
    <w:p w:rsidR="00FC1A58" w:rsidRPr="00A215FC" w:rsidRDefault="00FC1A58" w:rsidP="00A215FC">
      <w:pPr>
        <w:tabs>
          <w:tab w:val="left" w:pos="1134"/>
        </w:tabs>
        <w:spacing w:line="360" w:lineRule="auto"/>
        <w:ind w:firstLine="720"/>
        <w:rPr>
          <w:rFonts w:ascii="Arial" w:hAnsi="Arial" w:cs="Arial"/>
          <w:lang w:val="ru-RU"/>
        </w:rPr>
      </w:pPr>
      <w:r w:rsidRPr="00A215FC">
        <w:rPr>
          <w:rFonts w:ascii="Arial" w:hAnsi="Arial" w:cs="Arial"/>
          <w:lang w:val="ru-RU"/>
        </w:rPr>
        <w:t>-</w:t>
      </w:r>
      <w:r w:rsidRPr="00A215FC">
        <w:rPr>
          <w:rFonts w:ascii="Arial" w:hAnsi="Arial" w:cs="Arial"/>
          <w:lang w:val="ru-RU"/>
        </w:rPr>
        <w:tab/>
      </w:r>
      <w:r w:rsidR="00434985">
        <w:rPr>
          <w:rFonts w:ascii="Arial" w:hAnsi="Arial" w:cs="Arial"/>
          <w:lang w:val="ru-RU"/>
        </w:rPr>
        <w:t>у</w:t>
      </w:r>
      <w:r w:rsidRPr="00A215FC">
        <w:rPr>
          <w:rFonts w:ascii="Arial" w:hAnsi="Arial" w:cs="Arial"/>
          <w:lang w:val="ru-RU"/>
        </w:rPr>
        <w:t xml:space="preserve">ровня напряжения источника </w:t>
      </w:r>
      <w:r w:rsidRPr="00A215FC">
        <w:rPr>
          <w:rFonts w:ascii="Arial" w:hAnsi="Arial" w:cs="Arial"/>
          <w:i/>
          <w:lang w:val="ru-RU"/>
        </w:rPr>
        <w:t>V</w:t>
      </w:r>
      <w:proofErr w:type="spellStart"/>
      <w:r w:rsidRPr="008037F5">
        <w:rPr>
          <w:rFonts w:ascii="Arial" w:hAnsi="Arial" w:cs="Arial"/>
          <w:i/>
          <w:vertAlign w:val="subscript"/>
        </w:rPr>
        <w:t>i</w:t>
      </w:r>
      <w:proofErr w:type="spellEnd"/>
      <w:r w:rsidRPr="008037F5">
        <w:rPr>
          <w:rFonts w:ascii="Arial" w:hAnsi="Arial" w:cs="Arial"/>
          <w:lang w:val="ru-RU"/>
        </w:rPr>
        <w:t>,</w:t>
      </w:r>
      <w:r w:rsidRPr="00A215FC">
        <w:rPr>
          <w:rFonts w:ascii="Arial" w:hAnsi="Arial" w:cs="Arial"/>
          <w:lang w:val="ru-RU"/>
        </w:rPr>
        <w:t xml:space="preserve"> поступающего на передающую антенну;</w:t>
      </w:r>
    </w:p>
    <w:p w:rsidR="00FC1A58" w:rsidRPr="00A215FC" w:rsidRDefault="00FC1A58" w:rsidP="00A215FC">
      <w:pPr>
        <w:tabs>
          <w:tab w:val="left" w:pos="1134"/>
        </w:tabs>
        <w:spacing w:line="360" w:lineRule="auto"/>
        <w:ind w:firstLine="720"/>
        <w:rPr>
          <w:rFonts w:ascii="Arial" w:hAnsi="Arial" w:cs="Arial"/>
          <w:lang w:val="ru-RU"/>
        </w:rPr>
      </w:pPr>
      <w:r w:rsidRPr="00A215FC">
        <w:rPr>
          <w:rFonts w:ascii="Arial" w:hAnsi="Arial" w:cs="Arial"/>
          <w:lang w:val="ru-RU"/>
        </w:rPr>
        <w:t>-</w:t>
      </w:r>
      <w:r w:rsidRPr="00A215FC">
        <w:rPr>
          <w:rFonts w:ascii="Arial" w:hAnsi="Arial" w:cs="Arial"/>
          <w:lang w:val="ru-RU"/>
        </w:rPr>
        <w:tab/>
      </w:r>
      <w:r w:rsidR="00434985">
        <w:rPr>
          <w:rFonts w:ascii="Arial" w:hAnsi="Arial" w:cs="Arial"/>
          <w:lang w:val="ru-RU"/>
        </w:rPr>
        <w:t>м</w:t>
      </w:r>
      <w:r w:rsidRPr="00A215FC">
        <w:rPr>
          <w:rFonts w:ascii="Arial" w:hAnsi="Arial" w:cs="Arial"/>
          <w:lang w:val="ru-RU"/>
        </w:rPr>
        <w:t xml:space="preserve">аксимального уровня принимаемого напряжения </w:t>
      </w:r>
      <w:r w:rsidRPr="00A215FC">
        <w:rPr>
          <w:rFonts w:ascii="Arial" w:hAnsi="Arial" w:cs="Arial"/>
          <w:i/>
          <w:lang w:val="ru-RU"/>
        </w:rPr>
        <w:t>V</w:t>
      </w:r>
      <w:r w:rsidRPr="008037F5">
        <w:rPr>
          <w:rFonts w:ascii="Arial" w:hAnsi="Arial" w:cs="Arial"/>
          <w:i/>
          <w:vertAlign w:val="subscript"/>
        </w:rPr>
        <w:t>R</w:t>
      </w:r>
      <w:r w:rsidRPr="008037F5">
        <w:rPr>
          <w:rFonts w:ascii="Arial" w:hAnsi="Arial" w:cs="Arial"/>
          <w:lang w:val="ru-RU"/>
        </w:rPr>
        <w:t>,</w:t>
      </w:r>
      <w:r w:rsidRPr="00A215FC">
        <w:rPr>
          <w:rFonts w:ascii="Arial" w:hAnsi="Arial" w:cs="Arial"/>
          <w:lang w:val="ru-RU"/>
        </w:rPr>
        <w:t xml:space="preserve"> измеряемого на зажимах приемной антенны во время сканирования высоты указанной антенны.</w:t>
      </w:r>
    </w:p>
    <w:p w:rsidR="00FC1A58" w:rsidRPr="00A215FC" w:rsidRDefault="00FC1A58" w:rsidP="00A215FC">
      <w:pPr>
        <w:spacing w:line="360" w:lineRule="auto"/>
        <w:ind w:firstLine="720"/>
        <w:rPr>
          <w:rFonts w:ascii="Arial" w:hAnsi="Arial" w:cs="Arial"/>
          <w:lang w:val="ru-RU"/>
        </w:rPr>
      </w:pPr>
      <w:r w:rsidRPr="00A215FC">
        <w:rPr>
          <w:rFonts w:ascii="Arial" w:hAnsi="Arial" w:cs="Arial"/>
          <w:lang w:val="ru-RU"/>
        </w:rPr>
        <w:t>Измерения напряжения выполняют в системе 50 Ом.</w:t>
      </w:r>
    </w:p>
    <w:p w:rsidR="00FC1A58" w:rsidRPr="00A215FC" w:rsidRDefault="006B00F2" w:rsidP="00A215FC">
      <w:pPr>
        <w:spacing w:line="360" w:lineRule="auto"/>
        <w:ind w:firstLine="720"/>
        <w:rPr>
          <w:rFonts w:ascii="Arial" w:hAnsi="Arial" w:cs="Arial"/>
          <w:lang w:val="ru-RU"/>
        </w:rPr>
      </w:pPr>
      <w:r w:rsidRPr="00A215FC">
        <w:rPr>
          <w:rFonts w:ascii="Arial" w:hAnsi="Arial" w:cs="Arial"/>
          <w:lang w:val="ru-RU"/>
        </w:rPr>
        <w:t xml:space="preserve">Измеренные </w:t>
      </w:r>
      <w:r w:rsidR="008C424A" w:rsidRPr="00A215FC">
        <w:rPr>
          <w:rFonts w:ascii="Arial" w:hAnsi="Arial" w:cs="Arial"/>
          <w:lang w:val="ru-RU"/>
        </w:rPr>
        <w:t>значения S</w:t>
      </w:r>
      <w:r w:rsidR="008C424A" w:rsidRPr="00A215FC">
        <w:rPr>
          <w:rFonts w:ascii="Arial" w:hAnsi="Arial" w:cs="Arial"/>
        </w:rPr>
        <w:t>A</w:t>
      </w:r>
      <w:r w:rsidR="008C424A" w:rsidRPr="00A215FC">
        <w:rPr>
          <w:rFonts w:ascii="Arial" w:hAnsi="Arial" w:cs="Arial"/>
          <w:lang w:val="ru-RU"/>
        </w:rPr>
        <w:t xml:space="preserve"> </w:t>
      </w:r>
      <w:r w:rsidR="00FC1A58" w:rsidRPr="00A215FC">
        <w:rPr>
          <w:rFonts w:ascii="Arial" w:hAnsi="Arial" w:cs="Arial"/>
          <w:lang w:val="ru-RU"/>
        </w:rPr>
        <w:t xml:space="preserve">на </w:t>
      </w:r>
      <w:r w:rsidR="00FC1A58" w:rsidRPr="00A215FC">
        <w:rPr>
          <w:rFonts w:ascii="Arial" w:hAnsi="Arial" w:cs="Arial"/>
        </w:rPr>
        <w:t>OATS</w:t>
      </w:r>
      <w:r w:rsidR="00FC1A58" w:rsidRPr="00A215FC">
        <w:rPr>
          <w:rFonts w:ascii="Arial" w:hAnsi="Arial" w:cs="Arial"/>
          <w:lang w:val="ru-RU"/>
        </w:rPr>
        <w:t xml:space="preserve"> </w:t>
      </w:r>
      <w:r w:rsidR="003767FA">
        <w:rPr>
          <w:rFonts w:ascii="Arial" w:hAnsi="Arial" w:cs="Arial"/>
          <w:lang w:val="ru-RU"/>
        </w:rPr>
        <w:t>(см.</w:t>
      </w:r>
      <w:r w:rsidR="00FC1A58" w:rsidRPr="00A215FC">
        <w:rPr>
          <w:rFonts w:ascii="Arial" w:hAnsi="Arial" w:cs="Arial"/>
          <w:lang w:val="ru-RU"/>
        </w:rPr>
        <w:t xml:space="preserve"> 6.2</w:t>
      </w:r>
      <w:r w:rsidR="003767FA">
        <w:rPr>
          <w:rFonts w:ascii="Arial" w:hAnsi="Arial" w:cs="Arial"/>
          <w:lang w:val="ru-RU"/>
        </w:rPr>
        <w:t>)</w:t>
      </w:r>
      <w:r w:rsidR="00FC1A58" w:rsidRPr="00A215FC">
        <w:rPr>
          <w:rFonts w:ascii="Arial" w:hAnsi="Arial" w:cs="Arial"/>
          <w:lang w:val="ru-RU"/>
        </w:rPr>
        <w:t xml:space="preserve"> и на других испытательных площадках с пластиной заземления (</w:t>
      </w:r>
      <w:r w:rsidR="003767FA">
        <w:rPr>
          <w:rFonts w:ascii="Arial" w:hAnsi="Arial" w:cs="Arial"/>
          <w:lang w:val="ru-RU"/>
        </w:rPr>
        <w:t>см.</w:t>
      </w:r>
      <w:r w:rsidR="00FC1A58" w:rsidRPr="00A215FC">
        <w:rPr>
          <w:rFonts w:ascii="Arial" w:hAnsi="Arial" w:cs="Arial"/>
          <w:lang w:val="ru-RU"/>
        </w:rPr>
        <w:t xml:space="preserve"> 6.3.1) сравнивают с характеристиками S</w:t>
      </w:r>
      <w:r w:rsidR="00FC1A58" w:rsidRPr="00A215FC">
        <w:rPr>
          <w:rFonts w:ascii="Arial" w:hAnsi="Arial" w:cs="Arial"/>
        </w:rPr>
        <w:t>A</w:t>
      </w:r>
      <w:r w:rsidR="00FC1A58" w:rsidRPr="00A215FC">
        <w:rPr>
          <w:rFonts w:ascii="Arial" w:hAnsi="Arial" w:cs="Arial"/>
          <w:lang w:val="ru-RU"/>
        </w:rPr>
        <w:t xml:space="preserve">, полученными на идеальной OATS – это определение измеряемой величины при </w:t>
      </w:r>
      <w:proofErr w:type="spellStart"/>
      <w:r w:rsidR="0086005C" w:rsidRPr="00A215FC">
        <w:rPr>
          <w:rFonts w:ascii="Arial" w:hAnsi="Arial" w:cs="Arial"/>
          <w:lang w:val="ru-RU"/>
        </w:rPr>
        <w:t>валидац</w:t>
      </w:r>
      <w:r w:rsidR="00FC1A58" w:rsidRPr="00A215FC">
        <w:rPr>
          <w:rFonts w:ascii="Arial" w:hAnsi="Arial" w:cs="Arial"/>
          <w:lang w:val="ru-RU"/>
        </w:rPr>
        <w:t>ии</w:t>
      </w:r>
      <w:proofErr w:type="spellEnd"/>
      <w:r w:rsidR="00FC1A58" w:rsidRPr="00A215FC">
        <w:rPr>
          <w:rFonts w:ascii="Arial" w:hAnsi="Arial" w:cs="Arial"/>
          <w:lang w:val="ru-RU"/>
        </w:rPr>
        <w:t xml:space="preserve"> испытательной площадки. В результате этого сравнения получают девиацию SA, т.</w:t>
      </w:r>
      <w:r w:rsidR="003767FA">
        <w:rPr>
          <w:rFonts w:ascii="Arial" w:hAnsi="Arial" w:cs="Arial"/>
          <w:lang w:val="ru-RU"/>
        </w:rPr>
        <w:t xml:space="preserve"> </w:t>
      </w:r>
      <w:r w:rsidR="00FC1A58" w:rsidRPr="00A215FC">
        <w:rPr>
          <w:rFonts w:ascii="Arial" w:hAnsi="Arial" w:cs="Arial"/>
          <w:lang w:val="ru-RU"/>
        </w:rPr>
        <w:t xml:space="preserve">е. </w:t>
      </w:r>
      <w:r w:rsidR="00FC1A58" w:rsidRPr="00A215FC">
        <w:rPr>
          <w:rFonts w:ascii="Arial" w:hAnsi="Arial" w:cs="Arial"/>
          <w:i/>
          <w:lang w:val="ru-RU"/>
        </w:rPr>
        <w:t>∆</w:t>
      </w:r>
      <w:r w:rsidR="00FC1A58" w:rsidRPr="00A215FC">
        <w:rPr>
          <w:rFonts w:ascii="Arial" w:hAnsi="Arial" w:cs="Arial"/>
          <w:i/>
        </w:rPr>
        <w:t>A</w:t>
      </w:r>
      <w:r w:rsidR="00FC1A58" w:rsidRPr="004024BA">
        <w:rPr>
          <w:rFonts w:ascii="Arial" w:hAnsi="Arial" w:cs="Arial"/>
          <w:i/>
          <w:vertAlign w:val="subscript"/>
        </w:rPr>
        <w:t>s</w:t>
      </w:r>
      <w:r w:rsidR="00FC1A58" w:rsidRPr="00A215FC">
        <w:rPr>
          <w:rFonts w:ascii="Arial" w:hAnsi="Arial" w:cs="Arial"/>
          <w:lang w:val="ru-RU"/>
        </w:rPr>
        <w:t xml:space="preserve"> в дБ, </w:t>
      </w:r>
      <w:r w:rsidR="0090389F" w:rsidRPr="0090389F">
        <w:rPr>
          <w:rFonts w:ascii="Arial" w:hAnsi="Arial" w:cs="Arial"/>
          <w:lang w:val="ru-RU"/>
        </w:rPr>
        <w:t xml:space="preserve">см. </w:t>
      </w:r>
      <w:r w:rsidR="004024BA">
        <w:rPr>
          <w:rFonts w:ascii="Arial" w:hAnsi="Arial" w:cs="Arial"/>
          <w:lang w:val="ru-RU"/>
        </w:rPr>
        <w:t xml:space="preserve">уравнения </w:t>
      </w:r>
      <w:r w:rsidR="00FC1A58" w:rsidRPr="00A215FC">
        <w:rPr>
          <w:rFonts w:ascii="Arial" w:hAnsi="Arial" w:cs="Arial"/>
          <w:lang w:val="ru-RU"/>
        </w:rPr>
        <w:t>(6) и (7). Площадка считается подходящей, когда отклонение SA находится в пределах допуска ±4 дБ.</w:t>
      </w:r>
    </w:p>
    <w:p w:rsidR="00FC1A58" w:rsidRPr="00A215FC" w:rsidRDefault="00FC1A58" w:rsidP="00A215FC">
      <w:pPr>
        <w:spacing w:line="360" w:lineRule="auto"/>
        <w:ind w:firstLine="720"/>
        <w:rPr>
          <w:rFonts w:ascii="Arial" w:hAnsi="Arial" w:cs="Arial"/>
          <w:lang w:val="ru-RU"/>
        </w:rPr>
      </w:pPr>
      <w:r w:rsidRPr="00A215FC">
        <w:rPr>
          <w:rFonts w:ascii="Arial" w:hAnsi="Arial" w:cs="Arial"/>
          <w:lang w:val="ru-RU"/>
        </w:rPr>
        <w:t>При выходе за пределы допуска ±4 дБ конфигурацию испытательной площадки необходимо исследовать согласно 6.9.</w:t>
      </w:r>
    </w:p>
    <w:p w:rsidR="00FC1A58" w:rsidRPr="00A215FC" w:rsidRDefault="00FC1A58" w:rsidP="00A215FC">
      <w:pPr>
        <w:spacing w:line="360" w:lineRule="auto"/>
        <w:ind w:firstLine="720"/>
        <w:rPr>
          <w:rFonts w:ascii="Arial" w:hAnsi="Arial" w:cs="Arial"/>
          <w:lang w:val="ru-RU"/>
        </w:rPr>
      </w:pPr>
    </w:p>
    <w:p w:rsidR="00FC1A58" w:rsidRPr="00FC1A58" w:rsidRDefault="0028451B" w:rsidP="00A215FC">
      <w:pPr>
        <w:spacing w:line="360" w:lineRule="auto"/>
        <w:ind w:firstLine="720"/>
        <w:rPr>
          <w:rFonts w:ascii="Arial" w:hAnsi="Arial" w:cs="Arial"/>
          <w:sz w:val="22"/>
          <w:szCs w:val="22"/>
          <w:lang w:val="ru-RU"/>
        </w:rPr>
      </w:pPr>
      <w:r w:rsidRPr="0052489F">
        <w:rPr>
          <w:rFonts w:ascii="Arial" w:hAnsi="Arial"/>
          <w:spacing w:val="60"/>
          <w:sz w:val="22"/>
          <w:lang w:val="ru-RU"/>
        </w:rPr>
        <w:t>Примечание</w:t>
      </w:r>
      <w:r w:rsidRPr="0052489F">
        <w:rPr>
          <w:rFonts w:ascii="Arial" w:hAnsi="Arial" w:cs="Arial"/>
          <w:sz w:val="22"/>
          <w:lang w:val="ru-RU"/>
        </w:rPr>
        <w:t xml:space="preserve">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6B00F2">
        <w:rPr>
          <w:rFonts w:ascii="Arial" w:hAnsi="Arial" w:cs="Arial"/>
          <w:sz w:val="22"/>
          <w:szCs w:val="22"/>
          <w:lang w:val="ru-RU"/>
        </w:rPr>
        <w:t>Основание</w:t>
      </w:r>
      <w:r w:rsidR="00FC1A58" w:rsidRPr="00FC1A58">
        <w:rPr>
          <w:rFonts w:ascii="Arial" w:hAnsi="Arial" w:cs="Arial"/>
          <w:sz w:val="22"/>
          <w:szCs w:val="22"/>
          <w:lang w:val="ru-RU"/>
        </w:rPr>
        <w:t xml:space="preserve"> для критерия приемлемости площадки ±4</w:t>
      </w:r>
      <w:r w:rsidR="000533B5">
        <w:rPr>
          <w:rFonts w:ascii="Arial" w:hAnsi="Arial" w:cs="Arial"/>
          <w:sz w:val="22"/>
          <w:szCs w:val="22"/>
          <w:lang w:val="ru-RU"/>
        </w:rPr>
        <w:t xml:space="preserve"> </w:t>
      </w:r>
      <w:r w:rsidR="00FC1A58" w:rsidRPr="00FC1A58">
        <w:rPr>
          <w:rFonts w:ascii="Arial" w:hAnsi="Arial" w:cs="Arial"/>
          <w:sz w:val="22"/>
          <w:szCs w:val="22"/>
          <w:lang w:val="ru-RU"/>
        </w:rPr>
        <w:t>дБ приведен</w:t>
      </w:r>
      <w:r w:rsidR="003767FA">
        <w:rPr>
          <w:rFonts w:ascii="Arial" w:hAnsi="Arial" w:cs="Arial"/>
          <w:sz w:val="22"/>
          <w:szCs w:val="22"/>
          <w:lang w:val="ru-RU"/>
        </w:rPr>
        <w:t>о</w:t>
      </w:r>
      <w:r w:rsidR="00FC1A58" w:rsidRPr="00FC1A58">
        <w:rPr>
          <w:rFonts w:ascii="Arial" w:hAnsi="Arial" w:cs="Arial"/>
          <w:sz w:val="22"/>
          <w:szCs w:val="22"/>
          <w:lang w:val="ru-RU"/>
        </w:rPr>
        <w:t xml:space="preserve"> в </w:t>
      </w:r>
      <w:r w:rsidR="003767FA">
        <w:rPr>
          <w:rFonts w:ascii="Arial" w:hAnsi="Arial" w:cs="Arial"/>
          <w:sz w:val="22"/>
          <w:szCs w:val="22"/>
          <w:lang w:val="ru-RU"/>
        </w:rPr>
        <w:t>п</w:t>
      </w:r>
      <w:r w:rsidR="00FC1A58" w:rsidRPr="00FC1A58">
        <w:rPr>
          <w:rFonts w:ascii="Arial" w:hAnsi="Arial" w:cs="Arial"/>
          <w:sz w:val="22"/>
          <w:szCs w:val="22"/>
          <w:lang w:val="ru-RU"/>
        </w:rPr>
        <w:t xml:space="preserve">риложении </w:t>
      </w:r>
      <w:r w:rsidR="00FC1A58" w:rsidRPr="00FC1A58">
        <w:rPr>
          <w:rFonts w:ascii="Arial" w:hAnsi="Arial" w:cs="Arial"/>
          <w:sz w:val="22"/>
          <w:szCs w:val="22"/>
        </w:rPr>
        <w:t>F</w:t>
      </w:r>
      <w:r w:rsidR="00FC1A58" w:rsidRPr="00FC1A58">
        <w:rPr>
          <w:rFonts w:ascii="Arial" w:hAnsi="Arial" w:cs="Arial"/>
          <w:sz w:val="22"/>
          <w:szCs w:val="22"/>
          <w:lang w:val="ru-RU"/>
        </w:rPr>
        <w:t>.</w:t>
      </w:r>
    </w:p>
    <w:p w:rsidR="00FC1A58" w:rsidRPr="00A215FC" w:rsidRDefault="00FC1A58" w:rsidP="00A215FC">
      <w:pPr>
        <w:spacing w:line="360" w:lineRule="auto"/>
        <w:ind w:firstLine="720"/>
        <w:rPr>
          <w:rFonts w:ascii="Arial" w:hAnsi="Arial" w:cs="Arial"/>
          <w:lang w:val="ru-RU"/>
        </w:rPr>
      </w:pPr>
    </w:p>
    <w:p w:rsidR="00FC1A58" w:rsidRDefault="00FC1A58" w:rsidP="00A215FC">
      <w:pPr>
        <w:spacing w:line="360" w:lineRule="auto"/>
        <w:ind w:firstLine="720"/>
        <w:rPr>
          <w:rFonts w:ascii="Arial" w:hAnsi="Arial" w:cs="Arial"/>
          <w:lang w:val="ru-RU"/>
        </w:rPr>
      </w:pPr>
      <w:r w:rsidRPr="00A215FC">
        <w:rPr>
          <w:rFonts w:ascii="Arial" w:hAnsi="Arial" w:cs="Arial"/>
          <w:lang w:val="ru-RU"/>
        </w:rPr>
        <w:t xml:space="preserve">Помимо этого, отклонения </w:t>
      </w:r>
      <w:r w:rsidR="008C424A">
        <w:rPr>
          <w:rFonts w:ascii="Arial" w:hAnsi="Arial" w:cs="Arial"/>
          <w:lang w:val="ru-RU"/>
        </w:rPr>
        <w:t xml:space="preserve">значений </w:t>
      </w:r>
      <w:r w:rsidRPr="00A215FC">
        <w:rPr>
          <w:rFonts w:ascii="Arial" w:hAnsi="Arial" w:cs="Arial"/>
        </w:rPr>
        <w:t>SA</w:t>
      </w:r>
      <w:r w:rsidRPr="00A215FC">
        <w:rPr>
          <w:rFonts w:ascii="Arial" w:hAnsi="Arial" w:cs="Arial"/>
          <w:lang w:val="ru-RU"/>
        </w:rPr>
        <w:t xml:space="preserve"> не следует использовать для корректировки данных измерения напряженности поля </w:t>
      </w:r>
      <w:r w:rsidR="000533B5" w:rsidRPr="00A215FC">
        <w:rPr>
          <w:rFonts w:ascii="Arial" w:hAnsi="Arial" w:cs="Arial"/>
        </w:rPr>
        <w:t>EUT</w:t>
      </w:r>
      <w:r w:rsidRPr="00A215FC">
        <w:rPr>
          <w:rFonts w:ascii="Arial" w:hAnsi="Arial" w:cs="Arial"/>
          <w:lang w:val="ru-RU"/>
        </w:rPr>
        <w:t xml:space="preserve">. Процедуры, </w:t>
      </w:r>
      <w:r w:rsidRPr="00A215FC">
        <w:rPr>
          <w:rFonts w:ascii="Arial" w:hAnsi="Arial" w:cs="Arial"/>
          <w:lang w:val="ru-RU"/>
        </w:rPr>
        <w:lastRenderedPageBreak/>
        <w:t xml:space="preserve">указанные в 6.4, </w:t>
      </w:r>
      <w:r w:rsidR="003767FA">
        <w:rPr>
          <w:rFonts w:ascii="Arial" w:hAnsi="Arial" w:cs="Arial"/>
          <w:lang w:val="ru-RU"/>
        </w:rPr>
        <w:t xml:space="preserve">необходимо </w:t>
      </w:r>
      <w:r w:rsidRPr="00A215FC">
        <w:rPr>
          <w:rFonts w:ascii="Arial" w:hAnsi="Arial" w:cs="Arial"/>
          <w:lang w:val="ru-RU"/>
        </w:rPr>
        <w:t xml:space="preserve">использовать только для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испытательной площадки.</w:t>
      </w:r>
    </w:p>
    <w:p w:rsidR="00125B7B" w:rsidRPr="00A215FC" w:rsidRDefault="00125B7B" w:rsidP="00A215FC">
      <w:pPr>
        <w:spacing w:line="360" w:lineRule="auto"/>
        <w:ind w:firstLine="720"/>
        <w:rPr>
          <w:rFonts w:ascii="Arial" w:hAnsi="Arial" w:cs="Arial"/>
          <w:lang w:val="ru-RU"/>
        </w:rPr>
      </w:pPr>
    </w:p>
    <w:p w:rsidR="00736A14" w:rsidRPr="00A215FC" w:rsidRDefault="000533B5" w:rsidP="00A215FC">
      <w:pPr>
        <w:spacing w:line="360" w:lineRule="auto"/>
        <w:ind w:firstLine="720"/>
        <w:rPr>
          <w:rFonts w:ascii="Arial" w:hAnsi="Arial" w:cs="Arial"/>
          <w:b/>
          <w:lang w:val="ru-RU"/>
        </w:rPr>
      </w:pPr>
      <w:r w:rsidRPr="008037F5">
        <w:rPr>
          <w:rFonts w:ascii="Arial" w:hAnsi="Arial" w:cs="Arial"/>
          <w:b/>
          <w:lang w:val="ru-RU"/>
        </w:rPr>
        <w:t xml:space="preserve">6.5 Основные параметры метода </w:t>
      </w:r>
      <w:r w:rsidRPr="008037F5">
        <w:rPr>
          <w:rFonts w:ascii="Arial" w:hAnsi="Arial" w:cs="Arial"/>
          <w:b/>
        </w:rPr>
        <w:t>NSA</w:t>
      </w:r>
      <w:r w:rsidRPr="008037F5">
        <w:rPr>
          <w:rFonts w:ascii="Arial" w:hAnsi="Arial" w:cs="Arial"/>
          <w:b/>
          <w:lang w:val="ru-RU"/>
        </w:rPr>
        <w:t xml:space="preserve"> для </w:t>
      </w:r>
      <w:r w:rsidRPr="008037F5">
        <w:rPr>
          <w:rFonts w:ascii="Arial" w:hAnsi="Arial" w:cs="Arial"/>
          <w:b/>
        </w:rPr>
        <w:t>OATS</w:t>
      </w:r>
      <w:r w:rsidRPr="008037F5">
        <w:rPr>
          <w:rFonts w:ascii="Arial" w:hAnsi="Arial" w:cs="Arial"/>
          <w:b/>
          <w:lang w:val="ru-RU"/>
        </w:rPr>
        <w:t xml:space="preserve"> и </w:t>
      </w:r>
      <w:r w:rsidRPr="008037F5">
        <w:rPr>
          <w:rFonts w:ascii="Arial" w:hAnsi="Arial" w:cs="Arial"/>
          <w:b/>
        </w:rPr>
        <w:t>SAC</w:t>
      </w:r>
    </w:p>
    <w:p w:rsidR="00736A14" w:rsidRPr="00A215FC" w:rsidRDefault="000533B5" w:rsidP="00A215FC">
      <w:pPr>
        <w:spacing w:line="360" w:lineRule="auto"/>
        <w:ind w:firstLine="720"/>
        <w:rPr>
          <w:rFonts w:ascii="Arial" w:hAnsi="Arial" w:cs="Arial"/>
          <w:b/>
          <w:lang w:val="ru-RU"/>
        </w:rPr>
      </w:pPr>
      <w:r w:rsidRPr="00A215FC">
        <w:rPr>
          <w:rFonts w:ascii="Arial" w:hAnsi="Arial" w:cs="Arial"/>
          <w:b/>
          <w:lang w:val="ru-RU"/>
        </w:rPr>
        <w:t xml:space="preserve">6.5.1 Общие уравнения и таблица теоретических значений </w:t>
      </w:r>
      <w:r w:rsidRPr="00A215FC">
        <w:rPr>
          <w:rFonts w:ascii="Arial" w:hAnsi="Arial" w:cs="Arial"/>
          <w:b/>
        </w:rPr>
        <w:t>NSA</w:t>
      </w:r>
    </w:p>
    <w:p w:rsidR="000533B5" w:rsidRPr="00A215FC" w:rsidRDefault="000533B5" w:rsidP="00A215FC">
      <w:pPr>
        <w:spacing w:line="360" w:lineRule="auto"/>
        <w:ind w:firstLine="720"/>
        <w:rPr>
          <w:rFonts w:ascii="Arial" w:hAnsi="Arial" w:cs="Arial"/>
          <w:lang w:val="ru-RU"/>
        </w:rPr>
      </w:pPr>
      <w:r w:rsidRPr="00A215FC">
        <w:rPr>
          <w:rFonts w:ascii="Arial" w:hAnsi="Arial" w:cs="Arial"/>
          <w:lang w:val="ru-RU"/>
        </w:rPr>
        <w:t xml:space="preserve">Значения </w:t>
      </w:r>
      <w:r w:rsidRPr="00A215FC">
        <w:rPr>
          <w:rFonts w:ascii="Arial" w:hAnsi="Arial" w:cs="Arial"/>
        </w:rPr>
        <w:t>NSA</w:t>
      </w:r>
      <w:r w:rsidRPr="00A215FC">
        <w:rPr>
          <w:rFonts w:ascii="Arial" w:hAnsi="Arial" w:cs="Arial"/>
          <w:lang w:val="ru-RU"/>
        </w:rPr>
        <w:t xml:space="preserve">, рассчитанные на определенных частотах для широкополосных антенн, приведены в таблице 2. Используемые величины </w:t>
      </w:r>
      <w:r w:rsidRPr="00A215FC">
        <w:rPr>
          <w:rFonts w:ascii="Arial" w:hAnsi="Arial" w:cs="Arial"/>
          <w:i/>
        </w:rPr>
        <w:t>d</w:t>
      </w:r>
      <w:r w:rsidRPr="00A215FC">
        <w:rPr>
          <w:rFonts w:ascii="Arial" w:hAnsi="Arial" w:cs="Arial"/>
          <w:lang w:val="ru-RU"/>
        </w:rPr>
        <w:t xml:space="preserve">, </w:t>
      </w:r>
      <w:r w:rsidRPr="00A215FC">
        <w:rPr>
          <w:rFonts w:ascii="Arial" w:hAnsi="Arial" w:cs="Arial"/>
          <w:i/>
        </w:rPr>
        <w:t>h</w:t>
      </w:r>
      <w:r w:rsidRPr="00A215FC">
        <w:rPr>
          <w:rFonts w:ascii="Arial" w:hAnsi="Arial" w:cs="Arial"/>
          <w:vertAlign w:val="subscript"/>
          <w:lang w:val="ru-RU"/>
        </w:rPr>
        <w:t>1</w:t>
      </w:r>
      <w:r w:rsidRPr="00A215FC">
        <w:rPr>
          <w:rFonts w:ascii="Arial" w:hAnsi="Arial" w:cs="Arial"/>
          <w:lang w:val="ru-RU"/>
        </w:rPr>
        <w:t xml:space="preserve">, </w:t>
      </w:r>
      <w:r w:rsidRPr="00A215FC">
        <w:rPr>
          <w:rFonts w:ascii="Arial" w:hAnsi="Arial" w:cs="Arial"/>
          <w:i/>
        </w:rPr>
        <w:t>h</w:t>
      </w:r>
      <w:r w:rsidRPr="00A215FC">
        <w:rPr>
          <w:rFonts w:ascii="Arial" w:hAnsi="Arial" w:cs="Arial"/>
          <w:vertAlign w:val="subscript"/>
          <w:lang w:val="ru-RU"/>
        </w:rPr>
        <w:t>2</w:t>
      </w:r>
      <w:r w:rsidRPr="00A215FC">
        <w:rPr>
          <w:rFonts w:ascii="Arial" w:hAnsi="Arial" w:cs="Arial"/>
          <w:lang w:val="ru-RU"/>
        </w:rPr>
        <w:t xml:space="preserve">, </w:t>
      </w:r>
      <w:proofErr w:type="spellStart"/>
      <w:r w:rsidRPr="00A215FC">
        <w:rPr>
          <w:rFonts w:ascii="Arial" w:hAnsi="Arial" w:cs="Arial"/>
          <w:i/>
        </w:rPr>
        <w:t>f</w:t>
      </w:r>
      <w:r w:rsidR="00E32497" w:rsidRPr="00E32497">
        <w:rPr>
          <w:rFonts w:ascii="Arial" w:hAnsi="Arial" w:cs="Arial"/>
          <w:i/>
          <w:vertAlign w:val="subscript"/>
        </w:rPr>
        <w:t>M</w:t>
      </w:r>
      <w:proofErr w:type="spellEnd"/>
      <w:r w:rsidRPr="00A215FC">
        <w:rPr>
          <w:rFonts w:ascii="Arial" w:hAnsi="Arial" w:cs="Arial"/>
          <w:lang w:val="ru-RU"/>
        </w:rPr>
        <w:t xml:space="preserve"> и </w:t>
      </w:r>
      <w:r w:rsidRPr="00A215FC">
        <w:rPr>
          <w:rFonts w:ascii="Arial" w:hAnsi="Arial" w:cs="Arial"/>
          <w:i/>
          <w:lang w:val="ru-RU"/>
        </w:rPr>
        <w:t>A</w:t>
      </w:r>
      <w:r w:rsidRPr="00E32497">
        <w:rPr>
          <w:rFonts w:ascii="Arial" w:hAnsi="Arial" w:cs="Arial"/>
          <w:i/>
          <w:vertAlign w:val="subscript"/>
        </w:rPr>
        <w:t>N</w:t>
      </w:r>
      <w:r w:rsidRPr="00A215FC">
        <w:rPr>
          <w:rFonts w:ascii="Arial" w:hAnsi="Arial" w:cs="Arial"/>
          <w:lang w:val="ru-RU"/>
        </w:rPr>
        <w:t xml:space="preserve"> </w:t>
      </w:r>
      <w:r w:rsidR="00E32497">
        <w:rPr>
          <w:rFonts w:ascii="Arial" w:hAnsi="Arial" w:cs="Arial"/>
          <w:lang w:val="ru-RU"/>
        </w:rPr>
        <w:t>определены</w:t>
      </w:r>
      <w:r w:rsidRPr="00A215FC">
        <w:rPr>
          <w:rFonts w:ascii="Arial" w:hAnsi="Arial" w:cs="Arial"/>
          <w:lang w:val="ru-RU"/>
        </w:rPr>
        <w:t xml:space="preserve"> в конце таблицы 2.</w:t>
      </w:r>
    </w:p>
    <w:p w:rsidR="000533B5" w:rsidRPr="00A215FC" w:rsidRDefault="000533B5" w:rsidP="00A215FC">
      <w:pPr>
        <w:spacing w:line="360" w:lineRule="auto"/>
        <w:ind w:firstLine="720"/>
        <w:rPr>
          <w:rFonts w:ascii="Arial" w:hAnsi="Arial" w:cs="Arial"/>
          <w:lang w:val="ru-RU"/>
        </w:rPr>
      </w:pPr>
    </w:p>
    <w:p w:rsidR="000533B5" w:rsidRPr="000533B5"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0533B5">
        <w:rPr>
          <w:rFonts w:ascii="Arial" w:hAnsi="Arial" w:cs="Arial"/>
          <w:sz w:val="22"/>
          <w:szCs w:val="22"/>
          <w:lang w:val="ru-RU"/>
        </w:rPr>
        <w:t xml:space="preserve">1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0533B5" w:rsidRPr="000533B5">
        <w:rPr>
          <w:rFonts w:ascii="Arial" w:hAnsi="Arial" w:cs="Arial"/>
          <w:sz w:val="22"/>
          <w:szCs w:val="22"/>
          <w:lang w:val="ru-RU"/>
        </w:rPr>
        <w:t>Значения NSA на частотах, отличных от указан</w:t>
      </w:r>
      <w:r w:rsidR="00E32497">
        <w:rPr>
          <w:rFonts w:ascii="Arial" w:hAnsi="Arial" w:cs="Arial"/>
          <w:sz w:val="22"/>
          <w:szCs w:val="22"/>
          <w:lang w:val="ru-RU"/>
        </w:rPr>
        <w:t>н</w:t>
      </w:r>
      <w:r w:rsidR="000533B5" w:rsidRPr="000533B5">
        <w:rPr>
          <w:rFonts w:ascii="Arial" w:hAnsi="Arial" w:cs="Arial"/>
          <w:sz w:val="22"/>
          <w:szCs w:val="22"/>
          <w:lang w:val="ru-RU"/>
        </w:rPr>
        <w:t>ы</w:t>
      </w:r>
      <w:r w:rsidR="00E32497">
        <w:rPr>
          <w:rFonts w:ascii="Arial" w:hAnsi="Arial" w:cs="Arial"/>
          <w:sz w:val="22"/>
          <w:szCs w:val="22"/>
          <w:lang w:val="ru-RU"/>
        </w:rPr>
        <w:t>х</w:t>
      </w:r>
      <w:r w:rsidR="000533B5" w:rsidRPr="000533B5">
        <w:rPr>
          <w:rFonts w:ascii="Arial" w:hAnsi="Arial" w:cs="Arial"/>
          <w:sz w:val="22"/>
          <w:szCs w:val="22"/>
          <w:lang w:val="ru-RU"/>
        </w:rPr>
        <w:t xml:space="preserve"> в таблице 2, можно получить путем линейной интерполяции между табулированными значениями.</w:t>
      </w:r>
    </w:p>
    <w:p w:rsidR="000533B5" w:rsidRPr="000533B5" w:rsidRDefault="000533B5" w:rsidP="00A215FC">
      <w:pPr>
        <w:spacing w:line="360" w:lineRule="auto"/>
        <w:ind w:firstLine="720"/>
        <w:rPr>
          <w:rFonts w:ascii="Arial" w:hAnsi="Arial" w:cs="Arial"/>
          <w:sz w:val="22"/>
          <w:szCs w:val="22"/>
          <w:lang w:val="ru-RU"/>
        </w:rPr>
      </w:pPr>
    </w:p>
    <w:p w:rsidR="000533B5" w:rsidRPr="000533B5"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0533B5">
        <w:rPr>
          <w:rFonts w:ascii="Arial" w:hAnsi="Arial" w:cs="Arial"/>
          <w:sz w:val="22"/>
          <w:szCs w:val="22"/>
          <w:lang w:val="ru-RU"/>
        </w:rPr>
        <w:t xml:space="preserve">2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0533B5" w:rsidRPr="000533B5">
        <w:rPr>
          <w:rFonts w:ascii="Arial" w:hAnsi="Arial" w:cs="Arial"/>
          <w:sz w:val="22"/>
          <w:szCs w:val="22"/>
          <w:lang w:val="ru-RU"/>
        </w:rPr>
        <w:t xml:space="preserve">Просветное расстояние </w:t>
      </w:r>
      <w:r w:rsidR="000533B5" w:rsidRPr="000533B5">
        <w:rPr>
          <w:rFonts w:ascii="Arial" w:hAnsi="Arial" w:cs="Arial"/>
          <w:i/>
          <w:sz w:val="22"/>
          <w:szCs w:val="22"/>
        </w:rPr>
        <w:t>d</w:t>
      </w:r>
      <w:r w:rsidR="000533B5" w:rsidRPr="000533B5">
        <w:rPr>
          <w:rFonts w:ascii="Arial" w:hAnsi="Arial" w:cs="Arial"/>
          <w:sz w:val="22"/>
          <w:szCs w:val="22"/>
          <w:lang w:val="ru-RU"/>
        </w:rPr>
        <w:t xml:space="preserve"> между частями антенны LPDA измеряют от проекции средней точки продольной оси каждой антенны на пластину заземления.</w:t>
      </w:r>
    </w:p>
    <w:p w:rsidR="000533B5" w:rsidRPr="000533B5" w:rsidRDefault="000533B5" w:rsidP="00A215FC">
      <w:pPr>
        <w:spacing w:line="360" w:lineRule="auto"/>
        <w:ind w:firstLine="720"/>
        <w:rPr>
          <w:rFonts w:ascii="Arial" w:hAnsi="Arial" w:cs="Arial"/>
          <w:sz w:val="22"/>
          <w:szCs w:val="22"/>
          <w:lang w:val="ru-RU"/>
        </w:rPr>
      </w:pPr>
    </w:p>
    <w:p w:rsidR="000533B5" w:rsidRPr="000533B5"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0533B5">
        <w:rPr>
          <w:rFonts w:ascii="Arial" w:hAnsi="Arial" w:cs="Arial"/>
          <w:sz w:val="22"/>
          <w:szCs w:val="22"/>
          <w:lang w:val="ru-RU"/>
        </w:rPr>
        <w:t xml:space="preserve">3 </w:t>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000533B5" w:rsidRPr="000533B5">
        <w:rPr>
          <w:rFonts w:ascii="Arial" w:hAnsi="Arial" w:cs="Arial"/>
          <w:sz w:val="22"/>
          <w:szCs w:val="22"/>
          <w:lang w:val="ru-RU"/>
        </w:rPr>
        <w:t xml:space="preserve">Просветное расстояние </w:t>
      </w:r>
      <w:r w:rsidR="000533B5" w:rsidRPr="000533B5">
        <w:rPr>
          <w:rFonts w:ascii="Arial" w:hAnsi="Arial" w:cs="Arial"/>
          <w:i/>
          <w:sz w:val="22"/>
          <w:szCs w:val="22"/>
        </w:rPr>
        <w:t>d</w:t>
      </w:r>
      <w:r w:rsidR="000533B5" w:rsidRPr="000533B5">
        <w:rPr>
          <w:rFonts w:ascii="Arial" w:hAnsi="Arial" w:cs="Arial"/>
          <w:sz w:val="22"/>
          <w:szCs w:val="22"/>
          <w:lang w:val="ru-RU"/>
        </w:rPr>
        <w:t xml:space="preserve"> между биконическими антеннами измеряют от осей центральных линий элементов у точки питания.</w:t>
      </w:r>
    </w:p>
    <w:p w:rsidR="000533B5" w:rsidRPr="00A215FC" w:rsidRDefault="000533B5" w:rsidP="00A215FC">
      <w:pPr>
        <w:spacing w:line="360" w:lineRule="auto"/>
        <w:ind w:firstLine="720"/>
        <w:rPr>
          <w:rFonts w:ascii="Arial" w:hAnsi="Arial" w:cs="Arial"/>
          <w:lang w:val="ru-RU"/>
        </w:rPr>
      </w:pPr>
    </w:p>
    <w:p w:rsidR="000533B5" w:rsidRPr="00A215FC" w:rsidRDefault="000533B5" w:rsidP="00A215FC">
      <w:pPr>
        <w:spacing w:line="360" w:lineRule="auto"/>
        <w:ind w:firstLine="720"/>
        <w:rPr>
          <w:rFonts w:ascii="Arial" w:hAnsi="Arial" w:cs="Arial"/>
          <w:lang w:val="ru-RU"/>
        </w:rPr>
      </w:pPr>
      <w:r w:rsidRPr="00A215FC">
        <w:rPr>
          <w:rFonts w:ascii="Arial" w:hAnsi="Arial" w:cs="Arial"/>
          <w:lang w:val="ru-RU"/>
        </w:rPr>
        <w:t xml:space="preserve">При измерениях с каждой поляризацией в методе NSA требуется провести два разных измерения напряжения на приемном конце </w:t>
      </w:r>
      <w:r w:rsidRPr="00A215FC">
        <w:rPr>
          <w:rFonts w:ascii="Arial" w:hAnsi="Arial" w:cs="Arial"/>
          <w:i/>
          <w:lang w:val="ru-RU"/>
        </w:rPr>
        <w:t>V</w:t>
      </w:r>
      <w:r w:rsidRPr="00E32497">
        <w:rPr>
          <w:rFonts w:ascii="Arial" w:hAnsi="Arial" w:cs="Arial"/>
          <w:i/>
          <w:vertAlign w:val="subscript"/>
        </w:rPr>
        <w:t>R</w:t>
      </w:r>
      <w:r w:rsidRPr="00A215FC">
        <w:rPr>
          <w:rFonts w:ascii="Arial" w:hAnsi="Arial" w:cs="Arial"/>
          <w:lang w:val="ru-RU"/>
        </w:rPr>
        <w:t>.</w:t>
      </w:r>
    </w:p>
    <w:p w:rsidR="000533B5" w:rsidRPr="00A215FC" w:rsidRDefault="000533B5" w:rsidP="00A215FC">
      <w:pPr>
        <w:spacing w:line="360" w:lineRule="auto"/>
        <w:ind w:firstLine="720"/>
        <w:rPr>
          <w:rFonts w:ascii="Arial" w:hAnsi="Arial" w:cs="Arial"/>
          <w:lang w:val="ru-RU"/>
        </w:rPr>
      </w:pPr>
      <w:r w:rsidRPr="00A215FC">
        <w:rPr>
          <w:rFonts w:ascii="Arial" w:hAnsi="Arial" w:cs="Arial"/>
          <w:lang w:val="ru-RU"/>
        </w:rPr>
        <w:t xml:space="preserve">Первое показание </w:t>
      </w:r>
      <w:r w:rsidRPr="00A215FC">
        <w:rPr>
          <w:rFonts w:ascii="Arial" w:hAnsi="Arial" w:cs="Arial"/>
          <w:i/>
          <w:iCs/>
          <w:lang w:val="ru-RU"/>
        </w:rPr>
        <w:t>V</w:t>
      </w:r>
      <w:r w:rsidRPr="00E32497">
        <w:rPr>
          <w:rFonts w:ascii="Arial" w:hAnsi="Arial" w:cs="Arial"/>
          <w:i/>
          <w:vertAlign w:val="subscript"/>
          <w:lang w:val="ru-RU"/>
        </w:rPr>
        <w:t>R</w:t>
      </w:r>
      <w:r w:rsidRPr="00A215FC">
        <w:rPr>
          <w:rFonts w:ascii="Arial" w:hAnsi="Arial" w:cs="Arial"/>
          <w:lang w:val="ru-RU"/>
        </w:rPr>
        <w:t xml:space="preserve"> (</w:t>
      </w:r>
      <w:r w:rsidRPr="00A215FC">
        <w:rPr>
          <w:rFonts w:ascii="Arial" w:hAnsi="Arial" w:cs="Arial"/>
          <w:i/>
          <w:iCs/>
          <w:lang w:val="ru-RU"/>
        </w:rPr>
        <w:t>V</w:t>
      </w:r>
      <w:r w:rsidRPr="00A215FC">
        <w:rPr>
          <w:rFonts w:ascii="Arial" w:hAnsi="Arial" w:cs="Arial"/>
          <w:vertAlign w:val="subscript"/>
          <w:lang w:val="ru-RU"/>
        </w:rPr>
        <w:t>DIRECT</w:t>
      </w:r>
      <w:r w:rsidRPr="00A215FC">
        <w:rPr>
          <w:rFonts w:ascii="Arial" w:hAnsi="Arial" w:cs="Arial"/>
          <w:lang w:val="ru-RU"/>
        </w:rPr>
        <w:t>) снима</w:t>
      </w:r>
      <w:r w:rsidR="00E32497">
        <w:rPr>
          <w:rFonts w:ascii="Arial" w:hAnsi="Arial" w:cs="Arial"/>
          <w:lang w:val="ru-RU"/>
        </w:rPr>
        <w:t>ют</w:t>
      </w:r>
      <w:r w:rsidRPr="00A215FC">
        <w:rPr>
          <w:rFonts w:ascii="Arial" w:hAnsi="Arial" w:cs="Arial"/>
          <w:lang w:val="ru-RU"/>
        </w:rPr>
        <w:t xml:space="preserve"> при отсоединении двух коаксиальных кабелей от двух антенн и подключении их один к другому через адаптер. Второе показание </w:t>
      </w:r>
      <w:r w:rsidRPr="00A215FC">
        <w:rPr>
          <w:rFonts w:ascii="Arial" w:hAnsi="Arial" w:cs="Arial"/>
          <w:i/>
          <w:iCs/>
          <w:lang w:val="ru-RU"/>
        </w:rPr>
        <w:t>V</w:t>
      </w:r>
      <w:r w:rsidRPr="00E32497">
        <w:rPr>
          <w:rFonts w:ascii="Arial" w:hAnsi="Arial" w:cs="Arial"/>
          <w:i/>
          <w:vertAlign w:val="subscript"/>
          <w:lang w:val="ru-RU"/>
        </w:rPr>
        <w:t>R</w:t>
      </w:r>
      <w:r w:rsidRPr="00A215FC">
        <w:rPr>
          <w:rFonts w:ascii="Arial" w:hAnsi="Arial" w:cs="Arial"/>
          <w:lang w:val="ru-RU"/>
        </w:rPr>
        <w:t xml:space="preserve"> (</w:t>
      </w:r>
      <w:r w:rsidRPr="00A215FC">
        <w:rPr>
          <w:rFonts w:ascii="Arial" w:hAnsi="Arial" w:cs="Arial"/>
          <w:i/>
          <w:iCs/>
        </w:rPr>
        <w:t>V</w:t>
      </w:r>
      <w:r w:rsidRPr="00A215FC">
        <w:rPr>
          <w:rFonts w:ascii="Arial" w:hAnsi="Arial" w:cs="Arial"/>
          <w:vertAlign w:val="subscript"/>
        </w:rPr>
        <w:t>SITE</w:t>
      </w:r>
      <w:r w:rsidRPr="00A215FC">
        <w:rPr>
          <w:rFonts w:ascii="Arial" w:hAnsi="Arial" w:cs="Arial"/>
          <w:lang w:val="ru-RU"/>
        </w:rPr>
        <w:t>) снима</w:t>
      </w:r>
      <w:r w:rsidR="00E32497">
        <w:rPr>
          <w:rFonts w:ascii="Arial" w:hAnsi="Arial" w:cs="Arial"/>
          <w:lang w:val="ru-RU"/>
        </w:rPr>
        <w:t>ют</w:t>
      </w:r>
      <w:r w:rsidRPr="00A215FC">
        <w:rPr>
          <w:rFonts w:ascii="Arial" w:hAnsi="Arial" w:cs="Arial"/>
          <w:lang w:val="ru-RU"/>
        </w:rPr>
        <w:t>, когда коаксиальные кабели снова подсоединяются к своим антеннам, и измеря</w:t>
      </w:r>
      <w:r w:rsidR="00E32497">
        <w:rPr>
          <w:rFonts w:ascii="Arial" w:hAnsi="Arial" w:cs="Arial"/>
          <w:lang w:val="ru-RU"/>
        </w:rPr>
        <w:t>ют</w:t>
      </w:r>
      <w:r w:rsidRPr="00A215FC">
        <w:rPr>
          <w:rFonts w:ascii="Arial" w:hAnsi="Arial" w:cs="Arial"/>
          <w:lang w:val="ru-RU"/>
        </w:rPr>
        <w:t xml:space="preserve"> максимальный сигнал при сканировании при</w:t>
      </w:r>
      <w:r w:rsidR="00E32497">
        <w:rPr>
          <w:rFonts w:ascii="Arial" w:hAnsi="Arial" w:cs="Arial"/>
          <w:lang w:val="ru-RU"/>
        </w:rPr>
        <w:t>е</w:t>
      </w:r>
      <w:r w:rsidRPr="00A215FC">
        <w:rPr>
          <w:rFonts w:ascii="Arial" w:hAnsi="Arial" w:cs="Arial"/>
          <w:lang w:val="ru-RU"/>
        </w:rPr>
        <w:t>мной антенны по высоте (</w:t>
      </w:r>
      <w:r w:rsidR="008037F5" w:rsidRPr="005C2928">
        <w:rPr>
          <w:rFonts w:ascii="Arial" w:hAnsi="Arial" w:cs="Arial"/>
          <w:lang w:val="ru-RU"/>
        </w:rPr>
        <w:t>1</w:t>
      </w:r>
      <w:r w:rsidR="005C2928" w:rsidRPr="005C2928">
        <w:rPr>
          <w:rFonts w:ascii="Arial" w:hAnsi="Arial" w:cs="Arial"/>
          <w:lang w:val="ru-RU"/>
        </w:rPr>
        <w:t>–</w:t>
      </w:r>
      <w:r w:rsidRPr="005C2928">
        <w:rPr>
          <w:rFonts w:ascii="Arial" w:hAnsi="Arial" w:cs="Arial"/>
          <w:lang w:val="ru-RU"/>
        </w:rPr>
        <w:t>4</w:t>
      </w:r>
      <w:r w:rsidRPr="00A215FC">
        <w:rPr>
          <w:rFonts w:ascii="Arial" w:hAnsi="Arial" w:cs="Arial"/>
          <w:lang w:val="ru-RU"/>
        </w:rPr>
        <w:t xml:space="preserve"> м для разделительных расстояний 3, 5, 10 и 30 м). При обоих измерениях напряжение источника сигнала </w:t>
      </w:r>
      <w:proofErr w:type="spellStart"/>
      <w:proofErr w:type="gramStart"/>
      <w:r w:rsidRPr="00A215FC">
        <w:rPr>
          <w:rFonts w:ascii="Arial" w:hAnsi="Arial" w:cs="Arial"/>
          <w:i/>
          <w:iCs/>
          <w:lang w:val="ru-RU"/>
        </w:rPr>
        <w:t>V</w:t>
      </w:r>
      <w:r w:rsidRPr="00E32497">
        <w:rPr>
          <w:rFonts w:ascii="Arial" w:hAnsi="Arial" w:cs="Arial"/>
          <w:i/>
          <w:vertAlign w:val="subscript"/>
          <w:lang w:val="ru-RU"/>
        </w:rPr>
        <w:t>i</w:t>
      </w:r>
      <w:proofErr w:type="spellEnd"/>
      <w:r w:rsidRPr="00A215FC">
        <w:rPr>
          <w:rFonts w:ascii="Arial" w:hAnsi="Arial" w:cs="Arial"/>
          <w:vertAlign w:val="subscript"/>
          <w:lang w:val="ru-RU"/>
        </w:rPr>
        <w:t xml:space="preserve"> </w:t>
      </w:r>
      <w:r w:rsidRPr="00A215FC">
        <w:rPr>
          <w:rFonts w:ascii="Arial" w:hAnsi="Arial" w:cs="Arial"/>
          <w:lang w:val="ru-RU"/>
        </w:rPr>
        <w:t xml:space="preserve"> поддерживается</w:t>
      </w:r>
      <w:proofErr w:type="gramEnd"/>
      <w:r w:rsidRPr="00A215FC">
        <w:rPr>
          <w:rFonts w:ascii="Arial" w:hAnsi="Arial" w:cs="Arial"/>
          <w:lang w:val="ru-RU"/>
        </w:rPr>
        <w:t xml:space="preserve"> постоянным. </w:t>
      </w:r>
      <w:r w:rsidR="00E32497">
        <w:rPr>
          <w:rFonts w:ascii="Arial" w:hAnsi="Arial" w:cs="Arial"/>
          <w:lang w:val="ru-RU"/>
        </w:rPr>
        <w:t>Полученные</w:t>
      </w:r>
      <w:r w:rsidRPr="00A215FC">
        <w:rPr>
          <w:rFonts w:ascii="Arial" w:hAnsi="Arial" w:cs="Arial"/>
          <w:lang w:val="ru-RU"/>
        </w:rPr>
        <w:t xml:space="preserve"> результаты вместе с теоретическим </w:t>
      </w:r>
      <w:r w:rsidRPr="00A215FC">
        <w:rPr>
          <w:rFonts w:ascii="Arial" w:hAnsi="Arial" w:cs="Arial"/>
        </w:rPr>
        <w:t>NSA</w:t>
      </w:r>
      <w:r w:rsidRPr="00A215FC">
        <w:rPr>
          <w:rFonts w:ascii="Arial" w:hAnsi="Arial" w:cs="Arial"/>
          <w:lang w:val="ru-RU"/>
        </w:rPr>
        <w:t xml:space="preserve"> (</w:t>
      </w:r>
      <w:r w:rsidRPr="00A215FC">
        <w:rPr>
          <w:rFonts w:ascii="Arial" w:hAnsi="Arial" w:cs="Arial"/>
          <w:i/>
          <w:iCs/>
          <w:lang w:val="ru-RU"/>
        </w:rPr>
        <w:t>А</w:t>
      </w:r>
      <w:r w:rsidRPr="00E32497">
        <w:rPr>
          <w:rFonts w:ascii="Arial" w:hAnsi="Arial" w:cs="Arial"/>
          <w:i/>
          <w:vertAlign w:val="subscript"/>
          <w:lang w:val="ru-RU"/>
        </w:rPr>
        <w:t>N</w:t>
      </w:r>
      <w:r w:rsidRPr="00A215FC">
        <w:rPr>
          <w:rFonts w:ascii="Arial" w:hAnsi="Arial" w:cs="Arial"/>
          <w:lang w:val="ru-RU"/>
        </w:rPr>
        <w:t>) используют в</w:t>
      </w:r>
      <w:r w:rsidR="00EC044E">
        <w:rPr>
          <w:rFonts w:ascii="Arial" w:hAnsi="Arial" w:cs="Arial"/>
          <w:lang w:val="ru-RU"/>
        </w:rPr>
        <w:t xml:space="preserve"> уравнении</w:t>
      </w:r>
      <w:r w:rsidRPr="00A215FC">
        <w:rPr>
          <w:rFonts w:ascii="Arial" w:hAnsi="Arial" w:cs="Arial"/>
          <w:lang w:val="ru-RU"/>
        </w:rPr>
        <w:t xml:space="preserve"> (6) для полу</w:t>
      </w:r>
      <w:r w:rsidR="00753785" w:rsidRPr="00A215FC">
        <w:rPr>
          <w:rFonts w:ascii="Arial" w:hAnsi="Arial" w:cs="Arial"/>
          <w:lang w:val="ru-RU"/>
        </w:rPr>
        <w:t>чения результатов отклонения SA</w:t>
      </w:r>
      <w:r w:rsidRPr="00A215FC">
        <w:rPr>
          <w:rFonts w:ascii="Arial" w:hAnsi="Arial" w:cs="Arial"/>
          <w:lang w:val="ru-RU"/>
        </w:rPr>
        <w:t xml:space="preserve">. Все </w:t>
      </w:r>
      <w:r w:rsidRPr="008037F5">
        <w:rPr>
          <w:rFonts w:ascii="Arial" w:hAnsi="Arial" w:cs="Arial"/>
          <w:lang w:val="ru-RU"/>
        </w:rPr>
        <w:t>члены</w:t>
      </w:r>
      <w:r w:rsidRPr="00A215FC">
        <w:rPr>
          <w:rFonts w:ascii="Arial" w:hAnsi="Arial" w:cs="Arial"/>
          <w:lang w:val="ru-RU"/>
        </w:rPr>
        <w:t xml:space="preserve"> </w:t>
      </w:r>
      <w:r w:rsidR="008037F5" w:rsidRPr="004024BA">
        <w:rPr>
          <w:rFonts w:ascii="Arial" w:hAnsi="Arial" w:cs="Arial"/>
          <w:lang w:val="ru-RU"/>
        </w:rPr>
        <w:t xml:space="preserve">уравнения </w:t>
      </w:r>
      <w:r w:rsidRPr="004024BA">
        <w:rPr>
          <w:rFonts w:ascii="Arial" w:hAnsi="Arial" w:cs="Arial"/>
          <w:lang w:val="ru-RU"/>
        </w:rPr>
        <w:t>имеют размерность в дБ.</w:t>
      </w:r>
    </w:p>
    <w:p w:rsidR="000533B5" w:rsidRPr="003A1C5D" w:rsidRDefault="000533B5" w:rsidP="0052489F">
      <w:pPr>
        <w:spacing w:before="120" w:after="120" w:line="360" w:lineRule="auto"/>
        <w:ind w:firstLine="720"/>
        <w:jc w:val="right"/>
        <w:rPr>
          <w:rFonts w:ascii="Arial" w:hAnsi="Arial" w:cs="Arial"/>
          <w:lang w:val="ru-RU"/>
        </w:rPr>
      </w:pPr>
      <w:r w:rsidRPr="003A1C5D">
        <w:rPr>
          <w:rFonts w:ascii="Arial" w:hAnsi="Arial" w:cs="Arial"/>
          <w:i/>
          <w:lang w:val="ru-RU"/>
        </w:rPr>
        <w:t>∆</w:t>
      </w:r>
      <w:r w:rsidRPr="00A215FC">
        <w:rPr>
          <w:rFonts w:ascii="Arial" w:hAnsi="Arial" w:cs="Arial"/>
          <w:i/>
        </w:rPr>
        <w:t>A</w:t>
      </w:r>
      <w:r w:rsidRPr="0037227D">
        <w:rPr>
          <w:rFonts w:ascii="Arial" w:hAnsi="Arial" w:cs="Arial"/>
          <w:i/>
          <w:vertAlign w:val="subscript"/>
        </w:rPr>
        <w:t>s</w:t>
      </w:r>
      <w:r w:rsidRPr="003A1C5D">
        <w:rPr>
          <w:rFonts w:ascii="Arial" w:hAnsi="Arial" w:cs="Arial"/>
          <w:lang w:val="ru-RU"/>
        </w:rPr>
        <w:t xml:space="preserve"> = </w:t>
      </w:r>
      <w:r w:rsidRPr="00A215FC">
        <w:rPr>
          <w:rFonts w:ascii="Arial" w:hAnsi="Arial" w:cs="Arial"/>
          <w:i/>
          <w:iCs/>
        </w:rPr>
        <w:t>V</w:t>
      </w:r>
      <w:r w:rsidRPr="00A215FC">
        <w:rPr>
          <w:rFonts w:ascii="Arial" w:hAnsi="Arial" w:cs="Arial"/>
          <w:vertAlign w:val="subscript"/>
        </w:rPr>
        <w:t>DIRECT</w:t>
      </w:r>
      <w:r w:rsidRPr="003A1C5D">
        <w:rPr>
          <w:rFonts w:ascii="Arial" w:hAnsi="Arial" w:cs="Arial"/>
          <w:vertAlign w:val="subscript"/>
          <w:lang w:val="ru-RU"/>
        </w:rPr>
        <w:t xml:space="preserve"> </w:t>
      </w:r>
      <w:r w:rsidR="00E32497" w:rsidRPr="003A1C5D">
        <w:rPr>
          <w:rFonts w:ascii="Arial" w:hAnsi="Arial" w:cs="Arial"/>
          <w:lang w:val="ru-RU"/>
        </w:rPr>
        <w:t>–</w:t>
      </w:r>
      <w:r w:rsidRPr="003A1C5D">
        <w:rPr>
          <w:rFonts w:ascii="Arial" w:hAnsi="Arial" w:cs="Arial"/>
          <w:lang w:val="ru-RU"/>
        </w:rPr>
        <w:t xml:space="preserve"> </w:t>
      </w:r>
      <w:r w:rsidRPr="00A215FC">
        <w:rPr>
          <w:rFonts w:ascii="Arial" w:hAnsi="Arial" w:cs="Arial"/>
          <w:i/>
          <w:iCs/>
        </w:rPr>
        <w:t>V</w:t>
      </w:r>
      <w:r w:rsidRPr="00A215FC">
        <w:rPr>
          <w:rFonts w:ascii="Arial" w:hAnsi="Arial" w:cs="Arial"/>
          <w:vertAlign w:val="subscript"/>
        </w:rPr>
        <w:t>SITE</w:t>
      </w:r>
      <w:r w:rsidRPr="003A1C5D">
        <w:rPr>
          <w:rFonts w:ascii="Arial" w:hAnsi="Arial" w:cs="Arial"/>
          <w:lang w:val="ru-RU"/>
        </w:rPr>
        <w:t xml:space="preserve"> – </w:t>
      </w:r>
      <w:proofErr w:type="spellStart"/>
      <w:r w:rsidRPr="00A215FC">
        <w:rPr>
          <w:rFonts w:ascii="Arial" w:hAnsi="Arial" w:cs="Arial"/>
          <w:i/>
          <w:iCs/>
        </w:rPr>
        <w:t>F</w:t>
      </w:r>
      <w:r w:rsidRPr="0037227D">
        <w:rPr>
          <w:rFonts w:ascii="Arial" w:hAnsi="Arial" w:cs="Arial"/>
          <w:i/>
          <w:iCs/>
          <w:vertAlign w:val="subscript"/>
        </w:rPr>
        <w:t>aT</w:t>
      </w:r>
      <w:proofErr w:type="spellEnd"/>
      <w:r w:rsidRPr="003A1C5D">
        <w:rPr>
          <w:rFonts w:ascii="Arial" w:hAnsi="Arial" w:cs="Arial"/>
          <w:vertAlign w:val="subscript"/>
          <w:lang w:val="ru-RU"/>
        </w:rPr>
        <w:t xml:space="preserve"> </w:t>
      </w:r>
      <w:r w:rsidR="00E32497" w:rsidRPr="003A1C5D">
        <w:rPr>
          <w:rFonts w:ascii="Arial" w:hAnsi="Arial" w:cs="Arial"/>
          <w:lang w:val="ru-RU"/>
        </w:rPr>
        <w:t>–</w:t>
      </w:r>
      <w:r w:rsidRPr="003A1C5D">
        <w:rPr>
          <w:rFonts w:ascii="Arial" w:hAnsi="Arial" w:cs="Arial"/>
          <w:lang w:val="ru-RU"/>
        </w:rPr>
        <w:t xml:space="preserve"> </w:t>
      </w:r>
      <w:proofErr w:type="spellStart"/>
      <w:r w:rsidRPr="00A215FC">
        <w:rPr>
          <w:rFonts w:ascii="Arial" w:hAnsi="Arial" w:cs="Arial"/>
          <w:i/>
          <w:iCs/>
        </w:rPr>
        <w:t>F</w:t>
      </w:r>
      <w:r w:rsidRPr="0037227D">
        <w:rPr>
          <w:rFonts w:ascii="Arial" w:hAnsi="Arial" w:cs="Arial"/>
          <w:i/>
          <w:iCs/>
          <w:vertAlign w:val="subscript"/>
        </w:rPr>
        <w:t>aR</w:t>
      </w:r>
      <w:proofErr w:type="spellEnd"/>
      <w:r w:rsidRPr="003A1C5D">
        <w:rPr>
          <w:rFonts w:ascii="Arial" w:hAnsi="Arial" w:cs="Arial"/>
          <w:lang w:val="ru-RU"/>
        </w:rPr>
        <w:t xml:space="preserve"> </w:t>
      </w:r>
      <w:r w:rsidR="00E32497" w:rsidRPr="003A1C5D">
        <w:rPr>
          <w:rFonts w:ascii="Arial" w:hAnsi="Arial" w:cs="Arial"/>
          <w:lang w:val="ru-RU"/>
        </w:rPr>
        <w:t>–</w:t>
      </w:r>
      <w:r w:rsidRPr="003A1C5D">
        <w:rPr>
          <w:rFonts w:ascii="Arial" w:hAnsi="Arial" w:cs="Arial"/>
          <w:i/>
          <w:iCs/>
          <w:lang w:val="ru-RU"/>
        </w:rPr>
        <w:t xml:space="preserve"> </w:t>
      </w:r>
      <w:proofErr w:type="gramStart"/>
      <w:r w:rsidRPr="00A215FC">
        <w:rPr>
          <w:rFonts w:ascii="Arial" w:hAnsi="Arial" w:cs="Arial"/>
          <w:i/>
          <w:iCs/>
        </w:rPr>
        <w:t>A</w:t>
      </w:r>
      <w:r w:rsidRPr="0037227D">
        <w:rPr>
          <w:rFonts w:ascii="Arial" w:hAnsi="Arial" w:cs="Arial"/>
          <w:i/>
          <w:vertAlign w:val="subscript"/>
        </w:rPr>
        <w:t>N</w:t>
      </w:r>
      <w:r w:rsidR="00125B7B" w:rsidRPr="003A1C5D">
        <w:rPr>
          <w:rFonts w:ascii="Arial" w:hAnsi="Arial" w:cs="Arial"/>
          <w:lang w:val="ru-RU"/>
        </w:rPr>
        <w:t>,</w:t>
      </w:r>
      <w:r w:rsidRPr="003A1C5D">
        <w:rPr>
          <w:rFonts w:ascii="Arial" w:hAnsi="Arial" w:cs="Arial"/>
          <w:vertAlign w:val="subscript"/>
          <w:lang w:val="ru-RU"/>
        </w:rPr>
        <w:tab/>
      </w:r>
      <w:proofErr w:type="gramEnd"/>
      <w:r w:rsidRPr="003A1C5D">
        <w:rPr>
          <w:rFonts w:ascii="Arial" w:hAnsi="Arial" w:cs="Arial"/>
          <w:vertAlign w:val="subscript"/>
          <w:lang w:val="ru-RU"/>
        </w:rPr>
        <w:tab/>
      </w:r>
      <w:r w:rsidRPr="003A1C5D">
        <w:rPr>
          <w:rFonts w:ascii="Arial" w:hAnsi="Arial" w:cs="Arial"/>
          <w:vertAlign w:val="subscript"/>
          <w:lang w:val="ru-RU"/>
        </w:rPr>
        <w:tab/>
      </w:r>
      <w:r w:rsidRPr="003A1C5D">
        <w:rPr>
          <w:rFonts w:ascii="Arial" w:hAnsi="Arial" w:cs="Arial"/>
          <w:vertAlign w:val="subscript"/>
          <w:lang w:val="ru-RU"/>
        </w:rPr>
        <w:tab/>
      </w:r>
      <w:r w:rsidRPr="003A1C5D">
        <w:rPr>
          <w:rFonts w:ascii="Arial" w:hAnsi="Arial" w:cs="Arial"/>
          <w:lang w:val="ru-RU"/>
        </w:rPr>
        <w:t>(6)</w:t>
      </w:r>
    </w:p>
    <w:p w:rsidR="000533B5" w:rsidRPr="00A215FC" w:rsidRDefault="000533B5" w:rsidP="00A215FC">
      <w:pPr>
        <w:spacing w:line="360" w:lineRule="auto"/>
        <w:rPr>
          <w:rFonts w:ascii="Arial" w:hAnsi="Arial" w:cs="Arial"/>
          <w:lang w:val="ru-RU"/>
        </w:rPr>
      </w:pPr>
      <w:r w:rsidRPr="00A215FC">
        <w:rPr>
          <w:rFonts w:ascii="Arial" w:hAnsi="Arial" w:cs="Arial"/>
          <w:lang w:val="ru-RU"/>
        </w:rPr>
        <w:t>где</w:t>
      </w:r>
      <w:r w:rsidRPr="00A215FC">
        <w:rPr>
          <w:rFonts w:ascii="Arial" w:hAnsi="Arial" w:cs="Arial"/>
          <w:lang w:val="ru-RU"/>
        </w:rPr>
        <w:tab/>
      </w:r>
      <w:r w:rsidRPr="00A215FC">
        <w:rPr>
          <w:rFonts w:ascii="Arial" w:hAnsi="Arial" w:cs="Arial"/>
          <w:i/>
          <w:lang w:val="ru-RU"/>
        </w:rPr>
        <w:t>∆</w:t>
      </w:r>
      <w:r w:rsidRPr="00A215FC">
        <w:rPr>
          <w:rFonts w:ascii="Arial" w:hAnsi="Arial" w:cs="Arial"/>
          <w:i/>
        </w:rPr>
        <w:t>A</w:t>
      </w:r>
      <w:r w:rsidRPr="00E32497">
        <w:rPr>
          <w:rFonts w:ascii="Arial" w:hAnsi="Arial" w:cs="Arial"/>
          <w:i/>
          <w:vertAlign w:val="subscript"/>
        </w:rPr>
        <w:t>s</w:t>
      </w:r>
      <w:r w:rsidRPr="00A215FC">
        <w:rPr>
          <w:rFonts w:ascii="Arial" w:hAnsi="Arial" w:cs="Arial"/>
          <w:lang w:val="ru-RU"/>
        </w:rPr>
        <w:tab/>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Pr="00A215FC">
        <w:rPr>
          <w:rFonts w:ascii="Arial" w:hAnsi="Arial" w:cs="Arial"/>
          <w:lang w:val="ru-RU"/>
        </w:rPr>
        <w:t>отклонение SA;</w:t>
      </w:r>
    </w:p>
    <w:p w:rsidR="000533B5" w:rsidRPr="00A215FC" w:rsidRDefault="000533B5" w:rsidP="00A215FC">
      <w:pPr>
        <w:spacing w:line="360" w:lineRule="auto"/>
        <w:ind w:firstLine="720"/>
        <w:rPr>
          <w:rFonts w:ascii="Arial" w:hAnsi="Arial" w:cs="Arial"/>
          <w:lang w:val="ru-RU"/>
        </w:rPr>
      </w:pPr>
      <w:proofErr w:type="spellStart"/>
      <w:r w:rsidRPr="00A215FC">
        <w:rPr>
          <w:rFonts w:ascii="Arial" w:hAnsi="Arial" w:cs="Arial"/>
          <w:i/>
          <w:iCs/>
        </w:rPr>
        <w:t>F</w:t>
      </w:r>
      <w:r w:rsidRPr="00E32497">
        <w:rPr>
          <w:rFonts w:ascii="Arial" w:hAnsi="Arial" w:cs="Arial"/>
          <w:i/>
          <w:iCs/>
          <w:vertAlign w:val="subscript"/>
        </w:rPr>
        <w:t>aT</w:t>
      </w:r>
      <w:proofErr w:type="spellEnd"/>
      <w:r w:rsidRPr="00A215FC">
        <w:rPr>
          <w:rFonts w:ascii="Arial" w:hAnsi="Arial" w:cs="Arial"/>
          <w:lang w:val="ru-RU"/>
        </w:rPr>
        <w:tab/>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Pr="00A215FC">
        <w:rPr>
          <w:rFonts w:ascii="Arial" w:hAnsi="Arial" w:cs="Arial"/>
          <w:lang w:val="ru-RU"/>
        </w:rPr>
        <w:t>коэффициент калибровки передающей антенны;</w:t>
      </w:r>
    </w:p>
    <w:p w:rsidR="000533B5" w:rsidRPr="00A215FC" w:rsidRDefault="000533B5" w:rsidP="00A215FC">
      <w:pPr>
        <w:spacing w:line="360" w:lineRule="auto"/>
        <w:ind w:firstLine="720"/>
        <w:rPr>
          <w:rFonts w:ascii="Arial" w:hAnsi="Arial" w:cs="Arial"/>
          <w:lang w:val="ru-RU"/>
        </w:rPr>
      </w:pPr>
      <w:proofErr w:type="spellStart"/>
      <w:r w:rsidRPr="00A215FC">
        <w:rPr>
          <w:rFonts w:ascii="Arial" w:hAnsi="Arial" w:cs="Arial"/>
          <w:i/>
          <w:iCs/>
        </w:rPr>
        <w:t>F</w:t>
      </w:r>
      <w:r w:rsidRPr="00E32497">
        <w:rPr>
          <w:rFonts w:ascii="Arial" w:hAnsi="Arial" w:cs="Arial"/>
          <w:i/>
          <w:iCs/>
          <w:vertAlign w:val="subscript"/>
        </w:rPr>
        <w:t>aR</w:t>
      </w:r>
      <w:proofErr w:type="spellEnd"/>
      <w:r w:rsidRPr="00A215FC">
        <w:rPr>
          <w:rFonts w:ascii="Arial" w:hAnsi="Arial" w:cs="Arial"/>
          <w:i/>
          <w:iCs/>
          <w:lang w:val="ru-RU"/>
        </w:rPr>
        <w:tab/>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Pr="00A215FC">
        <w:rPr>
          <w:rFonts w:ascii="Arial" w:hAnsi="Arial" w:cs="Arial"/>
          <w:lang w:val="ru-RU"/>
        </w:rPr>
        <w:t>коэффициент калибровки при</w:t>
      </w:r>
      <w:r w:rsidR="00E32497">
        <w:rPr>
          <w:rFonts w:ascii="Arial" w:hAnsi="Arial" w:cs="Arial"/>
          <w:lang w:val="ru-RU"/>
        </w:rPr>
        <w:t>е</w:t>
      </w:r>
      <w:r w:rsidRPr="00A215FC">
        <w:rPr>
          <w:rFonts w:ascii="Arial" w:hAnsi="Arial" w:cs="Arial"/>
          <w:lang w:val="ru-RU"/>
        </w:rPr>
        <w:t>мной антенны;</w:t>
      </w:r>
    </w:p>
    <w:p w:rsidR="000533B5" w:rsidRPr="00A215FC" w:rsidRDefault="000533B5" w:rsidP="00A215FC">
      <w:pPr>
        <w:pStyle w:val="a6"/>
        <w:tabs>
          <w:tab w:val="clear" w:pos="4320"/>
          <w:tab w:val="clear" w:pos="8640"/>
        </w:tabs>
        <w:spacing w:line="360" w:lineRule="auto"/>
        <w:ind w:firstLine="720"/>
        <w:rPr>
          <w:rFonts w:ascii="Arial" w:hAnsi="Arial" w:cs="Arial"/>
          <w:szCs w:val="24"/>
          <w:lang w:val="ru-RU"/>
        </w:rPr>
      </w:pPr>
      <w:r w:rsidRPr="00A215FC">
        <w:rPr>
          <w:rFonts w:ascii="Arial" w:hAnsi="Arial" w:cs="Arial"/>
          <w:i/>
          <w:iCs/>
          <w:szCs w:val="24"/>
        </w:rPr>
        <w:lastRenderedPageBreak/>
        <w:t>A</w:t>
      </w:r>
      <w:r w:rsidRPr="00E32497">
        <w:rPr>
          <w:rFonts w:ascii="Arial" w:hAnsi="Arial" w:cs="Arial"/>
          <w:i/>
          <w:szCs w:val="24"/>
          <w:vertAlign w:val="subscript"/>
        </w:rPr>
        <w:t>N</w:t>
      </w:r>
      <w:r w:rsidRPr="00A215FC">
        <w:rPr>
          <w:rFonts w:ascii="Arial" w:hAnsi="Arial" w:cs="Arial"/>
          <w:szCs w:val="24"/>
          <w:lang w:val="ru-RU"/>
        </w:rPr>
        <w:tab/>
      </w:r>
      <w:r w:rsidR="00125B7B">
        <w:rPr>
          <w:rFonts w:ascii="Arial" w:hAnsi="Arial" w:cs="Arial"/>
          <w:sz w:val="22"/>
          <w:szCs w:val="22"/>
          <w:lang w:val="ru-RU"/>
        </w:rPr>
        <w:t>–</w:t>
      </w:r>
      <w:r w:rsidR="00125B7B" w:rsidRPr="00383D3D">
        <w:rPr>
          <w:rFonts w:ascii="Arial" w:hAnsi="Arial" w:cs="Arial"/>
          <w:sz w:val="22"/>
          <w:szCs w:val="22"/>
          <w:lang w:val="ru-RU"/>
        </w:rPr>
        <w:t xml:space="preserve"> </w:t>
      </w:r>
      <w:r w:rsidRPr="00A215FC">
        <w:rPr>
          <w:rFonts w:ascii="Arial" w:hAnsi="Arial" w:cs="Arial"/>
          <w:szCs w:val="24"/>
          <w:lang w:val="ru-RU"/>
        </w:rPr>
        <w:t>теоретическое NSA согласно таблице 2.</w:t>
      </w:r>
    </w:p>
    <w:p w:rsidR="000533B5" w:rsidRPr="00A215FC" w:rsidRDefault="000533B5" w:rsidP="00A215FC">
      <w:pPr>
        <w:spacing w:line="360" w:lineRule="auto"/>
        <w:ind w:firstLine="720"/>
        <w:rPr>
          <w:rFonts w:ascii="Arial" w:hAnsi="Arial" w:cs="Arial"/>
          <w:lang w:val="ru-RU"/>
        </w:rPr>
      </w:pPr>
      <w:proofErr w:type="spellStart"/>
      <w:r w:rsidRPr="00A215FC">
        <w:rPr>
          <w:rFonts w:ascii="Arial" w:hAnsi="Arial" w:cs="Arial"/>
          <w:i/>
          <w:iCs/>
        </w:rPr>
        <w:t>F</w:t>
      </w:r>
      <w:r w:rsidRPr="00114937">
        <w:rPr>
          <w:rFonts w:ascii="Arial" w:hAnsi="Arial" w:cs="Arial"/>
          <w:i/>
          <w:iCs/>
          <w:vertAlign w:val="subscript"/>
        </w:rPr>
        <w:t>aT</w:t>
      </w:r>
      <w:proofErr w:type="spellEnd"/>
      <w:r w:rsidRPr="00A215FC">
        <w:rPr>
          <w:rFonts w:ascii="Arial" w:hAnsi="Arial" w:cs="Arial"/>
          <w:iCs/>
          <w:lang w:val="ru-RU"/>
        </w:rPr>
        <w:t xml:space="preserve"> и </w:t>
      </w:r>
      <w:proofErr w:type="spellStart"/>
      <w:r w:rsidRPr="00A215FC">
        <w:rPr>
          <w:rFonts w:ascii="Arial" w:hAnsi="Arial" w:cs="Arial"/>
          <w:i/>
          <w:iCs/>
        </w:rPr>
        <w:t>F</w:t>
      </w:r>
      <w:r w:rsidRPr="00114937">
        <w:rPr>
          <w:rFonts w:ascii="Arial" w:hAnsi="Arial" w:cs="Arial"/>
          <w:i/>
          <w:iCs/>
          <w:vertAlign w:val="subscript"/>
        </w:rPr>
        <w:t>aR</w:t>
      </w:r>
      <w:proofErr w:type="spellEnd"/>
      <w:r w:rsidRPr="00A215FC">
        <w:rPr>
          <w:rFonts w:ascii="Arial" w:hAnsi="Arial" w:cs="Arial"/>
          <w:iCs/>
          <w:lang w:val="ru-RU"/>
        </w:rPr>
        <w:t xml:space="preserve"> должны калиброваться как коэффициенты калибровки антенны в свободном пространстве</w:t>
      </w:r>
      <w:r w:rsidR="00114937">
        <w:rPr>
          <w:rFonts w:ascii="Arial" w:hAnsi="Arial" w:cs="Arial"/>
          <w:iCs/>
          <w:lang w:val="ru-RU"/>
        </w:rPr>
        <w:t>;</w:t>
      </w:r>
      <w:r w:rsidRPr="00A215FC">
        <w:rPr>
          <w:rFonts w:ascii="Arial" w:hAnsi="Arial" w:cs="Arial"/>
          <w:iCs/>
          <w:lang w:val="ru-RU"/>
        </w:rPr>
        <w:t xml:space="preserve"> </w:t>
      </w:r>
      <w:r w:rsidR="0090389F" w:rsidRPr="0090389F">
        <w:rPr>
          <w:rFonts w:ascii="Arial" w:hAnsi="Arial" w:cs="Arial"/>
          <w:iCs/>
          <w:lang w:val="ru-RU"/>
        </w:rPr>
        <w:t xml:space="preserve">см. </w:t>
      </w:r>
      <w:r w:rsidRPr="00A215FC">
        <w:rPr>
          <w:rFonts w:ascii="Arial" w:hAnsi="Arial" w:cs="Arial"/>
          <w:iCs/>
          <w:lang w:val="ru-RU"/>
        </w:rPr>
        <w:t>6.5.2.</w:t>
      </w:r>
    </w:p>
    <w:p w:rsidR="000533B5" w:rsidRPr="00A215FC" w:rsidRDefault="00114937" w:rsidP="00A215FC">
      <w:pPr>
        <w:spacing w:line="360" w:lineRule="auto"/>
        <w:ind w:firstLine="720"/>
        <w:rPr>
          <w:rFonts w:ascii="Arial" w:hAnsi="Arial" w:cs="Arial"/>
          <w:lang w:val="ru-RU"/>
        </w:rPr>
      </w:pPr>
      <w:r>
        <w:rPr>
          <w:rFonts w:ascii="Arial" w:hAnsi="Arial" w:cs="Arial"/>
          <w:lang w:val="ru-RU"/>
        </w:rPr>
        <w:t>Следует о</w:t>
      </w:r>
      <w:r w:rsidR="000533B5" w:rsidRPr="00A215FC">
        <w:rPr>
          <w:rFonts w:ascii="Arial" w:hAnsi="Arial" w:cs="Arial"/>
          <w:lang w:val="ru-RU"/>
        </w:rPr>
        <w:t>тмети</w:t>
      </w:r>
      <w:r>
        <w:rPr>
          <w:rFonts w:ascii="Arial" w:hAnsi="Arial" w:cs="Arial"/>
          <w:lang w:val="ru-RU"/>
        </w:rPr>
        <w:t>ть</w:t>
      </w:r>
      <w:r w:rsidR="000533B5" w:rsidRPr="00A215FC">
        <w:rPr>
          <w:rFonts w:ascii="Arial" w:hAnsi="Arial" w:cs="Arial"/>
          <w:lang w:val="ru-RU"/>
        </w:rPr>
        <w:t xml:space="preserve">, что первые два члена </w:t>
      </w:r>
      <w:r w:rsidR="00753785" w:rsidRPr="00A215FC">
        <w:rPr>
          <w:rFonts w:ascii="Arial" w:hAnsi="Arial" w:cs="Arial"/>
          <w:lang w:val="ru-RU"/>
        </w:rPr>
        <w:t xml:space="preserve">уравнения </w:t>
      </w:r>
      <w:r w:rsidR="000533B5" w:rsidRPr="00A215FC">
        <w:rPr>
          <w:rFonts w:ascii="Arial" w:hAnsi="Arial" w:cs="Arial"/>
          <w:lang w:val="ru-RU"/>
        </w:rPr>
        <w:t xml:space="preserve">характеризуют реальное измерение затухания площадки, то есть </w:t>
      </w:r>
      <w:r>
        <w:rPr>
          <w:rFonts w:ascii="Arial" w:hAnsi="Arial" w:cs="Arial"/>
          <w:lang w:val="ru-RU"/>
        </w:rPr>
        <w:t>(</w:t>
      </w:r>
      <w:r w:rsidR="000533B5" w:rsidRPr="00A215FC">
        <w:rPr>
          <w:rFonts w:ascii="Arial" w:hAnsi="Arial" w:cs="Arial"/>
          <w:i/>
          <w:iCs/>
          <w:lang w:val="ru-RU"/>
        </w:rPr>
        <w:t>V</w:t>
      </w:r>
      <w:r w:rsidR="000533B5" w:rsidRPr="00A215FC">
        <w:rPr>
          <w:rFonts w:ascii="Arial" w:hAnsi="Arial" w:cs="Arial"/>
          <w:vertAlign w:val="subscript"/>
          <w:lang w:val="ru-RU"/>
        </w:rPr>
        <w:t xml:space="preserve">DIRECT </w:t>
      </w:r>
      <w:r w:rsidR="00D37C72">
        <w:rPr>
          <w:rFonts w:ascii="Arial" w:hAnsi="Arial" w:cs="Arial"/>
          <w:sz w:val="22"/>
          <w:szCs w:val="22"/>
          <w:lang w:val="ru-RU"/>
        </w:rPr>
        <w:t>–</w:t>
      </w:r>
      <w:r w:rsidR="00D37C72" w:rsidRPr="00383D3D">
        <w:rPr>
          <w:rFonts w:ascii="Arial" w:hAnsi="Arial" w:cs="Arial"/>
          <w:sz w:val="22"/>
          <w:szCs w:val="22"/>
          <w:lang w:val="ru-RU"/>
        </w:rPr>
        <w:t xml:space="preserve"> </w:t>
      </w:r>
      <w:r w:rsidR="000533B5" w:rsidRPr="00A215FC">
        <w:rPr>
          <w:rFonts w:ascii="Arial" w:hAnsi="Arial" w:cs="Arial"/>
          <w:i/>
          <w:iCs/>
          <w:lang w:val="ru-RU"/>
        </w:rPr>
        <w:t>V</w:t>
      </w:r>
      <w:r w:rsidR="000533B5" w:rsidRPr="00A215FC">
        <w:rPr>
          <w:rFonts w:ascii="Arial" w:hAnsi="Arial" w:cs="Arial"/>
          <w:vertAlign w:val="subscript"/>
          <w:lang w:val="ru-RU"/>
        </w:rPr>
        <w:t>SITE</w:t>
      </w:r>
      <w:r>
        <w:rPr>
          <w:rFonts w:ascii="Arial" w:hAnsi="Arial" w:cs="Arial"/>
          <w:vertAlign w:val="subscript"/>
          <w:lang w:val="ru-RU"/>
        </w:rPr>
        <w:t>)</w:t>
      </w:r>
      <w:r w:rsidR="000533B5" w:rsidRPr="00A215FC">
        <w:rPr>
          <w:rFonts w:ascii="Arial" w:hAnsi="Arial" w:cs="Arial"/>
          <w:lang w:val="ru-RU"/>
        </w:rPr>
        <w:t xml:space="preserve"> представляет собой классический вид затухания площадки, которое определяется вносимыми потерями на трассе распространения с учетом свойств двух используемых антенн.</w:t>
      </w:r>
    </w:p>
    <w:p w:rsidR="000533B5" w:rsidRPr="00A215FC" w:rsidRDefault="000533B5" w:rsidP="00A215FC">
      <w:pPr>
        <w:spacing w:line="360" w:lineRule="auto"/>
        <w:ind w:firstLine="720"/>
        <w:rPr>
          <w:rFonts w:ascii="Arial" w:hAnsi="Arial" w:cs="Arial"/>
          <w:lang w:val="ru-RU"/>
        </w:rPr>
      </w:pPr>
      <w:r w:rsidRPr="00A215FC">
        <w:rPr>
          <w:rFonts w:ascii="Arial" w:hAnsi="Arial" w:cs="Arial"/>
          <w:lang w:val="ru-RU"/>
        </w:rPr>
        <w:t xml:space="preserve">Для подтверждения отсутствия сдвига напряжения из-за температурных изменений в устройствах измерения или кабелях и для подтверждения стабильности результатов необходимо произвести повторное измерение </w:t>
      </w:r>
      <w:r w:rsidRPr="00A215FC">
        <w:rPr>
          <w:rFonts w:ascii="Arial" w:hAnsi="Arial" w:cs="Arial"/>
          <w:i/>
          <w:iCs/>
          <w:lang w:val="ru-RU"/>
        </w:rPr>
        <w:t>V</w:t>
      </w:r>
      <w:r w:rsidRPr="00A215FC">
        <w:rPr>
          <w:rFonts w:ascii="Arial" w:hAnsi="Arial" w:cs="Arial"/>
          <w:vertAlign w:val="subscript"/>
          <w:lang w:val="ru-RU"/>
        </w:rPr>
        <w:t xml:space="preserve">DIRECT </w:t>
      </w:r>
      <w:r w:rsidRPr="00A215FC">
        <w:rPr>
          <w:rFonts w:ascii="Arial" w:hAnsi="Arial" w:cs="Arial"/>
          <w:lang w:val="ru-RU"/>
        </w:rPr>
        <w:t>после соответствующего периода времени.</w:t>
      </w:r>
    </w:p>
    <w:p w:rsidR="000533B5" w:rsidRPr="00A215FC" w:rsidRDefault="000533B5" w:rsidP="00A215FC">
      <w:pPr>
        <w:spacing w:line="360" w:lineRule="auto"/>
        <w:ind w:firstLine="720"/>
        <w:rPr>
          <w:rFonts w:ascii="Arial" w:hAnsi="Arial" w:cs="Arial"/>
          <w:lang w:val="ru-RU"/>
        </w:rPr>
      </w:pPr>
      <w:r w:rsidRPr="00A215FC">
        <w:rPr>
          <w:rFonts w:ascii="Arial" w:hAnsi="Arial" w:cs="Arial"/>
          <w:lang w:val="ru-RU"/>
        </w:rPr>
        <w:t xml:space="preserve">При соответствующем используемом методе измерения NSA (методе частотной развертки согласно 6.7.2 или методе дискретных частот согласно 6.7.1) критерий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должен выполняться на всех частотах рассматриваемого диапазона частот.</w:t>
      </w:r>
    </w:p>
    <w:p w:rsidR="000533B5" w:rsidRPr="00A215FC" w:rsidRDefault="000533B5" w:rsidP="00A215FC">
      <w:pPr>
        <w:spacing w:line="360" w:lineRule="auto"/>
        <w:ind w:firstLine="720"/>
        <w:rPr>
          <w:rFonts w:ascii="Arial" w:hAnsi="Arial" w:cs="Arial"/>
          <w:lang w:val="ru-RU"/>
        </w:rPr>
      </w:pPr>
      <w:r w:rsidRPr="00A215FC">
        <w:rPr>
          <w:rFonts w:ascii="Arial" w:hAnsi="Arial" w:cs="Arial"/>
          <w:lang w:val="ru-RU"/>
        </w:rPr>
        <w:t xml:space="preserve">В таблице 2 приведены значения NSA для широкополосных антенн, например, биконической и </w:t>
      </w:r>
      <w:r w:rsidRPr="00A215FC">
        <w:rPr>
          <w:rFonts w:ascii="Arial" w:hAnsi="Arial" w:cs="Arial"/>
        </w:rPr>
        <w:t>LPDA</w:t>
      </w:r>
      <w:r w:rsidRPr="00A215FC">
        <w:rPr>
          <w:rFonts w:ascii="Arial" w:hAnsi="Arial" w:cs="Arial"/>
          <w:lang w:val="ru-RU"/>
        </w:rPr>
        <w:t>, как при горизонтальной, так и при вертикальной поляризации (относительно пластины заземления).</w:t>
      </w:r>
    </w:p>
    <w:p w:rsidR="000533B5" w:rsidRPr="00A215FC" w:rsidRDefault="000533B5" w:rsidP="00A215FC">
      <w:pPr>
        <w:spacing w:line="360" w:lineRule="auto"/>
        <w:ind w:firstLine="720"/>
        <w:rPr>
          <w:rFonts w:ascii="Arial" w:hAnsi="Arial" w:cs="Arial"/>
          <w:lang w:val="ru-RU"/>
        </w:rPr>
      </w:pPr>
      <w:r w:rsidRPr="00A215FC">
        <w:rPr>
          <w:rFonts w:ascii="Arial" w:hAnsi="Arial" w:cs="Arial"/>
          <w:lang w:val="ru-RU"/>
        </w:rPr>
        <w:t xml:space="preserve">Если </w:t>
      </w:r>
      <w:r w:rsidRPr="00A215FC">
        <w:rPr>
          <w:rFonts w:ascii="Arial" w:hAnsi="Arial" w:cs="Arial"/>
          <w:i/>
          <w:lang w:val="ru-RU"/>
        </w:rPr>
        <w:t>∆</w:t>
      </w:r>
      <w:r w:rsidRPr="00A215FC">
        <w:rPr>
          <w:rFonts w:ascii="Arial" w:hAnsi="Arial" w:cs="Arial"/>
          <w:i/>
        </w:rPr>
        <w:t>A</w:t>
      </w:r>
      <w:r w:rsidRPr="00114937">
        <w:rPr>
          <w:rFonts w:ascii="Arial" w:hAnsi="Arial" w:cs="Arial"/>
          <w:i/>
          <w:vertAlign w:val="subscript"/>
        </w:rPr>
        <w:t>s</w:t>
      </w:r>
      <w:r w:rsidRPr="00A215FC">
        <w:rPr>
          <w:rFonts w:ascii="Arial" w:hAnsi="Arial" w:cs="Arial"/>
          <w:lang w:val="ru-RU"/>
        </w:rPr>
        <w:t xml:space="preserve"> больше ±4 дБ, </w:t>
      </w:r>
      <w:r w:rsidR="0090389F" w:rsidRPr="0090389F">
        <w:rPr>
          <w:rFonts w:ascii="Arial" w:hAnsi="Arial" w:cs="Arial"/>
          <w:lang w:val="ru-RU"/>
        </w:rPr>
        <w:t xml:space="preserve">см. </w:t>
      </w:r>
      <w:r w:rsidRPr="00A215FC">
        <w:rPr>
          <w:rFonts w:ascii="Arial" w:hAnsi="Arial" w:cs="Arial"/>
          <w:lang w:val="ru-RU"/>
        </w:rPr>
        <w:t>6.9.</w:t>
      </w:r>
    </w:p>
    <w:p w:rsidR="00741298" w:rsidRPr="00A215FC" w:rsidRDefault="00741298" w:rsidP="00A215FC">
      <w:pPr>
        <w:spacing w:line="360" w:lineRule="auto"/>
        <w:rPr>
          <w:lang w:val="ru-RU"/>
        </w:rPr>
      </w:pPr>
    </w:p>
    <w:p w:rsidR="00741298" w:rsidRDefault="00741298" w:rsidP="00741298">
      <w:pPr>
        <w:rPr>
          <w:lang w:val="ru-RU"/>
        </w:rPr>
        <w:sectPr w:rsidR="00741298" w:rsidSect="00371033">
          <w:headerReference w:type="even" r:id="rId22"/>
          <w:headerReference w:type="default" r:id="rId23"/>
          <w:footerReference w:type="even" r:id="rId24"/>
          <w:footnotePr>
            <w:numStart w:val="2"/>
          </w:footnotePr>
          <w:pgSz w:w="11906" w:h="16838"/>
          <w:pgMar w:top="1134" w:right="850" w:bottom="1134" w:left="1701" w:header="708" w:footer="708" w:gutter="0"/>
          <w:pgNumType w:start="1"/>
          <w:cols w:space="708"/>
          <w:docGrid w:linePitch="360"/>
        </w:sectPr>
      </w:pPr>
    </w:p>
    <w:p w:rsidR="00741298" w:rsidRPr="0052489F" w:rsidRDefault="00687924" w:rsidP="00A215FC">
      <w:pPr>
        <w:spacing w:line="360" w:lineRule="auto"/>
        <w:rPr>
          <w:rFonts w:ascii="Arial" w:hAnsi="Arial" w:cs="Arial"/>
          <w:sz w:val="22"/>
          <w:szCs w:val="22"/>
          <w:lang w:val="ru-RU"/>
        </w:rPr>
      </w:pPr>
      <w:r>
        <w:rPr>
          <w:rFonts w:ascii="Arial" w:hAnsi="Arial" w:cs="Arial"/>
          <w:noProof/>
          <w:sz w:val="26"/>
          <w:szCs w:val="26"/>
          <w:lang w:val="ru-RU" w:eastAsia="ru-RU"/>
        </w:rPr>
        <w:lastRenderedPageBreak/>
        <w:pict>
          <v:shape id="Надпись 2" o:spid="_x0000_s1097" type="#_x0000_t202" style="position:absolute;left:0;text-align:left;margin-left:-28.7pt;margin-top:1.55pt;width:25.5pt;height:33.7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" filled="f" stroked="f">
            <v:textbox style="layout-flow:vertical">
              <w:txbxContent>
                <w:p w:rsidR="00687924" w:rsidRPr="0052489F" w:rsidRDefault="00687924" w:rsidP="00C177EF">
                  <w:pPr>
                    <w:rPr>
                      <w:rFonts w:ascii="Arial" w:hAnsi="Arial" w:cs="Arial"/>
                      <w:lang w:val="ru-RU"/>
                    </w:rPr>
                  </w:pPr>
                  <w:r w:rsidRPr="0052489F">
                    <w:rPr>
                      <w:rFonts w:ascii="Arial" w:hAnsi="Arial" w:cs="Arial"/>
                      <w:lang w:val="ru-RU"/>
                    </w:rPr>
                    <w:t>40</w:t>
                  </w:r>
                </w:p>
              </w:txbxContent>
            </v:textbox>
          </v:shape>
        </w:pict>
      </w:r>
      <w:r w:rsidR="00741298" w:rsidRPr="0052489F">
        <w:rPr>
          <w:rFonts w:ascii="Arial" w:hAnsi="Arial" w:cs="Arial"/>
          <w:sz w:val="22"/>
          <w:szCs w:val="22"/>
          <w:lang w:val="ru-RU"/>
        </w:rPr>
        <w:t>Т</w:t>
      </w:r>
      <w:r w:rsidR="0015080B" w:rsidRPr="0052489F">
        <w:rPr>
          <w:rFonts w:ascii="Arial" w:hAnsi="Arial" w:cs="Arial"/>
          <w:sz w:val="22"/>
          <w:szCs w:val="22"/>
          <w:lang w:val="ru-RU"/>
        </w:rPr>
        <w:t xml:space="preserve"> </w:t>
      </w:r>
      <w:r w:rsidR="00741298" w:rsidRPr="0052489F">
        <w:rPr>
          <w:rFonts w:ascii="Arial" w:hAnsi="Arial" w:cs="Arial"/>
          <w:sz w:val="22"/>
          <w:szCs w:val="22"/>
          <w:lang w:val="ru-RU"/>
        </w:rPr>
        <w:t>а</w:t>
      </w:r>
      <w:r w:rsidR="0015080B" w:rsidRPr="0052489F">
        <w:rPr>
          <w:rFonts w:ascii="Arial" w:hAnsi="Arial" w:cs="Arial"/>
          <w:sz w:val="22"/>
          <w:szCs w:val="22"/>
          <w:lang w:val="ru-RU"/>
        </w:rPr>
        <w:t xml:space="preserve"> </w:t>
      </w:r>
      <w:r w:rsidR="00741298" w:rsidRPr="0052489F">
        <w:rPr>
          <w:rFonts w:ascii="Arial" w:hAnsi="Arial" w:cs="Arial"/>
          <w:sz w:val="22"/>
          <w:szCs w:val="22"/>
          <w:lang w:val="ru-RU"/>
        </w:rPr>
        <w:t>б</w:t>
      </w:r>
      <w:r w:rsidR="0015080B" w:rsidRPr="0052489F">
        <w:rPr>
          <w:rFonts w:ascii="Arial" w:hAnsi="Arial" w:cs="Arial"/>
          <w:sz w:val="22"/>
          <w:szCs w:val="22"/>
          <w:lang w:val="ru-RU"/>
        </w:rPr>
        <w:t xml:space="preserve"> </w:t>
      </w:r>
      <w:r w:rsidR="00741298" w:rsidRPr="0052489F">
        <w:rPr>
          <w:rFonts w:ascii="Arial" w:hAnsi="Arial" w:cs="Arial"/>
          <w:sz w:val="22"/>
          <w:szCs w:val="22"/>
          <w:lang w:val="ru-RU"/>
        </w:rPr>
        <w:t>л</w:t>
      </w:r>
      <w:r w:rsidR="0015080B" w:rsidRPr="0052489F">
        <w:rPr>
          <w:rFonts w:ascii="Arial" w:hAnsi="Arial" w:cs="Arial"/>
          <w:sz w:val="22"/>
          <w:szCs w:val="22"/>
          <w:lang w:val="ru-RU"/>
        </w:rPr>
        <w:t xml:space="preserve"> </w:t>
      </w:r>
      <w:r w:rsidR="00741298" w:rsidRPr="0052489F">
        <w:rPr>
          <w:rFonts w:ascii="Arial" w:hAnsi="Arial" w:cs="Arial"/>
          <w:sz w:val="22"/>
          <w:szCs w:val="22"/>
          <w:lang w:val="ru-RU"/>
        </w:rPr>
        <w:t>и</w:t>
      </w:r>
      <w:r w:rsidR="0015080B" w:rsidRPr="0052489F">
        <w:rPr>
          <w:rFonts w:ascii="Arial" w:hAnsi="Arial" w:cs="Arial"/>
          <w:sz w:val="22"/>
          <w:szCs w:val="22"/>
          <w:lang w:val="ru-RU"/>
        </w:rPr>
        <w:t xml:space="preserve"> </w:t>
      </w:r>
      <w:r w:rsidR="00741298" w:rsidRPr="0052489F">
        <w:rPr>
          <w:rFonts w:ascii="Arial" w:hAnsi="Arial" w:cs="Arial"/>
          <w:sz w:val="22"/>
          <w:szCs w:val="22"/>
          <w:lang w:val="ru-RU"/>
        </w:rPr>
        <w:t>ц</w:t>
      </w:r>
      <w:r w:rsidR="0015080B" w:rsidRPr="0052489F">
        <w:rPr>
          <w:rFonts w:ascii="Arial" w:hAnsi="Arial" w:cs="Arial"/>
          <w:sz w:val="22"/>
          <w:szCs w:val="22"/>
          <w:lang w:val="ru-RU"/>
        </w:rPr>
        <w:t xml:space="preserve"> </w:t>
      </w:r>
      <w:proofErr w:type="gramStart"/>
      <w:r w:rsidR="00741298" w:rsidRPr="0052489F">
        <w:rPr>
          <w:rFonts w:ascii="Arial" w:hAnsi="Arial" w:cs="Arial"/>
          <w:sz w:val="22"/>
          <w:szCs w:val="22"/>
          <w:lang w:val="ru-RU"/>
        </w:rPr>
        <w:t xml:space="preserve">а </w:t>
      </w:r>
      <w:r w:rsidR="00114937">
        <w:rPr>
          <w:rFonts w:ascii="Arial" w:hAnsi="Arial" w:cs="Arial"/>
          <w:sz w:val="22"/>
          <w:szCs w:val="22"/>
          <w:lang w:val="ru-RU"/>
        </w:rPr>
        <w:t xml:space="preserve"> </w:t>
      </w:r>
      <w:r w:rsidR="00741298" w:rsidRPr="0037227D">
        <w:rPr>
          <w:rFonts w:ascii="Arial" w:hAnsi="Arial" w:cs="Arial"/>
          <w:sz w:val="22"/>
          <w:szCs w:val="22"/>
          <w:lang w:val="ru-RU"/>
        </w:rPr>
        <w:t>2</w:t>
      </w:r>
      <w:proofErr w:type="gramEnd"/>
      <w:r w:rsidR="00741298" w:rsidRPr="0052489F">
        <w:rPr>
          <w:rFonts w:ascii="Arial" w:hAnsi="Arial" w:cs="Arial"/>
          <w:sz w:val="22"/>
          <w:szCs w:val="22"/>
          <w:lang w:val="ru-RU"/>
        </w:rPr>
        <w:t xml:space="preserve"> – Теоретическое нормализованное затухание площадки </w:t>
      </w:r>
      <w:r w:rsidR="00741298" w:rsidRPr="0052489F">
        <w:rPr>
          <w:rFonts w:ascii="Arial" w:hAnsi="Arial" w:cs="Arial"/>
          <w:i/>
          <w:sz w:val="22"/>
          <w:szCs w:val="22"/>
        </w:rPr>
        <w:t>A</w:t>
      </w:r>
      <w:r w:rsidR="00741298" w:rsidRPr="00114937">
        <w:rPr>
          <w:rFonts w:ascii="Arial" w:hAnsi="Arial" w:cs="Arial"/>
          <w:i/>
          <w:sz w:val="22"/>
          <w:szCs w:val="22"/>
          <w:vertAlign w:val="subscript"/>
        </w:rPr>
        <w:t>N</w:t>
      </w:r>
      <w:r w:rsidR="00114937">
        <w:rPr>
          <w:rFonts w:ascii="Arial" w:hAnsi="Arial" w:cs="Arial"/>
          <w:sz w:val="22"/>
          <w:szCs w:val="22"/>
          <w:lang w:val="ru-RU"/>
        </w:rPr>
        <w:t>. Р</w:t>
      </w:r>
      <w:r w:rsidR="00741298" w:rsidRPr="0052489F">
        <w:rPr>
          <w:rFonts w:ascii="Arial" w:hAnsi="Arial" w:cs="Arial"/>
          <w:sz w:val="22"/>
          <w:szCs w:val="22"/>
          <w:lang w:val="ru-RU"/>
        </w:rPr>
        <w:t>екомендуемая геометрия широкополосных антенн</w:t>
      </w:r>
      <w:r w:rsidR="00741298" w:rsidRPr="0052489F">
        <w:rPr>
          <w:rFonts w:ascii="Arial" w:hAnsi="Arial" w:cs="Arial"/>
          <w:sz w:val="22"/>
          <w:szCs w:val="22"/>
          <w:vertAlign w:val="superscript"/>
          <w:lang w:val="ru-RU"/>
        </w:rPr>
        <w:t>а</w:t>
      </w:r>
      <w:r w:rsidR="00741298" w:rsidRPr="0052489F">
        <w:rPr>
          <w:rFonts w:ascii="Arial" w:hAnsi="Arial" w:cs="Arial"/>
          <w:sz w:val="22"/>
          <w:szCs w:val="22"/>
          <w:lang w:val="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472"/>
        <w:gridCol w:w="623"/>
        <w:gridCol w:w="614"/>
        <w:gridCol w:w="613"/>
        <w:gridCol w:w="611"/>
        <w:gridCol w:w="612"/>
        <w:gridCol w:w="611"/>
        <w:gridCol w:w="612"/>
        <w:gridCol w:w="611"/>
        <w:gridCol w:w="612"/>
        <w:gridCol w:w="611"/>
        <w:gridCol w:w="612"/>
        <w:gridCol w:w="611"/>
        <w:gridCol w:w="611"/>
        <w:gridCol w:w="612"/>
        <w:gridCol w:w="611"/>
        <w:gridCol w:w="612"/>
        <w:gridCol w:w="611"/>
        <w:gridCol w:w="612"/>
        <w:gridCol w:w="611"/>
        <w:gridCol w:w="612"/>
        <w:gridCol w:w="611"/>
        <w:gridCol w:w="612"/>
      </w:tblGrid>
      <w:tr w:rsidR="00741298" w:rsidRPr="00114937" w:rsidTr="004B6019">
        <w:tc>
          <w:tcPr>
            <w:tcW w:w="1412" w:type="dxa"/>
            <w:gridSpan w:val="2"/>
            <w:tcBorders>
              <w:bottom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Поляризация</w:t>
            </w:r>
          </w:p>
        </w:tc>
        <w:tc>
          <w:tcPr>
            <w:tcW w:w="6742" w:type="dxa"/>
            <w:gridSpan w:val="11"/>
            <w:tcBorders>
              <w:bottom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Горизонтальная</w:t>
            </w:r>
          </w:p>
        </w:tc>
        <w:tc>
          <w:tcPr>
            <w:tcW w:w="6726" w:type="dxa"/>
            <w:gridSpan w:val="11"/>
            <w:tcBorders>
              <w:bottom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Вертикальная</w:t>
            </w:r>
          </w:p>
        </w:tc>
      </w:tr>
      <w:tr w:rsidR="00741298" w:rsidRPr="003D5389" w:rsidTr="004B6019">
        <w:tc>
          <w:tcPr>
            <w:tcW w:w="940" w:type="dxa"/>
            <w:tcBorders>
              <w:top w:val="single" w:sz="4" w:space="0" w:color="auto"/>
              <w:bottom w:val="nil"/>
              <w:right w:val="nil"/>
            </w:tcBorders>
          </w:tcPr>
          <w:p w:rsidR="00741298" w:rsidRPr="00114937" w:rsidRDefault="00741298" w:rsidP="00741298">
            <w:pPr>
              <w:spacing w:before="40" w:after="40"/>
              <w:rPr>
                <w:rFonts w:ascii="Arial" w:hAnsi="Arial" w:cs="Arial"/>
                <w:i/>
                <w:sz w:val="18"/>
                <w:szCs w:val="18"/>
                <w:vertAlign w:val="subscript"/>
              </w:rPr>
            </w:pPr>
            <w:r w:rsidRPr="00114937">
              <w:rPr>
                <w:rFonts w:ascii="Arial" w:hAnsi="Arial" w:cs="Arial"/>
                <w:i/>
                <w:sz w:val="18"/>
                <w:szCs w:val="18"/>
              </w:rPr>
              <w:t>d</w:t>
            </w:r>
          </w:p>
        </w:tc>
        <w:tc>
          <w:tcPr>
            <w:tcW w:w="472" w:type="dxa"/>
            <w:tcBorders>
              <w:top w:val="single" w:sz="4" w:space="0" w:color="auto"/>
              <w:left w:val="nil"/>
              <w:bottom w:val="nil"/>
            </w:tcBorders>
          </w:tcPr>
          <w:p w:rsidR="00741298" w:rsidRPr="00114937" w:rsidRDefault="00741298" w:rsidP="00741298">
            <w:pPr>
              <w:spacing w:before="40" w:after="40"/>
              <w:rPr>
                <w:rFonts w:ascii="Arial" w:hAnsi="Arial" w:cs="Arial"/>
                <w:sz w:val="18"/>
                <w:szCs w:val="18"/>
                <w:lang w:val="ru-RU"/>
              </w:rPr>
            </w:pPr>
            <w:r w:rsidRPr="00114937">
              <w:rPr>
                <w:rFonts w:ascii="Arial" w:hAnsi="Arial" w:cs="Arial"/>
                <w:sz w:val="18"/>
                <w:szCs w:val="18"/>
              </w:rPr>
              <w:t>м</w:t>
            </w:r>
          </w:p>
        </w:tc>
        <w:tc>
          <w:tcPr>
            <w:tcW w:w="623"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4"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3"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2"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2"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2"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30</w:t>
            </w:r>
          </w:p>
        </w:tc>
        <w:tc>
          <w:tcPr>
            <w:tcW w:w="612"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30</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2"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2"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2"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2"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1"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30</w:t>
            </w:r>
          </w:p>
        </w:tc>
        <w:tc>
          <w:tcPr>
            <w:tcW w:w="612" w:type="dxa"/>
            <w:tcBorders>
              <w:top w:val="single" w:sz="4" w:space="0" w:color="auto"/>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30</w:t>
            </w:r>
          </w:p>
        </w:tc>
      </w:tr>
      <w:tr w:rsidR="00741298" w:rsidRPr="003D5389" w:rsidTr="004B6019">
        <w:tc>
          <w:tcPr>
            <w:tcW w:w="940" w:type="dxa"/>
            <w:tcBorders>
              <w:top w:val="nil"/>
              <w:bottom w:val="nil"/>
              <w:right w:val="nil"/>
            </w:tcBorders>
          </w:tcPr>
          <w:p w:rsidR="00741298" w:rsidRPr="00114937" w:rsidRDefault="00741298" w:rsidP="00741298">
            <w:pPr>
              <w:spacing w:before="40" w:after="40"/>
              <w:rPr>
                <w:rFonts w:ascii="Arial" w:hAnsi="Arial" w:cs="Arial"/>
                <w:sz w:val="18"/>
                <w:szCs w:val="18"/>
                <w:vertAlign w:val="subscript"/>
              </w:rPr>
            </w:pPr>
            <w:r w:rsidRPr="00114937">
              <w:rPr>
                <w:rFonts w:ascii="Arial" w:hAnsi="Arial" w:cs="Arial"/>
                <w:i/>
                <w:sz w:val="18"/>
                <w:szCs w:val="18"/>
              </w:rPr>
              <w:t>h</w:t>
            </w:r>
            <w:r w:rsidRPr="00114937">
              <w:rPr>
                <w:rFonts w:ascii="Arial" w:hAnsi="Arial" w:cs="Arial"/>
                <w:sz w:val="18"/>
                <w:szCs w:val="18"/>
                <w:vertAlign w:val="subscript"/>
              </w:rPr>
              <w:t>1</w:t>
            </w:r>
          </w:p>
        </w:tc>
        <w:tc>
          <w:tcPr>
            <w:tcW w:w="472" w:type="dxa"/>
            <w:tcBorders>
              <w:top w:val="nil"/>
              <w:left w:val="nil"/>
              <w:bottom w:val="nil"/>
            </w:tcBorders>
          </w:tcPr>
          <w:p w:rsidR="00741298" w:rsidRPr="00114937" w:rsidRDefault="00741298" w:rsidP="00741298">
            <w:pPr>
              <w:spacing w:before="40" w:after="40"/>
              <w:rPr>
                <w:rFonts w:ascii="Arial" w:hAnsi="Arial" w:cs="Arial"/>
                <w:sz w:val="18"/>
                <w:szCs w:val="18"/>
                <w:lang w:val="ru-RU"/>
              </w:rPr>
            </w:pPr>
            <w:r w:rsidRPr="00114937">
              <w:rPr>
                <w:rFonts w:ascii="Arial" w:hAnsi="Arial" w:cs="Arial"/>
                <w:sz w:val="18"/>
                <w:szCs w:val="18"/>
                <w:lang w:val="ru-RU"/>
              </w:rPr>
              <w:t>м</w:t>
            </w:r>
          </w:p>
        </w:tc>
        <w:tc>
          <w:tcPr>
            <w:tcW w:w="623"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4"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2</w:t>
            </w:r>
          </w:p>
        </w:tc>
        <w:tc>
          <w:tcPr>
            <w:tcW w:w="613"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2</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2,5</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2</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2</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1,5</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1,5</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2,0</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1,5</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2,5</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3,5</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1,5</w:t>
            </w:r>
          </w:p>
        </w:tc>
      </w:tr>
      <w:tr w:rsidR="00741298" w:rsidRPr="003D5389" w:rsidTr="004B6019">
        <w:tc>
          <w:tcPr>
            <w:tcW w:w="940" w:type="dxa"/>
            <w:tcBorders>
              <w:top w:val="nil"/>
              <w:bottom w:val="nil"/>
              <w:right w:val="nil"/>
            </w:tcBorders>
          </w:tcPr>
          <w:p w:rsidR="00741298" w:rsidRPr="00114937" w:rsidRDefault="00741298" w:rsidP="00741298">
            <w:pPr>
              <w:spacing w:before="40" w:after="40"/>
              <w:rPr>
                <w:rFonts w:ascii="Arial" w:hAnsi="Arial" w:cs="Arial"/>
                <w:sz w:val="18"/>
                <w:szCs w:val="18"/>
                <w:lang w:val="ru-RU"/>
              </w:rPr>
            </w:pPr>
            <w:r w:rsidRPr="00114937">
              <w:rPr>
                <w:rFonts w:ascii="Arial" w:hAnsi="Arial" w:cs="Arial"/>
                <w:i/>
                <w:sz w:val="18"/>
                <w:szCs w:val="18"/>
              </w:rPr>
              <w:t>h</w:t>
            </w:r>
            <w:r w:rsidRPr="00114937">
              <w:rPr>
                <w:rFonts w:ascii="Arial" w:hAnsi="Arial" w:cs="Arial"/>
                <w:sz w:val="18"/>
                <w:szCs w:val="18"/>
                <w:vertAlign w:val="subscript"/>
              </w:rPr>
              <w:t>2,min</w:t>
            </w:r>
          </w:p>
        </w:tc>
        <w:tc>
          <w:tcPr>
            <w:tcW w:w="472" w:type="dxa"/>
            <w:tcBorders>
              <w:top w:val="nil"/>
              <w:left w:val="nil"/>
              <w:bottom w:val="nil"/>
            </w:tcBorders>
          </w:tcPr>
          <w:p w:rsidR="00741298" w:rsidRPr="00114937" w:rsidRDefault="00741298" w:rsidP="00741298">
            <w:pPr>
              <w:spacing w:before="40" w:after="40"/>
              <w:rPr>
                <w:rFonts w:ascii="Arial" w:hAnsi="Arial" w:cs="Arial"/>
                <w:sz w:val="18"/>
                <w:szCs w:val="18"/>
                <w:lang w:val="ru-RU"/>
              </w:rPr>
            </w:pPr>
            <w:r w:rsidRPr="00114937">
              <w:rPr>
                <w:rFonts w:ascii="Arial" w:hAnsi="Arial" w:cs="Arial"/>
                <w:sz w:val="18"/>
                <w:szCs w:val="18"/>
                <w:lang w:val="ru-RU"/>
              </w:rPr>
              <w:t>м</w:t>
            </w:r>
          </w:p>
        </w:tc>
        <w:tc>
          <w:tcPr>
            <w:tcW w:w="623"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4"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3"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1</w:t>
            </w:r>
          </w:p>
        </w:tc>
      </w:tr>
      <w:tr w:rsidR="00741298" w:rsidRPr="003D5389" w:rsidTr="004B6019">
        <w:tc>
          <w:tcPr>
            <w:tcW w:w="940" w:type="dxa"/>
            <w:tcBorders>
              <w:top w:val="nil"/>
              <w:bottom w:val="single" w:sz="4" w:space="0" w:color="000000"/>
              <w:right w:val="nil"/>
            </w:tcBorders>
          </w:tcPr>
          <w:p w:rsidR="00741298" w:rsidRPr="00114937" w:rsidRDefault="00741298" w:rsidP="00741298">
            <w:pPr>
              <w:spacing w:before="40" w:after="40"/>
              <w:rPr>
                <w:rFonts w:ascii="Arial" w:hAnsi="Arial" w:cs="Arial"/>
                <w:sz w:val="18"/>
                <w:szCs w:val="18"/>
                <w:lang w:val="ru-RU"/>
              </w:rPr>
            </w:pPr>
            <w:r w:rsidRPr="00114937">
              <w:rPr>
                <w:rFonts w:ascii="Arial" w:hAnsi="Arial" w:cs="Arial"/>
                <w:i/>
                <w:sz w:val="18"/>
                <w:szCs w:val="18"/>
              </w:rPr>
              <w:t>h</w:t>
            </w:r>
            <w:r w:rsidRPr="00114937">
              <w:rPr>
                <w:rFonts w:ascii="Arial" w:hAnsi="Arial" w:cs="Arial"/>
                <w:sz w:val="18"/>
                <w:szCs w:val="18"/>
                <w:vertAlign w:val="subscript"/>
              </w:rPr>
              <w:t>2,max</w:t>
            </w:r>
          </w:p>
        </w:tc>
        <w:tc>
          <w:tcPr>
            <w:tcW w:w="472" w:type="dxa"/>
            <w:tcBorders>
              <w:top w:val="nil"/>
              <w:left w:val="nil"/>
              <w:bottom w:val="single" w:sz="4" w:space="0" w:color="000000"/>
            </w:tcBorders>
          </w:tcPr>
          <w:p w:rsidR="00741298" w:rsidRPr="00114937" w:rsidRDefault="00741298" w:rsidP="00741298">
            <w:pPr>
              <w:spacing w:before="40" w:after="40"/>
              <w:rPr>
                <w:rFonts w:ascii="Arial" w:hAnsi="Arial" w:cs="Arial"/>
                <w:sz w:val="18"/>
                <w:szCs w:val="18"/>
                <w:lang w:val="ru-RU"/>
              </w:rPr>
            </w:pPr>
            <w:r w:rsidRPr="00114937">
              <w:rPr>
                <w:rFonts w:ascii="Arial" w:hAnsi="Arial" w:cs="Arial"/>
                <w:sz w:val="18"/>
                <w:szCs w:val="18"/>
                <w:lang w:val="ru-RU"/>
              </w:rPr>
              <w:t>м</w:t>
            </w:r>
          </w:p>
        </w:tc>
        <w:tc>
          <w:tcPr>
            <w:tcW w:w="623"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4"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3"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tcBorders>
              <w:bottom w:val="single" w:sz="4" w:space="0" w:color="000000"/>
            </w:tcBorders>
          </w:tcPr>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4</w:t>
            </w:r>
          </w:p>
        </w:tc>
      </w:tr>
      <w:tr w:rsidR="00741298" w:rsidRPr="003D5389" w:rsidTr="004B6019">
        <w:tc>
          <w:tcPr>
            <w:tcW w:w="1412" w:type="dxa"/>
            <w:gridSpan w:val="2"/>
            <w:tcBorders>
              <w:bottom w:val="double" w:sz="4" w:space="0" w:color="auto"/>
            </w:tcBorders>
          </w:tcPr>
          <w:p w:rsidR="00741298" w:rsidRPr="00EC044E" w:rsidRDefault="00741298" w:rsidP="00741298">
            <w:pPr>
              <w:spacing w:before="40" w:after="40"/>
              <w:jc w:val="center"/>
              <w:rPr>
                <w:rFonts w:ascii="Arial" w:hAnsi="Arial" w:cs="Arial"/>
                <w:sz w:val="18"/>
                <w:szCs w:val="18"/>
                <w:lang w:val="ru-RU"/>
              </w:rPr>
            </w:pPr>
            <w:proofErr w:type="spellStart"/>
            <w:r w:rsidRPr="00114937">
              <w:rPr>
                <w:rFonts w:ascii="Arial" w:hAnsi="Arial" w:cs="Arial"/>
                <w:i/>
                <w:sz w:val="18"/>
                <w:szCs w:val="18"/>
              </w:rPr>
              <w:t>f</w:t>
            </w:r>
            <w:r w:rsidRPr="00114937">
              <w:rPr>
                <w:rFonts w:ascii="Arial" w:hAnsi="Arial" w:cs="Arial"/>
                <w:i/>
                <w:sz w:val="18"/>
                <w:szCs w:val="18"/>
                <w:vertAlign w:val="subscript"/>
              </w:rPr>
              <w:t>M</w:t>
            </w:r>
            <w:proofErr w:type="spellEnd"/>
            <w:r w:rsidR="00EC044E">
              <w:rPr>
                <w:rFonts w:ascii="Arial" w:hAnsi="Arial" w:cs="Arial"/>
                <w:i/>
                <w:sz w:val="18"/>
                <w:szCs w:val="18"/>
                <w:vertAlign w:val="subscript"/>
                <w:lang w:val="ru-RU"/>
              </w:rPr>
              <w:t>,</w:t>
            </w:r>
          </w:p>
          <w:p w:rsidR="00741298" w:rsidRPr="00114937" w:rsidRDefault="00741298" w:rsidP="00741298">
            <w:pPr>
              <w:spacing w:before="40" w:after="40"/>
              <w:jc w:val="center"/>
              <w:rPr>
                <w:rFonts w:ascii="Arial" w:hAnsi="Arial" w:cs="Arial"/>
                <w:sz w:val="18"/>
                <w:szCs w:val="18"/>
                <w:lang w:val="ru-RU"/>
              </w:rPr>
            </w:pPr>
            <w:proofErr w:type="spellStart"/>
            <w:r w:rsidRPr="00114937">
              <w:rPr>
                <w:rFonts w:ascii="Arial" w:hAnsi="Arial" w:cs="Arial"/>
                <w:sz w:val="18"/>
                <w:szCs w:val="18"/>
              </w:rPr>
              <w:t>МГц</w:t>
            </w:r>
            <w:proofErr w:type="spellEnd"/>
          </w:p>
        </w:tc>
        <w:tc>
          <w:tcPr>
            <w:tcW w:w="13468" w:type="dxa"/>
            <w:gridSpan w:val="22"/>
            <w:tcBorders>
              <w:bottom w:val="double" w:sz="4" w:space="0" w:color="auto"/>
            </w:tcBorders>
          </w:tcPr>
          <w:p w:rsidR="00741298" w:rsidRPr="00EC044E" w:rsidRDefault="00741298" w:rsidP="00741298">
            <w:pPr>
              <w:spacing w:before="40" w:after="40"/>
              <w:jc w:val="center"/>
              <w:rPr>
                <w:rFonts w:ascii="Arial" w:hAnsi="Arial" w:cs="Arial"/>
                <w:sz w:val="18"/>
                <w:szCs w:val="18"/>
                <w:lang w:val="ru-RU"/>
              </w:rPr>
            </w:pPr>
            <w:r w:rsidRPr="00114937">
              <w:rPr>
                <w:rFonts w:ascii="Arial" w:hAnsi="Arial" w:cs="Arial"/>
                <w:i/>
                <w:sz w:val="18"/>
                <w:szCs w:val="18"/>
              </w:rPr>
              <w:t>A</w:t>
            </w:r>
            <w:r w:rsidRPr="00114937">
              <w:rPr>
                <w:rFonts w:ascii="Arial" w:hAnsi="Arial" w:cs="Arial"/>
                <w:i/>
                <w:sz w:val="18"/>
                <w:szCs w:val="18"/>
                <w:vertAlign w:val="subscript"/>
              </w:rPr>
              <w:t>N</w:t>
            </w:r>
            <w:r w:rsidR="00EC044E">
              <w:rPr>
                <w:rFonts w:ascii="Arial" w:hAnsi="Arial" w:cs="Arial"/>
                <w:i/>
                <w:sz w:val="18"/>
                <w:szCs w:val="18"/>
                <w:vertAlign w:val="subscript"/>
                <w:lang w:val="ru-RU"/>
              </w:rPr>
              <w:t>,</w:t>
            </w:r>
          </w:p>
          <w:p w:rsidR="00741298" w:rsidRPr="00114937" w:rsidRDefault="00741298" w:rsidP="00741298">
            <w:pPr>
              <w:spacing w:before="40" w:after="40"/>
              <w:jc w:val="center"/>
              <w:rPr>
                <w:rFonts w:ascii="Arial" w:hAnsi="Arial" w:cs="Arial"/>
                <w:sz w:val="18"/>
                <w:szCs w:val="18"/>
                <w:lang w:val="ru-RU"/>
              </w:rPr>
            </w:pPr>
            <w:r w:rsidRPr="00114937">
              <w:rPr>
                <w:rFonts w:ascii="Arial" w:hAnsi="Arial" w:cs="Arial"/>
                <w:sz w:val="18"/>
                <w:szCs w:val="18"/>
                <w:lang w:val="ru-RU"/>
              </w:rPr>
              <w:t>дБ(м</w:t>
            </w:r>
            <w:r w:rsidRPr="00114937">
              <w:rPr>
                <w:rFonts w:ascii="Arial" w:hAnsi="Arial" w:cs="Arial"/>
                <w:sz w:val="18"/>
                <w:szCs w:val="18"/>
                <w:vertAlign w:val="superscript"/>
                <w:lang w:val="ru-RU"/>
              </w:rPr>
              <w:t>2</w:t>
            </w:r>
            <w:r w:rsidRPr="00114937">
              <w:rPr>
                <w:rFonts w:ascii="Arial" w:hAnsi="Arial" w:cs="Arial"/>
                <w:sz w:val="18"/>
                <w:szCs w:val="18"/>
                <w:lang w:val="ru-RU"/>
              </w:rPr>
              <w:t>)</w:t>
            </w:r>
          </w:p>
        </w:tc>
      </w:tr>
      <w:tr w:rsidR="00741298" w:rsidRPr="003D5389" w:rsidTr="004B6019">
        <w:tc>
          <w:tcPr>
            <w:tcW w:w="1412" w:type="dxa"/>
            <w:gridSpan w:val="2"/>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30</w:t>
            </w:r>
          </w:p>
        </w:tc>
        <w:tc>
          <w:tcPr>
            <w:tcW w:w="623"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15,8</w:t>
            </w:r>
          </w:p>
        </w:tc>
        <w:tc>
          <w:tcPr>
            <w:tcW w:w="614"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11,0</w:t>
            </w:r>
          </w:p>
        </w:tc>
        <w:tc>
          <w:tcPr>
            <w:tcW w:w="613"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20,7</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15,6</w:t>
            </w:r>
          </w:p>
        </w:tc>
        <w:tc>
          <w:tcPr>
            <w:tcW w:w="612"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14,3</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29,8</w:t>
            </w:r>
          </w:p>
        </w:tc>
        <w:tc>
          <w:tcPr>
            <w:tcW w:w="612"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24,1</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21,3</w:t>
            </w:r>
          </w:p>
        </w:tc>
        <w:tc>
          <w:tcPr>
            <w:tcW w:w="612"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19,7</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47,8</w:t>
            </w:r>
          </w:p>
        </w:tc>
        <w:tc>
          <w:tcPr>
            <w:tcW w:w="612"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41,7</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8,2</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9,3</w:t>
            </w:r>
          </w:p>
        </w:tc>
        <w:tc>
          <w:tcPr>
            <w:tcW w:w="612"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11,4</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12,0</w:t>
            </w:r>
          </w:p>
        </w:tc>
        <w:tc>
          <w:tcPr>
            <w:tcW w:w="612"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12,7</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16,7</w:t>
            </w:r>
          </w:p>
        </w:tc>
        <w:tc>
          <w:tcPr>
            <w:tcW w:w="612"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16,9</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17,4</w:t>
            </w:r>
          </w:p>
        </w:tc>
        <w:tc>
          <w:tcPr>
            <w:tcW w:w="612"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18,2</w:t>
            </w:r>
          </w:p>
        </w:tc>
        <w:tc>
          <w:tcPr>
            <w:tcW w:w="611"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26,0</w:t>
            </w:r>
          </w:p>
        </w:tc>
        <w:tc>
          <w:tcPr>
            <w:tcW w:w="612" w:type="dxa"/>
            <w:tcBorders>
              <w:top w:val="double" w:sz="4" w:space="0" w:color="auto"/>
            </w:tcBorders>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26,0</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35</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13,4</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8,8</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27,1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45,1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39,1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11,5</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15,4</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24,7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24,7</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11,3</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7,0</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16,0</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11,4</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10,5</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24,9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19,4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42,8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36,8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14,2</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23,5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23,5</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45</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9,4</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5,5</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22,9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17,5</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15,2</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40,8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34,7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9,5</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13,2</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22,5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22,5</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7,8</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4,2</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38,9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32,9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4,0</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5,4</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12,5</w:t>
            </w:r>
          </w:p>
        </w:tc>
        <w:tc>
          <w:tcPr>
            <w:tcW w:w="611" w:type="dxa"/>
          </w:tcPr>
          <w:p w:rsidR="00741298" w:rsidRPr="00A744C1" w:rsidRDefault="00A744C1" w:rsidP="00741298">
            <w:pPr>
              <w:spacing w:before="40" w:after="40"/>
              <w:jc w:val="center"/>
              <w:rPr>
                <w:rFonts w:ascii="Arial" w:hAnsi="Arial" w:cs="Arial"/>
                <w:sz w:val="18"/>
                <w:szCs w:val="18"/>
              </w:rPr>
            </w:pPr>
            <w:r>
              <w:rPr>
                <w:rFonts w:ascii="Arial" w:hAnsi="Arial" w:cs="Arial"/>
                <w:sz w:val="18"/>
                <w:szCs w:val="18"/>
                <w:lang w:val="ru-RU"/>
              </w:rPr>
              <w:t>13,</w:t>
            </w:r>
            <w:r>
              <w:rPr>
                <w:rFonts w:ascii="Arial" w:hAnsi="Arial" w:cs="Arial"/>
                <w:sz w:val="18"/>
                <w:szCs w:val="18"/>
              </w:rPr>
              <w:t>2</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21,6</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5,0</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2,2</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9,5</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6,0</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35,8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29,8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11,0</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20,0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20,0</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2,8</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0,6</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33,1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27,2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3,2</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5,2</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9,4</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18,7</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0,9</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-0,7</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3,2</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30,8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24,9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17,5</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-0,7</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11,4</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28,8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23,0</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16,5</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-2,0</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-2,8</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27,0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6,4</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15,6</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-4,2</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-4,4</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-0,5</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5,0</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23,9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4,9</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14,0</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140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-6,0</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-5,8</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3,5</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21,2</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6,2</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12,7</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-7,4</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-6,7</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2,4</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19,0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3,4</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3,9</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11,6</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-8,6</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-7,2</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-4,4</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12,0</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2,8</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10,6</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200</w:t>
            </w:r>
          </w:p>
        </w:tc>
        <w:tc>
          <w:tcPr>
            <w:tcW w:w="62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-9,6</w:t>
            </w:r>
          </w:p>
        </w:tc>
        <w:tc>
          <w:tcPr>
            <w:tcW w:w="614"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-8,4</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-4,7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0,4</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15,3</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-2,0</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1,0</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2,1</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9,7</w:t>
            </w:r>
          </w:p>
        </w:tc>
      </w:tr>
      <w:tr w:rsidR="00741298" w:rsidRPr="003D5389" w:rsidTr="004B6019">
        <w:tc>
          <w:tcPr>
            <w:tcW w:w="1412" w:type="dxa"/>
            <w:gridSpan w:val="2"/>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250</w:t>
            </w:r>
          </w:p>
        </w:tc>
        <w:tc>
          <w:tcPr>
            <w:tcW w:w="623" w:type="dxa"/>
          </w:tcPr>
          <w:p w:rsidR="00741298" w:rsidRPr="003D5389" w:rsidRDefault="00741298" w:rsidP="003D5389">
            <w:pPr>
              <w:spacing w:before="40" w:after="40"/>
              <w:ind w:left="-57"/>
              <w:jc w:val="center"/>
              <w:rPr>
                <w:rFonts w:ascii="Arial" w:hAnsi="Arial" w:cs="Arial"/>
                <w:sz w:val="18"/>
                <w:szCs w:val="18"/>
                <w:lang w:val="ru-RU"/>
              </w:rPr>
            </w:pPr>
            <w:r w:rsidRPr="003D5389">
              <w:rPr>
                <w:rFonts w:ascii="Arial" w:hAnsi="Arial" w:cs="Arial"/>
                <w:sz w:val="18"/>
                <w:szCs w:val="18"/>
                <w:lang w:val="ru-RU"/>
              </w:rPr>
              <w:t>-11,7</w:t>
            </w:r>
          </w:p>
        </w:tc>
        <w:tc>
          <w:tcPr>
            <w:tcW w:w="614" w:type="dxa"/>
          </w:tcPr>
          <w:p w:rsidR="00741298" w:rsidRPr="003D5389" w:rsidRDefault="00741298" w:rsidP="003D5389">
            <w:pPr>
              <w:spacing w:before="40" w:after="40"/>
              <w:ind w:right="-57"/>
              <w:jc w:val="center"/>
              <w:rPr>
                <w:rFonts w:ascii="Arial" w:hAnsi="Arial" w:cs="Arial"/>
                <w:sz w:val="18"/>
                <w:szCs w:val="18"/>
                <w:lang w:val="ru-RU"/>
              </w:rPr>
            </w:pPr>
            <w:r w:rsidRPr="003D5389">
              <w:rPr>
                <w:rFonts w:ascii="Arial" w:hAnsi="Arial" w:cs="Arial"/>
                <w:sz w:val="18"/>
                <w:szCs w:val="18"/>
                <w:lang w:val="ru-RU"/>
              </w:rPr>
              <w:t>-10,6</w:t>
            </w:r>
          </w:p>
        </w:tc>
        <w:tc>
          <w:tcPr>
            <w:tcW w:w="613"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-7,5</w:t>
            </w:r>
          </w:p>
        </w:tc>
        <w:tc>
          <w:tcPr>
            <w:tcW w:w="611" w:type="dxa"/>
          </w:tcPr>
          <w:p w:rsidR="00741298" w:rsidRPr="005A54DF" w:rsidRDefault="005A54DF" w:rsidP="00741298">
            <w:pPr>
              <w:spacing w:before="40" w:after="40"/>
              <w:jc w:val="center"/>
              <w:rPr>
                <w:rFonts w:ascii="Arial" w:hAnsi="Arial" w:cs="Arial"/>
                <w:sz w:val="18"/>
                <w:szCs w:val="18"/>
              </w:rPr>
            </w:pPr>
            <w:r>
              <w:rPr>
                <w:rFonts w:ascii="Arial" w:hAnsi="Arial" w:cs="Arial"/>
                <w:sz w:val="18"/>
                <w:szCs w:val="18"/>
                <w:lang w:val="ru-RU"/>
              </w:rPr>
              <w:t>-6,</w:t>
            </w:r>
            <w:r>
              <w:rPr>
                <w:rFonts w:ascii="Arial" w:hAnsi="Arial" w:cs="Arial"/>
                <w:sz w:val="18"/>
                <w:szCs w:val="18"/>
              </w:rPr>
              <w:t>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-6.7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11,6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7,8</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-7,7</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-9,1</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-3,2</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-5.6</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-0,5</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-0,6</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-0,3</w:t>
            </w:r>
          </w:p>
        </w:tc>
        <w:tc>
          <w:tcPr>
            <w:tcW w:w="611"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7,7</w:t>
            </w:r>
          </w:p>
        </w:tc>
        <w:tc>
          <w:tcPr>
            <w:tcW w:w="612" w:type="dxa"/>
          </w:tcPr>
          <w:p w:rsidR="00741298" w:rsidRPr="003D5389" w:rsidRDefault="00741298" w:rsidP="00741298">
            <w:pPr>
              <w:spacing w:before="40" w:after="40"/>
              <w:jc w:val="center"/>
              <w:rPr>
                <w:rFonts w:ascii="Arial" w:hAnsi="Arial" w:cs="Arial"/>
                <w:sz w:val="18"/>
                <w:szCs w:val="18"/>
                <w:lang w:val="ru-RU"/>
              </w:rPr>
            </w:pPr>
            <w:r w:rsidRPr="003D5389">
              <w:rPr>
                <w:rFonts w:ascii="Arial" w:hAnsi="Arial" w:cs="Arial"/>
                <w:sz w:val="18"/>
                <w:szCs w:val="18"/>
                <w:lang w:val="ru-RU"/>
              </w:rPr>
              <w:t>7,9</w:t>
            </w:r>
          </w:p>
        </w:tc>
      </w:tr>
    </w:tbl>
    <w:p w:rsidR="004B6019" w:rsidRDefault="004B6019">
      <w:pPr>
        <w:jc w:val="left"/>
        <w:rPr>
          <w:rFonts w:ascii="Arial" w:hAnsi="Arial" w:cs="Arial"/>
          <w:sz w:val="26"/>
          <w:szCs w:val="26"/>
          <w:lang w:val="ru-RU"/>
        </w:rPr>
      </w:pPr>
      <w:r>
        <w:rPr>
          <w:rFonts w:ascii="Arial" w:hAnsi="Arial" w:cs="Arial"/>
          <w:sz w:val="26"/>
          <w:szCs w:val="26"/>
          <w:lang w:val="ru-RU"/>
        </w:rPr>
        <w:br w:type="page"/>
      </w:r>
    </w:p>
    <w:p w:rsidR="00741298" w:rsidRPr="003D5389" w:rsidRDefault="00741298" w:rsidP="003D5389">
      <w:pPr>
        <w:spacing w:line="480" w:lineRule="auto"/>
        <w:ind w:firstLine="720"/>
        <w:rPr>
          <w:rFonts w:ascii="Arial" w:hAnsi="Arial" w:cs="Arial"/>
          <w:sz w:val="26"/>
          <w:szCs w:val="26"/>
          <w:lang w:val="ru-RU"/>
        </w:rPr>
      </w:pPr>
    </w:p>
    <w:p w:rsidR="00CF4EA3" w:rsidRPr="0052489F" w:rsidRDefault="00687924" w:rsidP="00A215FC">
      <w:pPr>
        <w:spacing w:line="360" w:lineRule="auto"/>
        <w:jc w:val="left"/>
        <w:rPr>
          <w:rFonts w:ascii="Arial" w:hAnsi="Arial" w:cs="Arial"/>
          <w:sz w:val="22"/>
          <w:szCs w:val="22"/>
          <w:lang w:val="ru-RU"/>
        </w:rPr>
      </w:pPr>
      <w:r>
        <w:rPr>
          <w:rFonts w:ascii="Arial" w:hAnsi="Arial" w:cs="Arial"/>
          <w:noProof/>
          <w:sz w:val="26"/>
          <w:szCs w:val="26"/>
          <w:lang w:val="ru-RU" w:eastAsia="ru-RU"/>
        </w:rPr>
        <w:pict>
          <v:shape id="_x0000_s1099" type="#_x0000_t202" style="position:absolute;margin-left:746.8pt;margin-top:303pt;width:185.9pt;height:203.25pt;z-index:251700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" filled="f" stroked="f">
            <v:textbox style="layout-flow:vertical;mso-fit-shape-to-text:t">
              <w:txbxContent>
                <w:p w:rsidR="00687924" w:rsidRPr="0052489F" w:rsidRDefault="00687924">
                  <w:pPr>
                    <w:rPr>
                      <w:rFonts w:ascii="Arial" w:hAnsi="Arial" w:cs="Arial"/>
                      <w:lang w:val="ru-RU"/>
                    </w:rPr>
                  </w:pPr>
                  <w:r w:rsidRPr="00AD1CD0">
                    <w:rPr>
                      <w:rFonts w:ascii="Arial" w:hAnsi="Arial" w:cs="Arial"/>
                      <w:b/>
                      <w:lang w:val="ru-RU"/>
                    </w:rPr>
                    <w:t>ГОСТ CISPR 16-1-4─2023</w:t>
                  </w:r>
                </w:p>
              </w:txbxContent>
            </v:textbox>
          </v:shape>
        </w:pict>
      </w:r>
      <w:r>
        <w:rPr>
          <w:rFonts w:ascii="Arial" w:hAnsi="Arial" w:cs="Arial"/>
          <w:noProof/>
          <w:lang w:val="ru-RU" w:eastAsia="ru-RU"/>
        </w:rPr>
        <w:pict>
          <v:shape id="_x0000_s1100" type="#_x0000_t202" style="position:absolute;margin-left:586.3pt;margin-top:-32.2pt;width:168.75pt;height:25.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" fillcolor="white [3212]" stroked="f">
            <v:textbox>
              <w:txbxContent>
                <w:sdt>
                  <w:sdtPr>
                    <w:id w:val="-1024552004"/>
                    <w:temporary/>
                    <w:showingPlcHdr/>
                  </w:sdtPr>
                  <w:sdtContent>
                    <w:p w:rsidR="00687924" w:rsidRPr="0052489F" w:rsidRDefault="00687924" w:rsidP="00E71C64">
                      <w:pPr>
                        <w:rPr>
                          <w:lang w:val="ru-RU"/>
                        </w:rPr>
                      </w:pPr>
                      <w:r w:rsidRPr="0052489F">
                        <w:rPr>
                          <w:color w:val="FFFFFF" w:themeColor="background1"/>
                          <w:lang w:val="ru-RU"/>
                        </w:rPr>
                        <w:t>[Привлеките внимание читателя с помощью яркой цитаты из документа или используйте это место, чтобы выделить ключевой момент. Чтобы поместить это текстовое поле в любой части страницы, просто перетащите его.]</w:t>
                      </w:r>
                    </w:p>
                  </w:sdtContent>
                </w:sdt>
              </w:txbxContent>
            </v:textbox>
          </v:shape>
        </w:pict>
      </w:r>
      <w:r w:rsidR="0015080B" w:rsidRPr="0052489F">
        <w:rPr>
          <w:rFonts w:ascii="Arial" w:hAnsi="Arial" w:cs="Arial"/>
          <w:i/>
          <w:sz w:val="22"/>
          <w:szCs w:val="22"/>
          <w:lang w:val="ru-RU"/>
        </w:rPr>
        <w:t>Окончание</w:t>
      </w:r>
      <w:r w:rsidR="0015080B" w:rsidRPr="0052489F">
        <w:rPr>
          <w:rFonts w:ascii="Arial" w:hAnsi="Arial" w:cs="Arial"/>
          <w:sz w:val="22"/>
          <w:szCs w:val="22"/>
          <w:lang w:val="ru-RU"/>
        </w:rPr>
        <w:t xml:space="preserve"> </w:t>
      </w:r>
      <w:r w:rsidR="0015080B" w:rsidRPr="0052489F">
        <w:rPr>
          <w:rFonts w:ascii="Arial" w:hAnsi="Arial" w:cs="Arial"/>
          <w:i/>
          <w:sz w:val="22"/>
          <w:szCs w:val="22"/>
          <w:lang w:val="ru-RU"/>
        </w:rPr>
        <w:t>т</w:t>
      </w:r>
      <w:r w:rsidR="00CF4EA3" w:rsidRPr="0052489F">
        <w:rPr>
          <w:rFonts w:ascii="Arial" w:hAnsi="Arial" w:cs="Arial"/>
          <w:i/>
          <w:sz w:val="22"/>
          <w:szCs w:val="22"/>
          <w:lang w:val="ru-RU"/>
        </w:rPr>
        <w:t>аблицы</w:t>
      </w:r>
      <w:r w:rsidR="00CF4EA3" w:rsidRPr="0052489F">
        <w:rPr>
          <w:rFonts w:ascii="Arial" w:hAnsi="Arial" w:cs="Arial"/>
          <w:sz w:val="22"/>
          <w:szCs w:val="22"/>
          <w:lang w:val="ru-RU"/>
        </w:rPr>
        <w:t xml:space="preserv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472"/>
        <w:gridCol w:w="14"/>
        <w:gridCol w:w="609"/>
        <w:gridCol w:w="14"/>
        <w:gridCol w:w="600"/>
        <w:gridCol w:w="14"/>
        <w:gridCol w:w="599"/>
        <w:gridCol w:w="14"/>
        <w:gridCol w:w="597"/>
        <w:gridCol w:w="14"/>
        <w:gridCol w:w="598"/>
        <w:gridCol w:w="14"/>
        <w:gridCol w:w="597"/>
        <w:gridCol w:w="14"/>
        <w:gridCol w:w="598"/>
        <w:gridCol w:w="14"/>
        <w:gridCol w:w="597"/>
        <w:gridCol w:w="14"/>
        <w:gridCol w:w="598"/>
        <w:gridCol w:w="14"/>
        <w:gridCol w:w="597"/>
        <w:gridCol w:w="14"/>
        <w:gridCol w:w="598"/>
        <w:gridCol w:w="14"/>
        <w:gridCol w:w="597"/>
        <w:gridCol w:w="14"/>
        <w:gridCol w:w="597"/>
        <w:gridCol w:w="14"/>
        <w:gridCol w:w="598"/>
        <w:gridCol w:w="14"/>
        <w:gridCol w:w="597"/>
        <w:gridCol w:w="14"/>
        <w:gridCol w:w="598"/>
        <w:gridCol w:w="14"/>
        <w:gridCol w:w="597"/>
        <w:gridCol w:w="14"/>
        <w:gridCol w:w="598"/>
        <w:gridCol w:w="14"/>
        <w:gridCol w:w="597"/>
        <w:gridCol w:w="14"/>
        <w:gridCol w:w="598"/>
        <w:gridCol w:w="14"/>
        <w:gridCol w:w="597"/>
        <w:gridCol w:w="14"/>
        <w:gridCol w:w="598"/>
        <w:gridCol w:w="14"/>
      </w:tblGrid>
      <w:tr w:rsidR="004B6019" w:rsidRPr="00114937" w:rsidTr="003342BB">
        <w:trPr>
          <w:gridAfter w:val="1"/>
          <w:wAfter w:w="14" w:type="dxa"/>
        </w:trPr>
        <w:tc>
          <w:tcPr>
            <w:tcW w:w="1412" w:type="dxa"/>
            <w:gridSpan w:val="2"/>
            <w:tcBorders>
              <w:bottom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Поляризация</w:t>
            </w:r>
          </w:p>
        </w:tc>
        <w:tc>
          <w:tcPr>
            <w:tcW w:w="6742" w:type="dxa"/>
            <w:gridSpan w:val="22"/>
            <w:tcBorders>
              <w:bottom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Горизонтальная</w:t>
            </w:r>
          </w:p>
        </w:tc>
        <w:tc>
          <w:tcPr>
            <w:tcW w:w="6726" w:type="dxa"/>
            <w:gridSpan w:val="22"/>
            <w:tcBorders>
              <w:bottom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Вертикальная</w:t>
            </w:r>
          </w:p>
        </w:tc>
      </w:tr>
      <w:tr w:rsidR="004B6019" w:rsidRPr="003D5389" w:rsidTr="003342BB">
        <w:trPr>
          <w:gridAfter w:val="1"/>
          <w:wAfter w:w="14" w:type="dxa"/>
        </w:trPr>
        <w:tc>
          <w:tcPr>
            <w:tcW w:w="940" w:type="dxa"/>
            <w:tcBorders>
              <w:top w:val="single" w:sz="4" w:space="0" w:color="auto"/>
              <w:bottom w:val="nil"/>
              <w:right w:val="nil"/>
            </w:tcBorders>
          </w:tcPr>
          <w:p w:rsidR="004B6019" w:rsidRPr="00114937" w:rsidRDefault="004B6019" w:rsidP="003342BB">
            <w:pPr>
              <w:spacing w:before="40" w:after="40"/>
              <w:rPr>
                <w:rFonts w:ascii="Arial" w:hAnsi="Arial" w:cs="Arial"/>
                <w:i/>
                <w:sz w:val="18"/>
                <w:szCs w:val="18"/>
                <w:vertAlign w:val="subscript"/>
              </w:rPr>
            </w:pPr>
            <w:r w:rsidRPr="00114937">
              <w:rPr>
                <w:rFonts w:ascii="Arial" w:hAnsi="Arial" w:cs="Arial"/>
                <w:i/>
                <w:sz w:val="18"/>
                <w:szCs w:val="18"/>
              </w:rPr>
              <w:t>d</w:t>
            </w:r>
          </w:p>
        </w:tc>
        <w:tc>
          <w:tcPr>
            <w:tcW w:w="472" w:type="dxa"/>
            <w:tcBorders>
              <w:top w:val="single" w:sz="4" w:space="0" w:color="auto"/>
              <w:left w:val="nil"/>
              <w:bottom w:val="nil"/>
            </w:tcBorders>
          </w:tcPr>
          <w:p w:rsidR="004B6019" w:rsidRPr="00114937" w:rsidRDefault="004B6019" w:rsidP="003342BB">
            <w:pPr>
              <w:spacing w:before="40" w:after="40"/>
              <w:rPr>
                <w:rFonts w:ascii="Arial" w:hAnsi="Arial" w:cs="Arial"/>
                <w:sz w:val="18"/>
                <w:szCs w:val="18"/>
                <w:lang w:val="ru-RU"/>
              </w:rPr>
            </w:pPr>
            <w:r w:rsidRPr="00114937">
              <w:rPr>
                <w:rFonts w:ascii="Arial" w:hAnsi="Arial" w:cs="Arial"/>
                <w:sz w:val="18"/>
                <w:szCs w:val="18"/>
              </w:rPr>
              <w:t>м</w:t>
            </w:r>
          </w:p>
        </w:tc>
        <w:tc>
          <w:tcPr>
            <w:tcW w:w="623"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4"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3"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2"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2"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2"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30</w:t>
            </w:r>
          </w:p>
        </w:tc>
        <w:tc>
          <w:tcPr>
            <w:tcW w:w="612"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30</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2"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2"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5</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2"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2"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10</w:t>
            </w:r>
          </w:p>
        </w:tc>
        <w:tc>
          <w:tcPr>
            <w:tcW w:w="611"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30</w:t>
            </w:r>
          </w:p>
        </w:tc>
        <w:tc>
          <w:tcPr>
            <w:tcW w:w="612" w:type="dxa"/>
            <w:gridSpan w:val="2"/>
            <w:tcBorders>
              <w:top w:val="single" w:sz="4" w:space="0" w:color="auto"/>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30</w:t>
            </w:r>
          </w:p>
        </w:tc>
      </w:tr>
      <w:tr w:rsidR="004B6019" w:rsidRPr="003D5389" w:rsidTr="003342BB">
        <w:trPr>
          <w:gridAfter w:val="1"/>
          <w:wAfter w:w="14" w:type="dxa"/>
        </w:trPr>
        <w:tc>
          <w:tcPr>
            <w:tcW w:w="940" w:type="dxa"/>
            <w:tcBorders>
              <w:top w:val="nil"/>
              <w:bottom w:val="nil"/>
              <w:right w:val="nil"/>
            </w:tcBorders>
          </w:tcPr>
          <w:p w:rsidR="004B6019" w:rsidRPr="00114937" w:rsidRDefault="004B6019" w:rsidP="003342BB">
            <w:pPr>
              <w:spacing w:before="40" w:after="40"/>
              <w:rPr>
                <w:rFonts w:ascii="Arial" w:hAnsi="Arial" w:cs="Arial"/>
                <w:sz w:val="18"/>
                <w:szCs w:val="18"/>
                <w:vertAlign w:val="subscript"/>
              </w:rPr>
            </w:pPr>
            <w:r w:rsidRPr="00114937">
              <w:rPr>
                <w:rFonts w:ascii="Arial" w:hAnsi="Arial" w:cs="Arial"/>
                <w:i/>
                <w:sz w:val="18"/>
                <w:szCs w:val="18"/>
              </w:rPr>
              <w:t>h</w:t>
            </w:r>
            <w:r w:rsidRPr="00114937">
              <w:rPr>
                <w:rFonts w:ascii="Arial" w:hAnsi="Arial" w:cs="Arial"/>
                <w:sz w:val="18"/>
                <w:szCs w:val="18"/>
                <w:vertAlign w:val="subscript"/>
              </w:rPr>
              <w:t>1</w:t>
            </w:r>
          </w:p>
        </w:tc>
        <w:tc>
          <w:tcPr>
            <w:tcW w:w="472" w:type="dxa"/>
            <w:tcBorders>
              <w:top w:val="nil"/>
              <w:left w:val="nil"/>
              <w:bottom w:val="nil"/>
            </w:tcBorders>
          </w:tcPr>
          <w:p w:rsidR="004B6019" w:rsidRPr="00114937" w:rsidRDefault="004B6019" w:rsidP="003342BB">
            <w:pPr>
              <w:spacing w:before="40" w:after="40"/>
              <w:rPr>
                <w:rFonts w:ascii="Arial" w:hAnsi="Arial" w:cs="Arial"/>
                <w:sz w:val="18"/>
                <w:szCs w:val="18"/>
                <w:lang w:val="ru-RU"/>
              </w:rPr>
            </w:pPr>
            <w:r w:rsidRPr="00114937">
              <w:rPr>
                <w:rFonts w:ascii="Arial" w:hAnsi="Arial" w:cs="Arial"/>
                <w:sz w:val="18"/>
                <w:szCs w:val="18"/>
                <w:lang w:val="ru-RU"/>
              </w:rPr>
              <w:t>м</w:t>
            </w:r>
          </w:p>
        </w:tc>
        <w:tc>
          <w:tcPr>
            <w:tcW w:w="623"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4"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2</w:t>
            </w:r>
          </w:p>
        </w:tc>
        <w:tc>
          <w:tcPr>
            <w:tcW w:w="613"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2</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2,5</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2</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2</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1,5</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1,5</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2,0</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1,5</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2,5</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3,5</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1,5</w:t>
            </w:r>
          </w:p>
        </w:tc>
      </w:tr>
      <w:tr w:rsidR="004B6019" w:rsidRPr="003D5389" w:rsidTr="003342BB">
        <w:trPr>
          <w:gridAfter w:val="1"/>
          <w:wAfter w:w="14" w:type="dxa"/>
        </w:trPr>
        <w:tc>
          <w:tcPr>
            <w:tcW w:w="940" w:type="dxa"/>
            <w:tcBorders>
              <w:top w:val="nil"/>
              <w:bottom w:val="nil"/>
              <w:right w:val="nil"/>
            </w:tcBorders>
          </w:tcPr>
          <w:p w:rsidR="004B6019" w:rsidRPr="00114937" w:rsidRDefault="004B6019" w:rsidP="003342BB">
            <w:pPr>
              <w:spacing w:before="40" w:after="40"/>
              <w:rPr>
                <w:rFonts w:ascii="Arial" w:hAnsi="Arial" w:cs="Arial"/>
                <w:sz w:val="18"/>
                <w:szCs w:val="18"/>
                <w:lang w:val="ru-RU"/>
              </w:rPr>
            </w:pPr>
            <w:r w:rsidRPr="00114937">
              <w:rPr>
                <w:rFonts w:ascii="Arial" w:hAnsi="Arial" w:cs="Arial"/>
                <w:i/>
                <w:sz w:val="18"/>
                <w:szCs w:val="18"/>
              </w:rPr>
              <w:t>h</w:t>
            </w:r>
            <w:r w:rsidRPr="00114937">
              <w:rPr>
                <w:rFonts w:ascii="Arial" w:hAnsi="Arial" w:cs="Arial"/>
                <w:sz w:val="18"/>
                <w:szCs w:val="18"/>
                <w:vertAlign w:val="subscript"/>
              </w:rPr>
              <w:t>2,min</w:t>
            </w:r>
          </w:p>
        </w:tc>
        <w:tc>
          <w:tcPr>
            <w:tcW w:w="472" w:type="dxa"/>
            <w:tcBorders>
              <w:top w:val="nil"/>
              <w:left w:val="nil"/>
              <w:bottom w:val="nil"/>
            </w:tcBorders>
          </w:tcPr>
          <w:p w:rsidR="004B6019" w:rsidRPr="00114937" w:rsidRDefault="004B6019" w:rsidP="003342BB">
            <w:pPr>
              <w:spacing w:before="40" w:after="40"/>
              <w:rPr>
                <w:rFonts w:ascii="Arial" w:hAnsi="Arial" w:cs="Arial"/>
                <w:sz w:val="18"/>
                <w:szCs w:val="18"/>
                <w:lang w:val="ru-RU"/>
              </w:rPr>
            </w:pPr>
            <w:r w:rsidRPr="00114937">
              <w:rPr>
                <w:rFonts w:ascii="Arial" w:hAnsi="Arial" w:cs="Arial"/>
                <w:sz w:val="18"/>
                <w:szCs w:val="18"/>
                <w:lang w:val="ru-RU"/>
              </w:rPr>
              <w:t>м</w:t>
            </w:r>
          </w:p>
        </w:tc>
        <w:tc>
          <w:tcPr>
            <w:tcW w:w="623"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4"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3"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1"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c>
          <w:tcPr>
            <w:tcW w:w="612" w:type="dxa"/>
            <w:gridSpan w:val="2"/>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1</w:t>
            </w:r>
          </w:p>
        </w:tc>
      </w:tr>
      <w:tr w:rsidR="004B6019" w:rsidRPr="003D5389" w:rsidTr="003342BB">
        <w:trPr>
          <w:gridAfter w:val="1"/>
          <w:wAfter w:w="14" w:type="dxa"/>
        </w:trPr>
        <w:tc>
          <w:tcPr>
            <w:tcW w:w="940" w:type="dxa"/>
            <w:tcBorders>
              <w:top w:val="nil"/>
              <w:bottom w:val="single" w:sz="4" w:space="0" w:color="000000"/>
              <w:right w:val="nil"/>
            </w:tcBorders>
          </w:tcPr>
          <w:p w:rsidR="004B6019" w:rsidRPr="00114937" w:rsidRDefault="004B6019" w:rsidP="003342BB">
            <w:pPr>
              <w:spacing w:before="40" w:after="40"/>
              <w:rPr>
                <w:rFonts w:ascii="Arial" w:hAnsi="Arial" w:cs="Arial"/>
                <w:sz w:val="18"/>
                <w:szCs w:val="18"/>
                <w:lang w:val="ru-RU"/>
              </w:rPr>
            </w:pPr>
            <w:r w:rsidRPr="00114937">
              <w:rPr>
                <w:rFonts w:ascii="Arial" w:hAnsi="Arial" w:cs="Arial"/>
                <w:i/>
                <w:sz w:val="18"/>
                <w:szCs w:val="18"/>
              </w:rPr>
              <w:t>h</w:t>
            </w:r>
            <w:r w:rsidRPr="00114937">
              <w:rPr>
                <w:rFonts w:ascii="Arial" w:hAnsi="Arial" w:cs="Arial"/>
                <w:sz w:val="18"/>
                <w:szCs w:val="18"/>
                <w:vertAlign w:val="subscript"/>
              </w:rPr>
              <w:t>2,max</w:t>
            </w:r>
          </w:p>
        </w:tc>
        <w:tc>
          <w:tcPr>
            <w:tcW w:w="472" w:type="dxa"/>
            <w:tcBorders>
              <w:top w:val="nil"/>
              <w:left w:val="nil"/>
              <w:bottom w:val="single" w:sz="4" w:space="0" w:color="000000"/>
            </w:tcBorders>
          </w:tcPr>
          <w:p w:rsidR="004B6019" w:rsidRPr="00114937" w:rsidRDefault="004B6019" w:rsidP="003342BB">
            <w:pPr>
              <w:spacing w:before="40" w:after="40"/>
              <w:rPr>
                <w:rFonts w:ascii="Arial" w:hAnsi="Arial" w:cs="Arial"/>
                <w:sz w:val="18"/>
                <w:szCs w:val="18"/>
                <w:lang w:val="ru-RU"/>
              </w:rPr>
            </w:pPr>
            <w:r w:rsidRPr="00114937">
              <w:rPr>
                <w:rFonts w:ascii="Arial" w:hAnsi="Arial" w:cs="Arial"/>
                <w:sz w:val="18"/>
                <w:szCs w:val="18"/>
                <w:lang w:val="ru-RU"/>
              </w:rPr>
              <w:t>м</w:t>
            </w:r>
          </w:p>
        </w:tc>
        <w:tc>
          <w:tcPr>
            <w:tcW w:w="623"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4"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3"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1"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c>
          <w:tcPr>
            <w:tcW w:w="612" w:type="dxa"/>
            <w:gridSpan w:val="2"/>
            <w:tcBorders>
              <w:bottom w:val="single" w:sz="4" w:space="0" w:color="000000"/>
            </w:tcBorders>
          </w:tcPr>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4</w:t>
            </w:r>
          </w:p>
        </w:tc>
      </w:tr>
      <w:tr w:rsidR="004B6019" w:rsidRPr="003D5389" w:rsidTr="003342BB">
        <w:trPr>
          <w:gridAfter w:val="1"/>
          <w:wAfter w:w="14" w:type="dxa"/>
        </w:trPr>
        <w:tc>
          <w:tcPr>
            <w:tcW w:w="1412" w:type="dxa"/>
            <w:gridSpan w:val="2"/>
            <w:tcBorders>
              <w:bottom w:val="double" w:sz="4" w:space="0" w:color="auto"/>
            </w:tcBorders>
          </w:tcPr>
          <w:p w:rsidR="004B6019" w:rsidRPr="004A1A57" w:rsidRDefault="004B6019" w:rsidP="003342BB">
            <w:pPr>
              <w:spacing w:before="40" w:after="40"/>
              <w:jc w:val="center"/>
              <w:rPr>
                <w:rFonts w:ascii="Arial" w:hAnsi="Arial" w:cs="Arial"/>
                <w:sz w:val="18"/>
                <w:szCs w:val="18"/>
                <w:lang w:val="ru-RU"/>
              </w:rPr>
            </w:pPr>
            <w:proofErr w:type="spellStart"/>
            <w:r w:rsidRPr="00114937">
              <w:rPr>
                <w:rFonts w:ascii="Arial" w:hAnsi="Arial" w:cs="Arial"/>
                <w:i/>
                <w:sz w:val="18"/>
                <w:szCs w:val="18"/>
              </w:rPr>
              <w:t>f</w:t>
            </w:r>
            <w:r w:rsidRPr="00114937">
              <w:rPr>
                <w:rFonts w:ascii="Arial" w:hAnsi="Arial" w:cs="Arial"/>
                <w:i/>
                <w:sz w:val="18"/>
                <w:szCs w:val="18"/>
                <w:vertAlign w:val="subscript"/>
              </w:rPr>
              <w:t>M</w:t>
            </w:r>
            <w:proofErr w:type="spellEnd"/>
            <w:r w:rsidR="004A1A57">
              <w:rPr>
                <w:rFonts w:ascii="Arial" w:hAnsi="Arial" w:cs="Arial"/>
                <w:i/>
                <w:sz w:val="18"/>
                <w:szCs w:val="18"/>
                <w:vertAlign w:val="subscript"/>
                <w:lang w:val="ru-RU"/>
              </w:rPr>
              <w:t>,</w:t>
            </w:r>
          </w:p>
          <w:p w:rsidR="004B6019" w:rsidRPr="00114937" w:rsidRDefault="004B6019" w:rsidP="003342BB">
            <w:pPr>
              <w:spacing w:before="40" w:after="40"/>
              <w:jc w:val="center"/>
              <w:rPr>
                <w:rFonts w:ascii="Arial" w:hAnsi="Arial" w:cs="Arial"/>
                <w:sz w:val="18"/>
                <w:szCs w:val="18"/>
                <w:lang w:val="ru-RU"/>
              </w:rPr>
            </w:pPr>
            <w:proofErr w:type="spellStart"/>
            <w:r w:rsidRPr="00114937">
              <w:rPr>
                <w:rFonts w:ascii="Arial" w:hAnsi="Arial" w:cs="Arial"/>
                <w:sz w:val="18"/>
                <w:szCs w:val="18"/>
              </w:rPr>
              <w:t>МГц</w:t>
            </w:r>
            <w:proofErr w:type="spellEnd"/>
          </w:p>
        </w:tc>
        <w:tc>
          <w:tcPr>
            <w:tcW w:w="13468" w:type="dxa"/>
            <w:gridSpan w:val="44"/>
            <w:tcBorders>
              <w:bottom w:val="double" w:sz="4" w:space="0" w:color="auto"/>
            </w:tcBorders>
          </w:tcPr>
          <w:p w:rsidR="004B6019" w:rsidRPr="004A1A57" w:rsidRDefault="004B6019" w:rsidP="003342BB">
            <w:pPr>
              <w:spacing w:before="40" w:after="40"/>
              <w:jc w:val="center"/>
              <w:rPr>
                <w:rFonts w:ascii="Arial" w:hAnsi="Arial" w:cs="Arial"/>
                <w:sz w:val="18"/>
                <w:szCs w:val="18"/>
                <w:lang w:val="ru-RU"/>
              </w:rPr>
            </w:pPr>
            <w:r w:rsidRPr="00114937">
              <w:rPr>
                <w:rFonts w:ascii="Arial" w:hAnsi="Arial" w:cs="Arial"/>
                <w:i/>
                <w:sz w:val="18"/>
                <w:szCs w:val="18"/>
              </w:rPr>
              <w:t>A</w:t>
            </w:r>
            <w:r w:rsidRPr="00114937">
              <w:rPr>
                <w:rFonts w:ascii="Arial" w:hAnsi="Arial" w:cs="Arial"/>
                <w:i/>
                <w:sz w:val="18"/>
                <w:szCs w:val="18"/>
                <w:vertAlign w:val="subscript"/>
              </w:rPr>
              <w:t>N</w:t>
            </w:r>
            <w:r w:rsidR="004A1A57">
              <w:rPr>
                <w:rFonts w:ascii="Arial" w:hAnsi="Arial" w:cs="Arial"/>
                <w:i/>
                <w:sz w:val="18"/>
                <w:szCs w:val="18"/>
                <w:vertAlign w:val="subscript"/>
                <w:lang w:val="ru-RU"/>
              </w:rPr>
              <w:t>,</w:t>
            </w:r>
          </w:p>
          <w:p w:rsidR="004B6019" w:rsidRPr="00114937" w:rsidRDefault="004B6019" w:rsidP="003342BB">
            <w:pPr>
              <w:spacing w:before="40" w:after="40"/>
              <w:jc w:val="center"/>
              <w:rPr>
                <w:rFonts w:ascii="Arial" w:hAnsi="Arial" w:cs="Arial"/>
                <w:sz w:val="18"/>
                <w:szCs w:val="18"/>
                <w:lang w:val="ru-RU"/>
              </w:rPr>
            </w:pPr>
            <w:r w:rsidRPr="00114937">
              <w:rPr>
                <w:rFonts w:ascii="Arial" w:hAnsi="Arial" w:cs="Arial"/>
                <w:sz w:val="18"/>
                <w:szCs w:val="18"/>
                <w:lang w:val="ru-RU"/>
              </w:rPr>
              <w:t>дБ(м</w:t>
            </w:r>
            <w:r w:rsidRPr="00114937">
              <w:rPr>
                <w:rFonts w:ascii="Arial" w:hAnsi="Arial" w:cs="Arial"/>
                <w:sz w:val="18"/>
                <w:szCs w:val="18"/>
                <w:vertAlign w:val="superscript"/>
                <w:lang w:val="ru-RU"/>
              </w:rPr>
              <w:t>2</w:t>
            </w:r>
            <w:r w:rsidRPr="00114937">
              <w:rPr>
                <w:rFonts w:ascii="Arial" w:hAnsi="Arial" w:cs="Arial"/>
                <w:sz w:val="18"/>
                <w:szCs w:val="18"/>
                <w:lang w:val="ru-RU"/>
              </w:rPr>
              <w:t>)</w:t>
            </w:r>
          </w:p>
        </w:tc>
      </w:tr>
      <w:tr w:rsidR="00CF4EA3" w:rsidRPr="00301980" w:rsidTr="00A215FC">
        <w:tc>
          <w:tcPr>
            <w:tcW w:w="1426" w:type="dxa"/>
            <w:gridSpan w:val="3"/>
            <w:tcBorders>
              <w:top w:val="double" w:sz="4" w:space="0" w:color="auto"/>
            </w:tcBorders>
          </w:tcPr>
          <w:p w:rsidR="00CF4EA3" w:rsidRPr="00301980" w:rsidRDefault="00CF4EA3" w:rsidP="00CF4EA3">
            <w:pPr>
              <w:spacing w:before="40" w:after="40"/>
              <w:jc w:val="center"/>
              <w:rPr>
                <w:rFonts w:ascii="Arial" w:hAnsi="Arial" w:cs="Arial"/>
                <w:sz w:val="18"/>
                <w:szCs w:val="18"/>
                <w:lang w:val="ru-RU"/>
              </w:rPr>
            </w:pPr>
            <w:r w:rsidRPr="00301980">
              <w:rPr>
                <w:rFonts w:ascii="Arial" w:hAnsi="Arial" w:cs="Arial"/>
                <w:sz w:val="18"/>
                <w:szCs w:val="18"/>
                <w:lang w:val="ru-RU"/>
              </w:rPr>
              <w:t>300</w:t>
            </w:r>
          </w:p>
        </w:tc>
        <w:tc>
          <w:tcPr>
            <w:tcW w:w="623"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-12,8</w:t>
            </w:r>
          </w:p>
        </w:tc>
        <w:tc>
          <w:tcPr>
            <w:tcW w:w="614"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-12,3</w:t>
            </w:r>
          </w:p>
        </w:tc>
        <w:tc>
          <w:tcPr>
            <w:tcW w:w="613"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-9,2</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-8,5</w:t>
            </w:r>
          </w:p>
        </w:tc>
        <w:tc>
          <w:tcPr>
            <w:tcW w:w="612"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-8,4</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-3,3</w:t>
            </w:r>
          </w:p>
        </w:tc>
        <w:tc>
          <w:tcPr>
            <w:tcW w:w="612"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-3,3</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-3,0</w:t>
            </w:r>
          </w:p>
        </w:tc>
        <w:tc>
          <w:tcPr>
            <w:tcW w:w="612"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-2,8</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8,8</w:t>
            </w:r>
          </w:p>
        </w:tc>
        <w:tc>
          <w:tcPr>
            <w:tcW w:w="612"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6,1</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-10,5</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-10,9</w:t>
            </w:r>
          </w:p>
        </w:tc>
        <w:tc>
          <w:tcPr>
            <w:tcW w:w="612"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-6,2</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-7,5</w:t>
            </w:r>
          </w:p>
        </w:tc>
        <w:tc>
          <w:tcPr>
            <w:tcW w:w="612"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-7,3</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-1,5</w:t>
            </w:r>
          </w:p>
        </w:tc>
        <w:tc>
          <w:tcPr>
            <w:tcW w:w="612"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-1,9</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-2,4</w:t>
            </w:r>
          </w:p>
        </w:tc>
        <w:tc>
          <w:tcPr>
            <w:tcW w:w="612"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-1,9</w:t>
            </w:r>
          </w:p>
        </w:tc>
        <w:tc>
          <w:tcPr>
            <w:tcW w:w="611"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6,2</w:t>
            </w:r>
          </w:p>
        </w:tc>
        <w:tc>
          <w:tcPr>
            <w:tcW w:w="612" w:type="dxa"/>
            <w:gridSpan w:val="2"/>
            <w:tcBorders>
              <w:top w:val="double" w:sz="4" w:space="0" w:color="auto"/>
            </w:tcBorders>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6,5</w:t>
            </w:r>
          </w:p>
        </w:tc>
      </w:tr>
      <w:tr w:rsidR="00CF4EA3" w:rsidRPr="00301980" w:rsidTr="00A215FC">
        <w:tc>
          <w:tcPr>
            <w:tcW w:w="1426" w:type="dxa"/>
            <w:gridSpan w:val="3"/>
          </w:tcPr>
          <w:p w:rsidR="00CF4EA3" w:rsidRPr="00301980" w:rsidRDefault="00CF4EA3" w:rsidP="00CF4EA3">
            <w:pPr>
              <w:spacing w:before="40" w:after="40"/>
              <w:jc w:val="center"/>
              <w:rPr>
                <w:rFonts w:ascii="Arial" w:hAnsi="Arial" w:cs="Arial"/>
                <w:sz w:val="18"/>
                <w:szCs w:val="18"/>
                <w:lang w:val="ru-RU"/>
              </w:rPr>
            </w:pPr>
            <w:r w:rsidRPr="00301980">
              <w:rPr>
                <w:rFonts w:ascii="Arial" w:hAnsi="Arial" w:cs="Arial"/>
                <w:sz w:val="18"/>
                <w:szCs w:val="18"/>
                <w:lang w:val="ru-RU"/>
              </w:rPr>
              <w:t>400</w:t>
            </w:r>
          </w:p>
        </w:tc>
        <w:tc>
          <w:tcPr>
            <w:tcW w:w="62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-14,8</w:t>
            </w:r>
          </w:p>
        </w:tc>
        <w:tc>
          <w:tcPr>
            <w:tcW w:w="614"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-14,9</w:t>
            </w:r>
          </w:p>
        </w:tc>
        <w:tc>
          <w:tcPr>
            <w:tcW w:w="61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-11,8</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-11,2</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-5,9</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-5,8</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-5,6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-5,4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4,6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3,5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-14,0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-10,5</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-4,1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-5,0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-5,1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-4,5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3,9</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4,3</w:t>
            </w:r>
          </w:p>
        </w:tc>
      </w:tr>
      <w:tr w:rsidR="00CF4EA3" w:rsidRPr="00301980" w:rsidTr="00A215FC">
        <w:tc>
          <w:tcPr>
            <w:tcW w:w="1426" w:type="dxa"/>
            <w:gridSpan w:val="3"/>
          </w:tcPr>
          <w:p w:rsidR="00CF4EA3" w:rsidRPr="00301980" w:rsidRDefault="00CF4EA3" w:rsidP="00CF4EA3">
            <w:pPr>
              <w:spacing w:before="40" w:after="40"/>
              <w:jc w:val="center"/>
              <w:rPr>
                <w:rFonts w:ascii="Arial" w:hAnsi="Arial" w:cs="Arial"/>
                <w:sz w:val="18"/>
                <w:szCs w:val="18"/>
                <w:lang w:val="ru-RU"/>
              </w:rPr>
            </w:pPr>
            <w:r w:rsidRPr="00301980">
              <w:rPr>
                <w:rFonts w:ascii="Arial" w:hAnsi="Arial" w:cs="Arial"/>
                <w:sz w:val="18"/>
                <w:szCs w:val="18"/>
                <w:lang w:val="ru-RU"/>
              </w:rPr>
              <w:t>500</w:t>
            </w:r>
          </w:p>
        </w:tc>
        <w:tc>
          <w:tcPr>
            <w:tcW w:w="62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-17,3</w:t>
            </w:r>
          </w:p>
        </w:tc>
        <w:tc>
          <w:tcPr>
            <w:tcW w:w="614"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-16,7</w:t>
            </w:r>
          </w:p>
        </w:tc>
        <w:tc>
          <w:tcPr>
            <w:tcW w:w="61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-13,3</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-7,9</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-7,6</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-7,6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-7,3</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-15,1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-11,6</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-6,7</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-7,2</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-7,1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-6,3</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2,8</w:t>
            </w:r>
          </w:p>
        </w:tc>
      </w:tr>
      <w:tr w:rsidR="00CF4EA3" w:rsidRPr="00301980" w:rsidTr="00A215FC">
        <w:tc>
          <w:tcPr>
            <w:tcW w:w="1426" w:type="dxa"/>
            <w:gridSpan w:val="3"/>
          </w:tcPr>
          <w:p w:rsidR="00CF4EA3" w:rsidRPr="00301980" w:rsidRDefault="00CF4EA3" w:rsidP="00CF4EA3">
            <w:pPr>
              <w:spacing w:before="40" w:after="40"/>
              <w:jc w:val="center"/>
              <w:rPr>
                <w:rFonts w:ascii="Arial" w:hAnsi="Arial" w:cs="Arial"/>
                <w:sz w:val="18"/>
                <w:szCs w:val="18"/>
                <w:lang w:val="ru-RU"/>
              </w:rPr>
            </w:pPr>
            <w:r w:rsidRPr="00301980">
              <w:rPr>
                <w:rFonts w:ascii="Arial" w:hAnsi="Arial" w:cs="Arial"/>
                <w:sz w:val="18"/>
                <w:szCs w:val="18"/>
                <w:lang w:val="ru-RU"/>
              </w:rPr>
              <w:t>600</w:t>
            </w:r>
          </w:p>
        </w:tc>
        <w:tc>
          <w:tcPr>
            <w:tcW w:w="62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-19,1</w:t>
            </w:r>
          </w:p>
        </w:tc>
        <w:tc>
          <w:tcPr>
            <w:tcW w:w="614"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-18,3</w:t>
            </w:r>
          </w:p>
        </w:tc>
        <w:tc>
          <w:tcPr>
            <w:tcW w:w="61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-14,9</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-14,9</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-14,5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-9,5</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-9,3</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-9,2</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-8,9</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0,0</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0,0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-16,3</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-16,9</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-14,4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-13,5</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-8,7</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-9,0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-8,7</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-8,0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0,8</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w:t>
            </w:r>
          </w:p>
        </w:tc>
      </w:tr>
      <w:tr w:rsidR="00CF4EA3" w:rsidRPr="00301980" w:rsidTr="00A215FC">
        <w:tc>
          <w:tcPr>
            <w:tcW w:w="1426" w:type="dxa"/>
            <w:gridSpan w:val="3"/>
          </w:tcPr>
          <w:p w:rsidR="00CF4EA3" w:rsidRPr="00301980" w:rsidRDefault="00CF4EA3" w:rsidP="00CF4EA3">
            <w:pPr>
              <w:spacing w:before="40" w:after="40"/>
              <w:jc w:val="center"/>
              <w:rPr>
                <w:rFonts w:ascii="Arial" w:hAnsi="Arial" w:cs="Arial"/>
                <w:sz w:val="18"/>
                <w:szCs w:val="18"/>
                <w:lang w:val="ru-RU"/>
              </w:rPr>
            </w:pPr>
            <w:r w:rsidRPr="00301980">
              <w:rPr>
                <w:rFonts w:ascii="Arial" w:hAnsi="Arial" w:cs="Arial"/>
                <w:sz w:val="18"/>
                <w:szCs w:val="18"/>
                <w:lang w:val="ru-RU"/>
              </w:rPr>
              <w:t>700</w:t>
            </w:r>
          </w:p>
        </w:tc>
        <w:tc>
          <w:tcPr>
            <w:tcW w:w="62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-20,6</w:t>
            </w:r>
          </w:p>
        </w:tc>
        <w:tc>
          <w:tcPr>
            <w:tcW w:w="614"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-19,7</w:t>
            </w:r>
          </w:p>
        </w:tc>
        <w:tc>
          <w:tcPr>
            <w:tcW w:w="61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-15,9</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-10,8</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-10,6</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-10,5</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-10,2</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-18,4</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-15,9</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-15,1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-14,8</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-10,2</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-9,9</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-9,3</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-0,3</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-0,9</w:t>
            </w:r>
          </w:p>
        </w:tc>
      </w:tr>
      <w:tr w:rsidR="00CF4EA3" w:rsidRPr="00301980" w:rsidTr="00A215FC">
        <w:tc>
          <w:tcPr>
            <w:tcW w:w="1426" w:type="dxa"/>
            <w:gridSpan w:val="3"/>
          </w:tcPr>
          <w:p w:rsidR="00CF4EA3" w:rsidRPr="00301980" w:rsidRDefault="00CF4EA3" w:rsidP="00CF4EA3">
            <w:pPr>
              <w:spacing w:before="40" w:after="40"/>
              <w:jc w:val="center"/>
              <w:rPr>
                <w:rFonts w:ascii="Arial" w:hAnsi="Arial" w:cs="Arial"/>
                <w:sz w:val="18"/>
                <w:szCs w:val="18"/>
                <w:lang w:val="ru-RU"/>
              </w:rPr>
            </w:pPr>
            <w:r w:rsidRPr="00301980">
              <w:rPr>
                <w:rFonts w:ascii="Arial" w:hAnsi="Arial" w:cs="Arial"/>
                <w:sz w:val="18"/>
                <w:szCs w:val="18"/>
                <w:lang w:val="ru-RU"/>
              </w:rPr>
              <w:t>800</w:t>
            </w:r>
          </w:p>
        </w:tc>
        <w:tc>
          <w:tcPr>
            <w:tcW w:w="62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-21,3</w:t>
            </w:r>
          </w:p>
        </w:tc>
        <w:tc>
          <w:tcPr>
            <w:tcW w:w="614"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-20,8</w:t>
            </w:r>
          </w:p>
        </w:tc>
        <w:tc>
          <w:tcPr>
            <w:tcW w:w="61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-17,6</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-17,3</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-17,1</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-12,0</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-11,8</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-2,5</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-20,0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-19,3</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-17,2</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-16,5</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-11,5</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-11,6</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-10,5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-2,3</w:t>
            </w:r>
          </w:p>
        </w:tc>
      </w:tr>
      <w:tr w:rsidR="00CF4EA3" w:rsidRPr="00301980" w:rsidTr="00A215FC">
        <w:tc>
          <w:tcPr>
            <w:tcW w:w="1426" w:type="dxa"/>
            <w:gridSpan w:val="3"/>
          </w:tcPr>
          <w:p w:rsidR="00CF4EA3" w:rsidRPr="00301980" w:rsidRDefault="00CF4EA3" w:rsidP="00CF4EA3">
            <w:pPr>
              <w:spacing w:before="40" w:after="40"/>
              <w:jc w:val="center"/>
              <w:rPr>
                <w:rFonts w:ascii="Arial" w:hAnsi="Arial" w:cs="Arial"/>
                <w:sz w:val="18"/>
                <w:szCs w:val="18"/>
                <w:lang w:val="ru-RU"/>
              </w:rPr>
            </w:pPr>
            <w:r w:rsidRPr="00301980">
              <w:rPr>
                <w:rFonts w:ascii="Arial" w:hAnsi="Arial" w:cs="Arial"/>
                <w:sz w:val="18"/>
                <w:szCs w:val="18"/>
                <w:lang w:val="ru-RU"/>
              </w:rPr>
              <w:t>900</w:t>
            </w:r>
          </w:p>
        </w:tc>
        <w:tc>
          <w:tcPr>
            <w:tcW w:w="62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-22,5</w:t>
            </w:r>
          </w:p>
        </w:tc>
        <w:tc>
          <w:tcPr>
            <w:tcW w:w="614"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-21,8</w:t>
            </w:r>
          </w:p>
        </w:tc>
        <w:tc>
          <w:tcPr>
            <w:tcW w:w="61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-18,7</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-18,4</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-12,8</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-12,9</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-12,7</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-3,5</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-3,5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-21,3</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-20,4</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-17,4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-17,6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-16,9</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-12,7</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-11,5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-1,7</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-3,4</w:t>
            </w:r>
          </w:p>
        </w:tc>
      </w:tr>
      <w:tr w:rsidR="00CF4EA3" w:rsidRPr="00301980" w:rsidTr="00A215FC">
        <w:tc>
          <w:tcPr>
            <w:tcW w:w="1426" w:type="dxa"/>
            <w:gridSpan w:val="3"/>
          </w:tcPr>
          <w:p w:rsidR="00CF4EA3" w:rsidRPr="00301980" w:rsidRDefault="00CF4EA3" w:rsidP="00CF4EA3">
            <w:pPr>
              <w:spacing w:before="40" w:after="40"/>
              <w:jc w:val="center"/>
              <w:rPr>
                <w:rFonts w:ascii="Arial" w:hAnsi="Arial" w:cs="Arial"/>
                <w:sz w:val="18"/>
                <w:szCs w:val="18"/>
                <w:lang w:val="ru-RU"/>
              </w:rPr>
            </w:pPr>
            <w:r w:rsidRPr="00301980">
              <w:rPr>
                <w:rFonts w:ascii="Arial" w:hAnsi="Arial" w:cs="Arial"/>
                <w:sz w:val="18"/>
                <w:szCs w:val="18"/>
                <w:lang w:val="ru-RU"/>
              </w:rPr>
              <w:t>1000</w:t>
            </w:r>
          </w:p>
        </w:tc>
        <w:tc>
          <w:tcPr>
            <w:tcW w:w="62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-23,5</w:t>
            </w:r>
          </w:p>
        </w:tc>
        <w:tc>
          <w:tcPr>
            <w:tcW w:w="614"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-22,7</w:t>
            </w:r>
          </w:p>
        </w:tc>
        <w:tc>
          <w:tcPr>
            <w:tcW w:w="613"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-19,7</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-19,3</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-19,0</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-13,8</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-13,8</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-13,6</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-4,4</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-4,5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-22,4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-21,4</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-18,5</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-18,6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-17,9</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-13,6</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-13,6</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-13,1</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-12,4</w:t>
            </w:r>
          </w:p>
        </w:tc>
        <w:tc>
          <w:tcPr>
            <w:tcW w:w="611"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-3,5</w:t>
            </w:r>
          </w:p>
        </w:tc>
        <w:tc>
          <w:tcPr>
            <w:tcW w:w="612" w:type="dxa"/>
            <w:gridSpan w:val="2"/>
          </w:tcPr>
          <w:p w:rsidR="00CF4EA3" w:rsidRPr="00301980" w:rsidRDefault="00CF4EA3" w:rsidP="00301980">
            <w:pPr>
              <w:spacing w:before="40" w:after="40"/>
              <w:ind w:left="-113"/>
              <w:jc w:val="center"/>
              <w:rPr>
                <w:rFonts w:ascii="Arial" w:hAnsi="Arial" w:cs="Arial"/>
                <w:sz w:val="18"/>
                <w:szCs w:val="18"/>
                <w:lang w:val="ru-RU"/>
              </w:rPr>
            </w:pPr>
            <w:r w:rsidRPr="00301980">
              <w:rPr>
                <w:rFonts w:ascii="Arial" w:hAnsi="Arial" w:cs="Arial"/>
                <w:sz w:val="18"/>
                <w:szCs w:val="18"/>
                <w:lang w:val="ru-RU"/>
              </w:rPr>
              <w:t>-4,3</w:t>
            </w:r>
          </w:p>
        </w:tc>
      </w:tr>
      <w:tr w:rsidR="00CF4EA3" w:rsidRPr="00A44389" w:rsidTr="00A215FC">
        <w:tc>
          <w:tcPr>
            <w:tcW w:w="14894" w:type="dxa"/>
            <w:gridSpan w:val="47"/>
          </w:tcPr>
          <w:p w:rsidR="00CF4EA3" w:rsidRPr="00301980" w:rsidRDefault="00A744C1" w:rsidP="00301980">
            <w:pPr>
              <w:spacing w:before="120" w:after="120"/>
              <w:rPr>
                <w:rFonts w:ascii="Arial" w:hAnsi="Arial" w:cs="Arial"/>
                <w:sz w:val="18"/>
                <w:szCs w:val="18"/>
                <w:lang w:val="ru-RU"/>
              </w:rPr>
            </w:pPr>
            <w:r>
              <w:rPr>
                <w:rFonts w:ascii="Arial" w:hAnsi="Arial" w:cs="Arial"/>
                <w:sz w:val="18"/>
                <w:szCs w:val="18"/>
                <w:lang w:val="ru-RU"/>
              </w:rPr>
              <w:t xml:space="preserve">      </w:t>
            </w:r>
            <w:r w:rsidR="00CF4EA3" w:rsidRPr="00301980">
              <w:rPr>
                <w:rFonts w:ascii="Arial" w:hAnsi="Arial" w:cs="Arial"/>
                <w:sz w:val="18"/>
                <w:szCs w:val="18"/>
                <w:vertAlign w:val="superscript"/>
                <w:lang w:val="ru-RU"/>
              </w:rPr>
              <w:t>а</w:t>
            </w:r>
            <w:r w:rsidR="00CF4EA3" w:rsidRPr="00301980">
              <w:rPr>
                <w:rFonts w:ascii="Arial" w:hAnsi="Arial" w:cs="Arial"/>
                <w:sz w:val="18"/>
                <w:szCs w:val="18"/>
                <w:lang w:val="ru-RU"/>
              </w:rPr>
              <w:t xml:space="preserve"> </w:t>
            </w:r>
            <w:proofErr w:type="gramStart"/>
            <w:r w:rsidR="00CF4EA3" w:rsidRPr="00301980">
              <w:rPr>
                <w:rFonts w:ascii="Arial" w:hAnsi="Arial" w:cs="Arial"/>
                <w:sz w:val="18"/>
                <w:szCs w:val="18"/>
                <w:lang w:val="ru-RU"/>
              </w:rPr>
              <w:t>Эти</w:t>
            </w:r>
            <w:proofErr w:type="gramEnd"/>
            <w:r w:rsidR="00CF4EA3" w:rsidRPr="00301980">
              <w:rPr>
                <w:rFonts w:ascii="Arial" w:hAnsi="Arial" w:cs="Arial"/>
                <w:sz w:val="18"/>
                <w:szCs w:val="18"/>
                <w:lang w:val="ru-RU"/>
              </w:rPr>
              <w:t xml:space="preserve"> данные применяются к антеннам, которые имеют просвет не менее 25</w:t>
            </w:r>
            <w:r w:rsidRPr="00A744C1">
              <w:rPr>
                <w:rFonts w:ascii="Arial" w:hAnsi="Arial" w:cs="Arial"/>
                <w:sz w:val="18"/>
                <w:szCs w:val="18"/>
                <w:lang w:val="ru-RU"/>
              </w:rPr>
              <w:t xml:space="preserve"> </w:t>
            </w:r>
            <w:r w:rsidR="00CF4EA3" w:rsidRPr="00301980">
              <w:rPr>
                <w:rFonts w:ascii="Arial" w:hAnsi="Arial" w:cs="Arial"/>
                <w:sz w:val="18"/>
                <w:szCs w:val="18"/>
                <w:lang w:val="ru-RU"/>
              </w:rPr>
              <w:t>см от пластины заземления, когда центр антенн находится на высоте 1</w:t>
            </w:r>
            <w:r w:rsidRPr="00A744C1">
              <w:rPr>
                <w:rFonts w:ascii="Arial" w:hAnsi="Arial" w:cs="Arial"/>
                <w:sz w:val="18"/>
                <w:szCs w:val="18"/>
                <w:lang w:val="ru-RU"/>
              </w:rPr>
              <w:t xml:space="preserve"> </w:t>
            </w:r>
            <w:r w:rsidR="00CF4EA3" w:rsidRPr="00301980">
              <w:rPr>
                <w:rFonts w:ascii="Arial" w:hAnsi="Arial" w:cs="Arial"/>
                <w:sz w:val="18"/>
                <w:szCs w:val="18"/>
                <w:lang w:val="ru-RU"/>
              </w:rPr>
              <w:t>м над пластиной заземления при вертикальной поляризации.</w:t>
            </w:r>
          </w:p>
          <w:p w:rsidR="00CF4EA3" w:rsidRPr="00A744C1" w:rsidRDefault="00CF4EA3" w:rsidP="00A744C1">
            <w:pPr>
              <w:spacing w:before="120" w:after="120"/>
              <w:rPr>
                <w:rFonts w:ascii="Arial" w:hAnsi="Arial" w:cs="Arial"/>
                <w:sz w:val="18"/>
                <w:szCs w:val="18"/>
                <w:lang w:val="ru-RU"/>
              </w:rPr>
            </w:pPr>
            <w:r w:rsidRPr="00301980">
              <w:rPr>
                <w:rFonts w:ascii="Arial" w:hAnsi="Arial" w:cs="Arial"/>
                <w:sz w:val="18"/>
                <w:szCs w:val="18"/>
                <w:lang w:val="ru-RU"/>
              </w:rPr>
              <w:t xml:space="preserve">      Значения на других частотах находят посредством линейной интерполяции</w:t>
            </w:r>
            <w:r w:rsidR="00A744C1" w:rsidRPr="00A744C1">
              <w:rPr>
                <w:rFonts w:ascii="Arial" w:hAnsi="Arial" w:cs="Arial"/>
                <w:sz w:val="18"/>
                <w:szCs w:val="18"/>
                <w:lang w:val="ru-RU"/>
              </w:rPr>
              <w:t>.</w:t>
            </w:r>
          </w:p>
        </w:tc>
      </w:tr>
      <w:tr w:rsidR="00CF4EA3" w:rsidRPr="00301980" w:rsidTr="00A215FC">
        <w:trPr>
          <w:trHeight w:val="2069"/>
        </w:trPr>
        <w:tc>
          <w:tcPr>
            <w:tcW w:w="14894" w:type="dxa"/>
            <w:gridSpan w:val="47"/>
          </w:tcPr>
          <w:p w:rsidR="00CF4EA3" w:rsidRPr="00301980" w:rsidRDefault="00A744C1" w:rsidP="00301980">
            <w:pPr>
              <w:spacing w:before="120" w:after="120"/>
              <w:rPr>
                <w:rFonts w:ascii="Arial" w:hAnsi="Arial" w:cs="Arial"/>
                <w:sz w:val="18"/>
                <w:szCs w:val="18"/>
                <w:lang w:val="ru-RU"/>
              </w:rPr>
            </w:pPr>
            <w:r>
              <w:rPr>
                <w:rFonts w:ascii="Arial" w:hAnsi="Arial" w:cs="Arial"/>
                <w:i/>
                <w:sz w:val="18"/>
                <w:szCs w:val="18"/>
                <w:lang w:val="ru-RU"/>
              </w:rPr>
              <w:t xml:space="preserve">      </w:t>
            </w:r>
            <w:r w:rsidR="00CF4EA3" w:rsidRPr="00301980">
              <w:rPr>
                <w:rFonts w:ascii="Arial" w:hAnsi="Arial" w:cs="Arial"/>
                <w:i/>
                <w:sz w:val="18"/>
                <w:szCs w:val="18"/>
              </w:rPr>
              <w:t>d</w:t>
            </w:r>
            <w:r w:rsidR="00CF4EA3" w:rsidRPr="00301980">
              <w:rPr>
                <w:rFonts w:ascii="Arial" w:hAnsi="Arial" w:cs="Arial"/>
                <w:sz w:val="18"/>
                <w:szCs w:val="18"/>
                <w:lang w:val="ru-RU"/>
              </w:rPr>
              <w:t xml:space="preserve"> </w:t>
            </w:r>
            <w:r w:rsidR="00683910">
              <w:rPr>
                <w:rFonts w:ascii="Arial" w:hAnsi="Arial" w:cs="Arial"/>
                <w:sz w:val="18"/>
                <w:szCs w:val="18"/>
                <w:lang w:val="ru-RU"/>
              </w:rPr>
              <w:t>–</w:t>
            </w:r>
            <w:r w:rsidR="00CF4EA3" w:rsidRPr="00301980">
              <w:rPr>
                <w:rFonts w:ascii="Arial" w:hAnsi="Arial" w:cs="Arial"/>
                <w:sz w:val="18"/>
                <w:szCs w:val="18"/>
                <w:lang w:val="ru-RU"/>
              </w:rPr>
              <w:t xml:space="preserve"> расстояние по горизонтали между проекциями средних точек передающей и приемной антенн на пластину заземления;</w:t>
            </w:r>
          </w:p>
          <w:p w:rsidR="00CF4EA3" w:rsidRPr="00301980" w:rsidRDefault="00A744C1" w:rsidP="00301980">
            <w:pPr>
              <w:spacing w:before="120" w:after="120"/>
              <w:rPr>
                <w:rFonts w:ascii="Arial" w:hAnsi="Arial" w:cs="Arial"/>
                <w:sz w:val="18"/>
                <w:szCs w:val="18"/>
                <w:lang w:val="ru-RU"/>
              </w:rPr>
            </w:pPr>
            <w:r>
              <w:rPr>
                <w:rFonts w:ascii="Arial" w:hAnsi="Arial" w:cs="Arial"/>
                <w:i/>
                <w:sz w:val="18"/>
                <w:szCs w:val="18"/>
                <w:lang w:val="ru-RU"/>
              </w:rPr>
              <w:t xml:space="preserve">      </w:t>
            </w:r>
            <w:r w:rsidR="00CF4EA3" w:rsidRPr="00301980">
              <w:rPr>
                <w:rFonts w:ascii="Arial" w:hAnsi="Arial" w:cs="Arial"/>
                <w:i/>
                <w:sz w:val="18"/>
                <w:szCs w:val="18"/>
              </w:rPr>
              <w:t>h</w:t>
            </w:r>
            <w:r w:rsidR="00CF4EA3" w:rsidRPr="00301980">
              <w:rPr>
                <w:rFonts w:ascii="Arial" w:hAnsi="Arial" w:cs="Arial"/>
                <w:sz w:val="18"/>
                <w:szCs w:val="18"/>
                <w:vertAlign w:val="subscript"/>
                <w:lang w:val="ru-RU"/>
              </w:rPr>
              <w:t>1</w:t>
            </w:r>
            <w:r w:rsidR="00301980">
              <w:rPr>
                <w:rFonts w:ascii="Arial" w:hAnsi="Arial" w:cs="Arial"/>
                <w:sz w:val="18"/>
                <w:szCs w:val="18"/>
                <w:lang w:val="ru-RU"/>
              </w:rPr>
              <w:t xml:space="preserve"> </w:t>
            </w:r>
            <w:r w:rsidR="00683910">
              <w:rPr>
                <w:rFonts w:ascii="Arial" w:hAnsi="Arial" w:cs="Arial"/>
                <w:sz w:val="18"/>
                <w:szCs w:val="18"/>
                <w:lang w:val="ru-RU"/>
              </w:rPr>
              <w:t>–</w:t>
            </w:r>
            <w:r w:rsidR="00CF4EA3" w:rsidRPr="00301980">
              <w:rPr>
                <w:rFonts w:ascii="Arial" w:hAnsi="Arial" w:cs="Arial"/>
                <w:sz w:val="18"/>
                <w:szCs w:val="18"/>
                <w:lang w:val="ru-RU"/>
              </w:rPr>
              <w:t xml:space="preserve"> высота центра передающей антенны относительно пластины заземления;</w:t>
            </w:r>
          </w:p>
          <w:p w:rsidR="00CF4EA3" w:rsidRPr="00301980" w:rsidRDefault="00A744C1" w:rsidP="00301980">
            <w:pPr>
              <w:spacing w:before="120" w:after="120"/>
              <w:jc w:val="left"/>
              <w:rPr>
                <w:rFonts w:ascii="Arial" w:hAnsi="Arial" w:cs="Arial"/>
                <w:sz w:val="18"/>
                <w:szCs w:val="18"/>
                <w:lang w:val="ru-RU"/>
              </w:rPr>
            </w:pPr>
            <w:r>
              <w:rPr>
                <w:rFonts w:ascii="Arial" w:hAnsi="Arial" w:cs="Arial"/>
                <w:i/>
                <w:sz w:val="18"/>
                <w:szCs w:val="18"/>
                <w:lang w:val="ru-RU"/>
              </w:rPr>
              <w:t xml:space="preserve">      </w:t>
            </w:r>
            <w:r w:rsidR="00CF4EA3" w:rsidRPr="00301980">
              <w:rPr>
                <w:rFonts w:ascii="Arial" w:hAnsi="Arial" w:cs="Arial"/>
                <w:i/>
                <w:sz w:val="18"/>
                <w:szCs w:val="18"/>
              </w:rPr>
              <w:t>h</w:t>
            </w:r>
            <w:r w:rsidR="00CF4EA3" w:rsidRPr="00301980">
              <w:rPr>
                <w:rFonts w:ascii="Arial" w:hAnsi="Arial" w:cs="Arial"/>
                <w:sz w:val="18"/>
                <w:szCs w:val="18"/>
                <w:vertAlign w:val="subscript"/>
                <w:lang w:val="ru-RU"/>
              </w:rPr>
              <w:t>2</w:t>
            </w:r>
            <w:r w:rsidR="00301980">
              <w:rPr>
                <w:rFonts w:ascii="Arial" w:hAnsi="Arial" w:cs="Arial"/>
                <w:sz w:val="18"/>
                <w:szCs w:val="18"/>
                <w:lang w:val="ru-RU"/>
              </w:rPr>
              <w:t xml:space="preserve"> </w:t>
            </w:r>
            <w:r w:rsidR="00683910">
              <w:rPr>
                <w:rFonts w:ascii="Arial" w:hAnsi="Arial" w:cs="Arial"/>
                <w:sz w:val="18"/>
                <w:szCs w:val="18"/>
                <w:lang w:val="ru-RU"/>
              </w:rPr>
              <w:t>–</w:t>
            </w:r>
            <w:r w:rsidR="00CF4EA3" w:rsidRPr="00301980">
              <w:rPr>
                <w:rFonts w:ascii="Arial" w:hAnsi="Arial" w:cs="Arial"/>
                <w:sz w:val="18"/>
                <w:szCs w:val="18"/>
                <w:lang w:val="ru-RU"/>
              </w:rPr>
              <w:t xml:space="preserve"> диапазон значений высоты центра приемной антенны относительно пластины заземления. В результатах NSA используют максимальный принимаемый сигнал в этом диапазоне сканирования высоты;</w:t>
            </w:r>
          </w:p>
          <w:p w:rsidR="00CF4EA3" w:rsidRPr="00301980" w:rsidRDefault="00A744C1" w:rsidP="00301980">
            <w:pPr>
              <w:spacing w:before="120" w:after="120"/>
              <w:rPr>
                <w:rFonts w:ascii="Arial" w:hAnsi="Arial" w:cs="Arial"/>
                <w:sz w:val="18"/>
                <w:szCs w:val="18"/>
                <w:lang w:val="ru-RU"/>
              </w:rPr>
            </w:pPr>
            <w:r>
              <w:rPr>
                <w:rFonts w:ascii="Arial" w:hAnsi="Arial" w:cs="Arial"/>
                <w:i/>
                <w:sz w:val="18"/>
                <w:szCs w:val="18"/>
                <w:lang w:val="ru-RU"/>
              </w:rPr>
              <w:t xml:space="preserve">      </w:t>
            </w:r>
            <w:proofErr w:type="spellStart"/>
            <w:r w:rsidR="00CF4EA3" w:rsidRPr="00301980">
              <w:rPr>
                <w:rFonts w:ascii="Arial" w:hAnsi="Arial" w:cs="Arial"/>
                <w:i/>
                <w:sz w:val="18"/>
                <w:szCs w:val="18"/>
              </w:rPr>
              <w:t>f</w:t>
            </w:r>
            <w:r w:rsidR="00CF4EA3" w:rsidRPr="00683910">
              <w:rPr>
                <w:rFonts w:ascii="Arial" w:hAnsi="Arial" w:cs="Arial"/>
                <w:i/>
                <w:sz w:val="18"/>
                <w:szCs w:val="18"/>
                <w:vertAlign w:val="subscript"/>
              </w:rPr>
              <w:t>M</w:t>
            </w:r>
            <w:proofErr w:type="spellEnd"/>
            <w:r w:rsidR="00301980">
              <w:rPr>
                <w:rFonts w:ascii="Arial" w:hAnsi="Arial" w:cs="Arial"/>
                <w:sz w:val="18"/>
                <w:szCs w:val="18"/>
                <w:lang w:val="ru-RU"/>
              </w:rPr>
              <w:t xml:space="preserve"> </w:t>
            </w:r>
            <w:r w:rsidR="00683910">
              <w:rPr>
                <w:rFonts w:ascii="Arial" w:hAnsi="Arial" w:cs="Arial"/>
                <w:sz w:val="18"/>
                <w:szCs w:val="18"/>
                <w:lang w:val="ru-RU"/>
              </w:rPr>
              <w:t>–</w:t>
            </w:r>
            <w:r w:rsidR="00CF4EA3" w:rsidRPr="00301980">
              <w:rPr>
                <w:rFonts w:ascii="Arial" w:hAnsi="Arial" w:cs="Arial"/>
                <w:sz w:val="18"/>
                <w:szCs w:val="18"/>
                <w:lang w:val="ru-RU"/>
              </w:rPr>
              <w:t xml:space="preserve"> частота;</w:t>
            </w:r>
          </w:p>
          <w:p w:rsidR="00CF4EA3" w:rsidRPr="00301980" w:rsidRDefault="00A744C1" w:rsidP="00A744C1">
            <w:pPr>
              <w:spacing w:before="120" w:after="120"/>
              <w:rPr>
                <w:rFonts w:ascii="Arial" w:hAnsi="Arial" w:cs="Arial"/>
                <w:sz w:val="18"/>
                <w:szCs w:val="18"/>
                <w:lang w:val="ru-RU"/>
              </w:rPr>
            </w:pPr>
            <w:r>
              <w:rPr>
                <w:rFonts w:ascii="Arial" w:hAnsi="Arial" w:cs="Arial"/>
                <w:i/>
                <w:sz w:val="18"/>
                <w:szCs w:val="18"/>
                <w:lang w:val="ru-RU"/>
              </w:rPr>
              <w:t xml:space="preserve">      </w:t>
            </w:r>
            <w:r w:rsidR="00CF4EA3" w:rsidRPr="00301980">
              <w:rPr>
                <w:rFonts w:ascii="Arial" w:hAnsi="Arial" w:cs="Arial"/>
                <w:i/>
                <w:sz w:val="18"/>
                <w:szCs w:val="18"/>
              </w:rPr>
              <w:t>A</w:t>
            </w:r>
            <w:r w:rsidR="00CF4EA3" w:rsidRPr="00683910">
              <w:rPr>
                <w:rFonts w:ascii="Arial" w:hAnsi="Arial" w:cs="Arial"/>
                <w:i/>
                <w:sz w:val="18"/>
                <w:szCs w:val="18"/>
                <w:vertAlign w:val="subscript"/>
              </w:rPr>
              <w:t>N</w:t>
            </w:r>
            <w:r w:rsidR="00301980">
              <w:rPr>
                <w:rFonts w:ascii="Arial" w:hAnsi="Arial" w:cs="Arial"/>
                <w:sz w:val="18"/>
                <w:szCs w:val="18"/>
                <w:lang w:val="ru-RU"/>
              </w:rPr>
              <w:t xml:space="preserve"> </w:t>
            </w:r>
            <w:r w:rsidR="00683910">
              <w:rPr>
                <w:rFonts w:ascii="Arial" w:hAnsi="Arial" w:cs="Arial"/>
                <w:sz w:val="18"/>
                <w:szCs w:val="18"/>
                <w:lang w:val="ru-RU"/>
              </w:rPr>
              <w:t>–</w:t>
            </w:r>
            <w:r w:rsidR="00CF4EA3" w:rsidRPr="00301980">
              <w:rPr>
                <w:rFonts w:ascii="Arial" w:hAnsi="Arial" w:cs="Arial"/>
                <w:sz w:val="18"/>
                <w:szCs w:val="18"/>
                <w:lang w:val="ru-RU"/>
              </w:rPr>
              <w:t xml:space="preserve"> NSA.</w:t>
            </w:r>
          </w:p>
        </w:tc>
      </w:tr>
    </w:tbl>
    <w:p w:rsidR="00CF4EA3" w:rsidRDefault="00687924" w:rsidP="00CF4EA3">
      <w:pPr>
        <w:rPr>
          <w:lang w:val="ru-RU"/>
        </w:rPr>
      </w:pPr>
      <w:r>
        <w:rPr>
          <w:rFonts w:ascii="Arial" w:hAnsi="Arial" w:cs="Arial"/>
          <w:noProof/>
          <w:sz w:val="26"/>
          <w:szCs w:val="26"/>
          <w:lang w:val="ru-RU" w:eastAsia="ru-RU"/>
        </w:rPr>
        <w:pict>
          <v:shape id="_x0000_s1101" type="#_x0000_t202" style="position:absolute;left:0;text-align:left;margin-left:-16.5pt;margin-top:35.1pt;width:25.5pt;height:33.75pt;z-index:25170483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" filled="f" stroked="f">
            <v:textbox style="layout-flow:vertical">
              <w:txbxContent>
                <w:p w:rsidR="00687924" w:rsidRPr="0052489F" w:rsidRDefault="00687924" w:rsidP="00C177EF">
                  <w:pPr>
                    <w:rPr>
                      <w:rFonts w:ascii="Arial" w:hAnsi="Arial" w:cs="Arial"/>
                      <w:lang w:val="ru-RU"/>
                    </w:rPr>
                  </w:pPr>
                  <w:r w:rsidRPr="0052489F">
                    <w:rPr>
                      <w:rFonts w:ascii="Arial" w:hAnsi="Arial" w:cs="Arial"/>
                      <w:lang w:val="ru-RU"/>
                    </w:rPr>
                    <w:t>41</w:t>
                  </w:r>
                </w:p>
              </w:txbxContent>
            </v:textbox>
          </v:shape>
        </w:pict>
      </w:r>
      <w:r>
        <w:rPr>
          <w:rFonts w:ascii="Arial" w:hAnsi="Arial" w:cs="Arial"/>
          <w:noProof/>
          <w:lang w:val="ru-RU" w:eastAsia="ru-RU"/>
        </w:rPr>
        <w:pict>
          <v:shape id="_x0000_s1102" type="#_x0000_t202" style="position:absolute;left:0;text-align:left;margin-left:720.55pt;margin-top:132.5pt;width:34.5pt;height:25.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" fillcolor="white [3212]" stroked="f">
            <v:textbox>
              <w:txbxContent>
                <w:sdt>
                  <w:sdtPr>
                    <w:id w:val="1887984076"/>
                    <w:temporary/>
                    <w:showingPlcHdr/>
                  </w:sdtPr>
                  <w:sdtContent>
                    <w:p w:rsidR="00687924" w:rsidRPr="0052489F" w:rsidRDefault="00687924" w:rsidP="00E71C64">
                      <w:pPr>
                        <w:rPr>
                          <w:lang w:val="ru-RU"/>
                        </w:rPr>
                      </w:pPr>
                      <w:r w:rsidRPr="0052489F">
                        <w:rPr>
                          <w:color w:val="FFFFFF" w:themeColor="background1"/>
                          <w:lang w:val="ru-RU"/>
                        </w:rPr>
                        <w:t>[Привлеките внимание читателя с помощью яркой цитаты из документа или используйте это место, чтобы выделить ключевой момент. Чтобы поместить это текстовое поле в любой части страницы, просто перетащите его.]</w:t>
                      </w:r>
                    </w:p>
                  </w:sdtContent>
                </w:sdt>
              </w:txbxContent>
            </v:textbox>
          </v:shape>
        </w:pict>
      </w:r>
    </w:p>
    <w:p w:rsidR="00CF4EA3" w:rsidRDefault="00CF4EA3" w:rsidP="004607B8">
      <w:pPr>
        <w:spacing w:line="480" w:lineRule="auto"/>
        <w:ind w:firstLine="720"/>
        <w:rPr>
          <w:rFonts w:ascii="Arial" w:hAnsi="Arial" w:cs="Arial"/>
          <w:sz w:val="26"/>
          <w:szCs w:val="26"/>
          <w:lang w:val="ru-RU"/>
        </w:rPr>
        <w:sectPr w:rsidR="00CF4EA3" w:rsidSect="003F75EA">
          <w:headerReference w:type="even" r:id="rId25"/>
          <w:footnotePr>
            <w:numStart w:val="2"/>
          </w:footnotePr>
          <w:pgSz w:w="16838" w:h="11906" w:orient="landscape" w:code="9"/>
          <w:pgMar w:top="1304" w:right="964" w:bottom="851" w:left="964" w:header="709" w:footer="709" w:gutter="0"/>
          <w:pgNumType w:start="58"/>
          <w:cols w:space="708"/>
          <w:docGrid w:linePitch="360"/>
        </w:sectPr>
      </w:pPr>
    </w:p>
    <w:p w:rsidR="00736A14" w:rsidRPr="00A215FC" w:rsidRDefault="007E5D2D" w:rsidP="00A215FC">
      <w:pPr>
        <w:spacing w:line="360" w:lineRule="auto"/>
        <w:ind w:firstLine="720"/>
        <w:rPr>
          <w:rFonts w:ascii="Arial" w:hAnsi="Arial" w:cs="Arial"/>
          <w:b/>
          <w:lang w:val="ru-RU"/>
        </w:rPr>
      </w:pPr>
      <w:r w:rsidRPr="00A215FC">
        <w:rPr>
          <w:rFonts w:ascii="Arial" w:hAnsi="Arial" w:cs="Arial"/>
          <w:b/>
          <w:lang w:val="ru-RU"/>
        </w:rPr>
        <w:lastRenderedPageBreak/>
        <w:t>6.5.2 Калибровка антенн</w:t>
      </w:r>
    </w:p>
    <w:p w:rsidR="007E5D2D" w:rsidRPr="00A215FC" w:rsidRDefault="007E5D2D" w:rsidP="00A215FC">
      <w:pPr>
        <w:spacing w:line="360" w:lineRule="auto"/>
        <w:ind w:firstLine="720"/>
        <w:rPr>
          <w:rFonts w:ascii="Arial" w:hAnsi="Arial" w:cs="Arial"/>
          <w:lang w:val="ru-RU"/>
        </w:rPr>
      </w:pPr>
      <w:r w:rsidRPr="00A215FC">
        <w:rPr>
          <w:rFonts w:ascii="Arial" w:hAnsi="Arial" w:cs="Arial"/>
          <w:lang w:val="ru-RU"/>
        </w:rPr>
        <w:t xml:space="preserve">При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площадки с использованием метода NSA применяют коэффициенты калибровки антенн в свободном пространстве, измеряемые по методам, указанным в </w:t>
      </w:r>
      <w:r w:rsidRPr="00A215FC">
        <w:rPr>
          <w:rFonts w:ascii="Arial" w:hAnsi="Arial" w:cs="Arial"/>
        </w:rPr>
        <w:t>CISPR</w:t>
      </w:r>
      <w:r w:rsidRPr="00A215FC">
        <w:rPr>
          <w:rFonts w:ascii="Arial" w:hAnsi="Arial" w:cs="Arial"/>
          <w:lang w:val="ru-RU"/>
        </w:rPr>
        <w:t xml:space="preserve"> 16-1-6.</w:t>
      </w:r>
    </w:p>
    <w:p w:rsidR="007E5D2D" w:rsidRPr="00A215FC" w:rsidRDefault="007E5D2D" w:rsidP="00A215FC">
      <w:pPr>
        <w:spacing w:line="360" w:lineRule="auto"/>
        <w:ind w:firstLine="720"/>
        <w:rPr>
          <w:rFonts w:ascii="Arial" w:hAnsi="Arial" w:cs="Arial"/>
          <w:lang w:val="ru-RU"/>
        </w:rPr>
      </w:pPr>
      <w:r w:rsidRPr="00A215FC">
        <w:rPr>
          <w:rFonts w:ascii="Arial" w:hAnsi="Arial" w:cs="Arial"/>
          <w:lang w:val="ru-RU"/>
        </w:rPr>
        <w:t xml:space="preserve">При использовании коэффициентов калибровки антенн в свободном пространстве для расчета NSA согласно уравнению (6) могут возникнуть погрешности, в частности, при биконических и настроенных дипольных антеннах на частоте ниже 300 МГц. Это объясняется тем, что модель для теоретических значений NSA, приведенных в таблице 2, основана на диполе Герца, а не на реальных антеннах, используемых для измерения SA. В данной модели не учитывается существенное изменение коэффициента калибровки антенны из-за взаимосвязи с пластиной заземления </w:t>
      </w:r>
      <w:r w:rsidRPr="008C424A">
        <w:rPr>
          <w:rFonts w:ascii="Arial" w:hAnsi="Arial" w:cs="Arial"/>
          <w:lang w:val="ru-RU"/>
        </w:rPr>
        <w:t>или</w:t>
      </w:r>
      <w:r w:rsidRPr="00A215FC">
        <w:rPr>
          <w:rFonts w:ascii="Arial" w:hAnsi="Arial" w:cs="Arial"/>
          <w:lang w:val="ru-RU"/>
        </w:rPr>
        <w:t xml:space="preserve"> диаграмм</w:t>
      </w:r>
      <w:r w:rsidR="00BD300C">
        <w:rPr>
          <w:rFonts w:ascii="Arial" w:hAnsi="Arial" w:cs="Arial"/>
          <w:lang w:val="ru-RU"/>
        </w:rPr>
        <w:t>ы</w:t>
      </w:r>
      <w:r w:rsidRPr="00A215FC">
        <w:rPr>
          <w:rFonts w:ascii="Arial" w:hAnsi="Arial" w:cs="Arial"/>
          <w:lang w:val="ru-RU"/>
        </w:rPr>
        <w:t xml:space="preserve"> направленности антенны. Так</w:t>
      </w:r>
      <w:r w:rsidR="00683910">
        <w:rPr>
          <w:rFonts w:ascii="Arial" w:hAnsi="Arial" w:cs="Arial"/>
          <w:lang w:val="ru-RU"/>
        </w:rPr>
        <w:t>ая</w:t>
      </w:r>
      <w:r w:rsidRPr="00A215FC">
        <w:rPr>
          <w:rFonts w:ascii="Arial" w:hAnsi="Arial" w:cs="Arial"/>
          <w:lang w:val="ru-RU"/>
        </w:rPr>
        <w:t xml:space="preserve"> проблем</w:t>
      </w:r>
      <w:r w:rsidR="00683910">
        <w:rPr>
          <w:rFonts w:ascii="Arial" w:hAnsi="Arial" w:cs="Arial"/>
          <w:lang w:val="ru-RU"/>
        </w:rPr>
        <w:t>а</w:t>
      </w:r>
      <w:r w:rsidRPr="00A215FC">
        <w:rPr>
          <w:rFonts w:ascii="Arial" w:hAnsi="Arial" w:cs="Arial"/>
          <w:lang w:val="ru-RU"/>
        </w:rPr>
        <w:t xml:space="preserve"> не</w:t>
      </w:r>
      <w:r w:rsidR="00683910">
        <w:rPr>
          <w:rFonts w:ascii="Arial" w:hAnsi="Arial" w:cs="Arial"/>
          <w:lang w:val="ru-RU"/>
        </w:rPr>
        <w:t xml:space="preserve"> возникает</w:t>
      </w:r>
      <w:r w:rsidRPr="00A215FC">
        <w:rPr>
          <w:rFonts w:ascii="Arial" w:hAnsi="Arial" w:cs="Arial"/>
          <w:lang w:val="ru-RU"/>
        </w:rPr>
        <w:t xml:space="preserve"> при методе RSM, так как в нем не используются коэффициенты калибровки антенн. Частное решение можно найти в [19]; оно существенно уменьшает неопределенности коэффициентов калибровки антенн в методе NSA.</w:t>
      </w:r>
    </w:p>
    <w:p w:rsidR="00736A14" w:rsidRPr="00A215FC" w:rsidRDefault="000D2760" w:rsidP="00A215FC">
      <w:pPr>
        <w:spacing w:line="360" w:lineRule="auto"/>
        <w:ind w:firstLine="720"/>
        <w:rPr>
          <w:rFonts w:ascii="Arial" w:hAnsi="Arial" w:cs="Arial"/>
          <w:b/>
          <w:lang w:val="ru-RU"/>
        </w:rPr>
      </w:pPr>
      <w:r w:rsidRPr="00A215FC">
        <w:rPr>
          <w:rFonts w:ascii="Arial" w:hAnsi="Arial" w:cs="Arial"/>
          <w:b/>
          <w:lang w:val="ru-RU"/>
        </w:rPr>
        <w:t>6.6 Метод эталонной площадки (</w:t>
      </w:r>
      <w:r w:rsidRPr="00A215FC">
        <w:rPr>
          <w:rFonts w:ascii="Arial" w:hAnsi="Arial" w:cs="Arial"/>
          <w:b/>
        </w:rPr>
        <w:t>RSM</w:t>
      </w:r>
      <w:r w:rsidRPr="00A215FC">
        <w:rPr>
          <w:rFonts w:ascii="Arial" w:hAnsi="Arial" w:cs="Arial"/>
          <w:b/>
          <w:lang w:val="ru-RU"/>
        </w:rPr>
        <w:t xml:space="preserve">) для </w:t>
      </w:r>
      <w:r w:rsidRPr="00A215FC">
        <w:rPr>
          <w:rFonts w:ascii="Arial" w:hAnsi="Arial" w:cs="Arial"/>
          <w:b/>
        </w:rPr>
        <w:t>OATS</w:t>
      </w:r>
      <w:r w:rsidRPr="00A215FC">
        <w:rPr>
          <w:rFonts w:ascii="Arial" w:hAnsi="Arial" w:cs="Arial"/>
          <w:b/>
          <w:lang w:val="ru-RU"/>
        </w:rPr>
        <w:t xml:space="preserve"> и </w:t>
      </w:r>
      <w:r w:rsidRPr="00A215FC">
        <w:rPr>
          <w:rFonts w:ascii="Arial" w:hAnsi="Arial" w:cs="Arial"/>
          <w:b/>
        </w:rPr>
        <w:t>SAC</w:t>
      </w:r>
    </w:p>
    <w:p w:rsidR="00736A14" w:rsidRPr="00A215FC" w:rsidRDefault="000D2760" w:rsidP="00A215FC">
      <w:pPr>
        <w:spacing w:line="360" w:lineRule="auto"/>
        <w:ind w:firstLine="720"/>
        <w:rPr>
          <w:rFonts w:ascii="Arial" w:hAnsi="Arial" w:cs="Arial"/>
          <w:b/>
          <w:lang w:val="ru-RU"/>
        </w:rPr>
      </w:pPr>
      <w:r w:rsidRPr="00A215FC">
        <w:rPr>
          <w:rFonts w:ascii="Arial" w:hAnsi="Arial" w:cs="Arial"/>
          <w:b/>
          <w:lang w:val="ru-RU"/>
        </w:rPr>
        <w:t>6.6.1 Общие положения</w:t>
      </w:r>
    </w:p>
    <w:p w:rsidR="000D2760" w:rsidRPr="00A215FC" w:rsidRDefault="000D2760" w:rsidP="00A215FC">
      <w:pPr>
        <w:spacing w:line="360" w:lineRule="auto"/>
        <w:ind w:firstLine="720"/>
        <w:rPr>
          <w:rFonts w:ascii="Arial" w:hAnsi="Arial" w:cs="Arial"/>
          <w:lang w:val="ru-RU"/>
        </w:rPr>
      </w:pPr>
      <w:r w:rsidRPr="00A215FC">
        <w:rPr>
          <w:rFonts w:ascii="Arial" w:hAnsi="Arial" w:cs="Arial"/>
          <w:lang w:val="ru-RU"/>
        </w:rPr>
        <w:t xml:space="preserve">Другим методом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испытательной площадки на пригодность является метод RSM с использованием широкополосных антенн. Как и в методе NSA требуется произвести оценку </w:t>
      </w:r>
      <w:r w:rsidRPr="00A215FC">
        <w:rPr>
          <w:rFonts w:ascii="Arial" w:hAnsi="Arial" w:cs="Arial"/>
          <w:i/>
          <w:iCs/>
        </w:rPr>
        <w:t>V</w:t>
      </w:r>
      <w:r w:rsidRPr="00A215FC">
        <w:rPr>
          <w:rFonts w:ascii="Arial" w:hAnsi="Arial" w:cs="Arial"/>
          <w:vertAlign w:val="subscript"/>
        </w:rPr>
        <w:t>DIRECT</w:t>
      </w:r>
      <w:r w:rsidRPr="00A215FC">
        <w:rPr>
          <w:rFonts w:ascii="Arial" w:hAnsi="Arial" w:cs="Arial"/>
          <w:vertAlign w:val="subscript"/>
          <w:lang w:val="ru-RU"/>
        </w:rPr>
        <w:t xml:space="preserve"> </w:t>
      </w:r>
      <w:r w:rsidRPr="00A215FC">
        <w:rPr>
          <w:rFonts w:ascii="Arial" w:hAnsi="Arial" w:cs="Arial"/>
          <w:lang w:val="ru-RU"/>
        </w:rPr>
        <w:t xml:space="preserve">и </w:t>
      </w:r>
      <w:r w:rsidRPr="00A215FC">
        <w:rPr>
          <w:rFonts w:ascii="Arial" w:hAnsi="Arial" w:cs="Arial"/>
          <w:i/>
          <w:iCs/>
        </w:rPr>
        <w:t>V</w:t>
      </w:r>
      <w:r w:rsidRPr="00A215FC">
        <w:rPr>
          <w:rFonts w:ascii="Arial" w:hAnsi="Arial" w:cs="Arial"/>
          <w:vertAlign w:val="subscript"/>
        </w:rPr>
        <w:t>SITE</w:t>
      </w:r>
      <w:r w:rsidRPr="00A215FC">
        <w:rPr>
          <w:rFonts w:ascii="Arial" w:hAnsi="Arial" w:cs="Arial"/>
          <w:lang w:val="ru-RU"/>
        </w:rPr>
        <w:t>. Результаты получают с использованием приблизительно той же геометрии и видов поляризации, которые указаны для метода NSA. При OATS с укрытием от непогоды или SAC конфигурации будут следующими:</w:t>
      </w:r>
    </w:p>
    <w:p w:rsidR="000D2760" w:rsidRPr="00A215FC" w:rsidRDefault="000D2760" w:rsidP="00A215FC">
      <w:pPr>
        <w:tabs>
          <w:tab w:val="left" w:pos="1134"/>
        </w:tabs>
        <w:spacing w:line="360" w:lineRule="auto"/>
        <w:ind w:left="720"/>
        <w:rPr>
          <w:rFonts w:ascii="Arial" w:hAnsi="Arial" w:cs="Arial"/>
          <w:lang w:val="ru-RU"/>
        </w:rPr>
      </w:pPr>
      <w:r w:rsidRPr="00A215FC">
        <w:rPr>
          <w:rFonts w:ascii="Arial" w:hAnsi="Arial" w:cs="Arial"/>
          <w:lang w:val="ru-RU"/>
        </w:rPr>
        <w:t>-</w:t>
      </w:r>
      <w:r w:rsidRPr="00A215FC">
        <w:rPr>
          <w:rFonts w:ascii="Arial" w:hAnsi="Arial" w:cs="Arial"/>
          <w:lang w:val="ru-RU"/>
        </w:rPr>
        <w:tab/>
        <w:t>испытательное расстояние 3, 5 или 10 м</w:t>
      </w:r>
      <w:r w:rsidR="00683910">
        <w:rPr>
          <w:rFonts w:ascii="Arial" w:hAnsi="Arial" w:cs="Arial"/>
          <w:lang w:val="ru-RU"/>
        </w:rPr>
        <w:t>.</w:t>
      </w:r>
    </w:p>
    <w:p w:rsidR="000D2760" w:rsidRPr="00A215FC" w:rsidRDefault="000D2760" w:rsidP="00A215FC">
      <w:pPr>
        <w:spacing w:line="360" w:lineRule="auto"/>
        <w:ind w:firstLine="720"/>
        <w:rPr>
          <w:rFonts w:ascii="Arial" w:hAnsi="Arial" w:cs="Arial"/>
          <w:lang w:val="ru-RU"/>
        </w:rPr>
      </w:pPr>
    </w:p>
    <w:p w:rsidR="000D2760" w:rsidRPr="000D2760"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0D2760">
        <w:rPr>
          <w:rFonts w:ascii="Arial" w:hAnsi="Arial" w:cs="Arial"/>
          <w:sz w:val="22"/>
          <w:szCs w:val="22"/>
          <w:lang w:val="ru-RU"/>
        </w:rPr>
        <w:t xml:space="preserve">1 </w:t>
      </w:r>
      <w:r>
        <w:rPr>
          <w:rFonts w:ascii="Arial" w:hAnsi="Arial" w:cs="Arial"/>
          <w:sz w:val="22"/>
          <w:szCs w:val="22"/>
          <w:lang w:val="ru-RU"/>
        </w:rPr>
        <w:t>–</w:t>
      </w:r>
      <w:r w:rsidR="000D2760" w:rsidRPr="000D2760">
        <w:rPr>
          <w:rFonts w:ascii="Arial" w:hAnsi="Arial" w:cs="Arial"/>
          <w:sz w:val="22"/>
          <w:szCs w:val="22"/>
          <w:lang w:val="ru-RU"/>
        </w:rPr>
        <w:t xml:space="preserve"> Хотя метод RSM </w:t>
      </w:r>
      <w:r w:rsidR="00683910">
        <w:rPr>
          <w:rFonts w:ascii="Arial" w:hAnsi="Arial" w:cs="Arial"/>
          <w:sz w:val="22"/>
          <w:szCs w:val="22"/>
          <w:lang w:val="ru-RU"/>
        </w:rPr>
        <w:t>допускается</w:t>
      </w:r>
      <w:r w:rsidR="000D2760" w:rsidRPr="000D2760">
        <w:rPr>
          <w:rFonts w:ascii="Arial" w:hAnsi="Arial" w:cs="Arial"/>
          <w:sz w:val="22"/>
          <w:szCs w:val="22"/>
          <w:lang w:val="ru-RU"/>
        </w:rPr>
        <w:t xml:space="preserve"> применять и на площадках 30</w:t>
      </w:r>
      <w:r w:rsidR="00DB2343">
        <w:rPr>
          <w:rFonts w:ascii="Arial" w:hAnsi="Arial" w:cs="Arial"/>
          <w:sz w:val="22"/>
          <w:szCs w:val="22"/>
          <w:lang w:val="ru-RU"/>
        </w:rPr>
        <w:t xml:space="preserve"> </w:t>
      </w:r>
      <w:r w:rsidR="000D2760" w:rsidRPr="000D2760">
        <w:rPr>
          <w:rFonts w:ascii="Arial" w:hAnsi="Arial" w:cs="Arial"/>
          <w:sz w:val="22"/>
          <w:szCs w:val="22"/>
          <w:lang w:val="ru-RU"/>
        </w:rPr>
        <w:t>м, это непрактично из-за ограниченного количества соответствующих эталонных испытательных площадок</w:t>
      </w:r>
      <w:r w:rsidR="00BF34FD">
        <w:rPr>
          <w:rFonts w:ascii="Arial" w:hAnsi="Arial" w:cs="Arial"/>
          <w:sz w:val="22"/>
          <w:szCs w:val="22"/>
          <w:lang w:val="ru-RU"/>
        </w:rPr>
        <w:t>;</w:t>
      </w:r>
    </w:p>
    <w:p w:rsidR="000D2760" w:rsidRPr="00A215FC" w:rsidRDefault="000D2760" w:rsidP="00A215FC">
      <w:pPr>
        <w:spacing w:line="360" w:lineRule="auto"/>
        <w:ind w:firstLine="720"/>
        <w:rPr>
          <w:rFonts w:ascii="Arial" w:hAnsi="Arial" w:cs="Arial"/>
          <w:lang w:val="ru-RU"/>
        </w:rPr>
      </w:pPr>
    </w:p>
    <w:p w:rsidR="000D2760" w:rsidRPr="00A215FC" w:rsidRDefault="000D2760" w:rsidP="00A215FC">
      <w:pPr>
        <w:tabs>
          <w:tab w:val="left" w:pos="1134"/>
        </w:tabs>
        <w:spacing w:line="360" w:lineRule="auto"/>
        <w:ind w:firstLine="720"/>
        <w:rPr>
          <w:rFonts w:ascii="Arial" w:hAnsi="Arial" w:cs="Arial"/>
          <w:lang w:val="ru-RU"/>
        </w:rPr>
      </w:pPr>
      <w:r w:rsidRPr="00A215FC">
        <w:rPr>
          <w:rFonts w:ascii="Arial" w:hAnsi="Arial" w:cs="Arial"/>
          <w:lang w:val="ru-RU"/>
        </w:rPr>
        <w:t>-</w:t>
      </w:r>
      <w:r w:rsidRPr="00A215FC">
        <w:rPr>
          <w:rFonts w:ascii="Arial" w:hAnsi="Arial" w:cs="Arial"/>
          <w:lang w:val="ru-RU"/>
        </w:rPr>
        <w:tab/>
        <w:t>при горизонтальной поляризации значение высоты передающей антенны составляет 1 и 2 м, а при вертикальной поляризации – 1 и 1,5 м</w:t>
      </w:r>
      <w:r w:rsidR="00BF34FD">
        <w:rPr>
          <w:rFonts w:ascii="Arial" w:hAnsi="Arial" w:cs="Arial"/>
          <w:lang w:val="ru-RU"/>
        </w:rPr>
        <w:t>.</w:t>
      </w:r>
    </w:p>
    <w:p w:rsidR="000D2760" w:rsidRPr="00A215FC" w:rsidRDefault="000D2760" w:rsidP="00A215FC">
      <w:pPr>
        <w:spacing w:line="360" w:lineRule="auto"/>
        <w:ind w:firstLine="720"/>
        <w:rPr>
          <w:rFonts w:ascii="Arial" w:hAnsi="Arial" w:cs="Arial"/>
          <w:lang w:val="ru-RU"/>
        </w:rPr>
      </w:pPr>
    </w:p>
    <w:p w:rsidR="000D2760" w:rsidRPr="000D2760"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0D2760">
        <w:rPr>
          <w:rFonts w:ascii="Arial" w:hAnsi="Arial" w:cs="Arial"/>
          <w:sz w:val="22"/>
          <w:szCs w:val="22"/>
          <w:lang w:val="ru-RU"/>
        </w:rPr>
        <w:t xml:space="preserve">2 </w:t>
      </w:r>
      <w:r>
        <w:rPr>
          <w:rFonts w:ascii="Arial" w:hAnsi="Arial" w:cs="Arial"/>
          <w:sz w:val="22"/>
          <w:szCs w:val="22"/>
          <w:lang w:val="ru-RU"/>
        </w:rPr>
        <w:t>–</w:t>
      </w:r>
      <w:r w:rsidR="000D2760" w:rsidRPr="000D2760">
        <w:rPr>
          <w:rFonts w:ascii="Arial" w:hAnsi="Arial" w:cs="Arial"/>
          <w:sz w:val="20"/>
          <w:szCs w:val="20"/>
          <w:lang w:val="ru-RU"/>
        </w:rPr>
        <w:t xml:space="preserve"> </w:t>
      </w:r>
      <w:r w:rsidR="000D2760" w:rsidRPr="000D2760">
        <w:rPr>
          <w:rFonts w:ascii="Arial" w:hAnsi="Arial" w:cs="Arial"/>
          <w:sz w:val="22"/>
          <w:szCs w:val="22"/>
          <w:lang w:val="ru-RU"/>
        </w:rPr>
        <w:t xml:space="preserve">Относительно других значений высоты передающей антенны </w:t>
      </w:r>
      <w:r w:rsidR="0090389F" w:rsidRPr="0090389F">
        <w:rPr>
          <w:rFonts w:ascii="Arial" w:hAnsi="Arial" w:cs="Arial"/>
          <w:sz w:val="22"/>
          <w:szCs w:val="22"/>
          <w:lang w:val="ru-RU"/>
        </w:rPr>
        <w:t xml:space="preserve">см. </w:t>
      </w:r>
      <w:r w:rsidR="000D2760" w:rsidRPr="000D2760">
        <w:rPr>
          <w:rFonts w:ascii="Arial" w:hAnsi="Arial" w:cs="Arial"/>
          <w:sz w:val="22"/>
          <w:szCs w:val="22"/>
          <w:lang w:val="ru-RU"/>
        </w:rPr>
        <w:t>таблицу 2</w:t>
      </w:r>
      <w:r w:rsidR="00BF34FD">
        <w:rPr>
          <w:rFonts w:ascii="Arial" w:hAnsi="Arial" w:cs="Arial"/>
          <w:sz w:val="22"/>
          <w:szCs w:val="22"/>
          <w:lang w:val="ru-RU"/>
        </w:rPr>
        <w:t>;</w:t>
      </w:r>
    </w:p>
    <w:p w:rsidR="000D2760" w:rsidRPr="00A215FC" w:rsidRDefault="000D2760" w:rsidP="00A215FC">
      <w:pPr>
        <w:spacing w:line="360" w:lineRule="auto"/>
        <w:ind w:firstLine="720"/>
        <w:rPr>
          <w:rFonts w:ascii="Arial" w:hAnsi="Arial" w:cs="Arial"/>
          <w:lang w:val="ru-RU"/>
        </w:rPr>
      </w:pPr>
    </w:p>
    <w:p w:rsidR="000D2760" w:rsidRPr="00A215FC" w:rsidRDefault="000D2760" w:rsidP="00A215FC">
      <w:pPr>
        <w:tabs>
          <w:tab w:val="left" w:pos="1134"/>
        </w:tabs>
        <w:spacing w:line="360" w:lineRule="auto"/>
        <w:ind w:firstLine="720"/>
        <w:rPr>
          <w:rFonts w:ascii="Arial" w:hAnsi="Arial" w:cs="Arial"/>
          <w:lang w:val="ru-RU"/>
        </w:rPr>
      </w:pPr>
      <w:r w:rsidRPr="00A215FC">
        <w:rPr>
          <w:rFonts w:ascii="Arial" w:hAnsi="Arial" w:cs="Arial"/>
          <w:lang w:val="ru-RU"/>
        </w:rPr>
        <w:t>-</w:t>
      </w:r>
      <w:r w:rsidRPr="00A215FC">
        <w:rPr>
          <w:rFonts w:ascii="Arial" w:hAnsi="Arial" w:cs="Arial"/>
          <w:lang w:val="ru-RU"/>
        </w:rPr>
        <w:tab/>
        <w:t xml:space="preserve">диапазон сканирования высоты приемной антенны </w:t>
      </w:r>
      <w:r w:rsidRPr="004024BA">
        <w:rPr>
          <w:rFonts w:ascii="Arial" w:hAnsi="Arial" w:cs="Arial"/>
          <w:lang w:val="ru-RU"/>
        </w:rPr>
        <w:t>составляет 1</w:t>
      </w:r>
      <w:r w:rsidR="00DB2343" w:rsidRPr="004024BA">
        <w:rPr>
          <w:rFonts w:ascii="Arial" w:hAnsi="Arial" w:cs="Arial"/>
          <w:lang w:val="ru-RU"/>
        </w:rPr>
        <w:t>–</w:t>
      </w:r>
      <w:r w:rsidRPr="004024BA">
        <w:rPr>
          <w:rFonts w:ascii="Arial" w:hAnsi="Arial" w:cs="Arial"/>
          <w:lang w:val="ru-RU"/>
        </w:rPr>
        <w:t>4 м.</w:t>
      </w:r>
    </w:p>
    <w:p w:rsidR="000D2760" w:rsidRPr="00A215FC" w:rsidRDefault="000D2760" w:rsidP="00A215FC">
      <w:pPr>
        <w:spacing w:line="360" w:lineRule="auto"/>
        <w:ind w:firstLine="720"/>
        <w:rPr>
          <w:rFonts w:ascii="Arial" w:hAnsi="Arial" w:cs="Arial"/>
          <w:lang w:val="ru-RU"/>
        </w:rPr>
      </w:pPr>
      <w:r w:rsidRPr="00A215FC">
        <w:rPr>
          <w:rFonts w:ascii="Arial" w:hAnsi="Arial" w:cs="Arial"/>
          <w:lang w:val="ru-RU"/>
        </w:rPr>
        <w:lastRenderedPageBreak/>
        <w:t>Основная разница между методами RSM и NSA состоит в расчете отклонений SA с помощью уравнения</w:t>
      </w:r>
    </w:p>
    <w:p w:rsidR="000D2760" w:rsidRPr="00A215FC" w:rsidRDefault="000D2760" w:rsidP="0052489F">
      <w:pPr>
        <w:spacing w:before="120" w:after="120" w:line="360" w:lineRule="auto"/>
        <w:ind w:firstLine="720"/>
        <w:jc w:val="right"/>
        <w:rPr>
          <w:rFonts w:ascii="Arial" w:hAnsi="Arial" w:cs="Arial"/>
          <w:lang w:val="ru-RU"/>
        </w:rPr>
      </w:pPr>
      <w:r w:rsidRPr="00A215FC">
        <w:rPr>
          <w:rFonts w:ascii="Arial" w:hAnsi="Arial" w:cs="Arial"/>
          <w:i/>
          <w:lang w:val="ru-RU"/>
        </w:rPr>
        <w:t>∆</w:t>
      </w:r>
      <w:r w:rsidRPr="00A215FC">
        <w:rPr>
          <w:rFonts w:ascii="Arial" w:hAnsi="Arial" w:cs="Arial"/>
          <w:i/>
        </w:rPr>
        <w:t>A</w:t>
      </w:r>
      <w:r w:rsidRPr="00BF34FD">
        <w:rPr>
          <w:rFonts w:ascii="Arial" w:hAnsi="Arial" w:cs="Arial"/>
          <w:i/>
          <w:vertAlign w:val="subscript"/>
        </w:rPr>
        <w:t>s</w:t>
      </w:r>
      <w:r w:rsidRPr="00A215FC">
        <w:rPr>
          <w:rFonts w:ascii="Arial" w:hAnsi="Arial" w:cs="Arial"/>
          <w:lang w:val="ru-RU"/>
        </w:rPr>
        <w:t xml:space="preserve"> = </w:t>
      </w:r>
      <w:proofErr w:type="gramStart"/>
      <w:r w:rsidRPr="00A215FC">
        <w:rPr>
          <w:rFonts w:ascii="Arial" w:hAnsi="Arial" w:cs="Arial"/>
          <w:i/>
          <w:iCs/>
        </w:rPr>
        <w:t>V</w:t>
      </w:r>
      <w:r w:rsidRPr="00A215FC">
        <w:rPr>
          <w:rFonts w:ascii="Arial" w:hAnsi="Arial" w:cs="Arial"/>
          <w:vertAlign w:val="subscript"/>
        </w:rPr>
        <w:t>DIRECT</w:t>
      </w:r>
      <w:r w:rsidR="00BF34FD">
        <w:rPr>
          <w:rFonts w:ascii="Arial" w:hAnsi="Arial" w:cs="Arial"/>
          <w:vertAlign w:val="subscript"/>
          <w:lang w:val="ru-RU"/>
        </w:rPr>
        <w:t xml:space="preserve"> </w:t>
      </w:r>
      <w:r w:rsidRPr="00A215FC">
        <w:rPr>
          <w:rFonts w:ascii="Arial" w:hAnsi="Arial" w:cs="Arial"/>
          <w:vertAlign w:val="subscript"/>
          <w:lang w:val="ru-RU"/>
        </w:rPr>
        <w:t xml:space="preserve"> </w:t>
      </w:r>
      <w:r w:rsidR="00BF34FD">
        <w:rPr>
          <w:rFonts w:ascii="Arial" w:hAnsi="Arial" w:cs="Arial"/>
          <w:sz w:val="18"/>
          <w:szCs w:val="18"/>
          <w:lang w:val="ru-RU"/>
        </w:rPr>
        <w:t>–</w:t>
      </w:r>
      <w:proofErr w:type="gramEnd"/>
      <w:r w:rsidRPr="00A215FC">
        <w:rPr>
          <w:rFonts w:ascii="Arial" w:hAnsi="Arial" w:cs="Arial"/>
          <w:lang w:val="ru-RU"/>
        </w:rPr>
        <w:t xml:space="preserve"> </w:t>
      </w:r>
      <w:r w:rsidRPr="00A215FC">
        <w:rPr>
          <w:rFonts w:ascii="Arial" w:hAnsi="Arial" w:cs="Arial"/>
          <w:i/>
          <w:iCs/>
        </w:rPr>
        <w:t>V</w:t>
      </w:r>
      <w:r w:rsidRPr="00A215FC">
        <w:rPr>
          <w:rFonts w:ascii="Arial" w:hAnsi="Arial" w:cs="Arial"/>
          <w:vertAlign w:val="subscript"/>
        </w:rPr>
        <w:t>SITE</w:t>
      </w:r>
      <w:r w:rsidRPr="00A215FC">
        <w:rPr>
          <w:rFonts w:ascii="Arial" w:hAnsi="Arial" w:cs="Arial"/>
          <w:lang w:val="ru-RU"/>
        </w:rPr>
        <w:t xml:space="preserve"> –</w:t>
      </w:r>
      <w:r w:rsidRPr="00A215FC">
        <w:rPr>
          <w:rFonts w:ascii="Arial" w:hAnsi="Arial" w:cs="Arial"/>
          <w:i/>
          <w:iCs/>
          <w:lang w:val="ru-RU"/>
        </w:rPr>
        <w:t xml:space="preserve"> </w:t>
      </w:r>
      <w:r w:rsidRPr="00A215FC">
        <w:rPr>
          <w:rFonts w:ascii="Arial" w:hAnsi="Arial" w:cs="Arial"/>
          <w:i/>
          <w:iCs/>
        </w:rPr>
        <w:t>A</w:t>
      </w:r>
      <w:r w:rsidRPr="00A215FC">
        <w:rPr>
          <w:rFonts w:ascii="Arial" w:hAnsi="Arial" w:cs="Arial"/>
          <w:vertAlign w:val="subscript"/>
        </w:rPr>
        <w:t>APR</w:t>
      </w:r>
      <w:r w:rsidR="00BF34FD">
        <w:rPr>
          <w:rFonts w:ascii="Arial" w:hAnsi="Arial" w:cs="Arial"/>
          <w:vertAlign w:val="subscript"/>
          <w:lang w:val="ru-RU"/>
        </w:rPr>
        <w:t>.</w:t>
      </w:r>
      <w:r w:rsidRPr="00A215FC">
        <w:rPr>
          <w:rFonts w:ascii="Arial" w:hAnsi="Arial" w:cs="Arial"/>
          <w:vertAlign w:val="subscript"/>
          <w:lang w:val="ru-RU"/>
        </w:rPr>
        <w:tab/>
      </w:r>
      <w:r w:rsidRPr="00A215FC">
        <w:rPr>
          <w:rFonts w:ascii="Arial" w:hAnsi="Arial" w:cs="Arial"/>
          <w:vertAlign w:val="subscript"/>
          <w:lang w:val="ru-RU"/>
        </w:rPr>
        <w:tab/>
      </w:r>
      <w:r w:rsidRPr="00A215FC">
        <w:rPr>
          <w:rFonts w:ascii="Arial" w:hAnsi="Arial" w:cs="Arial"/>
          <w:vertAlign w:val="subscript"/>
          <w:lang w:val="ru-RU"/>
        </w:rPr>
        <w:tab/>
      </w:r>
      <w:r w:rsidRPr="00A215FC">
        <w:rPr>
          <w:rFonts w:ascii="Arial" w:hAnsi="Arial" w:cs="Arial"/>
          <w:vertAlign w:val="subscript"/>
          <w:lang w:val="ru-RU"/>
        </w:rPr>
        <w:tab/>
      </w:r>
      <w:r w:rsidRPr="00A215FC">
        <w:rPr>
          <w:rFonts w:ascii="Arial" w:hAnsi="Arial" w:cs="Arial"/>
          <w:vertAlign w:val="subscript"/>
          <w:lang w:val="ru-RU"/>
        </w:rPr>
        <w:tab/>
      </w:r>
      <w:r w:rsidRPr="00A215FC">
        <w:rPr>
          <w:rFonts w:ascii="Arial" w:hAnsi="Arial" w:cs="Arial"/>
          <w:lang w:val="ru-RU"/>
        </w:rPr>
        <w:t>(7)</w:t>
      </w:r>
    </w:p>
    <w:p w:rsidR="000D2760" w:rsidRPr="00A215FC" w:rsidRDefault="000D2760" w:rsidP="00A215FC">
      <w:pPr>
        <w:spacing w:line="360" w:lineRule="auto"/>
        <w:ind w:firstLine="720"/>
        <w:rPr>
          <w:rFonts w:ascii="Arial" w:hAnsi="Arial" w:cs="Arial"/>
          <w:lang w:val="ru-RU"/>
        </w:rPr>
      </w:pPr>
      <w:r w:rsidRPr="00A215FC">
        <w:rPr>
          <w:rFonts w:ascii="Arial" w:hAnsi="Arial" w:cs="Arial"/>
          <w:lang w:val="ru-RU"/>
        </w:rPr>
        <w:t xml:space="preserve">Помимо использования коэффициентов калибровки антенны для передающей и приемной антенн и расчетных значений </w:t>
      </w:r>
      <w:r w:rsidRPr="00A215FC">
        <w:rPr>
          <w:rFonts w:ascii="Arial" w:hAnsi="Arial" w:cs="Arial"/>
        </w:rPr>
        <w:t>NSA</w:t>
      </w:r>
      <w:r w:rsidRPr="00A215FC">
        <w:rPr>
          <w:rFonts w:ascii="Arial" w:hAnsi="Arial" w:cs="Arial"/>
          <w:lang w:val="ru-RU"/>
        </w:rPr>
        <w:t xml:space="preserve"> (</w:t>
      </w:r>
      <w:r w:rsidRPr="00A215FC">
        <w:rPr>
          <w:rFonts w:ascii="Arial" w:hAnsi="Arial" w:cs="Arial"/>
          <w:i/>
          <w:iCs/>
        </w:rPr>
        <w:t>A</w:t>
      </w:r>
      <w:r w:rsidRPr="00BF34FD">
        <w:rPr>
          <w:rFonts w:ascii="Arial" w:hAnsi="Arial" w:cs="Arial"/>
          <w:i/>
          <w:vertAlign w:val="subscript"/>
        </w:rPr>
        <w:t>N</w:t>
      </w:r>
      <w:r w:rsidRPr="00A215FC">
        <w:rPr>
          <w:rFonts w:ascii="Arial" w:hAnsi="Arial" w:cs="Arial"/>
          <w:lang w:val="ru-RU"/>
        </w:rPr>
        <w:t xml:space="preserve">), как </w:t>
      </w:r>
      <w:r w:rsidR="00BF34FD">
        <w:rPr>
          <w:rFonts w:ascii="Arial" w:hAnsi="Arial" w:cs="Arial"/>
          <w:lang w:val="ru-RU"/>
        </w:rPr>
        <w:t xml:space="preserve">представлено </w:t>
      </w:r>
      <w:r w:rsidRPr="00A215FC">
        <w:rPr>
          <w:rFonts w:ascii="Arial" w:hAnsi="Arial" w:cs="Arial"/>
          <w:lang w:val="ru-RU"/>
        </w:rPr>
        <w:t xml:space="preserve">в уравнении (6) метода </w:t>
      </w:r>
      <w:r w:rsidRPr="00A215FC">
        <w:rPr>
          <w:rFonts w:ascii="Arial" w:hAnsi="Arial" w:cs="Arial"/>
        </w:rPr>
        <w:t>NSA</w:t>
      </w:r>
      <w:r w:rsidRPr="00A215FC">
        <w:rPr>
          <w:rFonts w:ascii="Arial" w:hAnsi="Arial" w:cs="Arial"/>
          <w:lang w:val="ru-RU"/>
        </w:rPr>
        <w:t>, используют измеренные результаты для эталонного SA (</w:t>
      </w:r>
      <w:r w:rsidRPr="00A215FC">
        <w:rPr>
          <w:rFonts w:ascii="Arial" w:hAnsi="Arial" w:cs="Arial"/>
          <w:i/>
          <w:iCs/>
        </w:rPr>
        <w:t>A</w:t>
      </w:r>
      <w:r w:rsidRPr="00A215FC">
        <w:rPr>
          <w:rFonts w:ascii="Arial" w:hAnsi="Arial" w:cs="Arial"/>
          <w:vertAlign w:val="subscript"/>
        </w:rPr>
        <w:t>APR</w:t>
      </w:r>
      <w:r w:rsidRPr="00A215FC">
        <w:rPr>
          <w:rFonts w:ascii="Arial" w:hAnsi="Arial" w:cs="Arial"/>
          <w:lang w:val="ru-RU"/>
        </w:rPr>
        <w:t>) пары антенн.</w:t>
      </w:r>
    </w:p>
    <w:p w:rsidR="000D2760" w:rsidRPr="00A215FC" w:rsidRDefault="000D2760" w:rsidP="00A215FC">
      <w:pPr>
        <w:spacing w:line="360" w:lineRule="auto"/>
        <w:ind w:firstLine="720"/>
        <w:rPr>
          <w:rFonts w:ascii="Arial" w:hAnsi="Arial" w:cs="Arial"/>
          <w:lang w:val="ru-RU"/>
        </w:rPr>
      </w:pPr>
    </w:p>
    <w:p w:rsidR="000D2760" w:rsidRPr="000D2760"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0D2760">
        <w:rPr>
          <w:rFonts w:ascii="Arial" w:hAnsi="Arial" w:cs="Arial"/>
          <w:sz w:val="22"/>
          <w:szCs w:val="22"/>
          <w:lang w:val="ru-RU"/>
        </w:rPr>
        <w:t xml:space="preserve">3 </w:t>
      </w:r>
      <w:r>
        <w:rPr>
          <w:rFonts w:ascii="Arial" w:hAnsi="Arial" w:cs="Arial"/>
          <w:sz w:val="22"/>
          <w:szCs w:val="22"/>
          <w:lang w:val="ru-RU"/>
        </w:rPr>
        <w:t>–</w:t>
      </w:r>
      <w:r w:rsidR="000D2760" w:rsidRPr="000D2760">
        <w:rPr>
          <w:rFonts w:ascii="Arial" w:hAnsi="Arial" w:cs="Arial"/>
          <w:sz w:val="22"/>
          <w:szCs w:val="22"/>
          <w:lang w:val="ru-RU"/>
        </w:rPr>
        <w:t xml:space="preserve"> </w:t>
      </w:r>
      <w:r w:rsidR="000D2760" w:rsidRPr="000D2760">
        <w:rPr>
          <w:rFonts w:ascii="Arial" w:hAnsi="Arial" w:cs="Arial"/>
          <w:i/>
          <w:iCs/>
          <w:sz w:val="22"/>
          <w:szCs w:val="22"/>
        </w:rPr>
        <w:t>A</w:t>
      </w:r>
      <w:r w:rsidR="000D2760" w:rsidRPr="000D2760">
        <w:rPr>
          <w:rFonts w:ascii="Arial" w:hAnsi="Arial" w:cs="Arial"/>
          <w:sz w:val="22"/>
          <w:szCs w:val="22"/>
          <w:vertAlign w:val="subscript"/>
        </w:rPr>
        <w:t>APR</w:t>
      </w:r>
      <w:r w:rsidR="000D2760" w:rsidRPr="000D2760">
        <w:rPr>
          <w:rFonts w:ascii="Arial" w:hAnsi="Arial" w:cs="Arial"/>
          <w:sz w:val="22"/>
          <w:szCs w:val="22"/>
          <w:lang w:val="ru-RU"/>
        </w:rPr>
        <w:t xml:space="preserve"> не включает коэффициенты калибровки антенны, но учитывает связь между антеннами, включая воздействия связи каждой антенны с землей. Помимо этого, </w:t>
      </w:r>
      <w:r w:rsidR="00BD300C" w:rsidRPr="000D2760">
        <w:rPr>
          <w:rFonts w:ascii="Arial" w:hAnsi="Arial" w:cs="Arial"/>
          <w:sz w:val="22"/>
          <w:szCs w:val="22"/>
          <w:lang w:val="ru-RU"/>
        </w:rPr>
        <w:t>учитывают диа</w:t>
      </w:r>
      <w:r w:rsidR="00BD300C">
        <w:rPr>
          <w:rFonts w:ascii="Arial" w:hAnsi="Arial" w:cs="Arial"/>
          <w:sz w:val="22"/>
          <w:szCs w:val="22"/>
          <w:lang w:val="ru-RU"/>
        </w:rPr>
        <w:t xml:space="preserve">граммы излучения антенн </w:t>
      </w:r>
      <w:r w:rsidR="000D2760" w:rsidRPr="000D2760">
        <w:rPr>
          <w:rFonts w:ascii="Arial" w:hAnsi="Arial" w:cs="Arial"/>
          <w:sz w:val="22"/>
          <w:szCs w:val="22"/>
          <w:lang w:val="ru-RU"/>
        </w:rPr>
        <w:t>в отличие от метода NSA, когда диаграммы излучения аппроксимируются как диаграммы диполей Герца</w:t>
      </w:r>
      <w:r w:rsidR="00BD300C">
        <w:rPr>
          <w:rFonts w:ascii="Arial" w:hAnsi="Arial" w:cs="Arial"/>
          <w:sz w:val="22"/>
          <w:szCs w:val="22"/>
          <w:lang w:val="ru-RU"/>
        </w:rPr>
        <w:t>.</w:t>
      </w:r>
    </w:p>
    <w:p w:rsidR="000D2760" w:rsidRPr="00A215FC" w:rsidRDefault="000D2760" w:rsidP="00A215FC">
      <w:pPr>
        <w:spacing w:line="360" w:lineRule="auto"/>
        <w:ind w:firstLine="720"/>
        <w:rPr>
          <w:rFonts w:ascii="Arial" w:hAnsi="Arial" w:cs="Arial"/>
          <w:lang w:val="ru-RU"/>
        </w:rPr>
      </w:pPr>
    </w:p>
    <w:p w:rsidR="000D2760" w:rsidRPr="00A215FC" w:rsidRDefault="000D2760" w:rsidP="00A215FC">
      <w:pPr>
        <w:spacing w:line="360" w:lineRule="auto"/>
        <w:ind w:firstLine="720"/>
        <w:rPr>
          <w:rFonts w:ascii="Arial" w:hAnsi="Arial" w:cs="Arial"/>
          <w:lang w:val="ru-RU"/>
        </w:rPr>
      </w:pPr>
      <w:r w:rsidRPr="00A215FC">
        <w:rPr>
          <w:rFonts w:ascii="Arial" w:hAnsi="Arial" w:cs="Arial"/>
          <w:lang w:val="ru-RU"/>
        </w:rPr>
        <w:t>При OATS с укрытием от непогоды и SAC требуется наличие четырех наборов данных, т.</w:t>
      </w:r>
      <w:r w:rsidR="00BF34FD">
        <w:rPr>
          <w:rFonts w:ascii="Arial" w:hAnsi="Arial" w:cs="Arial"/>
          <w:lang w:val="ru-RU"/>
        </w:rPr>
        <w:t xml:space="preserve"> </w:t>
      </w:r>
      <w:r w:rsidRPr="00A215FC">
        <w:rPr>
          <w:rFonts w:ascii="Arial" w:hAnsi="Arial" w:cs="Arial"/>
          <w:lang w:val="ru-RU"/>
        </w:rPr>
        <w:t xml:space="preserve">е. при двух значениях высоты антенн и двух поляризациях. Для каждого дополнительного расстояния, каждой поляризации и высоты антенны требуется разное </w:t>
      </w:r>
      <w:r w:rsidRPr="00A215FC">
        <w:rPr>
          <w:rFonts w:ascii="Arial" w:hAnsi="Arial" w:cs="Arial"/>
          <w:i/>
          <w:iCs/>
        </w:rPr>
        <w:t>A</w:t>
      </w:r>
      <w:r w:rsidRPr="00A215FC">
        <w:rPr>
          <w:rFonts w:ascii="Arial" w:hAnsi="Arial" w:cs="Arial"/>
          <w:vertAlign w:val="subscript"/>
        </w:rPr>
        <w:t>APR</w:t>
      </w:r>
      <w:r w:rsidRPr="00A215FC">
        <w:rPr>
          <w:rFonts w:ascii="Arial" w:hAnsi="Arial" w:cs="Arial"/>
          <w:lang w:val="ru-RU"/>
        </w:rPr>
        <w:t>, как показано на примерном шаблоне в виде таблицы 3.</w:t>
      </w:r>
    </w:p>
    <w:p w:rsidR="00EB0059" w:rsidRPr="0052489F" w:rsidRDefault="00EB0059" w:rsidP="0052489F">
      <w:pPr>
        <w:spacing w:line="360" w:lineRule="auto"/>
        <w:jc w:val="left"/>
        <w:rPr>
          <w:rFonts w:ascii="Arial" w:hAnsi="Arial" w:cs="Arial"/>
          <w:sz w:val="22"/>
          <w:szCs w:val="22"/>
          <w:lang w:val="ru-RU"/>
        </w:rPr>
      </w:pPr>
      <w:r w:rsidRPr="0052489F">
        <w:rPr>
          <w:rFonts w:ascii="Arial" w:hAnsi="Arial" w:cs="Arial"/>
          <w:sz w:val="22"/>
          <w:szCs w:val="22"/>
          <w:lang w:val="ru-RU"/>
        </w:rPr>
        <w:t xml:space="preserve">Т а б л и ц </w:t>
      </w:r>
      <w:proofErr w:type="gramStart"/>
      <w:r w:rsidRPr="0052489F">
        <w:rPr>
          <w:rFonts w:ascii="Arial" w:hAnsi="Arial" w:cs="Arial"/>
          <w:sz w:val="22"/>
          <w:szCs w:val="22"/>
          <w:lang w:val="ru-RU"/>
        </w:rPr>
        <w:t xml:space="preserve">а </w:t>
      </w:r>
      <w:r w:rsidR="00BF34FD">
        <w:rPr>
          <w:rFonts w:ascii="Arial" w:hAnsi="Arial" w:cs="Arial"/>
          <w:sz w:val="22"/>
          <w:szCs w:val="22"/>
          <w:lang w:val="ru-RU"/>
        </w:rPr>
        <w:t xml:space="preserve"> </w:t>
      </w:r>
      <w:r w:rsidRPr="0052489F">
        <w:rPr>
          <w:rFonts w:ascii="Arial" w:hAnsi="Arial" w:cs="Arial"/>
          <w:sz w:val="22"/>
          <w:szCs w:val="22"/>
          <w:lang w:val="ru-RU"/>
        </w:rPr>
        <w:t>3</w:t>
      </w:r>
      <w:proofErr w:type="gramEnd"/>
      <w:r w:rsidRPr="0052489F">
        <w:rPr>
          <w:rFonts w:ascii="Arial" w:hAnsi="Arial" w:cs="Arial"/>
          <w:sz w:val="22"/>
          <w:szCs w:val="22"/>
          <w:lang w:val="ru-RU"/>
        </w:rPr>
        <w:t xml:space="preserve"> – Примерный шаблон наборов данных </w:t>
      </w:r>
      <w:r w:rsidRPr="0052489F">
        <w:rPr>
          <w:rFonts w:ascii="Arial" w:hAnsi="Arial" w:cs="Arial"/>
          <w:i/>
          <w:iCs/>
          <w:sz w:val="22"/>
          <w:szCs w:val="22"/>
        </w:rPr>
        <w:t>A</w:t>
      </w:r>
      <w:r w:rsidRPr="0052489F">
        <w:rPr>
          <w:rFonts w:ascii="Arial" w:hAnsi="Arial" w:cs="Arial"/>
          <w:sz w:val="22"/>
          <w:szCs w:val="22"/>
          <w:vertAlign w:val="subscript"/>
        </w:rPr>
        <w:t>APR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8"/>
        <w:gridCol w:w="1967"/>
        <w:gridCol w:w="1960"/>
        <w:gridCol w:w="1962"/>
        <w:gridCol w:w="1959"/>
      </w:tblGrid>
      <w:tr w:rsidR="00EB0059" w:rsidRPr="00BF34FD" w:rsidTr="0052489F">
        <w:tc>
          <w:tcPr>
            <w:tcW w:w="1898" w:type="dxa"/>
            <w:vMerge w:val="restart"/>
          </w:tcPr>
          <w:p w:rsidR="00EB0059" w:rsidRPr="00BF34FD" w:rsidRDefault="00EB0059" w:rsidP="00EB0059">
            <w:pPr>
              <w:spacing w:before="40" w:after="40"/>
              <w:jc w:val="center"/>
              <w:rPr>
                <w:rFonts w:ascii="Arial" w:hAnsi="Arial" w:cs="Arial"/>
                <w:sz w:val="22"/>
                <w:szCs w:val="22"/>
                <w:lang w:val="ru-RU"/>
              </w:rPr>
            </w:pPr>
          </w:p>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Частота,</w:t>
            </w:r>
          </w:p>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МГц</w:t>
            </w:r>
          </w:p>
        </w:tc>
        <w:tc>
          <w:tcPr>
            <w:tcW w:w="7848" w:type="dxa"/>
            <w:gridSpan w:val="4"/>
          </w:tcPr>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 xml:space="preserve">Затухание эталонной площадки с парой антенн </w:t>
            </w:r>
            <w:r w:rsidRPr="00BF34FD">
              <w:rPr>
                <w:rFonts w:ascii="Arial" w:hAnsi="Arial" w:cs="Arial"/>
                <w:i/>
                <w:iCs/>
                <w:sz w:val="22"/>
                <w:szCs w:val="22"/>
              </w:rPr>
              <w:t>A</w:t>
            </w:r>
            <w:r w:rsidRPr="00BF34FD">
              <w:rPr>
                <w:rFonts w:ascii="Arial" w:hAnsi="Arial" w:cs="Arial"/>
                <w:sz w:val="22"/>
                <w:szCs w:val="22"/>
                <w:vertAlign w:val="subscript"/>
              </w:rPr>
              <w:t>APR</w:t>
            </w:r>
            <w:r w:rsidR="00BF34FD" w:rsidRPr="00BF34FD">
              <w:rPr>
                <w:rFonts w:ascii="Arial" w:hAnsi="Arial" w:cs="Arial"/>
                <w:sz w:val="22"/>
                <w:szCs w:val="22"/>
                <w:vertAlign w:val="subscript"/>
                <w:lang w:val="ru-RU"/>
              </w:rPr>
              <w:t>,</w:t>
            </w:r>
          </w:p>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дБ</w:t>
            </w:r>
          </w:p>
        </w:tc>
      </w:tr>
      <w:tr w:rsidR="00EB0059" w:rsidRPr="00BF34FD" w:rsidTr="0052489F">
        <w:tc>
          <w:tcPr>
            <w:tcW w:w="1898" w:type="dxa"/>
            <w:vMerge/>
          </w:tcPr>
          <w:p w:rsidR="00EB0059" w:rsidRPr="00BF34FD" w:rsidRDefault="00EB0059" w:rsidP="00EB0059">
            <w:pPr>
              <w:spacing w:before="40" w:after="40"/>
              <w:rPr>
                <w:rFonts w:ascii="Arial" w:hAnsi="Arial" w:cs="Arial"/>
                <w:sz w:val="22"/>
                <w:szCs w:val="22"/>
                <w:lang w:val="ru-RU"/>
              </w:rPr>
            </w:pPr>
          </w:p>
        </w:tc>
        <w:tc>
          <w:tcPr>
            <w:tcW w:w="3927" w:type="dxa"/>
            <w:gridSpan w:val="2"/>
          </w:tcPr>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Горизонтальная поляризация</w:t>
            </w:r>
          </w:p>
        </w:tc>
        <w:tc>
          <w:tcPr>
            <w:tcW w:w="3921" w:type="dxa"/>
            <w:gridSpan w:val="2"/>
          </w:tcPr>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Вертикальная поляризация</w:t>
            </w:r>
          </w:p>
        </w:tc>
      </w:tr>
      <w:tr w:rsidR="00EB0059" w:rsidRPr="00BF34FD" w:rsidTr="0052489F">
        <w:tc>
          <w:tcPr>
            <w:tcW w:w="1898" w:type="dxa"/>
            <w:vMerge/>
            <w:tcBorders>
              <w:bottom w:val="double" w:sz="4" w:space="0" w:color="auto"/>
            </w:tcBorders>
          </w:tcPr>
          <w:p w:rsidR="00EB0059" w:rsidRPr="00BF34FD" w:rsidRDefault="00EB0059" w:rsidP="00EB0059">
            <w:pPr>
              <w:spacing w:before="40" w:after="40"/>
              <w:jc w:val="center"/>
              <w:rPr>
                <w:rFonts w:ascii="Arial" w:hAnsi="Arial" w:cs="Arial"/>
                <w:sz w:val="22"/>
                <w:szCs w:val="22"/>
                <w:lang w:val="ru-RU"/>
              </w:rPr>
            </w:pPr>
          </w:p>
        </w:tc>
        <w:tc>
          <w:tcPr>
            <w:tcW w:w="1967" w:type="dxa"/>
            <w:tcBorders>
              <w:bottom w:val="double" w:sz="4" w:space="0" w:color="auto"/>
            </w:tcBorders>
          </w:tcPr>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i/>
                <w:sz w:val="22"/>
                <w:szCs w:val="22"/>
              </w:rPr>
              <w:t>h</w:t>
            </w:r>
            <w:r w:rsidRPr="00BF34FD">
              <w:rPr>
                <w:rFonts w:ascii="Arial" w:hAnsi="Arial" w:cs="Arial"/>
                <w:sz w:val="22"/>
                <w:szCs w:val="22"/>
                <w:vertAlign w:val="subscript"/>
              </w:rPr>
              <w:t>1</w:t>
            </w:r>
            <w:r w:rsidRPr="00BF34FD">
              <w:rPr>
                <w:rFonts w:ascii="Arial" w:hAnsi="Arial" w:cs="Arial"/>
                <w:sz w:val="22"/>
                <w:szCs w:val="22"/>
              </w:rPr>
              <w:t xml:space="preserve"> = 1</w:t>
            </w:r>
            <w:r w:rsidRPr="00BF34FD">
              <w:rPr>
                <w:rFonts w:ascii="Arial" w:hAnsi="Arial" w:cs="Arial"/>
                <w:sz w:val="22"/>
                <w:szCs w:val="22"/>
                <w:lang w:val="ru-RU"/>
              </w:rPr>
              <w:t xml:space="preserve"> </w:t>
            </w:r>
            <w:r w:rsidRPr="00BF34FD">
              <w:rPr>
                <w:rFonts w:ascii="Arial" w:hAnsi="Arial" w:cs="Arial"/>
                <w:sz w:val="22"/>
                <w:szCs w:val="22"/>
              </w:rPr>
              <w:t>м</w:t>
            </w:r>
          </w:p>
        </w:tc>
        <w:tc>
          <w:tcPr>
            <w:tcW w:w="1960" w:type="dxa"/>
            <w:tcBorders>
              <w:bottom w:val="double" w:sz="4" w:space="0" w:color="auto"/>
            </w:tcBorders>
          </w:tcPr>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i/>
                <w:sz w:val="22"/>
                <w:szCs w:val="22"/>
              </w:rPr>
              <w:t>h</w:t>
            </w:r>
            <w:r w:rsidRPr="00BF34FD">
              <w:rPr>
                <w:rFonts w:ascii="Arial" w:hAnsi="Arial" w:cs="Arial"/>
                <w:sz w:val="22"/>
                <w:szCs w:val="22"/>
                <w:vertAlign w:val="subscript"/>
              </w:rPr>
              <w:t>1</w:t>
            </w:r>
            <w:r w:rsidRPr="00BF34FD">
              <w:rPr>
                <w:rFonts w:ascii="Arial" w:hAnsi="Arial" w:cs="Arial"/>
                <w:sz w:val="22"/>
                <w:szCs w:val="22"/>
              </w:rPr>
              <w:t xml:space="preserve"> = </w:t>
            </w:r>
            <w:r w:rsidRPr="00BF34FD">
              <w:rPr>
                <w:rFonts w:ascii="Arial" w:hAnsi="Arial" w:cs="Arial"/>
                <w:sz w:val="22"/>
                <w:szCs w:val="22"/>
                <w:lang w:val="ru-RU"/>
              </w:rPr>
              <w:t xml:space="preserve">2 </w:t>
            </w:r>
            <w:r w:rsidRPr="00BF34FD">
              <w:rPr>
                <w:rFonts w:ascii="Arial" w:hAnsi="Arial" w:cs="Arial"/>
                <w:sz w:val="22"/>
                <w:szCs w:val="22"/>
              </w:rPr>
              <w:t>м</w:t>
            </w:r>
          </w:p>
        </w:tc>
        <w:tc>
          <w:tcPr>
            <w:tcW w:w="1962" w:type="dxa"/>
            <w:tcBorders>
              <w:bottom w:val="double" w:sz="4" w:space="0" w:color="auto"/>
            </w:tcBorders>
          </w:tcPr>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i/>
                <w:sz w:val="22"/>
                <w:szCs w:val="22"/>
              </w:rPr>
              <w:t>h</w:t>
            </w:r>
            <w:r w:rsidRPr="00BF34FD">
              <w:rPr>
                <w:rFonts w:ascii="Arial" w:hAnsi="Arial" w:cs="Arial"/>
                <w:sz w:val="22"/>
                <w:szCs w:val="22"/>
                <w:vertAlign w:val="subscript"/>
              </w:rPr>
              <w:t>1</w:t>
            </w:r>
            <w:r w:rsidRPr="00BF34FD">
              <w:rPr>
                <w:rFonts w:ascii="Arial" w:hAnsi="Arial" w:cs="Arial"/>
                <w:sz w:val="22"/>
                <w:szCs w:val="22"/>
              </w:rPr>
              <w:t xml:space="preserve"> = 1</w:t>
            </w:r>
            <w:r w:rsidRPr="00BF34FD">
              <w:rPr>
                <w:rFonts w:ascii="Arial" w:hAnsi="Arial" w:cs="Arial"/>
                <w:sz w:val="22"/>
                <w:szCs w:val="22"/>
                <w:lang w:val="ru-RU"/>
              </w:rPr>
              <w:t xml:space="preserve"> </w:t>
            </w:r>
            <w:r w:rsidRPr="00BF34FD">
              <w:rPr>
                <w:rFonts w:ascii="Arial" w:hAnsi="Arial" w:cs="Arial"/>
                <w:sz w:val="22"/>
                <w:szCs w:val="22"/>
              </w:rPr>
              <w:t>м</w:t>
            </w:r>
          </w:p>
        </w:tc>
        <w:tc>
          <w:tcPr>
            <w:tcW w:w="1959" w:type="dxa"/>
            <w:tcBorders>
              <w:bottom w:val="double" w:sz="4" w:space="0" w:color="auto"/>
            </w:tcBorders>
          </w:tcPr>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i/>
                <w:sz w:val="22"/>
                <w:szCs w:val="22"/>
              </w:rPr>
              <w:t>h</w:t>
            </w:r>
            <w:r w:rsidRPr="00BF34FD">
              <w:rPr>
                <w:rFonts w:ascii="Arial" w:hAnsi="Arial" w:cs="Arial"/>
                <w:sz w:val="22"/>
                <w:szCs w:val="22"/>
                <w:vertAlign w:val="subscript"/>
              </w:rPr>
              <w:t>1</w:t>
            </w:r>
            <w:r w:rsidRPr="00BF34FD">
              <w:rPr>
                <w:rFonts w:ascii="Arial" w:hAnsi="Arial" w:cs="Arial"/>
                <w:sz w:val="22"/>
                <w:szCs w:val="22"/>
              </w:rPr>
              <w:t xml:space="preserve"> = 1</w:t>
            </w:r>
            <w:r w:rsidRPr="00BF34FD">
              <w:rPr>
                <w:rFonts w:ascii="Arial" w:hAnsi="Arial" w:cs="Arial"/>
                <w:sz w:val="22"/>
                <w:szCs w:val="22"/>
                <w:lang w:val="ru-RU"/>
              </w:rPr>
              <w:t xml:space="preserve">,5 </w:t>
            </w:r>
            <w:r w:rsidRPr="00BF34FD">
              <w:rPr>
                <w:rFonts w:ascii="Arial" w:hAnsi="Arial" w:cs="Arial"/>
                <w:sz w:val="22"/>
                <w:szCs w:val="22"/>
              </w:rPr>
              <w:t>м</w:t>
            </w:r>
          </w:p>
        </w:tc>
      </w:tr>
      <w:tr w:rsidR="00EB0059" w:rsidRPr="00EB0059" w:rsidTr="0052489F">
        <w:tc>
          <w:tcPr>
            <w:tcW w:w="1898" w:type="dxa"/>
            <w:tcBorders>
              <w:top w:val="double" w:sz="4" w:space="0" w:color="auto"/>
            </w:tcBorders>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30</w:t>
            </w:r>
          </w:p>
        </w:tc>
        <w:tc>
          <w:tcPr>
            <w:tcW w:w="1967" w:type="dxa"/>
            <w:tcBorders>
              <w:top w:val="double" w:sz="4" w:space="0" w:color="auto"/>
            </w:tcBorders>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60" w:type="dxa"/>
            <w:tcBorders>
              <w:top w:val="double" w:sz="4" w:space="0" w:color="auto"/>
            </w:tcBorders>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62" w:type="dxa"/>
            <w:tcBorders>
              <w:top w:val="double" w:sz="4" w:space="0" w:color="auto"/>
            </w:tcBorders>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59" w:type="dxa"/>
            <w:tcBorders>
              <w:top w:val="double" w:sz="4" w:space="0" w:color="auto"/>
            </w:tcBorders>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r>
      <w:tr w:rsidR="00EB0059" w:rsidRPr="00EB0059" w:rsidTr="0052489F">
        <w:tc>
          <w:tcPr>
            <w:tcW w:w="1898"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31</w:t>
            </w:r>
          </w:p>
        </w:tc>
        <w:tc>
          <w:tcPr>
            <w:tcW w:w="1967"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60"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62"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59"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r>
      <w:tr w:rsidR="00EB0059" w:rsidRPr="00EB0059" w:rsidTr="0052489F">
        <w:tc>
          <w:tcPr>
            <w:tcW w:w="1898"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32</w:t>
            </w:r>
          </w:p>
        </w:tc>
        <w:tc>
          <w:tcPr>
            <w:tcW w:w="1967"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60"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62"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59"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r>
      <w:tr w:rsidR="00EB0059" w:rsidRPr="00EB0059" w:rsidTr="0052489F">
        <w:tc>
          <w:tcPr>
            <w:tcW w:w="1898"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67"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60"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62"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c>
          <w:tcPr>
            <w:tcW w:w="1959"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w:t>
            </w:r>
          </w:p>
        </w:tc>
      </w:tr>
    </w:tbl>
    <w:p w:rsidR="00736A14" w:rsidRPr="00A215FC" w:rsidRDefault="00736A14" w:rsidP="00A215FC">
      <w:pPr>
        <w:spacing w:line="360" w:lineRule="auto"/>
        <w:ind w:firstLine="720"/>
        <w:rPr>
          <w:rFonts w:ascii="Arial" w:hAnsi="Arial" w:cs="Arial"/>
          <w:lang w:val="ru-RU"/>
        </w:rPr>
      </w:pPr>
    </w:p>
    <w:p w:rsidR="00EB0059" w:rsidRPr="00A215FC" w:rsidRDefault="00EB0059" w:rsidP="00A215FC">
      <w:pPr>
        <w:spacing w:line="360" w:lineRule="auto"/>
        <w:ind w:firstLine="720"/>
        <w:rPr>
          <w:rFonts w:ascii="Arial" w:hAnsi="Arial" w:cs="Arial"/>
          <w:lang w:val="ru-RU"/>
        </w:rPr>
      </w:pPr>
      <w:r w:rsidRPr="00A215FC">
        <w:rPr>
          <w:rFonts w:ascii="Arial" w:hAnsi="Arial" w:cs="Arial"/>
          <w:lang w:val="ru-RU"/>
        </w:rPr>
        <w:t xml:space="preserve">При использовании </w:t>
      </w:r>
      <w:r w:rsidR="00196F30">
        <w:rPr>
          <w:rFonts w:ascii="Arial" w:hAnsi="Arial" w:cs="Arial"/>
          <w:lang w:val="ru-RU"/>
        </w:rPr>
        <w:t>векторн</w:t>
      </w:r>
      <w:r w:rsidRPr="00A215FC">
        <w:rPr>
          <w:rFonts w:ascii="Arial" w:hAnsi="Arial" w:cs="Arial"/>
          <w:lang w:val="ru-RU"/>
        </w:rPr>
        <w:t>ого анализатора или приемника с пошаговой регулировкой частоты для выполнения измерения по методу RSM необходимо использовать частотные шаги, указанные в таблице 4.</w:t>
      </w:r>
    </w:p>
    <w:p w:rsidR="00EB0059" w:rsidRPr="00A215FC" w:rsidRDefault="00EB0059" w:rsidP="00A215FC">
      <w:pPr>
        <w:spacing w:line="360" w:lineRule="auto"/>
        <w:ind w:firstLine="720"/>
        <w:rPr>
          <w:rFonts w:ascii="Arial" w:hAnsi="Arial" w:cs="Arial"/>
          <w:lang w:val="ru-RU"/>
        </w:rPr>
      </w:pPr>
    </w:p>
    <w:p w:rsidR="00EB0059" w:rsidRPr="00EB0059"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EB0059" w:rsidRPr="00EB0059">
        <w:rPr>
          <w:rFonts w:ascii="Arial" w:hAnsi="Arial" w:cs="Arial"/>
          <w:sz w:val="22"/>
          <w:szCs w:val="22"/>
          <w:lang w:val="ru-RU"/>
        </w:rPr>
        <w:t>4</w:t>
      </w:r>
      <w:r w:rsidR="00EB0059">
        <w:rPr>
          <w:rFonts w:ascii="Arial" w:hAnsi="Arial" w:cs="Arial"/>
          <w:sz w:val="22"/>
          <w:szCs w:val="22"/>
          <w:lang w:val="ru-RU"/>
        </w:rPr>
        <w:t xml:space="preserve"> </w:t>
      </w:r>
      <w:r>
        <w:rPr>
          <w:rFonts w:ascii="Arial" w:hAnsi="Arial" w:cs="Arial"/>
          <w:sz w:val="22"/>
          <w:szCs w:val="22"/>
          <w:lang w:val="ru-RU"/>
        </w:rPr>
        <w:t>–</w:t>
      </w:r>
      <w:r w:rsidR="00EB0059" w:rsidRPr="00EB0059">
        <w:rPr>
          <w:rFonts w:ascii="Arial" w:hAnsi="Arial" w:cs="Arial"/>
          <w:sz w:val="22"/>
          <w:szCs w:val="22"/>
          <w:lang w:val="ru-RU"/>
        </w:rPr>
        <w:t xml:space="preserve"> RSM – это метод развертки частоты; </w:t>
      </w:r>
      <w:r w:rsidR="00BF34FD">
        <w:rPr>
          <w:rFonts w:ascii="Arial" w:hAnsi="Arial" w:cs="Arial"/>
          <w:sz w:val="22"/>
          <w:szCs w:val="22"/>
          <w:lang w:val="ru-RU"/>
        </w:rPr>
        <w:t>в</w:t>
      </w:r>
      <w:r w:rsidR="00EB0059" w:rsidRPr="00EB0059">
        <w:rPr>
          <w:rFonts w:ascii="Arial" w:hAnsi="Arial" w:cs="Arial"/>
          <w:sz w:val="22"/>
          <w:szCs w:val="22"/>
          <w:lang w:val="ru-RU"/>
        </w:rPr>
        <w:t xml:space="preserve"> таблице 4 указан максимальный частотный шаг.</w:t>
      </w:r>
    </w:p>
    <w:p w:rsidR="00EB0059" w:rsidRPr="00EB0059" w:rsidRDefault="00EB0059" w:rsidP="00A215FC">
      <w:pPr>
        <w:spacing w:line="360" w:lineRule="auto"/>
        <w:ind w:firstLine="720"/>
        <w:rPr>
          <w:rFonts w:ascii="Arial" w:hAnsi="Arial" w:cs="Arial"/>
          <w:sz w:val="22"/>
          <w:szCs w:val="22"/>
          <w:lang w:val="ru-RU"/>
        </w:rPr>
      </w:pPr>
    </w:p>
    <w:p w:rsidR="00EB0059" w:rsidRPr="00EB0059"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lastRenderedPageBreak/>
        <w:t>Примечание</w:t>
      </w:r>
      <w:r w:rsidRPr="0016370B">
        <w:rPr>
          <w:rFonts w:ascii="Arial" w:hAnsi="Arial" w:cs="Arial"/>
          <w:sz w:val="22"/>
          <w:lang w:val="ru-RU"/>
        </w:rPr>
        <w:t xml:space="preserve"> </w:t>
      </w:r>
      <w:r w:rsidR="00EB0059">
        <w:rPr>
          <w:rFonts w:ascii="Arial" w:hAnsi="Arial" w:cs="Arial"/>
          <w:sz w:val="22"/>
          <w:szCs w:val="22"/>
          <w:lang w:val="ru-RU"/>
        </w:rPr>
        <w:t xml:space="preserve">5 </w:t>
      </w:r>
      <w:r>
        <w:rPr>
          <w:rFonts w:ascii="Arial" w:hAnsi="Arial" w:cs="Arial"/>
          <w:sz w:val="22"/>
          <w:szCs w:val="22"/>
          <w:lang w:val="ru-RU"/>
        </w:rPr>
        <w:t>–</w:t>
      </w:r>
      <w:r w:rsidR="00EB0059" w:rsidRPr="00EB0059">
        <w:rPr>
          <w:rFonts w:ascii="Arial" w:hAnsi="Arial" w:cs="Arial"/>
          <w:sz w:val="22"/>
          <w:szCs w:val="22"/>
          <w:lang w:val="ru-RU"/>
        </w:rPr>
        <w:t xml:space="preserve"> При использовании для измерения по методу RSM приемника с непрерывной настройкой частоты или анализатора спектра частотный шаг, указанный в таблице 4, не применяют.</w:t>
      </w:r>
    </w:p>
    <w:p w:rsidR="00DB2343" w:rsidRPr="00A215FC" w:rsidRDefault="00DB2343" w:rsidP="00A215FC">
      <w:pPr>
        <w:spacing w:line="360" w:lineRule="auto"/>
        <w:ind w:firstLine="720"/>
        <w:rPr>
          <w:rFonts w:ascii="Arial" w:hAnsi="Arial" w:cs="Arial"/>
          <w:lang w:val="ru-RU"/>
        </w:rPr>
      </w:pPr>
    </w:p>
    <w:p w:rsidR="00EB0059" w:rsidRPr="0052489F" w:rsidRDefault="00EB0059" w:rsidP="00A215FC">
      <w:pPr>
        <w:spacing w:line="360" w:lineRule="auto"/>
        <w:rPr>
          <w:rFonts w:ascii="Arial" w:hAnsi="Arial" w:cs="Arial"/>
          <w:sz w:val="22"/>
          <w:szCs w:val="22"/>
          <w:lang w:val="ru-RU"/>
        </w:rPr>
      </w:pPr>
      <w:r w:rsidRPr="0052489F">
        <w:rPr>
          <w:rFonts w:ascii="Arial" w:hAnsi="Arial" w:cs="Arial"/>
          <w:sz w:val="22"/>
          <w:szCs w:val="22"/>
          <w:lang w:val="ru-RU"/>
        </w:rPr>
        <w:t xml:space="preserve">Т а б л и ц </w:t>
      </w:r>
      <w:proofErr w:type="gramStart"/>
      <w:r w:rsidRPr="0052489F">
        <w:rPr>
          <w:rFonts w:ascii="Arial" w:hAnsi="Arial" w:cs="Arial"/>
          <w:sz w:val="22"/>
          <w:szCs w:val="22"/>
          <w:lang w:val="ru-RU"/>
        </w:rPr>
        <w:t xml:space="preserve">а </w:t>
      </w:r>
      <w:r w:rsidR="00BF34FD">
        <w:rPr>
          <w:rFonts w:ascii="Arial" w:hAnsi="Arial" w:cs="Arial"/>
          <w:sz w:val="22"/>
          <w:szCs w:val="22"/>
          <w:lang w:val="ru-RU"/>
        </w:rPr>
        <w:t xml:space="preserve"> </w:t>
      </w:r>
      <w:r w:rsidRPr="0052489F">
        <w:rPr>
          <w:rFonts w:ascii="Arial" w:hAnsi="Arial" w:cs="Arial"/>
          <w:sz w:val="22"/>
          <w:szCs w:val="22"/>
          <w:lang w:val="ru-RU"/>
        </w:rPr>
        <w:t>4</w:t>
      </w:r>
      <w:proofErr w:type="gramEnd"/>
      <w:r w:rsidRPr="0052489F">
        <w:rPr>
          <w:rFonts w:ascii="Arial" w:hAnsi="Arial" w:cs="Arial"/>
          <w:sz w:val="22"/>
          <w:szCs w:val="22"/>
          <w:lang w:val="ru-RU"/>
        </w:rPr>
        <w:t xml:space="preserve"> – Значения частотного шага в методе RSM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5245"/>
      </w:tblGrid>
      <w:tr w:rsidR="00EB0059" w:rsidRPr="00BF34FD" w:rsidTr="0052489F">
        <w:tc>
          <w:tcPr>
            <w:tcW w:w="4536" w:type="dxa"/>
            <w:tcBorders>
              <w:bottom w:val="double" w:sz="4" w:space="0" w:color="auto"/>
            </w:tcBorders>
          </w:tcPr>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Диапазон частот,</w:t>
            </w:r>
          </w:p>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МГц</w:t>
            </w:r>
          </w:p>
        </w:tc>
        <w:tc>
          <w:tcPr>
            <w:tcW w:w="5245" w:type="dxa"/>
            <w:tcBorders>
              <w:bottom w:val="double" w:sz="4" w:space="0" w:color="auto"/>
            </w:tcBorders>
          </w:tcPr>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Максимальный частотный шаг,</w:t>
            </w:r>
          </w:p>
          <w:p w:rsidR="00EB0059" w:rsidRPr="00BF34FD" w:rsidRDefault="00EB0059" w:rsidP="00EB0059">
            <w:pPr>
              <w:spacing w:before="40" w:after="40"/>
              <w:jc w:val="center"/>
              <w:rPr>
                <w:rFonts w:ascii="Arial" w:hAnsi="Arial" w:cs="Arial"/>
                <w:sz w:val="22"/>
                <w:szCs w:val="22"/>
                <w:lang w:val="ru-RU"/>
              </w:rPr>
            </w:pPr>
            <w:r w:rsidRPr="00BF34FD">
              <w:rPr>
                <w:rFonts w:ascii="Arial" w:hAnsi="Arial" w:cs="Arial"/>
                <w:sz w:val="22"/>
                <w:szCs w:val="22"/>
                <w:lang w:val="ru-RU"/>
              </w:rPr>
              <w:t>МГц</w:t>
            </w:r>
          </w:p>
        </w:tc>
      </w:tr>
      <w:tr w:rsidR="00EB0059" w:rsidRPr="00EB0059" w:rsidTr="0052489F">
        <w:tc>
          <w:tcPr>
            <w:tcW w:w="4536" w:type="dxa"/>
            <w:tcBorders>
              <w:top w:val="double" w:sz="4" w:space="0" w:color="auto"/>
            </w:tcBorders>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 xml:space="preserve">30 </w:t>
            </w:r>
            <w:r w:rsidR="00BF34FD">
              <w:rPr>
                <w:rFonts w:ascii="Arial" w:hAnsi="Arial" w:cs="Arial"/>
                <w:sz w:val="18"/>
                <w:szCs w:val="18"/>
                <w:lang w:val="ru-RU"/>
              </w:rPr>
              <w:t>–</w:t>
            </w:r>
            <w:r w:rsidRPr="00EB0059">
              <w:rPr>
                <w:rFonts w:ascii="Arial" w:hAnsi="Arial" w:cs="Arial"/>
                <w:sz w:val="22"/>
                <w:szCs w:val="22"/>
                <w:lang w:val="ru-RU"/>
              </w:rPr>
              <w:t xml:space="preserve"> 100</w:t>
            </w:r>
          </w:p>
        </w:tc>
        <w:tc>
          <w:tcPr>
            <w:tcW w:w="5245" w:type="dxa"/>
            <w:tcBorders>
              <w:top w:val="double" w:sz="4" w:space="0" w:color="auto"/>
            </w:tcBorders>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1</w:t>
            </w:r>
          </w:p>
        </w:tc>
      </w:tr>
      <w:tr w:rsidR="00EB0059" w:rsidRPr="00EB0059" w:rsidTr="0052489F">
        <w:tc>
          <w:tcPr>
            <w:tcW w:w="4536"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 xml:space="preserve">100 </w:t>
            </w:r>
            <w:r w:rsidR="00BF34FD">
              <w:rPr>
                <w:rFonts w:ascii="Arial" w:hAnsi="Arial" w:cs="Arial"/>
                <w:sz w:val="18"/>
                <w:szCs w:val="18"/>
                <w:lang w:val="ru-RU"/>
              </w:rPr>
              <w:t>–</w:t>
            </w:r>
            <w:r w:rsidRPr="00EB0059">
              <w:rPr>
                <w:rFonts w:ascii="Arial" w:hAnsi="Arial" w:cs="Arial"/>
                <w:sz w:val="22"/>
                <w:szCs w:val="22"/>
                <w:lang w:val="ru-RU"/>
              </w:rPr>
              <w:t xml:space="preserve"> 500</w:t>
            </w:r>
          </w:p>
        </w:tc>
        <w:tc>
          <w:tcPr>
            <w:tcW w:w="5245"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5</w:t>
            </w:r>
          </w:p>
        </w:tc>
      </w:tr>
      <w:tr w:rsidR="00EB0059" w:rsidRPr="00EB0059" w:rsidTr="0052489F">
        <w:tc>
          <w:tcPr>
            <w:tcW w:w="4536"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 xml:space="preserve">500 </w:t>
            </w:r>
            <w:r w:rsidR="00BF34FD">
              <w:rPr>
                <w:rFonts w:ascii="Arial" w:hAnsi="Arial" w:cs="Arial"/>
                <w:sz w:val="18"/>
                <w:szCs w:val="18"/>
                <w:lang w:val="ru-RU"/>
              </w:rPr>
              <w:t xml:space="preserve">– </w:t>
            </w:r>
            <w:r w:rsidRPr="00EB0059">
              <w:rPr>
                <w:rFonts w:ascii="Arial" w:hAnsi="Arial" w:cs="Arial"/>
                <w:sz w:val="22"/>
                <w:szCs w:val="22"/>
                <w:lang w:val="ru-RU"/>
              </w:rPr>
              <w:t>1000</w:t>
            </w:r>
          </w:p>
        </w:tc>
        <w:tc>
          <w:tcPr>
            <w:tcW w:w="5245" w:type="dxa"/>
          </w:tcPr>
          <w:p w:rsidR="00EB0059" w:rsidRPr="00EB0059" w:rsidRDefault="00EB0059" w:rsidP="00EB0059">
            <w:pPr>
              <w:spacing w:before="40" w:after="40"/>
              <w:jc w:val="center"/>
              <w:rPr>
                <w:rFonts w:ascii="Arial" w:hAnsi="Arial" w:cs="Arial"/>
                <w:sz w:val="22"/>
                <w:szCs w:val="22"/>
                <w:lang w:val="ru-RU"/>
              </w:rPr>
            </w:pPr>
            <w:r w:rsidRPr="00EB0059">
              <w:rPr>
                <w:rFonts w:ascii="Arial" w:hAnsi="Arial" w:cs="Arial"/>
                <w:sz w:val="22"/>
                <w:szCs w:val="22"/>
                <w:lang w:val="ru-RU"/>
              </w:rPr>
              <w:t>10</w:t>
            </w:r>
          </w:p>
        </w:tc>
      </w:tr>
    </w:tbl>
    <w:p w:rsidR="00EB0059" w:rsidRPr="00A215FC" w:rsidRDefault="00EB0059" w:rsidP="00A215FC">
      <w:pPr>
        <w:spacing w:line="360" w:lineRule="auto"/>
        <w:rPr>
          <w:rFonts w:ascii="Arial" w:hAnsi="Arial" w:cs="Arial"/>
          <w:lang w:val="ru-RU"/>
        </w:rPr>
      </w:pPr>
    </w:p>
    <w:p w:rsidR="00EB0059" w:rsidRPr="00A215FC" w:rsidRDefault="00EB0059" w:rsidP="00A215FC">
      <w:pPr>
        <w:spacing w:line="360" w:lineRule="auto"/>
        <w:ind w:firstLine="720"/>
        <w:rPr>
          <w:rFonts w:ascii="Arial" w:hAnsi="Arial" w:cs="Arial"/>
          <w:lang w:val="ru-RU"/>
        </w:rPr>
      </w:pPr>
      <w:r w:rsidRPr="00A215FC">
        <w:rPr>
          <w:rFonts w:ascii="Arial" w:hAnsi="Arial" w:cs="Arial"/>
          <w:lang w:val="ru-RU"/>
        </w:rPr>
        <w:t xml:space="preserve">Частоты, используемые при измерении испытательной площадки методом RSM, должны </w:t>
      </w:r>
      <w:r w:rsidR="009F5C7B" w:rsidRPr="00A215FC">
        <w:rPr>
          <w:rFonts w:ascii="Arial" w:hAnsi="Arial" w:cs="Arial"/>
          <w:lang w:val="ru-RU"/>
        </w:rPr>
        <w:t xml:space="preserve">быть </w:t>
      </w:r>
      <w:r w:rsidRPr="00A215FC">
        <w:rPr>
          <w:rFonts w:ascii="Arial" w:hAnsi="Arial" w:cs="Arial"/>
          <w:lang w:val="ru-RU"/>
        </w:rPr>
        <w:t>иденти</w:t>
      </w:r>
      <w:r w:rsidR="009F5C7B" w:rsidRPr="00A215FC">
        <w:rPr>
          <w:rFonts w:ascii="Arial" w:hAnsi="Arial" w:cs="Arial"/>
          <w:lang w:val="ru-RU"/>
        </w:rPr>
        <w:t>чными</w:t>
      </w:r>
      <w:r w:rsidRPr="00A215FC">
        <w:rPr>
          <w:rFonts w:ascii="Arial" w:hAnsi="Arial" w:cs="Arial"/>
          <w:lang w:val="ru-RU"/>
        </w:rPr>
        <w:t xml:space="preserve"> частотам, используемым для получения данных </w:t>
      </w:r>
      <w:r w:rsidRPr="00A215FC">
        <w:rPr>
          <w:rFonts w:ascii="Arial" w:hAnsi="Arial" w:cs="Arial"/>
          <w:i/>
          <w:iCs/>
        </w:rPr>
        <w:t>A</w:t>
      </w:r>
      <w:r w:rsidRPr="00A215FC">
        <w:rPr>
          <w:rFonts w:ascii="Arial" w:hAnsi="Arial" w:cs="Arial"/>
          <w:vertAlign w:val="subscript"/>
        </w:rPr>
        <w:t>APR</w:t>
      </w:r>
      <w:r w:rsidRPr="00A215FC">
        <w:rPr>
          <w:rFonts w:ascii="Arial" w:hAnsi="Arial" w:cs="Arial"/>
          <w:lang w:val="ru-RU"/>
        </w:rPr>
        <w:t xml:space="preserve"> (например, при REFTS; </w:t>
      </w:r>
      <w:r w:rsidR="0090389F" w:rsidRPr="0090389F">
        <w:rPr>
          <w:rFonts w:ascii="Arial" w:hAnsi="Arial" w:cs="Arial"/>
          <w:lang w:val="ru-RU"/>
        </w:rPr>
        <w:t xml:space="preserve">см. </w:t>
      </w:r>
      <w:r w:rsidRPr="00A215FC">
        <w:rPr>
          <w:rFonts w:ascii="Arial" w:hAnsi="Arial" w:cs="Arial"/>
          <w:lang w:val="ru-RU"/>
        </w:rPr>
        <w:t>6.6.3).</w:t>
      </w:r>
    </w:p>
    <w:p w:rsidR="00EB0059" w:rsidRPr="00A215FC" w:rsidRDefault="00193597" w:rsidP="00A215FC">
      <w:pPr>
        <w:spacing w:line="360" w:lineRule="auto"/>
        <w:ind w:firstLine="720"/>
        <w:rPr>
          <w:rFonts w:ascii="Arial" w:hAnsi="Arial" w:cs="Arial"/>
          <w:lang w:val="ru-RU"/>
        </w:rPr>
      </w:pPr>
      <w:r w:rsidRPr="00A215FC">
        <w:rPr>
          <w:rFonts w:ascii="Arial" w:hAnsi="Arial" w:cs="Arial"/>
          <w:lang w:val="ru-RU"/>
        </w:rPr>
        <w:t>Н</w:t>
      </w:r>
      <w:r w:rsidR="00EB0059" w:rsidRPr="00A215FC">
        <w:rPr>
          <w:rFonts w:ascii="Arial" w:hAnsi="Arial" w:cs="Arial"/>
          <w:lang w:val="ru-RU"/>
        </w:rPr>
        <w:t>а ча</w:t>
      </w:r>
      <w:r w:rsidRPr="00A215FC">
        <w:rPr>
          <w:rFonts w:ascii="Arial" w:hAnsi="Arial" w:cs="Arial"/>
          <w:lang w:val="ru-RU"/>
        </w:rPr>
        <w:t>стотах, приведенных в таблице 4,</w:t>
      </w:r>
      <w:r w:rsidR="009F5C7B" w:rsidRPr="00A215FC">
        <w:rPr>
          <w:rFonts w:ascii="Arial" w:hAnsi="Arial" w:cs="Arial"/>
          <w:lang w:val="ru-RU"/>
        </w:rPr>
        <w:t xml:space="preserve"> </w:t>
      </w:r>
      <w:r w:rsidRPr="00A215FC">
        <w:rPr>
          <w:rFonts w:ascii="Arial" w:hAnsi="Arial" w:cs="Arial"/>
          <w:lang w:val="ru-RU"/>
        </w:rPr>
        <w:t>д</w:t>
      </w:r>
      <w:r w:rsidR="009F5C7B" w:rsidRPr="00A215FC">
        <w:rPr>
          <w:rFonts w:ascii="Arial" w:hAnsi="Arial" w:cs="Arial"/>
          <w:lang w:val="ru-RU"/>
        </w:rPr>
        <w:t xml:space="preserve">олжен выполняться критерий </w:t>
      </w:r>
      <w:r w:rsidR="009F5C7B" w:rsidRPr="00A215FC">
        <w:rPr>
          <w:rFonts w:ascii="Arial" w:hAnsi="Arial" w:cs="Arial"/>
          <w:i/>
          <w:lang w:val="ru-RU"/>
        </w:rPr>
        <w:t>∆</w:t>
      </w:r>
      <w:r w:rsidR="009F5C7B" w:rsidRPr="00A215FC">
        <w:rPr>
          <w:rFonts w:ascii="Arial" w:hAnsi="Arial" w:cs="Arial"/>
          <w:i/>
        </w:rPr>
        <w:t>A</w:t>
      </w:r>
      <w:r w:rsidR="009F5C7B" w:rsidRPr="00BF34FD">
        <w:rPr>
          <w:rFonts w:ascii="Arial" w:hAnsi="Arial" w:cs="Arial"/>
          <w:i/>
          <w:vertAlign w:val="subscript"/>
        </w:rPr>
        <w:t>s</w:t>
      </w:r>
      <w:r w:rsidRPr="00A215FC">
        <w:rPr>
          <w:rFonts w:ascii="Arial" w:hAnsi="Arial" w:cs="Arial"/>
          <w:vertAlign w:val="subscript"/>
          <w:lang w:val="ru-RU"/>
        </w:rPr>
        <w:t xml:space="preserve"> </w:t>
      </w:r>
      <w:r w:rsidR="00BF34FD" w:rsidRPr="00BF34FD">
        <w:rPr>
          <w:rFonts w:ascii="Arial" w:hAnsi="Arial" w:cs="Arial"/>
          <w:lang w:val="ru-RU"/>
        </w:rPr>
        <w:t>[</w:t>
      </w:r>
      <w:r w:rsidR="0090389F" w:rsidRPr="0090389F">
        <w:rPr>
          <w:rFonts w:ascii="Arial" w:hAnsi="Arial" w:cs="Arial"/>
          <w:lang w:val="ru-RU"/>
        </w:rPr>
        <w:t xml:space="preserve">см. </w:t>
      </w:r>
      <w:r w:rsidRPr="00A215FC">
        <w:rPr>
          <w:rFonts w:ascii="Arial" w:hAnsi="Arial" w:cs="Arial"/>
          <w:lang w:val="ru-RU"/>
        </w:rPr>
        <w:t>уравнение (7)</w:t>
      </w:r>
      <w:r w:rsidR="00BF34FD" w:rsidRPr="00BF34FD">
        <w:rPr>
          <w:rFonts w:ascii="Arial" w:hAnsi="Arial" w:cs="Arial"/>
          <w:lang w:val="ru-RU"/>
        </w:rPr>
        <w:t>]</w:t>
      </w:r>
      <w:r w:rsidRPr="00A215FC">
        <w:rPr>
          <w:rFonts w:ascii="Arial" w:hAnsi="Arial" w:cs="Arial"/>
          <w:lang w:val="ru-RU"/>
        </w:rPr>
        <w:t>.</w:t>
      </w:r>
    </w:p>
    <w:p w:rsidR="00EB0059" w:rsidRPr="00A215FC" w:rsidRDefault="00EB0059" w:rsidP="00A215FC">
      <w:pPr>
        <w:spacing w:line="360" w:lineRule="auto"/>
        <w:ind w:firstLine="720"/>
        <w:rPr>
          <w:rFonts w:ascii="Arial" w:hAnsi="Arial" w:cs="Arial"/>
          <w:b/>
          <w:lang w:val="ru-RU"/>
        </w:rPr>
      </w:pPr>
      <w:r w:rsidRPr="00A215FC">
        <w:rPr>
          <w:rFonts w:ascii="Arial" w:hAnsi="Arial" w:cs="Arial"/>
          <w:b/>
          <w:lang w:val="ru-RU"/>
        </w:rPr>
        <w:t xml:space="preserve">6.6.2 Антенны, не разрешенные для измерений по методу </w:t>
      </w:r>
      <w:r w:rsidRPr="00A215FC">
        <w:rPr>
          <w:rFonts w:ascii="Arial" w:hAnsi="Arial" w:cs="Arial"/>
          <w:b/>
        </w:rPr>
        <w:t>RSM</w:t>
      </w:r>
    </w:p>
    <w:p w:rsidR="004468B1" w:rsidRPr="00A215FC" w:rsidRDefault="004468B1" w:rsidP="00A215FC">
      <w:pPr>
        <w:spacing w:line="360" w:lineRule="auto"/>
        <w:ind w:firstLine="720"/>
        <w:rPr>
          <w:rFonts w:ascii="Arial" w:hAnsi="Arial" w:cs="Arial"/>
          <w:lang w:val="ru-RU"/>
        </w:rPr>
      </w:pPr>
      <w:r w:rsidRPr="00A215FC">
        <w:rPr>
          <w:rFonts w:ascii="Arial" w:hAnsi="Arial" w:cs="Arial"/>
          <w:lang w:val="ru-RU"/>
        </w:rPr>
        <w:t xml:space="preserve">В соответствии с настоящим </w:t>
      </w:r>
      <w:r w:rsidR="00193597" w:rsidRPr="00A215FC">
        <w:rPr>
          <w:rFonts w:ascii="Arial" w:hAnsi="Arial" w:cs="Arial"/>
          <w:lang w:val="ru-RU"/>
        </w:rPr>
        <w:t>стандартом</w:t>
      </w:r>
      <w:r w:rsidRPr="00A215FC">
        <w:rPr>
          <w:rFonts w:ascii="Arial" w:hAnsi="Arial" w:cs="Arial"/>
          <w:lang w:val="ru-RU"/>
        </w:rPr>
        <w:t xml:space="preserve"> для измерений при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площадки по методу RSM не </w:t>
      </w:r>
      <w:r w:rsidR="00BF34FD">
        <w:rPr>
          <w:rFonts w:ascii="Arial" w:hAnsi="Arial" w:cs="Arial"/>
          <w:lang w:val="ru-RU"/>
        </w:rPr>
        <w:t>допускается</w:t>
      </w:r>
      <w:r w:rsidRPr="00A215FC">
        <w:rPr>
          <w:rFonts w:ascii="Arial" w:hAnsi="Arial" w:cs="Arial"/>
          <w:lang w:val="ru-RU"/>
        </w:rPr>
        <w:t xml:space="preserve"> использовать гибридные антенны.</w:t>
      </w:r>
    </w:p>
    <w:p w:rsidR="004468B1" w:rsidRPr="00A215FC" w:rsidRDefault="004468B1" w:rsidP="00A215FC">
      <w:pPr>
        <w:spacing w:line="360" w:lineRule="auto"/>
        <w:ind w:firstLine="720"/>
        <w:rPr>
          <w:rFonts w:ascii="Arial" w:hAnsi="Arial" w:cs="Arial"/>
          <w:lang w:val="ru-RU"/>
        </w:rPr>
      </w:pPr>
    </w:p>
    <w:p w:rsidR="004468B1" w:rsidRPr="004468B1"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4468B1">
        <w:rPr>
          <w:rFonts w:ascii="Arial" w:hAnsi="Arial" w:cs="Arial"/>
          <w:sz w:val="22"/>
          <w:szCs w:val="22"/>
          <w:lang w:val="ru-RU"/>
        </w:rPr>
        <w:t xml:space="preserve">1 </w:t>
      </w:r>
      <w:r>
        <w:rPr>
          <w:rFonts w:ascii="Arial" w:hAnsi="Arial" w:cs="Arial"/>
          <w:sz w:val="22"/>
          <w:szCs w:val="22"/>
          <w:lang w:val="ru-RU"/>
        </w:rPr>
        <w:t>–</w:t>
      </w:r>
      <w:r w:rsidR="004468B1" w:rsidRPr="00EB0059">
        <w:rPr>
          <w:rFonts w:ascii="Arial" w:hAnsi="Arial" w:cs="Arial"/>
          <w:sz w:val="22"/>
          <w:szCs w:val="22"/>
          <w:lang w:val="ru-RU"/>
        </w:rPr>
        <w:t xml:space="preserve"> </w:t>
      </w:r>
      <w:r w:rsidR="004468B1" w:rsidRPr="004468B1">
        <w:rPr>
          <w:rFonts w:ascii="Arial" w:hAnsi="Arial" w:cs="Arial"/>
          <w:sz w:val="22"/>
          <w:szCs w:val="22"/>
          <w:lang w:val="ru-RU"/>
        </w:rPr>
        <w:t>Когда аттестуются определенные площадки SAC с использованием биконических и гибридных антенн, наблюдается большое отклонение в результатах измерений. Основной причиной отклонений является разное расстояние между фазовыми центрами антенн, например, 10</w:t>
      </w:r>
      <w:r w:rsidR="004468B1">
        <w:rPr>
          <w:rFonts w:ascii="Arial" w:hAnsi="Arial" w:cs="Arial"/>
          <w:sz w:val="22"/>
          <w:szCs w:val="22"/>
          <w:lang w:val="ru-RU"/>
        </w:rPr>
        <w:t xml:space="preserve"> </w:t>
      </w:r>
      <w:r w:rsidR="004468B1" w:rsidRPr="004468B1">
        <w:rPr>
          <w:rFonts w:ascii="Arial" w:hAnsi="Arial" w:cs="Arial"/>
          <w:sz w:val="22"/>
          <w:szCs w:val="22"/>
          <w:lang w:val="ru-RU"/>
        </w:rPr>
        <w:t xml:space="preserve">м для биконических антенн и приблизительно </w:t>
      </w:r>
      <w:r w:rsidR="004468B1">
        <w:rPr>
          <w:rFonts w:ascii="Arial" w:hAnsi="Arial" w:cs="Arial"/>
          <w:sz w:val="22"/>
          <w:szCs w:val="22"/>
          <w:lang w:val="ru-RU"/>
        </w:rPr>
        <w:br/>
      </w:r>
      <w:r w:rsidR="004468B1" w:rsidRPr="004468B1">
        <w:rPr>
          <w:rFonts w:ascii="Arial" w:hAnsi="Arial" w:cs="Arial"/>
          <w:sz w:val="22"/>
          <w:szCs w:val="22"/>
          <w:lang w:val="ru-RU"/>
        </w:rPr>
        <w:t>11,2</w:t>
      </w:r>
      <w:r w:rsidR="004468B1">
        <w:rPr>
          <w:rFonts w:ascii="Arial" w:hAnsi="Arial" w:cs="Arial"/>
          <w:sz w:val="22"/>
          <w:szCs w:val="22"/>
          <w:lang w:val="ru-RU"/>
        </w:rPr>
        <w:t xml:space="preserve"> </w:t>
      </w:r>
      <w:r w:rsidR="004468B1" w:rsidRPr="004468B1">
        <w:rPr>
          <w:rFonts w:ascii="Arial" w:hAnsi="Arial" w:cs="Arial"/>
          <w:sz w:val="22"/>
          <w:szCs w:val="22"/>
          <w:lang w:val="ru-RU"/>
        </w:rPr>
        <w:t xml:space="preserve">м для типичных гибридных антенн. Чтобы избежать таких проблем с </w:t>
      </w:r>
      <w:proofErr w:type="spellStart"/>
      <w:r w:rsidR="004468B1" w:rsidRPr="004468B1">
        <w:rPr>
          <w:rFonts w:ascii="Arial" w:hAnsi="Arial" w:cs="Arial"/>
          <w:sz w:val="22"/>
          <w:szCs w:val="22"/>
          <w:lang w:val="ru-RU"/>
        </w:rPr>
        <w:t>воспроизводимостью</w:t>
      </w:r>
      <w:proofErr w:type="spellEnd"/>
      <w:r w:rsidR="004468B1" w:rsidRPr="004468B1">
        <w:rPr>
          <w:rFonts w:ascii="Arial" w:hAnsi="Arial" w:cs="Arial"/>
          <w:sz w:val="22"/>
          <w:szCs w:val="22"/>
          <w:lang w:val="ru-RU"/>
        </w:rPr>
        <w:t xml:space="preserve"> </w:t>
      </w:r>
      <w:r w:rsidR="00193597">
        <w:rPr>
          <w:rFonts w:ascii="Arial" w:hAnsi="Arial" w:cs="Arial"/>
          <w:sz w:val="22"/>
          <w:szCs w:val="22"/>
          <w:lang w:val="ru-RU"/>
        </w:rPr>
        <w:t xml:space="preserve">результатов измерений, </w:t>
      </w:r>
      <w:r w:rsidR="004468B1" w:rsidRPr="004468B1">
        <w:rPr>
          <w:rFonts w:ascii="Arial" w:hAnsi="Arial" w:cs="Arial"/>
          <w:sz w:val="22"/>
          <w:szCs w:val="22"/>
          <w:lang w:val="ru-RU"/>
        </w:rPr>
        <w:t>гибридные антенны не применяют.</w:t>
      </w:r>
    </w:p>
    <w:p w:rsidR="004468B1" w:rsidRPr="004468B1" w:rsidRDefault="004468B1" w:rsidP="00A215FC">
      <w:pPr>
        <w:spacing w:line="360" w:lineRule="auto"/>
        <w:ind w:firstLine="720"/>
        <w:rPr>
          <w:rFonts w:ascii="Arial" w:hAnsi="Arial" w:cs="Arial"/>
          <w:sz w:val="22"/>
          <w:szCs w:val="22"/>
          <w:lang w:val="ru-RU"/>
        </w:rPr>
      </w:pPr>
    </w:p>
    <w:p w:rsidR="004468B1" w:rsidRPr="004468B1"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4468B1">
        <w:rPr>
          <w:rFonts w:ascii="Arial" w:hAnsi="Arial" w:cs="Arial"/>
          <w:sz w:val="22"/>
          <w:szCs w:val="22"/>
          <w:lang w:val="ru-RU"/>
        </w:rPr>
        <w:t xml:space="preserve">2 </w:t>
      </w:r>
      <w:r>
        <w:rPr>
          <w:rFonts w:ascii="Arial" w:hAnsi="Arial" w:cs="Arial"/>
          <w:sz w:val="22"/>
          <w:szCs w:val="22"/>
          <w:lang w:val="ru-RU"/>
        </w:rPr>
        <w:t>–</w:t>
      </w:r>
      <w:r w:rsidRPr="00EB0059">
        <w:rPr>
          <w:rFonts w:ascii="Arial" w:hAnsi="Arial" w:cs="Arial"/>
          <w:sz w:val="22"/>
          <w:szCs w:val="22"/>
          <w:lang w:val="ru-RU"/>
        </w:rPr>
        <w:t xml:space="preserve"> </w:t>
      </w:r>
      <w:r w:rsidR="004468B1" w:rsidRPr="004468B1">
        <w:rPr>
          <w:rFonts w:ascii="Arial" w:hAnsi="Arial" w:cs="Arial"/>
          <w:sz w:val="22"/>
          <w:szCs w:val="22"/>
          <w:lang w:val="ru-RU"/>
        </w:rPr>
        <w:t xml:space="preserve">Обычные гибридные антенны не используют при </w:t>
      </w:r>
      <w:proofErr w:type="spellStart"/>
      <w:r w:rsidR="0086005C">
        <w:rPr>
          <w:rFonts w:ascii="Arial" w:hAnsi="Arial" w:cs="Arial"/>
          <w:sz w:val="22"/>
          <w:szCs w:val="22"/>
          <w:lang w:val="ru-RU"/>
        </w:rPr>
        <w:t>валидац</w:t>
      </w:r>
      <w:r w:rsidR="004468B1" w:rsidRPr="004468B1">
        <w:rPr>
          <w:rFonts w:ascii="Arial" w:hAnsi="Arial" w:cs="Arial"/>
          <w:sz w:val="22"/>
          <w:szCs w:val="22"/>
          <w:lang w:val="ru-RU"/>
        </w:rPr>
        <w:t>ии</w:t>
      </w:r>
      <w:proofErr w:type="spellEnd"/>
      <w:r w:rsidR="004468B1" w:rsidRPr="004468B1">
        <w:rPr>
          <w:rFonts w:ascii="Arial" w:hAnsi="Arial" w:cs="Arial"/>
          <w:sz w:val="22"/>
          <w:szCs w:val="22"/>
          <w:lang w:val="ru-RU"/>
        </w:rPr>
        <w:t xml:space="preserve"> площадки из-за больших неопределенностей в позиционировании таких обычно больших и жестких антенн, особенно на испытательных площадках с расстоянием 3</w:t>
      </w:r>
      <w:r w:rsidR="004468B1">
        <w:rPr>
          <w:rFonts w:ascii="Arial" w:hAnsi="Arial" w:cs="Arial"/>
          <w:sz w:val="22"/>
          <w:szCs w:val="22"/>
          <w:lang w:val="ru-RU"/>
        </w:rPr>
        <w:t xml:space="preserve"> </w:t>
      </w:r>
      <w:r w:rsidR="004468B1" w:rsidRPr="004468B1">
        <w:rPr>
          <w:rFonts w:ascii="Arial" w:hAnsi="Arial" w:cs="Arial"/>
          <w:sz w:val="22"/>
          <w:szCs w:val="22"/>
          <w:lang w:val="ru-RU"/>
        </w:rPr>
        <w:t>м, когда общая длина двух гибридных антенн может составлять почти 3</w:t>
      </w:r>
      <w:r w:rsidR="004468B1">
        <w:rPr>
          <w:rFonts w:ascii="Arial" w:hAnsi="Arial" w:cs="Arial"/>
          <w:sz w:val="22"/>
          <w:szCs w:val="22"/>
          <w:lang w:val="ru-RU"/>
        </w:rPr>
        <w:t xml:space="preserve"> </w:t>
      </w:r>
      <w:r w:rsidR="004468B1" w:rsidRPr="004468B1">
        <w:rPr>
          <w:rFonts w:ascii="Arial" w:hAnsi="Arial" w:cs="Arial"/>
          <w:sz w:val="22"/>
          <w:szCs w:val="22"/>
          <w:lang w:val="ru-RU"/>
        </w:rPr>
        <w:t>м.</w:t>
      </w:r>
    </w:p>
    <w:p w:rsidR="004468B1" w:rsidRPr="004468B1" w:rsidRDefault="004468B1" w:rsidP="00A215FC">
      <w:pPr>
        <w:spacing w:line="360" w:lineRule="auto"/>
        <w:ind w:firstLine="720"/>
        <w:rPr>
          <w:rFonts w:ascii="Arial" w:hAnsi="Arial" w:cs="Arial"/>
          <w:sz w:val="22"/>
          <w:szCs w:val="22"/>
          <w:lang w:val="ru-RU"/>
        </w:rPr>
      </w:pPr>
    </w:p>
    <w:p w:rsidR="004468B1" w:rsidRDefault="0028451B" w:rsidP="00A215FC">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004468B1">
        <w:rPr>
          <w:rFonts w:ascii="Arial" w:hAnsi="Arial" w:cs="Arial"/>
          <w:sz w:val="22"/>
          <w:szCs w:val="22"/>
          <w:lang w:val="ru-RU"/>
        </w:rPr>
        <w:t xml:space="preserve"> 3 </w:t>
      </w:r>
      <w:r>
        <w:rPr>
          <w:rFonts w:ascii="Arial" w:hAnsi="Arial" w:cs="Arial"/>
          <w:sz w:val="22"/>
          <w:szCs w:val="22"/>
          <w:lang w:val="ru-RU"/>
        </w:rPr>
        <w:t>–</w:t>
      </w:r>
      <w:r w:rsidRPr="00EB0059">
        <w:rPr>
          <w:rFonts w:ascii="Arial" w:hAnsi="Arial" w:cs="Arial"/>
          <w:sz w:val="22"/>
          <w:szCs w:val="22"/>
          <w:lang w:val="ru-RU"/>
        </w:rPr>
        <w:t xml:space="preserve"> </w:t>
      </w:r>
      <w:r w:rsidR="004468B1" w:rsidRPr="004468B1">
        <w:rPr>
          <w:rFonts w:ascii="Arial" w:hAnsi="Arial" w:cs="Arial"/>
          <w:sz w:val="22"/>
          <w:szCs w:val="22"/>
          <w:lang w:val="ru-RU"/>
        </w:rPr>
        <w:t>Обычно более х</w:t>
      </w:r>
      <w:r w:rsidR="00193597">
        <w:rPr>
          <w:rFonts w:ascii="Arial" w:hAnsi="Arial" w:cs="Arial"/>
          <w:sz w:val="22"/>
          <w:szCs w:val="22"/>
          <w:lang w:val="ru-RU"/>
        </w:rPr>
        <w:t>орошее качество функционирования</w:t>
      </w:r>
      <w:r w:rsidR="004468B1" w:rsidRPr="004468B1">
        <w:rPr>
          <w:rFonts w:ascii="Arial" w:hAnsi="Arial" w:cs="Arial"/>
          <w:sz w:val="22"/>
          <w:szCs w:val="22"/>
          <w:lang w:val="ru-RU"/>
        </w:rPr>
        <w:t xml:space="preserve"> в SAC получают при стандартных антеннах (биконических или LPDA) при более низких </w:t>
      </w:r>
      <w:r w:rsidR="004468B1" w:rsidRPr="004468B1">
        <w:rPr>
          <w:rFonts w:ascii="Arial" w:hAnsi="Arial" w:cs="Arial"/>
          <w:i/>
          <w:sz w:val="22"/>
          <w:szCs w:val="22"/>
          <w:lang w:val="ru-RU"/>
        </w:rPr>
        <w:t>∆</w:t>
      </w:r>
      <w:r w:rsidR="004468B1" w:rsidRPr="004468B1">
        <w:rPr>
          <w:rFonts w:ascii="Arial" w:hAnsi="Arial" w:cs="Arial"/>
          <w:i/>
          <w:sz w:val="22"/>
          <w:szCs w:val="22"/>
        </w:rPr>
        <w:t>A</w:t>
      </w:r>
      <w:r w:rsidR="004468B1" w:rsidRPr="00BF34FD">
        <w:rPr>
          <w:rFonts w:ascii="Arial" w:hAnsi="Arial" w:cs="Arial"/>
          <w:i/>
          <w:vertAlign w:val="subscript"/>
        </w:rPr>
        <w:t>s</w:t>
      </w:r>
      <w:r w:rsidR="004468B1" w:rsidRPr="004468B1">
        <w:rPr>
          <w:rFonts w:ascii="Arial" w:hAnsi="Arial" w:cs="Arial"/>
          <w:sz w:val="22"/>
          <w:szCs w:val="22"/>
          <w:lang w:val="ru-RU"/>
        </w:rPr>
        <w:t xml:space="preserve">; </w:t>
      </w:r>
      <w:r w:rsidR="004468B1" w:rsidRPr="009725B8">
        <w:rPr>
          <w:rFonts w:ascii="Arial" w:hAnsi="Arial" w:cs="Arial"/>
          <w:sz w:val="22"/>
          <w:szCs w:val="22"/>
          <w:lang w:val="ru-RU"/>
        </w:rPr>
        <w:t>настоятельно рекоменду</w:t>
      </w:r>
      <w:r w:rsidR="00E700B4" w:rsidRPr="009725B8">
        <w:rPr>
          <w:rFonts w:ascii="Arial" w:hAnsi="Arial" w:cs="Arial"/>
          <w:sz w:val="22"/>
          <w:szCs w:val="22"/>
          <w:lang w:val="ru-RU"/>
        </w:rPr>
        <w:t>ется</w:t>
      </w:r>
      <w:r w:rsidR="004468B1" w:rsidRPr="009725B8">
        <w:rPr>
          <w:rFonts w:ascii="Arial" w:hAnsi="Arial" w:cs="Arial"/>
          <w:sz w:val="22"/>
          <w:szCs w:val="22"/>
          <w:lang w:val="ru-RU"/>
        </w:rPr>
        <w:t xml:space="preserve"> производить настройку параметров конструкции SAC для обеспечения соответствия требованиям</w:t>
      </w:r>
      <w:r w:rsidR="004468B1" w:rsidRPr="004468B1">
        <w:rPr>
          <w:rFonts w:ascii="Arial" w:hAnsi="Arial" w:cs="Arial"/>
          <w:sz w:val="22"/>
          <w:szCs w:val="22"/>
          <w:lang w:val="ru-RU"/>
        </w:rPr>
        <w:t xml:space="preserve"> при </w:t>
      </w:r>
      <w:proofErr w:type="spellStart"/>
      <w:r w:rsidR="0086005C">
        <w:rPr>
          <w:rFonts w:ascii="Arial" w:hAnsi="Arial" w:cs="Arial"/>
          <w:sz w:val="22"/>
          <w:szCs w:val="22"/>
          <w:lang w:val="ru-RU"/>
        </w:rPr>
        <w:t>валидац</w:t>
      </w:r>
      <w:r w:rsidR="004468B1" w:rsidRPr="004468B1">
        <w:rPr>
          <w:rFonts w:ascii="Arial" w:hAnsi="Arial" w:cs="Arial"/>
          <w:sz w:val="22"/>
          <w:szCs w:val="22"/>
          <w:lang w:val="ru-RU"/>
        </w:rPr>
        <w:t>ии</w:t>
      </w:r>
      <w:proofErr w:type="spellEnd"/>
      <w:r w:rsidR="004468B1" w:rsidRPr="004468B1">
        <w:rPr>
          <w:rFonts w:ascii="Arial" w:hAnsi="Arial" w:cs="Arial"/>
          <w:sz w:val="22"/>
          <w:szCs w:val="22"/>
          <w:lang w:val="ru-RU"/>
        </w:rPr>
        <w:t xml:space="preserve"> площадки с использованием гибридных антенн. Для построения SAC с улучшенным качеством функционирования </w:t>
      </w:r>
      <w:r w:rsidR="004468B1" w:rsidRPr="004468B1">
        <w:rPr>
          <w:rFonts w:ascii="Arial" w:hAnsi="Arial" w:cs="Arial"/>
          <w:sz w:val="22"/>
          <w:szCs w:val="22"/>
          <w:lang w:val="ru-RU"/>
        </w:rPr>
        <w:lastRenderedPageBreak/>
        <w:t>относительно требуемого в стандарте требуется, чтобы производитель выполнил</w:t>
      </w:r>
      <w:r w:rsidR="00193597">
        <w:rPr>
          <w:rFonts w:ascii="Arial" w:hAnsi="Arial" w:cs="Arial"/>
          <w:sz w:val="22"/>
          <w:szCs w:val="22"/>
          <w:lang w:val="ru-RU"/>
        </w:rPr>
        <w:t>,</w:t>
      </w:r>
      <w:r w:rsidR="004468B1" w:rsidRPr="004468B1">
        <w:rPr>
          <w:rFonts w:ascii="Arial" w:hAnsi="Arial" w:cs="Arial"/>
          <w:sz w:val="22"/>
          <w:szCs w:val="22"/>
          <w:lang w:val="ru-RU"/>
        </w:rPr>
        <w:t xml:space="preserve"> </w:t>
      </w:r>
      <w:r w:rsidR="00193597" w:rsidRPr="004468B1">
        <w:rPr>
          <w:rFonts w:ascii="Arial" w:hAnsi="Arial" w:cs="Arial"/>
          <w:sz w:val="22"/>
          <w:szCs w:val="22"/>
          <w:lang w:val="ru-RU"/>
        </w:rPr>
        <w:t>например,</w:t>
      </w:r>
      <w:r w:rsidR="00193597">
        <w:rPr>
          <w:rFonts w:ascii="Arial" w:hAnsi="Arial" w:cs="Arial"/>
          <w:sz w:val="22"/>
          <w:szCs w:val="22"/>
          <w:lang w:val="ru-RU"/>
        </w:rPr>
        <w:t xml:space="preserve"> следующее условие:</w:t>
      </w:r>
      <w:r w:rsidR="004468B1" w:rsidRPr="004468B1">
        <w:rPr>
          <w:rFonts w:ascii="Arial" w:hAnsi="Arial" w:cs="Arial"/>
          <w:sz w:val="22"/>
          <w:szCs w:val="22"/>
          <w:lang w:val="ru-RU"/>
        </w:rPr>
        <w:t xml:space="preserve"> </w:t>
      </w:r>
      <w:r w:rsidR="004468B1" w:rsidRPr="004468B1">
        <w:rPr>
          <w:rFonts w:ascii="Arial" w:hAnsi="Arial" w:cs="Arial"/>
          <w:i/>
          <w:sz w:val="22"/>
          <w:szCs w:val="22"/>
          <w:lang w:val="ru-RU"/>
        </w:rPr>
        <w:t>∆</w:t>
      </w:r>
      <w:r w:rsidR="004468B1" w:rsidRPr="004468B1">
        <w:rPr>
          <w:rFonts w:ascii="Arial" w:hAnsi="Arial" w:cs="Arial"/>
          <w:i/>
          <w:sz w:val="22"/>
          <w:szCs w:val="22"/>
        </w:rPr>
        <w:t>A</w:t>
      </w:r>
      <w:r w:rsidR="004468B1" w:rsidRPr="00BF34FD">
        <w:rPr>
          <w:rFonts w:ascii="Arial" w:hAnsi="Arial" w:cs="Arial"/>
          <w:i/>
          <w:vertAlign w:val="subscript"/>
        </w:rPr>
        <w:t>s</w:t>
      </w:r>
      <w:r w:rsidR="004468B1" w:rsidRPr="004468B1">
        <w:rPr>
          <w:rFonts w:ascii="Arial" w:hAnsi="Arial" w:cs="Arial"/>
          <w:sz w:val="22"/>
          <w:szCs w:val="22"/>
          <w:lang w:val="ru-RU"/>
        </w:rPr>
        <w:t xml:space="preserve"> = 3,5 дБ.</w:t>
      </w:r>
    </w:p>
    <w:p w:rsidR="00193597" w:rsidRPr="00A215FC" w:rsidRDefault="00193597" w:rsidP="00A215FC">
      <w:pPr>
        <w:spacing w:line="360" w:lineRule="auto"/>
        <w:ind w:firstLine="720"/>
        <w:rPr>
          <w:rFonts w:ascii="Arial" w:hAnsi="Arial" w:cs="Arial"/>
          <w:lang w:val="ru-RU"/>
        </w:rPr>
      </w:pPr>
    </w:p>
    <w:p w:rsidR="000D2760" w:rsidRPr="00A215FC" w:rsidRDefault="004468B1" w:rsidP="00A215FC">
      <w:pPr>
        <w:spacing w:line="360" w:lineRule="auto"/>
        <w:ind w:firstLine="720"/>
        <w:rPr>
          <w:rFonts w:ascii="Arial" w:hAnsi="Arial" w:cs="Arial"/>
          <w:b/>
          <w:lang w:val="ru-RU"/>
        </w:rPr>
      </w:pPr>
      <w:r w:rsidRPr="00A215FC">
        <w:rPr>
          <w:rFonts w:ascii="Arial" w:hAnsi="Arial" w:cs="Arial"/>
          <w:b/>
          <w:lang w:val="ru-RU"/>
        </w:rPr>
        <w:t xml:space="preserve">6.6.3 Определение затухания эталонной площадки с </w:t>
      </w:r>
      <w:r w:rsidR="00CB74D8">
        <w:rPr>
          <w:rFonts w:ascii="Arial" w:hAnsi="Arial" w:cs="Arial"/>
          <w:b/>
          <w:lang w:val="ru-RU"/>
        </w:rPr>
        <w:t xml:space="preserve">помощью </w:t>
      </w:r>
      <w:r w:rsidRPr="00A215FC">
        <w:rPr>
          <w:rFonts w:ascii="Arial" w:hAnsi="Arial" w:cs="Arial"/>
          <w:b/>
          <w:lang w:val="ru-RU"/>
        </w:rPr>
        <w:t>пар</w:t>
      </w:r>
      <w:r w:rsidR="00CB74D8">
        <w:rPr>
          <w:rFonts w:ascii="Arial" w:hAnsi="Arial" w:cs="Arial"/>
          <w:b/>
          <w:lang w:val="ru-RU"/>
        </w:rPr>
        <w:t>ы</w:t>
      </w:r>
      <w:r w:rsidRPr="00A215FC">
        <w:rPr>
          <w:rFonts w:ascii="Arial" w:hAnsi="Arial" w:cs="Arial"/>
          <w:b/>
          <w:lang w:val="ru-RU"/>
        </w:rPr>
        <w:t xml:space="preserve"> антенн на </w:t>
      </w:r>
      <w:r w:rsidRPr="00A215FC">
        <w:rPr>
          <w:rFonts w:ascii="Arial" w:hAnsi="Arial" w:cs="Arial"/>
          <w:b/>
        </w:rPr>
        <w:t>REFTS</w:t>
      </w:r>
    </w:p>
    <w:p w:rsidR="004468B1" w:rsidRPr="00A215FC" w:rsidRDefault="004468B1" w:rsidP="00A215FC">
      <w:pPr>
        <w:spacing w:line="360" w:lineRule="auto"/>
        <w:ind w:firstLine="720"/>
        <w:rPr>
          <w:rFonts w:ascii="Arial" w:hAnsi="Arial" w:cs="Arial"/>
          <w:lang w:val="ru-RU"/>
        </w:rPr>
      </w:pPr>
      <w:r w:rsidRPr="00A215FC">
        <w:rPr>
          <w:rFonts w:ascii="Arial" w:hAnsi="Arial" w:cs="Arial"/>
          <w:lang w:val="ru-RU"/>
        </w:rPr>
        <w:t xml:space="preserve">В одном из способов измерения </w:t>
      </w:r>
      <w:r w:rsidRPr="00A215FC">
        <w:rPr>
          <w:rFonts w:ascii="Arial" w:hAnsi="Arial" w:cs="Arial"/>
          <w:i/>
          <w:iCs/>
        </w:rPr>
        <w:t>A</w:t>
      </w:r>
      <w:r w:rsidRPr="00A215FC">
        <w:rPr>
          <w:rFonts w:ascii="Arial" w:hAnsi="Arial" w:cs="Arial"/>
          <w:vertAlign w:val="subscript"/>
        </w:rPr>
        <w:t>APR</w:t>
      </w:r>
      <w:r w:rsidRPr="00A215FC">
        <w:rPr>
          <w:rFonts w:ascii="Arial" w:hAnsi="Arial" w:cs="Arial"/>
          <w:lang w:val="ru-RU"/>
        </w:rPr>
        <w:t xml:space="preserve"> </w:t>
      </w:r>
      <w:r w:rsidR="00193597" w:rsidRPr="00A215FC">
        <w:rPr>
          <w:rFonts w:ascii="Arial" w:hAnsi="Arial" w:cs="Arial"/>
          <w:lang w:val="ru-RU"/>
        </w:rPr>
        <w:t xml:space="preserve">необходимо </w:t>
      </w:r>
      <w:r w:rsidRPr="00A215FC">
        <w:rPr>
          <w:rFonts w:ascii="Arial" w:hAnsi="Arial" w:cs="Arial"/>
          <w:lang w:val="ru-RU"/>
        </w:rPr>
        <w:t>использ</w:t>
      </w:r>
      <w:r w:rsidR="00193597" w:rsidRPr="00A215FC">
        <w:rPr>
          <w:rFonts w:ascii="Arial" w:hAnsi="Arial" w:cs="Arial"/>
          <w:lang w:val="ru-RU"/>
        </w:rPr>
        <w:t>овать</w:t>
      </w:r>
      <w:r w:rsidRPr="00A215FC">
        <w:rPr>
          <w:rFonts w:ascii="Arial" w:hAnsi="Arial" w:cs="Arial"/>
          <w:lang w:val="ru-RU"/>
        </w:rPr>
        <w:t xml:space="preserve"> эталонную испытательную площадку (REFTS), качество функционирования которой установлено в соответствии с процедурами, приведенными в </w:t>
      </w:r>
      <w:r w:rsidRPr="00A215FC">
        <w:rPr>
          <w:rFonts w:ascii="Arial" w:hAnsi="Arial" w:cs="Arial"/>
        </w:rPr>
        <w:t>CISPR</w:t>
      </w:r>
      <w:r w:rsidRPr="00A215FC">
        <w:rPr>
          <w:rFonts w:ascii="Arial" w:hAnsi="Arial" w:cs="Arial"/>
          <w:lang w:val="ru-RU"/>
        </w:rPr>
        <w:t xml:space="preserve"> 16-1-5. Второй отдельный метод приведен в 6.6.4.</w:t>
      </w:r>
    </w:p>
    <w:p w:rsidR="004468B1" w:rsidRPr="00A215FC" w:rsidRDefault="004468B1" w:rsidP="00A215FC">
      <w:pPr>
        <w:spacing w:line="360" w:lineRule="auto"/>
        <w:ind w:firstLine="720"/>
        <w:rPr>
          <w:rFonts w:ascii="Arial" w:hAnsi="Arial" w:cs="Arial"/>
          <w:lang w:val="ru-RU"/>
        </w:rPr>
      </w:pPr>
      <w:r w:rsidRPr="00A215FC">
        <w:rPr>
          <w:rFonts w:ascii="Arial" w:hAnsi="Arial" w:cs="Arial"/>
          <w:lang w:val="ru-RU"/>
        </w:rPr>
        <w:t xml:space="preserve">При испытательном расстоянии 10 м для определения </w:t>
      </w:r>
      <w:r w:rsidRPr="00A215FC">
        <w:rPr>
          <w:rFonts w:ascii="Arial" w:hAnsi="Arial" w:cs="Arial"/>
          <w:i/>
          <w:iCs/>
        </w:rPr>
        <w:t>A</w:t>
      </w:r>
      <w:r w:rsidRPr="00A215FC">
        <w:rPr>
          <w:rFonts w:ascii="Arial" w:hAnsi="Arial" w:cs="Arial"/>
          <w:vertAlign w:val="subscript"/>
        </w:rPr>
        <w:t>APR</w:t>
      </w:r>
      <w:r w:rsidRPr="00A215FC">
        <w:rPr>
          <w:rFonts w:ascii="Arial" w:hAnsi="Arial" w:cs="Arial"/>
          <w:lang w:val="ru-RU"/>
        </w:rPr>
        <w:t xml:space="preserve"> необходимо использовать те же позиции на REFTS, которые использовались при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REFTS согласно процедурам, приведенным в </w:t>
      </w:r>
      <w:r w:rsidRPr="00A215FC">
        <w:rPr>
          <w:rFonts w:ascii="Arial" w:hAnsi="Arial" w:cs="Arial"/>
        </w:rPr>
        <w:t>CISPR</w:t>
      </w:r>
      <w:r w:rsidRPr="00A215FC">
        <w:rPr>
          <w:rFonts w:ascii="Arial" w:hAnsi="Arial" w:cs="Arial"/>
          <w:lang w:val="ru-RU"/>
        </w:rPr>
        <w:t xml:space="preserve"> 16-1-5.</w:t>
      </w:r>
    </w:p>
    <w:p w:rsidR="004468B1" w:rsidRPr="00A215FC" w:rsidRDefault="004468B1" w:rsidP="00A215FC">
      <w:pPr>
        <w:spacing w:line="360" w:lineRule="auto"/>
        <w:ind w:firstLine="720"/>
        <w:rPr>
          <w:rFonts w:ascii="Arial" w:hAnsi="Arial" w:cs="Arial"/>
          <w:lang w:val="ru-RU"/>
        </w:rPr>
      </w:pPr>
      <w:r w:rsidRPr="00A215FC">
        <w:rPr>
          <w:rFonts w:ascii="Arial" w:hAnsi="Arial" w:cs="Arial"/>
          <w:lang w:val="ru-RU"/>
        </w:rPr>
        <w:t>При испытательном расстоянии 3</w:t>
      </w:r>
      <w:r w:rsidR="00193597" w:rsidRPr="00A215FC">
        <w:rPr>
          <w:rFonts w:ascii="Arial" w:hAnsi="Arial" w:cs="Arial"/>
          <w:lang w:val="ru-RU"/>
        </w:rPr>
        <w:t xml:space="preserve"> </w:t>
      </w:r>
      <w:r w:rsidRPr="00A215FC">
        <w:rPr>
          <w:rFonts w:ascii="Arial" w:hAnsi="Arial" w:cs="Arial"/>
          <w:lang w:val="ru-RU"/>
        </w:rPr>
        <w:t xml:space="preserve">м измерения </w:t>
      </w:r>
      <w:r w:rsidR="00E700B4">
        <w:rPr>
          <w:rFonts w:ascii="Arial" w:hAnsi="Arial" w:cs="Arial"/>
          <w:lang w:val="ru-RU"/>
        </w:rPr>
        <w:t>необходимо</w:t>
      </w:r>
      <w:r w:rsidRPr="00A215FC">
        <w:rPr>
          <w:rFonts w:ascii="Arial" w:hAnsi="Arial" w:cs="Arial"/>
          <w:lang w:val="ru-RU"/>
        </w:rPr>
        <w:t xml:space="preserve"> выполнять на оси, про</w:t>
      </w:r>
      <w:r w:rsidR="00193597" w:rsidRPr="00A215FC">
        <w:rPr>
          <w:rFonts w:ascii="Arial" w:hAnsi="Arial" w:cs="Arial"/>
          <w:lang w:val="ru-RU"/>
        </w:rPr>
        <w:t>веде</w:t>
      </w:r>
      <w:r w:rsidRPr="00A215FC">
        <w:rPr>
          <w:rFonts w:ascii="Arial" w:hAnsi="Arial" w:cs="Arial"/>
          <w:lang w:val="ru-RU"/>
        </w:rPr>
        <w:t xml:space="preserve">нной между позициями передающей и приемной антенн, как это было при </w:t>
      </w:r>
      <w:proofErr w:type="spellStart"/>
      <w:r w:rsidR="0086005C" w:rsidRPr="00A215FC">
        <w:rPr>
          <w:rFonts w:ascii="Arial" w:hAnsi="Arial" w:cs="Arial"/>
          <w:lang w:val="ru-RU"/>
        </w:rPr>
        <w:t>валидац</w:t>
      </w:r>
      <w:r w:rsidRPr="00A215FC">
        <w:rPr>
          <w:rFonts w:ascii="Arial" w:hAnsi="Arial" w:cs="Arial"/>
          <w:lang w:val="ru-RU"/>
        </w:rPr>
        <w:t>ии</w:t>
      </w:r>
      <w:proofErr w:type="spellEnd"/>
      <w:r w:rsidRPr="00A215FC">
        <w:rPr>
          <w:rFonts w:ascii="Arial" w:hAnsi="Arial" w:cs="Arial"/>
          <w:lang w:val="ru-RU"/>
        </w:rPr>
        <w:t xml:space="preserve"> REFTS согласно процедурам, приведенным в </w:t>
      </w:r>
      <w:r w:rsidRPr="00A215FC">
        <w:rPr>
          <w:rFonts w:ascii="Arial" w:hAnsi="Arial" w:cs="Arial"/>
          <w:lang w:val="ru-RU"/>
        </w:rPr>
        <w:br/>
      </w:r>
      <w:r w:rsidRPr="00A215FC">
        <w:rPr>
          <w:rFonts w:ascii="Arial" w:hAnsi="Arial" w:cs="Arial"/>
        </w:rPr>
        <w:t>CISPR</w:t>
      </w:r>
      <w:r w:rsidR="00304CB5" w:rsidRPr="00A215FC">
        <w:rPr>
          <w:rFonts w:ascii="Arial" w:hAnsi="Arial" w:cs="Arial"/>
          <w:lang w:val="ru-RU"/>
        </w:rPr>
        <w:t xml:space="preserve"> 16-1-5 (см</w:t>
      </w:r>
      <w:r w:rsidR="0093461A">
        <w:rPr>
          <w:rFonts w:ascii="Arial" w:hAnsi="Arial" w:cs="Arial"/>
          <w:lang w:val="ru-RU"/>
        </w:rPr>
        <w:t>.</w:t>
      </w:r>
      <w:r w:rsidR="00304CB5" w:rsidRPr="00A215FC">
        <w:rPr>
          <w:rFonts w:ascii="Arial" w:hAnsi="Arial" w:cs="Arial"/>
          <w:lang w:val="ru-RU"/>
        </w:rPr>
        <w:t xml:space="preserve"> р</w:t>
      </w:r>
      <w:r w:rsidR="00193597" w:rsidRPr="00A215FC">
        <w:rPr>
          <w:rFonts w:ascii="Arial" w:hAnsi="Arial" w:cs="Arial"/>
          <w:lang w:val="ru-RU"/>
        </w:rPr>
        <w:t>исунок 7).</w:t>
      </w:r>
    </w:p>
    <w:p w:rsidR="00193597" w:rsidRDefault="00193597" w:rsidP="00B909C5">
      <w:pPr>
        <w:spacing w:line="480" w:lineRule="auto"/>
        <w:jc w:val="center"/>
        <w:rPr>
          <w:noProof/>
          <w:lang w:val="ru-RU" w:eastAsia="ru-RU"/>
        </w:rPr>
      </w:pPr>
    </w:p>
    <w:p w:rsidR="000D2760" w:rsidRDefault="00687924" w:rsidP="00B909C5">
      <w:pPr>
        <w:spacing w:line="480" w:lineRule="auto"/>
        <w:jc w:val="center"/>
        <w:rPr>
          <w:rFonts w:ascii="Arial" w:hAnsi="Arial" w:cs="Arial"/>
          <w:sz w:val="26"/>
          <w:szCs w:val="26"/>
          <w:lang w:val="ru-RU"/>
        </w:rPr>
      </w:pPr>
      <w:r>
        <w:rPr>
          <w:rFonts w:ascii="Arial" w:hAnsi="Arial" w:cs="Arial"/>
          <w:noProof/>
          <w:sz w:val="26"/>
          <w:szCs w:val="26"/>
          <w:lang w:val="ru-RU" w:eastAsia="ru-RU"/>
        </w:rPr>
        <w:pict>
          <v:group id="Group 3463" o:spid="_x0000_s1103" style="position:absolute;left:0;text-align:left;margin-left:119.6pt;margin-top:7.35pt;width:250.55pt;height:130.45pt;z-index:251631104" coordorigin="3696,1983" coordsize="5011,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">
            <v:shape id="Text Box 3310" o:spid="_x0000_s1104" type="#_x0000_t202" style="position:absolute;left:6018;top:4388;width:48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SHMQA&#10;AADcAAAADwAAAGRycy9kb3ducmV2LnhtbESPzW7CMBCE70h9B2sr9QYO0AIKGEQLqHDk5wFW8RIH&#10;4nUUu0l4+7pSJY6jmflGs1h1thQN1b5wrGA4SEAQZ04XnCu4nHf9GQgfkDWWjknBgzysli+9Baba&#10;tXyk5hRyESHsU1RgQqhSKX1myKIfuIo4eldXWwxR1rnUNbYRbks5SpKJtFhwXDBY0Zeh7H76sQq+&#10;18jmc3rYjUebJt/eHvvmo31X6u21W89BBOrCM/zf3msF49kQ/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0hzEAAAA3AAAAA8AAAAAAAAAAAAAAAAAmAIAAGRycy9k&#10;b3ducmV2LnhtbFBLBQYAAAAABAAEAPUAAACJAwAAAAA=&#10;" stroked="f">
              <v:textbox inset=".1mm,.1mm,.1mm,.1mm">
                <w:txbxContent>
                  <w:p w:rsidR="00687924" w:rsidRPr="00B909C5" w:rsidRDefault="00687924" w:rsidP="00B909C5">
                    <w:pPr>
                      <w:jc w:val="center"/>
                      <w:rPr>
                        <w:rFonts w:ascii="Arial" w:hAnsi="Arial" w:cs="Arial"/>
                        <w:i/>
                        <w:sz w:val="18"/>
                        <w:szCs w:val="18"/>
                      </w:rPr>
                    </w:pPr>
                    <w:r w:rsidRPr="00B909C5">
                      <w:rPr>
                        <w:rFonts w:ascii="Arial" w:hAnsi="Arial" w:cs="Arial"/>
                        <w:sz w:val="18"/>
                        <w:szCs w:val="18"/>
                        <w:lang w:val="ru-RU"/>
                      </w:rPr>
                      <w:t>10</w:t>
                    </w:r>
                    <w:r>
                      <w:rPr>
                        <w:rFonts w:ascii="Arial" w:hAnsi="Arial" w:cs="Arial"/>
                        <w:sz w:val="18"/>
                        <w:szCs w:val="18"/>
                        <w:lang w:val="ru-RU"/>
                      </w:rPr>
                      <w:t xml:space="preserve"> </w:t>
                    </w:r>
                    <w:r w:rsidRPr="00B909C5">
                      <w:rPr>
                        <w:rFonts w:ascii="Arial" w:hAnsi="Arial" w:cs="Arial"/>
                        <w:sz w:val="18"/>
                        <w:szCs w:val="18"/>
                        <w:lang w:val="ru-RU"/>
                      </w:rPr>
                      <w:t>м</w:t>
                    </w:r>
                  </w:p>
                  <w:p w:rsidR="00687924" w:rsidRDefault="00687924" w:rsidP="00B909C5"/>
                </w:txbxContent>
              </v:textbox>
            </v:shape>
            <v:shape id="Text Box 3311" o:spid="_x0000_s1105" type="#_x0000_t202" style="position:absolute;left:8219;top:3478;width:48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Ma8QA&#10;AADcAAAADwAAAGRycy9kb3ducmV2LnhtbESPzW7CMBCE75X6DtZW4lYcQgsoYBD9QdAjPw+wipc4&#10;EK+j2CTh7WukSj2OZuYbzWLV20q01PjSsYLRMAFBnDtdcqHgdNy8zkD4gKyxckwK7uRhtXx+WmCm&#10;Xcd7ag+hEBHCPkMFJoQ6k9Lnhiz6oauJo3d2jcUQZVNI3WAX4baSaZJMpMWS44LBmj4N5dfDzSrY&#10;rpHNx/RnM06/2uL7ct+1792bUoOXfj0HEagP/+G/9k4rGM9SeJy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TGvEAAAA3AAAAA8AAAAAAAAAAAAAAAAAmAIAAGRycy9k&#10;b3ducmV2LnhtbFBLBQYAAAAABAAEAPUAAACJAwAAAAA=&#10;" stroked="f">
              <v:textbox inset=".1mm,.1mm,.1mm,.1mm">
                <w:txbxContent>
                  <w:p w:rsidR="00687924" w:rsidRPr="00B909C5" w:rsidRDefault="00687924" w:rsidP="00B909C5">
                    <w:pPr>
                      <w:jc w:val="center"/>
                      <w:rPr>
                        <w:rFonts w:ascii="Arial" w:hAnsi="Arial" w:cs="Arial"/>
                        <w:i/>
                        <w:sz w:val="18"/>
                        <w:szCs w:val="18"/>
                      </w:rPr>
                    </w:pPr>
                    <w:r w:rsidRPr="00B909C5">
                      <w:rPr>
                        <w:rFonts w:ascii="Arial" w:hAnsi="Arial" w:cs="Arial"/>
                        <w:sz w:val="18"/>
                        <w:szCs w:val="18"/>
                        <w:lang w:val="ru-RU"/>
                      </w:rPr>
                      <w:t>10</w:t>
                    </w:r>
                    <w:r>
                      <w:rPr>
                        <w:rFonts w:ascii="Arial" w:hAnsi="Arial" w:cs="Arial"/>
                        <w:sz w:val="18"/>
                        <w:szCs w:val="18"/>
                        <w:lang w:val="ru-RU"/>
                      </w:rPr>
                      <w:t xml:space="preserve"> </w:t>
                    </w:r>
                    <w:r w:rsidRPr="00B909C5">
                      <w:rPr>
                        <w:rFonts w:ascii="Arial" w:hAnsi="Arial" w:cs="Arial"/>
                        <w:sz w:val="18"/>
                        <w:szCs w:val="18"/>
                        <w:lang w:val="ru-RU"/>
                      </w:rPr>
                      <w:t>м</w:t>
                    </w:r>
                  </w:p>
                  <w:p w:rsidR="00687924" w:rsidRDefault="00687924" w:rsidP="00B909C5"/>
                </w:txbxContent>
              </v:textbox>
            </v:shape>
            <v:shape id="Text Box 3312" o:spid="_x0000_s1106" type="#_x0000_t202" style="position:absolute;left:3696;top:3478;width:48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p8MQA&#10;AADcAAAADwAAAGRycy9kb3ducmV2LnhtbESPzW7CMBCE70h9B2sr9QYOpAUUMIj+IOiRnwdYxUsc&#10;iNdR7Cbh7WukSj2OZuYbzXLd20q01PjSsYLxKAFBnDtdcqHgfNoO5yB8QNZYOSYFd/KwXj0Nlphp&#10;1/GB2mMoRISwz1CBCaHOpPS5IYt+5Gri6F1cYzFE2RRSN9hFuK3kJEmm0mLJccFgTR+G8tvxxyrY&#10;bZDN++x7m04+2+Lret+3b92rUi/P/WYBIlAf/sN/7b1WkM5TeJy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6fDEAAAA3AAAAA8AAAAAAAAAAAAAAAAAmAIAAGRycy9k&#10;b3ducmV2LnhtbFBLBQYAAAAABAAEAPUAAACJAwAAAAA=&#10;" stroked="f">
              <v:textbox inset=".1mm,.1mm,.1mm,.1mm">
                <w:txbxContent>
                  <w:p w:rsidR="00687924" w:rsidRPr="00B909C5" w:rsidRDefault="00687924" w:rsidP="00B909C5">
                    <w:pPr>
                      <w:jc w:val="center"/>
                      <w:rPr>
                        <w:rFonts w:ascii="Arial" w:hAnsi="Arial" w:cs="Arial"/>
                        <w:i/>
                        <w:sz w:val="18"/>
                        <w:szCs w:val="18"/>
                      </w:rPr>
                    </w:pPr>
                    <w:r w:rsidRPr="00B909C5">
                      <w:rPr>
                        <w:rFonts w:ascii="Arial" w:hAnsi="Arial" w:cs="Arial"/>
                        <w:sz w:val="18"/>
                        <w:szCs w:val="18"/>
                        <w:lang w:val="ru-RU"/>
                      </w:rPr>
                      <w:t>10</w:t>
                    </w:r>
                    <w:r>
                      <w:rPr>
                        <w:rFonts w:ascii="Arial" w:hAnsi="Arial" w:cs="Arial"/>
                        <w:sz w:val="18"/>
                        <w:szCs w:val="18"/>
                        <w:lang w:val="ru-RU"/>
                      </w:rPr>
                      <w:t xml:space="preserve"> </w:t>
                    </w:r>
                    <w:r w:rsidRPr="00B909C5">
                      <w:rPr>
                        <w:rFonts w:ascii="Arial" w:hAnsi="Arial" w:cs="Arial"/>
                        <w:sz w:val="18"/>
                        <w:szCs w:val="18"/>
                        <w:lang w:val="ru-RU"/>
                      </w:rPr>
                      <w:t>м</w:t>
                    </w:r>
                  </w:p>
                  <w:p w:rsidR="00687924" w:rsidRDefault="00687924" w:rsidP="00B909C5"/>
                </w:txbxContent>
              </v:textbox>
            </v:shape>
            <v:shape id="Text Box 3313" o:spid="_x0000_s1107" type="#_x0000_t202" style="position:absolute;left:6575;top:3478;width:48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xhMUA&#10;AADcAAAADwAAAGRycy9kb3ducmV2LnhtbESPzW7CMBCE70h9B2uRegOHn1KU4kS0FBWOBR5gFW/j&#10;tPE6ik0S3r6uVInjaGa+0Wzywdaio9ZXjhXMpgkI4sLpiksFl/N+sgbhA7LG2jEpuJGHPHsYbTDV&#10;rudP6k6hFBHCPkUFJoQmldIXhiz6qWuIo/flWoshyraUusU+wm0t50mykhYrjgsGG3ozVPycrlbB&#10;xxbZvD4f94v5rivfv2+H7qlfKvU4HrYvIAIN4R7+bx+0gsV6C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3GExQAAANwAAAAPAAAAAAAAAAAAAAAAAJgCAABkcnMv&#10;ZG93bnJldi54bWxQSwUGAAAAAAQABAD1AAAAigMAAAAA&#10;" stroked="f">
              <v:textbox inset=".1mm,.1mm,.1mm,.1mm">
                <w:txbxContent>
                  <w:p w:rsidR="00687924" w:rsidRPr="00B909C5" w:rsidRDefault="00687924" w:rsidP="00B909C5">
                    <w:pPr>
                      <w:jc w:val="center"/>
                      <w:rPr>
                        <w:rFonts w:ascii="Arial" w:hAnsi="Arial" w:cs="Arial"/>
                        <w:i/>
                        <w:sz w:val="18"/>
                        <w:szCs w:val="18"/>
                      </w:rPr>
                    </w:pPr>
                    <w:r>
                      <w:rPr>
                        <w:rFonts w:ascii="Arial" w:hAnsi="Arial" w:cs="Arial"/>
                        <w:sz w:val="18"/>
                        <w:szCs w:val="18"/>
                        <w:lang w:val="ru-RU"/>
                      </w:rPr>
                      <w:t xml:space="preserve">3 </w:t>
                    </w:r>
                    <w:r w:rsidRPr="00B909C5">
                      <w:rPr>
                        <w:rFonts w:ascii="Arial" w:hAnsi="Arial" w:cs="Arial"/>
                        <w:sz w:val="18"/>
                        <w:szCs w:val="18"/>
                        <w:lang w:val="ru-RU"/>
                      </w:rPr>
                      <w:t>м</w:t>
                    </w:r>
                  </w:p>
                  <w:p w:rsidR="00687924" w:rsidRDefault="00687924" w:rsidP="00B909C5"/>
                </w:txbxContent>
              </v:textbox>
            </v:shape>
            <v:shape id="Text Box 3314" o:spid="_x0000_s1108" type="#_x0000_t202" style="position:absolute;left:5189;top:3478;width:48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UH8QA&#10;AADcAAAADwAAAGRycy9kb3ducmV2LnhtbESPzW7CMBCE75V4B2sr9Vac8lNQwCAooNIjPw+wipc4&#10;EK+j2CTh7etKlTiOZuYbzXzZ2VI0VPvCsYKPfgKCOHO64FzB+bR7n4LwAVlj6ZgUPMjDctF7mWOq&#10;XcsHao4hFxHCPkUFJoQqldJnhiz6vquIo3dxtcUQZZ1LXWMb4baUgyT5lBYLjgsGK/oylN2Od6vg&#10;e4Vs1pOf3XCwafLt9bFvxu1IqbfXbjUDEagLz/B/e68VDKdj+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1B/EAAAA3AAAAA8AAAAAAAAAAAAAAAAAmAIAAGRycy9k&#10;b3ducmV2LnhtbFBLBQYAAAAABAAEAPUAAACJAwAAAAA=&#10;" stroked="f">
              <v:textbox inset=".1mm,.1mm,.1mm,.1mm">
                <w:txbxContent>
                  <w:p w:rsidR="00687924" w:rsidRPr="00B909C5" w:rsidRDefault="00687924" w:rsidP="00B909C5">
                    <w:pPr>
                      <w:jc w:val="center"/>
                      <w:rPr>
                        <w:rFonts w:ascii="Arial" w:hAnsi="Arial" w:cs="Arial"/>
                        <w:i/>
                        <w:sz w:val="18"/>
                        <w:szCs w:val="18"/>
                      </w:rPr>
                    </w:pPr>
                    <w:r>
                      <w:rPr>
                        <w:rFonts w:ascii="Arial" w:hAnsi="Arial" w:cs="Arial"/>
                        <w:sz w:val="18"/>
                        <w:szCs w:val="18"/>
                        <w:lang w:val="ru-RU"/>
                      </w:rPr>
                      <w:t xml:space="preserve">3 </w:t>
                    </w:r>
                    <w:r w:rsidRPr="00B909C5">
                      <w:rPr>
                        <w:rFonts w:ascii="Arial" w:hAnsi="Arial" w:cs="Arial"/>
                        <w:sz w:val="18"/>
                        <w:szCs w:val="18"/>
                        <w:lang w:val="ru-RU"/>
                      </w:rPr>
                      <w:t>м</w:t>
                    </w:r>
                  </w:p>
                  <w:p w:rsidR="00687924" w:rsidRDefault="00687924" w:rsidP="00B909C5"/>
                </w:txbxContent>
              </v:textbox>
            </v:shape>
            <v:shape id="Text Box 3315" o:spid="_x0000_s1109" type="#_x0000_t202" style="position:absolute;left:4469;top:1983;width:48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KaMMA&#10;AADcAAAADwAAAGRycy9kb3ducmV2LnhtbESPzW7CMBCE70i8g7VIvYEDtBQFDOJXhSOUB1jF2zgl&#10;Xkexm4S3rytV4jiamW80y3VnS9FQ7QvHCsajBARx5nTBuYLb53E4B+EDssbSMSl4kIf1qt9bYqpd&#10;yxdqriEXEcI+RQUmhCqV0meGLPqRq4ij9+VqiyHKOpe6xjbCbSknSTKTFguOCwYr2hnK7tcfq+Bj&#10;g2y27+fjdLJv8sP349S8ta9KvQy6zQJEoC48w//tk1Ywnc/g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lKaMMAAADcAAAADwAAAAAAAAAAAAAAAACYAgAAZHJzL2Rv&#10;d25yZXYueG1sUEsFBgAAAAAEAAQA9QAAAIgDAAAAAA==&#10;" stroked="f">
              <v:textbox inset=".1mm,.1mm,.1mm,.1mm">
                <w:txbxContent>
                  <w:p w:rsidR="00687924" w:rsidRPr="00B909C5" w:rsidRDefault="00687924" w:rsidP="00B909C5">
                    <w:pPr>
                      <w:jc w:val="center"/>
                      <w:rPr>
                        <w:rFonts w:ascii="Arial" w:hAnsi="Arial" w:cs="Arial"/>
                        <w:i/>
                        <w:sz w:val="18"/>
                        <w:szCs w:val="18"/>
                      </w:rPr>
                    </w:pPr>
                    <w:r>
                      <w:rPr>
                        <w:rFonts w:ascii="Arial" w:hAnsi="Arial" w:cs="Arial"/>
                        <w:sz w:val="18"/>
                        <w:szCs w:val="18"/>
                        <w:lang w:val="ru-RU"/>
                      </w:rPr>
                      <w:t xml:space="preserve">3,5 </w:t>
                    </w:r>
                    <w:r w:rsidRPr="00B909C5">
                      <w:rPr>
                        <w:rFonts w:ascii="Arial" w:hAnsi="Arial" w:cs="Arial"/>
                        <w:sz w:val="18"/>
                        <w:szCs w:val="18"/>
                        <w:lang w:val="ru-RU"/>
                      </w:rPr>
                      <w:t>м</w:t>
                    </w:r>
                  </w:p>
                  <w:p w:rsidR="00687924" w:rsidRDefault="00687924" w:rsidP="00B909C5"/>
                </w:txbxContent>
              </v:textbox>
            </v:shape>
            <v:shape id="Text Box 3316" o:spid="_x0000_s1110" type="#_x0000_t202" style="position:absolute;left:6018;top:1983;width:48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v88QA&#10;AADcAAAADwAAAGRycy9kb3ducmV2LnhtbESPzW7CMBCE70h9B2srcQOn/BQUMIgWEPRYygOs4m2c&#10;Nl5HsUnC22MkJI6jmflGs1x3thQN1b5wrOBtmIAgzpwuOFdw/tkP5iB8QNZYOiYFV/KwXr30lphq&#10;1/I3NaeQiwhhn6ICE0KVSukzQxb90FXE0ft1tcUQZZ1LXWMb4baUoyR5lxYLjgsGK/o0lP2fLlbB&#10;YYNsPmZf+/Fo2+S7v+uxmbYTpfqv3WYBIlAXnuFH+6gVjOc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7/PEAAAA3AAAAA8AAAAAAAAAAAAAAAAAmAIAAGRycy9k&#10;b3ducmV2LnhtbFBLBQYAAAAABAAEAPUAAACJAwAAAAA=&#10;" stroked="f">
              <v:textbox inset=".1mm,.1mm,.1mm,.1mm">
                <w:txbxContent>
                  <w:p w:rsidR="00687924" w:rsidRPr="00B909C5" w:rsidRDefault="00687924" w:rsidP="00B909C5">
                    <w:pPr>
                      <w:jc w:val="center"/>
                      <w:rPr>
                        <w:rFonts w:ascii="Arial" w:hAnsi="Arial" w:cs="Arial"/>
                        <w:i/>
                        <w:sz w:val="18"/>
                        <w:szCs w:val="18"/>
                      </w:rPr>
                    </w:pPr>
                    <w:r>
                      <w:rPr>
                        <w:rFonts w:ascii="Arial" w:hAnsi="Arial" w:cs="Arial"/>
                        <w:sz w:val="18"/>
                        <w:szCs w:val="18"/>
                        <w:lang w:val="ru-RU"/>
                      </w:rPr>
                      <w:t xml:space="preserve">3,0 </w:t>
                    </w:r>
                    <w:r w:rsidRPr="00B909C5">
                      <w:rPr>
                        <w:rFonts w:ascii="Arial" w:hAnsi="Arial" w:cs="Arial"/>
                        <w:sz w:val="18"/>
                        <w:szCs w:val="18"/>
                        <w:lang w:val="ru-RU"/>
                      </w:rPr>
                      <w:t>м</w:t>
                    </w:r>
                  </w:p>
                  <w:p w:rsidR="00687924" w:rsidRDefault="00687924" w:rsidP="00B909C5"/>
                </w:txbxContent>
              </v:textbox>
            </v:shape>
            <v:shape id="Text Box 3317" o:spid="_x0000_s1111" type="#_x0000_t202" style="position:absolute;left:7498;top:1983;width:48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7gcEA&#10;AADcAAAADwAAAGRycy9kb3ducmV2LnhtbERPS27CMBDdV+odrEFi1zhAPyjEQRSKSpelPcAoHuK0&#10;8TiKTRJujxdILJ/eP1+PthE9db52rGCWpCCIS6drrhT8/uyfliB8QNbYOCYFF/KwLh4fcsy0G/ib&#10;+mOoRAxhn6ECE0KbSelLQxZ94lriyJ1cZzFE2FVSdzjEcNvIeZq+Sos1xwaDLW0Nlf/Hs1XwuUE2&#10;729f+8V811cff5dD/zI8KzWdjJsViEBjuItv7oNWsFjGtfFMPAK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6e4HBAAAA3AAAAA8AAAAAAAAAAAAAAAAAmAIAAGRycy9kb3du&#10;cmV2LnhtbFBLBQYAAAAABAAEAPUAAACGAwAAAAA=&#10;" stroked="f">
              <v:textbox inset=".1mm,.1mm,.1mm,.1mm">
                <w:txbxContent>
                  <w:p w:rsidR="00687924" w:rsidRPr="00B909C5" w:rsidRDefault="00687924" w:rsidP="00B909C5">
                    <w:pPr>
                      <w:jc w:val="center"/>
                      <w:rPr>
                        <w:rFonts w:ascii="Arial" w:hAnsi="Arial" w:cs="Arial"/>
                        <w:i/>
                        <w:sz w:val="18"/>
                        <w:szCs w:val="18"/>
                      </w:rPr>
                    </w:pPr>
                    <w:r>
                      <w:rPr>
                        <w:rFonts w:ascii="Arial" w:hAnsi="Arial" w:cs="Arial"/>
                        <w:sz w:val="18"/>
                        <w:szCs w:val="18"/>
                        <w:lang w:val="ru-RU"/>
                      </w:rPr>
                      <w:t xml:space="preserve">3,5 </w:t>
                    </w:r>
                    <w:r w:rsidRPr="00B909C5">
                      <w:rPr>
                        <w:rFonts w:ascii="Arial" w:hAnsi="Arial" w:cs="Arial"/>
                        <w:sz w:val="18"/>
                        <w:szCs w:val="18"/>
                        <w:lang w:val="ru-RU"/>
                      </w:rPr>
                      <w:t>м</w:t>
                    </w:r>
                  </w:p>
                  <w:p w:rsidR="00687924" w:rsidRDefault="00687924" w:rsidP="00B909C5"/>
                </w:txbxContent>
              </v:textbox>
            </v:shape>
          </v:group>
        </w:pict>
      </w:r>
      <w:r w:rsidR="00D0021F">
        <w:rPr>
          <w:noProof/>
          <w:lang w:val="ru-RU" w:eastAsia="ru-RU"/>
        </w:rPr>
        <w:drawing>
          <wp:inline distT="0" distB="0" distL="0" distR="0">
            <wp:extent cx="3418840" cy="189230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srcRect/>
                    <a:stretch>
                      <a:fillRect/>
                    </a:stretch>
                  </pic:blipFill>
                  <pic:spPr bwMode="auto">
                    <a:xfrm>
                      <a:off x="0" y="0"/>
                      <a:ext cx="3418840" cy="1892300"/>
                    </a:xfrm>
                    <a:prstGeom prst="rect">
                      <a:avLst/>
                    </a:prstGeom>
                    <a:noFill/>
                    <a:ln w="9525">
                      <a:noFill/>
                      <a:miter lim="800000"/>
                      <a:headEnd/>
                      <a:tailEnd/>
                    </a:ln>
                  </pic:spPr>
                </pic:pic>
              </a:graphicData>
            </a:graphic>
          </wp:inline>
        </w:drawing>
      </w:r>
    </w:p>
    <w:p w:rsidR="00B909C5" w:rsidRDefault="00B909C5" w:rsidP="00647BA1">
      <w:pPr>
        <w:ind w:left="1701"/>
        <w:rPr>
          <w:rFonts w:ascii="Arial" w:hAnsi="Arial" w:cs="Arial"/>
          <w:sz w:val="22"/>
          <w:szCs w:val="22"/>
          <w:lang w:val="ru-RU"/>
        </w:rPr>
      </w:pPr>
      <w:r w:rsidRPr="00647BA1">
        <w:rPr>
          <w:rFonts w:ascii="Arial" w:hAnsi="Arial" w:cs="Arial"/>
          <w:sz w:val="22"/>
          <w:szCs w:val="22"/>
          <w:lang w:val="ru-RU"/>
        </w:rPr>
        <w:t>ТХ</w:t>
      </w:r>
      <w:r w:rsidR="00E700B4" w:rsidRPr="00647BA1">
        <w:rPr>
          <w:rFonts w:ascii="Arial" w:hAnsi="Arial" w:cs="Arial"/>
          <w:sz w:val="22"/>
          <w:szCs w:val="22"/>
          <w:lang w:val="ru-RU"/>
        </w:rPr>
        <w:t xml:space="preserve"> </w:t>
      </w:r>
      <w:r w:rsidR="0028451B" w:rsidRPr="00647BA1">
        <w:rPr>
          <w:rFonts w:ascii="Arial" w:hAnsi="Arial" w:cs="Arial"/>
          <w:sz w:val="22"/>
          <w:szCs w:val="22"/>
          <w:lang w:val="ru-RU"/>
        </w:rPr>
        <w:t>–</w:t>
      </w:r>
      <w:r w:rsidRPr="00647BA1">
        <w:rPr>
          <w:rFonts w:ascii="Arial" w:hAnsi="Arial" w:cs="Arial"/>
          <w:sz w:val="22"/>
          <w:szCs w:val="22"/>
          <w:lang w:val="ru-RU"/>
        </w:rPr>
        <w:t xml:space="preserve"> передающая антенна</w:t>
      </w:r>
      <w:r w:rsidR="00E700B4" w:rsidRPr="00647BA1">
        <w:rPr>
          <w:rFonts w:ascii="Arial" w:hAnsi="Arial" w:cs="Arial"/>
          <w:sz w:val="22"/>
          <w:szCs w:val="22"/>
          <w:lang w:val="ru-RU"/>
        </w:rPr>
        <w:t xml:space="preserve">; </w:t>
      </w:r>
      <w:r w:rsidRPr="00647BA1">
        <w:rPr>
          <w:rFonts w:ascii="Arial" w:hAnsi="Arial" w:cs="Arial"/>
          <w:sz w:val="22"/>
          <w:szCs w:val="22"/>
        </w:rPr>
        <w:t>RX</w:t>
      </w:r>
      <w:r w:rsidRPr="00647BA1">
        <w:rPr>
          <w:rFonts w:ascii="Arial" w:hAnsi="Arial" w:cs="Arial"/>
          <w:sz w:val="22"/>
          <w:szCs w:val="22"/>
          <w:lang w:val="ru-RU"/>
        </w:rPr>
        <w:tab/>
      </w:r>
      <w:r w:rsidR="0028451B" w:rsidRPr="00647BA1">
        <w:rPr>
          <w:rFonts w:ascii="Arial" w:hAnsi="Arial" w:cs="Arial"/>
          <w:sz w:val="22"/>
          <w:szCs w:val="22"/>
          <w:lang w:val="ru-RU"/>
        </w:rPr>
        <w:t>–</w:t>
      </w:r>
      <w:r w:rsidRPr="00647BA1">
        <w:rPr>
          <w:rFonts w:ascii="Arial" w:hAnsi="Arial" w:cs="Arial"/>
          <w:sz w:val="22"/>
          <w:szCs w:val="22"/>
          <w:lang w:val="ru-RU"/>
        </w:rPr>
        <w:t xml:space="preserve"> приемная антенна</w:t>
      </w:r>
    </w:p>
    <w:p w:rsidR="00B50557" w:rsidRPr="00B909C5" w:rsidRDefault="00B50557" w:rsidP="00B909C5">
      <w:pPr>
        <w:rPr>
          <w:rFonts w:ascii="Arial" w:hAnsi="Arial" w:cs="Arial"/>
          <w:sz w:val="22"/>
          <w:szCs w:val="22"/>
          <w:lang w:val="ru-RU"/>
        </w:rPr>
      </w:pPr>
    </w:p>
    <w:p w:rsidR="00CB74D8" w:rsidRDefault="00B909C5" w:rsidP="003E6BA4">
      <w:pPr>
        <w:spacing w:line="360" w:lineRule="auto"/>
        <w:jc w:val="center"/>
        <w:rPr>
          <w:rFonts w:ascii="Arial" w:hAnsi="Arial" w:cs="Arial"/>
          <w:lang w:val="ru-RU"/>
        </w:rPr>
      </w:pPr>
      <w:r w:rsidRPr="003E6BA4">
        <w:rPr>
          <w:rFonts w:ascii="Arial" w:hAnsi="Arial" w:cs="Arial"/>
          <w:lang w:val="ru-RU"/>
        </w:rPr>
        <w:t>Рисунок 7 – Расположение испытательных точек при испытательных</w:t>
      </w:r>
    </w:p>
    <w:p w:rsidR="00B909C5" w:rsidRPr="003E6BA4" w:rsidRDefault="00B909C5" w:rsidP="003E6BA4">
      <w:pPr>
        <w:spacing w:line="360" w:lineRule="auto"/>
        <w:jc w:val="center"/>
        <w:rPr>
          <w:rFonts w:ascii="Arial" w:hAnsi="Arial" w:cs="Arial"/>
          <w:lang w:val="ru-RU"/>
        </w:rPr>
      </w:pPr>
      <w:r w:rsidRPr="003E6BA4">
        <w:rPr>
          <w:rFonts w:ascii="Arial" w:hAnsi="Arial" w:cs="Arial"/>
          <w:lang w:val="ru-RU"/>
        </w:rPr>
        <w:t xml:space="preserve"> расстояниях 3 и 10</w:t>
      </w:r>
      <w:r w:rsidR="00B50557" w:rsidRPr="003E6BA4">
        <w:rPr>
          <w:rFonts w:ascii="Arial" w:hAnsi="Arial" w:cs="Arial"/>
          <w:lang w:val="ru-RU"/>
        </w:rPr>
        <w:t xml:space="preserve"> </w:t>
      </w:r>
      <w:r w:rsidRPr="003E6BA4">
        <w:rPr>
          <w:rFonts w:ascii="Arial" w:hAnsi="Arial" w:cs="Arial"/>
          <w:lang w:val="ru-RU"/>
        </w:rPr>
        <w:t>м</w:t>
      </w:r>
    </w:p>
    <w:p w:rsidR="00B909C5" w:rsidRPr="003E6BA4" w:rsidRDefault="00B909C5" w:rsidP="003E6BA4">
      <w:pPr>
        <w:spacing w:line="360" w:lineRule="auto"/>
        <w:ind w:firstLine="720"/>
        <w:rPr>
          <w:rFonts w:ascii="Arial" w:hAnsi="Arial" w:cs="Arial"/>
          <w:lang w:val="ru-RU"/>
        </w:rPr>
      </w:pPr>
    </w:p>
    <w:p w:rsidR="00B909C5" w:rsidRPr="003E6BA4" w:rsidRDefault="00B909C5" w:rsidP="003E6BA4">
      <w:pPr>
        <w:spacing w:line="360" w:lineRule="auto"/>
        <w:ind w:firstLine="720"/>
        <w:rPr>
          <w:rFonts w:ascii="Arial" w:hAnsi="Arial" w:cs="Arial"/>
          <w:lang w:val="ru-RU"/>
        </w:rPr>
      </w:pPr>
      <w:r w:rsidRPr="003E6BA4">
        <w:rPr>
          <w:rFonts w:ascii="Arial" w:hAnsi="Arial" w:cs="Arial"/>
          <w:lang w:val="ru-RU"/>
        </w:rPr>
        <w:t xml:space="preserve">Для определения </w:t>
      </w:r>
      <w:r w:rsidRPr="003E6BA4">
        <w:rPr>
          <w:rFonts w:ascii="Arial" w:hAnsi="Arial" w:cs="Arial"/>
          <w:i/>
          <w:iCs/>
        </w:rPr>
        <w:t>A</w:t>
      </w:r>
      <w:r w:rsidRPr="003E6BA4">
        <w:rPr>
          <w:rFonts w:ascii="Arial" w:hAnsi="Arial" w:cs="Arial"/>
          <w:vertAlign w:val="subscript"/>
        </w:rPr>
        <w:t>APR</w:t>
      </w:r>
      <w:r w:rsidRPr="003E6BA4">
        <w:rPr>
          <w:rFonts w:ascii="Arial" w:hAnsi="Arial" w:cs="Arial"/>
          <w:lang w:val="ru-RU"/>
        </w:rPr>
        <w:t xml:space="preserve"> необходимо выполнить следующее:</w:t>
      </w:r>
    </w:p>
    <w:p w:rsidR="00B909C5" w:rsidRPr="003342BB" w:rsidRDefault="00B909C5" w:rsidP="00647BA1">
      <w:pPr>
        <w:tabs>
          <w:tab w:val="left" w:pos="567"/>
        </w:tabs>
        <w:spacing w:line="360" w:lineRule="auto"/>
        <w:ind w:left="1418" w:hanging="709"/>
        <w:rPr>
          <w:rFonts w:ascii="Arial" w:hAnsi="Arial" w:cs="Arial"/>
          <w:vertAlign w:val="subscript"/>
          <w:lang w:val="ru-RU"/>
        </w:rPr>
      </w:pPr>
      <w:r w:rsidRPr="003342BB">
        <w:rPr>
          <w:rFonts w:ascii="Arial" w:hAnsi="Arial" w:cs="Arial"/>
        </w:rPr>
        <w:t>a</w:t>
      </w:r>
      <w:r w:rsidRPr="003342BB">
        <w:rPr>
          <w:rFonts w:ascii="Arial" w:hAnsi="Arial" w:cs="Arial"/>
          <w:lang w:val="ru-RU"/>
        </w:rPr>
        <w:t>)</w:t>
      </w:r>
      <w:r w:rsidRPr="003342BB">
        <w:rPr>
          <w:rFonts w:ascii="Arial" w:hAnsi="Arial" w:cs="Arial"/>
          <w:lang w:val="ru-RU"/>
        </w:rPr>
        <w:tab/>
      </w:r>
      <w:proofErr w:type="gramStart"/>
      <w:r w:rsidRPr="003342BB">
        <w:rPr>
          <w:rFonts w:ascii="Arial" w:hAnsi="Arial" w:cs="Arial"/>
          <w:lang w:val="ru-RU"/>
        </w:rPr>
        <w:t>определить</w:t>
      </w:r>
      <w:proofErr w:type="gramEnd"/>
      <w:r w:rsidRPr="003342BB">
        <w:rPr>
          <w:rFonts w:ascii="Arial" w:hAnsi="Arial" w:cs="Arial"/>
          <w:lang w:val="ru-RU"/>
        </w:rPr>
        <w:t xml:space="preserve"> </w:t>
      </w:r>
      <w:r w:rsidRPr="003342BB">
        <w:rPr>
          <w:rFonts w:ascii="Arial" w:hAnsi="Arial" w:cs="Arial"/>
          <w:i/>
          <w:lang w:val="ru-RU"/>
        </w:rPr>
        <w:t>V</w:t>
      </w:r>
      <w:r w:rsidRPr="003342BB">
        <w:rPr>
          <w:rFonts w:ascii="Arial" w:hAnsi="Arial" w:cs="Arial"/>
          <w:vertAlign w:val="subscript"/>
        </w:rPr>
        <w:t>DIRECT</w:t>
      </w:r>
      <w:r w:rsidRPr="003342BB">
        <w:rPr>
          <w:rFonts w:ascii="Arial" w:hAnsi="Arial" w:cs="Arial"/>
          <w:lang w:val="ru-RU"/>
        </w:rPr>
        <w:t>;</w:t>
      </w:r>
    </w:p>
    <w:p w:rsidR="00B909C5" w:rsidRPr="003342BB" w:rsidRDefault="00B909C5" w:rsidP="00647BA1">
      <w:pPr>
        <w:tabs>
          <w:tab w:val="left" w:pos="567"/>
        </w:tabs>
        <w:spacing w:line="360" w:lineRule="auto"/>
        <w:ind w:left="1418" w:hanging="709"/>
        <w:rPr>
          <w:rFonts w:ascii="Arial" w:hAnsi="Arial" w:cs="Arial"/>
          <w:lang w:val="ru-RU"/>
        </w:rPr>
      </w:pPr>
      <w:r w:rsidRPr="003342BB">
        <w:rPr>
          <w:rFonts w:ascii="Arial" w:hAnsi="Arial" w:cs="Arial"/>
        </w:rPr>
        <w:t>b</w:t>
      </w:r>
      <w:r w:rsidRPr="003342BB">
        <w:rPr>
          <w:rFonts w:ascii="Arial" w:hAnsi="Arial" w:cs="Arial"/>
          <w:lang w:val="ru-RU"/>
        </w:rPr>
        <w:t>)</w:t>
      </w:r>
      <w:r w:rsidRPr="003342BB">
        <w:rPr>
          <w:rFonts w:ascii="Arial" w:hAnsi="Arial" w:cs="Arial"/>
          <w:lang w:val="ru-RU"/>
        </w:rPr>
        <w:tab/>
      </w:r>
      <w:proofErr w:type="gramStart"/>
      <w:r w:rsidRPr="003342BB">
        <w:rPr>
          <w:rFonts w:ascii="Arial" w:hAnsi="Arial" w:cs="Arial"/>
          <w:lang w:val="ru-RU"/>
        </w:rPr>
        <w:t>установить</w:t>
      </w:r>
      <w:proofErr w:type="gramEnd"/>
      <w:r w:rsidRPr="003342BB">
        <w:rPr>
          <w:rFonts w:ascii="Arial" w:hAnsi="Arial" w:cs="Arial"/>
          <w:lang w:val="ru-RU"/>
        </w:rPr>
        <w:t xml:space="preserve"> передающую антенну с горизонтальной поляризацией на высоте 1</w:t>
      </w:r>
      <w:r w:rsidR="00B50557" w:rsidRPr="003342BB">
        <w:rPr>
          <w:rFonts w:ascii="Arial" w:hAnsi="Arial" w:cs="Arial"/>
          <w:lang w:val="ru-RU"/>
        </w:rPr>
        <w:t xml:space="preserve"> </w:t>
      </w:r>
      <w:r w:rsidRPr="003342BB">
        <w:rPr>
          <w:rFonts w:ascii="Arial" w:hAnsi="Arial" w:cs="Arial"/>
          <w:lang w:val="ru-RU"/>
        </w:rPr>
        <w:t>м;</w:t>
      </w:r>
    </w:p>
    <w:p w:rsidR="00B909C5" w:rsidRPr="003342BB" w:rsidRDefault="00B909C5" w:rsidP="00647BA1">
      <w:pPr>
        <w:tabs>
          <w:tab w:val="left" w:pos="567"/>
        </w:tabs>
        <w:spacing w:line="360" w:lineRule="auto"/>
        <w:ind w:left="1418" w:hanging="709"/>
        <w:rPr>
          <w:rFonts w:ascii="Arial" w:hAnsi="Arial" w:cs="Arial"/>
          <w:lang w:val="ru-RU"/>
        </w:rPr>
      </w:pPr>
      <w:r w:rsidRPr="003342BB">
        <w:rPr>
          <w:rFonts w:ascii="Arial" w:hAnsi="Arial" w:cs="Arial"/>
        </w:rPr>
        <w:t>c</w:t>
      </w:r>
      <w:r w:rsidRPr="003342BB">
        <w:rPr>
          <w:rFonts w:ascii="Arial" w:hAnsi="Arial" w:cs="Arial"/>
          <w:lang w:val="ru-RU"/>
        </w:rPr>
        <w:t>)</w:t>
      </w:r>
      <w:r w:rsidRPr="003342BB">
        <w:rPr>
          <w:rFonts w:ascii="Arial" w:hAnsi="Arial" w:cs="Arial"/>
          <w:lang w:val="ru-RU"/>
        </w:rPr>
        <w:tab/>
      </w:r>
      <w:proofErr w:type="gramStart"/>
      <w:r w:rsidRPr="003342BB">
        <w:rPr>
          <w:rFonts w:ascii="Arial" w:hAnsi="Arial" w:cs="Arial"/>
          <w:lang w:val="ru-RU"/>
        </w:rPr>
        <w:t>разместить</w:t>
      </w:r>
      <w:proofErr w:type="gramEnd"/>
      <w:r w:rsidRPr="003342BB">
        <w:rPr>
          <w:rFonts w:ascii="Arial" w:hAnsi="Arial" w:cs="Arial"/>
          <w:lang w:val="ru-RU"/>
        </w:rPr>
        <w:t xml:space="preserve"> приемную антенну с той же поляризацией на расстоянии </w:t>
      </w:r>
      <w:r w:rsidRPr="003342BB">
        <w:rPr>
          <w:rFonts w:ascii="Arial" w:hAnsi="Arial" w:cs="Arial"/>
          <w:i/>
        </w:rPr>
        <w:t>d</w:t>
      </w:r>
      <w:r w:rsidRPr="003342BB">
        <w:rPr>
          <w:rFonts w:ascii="Arial" w:hAnsi="Arial" w:cs="Arial"/>
          <w:lang w:val="ru-RU"/>
        </w:rPr>
        <w:t>;</w:t>
      </w:r>
    </w:p>
    <w:p w:rsidR="00B909C5" w:rsidRPr="003342BB" w:rsidRDefault="00B909C5" w:rsidP="00647BA1">
      <w:pPr>
        <w:tabs>
          <w:tab w:val="left" w:pos="567"/>
        </w:tabs>
        <w:spacing w:line="360" w:lineRule="auto"/>
        <w:ind w:left="1418" w:hanging="709"/>
        <w:rPr>
          <w:rFonts w:ascii="Arial" w:hAnsi="Arial" w:cs="Arial"/>
          <w:spacing w:val="-2"/>
          <w:lang w:val="ru-RU"/>
        </w:rPr>
      </w:pPr>
      <w:r w:rsidRPr="003342BB">
        <w:rPr>
          <w:rFonts w:ascii="Arial" w:hAnsi="Arial" w:cs="Arial"/>
        </w:rPr>
        <w:lastRenderedPageBreak/>
        <w:t>d</w:t>
      </w:r>
      <w:r w:rsidRPr="003342BB">
        <w:rPr>
          <w:rFonts w:ascii="Arial" w:hAnsi="Arial" w:cs="Arial"/>
          <w:lang w:val="ru-RU"/>
        </w:rPr>
        <w:t>)</w:t>
      </w:r>
      <w:r w:rsidRPr="003342BB">
        <w:rPr>
          <w:rFonts w:ascii="Arial" w:hAnsi="Arial" w:cs="Arial"/>
          <w:lang w:val="ru-RU"/>
        </w:rPr>
        <w:tab/>
      </w:r>
      <w:proofErr w:type="gramStart"/>
      <w:r w:rsidRPr="003342BB">
        <w:rPr>
          <w:rFonts w:ascii="Arial" w:hAnsi="Arial" w:cs="Arial"/>
          <w:spacing w:val="-2"/>
          <w:lang w:val="ru-RU"/>
        </w:rPr>
        <w:t>определить</w:t>
      </w:r>
      <w:proofErr w:type="gramEnd"/>
      <w:r w:rsidRPr="003342BB">
        <w:rPr>
          <w:rFonts w:ascii="Arial" w:hAnsi="Arial" w:cs="Arial"/>
          <w:spacing w:val="-2"/>
          <w:lang w:val="ru-RU"/>
        </w:rPr>
        <w:t xml:space="preserve"> </w:t>
      </w:r>
      <w:r w:rsidRPr="003342BB">
        <w:rPr>
          <w:rFonts w:ascii="Arial" w:hAnsi="Arial" w:cs="Arial"/>
          <w:i/>
          <w:spacing w:val="-2"/>
          <w:lang w:val="ru-RU"/>
        </w:rPr>
        <w:t>V</w:t>
      </w:r>
      <w:r w:rsidRPr="003342BB">
        <w:rPr>
          <w:rFonts w:ascii="Arial" w:hAnsi="Arial" w:cs="Arial"/>
          <w:spacing w:val="-2"/>
          <w:vertAlign w:val="subscript"/>
        </w:rPr>
        <w:t>SITE</w:t>
      </w:r>
      <w:r w:rsidRPr="003342BB">
        <w:rPr>
          <w:rFonts w:ascii="Arial" w:hAnsi="Arial" w:cs="Arial"/>
          <w:spacing w:val="-2"/>
          <w:lang w:val="ru-RU"/>
        </w:rPr>
        <w:t xml:space="preserve"> при сканировании высоты подвеса приемной антенны от 1</w:t>
      </w:r>
      <w:r w:rsidR="00B50557" w:rsidRPr="003342BB">
        <w:rPr>
          <w:rFonts w:ascii="Arial" w:hAnsi="Arial" w:cs="Arial"/>
          <w:spacing w:val="-2"/>
          <w:lang w:val="ru-RU"/>
        </w:rPr>
        <w:t xml:space="preserve"> </w:t>
      </w:r>
      <w:r w:rsidRPr="003342BB">
        <w:rPr>
          <w:rFonts w:ascii="Arial" w:hAnsi="Arial" w:cs="Arial"/>
          <w:spacing w:val="-2"/>
          <w:lang w:val="ru-RU"/>
        </w:rPr>
        <w:t>до 4</w:t>
      </w:r>
      <w:r w:rsidR="00B50557" w:rsidRPr="003342BB">
        <w:rPr>
          <w:rFonts w:ascii="Arial" w:hAnsi="Arial" w:cs="Arial"/>
          <w:spacing w:val="-2"/>
          <w:lang w:val="ru-RU"/>
        </w:rPr>
        <w:t xml:space="preserve"> </w:t>
      </w:r>
      <w:r w:rsidRPr="003342BB">
        <w:rPr>
          <w:rFonts w:ascii="Arial" w:hAnsi="Arial" w:cs="Arial"/>
          <w:spacing w:val="-2"/>
          <w:lang w:val="ru-RU"/>
        </w:rPr>
        <w:t>м;</w:t>
      </w:r>
    </w:p>
    <w:p w:rsidR="00B909C5" w:rsidRPr="003342BB" w:rsidRDefault="00B909C5" w:rsidP="00647BA1">
      <w:pPr>
        <w:tabs>
          <w:tab w:val="left" w:pos="567"/>
        </w:tabs>
        <w:spacing w:line="360" w:lineRule="auto"/>
        <w:ind w:left="1418" w:hanging="709"/>
        <w:rPr>
          <w:rFonts w:ascii="Arial" w:hAnsi="Arial" w:cs="Arial"/>
          <w:lang w:val="ru-RU"/>
        </w:rPr>
      </w:pPr>
      <w:r w:rsidRPr="003342BB">
        <w:rPr>
          <w:rFonts w:ascii="Arial" w:hAnsi="Arial" w:cs="Arial"/>
        </w:rPr>
        <w:t>e</w:t>
      </w:r>
      <w:r w:rsidRPr="003342BB">
        <w:rPr>
          <w:rFonts w:ascii="Arial" w:hAnsi="Arial" w:cs="Arial"/>
          <w:lang w:val="ru-RU"/>
        </w:rPr>
        <w:t>)</w:t>
      </w:r>
      <w:r w:rsidRPr="003342BB">
        <w:rPr>
          <w:rFonts w:ascii="Arial" w:hAnsi="Arial" w:cs="Arial"/>
          <w:lang w:val="ru-RU"/>
        </w:rPr>
        <w:tab/>
      </w:r>
      <w:proofErr w:type="gramStart"/>
      <w:r w:rsidRPr="003342BB">
        <w:rPr>
          <w:rFonts w:ascii="Arial" w:hAnsi="Arial" w:cs="Arial"/>
          <w:lang w:val="ru-RU"/>
        </w:rPr>
        <w:t>рассчитать</w:t>
      </w:r>
      <w:proofErr w:type="gramEnd"/>
      <w:r w:rsidRPr="003342BB">
        <w:rPr>
          <w:rFonts w:ascii="Arial" w:hAnsi="Arial" w:cs="Arial"/>
          <w:lang w:val="ru-RU"/>
        </w:rPr>
        <w:t xml:space="preserve"> </w:t>
      </w:r>
      <w:r w:rsidRPr="003342BB">
        <w:rPr>
          <w:rFonts w:ascii="Arial" w:hAnsi="Arial" w:cs="Arial"/>
          <w:i/>
          <w:iCs/>
        </w:rPr>
        <w:t>A</w:t>
      </w:r>
      <w:r w:rsidRPr="003342BB">
        <w:rPr>
          <w:rFonts w:ascii="Arial" w:hAnsi="Arial" w:cs="Arial"/>
          <w:vertAlign w:val="subscript"/>
        </w:rPr>
        <w:t>APR</w:t>
      </w:r>
      <w:r w:rsidRPr="003342BB">
        <w:rPr>
          <w:rFonts w:ascii="Arial" w:hAnsi="Arial" w:cs="Arial"/>
          <w:lang w:val="ru-RU"/>
        </w:rPr>
        <w:t xml:space="preserve"> из уравнения (8)</w:t>
      </w:r>
      <w:r w:rsidR="009725B8">
        <w:rPr>
          <w:rFonts w:ascii="Arial" w:hAnsi="Arial" w:cs="Arial"/>
          <w:lang w:val="ru-RU"/>
        </w:rPr>
        <w:t>.</w:t>
      </w:r>
    </w:p>
    <w:p w:rsidR="00431F32" w:rsidRPr="003342BB" w:rsidRDefault="00431F32" w:rsidP="0052489F">
      <w:pPr>
        <w:spacing w:before="240" w:after="120" w:line="360" w:lineRule="auto"/>
        <w:ind w:firstLine="720"/>
        <w:jc w:val="right"/>
        <w:rPr>
          <w:rFonts w:ascii="Arial" w:hAnsi="Arial" w:cs="Arial"/>
          <w:lang w:val="ru-RU"/>
        </w:rPr>
      </w:pPr>
      <w:r w:rsidRPr="003342BB">
        <w:rPr>
          <w:rFonts w:ascii="Arial" w:hAnsi="Arial" w:cs="Arial"/>
          <w:i/>
          <w:iCs/>
        </w:rPr>
        <w:t>A</w:t>
      </w:r>
      <w:r w:rsidRPr="003342BB">
        <w:rPr>
          <w:rFonts w:ascii="Arial" w:hAnsi="Arial" w:cs="Arial"/>
          <w:vertAlign w:val="subscript"/>
        </w:rPr>
        <w:t>APR</w:t>
      </w:r>
      <w:r w:rsidRPr="003342BB">
        <w:rPr>
          <w:rFonts w:ascii="Arial" w:hAnsi="Arial" w:cs="Arial"/>
          <w:lang w:val="ru-RU"/>
        </w:rPr>
        <w:t xml:space="preserve"> = </w:t>
      </w:r>
      <w:r w:rsidRPr="003342BB">
        <w:rPr>
          <w:rFonts w:ascii="Arial" w:hAnsi="Arial" w:cs="Arial"/>
          <w:i/>
          <w:lang w:val="ru-RU"/>
        </w:rPr>
        <w:t>V</w:t>
      </w:r>
      <w:r w:rsidRPr="003342BB">
        <w:rPr>
          <w:rFonts w:ascii="Arial" w:hAnsi="Arial" w:cs="Arial"/>
          <w:vertAlign w:val="subscript"/>
        </w:rPr>
        <w:t>DIRECT</w:t>
      </w:r>
      <w:r w:rsidRPr="003342BB">
        <w:rPr>
          <w:rFonts w:ascii="Arial" w:hAnsi="Arial" w:cs="Arial"/>
          <w:lang w:val="ru-RU"/>
        </w:rPr>
        <w:t xml:space="preserve"> </w:t>
      </w:r>
      <w:r w:rsidR="009725B8">
        <w:rPr>
          <w:rFonts w:ascii="Arial" w:hAnsi="Arial" w:cs="Arial"/>
          <w:lang w:val="ru-RU"/>
        </w:rPr>
        <w:t>–</w:t>
      </w:r>
      <w:r w:rsidRPr="003342BB">
        <w:rPr>
          <w:rFonts w:ascii="Arial" w:hAnsi="Arial" w:cs="Arial"/>
          <w:lang w:val="ru-RU"/>
        </w:rPr>
        <w:t xml:space="preserve"> </w:t>
      </w:r>
      <w:r w:rsidRPr="003342BB">
        <w:rPr>
          <w:rFonts w:ascii="Arial" w:hAnsi="Arial" w:cs="Arial"/>
          <w:i/>
          <w:lang w:val="ru-RU"/>
        </w:rPr>
        <w:t>V</w:t>
      </w:r>
      <w:r w:rsidRPr="003342BB">
        <w:rPr>
          <w:rFonts w:ascii="Arial" w:hAnsi="Arial" w:cs="Arial"/>
          <w:vertAlign w:val="subscript"/>
        </w:rPr>
        <w:t>SITE</w:t>
      </w:r>
      <w:r w:rsidR="00E700B4" w:rsidRPr="003342BB">
        <w:rPr>
          <w:rFonts w:ascii="Arial" w:hAnsi="Arial" w:cs="Arial"/>
          <w:lang w:val="ru-RU"/>
        </w:rPr>
        <w:t>;</w:t>
      </w:r>
      <w:r w:rsidRPr="003342BB">
        <w:rPr>
          <w:rFonts w:ascii="Arial" w:hAnsi="Arial" w:cs="Arial"/>
          <w:lang w:val="ru-RU"/>
        </w:rPr>
        <w:tab/>
      </w:r>
      <w:r w:rsidRPr="003342BB">
        <w:rPr>
          <w:rFonts w:ascii="Arial" w:hAnsi="Arial" w:cs="Arial"/>
          <w:lang w:val="ru-RU"/>
        </w:rPr>
        <w:tab/>
      </w:r>
      <w:r w:rsidRPr="003342BB">
        <w:rPr>
          <w:rFonts w:ascii="Arial" w:hAnsi="Arial" w:cs="Arial"/>
          <w:lang w:val="ru-RU"/>
        </w:rPr>
        <w:tab/>
      </w:r>
      <w:r w:rsidRPr="003342BB">
        <w:rPr>
          <w:rFonts w:ascii="Arial" w:hAnsi="Arial" w:cs="Arial"/>
          <w:lang w:val="ru-RU"/>
        </w:rPr>
        <w:tab/>
      </w:r>
      <w:r w:rsidRPr="003342BB">
        <w:rPr>
          <w:rFonts w:ascii="Arial" w:hAnsi="Arial" w:cs="Arial"/>
          <w:lang w:val="ru-RU"/>
        </w:rPr>
        <w:tab/>
        <w:t>(8)</w:t>
      </w:r>
    </w:p>
    <w:p w:rsidR="00431F32" w:rsidRPr="003E6BA4" w:rsidRDefault="00431F32" w:rsidP="00647BA1">
      <w:pPr>
        <w:tabs>
          <w:tab w:val="left" w:pos="567"/>
        </w:tabs>
        <w:spacing w:line="360" w:lineRule="auto"/>
        <w:ind w:left="1418" w:hanging="709"/>
        <w:rPr>
          <w:rFonts w:ascii="Arial" w:hAnsi="Arial" w:cs="Arial"/>
          <w:lang w:val="ru-RU"/>
        </w:rPr>
      </w:pPr>
      <w:proofErr w:type="gramStart"/>
      <w:r w:rsidRPr="003342BB">
        <w:rPr>
          <w:rFonts w:ascii="Arial" w:hAnsi="Arial" w:cs="Arial"/>
        </w:rPr>
        <w:t>f</w:t>
      </w:r>
      <w:proofErr w:type="gramEnd"/>
      <w:r w:rsidRPr="003342BB">
        <w:rPr>
          <w:rFonts w:ascii="Arial" w:hAnsi="Arial" w:cs="Arial"/>
          <w:lang w:val="ru-RU"/>
        </w:rPr>
        <w:t>)</w:t>
      </w:r>
      <w:r w:rsidRPr="003342BB">
        <w:rPr>
          <w:rFonts w:ascii="Arial" w:hAnsi="Arial" w:cs="Arial"/>
          <w:lang w:val="ru-RU"/>
        </w:rPr>
        <w:tab/>
        <w:t xml:space="preserve">повторить шаги </w:t>
      </w:r>
      <w:r w:rsidRPr="003342BB">
        <w:rPr>
          <w:rFonts w:ascii="Arial" w:hAnsi="Arial" w:cs="Arial"/>
        </w:rPr>
        <w:t>b</w:t>
      </w:r>
      <w:r w:rsidRPr="003342BB">
        <w:rPr>
          <w:rFonts w:ascii="Arial" w:hAnsi="Arial" w:cs="Arial"/>
          <w:lang w:val="ru-RU"/>
        </w:rPr>
        <w:t xml:space="preserve">) </w:t>
      </w:r>
      <w:r w:rsidR="00E700B4" w:rsidRPr="003342BB">
        <w:rPr>
          <w:rFonts w:ascii="Arial" w:hAnsi="Arial" w:cs="Arial"/>
          <w:sz w:val="18"/>
          <w:szCs w:val="18"/>
          <w:lang w:val="ru-RU"/>
        </w:rPr>
        <w:t>–</w:t>
      </w:r>
      <w:r w:rsidRPr="003342BB">
        <w:rPr>
          <w:rFonts w:ascii="Arial" w:hAnsi="Arial" w:cs="Arial"/>
          <w:lang w:val="ru-RU"/>
        </w:rPr>
        <w:t xml:space="preserve"> е) при высоте подвеса передающей антенны 2 м с</w:t>
      </w:r>
      <w:r w:rsidRPr="003E6BA4">
        <w:rPr>
          <w:rFonts w:ascii="Arial" w:hAnsi="Arial" w:cs="Arial"/>
          <w:lang w:val="ru-RU"/>
        </w:rPr>
        <w:t xml:space="preserve"> горизонтальной поляризацией, а затем при значениях высоты передающей антенны 1</w:t>
      </w:r>
      <w:r w:rsidR="00B54464" w:rsidRPr="003E6BA4">
        <w:rPr>
          <w:rFonts w:ascii="Arial" w:hAnsi="Arial" w:cs="Arial"/>
          <w:lang w:val="ru-RU"/>
        </w:rPr>
        <w:t xml:space="preserve"> </w:t>
      </w:r>
      <w:r w:rsidRPr="003E6BA4">
        <w:rPr>
          <w:rFonts w:ascii="Arial" w:hAnsi="Arial" w:cs="Arial"/>
          <w:lang w:val="ru-RU"/>
        </w:rPr>
        <w:t>и 1,5</w:t>
      </w:r>
      <w:r w:rsidR="00B54464" w:rsidRPr="003E6BA4">
        <w:rPr>
          <w:rFonts w:ascii="Arial" w:hAnsi="Arial" w:cs="Arial"/>
          <w:lang w:val="ru-RU"/>
        </w:rPr>
        <w:t xml:space="preserve"> </w:t>
      </w:r>
      <w:r w:rsidRPr="003E6BA4">
        <w:rPr>
          <w:rFonts w:ascii="Arial" w:hAnsi="Arial" w:cs="Arial"/>
          <w:lang w:val="ru-RU"/>
        </w:rPr>
        <w:t>м с вертикальной поляризацией.</w:t>
      </w:r>
    </w:p>
    <w:p w:rsidR="00B909C5" w:rsidRPr="003E6BA4" w:rsidRDefault="00431F32" w:rsidP="003E6BA4">
      <w:pPr>
        <w:spacing w:line="360" w:lineRule="auto"/>
        <w:ind w:firstLine="720"/>
        <w:rPr>
          <w:rFonts w:ascii="Arial" w:hAnsi="Arial" w:cs="Arial"/>
          <w:b/>
          <w:lang w:val="ru-RU"/>
        </w:rPr>
      </w:pPr>
      <w:r w:rsidRPr="00CB74D8">
        <w:rPr>
          <w:rFonts w:ascii="Arial" w:hAnsi="Arial" w:cs="Arial"/>
          <w:b/>
          <w:lang w:val="ru-RU"/>
        </w:rPr>
        <w:t xml:space="preserve">6.6.4 Определение затухания эталонной площадки с </w:t>
      </w:r>
      <w:r w:rsidR="00CB74D8" w:rsidRPr="00CB74D8">
        <w:rPr>
          <w:rFonts w:ascii="Arial" w:hAnsi="Arial" w:cs="Arial"/>
          <w:b/>
          <w:lang w:val="ru-RU"/>
        </w:rPr>
        <w:t xml:space="preserve">помощью </w:t>
      </w:r>
      <w:r w:rsidRPr="00CB74D8">
        <w:rPr>
          <w:rFonts w:ascii="Arial" w:hAnsi="Arial" w:cs="Arial"/>
          <w:b/>
          <w:lang w:val="ru-RU"/>
        </w:rPr>
        <w:t>пар</w:t>
      </w:r>
      <w:r w:rsidR="00CB74D8" w:rsidRPr="00CB74D8">
        <w:rPr>
          <w:rFonts w:ascii="Arial" w:hAnsi="Arial" w:cs="Arial"/>
          <w:b/>
          <w:lang w:val="ru-RU"/>
        </w:rPr>
        <w:t>ы</w:t>
      </w:r>
      <w:r w:rsidRPr="00CB74D8">
        <w:rPr>
          <w:rFonts w:ascii="Arial" w:hAnsi="Arial" w:cs="Arial"/>
          <w:b/>
          <w:lang w:val="ru-RU"/>
        </w:rPr>
        <w:t xml:space="preserve"> антенн посредством метода усреднения на большой </w:t>
      </w:r>
      <w:r w:rsidRPr="00CB74D8">
        <w:rPr>
          <w:rFonts w:ascii="Arial" w:hAnsi="Arial" w:cs="Arial"/>
          <w:b/>
        </w:rPr>
        <w:t>OATS</w:t>
      </w: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 xml:space="preserve">Другой метод определения </w:t>
      </w:r>
      <w:r w:rsidRPr="003E6BA4">
        <w:rPr>
          <w:rFonts w:ascii="Arial" w:hAnsi="Arial" w:cs="Arial"/>
          <w:i/>
          <w:iCs/>
        </w:rPr>
        <w:t>A</w:t>
      </w:r>
      <w:r w:rsidRPr="003E6BA4">
        <w:rPr>
          <w:rFonts w:ascii="Arial" w:hAnsi="Arial" w:cs="Arial"/>
          <w:vertAlign w:val="subscript"/>
        </w:rPr>
        <w:t>APR</w:t>
      </w:r>
      <w:r w:rsidRPr="003E6BA4">
        <w:rPr>
          <w:rFonts w:ascii="Arial" w:hAnsi="Arial" w:cs="Arial"/>
          <w:lang w:val="ru-RU"/>
        </w:rPr>
        <w:t xml:space="preserve"> заключается в измерениях на большой OATS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D21BE7" w:rsidRPr="003E6BA4">
        <w:rPr>
          <w:rFonts w:ascii="Arial" w:hAnsi="Arial" w:cs="Arial"/>
          <w:lang w:val="ru-RU"/>
        </w:rPr>
        <w:t>приведенные ниже</w:t>
      </w:r>
      <w:r w:rsidRPr="003E6BA4">
        <w:rPr>
          <w:rFonts w:ascii="Arial" w:hAnsi="Arial" w:cs="Arial"/>
          <w:lang w:val="ru-RU"/>
        </w:rPr>
        <w:t xml:space="preserve"> </w:t>
      </w:r>
      <w:r w:rsidR="00E700B4">
        <w:rPr>
          <w:rFonts w:ascii="Arial" w:hAnsi="Arial" w:cs="Arial"/>
          <w:lang w:val="ru-RU"/>
        </w:rPr>
        <w:t>пункты</w:t>
      </w:r>
      <w:r w:rsidRPr="003E6BA4">
        <w:rPr>
          <w:rFonts w:ascii="Arial" w:hAnsi="Arial" w:cs="Arial"/>
          <w:lang w:val="ru-RU"/>
        </w:rPr>
        <w:t xml:space="preserve"> данного подраздела при </w:t>
      </w:r>
      <w:r w:rsidRPr="00BD300C">
        <w:rPr>
          <w:rFonts w:ascii="Arial" w:hAnsi="Arial" w:cs="Arial"/>
          <w:lang w:val="ru-RU"/>
        </w:rPr>
        <w:t>более высоких критериях)</w:t>
      </w:r>
      <w:r w:rsidRPr="003E6BA4">
        <w:rPr>
          <w:rFonts w:ascii="Arial" w:hAnsi="Arial" w:cs="Arial"/>
          <w:lang w:val="ru-RU"/>
        </w:rPr>
        <w:t xml:space="preserve">. Отклонения SA от идеальной характеристики обусловлены ограниченной зоной и </w:t>
      </w:r>
      <w:proofErr w:type="gramStart"/>
      <w:r w:rsidRPr="003E6BA4">
        <w:rPr>
          <w:rFonts w:ascii="Arial" w:hAnsi="Arial" w:cs="Arial"/>
          <w:lang w:val="ru-RU"/>
        </w:rPr>
        <w:t>степенью неровности пластины заземления</w:t>
      </w:r>
      <w:proofErr w:type="gramEnd"/>
      <w:r w:rsidRPr="003E6BA4">
        <w:rPr>
          <w:rFonts w:ascii="Arial" w:hAnsi="Arial" w:cs="Arial"/>
          <w:lang w:val="ru-RU"/>
        </w:rPr>
        <w:t xml:space="preserve"> и отражениями от объектов в ближней зоне, например, зданий и деревьев. Также отражения от углов пластины заземления могут вызывать синусоидальные пульсации в измеряемом SA, главным образом при измерениях с вертикальной поляризацией. Величина и фаза пульсаций также будут меняться при изменении позиции антенной пары на пластине заземления.</w:t>
      </w: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Для минимизации таких влияний SA измеряют при нескольких позициях антенной пары и рассчитывают среднее значение. Среднее значение будет приближаться к SA идеальной площадки.</w:t>
      </w:r>
    </w:p>
    <w:p w:rsidR="00431F32" w:rsidRPr="003E6BA4" w:rsidRDefault="00431F32" w:rsidP="003E6BA4">
      <w:pPr>
        <w:spacing w:line="360" w:lineRule="auto"/>
        <w:ind w:firstLine="720"/>
        <w:rPr>
          <w:rFonts w:ascii="Arial" w:hAnsi="Arial" w:cs="Arial"/>
          <w:lang w:val="ru-RU"/>
        </w:rPr>
      </w:pPr>
    </w:p>
    <w:p w:rsidR="00431F32" w:rsidRPr="00431F32" w:rsidRDefault="0028451B" w:rsidP="003E6BA4">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431F32">
        <w:rPr>
          <w:rFonts w:ascii="Arial" w:hAnsi="Arial" w:cs="Arial"/>
          <w:sz w:val="22"/>
          <w:szCs w:val="22"/>
          <w:lang w:val="ru-RU"/>
        </w:rPr>
        <w:t xml:space="preserve">1 </w:t>
      </w:r>
      <w:r>
        <w:rPr>
          <w:rFonts w:ascii="Arial" w:hAnsi="Arial" w:cs="Arial"/>
          <w:sz w:val="22"/>
          <w:szCs w:val="22"/>
          <w:lang w:val="ru-RU"/>
        </w:rPr>
        <w:t>–</w:t>
      </w:r>
      <w:r w:rsidRPr="00EB0059">
        <w:rPr>
          <w:rFonts w:ascii="Arial" w:hAnsi="Arial" w:cs="Arial"/>
          <w:sz w:val="22"/>
          <w:szCs w:val="22"/>
          <w:lang w:val="ru-RU"/>
        </w:rPr>
        <w:t xml:space="preserve"> </w:t>
      </w:r>
      <w:r w:rsidR="00431F32" w:rsidRPr="00431F32">
        <w:rPr>
          <w:rFonts w:ascii="Arial" w:hAnsi="Arial" w:cs="Arial"/>
          <w:sz w:val="22"/>
          <w:szCs w:val="22"/>
          <w:lang w:val="ru-RU"/>
        </w:rPr>
        <w:t>Аналогичный метод приведен в [19].</w:t>
      </w:r>
    </w:p>
    <w:p w:rsidR="00431F32" w:rsidRPr="003E6BA4" w:rsidRDefault="00431F32" w:rsidP="003E6BA4">
      <w:pPr>
        <w:spacing w:line="360" w:lineRule="auto"/>
        <w:ind w:firstLine="720"/>
        <w:rPr>
          <w:rFonts w:ascii="Arial" w:hAnsi="Arial" w:cs="Arial"/>
          <w:lang w:val="ru-RU"/>
        </w:rPr>
      </w:pP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Большая OATS должна отвечать следующим требованиям:</w:t>
      </w:r>
    </w:p>
    <w:p w:rsidR="00431F32" w:rsidRPr="009725B8" w:rsidRDefault="00431F32" w:rsidP="003E6BA4">
      <w:pPr>
        <w:tabs>
          <w:tab w:val="left" w:pos="1134"/>
        </w:tabs>
        <w:spacing w:line="360" w:lineRule="auto"/>
        <w:ind w:firstLine="720"/>
        <w:rPr>
          <w:rFonts w:ascii="Arial" w:hAnsi="Arial" w:cs="Arial"/>
          <w:lang w:val="ru-RU"/>
        </w:rPr>
      </w:pPr>
      <w:r w:rsidRPr="003E6BA4">
        <w:rPr>
          <w:rFonts w:ascii="Arial" w:hAnsi="Arial" w:cs="Arial"/>
          <w:lang w:val="ru-RU"/>
        </w:rPr>
        <w:t>-</w:t>
      </w:r>
      <w:r w:rsidRPr="003E6BA4">
        <w:rPr>
          <w:rFonts w:ascii="Arial" w:hAnsi="Arial" w:cs="Arial"/>
          <w:lang w:val="ru-RU"/>
        </w:rPr>
        <w:tab/>
      </w:r>
      <w:r w:rsidRPr="009725B8">
        <w:rPr>
          <w:rFonts w:ascii="Arial" w:hAnsi="Arial" w:cs="Arial"/>
          <w:lang w:val="ru-RU"/>
        </w:rPr>
        <w:t xml:space="preserve">минимальный размер пластины заземления </w:t>
      </w:r>
      <w:r w:rsidR="00E700B4" w:rsidRPr="009725B8">
        <w:rPr>
          <w:rFonts w:ascii="Arial" w:hAnsi="Arial" w:cs="Arial"/>
          <w:sz w:val="18"/>
          <w:szCs w:val="18"/>
          <w:lang w:val="ru-RU"/>
        </w:rPr>
        <w:t xml:space="preserve">– </w:t>
      </w:r>
      <w:r w:rsidRPr="009725B8">
        <w:rPr>
          <w:rFonts w:ascii="Arial" w:hAnsi="Arial" w:cs="Arial"/>
          <w:lang w:val="ru-RU"/>
        </w:rPr>
        <w:t>30 × 20 м;</w:t>
      </w:r>
    </w:p>
    <w:p w:rsidR="00431F32" w:rsidRPr="009725B8" w:rsidRDefault="00431F32" w:rsidP="003E6BA4">
      <w:pPr>
        <w:tabs>
          <w:tab w:val="left" w:pos="1134"/>
        </w:tabs>
        <w:spacing w:line="360" w:lineRule="auto"/>
        <w:ind w:firstLine="720"/>
        <w:rPr>
          <w:rFonts w:ascii="Arial" w:hAnsi="Arial" w:cs="Arial"/>
          <w:lang w:val="ru-RU"/>
        </w:rPr>
      </w:pPr>
      <w:r w:rsidRPr="009725B8">
        <w:rPr>
          <w:rFonts w:ascii="Arial" w:hAnsi="Arial" w:cs="Arial"/>
          <w:lang w:val="ru-RU"/>
        </w:rPr>
        <w:t>-</w:t>
      </w:r>
      <w:r w:rsidRPr="009725B8">
        <w:rPr>
          <w:rFonts w:ascii="Arial" w:hAnsi="Arial" w:cs="Arial"/>
          <w:lang w:val="ru-RU"/>
        </w:rPr>
        <w:tab/>
        <w:t xml:space="preserve">неровность </w:t>
      </w:r>
      <w:r w:rsidR="004A1A57">
        <w:rPr>
          <w:rFonts w:ascii="Arial" w:hAnsi="Arial" w:cs="Arial"/>
          <w:lang w:val="ru-RU"/>
        </w:rPr>
        <w:t xml:space="preserve">– </w:t>
      </w:r>
      <w:r w:rsidR="00E0082F" w:rsidRPr="009725B8">
        <w:rPr>
          <w:rFonts w:ascii="Arial" w:hAnsi="Arial" w:cs="Arial"/>
          <w:lang w:val="ru-RU"/>
        </w:rPr>
        <w:t xml:space="preserve">в пределах </w:t>
      </w:r>
      <w:r w:rsidR="003342BB" w:rsidRPr="009725B8">
        <w:rPr>
          <w:rFonts w:ascii="Arial" w:hAnsi="Arial" w:cs="Arial"/>
          <w:lang w:val="ru-RU"/>
        </w:rPr>
        <w:t>±</w:t>
      </w:r>
      <w:r w:rsidRPr="009725B8">
        <w:rPr>
          <w:rFonts w:ascii="Arial" w:hAnsi="Arial" w:cs="Arial"/>
          <w:lang w:val="ru-RU"/>
        </w:rPr>
        <w:t>10 мм;</w:t>
      </w:r>
    </w:p>
    <w:p w:rsidR="00431F32" w:rsidRPr="003E6BA4" w:rsidRDefault="00431F32" w:rsidP="003E6BA4">
      <w:pPr>
        <w:tabs>
          <w:tab w:val="left" w:pos="1134"/>
        </w:tabs>
        <w:spacing w:line="360" w:lineRule="auto"/>
        <w:ind w:firstLine="720"/>
        <w:rPr>
          <w:rFonts w:ascii="Arial" w:hAnsi="Arial" w:cs="Arial"/>
          <w:lang w:val="ru-RU"/>
        </w:rPr>
      </w:pPr>
      <w:r w:rsidRPr="009725B8">
        <w:rPr>
          <w:rFonts w:ascii="Arial" w:hAnsi="Arial" w:cs="Arial"/>
          <w:lang w:val="ru-RU"/>
        </w:rPr>
        <w:t>-</w:t>
      </w:r>
      <w:r w:rsidRPr="009725B8">
        <w:rPr>
          <w:rFonts w:ascii="Arial" w:hAnsi="Arial" w:cs="Arial"/>
          <w:lang w:val="ru-RU"/>
        </w:rPr>
        <w:tab/>
        <w:t>отсутствие защитного</w:t>
      </w:r>
      <w:r w:rsidRPr="003E6BA4">
        <w:rPr>
          <w:rFonts w:ascii="Arial" w:hAnsi="Arial" w:cs="Arial"/>
          <w:lang w:val="ru-RU"/>
        </w:rPr>
        <w:t xml:space="preserve"> слоя (диэлектрика) на металлической пластине заземления.</w:t>
      </w: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 xml:space="preserve">Для определения </w:t>
      </w:r>
      <w:r w:rsidRPr="003E6BA4">
        <w:rPr>
          <w:rFonts w:ascii="Arial" w:hAnsi="Arial" w:cs="Arial"/>
          <w:i/>
          <w:iCs/>
        </w:rPr>
        <w:t>A</w:t>
      </w:r>
      <w:r w:rsidRPr="003E6BA4">
        <w:rPr>
          <w:rFonts w:ascii="Arial" w:hAnsi="Arial" w:cs="Arial"/>
          <w:vertAlign w:val="subscript"/>
        </w:rPr>
        <w:t>APR</w:t>
      </w:r>
      <w:r w:rsidRPr="003E6BA4">
        <w:rPr>
          <w:rFonts w:ascii="Arial" w:hAnsi="Arial" w:cs="Arial"/>
          <w:lang w:val="ru-RU"/>
        </w:rPr>
        <w:t xml:space="preserve"> необходимо выполнить следующее:</w:t>
      </w: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rPr>
        <w:t>a</w:t>
      </w:r>
      <w:r w:rsidRPr="003E6BA4">
        <w:rPr>
          <w:rFonts w:ascii="Arial" w:hAnsi="Arial" w:cs="Arial"/>
          <w:lang w:val="ru-RU"/>
        </w:rPr>
        <w:t>)</w:t>
      </w:r>
      <w:r w:rsidRPr="003E6BA4">
        <w:rPr>
          <w:rFonts w:ascii="Arial" w:hAnsi="Arial" w:cs="Arial"/>
          <w:lang w:val="ru-RU"/>
        </w:rPr>
        <w:tab/>
      </w:r>
      <w:proofErr w:type="gramStart"/>
      <w:r w:rsidRPr="003E6BA4">
        <w:rPr>
          <w:rFonts w:ascii="Arial" w:hAnsi="Arial" w:cs="Arial"/>
          <w:lang w:val="ru-RU"/>
        </w:rPr>
        <w:t>определит</w:t>
      </w:r>
      <w:r w:rsidR="00E0082F">
        <w:rPr>
          <w:rFonts w:ascii="Arial" w:hAnsi="Arial" w:cs="Arial"/>
          <w:lang w:val="ru-RU"/>
        </w:rPr>
        <w:t>ь</w:t>
      </w:r>
      <w:proofErr w:type="gramEnd"/>
      <w:r w:rsidRPr="003E6BA4">
        <w:rPr>
          <w:rFonts w:ascii="Arial" w:hAnsi="Arial" w:cs="Arial"/>
          <w:lang w:val="ru-RU"/>
        </w:rPr>
        <w:t xml:space="preserve"> парные точки испытания на OATS в соответс</w:t>
      </w:r>
      <w:r w:rsidR="00304CB5" w:rsidRPr="003E6BA4">
        <w:rPr>
          <w:rFonts w:ascii="Arial" w:hAnsi="Arial" w:cs="Arial"/>
          <w:lang w:val="ru-RU"/>
        </w:rPr>
        <w:t>твии со схемой, приведенной на р</w:t>
      </w:r>
      <w:r w:rsidRPr="003E6BA4">
        <w:rPr>
          <w:rFonts w:ascii="Arial" w:hAnsi="Arial" w:cs="Arial"/>
          <w:lang w:val="ru-RU"/>
        </w:rPr>
        <w:t xml:space="preserve">исунке 8. Все девять точек для каждой антенны должны находиться на пластине заземления. Если на OATS имеется укрытие от непогоды, минимальное расстояние между любой точкой испытания и любой частью навеса </w:t>
      </w:r>
      <w:r w:rsidR="004A1A57">
        <w:rPr>
          <w:rFonts w:ascii="Arial" w:hAnsi="Arial" w:cs="Arial"/>
          <w:lang w:val="ru-RU"/>
        </w:rPr>
        <w:t xml:space="preserve">– </w:t>
      </w:r>
      <w:r w:rsidRPr="003E6BA4">
        <w:rPr>
          <w:rFonts w:ascii="Arial" w:hAnsi="Arial" w:cs="Arial"/>
          <w:lang w:val="ru-RU"/>
        </w:rPr>
        <w:t>бол</w:t>
      </w:r>
      <w:r w:rsidR="00E0082F">
        <w:rPr>
          <w:rFonts w:ascii="Arial" w:hAnsi="Arial" w:cs="Arial"/>
          <w:lang w:val="ru-RU"/>
        </w:rPr>
        <w:t>е</w:t>
      </w:r>
      <w:r w:rsidRPr="003E6BA4">
        <w:rPr>
          <w:rFonts w:ascii="Arial" w:hAnsi="Arial" w:cs="Arial"/>
          <w:lang w:val="ru-RU"/>
        </w:rPr>
        <w:t>е 3 м. Запрещается выбирать позиции измерения под навесом.</w:t>
      </w:r>
    </w:p>
    <w:p w:rsidR="00431F32" w:rsidRPr="003E6BA4" w:rsidRDefault="00431F32" w:rsidP="003E6BA4">
      <w:pPr>
        <w:spacing w:line="360" w:lineRule="auto"/>
        <w:ind w:firstLine="720"/>
        <w:rPr>
          <w:rFonts w:ascii="Arial" w:hAnsi="Arial" w:cs="Arial"/>
          <w:lang w:val="ru-RU"/>
        </w:rPr>
      </w:pPr>
    </w:p>
    <w:p w:rsidR="00431F32" w:rsidRPr="00431F32" w:rsidRDefault="0028451B" w:rsidP="003E6BA4">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431F32">
        <w:rPr>
          <w:rFonts w:ascii="Arial" w:hAnsi="Arial" w:cs="Arial"/>
          <w:sz w:val="22"/>
          <w:szCs w:val="22"/>
          <w:lang w:val="ru-RU"/>
        </w:rPr>
        <w:t xml:space="preserve">2 </w:t>
      </w:r>
      <w:r>
        <w:rPr>
          <w:rFonts w:ascii="Arial" w:hAnsi="Arial" w:cs="Arial"/>
          <w:sz w:val="22"/>
          <w:szCs w:val="22"/>
          <w:lang w:val="ru-RU"/>
        </w:rPr>
        <w:t>–</w:t>
      </w:r>
      <w:r w:rsidRPr="00EB0059">
        <w:rPr>
          <w:rFonts w:ascii="Arial" w:hAnsi="Arial" w:cs="Arial"/>
          <w:sz w:val="22"/>
          <w:szCs w:val="22"/>
          <w:lang w:val="ru-RU"/>
        </w:rPr>
        <w:t xml:space="preserve"> </w:t>
      </w:r>
      <w:r w:rsidR="00057BA0">
        <w:rPr>
          <w:rFonts w:ascii="Arial" w:hAnsi="Arial" w:cs="Arial"/>
          <w:sz w:val="22"/>
          <w:szCs w:val="22"/>
          <w:lang w:val="ru-RU"/>
        </w:rPr>
        <w:t>Рекомендуется</w:t>
      </w:r>
      <w:r w:rsidR="00431F32" w:rsidRPr="00431F32">
        <w:rPr>
          <w:rFonts w:ascii="Arial" w:hAnsi="Arial" w:cs="Arial"/>
          <w:sz w:val="22"/>
          <w:szCs w:val="22"/>
          <w:lang w:val="ru-RU"/>
        </w:rPr>
        <w:t xml:space="preserve">, чтобы схема размещения позиций (координатная система) находилась под некоторым </w:t>
      </w:r>
      <w:r w:rsidR="005A7F96" w:rsidRPr="005A7F96">
        <w:rPr>
          <w:rFonts w:ascii="Arial" w:hAnsi="Arial" w:cs="Arial"/>
          <w:sz w:val="22"/>
          <w:szCs w:val="22"/>
          <w:lang w:val="ru-RU"/>
        </w:rPr>
        <w:t>не</w:t>
      </w:r>
      <w:r w:rsidR="00431F32" w:rsidRPr="005A7F96">
        <w:rPr>
          <w:rFonts w:ascii="Arial" w:hAnsi="Arial" w:cs="Arial"/>
          <w:sz w:val="22"/>
          <w:szCs w:val="22"/>
          <w:lang w:val="ru-RU"/>
        </w:rPr>
        <w:t>нулевым</w:t>
      </w:r>
      <w:r w:rsidR="00431F32" w:rsidRPr="00431F32">
        <w:rPr>
          <w:rFonts w:ascii="Arial" w:hAnsi="Arial" w:cs="Arial"/>
          <w:sz w:val="22"/>
          <w:szCs w:val="22"/>
          <w:lang w:val="ru-RU"/>
        </w:rPr>
        <w:t xml:space="preserve"> углом относительно углов (прямых) пластины заземления, т.</w:t>
      </w:r>
      <w:r w:rsidR="00E0082F">
        <w:rPr>
          <w:rFonts w:ascii="Arial" w:hAnsi="Arial" w:cs="Arial"/>
          <w:sz w:val="22"/>
          <w:szCs w:val="22"/>
          <w:lang w:val="ru-RU"/>
        </w:rPr>
        <w:t xml:space="preserve"> </w:t>
      </w:r>
      <w:r w:rsidR="00431F32" w:rsidRPr="00431F32">
        <w:rPr>
          <w:rFonts w:ascii="Arial" w:hAnsi="Arial" w:cs="Arial"/>
          <w:sz w:val="22"/>
          <w:szCs w:val="22"/>
          <w:lang w:val="ru-RU"/>
        </w:rPr>
        <w:t xml:space="preserve">е. под некоторым </w:t>
      </w:r>
      <w:r w:rsidR="005A7F96" w:rsidRPr="005A7F96">
        <w:rPr>
          <w:rFonts w:ascii="Arial" w:hAnsi="Arial" w:cs="Arial"/>
          <w:sz w:val="22"/>
          <w:szCs w:val="22"/>
          <w:lang w:val="ru-RU"/>
        </w:rPr>
        <w:t>не</w:t>
      </w:r>
      <w:r w:rsidR="00431F32" w:rsidRPr="005A7F96">
        <w:rPr>
          <w:rFonts w:ascii="Arial" w:hAnsi="Arial" w:cs="Arial"/>
          <w:sz w:val="22"/>
          <w:szCs w:val="22"/>
          <w:lang w:val="ru-RU"/>
        </w:rPr>
        <w:t>нулевым</w:t>
      </w:r>
      <w:r w:rsidR="00431F32" w:rsidRPr="00431F32">
        <w:rPr>
          <w:rFonts w:ascii="Arial" w:hAnsi="Arial" w:cs="Arial"/>
          <w:sz w:val="22"/>
          <w:szCs w:val="22"/>
          <w:lang w:val="ru-RU"/>
        </w:rPr>
        <w:t xml:space="preserve"> углом относительно сварочных швов. </w:t>
      </w:r>
      <w:r w:rsidR="00304CB5">
        <w:rPr>
          <w:rFonts w:ascii="Arial" w:hAnsi="Arial" w:cs="Arial"/>
          <w:sz w:val="22"/>
          <w:szCs w:val="22"/>
          <w:lang w:val="ru-RU"/>
        </w:rPr>
        <w:t>Пример такой схемы приведен на р</w:t>
      </w:r>
      <w:r w:rsidR="00431F32" w:rsidRPr="00431F32">
        <w:rPr>
          <w:rFonts w:ascii="Arial" w:hAnsi="Arial" w:cs="Arial"/>
          <w:sz w:val="22"/>
          <w:szCs w:val="22"/>
          <w:lang w:val="ru-RU"/>
        </w:rPr>
        <w:t>исунке 9.</w:t>
      </w:r>
    </w:p>
    <w:p w:rsidR="00431F32" w:rsidRPr="003E6BA4" w:rsidRDefault="00431F32" w:rsidP="003E6BA4">
      <w:pPr>
        <w:spacing w:line="360" w:lineRule="auto"/>
        <w:ind w:firstLine="720"/>
        <w:rPr>
          <w:rFonts w:ascii="Arial" w:hAnsi="Arial" w:cs="Arial"/>
          <w:lang w:val="ru-RU"/>
        </w:rPr>
      </w:pP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 xml:space="preserve">Допускается использовать менее </w:t>
      </w:r>
      <w:r w:rsidR="00E0082F">
        <w:rPr>
          <w:rFonts w:ascii="Arial" w:hAnsi="Arial" w:cs="Arial"/>
          <w:lang w:val="ru-RU"/>
        </w:rPr>
        <w:t>девяти</w:t>
      </w:r>
      <w:r w:rsidRPr="003E6BA4">
        <w:rPr>
          <w:rFonts w:ascii="Arial" w:hAnsi="Arial" w:cs="Arial"/>
          <w:lang w:val="ru-RU"/>
        </w:rPr>
        <w:t xml:space="preserve"> позиций измерения (18 точек) при следующих условиях:</w:t>
      </w: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lang w:val="ru-RU"/>
        </w:rPr>
        <w:t>1)</w:t>
      </w:r>
      <w:r w:rsidRPr="003E6BA4">
        <w:rPr>
          <w:rFonts w:ascii="Arial" w:hAnsi="Arial" w:cs="Arial"/>
          <w:lang w:val="ru-RU"/>
        </w:rPr>
        <w:tab/>
      </w:r>
      <w:r w:rsidR="004A1A57">
        <w:rPr>
          <w:rFonts w:ascii="Arial" w:hAnsi="Arial" w:cs="Arial"/>
          <w:lang w:val="ru-RU"/>
        </w:rPr>
        <w:t>е</w:t>
      </w:r>
      <w:r w:rsidR="00E0082F">
        <w:rPr>
          <w:rFonts w:ascii="Arial" w:hAnsi="Arial" w:cs="Arial"/>
          <w:lang w:val="ru-RU"/>
        </w:rPr>
        <w:t>сли</w:t>
      </w:r>
      <w:r w:rsidRPr="003E6BA4">
        <w:rPr>
          <w:rFonts w:ascii="Arial" w:hAnsi="Arial" w:cs="Arial"/>
          <w:lang w:val="ru-RU"/>
        </w:rPr>
        <w:t xml:space="preserve"> соответствие было продемонстрировано ранее: </w:t>
      </w: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 xml:space="preserve">Если соответствие критерию стандартного отклонения </w:t>
      </w:r>
      <w:r w:rsidRPr="003E6BA4">
        <w:rPr>
          <w:rFonts w:ascii="Arial" w:hAnsi="Arial" w:cs="Arial"/>
          <w:i/>
          <w:lang w:val="ru-RU"/>
        </w:rPr>
        <w:t>s</w:t>
      </w:r>
      <w:r w:rsidRPr="003E6BA4">
        <w:rPr>
          <w:rFonts w:ascii="Arial" w:hAnsi="Arial" w:cs="Arial"/>
          <w:lang w:val="ru-RU"/>
        </w:rPr>
        <w:t xml:space="preserve"> ≤ 0,3 дБ </w:t>
      </w:r>
      <w:r w:rsidR="00E0082F" w:rsidRPr="00E0082F">
        <w:rPr>
          <w:rFonts w:ascii="Arial" w:hAnsi="Arial" w:cs="Arial"/>
          <w:lang w:val="ru-RU"/>
        </w:rPr>
        <w:t>[</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3E6BA4">
        <w:rPr>
          <w:rFonts w:ascii="Arial" w:hAnsi="Arial" w:cs="Arial"/>
          <w:lang w:val="ru-RU"/>
        </w:rPr>
        <w:t>уравнение (10)</w:t>
      </w:r>
      <w:r w:rsidR="00E0082F" w:rsidRPr="00E0082F">
        <w:rPr>
          <w:rFonts w:ascii="Arial" w:hAnsi="Arial" w:cs="Arial"/>
          <w:lang w:val="ru-RU"/>
        </w:rPr>
        <w:t>]</w:t>
      </w:r>
      <w:r w:rsidRPr="003E6BA4">
        <w:rPr>
          <w:rFonts w:ascii="Arial" w:hAnsi="Arial" w:cs="Arial"/>
          <w:lang w:val="ru-RU"/>
        </w:rPr>
        <w:t xml:space="preserve"> было продемонстрировано </w:t>
      </w:r>
      <w:r w:rsidR="00E0082F" w:rsidRPr="003E6BA4">
        <w:rPr>
          <w:rFonts w:ascii="Arial" w:hAnsi="Arial" w:cs="Arial"/>
          <w:lang w:val="ru-RU"/>
        </w:rPr>
        <w:t xml:space="preserve">как минимум </w:t>
      </w:r>
      <w:r w:rsidRPr="003E6BA4">
        <w:rPr>
          <w:rFonts w:ascii="Arial" w:hAnsi="Arial" w:cs="Arial"/>
          <w:lang w:val="ru-RU"/>
        </w:rPr>
        <w:t>для одной пары антенн в каждом частотном поддиапазоне за последние 24 месяца, допускается использовать следующее минимальное количество измерительных позиций пары антенн:</w:t>
      </w: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lang w:val="ru-RU"/>
        </w:rPr>
        <w:t>-</w:t>
      </w:r>
      <w:r w:rsidRPr="003E6BA4">
        <w:rPr>
          <w:rFonts w:ascii="Arial" w:hAnsi="Arial" w:cs="Arial"/>
          <w:lang w:val="ru-RU"/>
        </w:rPr>
        <w:tab/>
        <w:t>одна позиция (в центре) для биконических антенн при горизонтальной поляризации</w:t>
      </w:r>
      <w:r w:rsidR="00E0082F">
        <w:rPr>
          <w:rFonts w:ascii="Arial" w:hAnsi="Arial" w:cs="Arial"/>
          <w:lang w:val="ru-RU"/>
        </w:rPr>
        <w:t>,</w:t>
      </w: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lang w:val="ru-RU"/>
        </w:rPr>
        <w:t>-</w:t>
      </w:r>
      <w:r w:rsidRPr="003E6BA4">
        <w:rPr>
          <w:rFonts w:ascii="Arial" w:hAnsi="Arial" w:cs="Arial"/>
          <w:lang w:val="ru-RU"/>
        </w:rPr>
        <w:tab/>
        <w:t>три позиции (в центре, плюс две другие позиции) для биконических антенн при вертикальной поляризации</w:t>
      </w:r>
      <w:r w:rsidR="00E0082F">
        <w:rPr>
          <w:rFonts w:ascii="Arial" w:hAnsi="Arial" w:cs="Arial"/>
          <w:lang w:val="ru-RU"/>
        </w:rPr>
        <w:t>,</w:t>
      </w: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lang w:val="ru-RU"/>
        </w:rPr>
        <w:t>-</w:t>
      </w:r>
      <w:r w:rsidRPr="003E6BA4">
        <w:rPr>
          <w:rFonts w:ascii="Arial" w:hAnsi="Arial" w:cs="Arial"/>
          <w:lang w:val="ru-RU"/>
        </w:rPr>
        <w:tab/>
        <w:t xml:space="preserve">одна позиция (в центре) для антенн </w:t>
      </w:r>
      <w:r w:rsidRPr="003E6BA4">
        <w:rPr>
          <w:rFonts w:ascii="Arial" w:hAnsi="Arial" w:cs="Arial"/>
        </w:rPr>
        <w:t>LPDA</w:t>
      </w:r>
      <w:r w:rsidRPr="003E6BA4">
        <w:rPr>
          <w:rFonts w:ascii="Arial" w:hAnsi="Arial" w:cs="Arial"/>
          <w:lang w:val="ru-RU"/>
        </w:rPr>
        <w:t xml:space="preserve"> при обеих поляризациях</w:t>
      </w:r>
      <w:r w:rsidR="00E0082F">
        <w:rPr>
          <w:rFonts w:ascii="Arial" w:hAnsi="Arial" w:cs="Arial"/>
          <w:lang w:val="ru-RU"/>
        </w:rPr>
        <w:t>;</w:t>
      </w: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lang w:val="ru-RU"/>
        </w:rPr>
        <w:t>2)</w:t>
      </w:r>
      <w:r w:rsidRPr="003E6BA4">
        <w:rPr>
          <w:rFonts w:ascii="Arial" w:hAnsi="Arial" w:cs="Arial"/>
          <w:lang w:val="ru-RU"/>
        </w:rPr>
        <w:tab/>
      </w:r>
      <w:r w:rsidR="004A1A57">
        <w:rPr>
          <w:rFonts w:ascii="Arial" w:hAnsi="Arial" w:cs="Arial"/>
          <w:lang w:val="ru-RU"/>
        </w:rPr>
        <w:t>е</w:t>
      </w:r>
      <w:r w:rsidR="00E0082F">
        <w:rPr>
          <w:rFonts w:ascii="Arial" w:hAnsi="Arial" w:cs="Arial"/>
          <w:lang w:val="ru-RU"/>
        </w:rPr>
        <w:t>сли</w:t>
      </w:r>
      <w:r w:rsidRPr="003E6BA4">
        <w:rPr>
          <w:rFonts w:ascii="Arial" w:hAnsi="Arial" w:cs="Arial"/>
          <w:lang w:val="ru-RU"/>
        </w:rPr>
        <w:t xml:space="preserve"> соответствие можно продемонстрировать с меньшим количеством точек, то, если критерий соответствия выполняется при количестве точек меньше </w:t>
      </w:r>
      <w:r w:rsidR="00E0082F">
        <w:rPr>
          <w:rFonts w:ascii="Arial" w:hAnsi="Arial" w:cs="Arial"/>
          <w:lang w:val="ru-RU"/>
        </w:rPr>
        <w:t>девяти</w:t>
      </w:r>
      <w:r w:rsidRPr="003E6BA4">
        <w:rPr>
          <w:rFonts w:ascii="Arial" w:hAnsi="Arial" w:cs="Arial"/>
          <w:lang w:val="ru-RU"/>
        </w:rPr>
        <w:t>, допускается использовать это количество точек.</w:t>
      </w:r>
    </w:p>
    <w:p w:rsidR="00431F32" w:rsidRPr="003E6BA4" w:rsidRDefault="00431F32" w:rsidP="003E6BA4">
      <w:pPr>
        <w:spacing w:line="360" w:lineRule="auto"/>
        <w:ind w:firstLine="720"/>
        <w:rPr>
          <w:rFonts w:ascii="Arial" w:hAnsi="Arial" w:cs="Arial"/>
          <w:lang w:val="ru-RU"/>
        </w:rPr>
      </w:pPr>
    </w:p>
    <w:p w:rsidR="00431F32" w:rsidRPr="00431F32" w:rsidRDefault="0028451B" w:rsidP="003E6BA4">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sidR="00431F32">
        <w:rPr>
          <w:rFonts w:ascii="Arial" w:hAnsi="Arial" w:cs="Arial"/>
          <w:sz w:val="22"/>
          <w:szCs w:val="22"/>
          <w:lang w:val="ru-RU"/>
        </w:rPr>
        <w:t xml:space="preserve">3 </w:t>
      </w:r>
      <w:r>
        <w:rPr>
          <w:rFonts w:ascii="Arial" w:hAnsi="Arial" w:cs="Arial"/>
          <w:sz w:val="22"/>
          <w:szCs w:val="22"/>
          <w:lang w:val="ru-RU"/>
        </w:rPr>
        <w:t>–</w:t>
      </w:r>
      <w:r w:rsidRPr="00EB0059">
        <w:rPr>
          <w:rFonts w:ascii="Arial" w:hAnsi="Arial" w:cs="Arial"/>
          <w:sz w:val="22"/>
          <w:szCs w:val="22"/>
          <w:lang w:val="ru-RU"/>
        </w:rPr>
        <w:t xml:space="preserve"> </w:t>
      </w:r>
      <w:r w:rsidR="00431F32" w:rsidRPr="00431F32">
        <w:rPr>
          <w:rFonts w:ascii="Arial" w:hAnsi="Arial" w:cs="Arial"/>
          <w:sz w:val="22"/>
          <w:szCs w:val="22"/>
          <w:lang w:val="ru-RU"/>
        </w:rPr>
        <w:t xml:space="preserve">При определении наиболее точного значения </w:t>
      </w:r>
      <w:r w:rsidR="00431F32" w:rsidRPr="00431F32">
        <w:rPr>
          <w:rFonts w:ascii="Arial" w:hAnsi="Arial" w:cs="Arial"/>
          <w:i/>
          <w:iCs/>
          <w:sz w:val="22"/>
          <w:szCs w:val="22"/>
        </w:rPr>
        <w:t>A</w:t>
      </w:r>
      <w:r w:rsidR="00431F32" w:rsidRPr="00431F32">
        <w:rPr>
          <w:rFonts w:ascii="Arial" w:hAnsi="Arial" w:cs="Arial"/>
          <w:sz w:val="22"/>
          <w:szCs w:val="22"/>
          <w:vertAlign w:val="subscript"/>
        </w:rPr>
        <w:t>APR</w:t>
      </w:r>
      <w:r w:rsidR="00431F32" w:rsidRPr="00431F32">
        <w:rPr>
          <w:rFonts w:ascii="Arial" w:hAnsi="Arial" w:cs="Arial"/>
          <w:sz w:val="22"/>
          <w:szCs w:val="22"/>
          <w:lang w:val="ru-RU"/>
        </w:rPr>
        <w:t xml:space="preserve"> использование всех девяти позиций антенных пар улучшит усредненный результат</w:t>
      </w:r>
      <w:r w:rsidR="00E0082F">
        <w:rPr>
          <w:rFonts w:ascii="Arial" w:hAnsi="Arial" w:cs="Arial"/>
          <w:sz w:val="22"/>
          <w:szCs w:val="22"/>
          <w:lang w:val="ru-RU"/>
        </w:rPr>
        <w:t>;</w:t>
      </w:r>
    </w:p>
    <w:p w:rsidR="00431F32" w:rsidRPr="003E6BA4" w:rsidRDefault="00431F32" w:rsidP="003E6BA4">
      <w:pPr>
        <w:spacing w:line="360" w:lineRule="auto"/>
        <w:ind w:firstLine="720"/>
        <w:rPr>
          <w:rFonts w:ascii="Arial" w:hAnsi="Arial" w:cs="Arial"/>
          <w:lang w:val="ru-RU"/>
        </w:rPr>
      </w:pP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rPr>
        <w:t>b</w:t>
      </w:r>
      <w:r w:rsidRPr="003E6BA4">
        <w:rPr>
          <w:rFonts w:ascii="Arial" w:hAnsi="Arial" w:cs="Arial"/>
          <w:lang w:val="ru-RU"/>
        </w:rPr>
        <w:t>)</w:t>
      </w:r>
      <w:r w:rsidRPr="003E6BA4">
        <w:rPr>
          <w:rFonts w:ascii="Arial" w:hAnsi="Arial" w:cs="Arial"/>
          <w:lang w:val="ru-RU"/>
        </w:rPr>
        <w:tab/>
      </w:r>
      <w:proofErr w:type="gramStart"/>
      <w:r w:rsidRPr="003E6BA4">
        <w:rPr>
          <w:rFonts w:ascii="Arial" w:hAnsi="Arial" w:cs="Arial"/>
          <w:lang w:val="ru-RU"/>
        </w:rPr>
        <w:t>нумеру</w:t>
      </w:r>
      <w:r w:rsidR="00E0082F">
        <w:rPr>
          <w:rFonts w:ascii="Arial" w:hAnsi="Arial" w:cs="Arial"/>
          <w:lang w:val="ru-RU"/>
        </w:rPr>
        <w:t>ют</w:t>
      </w:r>
      <w:proofErr w:type="gramEnd"/>
      <w:r w:rsidRPr="003E6BA4">
        <w:rPr>
          <w:rFonts w:ascii="Arial" w:hAnsi="Arial" w:cs="Arial"/>
          <w:lang w:val="ru-RU"/>
        </w:rPr>
        <w:t xml:space="preserve"> выбранные позиции измерения от 1 до </w:t>
      </w:r>
      <w:r w:rsidRPr="003E6BA4">
        <w:rPr>
          <w:rFonts w:ascii="Arial" w:hAnsi="Arial" w:cs="Arial"/>
          <w:i/>
          <w:lang w:val="ru-RU"/>
        </w:rPr>
        <w:t>N</w:t>
      </w:r>
      <w:r w:rsidRPr="003E6BA4">
        <w:rPr>
          <w:rFonts w:ascii="Arial" w:hAnsi="Arial" w:cs="Arial"/>
          <w:lang w:val="ru-RU"/>
        </w:rPr>
        <w:t xml:space="preserve"> (</w:t>
      </w:r>
      <w:r w:rsidRPr="003E6BA4">
        <w:rPr>
          <w:rFonts w:ascii="Arial" w:hAnsi="Arial" w:cs="Arial"/>
          <w:i/>
          <w:lang w:val="ru-RU"/>
        </w:rPr>
        <w:t>N</w:t>
      </w:r>
      <w:r w:rsidRPr="003E6BA4">
        <w:rPr>
          <w:rFonts w:ascii="Arial" w:hAnsi="Arial" w:cs="Arial"/>
          <w:lang w:val="ru-RU"/>
        </w:rPr>
        <w:t xml:space="preserve"> ≤ 9);</w:t>
      </w: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rPr>
        <w:t>c</w:t>
      </w:r>
      <w:r w:rsidRPr="003E6BA4">
        <w:rPr>
          <w:rFonts w:ascii="Arial" w:hAnsi="Arial" w:cs="Arial"/>
          <w:lang w:val="ru-RU"/>
        </w:rPr>
        <w:t>)</w:t>
      </w:r>
      <w:r w:rsidRPr="003E6BA4">
        <w:rPr>
          <w:rFonts w:ascii="Arial" w:hAnsi="Arial" w:cs="Arial"/>
          <w:lang w:val="ru-RU"/>
        </w:rPr>
        <w:tab/>
      </w:r>
      <w:proofErr w:type="gramStart"/>
      <w:r w:rsidR="00057BA0" w:rsidRPr="003E6BA4">
        <w:rPr>
          <w:rFonts w:ascii="Arial" w:hAnsi="Arial" w:cs="Arial"/>
          <w:lang w:val="ru-RU"/>
        </w:rPr>
        <w:t>устан</w:t>
      </w:r>
      <w:r w:rsidR="00E0082F">
        <w:rPr>
          <w:rFonts w:ascii="Arial" w:hAnsi="Arial" w:cs="Arial"/>
          <w:lang w:val="ru-RU"/>
        </w:rPr>
        <w:t>авливают</w:t>
      </w:r>
      <w:proofErr w:type="gramEnd"/>
      <w:r w:rsidRPr="003E6BA4">
        <w:rPr>
          <w:rFonts w:ascii="Arial" w:hAnsi="Arial" w:cs="Arial"/>
          <w:lang w:val="ru-RU"/>
        </w:rPr>
        <w:t xml:space="preserve"> антенны в позицию 1;</w:t>
      </w: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rPr>
        <w:t>d</w:t>
      </w:r>
      <w:r w:rsidRPr="003E6BA4">
        <w:rPr>
          <w:rFonts w:ascii="Arial" w:hAnsi="Arial" w:cs="Arial"/>
          <w:lang w:val="ru-RU"/>
        </w:rPr>
        <w:t>)</w:t>
      </w:r>
      <w:r w:rsidRPr="003E6BA4">
        <w:rPr>
          <w:rFonts w:ascii="Arial" w:hAnsi="Arial" w:cs="Arial"/>
          <w:lang w:val="ru-RU"/>
        </w:rPr>
        <w:tab/>
      </w:r>
      <w:proofErr w:type="gramStart"/>
      <w:r w:rsidRPr="003E6BA4">
        <w:rPr>
          <w:rFonts w:ascii="Arial" w:hAnsi="Arial" w:cs="Arial"/>
          <w:lang w:val="ru-RU"/>
        </w:rPr>
        <w:t>измер</w:t>
      </w:r>
      <w:r w:rsidR="00E0082F">
        <w:rPr>
          <w:rFonts w:ascii="Arial" w:hAnsi="Arial" w:cs="Arial"/>
          <w:lang w:val="ru-RU"/>
        </w:rPr>
        <w:t>яют</w:t>
      </w:r>
      <w:proofErr w:type="gramEnd"/>
      <w:r w:rsidRPr="003E6BA4">
        <w:rPr>
          <w:rFonts w:ascii="Arial" w:hAnsi="Arial" w:cs="Arial"/>
          <w:lang w:val="ru-RU"/>
        </w:rPr>
        <w:t xml:space="preserve"> </w:t>
      </w:r>
      <w:r w:rsidRPr="003E6BA4">
        <w:rPr>
          <w:rFonts w:ascii="Arial" w:hAnsi="Arial" w:cs="Arial"/>
          <w:i/>
          <w:iCs/>
        </w:rPr>
        <w:t>A</w:t>
      </w:r>
      <w:r w:rsidRPr="003E6BA4">
        <w:rPr>
          <w:rFonts w:ascii="Arial" w:hAnsi="Arial" w:cs="Arial"/>
          <w:vertAlign w:val="subscript"/>
        </w:rPr>
        <w:t>APR</w:t>
      </w:r>
      <w:r w:rsidRPr="003E6BA4">
        <w:rPr>
          <w:rFonts w:ascii="Arial" w:hAnsi="Arial" w:cs="Arial"/>
          <w:vertAlign w:val="subscript"/>
          <w:lang w:val="ru-RU"/>
        </w:rPr>
        <w:t>,1</w:t>
      </w:r>
      <w:r w:rsidRPr="003E6BA4">
        <w:rPr>
          <w:rFonts w:ascii="Arial" w:hAnsi="Arial" w:cs="Arial"/>
          <w:lang w:val="ru-RU"/>
        </w:rPr>
        <w:t xml:space="preserve"> при всех требуемых значениях высоты и поляризациях на всех частотах, указанных в таблице 4;</w:t>
      </w:r>
    </w:p>
    <w:p w:rsidR="00431F32" w:rsidRPr="003E6BA4" w:rsidRDefault="00431F32" w:rsidP="003E6BA4">
      <w:pPr>
        <w:tabs>
          <w:tab w:val="left" w:pos="1134"/>
        </w:tabs>
        <w:spacing w:line="360" w:lineRule="auto"/>
        <w:ind w:firstLine="720"/>
        <w:rPr>
          <w:rFonts w:ascii="Arial" w:hAnsi="Arial" w:cs="Arial"/>
          <w:lang w:val="ru-RU"/>
        </w:rPr>
      </w:pPr>
      <w:r w:rsidRPr="003E6BA4">
        <w:rPr>
          <w:rFonts w:ascii="Arial" w:hAnsi="Arial" w:cs="Arial"/>
        </w:rPr>
        <w:t>e</w:t>
      </w:r>
      <w:r w:rsidRPr="003E6BA4">
        <w:rPr>
          <w:rFonts w:ascii="Arial" w:hAnsi="Arial" w:cs="Arial"/>
          <w:lang w:val="ru-RU"/>
        </w:rPr>
        <w:t>)</w:t>
      </w:r>
      <w:r w:rsidRPr="003E6BA4">
        <w:rPr>
          <w:rFonts w:ascii="Arial" w:hAnsi="Arial" w:cs="Arial"/>
          <w:lang w:val="ru-RU"/>
        </w:rPr>
        <w:tab/>
      </w:r>
      <w:proofErr w:type="gramStart"/>
      <w:r w:rsidRPr="003E6BA4">
        <w:rPr>
          <w:rFonts w:ascii="Arial" w:hAnsi="Arial" w:cs="Arial"/>
          <w:lang w:val="ru-RU"/>
        </w:rPr>
        <w:t>повтор</w:t>
      </w:r>
      <w:r w:rsidR="00E0082F">
        <w:rPr>
          <w:rFonts w:ascii="Arial" w:hAnsi="Arial" w:cs="Arial"/>
          <w:lang w:val="ru-RU"/>
        </w:rPr>
        <w:t>яют</w:t>
      </w:r>
      <w:proofErr w:type="gramEnd"/>
      <w:r w:rsidRPr="003E6BA4">
        <w:rPr>
          <w:rFonts w:ascii="Arial" w:hAnsi="Arial" w:cs="Arial"/>
          <w:lang w:val="ru-RU"/>
        </w:rPr>
        <w:t xml:space="preserve"> шаг d) при всех других позициях;</w:t>
      </w:r>
    </w:p>
    <w:p w:rsidR="00431F32" w:rsidRDefault="00431F32" w:rsidP="003E6BA4">
      <w:pPr>
        <w:tabs>
          <w:tab w:val="left" w:pos="1134"/>
        </w:tabs>
        <w:spacing w:line="360" w:lineRule="auto"/>
        <w:ind w:firstLine="720"/>
        <w:rPr>
          <w:rFonts w:ascii="Arial" w:hAnsi="Arial" w:cs="Arial"/>
          <w:lang w:val="ru-RU"/>
        </w:rPr>
      </w:pPr>
      <w:r w:rsidRPr="003E6BA4">
        <w:rPr>
          <w:rFonts w:ascii="Arial" w:hAnsi="Arial" w:cs="Arial"/>
        </w:rPr>
        <w:t>f</w:t>
      </w:r>
      <w:r w:rsidRPr="003E6BA4">
        <w:rPr>
          <w:rFonts w:ascii="Arial" w:hAnsi="Arial" w:cs="Arial"/>
          <w:lang w:val="ru-RU"/>
        </w:rPr>
        <w:t>)</w:t>
      </w:r>
      <w:r w:rsidRPr="003E6BA4">
        <w:rPr>
          <w:rFonts w:ascii="Arial" w:hAnsi="Arial" w:cs="Arial"/>
          <w:lang w:val="ru-RU"/>
        </w:rPr>
        <w:tab/>
      </w:r>
      <w:proofErr w:type="gramStart"/>
      <w:r w:rsidRPr="003E6BA4">
        <w:rPr>
          <w:rFonts w:ascii="Arial" w:hAnsi="Arial" w:cs="Arial"/>
          <w:lang w:val="ru-RU"/>
        </w:rPr>
        <w:t>рассчит</w:t>
      </w:r>
      <w:r w:rsidR="009544DB">
        <w:rPr>
          <w:rFonts w:ascii="Arial" w:hAnsi="Arial" w:cs="Arial"/>
          <w:lang w:val="ru-RU"/>
        </w:rPr>
        <w:t>ывают</w:t>
      </w:r>
      <w:proofErr w:type="gramEnd"/>
      <w:r w:rsidRPr="003E6BA4">
        <w:rPr>
          <w:rFonts w:ascii="Arial" w:hAnsi="Arial" w:cs="Arial"/>
          <w:lang w:val="ru-RU"/>
        </w:rPr>
        <w:t xml:space="preserve"> среднее значение измеренных </w:t>
      </w:r>
      <w:r w:rsidRPr="003E6BA4">
        <w:rPr>
          <w:rFonts w:ascii="Arial" w:hAnsi="Arial" w:cs="Arial"/>
          <w:i/>
          <w:iCs/>
        </w:rPr>
        <w:t>A</w:t>
      </w:r>
      <w:r w:rsidRPr="003E6BA4">
        <w:rPr>
          <w:rFonts w:ascii="Arial" w:hAnsi="Arial" w:cs="Arial"/>
          <w:vertAlign w:val="subscript"/>
        </w:rPr>
        <w:t>APR</w:t>
      </w:r>
      <w:r w:rsidRPr="003E6BA4">
        <w:rPr>
          <w:rFonts w:ascii="Arial" w:hAnsi="Arial" w:cs="Arial"/>
          <w:vertAlign w:val="subscript"/>
          <w:lang w:val="ru-RU"/>
        </w:rPr>
        <w:t>,</w:t>
      </w:r>
      <w:proofErr w:type="spellStart"/>
      <w:r w:rsidR="0069512C">
        <w:rPr>
          <w:rFonts w:ascii="Arial" w:hAnsi="Arial" w:cs="Arial"/>
          <w:i/>
          <w:vertAlign w:val="subscript"/>
        </w:rPr>
        <w:t>i</w:t>
      </w:r>
      <w:proofErr w:type="spellEnd"/>
      <w:r w:rsidRPr="003E6BA4">
        <w:rPr>
          <w:rFonts w:ascii="Arial" w:hAnsi="Arial" w:cs="Arial"/>
          <w:lang w:val="ru-RU"/>
        </w:rPr>
        <w:t>, выраженных в дБ, с помощью уравнения</w:t>
      </w:r>
    </w:p>
    <w:p w:rsidR="0069512C" w:rsidRDefault="0069512C" w:rsidP="003E6BA4">
      <w:pPr>
        <w:tabs>
          <w:tab w:val="left" w:pos="1134"/>
        </w:tabs>
        <w:spacing w:line="360" w:lineRule="auto"/>
        <w:ind w:firstLine="720"/>
        <w:rPr>
          <w:rFonts w:ascii="Arial" w:hAnsi="Arial" w:cs="Arial"/>
          <w:lang w:val="ru-RU"/>
        </w:rPr>
      </w:pPr>
    </w:p>
    <w:p w:rsidR="0069512C" w:rsidRPr="0069512C" w:rsidRDefault="00687924" w:rsidP="0069512C">
      <w:pPr>
        <w:tabs>
          <w:tab w:val="left" w:pos="1134"/>
        </w:tabs>
        <w:spacing w:line="360" w:lineRule="auto"/>
        <w:ind w:firstLine="720"/>
        <w:jc w:val="right"/>
        <w:rPr>
          <w:rFonts w:ascii="Arial" w:hAnsi="Arial" w:cs="Arial"/>
          <w:lang w:val="ru-RU"/>
        </w:rPr>
      </w:pPr>
      <m:oMath>
        <m:sSub>
          <m:sSubPr>
            <m:ctrlPr>
              <w:rPr>
                <w:rFonts w:ascii="Cambria Math" w:hAnsi="Cambria Math" w:cs="Arial"/>
                <w:i/>
                <w:sz w:val="28"/>
                <w:szCs w:val="28"/>
                <w:lang w:val="ru-RU"/>
              </w:rPr>
            </m:ctrlPr>
          </m:sSubPr>
          <m:e>
            <m:r>
              <w:rPr>
                <w:rFonts w:ascii="Cambria Math" w:hAnsi="Cambria Math" w:cs="Arial"/>
                <w:sz w:val="28"/>
                <w:szCs w:val="28"/>
                <w:lang w:val="ru-RU"/>
              </w:rPr>
              <m:t>A</m:t>
            </m:r>
          </m:e>
          <m:sub>
            <m:r>
              <w:rPr>
                <w:rFonts w:ascii="Cambria Math" w:hAnsi="Cambria Math" w:cs="Arial"/>
                <w:sz w:val="28"/>
                <w:szCs w:val="28"/>
                <w:lang w:val="ru-RU"/>
              </w:rPr>
              <m:t>APR</m:t>
            </m:r>
          </m:sub>
        </m:sSub>
        <m:r>
          <w:rPr>
            <w:rFonts w:ascii="Cambria Math" w:hAnsi="Cambria Math" w:cs="Arial"/>
            <w:sz w:val="28"/>
            <w:szCs w:val="28"/>
            <w:lang w:val="ru-RU"/>
          </w:rPr>
          <m:t>=</m:t>
        </m:r>
        <m:f>
          <m:fPr>
            <m:ctrlPr>
              <w:rPr>
                <w:rFonts w:ascii="Cambria Math" w:hAnsi="Cambria Math" w:cs="Arial"/>
                <w:i/>
                <w:sz w:val="28"/>
                <w:szCs w:val="28"/>
                <w:lang w:val="ru-RU"/>
              </w:rPr>
            </m:ctrlPr>
          </m:fPr>
          <m:num>
            <m:r>
              <w:rPr>
                <w:rFonts w:ascii="Cambria Math" w:hAnsi="Cambria Math" w:cs="Arial"/>
                <w:sz w:val="28"/>
                <w:szCs w:val="28"/>
                <w:lang w:val="ru-RU"/>
              </w:rPr>
              <m:t>1</m:t>
            </m:r>
          </m:num>
          <m:den>
            <m:r>
              <w:rPr>
                <w:rFonts w:ascii="Cambria Math" w:hAnsi="Cambria Math" w:cs="Arial"/>
                <w:sz w:val="28"/>
                <w:szCs w:val="28"/>
                <w:lang w:val="ru-RU"/>
              </w:rPr>
              <m:t>N</m:t>
            </m:r>
          </m:den>
        </m:f>
        <m:nary>
          <m:naryPr>
            <m:chr m:val="∑"/>
            <m:limLoc m:val="undOvr"/>
            <m:ctrlPr>
              <w:rPr>
                <w:rFonts w:ascii="Cambria Math" w:hAnsi="Cambria Math" w:cs="Arial"/>
                <w:i/>
                <w:sz w:val="28"/>
                <w:szCs w:val="28"/>
                <w:lang w:val="ru-RU"/>
              </w:rPr>
            </m:ctrlPr>
          </m:naryPr>
          <m:sub>
            <m:r>
              <w:rPr>
                <w:rFonts w:ascii="Cambria Math" w:hAnsi="Cambria Math" w:cs="Arial"/>
                <w:sz w:val="28"/>
                <w:szCs w:val="28"/>
                <w:lang w:val="ru-RU"/>
              </w:rPr>
              <m:t>i=1</m:t>
            </m:r>
          </m:sub>
          <m:sup>
            <m:r>
              <w:rPr>
                <w:rFonts w:ascii="Cambria Math" w:hAnsi="Cambria Math" w:cs="Arial"/>
                <w:sz w:val="28"/>
                <w:szCs w:val="28"/>
                <w:lang w:val="ru-RU"/>
              </w:rPr>
              <m:t>N</m:t>
            </m:r>
          </m:sup>
          <m:e>
            <m:sSub>
              <m:sSubPr>
                <m:ctrlPr>
                  <w:rPr>
                    <w:rFonts w:ascii="Cambria Math" w:hAnsi="Cambria Math" w:cs="Arial"/>
                    <w:i/>
                    <w:sz w:val="28"/>
                    <w:szCs w:val="28"/>
                    <w:lang w:val="ru-RU"/>
                  </w:rPr>
                </m:ctrlPr>
              </m:sSubPr>
              <m:e>
                <m:r>
                  <w:rPr>
                    <w:rFonts w:ascii="Cambria Math" w:hAnsi="Cambria Math" w:cs="Arial"/>
                    <w:sz w:val="28"/>
                    <w:szCs w:val="28"/>
                    <w:lang w:val="ru-RU"/>
                  </w:rPr>
                  <m:t>A</m:t>
                </m:r>
              </m:e>
              <m:sub>
                <m:sSub>
                  <m:sSubPr>
                    <m:ctrlPr>
                      <w:rPr>
                        <w:rFonts w:ascii="Cambria Math" w:hAnsi="Cambria Math" w:cs="Arial"/>
                        <w:i/>
                        <w:sz w:val="28"/>
                        <w:szCs w:val="28"/>
                        <w:lang w:val="ru-RU"/>
                      </w:rPr>
                    </m:ctrlPr>
                  </m:sSubPr>
                  <m:e>
                    <m:r>
                      <w:rPr>
                        <w:rFonts w:ascii="Cambria Math" w:hAnsi="Cambria Math" w:cs="Arial"/>
                        <w:sz w:val="28"/>
                        <w:szCs w:val="28"/>
                        <w:lang w:val="ru-RU"/>
                      </w:rPr>
                      <m:t>APR</m:t>
                    </m:r>
                  </m:e>
                  <m:sub>
                    <m:r>
                      <w:rPr>
                        <w:rFonts w:ascii="Cambria Math" w:hAnsi="Cambria Math" w:cs="Arial"/>
                        <w:sz w:val="28"/>
                        <w:szCs w:val="28"/>
                        <w:lang w:val="ru-RU"/>
                      </w:rPr>
                      <m:t>i</m:t>
                    </m:r>
                  </m:sub>
                </m:sSub>
              </m:sub>
            </m:sSub>
          </m:e>
        </m:nary>
      </m:oMath>
      <w:r w:rsidR="00983D2B">
        <w:rPr>
          <w:rFonts w:ascii="Arial" w:hAnsi="Arial" w:cs="Arial"/>
          <w:sz w:val="28"/>
          <w:szCs w:val="28"/>
          <w:lang w:val="ru-RU"/>
        </w:rPr>
        <w:t>;</w:t>
      </w:r>
      <w:r w:rsidR="0069512C">
        <w:rPr>
          <w:rFonts w:ascii="Arial" w:hAnsi="Arial" w:cs="Arial"/>
          <w:lang w:val="ru-RU"/>
        </w:rPr>
        <w:tab/>
      </w:r>
      <w:r w:rsidR="0069512C">
        <w:rPr>
          <w:rFonts w:ascii="Arial" w:hAnsi="Arial" w:cs="Arial"/>
          <w:lang w:val="ru-RU"/>
        </w:rPr>
        <w:tab/>
      </w:r>
      <w:r w:rsidR="0069512C">
        <w:rPr>
          <w:rFonts w:ascii="Arial" w:hAnsi="Arial" w:cs="Arial"/>
          <w:lang w:val="ru-RU"/>
        </w:rPr>
        <w:tab/>
      </w:r>
      <w:r w:rsidR="0069512C">
        <w:rPr>
          <w:rFonts w:ascii="Arial" w:hAnsi="Arial" w:cs="Arial"/>
          <w:lang w:val="ru-RU"/>
        </w:rPr>
        <w:tab/>
      </w:r>
      <w:r w:rsidR="0069512C">
        <w:rPr>
          <w:rFonts w:ascii="Arial" w:hAnsi="Arial" w:cs="Arial"/>
          <w:lang w:val="ru-RU"/>
        </w:rPr>
        <w:tab/>
      </w:r>
      <w:r w:rsidR="0069512C">
        <w:rPr>
          <w:rFonts w:ascii="Arial" w:hAnsi="Arial" w:cs="Arial"/>
          <w:lang w:val="ru-RU"/>
        </w:rPr>
        <w:tab/>
      </w:r>
      <w:r w:rsidR="0069512C" w:rsidRPr="0069512C">
        <w:rPr>
          <w:rFonts w:ascii="Arial" w:hAnsi="Arial" w:cs="Arial"/>
          <w:lang w:val="ru-RU"/>
        </w:rPr>
        <w:t>(9)</w:t>
      </w:r>
    </w:p>
    <w:p w:rsidR="00431F32" w:rsidRDefault="00431F32" w:rsidP="003E6BA4">
      <w:pPr>
        <w:tabs>
          <w:tab w:val="left" w:pos="1134"/>
        </w:tabs>
        <w:spacing w:line="360" w:lineRule="auto"/>
        <w:ind w:firstLine="720"/>
        <w:rPr>
          <w:rFonts w:ascii="Arial" w:hAnsi="Arial" w:cs="Arial"/>
          <w:lang w:val="ru-RU"/>
        </w:rPr>
      </w:pPr>
      <w:r w:rsidRPr="003E6BA4">
        <w:rPr>
          <w:rFonts w:ascii="Arial" w:hAnsi="Arial" w:cs="Arial"/>
        </w:rPr>
        <w:lastRenderedPageBreak/>
        <w:t>g</w:t>
      </w:r>
      <w:r w:rsidRPr="003E6BA4">
        <w:rPr>
          <w:rFonts w:ascii="Arial" w:hAnsi="Arial" w:cs="Arial"/>
          <w:lang w:val="ru-RU"/>
        </w:rPr>
        <w:t>)</w:t>
      </w:r>
      <w:r w:rsidRPr="003E6BA4">
        <w:rPr>
          <w:rFonts w:ascii="Arial" w:hAnsi="Arial" w:cs="Arial"/>
          <w:lang w:val="ru-RU"/>
        </w:rPr>
        <w:tab/>
      </w:r>
      <w:proofErr w:type="gramStart"/>
      <w:r w:rsidRPr="003E6BA4">
        <w:rPr>
          <w:rFonts w:ascii="Arial" w:hAnsi="Arial" w:cs="Arial"/>
          <w:lang w:val="ru-RU"/>
        </w:rPr>
        <w:t>рассчит</w:t>
      </w:r>
      <w:r w:rsidR="00983D2B">
        <w:rPr>
          <w:rFonts w:ascii="Arial" w:hAnsi="Arial" w:cs="Arial"/>
          <w:lang w:val="ru-RU"/>
        </w:rPr>
        <w:t>ывают</w:t>
      </w:r>
      <w:proofErr w:type="gramEnd"/>
      <w:r w:rsidRPr="003E6BA4">
        <w:rPr>
          <w:rFonts w:ascii="Arial" w:hAnsi="Arial" w:cs="Arial"/>
          <w:lang w:val="ru-RU"/>
        </w:rPr>
        <w:t xml:space="preserve"> стандартное отклонение среднего значения (т.</w:t>
      </w:r>
      <w:r w:rsidR="00983D2B">
        <w:rPr>
          <w:rFonts w:ascii="Arial" w:hAnsi="Arial" w:cs="Arial"/>
          <w:lang w:val="ru-RU"/>
        </w:rPr>
        <w:t xml:space="preserve"> </w:t>
      </w:r>
      <w:r w:rsidRPr="003E6BA4">
        <w:rPr>
          <w:rFonts w:ascii="Arial" w:hAnsi="Arial" w:cs="Arial"/>
          <w:lang w:val="ru-RU"/>
        </w:rPr>
        <w:t>е.</w:t>
      </w:r>
      <w:r w:rsidRPr="003E6BA4">
        <w:rPr>
          <w:rFonts w:ascii="Arial" w:hAnsi="Arial" w:cs="Arial"/>
          <w:i/>
          <w:iCs/>
          <w:lang w:val="ru-RU"/>
        </w:rPr>
        <w:t xml:space="preserve"> </w:t>
      </w:r>
      <w:r w:rsidRPr="003E6BA4">
        <w:rPr>
          <w:rFonts w:ascii="Arial" w:hAnsi="Arial" w:cs="Arial"/>
          <w:i/>
          <w:iCs/>
        </w:rPr>
        <w:t>A</w:t>
      </w:r>
      <w:r w:rsidRPr="003E6BA4">
        <w:rPr>
          <w:rFonts w:ascii="Arial" w:hAnsi="Arial" w:cs="Arial"/>
          <w:vertAlign w:val="subscript"/>
        </w:rPr>
        <w:t>APR</w:t>
      </w:r>
      <w:r w:rsidRPr="003E6BA4">
        <w:rPr>
          <w:rFonts w:ascii="Arial" w:hAnsi="Arial" w:cs="Arial"/>
          <w:lang w:val="ru-RU"/>
        </w:rPr>
        <w:t>) в дБ с</w:t>
      </w:r>
      <w:r w:rsidR="00A35EF4" w:rsidRPr="003E6BA4">
        <w:rPr>
          <w:rFonts w:ascii="Arial" w:hAnsi="Arial" w:cs="Arial"/>
          <w:lang w:val="ru-RU"/>
        </w:rPr>
        <w:t xml:space="preserve"> </w:t>
      </w:r>
      <w:r w:rsidRPr="003E6BA4">
        <w:rPr>
          <w:rFonts w:ascii="Arial" w:hAnsi="Arial" w:cs="Arial"/>
          <w:lang w:val="ru-RU"/>
        </w:rPr>
        <w:t>помощью уравнения</w:t>
      </w:r>
    </w:p>
    <w:p w:rsidR="00983D2B" w:rsidRDefault="00983D2B" w:rsidP="003E6BA4">
      <w:pPr>
        <w:tabs>
          <w:tab w:val="left" w:pos="1134"/>
        </w:tabs>
        <w:spacing w:line="360" w:lineRule="auto"/>
        <w:ind w:firstLine="720"/>
        <w:rPr>
          <w:rFonts w:ascii="Arial" w:hAnsi="Arial" w:cs="Arial"/>
          <w:lang w:val="ru-RU"/>
        </w:rPr>
      </w:pPr>
    </w:p>
    <w:p w:rsidR="00983D2B" w:rsidRPr="00C47D6B" w:rsidRDefault="00C47D6B" w:rsidP="00867FCA">
      <w:pPr>
        <w:tabs>
          <w:tab w:val="left" w:pos="1134"/>
        </w:tabs>
        <w:spacing w:line="360" w:lineRule="auto"/>
        <w:ind w:firstLine="720"/>
        <w:jc w:val="right"/>
        <w:rPr>
          <w:rFonts w:ascii="Arial" w:hAnsi="Arial" w:cs="Arial"/>
          <w:lang w:val="ru-RU"/>
        </w:rPr>
      </w:pPr>
      <m:oMath>
        <m:r>
          <w:rPr>
            <w:rFonts w:ascii="Cambria Math" w:hAnsi="Cambria Math" w:cs="Arial"/>
            <w:sz w:val="28"/>
            <w:szCs w:val="28"/>
            <w:lang w:val="ru-RU"/>
          </w:rPr>
          <m:t>s</m:t>
        </m:r>
        <m:d>
          <m:dPr>
            <m:ctrlPr>
              <w:rPr>
                <w:rFonts w:ascii="Cambria Math" w:hAnsi="Cambria Math" w:cs="Arial"/>
                <w:i/>
                <w:sz w:val="28"/>
                <w:szCs w:val="28"/>
                <w:lang w:val="ru-RU"/>
              </w:rPr>
            </m:ctrlPr>
          </m:dPr>
          <m:e>
            <m:sSub>
              <m:sSubPr>
                <m:ctrlPr>
                  <w:rPr>
                    <w:rFonts w:ascii="Cambria Math" w:hAnsi="Cambria Math" w:cs="Arial"/>
                    <w:i/>
                    <w:sz w:val="28"/>
                    <w:szCs w:val="28"/>
                    <w:lang w:val="ru-RU"/>
                  </w:rPr>
                </m:ctrlPr>
              </m:sSubPr>
              <m:e>
                <m:r>
                  <w:rPr>
                    <w:rFonts w:ascii="Cambria Math" w:hAnsi="Cambria Math" w:cs="Arial"/>
                    <w:sz w:val="28"/>
                    <w:szCs w:val="28"/>
                    <w:lang w:val="ru-RU"/>
                  </w:rPr>
                  <m:t>A</m:t>
                </m:r>
              </m:e>
              <m:sub>
                <m:r>
                  <w:rPr>
                    <w:rFonts w:ascii="Cambria Math" w:hAnsi="Cambria Math" w:cs="Arial"/>
                    <w:sz w:val="28"/>
                    <w:szCs w:val="28"/>
                    <w:lang w:val="ru-RU"/>
                  </w:rPr>
                  <m:t>APR</m:t>
                </m:r>
              </m:sub>
            </m:sSub>
          </m:e>
        </m:d>
        <m:r>
          <w:rPr>
            <w:rFonts w:ascii="Cambria Math" w:hAnsi="Cambria Math" w:cs="Arial"/>
            <w:sz w:val="28"/>
            <w:szCs w:val="28"/>
            <w:lang w:val="ru-RU"/>
          </w:rPr>
          <m:t>=</m:t>
        </m:r>
        <m:rad>
          <m:radPr>
            <m:degHide m:val="1"/>
            <m:ctrlPr>
              <w:rPr>
                <w:rFonts w:ascii="Cambria Math" w:hAnsi="Cambria Math" w:cs="Arial"/>
                <w:i/>
                <w:sz w:val="28"/>
                <w:szCs w:val="28"/>
                <w:lang w:val="ru-RU"/>
              </w:rPr>
            </m:ctrlPr>
          </m:radPr>
          <m:deg/>
          <m:e>
            <m:f>
              <m:fPr>
                <m:ctrlPr>
                  <w:rPr>
                    <w:rFonts w:ascii="Cambria Math" w:hAnsi="Cambria Math" w:cs="Arial"/>
                    <w:i/>
                    <w:sz w:val="28"/>
                    <w:szCs w:val="28"/>
                    <w:lang w:val="ru-RU"/>
                  </w:rPr>
                </m:ctrlPr>
              </m:fPr>
              <m:num>
                <m:r>
                  <w:rPr>
                    <w:rFonts w:ascii="Cambria Math" w:hAnsi="Cambria Math" w:cs="Arial"/>
                    <w:sz w:val="28"/>
                    <w:szCs w:val="28"/>
                    <w:lang w:val="ru-RU"/>
                  </w:rPr>
                  <m:t>1</m:t>
                </m:r>
              </m:num>
              <m:den>
                <m:r>
                  <w:rPr>
                    <w:rFonts w:ascii="Cambria Math" w:hAnsi="Cambria Math" w:cs="Arial"/>
                    <w:sz w:val="28"/>
                    <w:szCs w:val="28"/>
                    <w:lang w:val="ru-RU"/>
                  </w:rPr>
                  <m:t>N</m:t>
                </m:r>
                <m:d>
                  <m:dPr>
                    <m:ctrlPr>
                      <w:rPr>
                        <w:rFonts w:ascii="Cambria Math" w:hAnsi="Cambria Math" w:cs="Arial"/>
                        <w:i/>
                        <w:sz w:val="28"/>
                        <w:szCs w:val="28"/>
                        <w:lang w:val="ru-RU"/>
                      </w:rPr>
                    </m:ctrlPr>
                  </m:dPr>
                  <m:e>
                    <m:r>
                      <w:rPr>
                        <w:rFonts w:ascii="Cambria Math" w:hAnsi="Cambria Math" w:cs="Arial"/>
                        <w:sz w:val="28"/>
                        <w:szCs w:val="28"/>
                        <w:lang w:val="ru-RU"/>
                      </w:rPr>
                      <m:t>N-1</m:t>
                    </m:r>
                  </m:e>
                </m:d>
              </m:den>
            </m:f>
            <m:nary>
              <m:naryPr>
                <m:chr m:val="∑"/>
                <m:limLoc m:val="undOvr"/>
                <m:ctrlPr>
                  <w:rPr>
                    <w:rFonts w:ascii="Cambria Math" w:hAnsi="Cambria Math" w:cs="Arial"/>
                    <w:i/>
                    <w:sz w:val="28"/>
                    <w:szCs w:val="28"/>
                    <w:lang w:val="ru-RU"/>
                  </w:rPr>
                </m:ctrlPr>
              </m:naryPr>
              <m:sub>
                <m:r>
                  <w:rPr>
                    <w:rFonts w:ascii="Cambria Math" w:hAnsi="Cambria Math" w:cs="Arial"/>
                    <w:sz w:val="28"/>
                    <w:szCs w:val="28"/>
                    <w:lang w:val="ru-RU"/>
                  </w:rPr>
                  <m:t>i=1</m:t>
                </m:r>
              </m:sub>
              <m:sup>
                <m:r>
                  <w:rPr>
                    <w:rFonts w:ascii="Cambria Math" w:hAnsi="Cambria Math" w:cs="Arial"/>
                    <w:sz w:val="28"/>
                    <w:szCs w:val="28"/>
                    <w:lang w:val="ru-RU"/>
                  </w:rPr>
                  <m:t>N</m:t>
                </m:r>
              </m:sup>
              <m:e>
                <m:sSup>
                  <m:sSupPr>
                    <m:ctrlPr>
                      <w:rPr>
                        <w:rFonts w:ascii="Cambria Math" w:hAnsi="Cambria Math" w:cs="Arial"/>
                        <w:i/>
                        <w:sz w:val="28"/>
                        <w:szCs w:val="28"/>
                        <w:lang w:val="ru-RU"/>
                      </w:rPr>
                    </m:ctrlPr>
                  </m:sSupPr>
                  <m:e>
                    <m:r>
                      <w:rPr>
                        <w:rFonts w:ascii="Cambria Math" w:hAnsi="Cambria Math" w:cs="Arial"/>
                        <w:sz w:val="28"/>
                        <w:szCs w:val="28"/>
                        <w:lang w:val="ru-RU"/>
                      </w:rPr>
                      <m:t>(</m:t>
                    </m:r>
                    <m:sSub>
                      <m:sSubPr>
                        <m:ctrlPr>
                          <w:rPr>
                            <w:rFonts w:ascii="Cambria Math" w:hAnsi="Cambria Math" w:cs="Arial"/>
                            <w:i/>
                            <w:sz w:val="28"/>
                            <w:szCs w:val="28"/>
                            <w:lang w:val="ru-RU"/>
                          </w:rPr>
                        </m:ctrlPr>
                      </m:sSubPr>
                      <m:e>
                        <m:r>
                          <w:rPr>
                            <w:rFonts w:ascii="Cambria Math" w:hAnsi="Cambria Math" w:cs="Arial"/>
                            <w:sz w:val="28"/>
                            <w:szCs w:val="28"/>
                            <w:lang w:val="ru-RU"/>
                          </w:rPr>
                          <m:t>A</m:t>
                        </m:r>
                      </m:e>
                      <m:sub>
                        <m:sSub>
                          <m:sSubPr>
                            <m:ctrlPr>
                              <w:rPr>
                                <w:rFonts w:ascii="Cambria Math" w:hAnsi="Cambria Math" w:cs="Arial"/>
                                <w:i/>
                                <w:sz w:val="28"/>
                                <w:szCs w:val="28"/>
                                <w:lang w:val="ru-RU"/>
                              </w:rPr>
                            </m:ctrlPr>
                          </m:sSubPr>
                          <m:e>
                            <m:r>
                              <w:rPr>
                                <w:rFonts w:ascii="Cambria Math" w:hAnsi="Cambria Math" w:cs="Arial"/>
                                <w:sz w:val="28"/>
                                <w:szCs w:val="28"/>
                                <w:lang w:val="ru-RU"/>
                              </w:rPr>
                              <m:t>APR</m:t>
                            </m:r>
                          </m:e>
                          <m:sub>
                            <m:r>
                              <w:rPr>
                                <w:rFonts w:ascii="Cambria Math" w:hAnsi="Cambria Math" w:cs="Arial"/>
                                <w:sz w:val="28"/>
                                <w:szCs w:val="28"/>
                                <w:lang w:val="ru-RU"/>
                              </w:rPr>
                              <m:t>,</m:t>
                            </m:r>
                            <m:r>
                              <w:rPr>
                                <w:rFonts w:ascii="Cambria Math" w:hAnsi="Cambria Math" w:cs="Arial"/>
                                <w:sz w:val="28"/>
                                <w:szCs w:val="28"/>
                              </w:rPr>
                              <m:t>i</m:t>
                            </m:r>
                          </m:sub>
                        </m:sSub>
                      </m:sub>
                    </m:sSub>
                    <m:r>
                      <w:rPr>
                        <w:rFonts w:ascii="Cambria Math" w:hAnsi="Cambria Math" w:cs="Arial"/>
                        <w:sz w:val="28"/>
                        <w:szCs w:val="28"/>
                        <w:lang w:val="ru-RU"/>
                      </w:rPr>
                      <m:t>-</m:t>
                    </m:r>
                    <m:sSub>
                      <m:sSubPr>
                        <m:ctrlPr>
                          <w:rPr>
                            <w:rFonts w:ascii="Cambria Math" w:hAnsi="Cambria Math" w:cs="Arial"/>
                            <w:i/>
                            <w:sz w:val="28"/>
                            <w:szCs w:val="28"/>
                            <w:lang w:val="ru-RU"/>
                          </w:rPr>
                        </m:ctrlPr>
                      </m:sSubPr>
                      <m:e>
                        <m:r>
                          <w:rPr>
                            <w:rFonts w:ascii="Cambria Math" w:hAnsi="Cambria Math" w:cs="Arial"/>
                            <w:sz w:val="28"/>
                            <w:szCs w:val="28"/>
                            <w:lang w:val="ru-RU"/>
                          </w:rPr>
                          <m:t>A</m:t>
                        </m:r>
                      </m:e>
                      <m:sub>
                        <m:r>
                          <w:rPr>
                            <w:rFonts w:ascii="Cambria Math" w:hAnsi="Cambria Math" w:cs="Arial"/>
                            <w:sz w:val="28"/>
                            <w:szCs w:val="28"/>
                            <w:lang w:val="ru-RU"/>
                          </w:rPr>
                          <m:t>APR</m:t>
                        </m:r>
                      </m:sub>
                    </m:sSub>
                    <m:r>
                      <w:rPr>
                        <w:rFonts w:ascii="Cambria Math" w:hAnsi="Cambria Math" w:cs="Arial"/>
                        <w:sz w:val="28"/>
                        <w:szCs w:val="28"/>
                        <w:lang w:val="ru-RU"/>
                      </w:rPr>
                      <m:t>)</m:t>
                    </m:r>
                  </m:e>
                  <m:sup>
                    <m:r>
                      <w:rPr>
                        <w:rFonts w:ascii="Cambria Math" w:hAnsi="Cambria Math" w:cs="Arial"/>
                        <w:sz w:val="28"/>
                        <w:szCs w:val="28"/>
                        <w:lang w:val="ru-RU"/>
                      </w:rPr>
                      <m:t>2</m:t>
                    </m:r>
                  </m:sup>
                </m:sSup>
              </m:e>
            </m:nary>
          </m:e>
        </m:rad>
      </m:oMath>
      <w:r w:rsidR="0050188B" w:rsidRPr="0050188B">
        <w:rPr>
          <w:rFonts w:ascii="Arial" w:hAnsi="Arial" w:cs="Arial"/>
          <w:sz w:val="28"/>
          <w:szCs w:val="28"/>
          <w:lang w:val="ru-RU"/>
        </w:rPr>
        <w:t>.</w:t>
      </w:r>
      <w:r>
        <w:rPr>
          <w:rFonts w:ascii="Arial" w:hAnsi="Arial" w:cs="Arial"/>
          <w:i/>
          <w:lang w:val="ru-RU"/>
        </w:rPr>
        <w:tab/>
      </w:r>
      <w:r>
        <w:rPr>
          <w:rFonts w:ascii="Arial" w:hAnsi="Arial" w:cs="Arial"/>
          <w:i/>
          <w:lang w:val="ru-RU"/>
        </w:rPr>
        <w:tab/>
      </w:r>
      <w:r w:rsidR="00867FCA">
        <w:rPr>
          <w:rFonts w:ascii="Arial" w:hAnsi="Arial" w:cs="Arial"/>
          <w:i/>
          <w:lang w:val="ru-RU"/>
        </w:rPr>
        <w:tab/>
      </w:r>
      <w:r>
        <w:rPr>
          <w:rFonts w:ascii="Arial" w:hAnsi="Arial" w:cs="Arial"/>
          <w:i/>
          <w:lang w:val="ru-RU"/>
        </w:rPr>
        <w:tab/>
      </w:r>
      <w:r w:rsidRPr="00C47D6B">
        <w:rPr>
          <w:rFonts w:ascii="Arial" w:hAnsi="Arial" w:cs="Arial"/>
          <w:lang w:val="ru-RU"/>
        </w:rPr>
        <w:t>(10)</w:t>
      </w: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Считается, что калиброванные значения</w:t>
      </w:r>
      <w:r w:rsidRPr="003E6BA4">
        <w:rPr>
          <w:rFonts w:ascii="Arial" w:hAnsi="Arial" w:cs="Arial"/>
          <w:i/>
          <w:iCs/>
          <w:lang w:val="ru-RU"/>
        </w:rPr>
        <w:t xml:space="preserve"> </w:t>
      </w:r>
      <w:r w:rsidRPr="003E6BA4">
        <w:rPr>
          <w:rFonts w:ascii="Arial" w:hAnsi="Arial" w:cs="Arial"/>
          <w:i/>
          <w:iCs/>
        </w:rPr>
        <w:t>A</w:t>
      </w:r>
      <w:r w:rsidRPr="003E6BA4">
        <w:rPr>
          <w:rFonts w:ascii="Arial" w:hAnsi="Arial" w:cs="Arial"/>
          <w:vertAlign w:val="subscript"/>
        </w:rPr>
        <w:t>APR</w:t>
      </w:r>
      <w:r w:rsidRPr="003E6BA4">
        <w:rPr>
          <w:rFonts w:ascii="Arial" w:hAnsi="Arial" w:cs="Arial"/>
          <w:lang w:val="ru-RU"/>
        </w:rPr>
        <w:t xml:space="preserve"> приемлемы для использования в последующей </w:t>
      </w:r>
      <w:proofErr w:type="spellStart"/>
      <w:r w:rsidR="0086005C" w:rsidRPr="003E6BA4">
        <w:rPr>
          <w:rFonts w:ascii="Arial" w:hAnsi="Arial" w:cs="Arial"/>
          <w:lang w:val="ru-RU"/>
        </w:rPr>
        <w:t>валидац</w:t>
      </w:r>
      <w:r w:rsidRPr="003E6BA4">
        <w:rPr>
          <w:rFonts w:ascii="Arial" w:hAnsi="Arial" w:cs="Arial"/>
          <w:lang w:val="ru-RU"/>
        </w:rPr>
        <w:t>ии</w:t>
      </w:r>
      <w:proofErr w:type="spellEnd"/>
      <w:r w:rsidRPr="003E6BA4">
        <w:rPr>
          <w:rFonts w:ascii="Arial" w:hAnsi="Arial" w:cs="Arial"/>
          <w:lang w:val="ru-RU"/>
        </w:rPr>
        <w:t xml:space="preserve"> COMTS, если </w:t>
      </w:r>
      <w:r w:rsidRPr="003E6BA4">
        <w:rPr>
          <w:rFonts w:ascii="Arial" w:hAnsi="Arial" w:cs="Arial"/>
          <w:i/>
          <w:lang w:val="ru-RU"/>
        </w:rPr>
        <w:t>s</w:t>
      </w:r>
      <w:r w:rsidRPr="003E6BA4">
        <w:rPr>
          <w:rFonts w:ascii="Arial" w:hAnsi="Arial" w:cs="Arial"/>
          <w:lang w:val="ru-RU"/>
        </w:rPr>
        <w:t xml:space="preserve"> ≤ 0,6</w:t>
      </w:r>
      <w:r w:rsidR="00A35EF4" w:rsidRPr="003E6BA4">
        <w:rPr>
          <w:rFonts w:ascii="Arial" w:hAnsi="Arial" w:cs="Arial"/>
          <w:lang w:val="ru-RU"/>
        </w:rPr>
        <w:t xml:space="preserve"> </w:t>
      </w:r>
      <w:r w:rsidRPr="003E6BA4">
        <w:rPr>
          <w:rFonts w:ascii="Arial" w:hAnsi="Arial" w:cs="Arial"/>
          <w:lang w:val="ru-RU"/>
        </w:rPr>
        <w:t>дБ на всех измеряемых частотах.</w:t>
      </w: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 xml:space="preserve">Если </w:t>
      </w:r>
      <w:r w:rsidRPr="003E6BA4">
        <w:rPr>
          <w:rFonts w:ascii="Arial" w:hAnsi="Arial" w:cs="Arial"/>
          <w:i/>
          <w:lang w:val="ru-RU"/>
        </w:rPr>
        <w:t>N</w:t>
      </w:r>
      <w:r w:rsidRPr="003E6BA4">
        <w:rPr>
          <w:rFonts w:ascii="Arial" w:hAnsi="Arial" w:cs="Arial"/>
          <w:lang w:val="ru-RU"/>
        </w:rPr>
        <w:t xml:space="preserve"> ≥ 2, уравнение (10) следует использовать для расчета точности </w:t>
      </w:r>
      <w:r w:rsidRPr="003E6BA4">
        <w:rPr>
          <w:rFonts w:ascii="Arial" w:hAnsi="Arial" w:cs="Arial"/>
          <w:i/>
          <w:lang w:val="ru-RU"/>
        </w:rPr>
        <w:t>s</w:t>
      </w:r>
      <w:r w:rsidRPr="003E6BA4">
        <w:rPr>
          <w:rFonts w:ascii="Arial" w:hAnsi="Arial" w:cs="Arial"/>
          <w:lang w:val="ru-RU"/>
        </w:rPr>
        <w:t>(</w:t>
      </w:r>
      <w:r w:rsidRPr="003E6BA4">
        <w:rPr>
          <w:rFonts w:ascii="Arial" w:hAnsi="Arial" w:cs="Arial"/>
          <w:i/>
          <w:iCs/>
        </w:rPr>
        <w:t>A</w:t>
      </w:r>
      <w:r w:rsidRPr="003E6BA4">
        <w:rPr>
          <w:rFonts w:ascii="Arial" w:hAnsi="Arial" w:cs="Arial"/>
          <w:vertAlign w:val="subscript"/>
        </w:rPr>
        <w:t>APR</w:t>
      </w:r>
      <w:r w:rsidRPr="003E6BA4">
        <w:rPr>
          <w:rFonts w:ascii="Arial" w:hAnsi="Arial" w:cs="Arial"/>
          <w:lang w:val="ru-RU"/>
        </w:rPr>
        <w:t xml:space="preserve">), необходимой для расчета неопределенности. Если </w:t>
      </w:r>
      <w:r w:rsidRPr="003E6BA4">
        <w:rPr>
          <w:rFonts w:ascii="Arial" w:hAnsi="Arial" w:cs="Arial"/>
          <w:i/>
          <w:lang w:val="ru-RU"/>
        </w:rPr>
        <w:t>N</w:t>
      </w:r>
      <w:r w:rsidRPr="003E6BA4">
        <w:rPr>
          <w:rFonts w:ascii="Arial" w:hAnsi="Arial" w:cs="Arial"/>
          <w:lang w:val="ru-RU"/>
        </w:rPr>
        <w:t xml:space="preserve"> = 1, считается, что </w:t>
      </w:r>
      <w:r w:rsidRPr="003E6BA4">
        <w:rPr>
          <w:rFonts w:ascii="Arial" w:hAnsi="Arial" w:cs="Arial"/>
          <w:i/>
          <w:lang w:val="ru-RU"/>
        </w:rPr>
        <w:t>s</w:t>
      </w:r>
      <w:r w:rsidRPr="003E6BA4">
        <w:rPr>
          <w:rFonts w:ascii="Arial" w:hAnsi="Arial" w:cs="Arial"/>
          <w:lang w:val="ru-RU"/>
        </w:rPr>
        <w:t xml:space="preserve"> = 0,6</w:t>
      </w:r>
      <w:r w:rsidR="00A35EF4" w:rsidRPr="003E6BA4">
        <w:rPr>
          <w:rFonts w:ascii="Arial" w:hAnsi="Arial" w:cs="Arial"/>
          <w:lang w:val="ru-RU"/>
        </w:rPr>
        <w:t xml:space="preserve"> </w:t>
      </w:r>
      <w:r w:rsidRPr="003E6BA4">
        <w:rPr>
          <w:rFonts w:ascii="Arial" w:hAnsi="Arial" w:cs="Arial"/>
          <w:lang w:val="ru-RU"/>
        </w:rPr>
        <w:t>дБ.</w:t>
      </w: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 xml:space="preserve">Необходимо </w:t>
      </w:r>
      <w:r w:rsidR="0050188B">
        <w:rPr>
          <w:rFonts w:ascii="Arial" w:hAnsi="Arial" w:cs="Arial"/>
          <w:lang w:val="ru-RU"/>
        </w:rPr>
        <w:t>принять соответствующие меры</w:t>
      </w:r>
      <w:r w:rsidRPr="003E6BA4">
        <w:rPr>
          <w:rFonts w:ascii="Arial" w:hAnsi="Arial" w:cs="Arial"/>
          <w:lang w:val="ru-RU"/>
        </w:rPr>
        <w:t xml:space="preserve">, чтобы не было общего сдвига в данных (систематическое воздействие) для всех выбранных позиций. Такое воздействие </w:t>
      </w:r>
      <w:r w:rsidR="0050188B">
        <w:rPr>
          <w:rFonts w:ascii="Arial" w:hAnsi="Arial" w:cs="Arial"/>
          <w:lang w:val="ru-RU"/>
        </w:rPr>
        <w:t xml:space="preserve">возможно </w:t>
      </w:r>
      <w:r w:rsidRPr="003E6BA4">
        <w:rPr>
          <w:rFonts w:ascii="Arial" w:hAnsi="Arial" w:cs="Arial"/>
          <w:lang w:val="ru-RU"/>
        </w:rPr>
        <w:t>объясн</w:t>
      </w:r>
      <w:r w:rsidR="0050188B">
        <w:rPr>
          <w:rFonts w:ascii="Arial" w:hAnsi="Arial" w:cs="Arial"/>
          <w:lang w:val="ru-RU"/>
        </w:rPr>
        <w:t>ить</w:t>
      </w:r>
      <w:r w:rsidRPr="003E6BA4">
        <w:rPr>
          <w:rFonts w:ascii="Arial" w:hAnsi="Arial" w:cs="Arial"/>
          <w:lang w:val="ru-RU"/>
        </w:rPr>
        <w:t xml:space="preserve"> влиянием антенной мачты. При некоторых антенных мачтах может </w:t>
      </w:r>
      <w:r w:rsidR="0050188B">
        <w:rPr>
          <w:rFonts w:ascii="Arial" w:hAnsi="Arial" w:cs="Arial"/>
          <w:lang w:val="ru-RU"/>
        </w:rPr>
        <w:t>возникать</w:t>
      </w:r>
      <w:r w:rsidRPr="003E6BA4">
        <w:rPr>
          <w:rFonts w:ascii="Arial" w:hAnsi="Arial" w:cs="Arial"/>
          <w:lang w:val="ru-RU"/>
        </w:rPr>
        <w:t xml:space="preserve"> значительная связь </w:t>
      </w:r>
      <w:r w:rsidRPr="006714AD">
        <w:rPr>
          <w:rFonts w:ascii="Arial" w:hAnsi="Arial" w:cs="Arial"/>
          <w:lang w:val="ru-RU"/>
        </w:rPr>
        <w:t>между металлическ</w:t>
      </w:r>
      <w:r w:rsidR="001F2AEA" w:rsidRPr="006714AD">
        <w:rPr>
          <w:rFonts w:ascii="Arial" w:hAnsi="Arial" w:cs="Arial"/>
          <w:lang w:val="ru-RU"/>
        </w:rPr>
        <w:t>ой</w:t>
      </w:r>
      <w:r w:rsidRPr="006714AD">
        <w:rPr>
          <w:rFonts w:ascii="Arial" w:hAnsi="Arial" w:cs="Arial"/>
          <w:lang w:val="ru-RU"/>
        </w:rPr>
        <w:t xml:space="preserve"> </w:t>
      </w:r>
      <w:r w:rsidR="001F2AEA" w:rsidRPr="006714AD">
        <w:rPr>
          <w:rFonts w:ascii="Arial" w:hAnsi="Arial" w:cs="Arial"/>
          <w:lang w:val="ru-RU"/>
        </w:rPr>
        <w:t>крышкой</w:t>
      </w:r>
      <w:r w:rsidRPr="006714AD">
        <w:rPr>
          <w:rFonts w:ascii="Arial" w:hAnsi="Arial" w:cs="Arial"/>
          <w:lang w:val="ru-RU"/>
        </w:rPr>
        <w:t xml:space="preserve"> отсека двигателя и антенной. Величин</w:t>
      </w:r>
      <w:r w:rsidR="0050188B">
        <w:rPr>
          <w:rFonts w:ascii="Arial" w:hAnsi="Arial" w:cs="Arial"/>
          <w:lang w:val="ru-RU"/>
        </w:rPr>
        <w:t>у</w:t>
      </w:r>
      <w:r w:rsidRPr="006714AD">
        <w:rPr>
          <w:rFonts w:ascii="Arial" w:hAnsi="Arial" w:cs="Arial"/>
          <w:lang w:val="ru-RU"/>
        </w:rPr>
        <w:t xml:space="preserve"> такого влияния проверя</w:t>
      </w:r>
      <w:r w:rsidR="0050188B">
        <w:rPr>
          <w:rFonts w:ascii="Arial" w:hAnsi="Arial" w:cs="Arial"/>
          <w:lang w:val="ru-RU"/>
        </w:rPr>
        <w:t>ют</w:t>
      </w:r>
      <w:r w:rsidRPr="006714AD">
        <w:rPr>
          <w:rFonts w:ascii="Arial" w:hAnsi="Arial" w:cs="Arial"/>
          <w:lang w:val="ru-RU"/>
        </w:rPr>
        <w:t xml:space="preserve"> путем изменения расстояния между антенной и </w:t>
      </w:r>
      <w:r w:rsidR="001F2AEA" w:rsidRPr="006714AD">
        <w:rPr>
          <w:rFonts w:ascii="Arial" w:hAnsi="Arial" w:cs="Arial"/>
          <w:lang w:val="ru-RU"/>
        </w:rPr>
        <w:t>крышкой</w:t>
      </w:r>
      <w:r w:rsidRPr="006714AD">
        <w:rPr>
          <w:rFonts w:ascii="Arial" w:hAnsi="Arial" w:cs="Arial"/>
          <w:lang w:val="ru-RU"/>
        </w:rPr>
        <w:t xml:space="preserve"> двигателя</w:t>
      </w:r>
      <w:r w:rsidRPr="003E6BA4">
        <w:rPr>
          <w:rFonts w:ascii="Arial" w:hAnsi="Arial" w:cs="Arial"/>
          <w:lang w:val="ru-RU"/>
        </w:rPr>
        <w:t xml:space="preserve"> </w:t>
      </w:r>
      <w:r w:rsidRPr="003E6BA4">
        <w:rPr>
          <w:rFonts w:ascii="Arial" w:hAnsi="Arial" w:cs="Arial"/>
          <w:i/>
          <w:lang w:val="ru-RU"/>
        </w:rPr>
        <w:t>d</w:t>
      </w:r>
      <w:r w:rsidRPr="003E6BA4">
        <w:rPr>
          <w:rFonts w:ascii="Arial" w:hAnsi="Arial" w:cs="Arial"/>
          <w:vertAlign w:val="subscript"/>
        </w:rPr>
        <w:t>Ant</w:t>
      </w:r>
      <w:r w:rsidR="00304CB5" w:rsidRPr="003E6BA4">
        <w:rPr>
          <w:rFonts w:ascii="Arial" w:hAnsi="Arial" w:cs="Arial"/>
          <w:lang w:val="ru-RU"/>
        </w:rPr>
        <w:t xml:space="preserve">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304CB5" w:rsidRPr="003E6BA4">
        <w:rPr>
          <w:rFonts w:ascii="Arial" w:hAnsi="Arial" w:cs="Arial"/>
          <w:lang w:val="ru-RU"/>
        </w:rPr>
        <w:t>р</w:t>
      </w:r>
      <w:r w:rsidR="00A35EF4" w:rsidRPr="003E6BA4">
        <w:rPr>
          <w:rFonts w:ascii="Arial" w:hAnsi="Arial" w:cs="Arial"/>
          <w:lang w:val="ru-RU"/>
        </w:rPr>
        <w:t>исунок 10</w:t>
      </w:r>
      <w:r w:rsidRPr="003E6BA4">
        <w:rPr>
          <w:rFonts w:ascii="Arial" w:hAnsi="Arial" w:cs="Arial"/>
          <w:lang w:val="ru-RU"/>
        </w:rPr>
        <w:t xml:space="preserve">) и повторения измерений </w:t>
      </w:r>
      <w:r w:rsidRPr="003E6BA4">
        <w:rPr>
          <w:rFonts w:ascii="Arial" w:hAnsi="Arial" w:cs="Arial"/>
          <w:i/>
          <w:iCs/>
        </w:rPr>
        <w:t>A</w:t>
      </w:r>
      <w:r w:rsidRPr="003E6BA4">
        <w:rPr>
          <w:rFonts w:ascii="Arial" w:hAnsi="Arial" w:cs="Arial"/>
          <w:vertAlign w:val="subscript"/>
        </w:rPr>
        <w:t>APR</w:t>
      </w:r>
      <w:r w:rsidR="00A35EF4" w:rsidRPr="003E6BA4">
        <w:rPr>
          <w:rFonts w:ascii="Arial" w:hAnsi="Arial" w:cs="Arial"/>
          <w:vertAlign w:val="subscript"/>
          <w:lang w:val="ru-RU"/>
        </w:rPr>
        <w:t xml:space="preserve"> </w:t>
      </w:r>
      <w:r w:rsidRPr="003E6BA4">
        <w:rPr>
          <w:rFonts w:ascii="Arial" w:hAnsi="Arial" w:cs="Arial"/>
          <w:lang w:val="ru-RU"/>
        </w:rPr>
        <w:t xml:space="preserve">при этих новых конфигурациях. Такое влияние </w:t>
      </w:r>
      <w:r w:rsidR="0050188B">
        <w:rPr>
          <w:rFonts w:ascii="Arial" w:hAnsi="Arial" w:cs="Arial"/>
          <w:lang w:val="ru-RU"/>
        </w:rPr>
        <w:t>необходимо включить</w:t>
      </w:r>
      <w:r w:rsidRPr="003E6BA4">
        <w:rPr>
          <w:rFonts w:ascii="Arial" w:hAnsi="Arial" w:cs="Arial"/>
          <w:lang w:val="ru-RU"/>
        </w:rPr>
        <w:t xml:space="preserve"> в расчет неопределенности.</w:t>
      </w:r>
    </w:p>
    <w:p w:rsidR="00431F32" w:rsidRPr="003E6BA4" w:rsidRDefault="00431F32" w:rsidP="003E6BA4">
      <w:pPr>
        <w:spacing w:line="360" w:lineRule="auto"/>
        <w:ind w:firstLine="720"/>
        <w:rPr>
          <w:rFonts w:ascii="Arial" w:hAnsi="Arial" w:cs="Arial"/>
          <w:lang w:val="ru-RU"/>
        </w:rPr>
      </w:pPr>
      <w:r w:rsidRPr="003E6BA4">
        <w:rPr>
          <w:rFonts w:ascii="Arial" w:hAnsi="Arial" w:cs="Arial"/>
          <w:lang w:val="ru-RU"/>
        </w:rPr>
        <w:t xml:space="preserve">Другой причиной общего сдвига могут </w:t>
      </w:r>
      <w:r w:rsidR="0050188B">
        <w:rPr>
          <w:rFonts w:ascii="Arial" w:hAnsi="Arial" w:cs="Arial"/>
          <w:lang w:val="ru-RU"/>
        </w:rPr>
        <w:t>выступать</w:t>
      </w:r>
      <w:r w:rsidRPr="003E6BA4">
        <w:rPr>
          <w:rFonts w:ascii="Arial" w:hAnsi="Arial" w:cs="Arial"/>
          <w:lang w:val="ru-RU"/>
        </w:rPr>
        <w:t xml:space="preserve"> отражения от антенного кабеля. Для минимизации такого влияния кабель должен идти горизонтально за антенной как минимум 2</w:t>
      </w:r>
      <w:r w:rsidR="00A35EF4" w:rsidRPr="003E6BA4">
        <w:rPr>
          <w:rFonts w:ascii="Arial" w:hAnsi="Arial" w:cs="Arial"/>
          <w:lang w:val="ru-RU"/>
        </w:rPr>
        <w:t xml:space="preserve"> </w:t>
      </w:r>
      <w:r w:rsidRPr="003E6BA4">
        <w:rPr>
          <w:rFonts w:ascii="Arial" w:hAnsi="Arial" w:cs="Arial"/>
          <w:lang w:val="ru-RU"/>
        </w:rPr>
        <w:t xml:space="preserve">м до спуска вниз к земле. Для уменьшения поверхностных токов на кабеле необходимо использовать обжимные ферриты. Этот фактор воздействия также </w:t>
      </w:r>
      <w:r w:rsidR="0050188B">
        <w:rPr>
          <w:rFonts w:ascii="Arial" w:hAnsi="Arial" w:cs="Arial"/>
          <w:lang w:val="ru-RU"/>
        </w:rPr>
        <w:t>необходимо включить</w:t>
      </w:r>
      <w:r w:rsidRPr="003E6BA4">
        <w:rPr>
          <w:rFonts w:ascii="Arial" w:hAnsi="Arial" w:cs="Arial"/>
          <w:lang w:val="ru-RU"/>
        </w:rPr>
        <w:t xml:space="preserve"> в расчет неопределенности.</w:t>
      </w:r>
    </w:p>
    <w:p w:rsidR="000D2760" w:rsidRPr="00431F32" w:rsidRDefault="00F10B21" w:rsidP="001F2AEA">
      <w:pPr>
        <w:spacing w:line="480" w:lineRule="auto"/>
        <w:ind w:firstLine="720"/>
        <w:jc w:val="center"/>
        <w:rPr>
          <w:rFonts w:ascii="Arial" w:hAnsi="Arial" w:cs="Arial"/>
          <w:sz w:val="26"/>
          <w:szCs w:val="26"/>
          <w:lang w:val="ru-RU"/>
        </w:rPr>
      </w:pPr>
      <w:r>
        <w:rPr>
          <w:rFonts w:ascii="Arial" w:hAnsi="Arial" w:cs="Arial"/>
          <w:sz w:val="26"/>
          <w:szCs w:val="26"/>
          <w:lang w:val="ru-RU"/>
        </w:rPr>
        <w:br w:type="page"/>
      </w:r>
    </w:p>
    <w:p w:rsidR="007850A8" w:rsidRDefault="007850A8" w:rsidP="001B1EC6">
      <w:pPr>
        <w:ind w:firstLine="720"/>
        <w:rPr>
          <w:rFonts w:ascii="Arial" w:hAnsi="Arial" w:cs="Arial"/>
          <w:i/>
          <w:sz w:val="22"/>
          <w:szCs w:val="22"/>
          <w:lang w:val="ru-RU"/>
        </w:rPr>
      </w:pPr>
      <w:r>
        <w:rPr>
          <w:rFonts w:ascii="Arial" w:hAnsi="Arial" w:cs="Arial"/>
          <w:i/>
          <w:noProof/>
          <w:sz w:val="22"/>
          <w:szCs w:val="22"/>
          <w:lang w:val="ru-RU" w:eastAsia="ru-RU"/>
        </w:rPr>
        <w:lastRenderedPageBreak/>
        <w:drawing>
          <wp:inline distT="0" distB="0" distL="0" distR="0">
            <wp:extent cx="4744112" cy="2381583"/>
            <wp:effectExtent l="19050" t="0" r="0" b="0"/>
            <wp:docPr id="1" name="Рисунок 0" descr="Рис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8.png"/>
                    <pic:cNvPicPr/>
                  </pic:nvPicPr>
                  <pic:blipFill>
                    <a:blip r:embed="rId27" cstate="print"/>
                    <a:stretch>
                      <a:fillRect/>
                    </a:stretch>
                  </pic:blipFill>
                  <pic:spPr>
                    <a:xfrm>
                      <a:off x="0" y="0"/>
                      <a:ext cx="4744112" cy="2381583"/>
                    </a:xfrm>
                    <a:prstGeom prst="rect">
                      <a:avLst/>
                    </a:prstGeom>
                  </pic:spPr>
                </pic:pic>
              </a:graphicData>
            </a:graphic>
          </wp:inline>
        </w:drawing>
      </w:r>
    </w:p>
    <w:p w:rsidR="007850A8" w:rsidRDefault="007850A8" w:rsidP="001B1EC6">
      <w:pPr>
        <w:ind w:firstLine="720"/>
        <w:rPr>
          <w:rFonts w:ascii="Arial" w:hAnsi="Arial" w:cs="Arial"/>
          <w:i/>
          <w:sz w:val="22"/>
          <w:szCs w:val="22"/>
          <w:lang w:val="ru-RU"/>
        </w:rPr>
      </w:pPr>
    </w:p>
    <w:p w:rsidR="001B1EC6" w:rsidRPr="0052489F" w:rsidRDefault="001B1EC6" w:rsidP="001B1EC6">
      <w:pPr>
        <w:ind w:firstLine="720"/>
        <w:rPr>
          <w:rFonts w:ascii="Arial" w:hAnsi="Arial" w:cs="Arial"/>
          <w:sz w:val="22"/>
          <w:szCs w:val="22"/>
          <w:lang w:val="ru-RU"/>
        </w:rPr>
      </w:pPr>
      <w:r w:rsidRPr="0052489F">
        <w:rPr>
          <w:rFonts w:ascii="Arial" w:hAnsi="Arial" w:cs="Arial"/>
          <w:i/>
          <w:sz w:val="22"/>
          <w:szCs w:val="22"/>
        </w:rPr>
        <w:t>d</w:t>
      </w:r>
      <w:r w:rsidRPr="0052489F">
        <w:rPr>
          <w:rFonts w:ascii="Arial" w:hAnsi="Arial" w:cs="Arial"/>
          <w:sz w:val="22"/>
          <w:szCs w:val="22"/>
          <w:lang w:val="ru-RU"/>
        </w:rPr>
        <w:tab/>
      </w:r>
      <w:r w:rsidR="0028451B" w:rsidRPr="0052489F">
        <w:rPr>
          <w:rFonts w:ascii="Arial" w:hAnsi="Arial" w:cs="Arial"/>
          <w:sz w:val="22"/>
          <w:szCs w:val="22"/>
          <w:lang w:val="ru-RU"/>
        </w:rPr>
        <w:t>–</w:t>
      </w:r>
      <w:r w:rsidRPr="0052489F">
        <w:rPr>
          <w:rFonts w:ascii="Arial" w:hAnsi="Arial" w:cs="Arial"/>
          <w:sz w:val="22"/>
          <w:szCs w:val="22"/>
          <w:lang w:val="ru-RU"/>
        </w:rPr>
        <w:t xml:space="preserve"> </w:t>
      </w:r>
      <w:proofErr w:type="gramStart"/>
      <w:r w:rsidRPr="0052489F">
        <w:rPr>
          <w:rFonts w:ascii="Arial" w:hAnsi="Arial" w:cs="Arial"/>
          <w:sz w:val="22"/>
          <w:szCs w:val="22"/>
          <w:lang w:val="ru-RU"/>
        </w:rPr>
        <w:t>расстояние</w:t>
      </w:r>
      <w:proofErr w:type="gramEnd"/>
      <w:r w:rsidRPr="0052489F">
        <w:rPr>
          <w:rFonts w:ascii="Arial" w:hAnsi="Arial" w:cs="Arial"/>
          <w:sz w:val="22"/>
          <w:szCs w:val="22"/>
          <w:lang w:val="ru-RU"/>
        </w:rPr>
        <w:t xml:space="preserve"> между проекциями </w:t>
      </w:r>
      <w:r w:rsidR="009E4E3C" w:rsidRPr="0052489F">
        <w:rPr>
          <w:rFonts w:ascii="Arial" w:hAnsi="Arial" w:cs="Arial"/>
          <w:sz w:val="22"/>
          <w:szCs w:val="22"/>
          <w:lang w:val="ru-RU"/>
        </w:rPr>
        <w:t>опор</w:t>
      </w:r>
      <w:r w:rsidRPr="0052489F">
        <w:rPr>
          <w:rFonts w:ascii="Arial" w:hAnsi="Arial" w:cs="Arial"/>
          <w:sz w:val="22"/>
          <w:szCs w:val="22"/>
          <w:lang w:val="ru-RU"/>
        </w:rPr>
        <w:t>ных точек двух антенн</w:t>
      </w:r>
    </w:p>
    <w:p w:rsidR="001B1EC6" w:rsidRPr="003E6BA4" w:rsidRDefault="001B1EC6" w:rsidP="003E6BA4">
      <w:pPr>
        <w:spacing w:line="360" w:lineRule="auto"/>
        <w:jc w:val="center"/>
        <w:rPr>
          <w:rFonts w:ascii="Arial" w:hAnsi="Arial" w:cs="Arial"/>
          <w:lang w:val="ru-RU"/>
        </w:rPr>
      </w:pPr>
    </w:p>
    <w:p w:rsidR="001B1EC6" w:rsidRPr="003E6BA4" w:rsidRDefault="001B1EC6" w:rsidP="003E6BA4">
      <w:pPr>
        <w:spacing w:line="360" w:lineRule="auto"/>
        <w:jc w:val="center"/>
        <w:rPr>
          <w:rFonts w:ascii="Arial" w:hAnsi="Arial" w:cs="Arial"/>
          <w:lang w:val="ru-RU"/>
        </w:rPr>
      </w:pPr>
      <w:r w:rsidRPr="00E03FFC">
        <w:rPr>
          <w:rFonts w:ascii="Arial" w:hAnsi="Arial" w:cs="Arial"/>
          <w:lang w:val="ru-RU"/>
        </w:rPr>
        <w:t>Рисунок 8 – Позиции парных испытательных точек при всех испытательных</w:t>
      </w:r>
      <w:r w:rsidRPr="003E6BA4">
        <w:rPr>
          <w:rFonts w:ascii="Arial" w:hAnsi="Arial" w:cs="Arial"/>
          <w:lang w:val="ru-RU"/>
        </w:rPr>
        <w:t xml:space="preserve"> расстояниях</w:t>
      </w:r>
    </w:p>
    <w:p w:rsidR="000D2760" w:rsidRPr="003E6BA4" w:rsidRDefault="000D2760" w:rsidP="003E6BA4">
      <w:pPr>
        <w:spacing w:line="360" w:lineRule="auto"/>
        <w:ind w:firstLine="720"/>
        <w:rPr>
          <w:rFonts w:ascii="Arial" w:hAnsi="Arial" w:cs="Arial"/>
          <w:lang w:val="ru-RU"/>
        </w:rPr>
      </w:pPr>
    </w:p>
    <w:p w:rsidR="000D2760" w:rsidRDefault="00687924" w:rsidP="003E6BA4">
      <w:pPr>
        <w:spacing w:line="360" w:lineRule="auto"/>
        <w:ind w:firstLine="720"/>
        <w:rPr>
          <w:rFonts w:ascii="Arial" w:hAnsi="Arial" w:cs="Arial"/>
          <w:lang w:val="ru-RU"/>
        </w:rPr>
      </w:pPr>
      <w:r>
        <w:rPr>
          <w:rFonts w:ascii="Arial" w:hAnsi="Arial" w:cs="Arial"/>
          <w:noProof/>
          <w:lang w:val="ru-RU" w:eastAsia="ru-RU"/>
        </w:rPr>
        <w:pict>
          <v:shape id="_x0000_s5771" type="#_x0000_t202" style="position:absolute;left:0;text-align:left;margin-left:397.55pt;margin-top:93.85pt;width:40.5pt;height:33pt;z-index:251707904" filled="f" stroked="f">
            <v:textbox style="layout-flow:vertical;mso-layout-flow-alt:bottom-to-top">
              <w:txbxContent>
                <w:p w:rsidR="00687924" w:rsidRPr="002D1EC9" w:rsidRDefault="00687924">
                  <w:pPr>
                    <w:rPr>
                      <w:rFonts w:asciiTheme="minorHAnsi" w:hAnsiTheme="minorHAnsi"/>
                      <w:b/>
                      <w:lang w:val="ru-RU"/>
                    </w:rPr>
                  </w:pPr>
                  <w:r w:rsidRPr="002D1EC9">
                    <w:rPr>
                      <w:rFonts w:asciiTheme="minorHAnsi" w:hAnsiTheme="minorHAnsi"/>
                      <w:b/>
                      <w:lang w:val="ru-RU"/>
                    </w:rPr>
                    <w:t>20 м</w:t>
                  </w:r>
                </w:p>
              </w:txbxContent>
            </v:textbox>
          </v:shape>
        </w:pict>
      </w:r>
      <w:r w:rsidR="002D1EC9">
        <w:rPr>
          <w:rFonts w:ascii="Arial" w:hAnsi="Arial" w:cs="Arial"/>
          <w:noProof/>
          <w:lang w:val="ru-RU" w:eastAsia="ru-RU"/>
        </w:rPr>
        <w:drawing>
          <wp:inline distT="0" distB="0" distL="0" distR="0">
            <wp:extent cx="5078878" cy="3373213"/>
            <wp:effectExtent l="19050" t="0" r="7472" b="0"/>
            <wp:docPr id="6" name="Рисунок 5" descr="Рис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9.png"/>
                    <pic:cNvPicPr/>
                  </pic:nvPicPr>
                  <pic:blipFill>
                    <a:blip r:embed="rId28" cstate="print"/>
                    <a:stretch>
                      <a:fillRect/>
                    </a:stretch>
                  </pic:blipFill>
                  <pic:spPr>
                    <a:xfrm>
                      <a:off x="0" y="0"/>
                      <a:ext cx="5078878" cy="3373213"/>
                    </a:xfrm>
                    <a:prstGeom prst="rect">
                      <a:avLst/>
                    </a:prstGeom>
                  </pic:spPr>
                </pic:pic>
              </a:graphicData>
            </a:graphic>
          </wp:inline>
        </w:drawing>
      </w:r>
    </w:p>
    <w:p w:rsidR="002D1EC9" w:rsidRDefault="002D1EC9" w:rsidP="002D1EC9">
      <w:pPr>
        <w:spacing w:line="360" w:lineRule="auto"/>
        <w:ind w:firstLine="720"/>
        <w:jc w:val="center"/>
        <w:rPr>
          <w:rFonts w:ascii="Arial" w:hAnsi="Arial" w:cs="Arial"/>
          <w:lang w:val="ru-RU"/>
        </w:rPr>
      </w:pPr>
    </w:p>
    <w:p w:rsidR="00E03FFC" w:rsidRPr="003E6BA4" w:rsidRDefault="00E03FFC" w:rsidP="00E03FFC">
      <w:pPr>
        <w:spacing w:line="360" w:lineRule="auto"/>
        <w:jc w:val="center"/>
        <w:rPr>
          <w:rFonts w:ascii="Arial" w:hAnsi="Arial" w:cs="Arial"/>
          <w:lang w:val="ru-RU"/>
        </w:rPr>
      </w:pPr>
      <w:r w:rsidRPr="003E6BA4">
        <w:rPr>
          <w:rFonts w:ascii="Arial" w:hAnsi="Arial" w:cs="Arial"/>
          <w:lang w:val="ru-RU"/>
        </w:rPr>
        <w:t>Рисунок 9 – Пример выбора парных испытательных точек при испытательном расстоянии 10 м</w:t>
      </w:r>
    </w:p>
    <w:p w:rsidR="002D1EC9" w:rsidRDefault="002D1EC9" w:rsidP="003E6BA4">
      <w:pPr>
        <w:spacing w:line="360" w:lineRule="auto"/>
        <w:ind w:firstLine="720"/>
        <w:rPr>
          <w:rFonts w:ascii="Arial" w:hAnsi="Arial" w:cs="Arial"/>
          <w:lang w:val="ru-RU"/>
        </w:rPr>
      </w:pPr>
    </w:p>
    <w:p w:rsidR="002D1EC9" w:rsidRDefault="002D1EC9" w:rsidP="003E6BA4">
      <w:pPr>
        <w:spacing w:line="360" w:lineRule="auto"/>
        <w:ind w:firstLine="720"/>
        <w:rPr>
          <w:rFonts w:ascii="Arial" w:hAnsi="Arial" w:cs="Arial"/>
          <w:lang w:val="ru-RU"/>
        </w:rPr>
      </w:pPr>
    </w:p>
    <w:p w:rsidR="002D1EC9" w:rsidRDefault="002D1EC9" w:rsidP="003E6BA4">
      <w:pPr>
        <w:spacing w:line="360" w:lineRule="auto"/>
        <w:ind w:firstLine="720"/>
        <w:rPr>
          <w:rFonts w:ascii="Arial" w:hAnsi="Arial" w:cs="Arial"/>
          <w:lang w:val="ru-RU"/>
        </w:rPr>
      </w:pPr>
    </w:p>
    <w:p w:rsidR="002D1EC9" w:rsidRDefault="002D1EC9" w:rsidP="003E6BA4">
      <w:pPr>
        <w:spacing w:line="360" w:lineRule="auto"/>
        <w:ind w:firstLine="720"/>
        <w:rPr>
          <w:rFonts w:ascii="Arial" w:hAnsi="Arial" w:cs="Arial"/>
          <w:lang w:val="ru-RU"/>
        </w:rPr>
      </w:pPr>
    </w:p>
    <w:p w:rsidR="005C0630" w:rsidRDefault="005C0630" w:rsidP="003E6BA4">
      <w:pPr>
        <w:spacing w:line="360" w:lineRule="auto"/>
        <w:ind w:firstLine="720"/>
        <w:rPr>
          <w:rFonts w:ascii="Arial" w:hAnsi="Arial" w:cs="Arial"/>
          <w:lang w:val="ru-RU"/>
        </w:rPr>
      </w:pPr>
    </w:p>
    <w:p w:rsidR="005C0630" w:rsidRDefault="005C0630" w:rsidP="003E6BA4">
      <w:pPr>
        <w:spacing w:line="360" w:lineRule="auto"/>
        <w:ind w:firstLine="720"/>
        <w:rPr>
          <w:rFonts w:ascii="Arial" w:hAnsi="Arial" w:cs="Arial"/>
          <w:lang w:val="ru-RU"/>
        </w:rPr>
      </w:pPr>
    </w:p>
    <w:p w:rsidR="002D1EC9" w:rsidRDefault="002D1EC9" w:rsidP="003E6BA4">
      <w:pPr>
        <w:spacing w:line="360" w:lineRule="auto"/>
        <w:ind w:firstLine="720"/>
        <w:rPr>
          <w:rFonts w:ascii="Arial" w:hAnsi="Arial" w:cs="Arial"/>
          <w:lang w:val="ru-RU"/>
        </w:rPr>
      </w:pPr>
    </w:p>
    <w:p w:rsidR="000D2760" w:rsidRPr="003E6BA4" w:rsidRDefault="00687924" w:rsidP="00E03FFC">
      <w:pPr>
        <w:spacing w:line="480" w:lineRule="auto"/>
        <w:jc w:val="center"/>
        <w:rPr>
          <w:rFonts w:ascii="Arial" w:hAnsi="Arial" w:cs="Arial"/>
          <w:sz w:val="26"/>
          <w:szCs w:val="26"/>
          <w:lang w:val="ru-RU"/>
        </w:rPr>
      </w:pPr>
      <w:r>
        <w:rPr>
          <w:rFonts w:ascii="Arial" w:hAnsi="Arial" w:cs="Arial"/>
          <w:noProof/>
          <w:sz w:val="26"/>
          <w:szCs w:val="26"/>
          <w:lang w:val="ru-RU" w:eastAsia="ru-RU"/>
        </w:rPr>
        <w:pict>
          <v:shape id="_x0000_s5772" type="#_x0000_t202" style="position:absolute;left:0;text-align:left;margin-left:129.05pt;margin-top:26.85pt;width:39pt;height:21pt;z-index:251708928" filled="f" stroked="f">
            <v:textbox>
              <w:txbxContent>
                <w:p w:rsidR="00687924" w:rsidRPr="00E03FFC" w:rsidRDefault="00687924">
                  <w:pPr>
                    <w:rPr>
                      <w:rFonts w:asciiTheme="minorHAnsi" w:hAnsiTheme="minorHAnsi"/>
                    </w:rPr>
                  </w:pPr>
                  <w:proofErr w:type="spellStart"/>
                  <w:proofErr w:type="gramStart"/>
                  <w:r w:rsidRPr="00E03FFC">
                    <w:rPr>
                      <w:rFonts w:asciiTheme="minorHAnsi" w:hAnsiTheme="minorHAnsi"/>
                      <w:i/>
                    </w:rPr>
                    <w:t>d</w:t>
                  </w:r>
                  <w:r w:rsidRPr="00E03FFC">
                    <w:rPr>
                      <w:rFonts w:asciiTheme="minorHAnsi" w:hAnsiTheme="minorHAnsi"/>
                    </w:rPr>
                    <w:t>Ant</w:t>
                  </w:r>
                  <w:proofErr w:type="spellEnd"/>
                  <w:proofErr w:type="gramEnd"/>
                </w:p>
              </w:txbxContent>
            </v:textbox>
          </v:shape>
        </w:pict>
      </w:r>
      <w:r w:rsidR="00E03FFC">
        <w:rPr>
          <w:rFonts w:ascii="Arial" w:hAnsi="Arial" w:cs="Arial"/>
          <w:noProof/>
          <w:sz w:val="26"/>
          <w:szCs w:val="26"/>
          <w:lang w:val="ru-RU" w:eastAsia="ru-RU"/>
        </w:rPr>
        <w:drawing>
          <wp:inline distT="0" distB="0" distL="0" distR="0">
            <wp:extent cx="4867275" cy="2855468"/>
            <wp:effectExtent l="19050" t="0" r="9525" b="0"/>
            <wp:docPr id="10" name="Рисунок 9" descr="Рис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0.png"/>
                    <pic:cNvPicPr/>
                  </pic:nvPicPr>
                  <pic:blipFill>
                    <a:blip r:embed="rId29" cstate="print"/>
                    <a:stretch>
                      <a:fillRect/>
                    </a:stretch>
                  </pic:blipFill>
                  <pic:spPr>
                    <a:xfrm>
                      <a:off x="0" y="0"/>
                      <a:ext cx="4867955" cy="2855867"/>
                    </a:xfrm>
                    <a:prstGeom prst="rect">
                      <a:avLst/>
                    </a:prstGeom>
                  </pic:spPr>
                </pic:pic>
              </a:graphicData>
            </a:graphic>
          </wp:inline>
        </w:drawing>
      </w:r>
    </w:p>
    <w:p w:rsidR="005B6989" w:rsidRPr="003E6BA4" w:rsidRDefault="005B6989" w:rsidP="003E6BA4">
      <w:pPr>
        <w:spacing w:line="360" w:lineRule="auto"/>
        <w:jc w:val="center"/>
        <w:rPr>
          <w:rFonts w:ascii="Arial" w:hAnsi="Arial" w:cs="Arial"/>
          <w:lang w:val="ru-RU"/>
        </w:rPr>
      </w:pPr>
      <w:r w:rsidRPr="003E6BA4">
        <w:rPr>
          <w:rFonts w:ascii="Arial" w:hAnsi="Arial" w:cs="Arial"/>
          <w:lang w:val="ru-RU"/>
        </w:rPr>
        <w:t>Рисунок 10 –</w:t>
      </w:r>
      <w:r w:rsidR="009725B8">
        <w:rPr>
          <w:rFonts w:ascii="Arial" w:hAnsi="Arial" w:cs="Arial"/>
          <w:lang w:val="ru-RU"/>
        </w:rPr>
        <w:t xml:space="preserve"> </w:t>
      </w:r>
      <w:r w:rsidR="003B2415">
        <w:rPr>
          <w:rFonts w:ascii="Arial" w:hAnsi="Arial" w:cs="Arial"/>
          <w:lang w:val="ru-RU"/>
        </w:rPr>
        <w:t xml:space="preserve">Пример </w:t>
      </w:r>
      <w:r w:rsidRPr="003E6BA4">
        <w:rPr>
          <w:rFonts w:ascii="Arial" w:hAnsi="Arial" w:cs="Arial"/>
          <w:lang w:val="ru-RU"/>
        </w:rPr>
        <w:t xml:space="preserve">исследования влияния антенной мачты на </w:t>
      </w:r>
      <w:r w:rsidRPr="003E6BA4">
        <w:rPr>
          <w:rFonts w:ascii="Arial" w:hAnsi="Arial" w:cs="Arial"/>
          <w:i/>
          <w:iCs/>
        </w:rPr>
        <w:t>A</w:t>
      </w:r>
      <w:r w:rsidRPr="003E6BA4">
        <w:rPr>
          <w:rFonts w:ascii="Arial" w:hAnsi="Arial" w:cs="Arial"/>
          <w:vertAlign w:val="subscript"/>
        </w:rPr>
        <w:t>APR</w:t>
      </w:r>
    </w:p>
    <w:p w:rsidR="000D2760" w:rsidRPr="003E6BA4" w:rsidRDefault="000D2760" w:rsidP="003E6BA4">
      <w:pPr>
        <w:spacing w:line="360" w:lineRule="auto"/>
        <w:ind w:firstLine="720"/>
        <w:rPr>
          <w:rFonts w:ascii="Arial" w:hAnsi="Arial" w:cs="Arial"/>
          <w:lang w:val="ru-RU"/>
        </w:rPr>
      </w:pPr>
    </w:p>
    <w:p w:rsidR="000D2760" w:rsidRPr="003E6BA4" w:rsidRDefault="00EE4797" w:rsidP="003E6BA4">
      <w:pPr>
        <w:spacing w:line="360" w:lineRule="auto"/>
        <w:ind w:firstLine="720"/>
        <w:rPr>
          <w:rFonts w:ascii="Arial" w:hAnsi="Arial" w:cs="Arial"/>
          <w:b/>
          <w:lang w:val="ru-RU"/>
        </w:rPr>
      </w:pPr>
      <w:r w:rsidRPr="003E6BA4">
        <w:rPr>
          <w:rFonts w:ascii="Arial" w:hAnsi="Arial" w:cs="Arial"/>
          <w:b/>
          <w:lang w:val="ru-RU"/>
        </w:rPr>
        <w:t xml:space="preserve">6.7 </w:t>
      </w:r>
      <w:proofErr w:type="spellStart"/>
      <w:r w:rsidR="0086005C" w:rsidRPr="003E6BA4">
        <w:rPr>
          <w:rFonts w:ascii="Arial" w:hAnsi="Arial" w:cs="Arial"/>
          <w:b/>
          <w:lang w:val="ru-RU"/>
        </w:rPr>
        <w:t>Валидац</w:t>
      </w:r>
      <w:r w:rsidRPr="003E6BA4">
        <w:rPr>
          <w:rFonts w:ascii="Arial" w:hAnsi="Arial" w:cs="Arial"/>
          <w:b/>
          <w:lang w:val="ru-RU"/>
        </w:rPr>
        <w:t>ия</w:t>
      </w:r>
      <w:proofErr w:type="spellEnd"/>
      <w:r w:rsidRPr="003E6BA4">
        <w:rPr>
          <w:rFonts w:ascii="Arial" w:hAnsi="Arial" w:cs="Arial"/>
          <w:b/>
          <w:lang w:val="ru-RU"/>
        </w:rPr>
        <w:t xml:space="preserve"> </w:t>
      </w:r>
      <w:r w:rsidRPr="003E6BA4">
        <w:rPr>
          <w:rFonts w:ascii="Arial" w:hAnsi="Arial" w:cs="Arial"/>
          <w:b/>
        </w:rPr>
        <w:t>OATS</w:t>
      </w:r>
      <w:r w:rsidRPr="003E6BA4">
        <w:rPr>
          <w:rFonts w:ascii="Arial" w:hAnsi="Arial" w:cs="Arial"/>
          <w:b/>
          <w:lang w:val="ru-RU"/>
        </w:rPr>
        <w:t xml:space="preserve"> методом </w:t>
      </w:r>
      <w:r w:rsidRPr="003E6BA4">
        <w:rPr>
          <w:rFonts w:ascii="Arial" w:hAnsi="Arial" w:cs="Arial"/>
          <w:b/>
        </w:rPr>
        <w:t>NSA</w:t>
      </w:r>
    </w:p>
    <w:p w:rsidR="000D2760" w:rsidRPr="003E6BA4" w:rsidRDefault="00EE4797" w:rsidP="003E6BA4">
      <w:pPr>
        <w:spacing w:line="360" w:lineRule="auto"/>
        <w:ind w:firstLine="720"/>
        <w:rPr>
          <w:rFonts w:ascii="Arial" w:hAnsi="Arial" w:cs="Arial"/>
          <w:b/>
          <w:lang w:val="ru-RU"/>
        </w:rPr>
      </w:pPr>
      <w:r w:rsidRPr="003E6BA4">
        <w:rPr>
          <w:rFonts w:ascii="Arial" w:hAnsi="Arial" w:cs="Arial"/>
          <w:b/>
          <w:lang w:val="ru-RU"/>
        </w:rPr>
        <w:t>6.7.1 Метод дискретной частоты</w:t>
      </w:r>
    </w:p>
    <w:p w:rsidR="000D2760" w:rsidRPr="003E6BA4" w:rsidRDefault="00EE4797" w:rsidP="003E6BA4">
      <w:pPr>
        <w:spacing w:line="360" w:lineRule="auto"/>
        <w:ind w:firstLine="720"/>
        <w:rPr>
          <w:rFonts w:ascii="Arial" w:hAnsi="Arial" w:cs="Arial"/>
          <w:lang w:val="ru-RU"/>
        </w:rPr>
      </w:pPr>
      <w:r w:rsidRPr="003E6BA4">
        <w:rPr>
          <w:rFonts w:ascii="Arial" w:hAnsi="Arial" w:cs="Arial"/>
          <w:lang w:val="ru-RU"/>
        </w:rPr>
        <w:t>6.7.1.1 Измерительная установка</w:t>
      </w:r>
    </w:p>
    <w:p w:rsidR="00EE4797" w:rsidRPr="003E6BA4" w:rsidRDefault="00EE4797" w:rsidP="003E6BA4">
      <w:pPr>
        <w:spacing w:line="360" w:lineRule="auto"/>
        <w:ind w:firstLine="720"/>
        <w:rPr>
          <w:rFonts w:ascii="Arial" w:hAnsi="Arial" w:cs="Arial"/>
          <w:lang w:val="ru-RU"/>
        </w:rPr>
      </w:pPr>
      <w:r w:rsidRPr="003E6BA4">
        <w:rPr>
          <w:rFonts w:ascii="Arial" w:hAnsi="Arial" w:cs="Arial"/>
          <w:lang w:val="ru-RU"/>
        </w:rPr>
        <w:t>Относительно конкретной информации по испыта</w:t>
      </w:r>
      <w:r w:rsidR="00304CB5" w:rsidRPr="003E6BA4">
        <w:rPr>
          <w:rFonts w:ascii="Arial" w:hAnsi="Arial" w:cs="Arial"/>
          <w:lang w:val="ru-RU"/>
        </w:rPr>
        <w:t xml:space="preserve">тельной установке </w:t>
      </w:r>
      <w:r w:rsidR="003B2415">
        <w:rPr>
          <w:rFonts w:ascii="Arial" w:hAnsi="Arial" w:cs="Arial"/>
          <w:lang w:val="ru-RU"/>
        </w:rPr>
        <w:t xml:space="preserve">см. </w:t>
      </w:r>
      <w:r w:rsidR="00304CB5" w:rsidRPr="003E6BA4">
        <w:rPr>
          <w:rFonts w:ascii="Arial" w:hAnsi="Arial" w:cs="Arial"/>
          <w:lang w:val="ru-RU"/>
        </w:rPr>
        <w:t>р</w:t>
      </w:r>
      <w:r w:rsidR="003B2415">
        <w:rPr>
          <w:rFonts w:ascii="Arial" w:hAnsi="Arial" w:cs="Arial"/>
          <w:lang w:val="ru-RU"/>
        </w:rPr>
        <w:t>исунки</w:t>
      </w:r>
      <w:r w:rsidRPr="003E6BA4">
        <w:rPr>
          <w:rFonts w:ascii="Arial" w:hAnsi="Arial" w:cs="Arial"/>
          <w:lang w:val="ru-RU"/>
        </w:rPr>
        <w:t xml:space="preserve"> 11 и 12 в 6.8. Генератор сигналов подключа</w:t>
      </w:r>
      <w:r w:rsidR="00A0257B" w:rsidRPr="003E6BA4">
        <w:rPr>
          <w:rFonts w:ascii="Arial" w:hAnsi="Arial" w:cs="Arial"/>
          <w:lang w:val="ru-RU"/>
        </w:rPr>
        <w:t>ют</w:t>
      </w:r>
      <w:r w:rsidRPr="003E6BA4">
        <w:rPr>
          <w:rFonts w:ascii="Arial" w:hAnsi="Arial" w:cs="Arial"/>
          <w:lang w:val="ru-RU"/>
        </w:rPr>
        <w:t xml:space="preserve"> к передающей антенне кабелем с</w:t>
      </w:r>
      <w:r w:rsidR="00A0257B" w:rsidRPr="003E6BA4">
        <w:rPr>
          <w:rFonts w:ascii="Arial" w:hAnsi="Arial" w:cs="Arial"/>
          <w:lang w:val="ru-RU"/>
        </w:rPr>
        <w:t>оответствующей длины. Передающую антенну</w:t>
      </w:r>
      <w:r w:rsidRPr="003E6BA4">
        <w:rPr>
          <w:rFonts w:ascii="Arial" w:hAnsi="Arial" w:cs="Arial"/>
          <w:lang w:val="ru-RU"/>
        </w:rPr>
        <w:t xml:space="preserve"> </w:t>
      </w:r>
      <w:r w:rsidR="00A0257B" w:rsidRPr="003E6BA4">
        <w:rPr>
          <w:rFonts w:ascii="Arial" w:hAnsi="Arial" w:cs="Arial"/>
          <w:lang w:val="ru-RU"/>
        </w:rPr>
        <w:t>устанавливают в заданную позицию. Высоту</w:t>
      </w:r>
      <w:r w:rsidRPr="003E6BA4">
        <w:rPr>
          <w:rFonts w:ascii="Arial" w:hAnsi="Arial" w:cs="Arial"/>
          <w:lang w:val="ru-RU"/>
        </w:rPr>
        <w:t xml:space="preserve"> пе</w:t>
      </w:r>
      <w:r w:rsidR="00A0257B" w:rsidRPr="003E6BA4">
        <w:rPr>
          <w:rFonts w:ascii="Arial" w:hAnsi="Arial" w:cs="Arial"/>
          <w:lang w:val="ru-RU"/>
        </w:rPr>
        <w:t>редающей антенны устанавливают</w:t>
      </w:r>
      <w:r w:rsidRPr="003E6BA4">
        <w:rPr>
          <w:rFonts w:ascii="Arial" w:hAnsi="Arial" w:cs="Arial"/>
          <w:lang w:val="ru-RU"/>
        </w:rPr>
        <w:t xml:space="preserve"> на </w:t>
      </w:r>
      <w:r w:rsidRPr="003E6BA4">
        <w:rPr>
          <w:rFonts w:ascii="Arial" w:hAnsi="Arial" w:cs="Arial"/>
          <w:i/>
        </w:rPr>
        <w:t>h</w:t>
      </w:r>
      <w:r w:rsidRPr="003E6BA4">
        <w:rPr>
          <w:rFonts w:ascii="Arial" w:hAnsi="Arial" w:cs="Arial"/>
          <w:vertAlign w:val="subscript"/>
          <w:lang w:val="ru-RU"/>
        </w:rPr>
        <w:t>1</w:t>
      </w:r>
      <w:r w:rsidRPr="003E6BA4">
        <w:rPr>
          <w:rFonts w:ascii="Arial" w:hAnsi="Arial" w:cs="Arial"/>
          <w:lang w:val="ru-RU"/>
        </w:rPr>
        <w:t xml:space="preserve"> (относительно значений </w:t>
      </w:r>
      <w:r w:rsidRPr="003E6BA4">
        <w:rPr>
          <w:rFonts w:ascii="Arial" w:hAnsi="Arial" w:cs="Arial"/>
          <w:i/>
        </w:rPr>
        <w:t>h</w:t>
      </w:r>
      <w:r w:rsidRPr="003E6BA4">
        <w:rPr>
          <w:rFonts w:ascii="Arial" w:hAnsi="Arial" w:cs="Arial"/>
          <w:vertAlign w:val="subscript"/>
          <w:lang w:val="ru-RU"/>
        </w:rPr>
        <w:t xml:space="preserve">1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A0257B" w:rsidRPr="003E6BA4">
        <w:rPr>
          <w:rFonts w:ascii="Arial" w:hAnsi="Arial" w:cs="Arial"/>
          <w:lang w:val="ru-RU"/>
        </w:rPr>
        <w:t>таблицу 2) и выбирают нужную поляризацию</w:t>
      </w:r>
      <w:r w:rsidRPr="003E6BA4">
        <w:rPr>
          <w:rFonts w:ascii="Arial" w:hAnsi="Arial" w:cs="Arial"/>
          <w:lang w:val="ru-RU"/>
        </w:rPr>
        <w:t xml:space="preserve">. Для широкополосных антенн значения высоты антенн должны быть </w:t>
      </w:r>
      <w:r w:rsidRPr="003E6BA4">
        <w:rPr>
          <w:rFonts w:ascii="Arial" w:hAnsi="Arial" w:cs="Arial"/>
          <w:i/>
        </w:rPr>
        <w:t>h</w:t>
      </w:r>
      <w:r w:rsidRPr="003E6BA4">
        <w:rPr>
          <w:rFonts w:ascii="Arial" w:hAnsi="Arial" w:cs="Arial"/>
          <w:vertAlign w:val="subscript"/>
          <w:lang w:val="ru-RU"/>
        </w:rPr>
        <w:t>1</w:t>
      </w:r>
      <w:r w:rsidR="003B2415">
        <w:rPr>
          <w:rFonts w:ascii="Arial" w:hAnsi="Arial" w:cs="Arial"/>
          <w:vertAlign w:val="subscript"/>
          <w:lang w:val="ru-RU"/>
        </w:rPr>
        <w:t xml:space="preserve"> </w:t>
      </w:r>
      <w:r w:rsidRPr="003E6BA4">
        <w:rPr>
          <w:rFonts w:ascii="Arial" w:hAnsi="Arial" w:cs="Arial"/>
          <w:lang w:val="ru-RU"/>
        </w:rPr>
        <w:t>=</w:t>
      </w:r>
      <w:r w:rsidRPr="003E6BA4">
        <w:rPr>
          <w:rFonts w:ascii="Arial" w:hAnsi="Arial" w:cs="Arial"/>
          <w:i/>
          <w:lang w:val="ru-RU"/>
        </w:rPr>
        <w:t xml:space="preserve"> </w:t>
      </w:r>
      <w:r w:rsidRPr="003E6BA4">
        <w:rPr>
          <w:rFonts w:ascii="Arial" w:hAnsi="Arial" w:cs="Arial"/>
          <w:i/>
        </w:rPr>
        <w:t>h</w:t>
      </w:r>
      <w:proofErr w:type="gramStart"/>
      <w:r w:rsidRPr="003E6BA4">
        <w:rPr>
          <w:rFonts w:ascii="Arial" w:hAnsi="Arial" w:cs="Arial"/>
          <w:vertAlign w:val="subscript"/>
          <w:lang w:val="ru-RU"/>
        </w:rPr>
        <w:t>2,</w:t>
      </w:r>
      <w:r w:rsidRPr="003E6BA4">
        <w:rPr>
          <w:rFonts w:ascii="Arial" w:hAnsi="Arial" w:cs="Arial"/>
          <w:vertAlign w:val="subscript"/>
        </w:rPr>
        <w:t>min</w:t>
      </w:r>
      <w:proofErr w:type="gramEnd"/>
      <w:r w:rsidRPr="003E6BA4">
        <w:rPr>
          <w:rFonts w:ascii="Arial" w:hAnsi="Arial" w:cs="Arial"/>
          <w:vertAlign w:val="subscript"/>
          <w:lang w:val="ru-RU"/>
        </w:rPr>
        <w:t xml:space="preserve"> </w:t>
      </w:r>
      <w:r w:rsidRPr="003E6BA4">
        <w:rPr>
          <w:rFonts w:ascii="Arial" w:hAnsi="Arial" w:cs="Arial"/>
          <w:lang w:val="ru-RU"/>
        </w:rPr>
        <w:t>= 1</w:t>
      </w:r>
      <w:r w:rsidR="00700A0E" w:rsidRPr="003E6BA4">
        <w:rPr>
          <w:rFonts w:ascii="Arial" w:hAnsi="Arial" w:cs="Arial"/>
          <w:lang w:val="ru-RU"/>
        </w:rPr>
        <w:t xml:space="preserve"> </w:t>
      </w:r>
      <w:r w:rsidRPr="003E6BA4">
        <w:rPr>
          <w:rFonts w:ascii="Arial" w:hAnsi="Arial" w:cs="Arial"/>
          <w:lang w:val="ru-RU"/>
        </w:rPr>
        <w:t>м.</w:t>
      </w:r>
    </w:p>
    <w:p w:rsidR="00EE4797" w:rsidRPr="003E6BA4" w:rsidRDefault="00A0257B" w:rsidP="003E6BA4">
      <w:pPr>
        <w:spacing w:line="360" w:lineRule="auto"/>
        <w:ind w:firstLine="720"/>
        <w:rPr>
          <w:rFonts w:ascii="Arial" w:hAnsi="Arial" w:cs="Arial"/>
          <w:lang w:val="ru-RU"/>
        </w:rPr>
      </w:pPr>
      <w:r w:rsidRPr="003E6BA4">
        <w:rPr>
          <w:rFonts w:ascii="Arial" w:hAnsi="Arial" w:cs="Arial"/>
          <w:lang w:val="ru-RU"/>
        </w:rPr>
        <w:t>Приемную антенну монтируют</w:t>
      </w:r>
      <w:r w:rsidR="00EE4797" w:rsidRPr="003E6BA4">
        <w:rPr>
          <w:rFonts w:ascii="Arial" w:hAnsi="Arial" w:cs="Arial"/>
          <w:lang w:val="ru-RU"/>
        </w:rPr>
        <w:t xml:space="preserve"> на мачте, что позволяет выполнять сканирование по всему диапазону значений высоты от </w:t>
      </w:r>
      <w:r w:rsidR="00EE4797" w:rsidRPr="003E6BA4">
        <w:rPr>
          <w:rFonts w:ascii="Arial" w:hAnsi="Arial" w:cs="Arial"/>
          <w:i/>
        </w:rPr>
        <w:t>h</w:t>
      </w:r>
      <w:proofErr w:type="gramStart"/>
      <w:r w:rsidR="00EE4797" w:rsidRPr="003E6BA4">
        <w:rPr>
          <w:rFonts w:ascii="Arial" w:hAnsi="Arial" w:cs="Arial"/>
          <w:vertAlign w:val="subscript"/>
          <w:lang w:val="ru-RU"/>
        </w:rPr>
        <w:t>2,</w:t>
      </w:r>
      <w:r w:rsidR="00EE4797" w:rsidRPr="003E6BA4">
        <w:rPr>
          <w:rFonts w:ascii="Arial" w:hAnsi="Arial" w:cs="Arial"/>
          <w:vertAlign w:val="subscript"/>
        </w:rPr>
        <w:t>min</w:t>
      </w:r>
      <w:proofErr w:type="gramEnd"/>
      <w:r w:rsidR="00EE4797" w:rsidRPr="003E6BA4">
        <w:rPr>
          <w:rFonts w:ascii="Arial" w:hAnsi="Arial" w:cs="Arial"/>
          <w:lang w:val="ru-RU"/>
        </w:rPr>
        <w:t xml:space="preserve"> до </w:t>
      </w:r>
      <w:r w:rsidR="00EE4797" w:rsidRPr="003E6BA4">
        <w:rPr>
          <w:rFonts w:ascii="Arial" w:hAnsi="Arial" w:cs="Arial"/>
          <w:i/>
        </w:rPr>
        <w:t>h</w:t>
      </w:r>
      <w:r w:rsidR="00EE4797" w:rsidRPr="003E6BA4">
        <w:rPr>
          <w:rFonts w:ascii="Arial" w:hAnsi="Arial" w:cs="Arial"/>
          <w:vertAlign w:val="subscript"/>
          <w:lang w:val="ru-RU"/>
        </w:rPr>
        <w:t>2,</w:t>
      </w:r>
      <w:r w:rsidR="00EE4797" w:rsidRPr="003E6BA4">
        <w:rPr>
          <w:rFonts w:ascii="Arial" w:hAnsi="Arial" w:cs="Arial"/>
          <w:vertAlign w:val="subscript"/>
        </w:rPr>
        <w:t>max</w:t>
      </w:r>
      <w:r w:rsidR="00EE4797" w:rsidRPr="003E6BA4">
        <w:rPr>
          <w:rFonts w:ascii="Arial" w:hAnsi="Arial" w:cs="Arial"/>
          <w:lang w:val="ru-RU"/>
        </w:rPr>
        <w:t xml:space="preserve">, </w:t>
      </w:r>
      <w:r w:rsidRPr="003E6BA4">
        <w:rPr>
          <w:rFonts w:ascii="Arial" w:hAnsi="Arial" w:cs="Arial"/>
          <w:lang w:val="ru-RU"/>
        </w:rPr>
        <w:t>устанавливают</w:t>
      </w:r>
      <w:r w:rsidR="00EE4797" w:rsidRPr="003E6BA4">
        <w:rPr>
          <w:rFonts w:ascii="Arial" w:hAnsi="Arial" w:cs="Arial"/>
          <w:lang w:val="ru-RU"/>
        </w:rPr>
        <w:t xml:space="preserve"> на расстоянии </w:t>
      </w:r>
      <w:r w:rsidR="00EE4797" w:rsidRPr="003E6BA4">
        <w:rPr>
          <w:rFonts w:ascii="Arial" w:hAnsi="Arial" w:cs="Arial"/>
          <w:i/>
        </w:rPr>
        <w:t>d</w:t>
      </w:r>
      <w:r w:rsidR="00EE4797" w:rsidRPr="003E6BA4">
        <w:rPr>
          <w:rFonts w:ascii="Arial" w:hAnsi="Arial" w:cs="Arial"/>
          <w:i/>
          <w:lang w:val="ru-RU"/>
        </w:rPr>
        <w:t xml:space="preserve"> </w:t>
      </w:r>
      <w:r w:rsidR="00EE4797" w:rsidRPr="003E6BA4">
        <w:rPr>
          <w:rFonts w:ascii="Arial" w:hAnsi="Arial" w:cs="Arial"/>
          <w:lang w:val="ru-RU"/>
        </w:rPr>
        <w:t>о</w:t>
      </w:r>
      <w:r w:rsidRPr="003E6BA4">
        <w:rPr>
          <w:rFonts w:ascii="Arial" w:hAnsi="Arial" w:cs="Arial"/>
          <w:lang w:val="ru-RU"/>
        </w:rPr>
        <w:t>т передающей антенны и подключают</w:t>
      </w:r>
      <w:r w:rsidR="00EE4797" w:rsidRPr="003E6BA4">
        <w:rPr>
          <w:rFonts w:ascii="Arial" w:hAnsi="Arial" w:cs="Arial"/>
          <w:lang w:val="ru-RU"/>
        </w:rPr>
        <w:t xml:space="preserve"> к измерительному приемнику или анализатору спектра с помощью каб</w:t>
      </w:r>
      <w:r w:rsidR="003B2415">
        <w:rPr>
          <w:rFonts w:ascii="Arial" w:hAnsi="Arial" w:cs="Arial"/>
          <w:lang w:val="ru-RU"/>
        </w:rPr>
        <w:t>еля подходящей длины. Выбирают ту</w:t>
      </w:r>
      <w:r w:rsidR="00EE4797" w:rsidRPr="003E6BA4">
        <w:rPr>
          <w:rFonts w:ascii="Arial" w:hAnsi="Arial" w:cs="Arial"/>
          <w:lang w:val="ru-RU"/>
        </w:rPr>
        <w:t xml:space="preserve"> же поляризаци</w:t>
      </w:r>
      <w:r w:rsidR="003B2415">
        <w:rPr>
          <w:rFonts w:ascii="Arial" w:hAnsi="Arial" w:cs="Arial"/>
          <w:lang w:val="ru-RU"/>
        </w:rPr>
        <w:t>ю,</w:t>
      </w:r>
      <w:r w:rsidR="00EE4797" w:rsidRPr="003E6BA4">
        <w:rPr>
          <w:rFonts w:ascii="Arial" w:hAnsi="Arial" w:cs="Arial"/>
          <w:lang w:val="ru-RU"/>
        </w:rPr>
        <w:t xml:space="preserve"> как для передающей антенны.</w:t>
      </w:r>
    </w:p>
    <w:p w:rsidR="00EE4797" w:rsidRPr="003E6BA4" w:rsidRDefault="00EE4797" w:rsidP="003E6BA4">
      <w:pPr>
        <w:spacing w:line="360" w:lineRule="auto"/>
        <w:ind w:firstLine="720"/>
        <w:rPr>
          <w:rFonts w:ascii="Arial" w:hAnsi="Arial" w:cs="Arial"/>
          <w:lang w:val="ru-RU"/>
        </w:rPr>
      </w:pPr>
    </w:p>
    <w:p w:rsidR="00EE4797" w:rsidRPr="00EE4797" w:rsidRDefault="00780684" w:rsidP="003E6BA4">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Pr>
          <w:rFonts w:ascii="Arial" w:hAnsi="Arial" w:cs="Arial"/>
          <w:sz w:val="22"/>
          <w:szCs w:val="22"/>
          <w:lang w:val="ru-RU"/>
        </w:rPr>
        <w:t>–</w:t>
      </w:r>
      <w:r w:rsidR="00EE4797" w:rsidRPr="00960F6D">
        <w:rPr>
          <w:rFonts w:ascii="Arial" w:hAnsi="Arial" w:cs="Arial"/>
          <w:sz w:val="22"/>
          <w:szCs w:val="22"/>
          <w:lang w:val="ru-RU"/>
        </w:rPr>
        <w:t xml:space="preserve"> В отличие от испытател</w:t>
      </w:r>
      <w:r w:rsidR="00304CB5">
        <w:rPr>
          <w:rFonts w:ascii="Arial" w:hAnsi="Arial" w:cs="Arial"/>
          <w:sz w:val="22"/>
          <w:szCs w:val="22"/>
          <w:lang w:val="ru-RU"/>
        </w:rPr>
        <w:t>ьной установки, приведенной на р</w:t>
      </w:r>
      <w:r w:rsidR="00EE4797" w:rsidRPr="00960F6D">
        <w:rPr>
          <w:rFonts w:ascii="Arial" w:hAnsi="Arial" w:cs="Arial"/>
          <w:sz w:val="22"/>
          <w:szCs w:val="22"/>
          <w:lang w:val="ru-RU"/>
        </w:rPr>
        <w:t xml:space="preserve">исунках 11 и 12, при </w:t>
      </w:r>
      <w:proofErr w:type="spellStart"/>
      <w:r w:rsidR="0086005C">
        <w:rPr>
          <w:rFonts w:ascii="Arial" w:hAnsi="Arial" w:cs="Arial"/>
          <w:sz w:val="22"/>
          <w:szCs w:val="22"/>
          <w:lang w:val="ru-RU"/>
        </w:rPr>
        <w:t>валидац</w:t>
      </w:r>
      <w:r w:rsidR="00EE4797" w:rsidRPr="00960F6D">
        <w:rPr>
          <w:rFonts w:ascii="Arial" w:hAnsi="Arial" w:cs="Arial"/>
          <w:sz w:val="22"/>
          <w:szCs w:val="22"/>
          <w:lang w:val="ru-RU"/>
        </w:rPr>
        <w:t>ии</w:t>
      </w:r>
      <w:proofErr w:type="spellEnd"/>
      <w:r w:rsidR="00EE4797" w:rsidRPr="00960F6D">
        <w:rPr>
          <w:rFonts w:ascii="Arial" w:hAnsi="Arial" w:cs="Arial"/>
          <w:sz w:val="22"/>
          <w:szCs w:val="22"/>
          <w:lang w:val="ru-RU"/>
        </w:rPr>
        <w:t xml:space="preserve"> OATS требуется только одно измерение затухания площадки.</w:t>
      </w:r>
    </w:p>
    <w:p w:rsidR="000D2760" w:rsidRPr="003E6BA4" w:rsidRDefault="000D2760" w:rsidP="003E6BA4">
      <w:pPr>
        <w:spacing w:line="360" w:lineRule="auto"/>
        <w:ind w:firstLine="720"/>
        <w:rPr>
          <w:rFonts w:ascii="Arial" w:hAnsi="Arial" w:cs="Arial"/>
          <w:lang w:val="ru-RU"/>
        </w:rPr>
      </w:pPr>
    </w:p>
    <w:p w:rsidR="000D2760" w:rsidRPr="003E6BA4" w:rsidRDefault="00B9072D" w:rsidP="003E6BA4">
      <w:pPr>
        <w:spacing w:line="360" w:lineRule="auto"/>
        <w:ind w:firstLine="720"/>
        <w:rPr>
          <w:rFonts w:ascii="Arial" w:hAnsi="Arial" w:cs="Arial"/>
          <w:lang w:val="ru-RU"/>
        </w:rPr>
      </w:pPr>
      <w:r w:rsidRPr="003E6BA4">
        <w:rPr>
          <w:rFonts w:ascii="Arial" w:hAnsi="Arial" w:cs="Arial"/>
          <w:lang w:val="ru-RU"/>
        </w:rPr>
        <w:lastRenderedPageBreak/>
        <w:t>6.7.1.2 Процедура измерения</w:t>
      </w:r>
    </w:p>
    <w:p w:rsidR="00960F6D" w:rsidRPr="003E6BA4" w:rsidRDefault="00960F6D" w:rsidP="003E6BA4">
      <w:pPr>
        <w:spacing w:line="360" w:lineRule="auto"/>
        <w:ind w:firstLine="720"/>
        <w:rPr>
          <w:rFonts w:ascii="Arial" w:hAnsi="Arial" w:cs="Arial"/>
          <w:lang w:val="ru-RU"/>
        </w:rPr>
      </w:pPr>
      <w:r w:rsidRPr="003E6BA4">
        <w:rPr>
          <w:rFonts w:ascii="Arial" w:hAnsi="Arial" w:cs="Arial"/>
          <w:lang w:val="ru-RU"/>
        </w:rPr>
        <w:t xml:space="preserve">Для каждой частоты, </w:t>
      </w:r>
      <w:r w:rsidR="00A0257B" w:rsidRPr="003E6BA4">
        <w:rPr>
          <w:rFonts w:ascii="Arial" w:hAnsi="Arial" w:cs="Arial"/>
          <w:lang w:val="ru-RU"/>
        </w:rPr>
        <w:t>приведенной</w:t>
      </w:r>
      <w:r w:rsidRPr="003E6BA4">
        <w:rPr>
          <w:rFonts w:ascii="Arial" w:hAnsi="Arial" w:cs="Arial"/>
          <w:lang w:val="ru-RU"/>
        </w:rPr>
        <w:t xml:space="preserve"> в таблице 2, </w:t>
      </w:r>
      <w:r w:rsidR="002D30C3">
        <w:rPr>
          <w:rFonts w:ascii="Arial" w:hAnsi="Arial" w:cs="Arial"/>
          <w:lang w:val="ru-RU"/>
        </w:rPr>
        <w:t>необходимо выполнять</w:t>
      </w:r>
      <w:r w:rsidRPr="003E6BA4">
        <w:rPr>
          <w:rFonts w:ascii="Arial" w:hAnsi="Arial" w:cs="Arial"/>
          <w:lang w:val="ru-RU"/>
        </w:rPr>
        <w:t xml:space="preserve"> </w:t>
      </w:r>
      <w:r w:rsidR="00A0257B" w:rsidRPr="003E6BA4">
        <w:rPr>
          <w:rFonts w:ascii="Arial" w:hAnsi="Arial" w:cs="Arial"/>
          <w:lang w:val="ru-RU"/>
        </w:rPr>
        <w:t xml:space="preserve">указанные </w:t>
      </w:r>
      <w:r w:rsidR="002D30C3">
        <w:rPr>
          <w:rFonts w:ascii="Arial" w:hAnsi="Arial" w:cs="Arial"/>
          <w:lang w:val="ru-RU"/>
        </w:rPr>
        <w:t>далее</w:t>
      </w:r>
      <w:r w:rsidRPr="003E6BA4">
        <w:rPr>
          <w:rFonts w:ascii="Arial" w:hAnsi="Arial" w:cs="Arial"/>
          <w:lang w:val="ru-RU"/>
        </w:rPr>
        <w:t xml:space="preserve"> шаги. Сначала измерения проводят для горизонтально ориентированных антенн, затем для вертикально ориентированных антенн с установкой высоты передающей антенны на </w:t>
      </w:r>
      <w:r w:rsidRPr="003E6BA4">
        <w:rPr>
          <w:rFonts w:ascii="Arial" w:hAnsi="Arial" w:cs="Arial"/>
          <w:i/>
        </w:rPr>
        <w:t>h</w:t>
      </w:r>
      <w:r w:rsidRPr="003E6BA4">
        <w:rPr>
          <w:rFonts w:ascii="Arial" w:hAnsi="Arial" w:cs="Arial"/>
          <w:vertAlign w:val="subscript"/>
          <w:lang w:val="ru-RU"/>
        </w:rPr>
        <w:t>1</w:t>
      </w:r>
      <w:r w:rsidRPr="003E6BA4">
        <w:rPr>
          <w:rFonts w:ascii="Arial" w:hAnsi="Arial" w:cs="Arial"/>
          <w:lang w:val="ru-RU"/>
        </w:rPr>
        <w:t>.</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a</w:t>
      </w:r>
      <w:r w:rsidRPr="003E6BA4">
        <w:rPr>
          <w:rFonts w:ascii="Arial" w:hAnsi="Arial" w:cs="Arial"/>
          <w:lang w:val="ru-RU"/>
        </w:rPr>
        <w:t>)</w:t>
      </w:r>
      <w:r w:rsidRPr="003E6BA4">
        <w:rPr>
          <w:rFonts w:ascii="Arial" w:hAnsi="Arial" w:cs="Arial"/>
          <w:lang w:val="ru-RU"/>
        </w:rPr>
        <w:tab/>
      </w:r>
      <w:r w:rsidR="002D30C3">
        <w:rPr>
          <w:rFonts w:ascii="Arial" w:hAnsi="Arial" w:cs="Arial"/>
          <w:lang w:val="ru-RU"/>
        </w:rPr>
        <w:t>Регулируют</w:t>
      </w:r>
      <w:r w:rsidRPr="003E6BA4">
        <w:rPr>
          <w:rFonts w:ascii="Arial" w:hAnsi="Arial" w:cs="Arial"/>
          <w:lang w:val="ru-RU"/>
        </w:rPr>
        <w:t xml:space="preserve"> выходной уровень генератора сигналов так, чтобы показание напряжения</w:t>
      </w:r>
      <w:r w:rsidR="00A0257B" w:rsidRPr="003E6BA4">
        <w:rPr>
          <w:rFonts w:ascii="Arial" w:hAnsi="Arial" w:cs="Arial"/>
          <w:lang w:val="ru-RU"/>
        </w:rPr>
        <w:t xml:space="preserve"> на приеме </w:t>
      </w:r>
      <w:r w:rsidRPr="003E6BA4">
        <w:rPr>
          <w:rFonts w:ascii="Arial" w:hAnsi="Arial" w:cs="Arial"/>
          <w:lang w:val="ru-RU"/>
        </w:rPr>
        <w:t>было заметно выше шума окружающей среды и шума измерительного приемника или анализатора спектра.</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b</w:t>
      </w:r>
      <w:r w:rsidRPr="003E6BA4">
        <w:rPr>
          <w:rFonts w:ascii="Arial" w:hAnsi="Arial" w:cs="Arial"/>
          <w:lang w:val="ru-RU"/>
        </w:rPr>
        <w:t>)</w:t>
      </w:r>
      <w:r w:rsidRPr="003E6BA4">
        <w:rPr>
          <w:rFonts w:ascii="Arial" w:hAnsi="Arial" w:cs="Arial"/>
          <w:lang w:val="ru-RU"/>
        </w:rPr>
        <w:tab/>
      </w:r>
      <w:r w:rsidR="002D30C3">
        <w:rPr>
          <w:rFonts w:ascii="Arial" w:hAnsi="Arial" w:cs="Arial"/>
          <w:lang w:val="ru-RU"/>
        </w:rPr>
        <w:t>Поднимают</w:t>
      </w:r>
      <w:r w:rsidRPr="003E6BA4">
        <w:rPr>
          <w:rFonts w:ascii="Arial" w:hAnsi="Arial" w:cs="Arial"/>
          <w:lang w:val="ru-RU"/>
        </w:rPr>
        <w:t xml:space="preserve"> приемную антенну на мачте в диапазоне сканирования для </w:t>
      </w:r>
      <w:r w:rsidRPr="003E6BA4">
        <w:rPr>
          <w:rFonts w:ascii="Arial" w:hAnsi="Arial" w:cs="Arial"/>
          <w:i/>
        </w:rPr>
        <w:t>h</w:t>
      </w:r>
      <w:r w:rsidRPr="003E6BA4">
        <w:rPr>
          <w:rFonts w:ascii="Arial" w:hAnsi="Arial" w:cs="Arial"/>
          <w:vertAlign w:val="subscript"/>
          <w:lang w:val="ru-RU"/>
        </w:rPr>
        <w:t>2</w:t>
      </w:r>
      <w:r w:rsidRPr="003E6BA4">
        <w:rPr>
          <w:rFonts w:ascii="Arial" w:hAnsi="Arial" w:cs="Arial"/>
          <w:lang w:val="ru-RU"/>
        </w:rPr>
        <w:t>, как указано в таблице 2.</w:t>
      </w:r>
    </w:p>
    <w:p w:rsidR="00960F6D" w:rsidRPr="003E6BA4" w:rsidRDefault="002D30C3" w:rsidP="003E6BA4">
      <w:pPr>
        <w:tabs>
          <w:tab w:val="left" w:pos="1134"/>
        </w:tabs>
        <w:spacing w:line="360" w:lineRule="auto"/>
        <w:ind w:firstLine="720"/>
        <w:rPr>
          <w:rFonts w:ascii="Arial" w:hAnsi="Arial" w:cs="Arial"/>
          <w:lang w:val="ru-RU"/>
        </w:rPr>
      </w:pPr>
      <w:r>
        <w:rPr>
          <w:rFonts w:ascii="Arial" w:hAnsi="Arial" w:cs="Arial"/>
          <w:lang w:val="ru-RU"/>
        </w:rPr>
        <w:t>Регистрируют</w:t>
      </w:r>
      <w:r w:rsidR="00960F6D" w:rsidRPr="003E6BA4">
        <w:rPr>
          <w:rFonts w:ascii="Arial" w:hAnsi="Arial" w:cs="Arial"/>
          <w:lang w:val="ru-RU"/>
        </w:rPr>
        <w:t xml:space="preserve"> максимальный уровень сигнала; это значение </w:t>
      </w:r>
      <w:r w:rsidR="00D559A2">
        <w:rPr>
          <w:rFonts w:ascii="Arial" w:hAnsi="Arial" w:cs="Arial"/>
          <w:lang w:val="ru-RU"/>
        </w:rPr>
        <w:t xml:space="preserve">– </w:t>
      </w:r>
      <w:r w:rsidR="00960F6D" w:rsidRPr="003E6BA4">
        <w:rPr>
          <w:rFonts w:ascii="Arial" w:hAnsi="Arial" w:cs="Arial"/>
          <w:i/>
        </w:rPr>
        <w:t>V</w:t>
      </w:r>
      <w:r w:rsidR="00960F6D" w:rsidRPr="003E6BA4">
        <w:rPr>
          <w:rFonts w:ascii="Arial" w:hAnsi="Arial" w:cs="Arial"/>
          <w:vertAlign w:val="subscript"/>
        </w:rPr>
        <w:t>SITE</w:t>
      </w:r>
      <w:r w:rsidR="00960F6D" w:rsidRPr="003E6BA4">
        <w:rPr>
          <w:rFonts w:ascii="Arial" w:hAnsi="Arial" w:cs="Arial"/>
          <w:lang w:val="ru-RU"/>
        </w:rPr>
        <w:t xml:space="preserve"> для уравнения (6)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960F6D" w:rsidRPr="003E6BA4">
        <w:rPr>
          <w:rFonts w:ascii="Arial" w:hAnsi="Arial" w:cs="Arial"/>
          <w:lang w:val="ru-RU"/>
        </w:rPr>
        <w:t>6.5).</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c</w:t>
      </w:r>
      <w:r w:rsidRPr="003E6BA4">
        <w:rPr>
          <w:rFonts w:ascii="Arial" w:hAnsi="Arial" w:cs="Arial"/>
          <w:lang w:val="ru-RU"/>
        </w:rPr>
        <w:t>)</w:t>
      </w:r>
      <w:r w:rsidRPr="003E6BA4">
        <w:rPr>
          <w:rFonts w:ascii="Arial" w:hAnsi="Arial" w:cs="Arial"/>
          <w:lang w:val="ru-RU"/>
        </w:rPr>
        <w:tab/>
      </w:r>
      <w:r w:rsidR="00D559A2">
        <w:rPr>
          <w:rFonts w:ascii="Arial" w:hAnsi="Arial" w:cs="Arial"/>
          <w:lang w:val="ru-RU"/>
        </w:rPr>
        <w:t>Отсоединяют</w:t>
      </w:r>
      <w:r w:rsidRPr="003E6BA4">
        <w:rPr>
          <w:rFonts w:ascii="Arial" w:hAnsi="Arial" w:cs="Arial"/>
          <w:lang w:val="ru-RU"/>
        </w:rPr>
        <w:t xml:space="preserve"> кабели от приемной </w:t>
      </w:r>
      <w:r w:rsidR="00A0257B" w:rsidRPr="003E6BA4">
        <w:rPr>
          <w:rFonts w:ascii="Arial" w:hAnsi="Arial" w:cs="Arial"/>
          <w:lang w:val="ru-RU"/>
        </w:rPr>
        <w:t xml:space="preserve">и </w:t>
      </w:r>
      <w:r w:rsidRPr="003E6BA4">
        <w:rPr>
          <w:rFonts w:ascii="Arial" w:hAnsi="Arial" w:cs="Arial"/>
          <w:lang w:val="ru-RU"/>
        </w:rPr>
        <w:t>пе</w:t>
      </w:r>
      <w:r w:rsidR="00D559A2">
        <w:rPr>
          <w:rFonts w:ascii="Arial" w:hAnsi="Arial" w:cs="Arial"/>
          <w:lang w:val="ru-RU"/>
        </w:rPr>
        <w:t>редающей антенн, затем соединяют</w:t>
      </w:r>
      <w:r w:rsidRPr="003E6BA4">
        <w:rPr>
          <w:rFonts w:ascii="Arial" w:hAnsi="Arial" w:cs="Arial"/>
          <w:lang w:val="ru-RU"/>
        </w:rPr>
        <w:t xml:space="preserve"> эти кабели вместе сквозным переходником.</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d</w:t>
      </w:r>
      <w:r w:rsidRPr="003E6BA4">
        <w:rPr>
          <w:rFonts w:ascii="Arial" w:hAnsi="Arial" w:cs="Arial"/>
          <w:lang w:val="ru-RU"/>
        </w:rPr>
        <w:t>)</w:t>
      </w:r>
      <w:r w:rsidRPr="003E6BA4">
        <w:rPr>
          <w:rFonts w:ascii="Arial" w:hAnsi="Arial" w:cs="Arial"/>
          <w:lang w:val="ru-RU"/>
        </w:rPr>
        <w:tab/>
      </w:r>
      <w:r w:rsidR="00D559A2">
        <w:rPr>
          <w:rFonts w:ascii="Arial" w:hAnsi="Arial" w:cs="Arial"/>
          <w:lang w:val="ru-RU"/>
        </w:rPr>
        <w:t>Р</w:t>
      </w:r>
      <w:r w:rsidRPr="003E6BA4">
        <w:rPr>
          <w:rFonts w:ascii="Arial" w:hAnsi="Arial" w:cs="Arial"/>
          <w:lang w:val="ru-RU"/>
        </w:rPr>
        <w:t>егистриру</w:t>
      </w:r>
      <w:r w:rsidR="00D559A2">
        <w:rPr>
          <w:rFonts w:ascii="Arial" w:hAnsi="Arial" w:cs="Arial"/>
          <w:lang w:val="ru-RU"/>
        </w:rPr>
        <w:t>ют</w:t>
      </w:r>
      <w:r w:rsidRPr="003E6BA4">
        <w:rPr>
          <w:rFonts w:ascii="Arial" w:hAnsi="Arial" w:cs="Arial"/>
          <w:lang w:val="ru-RU"/>
        </w:rPr>
        <w:t xml:space="preserve"> уровень сигнала с соединенными кабелями приемной и передающей антенн. Это значение </w:t>
      </w:r>
      <w:r w:rsidR="00D559A2">
        <w:rPr>
          <w:rFonts w:ascii="Arial" w:hAnsi="Arial" w:cs="Arial"/>
          <w:lang w:val="ru-RU"/>
        </w:rPr>
        <w:t xml:space="preserve">– </w:t>
      </w:r>
      <w:r w:rsidRPr="003E6BA4">
        <w:rPr>
          <w:rFonts w:ascii="Arial" w:hAnsi="Arial" w:cs="Arial"/>
          <w:i/>
        </w:rPr>
        <w:t>V</w:t>
      </w:r>
      <w:r w:rsidRPr="003E6BA4">
        <w:rPr>
          <w:rFonts w:ascii="Arial" w:hAnsi="Arial" w:cs="Arial"/>
          <w:vertAlign w:val="subscript"/>
        </w:rPr>
        <w:t>DIRECT</w:t>
      </w:r>
      <w:r w:rsidRPr="003E6BA4">
        <w:rPr>
          <w:rFonts w:ascii="Arial" w:hAnsi="Arial" w:cs="Arial"/>
          <w:lang w:val="ru-RU"/>
        </w:rPr>
        <w:t xml:space="preserve"> для уравнения (6).</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e</w:t>
      </w:r>
      <w:r w:rsidR="00D559A2">
        <w:rPr>
          <w:rFonts w:ascii="Arial" w:hAnsi="Arial" w:cs="Arial"/>
          <w:lang w:val="ru-RU"/>
        </w:rPr>
        <w:t>)</w:t>
      </w:r>
      <w:r w:rsidR="00D559A2">
        <w:rPr>
          <w:rFonts w:ascii="Arial" w:hAnsi="Arial" w:cs="Arial"/>
          <w:lang w:val="ru-RU"/>
        </w:rPr>
        <w:tab/>
        <w:t>Вводят</w:t>
      </w:r>
      <w:r w:rsidRPr="003E6BA4">
        <w:rPr>
          <w:rFonts w:ascii="Arial" w:hAnsi="Arial" w:cs="Arial"/>
          <w:lang w:val="ru-RU"/>
        </w:rPr>
        <w:t xml:space="preserve"> значения, полученные при выполнении шагов </w:t>
      </w:r>
      <w:r w:rsidRPr="003E6BA4">
        <w:rPr>
          <w:rFonts w:ascii="Arial" w:hAnsi="Arial" w:cs="Arial"/>
        </w:rPr>
        <w:t>b</w:t>
      </w:r>
      <w:r w:rsidR="00D559A2">
        <w:rPr>
          <w:rFonts w:ascii="Arial" w:hAnsi="Arial" w:cs="Arial"/>
          <w:lang w:val="ru-RU"/>
        </w:rPr>
        <w:t xml:space="preserve">) и </w:t>
      </w:r>
      <w:r w:rsidRPr="003E6BA4">
        <w:rPr>
          <w:rFonts w:ascii="Arial" w:hAnsi="Arial" w:cs="Arial"/>
          <w:lang w:val="ru-RU"/>
        </w:rPr>
        <w:t>d), в уравнение (6) для каждой частоты и для каждой поляризации.</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f</w:t>
      </w:r>
      <w:r w:rsidRPr="003E6BA4">
        <w:rPr>
          <w:rFonts w:ascii="Arial" w:hAnsi="Arial" w:cs="Arial"/>
          <w:lang w:val="ru-RU"/>
        </w:rPr>
        <w:t>)</w:t>
      </w:r>
      <w:r w:rsidRPr="003E6BA4">
        <w:rPr>
          <w:rFonts w:ascii="Arial" w:hAnsi="Arial" w:cs="Arial"/>
          <w:lang w:val="ru-RU"/>
        </w:rPr>
        <w:tab/>
        <w:t>Вст</w:t>
      </w:r>
      <w:r w:rsidR="00D559A2">
        <w:rPr>
          <w:rFonts w:ascii="Arial" w:hAnsi="Arial" w:cs="Arial"/>
          <w:lang w:val="ru-RU"/>
        </w:rPr>
        <w:t>авляют</w:t>
      </w:r>
      <w:r w:rsidRPr="003E6BA4">
        <w:rPr>
          <w:rFonts w:ascii="Arial" w:hAnsi="Arial" w:cs="Arial"/>
          <w:lang w:val="ru-RU"/>
        </w:rPr>
        <w:t xml:space="preserve"> в уравнение (6) коэффициенты калибровки приемной и передающей антенн на частоте измерения.</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g</w:t>
      </w:r>
      <w:r w:rsidR="00D559A2">
        <w:rPr>
          <w:rFonts w:ascii="Arial" w:hAnsi="Arial" w:cs="Arial"/>
          <w:lang w:val="ru-RU"/>
        </w:rPr>
        <w:t>)</w:t>
      </w:r>
      <w:r w:rsidR="00D559A2">
        <w:rPr>
          <w:rFonts w:ascii="Arial" w:hAnsi="Arial" w:cs="Arial"/>
          <w:lang w:val="ru-RU"/>
        </w:rPr>
        <w:tab/>
        <w:t>Решают</w:t>
      </w:r>
      <w:r w:rsidRPr="003E6BA4">
        <w:rPr>
          <w:rFonts w:ascii="Arial" w:hAnsi="Arial" w:cs="Arial"/>
          <w:lang w:val="ru-RU"/>
        </w:rPr>
        <w:t xml:space="preserve"> для </w:t>
      </w:r>
      <w:proofErr w:type="gramStart"/>
      <w:r w:rsidRPr="003E6BA4">
        <w:rPr>
          <w:rFonts w:ascii="Arial" w:hAnsi="Arial" w:cs="Arial"/>
          <w:i/>
        </w:rPr>
        <w:t>A</w:t>
      </w:r>
      <w:r w:rsidRPr="00D559A2">
        <w:rPr>
          <w:rFonts w:ascii="Arial" w:hAnsi="Arial" w:cs="Arial"/>
          <w:i/>
          <w:vertAlign w:val="subscript"/>
        </w:rPr>
        <w:t>s</w:t>
      </w:r>
      <w:proofErr w:type="gramEnd"/>
      <w:r w:rsidRPr="003E6BA4">
        <w:rPr>
          <w:rFonts w:ascii="Arial" w:hAnsi="Arial" w:cs="Arial"/>
          <w:lang w:val="ru-RU"/>
        </w:rPr>
        <w:t xml:space="preserve"> уравнение </w:t>
      </w:r>
      <w:r w:rsidRPr="003E6BA4">
        <w:rPr>
          <w:rFonts w:ascii="Arial" w:hAnsi="Arial" w:cs="Arial"/>
          <w:i/>
        </w:rPr>
        <w:t>A</w:t>
      </w:r>
      <w:r w:rsidRPr="00D559A2">
        <w:rPr>
          <w:rFonts w:ascii="Arial" w:hAnsi="Arial" w:cs="Arial"/>
          <w:i/>
          <w:vertAlign w:val="subscript"/>
        </w:rPr>
        <w:t>s</w:t>
      </w:r>
      <w:r w:rsidRPr="003E6BA4">
        <w:rPr>
          <w:rFonts w:ascii="Arial" w:hAnsi="Arial" w:cs="Arial"/>
          <w:lang w:val="ru-RU"/>
        </w:rPr>
        <w:t xml:space="preserve"> = </w:t>
      </w:r>
      <w:r w:rsidRPr="003E6BA4">
        <w:rPr>
          <w:rFonts w:ascii="Arial" w:hAnsi="Arial" w:cs="Arial"/>
          <w:i/>
        </w:rPr>
        <w:t>V</w:t>
      </w:r>
      <w:r w:rsidRPr="003E6BA4">
        <w:rPr>
          <w:rFonts w:ascii="Arial" w:hAnsi="Arial" w:cs="Arial"/>
          <w:vertAlign w:val="subscript"/>
        </w:rPr>
        <w:t>DIRECT</w:t>
      </w:r>
      <w:r w:rsidRPr="003E6BA4">
        <w:rPr>
          <w:rFonts w:ascii="Arial" w:hAnsi="Arial" w:cs="Arial"/>
          <w:lang w:val="ru-RU"/>
        </w:rPr>
        <w:t xml:space="preserve"> </w:t>
      </w:r>
      <w:r w:rsidR="00D559A2">
        <w:rPr>
          <w:rFonts w:ascii="Arial" w:hAnsi="Arial" w:cs="Arial"/>
          <w:lang w:val="ru-RU"/>
        </w:rPr>
        <w:t>-</w:t>
      </w:r>
      <w:r w:rsidRPr="003E6BA4">
        <w:rPr>
          <w:rFonts w:ascii="Arial" w:hAnsi="Arial" w:cs="Arial"/>
          <w:lang w:val="ru-RU"/>
        </w:rPr>
        <w:t xml:space="preserve"> </w:t>
      </w:r>
      <w:r w:rsidRPr="003E6BA4">
        <w:rPr>
          <w:rFonts w:ascii="Arial" w:hAnsi="Arial" w:cs="Arial"/>
          <w:i/>
        </w:rPr>
        <w:t>V</w:t>
      </w:r>
      <w:r w:rsidRPr="003E6BA4">
        <w:rPr>
          <w:rFonts w:ascii="Arial" w:hAnsi="Arial" w:cs="Arial"/>
          <w:vertAlign w:val="subscript"/>
        </w:rPr>
        <w:t>SITE</w:t>
      </w:r>
      <w:r w:rsidRPr="003E6BA4">
        <w:rPr>
          <w:rFonts w:ascii="Arial" w:hAnsi="Arial" w:cs="Arial"/>
          <w:lang w:val="ru-RU"/>
        </w:rPr>
        <w:t xml:space="preserve"> </w:t>
      </w:r>
      <w:r w:rsidR="00D559A2">
        <w:rPr>
          <w:rFonts w:ascii="Arial" w:hAnsi="Arial" w:cs="Arial"/>
          <w:lang w:val="ru-RU"/>
        </w:rPr>
        <w:t>-</w:t>
      </w:r>
      <w:r w:rsidRPr="003E6BA4">
        <w:rPr>
          <w:rFonts w:ascii="Arial" w:hAnsi="Arial" w:cs="Arial"/>
          <w:lang w:val="ru-RU"/>
        </w:rPr>
        <w:t xml:space="preserve"> </w:t>
      </w:r>
      <w:proofErr w:type="spellStart"/>
      <w:r w:rsidRPr="003E6BA4">
        <w:rPr>
          <w:rFonts w:ascii="Arial" w:hAnsi="Arial" w:cs="Arial"/>
          <w:i/>
        </w:rPr>
        <w:t>F</w:t>
      </w:r>
      <w:r w:rsidRPr="00D559A2">
        <w:rPr>
          <w:rFonts w:ascii="Arial" w:hAnsi="Arial" w:cs="Arial"/>
          <w:i/>
          <w:vertAlign w:val="subscript"/>
        </w:rPr>
        <w:t>aT</w:t>
      </w:r>
      <w:proofErr w:type="spellEnd"/>
      <w:r w:rsidRPr="003E6BA4">
        <w:rPr>
          <w:rFonts w:ascii="Arial" w:hAnsi="Arial" w:cs="Arial"/>
          <w:lang w:val="ru-RU"/>
        </w:rPr>
        <w:t xml:space="preserve"> </w:t>
      </w:r>
      <w:r w:rsidR="00D559A2">
        <w:rPr>
          <w:rFonts w:ascii="Arial" w:hAnsi="Arial" w:cs="Arial"/>
          <w:lang w:val="ru-RU"/>
        </w:rPr>
        <w:t>-</w:t>
      </w:r>
      <w:r w:rsidRPr="003E6BA4">
        <w:rPr>
          <w:rFonts w:ascii="Arial" w:hAnsi="Arial" w:cs="Arial"/>
          <w:lang w:val="ru-RU"/>
        </w:rPr>
        <w:t xml:space="preserve"> </w:t>
      </w:r>
      <w:proofErr w:type="spellStart"/>
      <w:r w:rsidRPr="003E6BA4">
        <w:rPr>
          <w:rFonts w:ascii="Arial" w:hAnsi="Arial" w:cs="Arial"/>
          <w:i/>
        </w:rPr>
        <w:t>F</w:t>
      </w:r>
      <w:r w:rsidRPr="00D559A2">
        <w:rPr>
          <w:rFonts w:ascii="Arial" w:hAnsi="Arial" w:cs="Arial"/>
          <w:i/>
          <w:vertAlign w:val="subscript"/>
        </w:rPr>
        <w:t>aR</w:t>
      </w:r>
      <w:proofErr w:type="spellEnd"/>
      <w:r w:rsidRPr="003E6BA4">
        <w:rPr>
          <w:rFonts w:ascii="Arial" w:hAnsi="Arial" w:cs="Arial"/>
          <w:lang w:val="ru-RU"/>
        </w:rPr>
        <w:t xml:space="preserve">, что является </w:t>
      </w:r>
      <w:r w:rsidR="00D559A2">
        <w:rPr>
          <w:rFonts w:ascii="Arial" w:hAnsi="Arial" w:cs="Arial"/>
          <w:lang w:val="ru-RU"/>
        </w:rPr>
        <w:t>стандартизованным</w:t>
      </w:r>
      <w:r w:rsidRPr="003E6BA4">
        <w:rPr>
          <w:rFonts w:ascii="Arial" w:hAnsi="Arial" w:cs="Arial"/>
          <w:lang w:val="ru-RU"/>
        </w:rPr>
        <w:t xml:space="preserve"> затуханием площадки (NSA) при используемой частоте измерения и поляризации.</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h</w:t>
      </w:r>
      <w:r w:rsidRPr="003E6BA4">
        <w:rPr>
          <w:rFonts w:ascii="Arial" w:hAnsi="Arial" w:cs="Arial"/>
          <w:lang w:val="ru-RU"/>
        </w:rPr>
        <w:t>)</w:t>
      </w:r>
      <w:r w:rsidRPr="003E6BA4">
        <w:rPr>
          <w:rFonts w:ascii="Arial" w:hAnsi="Arial" w:cs="Arial"/>
          <w:lang w:val="ru-RU"/>
        </w:rPr>
        <w:tab/>
        <w:t>Для определения Δ</w:t>
      </w:r>
      <w:r w:rsidRPr="003E6BA4">
        <w:rPr>
          <w:rFonts w:ascii="Arial" w:hAnsi="Arial" w:cs="Arial"/>
          <w:i/>
        </w:rPr>
        <w:t>A</w:t>
      </w:r>
      <w:r w:rsidRPr="00D559A2">
        <w:rPr>
          <w:rFonts w:ascii="Arial" w:hAnsi="Arial" w:cs="Arial"/>
          <w:i/>
          <w:vertAlign w:val="subscript"/>
        </w:rPr>
        <w:t>s</w:t>
      </w:r>
      <w:r w:rsidR="0037227D">
        <w:rPr>
          <w:rFonts w:ascii="Arial" w:hAnsi="Arial" w:cs="Arial"/>
          <w:lang w:val="ru-RU"/>
        </w:rPr>
        <w:t xml:space="preserve"> выч</w:t>
      </w:r>
      <w:r w:rsidR="00D559A2">
        <w:rPr>
          <w:rFonts w:ascii="Arial" w:hAnsi="Arial" w:cs="Arial"/>
          <w:lang w:val="ru-RU"/>
        </w:rPr>
        <w:t>итают</w:t>
      </w:r>
      <w:r w:rsidRPr="003E6BA4">
        <w:rPr>
          <w:rFonts w:ascii="Arial" w:hAnsi="Arial" w:cs="Arial"/>
          <w:lang w:val="ru-RU"/>
        </w:rPr>
        <w:t xml:space="preserve"> значение, полученное в шаге g), из соответствующего теоретического </w:t>
      </w:r>
      <w:r w:rsidRPr="003E6BA4">
        <w:rPr>
          <w:rFonts w:ascii="Arial" w:hAnsi="Arial" w:cs="Arial"/>
        </w:rPr>
        <w:t>NSA</w:t>
      </w:r>
      <w:r w:rsidRPr="003E6BA4">
        <w:rPr>
          <w:rFonts w:ascii="Arial" w:hAnsi="Arial" w:cs="Arial"/>
          <w:lang w:val="ru-RU"/>
        </w:rPr>
        <w:t>, указанного в таблице 2.</w:t>
      </w:r>
    </w:p>
    <w:p w:rsidR="00960F6D" w:rsidRPr="003E6BA4" w:rsidRDefault="00960F6D" w:rsidP="003E6BA4">
      <w:pPr>
        <w:tabs>
          <w:tab w:val="left" w:pos="1134"/>
        </w:tabs>
        <w:spacing w:line="360" w:lineRule="auto"/>
        <w:ind w:firstLine="720"/>
        <w:rPr>
          <w:rFonts w:ascii="Arial" w:hAnsi="Arial" w:cs="Arial"/>
          <w:lang w:val="ru-RU"/>
        </w:rPr>
      </w:pPr>
      <w:proofErr w:type="spellStart"/>
      <w:r w:rsidRPr="003E6BA4">
        <w:rPr>
          <w:rFonts w:ascii="Arial" w:hAnsi="Arial" w:cs="Arial"/>
        </w:rPr>
        <w:t>i</w:t>
      </w:r>
      <w:proofErr w:type="spellEnd"/>
      <w:r w:rsidRPr="003E6BA4">
        <w:rPr>
          <w:rFonts w:ascii="Arial" w:hAnsi="Arial" w:cs="Arial"/>
          <w:lang w:val="ru-RU"/>
        </w:rPr>
        <w:t>)</w:t>
      </w:r>
      <w:r w:rsidRPr="003E6BA4">
        <w:rPr>
          <w:rFonts w:ascii="Arial" w:hAnsi="Arial" w:cs="Arial"/>
          <w:lang w:val="ru-RU"/>
        </w:rPr>
        <w:tab/>
        <w:t>Если результаты Δ</w:t>
      </w:r>
      <w:r w:rsidRPr="003E6BA4">
        <w:rPr>
          <w:rFonts w:ascii="Arial" w:hAnsi="Arial" w:cs="Arial"/>
          <w:i/>
        </w:rPr>
        <w:t>A</w:t>
      </w:r>
      <w:r w:rsidRPr="00D559A2">
        <w:rPr>
          <w:rFonts w:ascii="Arial" w:hAnsi="Arial" w:cs="Arial"/>
          <w:i/>
          <w:vertAlign w:val="subscript"/>
        </w:rPr>
        <w:t>s</w:t>
      </w:r>
      <w:r w:rsidRPr="003E6BA4">
        <w:rPr>
          <w:rFonts w:ascii="Arial" w:hAnsi="Arial" w:cs="Arial"/>
          <w:lang w:val="ru-RU"/>
        </w:rPr>
        <w:t xml:space="preserve"> из шага </w:t>
      </w:r>
      <w:r w:rsidRPr="003E6BA4">
        <w:rPr>
          <w:rFonts w:ascii="Arial" w:hAnsi="Arial" w:cs="Arial"/>
        </w:rPr>
        <w:t>h</w:t>
      </w:r>
      <w:r w:rsidRPr="003E6BA4">
        <w:rPr>
          <w:rFonts w:ascii="Arial" w:hAnsi="Arial" w:cs="Arial"/>
          <w:lang w:val="ru-RU"/>
        </w:rPr>
        <w:t xml:space="preserve">) меньше </w:t>
      </w:r>
      <w:r w:rsidRPr="003E6BA4">
        <w:rPr>
          <w:rFonts w:ascii="Arial" w:hAnsi="Arial" w:cs="Arial"/>
          <w:u w:val="single"/>
          <w:lang w:val="ru-RU"/>
        </w:rPr>
        <w:t>+</w:t>
      </w:r>
      <w:r w:rsidRPr="003E6BA4">
        <w:rPr>
          <w:rFonts w:ascii="Arial" w:hAnsi="Arial" w:cs="Arial"/>
          <w:lang w:val="ru-RU"/>
        </w:rPr>
        <w:t>4 дБ, площадка считается приемлемой на этой частоте и при этой поляризации.</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j</w:t>
      </w:r>
      <w:r w:rsidR="00D559A2">
        <w:rPr>
          <w:rFonts w:ascii="Arial" w:hAnsi="Arial" w:cs="Arial"/>
          <w:lang w:val="ru-RU"/>
        </w:rPr>
        <w:t>)</w:t>
      </w:r>
      <w:r w:rsidR="00D559A2">
        <w:rPr>
          <w:rFonts w:ascii="Arial" w:hAnsi="Arial" w:cs="Arial"/>
          <w:lang w:val="ru-RU"/>
        </w:rPr>
        <w:tab/>
        <w:t>Повторяют</w:t>
      </w:r>
      <w:r w:rsidRPr="003E6BA4">
        <w:rPr>
          <w:rFonts w:ascii="Arial" w:hAnsi="Arial" w:cs="Arial"/>
          <w:lang w:val="ru-RU"/>
        </w:rPr>
        <w:t xml:space="preserve"> шаги </w:t>
      </w:r>
      <w:r w:rsidRPr="003E6BA4">
        <w:rPr>
          <w:rFonts w:ascii="Arial" w:hAnsi="Arial" w:cs="Arial"/>
        </w:rPr>
        <w:t>a</w:t>
      </w:r>
      <w:r w:rsidR="00D559A2">
        <w:rPr>
          <w:rFonts w:ascii="Arial" w:hAnsi="Arial" w:cs="Arial"/>
          <w:lang w:val="ru-RU"/>
        </w:rPr>
        <w:t xml:space="preserve">) </w:t>
      </w:r>
      <w:proofErr w:type="gramStart"/>
      <w:r w:rsidR="00D559A2">
        <w:rPr>
          <w:rFonts w:ascii="Arial" w:hAnsi="Arial" w:cs="Arial"/>
          <w:lang w:val="ru-RU"/>
        </w:rPr>
        <w:t xml:space="preserve">– </w:t>
      </w:r>
      <w:r w:rsidRPr="003E6BA4">
        <w:rPr>
          <w:rFonts w:ascii="Arial" w:hAnsi="Arial" w:cs="Arial"/>
          <w:lang w:val="ru-RU"/>
        </w:rPr>
        <w:t xml:space="preserve"> </w:t>
      </w:r>
      <w:proofErr w:type="spellStart"/>
      <w:r w:rsidRPr="003E6BA4">
        <w:rPr>
          <w:rFonts w:ascii="Arial" w:hAnsi="Arial" w:cs="Arial"/>
        </w:rPr>
        <w:t>i</w:t>
      </w:r>
      <w:proofErr w:type="spellEnd"/>
      <w:proofErr w:type="gramEnd"/>
      <w:r w:rsidRPr="003E6BA4">
        <w:rPr>
          <w:rFonts w:ascii="Arial" w:hAnsi="Arial" w:cs="Arial"/>
          <w:lang w:val="ru-RU"/>
        </w:rPr>
        <w:t>) для следующей комбинации частоты и поляризации.</w:t>
      </w:r>
    </w:p>
    <w:p w:rsidR="00960F6D" w:rsidRPr="003E6BA4" w:rsidRDefault="00960F6D" w:rsidP="003E6BA4">
      <w:pPr>
        <w:spacing w:line="360" w:lineRule="auto"/>
        <w:ind w:firstLine="720"/>
        <w:rPr>
          <w:rFonts w:ascii="Arial" w:hAnsi="Arial" w:cs="Arial"/>
          <w:lang w:val="ru-RU"/>
        </w:rPr>
      </w:pPr>
    </w:p>
    <w:p w:rsidR="00960F6D" w:rsidRPr="00960F6D" w:rsidRDefault="00780684" w:rsidP="00960F6D">
      <w:pPr>
        <w:spacing w:line="48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Pr>
          <w:rFonts w:ascii="Arial" w:hAnsi="Arial" w:cs="Arial"/>
          <w:sz w:val="22"/>
          <w:szCs w:val="22"/>
          <w:lang w:val="ru-RU"/>
        </w:rPr>
        <w:t>–</w:t>
      </w:r>
      <w:r w:rsidR="00EC646A">
        <w:rPr>
          <w:rFonts w:ascii="Arial" w:hAnsi="Arial" w:cs="Arial"/>
          <w:sz w:val="22"/>
          <w:szCs w:val="22"/>
          <w:lang w:val="ru-RU"/>
        </w:rPr>
        <w:t xml:space="preserve"> </w:t>
      </w:r>
      <w:r w:rsidR="00960F6D" w:rsidRPr="00960F6D">
        <w:rPr>
          <w:rFonts w:ascii="Arial" w:hAnsi="Arial" w:cs="Arial"/>
          <w:sz w:val="22"/>
          <w:szCs w:val="22"/>
          <w:lang w:val="ru-RU"/>
        </w:rPr>
        <w:t xml:space="preserve">При измерениях </w:t>
      </w:r>
      <w:r w:rsidR="00960F6D" w:rsidRPr="00960F6D">
        <w:rPr>
          <w:rFonts w:ascii="Arial" w:hAnsi="Arial" w:cs="Arial"/>
          <w:sz w:val="22"/>
          <w:szCs w:val="22"/>
        </w:rPr>
        <w:t>NSA</w:t>
      </w:r>
      <w:r w:rsidR="00960F6D" w:rsidRPr="00960F6D">
        <w:rPr>
          <w:rFonts w:ascii="Arial" w:hAnsi="Arial" w:cs="Arial"/>
          <w:sz w:val="22"/>
          <w:szCs w:val="22"/>
          <w:lang w:val="ru-RU"/>
        </w:rPr>
        <w:t xml:space="preserve"> рассогласование полного сопротивления на выходе источника сигнала или на входе измерительного приемника или анализатора спектра может привести к отражениям, </w:t>
      </w:r>
      <w:r w:rsidR="00D559A2">
        <w:rPr>
          <w:rFonts w:ascii="Arial" w:hAnsi="Arial" w:cs="Arial"/>
          <w:sz w:val="22"/>
          <w:szCs w:val="22"/>
          <w:lang w:val="ru-RU"/>
        </w:rPr>
        <w:t>вызывающим</w:t>
      </w:r>
      <w:r w:rsidR="00960F6D" w:rsidRPr="00960F6D">
        <w:rPr>
          <w:rFonts w:ascii="Arial" w:hAnsi="Arial" w:cs="Arial"/>
          <w:sz w:val="22"/>
          <w:szCs w:val="22"/>
          <w:lang w:val="ru-RU"/>
        </w:rPr>
        <w:t xml:space="preserve"> ошибки. Это необходимо устранить посредством использования аттенюаторов </w:t>
      </w:r>
      <w:r w:rsidR="00D559A2">
        <w:rPr>
          <w:rFonts w:ascii="Arial" w:hAnsi="Arial" w:cs="Arial"/>
          <w:sz w:val="22"/>
          <w:szCs w:val="22"/>
          <w:lang w:val="ru-RU"/>
        </w:rPr>
        <w:t>на</w:t>
      </w:r>
      <w:r w:rsidR="00A775CA">
        <w:rPr>
          <w:rFonts w:ascii="Arial" w:hAnsi="Arial" w:cs="Arial"/>
          <w:sz w:val="22"/>
          <w:szCs w:val="22"/>
          <w:lang w:val="ru-RU"/>
        </w:rPr>
        <w:t xml:space="preserve"> </w:t>
      </w:r>
      <w:r w:rsidR="00960F6D" w:rsidRPr="00960F6D">
        <w:rPr>
          <w:rFonts w:ascii="Arial" w:hAnsi="Arial" w:cs="Arial"/>
          <w:sz w:val="22"/>
          <w:szCs w:val="22"/>
          <w:lang w:val="ru-RU"/>
        </w:rPr>
        <w:t>10</w:t>
      </w:r>
      <w:r w:rsidR="00960F6D">
        <w:rPr>
          <w:rFonts w:ascii="Arial" w:hAnsi="Arial" w:cs="Arial"/>
          <w:sz w:val="22"/>
          <w:szCs w:val="22"/>
          <w:lang w:val="ru-RU"/>
        </w:rPr>
        <w:t xml:space="preserve"> </w:t>
      </w:r>
      <w:r w:rsidR="00960F6D" w:rsidRPr="00960F6D">
        <w:rPr>
          <w:rFonts w:ascii="Arial" w:hAnsi="Arial" w:cs="Arial"/>
          <w:sz w:val="22"/>
          <w:szCs w:val="22"/>
          <w:lang w:val="ru-RU"/>
        </w:rPr>
        <w:t>дБ, т.</w:t>
      </w:r>
      <w:r w:rsidR="00D559A2">
        <w:rPr>
          <w:rFonts w:ascii="Arial" w:hAnsi="Arial" w:cs="Arial"/>
          <w:sz w:val="22"/>
          <w:szCs w:val="22"/>
          <w:lang w:val="ru-RU"/>
        </w:rPr>
        <w:t xml:space="preserve"> </w:t>
      </w:r>
      <w:r w:rsidR="00960F6D" w:rsidRPr="00960F6D">
        <w:rPr>
          <w:rFonts w:ascii="Arial" w:hAnsi="Arial" w:cs="Arial"/>
          <w:sz w:val="22"/>
          <w:szCs w:val="22"/>
          <w:lang w:val="ru-RU"/>
        </w:rPr>
        <w:t xml:space="preserve">е. одного на передающей антенне и одного на </w:t>
      </w:r>
      <w:r w:rsidR="00960F6D" w:rsidRPr="00960F6D">
        <w:rPr>
          <w:rFonts w:ascii="Arial" w:hAnsi="Arial" w:cs="Arial"/>
          <w:sz w:val="22"/>
          <w:szCs w:val="22"/>
          <w:lang w:val="ru-RU"/>
        </w:rPr>
        <w:lastRenderedPageBreak/>
        <w:t xml:space="preserve">приемной антенне. Если </w:t>
      </w:r>
      <w:r w:rsidR="00D559A2" w:rsidRPr="00960F6D">
        <w:rPr>
          <w:rFonts w:ascii="Arial" w:hAnsi="Arial" w:cs="Arial"/>
          <w:sz w:val="22"/>
          <w:szCs w:val="22"/>
          <w:lang w:val="ru-RU"/>
        </w:rPr>
        <w:t xml:space="preserve">позволяет </w:t>
      </w:r>
      <w:r w:rsidR="00960F6D" w:rsidRPr="00960F6D">
        <w:rPr>
          <w:rFonts w:ascii="Arial" w:hAnsi="Arial" w:cs="Arial"/>
          <w:sz w:val="22"/>
          <w:szCs w:val="22"/>
          <w:lang w:val="ru-RU"/>
        </w:rPr>
        <w:t xml:space="preserve">чувствительность системы, то эти аттенюаторы должны оставаться в кабелях в течение всего процесса измерения </w:t>
      </w:r>
      <w:r w:rsidR="00960F6D" w:rsidRPr="00960F6D">
        <w:rPr>
          <w:rFonts w:ascii="Arial" w:hAnsi="Arial" w:cs="Arial"/>
          <w:sz w:val="22"/>
          <w:szCs w:val="22"/>
        </w:rPr>
        <w:t>NSA</w:t>
      </w:r>
      <w:r w:rsidR="00960F6D" w:rsidRPr="00960F6D">
        <w:rPr>
          <w:rFonts w:ascii="Arial" w:hAnsi="Arial" w:cs="Arial"/>
          <w:sz w:val="22"/>
          <w:szCs w:val="22"/>
          <w:lang w:val="ru-RU"/>
        </w:rPr>
        <w:t>.</w:t>
      </w:r>
    </w:p>
    <w:p w:rsidR="00960F6D" w:rsidRPr="003E6BA4" w:rsidRDefault="00960F6D" w:rsidP="003E6BA4">
      <w:pPr>
        <w:spacing w:line="360" w:lineRule="auto"/>
        <w:ind w:firstLine="720"/>
        <w:rPr>
          <w:rFonts w:ascii="Arial" w:hAnsi="Arial" w:cs="Arial"/>
          <w:lang w:val="ru-RU"/>
        </w:rPr>
      </w:pPr>
    </w:p>
    <w:p w:rsidR="000D2760" w:rsidRPr="003E6BA4" w:rsidRDefault="00960F6D" w:rsidP="003E6BA4">
      <w:pPr>
        <w:spacing w:line="360" w:lineRule="auto"/>
        <w:ind w:firstLine="720"/>
        <w:rPr>
          <w:rFonts w:ascii="Arial" w:hAnsi="Arial" w:cs="Arial"/>
          <w:b/>
          <w:lang w:val="ru-RU"/>
        </w:rPr>
      </w:pPr>
      <w:r w:rsidRPr="00A775CA">
        <w:rPr>
          <w:rFonts w:ascii="Arial" w:hAnsi="Arial" w:cs="Arial"/>
          <w:b/>
          <w:lang w:val="ru-RU"/>
        </w:rPr>
        <w:t>6.7.2 Метод развертки частоты</w:t>
      </w:r>
    </w:p>
    <w:p w:rsidR="000D2760" w:rsidRPr="003E6BA4" w:rsidRDefault="00960F6D" w:rsidP="003E6BA4">
      <w:pPr>
        <w:spacing w:line="360" w:lineRule="auto"/>
        <w:ind w:firstLine="720"/>
        <w:rPr>
          <w:rFonts w:ascii="Arial" w:hAnsi="Arial" w:cs="Arial"/>
          <w:lang w:val="ru-RU"/>
        </w:rPr>
      </w:pPr>
      <w:r w:rsidRPr="003E6BA4">
        <w:rPr>
          <w:rFonts w:ascii="Arial" w:hAnsi="Arial" w:cs="Arial"/>
          <w:lang w:val="ru-RU"/>
        </w:rPr>
        <w:t>6.7.2.1 Измерительная установка</w:t>
      </w:r>
    </w:p>
    <w:p w:rsidR="00960F6D" w:rsidRPr="003E6BA4" w:rsidRDefault="00960F6D" w:rsidP="003E6BA4">
      <w:pPr>
        <w:spacing w:line="360" w:lineRule="auto"/>
        <w:ind w:firstLine="720"/>
        <w:rPr>
          <w:rFonts w:ascii="Arial" w:hAnsi="Arial" w:cs="Arial"/>
          <w:lang w:val="ru-RU"/>
        </w:rPr>
      </w:pPr>
      <w:r w:rsidRPr="003E6BA4">
        <w:rPr>
          <w:rFonts w:ascii="Arial" w:hAnsi="Arial" w:cs="Arial"/>
          <w:lang w:val="ru-RU"/>
        </w:rPr>
        <w:t>Измерительная установка аналогична установке, представленной в 6.7.1, за исключением того, что используются только широкополосные антенны. Из-за физически малого размера таких широкополосных антенн (по сравнению с настраиваемыми диполями) нет необходимости ограничивать сканирование высоты антенны с вертикальной поляризацией. Значения высоты антенн должны быть</w:t>
      </w:r>
      <w:r w:rsidR="0090389F">
        <w:rPr>
          <w:rFonts w:ascii="Arial" w:hAnsi="Arial" w:cs="Arial"/>
          <w:lang w:val="ru-RU"/>
        </w:rPr>
        <w:br/>
      </w:r>
      <w:r w:rsidRPr="003E6BA4">
        <w:rPr>
          <w:rFonts w:ascii="Arial" w:hAnsi="Arial" w:cs="Arial"/>
          <w:i/>
        </w:rPr>
        <w:t>h</w:t>
      </w:r>
      <w:r w:rsidRPr="003E6BA4">
        <w:rPr>
          <w:rFonts w:ascii="Arial" w:hAnsi="Arial" w:cs="Arial"/>
          <w:vertAlign w:val="subscript"/>
          <w:lang w:val="ru-RU"/>
        </w:rPr>
        <w:t>1</w:t>
      </w:r>
      <w:r w:rsidR="0037227D">
        <w:rPr>
          <w:rFonts w:ascii="Arial" w:hAnsi="Arial" w:cs="Arial"/>
          <w:vertAlign w:val="subscript"/>
          <w:lang w:val="ru-RU"/>
        </w:rPr>
        <w:t xml:space="preserve"> </w:t>
      </w:r>
      <w:r w:rsidRPr="003E6BA4">
        <w:rPr>
          <w:rFonts w:ascii="Arial" w:hAnsi="Arial" w:cs="Arial"/>
          <w:lang w:val="ru-RU"/>
        </w:rPr>
        <w:t>=</w:t>
      </w:r>
      <w:r w:rsidRPr="003E6BA4">
        <w:rPr>
          <w:rFonts w:ascii="Arial" w:hAnsi="Arial" w:cs="Arial"/>
          <w:i/>
          <w:lang w:val="ru-RU"/>
        </w:rPr>
        <w:t xml:space="preserve"> </w:t>
      </w:r>
      <w:r w:rsidRPr="003E6BA4">
        <w:rPr>
          <w:rFonts w:ascii="Arial" w:hAnsi="Arial" w:cs="Arial"/>
          <w:i/>
        </w:rPr>
        <w:t>h</w:t>
      </w:r>
      <w:r w:rsidRPr="003E6BA4">
        <w:rPr>
          <w:rFonts w:ascii="Arial" w:hAnsi="Arial" w:cs="Arial"/>
          <w:vertAlign w:val="subscript"/>
          <w:lang w:val="ru-RU"/>
        </w:rPr>
        <w:t>2</w:t>
      </w:r>
      <w:r w:rsidRPr="003E6BA4">
        <w:rPr>
          <w:rFonts w:ascii="Arial" w:hAnsi="Arial" w:cs="Arial"/>
          <w:vertAlign w:val="subscript"/>
        </w:rPr>
        <w:t>min</w:t>
      </w:r>
      <w:r w:rsidRPr="003E6BA4">
        <w:rPr>
          <w:rFonts w:ascii="Arial" w:hAnsi="Arial" w:cs="Arial"/>
          <w:lang w:val="ru-RU"/>
        </w:rPr>
        <w:t xml:space="preserve"> = 1 м.</w:t>
      </w:r>
    </w:p>
    <w:p w:rsidR="00960F6D" w:rsidRPr="003E6BA4" w:rsidRDefault="00960F6D" w:rsidP="003E6BA4">
      <w:pPr>
        <w:spacing w:line="360" w:lineRule="auto"/>
        <w:ind w:firstLine="720"/>
        <w:rPr>
          <w:rFonts w:ascii="Arial" w:hAnsi="Arial" w:cs="Arial"/>
          <w:lang w:val="ru-RU"/>
        </w:rPr>
      </w:pPr>
      <w:r w:rsidRPr="003E6BA4">
        <w:rPr>
          <w:rFonts w:ascii="Arial" w:hAnsi="Arial" w:cs="Arial"/>
          <w:lang w:val="ru-RU"/>
        </w:rPr>
        <w:t>6.7.2.2 Процедура измерения</w:t>
      </w:r>
    </w:p>
    <w:p w:rsidR="00960F6D" w:rsidRPr="003E6BA4" w:rsidRDefault="00960F6D" w:rsidP="003E6BA4">
      <w:pPr>
        <w:spacing w:line="360" w:lineRule="auto"/>
        <w:ind w:firstLine="720"/>
        <w:rPr>
          <w:rFonts w:ascii="Arial" w:hAnsi="Arial" w:cs="Arial"/>
          <w:lang w:val="ru-RU"/>
        </w:rPr>
      </w:pPr>
      <w:r w:rsidRPr="003E6BA4">
        <w:rPr>
          <w:rFonts w:ascii="Arial" w:hAnsi="Arial" w:cs="Arial"/>
          <w:lang w:val="ru-RU"/>
        </w:rPr>
        <w:t>При использовании автоматического измерительного оборудования, имеющего функцию «удержания пика</w:t>
      </w:r>
      <w:r w:rsidR="00BD300C">
        <w:rPr>
          <w:rFonts w:ascii="Arial" w:hAnsi="Arial" w:cs="Arial"/>
          <w:lang w:val="ru-RU"/>
        </w:rPr>
        <w:t xml:space="preserve"> </w:t>
      </w:r>
      <w:r w:rsidR="00BD300C" w:rsidRPr="00BD300C">
        <w:rPr>
          <w:rFonts w:ascii="Arial" w:hAnsi="Arial" w:cs="Arial"/>
          <w:lang w:val="ru-RU"/>
        </w:rPr>
        <w:t>(</w:t>
      </w:r>
      <w:proofErr w:type="spellStart"/>
      <w:r w:rsidR="00BD300C">
        <w:rPr>
          <w:rFonts w:ascii="Arial" w:hAnsi="Arial" w:cs="Arial"/>
          <w:lang w:val="ru-RU"/>
        </w:rPr>
        <w:t>peak</w:t>
      </w:r>
      <w:proofErr w:type="spellEnd"/>
      <w:r w:rsidR="00BD300C">
        <w:rPr>
          <w:rFonts w:ascii="Arial" w:hAnsi="Arial" w:cs="Arial"/>
          <w:lang w:val="ru-RU"/>
        </w:rPr>
        <w:t xml:space="preserve"> </w:t>
      </w:r>
      <w:proofErr w:type="spellStart"/>
      <w:r w:rsidR="00BD300C">
        <w:rPr>
          <w:rFonts w:ascii="Arial" w:hAnsi="Arial" w:cs="Arial"/>
          <w:lang w:val="ru-RU"/>
        </w:rPr>
        <w:t>hold</w:t>
      </w:r>
      <w:proofErr w:type="spellEnd"/>
      <w:r w:rsidR="00BD300C">
        <w:rPr>
          <w:rFonts w:ascii="Arial" w:hAnsi="Arial" w:cs="Arial"/>
          <w:lang w:val="ru-RU"/>
        </w:rPr>
        <w:t>)</w:t>
      </w:r>
      <w:r w:rsidRPr="003E6BA4">
        <w:rPr>
          <w:rFonts w:ascii="Arial" w:hAnsi="Arial" w:cs="Arial"/>
          <w:lang w:val="ru-RU"/>
        </w:rPr>
        <w:t xml:space="preserve">» </w:t>
      </w:r>
      <w:r w:rsidR="005C5ECD" w:rsidRPr="005C5ECD">
        <w:rPr>
          <w:rFonts w:ascii="Arial" w:hAnsi="Arial" w:cs="Arial"/>
          <w:lang w:val="ru-RU"/>
        </w:rPr>
        <w:t>[</w:t>
      </w:r>
      <w:r w:rsidRPr="003E6BA4">
        <w:rPr>
          <w:rFonts w:ascii="Arial" w:hAnsi="Arial" w:cs="Arial"/>
          <w:lang w:val="ru-RU"/>
        </w:rPr>
        <w:t>«удержание максимума</w:t>
      </w:r>
      <w:r w:rsidR="00BD300C" w:rsidRPr="00BD300C">
        <w:rPr>
          <w:rFonts w:ascii="Arial" w:hAnsi="Arial" w:cs="Arial"/>
          <w:lang w:val="ru-RU"/>
        </w:rPr>
        <w:t xml:space="preserve"> (</w:t>
      </w:r>
      <w:r w:rsidR="00BD300C">
        <w:rPr>
          <w:rFonts w:ascii="Arial" w:hAnsi="Arial" w:cs="Arial"/>
        </w:rPr>
        <w:t>max</w:t>
      </w:r>
      <w:r w:rsidR="00BD300C" w:rsidRPr="00BD300C">
        <w:rPr>
          <w:rFonts w:ascii="Arial" w:hAnsi="Arial" w:cs="Arial"/>
          <w:lang w:val="ru-RU"/>
        </w:rPr>
        <w:t>.</w:t>
      </w:r>
      <w:r w:rsidR="0037227D">
        <w:rPr>
          <w:rFonts w:ascii="Arial" w:hAnsi="Arial" w:cs="Arial"/>
          <w:lang w:val="ru-RU"/>
        </w:rPr>
        <w:t xml:space="preserve"> </w:t>
      </w:r>
      <w:r w:rsidR="00BD300C">
        <w:rPr>
          <w:rFonts w:ascii="Arial" w:hAnsi="Arial" w:cs="Arial"/>
        </w:rPr>
        <w:t>hold</w:t>
      </w:r>
      <w:r w:rsidR="00BD300C" w:rsidRPr="00BD300C">
        <w:rPr>
          <w:rFonts w:ascii="Arial" w:hAnsi="Arial" w:cs="Arial"/>
          <w:lang w:val="ru-RU"/>
        </w:rPr>
        <w:t>)</w:t>
      </w:r>
      <w:r w:rsidR="005C5ECD">
        <w:rPr>
          <w:rFonts w:ascii="Arial" w:hAnsi="Arial" w:cs="Arial"/>
          <w:lang w:val="ru-RU"/>
        </w:rPr>
        <w:t>»</w:t>
      </w:r>
      <w:r w:rsidR="005C5ECD" w:rsidRPr="005C5ECD">
        <w:rPr>
          <w:rFonts w:ascii="Arial" w:hAnsi="Arial" w:cs="Arial"/>
          <w:lang w:val="ru-RU"/>
        </w:rPr>
        <w:t>]</w:t>
      </w:r>
      <w:r w:rsidRPr="003E6BA4">
        <w:rPr>
          <w:rFonts w:ascii="Arial" w:hAnsi="Arial" w:cs="Arial"/>
          <w:lang w:val="ru-RU"/>
        </w:rPr>
        <w:t xml:space="preserve"> и возможность запоминания, и трекинг-генератора, необходимо выполнить </w:t>
      </w:r>
      <w:r w:rsidR="00ED438C" w:rsidRPr="003E6BA4">
        <w:rPr>
          <w:rFonts w:ascii="Arial" w:hAnsi="Arial" w:cs="Arial"/>
          <w:lang w:val="ru-RU"/>
        </w:rPr>
        <w:t xml:space="preserve">указанные </w:t>
      </w:r>
      <w:r w:rsidR="0037227D">
        <w:rPr>
          <w:rFonts w:ascii="Arial" w:hAnsi="Arial" w:cs="Arial"/>
          <w:lang w:val="ru-RU"/>
        </w:rPr>
        <w:t>далее</w:t>
      </w:r>
      <w:r w:rsidRPr="003E6BA4">
        <w:rPr>
          <w:rFonts w:ascii="Arial" w:hAnsi="Arial" w:cs="Arial"/>
          <w:lang w:val="ru-RU"/>
        </w:rPr>
        <w:t xml:space="preserve"> шаги. В данном методе высота приемной антенны </w:t>
      </w:r>
      <w:r w:rsidRPr="003E6BA4">
        <w:rPr>
          <w:rFonts w:ascii="Arial" w:hAnsi="Arial" w:cs="Arial"/>
          <w:i/>
        </w:rPr>
        <w:t>h</w:t>
      </w:r>
      <w:r w:rsidRPr="003E6BA4">
        <w:rPr>
          <w:rFonts w:ascii="Arial" w:hAnsi="Arial" w:cs="Arial"/>
          <w:vertAlign w:val="subscript"/>
          <w:lang w:val="ru-RU"/>
        </w:rPr>
        <w:t>2</w:t>
      </w:r>
      <w:r w:rsidRPr="003E6BA4">
        <w:rPr>
          <w:rFonts w:ascii="Arial" w:hAnsi="Arial" w:cs="Arial"/>
          <w:lang w:val="ru-RU"/>
        </w:rPr>
        <w:t xml:space="preserve"> и частота сканируются или разворачиваются по всем требуемым диапазонам высоты и частоты. Диапазоны частот обычно определяют типом используемых широкополосных антенн. Скорость развертки частоты должна быть намного больше скорости сканиро</w:t>
      </w:r>
      <w:r w:rsidR="005C5ECD">
        <w:rPr>
          <w:rFonts w:ascii="Arial" w:hAnsi="Arial" w:cs="Arial"/>
          <w:lang w:val="ru-RU"/>
        </w:rPr>
        <w:t>вания высоты антенны. Устанавливают</w:t>
      </w:r>
      <w:r w:rsidRPr="003E6BA4">
        <w:rPr>
          <w:rFonts w:ascii="Arial" w:hAnsi="Arial" w:cs="Arial"/>
          <w:lang w:val="ru-RU"/>
        </w:rPr>
        <w:t xml:space="preserve"> высоту передающей антенны на </w:t>
      </w:r>
      <w:r w:rsidRPr="003E6BA4">
        <w:rPr>
          <w:rFonts w:ascii="Arial" w:hAnsi="Arial" w:cs="Arial"/>
          <w:i/>
        </w:rPr>
        <w:t>h</w:t>
      </w:r>
      <w:r w:rsidRPr="003E6BA4">
        <w:rPr>
          <w:rFonts w:ascii="Arial" w:hAnsi="Arial" w:cs="Arial"/>
          <w:vertAlign w:val="subscript"/>
          <w:lang w:val="ru-RU"/>
        </w:rPr>
        <w:t>1</w:t>
      </w:r>
      <w:r w:rsidRPr="003E6BA4">
        <w:rPr>
          <w:rFonts w:ascii="Arial" w:hAnsi="Arial" w:cs="Arial"/>
          <w:lang w:val="ru-RU"/>
        </w:rPr>
        <w:t>.</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a</w:t>
      </w:r>
      <w:r w:rsidR="005C5ECD">
        <w:rPr>
          <w:rFonts w:ascii="Arial" w:hAnsi="Arial" w:cs="Arial"/>
          <w:lang w:val="ru-RU"/>
        </w:rPr>
        <w:t>)</w:t>
      </w:r>
      <w:r w:rsidR="005C5ECD">
        <w:rPr>
          <w:rFonts w:ascii="Arial" w:hAnsi="Arial" w:cs="Arial"/>
          <w:lang w:val="ru-RU"/>
        </w:rPr>
        <w:tab/>
        <w:t>Р</w:t>
      </w:r>
      <w:r w:rsidRPr="003E6BA4">
        <w:rPr>
          <w:rFonts w:ascii="Arial" w:hAnsi="Arial" w:cs="Arial"/>
          <w:lang w:val="ru-RU"/>
        </w:rPr>
        <w:t>егулиру</w:t>
      </w:r>
      <w:r w:rsidR="005C5ECD">
        <w:rPr>
          <w:rFonts w:ascii="Arial" w:hAnsi="Arial" w:cs="Arial"/>
          <w:lang w:val="ru-RU"/>
        </w:rPr>
        <w:t>ют</w:t>
      </w:r>
      <w:r w:rsidRPr="003E6BA4">
        <w:rPr>
          <w:rFonts w:ascii="Arial" w:hAnsi="Arial" w:cs="Arial"/>
          <w:lang w:val="ru-RU"/>
        </w:rPr>
        <w:t xml:space="preserve"> выходной уровень трекинг-генератора так, чтобы показание напряжения </w:t>
      </w:r>
      <w:r w:rsidR="00ED438C" w:rsidRPr="003E6BA4">
        <w:rPr>
          <w:rFonts w:ascii="Arial" w:hAnsi="Arial" w:cs="Arial"/>
          <w:lang w:val="ru-RU"/>
        </w:rPr>
        <w:t xml:space="preserve">на приеме </w:t>
      </w:r>
      <w:r w:rsidRPr="003E6BA4">
        <w:rPr>
          <w:rFonts w:ascii="Arial" w:hAnsi="Arial" w:cs="Arial"/>
          <w:lang w:val="ru-RU"/>
        </w:rPr>
        <w:t>было заметно выше шума окружающей среды и шума измерительного приемника или анализатора спектра.</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b</w:t>
      </w:r>
      <w:r w:rsidR="005C5ECD">
        <w:rPr>
          <w:rFonts w:ascii="Arial" w:hAnsi="Arial" w:cs="Arial"/>
          <w:lang w:val="ru-RU"/>
        </w:rPr>
        <w:t>)</w:t>
      </w:r>
      <w:r w:rsidR="005C5ECD">
        <w:rPr>
          <w:rFonts w:ascii="Arial" w:hAnsi="Arial" w:cs="Arial"/>
          <w:lang w:val="ru-RU"/>
        </w:rPr>
        <w:tab/>
        <w:t>Поднимают</w:t>
      </w:r>
      <w:r w:rsidRPr="003E6BA4">
        <w:rPr>
          <w:rFonts w:ascii="Arial" w:hAnsi="Arial" w:cs="Arial"/>
          <w:lang w:val="ru-RU"/>
        </w:rPr>
        <w:t xml:space="preserve"> приемную антенну на мачте на максимальную высоту сканируемого диапазона, указанного в таблице 2.</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c</w:t>
      </w:r>
      <w:r w:rsidR="005C5ECD">
        <w:rPr>
          <w:rFonts w:ascii="Arial" w:hAnsi="Arial" w:cs="Arial"/>
          <w:lang w:val="ru-RU"/>
        </w:rPr>
        <w:t>)</w:t>
      </w:r>
      <w:r w:rsidR="005C5ECD">
        <w:rPr>
          <w:rFonts w:ascii="Arial" w:hAnsi="Arial" w:cs="Arial"/>
          <w:lang w:val="ru-RU"/>
        </w:rPr>
        <w:tab/>
        <w:t>Устанавливают</w:t>
      </w:r>
      <w:r w:rsidRPr="003E6BA4">
        <w:rPr>
          <w:rFonts w:ascii="Arial" w:hAnsi="Arial" w:cs="Arial"/>
          <w:lang w:val="ru-RU"/>
        </w:rPr>
        <w:t xml:space="preserve"> анализатор спектра на развертку нужного диапазона частот. </w:t>
      </w:r>
      <w:r w:rsidR="005C5ECD">
        <w:rPr>
          <w:rFonts w:ascii="Arial" w:hAnsi="Arial" w:cs="Arial"/>
          <w:lang w:val="ru-RU"/>
        </w:rPr>
        <w:t>Следует убедиться</w:t>
      </w:r>
      <w:r w:rsidRPr="003E6BA4">
        <w:rPr>
          <w:rFonts w:ascii="Arial" w:hAnsi="Arial" w:cs="Arial"/>
          <w:lang w:val="ru-RU"/>
        </w:rPr>
        <w:t>, что анализатор спектра отрегулиров</w:t>
      </w:r>
      <w:r w:rsidR="005C5ECD">
        <w:rPr>
          <w:rFonts w:ascii="Arial" w:hAnsi="Arial" w:cs="Arial"/>
          <w:lang w:val="ru-RU"/>
        </w:rPr>
        <w:t xml:space="preserve">ан так, что аналогичный сигнал </w:t>
      </w:r>
      <w:r w:rsidRPr="003E6BA4">
        <w:rPr>
          <w:rFonts w:ascii="Arial" w:hAnsi="Arial" w:cs="Arial"/>
          <w:lang w:val="ru-RU"/>
        </w:rPr>
        <w:t>на 60</w:t>
      </w:r>
      <w:r w:rsidR="00ED438C" w:rsidRPr="003E6BA4">
        <w:rPr>
          <w:rFonts w:ascii="Arial" w:hAnsi="Arial" w:cs="Arial"/>
          <w:lang w:val="ru-RU"/>
        </w:rPr>
        <w:t xml:space="preserve"> </w:t>
      </w:r>
      <w:r w:rsidRPr="003E6BA4">
        <w:rPr>
          <w:rFonts w:ascii="Arial" w:hAnsi="Arial" w:cs="Arial"/>
          <w:lang w:val="ru-RU"/>
        </w:rPr>
        <w:t xml:space="preserve">дБ больше </w:t>
      </w:r>
      <w:r w:rsidR="005C5ECD">
        <w:rPr>
          <w:rFonts w:ascii="Arial" w:hAnsi="Arial" w:cs="Arial"/>
          <w:lang w:val="ru-RU"/>
        </w:rPr>
        <w:t>возможно</w:t>
      </w:r>
      <w:r w:rsidRPr="003E6BA4">
        <w:rPr>
          <w:rFonts w:ascii="Arial" w:hAnsi="Arial" w:cs="Arial"/>
          <w:lang w:val="ru-RU"/>
        </w:rPr>
        <w:t xml:space="preserve"> от</w:t>
      </w:r>
      <w:r w:rsidR="00ED438C" w:rsidRPr="003E6BA4">
        <w:rPr>
          <w:rFonts w:ascii="Arial" w:hAnsi="Arial" w:cs="Arial"/>
          <w:lang w:val="ru-RU"/>
        </w:rPr>
        <w:t>об</w:t>
      </w:r>
      <w:r w:rsidRPr="003E6BA4">
        <w:rPr>
          <w:rFonts w:ascii="Arial" w:hAnsi="Arial" w:cs="Arial"/>
          <w:lang w:val="ru-RU"/>
        </w:rPr>
        <w:t>ра</w:t>
      </w:r>
      <w:r w:rsidR="005C5ECD">
        <w:rPr>
          <w:rFonts w:ascii="Arial" w:hAnsi="Arial" w:cs="Arial"/>
          <w:lang w:val="ru-RU"/>
        </w:rPr>
        <w:t>зить</w:t>
      </w:r>
      <w:r w:rsidRPr="003E6BA4">
        <w:rPr>
          <w:rFonts w:ascii="Arial" w:hAnsi="Arial" w:cs="Arial"/>
          <w:lang w:val="ru-RU"/>
        </w:rPr>
        <w:t xml:space="preserve"> на той же амплитудной шкале. Это обеспечит </w:t>
      </w:r>
      <w:r w:rsidR="00ED438C" w:rsidRPr="003E6BA4">
        <w:rPr>
          <w:rFonts w:ascii="Arial" w:hAnsi="Arial" w:cs="Arial"/>
          <w:lang w:val="ru-RU"/>
        </w:rPr>
        <w:t>визуализацию уровней</w:t>
      </w:r>
      <w:r w:rsidRPr="003E6BA4">
        <w:rPr>
          <w:rFonts w:ascii="Arial" w:hAnsi="Arial" w:cs="Arial"/>
          <w:lang w:val="ru-RU"/>
        </w:rPr>
        <w:t xml:space="preserve">, которые </w:t>
      </w:r>
      <w:r w:rsidR="005C5ECD">
        <w:rPr>
          <w:rFonts w:ascii="Arial" w:hAnsi="Arial" w:cs="Arial"/>
          <w:lang w:val="ru-RU"/>
        </w:rPr>
        <w:t>необходимо</w:t>
      </w:r>
      <w:r w:rsidRPr="003E6BA4">
        <w:rPr>
          <w:rFonts w:ascii="Arial" w:hAnsi="Arial" w:cs="Arial"/>
          <w:lang w:val="ru-RU"/>
        </w:rPr>
        <w:t xml:space="preserve"> зарегистрирова</w:t>
      </w:r>
      <w:r w:rsidR="005C5ECD">
        <w:rPr>
          <w:rFonts w:ascii="Arial" w:hAnsi="Arial" w:cs="Arial"/>
          <w:lang w:val="ru-RU"/>
        </w:rPr>
        <w:t>ть</w:t>
      </w:r>
      <w:r w:rsidRPr="003E6BA4">
        <w:rPr>
          <w:rFonts w:ascii="Arial" w:hAnsi="Arial" w:cs="Arial"/>
          <w:lang w:val="ru-RU"/>
        </w:rPr>
        <w:t xml:space="preserve"> в шаге d).</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d</w:t>
      </w:r>
      <w:r w:rsidR="005C5ECD">
        <w:rPr>
          <w:rFonts w:ascii="Arial" w:hAnsi="Arial" w:cs="Arial"/>
          <w:lang w:val="ru-RU"/>
        </w:rPr>
        <w:t>)</w:t>
      </w:r>
      <w:r w:rsidR="005C5ECD">
        <w:rPr>
          <w:rFonts w:ascii="Arial" w:hAnsi="Arial" w:cs="Arial"/>
          <w:lang w:val="ru-RU"/>
        </w:rPr>
        <w:tab/>
        <w:t>Медленно опускают</w:t>
      </w:r>
      <w:r w:rsidRPr="003E6BA4">
        <w:rPr>
          <w:rFonts w:ascii="Arial" w:hAnsi="Arial" w:cs="Arial"/>
          <w:lang w:val="ru-RU"/>
        </w:rPr>
        <w:t xml:space="preserve"> приемную антенну на минимальную высоту диапазона сканирования, указанного в таблице 2 </w:t>
      </w:r>
      <w:r w:rsidR="005C5ECD">
        <w:rPr>
          <w:rFonts w:ascii="Arial" w:hAnsi="Arial" w:cs="Arial"/>
          <w:lang w:val="ru-RU"/>
        </w:rPr>
        <w:t>для</w:t>
      </w:r>
      <w:r w:rsidRPr="003E6BA4">
        <w:rPr>
          <w:rFonts w:ascii="Arial" w:hAnsi="Arial" w:cs="Arial"/>
          <w:lang w:val="ru-RU"/>
        </w:rPr>
        <w:t xml:space="preserve"> соответствующей геометрии площадки. </w:t>
      </w:r>
      <w:r w:rsidR="005C5ECD">
        <w:rPr>
          <w:rFonts w:ascii="Arial" w:hAnsi="Arial" w:cs="Arial"/>
          <w:lang w:val="ru-RU"/>
        </w:rPr>
        <w:t>Следует з</w:t>
      </w:r>
      <w:r w:rsidRPr="003E6BA4">
        <w:rPr>
          <w:rFonts w:ascii="Arial" w:hAnsi="Arial" w:cs="Arial"/>
          <w:lang w:val="ru-RU"/>
        </w:rPr>
        <w:t>апомнит</w:t>
      </w:r>
      <w:r w:rsidR="005C5ECD">
        <w:rPr>
          <w:rFonts w:ascii="Arial" w:hAnsi="Arial" w:cs="Arial"/>
          <w:lang w:val="ru-RU"/>
        </w:rPr>
        <w:t>ь</w:t>
      </w:r>
      <w:r w:rsidRPr="003E6BA4">
        <w:rPr>
          <w:rFonts w:ascii="Arial" w:hAnsi="Arial" w:cs="Arial"/>
          <w:lang w:val="ru-RU"/>
        </w:rPr>
        <w:t xml:space="preserve"> или зарегистрир</w:t>
      </w:r>
      <w:r w:rsidR="005C5ECD">
        <w:rPr>
          <w:rFonts w:ascii="Arial" w:hAnsi="Arial" w:cs="Arial"/>
          <w:lang w:val="ru-RU"/>
        </w:rPr>
        <w:t>овать</w:t>
      </w:r>
      <w:r w:rsidRPr="003E6BA4">
        <w:rPr>
          <w:rFonts w:ascii="Arial" w:hAnsi="Arial" w:cs="Arial"/>
          <w:lang w:val="ru-RU"/>
        </w:rPr>
        <w:t xml:space="preserve"> максимальное </w:t>
      </w:r>
      <w:proofErr w:type="gramStart"/>
      <w:r w:rsidR="005C5ECD">
        <w:rPr>
          <w:rFonts w:ascii="Arial" w:hAnsi="Arial" w:cs="Arial"/>
          <w:lang w:val="ru-RU"/>
        </w:rPr>
        <w:t>показание</w:t>
      </w:r>
      <w:r w:rsidR="00ED438C" w:rsidRPr="003E6BA4">
        <w:rPr>
          <w:rFonts w:ascii="Arial" w:hAnsi="Arial" w:cs="Arial"/>
          <w:lang w:val="ru-RU"/>
        </w:rPr>
        <w:t xml:space="preserve">  напряжения</w:t>
      </w:r>
      <w:proofErr w:type="gramEnd"/>
      <w:r w:rsidR="00ED438C" w:rsidRPr="003E6BA4">
        <w:rPr>
          <w:rFonts w:ascii="Arial" w:hAnsi="Arial" w:cs="Arial"/>
          <w:lang w:val="ru-RU"/>
        </w:rPr>
        <w:t xml:space="preserve"> на приеме</w:t>
      </w:r>
      <w:r w:rsidRPr="003E6BA4">
        <w:rPr>
          <w:rFonts w:ascii="Arial" w:hAnsi="Arial" w:cs="Arial"/>
          <w:lang w:val="ru-RU"/>
        </w:rPr>
        <w:t xml:space="preserve"> </w:t>
      </w:r>
      <w:r w:rsidRPr="003E6BA4">
        <w:rPr>
          <w:rFonts w:ascii="Arial" w:hAnsi="Arial" w:cs="Arial"/>
          <w:i/>
        </w:rPr>
        <w:t>V</w:t>
      </w:r>
      <w:r w:rsidRPr="003E6BA4">
        <w:rPr>
          <w:rFonts w:ascii="Arial" w:hAnsi="Arial" w:cs="Arial"/>
          <w:vertAlign w:val="subscript"/>
        </w:rPr>
        <w:t>SITE</w:t>
      </w:r>
      <w:r w:rsidRPr="003E6BA4">
        <w:rPr>
          <w:rFonts w:ascii="Arial" w:hAnsi="Arial" w:cs="Arial"/>
          <w:lang w:val="ru-RU"/>
        </w:rPr>
        <w:t xml:space="preserve"> в дБ</w:t>
      </w:r>
      <w:r w:rsidR="005C5ECD">
        <w:rPr>
          <w:rFonts w:ascii="Arial" w:hAnsi="Arial" w:cs="Arial"/>
          <w:lang w:val="ru-RU"/>
        </w:rPr>
        <w:t xml:space="preserve"> </w:t>
      </w:r>
      <w:r w:rsidRPr="003E6BA4">
        <w:rPr>
          <w:rFonts w:ascii="Arial" w:hAnsi="Arial" w:cs="Arial"/>
          <w:lang w:val="ru-RU"/>
        </w:rPr>
        <w:t>(мкВ). (Время, которое требуется для опускания антенны должно быть намного больше времени развертки частоты).</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lastRenderedPageBreak/>
        <w:t>e</w:t>
      </w:r>
      <w:r w:rsidR="005C5ECD">
        <w:rPr>
          <w:rFonts w:ascii="Arial" w:hAnsi="Arial" w:cs="Arial"/>
          <w:lang w:val="ru-RU"/>
        </w:rPr>
        <w:t>)</w:t>
      </w:r>
      <w:r w:rsidR="005C5ECD">
        <w:rPr>
          <w:rFonts w:ascii="Arial" w:hAnsi="Arial" w:cs="Arial"/>
          <w:lang w:val="ru-RU"/>
        </w:rPr>
        <w:tab/>
        <w:t>Отсоединяют</w:t>
      </w:r>
      <w:r w:rsidRPr="003E6BA4">
        <w:rPr>
          <w:rFonts w:ascii="Arial" w:hAnsi="Arial" w:cs="Arial"/>
          <w:lang w:val="ru-RU"/>
        </w:rPr>
        <w:t xml:space="preserve"> кабели от передающ</w:t>
      </w:r>
      <w:r w:rsidR="005C5ECD">
        <w:rPr>
          <w:rFonts w:ascii="Arial" w:hAnsi="Arial" w:cs="Arial"/>
          <w:lang w:val="ru-RU"/>
        </w:rPr>
        <w:t>ей и приемной антенн и соединяют</w:t>
      </w:r>
      <w:r w:rsidRPr="003E6BA4">
        <w:rPr>
          <w:rFonts w:ascii="Arial" w:hAnsi="Arial" w:cs="Arial"/>
          <w:lang w:val="ru-RU"/>
        </w:rPr>
        <w:t xml:space="preserve"> их вместе сквозным переходником. </w:t>
      </w:r>
      <w:r w:rsidR="005C5ECD">
        <w:rPr>
          <w:rFonts w:ascii="Arial" w:hAnsi="Arial" w:cs="Arial"/>
          <w:lang w:val="ru-RU"/>
        </w:rPr>
        <w:t>Следует з</w:t>
      </w:r>
      <w:r w:rsidR="005C5ECD" w:rsidRPr="003E6BA4">
        <w:rPr>
          <w:rFonts w:ascii="Arial" w:hAnsi="Arial" w:cs="Arial"/>
          <w:lang w:val="ru-RU"/>
        </w:rPr>
        <w:t>апомнит</w:t>
      </w:r>
      <w:r w:rsidR="005C5ECD">
        <w:rPr>
          <w:rFonts w:ascii="Arial" w:hAnsi="Arial" w:cs="Arial"/>
          <w:lang w:val="ru-RU"/>
        </w:rPr>
        <w:t>ь</w:t>
      </w:r>
      <w:r w:rsidR="005C5ECD" w:rsidRPr="003E6BA4">
        <w:rPr>
          <w:rFonts w:ascii="Arial" w:hAnsi="Arial" w:cs="Arial"/>
          <w:lang w:val="ru-RU"/>
        </w:rPr>
        <w:t xml:space="preserve"> или зарегистрир</w:t>
      </w:r>
      <w:r w:rsidR="005C5ECD">
        <w:rPr>
          <w:rFonts w:ascii="Arial" w:hAnsi="Arial" w:cs="Arial"/>
          <w:lang w:val="ru-RU"/>
        </w:rPr>
        <w:t>овать</w:t>
      </w:r>
      <w:r w:rsidR="005C5ECD" w:rsidRPr="003E6BA4">
        <w:rPr>
          <w:rFonts w:ascii="Arial" w:hAnsi="Arial" w:cs="Arial"/>
          <w:lang w:val="ru-RU"/>
        </w:rPr>
        <w:t xml:space="preserve"> </w:t>
      </w:r>
      <w:r w:rsidRPr="003E6BA4">
        <w:rPr>
          <w:rFonts w:ascii="Arial" w:hAnsi="Arial" w:cs="Arial"/>
          <w:lang w:val="ru-RU"/>
        </w:rPr>
        <w:t xml:space="preserve">отображаемое полученное напряжение </w:t>
      </w:r>
      <w:r w:rsidRPr="003E6BA4">
        <w:rPr>
          <w:rFonts w:ascii="Arial" w:hAnsi="Arial" w:cs="Arial"/>
          <w:i/>
        </w:rPr>
        <w:t>V</w:t>
      </w:r>
      <w:r w:rsidRPr="003E6BA4">
        <w:rPr>
          <w:rFonts w:ascii="Arial" w:hAnsi="Arial" w:cs="Arial"/>
          <w:vertAlign w:val="subscript"/>
        </w:rPr>
        <w:t>DIRECT</w:t>
      </w:r>
      <w:r w:rsidRPr="003E6BA4">
        <w:rPr>
          <w:rFonts w:ascii="Arial" w:hAnsi="Arial" w:cs="Arial"/>
          <w:lang w:val="ru-RU"/>
        </w:rPr>
        <w:t xml:space="preserve"> в дБ</w:t>
      </w:r>
      <w:r w:rsidR="005C5ECD">
        <w:rPr>
          <w:rFonts w:ascii="Arial" w:hAnsi="Arial" w:cs="Arial"/>
          <w:lang w:val="ru-RU"/>
        </w:rPr>
        <w:t xml:space="preserve"> </w:t>
      </w:r>
      <w:r w:rsidRPr="003E6BA4">
        <w:rPr>
          <w:rFonts w:ascii="Arial" w:hAnsi="Arial" w:cs="Arial"/>
          <w:lang w:val="ru-RU"/>
        </w:rPr>
        <w:t>(мкВ).</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f</w:t>
      </w:r>
      <w:r w:rsidRPr="003E6BA4">
        <w:rPr>
          <w:rFonts w:ascii="Arial" w:hAnsi="Arial" w:cs="Arial"/>
          <w:lang w:val="ru-RU"/>
        </w:rPr>
        <w:t>)</w:t>
      </w:r>
      <w:r w:rsidRPr="003E6BA4">
        <w:rPr>
          <w:rFonts w:ascii="Arial" w:hAnsi="Arial" w:cs="Arial"/>
          <w:lang w:val="ru-RU"/>
        </w:rPr>
        <w:tab/>
        <w:t>На каждой частоте выч</w:t>
      </w:r>
      <w:r w:rsidR="005C5ECD">
        <w:rPr>
          <w:rFonts w:ascii="Arial" w:hAnsi="Arial" w:cs="Arial"/>
          <w:lang w:val="ru-RU"/>
        </w:rPr>
        <w:t>итают</w:t>
      </w:r>
      <w:r w:rsidRPr="003E6BA4">
        <w:rPr>
          <w:rFonts w:ascii="Arial" w:hAnsi="Arial" w:cs="Arial"/>
          <w:lang w:val="ru-RU"/>
        </w:rPr>
        <w:t xml:space="preserve"> значение напряжения, измеренное в шаге </w:t>
      </w:r>
      <w:r w:rsidRPr="003E6BA4">
        <w:rPr>
          <w:rFonts w:ascii="Arial" w:hAnsi="Arial" w:cs="Arial"/>
        </w:rPr>
        <w:t>d</w:t>
      </w:r>
      <w:r w:rsidRPr="003E6BA4">
        <w:rPr>
          <w:rFonts w:ascii="Arial" w:hAnsi="Arial" w:cs="Arial"/>
          <w:lang w:val="ru-RU"/>
        </w:rPr>
        <w:t xml:space="preserve">), из значения напряжения, измеренного в шаге </w:t>
      </w:r>
      <w:r w:rsidRPr="003E6BA4">
        <w:rPr>
          <w:rFonts w:ascii="Arial" w:hAnsi="Arial" w:cs="Arial"/>
        </w:rPr>
        <w:t>e</w:t>
      </w:r>
      <w:r w:rsidRPr="003E6BA4">
        <w:rPr>
          <w:rFonts w:ascii="Arial" w:hAnsi="Arial" w:cs="Arial"/>
          <w:lang w:val="ru-RU"/>
        </w:rPr>
        <w:t xml:space="preserve">). Также </w:t>
      </w:r>
      <w:r w:rsidR="005C5ECD" w:rsidRPr="003E6BA4">
        <w:rPr>
          <w:rFonts w:ascii="Arial" w:hAnsi="Arial" w:cs="Arial"/>
          <w:lang w:val="ru-RU"/>
        </w:rPr>
        <w:t>выч</w:t>
      </w:r>
      <w:r w:rsidR="005C5ECD">
        <w:rPr>
          <w:rFonts w:ascii="Arial" w:hAnsi="Arial" w:cs="Arial"/>
          <w:lang w:val="ru-RU"/>
        </w:rPr>
        <w:t>итают</w:t>
      </w:r>
      <w:r w:rsidR="005C5ECD" w:rsidRPr="003E6BA4">
        <w:rPr>
          <w:rFonts w:ascii="Arial" w:hAnsi="Arial" w:cs="Arial"/>
          <w:lang w:val="ru-RU"/>
        </w:rPr>
        <w:t xml:space="preserve"> </w:t>
      </w:r>
      <w:r w:rsidRPr="003E6BA4">
        <w:rPr>
          <w:rFonts w:ascii="Arial" w:hAnsi="Arial" w:cs="Arial"/>
          <w:lang w:val="ru-RU"/>
        </w:rPr>
        <w:t xml:space="preserve">коэффициенты </w:t>
      </w:r>
      <w:proofErr w:type="gramStart"/>
      <w:r w:rsidRPr="003E6BA4">
        <w:rPr>
          <w:rFonts w:ascii="Arial" w:hAnsi="Arial" w:cs="Arial"/>
          <w:lang w:val="ru-RU"/>
        </w:rPr>
        <w:t>калибров</w:t>
      </w:r>
      <w:r w:rsidR="005C5ECD">
        <w:rPr>
          <w:rFonts w:ascii="Arial" w:hAnsi="Arial" w:cs="Arial"/>
          <w:lang w:val="ru-RU"/>
        </w:rPr>
        <w:t>ки</w:t>
      </w:r>
      <w:proofErr w:type="gramEnd"/>
      <w:r w:rsidR="005C5ECD">
        <w:rPr>
          <w:rFonts w:ascii="Arial" w:hAnsi="Arial" w:cs="Arial"/>
          <w:lang w:val="ru-RU"/>
        </w:rPr>
        <w:t xml:space="preserve"> приемной и передающей антенн:</w:t>
      </w:r>
      <w:r w:rsidRPr="003E6BA4">
        <w:rPr>
          <w:rFonts w:ascii="Arial" w:hAnsi="Arial" w:cs="Arial"/>
          <w:lang w:val="ru-RU"/>
        </w:rPr>
        <w:t xml:space="preserve"> </w:t>
      </w:r>
      <w:r w:rsidRPr="003E6BA4">
        <w:rPr>
          <w:rFonts w:ascii="Arial" w:hAnsi="Arial" w:cs="Arial"/>
          <w:i/>
        </w:rPr>
        <w:t>F</w:t>
      </w:r>
      <w:r w:rsidRPr="005C5ECD">
        <w:rPr>
          <w:rFonts w:ascii="Arial" w:hAnsi="Arial" w:cs="Arial"/>
          <w:i/>
          <w:vertAlign w:val="subscript"/>
        </w:rPr>
        <w:t>AT</w:t>
      </w:r>
      <w:r w:rsidRPr="003E6BA4">
        <w:rPr>
          <w:rFonts w:ascii="Arial" w:hAnsi="Arial" w:cs="Arial"/>
          <w:lang w:val="ru-RU"/>
        </w:rPr>
        <w:t xml:space="preserve"> в дБ</w:t>
      </w:r>
      <w:r w:rsidR="00C979ED">
        <w:rPr>
          <w:rFonts w:ascii="Arial" w:hAnsi="Arial" w:cs="Arial"/>
          <w:lang w:val="ru-RU"/>
        </w:rPr>
        <w:t xml:space="preserve"> </w:t>
      </w:r>
      <w:r w:rsidRPr="003E6BA4">
        <w:rPr>
          <w:rFonts w:ascii="Arial" w:hAnsi="Arial" w:cs="Arial"/>
          <w:lang w:val="ru-RU"/>
        </w:rPr>
        <w:t>(м</w:t>
      </w:r>
      <w:r w:rsidRPr="003E6BA4">
        <w:rPr>
          <w:rFonts w:ascii="Arial" w:hAnsi="Arial" w:cs="Arial"/>
          <w:vertAlign w:val="superscript"/>
          <w:lang w:val="ru-RU"/>
        </w:rPr>
        <w:t>-1</w:t>
      </w:r>
      <w:r w:rsidRPr="003E6BA4">
        <w:rPr>
          <w:rFonts w:ascii="Arial" w:hAnsi="Arial" w:cs="Arial"/>
          <w:lang w:val="ru-RU"/>
        </w:rPr>
        <w:t xml:space="preserve">) и </w:t>
      </w:r>
      <w:r w:rsidRPr="003E6BA4">
        <w:rPr>
          <w:rFonts w:ascii="Arial" w:hAnsi="Arial" w:cs="Arial"/>
          <w:i/>
        </w:rPr>
        <w:t>F</w:t>
      </w:r>
      <w:r w:rsidRPr="00C979ED">
        <w:rPr>
          <w:rFonts w:ascii="Arial" w:hAnsi="Arial" w:cs="Arial"/>
          <w:i/>
          <w:vertAlign w:val="subscript"/>
        </w:rPr>
        <w:t>AR</w:t>
      </w:r>
      <w:r w:rsidRPr="003E6BA4">
        <w:rPr>
          <w:rFonts w:ascii="Arial" w:hAnsi="Arial" w:cs="Arial"/>
          <w:lang w:val="ru-RU"/>
        </w:rPr>
        <w:t xml:space="preserve"> в дБ</w:t>
      </w:r>
      <w:r w:rsidR="00C979ED">
        <w:rPr>
          <w:rFonts w:ascii="Arial" w:hAnsi="Arial" w:cs="Arial"/>
          <w:lang w:val="ru-RU"/>
        </w:rPr>
        <w:t xml:space="preserve"> </w:t>
      </w:r>
      <w:r w:rsidRPr="003E6BA4">
        <w:rPr>
          <w:rFonts w:ascii="Arial" w:hAnsi="Arial" w:cs="Arial"/>
          <w:lang w:val="ru-RU"/>
        </w:rPr>
        <w:t>(м</w:t>
      </w:r>
      <w:r w:rsidRPr="003E6BA4">
        <w:rPr>
          <w:rFonts w:ascii="Arial" w:hAnsi="Arial" w:cs="Arial"/>
          <w:vertAlign w:val="superscript"/>
          <w:lang w:val="ru-RU"/>
        </w:rPr>
        <w:t>-1</w:t>
      </w:r>
      <w:r w:rsidRPr="003E6BA4">
        <w:rPr>
          <w:rFonts w:ascii="Arial" w:hAnsi="Arial" w:cs="Arial"/>
          <w:lang w:val="ru-RU"/>
        </w:rPr>
        <w:t xml:space="preserve">) соответственно (коэффициенты калибровки антенн как непрерывную функцию частоты можно определить с помощью простой линейной кривой, соответствующей набору дискретных значений коэффициентов калибровки антенн). Результатом является измеренное </w:t>
      </w:r>
      <w:r w:rsidRPr="003E6BA4">
        <w:rPr>
          <w:rFonts w:ascii="Arial" w:hAnsi="Arial" w:cs="Arial"/>
          <w:i/>
        </w:rPr>
        <w:t>A</w:t>
      </w:r>
      <w:r w:rsidRPr="00C979ED">
        <w:rPr>
          <w:rFonts w:ascii="Arial" w:hAnsi="Arial" w:cs="Arial"/>
          <w:i/>
          <w:vertAlign w:val="subscript"/>
        </w:rPr>
        <w:t>s</w:t>
      </w:r>
      <w:r w:rsidRPr="003E6BA4">
        <w:rPr>
          <w:rFonts w:ascii="Arial" w:hAnsi="Arial" w:cs="Arial"/>
          <w:lang w:val="ru-RU"/>
        </w:rPr>
        <w:t xml:space="preserve"> по всему используемому диапазону частот, которое </w:t>
      </w:r>
      <w:r w:rsidR="00C979ED">
        <w:rPr>
          <w:rFonts w:ascii="Arial" w:hAnsi="Arial" w:cs="Arial"/>
          <w:lang w:val="ru-RU"/>
        </w:rPr>
        <w:t>необходимо</w:t>
      </w:r>
      <w:r w:rsidRPr="003E6BA4">
        <w:rPr>
          <w:rFonts w:ascii="Arial" w:hAnsi="Arial" w:cs="Arial"/>
          <w:lang w:val="ru-RU"/>
        </w:rPr>
        <w:t xml:space="preserve"> нанес</w:t>
      </w:r>
      <w:r w:rsidR="00C979ED">
        <w:rPr>
          <w:rFonts w:ascii="Arial" w:hAnsi="Arial" w:cs="Arial"/>
          <w:lang w:val="ru-RU"/>
        </w:rPr>
        <w:t>ти</w:t>
      </w:r>
      <w:r w:rsidRPr="003E6BA4">
        <w:rPr>
          <w:rFonts w:ascii="Arial" w:hAnsi="Arial" w:cs="Arial"/>
          <w:lang w:val="ru-RU"/>
        </w:rPr>
        <w:t xml:space="preserve"> на график. Также </w:t>
      </w:r>
      <w:r w:rsidR="00C979ED">
        <w:rPr>
          <w:rFonts w:ascii="Arial" w:hAnsi="Arial" w:cs="Arial"/>
          <w:lang w:val="ru-RU"/>
        </w:rPr>
        <w:t xml:space="preserve">следует </w:t>
      </w:r>
      <w:r w:rsidRPr="003E6BA4">
        <w:rPr>
          <w:rFonts w:ascii="Arial" w:hAnsi="Arial" w:cs="Arial"/>
          <w:lang w:val="ru-RU"/>
        </w:rPr>
        <w:t>нарис</w:t>
      </w:r>
      <w:r w:rsidR="00C979ED">
        <w:rPr>
          <w:rFonts w:ascii="Arial" w:hAnsi="Arial" w:cs="Arial"/>
          <w:lang w:val="ru-RU"/>
        </w:rPr>
        <w:t>овать</w:t>
      </w:r>
      <w:r w:rsidRPr="003E6BA4">
        <w:rPr>
          <w:rFonts w:ascii="Arial" w:hAnsi="Arial" w:cs="Arial"/>
          <w:lang w:val="ru-RU"/>
        </w:rPr>
        <w:t xml:space="preserve"> график теоретического </w:t>
      </w:r>
      <w:r w:rsidRPr="003E6BA4">
        <w:rPr>
          <w:rFonts w:ascii="Arial" w:hAnsi="Arial" w:cs="Arial"/>
        </w:rPr>
        <w:t>NSA</w:t>
      </w:r>
      <w:r w:rsidRPr="003E6BA4">
        <w:rPr>
          <w:rFonts w:ascii="Arial" w:hAnsi="Arial" w:cs="Arial"/>
          <w:lang w:val="ru-RU"/>
        </w:rPr>
        <w:t>, указанного в таблице 2 для идеальной площадки.</w:t>
      </w:r>
    </w:p>
    <w:p w:rsidR="00960F6D" w:rsidRPr="003E6BA4" w:rsidRDefault="00960F6D" w:rsidP="003E6BA4">
      <w:pPr>
        <w:tabs>
          <w:tab w:val="left" w:pos="1134"/>
        </w:tabs>
        <w:spacing w:line="360" w:lineRule="auto"/>
        <w:ind w:firstLine="720"/>
        <w:rPr>
          <w:rFonts w:ascii="Arial" w:hAnsi="Arial" w:cs="Arial"/>
          <w:lang w:val="ru-RU"/>
        </w:rPr>
      </w:pPr>
      <w:r w:rsidRPr="003E6BA4">
        <w:rPr>
          <w:rFonts w:ascii="Arial" w:hAnsi="Arial" w:cs="Arial"/>
        </w:rPr>
        <w:t>g</w:t>
      </w:r>
      <w:r w:rsidRPr="003E6BA4">
        <w:rPr>
          <w:rFonts w:ascii="Arial" w:hAnsi="Arial" w:cs="Arial"/>
          <w:lang w:val="ru-RU"/>
        </w:rPr>
        <w:t>)</w:t>
      </w:r>
      <w:r w:rsidRPr="003E6BA4">
        <w:rPr>
          <w:rFonts w:ascii="Arial" w:hAnsi="Arial" w:cs="Arial"/>
          <w:lang w:val="ru-RU"/>
        </w:rPr>
        <w:tab/>
        <w:t>Получившиеся значения разницы Δ</w:t>
      </w:r>
      <w:r w:rsidRPr="003E6BA4">
        <w:rPr>
          <w:rFonts w:ascii="Arial" w:hAnsi="Arial" w:cs="Arial"/>
          <w:i/>
        </w:rPr>
        <w:t>A</w:t>
      </w:r>
      <w:r w:rsidRPr="00C979ED">
        <w:rPr>
          <w:rFonts w:ascii="Arial" w:hAnsi="Arial" w:cs="Arial"/>
          <w:i/>
          <w:vertAlign w:val="subscript"/>
        </w:rPr>
        <w:t>s</w:t>
      </w:r>
      <w:r w:rsidRPr="003E6BA4">
        <w:rPr>
          <w:rFonts w:ascii="Arial" w:hAnsi="Arial" w:cs="Arial"/>
          <w:lang w:val="ru-RU"/>
        </w:rPr>
        <w:t xml:space="preserve"> должны находиться в пределах критерия </w:t>
      </w:r>
      <w:r w:rsidRPr="003E6BA4">
        <w:rPr>
          <w:rFonts w:ascii="Arial" w:hAnsi="Arial" w:cs="Arial"/>
          <w:u w:val="single"/>
          <w:lang w:val="ru-RU"/>
        </w:rPr>
        <w:t>+</w:t>
      </w:r>
      <w:r w:rsidRPr="003E6BA4">
        <w:rPr>
          <w:rFonts w:ascii="Arial" w:hAnsi="Arial" w:cs="Arial"/>
          <w:lang w:val="ru-RU"/>
        </w:rPr>
        <w:t>4 дБ.</w:t>
      </w:r>
    </w:p>
    <w:p w:rsidR="00960F6D" w:rsidRPr="003E6BA4" w:rsidRDefault="00960F6D" w:rsidP="003E6BA4">
      <w:pPr>
        <w:spacing w:line="360" w:lineRule="auto"/>
        <w:ind w:firstLine="720"/>
        <w:rPr>
          <w:rFonts w:ascii="Arial" w:hAnsi="Arial" w:cs="Arial"/>
          <w:lang w:val="ru-RU"/>
        </w:rPr>
      </w:pPr>
    </w:p>
    <w:p w:rsidR="00960F6D" w:rsidRPr="00960F6D" w:rsidRDefault="00780684" w:rsidP="003E6BA4">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Pr>
          <w:rFonts w:ascii="Arial" w:hAnsi="Arial" w:cs="Arial"/>
          <w:sz w:val="22"/>
          <w:szCs w:val="22"/>
          <w:lang w:val="ru-RU"/>
        </w:rPr>
        <w:t>–</w:t>
      </w:r>
      <w:r w:rsidR="00960F6D" w:rsidRPr="00960F6D">
        <w:rPr>
          <w:rFonts w:ascii="Arial" w:hAnsi="Arial" w:cs="Arial"/>
          <w:sz w:val="22"/>
          <w:szCs w:val="22"/>
          <w:lang w:val="ru-RU"/>
        </w:rPr>
        <w:t xml:space="preserve"> Для методов измерения </w:t>
      </w:r>
      <w:r w:rsidR="00960F6D" w:rsidRPr="00960F6D">
        <w:rPr>
          <w:rFonts w:ascii="Arial" w:hAnsi="Arial" w:cs="Arial"/>
          <w:sz w:val="22"/>
          <w:szCs w:val="22"/>
        </w:rPr>
        <w:t>NSA</w:t>
      </w:r>
      <w:r w:rsidR="00960F6D" w:rsidRPr="00960F6D">
        <w:rPr>
          <w:rFonts w:ascii="Arial" w:hAnsi="Arial" w:cs="Arial"/>
          <w:sz w:val="22"/>
          <w:szCs w:val="22"/>
          <w:lang w:val="ru-RU"/>
        </w:rPr>
        <w:t xml:space="preserve"> рассогласование полного сопротивления на выходе источника сигнала или на входе измерительного приемника или анализатора спектра может привести к отражениям, </w:t>
      </w:r>
      <w:r w:rsidR="00C979ED">
        <w:rPr>
          <w:rFonts w:ascii="Arial" w:hAnsi="Arial" w:cs="Arial"/>
          <w:sz w:val="22"/>
          <w:szCs w:val="22"/>
          <w:lang w:val="ru-RU"/>
        </w:rPr>
        <w:t>вызывающим</w:t>
      </w:r>
      <w:r w:rsidR="00960F6D" w:rsidRPr="00960F6D">
        <w:rPr>
          <w:rFonts w:ascii="Arial" w:hAnsi="Arial" w:cs="Arial"/>
          <w:sz w:val="22"/>
          <w:szCs w:val="22"/>
          <w:lang w:val="ru-RU"/>
        </w:rPr>
        <w:t xml:space="preserve"> ошибки. Это должно быть устранено за счет использования сопрягающих аттенюаторов </w:t>
      </w:r>
      <w:r w:rsidR="00C979ED">
        <w:rPr>
          <w:rFonts w:ascii="Arial" w:hAnsi="Arial" w:cs="Arial"/>
          <w:sz w:val="22"/>
          <w:szCs w:val="22"/>
          <w:lang w:val="ru-RU"/>
        </w:rPr>
        <w:t xml:space="preserve">на </w:t>
      </w:r>
      <w:r w:rsidR="00960F6D" w:rsidRPr="00960F6D">
        <w:rPr>
          <w:rFonts w:ascii="Arial" w:hAnsi="Arial" w:cs="Arial"/>
          <w:sz w:val="22"/>
          <w:szCs w:val="22"/>
          <w:lang w:val="ru-RU"/>
        </w:rPr>
        <w:t>10</w:t>
      </w:r>
      <w:r w:rsidR="00960F6D">
        <w:rPr>
          <w:rFonts w:ascii="Arial" w:hAnsi="Arial" w:cs="Arial"/>
          <w:sz w:val="22"/>
          <w:szCs w:val="22"/>
          <w:lang w:val="ru-RU"/>
        </w:rPr>
        <w:t xml:space="preserve"> </w:t>
      </w:r>
      <w:r w:rsidR="00960F6D" w:rsidRPr="00960F6D">
        <w:rPr>
          <w:rFonts w:ascii="Arial" w:hAnsi="Arial" w:cs="Arial"/>
          <w:sz w:val="22"/>
          <w:szCs w:val="22"/>
          <w:lang w:val="ru-RU"/>
        </w:rPr>
        <w:t>дБ, т.</w:t>
      </w:r>
      <w:r w:rsidR="00C979ED">
        <w:rPr>
          <w:rFonts w:ascii="Arial" w:hAnsi="Arial" w:cs="Arial"/>
          <w:sz w:val="22"/>
          <w:szCs w:val="22"/>
          <w:lang w:val="ru-RU"/>
        </w:rPr>
        <w:t xml:space="preserve"> </w:t>
      </w:r>
      <w:r w:rsidR="00960F6D" w:rsidRPr="00960F6D">
        <w:rPr>
          <w:rFonts w:ascii="Arial" w:hAnsi="Arial" w:cs="Arial"/>
          <w:sz w:val="22"/>
          <w:szCs w:val="22"/>
          <w:lang w:val="ru-RU"/>
        </w:rPr>
        <w:t xml:space="preserve">е. аттенюатор </w:t>
      </w:r>
      <w:r w:rsidR="009725B8">
        <w:rPr>
          <w:rFonts w:ascii="Arial" w:hAnsi="Arial" w:cs="Arial"/>
          <w:sz w:val="22"/>
          <w:szCs w:val="22"/>
          <w:lang w:val="ru-RU"/>
        </w:rPr>
        <w:br/>
      </w:r>
      <w:r w:rsidR="00960F6D" w:rsidRPr="00960F6D">
        <w:rPr>
          <w:rFonts w:ascii="Arial" w:hAnsi="Arial" w:cs="Arial"/>
          <w:sz w:val="22"/>
          <w:szCs w:val="22"/>
          <w:lang w:val="ru-RU"/>
        </w:rPr>
        <w:t xml:space="preserve">10 дБ между каждым </w:t>
      </w:r>
      <w:r w:rsidR="00ED438C">
        <w:rPr>
          <w:rFonts w:ascii="Arial" w:hAnsi="Arial" w:cs="Arial"/>
          <w:sz w:val="22"/>
          <w:szCs w:val="22"/>
          <w:lang w:val="ru-RU"/>
        </w:rPr>
        <w:t>разъемом</w:t>
      </w:r>
      <w:r w:rsidR="00960F6D" w:rsidRPr="00960F6D">
        <w:rPr>
          <w:rFonts w:ascii="Arial" w:hAnsi="Arial" w:cs="Arial"/>
          <w:sz w:val="22"/>
          <w:szCs w:val="22"/>
          <w:lang w:val="ru-RU"/>
        </w:rPr>
        <w:t xml:space="preserve"> передающей и </w:t>
      </w:r>
      <w:proofErr w:type="gramStart"/>
      <w:r w:rsidR="00ED438C">
        <w:rPr>
          <w:rFonts w:ascii="Arial" w:hAnsi="Arial" w:cs="Arial"/>
          <w:sz w:val="22"/>
          <w:szCs w:val="22"/>
          <w:lang w:val="ru-RU"/>
        </w:rPr>
        <w:t>разъемом</w:t>
      </w:r>
      <w:r w:rsidR="00960F6D" w:rsidRPr="00960F6D">
        <w:rPr>
          <w:rFonts w:ascii="Arial" w:hAnsi="Arial" w:cs="Arial"/>
          <w:sz w:val="22"/>
          <w:szCs w:val="22"/>
          <w:lang w:val="ru-RU"/>
        </w:rPr>
        <w:t xml:space="preserve"> приемной антенны</w:t>
      </w:r>
      <w:proofErr w:type="gramEnd"/>
      <w:r w:rsidR="00960F6D" w:rsidRPr="00960F6D">
        <w:rPr>
          <w:rFonts w:ascii="Arial" w:hAnsi="Arial" w:cs="Arial"/>
          <w:sz w:val="22"/>
          <w:szCs w:val="22"/>
          <w:lang w:val="ru-RU"/>
        </w:rPr>
        <w:t xml:space="preserve"> и соответствующими антенными кабелями. Если чувствительность системы позволяет, то эти аттенюаторы должны оставаться в кабелях в течение всего процесса измерения </w:t>
      </w:r>
      <w:r w:rsidR="00960F6D" w:rsidRPr="00960F6D">
        <w:rPr>
          <w:rFonts w:ascii="Arial" w:hAnsi="Arial" w:cs="Arial"/>
          <w:sz w:val="22"/>
          <w:szCs w:val="22"/>
        </w:rPr>
        <w:t>NSA</w:t>
      </w:r>
      <w:r w:rsidR="00960F6D" w:rsidRPr="00960F6D">
        <w:rPr>
          <w:rFonts w:ascii="Arial" w:hAnsi="Arial" w:cs="Arial"/>
          <w:sz w:val="22"/>
          <w:szCs w:val="22"/>
          <w:lang w:val="ru-RU"/>
        </w:rPr>
        <w:t>.</w:t>
      </w:r>
    </w:p>
    <w:p w:rsidR="000D2760" w:rsidRPr="003E6BA4" w:rsidRDefault="000D2760" w:rsidP="003E6BA4">
      <w:pPr>
        <w:spacing w:line="360" w:lineRule="auto"/>
        <w:ind w:firstLine="720"/>
        <w:rPr>
          <w:rFonts w:ascii="Arial" w:hAnsi="Arial" w:cs="Arial"/>
          <w:lang w:val="ru-RU"/>
        </w:rPr>
      </w:pPr>
    </w:p>
    <w:p w:rsidR="000D2760" w:rsidRPr="003E6BA4" w:rsidRDefault="00503969" w:rsidP="003E6BA4">
      <w:pPr>
        <w:spacing w:line="360" w:lineRule="auto"/>
        <w:ind w:firstLine="720"/>
        <w:rPr>
          <w:rFonts w:ascii="Arial" w:hAnsi="Arial" w:cs="Arial"/>
          <w:b/>
          <w:lang w:val="ru-RU"/>
        </w:rPr>
      </w:pPr>
      <w:r w:rsidRPr="003E6BA4">
        <w:rPr>
          <w:rFonts w:ascii="Arial" w:hAnsi="Arial" w:cs="Arial"/>
          <w:b/>
          <w:lang w:val="ru-RU"/>
        </w:rPr>
        <w:t xml:space="preserve">6.8 </w:t>
      </w:r>
      <w:proofErr w:type="spellStart"/>
      <w:r w:rsidR="0086005C" w:rsidRPr="003E6BA4">
        <w:rPr>
          <w:rFonts w:ascii="Arial" w:hAnsi="Arial" w:cs="Arial"/>
          <w:b/>
          <w:lang w:val="ru-RU"/>
        </w:rPr>
        <w:t>Валидац</w:t>
      </w:r>
      <w:r w:rsidRPr="003E6BA4">
        <w:rPr>
          <w:rFonts w:ascii="Arial" w:hAnsi="Arial" w:cs="Arial"/>
          <w:b/>
          <w:lang w:val="ru-RU"/>
        </w:rPr>
        <w:t>ия</w:t>
      </w:r>
      <w:proofErr w:type="spellEnd"/>
      <w:r w:rsidR="00960F6D" w:rsidRPr="003E6BA4">
        <w:rPr>
          <w:rFonts w:ascii="Arial" w:hAnsi="Arial" w:cs="Arial"/>
          <w:b/>
          <w:lang w:val="ru-RU"/>
        </w:rPr>
        <w:t xml:space="preserve"> </w:t>
      </w:r>
      <w:r w:rsidR="00960F6D" w:rsidRPr="003E6BA4">
        <w:rPr>
          <w:rFonts w:ascii="Arial" w:hAnsi="Arial" w:cs="Arial"/>
          <w:b/>
        </w:rPr>
        <w:t>OATS</w:t>
      </w:r>
      <w:r w:rsidR="00960F6D" w:rsidRPr="003E6BA4">
        <w:rPr>
          <w:rFonts w:ascii="Arial" w:hAnsi="Arial" w:cs="Arial"/>
          <w:b/>
          <w:lang w:val="ru-RU"/>
        </w:rPr>
        <w:t xml:space="preserve"> с навесом от непогоды или </w:t>
      </w:r>
      <w:r w:rsidR="00960F6D" w:rsidRPr="003E6BA4">
        <w:rPr>
          <w:rFonts w:ascii="Arial" w:hAnsi="Arial" w:cs="Arial"/>
          <w:b/>
        </w:rPr>
        <w:t>SAC</w:t>
      </w:r>
    </w:p>
    <w:p w:rsidR="00960F6D" w:rsidRPr="003E6BA4" w:rsidRDefault="00960F6D" w:rsidP="003E6BA4">
      <w:pPr>
        <w:spacing w:line="360" w:lineRule="auto"/>
        <w:ind w:firstLine="720"/>
        <w:rPr>
          <w:rFonts w:ascii="Arial" w:hAnsi="Arial" w:cs="Arial"/>
          <w:lang w:val="ru-RU"/>
        </w:rPr>
      </w:pPr>
      <w:r w:rsidRPr="003E6BA4">
        <w:rPr>
          <w:rFonts w:ascii="Arial" w:hAnsi="Arial" w:cs="Arial"/>
          <w:lang w:val="ru-RU"/>
        </w:rPr>
        <w:t xml:space="preserve">Для </w:t>
      </w:r>
      <w:r w:rsidRPr="003E6BA4">
        <w:rPr>
          <w:rFonts w:ascii="Arial" w:hAnsi="Arial" w:cs="Arial"/>
        </w:rPr>
        <w:t>OATS</w:t>
      </w:r>
      <w:r w:rsidRPr="003E6BA4">
        <w:rPr>
          <w:rFonts w:ascii="Arial" w:hAnsi="Arial" w:cs="Arial"/>
          <w:lang w:val="ru-RU"/>
        </w:rPr>
        <w:t xml:space="preserve"> </w:t>
      </w:r>
      <w:r w:rsidRPr="003E6BA4">
        <w:rPr>
          <w:rFonts w:ascii="Arial" w:hAnsi="Arial" w:cs="Arial"/>
        </w:rPr>
        <w:t>c</w:t>
      </w:r>
      <w:r w:rsidRPr="003E6BA4">
        <w:rPr>
          <w:rFonts w:ascii="Arial" w:hAnsi="Arial" w:cs="Arial"/>
          <w:lang w:val="ru-RU"/>
        </w:rPr>
        <w:t xml:space="preserve"> навесом от непогоды или </w:t>
      </w:r>
      <w:r w:rsidRPr="003E6BA4">
        <w:rPr>
          <w:rFonts w:ascii="Arial" w:hAnsi="Arial" w:cs="Arial"/>
        </w:rPr>
        <w:t>SAC</w:t>
      </w:r>
      <w:r w:rsidRPr="003E6BA4">
        <w:rPr>
          <w:rFonts w:ascii="Arial" w:hAnsi="Arial" w:cs="Arial"/>
          <w:lang w:val="ru-RU"/>
        </w:rPr>
        <w:t xml:space="preserve"> недостаточно провести одно измерение затухания площадки, чтобы выявить возможные отражения от конструктивных материалов и/или ВЧ</w:t>
      </w:r>
      <w:r w:rsidR="00A775CA">
        <w:rPr>
          <w:rFonts w:ascii="Arial" w:hAnsi="Arial" w:cs="Arial"/>
          <w:lang w:val="ru-RU"/>
        </w:rPr>
        <w:t>-</w:t>
      </w:r>
      <w:r w:rsidRPr="003E6BA4">
        <w:rPr>
          <w:rFonts w:ascii="Arial" w:hAnsi="Arial" w:cs="Arial"/>
          <w:lang w:val="ru-RU"/>
        </w:rPr>
        <w:t>поглощающих материалов, которыми покрыты стены и потолок камеры. Для этих площадок «испытательный объем» определяется как объем, очерченный самым большим испытуемым обо</w:t>
      </w:r>
      <w:r w:rsidR="00A775CA">
        <w:rPr>
          <w:rFonts w:ascii="Arial" w:hAnsi="Arial" w:cs="Arial"/>
          <w:lang w:val="ru-RU"/>
        </w:rPr>
        <w:t>рудованием или системой, которую</w:t>
      </w:r>
      <w:r w:rsidRPr="003E6BA4">
        <w:rPr>
          <w:rFonts w:ascii="Arial" w:hAnsi="Arial" w:cs="Arial"/>
          <w:lang w:val="ru-RU"/>
        </w:rPr>
        <w:t xml:space="preserve"> </w:t>
      </w:r>
      <w:r w:rsidR="00A775CA">
        <w:rPr>
          <w:rFonts w:ascii="Arial" w:hAnsi="Arial" w:cs="Arial"/>
          <w:lang w:val="ru-RU"/>
        </w:rPr>
        <w:t xml:space="preserve">следует </w:t>
      </w:r>
      <w:r w:rsidRPr="003E6BA4">
        <w:rPr>
          <w:rFonts w:ascii="Arial" w:hAnsi="Arial" w:cs="Arial"/>
          <w:lang w:val="ru-RU"/>
        </w:rPr>
        <w:t>испытывать при ее повороте вокруг своего центра на 360°, как на поворотном столе. При оценке горизонтальной и вертикально</w:t>
      </w:r>
      <w:r w:rsidR="00304CB5" w:rsidRPr="003E6BA4">
        <w:rPr>
          <w:rFonts w:ascii="Arial" w:hAnsi="Arial" w:cs="Arial"/>
          <w:lang w:val="ru-RU"/>
        </w:rPr>
        <w:t xml:space="preserve">й поляризации </w:t>
      </w:r>
      <w:r w:rsidR="0090389F">
        <w:rPr>
          <w:rFonts w:ascii="Arial" w:hAnsi="Arial" w:cs="Arial"/>
          <w:lang w:val="ru-RU"/>
        </w:rPr>
        <w:br/>
      </w:r>
      <w:r w:rsidR="00304CB5" w:rsidRPr="003E6BA4">
        <w:rPr>
          <w:rFonts w:ascii="Arial" w:hAnsi="Arial" w:cs="Arial"/>
          <w:lang w:val="ru-RU"/>
        </w:rPr>
        <w:t>в соответствии с р</w:t>
      </w:r>
      <w:r w:rsidRPr="003E6BA4">
        <w:rPr>
          <w:rFonts w:ascii="Arial" w:hAnsi="Arial" w:cs="Arial"/>
          <w:lang w:val="ru-RU"/>
        </w:rPr>
        <w:t>исунками 11 и 12 может потребоваться максимум 20 отдельных измерений затухания площадки (SA), т.</w:t>
      </w:r>
      <w:r w:rsidR="00A775CA">
        <w:rPr>
          <w:rFonts w:ascii="Arial" w:hAnsi="Arial" w:cs="Arial"/>
          <w:lang w:val="ru-RU"/>
        </w:rPr>
        <w:t xml:space="preserve"> </w:t>
      </w:r>
      <w:r w:rsidRPr="003E6BA4">
        <w:rPr>
          <w:rFonts w:ascii="Arial" w:hAnsi="Arial" w:cs="Arial"/>
          <w:lang w:val="ru-RU"/>
        </w:rPr>
        <w:t xml:space="preserve">е. </w:t>
      </w:r>
      <w:r w:rsidR="009D73D2">
        <w:rPr>
          <w:rFonts w:ascii="Arial" w:hAnsi="Arial" w:cs="Arial"/>
          <w:lang w:val="ru-RU"/>
        </w:rPr>
        <w:t>пять</w:t>
      </w:r>
      <w:r w:rsidRPr="003E6BA4">
        <w:rPr>
          <w:rFonts w:ascii="Arial" w:hAnsi="Arial" w:cs="Arial"/>
          <w:lang w:val="ru-RU"/>
        </w:rPr>
        <w:t xml:space="preserve"> позиций в горизонтальной плоскости </w:t>
      </w:r>
      <w:r w:rsidR="0090389F">
        <w:rPr>
          <w:rFonts w:ascii="Arial" w:hAnsi="Arial" w:cs="Arial"/>
          <w:lang w:val="ru-RU"/>
        </w:rPr>
        <w:br/>
      </w:r>
      <w:r w:rsidRPr="003E6BA4">
        <w:rPr>
          <w:rFonts w:ascii="Arial" w:hAnsi="Arial" w:cs="Arial"/>
          <w:lang w:val="ru-RU"/>
        </w:rPr>
        <w:t xml:space="preserve">(в центре, справа, слева, спереди и сзади, измеренные по отношению к центру и линии, прочерченной от центра к позиции измерительной антенны), при двух </w:t>
      </w:r>
      <w:r w:rsidRPr="003E6BA4">
        <w:rPr>
          <w:rFonts w:ascii="Arial" w:hAnsi="Arial" w:cs="Arial"/>
          <w:lang w:val="ru-RU"/>
        </w:rPr>
        <w:lastRenderedPageBreak/>
        <w:t>поляризациях (горизонтальной и вертикальной)</w:t>
      </w:r>
      <w:r w:rsidR="00A775CA">
        <w:rPr>
          <w:rFonts w:ascii="Arial" w:hAnsi="Arial" w:cs="Arial"/>
          <w:lang w:val="ru-RU"/>
        </w:rPr>
        <w:t xml:space="preserve"> и для двух значений высоты (1</w:t>
      </w:r>
      <w:r w:rsidRPr="003E6BA4">
        <w:rPr>
          <w:rFonts w:ascii="Arial" w:hAnsi="Arial" w:cs="Arial"/>
          <w:lang w:val="ru-RU"/>
        </w:rPr>
        <w:t xml:space="preserve"> и 2 м при го</w:t>
      </w:r>
      <w:r w:rsidR="00A775CA">
        <w:rPr>
          <w:rFonts w:ascii="Arial" w:hAnsi="Arial" w:cs="Arial"/>
          <w:lang w:val="ru-RU"/>
        </w:rPr>
        <w:t xml:space="preserve">ризонтальной поляризации; 1 </w:t>
      </w:r>
      <w:r w:rsidRPr="003E6BA4">
        <w:rPr>
          <w:rFonts w:ascii="Arial" w:hAnsi="Arial" w:cs="Arial"/>
          <w:lang w:val="ru-RU"/>
        </w:rPr>
        <w:t>и 1,5 м при вертикальной поляризации).</w:t>
      </w:r>
    </w:p>
    <w:p w:rsidR="00960F6D" w:rsidRPr="003E6BA4" w:rsidRDefault="00960F6D" w:rsidP="003E6BA4">
      <w:pPr>
        <w:spacing w:line="360" w:lineRule="auto"/>
        <w:ind w:firstLine="720"/>
        <w:rPr>
          <w:rFonts w:ascii="Arial" w:hAnsi="Arial" w:cs="Arial"/>
          <w:lang w:val="ru-RU"/>
        </w:rPr>
      </w:pPr>
      <w:r w:rsidRPr="003E6BA4">
        <w:rPr>
          <w:rFonts w:ascii="Arial" w:hAnsi="Arial" w:cs="Arial"/>
          <w:lang w:val="ru-RU"/>
        </w:rPr>
        <w:t>Эти измерения прово</w:t>
      </w:r>
      <w:r w:rsidR="009D73D2">
        <w:rPr>
          <w:rFonts w:ascii="Arial" w:hAnsi="Arial" w:cs="Arial"/>
          <w:lang w:val="ru-RU"/>
        </w:rPr>
        <w:t>дят с широкополосными антеннами</w:t>
      </w:r>
      <w:r w:rsidRPr="003E6BA4">
        <w:rPr>
          <w:rFonts w:ascii="Arial" w:hAnsi="Arial" w:cs="Arial"/>
          <w:lang w:val="ru-RU"/>
        </w:rPr>
        <w:t xml:space="preserve"> и расстояния отмеряют по отнош</w:t>
      </w:r>
      <w:r w:rsidR="00A775CA">
        <w:rPr>
          <w:rFonts w:ascii="Arial" w:hAnsi="Arial" w:cs="Arial"/>
          <w:lang w:val="ru-RU"/>
        </w:rPr>
        <w:t>ению к центру антенн. Передающую и приемную</w:t>
      </w:r>
      <w:r w:rsidRPr="003E6BA4">
        <w:rPr>
          <w:rFonts w:ascii="Arial" w:hAnsi="Arial" w:cs="Arial"/>
          <w:lang w:val="ru-RU"/>
        </w:rPr>
        <w:t xml:space="preserve"> антенны </w:t>
      </w:r>
      <w:r w:rsidR="00A775CA">
        <w:rPr>
          <w:rFonts w:ascii="Arial" w:hAnsi="Arial" w:cs="Arial"/>
          <w:lang w:val="ru-RU"/>
        </w:rPr>
        <w:t>необходимо</w:t>
      </w:r>
      <w:r w:rsidRPr="003E6BA4">
        <w:rPr>
          <w:rFonts w:ascii="Arial" w:hAnsi="Arial" w:cs="Arial"/>
          <w:lang w:val="ru-RU"/>
        </w:rPr>
        <w:t xml:space="preserve"> </w:t>
      </w:r>
      <w:r w:rsidR="00A775CA">
        <w:rPr>
          <w:rFonts w:ascii="Arial" w:hAnsi="Arial" w:cs="Arial"/>
          <w:lang w:val="ru-RU"/>
        </w:rPr>
        <w:t>юстировать</w:t>
      </w:r>
      <w:r w:rsidRPr="003E6BA4">
        <w:rPr>
          <w:rFonts w:ascii="Arial" w:hAnsi="Arial" w:cs="Arial"/>
          <w:lang w:val="ru-RU"/>
        </w:rPr>
        <w:t xml:space="preserve"> так, чтобы их элементы были параллельны друг другу и перпендикулярны оси измерения.</w:t>
      </w:r>
    </w:p>
    <w:p w:rsidR="00960F6D" w:rsidRPr="003E6BA4" w:rsidRDefault="00960F6D" w:rsidP="003E6BA4">
      <w:pPr>
        <w:spacing w:line="360" w:lineRule="auto"/>
        <w:ind w:firstLine="720"/>
        <w:rPr>
          <w:rFonts w:ascii="Arial" w:hAnsi="Arial" w:cs="Arial"/>
          <w:lang w:val="ru-RU"/>
        </w:rPr>
      </w:pPr>
      <w:r w:rsidRPr="003E6BA4">
        <w:rPr>
          <w:rFonts w:ascii="Arial" w:hAnsi="Arial" w:cs="Arial"/>
          <w:lang w:val="ru-RU"/>
        </w:rPr>
        <w:t>При вертикальной и горизонтальной поляризации все позиции антенн находятся на периферии испытательного объема за исключением центральной позиции. Рекомендуется, чтобы испытательный объем обеспечивал не менее 25</w:t>
      </w:r>
      <w:r w:rsidR="00EC646A" w:rsidRPr="003E6BA4">
        <w:rPr>
          <w:rFonts w:ascii="Arial" w:hAnsi="Arial" w:cs="Arial"/>
          <w:lang w:val="ru-RU"/>
        </w:rPr>
        <w:t xml:space="preserve"> </w:t>
      </w:r>
      <w:r w:rsidRPr="003E6BA4">
        <w:rPr>
          <w:rFonts w:ascii="Arial" w:hAnsi="Arial" w:cs="Arial"/>
          <w:lang w:val="ru-RU"/>
        </w:rPr>
        <w:t xml:space="preserve">см между концом антенны и ближайшим концом поглотителя или не менее </w:t>
      </w:r>
      <w:r w:rsidR="00EC646A" w:rsidRPr="003E6BA4">
        <w:rPr>
          <w:rFonts w:ascii="Arial" w:hAnsi="Arial" w:cs="Arial"/>
          <w:lang w:val="ru-RU"/>
        </w:rPr>
        <w:br/>
      </w:r>
      <w:r w:rsidRPr="003E6BA4">
        <w:rPr>
          <w:rFonts w:ascii="Arial" w:hAnsi="Arial" w:cs="Arial"/>
          <w:lang w:val="ru-RU"/>
        </w:rPr>
        <w:t>1</w:t>
      </w:r>
      <w:r w:rsidR="00EC646A" w:rsidRPr="003E6BA4">
        <w:rPr>
          <w:rFonts w:ascii="Arial" w:hAnsi="Arial" w:cs="Arial"/>
          <w:lang w:val="ru-RU"/>
        </w:rPr>
        <w:t xml:space="preserve"> </w:t>
      </w:r>
      <w:r w:rsidRPr="003E6BA4">
        <w:rPr>
          <w:rFonts w:ascii="Arial" w:hAnsi="Arial" w:cs="Arial"/>
          <w:lang w:val="ru-RU"/>
        </w:rPr>
        <w:t>м между средней точкой антенны и ближайшим концом поглотителя. При вертикальной поляризации нижний конец антенны должен отстоять от пола более чем на 25</w:t>
      </w:r>
      <w:r w:rsidR="00EC646A" w:rsidRPr="003E6BA4">
        <w:rPr>
          <w:rFonts w:ascii="Arial" w:hAnsi="Arial" w:cs="Arial"/>
          <w:lang w:val="ru-RU"/>
        </w:rPr>
        <w:t xml:space="preserve"> </w:t>
      </w:r>
      <w:r w:rsidRPr="003E6BA4">
        <w:rPr>
          <w:rFonts w:ascii="Arial" w:hAnsi="Arial" w:cs="Arial"/>
          <w:lang w:val="ru-RU"/>
        </w:rPr>
        <w:t>см, что может потребовать размещение центра антенны чуть выше 1 м для измерения на самой малой высоте.</w:t>
      </w:r>
    </w:p>
    <w:p w:rsidR="00960F6D" w:rsidRPr="003E6BA4" w:rsidRDefault="00960F6D" w:rsidP="003E6BA4">
      <w:pPr>
        <w:spacing w:line="360" w:lineRule="auto"/>
        <w:ind w:firstLine="720"/>
        <w:rPr>
          <w:rFonts w:ascii="Arial" w:hAnsi="Arial" w:cs="Arial"/>
          <w:lang w:val="ru-RU"/>
        </w:rPr>
      </w:pPr>
      <w:r w:rsidRPr="003E6BA4">
        <w:rPr>
          <w:rFonts w:ascii="Arial" w:hAnsi="Arial" w:cs="Arial"/>
          <w:lang w:val="ru-RU"/>
        </w:rPr>
        <w:t xml:space="preserve">Количество требуемых измерений </w:t>
      </w:r>
      <w:r w:rsidR="00A775CA">
        <w:rPr>
          <w:rFonts w:ascii="Arial" w:hAnsi="Arial" w:cs="Arial"/>
          <w:lang w:val="ru-RU"/>
        </w:rPr>
        <w:t>воз</w:t>
      </w:r>
      <w:r w:rsidRPr="003E6BA4">
        <w:rPr>
          <w:rFonts w:ascii="Arial" w:hAnsi="Arial" w:cs="Arial"/>
          <w:lang w:val="ru-RU"/>
        </w:rPr>
        <w:t>можно уменьшить при следующих условиях.</w:t>
      </w:r>
    </w:p>
    <w:p w:rsidR="00960F6D" w:rsidRPr="003E6BA4" w:rsidRDefault="00960F6D" w:rsidP="00A775CA">
      <w:pPr>
        <w:tabs>
          <w:tab w:val="left" w:pos="1134"/>
        </w:tabs>
        <w:spacing w:line="360" w:lineRule="auto"/>
        <w:ind w:firstLine="720"/>
        <w:rPr>
          <w:rFonts w:ascii="Arial" w:hAnsi="Arial" w:cs="Arial"/>
          <w:lang w:val="ru-RU"/>
        </w:rPr>
      </w:pPr>
      <w:proofErr w:type="gramStart"/>
      <w:r w:rsidRPr="003E6BA4">
        <w:rPr>
          <w:rFonts w:ascii="Arial" w:hAnsi="Arial" w:cs="Arial"/>
          <w:lang w:val="ru-RU"/>
        </w:rPr>
        <w:t>а)</w:t>
      </w:r>
      <w:r w:rsidRPr="003E6BA4">
        <w:rPr>
          <w:rFonts w:ascii="Arial" w:hAnsi="Arial" w:cs="Arial"/>
          <w:lang w:val="ru-RU"/>
        </w:rPr>
        <w:tab/>
      </w:r>
      <w:proofErr w:type="gramEnd"/>
      <w:r w:rsidRPr="003E6BA4">
        <w:rPr>
          <w:rFonts w:ascii="Arial" w:hAnsi="Arial" w:cs="Arial"/>
          <w:lang w:val="ru-RU"/>
        </w:rPr>
        <w:t xml:space="preserve">Измерения при вертикальной и горизонтальной поляризации в позиции «сзади» </w:t>
      </w:r>
      <w:r w:rsidR="00A775CA">
        <w:rPr>
          <w:rFonts w:ascii="Arial" w:hAnsi="Arial" w:cs="Arial"/>
          <w:lang w:val="ru-RU"/>
        </w:rPr>
        <w:t>допускается</w:t>
      </w:r>
      <w:r w:rsidRPr="003E6BA4">
        <w:rPr>
          <w:rFonts w:ascii="Arial" w:hAnsi="Arial" w:cs="Arial"/>
          <w:lang w:val="ru-RU"/>
        </w:rPr>
        <w:t xml:space="preserve"> не проводить, если ближайшая точка конструкции и/или поглощающих материал</w:t>
      </w:r>
      <w:r w:rsidR="00F71129">
        <w:rPr>
          <w:rFonts w:ascii="Arial" w:hAnsi="Arial" w:cs="Arial"/>
          <w:lang w:val="ru-RU"/>
        </w:rPr>
        <w:t>ов находится на расстоянии бол</w:t>
      </w:r>
      <w:r w:rsidR="00A775CA">
        <w:rPr>
          <w:rFonts w:ascii="Arial" w:hAnsi="Arial" w:cs="Arial"/>
          <w:lang w:val="ru-RU"/>
        </w:rPr>
        <w:t>е</w:t>
      </w:r>
      <w:r w:rsidRPr="003E6BA4">
        <w:rPr>
          <w:rFonts w:ascii="Arial" w:hAnsi="Arial" w:cs="Arial"/>
          <w:lang w:val="ru-RU"/>
        </w:rPr>
        <w:t>е 1</w:t>
      </w:r>
      <w:r w:rsidR="00EC646A" w:rsidRPr="003E6BA4">
        <w:rPr>
          <w:rFonts w:ascii="Arial" w:hAnsi="Arial" w:cs="Arial"/>
          <w:lang w:val="ru-RU"/>
        </w:rPr>
        <w:t xml:space="preserve"> </w:t>
      </w:r>
      <w:r w:rsidRPr="003E6BA4">
        <w:rPr>
          <w:rFonts w:ascii="Arial" w:hAnsi="Arial" w:cs="Arial"/>
          <w:lang w:val="ru-RU"/>
        </w:rPr>
        <w:t>м от задней границы испытательного объема.</w:t>
      </w:r>
    </w:p>
    <w:p w:rsidR="00960F6D" w:rsidRPr="003E6BA4" w:rsidRDefault="00960F6D" w:rsidP="003E6BA4">
      <w:pPr>
        <w:spacing w:line="360" w:lineRule="auto"/>
        <w:ind w:firstLine="720"/>
        <w:rPr>
          <w:rFonts w:ascii="Arial" w:hAnsi="Arial" w:cs="Arial"/>
          <w:lang w:val="ru-RU"/>
        </w:rPr>
      </w:pPr>
    </w:p>
    <w:p w:rsidR="00960F6D" w:rsidRPr="00960F6D" w:rsidRDefault="00780684" w:rsidP="003E6BA4">
      <w:pPr>
        <w:spacing w:line="360" w:lineRule="auto"/>
        <w:ind w:firstLine="720"/>
        <w:rPr>
          <w:rFonts w:ascii="Arial" w:hAnsi="Arial" w:cs="Arial"/>
          <w:sz w:val="22"/>
          <w:szCs w:val="22"/>
          <w:lang w:val="ru-RU"/>
        </w:rPr>
      </w:pPr>
      <w:r w:rsidRPr="0016370B">
        <w:rPr>
          <w:rFonts w:ascii="Arial" w:hAnsi="Arial"/>
          <w:spacing w:val="60"/>
          <w:sz w:val="22"/>
          <w:lang w:val="ru-RU"/>
        </w:rPr>
        <w:t>Примечание</w:t>
      </w:r>
      <w:r w:rsidRPr="0016370B">
        <w:rPr>
          <w:rFonts w:ascii="Arial" w:hAnsi="Arial" w:cs="Arial"/>
          <w:sz w:val="22"/>
          <w:lang w:val="ru-RU"/>
        </w:rPr>
        <w:t xml:space="preserve"> </w:t>
      </w:r>
      <w:r>
        <w:rPr>
          <w:rFonts w:ascii="Arial" w:hAnsi="Arial" w:cs="Arial"/>
          <w:sz w:val="22"/>
          <w:szCs w:val="22"/>
          <w:lang w:val="ru-RU"/>
        </w:rPr>
        <w:t>–</w:t>
      </w:r>
      <w:r w:rsidR="00EC646A">
        <w:rPr>
          <w:rFonts w:ascii="Arial" w:hAnsi="Arial" w:cs="Arial"/>
          <w:sz w:val="22"/>
          <w:szCs w:val="22"/>
          <w:lang w:val="ru-RU"/>
        </w:rPr>
        <w:t xml:space="preserve"> </w:t>
      </w:r>
      <w:r w:rsidR="00960F6D" w:rsidRPr="00960F6D">
        <w:rPr>
          <w:rFonts w:ascii="Arial" w:hAnsi="Arial" w:cs="Arial"/>
          <w:sz w:val="22"/>
          <w:szCs w:val="22"/>
          <w:lang w:val="ru-RU"/>
        </w:rPr>
        <w:t xml:space="preserve">Источники излучаемых помех, расположенные вблизи диэлектрических интерфейсов, показали, что имеются изменения в распределении тока, который может влиять на излучаемые свойства источника в этом месте. Если </w:t>
      </w:r>
      <w:r w:rsidR="004F0A4D">
        <w:rPr>
          <w:rFonts w:ascii="Arial" w:hAnsi="Arial" w:cs="Arial"/>
          <w:sz w:val="22"/>
          <w:szCs w:val="22"/>
        </w:rPr>
        <w:t>EUT</w:t>
      </w:r>
      <w:r w:rsidR="00960F6D" w:rsidRPr="00960F6D">
        <w:rPr>
          <w:rFonts w:ascii="Arial" w:hAnsi="Arial" w:cs="Arial"/>
          <w:sz w:val="22"/>
          <w:szCs w:val="22"/>
          <w:lang w:val="ru-RU"/>
        </w:rPr>
        <w:t xml:space="preserve"> </w:t>
      </w:r>
      <w:r w:rsidR="00A775CA">
        <w:rPr>
          <w:rFonts w:ascii="Arial" w:hAnsi="Arial" w:cs="Arial"/>
          <w:sz w:val="22"/>
          <w:szCs w:val="22"/>
          <w:lang w:val="ru-RU"/>
        </w:rPr>
        <w:t>возможно</w:t>
      </w:r>
      <w:r w:rsidR="00960F6D" w:rsidRPr="00960F6D">
        <w:rPr>
          <w:rFonts w:ascii="Arial" w:hAnsi="Arial" w:cs="Arial"/>
          <w:sz w:val="22"/>
          <w:szCs w:val="22"/>
          <w:lang w:val="ru-RU"/>
        </w:rPr>
        <w:t xml:space="preserve"> </w:t>
      </w:r>
      <w:r w:rsidR="00A775CA">
        <w:rPr>
          <w:rFonts w:ascii="Arial" w:hAnsi="Arial" w:cs="Arial"/>
          <w:sz w:val="22"/>
          <w:szCs w:val="22"/>
          <w:lang w:val="ru-RU"/>
        </w:rPr>
        <w:t xml:space="preserve">разместить </w:t>
      </w:r>
      <w:r w:rsidR="00960F6D" w:rsidRPr="00960F6D">
        <w:rPr>
          <w:rFonts w:ascii="Arial" w:hAnsi="Arial" w:cs="Arial"/>
          <w:sz w:val="22"/>
          <w:szCs w:val="22"/>
          <w:lang w:val="ru-RU"/>
        </w:rPr>
        <w:t xml:space="preserve">вблизи этих интерфейсов, необходимо проводить дополнительные измерения </w:t>
      </w:r>
      <w:r w:rsidR="00960F6D" w:rsidRPr="00960F6D">
        <w:rPr>
          <w:rFonts w:ascii="Arial" w:hAnsi="Arial" w:cs="Arial"/>
          <w:sz w:val="22"/>
          <w:szCs w:val="22"/>
        </w:rPr>
        <w:t>SA</w:t>
      </w:r>
      <w:r w:rsidR="00960F6D" w:rsidRPr="00960F6D">
        <w:rPr>
          <w:rFonts w:ascii="Arial" w:hAnsi="Arial" w:cs="Arial"/>
          <w:sz w:val="22"/>
          <w:szCs w:val="22"/>
          <w:lang w:val="ru-RU"/>
        </w:rPr>
        <w:t>.</w:t>
      </w:r>
    </w:p>
    <w:p w:rsidR="00960F6D" w:rsidRPr="003E6BA4" w:rsidRDefault="00960F6D" w:rsidP="00780684">
      <w:pPr>
        <w:spacing w:line="360" w:lineRule="auto"/>
        <w:ind w:firstLine="720"/>
        <w:rPr>
          <w:rFonts w:ascii="Arial" w:hAnsi="Arial" w:cs="Arial"/>
          <w:lang w:val="ru-RU"/>
        </w:rPr>
      </w:pPr>
    </w:p>
    <w:p w:rsidR="00960F6D" w:rsidRPr="003E6BA4" w:rsidRDefault="00960F6D" w:rsidP="00780684">
      <w:pPr>
        <w:tabs>
          <w:tab w:val="left" w:pos="1134"/>
        </w:tabs>
        <w:spacing w:line="360" w:lineRule="auto"/>
        <w:ind w:firstLine="720"/>
        <w:rPr>
          <w:rFonts w:ascii="Arial" w:hAnsi="Arial" w:cs="Arial"/>
          <w:lang w:val="ru-RU"/>
        </w:rPr>
      </w:pPr>
      <w:r w:rsidRPr="003E6BA4">
        <w:rPr>
          <w:rFonts w:ascii="Arial" w:hAnsi="Arial" w:cs="Arial"/>
        </w:rPr>
        <w:t>b</w:t>
      </w:r>
      <w:r w:rsidRPr="003E6BA4">
        <w:rPr>
          <w:rFonts w:ascii="Arial" w:hAnsi="Arial" w:cs="Arial"/>
          <w:lang w:val="ru-RU"/>
        </w:rPr>
        <w:t>)</w:t>
      </w:r>
      <w:r w:rsidRPr="003E6BA4">
        <w:rPr>
          <w:rFonts w:ascii="Arial" w:hAnsi="Arial" w:cs="Arial"/>
          <w:lang w:val="ru-RU"/>
        </w:rPr>
        <w:tab/>
        <w:t xml:space="preserve">Общее количество измерений при горизонтальной поляризации по диаметру испытательного объема, куда входят позиции «справа» и «слева», </w:t>
      </w:r>
      <w:r w:rsidR="00A775CA">
        <w:rPr>
          <w:rFonts w:ascii="Arial" w:hAnsi="Arial" w:cs="Arial"/>
          <w:lang w:val="ru-RU"/>
        </w:rPr>
        <w:t>допускается</w:t>
      </w:r>
      <w:r w:rsidRPr="003E6BA4">
        <w:rPr>
          <w:rFonts w:ascii="Arial" w:hAnsi="Arial" w:cs="Arial"/>
          <w:lang w:val="ru-RU"/>
        </w:rPr>
        <w:t xml:space="preserve"> уменьшить до минимального количества, необходимого для того, чтобы площадь проекции диаграммы направленности антенны покрыла 90</w:t>
      </w:r>
      <w:r w:rsidR="00A775CA">
        <w:rPr>
          <w:rFonts w:ascii="Arial" w:hAnsi="Arial" w:cs="Arial"/>
          <w:lang w:val="ru-RU"/>
        </w:rPr>
        <w:t xml:space="preserve"> </w:t>
      </w:r>
      <w:r w:rsidRPr="003E6BA4">
        <w:rPr>
          <w:rFonts w:ascii="Arial" w:hAnsi="Arial" w:cs="Arial"/>
          <w:lang w:val="ru-RU"/>
        </w:rPr>
        <w:t>% диаметра.</w:t>
      </w:r>
    </w:p>
    <w:p w:rsidR="00960F6D" w:rsidRPr="003E6BA4" w:rsidRDefault="00960F6D" w:rsidP="00780684">
      <w:pPr>
        <w:tabs>
          <w:tab w:val="left" w:pos="1134"/>
        </w:tabs>
        <w:spacing w:line="360" w:lineRule="auto"/>
        <w:ind w:firstLine="720"/>
        <w:rPr>
          <w:rFonts w:ascii="Arial" w:hAnsi="Arial" w:cs="Arial"/>
          <w:lang w:val="ru-RU"/>
        </w:rPr>
      </w:pPr>
      <w:proofErr w:type="gramStart"/>
      <w:r w:rsidRPr="003E6BA4">
        <w:rPr>
          <w:rFonts w:ascii="Arial" w:hAnsi="Arial" w:cs="Arial"/>
          <w:lang w:val="ru-RU"/>
        </w:rPr>
        <w:t>с)</w:t>
      </w:r>
      <w:r w:rsidRPr="003E6BA4">
        <w:rPr>
          <w:rFonts w:ascii="Arial" w:hAnsi="Arial" w:cs="Arial"/>
          <w:lang w:val="ru-RU"/>
        </w:rPr>
        <w:tab/>
      </w:r>
      <w:proofErr w:type="gramEnd"/>
      <w:r w:rsidRPr="003E6BA4">
        <w:rPr>
          <w:rFonts w:ascii="Arial" w:hAnsi="Arial" w:cs="Arial"/>
          <w:lang w:val="ru-RU"/>
        </w:rPr>
        <w:t>Измерения при вертикальной поляризации на высоте 1,5</w:t>
      </w:r>
      <w:r w:rsidR="00EC646A" w:rsidRPr="003E6BA4">
        <w:rPr>
          <w:rFonts w:ascii="Arial" w:hAnsi="Arial" w:cs="Arial"/>
          <w:lang w:val="ru-RU"/>
        </w:rPr>
        <w:t xml:space="preserve"> </w:t>
      </w:r>
      <w:r w:rsidRPr="003E6BA4">
        <w:rPr>
          <w:rFonts w:ascii="Arial" w:hAnsi="Arial" w:cs="Arial"/>
          <w:lang w:val="ru-RU"/>
        </w:rPr>
        <w:t xml:space="preserve">м </w:t>
      </w:r>
      <w:r w:rsidR="00A775CA">
        <w:rPr>
          <w:rFonts w:ascii="Arial" w:hAnsi="Arial" w:cs="Arial"/>
          <w:lang w:val="ru-RU"/>
        </w:rPr>
        <w:t>допускается</w:t>
      </w:r>
      <w:r w:rsidRPr="003E6BA4">
        <w:rPr>
          <w:rFonts w:ascii="Arial" w:hAnsi="Arial" w:cs="Arial"/>
          <w:lang w:val="ru-RU"/>
        </w:rPr>
        <w:t xml:space="preserve"> не проводить, если вершина </w:t>
      </w:r>
      <w:r w:rsidR="004F0A4D" w:rsidRPr="003E6BA4">
        <w:rPr>
          <w:rFonts w:ascii="Arial" w:hAnsi="Arial" w:cs="Arial"/>
        </w:rPr>
        <w:t>EUT</w:t>
      </w:r>
      <w:r w:rsidRPr="003E6BA4">
        <w:rPr>
          <w:rFonts w:ascii="Arial" w:hAnsi="Arial" w:cs="Arial"/>
          <w:lang w:val="ru-RU"/>
        </w:rPr>
        <w:t xml:space="preserve"> с учетом монтажного стола находится на высоте менее 1,5</w:t>
      </w:r>
      <w:r w:rsidR="00EC646A" w:rsidRPr="003E6BA4">
        <w:rPr>
          <w:rFonts w:ascii="Arial" w:hAnsi="Arial" w:cs="Arial"/>
          <w:lang w:val="ru-RU"/>
        </w:rPr>
        <w:t xml:space="preserve"> </w:t>
      </w:r>
      <w:r w:rsidRPr="003E6BA4">
        <w:rPr>
          <w:rFonts w:ascii="Arial" w:hAnsi="Arial" w:cs="Arial"/>
          <w:lang w:val="ru-RU"/>
        </w:rPr>
        <w:t>м.</w:t>
      </w:r>
    </w:p>
    <w:p w:rsidR="00960F6D" w:rsidRPr="003E6BA4" w:rsidRDefault="00960F6D" w:rsidP="00780684">
      <w:pPr>
        <w:tabs>
          <w:tab w:val="left" w:pos="1134"/>
        </w:tabs>
        <w:spacing w:line="360" w:lineRule="auto"/>
        <w:ind w:firstLine="720"/>
        <w:rPr>
          <w:rFonts w:ascii="Arial" w:hAnsi="Arial" w:cs="Arial"/>
          <w:lang w:val="ru-RU"/>
        </w:rPr>
      </w:pPr>
      <w:r w:rsidRPr="003E6BA4">
        <w:rPr>
          <w:rFonts w:ascii="Arial" w:hAnsi="Arial" w:cs="Arial"/>
        </w:rPr>
        <w:lastRenderedPageBreak/>
        <w:t>d</w:t>
      </w:r>
      <w:r w:rsidRPr="003E6BA4">
        <w:rPr>
          <w:rFonts w:ascii="Arial" w:hAnsi="Arial" w:cs="Arial"/>
          <w:lang w:val="ru-RU"/>
        </w:rPr>
        <w:t>)</w:t>
      </w:r>
      <w:r w:rsidRPr="003E6BA4">
        <w:rPr>
          <w:rFonts w:ascii="Arial" w:hAnsi="Arial" w:cs="Arial"/>
          <w:lang w:val="ru-RU"/>
        </w:rPr>
        <w:tab/>
        <w:t>Если испытательный объем имеет размеры не более 1</w:t>
      </w:r>
      <w:r w:rsidR="00EC646A" w:rsidRPr="003E6BA4">
        <w:rPr>
          <w:rFonts w:ascii="Arial" w:hAnsi="Arial" w:cs="Arial"/>
          <w:lang w:val="ru-RU"/>
        </w:rPr>
        <w:t xml:space="preserve"> </w:t>
      </w:r>
      <w:r w:rsidRPr="003E6BA4">
        <w:rPr>
          <w:rFonts w:ascii="Arial" w:hAnsi="Arial" w:cs="Arial"/>
          <w:lang w:val="ru-RU"/>
        </w:rPr>
        <w:t xml:space="preserve">м в глубину </w:t>
      </w:r>
      <w:r w:rsidR="00BE1BA9" w:rsidRPr="003E6BA4">
        <w:rPr>
          <w:rFonts w:ascii="Arial" w:hAnsi="Arial" w:cs="Arial"/>
          <w:lang w:val="ru-RU"/>
        </w:rPr>
        <w:t>на</w:t>
      </w:r>
      <w:r w:rsidRPr="003E6BA4">
        <w:rPr>
          <w:rFonts w:ascii="Arial" w:hAnsi="Arial" w:cs="Arial"/>
          <w:lang w:val="ru-RU"/>
        </w:rPr>
        <w:t xml:space="preserve"> 1,5</w:t>
      </w:r>
      <w:r w:rsidR="00EC646A" w:rsidRPr="003E6BA4">
        <w:rPr>
          <w:rFonts w:ascii="Arial" w:hAnsi="Arial" w:cs="Arial"/>
          <w:lang w:val="ru-RU"/>
        </w:rPr>
        <w:t xml:space="preserve"> </w:t>
      </w:r>
      <w:r w:rsidRPr="003E6BA4">
        <w:rPr>
          <w:rFonts w:ascii="Arial" w:hAnsi="Arial" w:cs="Arial"/>
          <w:lang w:val="ru-RU"/>
        </w:rPr>
        <w:t xml:space="preserve">м в ширину </w:t>
      </w:r>
      <w:r w:rsidR="00BE1BA9" w:rsidRPr="003E6BA4">
        <w:rPr>
          <w:rFonts w:ascii="Arial" w:hAnsi="Arial" w:cs="Arial"/>
          <w:lang w:val="ru-RU"/>
        </w:rPr>
        <w:t>и на</w:t>
      </w:r>
      <w:r w:rsidRPr="003E6BA4">
        <w:rPr>
          <w:rFonts w:ascii="Arial" w:hAnsi="Arial" w:cs="Arial"/>
          <w:lang w:val="ru-RU"/>
        </w:rPr>
        <w:t xml:space="preserve"> 1,5</w:t>
      </w:r>
      <w:r w:rsidR="00EC646A" w:rsidRPr="003E6BA4">
        <w:rPr>
          <w:rFonts w:ascii="Arial" w:hAnsi="Arial" w:cs="Arial"/>
          <w:lang w:val="ru-RU"/>
        </w:rPr>
        <w:t xml:space="preserve"> </w:t>
      </w:r>
      <w:r w:rsidRPr="003E6BA4">
        <w:rPr>
          <w:rFonts w:ascii="Arial" w:hAnsi="Arial" w:cs="Arial"/>
          <w:lang w:val="ru-RU"/>
        </w:rPr>
        <w:t>м в высоту, включая установочный стол (если используется), измерения при горизонтальной поляризации необходимо проводить только в центральной, передней и задней позициях, но при значениях высоты 1 и 2</w:t>
      </w:r>
      <w:r w:rsidR="00EC646A" w:rsidRPr="003E6BA4">
        <w:rPr>
          <w:rFonts w:ascii="Arial" w:hAnsi="Arial" w:cs="Arial"/>
          <w:lang w:val="ru-RU"/>
        </w:rPr>
        <w:t xml:space="preserve"> </w:t>
      </w:r>
      <w:r w:rsidRPr="003E6BA4">
        <w:rPr>
          <w:rFonts w:ascii="Arial" w:hAnsi="Arial" w:cs="Arial"/>
          <w:lang w:val="ru-RU"/>
        </w:rPr>
        <w:t xml:space="preserve">м. Если применяется условие пункта а), позицию «сзади» можно не использовать. Это потребует минимум восьми измерений: четыре позиции при вертикальной поляризации (слева, в центре, справа и спереди) для одной высоты и четыре позиции при горизонтальной поляризации (в центре и спереди) для двух значений </w:t>
      </w:r>
      <w:r w:rsidR="00304CB5" w:rsidRPr="003E6BA4">
        <w:rPr>
          <w:rFonts w:ascii="Arial" w:hAnsi="Arial" w:cs="Arial"/>
          <w:lang w:val="ru-RU"/>
        </w:rPr>
        <w:t xml:space="preserve">высоты;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304CB5" w:rsidRPr="003E6BA4">
        <w:rPr>
          <w:rFonts w:ascii="Arial" w:hAnsi="Arial" w:cs="Arial"/>
          <w:lang w:val="ru-RU"/>
        </w:rPr>
        <w:t>р</w:t>
      </w:r>
      <w:r w:rsidRPr="003E6BA4">
        <w:rPr>
          <w:rFonts w:ascii="Arial" w:hAnsi="Arial" w:cs="Arial"/>
          <w:lang w:val="ru-RU"/>
        </w:rPr>
        <w:t>исунки 13 и 14.</w:t>
      </w:r>
    </w:p>
    <w:p w:rsidR="00960F6D" w:rsidRPr="003E6BA4" w:rsidRDefault="00960F6D" w:rsidP="00780684">
      <w:pPr>
        <w:spacing w:line="360" w:lineRule="auto"/>
        <w:ind w:firstLine="720"/>
        <w:rPr>
          <w:rFonts w:ascii="Arial" w:hAnsi="Arial" w:cs="Arial"/>
          <w:lang w:val="ru-RU"/>
        </w:rPr>
      </w:pPr>
      <w:r w:rsidRPr="003E6BA4">
        <w:rPr>
          <w:rFonts w:ascii="Arial" w:hAnsi="Arial" w:cs="Arial"/>
          <w:lang w:val="ru-RU"/>
        </w:rPr>
        <w:t>Приемную антенну необходимо передвинуть, чтобы сохранить соответствующее расстояние по линии направления к це</w:t>
      </w:r>
      <w:r w:rsidR="00304CB5" w:rsidRPr="003E6BA4">
        <w:rPr>
          <w:rFonts w:ascii="Arial" w:hAnsi="Arial" w:cs="Arial"/>
          <w:lang w:val="ru-RU"/>
        </w:rPr>
        <w:t>нтру поворотного стола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304CB5" w:rsidRPr="003E6BA4">
        <w:rPr>
          <w:rFonts w:ascii="Arial" w:hAnsi="Arial" w:cs="Arial"/>
          <w:lang w:val="ru-RU"/>
        </w:rPr>
        <w:t>р</w:t>
      </w:r>
      <w:r w:rsidRPr="003E6BA4">
        <w:rPr>
          <w:rFonts w:ascii="Arial" w:hAnsi="Arial" w:cs="Arial"/>
          <w:lang w:val="ru-RU"/>
        </w:rPr>
        <w:t>исунки 11, 12, 13 и 14). Испытательная площадка считается пригодной для проведения измерений на излучаемые помехи, если</w:t>
      </w:r>
      <w:r w:rsidR="00BE1BA9" w:rsidRPr="003E6BA4">
        <w:rPr>
          <w:rFonts w:ascii="Arial" w:hAnsi="Arial" w:cs="Arial"/>
          <w:lang w:val="ru-RU"/>
        </w:rPr>
        <w:t xml:space="preserve"> результаты </w:t>
      </w:r>
      <w:r w:rsidRPr="003E6BA4">
        <w:rPr>
          <w:rFonts w:ascii="Arial" w:hAnsi="Arial" w:cs="Arial"/>
          <w:lang w:val="ru-RU"/>
        </w:rPr>
        <w:t>все</w:t>
      </w:r>
      <w:r w:rsidR="00BE1BA9" w:rsidRPr="003E6BA4">
        <w:rPr>
          <w:rFonts w:ascii="Arial" w:hAnsi="Arial" w:cs="Arial"/>
          <w:lang w:val="ru-RU"/>
        </w:rPr>
        <w:t>х прописанных выше измерений</w:t>
      </w:r>
      <w:r w:rsidRPr="003E6BA4">
        <w:rPr>
          <w:rFonts w:ascii="Arial" w:hAnsi="Arial" w:cs="Arial"/>
          <w:lang w:val="ru-RU"/>
        </w:rPr>
        <w:t xml:space="preserve"> отвечают требованиям 6.4.2.</w:t>
      </w:r>
    </w:p>
    <w:p w:rsidR="00960F6D" w:rsidRPr="003E6BA4" w:rsidRDefault="00960F6D" w:rsidP="003E6BA4">
      <w:pPr>
        <w:spacing w:line="360" w:lineRule="auto"/>
        <w:ind w:firstLine="720"/>
        <w:rPr>
          <w:rFonts w:ascii="Arial" w:hAnsi="Arial" w:cs="Arial"/>
          <w:lang w:val="ru-RU"/>
        </w:rPr>
      </w:pPr>
      <w:r w:rsidRPr="003E6BA4">
        <w:rPr>
          <w:rFonts w:ascii="Arial" w:hAnsi="Arial" w:cs="Arial"/>
          <w:lang w:val="ru-RU"/>
        </w:rPr>
        <w:t xml:space="preserve">Если высота испытательного объема </w:t>
      </w:r>
      <w:r w:rsidRPr="003E6BA4">
        <w:rPr>
          <w:rFonts w:ascii="Arial" w:hAnsi="Arial" w:cs="Arial"/>
          <w:i/>
        </w:rPr>
        <w:t>h</w:t>
      </w:r>
      <w:r w:rsidRPr="003E6BA4">
        <w:rPr>
          <w:rFonts w:ascii="Arial" w:hAnsi="Arial" w:cs="Arial"/>
          <w:i/>
          <w:lang w:val="ru-RU"/>
        </w:rPr>
        <w:t xml:space="preserve"> </w:t>
      </w:r>
      <w:r w:rsidR="00A775CA">
        <w:rPr>
          <w:rFonts w:ascii="Arial" w:hAnsi="Arial" w:cs="Arial"/>
          <w:lang w:val="ru-RU"/>
        </w:rPr>
        <w:t>боле</w:t>
      </w:r>
      <w:r w:rsidRPr="003E6BA4">
        <w:rPr>
          <w:rFonts w:ascii="Arial" w:hAnsi="Arial" w:cs="Arial"/>
          <w:lang w:val="ru-RU"/>
        </w:rPr>
        <w:t>е 2</w:t>
      </w:r>
      <w:r w:rsidR="00EC646A" w:rsidRPr="003E6BA4">
        <w:rPr>
          <w:rFonts w:ascii="Arial" w:hAnsi="Arial" w:cs="Arial"/>
          <w:lang w:val="ru-RU"/>
        </w:rPr>
        <w:t xml:space="preserve"> </w:t>
      </w:r>
      <w:r w:rsidRPr="003E6BA4">
        <w:rPr>
          <w:rFonts w:ascii="Arial" w:hAnsi="Arial" w:cs="Arial"/>
          <w:lang w:val="ru-RU"/>
        </w:rPr>
        <w:t xml:space="preserve">м, необходимо </w:t>
      </w:r>
      <w:r w:rsidR="00BE1BA9" w:rsidRPr="003E6BA4">
        <w:rPr>
          <w:rFonts w:ascii="Arial" w:hAnsi="Arial" w:cs="Arial"/>
          <w:lang w:val="ru-RU"/>
        </w:rPr>
        <w:t>использовать</w:t>
      </w:r>
      <w:r w:rsidRPr="003E6BA4">
        <w:rPr>
          <w:rFonts w:ascii="Arial" w:hAnsi="Arial" w:cs="Arial"/>
          <w:lang w:val="ru-RU"/>
        </w:rPr>
        <w:t xml:space="preserve"> два значения высоты передающей антенны </w:t>
      </w:r>
      <w:r w:rsidRPr="003E6BA4">
        <w:rPr>
          <w:rFonts w:ascii="Arial" w:hAnsi="Arial" w:cs="Arial"/>
          <w:i/>
        </w:rPr>
        <w:t>h</w:t>
      </w:r>
      <w:r w:rsidRPr="003E6BA4">
        <w:rPr>
          <w:rFonts w:ascii="Arial" w:hAnsi="Arial" w:cs="Arial"/>
          <w:vertAlign w:val="subscript"/>
          <w:lang w:val="ru-RU"/>
        </w:rPr>
        <w:t>1</w:t>
      </w:r>
      <w:r w:rsidRPr="003E6BA4">
        <w:rPr>
          <w:rFonts w:ascii="Arial" w:hAnsi="Arial" w:cs="Arial"/>
          <w:lang w:val="ru-RU"/>
        </w:rPr>
        <w:t>, т.</w:t>
      </w:r>
      <w:r w:rsidR="00047F1C">
        <w:rPr>
          <w:rFonts w:ascii="Arial" w:hAnsi="Arial" w:cs="Arial"/>
          <w:lang w:val="ru-RU"/>
        </w:rPr>
        <w:t xml:space="preserve"> </w:t>
      </w:r>
      <w:r w:rsidRPr="003E6BA4">
        <w:rPr>
          <w:rFonts w:ascii="Arial" w:hAnsi="Arial" w:cs="Arial"/>
          <w:lang w:val="ru-RU"/>
        </w:rPr>
        <w:t xml:space="preserve">е. </w:t>
      </w:r>
      <w:r w:rsidRPr="003E6BA4">
        <w:rPr>
          <w:rFonts w:ascii="Arial" w:hAnsi="Arial" w:cs="Arial"/>
          <w:i/>
        </w:rPr>
        <w:t>h</w:t>
      </w:r>
      <w:r w:rsidRPr="003E6BA4">
        <w:rPr>
          <w:rFonts w:ascii="Arial" w:hAnsi="Arial" w:cs="Arial"/>
          <w:vertAlign w:val="subscript"/>
          <w:lang w:val="ru-RU"/>
        </w:rPr>
        <w:t>1</w:t>
      </w:r>
      <w:r w:rsidR="00047F1C">
        <w:rPr>
          <w:rFonts w:ascii="Arial" w:hAnsi="Arial" w:cs="Arial"/>
          <w:lang w:val="ru-RU"/>
        </w:rPr>
        <w:t xml:space="preserve"> </w:t>
      </w:r>
      <w:r w:rsidRPr="003E6BA4">
        <w:rPr>
          <w:rFonts w:ascii="Arial" w:hAnsi="Arial" w:cs="Arial"/>
          <w:lang w:val="ru-RU"/>
        </w:rPr>
        <w:t>= 1</w:t>
      </w:r>
      <w:r w:rsidR="00EC646A" w:rsidRPr="003E6BA4">
        <w:rPr>
          <w:rFonts w:ascii="Arial" w:hAnsi="Arial" w:cs="Arial"/>
          <w:lang w:val="ru-RU"/>
        </w:rPr>
        <w:t xml:space="preserve"> </w:t>
      </w:r>
      <w:r w:rsidRPr="003E6BA4">
        <w:rPr>
          <w:rFonts w:ascii="Arial" w:hAnsi="Arial" w:cs="Arial"/>
          <w:lang w:val="ru-RU"/>
        </w:rPr>
        <w:t xml:space="preserve">м и </w:t>
      </w:r>
      <w:r w:rsidRPr="003E6BA4">
        <w:rPr>
          <w:rFonts w:ascii="Arial" w:hAnsi="Arial" w:cs="Arial"/>
          <w:i/>
        </w:rPr>
        <w:t>h</w:t>
      </w:r>
      <w:r w:rsidRPr="003E6BA4">
        <w:rPr>
          <w:rFonts w:ascii="Arial" w:hAnsi="Arial" w:cs="Arial"/>
          <w:vertAlign w:val="subscript"/>
          <w:lang w:val="ru-RU"/>
        </w:rPr>
        <w:t>1</w:t>
      </w:r>
      <w:r w:rsidRPr="003E6BA4">
        <w:rPr>
          <w:rFonts w:ascii="Arial" w:hAnsi="Arial" w:cs="Arial"/>
          <w:lang w:val="ru-RU"/>
        </w:rPr>
        <w:t xml:space="preserve"> = </w:t>
      </w:r>
      <w:r w:rsidRPr="003E6BA4">
        <w:rPr>
          <w:rFonts w:ascii="Arial" w:hAnsi="Arial" w:cs="Arial"/>
          <w:i/>
        </w:rPr>
        <w:t>h</w:t>
      </w:r>
      <w:r w:rsidR="00380BCE" w:rsidRPr="003E6BA4">
        <w:rPr>
          <w:rFonts w:ascii="Arial" w:hAnsi="Arial" w:cs="Arial"/>
          <w:i/>
          <w:lang w:val="ru-RU"/>
        </w:rPr>
        <w:t xml:space="preserve"> </w:t>
      </w:r>
      <w:r w:rsidRPr="003E6BA4">
        <w:rPr>
          <w:rFonts w:ascii="Arial" w:hAnsi="Arial" w:cs="Arial"/>
          <w:lang w:val="ru-RU"/>
        </w:rPr>
        <w:t xml:space="preserve">м при горизонтальной поляризации и </w:t>
      </w:r>
      <w:r w:rsidRPr="003E6BA4">
        <w:rPr>
          <w:rFonts w:ascii="Arial" w:hAnsi="Arial" w:cs="Arial"/>
          <w:i/>
        </w:rPr>
        <w:t>h</w:t>
      </w:r>
      <w:r w:rsidRPr="003E6BA4">
        <w:rPr>
          <w:rFonts w:ascii="Arial" w:hAnsi="Arial" w:cs="Arial"/>
          <w:vertAlign w:val="subscript"/>
          <w:lang w:val="ru-RU"/>
        </w:rPr>
        <w:t>1</w:t>
      </w:r>
      <w:r w:rsidRPr="003E6BA4">
        <w:rPr>
          <w:rFonts w:ascii="Arial" w:hAnsi="Arial" w:cs="Arial"/>
          <w:lang w:val="ru-RU"/>
        </w:rPr>
        <w:t xml:space="preserve"> = 1</w:t>
      </w:r>
      <w:r w:rsidR="00EC646A" w:rsidRPr="003E6BA4">
        <w:rPr>
          <w:rFonts w:ascii="Arial" w:hAnsi="Arial" w:cs="Arial"/>
          <w:lang w:val="ru-RU"/>
        </w:rPr>
        <w:t xml:space="preserve"> </w:t>
      </w:r>
      <w:r w:rsidRPr="003E6BA4">
        <w:rPr>
          <w:rFonts w:ascii="Arial" w:hAnsi="Arial" w:cs="Arial"/>
          <w:lang w:val="ru-RU"/>
        </w:rPr>
        <w:t xml:space="preserve">м и </w:t>
      </w:r>
      <w:r w:rsidRPr="003E6BA4">
        <w:rPr>
          <w:rFonts w:ascii="Arial" w:hAnsi="Arial" w:cs="Arial"/>
          <w:i/>
        </w:rPr>
        <w:t>h</w:t>
      </w:r>
      <w:r w:rsidRPr="003E6BA4">
        <w:rPr>
          <w:rFonts w:ascii="Arial" w:hAnsi="Arial" w:cs="Arial"/>
          <w:vertAlign w:val="subscript"/>
          <w:lang w:val="ru-RU"/>
        </w:rPr>
        <w:t>1</w:t>
      </w:r>
      <w:r w:rsidRPr="003E6BA4">
        <w:rPr>
          <w:rFonts w:ascii="Arial" w:hAnsi="Arial" w:cs="Arial"/>
          <w:lang w:val="ru-RU"/>
        </w:rPr>
        <w:t xml:space="preserve"> = (</w:t>
      </w:r>
      <w:r w:rsidRPr="003E6BA4">
        <w:rPr>
          <w:rFonts w:ascii="Arial" w:hAnsi="Arial" w:cs="Arial"/>
          <w:i/>
        </w:rPr>
        <w:t>h</w:t>
      </w:r>
      <w:r w:rsidRPr="003E6BA4">
        <w:rPr>
          <w:rFonts w:ascii="Arial" w:hAnsi="Arial" w:cs="Arial"/>
          <w:lang w:val="ru-RU"/>
        </w:rPr>
        <w:t xml:space="preserve"> – 0,5)</w:t>
      </w:r>
      <w:r w:rsidR="00EC646A" w:rsidRPr="003E6BA4">
        <w:rPr>
          <w:rFonts w:ascii="Arial" w:hAnsi="Arial" w:cs="Arial"/>
          <w:lang w:val="ru-RU"/>
        </w:rPr>
        <w:t xml:space="preserve"> </w:t>
      </w:r>
      <w:r w:rsidRPr="003E6BA4">
        <w:rPr>
          <w:rFonts w:ascii="Arial" w:hAnsi="Arial" w:cs="Arial"/>
          <w:lang w:val="ru-RU"/>
        </w:rPr>
        <w:t xml:space="preserve">м при вертикальной поляризации. Например, если высота испытательного объема </w:t>
      </w:r>
      <w:r w:rsidRPr="003E6BA4">
        <w:rPr>
          <w:rFonts w:ascii="Arial" w:hAnsi="Arial" w:cs="Arial"/>
          <w:i/>
        </w:rPr>
        <w:t>h</w:t>
      </w:r>
      <w:r w:rsidRPr="003E6BA4">
        <w:rPr>
          <w:rFonts w:ascii="Arial" w:hAnsi="Arial" w:cs="Arial"/>
          <w:i/>
          <w:lang w:val="ru-RU"/>
        </w:rPr>
        <w:t xml:space="preserve"> = </w:t>
      </w:r>
      <w:r w:rsidRPr="003E6BA4">
        <w:rPr>
          <w:rFonts w:ascii="Arial" w:hAnsi="Arial" w:cs="Arial"/>
          <w:lang w:val="ru-RU"/>
        </w:rPr>
        <w:t>3</w:t>
      </w:r>
      <w:r w:rsidR="00EC646A" w:rsidRPr="003E6BA4">
        <w:rPr>
          <w:rFonts w:ascii="Arial" w:hAnsi="Arial" w:cs="Arial"/>
          <w:lang w:val="ru-RU"/>
        </w:rPr>
        <w:t xml:space="preserve"> </w:t>
      </w:r>
      <w:r w:rsidRPr="003E6BA4">
        <w:rPr>
          <w:rFonts w:ascii="Arial" w:hAnsi="Arial" w:cs="Arial"/>
          <w:lang w:val="ru-RU"/>
        </w:rPr>
        <w:t xml:space="preserve">м, тогда значения высоты передающей антенны </w:t>
      </w:r>
      <w:r w:rsidRPr="003E6BA4">
        <w:rPr>
          <w:rFonts w:ascii="Arial" w:hAnsi="Arial" w:cs="Arial"/>
          <w:i/>
        </w:rPr>
        <w:t>h</w:t>
      </w:r>
      <w:r w:rsidRPr="003E6BA4">
        <w:rPr>
          <w:rFonts w:ascii="Arial" w:hAnsi="Arial" w:cs="Arial"/>
          <w:vertAlign w:val="subscript"/>
          <w:lang w:val="ru-RU"/>
        </w:rPr>
        <w:t>1</w:t>
      </w:r>
      <w:r w:rsidRPr="003E6BA4">
        <w:rPr>
          <w:rFonts w:ascii="Arial" w:hAnsi="Arial" w:cs="Arial"/>
          <w:lang w:val="ru-RU"/>
        </w:rPr>
        <w:t xml:space="preserve"> должны быть 1 и 3</w:t>
      </w:r>
      <w:r w:rsidR="00EC646A" w:rsidRPr="003E6BA4">
        <w:rPr>
          <w:rFonts w:ascii="Arial" w:hAnsi="Arial" w:cs="Arial"/>
          <w:lang w:val="ru-RU"/>
        </w:rPr>
        <w:t xml:space="preserve"> </w:t>
      </w:r>
      <w:r w:rsidRPr="003E6BA4">
        <w:rPr>
          <w:rFonts w:ascii="Arial" w:hAnsi="Arial" w:cs="Arial"/>
          <w:lang w:val="ru-RU"/>
        </w:rPr>
        <w:t xml:space="preserve">м при горизонтальной поляризации и </w:t>
      </w:r>
      <w:proofErr w:type="gramStart"/>
      <w:r w:rsidRPr="003E6BA4">
        <w:rPr>
          <w:rFonts w:ascii="Arial" w:hAnsi="Arial" w:cs="Arial"/>
          <w:lang w:val="ru-RU"/>
        </w:rPr>
        <w:t>1</w:t>
      </w:r>
      <w:proofErr w:type="gramEnd"/>
      <w:r w:rsidRPr="003E6BA4">
        <w:rPr>
          <w:rFonts w:ascii="Arial" w:hAnsi="Arial" w:cs="Arial"/>
          <w:lang w:val="ru-RU"/>
        </w:rPr>
        <w:t xml:space="preserve"> и 2,5</w:t>
      </w:r>
      <w:r w:rsidR="00EC646A" w:rsidRPr="003E6BA4">
        <w:rPr>
          <w:rFonts w:ascii="Arial" w:hAnsi="Arial" w:cs="Arial"/>
          <w:lang w:val="ru-RU"/>
        </w:rPr>
        <w:t xml:space="preserve"> </w:t>
      </w:r>
      <w:r w:rsidRPr="003E6BA4">
        <w:rPr>
          <w:rFonts w:ascii="Arial" w:hAnsi="Arial" w:cs="Arial"/>
          <w:lang w:val="ru-RU"/>
        </w:rPr>
        <w:t xml:space="preserve">м при вертикальной поляризации; если высота испытательного объема </w:t>
      </w:r>
      <w:r w:rsidRPr="003E6BA4">
        <w:rPr>
          <w:rFonts w:ascii="Arial" w:hAnsi="Arial" w:cs="Arial"/>
          <w:i/>
        </w:rPr>
        <w:t>h</w:t>
      </w:r>
      <w:r w:rsidRPr="003E6BA4">
        <w:rPr>
          <w:rFonts w:ascii="Arial" w:hAnsi="Arial" w:cs="Arial"/>
          <w:i/>
          <w:lang w:val="ru-RU"/>
        </w:rPr>
        <w:t xml:space="preserve"> = </w:t>
      </w:r>
      <w:r w:rsidRPr="003E6BA4">
        <w:rPr>
          <w:rFonts w:ascii="Arial" w:hAnsi="Arial" w:cs="Arial"/>
          <w:lang w:val="ru-RU"/>
        </w:rPr>
        <w:t>4</w:t>
      </w:r>
      <w:r w:rsidR="00EC646A" w:rsidRPr="003E6BA4">
        <w:rPr>
          <w:rFonts w:ascii="Arial" w:hAnsi="Arial" w:cs="Arial"/>
          <w:lang w:val="ru-RU"/>
        </w:rPr>
        <w:t xml:space="preserve"> </w:t>
      </w:r>
      <w:r w:rsidRPr="003E6BA4">
        <w:rPr>
          <w:rFonts w:ascii="Arial" w:hAnsi="Arial" w:cs="Arial"/>
          <w:lang w:val="ru-RU"/>
        </w:rPr>
        <w:t xml:space="preserve">м, тогда </w:t>
      </w:r>
      <w:r w:rsidRPr="003E6BA4">
        <w:rPr>
          <w:rFonts w:ascii="Arial" w:hAnsi="Arial" w:cs="Arial"/>
          <w:i/>
        </w:rPr>
        <w:t>h</w:t>
      </w:r>
      <w:r w:rsidRPr="003E6BA4">
        <w:rPr>
          <w:rFonts w:ascii="Arial" w:hAnsi="Arial" w:cs="Arial"/>
          <w:vertAlign w:val="subscript"/>
          <w:lang w:val="ru-RU"/>
        </w:rPr>
        <w:t>1</w:t>
      </w:r>
      <w:r w:rsidRPr="003E6BA4">
        <w:rPr>
          <w:rFonts w:ascii="Arial" w:hAnsi="Arial" w:cs="Arial"/>
          <w:lang w:val="ru-RU"/>
        </w:rPr>
        <w:t xml:space="preserve"> должна быть 1 и 4</w:t>
      </w:r>
      <w:r w:rsidR="00EC646A" w:rsidRPr="003E6BA4">
        <w:rPr>
          <w:rFonts w:ascii="Arial" w:hAnsi="Arial" w:cs="Arial"/>
          <w:lang w:val="ru-RU"/>
        </w:rPr>
        <w:t xml:space="preserve"> </w:t>
      </w:r>
      <w:r w:rsidRPr="003E6BA4">
        <w:rPr>
          <w:rFonts w:ascii="Arial" w:hAnsi="Arial" w:cs="Arial"/>
          <w:lang w:val="ru-RU"/>
        </w:rPr>
        <w:t>м при горизонтальной поляризации и 1 и 3,5</w:t>
      </w:r>
      <w:r w:rsidR="00EC646A" w:rsidRPr="003E6BA4">
        <w:rPr>
          <w:rFonts w:ascii="Arial" w:hAnsi="Arial" w:cs="Arial"/>
          <w:lang w:val="ru-RU"/>
        </w:rPr>
        <w:t xml:space="preserve"> </w:t>
      </w:r>
      <w:r w:rsidRPr="003E6BA4">
        <w:rPr>
          <w:rFonts w:ascii="Arial" w:hAnsi="Arial" w:cs="Arial"/>
          <w:lang w:val="ru-RU"/>
        </w:rPr>
        <w:t>м при вертикальной поляризации.</w:t>
      </w:r>
    </w:p>
    <w:p w:rsidR="00960F6D" w:rsidRDefault="00960F6D" w:rsidP="003E6BA4">
      <w:pPr>
        <w:spacing w:line="360" w:lineRule="auto"/>
        <w:ind w:firstLine="720"/>
        <w:rPr>
          <w:rFonts w:ascii="Arial" w:hAnsi="Arial" w:cs="Arial"/>
          <w:lang w:val="ru-RU"/>
        </w:rPr>
      </w:pPr>
      <w:r w:rsidRPr="003E6BA4">
        <w:rPr>
          <w:rFonts w:ascii="Arial" w:hAnsi="Arial" w:cs="Arial"/>
          <w:lang w:val="ru-RU"/>
        </w:rPr>
        <w:t>Данные по NSA при дополнительных значениях высоты передающей антенны 3,0 и 4,0</w:t>
      </w:r>
      <w:r w:rsidR="00EC646A" w:rsidRPr="003E6BA4">
        <w:rPr>
          <w:rFonts w:ascii="Arial" w:hAnsi="Arial" w:cs="Arial"/>
          <w:lang w:val="ru-RU"/>
        </w:rPr>
        <w:t xml:space="preserve"> </w:t>
      </w:r>
      <w:r w:rsidRPr="003E6BA4">
        <w:rPr>
          <w:rFonts w:ascii="Arial" w:hAnsi="Arial" w:cs="Arial"/>
          <w:lang w:val="ru-RU"/>
        </w:rPr>
        <w:t>м (горизонтальная поляризация) и 2,5 и 3,5</w:t>
      </w:r>
      <w:r w:rsidR="00EC646A" w:rsidRPr="003E6BA4">
        <w:rPr>
          <w:rFonts w:ascii="Arial" w:hAnsi="Arial" w:cs="Arial"/>
          <w:lang w:val="ru-RU"/>
        </w:rPr>
        <w:t xml:space="preserve"> </w:t>
      </w:r>
      <w:r w:rsidRPr="003E6BA4">
        <w:rPr>
          <w:rFonts w:ascii="Arial" w:hAnsi="Arial" w:cs="Arial"/>
          <w:lang w:val="ru-RU"/>
        </w:rPr>
        <w:t>м (вертикальная поляризация) на измерительном расстоянии 10</w:t>
      </w:r>
      <w:r w:rsidR="00EC646A" w:rsidRPr="003E6BA4">
        <w:rPr>
          <w:rFonts w:ascii="Arial" w:hAnsi="Arial" w:cs="Arial"/>
          <w:lang w:val="ru-RU"/>
        </w:rPr>
        <w:t xml:space="preserve"> </w:t>
      </w:r>
      <w:r w:rsidRPr="003E6BA4">
        <w:rPr>
          <w:rFonts w:ascii="Arial" w:hAnsi="Arial" w:cs="Arial"/>
          <w:lang w:val="ru-RU"/>
        </w:rPr>
        <w:t>м и при дополнительных значениях высоты передающей антенны 2,5</w:t>
      </w:r>
      <w:r w:rsidR="00EC646A" w:rsidRPr="003E6BA4">
        <w:rPr>
          <w:rFonts w:ascii="Arial" w:hAnsi="Arial" w:cs="Arial"/>
          <w:lang w:val="ru-RU"/>
        </w:rPr>
        <w:t xml:space="preserve"> </w:t>
      </w:r>
      <w:r w:rsidRPr="003E6BA4">
        <w:rPr>
          <w:rFonts w:ascii="Arial" w:hAnsi="Arial" w:cs="Arial"/>
          <w:lang w:val="ru-RU"/>
        </w:rPr>
        <w:t>м (горизонтальная поляризация) и 2,0</w:t>
      </w:r>
      <w:r w:rsidR="00EC646A" w:rsidRPr="003E6BA4">
        <w:rPr>
          <w:rFonts w:ascii="Arial" w:hAnsi="Arial" w:cs="Arial"/>
          <w:lang w:val="ru-RU"/>
        </w:rPr>
        <w:t xml:space="preserve"> </w:t>
      </w:r>
      <w:r w:rsidRPr="003E6BA4">
        <w:rPr>
          <w:rFonts w:ascii="Arial" w:hAnsi="Arial" w:cs="Arial"/>
          <w:lang w:val="ru-RU"/>
        </w:rPr>
        <w:t>м (вертикальная поляризация) на измерительном расстоянии 5</w:t>
      </w:r>
      <w:r w:rsidR="00EC646A" w:rsidRPr="003E6BA4">
        <w:rPr>
          <w:rFonts w:ascii="Arial" w:hAnsi="Arial" w:cs="Arial"/>
          <w:lang w:val="ru-RU"/>
        </w:rPr>
        <w:t xml:space="preserve"> </w:t>
      </w:r>
      <w:r w:rsidRPr="003E6BA4">
        <w:rPr>
          <w:rFonts w:ascii="Arial" w:hAnsi="Arial" w:cs="Arial"/>
          <w:lang w:val="ru-RU"/>
        </w:rPr>
        <w:t>м приведены в таблице 2.</w:t>
      </w:r>
    </w:p>
    <w:p w:rsidR="003E6BA4" w:rsidRPr="003E6BA4" w:rsidRDefault="003E6BA4" w:rsidP="003E6BA4">
      <w:pPr>
        <w:spacing w:line="360" w:lineRule="auto"/>
        <w:ind w:firstLine="720"/>
        <w:rPr>
          <w:rFonts w:ascii="Arial" w:hAnsi="Arial" w:cs="Arial"/>
          <w:lang w:val="ru-RU"/>
        </w:rPr>
      </w:pPr>
      <w:r>
        <w:rPr>
          <w:rFonts w:ascii="Arial" w:hAnsi="Arial" w:cs="Arial"/>
          <w:lang w:val="ru-RU"/>
        </w:rPr>
        <w:br w:type="page"/>
      </w:r>
    </w:p>
    <w:p w:rsidR="000D2760" w:rsidRDefault="00687924" w:rsidP="00380BCE">
      <w:pPr>
        <w:spacing w:line="480" w:lineRule="auto"/>
        <w:jc w:val="center"/>
        <w:rPr>
          <w:rFonts w:ascii="Arial" w:hAnsi="Arial" w:cs="Arial"/>
          <w:sz w:val="26"/>
          <w:szCs w:val="26"/>
          <w:lang w:val="ru-RU"/>
        </w:rPr>
      </w:pPr>
      <w:r>
        <w:rPr>
          <w:rFonts w:cs="Arial"/>
          <w:noProof/>
          <w:szCs w:val="26"/>
          <w:lang w:val="ru-RU" w:eastAsia="ru-RU"/>
        </w:rPr>
        <w:lastRenderedPageBreak/>
        <w:pict>
          <v:group id="_x0000_s5787" style="position:absolute;left:0;text-align:left;margin-left:36.7pt;margin-top:8.9pt;width:471.15pt;height:191.3pt;z-index:251744256" coordorigin="2038,1439" coordsize="9423,3826">
            <v:shape id="_x0000_s1130" type="#_x0000_t202" style="position:absolute;left:2697;top:1439;width:104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yXcQA&#10;AADcAAAADwAAAGRycy9kb3ducmV2LnhtbESPzW7CMBCE75X6DtZW6q045afQgEEUioAjPw+wirdx&#10;aLyOYpOEt8eVkHoczcw3mtmis6VoqPaFYwXvvQQEceZ0wbmC82nzNgHhA7LG0jEpuJGHxfz5aYap&#10;di0fqDmGXEQI+xQVmBCqVEqfGbLoe64ijt6Pqy2GKOtc6hrbCLel7CfJh7RYcFwwWNHKUPZ7vFoF&#10;2yWy+RrvN4P+usm/L7ddM2qHSr2+dMspiEBd+A8/2jutYDD6hL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8l3EAAAA3AAAAA8AAAAAAAAAAAAAAAAAmAIAAGRycy9k&#10;b3ducmV2LnhtbFBLBQYAAAAABAAEAPUAAACJAwAAAAA=&#10;" stroked="f">
              <v:textbox inset=".1mm,.1mm,.1mm,.1mm">
                <w:txbxContent>
                  <w:p w:rsidR="00687924" w:rsidRPr="00380BCE" w:rsidRDefault="00687924" w:rsidP="00380BCE">
                    <w:pPr>
                      <w:spacing w:line="200" w:lineRule="exact"/>
                      <w:jc w:val="center"/>
                      <w:rPr>
                        <w:rFonts w:ascii="Arial" w:hAnsi="Arial" w:cs="Arial"/>
                        <w:sz w:val="18"/>
                        <w:szCs w:val="18"/>
                        <w:lang w:val="ru-RU"/>
                      </w:rPr>
                    </w:pPr>
                    <w:r w:rsidRPr="00380BCE">
                      <w:rPr>
                        <w:rFonts w:ascii="Arial" w:hAnsi="Arial" w:cs="Arial"/>
                        <w:sz w:val="18"/>
                        <w:szCs w:val="18"/>
                        <w:lang w:val="ru-RU"/>
                      </w:rPr>
                      <w:t>Приемная антенна</w:t>
                    </w:r>
                  </w:p>
                </w:txbxContent>
              </v:textbox>
            </v:shape>
            <v:shape id="_x0000_s1131" type="#_x0000_t202" style="position:absolute;left:8618;top:1439;width:114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RfcEA&#10;AADcAAAADwAAAGRycy9kb3ducmV2LnhtbERP3U7CMBS+N/EdmkPCnXSATjPWEQSJeCn6ACfrYZ2u&#10;p8tatvH29IKEyy/ff74ebSN66nztWMF8loAgLp2uuVLw+7N/egPhA7LGxjEpuJCHdfH4kGOm3cDf&#10;1B9DJWII+wwVmBDaTEpfGrLoZ64ljtzJdRZDhF0ldYdDDLeNXCRJKi3WHBsMtrQ1VP4fz1bB5wbZ&#10;vL9+7ZeLXV99/F0O/cvwrNR0Mm5WIAKN4S6+uQ9awTKN8+OZeAR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AkX3BAAAA3AAAAA8AAAAAAAAAAAAAAAAAmAIAAGRycy9kb3du&#10;cmV2LnhtbFBLBQYAAAAABAAEAPUAAACGAwAAAAA=&#10;" stroked="f">
              <v:textbox inset=".1mm,.1mm,.1mm,.1mm">
                <w:txbxContent>
                  <w:p w:rsidR="00687924" w:rsidRPr="00380BCE" w:rsidRDefault="00687924" w:rsidP="00380BCE">
                    <w:pPr>
                      <w:spacing w:line="200" w:lineRule="exact"/>
                      <w:jc w:val="center"/>
                      <w:rPr>
                        <w:rFonts w:ascii="Arial" w:hAnsi="Arial" w:cs="Arial"/>
                        <w:sz w:val="18"/>
                        <w:szCs w:val="18"/>
                        <w:lang w:val="ru-RU"/>
                      </w:rPr>
                    </w:pPr>
                    <w:r w:rsidRPr="00380BCE">
                      <w:rPr>
                        <w:rFonts w:ascii="Arial" w:hAnsi="Arial" w:cs="Arial"/>
                        <w:sz w:val="18"/>
                        <w:szCs w:val="18"/>
                        <w:lang w:val="ru-RU"/>
                      </w:rPr>
                      <w:t>Передающая антенна</w:t>
                    </w:r>
                  </w:p>
                </w:txbxContent>
              </v:textbox>
            </v:shape>
            <v:shape id="Text Box 3329" o:spid="_x0000_s1132" type="#_x0000_t202" style="position:absolute;left:2038;top:4414;width:2010;height:85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05sMA&#10;AADcAAAADwAAAGRycy9kb3ducmV2LnhtbESPwW7CMBBE75X4B2uRuBUHaAEFDAJaBD0W+IBVvMRp&#10;43UUmyT8fY1UieNoZt5oluvOlqKh2heOFYyGCQjizOmCcwWX8/51DsIHZI2lY1JwJw/rVe9lial2&#10;LX9Tcwq5iBD2KSowIVSplD4zZNEPXUUcvaurLYYo61zqGtsIt6UcJ8lUWiw4LhisaGco+z3drILD&#10;BtlsZ1/7yfijyT9/7sfmvX1TatDvNgsQgbrwDP+3j1rBZDqCx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w05sMAAADcAAAADwAAAAAAAAAAAAAAAACYAgAAZHJzL2Rv&#10;d25yZXYueG1sUEsFBgAAAAAEAAQA9QAAAIgDAAAAAA==&#10;" stroked="f">
              <v:textbox inset=".1mm,.1mm,.1mm,.1mm">
                <w:txbxContent>
                  <w:p w:rsidR="00687924" w:rsidRPr="00DD3636" w:rsidRDefault="00687924" w:rsidP="00380BCE">
                    <w:pPr>
                      <w:jc w:val="left"/>
                      <w:rPr>
                        <w:rFonts w:ascii="Arial" w:hAnsi="Arial" w:cs="Arial"/>
                        <w:sz w:val="16"/>
                        <w:szCs w:val="16"/>
                        <w:lang w:val="ru-RU"/>
                      </w:rPr>
                    </w:pPr>
                    <w:r w:rsidRPr="00DD3636">
                      <w:rPr>
                        <w:rFonts w:ascii="Arial" w:hAnsi="Arial" w:cs="Arial"/>
                        <w:sz w:val="16"/>
                        <w:szCs w:val="16"/>
                        <w:lang w:val="ru-RU"/>
                      </w:rPr>
                      <w:t xml:space="preserve">Антенна, </w:t>
                    </w:r>
                    <w:proofErr w:type="gramStart"/>
                    <w:r w:rsidRPr="00DD3636">
                      <w:rPr>
                        <w:rFonts w:ascii="Arial" w:hAnsi="Arial" w:cs="Arial"/>
                        <w:sz w:val="16"/>
                        <w:szCs w:val="16"/>
                        <w:lang w:val="ru-RU"/>
                      </w:rPr>
                      <w:t>подлежащая  перемещению</w:t>
                    </w:r>
                    <w:proofErr w:type="gramEnd"/>
                    <w:r w:rsidRPr="00DD3636">
                      <w:rPr>
                        <w:rFonts w:ascii="Arial" w:hAnsi="Arial" w:cs="Arial"/>
                        <w:sz w:val="16"/>
                        <w:szCs w:val="16"/>
                        <w:lang w:val="ru-RU"/>
                      </w:rPr>
                      <w:t xml:space="preserve"> для сохранения расстояния </w:t>
                    </w:r>
                    <w:r w:rsidRPr="00DD3636">
                      <w:rPr>
                        <w:rFonts w:ascii="Arial" w:hAnsi="Arial" w:cs="Arial"/>
                        <w:i/>
                        <w:sz w:val="16"/>
                        <w:szCs w:val="16"/>
                      </w:rPr>
                      <w:t>d</w:t>
                    </w:r>
                    <w:r w:rsidRPr="00DD3636">
                      <w:rPr>
                        <w:rFonts w:ascii="Arial" w:hAnsi="Arial" w:cs="Arial"/>
                        <w:sz w:val="16"/>
                        <w:szCs w:val="16"/>
                        <w:lang w:val="ru-RU"/>
                      </w:rPr>
                      <w:t xml:space="preserve"> постоянным</w:t>
                    </w:r>
                  </w:p>
                </w:txbxContent>
              </v:textbox>
            </v:shape>
            <v:shape id="_x0000_s1133" type="#_x0000_t202" style="position:absolute;left:10076;top:4492;width:138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qkcQA&#10;AADcAAAADwAAAGRycy9kb3ducmV2LnhtbESPzW7CMBCE75X6DtZW4lYcQgsoYBD9QdAjPw+wipc4&#10;EK+j2CTh7WukSj2OZuYbzWLV20q01PjSsYLRMAFBnDtdcqHgdNy8zkD4gKyxckwK7uRhtXx+WmCm&#10;Xcd7ag+hEBHCPkMFJoQ6k9Lnhiz6oauJo3d2jcUQZVNI3WAX4baSaZJMpMWS44LBmj4N5dfDzSrY&#10;rpHNx/RnM06/2uL7ct+1792bUoOXfj0HEagP/+G/9k4rGE9SeJy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qpHEAAAA3AAAAA8AAAAAAAAAAAAAAAAAmAIAAGRycy9k&#10;b3ducmV2LnhtbFBLBQYAAAAABAAEAPUAAACJAwAAAAA=&#10;" stroked="f">
              <v:textbox inset=".1mm,.1mm,.1mm,.1mm">
                <w:txbxContent>
                  <w:p w:rsidR="00687924" w:rsidRPr="00B8686C" w:rsidRDefault="00687924" w:rsidP="00380BCE">
                    <w:pPr>
                      <w:jc w:val="left"/>
                      <w:rPr>
                        <w:rFonts w:ascii="Arial" w:hAnsi="Arial" w:cs="Arial"/>
                        <w:sz w:val="18"/>
                        <w:szCs w:val="18"/>
                        <w:lang w:val="ru-RU"/>
                      </w:rPr>
                    </w:pPr>
                    <w:r w:rsidRPr="00B8686C">
                      <w:rPr>
                        <w:rFonts w:ascii="Arial" w:hAnsi="Arial" w:cs="Arial"/>
                        <w:sz w:val="18"/>
                        <w:szCs w:val="18"/>
                        <w:lang w:val="ru-RU"/>
                      </w:rPr>
                      <w:t>Испытательный объем</w:t>
                    </w:r>
                  </w:p>
                </w:txbxContent>
              </v:textbox>
            </v:shape>
          </v:group>
        </w:pict>
      </w:r>
      <w:r w:rsidR="00D0021F">
        <w:rPr>
          <w:rFonts w:cs="Arial"/>
          <w:noProof/>
          <w:szCs w:val="26"/>
          <w:lang w:val="ru-RU" w:eastAsia="ru-RU"/>
        </w:rPr>
        <w:drawing>
          <wp:inline distT="0" distB="0" distL="0" distR="0">
            <wp:extent cx="5955665" cy="2655570"/>
            <wp:effectExtent l="19050" t="0" r="6985"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srcRect/>
                    <a:stretch>
                      <a:fillRect/>
                    </a:stretch>
                  </pic:blipFill>
                  <pic:spPr bwMode="auto">
                    <a:xfrm>
                      <a:off x="0" y="0"/>
                      <a:ext cx="5955665" cy="2655570"/>
                    </a:xfrm>
                    <a:prstGeom prst="rect">
                      <a:avLst/>
                    </a:prstGeom>
                    <a:noFill/>
                    <a:ln w="9525">
                      <a:noFill/>
                      <a:miter lim="800000"/>
                      <a:headEnd/>
                      <a:tailEnd/>
                    </a:ln>
                  </pic:spPr>
                </pic:pic>
              </a:graphicData>
            </a:graphic>
          </wp:inline>
        </w:drawing>
      </w:r>
    </w:p>
    <w:p w:rsidR="00DC7215" w:rsidRPr="003E6BA4" w:rsidRDefault="00DC7215" w:rsidP="003E6BA4">
      <w:pPr>
        <w:spacing w:line="360" w:lineRule="auto"/>
        <w:jc w:val="center"/>
        <w:rPr>
          <w:rFonts w:ascii="Arial" w:hAnsi="Arial" w:cs="Arial"/>
          <w:lang w:val="ru-RU"/>
        </w:rPr>
      </w:pPr>
      <w:r w:rsidRPr="003E6BA4">
        <w:rPr>
          <w:rFonts w:ascii="Arial" w:hAnsi="Arial" w:cs="Arial"/>
          <w:lang w:val="ru-RU"/>
        </w:rPr>
        <w:t xml:space="preserve">Рисунок 11 – Типичные позиции антенн для </w:t>
      </w:r>
      <w:r w:rsidRPr="003E6BA4">
        <w:rPr>
          <w:rFonts w:ascii="Arial" w:hAnsi="Arial" w:cs="Arial"/>
        </w:rPr>
        <w:t>OATS</w:t>
      </w:r>
      <w:r w:rsidRPr="003E6BA4">
        <w:rPr>
          <w:rFonts w:ascii="Arial" w:hAnsi="Arial" w:cs="Arial"/>
          <w:lang w:val="ru-RU"/>
        </w:rPr>
        <w:t xml:space="preserve"> с защитой от непогоды или </w:t>
      </w:r>
      <w:r w:rsidRPr="003E6BA4">
        <w:rPr>
          <w:rFonts w:ascii="Arial" w:hAnsi="Arial" w:cs="Arial"/>
        </w:rPr>
        <w:t>SAC</w:t>
      </w:r>
      <w:r w:rsidR="00047F1C">
        <w:rPr>
          <w:rFonts w:ascii="Arial" w:hAnsi="Arial" w:cs="Arial"/>
          <w:lang w:val="ru-RU"/>
        </w:rPr>
        <w:t>. И</w:t>
      </w:r>
      <w:r w:rsidRPr="006714AD">
        <w:rPr>
          <w:rFonts w:ascii="Arial" w:hAnsi="Arial" w:cs="Arial"/>
          <w:lang w:val="ru-RU"/>
        </w:rPr>
        <w:t>змерения</w:t>
      </w:r>
      <w:r w:rsidR="0004657B" w:rsidRPr="006714AD">
        <w:rPr>
          <w:rFonts w:ascii="Arial" w:hAnsi="Arial" w:cs="Arial"/>
          <w:lang w:val="ru-RU"/>
        </w:rPr>
        <w:t xml:space="preserve"> параметров </w:t>
      </w:r>
      <w:proofErr w:type="spellStart"/>
      <w:r w:rsidR="0004657B" w:rsidRPr="006714AD">
        <w:rPr>
          <w:rFonts w:ascii="Arial" w:hAnsi="Arial" w:cs="Arial"/>
          <w:lang w:val="ru-RU"/>
        </w:rPr>
        <w:t>валидации</w:t>
      </w:r>
      <w:proofErr w:type="spellEnd"/>
      <w:r w:rsidRPr="003E6BA4">
        <w:rPr>
          <w:rFonts w:ascii="Arial" w:hAnsi="Arial" w:cs="Arial"/>
          <w:lang w:val="ru-RU"/>
        </w:rPr>
        <w:t xml:space="preserve"> при вертикальной поляризации</w:t>
      </w:r>
    </w:p>
    <w:p w:rsidR="00736A14" w:rsidRPr="003E6BA4" w:rsidRDefault="00736A14" w:rsidP="003E6BA4">
      <w:pPr>
        <w:spacing w:line="360" w:lineRule="auto"/>
        <w:ind w:firstLine="720"/>
        <w:rPr>
          <w:rFonts w:ascii="Arial" w:hAnsi="Arial" w:cs="Arial"/>
          <w:lang w:val="ru-RU"/>
        </w:rPr>
      </w:pPr>
    </w:p>
    <w:p w:rsidR="00E95104" w:rsidRPr="003E6BA4" w:rsidRDefault="00E95104" w:rsidP="003E6BA4">
      <w:pPr>
        <w:spacing w:line="360" w:lineRule="auto"/>
        <w:ind w:firstLine="720"/>
        <w:rPr>
          <w:rFonts w:ascii="Arial" w:hAnsi="Arial" w:cs="Arial"/>
          <w:lang w:val="ru-RU"/>
        </w:rPr>
      </w:pPr>
    </w:p>
    <w:p w:rsidR="00B81B98" w:rsidRDefault="00687924" w:rsidP="00260C45">
      <w:pPr>
        <w:spacing w:line="480" w:lineRule="auto"/>
        <w:ind w:firstLine="720"/>
        <w:jc w:val="center"/>
        <w:rPr>
          <w:rFonts w:ascii="Arial" w:hAnsi="Arial" w:cs="Arial"/>
          <w:sz w:val="26"/>
          <w:szCs w:val="26"/>
          <w:lang w:val="ru-RU"/>
        </w:rPr>
      </w:pPr>
      <w:r>
        <w:rPr>
          <w:rFonts w:ascii="Arial" w:hAnsi="Arial" w:cs="Arial"/>
          <w:noProof/>
          <w:lang w:val="ru-RU" w:eastAsia="ru-RU"/>
        </w:rPr>
        <w:pict>
          <v:group id="_x0000_s5881" style="position:absolute;left:0;text-align:left;margin-left:69.65pt;margin-top:4.4pt;width:433.45pt;height:230.9pt;z-index:251898368" coordorigin="2697,7486" coordsize="8669,4618">
            <v:shape id="_x0000_s5781" type="#_x0000_t202" style="position:absolute;left:2697;top:11086;width:2029;height:937" fillcolor="white [3212]" stroked="f">
              <v:textbox style="mso-next-textbox:#_x0000_s5781">
                <w:txbxContent>
                  <w:p w:rsidR="00687924" w:rsidRPr="00DD3636" w:rsidRDefault="00687924" w:rsidP="00DD3636">
                    <w:pPr>
                      <w:spacing w:before="100" w:beforeAutospacing="1" w:line="200" w:lineRule="exact"/>
                      <w:ind w:left="-142" w:right="-199"/>
                      <w:jc w:val="left"/>
                      <w:rPr>
                        <w:rFonts w:ascii="Arial" w:hAnsi="Arial" w:cs="Arial"/>
                        <w:sz w:val="18"/>
                        <w:szCs w:val="18"/>
                        <w:lang w:val="ru-RU"/>
                      </w:rPr>
                    </w:pPr>
                    <w:r w:rsidRPr="00DD3636">
                      <w:rPr>
                        <w:rFonts w:ascii="Arial" w:hAnsi="Arial" w:cs="Arial"/>
                        <w:sz w:val="18"/>
                        <w:szCs w:val="18"/>
                        <w:lang w:val="ru-RU"/>
                      </w:rPr>
                      <w:t xml:space="preserve">Антенна, </w:t>
                    </w:r>
                    <w:proofErr w:type="gramStart"/>
                    <w:r w:rsidRPr="00DD3636">
                      <w:rPr>
                        <w:rFonts w:ascii="Arial" w:hAnsi="Arial" w:cs="Arial"/>
                        <w:sz w:val="18"/>
                        <w:szCs w:val="18"/>
                        <w:lang w:val="ru-RU"/>
                      </w:rPr>
                      <w:t>подлежащая  перемещению</w:t>
                    </w:r>
                    <w:proofErr w:type="gramEnd"/>
                    <w:r w:rsidRPr="00DD3636">
                      <w:rPr>
                        <w:rFonts w:ascii="Arial" w:hAnsi="Arial" w:cs="Arial"/>
                        <w:sz w:val="18"/>
                        <w:szCs w:val="18"/>
                        <w:lang w:val="ru-RU"/>
                      </w:rPr>
                      <w:t xml:space="preserve"> для сохранения расстояния </w:t>
                    </w:r>
                    <w:r w:rsidRPr="00DD3636">
                      <w:rPr>
                        <w:rFonts w:ascii="Arial" w:hAnsi="Arial" w:cs="Arial"/>
                        <w:i/>
                        <w:sz w:val="18"/>
                        <w:szCs w:val="18"/>
                      </w:rPr>
                      <w:t>d</w:t>
                    </w:r>
                    <w:r w:rsidRPr="00DD3636">
                      <w:rPr>
                        <w:rFonts w:ascii="Arial" w:hAnsi="Arial" w:cs="Arial"/>
                        <w:sz w:val="18"/>
                        <w:szCs w:val="18"/>
                        <w:lang w:val="ru-RU"/>
                      </w:rPr>
                      <w:t xml:space="preserve"> постоянным</w:t>
                    </w:r>
                  </w:p>
                  <w:p w:rsidR="00687924" w:rsidRPr="00F71129" w:rsidRDefault="00687924">
                    <w:pPr>
                      <w:rPr>
                        <w:lang w:val="ru-RU"/>
                      </w:rPr>
                    </w:pPr>
                  </w:p>
                </w:txbxContent>
              </v:textbox>
            </v:shape>
            <v:shape id="Text Box 3330" o:spid="_x0000_s5782" type="#_x0000_t202" style="position:absolute;left:9981;top:11248;width:138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qkcQA&#10;AADcAAAADwAAAGRycy9kb3ducmV2LnhtbESPzW7CMBCE75X6DtZW4lYcQgsoYBD9QdAjPw+wipc4&#10;EK+j2CTh7WukSj2OZuYbzWLV20q01PjSsYLRMAFBnDtdcqHgdNy8zkD4gKyxckwK7uRhtXx+WmCm&#10;Xcd7ag+hEBHCPkMFJoQ6k9Lnhiz6oauJo3d2jcUQZVNI3WAX4baSaZJMpMWS44LBmj4N5dfDzSrY&#10;rpHNx/RnM06/2uL7ct+1792bUoOXfj0HEagP/+G/9k4rGE9SeJy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qpHEAAAA3AAAAA8AAAAAAAAAAAAAAAAAmAIAAGRycy9k&#10;b3ducmV2LnhtbFBLBQYAAAAABAAEAPUAAACJAwAAAAA=&#10;" stroked="f">
              <v:textbox inset=".1mm,.1mm,.1mm,.1mm">
                <w:txbxContent>
                  <w:p w:rsidR="00687924" w:rsidRPr="00B8686C" w:rsidRDefault="00687924" w:rsidP="00DD3636">
                    <w:pPr>
                      <w:jc w:val="left"/>
                      <w:rPr>
                        <w:rFonts w:ascii="Arial" w:hAnsi="Arial" w:cs="Arial"/>
                        <w:sz w:val="18"/>
                        <w:szCs w:val="18"/>
                        <w:lang w:val="ru-RU"/>
                      </w:rPr>
                    </w:pPr>
                    <w:r w:rsidRPr="00B8686C">
                      <w:rPr>
                        <w:rFonts w:ascii="Arial" w:hAnsi="Arial" w:cs="Arial"/>
                        <w:sz w:val="18"/>
                        <w:szCs w:val="18"/>
                        <w:lang w:val="ru-RU"/>
                      </w:rPr>
                      <w:t>Испытательный объем</w:t>
                    </w:r>
                  </w:p>
                </w:txbxContent>
              </v:textbox>
            </v:shape>
            <v:rect id="_x0000_s5783" style="position:absolute;left:10216;top:11737;width:462;height:367" stroked="f"/>
            <v:shape id="Text Box 3327" o:spid="_x0000_s5784" type="#_x0000_t202" style="position:absolute;left:3209;top:7486;width:104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yXcQA&#10;AADcAAAADwAAAGRycy9kb3ducmV2LnhtbESPzW7CMBCE75X6DtZW6q045afQgEEUioAjPw+wirdx&#10;aLyOYpOEt8eVkHoczcw3mtmis6VoqPaFYwXvvQQEceZ0wbmC82nzNgHhA7LG0jEpuJGHxfz5aYap&#10;di0fqDmGXEQI+xQVmBCqVEqfGbLoe64ijt6Pqy2GKOtc6hrbCLel7CfJh7RYcFwwWNHKUPZ7vFoF&#10;2yWy+RrvN4P+usm/L7ddM2qHSr2+dMspiEBd+A8/2jutYDD6hL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8l3EAAAA3AAAAA8AAAAAAAAAAAAAAAAAmAIAAGRycy9k&#10;b3ducmV2LnhtbFBLBQYAAAAABAAEAPUAAACJAwAAAAA=&#10;" stroked="f">
              <v:textbox inset=".1mm,.1mm,.1mm,.1mm">
                <w:txbxContent>
                  <w:p w:rsidR="00687924" w:rsidRPr="00380BCE" w:rsidRDefault="00687924" w:rsidP="00A25DBE">
                    <w:pPr>
                      <w:spacing w:line="200" w:lineRule="exact"/>
                      <w:jc w:val="center"/>
                      <w:rPr>
                        <w:rFonts w:ascii="Arial" w:hAnsi="Arial" w:cs="Arial"/>
                        <w:sz w:val="18"/>
                        <w:szCs w:val="18"/>
                        <w:lang w:val="ru-RU"/>
                      </w:rPr>
                    </w:pPr>
                    <w:r w:rsidRPr="00380BCE">
                      <w:rPr>
                        <w:rFonts w:ascii="Arial" w:hAnsi="Arial" w:cs="Arial"/>
                        <w:sz w:val="18"/>
                        <w:szCs w:val="18"/>
                        <w:lang w:val="ru-RU"/>
                      </w:rPr>
                      <w:t>Приемная антенна</w:t>
                    </w:r>
                  </w:p>
                </w:txbxContent>
              </v:textbox>
            </v:shape>
            <v:shape id="Text Box 3328" o:spid="_x0000_s5786" type="#_x0000_t202" style="position:absolute;left:8618;top:7486;width:114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RfcEA&#10;AADcAAAADwAAAGRycy9kb3ducmV2LnhtbERP3U7CMBS+N/EdmkPCnXSATjPWEQSJeCn6ACfrYZ2u&#10;p8tatvH29IKEyy/ff74ebSN66nztWMF8loAgLp2uuVLw+7N/egPhA7LGxjEpuJCHdfH4kGOm3cDf&#10;1B9DJWII+wwVmBDaTEpfGrLoZ64ljtzJdRZDhF0ldYdDDLeNXCRJKi3WHBsMtrQ1VP4fz1bB5wbZ&#10;vL9+7ZeLXV99/F0O/cvwrNR0Mm5WIAKN4S6+uQ9awTKN8+OZeAR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AkX3BAAAA3AAAAA8AAAAAAAAAAAAAAAAAmAIAAGRycy9kb3du&#10;cmV2LnhtbFBLBQYAAAAABAAEAPUAAACGAwAAAAA=&#10;" stroked="f">
              <v:textbox inset=".1mm,.1mm,.1mm,.1mm">
                <w:txbxContent>
                  <w:p w:rsidR="00687924" w:rsidRPr="00380BCE" w:rsidRDefault="00687924" w:rsidP="00A25DBE">
                    <w:pPr>
                      <w:spacing w:line="200" w:lineRule="exact"/>
                      <w:jc w:val="center"/>
                      <w:rPr>
                        <w:rFonts w:ascii="Arial" w:hAnsi="Arial" w:cs="Arial"/>
                        <w:sz w:val="18"/>
                        <w:szCs w:val="18"/>
                        <w:lang w:val="ru-RU"/>
                      </w:rPr>
                    </w:pPr>
                    <w:r w:rsidRPr="00380BCE">
                      <w:rPr>
                        <w:rFonts w:ascii="Arial" w:hAnsi="Arial" w:cs="Arial"/>
                        <w:sz w:val="18"/>
                        <w:szCs w:val="18"/>
                        <w:lang w:val="ru-RU"/>
                      </w:rPr>
                      <w:t>Передающая антенна</w:t>
                    </w:r>
                  </w:p>
                </w:txbxContent>
              </v:textbox>
            </v:shape>
          </v:group>
        </w:pict>
      </w:r>
      <w:r>
        <w:rPr>
          <w:rFonts w:ascii="Arial" w:hAnsi="Arial" w:cs="Arial"/>
          <w:noProof/>
          <w:lang w:val="ru-RU" w:eastAsia="ru-RU"/>
        </w:rPr>
        <w:pict>
          <v:shapetype id="_x0000_t32" coordsize="21600,21600" o:spt="32" o:oned="t" path="m,l21600,21600e" filled="f">
            <v:path arrowok="t" fillok="f" o:connecttype="none"/>
            <o:lock v:ext="edit" shapetype="t"/>
          </v:shapetype>
          <v:shape id="_x0000_s5875" type="#_x0000_t32" style="position:absolute;left:0;text-align:left;margin-left:69.65pt;margin-top:184.4pt;width:104.9pt;height:0;z-index:251904512" o:connectortype="straight">
            <v:stroke startarrow="block" endarrow="block"/>
          </v:shape>
        </w:pict>
      </w:r>
      <w:r w:rsidR="00294A3F">
        <w:rPr>
          <w:rFonts w:ascii="Arial" w:hAnsi="Arial" w:cs="Arial"/>
          <w:noProof/>
          <w:sz w:val="26"/>
          <w:szCs w:val="26"/>
          <w:lang w:val="ru-RU" w:eastAsia="ru-RU"/>
        </w:rPr>
        <w:drawing>
          <wp:inline distT="0" distB="0" distL="0" distR="0">
            <wp:extent cx="5344271" cy="2934110"/>
            <wp:effectExtent l="19050" t="0" r="8779" b="0"/>
            <wp:docPr id="24" name="Рисунок 23" descr="Рис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2.png"/>
                    <pic:cNvPicPr/>
                  </pic:nvPicPr>
                  <pic:blipFill>
                    <a:blip r:embed="rId31" cstate="print"/>
                    <a:stretch>
                      <a:fillRect/>
                    </a:stretch>
                  </pic:blipFill>
                  <pic:spPr>
                    <a:xfrm>
                      <a:off x="0" y="0"/>
                      <a:ext cx="5344271" cy="2934110"/>
                    </a:xfrm>
                    <a:prstGeom prst="rect">
                      <a:avLst/>
                    </a:prstGeom>
                  </pic:spPr>
                </pic:pic>
              </a:graphicData>
            </a:graphic>
          </wp:inline>
        </w:drawing>
      </w:r>
    </w:p>
    <w:p w:rsidR="00E95104" w:rsidRPr="003E6BA4" w:rsidRDefault="00E95104" w:rsidP="003E6BA4">
      <w:pPr>
        <w:spacing w:line="360" w:lineRule="auto"/>
        <w:jc w:val="center"/>
        <w:rPr>
          <w:rFonts w:ascii="Arial" w:hAnsi="Arial" w:cs="Arial"/>
          <w:lang w:val="ru-RU"/>
        </w:rPr>
      </w:pPr>
    </w:p>
    <w:p w:rsidR="003130B4" w:rsidRPr="003E6BA4" w:rsidRDefault="003130B4" w:rsidP="003E6BA4">
      <w:pPr>
        <w:spacing w:line="360" w:lineRule="auto"/>
        <w:jc w:val="center"/>
        <w:rPr>
          <w:rFonts w:ascii="Arial" w:hAnsi="Arial" w:cs="Arial"/>
          <w:lang w:val="ru-RU"/>
        </w:rPr>
      </w:pPr>
      <w:r w:rsidRPr="003E6BA4">
        <w:rPr>
          <w:rFonts w:ascii="Arial" w:hAnsi="Arial" w:cs="Arial"/>
          <w:lang w:val="ru-RU"/>
        </w:rPr>
        <w:t xml:space="preserve">Рисунок 12 – Типичные позиции антенн для </w:t>
      </w:r>
      <w:r w:rsidRPr="003E6BA4">
        <w:rPr>
          <w:rFonts w:ascii="Arial" w:hAnsi="Arial" w:cs="Arial"/>
        </w:rPr>
        <w:t>OATS</w:t>
      </w:r>
      <w:r w:rsidRPr="003E6BA4">
        <w:rPr>
          <w:rFonts w:ascii="Arial" w:hAnsi="Arial" w:cs="Arial"/>
          <w:lang w:val="ru-RU"/>
        </w:rPr>
        <w:t xml:space="preserve"> с защитой от непогоды или </w:t>
      </w:r>
      <w:r w:rsidRPr="003E6BA4">
        <w:rPr>
          <w:rFonts w:ascii="Arial" w:hAnsi="Arial" w:cs="Arial"/>
        </w:rPr>
        <w:t>SAC</w:t>
      </w:r>
      <w:r w:rsidR="00047F1C">
        <w:rPr>
          <w:rFonts w:ascii="Arial" w:hAnsi="Arial" w:cs="Arial"/>
          <w:lang w:val="ru-RU"/>
        </w:rPr>
        <w:t>. И</w:t>
      </w:r>
      <w:r w:rsidRPr="006714AD">
        <w:rPr>
          <w:rFonts w:ascii="Arial" w:hAnsi="Arial" w:cs="Arial"/>
          <w:lang w:val="ru-RU"/>
        </w:rPr>
        <w:t>змерения</w:t>
      </w:r>
      <w:r w:rsidR="0004657B" w:rsidRPr="006714AD">
        <w:rPr>
          <w:rFonts w:ascii="Arial" w:hAnsi="Arial" w:cs="Arial"/>
          <w:lang w:val="ru-RU"/>
        </w:rPr>
        <w:t xml:space="preserve"> параметров </w:t>
      </w:r>
      <w:proofErr w:type="spellStart"/>
      <w:r w:rsidR="0004657B" w:rsidRPr="006714AD">
        <w:rPr>
          <w:rFonts w:ascii="Arial" w:hAnsi="Arial" w:cs="Arial"/>
          <w:lang w:val="ru-RU"/>
        </w:rPr>
        <w:t>валидации</w:t>
      </w:r>
      <w:proofErr w:type="spellEnd"/>
      <w:r w:rsidRPr="003E6BA4">
        <w:rPr>
          <w:rFonts w:ascii="Arial" w:hAnsi="Arial" w:cs="Arial"/>
          <w:lang w:val="ru-RU"/>
        </w:rPr>
        <w:t xml:space="preserve"> при горизонтальной поляризации</w:t>
      </w:r>
    </w:p>
    <w:p w:rsidR="00260C45" w:rsidRDefault="003E6BA4" w:rsidP="004607B8">
      <w:pPr>
        <w:spacing w:line="480" w:lineRule="auto"/>
        <w:ind w:firstLine="720"/>
        <w:rPr>
          <w:rFonts w:ascii="Arial" w:hAnsi="Arial" w:cs="Arial"/>
          <w:sz w:val="26"/>
          <w:szCs w:val="26"/>
          <w:lang w:val="ru-RU"/>
        </w:rPr>
      </w:pPr>
      <w:r>
        <w:rPr>
          <w:rFonts w:ascii="Arial" w:hAnsi="Arial" w:cs="Arial"/>
          <w:sz w:val="26"/>
          <w:szCs w:val="26"/>
          <w:lang w:val="ru-RU"/>
        </w:rPr>
        <w:br w:type="page"/>
      </w:r>
    </w:p>
    <w:p w:rsidR="00380BCE" w:rsidRDefault="00687924" w:rsidP="00260C45">
      <w:pPr>
        <w:spacing w:line="480" w:lineRule="auto"/>
        <w:jc w:val="center"/>
        <w:rPr>
          <w:rFonts w:ascii="Arial" w:hAnsi="Arial" w:cs="Arial"/>
          <w:sz w:val="26"/>
          <w:szCs w:val="26"/>
          <w:lang w:val="ru-RU"/>
        </w:rPr>
      </w:pPr>
      <w:r>
        <w:rPr>
          <w:rFonts w:ascii="Arial" w:hAnsi="Arial" w:cs="Arial"/>
          <w:noProof/>
          <w:sz w:val="26"/>
          <w:szCs w:val="26"/>
          <w:lang w:val="ru-RU" w:eastAsia="ru-RU"/>
        </w:rPr>
        <w:lastRenderedPageBreak/>
        <w:pict>
          <v:group id="Group 3483" o:spid="_x0000_s1139" style="position:absolute;left:0;text-align:left;margin-left:7.8pt;margin-top:9.2pt;width:397.8pt;height:190pt;z-index:251653632" coordorigin="1460,2618" coordsize="7956,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">
            <v:shape id="Text Box 3335" o:spid="_x0000_s1140" type="#_x0000_t202" style="position:absolute;left:2189;top:3612;width:211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LHsQA&#10;AADcAAAADwAAAGRycy9kb3ducmV2LnhtbESPzW7CMBCE75V4B2sr9VacQgooxSBoQdAjPw+wirdx&#10;IF5HsZuEt8dIlXoczcw3mvmyt5VoqfGlYwVvwwQEce50yYWC82n7OgPhA7LGyjEpuJGH5WLwNMdM&#10;u44P1B5DISKEfYYKTAh1JqXPDVn0Q1cTR+/HNRZDlE0hdYNdhNtKjpJkIi2WHBcM1vRpKL8ef62C&#10;3QrZrKff2/Hoqy02l9u+fe9SpV6e+9UHiEB9+A//tfdawTh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Oyx7EAAAA3AAAAA8AAAAAAAAAAAAAAAAAmAIAAGRycy9k&#10;b3ducmV2LnhtbFBLBQYAAAAABAAEAPUAAACJAwAAAAA=&#10;" stroked="f">
              <v:textbox inset=".1mm,.1mm,.1mm,.1mm">
                <w:txbxContent>
                  <w:p w:rsidR="00687924" w:rsidRPr="006B2D8D" w:rsidRDefault="00687924" w:rsidP="006B2D8D">
                    <w:pPr>
                      <w:jc w:val="left"/>
                      <w:rPr>
                        <w:rFonts w:ascii="Arial" w:hAnsi="Arial" w:cs="Arial"/>
                        <w:sz w:val="18"/>
                        <w:szCs w:val="18"/>
                        <w:lang w:val="ru-RU"/>
                      </w:rPr>
                    </w:pPr>
                    <w:r>
                      <w:rPr>
                        <w:rFonts w:ascii="Arial" w:hAnsi="Arial" w:cs="Arial"/>
                        <w:sz w:val="18"/>
                        <w:szCs w:val="18"/>
                        <w:lang w:val="ru-RU"/>
                      </w:rPr>
                      <w:t>Сканирование</w:t>
                    </w:r>
                    <w:r w:rsidRPr="006B2D8D">
                      <w:rPr>
                        <w:rFonts w:ascii="Arial" w:hAnsi="Arial" w:cs="Arial"/>
                        <w:sz w:val="18"/>
                        <w:szCs w:val="18"/>
                        <w:lang w:val="ru-RU"/>
                      </w:rPr>
                      <w:t xml:space="preserve"> по высоте от 1 до 4</w:t>
                    </w:r>
                    <w:r>
                      <w:rPr>
                        <w:rFonts w:ascii="Arial" w:hAnsi="Arial" w:cs="Arial"/>
                        <w:sz w:val="18"/>
                        <w:szCs w:val="18"/>
                        <w:lang w:val="ru-RU"/>
                      </w:rPr>
                      <w:t xml:space="preserve"> </w:t>
                    </w:r>
                    <w:r w:rsidRPr="006B2D8D">
                      <w:rPr>
                        <w:rFonts w:ascii="Arial" w:hAnsi="Arial" w:cs="Arial"/>
                        <w:sz w:val="18"/>
                        <w:szCs w:val="18"/>
                        <w:lang w:val="ru-RU"/>
                      </w:rPr>
                      <w:t>м</w:t>
                    </w:r>
                  </w:p>
                </w:txbxContent>
              </v:textbox>
            </v:shape>
            <v:shape id="Text Box 3336" o:spid="_x0000_s1141" type="#_x0000_t202" style="position:absolute;left:8817;top:3121;width:49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uhcMA&#10;AADcAAAADwAAAGRycy9kb3ducmV2LnhtbESPzW7CMBCE70h9B2sr9QZO+VfAIKBFhSM/D7CKt3Ha&#10;eB3FbhLeHiNV4jiamW80y3VnS9FQ7QvHCt4HCQjizOmCcwXXy74/B+EDssbSMSm4kYf16qW3xFS7&#10;lk/UnEMuIoR9igpMCFUqpc8MWfQDVxFH79vVFkOUdS51jW2E21IOk2QqLRYcFwxWtDOU/Z7/rIKv&#10;DbLZzo770fCjyT9/bodm0o6VenvtNgsQgbrwDP+3D1rBaDyB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JuhcMAAADcAAAADwAAAAAAAAAAAAAAAACYAgAAZHJzL2Rv&#10;d25yZXYueG1sUEsFBgAAAAAEAAQA9QAAAIgDAAAAAA==&#10;" stroked="f">
              <v:textbox inset=".1mm,.1mm,.1mm,.1mm">
                <w:txbxContent>
                  <w:p w:rsidR="00687924" w:rsidRPr="006B2D8D" w:rsidRDefault="00687924" w:rsidP="006B2D8D">
                    <w:pPr>
                      <w:jc w:val="center"/>
                      <w:rPr>
                        <w:rFonts w:ascii="Arial" w:hAnsi="Arial" w:cs="Arial"/>
                        <w:sz w:val="18"/>
                        <w:szCs w:val="18"/>
                        <w:lang w:val="ru-RU"/>
                      </w:rPr>
                    </w:pPr>
                    <w:r w:rsidRPr="006B2D8D">
                      <w:rPr>
                        <w:rFonts w:ascii="Arial" w:hAnsi="Arial" w:cs="Arial"/>
                        <w:sz w:val="18"/>
                        <w:szCs w:val="18"/>
                        <w:lang w:val="ru-RU"/>
                      </w:rPr>
                      <w:t>1,5</w:t>
                    </w:r>
                    <w:r>
                      <w:rPr>
                        <w:rFonts w:ascii="Arial" w:hAnsi="Arial" w:cs="Arial"/>
                        <w:sz w:val="18"/>
                        <w:szCs w:val="18"/>
                        <w:lang w:val="ru-RU"/>
                      </w:rPr>
                      <w:t xml:space="preserve"> </w:t>
                    </w:r>
                    <w:r w:rsidRPr="006B2D8D">
                      <w:rPr>
                        <w:rFonts w:ascii="Arial" w:hAnsi="Arial" w:cs="Arial"/>
                        <w:sz w:val="18"/>
                        <w:szCs w:val="18"/>
                        <w:lang w:val="ru-RU"/>
                      </w:rPr>
                      <w:t>м</w:t>
                    </w:r>
                  </w:p>
                  <w:p w:rsidR="00687924" w:rsidRDefault="00687924"/>
                </w:txbxContent>
              </v:textbox>
            </v:shape>
            <v:shape id="Text Box 3337" o:spid="_x0000_s1142" type="#_x0000_t202" style="position:absolute;left:8817;top:3698;width:59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w8sQA&#10;AADcAAAADwAAAGRycy9kb3ducmV2LnhtbESPzW7CMBCE70i8g7VIvYHDTylKMQhKUeEI5QFW8TYO&#10;xOsoNkl4+7pSJY6jmflGs1x3thQN1b5wrGA8SkAQZ04XnCu4fO+HCxA+IGssHZOCB3lYr/q9Jaba&#10;tXyi5hxyESHsU1RgQqhSKX1myKIfuYo4ej+uthiirHOpa2wj3JZykiRzabHguGCwog9D2e18twq+&#10;Nshm+3bcTye7Jv+8Pg7NaztT6mXQbd5BBOrCM/zfPmgF09kc/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8PLEAAAA3AAAAA8AAAAAAAAAAAAAAAAAmAIAAGRycy9k&#10;b3ducmV2LnhtbFBLBQYAAAAABAAEAPUAAACJAw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0</w:t>
                    </w:r>
                    <w:r w:rsidRPr="006B2D8D">
                      <w:rPr>
                        <w:rFonts w:ascii="Arial" w:hAnsi="Arial" w:cs="Arial"/>
                        <w:sz w:val="18"/>
                        <w:szCs w:val="18"/>
                        <w:lang w:val="ru-RU"/>
                      </w:rPr>
                      <w:t>,</w:t>
                    </w:r>
                    <w:r>
                      <w:rPr>
                        <w:rFonts w:ascii="Arial" w:hAnsi="Arial" w:cs="Arial"/>
                        <w:sz w:val="18"/>
                        <w:szCs w:val="18"/>
                        <w:lang w:val="ru-RU"/>
                      </w:rPr>
                      <w:t>7</w:t>
                    </w:r>
                    <w:r w:rsidRPr="006B2D8D">
                      <w:rPr>
                        <w:rFonts w:ascii="Arial" w:hAnsi="Arial" w:cs="Arial"/>
                        <w:sz w:val="18"/>
                        <w:szCs w:val="18"/>
                        <w:lang w:val="ru-RU"/>
                      </w:rPr>
                      <w:t>5</w:t>
                    </w:r>
                    <w:r>
                      <w:rPr>
                        <w:rFonts w:ascii="Arial" w:hAnsi="Arial" w:cs="Arial"/>
                        <w:sz w:val="18"/>
                        <w:szCs w:val="18"/>
                        <w:lang w:val="ru-RU"/>
                      </w:rPr>
                      <w:t xml:space="preserve"> </w:t>
                    </w:r>
                    <w:r w:rsidRPr="006B2D8D">
                      <w:rPr>
                        <w:rFonts w:ascii="Arial" w:hAnsi="Arial" w:cs="Arial"/>
                        <w:sz w:val="18"/>
                        <w:szCs w:val="18"/>
                        <w:lang w:val="ru-RU"/>
                      </w:rPr>
                      <w:t>м</w:t>
                    </w:r>
                  </w:p>
                  <w:p w:rsidR="00687924" w:rsidRDefault="00687924"/>
                </w:txbxContent>
              </v:textbox>
            </v:shape>
            <v:shape id="Text Box 3338" o:spid="_x0000_s1143" type="#_x0000_t202" style="position:absolute;left:4799;top:2618;width:49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VacQA&#10;AADcAAAADwAAAGRycy9kb3ducmV2LnhtbESPzW7CMBCE70i8g7VIvYHDTwGlGASlqHAs5QFW8TYO&#10;xOsoNkl4+7pSJY6jmflGs9p0thQN1b5wrGA8SkAQZ04XnCu4fB+GSxA+IGssHZOCB3nYrPu9Faba&#10;tfxFzTnkIkLYp6jAhFClUvrMkEU/chVx9H5cbTFEWedS19hGuC3lJEnm0mLBccFgRe+Gstv5bhV8&#10;bpHNbnE6TCf7Jv+4Po7NaztT6mXQbd9ABOrCM/zfPmoF09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cVWnEAAAA3AAAAA8AAAAAAAAAAAAAAAAAmAIAAGRycy9k&#10;b3ducmV2LnhtbFBLBQYAAAAABAAEAPUAAACJAw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 xml:space="preserve">4 </w:t>
                    </w:r>
                    <w:r w:rsidRPr="006B2D8D">
                      <w:rPr>
                        <w:rFonts w:ascii="Arial" w:hAnsi="Arial" w:cs="Arial"/>
                        <w:sz w:val="18"/>
                        <w:szCs w:val="18"/>
                        <w:lang w:val="ru-RU"/>
                      </w:rPr>
                      <w:t>м</w:t>
                    </w:r>
                  </w:p>
                  <w:p w:rsidR="00687924" w:rsidRDefault="00687924"/>
                </w:txbxContent>
              </v:textbox>
            </v:shape>
            <v:shape id="Text Box 3339" o:spid="_x0000_s1144" type="#_x0000_t202" style="position:absolute;left:4799;top:4907;width:49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BG8EA&#10;AADcAAAADwAAAGRycy9kb3ducmV2LnhtbERPyW7CMBC9I/EP1iD1RpwCXZTiRKwqPZb2A0bxNE4b&#10;j6PYTcLf4wMSx6e3r4vRNqKnzteOFTwmKQji0umaKwXfX8f5KwgfkDU2jknBhTwU+XSyxky7gT+p&#10;P4dKxBD2GSowIbSZlL40ZNEnriWO3I/rLIYIu0rqDocYbhu5SNNnabHm2GCwpZ2h8u/8bxW8b5DN&#10;9uXjuFzs++rwezn1T8NKqYfZuHkDEWgMd/HNfdIKlqu4Np6JR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DwRvBAAAA3AAAAA8AAAAAAAAAAAAAAAAAmAIAAGRycy9kb3du&#10;cmV2LnhtbFBLBQYAAAAABAAEAPUAAACGAw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 xml:space="preserve">1 </w:t>
                    </w:r>
                    <w:r w:rsidRPr="006B2D8D">
                      <w:rPr>
                        <w:rFonts w:ascii="Arial" w:hAnsi="Arial" w:cs="Arial"/>
                        <w:sz w:val="18"/>
                        <w:szCs w:val="18"/>
                        <w:lang w:val="ru-RU"/>
                      </w:rPr>
                      <w:t>м</w:t>
                    </w:r>
                  </w:p>
                  <w:p w:rsidR="00687924" w:rsidRDefault="00687924"/>
                </w:txbxContent>
              </v:textbox>
            </v:shape>
            <v:shape id="Text Box 3340" o:spid="_x0000_s1145" type="#_x0000_t202" style="position:absolute;left:8918;top:5024;width:49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kgMUA&#10;AADcAAAADwAAAGRycy9kb3ducmV2LnhtbESP227CMBBE3yv1H6xF6ltxuLRAikGUi4BHLh+wipc4&#10;bbyOYpOEv68rVerjaGbOaObLzpaiodoXjhUM+gkI4szpgnMF18vudQrCB2SNpWNS8CAPy8Xz0xxT&#10;7Vo+UXMOuYgQ9ikqMCFUqZQ+M2TR911FHL2bqy2GKOtc6hrbCLelHCbJu7RYcFwwWNHaUPZ9vlsF&#10;+xWy+Zwcd6Phpsm3X49D89aOlXrpdasPEIG68B/+ax+0gtF4B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2SAxQAAANwAAAAPAAAAAAAAAAAAAAAAAJgCAABkcnMv&#10;ZG93bnJldi54bWxQSwUGAAAAAAQABAD1AAAAigM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 xml:space="preserve">1 </w:t>
                    </w:r>
                    <w:r w:rsidRPr="006B2D8D">
                      <w:rPr>
                        <w:rFonts w:ascii="Arial" w:hAnsi="Arial" w:cs="Arial"/>
                        <w:sz w:val="18"/>
                        <w:szCs w:val="18"/>
                        <w:lang w:val="ru-RU"/>
                      </w:rPr>
                      <w:t>м</w:t>
                    </w:r>
                  </w:p>
                  <w:p w:rsidR="00687924" w:rsidRDefault="00687924"/>
                </w:txbxContent>
              </v:textbox>
            </v:shape>
            <v:shape id="Text Box 3341" o:spid="_x0000_s1146" type="#_x0000_t202" style="position:absolute;left:8001;top:5513;width:59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bwMEA&#10;AADcAAAADwAAAGRycy9kb3ducmV2LnhtbERPS27CMBDdI/UO1lTqjjhAoSjgRPSDCsvSHmAUD3Eg&#10;Hkexm4Tb14tKLJ/ef1uMthE9db52rGCWpCCIS6drrhT8fO+naxA+IGtsHJOCG3ko8ofJFjPtBv6i&#10;/hQqEUPYZ6jAhNBmUvrSkEWfuJY4cmfXWQwRdpXUHQ4x3DZynqYrabHm2GCwpTdD5fX0axV87pDN&#10;68txv5i/99XH5Xbol8OzUk+P424DItAY7uJ/90ErWCzj/HgmHgG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sW8DBAAAA3AAAAA8AAAAAAAAAAAAAAAAAmAIAAGRycy9kb3du&#10;cmV2LnhtbFBLBQYAAAAABAAEAPUAAACGAw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0</w:t>
                    </w:r>
                    <w:r w:rsidRPr="006B2D8D">
                      <w:rPr>
                        <w:rFonts w:ascii="Arial" w:hAnsi="Arial" w:cs="Arial"/>
                        <w:sz w:val="18"/>
                        <w:szCs w:val="18"/>
                        <w:lang w:val="ru-RU"/>
                      </w:rPr>
                      <w:t>,</w:t>
                    </w:r>
                    <w:r>
                      <w:rPr>
                        <w:rFonts w:ascii="Arial" w:hAnsi="Arial" w:cs="Arial"/>
                        <w:sz w:val="18"/>
                        <w:szCs w:val="18"/>
                        <w:lang w:val="ru-RU"/>
                      </w:rPr>
                      <w:t>7</w:t>
                    </w:r>
                    <w:r w:rsidRPr="006B2D8D">
                      <w:rPr>
                        <w:rFonts w:ascii="Arial" w:hAnsi="Arial" w:cs="Arial"/>
                        <w:sz w:val="18"/>
                        <w:szCs w:val="18"/>
                        <w:lang w:val="ru-RU"/>
                      </w:rPr>
                      <w:t>5</w:t>
                    </w:r>
                    <w:r>
                      <w:rPr>
                        <w:rFonts w:ascii="Arial" w:hAnsi="Arial" w:cs="Arial"/>
                        <w:sz w:val="18"/>
                        <w:szCs w:val="18"/>
                        <w:lang w:val="ru-RU"/>
                      </w:rPr>
                      <w:t xml:space="preserve"> </w:t>
                    </w:r>
                    <w:r w:rsidRPr="006B2D8D">
                      <w:rPr>
                        <w:rFonts w:ascii="Arial" w:hAnsi="Arial" w:cs="Arial"/>
                        <w:sz w:val="18"/>
                        <w:szCs w:val="18"/>
                        <w:lang w:val="ru-RU"/>
                      </w:rPr>
                      <w:t>м</w:t>
                    </w:r>
                  </w:p>
                  <w:p w:rsidR="00687924" w:rsidRDefault="00687924"/>
                </w:txbxContent>
              </v:textbox>
            </v:shape>
            <v:shape id="Text Box 3342" o:spid="_x0000_s1147" type="#_x0000_t202" style="position:absolute;left:4303;top:6161;width:59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W8MA&#10;AADcAAAADwAAAGRycy9kb3ducmV2LnhtbESPzW7CMBCE75V4B2sr9VYcflulGAQFBBwLPMAq3sZp&#10;43UUmyS8PUZC4jiamW80s0VnS9FQ7QvHCgb9BARx5nTBuYLzafv+CcIHZI2lY1JwJQ+Lee9lhql2&#10;Lf9Qcwy5iBD2KSowIVSplD4zZNH3XUUcvV9XWwxR1rnUNbYRbks5TJKptFhwXDBY0beh7P94sQp2&#10;S2Sz+jhsR8N1k2/+rvtm0o6Venvtll8gAnXhGX6091rBaDKA+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D+W8MAAADcAAAADwAAAAAAAAAAAAAAAACYAgAAZHJzL2Rv&#10;d25yZXYueG1sUEsFBgAAAAAEAAQA9QAAAIgDA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0</w:t>
                    </w:r>
                    <w:r w:rsidRPr="006B2D8D">
                      <w:rPr>
                        <w:rFonts w:ascii="Arial" w:hAnsi="Arial" w:cs="Arial"/>
                        <w:sz w:val="18"/>
                        <w:szCs w:val="18"/>
                        <w:lang w:val="ru-RU"/>
                      </w:rPr>
                      <w:t>,</w:t>
                    </w:r>
                    <w:r>
                      <w:rPr>
                        <w:rFonts w:ascii="Arial" w:hAnsi="Arial" w:cs="Arial"/>
                        <w:sz w:val="18"/>
                        <w:szCs w:val="18"/>
                        <w:lang w:val="ru-RU"/>
                      </w:rPr>
                      <w:t>7</w:t>
                    </w:r>
                    <w:r w:rsidRPr="006B2D8D">
                      <w:rPr>
                        <w:rFonts w:ascii="Arial" w:hAnsi="Arial" w:cs="Arial"/>
                        <w:sz w:val="18"/>
                        <w:szCs w:val="18"/>
                        <w:lang w:val="ru-RU"/>
                      </w:rPr>
                      <w:t>5</w:t>
                    </w:r>
                    <w:r>
                      <w:rPr>
                        <w:rFonts w:ascii="Arial" w:hAnsi="Arial" w:cs="Arial"/>
                        <w:sz w:val="18"/>
                        <w:szCs w:val="18"/>
                        <w:lang w:val="ru-RU"/>
                      </w:rPr>
                      <w:t xml:space="preserve"> </w:t>
                    </w:r>
                    <w:r w:rsidRPr="006B2D8D">
                      <w:rPr>
                        <w:rFonts w:ascii="Arial" w:hAnsi="Arial" w:cs="Arial"/>
                        <w:sz w:val="18"/>
                        <w:szCs w:val="18"/>
                        <w:lang w:val="ru-RU"/>
                      </w:rPr>
                      <w:t>м</w:t>
                    </w:r>
                  </w:p>
                  <w:p w:rsidR="00687924" w:rsidRDefault="00687924"/>
                </w:txbxContent>
              </v:textbox>
            </v:shape>
            <v:shape id="Text Box 3343" o:spid="_x0000_s1148" type="#_x0000_t202" style="position:absolute;left:1460;top:5243;width:2347;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gLMQA&#10;AADcAAAADwAAAGRycy9kb3ducmV2LnhtbESPzW7CMBCE75V4B2sr9VachvKjFIOgLYIe+XmAVbyN&#10;A/E6it0kvD1GQupxNDPfaObL3laipcaXjhW8DRMQxLnTJRcKTsfN6wyED8gaK8ek4EoelovB0xwz&#10;7TreU3sIhYgQ9hkqMCHUmZQ+N2TRD11NHL1f11gMUTaF1A12EW4rmSbJRFosOS4YrOnTUH45/FkF&#10;2xWyWU9/NqP0qy2+z9ddO+7elXp57lcfIAL14T/8aO+0gtE4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YCzEAAAA3AAAAA8AAAAAAAAAAAAAAAAAmAIAAGRycy9k&#10;b3ducmV2LnhtbFBLBQYAAAAABAAEAPUAAACJAwAAAAA=&#10;" stroked="f">
              <v:textbox inset=".1mm,.1mm,.1mm,.1mm">
                <w:txbxContent>
                  <w:p w:rsidR="00687924" w:rsidRPr="00DD3636" w:rsidRDefault="00687924" w:rsidP="00A25DBE">
                    <w:pPr>
                      <w:spacing w:before="100" w:beforeAutospacing="1" w:line="200" w:lineRule="exact"/>
                      <w:ind w:right="-199"/>
                      <w:jc w:val="left"/>
                      <w:rPr>
                        <w:rFonts w:ascii="Arial" w:hAnsi="Arial" w:cs="Arial"/>
                        <w:sz w:val="18"/>
                        <w:szCs w:val="18"/>
                        <w:lang w:val="ru-RU"/>
                      </w:rPr>
                    </w:pPr>
                    <w:r w:rsidRPr="00DD3636">
                      <w:rPr>
                        <w:rFonts w:ascii="Arial" w:hAnsi="Arial" w:cs="Arial"/>
                        <w:sz w:val="18"/>
                        <w:szCs w:val="18"/>
                        <w:lang w:val="ru-RU"/>
                      </w:rPr>
                      <w:t xml:space="preserve">Антенна, </w:t>
                    </w:r>
                    <w:proofErr w:type="gramStart"/>
                    <w:r w:rsidRPr="00DD3636">
                      <w:rPr>
                        <w:rFonts w:ascii="Arial" w:hAnsi="Arial" w:cs="Arial"/>
                        <w:sz w:val="18"/>
                        <w:szCs w:val="18"/>
                        <w:lang w:val="ru-RU"/>
                      </w:rPr>
                      <w:t>подлежащая  перемещению</w:t>
                    </w:r>
                    <w:proofErr w:type="gramEnd"/>
                    <w:r w:rsidRPr="00DD3636">
                      <w:rPr>
                        <w:rFonts w:ascii="Arial" w:hAnsi="Arial" w:cs="Arial"/>
                        <w:sz w:val="18"/>
                        <w:szCs w:val="18"/>
                        <w:lang w:val="ru-RU"/>
                      </w:rPr>
                      <w:t xml:space="preserve"> для сохранения расстояния </w:t>
                    </w:r>
                    <w:r w:rsidRPr="00DD3636">
                      <w:rPr>
                        <w:rFonts w:ascii="Arial" w:hAnsi="Arial" w:cs="Arial"/>
                        <w:i/>
                        <w:sz w:val="18"/>
                        <w:szCs w:val="18"/>
                      </w:rPr>
                      <w:t>d</w:t>
                    </w:r>
                    <w:r w:rsidRPr="00DD3636">
                      <w:rPr>
                        <w:rFonts w:ascii="Arial" w:hAnsi="Arial" w:cs="Arial"/>
                        <w:sz w:val="18"/>
                        <w:szCs w:val="18"/>
                        <w:lang w:val="ru-RU"/>
                      </w:rPr>
                      <w:t xml:space="preserve"> постоянным</w:t>
                    </w:r>
                  </w:p>
                  <w:p w:rsidR="00687924" w:rsidRPr="00A25DBE" w:rsidRDefault="00687924" w:rsidP="00A25DBE">
                    <w:pPr>
                      <w:rPr>
                        <w:szCs w:val="18"/>
                        <w:lang w:val="ru-RU"/>
                      </w:rPr>
                    </w:pPr>
                  </w:p>
                </w:txbxContent>
              </v:textbox>
            </v:shape>
          </v:group>
        </w:pict>
      </w:r>
      <w:r w:rsidR="00D0021F">
        <w:rPr>
          <w:rFonts w:cs="Arial"/>
          <w:noProof/>
          <w:szCs w:val="26"/>
          <w:lang w:val="ru-RU" w:eastAsia="ru-RU"/>
        </w:rPr>
        <w:drawing>
          <wp:inline distT="0" distB="0" distL="0" distR="0">
            <wp:extent cx="5939790" cy="2957830"/>
            <wp:effectExtent l="19050" t="0" r="381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srcRect/>
                    <a:stretch>
                      <a:fillRect/>
                    </a:stretch>
                  </pic:blipFill>
                  <pic:spPr bwMode="auto">
                    <a:xfrm>
                      <a:off x="0" y="0"/>
                      <a:ext cx="5939790" cy="2957830"/>
                    </a:xfrm>
                    <a:prstGeom prst="rect">
                      <a:avLst/>
                    </a:prstGeom>
                    <a:noFill/>
                    <a:ln w="9525">
                      <a:noFill/>
                      <a:miter lim="800000"/>
                      <a:headEnd/>
                      <a:tailEnd/>
                    </a:ln>
                  </pic:spPr>
                </pic:pic>
              </a:graphicData>
            </a:graphic>
          </wp:inline>
        </w:drawing>
      </w:r>
    </w:p>
    <w:p w:rsidR="006B2D8D" w:rsidRPr="0052489F" w:rsidRDefault="006B2D8D" w:rsidP="00491DE5">
      <w:pPr>
        <w:spacing w:line="360" w:lineRule="auto"/>
        <w:ind w:firstLine="720"/>
        <w:rPr>
          <w:rFonts w:ascii="Arial" w:hAnsi="Arial" w:cs="Arial"/>
          <w:sz w:val="22"/>
          <w:szCs w:val="22"/>
          <w:lang w:val="ru-RU"/>
        </w:rPr>
      </w:pPr>
      <w:r w:rsidRPr="0052489F">
        <w:rPr>
          <w:rFonts w:ascii="Arial" w:hAnsi="Arial" w:cs="Arial"/>
          <w:i/>
          <w:sz w:val="22"/>
          <w:szCs w:val="22"/>
        </w:rPr>
        <w:t>d</w:t>
      </w:r>
      <w:r w:rsidRPr="0052489F">
        <w:rPr>
          <w:rFonts w:ascii="Arial" w:hAnsi="Arial" w:cs="Arial"/>
          <w:sz w:val="22"/>
          <w:szCs w:val="22"/>
          <w:lang w:val="ru-RU"/>
        </w:rPr>
        <w:t xml:space="preserve"> </w:t>
      </w:r>
      <w:r w:rsidR="005F03F5">
        <w:rPr>
          <w:rFonts w:ascii="Arial" w:hAnsi="Arial" w:cs="Arial"/>
          <w:sz w:val="22"/>
          <w:szCs w:val="22"/>
          <w:lang w:val="ru-RU"/>
        </w:rPr>
        <w:t>–</w:t>
      </w:r>
      <w:r w:rsidRPr="0052489F">
        <w:rPr>
          <w:rFonts w:ascii="Arial" w:hAnsi="Arial" w:cs="Arial"/>
          <w:sz w:val="22"/>
          <w:szCs w:val="22"/>
          <w:lang w:val="ru-RU"/>
        </w:rPr>
        <w:t xml:space="preserve"> </w:t>
      </w:r>
      <w:proofErr w:type="gramStart"/>
      <w:r w:rsidRPr="0052489F">
        <w:rPr>
          <w:rFonts w:ascii="Arial" w:hAnsi="Arial" w:cs="Arial"/>
          <w:sz w:val="22"/>
          <w:szCs w:val="22"/>
          <w:lang w:val="ru-RU"/>
        </w:rPr>
        <w:t>сохраняемое</w:t>
      </w:r>
      <w:proofErr w:type="gramEnd"/>
      <w:r w:rsidRPr="0052489F">
        <w:rPr>
          <w:rFonts w:ascii="Arial" w:hAnsi="Arial" w:cs="Arial"/>
          <w:sz w:val="22"/>
          <w:szCs w:val="22"/>
          <w:lang w:val="ru-RU"/>
        </w:rPr>
        <w:t xml:space="preserve"> расстояние между вертикальной проекцией центра передающей и приемной антенн</w:t>
      </w:r>
    </w:p>
    <w:p w:rsidR="006B2D8D" w:rsidRPr="00260C45" w:rsidRDefault="006B2D8D" w:rsidP="00491DE5">
      <w:pPr>
        <w:spacing w:line="360" w:lineRule="auto"/>
        <w:ind w:firstLine="720"/>
        <w:rPr>
          <w:rFonts w:ascii="Arial" w:hAnsi="Arial" w:cs="Arial"/>
          <w:sz w:val="20"/>
          <w:szCs w:val="20"/>
          <w:lang w:val="ru-RU"/>
        </w:rPr>
      </w:pPr>
    </w:p>
    <w:p w:rsidR="006B2D8D" w:rsidRPr="0052489F" w:rsidRDefault="00780684" w:rsidP="00491DE5">
      <w:pPr>
        <w:spacing w:line="360" w:lineRule="auto"/>
        <w:ind w:firstLine="720"/>
        <w:rPr>
          <w:rFonts w:ascii="Arial" w:hAnsi="Arial" w:cs="Arial"/>
          <w:sz w:val="22"/>
          <w:szCs w:val="22"/>
          <w:lang w:val="ru-RU"/>
        </w:rPr>
      </w:pPr>
      <w:r w:rsidRPr="00E71C64">
        <w:rPr>
          <w:rFonts w:ascii="Arial" w:hAnsi="Arial"/>
          <w:spacing w:val="60"/>
          <w:sz w:val="22"/>
          <w:szCs w:val="22"/>
          <w:lang w:val="ru-RU"/>
        </w:rPr>
        <w:t>Примечание</w:t>
      </w:r>
      <w:r w:rsidRPr="00E71C64">
        <w:rPr>
          <w:rFonts w:ascii="Arial" w:hAnsi="Arial" w:cs="Arial"/>
          <w:sz w:val="22"/>
          <w:szCs w:val="22"/>
          <w:lang w:val="ru-RU"/>
        </w:rPr>
        <w:t xml:space="preserve"> </w:t>
      </w:r>
      <w:r w:rsidRPr="0052489F">
        <w:rPr>
          <w:rFonts w:ascii="Arial" w:hAnsi="Arial" w:cs="Arial"/>
          <w:sz w:val="22"/>
          <w:szCs w:val="22"/>
          <w:lang w:val="ru-RU"/>
        </w:rPr>
        <w:t>–</w:t>
      </w:r>
      <w:r w:rsidR="006B2D8D" w:rsidRPr="0052489F">
        <w:rPr>
          <w:rFonts w:ascii="Arial" w:hAnsi="Arial" w:cs="Arial"/>
          <w:sz w:val="22"/>
          <w:szCs w:val="22"/>
          <w:lang w:val="ru-RU"/>
        </w:rPr>
        <w:t xml:space="preserve"> </w:t>
      </w:r>
      <w:r w:rsidR="004F0A4D" w:rsidRPr="0052489F">
        <w:rPr>
          <w:rFonts w:ascii="Arial" w:hAnsi="Arial" w:cs="Arial"/>
          <w:sz w:val="22"/>
          <w:szCs w:val="22"/>
        </w:rPr>
        <w:t>EUT</w:t>
      </w:r>
      <w:r w:rsidR="006B2D8D" w:rsidRPr="0052489F">
        <w:rPr>
          <w:rFonts w:ascii="Arial" w:hAnsi="Arial" w:cs="Arial"/>
          <w:sz w:val="22"/>
          <w:szCs w:val="22"/>
          <w:lang w:val="ru-RU"/>
        </w:rPr>
        <w:t xml:space="preserve"> не превышает объем глубиной 1</w:t>
      </w:r>
      <w:r w:rsidR="00E95104" w:rsidRPr="0052489F">
        <w:rPr>
          <w:rFonts w:ascii="Arial" w:hAnsi="Arial" w:cs="Arial"/>
          <w:sz w:val="22"/>
          <w:szCs w:val="22"/>
          <w:lang w:val="ru-RU"/>
        </w:rPr>
        <w:t xml:space="preserve"> </w:t>
      </w:r>
      <w:r w:rsidR="006B2D8D" w:rsidRPr="0052489F">
        <w:rPr>
          <w:rFonts w:ascii="Arial" w:hAnsi="Arial" w:cs="Arial"/>
          <w:sz w:val="22"/>
          <w:szCs w:val="22"/>
          <w:lang w:val="ru-RU"/>
        </w:rPr>
        <w:t>м, шириной 1,5</w:t>
      </w:r>
      <w:r w:rsidR="00E95104" w:rsidRPr="0052489F">
        <w:rPr>
          <w:rFonts w:ascii="Arial" w:hAnsi="Arial" w:cs="Arial"/>
          <w:sz w:val="22"/>
          <w:szCs w:val="22"/>
          <w:lang w:val="ru-RU"/>
        </w:rPr>
        <w:t xml:space="preserve"> </w:t>
      </w:r>
      <w:r w:rsidR="006B2D8D" w:rsidRPr="0052489F">
        <w:rPr>
          <w:rFonts w:ascii="Arial" w:hAnsi="Arial" w:cs="Arial"/>
          <w:sz w:val="22"/>
          <w:szCs w:val="22"/>
          <w:lang w:val="ru-RU"/>
        </w:rPr>
        <w:t xml:space="preserve">м, высотой </w:t>
      </w:r>
      <w:r>
        <w:rPr>
          <w:rFonts w:ascii="Arial" w:hAnsi="Arial" w:cs="Arial"/>
          <w:sz w:val="22"/>
          <w:szCs w:val="22"/>
          <w:lang w:val="ru-RU"/>
        </w:rPr>
        <w:br/>
      </w:r>
      <w:r w:rsidR="006B2D8D" w:rsidRPr="0052489F">
        <w:rPr>
          <w:rFonts w:ascii="Arial" w:hAnsi="Arial" w:cs="Arial"/>
          <w:sz w:val="22"/>
          <w:szCs w:val="22"/>
          <w:lang w:val="ru-RU"/>
        </w:rPr>
        <w:t>1,5</w:t>
      </w:r>
      <w:r w:rsidR="00E95104" w:rsidRPr="0052489F">
        <w:rPr>
          <w:rFonts w:ascii="Arial" w:hAnsi="Arial" w:cs="Arial"/>
          <w:sz w:val="22"/>
          <w:szCs w:val="22"/>
          <w:lang w:val="ru-RU"/>
        </w:rPr>
        <w:t xml:space="preserve"> </w:t>
      </w:r>
      <w:r w:rsidR="006B2D8D" w:rsidRPr="0052489F">
        <w:rPr>
          <w:rFonts w:ascii="Arial" w:hAnsi="Arial" w:cs="Arial"/>
          <w:sz w:val="22"/>
          <w:szCs w:val="22"/>
          <w:lang w:val="ru-RU"/>
        </w:rPr>
        <w:t>м с периферией более 1</w:t>
      </w:r>
      <w:r w:rsidR="00E95104" w:rsidRPr="0052489F">
        <w:rPr>
          <w:rFonts w:ascii="Arial" w:hAnsi="Arial" w:cs="Arial"/>
          <w:sz w:val="22"/>
          <w:szCs w:val="22"/>
          <w:lang w:val="ru-RU"/>
        </w:rPr>
        <w:t xml:space="preserve"> </w:t>
      </w:r>
      <w:r w:rsidR="006B2D8D" w:rsidRPr="0052489F">
        <w:rPr>
          <w:rFonts w:ascii="Arial" w:hAnsi="Arial" w:cs="Arial"/>
          <w:sz w:val="22"/>
          <w:szCs w:val="22"/>
          <w:lang w:val="ru-RU"/>
        </w:rPr>
        <w:t>м от ближайшего материала, который может вызвать нежелательные отражения.</w:t>
      </w:r>
    </w:p>
    <w:p w:rsidR="006B2D8D" w:rsidRPr="0052489F" w:rsidRDefault="006B2D8D" w:rsidP="00491DE5">
      <w:pPr>
        <w:spacing w:line="360" w:lineRule="auto"/>
        <w:ind w:firstLine="720"/>
        <w:rPr>
          <w:rFonts w:ascii="Arial" w:hAnsi="Arial" w:cs="Arial"/>
          <w:sz w:val="22"/>
          <w:szCs w:val="22"/>
          <w:lang w:val="ru-RU"/>
        </w:rPr>
      </w:pPr>
    </w:p>
    <w:p w:rsidR="006B2D8D" w:rsidRPr="00491DE5" w:rsidRDefault="006B2D8D" w:rsidP="00491DE5">
      <w:pPr>
        <w:spacing w:line="360" w:lineRule="auto"/>
        <w:jc w:val="center"/>
        <w:rPr>
          <w:rFonts w:ascii="Arial" w:hAnsi="Arial" w:cs="Arial"/>
          <w:lang w:val="ru-RU"/>
        </w:rPr>
      </w:pPr>
      <w:r w:rsidRPr="00491DE5">
        <w:rPr>
          <w:rFonts w:ascii="Arial" w:hAnsi="Arial" w:cs="Arial"/>
          <w:lang w:val="ru-RU"/>
        </w:rPr>
        <w:t xml:space="preserve">Рисунок 13 – Типичные позиции антенны для </w:t>
      </w:r>
      <w:r w:rsidRPr="00491DE5">
        <w:rPr>
          <w:rFonts w:ascii="Arial" w:hAnsi="Arial" w:cs="Arial"/>
        </w:rPr>
        <w:t>OATS</w:t>
      </w:r>
      <w:r w:rsidRPr="00491DE5">
        <w:rPr>
          <w:rFonts w:ascii="Arial" w:hAnsi="Arial" w:cs="Arial"/>
          <w:lang w:val="ru-RU"/>
        </w:rPr>
        <w:t xml:space="preserve"> с защитой от непогоды или </w:t>
      </w:r>
      <w:r w:rsidRPr="00491DE5">
        <w:rPr>
          <w:rFonts w:ascii="Arial" w:hAnsi="Arial" w:cs="Arial"/>
        </w:rPr>
        <w:t>SAC</w:t>
      </w:r>
      <w:r w:rsidR="005F03F5">
        <w:rPr>
          <w:rFonts w:ascii="Arial" w:hAnsi="Arial" w:cs="Arial"/>
          <w:lang w:val="ru-RU"/>
        </w:rPr>
        <w:t>. И</w:t>
      </w:r>
      <w:r w:rsidRPr="006714AD">
        <w:rPr>
          <w:rFonts w:ascii="Arial" w:hAnsi="Arial" w:cs="Arial"/>
          <w:lang w:val="ru-RU"/>
        </w:rPr>
        <w:t xml:space="preserve">змерения </w:t>
      </w:r>
      <w:r w:rsidR="0004657B" w:rsidRPr="006714AD">
        <w:rPr>
          <w:rFonts w:ascii="Arial" w:hAnsi="Arial" w:cs="Arial"/>
          <w:lang w:val="ru-RU"/>
        </w:rPr>
        <w:t xml:space="preserve">параметров </w:t>
      </w:r>
      <w:proofErr w:type="spellStart"/>
      <w:r w:rsidR="0004657B" w:rsidRPr="006714AD">
        <w:rPr>
          <w:rFonts w:ascii="Arial" w:hAnsi="Arial" w:cs="Arial"/>
          <w:lang w:val="ru-RU"/>
        </w:rPr>
        <w:t>валидации</w:t>
      </w:r>
      <w:proofErr w:type="spellEnd"/>
      <w:r w:rsidR="0004657B" w:rsidRPr="00491DE5">
        <w:rPr>
          <w:rFonts w:ascii="Arial" w:hAnsi="Arial" w:cs="Arial"/>
          <w:lang w:val="ru-RU"/>
        </w:rPr>
        <w:t xml:space="preserve"> </w:t>
      </w:r>
      <w:r w:rsidRPr="00491DE5">
        <w:rPr>
          <w:rFonts w:ascii="Arial" w:hAnsi="Arial" w:cs="Arial"/>
          <w:lang w:val="ru-RU"/>
        </w:rPr>
        <w:t>при вертикальной поляризации для</w:t>
      </w:r>
      <w:r w:rsidR="004F0A4D" w:rsidRPr="00491DE5">
        <w:rPr>
          <w:rFonts w:ascii="Arial" w:hAnsi="Arial" w:cs="Arial"/>
          <w:lang w:val="ru-RU"/>
        </w:rPr>
        <w:t xml:space="preserve"> </w:t>
      </w:r>
      <w:r w:rsidR="004F0A4D" w:rsidRPr="00491DE5">
        <w:rPr>
          <w:rFonts w:ascii="Arial" w:hAnsi="Arial" w:cs="Arial"/>
        </w:rPr>
        <w:t>EUT</w:t>
      </w:r>
      <w:r w:rsidR="004F0A4D" w:rsidRPr="00491DE5">
        <w:rPr>
          <w:rFonts w:ascii="Arial" w:hAnsi="Arial" w:cs="Arial"/>
          <w:lang w:val="ru-RU"/>
        </w:rPr>
        <w:t xml:space="preserve"> </w:t>
      </w:r>
      <w:r w:rsidRPr="00491DE5">
        <w:rPr>
          <w:rFonts w:ascii="Arial" w:hAnsi="Arial" w:cs="Arial"/>
          <w:lang w:val="ru-RU"/>
        </w:rPr>
        <w:t>небольшого размера</w:t>
      </w:r>
    </w:p>
    <w:p w:rsidR="006B2D8D" w:rsidRDefault="006B2D8D" w:rsidP="004607B8">
      <w:pPr>
        <w:spacing w:line="480" w:lineRule="auto"/>
        <w:ind w:firstLine="720"/>
        <w:rPr>
          <w:rFonts w:ascii="Arial" w:hAnsi="Arial" w:cs="Arial"/>
          <w:sz w:val="26"/>
          <w:szCs w:val="26"/>
          <w:lang w:val="ru-RU"/>
        </w:rPr>
      </w:pPr>
    </w:p>
    <w:p w:rsidR="006B2D8D" w:rsidRDefault="00260C45" w:rsidP="004607B8">
      <w:pPr>
        <w:spacing w:line="480" w:lineRule="auto"/>
        <w:ind w:firstLine="720"/>
        <w:rPr>
          <w:rFonts w:ascii="Arial" w:hAnsi="Arial" w:cs="Arial"/>
          <w:sz w:val="26"/>
          <w:szCs w:val="26"/>
          <w:lang w:val="ru-RU"/>
        </w:rPr>
      </w:pPr>
      <w:r>
        <w:rPr>
          <w:rFonts w:ascii="Arial" w:hAnsi="Arial" w:cs="Arial"/>
          <w:sz w:val="26"/>
          <w:szCs w:val="26"/>
          <w:lang w:val="ru-RU"/>
        </w:rPr>
        <w:br w:type="page"/>
      </w:r>
    </w:p>
    <w:p w:rsidR="00E95104" w:rsidRDefault="00687924" w:rsidP="00260C45">
      <w:pPr>
        <w:spacing w:line="480" w:lineRule="auto"/>
        <w:jc w:val="center"/>
        <w:rPr>
          <w:rFonts w:ascii="Arial" w:hAnsi="Arial" w:cs="Arial"/>
          <w:sz w:val="26"/>
          <w:szCs w:val="26"/>
          <w:lang w:val="ru-RU"/>
        </w:rPr>
      </w:pPr>
      <w:r>
        <w:rPr>
          <w:rFonts w:ascii="Arial" w:hAnsi="Arial" w:cs="Arial"/>
          <w:noProof/>
          <w:sz w:val="26"/>
          <w:szCs w:val="26"/>
          <w:lang w:val="ru-RU" w:eastAsia="ru-RU"/>
        </w:rPr>
        <w:lastRenderedPageBreak/>
        <w:pict>
          <v:group id="_x0000_s5789" style="position:absolute;left:0;text-align:left;margin-left:14.65pt;margin-top:5.4pt;width:439.6pt;height:204.9pt;z-index:251761152" coordorigin="1597,1369" coordsize="8792,4098">
            <v:shape id="Text Box 3344" o:spid="_x0000_s1150" type="#_x0000_t202" style="position:absolute;left:2144;top:2781;width:203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d+MQA&#10;AADcAAAADwAAAGRycy9kb3ducmV2LnhtbESPzW7CMBCE75V4B2sr9VackvKjFIOgLYIe+XmAVbyN&#10;A/E6it0kvD1GQupxNDPfaObL3laipcaXjhW8DRMQxLnTJRcKTsfN6wyED8gaK8ek4EoelovB0xwz&#10;7TreU3sIhYgQ9hkqMCHUmZQ+N2TRD11NHL1f11gMUTaF1A12EW4rOUqSibRYclwwWNOnofxy+LMK&#10;titks57+bNLRV1t8n6+7dty9K/Xy3K8+QATqw3/40d5pBWk6hv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HfjEAAAA3AAAAA8AAAAAAAAAAAAAAAAAmAIAAGRycy9k&#10;b3ducmV2LnhtbFBLBQYAAAAABAAEAPUAAACJAwAAAAA=&#10;" stroked="f">
              <v:textbox inset=".1mm,.1mm,.1mm,.1mm">
                <w:txbxContent>
                  <w:p w:rsidR="00687924" w:rsidRPr="006B2D8D" w:rsidRDefault="00687924" w:rsidP="00C61BE3">
                    <w:pPr>
                      <w:jc w:val="left"/>
                      <w:rPr>
                        <w:rFonts w:ascii="Arial" w:hAnsi="Arial" w:cs="Arial"/>
                        <w:sz w:val="18"/>
                        <w:szCs w:val="18"/>
                        <w:lang w:val="ru-RU"/>
                      </w:rPr>
                    </w:pPr>
                    <w:r>
                      <w:rPr>
                        <w:rFonts w:ascii="Arial" w:hAnsi="Arial" w:cs="Arial"/>
                        <w:sz w:val="18"/>
                        <w:szCs w:val="18"/>
                        <w:lang w:val="ru-RU"/>
                      </w:rPr>
                      <w:t>Сканирование по высоте от 1</w:t>
                    </w:r>
                    <w:r w:rsidRPr="006B2D8D">
                      <w:rPr>
                        <w:rFonts w:ascii="Arial" w:hAnsi="Arial" w:cs="Arial"/>
                        <w:sz w:val="18"/>
                        <w:szCs w:val="18"/>
                        <w:lang w:val="ru-RU"/>
                      </w:rPr>
                      <w:t xml:space="preserve"> до 4</w:t>
                    </w:r>
                    <w:r>
                      <w:rPr>
                        <w:rFonts w:ascii="Arial" w:hAnsi="Arial" w:cs="Arial"/>
                        <w:sz w:val="18"/>
                        <w:szCs w:val="18"/>
                        <w:lang w:val="ru-RU"/>
                      </w:rPr>
                      <w:t xml:space="preserve"> </w:t>
                    </w:r>
                    <w:r w:rsidRPr="006B2D8D">
                      <w:rPr>
                        <w:rFonts w:ascii="Arial" w:hAnsi="Arial" w:cs="Arial"/>
                        <w:sz w:val="18"/>
                        <w:szCs w:val="18"/>
                        <w:lang w:val="ru-RU"/>
                      </w:rPr>
                      <w:t>м</w:t>
                    </w:r>
                  </w:p>
                </w:txbxContent>
              </v:textbox>
            </v:shape>
            <v:shape id="Text Box 3345" o:spid="_x0000_s1151" type="#_x0000_t202" style="position:absolute;left:1597;top:4236;width:2347;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Dj8QA&#10;AADcAAAADwAAAGRycy9kb3ducmV2LnhtbESPzW7CMBCE70h9B2sr9QYOpAUUMIj+IOiRnwdYxUsc&#10;iNdR7Cbh7WukSj2OZuYbzXLd20q01PjSsYLxKAFBnDtdcqHgfNoO5yB8QNZYOSYFd/KwXj0Nlphp&#10;1/GB2mMoRISwz1CBCaHOpPS5IYt+5Gri6F1cYzFE2RRSN9hFuK3kJEmm0mLJccFgTR+G8tvxxyrY&#10;bZDN++x7m04+2+Lret+3b92rUi/P/WYBIlAf/sN/7b1WkKZTeJy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g4/EAAAA3AAAAA8AAAAAAAAAAAAAAAAAmAIAAGRycy9k&#10;b3ducmV2LnhtbFBLBQYAAAAABAAEAPUAAACJAwAAAAA=&#10;" stroked="f">
              <v:textbox inset=".1mm,.1mm,.1mm,.1mm">
                <w:txbxContent>
                  <w:p w:rsidR="00687924" w:rsidRPr="00DD3636" w:rsidRDefault="00687924" w:rsidP="00A25DBE">
                    <w:pPr>
                      <w:spacing w:before="100" w:beforeAutospacing="1" w:line="200" w:lineRule="exact"/>
                      <w:ind w:right="-199"/>
                      <w:jc w:val="left"/>
                      <w:rPr>
                        <w:rFonts w:ascii="Arial" w:hAnsi="Arial" w:cs="Arial"/>
                        <w:sz w:val="18"/>
                        <w:szCs w:val="18"/>
                        <w:lang w:val="ru-RU"/>
                      </w:rPr>
                    </w:pPr>
                    <w:r w:rsidRPr="00DD3636">
                      <w:rPr>
                        <w:rFonts w:ascii="Arial" w:hAnsi="Arial" w:cs="Arial"/>
                        <w:sz w:val="18"/>
                        <w:szCs w:val="18"/>
                        <w:lang w:val="ru-RU"/>
                      </w:rPr>
                      <w:t xml:space="preserve">Антенна, </w:t>
                    </w:r>
                    <w:proofErr w:type="gramStart"/>
                    <w:r w:rsidRPr="00DD3636">
                      <w:rPr>
                        <w:rFonts w:ascii="Arial" w:hAnsi="Arial" w:cs="Arial"/>
                        <w:sz w:val="18"/>
                        <w:szCs w:val="18"/>
                        <w:lang w:val="ru-RU"/>
                      </w:rPr>
                      <w:t>подлежащая  перемещению</w:t>
                    </w:r>
                    <w:proofErr w:type="gramEnd"/>
                    <w:r w:rsidRPr="00DD3636">
                      <w:rPr>
                        <w:rFonts w:ascii="Arial" w:hAnsi="Arial" w:cs="Arial"/>
                        <w:sz w:val="18"/>
                        <w:szCs w:val="18"/>
                        <w:lang w:val="ru-RU"/>
                      </w:rPr>
                      <w:t xml:space="preserve"> для сохранения расстояния </w:t>
                    </w:r>
                    <w:r w:rsidRPr="00DD3636">
                      <w:rPr>
                        <w:rFonts w:ascii="Arial" w:hAnsi="Arial" w:cs="Arial"/>
                        <w:i/>
                        <w:sz w:val="18"/>
                        <w:szCs w:val="18"/>
                      </w:rPr>
                      <w:t>d</w:t>
                    </w:r>
                    <w:r w:rsidRPr="00DD3636">
                      <w:rPr>
                        <w:rFonts w:ascii="Arial" w:hAnsi="Arial" w:cs="Arial"/>
                        <w:sz w:val="18"/>
                        <w:szCs w:val="18"/>
                        <w:lang w:val="ru-RU"/>
                      </w:rPr>
                      <w:t xml:space="preserve"> постоянным</w:t>
                    </w:r>
                  </w:p>
                  <w:p w:rsidR="00687924" w:rsidRPr="00A25DBE" w:rsidRDefault="00687924" w:rsidP="00A25DBE">
                    <w:pPr>
                      <w:rPr>
                        <w:szCs w:val="18"/>
                        <w:lang w:val="ru-RU"/>
                      </w:rPr>
                    </w:pPr>
                  </w:p>
                </w:txbxContent>
              </v:textbox>
            </v:shape>
            <v:shape id="Text Box 3346" o:spid="_x0000_s1152" type="#_x0000_t202" style="position:absolute;left:4637;top:5248;width:67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mFMQA&#10;AADcAAAADwAAAGRycy9kb3ducmV2LnhtbESPzW7CMBCE75V4B2uRuBWnpAUUMIhflR75eYBVvI3T&#10;xusoNkl4+7pSpR5HM/ONZrnubSVaanzpWMHLOAFBnDtdcqHgdj0+z0H4gKyxckwKHuRhvRo8LTHT&#10;ruMztZdQiAhhn6ECE0KdSelzQxb92NXE0ft0jcUQZVNI3WAX4baSkySZSoslxwWDNe0M5d+Xu1Xw&#10;vkE229nHMZ3s2+Lw9Ti1b92rUqNhv1mACNSH//Bf+6QVpOk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JhTEAAAA3AAAAA8AAAAAAAAAAAAAAAAAmAIAAGRycy9k&#10;b3ducmV2LnhtbFBLBQYAAAAABAAEAPUAAACJAw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0</w:t>
                    </w:r>
                    <w:r w:rsidRPr="006B2D8D">
                      <w:rPr>
                        <w:rFonts w:ascii="Arial" w:hAnsi="Arial" w:cs="Arial"/>
                        <w:sz w:val="18"/>
                        <w:szCs w:val="18"/>
                        <w:lang w:val="ru-RU"/>
                      </w:rPr>
                      <w:t>,</w:t>
                    </w:r>
                    <w:r>
                      <w:rPr>
                        <w:rFonts w:ascii="Arial" w:hAnsi="Arial" w:cs="Arial"/>
                        <w:sz w:val="18"/>
                        <w:szCs w:val="18"/>
                        <w:lang w:val="ru-RU"/>
                      </w:rPr>
                      <w:t>7</w:t>
                    </w:r>
                    <w:r w:rsidRPr="006B2D8D">
                      <w:rPr>
                        <w:rFonts w:ascii="Arial" w:hAnsi="Arial" w:cs="Arial"/>
                        <w:sz w:val="18"/>
                        <w:szCs w:val="18"/>
                        <w:lang w:val="ru-RU"/>
                      </w:rPr>
                      <w:t>5</w:t>
                    </w:r>
                    <w:r>
                      <w:rPr>
                        <w:rFonts w:ascii="Arial" w:hAnsi="Arial" w:cs="Arial"/>
                        <w:sz w:val="18"/>
                        <w:szCs w:val="18"/>
                        <w:lang w:val="ru-RU"/>
                      </w:rPr>
                      <w:t xml:space="preserve"> </w:t>
                    </w:r>
                    <w:r w:rsidRPr="006B2D8D">
                      <w:rPr>
                        <w:rFonts w:ascii="Arial" w:hAnsi="Arial" w:cs="Arial"/>
                        <w:sz w:val="18"/>
                        <w:szCs w:val="18"/>
                        <w:lang w:val="ru-RU"/>
                      </w:rPr>
                      <w:t>м</w:t>
                    </w:r>
                  </w:p>
                  <w:p w:rsidR="00687924" w:rsidRDefault="00687924"/>
                </w:txbxContent>
              </v:textbox>
            </v:shape>
            <v:shape id="Text Box 3347" o:spid="_x0000_s1153" type="#_x0000_t202" style="position:absolute;left:8770;top:4537;width:59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yZsAA&#10;AADcAAAADwAAAGRycy9kb3ducmV2LnhtbERPS27CMBDdI3EHa5C6AwcCBaUYBC0IuixwgFE8jQPx&#10;OIrdJNy+XlTq8un919veVqKlxpeOFUwnCQji3OmSCwW363G8AuEDssbKMSl4koftZjhYY6Zdx1/U&#10;XkIhYgj7DBWYEOpMSp8bsugnriaO3LdrLIYIm0LqBrsYbis5S5JXabHk2GCwpndD+ePyYxWcdshm&#10;v/w8prOPtjjcn+d20c2Vehn1uzcQgfrwL/5zn7WCNI1r45l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WyZsAAAADcAAAADwAAAAAAAAAAAAAAAACYAgAAZHJzL2Rvd25y&#10;ZXYueG1sUEsFBgAAAAAEAAQA9QAAAIUDA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0</w:t>
                    </w:r>
                    <w:r w:rsidRPr="006B2D8D">
                      <w:rPr>
                        <w:rFonts w:ascii="Arial" w:hAnsi="Arial" w:cs="Arial"/>
                        <w:sz w:val="18"/>
                        <w:szCs w:val="18"/>
                        <w:lang w:val="ru-RU"/>
                      </w:rPr>
                      <w:t>,</w:t>
                    </w:r>
                    <w:r>
                      <w:rPr>
                        <w:rFonts w:ascii="Arial" w:hAnsi="Arial" w:cs="Arial"/>
                        <w:sz w:val="18"/>
                        <w:szCs w:val="18"/>
                        <w:lang w:val="ru-RU"/>
                      </w:rPr>
                      <w:t>7</w:t>
                    </w:r>
                    <w:r w:rsidRPr="006B2D8D">
                      <w:rPr>
                        <w:rFonts w:ascii="Arial" w:hAnsi="Arial" w:cs="Arial"/>
                        <w:sz w:val="18"/>
                        <w:szCs w:val="18"/>
                        <w:lang w:val="ru-RU"/>
                      </w:rPr>
                      <w:t>5</w:t>
                    </w:r>
                    <w:r>
                      <w:rPr>
                        <w:rFonts w:ascii="Arial" w:hAnsi="Arial" w:cs="Arial"/>
                        <w:sz w:val="18"/>
                        <w:szCs w:val="18"/>
                        <w:lang w:val="ru-RU"/>
                      </w:rPr>
                      <w:t xml:space="preserve"> </w:t>
                    </w:r>
                    <w:r w:rsidRPr="006B2D8D">
                      <w:rPr>
                        <w:rFonts w:ascii="Arial" w:hAnsi="Arial" w:cs="Arial"/>
                        <w:sz w:val="18"/>
                        <w:szCs w:val="18"/>
                        <w:lang w:val="ru-RU"/>
                      </w:rPr>
                      <w:t>м</w:t>
                    </w:r>
                  </w:p>
                  <w:p w:rsidR="00687924" w:rsidRDefault="00687924"/>
                </w:txbxContent>
              </v:textbox>
            </v:shape>
            <v:shape id="Text Box 3348" o:spid="_x0000_s1154" type="#_x0000_t202" style="position:absolute;left:9879;top:3500;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X/cQA&#10;AADcAAAADwAAAGRycy9kb3ducmV2LnhtbESPzW7CMBCE75V4B2uReitOCRRIMQhaUOmRnwdYxds4&#10;JV5HsZuEt68rIfU4mplvNMt1byvRUuNLxwqeRwkI4tzpkgsFl/P+aQ7CB2SNlWNScCMP69XgYYmZ&#10;dh0fqT2FQkQI+wwVmBDqTEqfG7LoR64mjt6XayyGKJtC6ga7CLeVHCfJi7RYclwwWNObofx6+rEK&#10;PjbIZjv73Kfj97bYfd8O7bSbKPU47DevIAL14T98bx+0gjRd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F/3EAAAA3AAAAA8AAAAAAAAAAAAAAAAAmAIAAGRycy9k&#10;b3ducmV2LnhtbFBLBQYAAAAABAAEAPUAAACJAw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 xml:space="preserve">2 </w:t>
                    </w:r>
                    <w:r w:rsidRPr="006B2D8D">
                      <w:rPr>
                        <w:rFonts w:ascii="Arial" w:hAnsi="Arial" w:cs="Arial"/>
                        <w:sz w:val="18"/>
                        <w:szCs w:val="18"/>
                        <w:lang w:val="ru-RU"/>
                      </w:rPr>
                      <w:t>м</w:t>
                    </w:r>
                  </w:p>
                  <w:p w:rsidR="00687924" w:rsidRDefault="00687924"/>
                </w:txbxContent>
              </v:textbox>
            </v:shape>
            <v:shape id="Text Box 3349" o:spid="_x0000_s1155" type="#_x0000_t202" style="position:absolute;left:9369;top:3817;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NHcEA&#10;AADcAAAADwAAAGRycy9kb3ducmV2LnhtbERPyW7CMBC9I/EP1iD1RpwCXZTiRKwqPZb2A0bxNE4b&#10;j6PYTcLf4wMSx6e3r4vRNqKnzteOFTwmKQji0umaKwXfX8f5KwgfkDU2jknBhTwU+XSyxky7gT+p&#10;P4dKxBD2GSowIbSZlL40ZNEnriWO3I/rLIYIu0rqDocYbhu5SNNnabHm2GCwpZ2h8u/8bxW8b5DN&#10;9uXjuFzs++rwezn1T8NKqYfZuHkDEWgMd/HNfdIKlqs4P56JR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1zR3BAAAA3AAAAA8AAAAAAAAAAAAAAAAAmAIAAGRycy9kb3du&#10;cmV2LnhtbFBLBQYAAAAABAAEAPUAAACGAw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 xml:space="preserve">1 </w:t>
                    </w:r>
                    <w:r w:rsidRPr="006B2D8D">
                      <w:rPr>
                        <w:rFonts w:ascii="Arial" w:hAnsi="Arial" w:cs="Arial"/>
                        <w:sz w:val="18"/>
                        <w:szCs w:val="18"/>
                        <w:lang w:val="ru-RU"/>
                      </w:rPr>
                      <w:t>м</w:t>
                    </w:r>
                  </w:p>
                  <w:p w:rsidR="00687924" w:rsidRDefault="00687924"/>
                </w:txbxContent>
              </v:textbox>
            </v:shape>
            <v:shape id="Text Box 3350" o:spid="_x0000_s1156" type="#_x0000_t202" style="position:absolute;left:5236;top:3903;width:401;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ohsQA&#10;AADcAAAADwAAAGRycy9kb3ducmV2LnhtbESPzW7CMBCE70i8g7WVegOHn9IqxSAoIOBY4AFW8TZO&#10;G6+j2CTh7TFSJY6jmflGM192thQN1b5wrGA0TEAQZ04XnCu4nHeDDxA+IGssHZOCG3lYLvq9Oaba&#10;tfxNzSnkIkLYp6jAhFClUvrMkEU/dBVx9H5cbTFEWedS19hGuC3lOElm0mLBccFgRV+Gsr/T1SrY&#10;r5DN+v24m4w3Tb79vR2at3aq1OtLt/oEEagLz/B/+6AVTKY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5aIbEAAAA3AAAAA8AAAAAAAAAAAAAAAAAmAIAAGRycy9k&#10;b3ducmV2LnhtbFBLBQYAAAAABAAEAPUAAACJAw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 xml:space="preserve">1 </w:t>
                    </w:r>
                    <w:r w:rsidRPr="006B2D8D">
                      <w:rPr>
                        <w:rFonts w:ascii="Arial" w:hAnsi="Arial" w:cs="Arial"/>
                        <w:sz w:val="18"/>
                        <w:szCs w:val="18"/>
                        <w:lang w:val="ru-RU"/>
                      </w:rPr>
                      <w:t>м</w:t>
                    </w:r>
                  </w:p>
                  <w:p w:rsidR="00687924" w:rsidRDefault="00687924"/>
                </w:txbxContent>
              </v:textbox>
            </v:shape>
            <v:shape id="Text Box 3351" o:spid="_x0000_s1157" type="#_x0000_t202" style="position:absolute;left:5236;top:1369;width:401;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28cQA&#10;AADcAAAADwAAAGRycy9kb3ducmV2LnhtbESPzW7CMBCE75V4B2sr9VacBgooxSBoQdAjPw+wirdx&#10;IF5HsZuEt8dIlXoczcw3mvmyt5VoqfGlYwVvwwQEce50yYWC82n7OgPhA7LGyjEpuJGH5WLwNMdM&#10;u44P1B5DISKEfYYKTAh1JqXPDVn0Q1cTR+/HNRZDlE0hdYNdhNtKpkkykRZLjgsGa/o0lF+Pv1bB&#10;boVs1tPv7Sj9aovN5bZv37uxUi/P/eoDRKA+/If/2nutYDRO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9vHEAAAA3AAAAA8AAAAAAAAAAAAAAAAAmAIAAGRycy9k&#10;b3ducmV2LnhtbFBLBQYAAAAABAAEAPUAAACJAwAAAAA=&#10;" stroked="f">
              <v:textbox inset=".1mm,.1mm,.1mm,.1mm">
                <w:txbxContent>
                  <w:p w:rsidR="00687924" w:rsidRPr="006B2D8D" w:rsidRDefault="00687924" w:rsidP="006B2D8D">
                    <w:pPr>
                      <w:jc w:val="center"/>
                      <w:rPr>
                        <w:rFonts w:ascii="Arial" w:hAnsi="Arial" w:cs="Arial"/>
                        <w:sz w:val="18"/>
                        <w:szCs w:val="18"/>
                        <w:lang w:val="ru-RU"/>
                      </w:rPr>
                    </w:pPr>
                    <w:r>
                      <w:rPr>
                        <w:rFonts w:ascii="Arial" w:hAnsi="Arial" w:cs="Arial"/>
                        <w:sz w:val="18"/>
                        <w:szCs w:val="18"/>
                        <w:lang w:val="ru-RU"/>
                      </w:rPr>
                      <w:t xml:space="preserve">4 </w:t>
                    </w:r>
                    <w:r w:rsidRPr="006B2D8D">
                      <w:rPr>
                        <w:rFonts w:ascii="Arial" w:hAnsi="Arial" w:cs="Arial"/>
                        <w:sz w:val="18"/>
                        <w:szCs w:val="18"/>
                        <w:lang w:val="ru-RU"/>
                      </w:rPr>
                      <w:t>м</w:t>
                    </w:r>
                  </w:p>
                  <w:p w:rsidR="00687924" w:rsidRDefault="00687924"/>
                </w:txbxContent>
              </v:textbox>
            </v:shape>
          </v:group>
        </w:pict>
      </w:r>
      <w:r w:rsidR="00D0021F">
        <w:rPr>
          <w:rFonts w:cs="Arial"/>
          <w:noProof/>
          <w:szCs w:val="26"/>
          <w:lang w:val="ru-RU" w:eastAsia="ru-RU"/>
        </w:rPr>
        <w:drawing>
          <wp:inline distT="0" distB="0" distL="0" distR="0">
            <wp:extent cx="5947410" cy="3212465"/>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srcRect/>
                    <a:stretch>
                      <a:fillRect/>
                    </a:stretch>
                  </pic:blipFill>
                  <pic:spPr bwMode="auto">
                    <a:xfrm>
                      <a:off x="0" y="0"/>
                      <a:ext cx="5947410" cy="3212465"/>
                    </a:xfrm>
                    <a:prstGeom prst="rect">
                      <a:avLst/>
                    </a:prstGeom>
                    <a:noFill/>
                    <a:ln w="9525">
                      <a:noFill/>
                      <a:miter lim="800000"/>
                      <a:headEnd/>
                      <a:tailEnd/>
                    </a:ln>
                  </pic:spPr>
                </pic:pic>
              </a:graphicData>
            </a:graphic>
          </wp:inline>
        </w:drawing>
      </w:r>
    </w:p>
    <w:p w:rsidR="00260C45" w:rsidRPr="0052489F" w:rsidRDefault="00260C45" w:rsidP="00491DE5">
      <w:pPr>
        <w:spacing w:line="360" w:lineRule="auto"/>
        <w:ind w:firstLine="720"/>
        <w:rPr>
          <w:rFonts w:ascii="Arial" w:hAnsi="Arial" w:cs="Arial"/>
          <w:sz w:val="22"/>
          <w:szCs w:val="22"/>
          <w:lang w:val="ru-RU"/>
        </w:rPr>
      </w:pPr>
      <w:r w:rsidRPr="0052489F">
        <w:rPr>
          <w:rFonts w:ascii="Arial" w:hAnsi="Arial" w:cs="Arial"/>
          <w:i/>
          <w:sz w:val="22"/>
          <w:szCs w:val="22"/>
        </w:rPr>
        <w:t>d</w:t>
      </w:r>
      <w:r w:rsidRPr="0052489F">
        <w:rPr>
          <w:rFonts w:ascii="Arial" w:hAnsi="Arial" w:cs="Arial"/>
          <w:sz w:val="22"/>
          <w:szCs w:val="22"/>
          <w:lang w:val="ru-RU"/>
        </w:rPr>
        <w:t xml:space="preserve"> </w:t>
      </w:r>
      <w:r w:rsidR="00B408D7">
        <w:rPr>
          <w:rFonts w:ascii="Arial" w:hAnsi="Arial" w:cs="Arial"/>
          <w:sz w:val="22"/>
          <w:szCs w:val="22"/>
          <w:lang w:val="ru-RU"/>
        </w:rPr>
        <w:t>–</w:t>
      </w:r>
      <w:r w:rsidRPr="0052489F">
        <w:rPr>
          <w:rFonts w:ascii="Arial" w:hAnsi="Arial" w:cs="Arial"/>
          <w:sz w:val="22"/>
          <w:szCs w:val="22"/>
          <w:lang w:val="ru-RU"/>
        </w:rPr>
        <w:t xml:space="preserve"> </w:t>
      </w:r>
      <w:proofErr w:type="gramStart"/>
      <w:r w:rsidRPr="0052489F">
        <w:rPr>
          <w:rFonts w:ascii="Arial" w:hAnsi="Arial" w:cs="Arial"/>
          <w:sz w:val="22"/>
          <w:szCs w:val="22"/>
          <w:lang w:val="ru-RU"/>
        </w:rPr>
        <w:t>сохраняемое</w:t>
      </w:r>
      <w:proofErr w:type="gramEnd"/>
      <w:r w:rsidRPr="0052489F">
        <w:rPr>
          <w:rFonts w:ascii="Arial" w:hAnsi="Arial" w:cs="Arial"/>
          <w:sz w:val="22"/>
          <w:szCs w:val="22"/>
          <w:lang w:val="ru-RU"/>
        </w:rPr>
        <w:t xml:space="preserve"> расстояние между вертикальной проекцией центра передающей и приемной антенн</w:t>
      </w:r>
    </w:p>
    <w:p w:rsidR="00260C45" w:rsidRPr="0052489F" w:rsidRDefault="00260C45" w:rsidP="00491DE5">
      <w:pPr>
        <w:spacing w:line="360" w:lineRule="auto"/>
        <w:ind w:firstLine="720"/>
        <w:rPr>
          <w:rFonts w:ascii="Arial" w:hAnsi="Arial" w:cs="Arial"/>
          <w:sz w:val="22"/>
          <w:szCs w:val="22"/>
          <w:lang w:val="ru-RU"/>
        </w:rPr>
      </w:pPr>
    </w:p>
    <w:p w:rsidR="00260C45" w:rsidRPr="00B408D7" w:rsidRDefault="00780684" w:rsidP="00491DE5">
      <w:pPr>
        <w:spacing w:line="360" w:lineRule="auto"/>
        <w:ind w:firstLine="720"/>
        <w:rPr>
          <w:rFonts w:ascii="Arial" w:hAnsi="Arial" w:cs="Arial"/>
          <w:sz w:val="22"/>
          <w:szCs w:val="22"/>
          <w:lang w:val="ru-RU"/>
        </w:rPr>
      </w:pPr>
      <w:r w:rsidRPr="00B408D7">
        <w:rPr>
          <w:rFonts w:ascii="Arial" w:hAnsi="Arial"/>
          <w:spacing w:val="60"/>
          <w:sz w:val="22"/>
          <w:szCs w:val="22"/>
          <w:lang w:val="ru-RU"/>
        </w:rPr>
        <w:t>Примечание</w:t>
      </w:r>
      <w:r w:rsidRPr="00B408D7">
        <w:rPr>
          <w:rFonts w:ascii="Arial" w:hAnsi="Arial" w:cs="Arial"/>
          <w:sz w:val="22"/>
          <w:szCs w:val="22"/>
          <w:lang w:val="ru-RU"/>
        </w:rPr>
        <w:t xml:space="preserve"> </w:t>
      </w:r>
      <w:proofErr w:type="gramStart"/>
      <w:r w:rsidRPr="00B408D7">
        <w:rPr>
          <w:rFonts w:ascii="Arial" w:hAnsi="Arial" w:cs="Arial"/>
          <w:sz w:val="22"/>
          <w:szCs w:val="22"/>
          <w:lang w:val="ru-RU"/>
        </w:rPr>
        <w:t>–</w:t>
      </w:r>
      <w:r w:rsidR="0090389F" w:rsidRPr="00B408D7">
        <w:rPr>
          <w:rFonts w:ascii="Arial" w:hAnsi="Arial" w:cs="Arial"/>
          <w:sz w:val="22"/>
          <w:szCs w:val="22"/>
          <w:lang w:val="ru-RU"/>
        </w:rPr>
        <w:t xml:space="preserve"> </w:t>
      </w:r>
      <w:r w:rsidRPr="00B408D7">
        <w:rPr>
          <w:rFonts w:ascii="Arial" w:hAnsi="Arial" w:cs="Arial"/>
          <w:sz w:val="22"/>
          <w:szCs w:val="22"/>
          <w:lang w:val="ru-RU"/>
        </w:rPr>
        <w:t xml:space="preserve"> </w:t>
      </w:r>
      <w:r w:rsidR="004F0A4D" w:rsidRPr="00B408D7">
        <w:rPr>
          <w:rFonts w:ascii="Arial" w:hAnsi="Arial" w:cs="Arial"/>
          <w:sz w:val="22"/>
          <w:szCs w:val="22"/>
        </w:rPr>
        <w:t>EUT</w:t>
      </w:r>
      <w:proofErr w:type="gramEnd"/>
      <w:r w:rsidR="00260C45" w:rsidRPr="00B408D7">
        <w:rPr>
          <w:rFonts w:ascii="Arial" w:hAnsi="Arial" w:cs="Arial"/>
          <w:sz w:val="22"/>
          <w:szCs w:val="22"/>
          <w:lang w:val="ru-RU"/>
        </w:rPr>
        <w:t xml:space="preserve"> не превышает объем глубиной 1 м, шириной 1,5 м, высотой 1,5 м с периферией более 1 м от ближайшего материала, который может вызвать нежелательные отражения.</w:t>
      </w:r>
    </w:p>
    <w:p w:rsidR="00260C45" w:rsidRPr="00491DE5" w:rsidRDefault="00260C45" w:rsidP="00491DE5">
      <w:pPr>
        <w:spacing w:line="360" w:lineRule="auto"/>
        <w:ind w:firstLine="720"/>
        <w:rPr>
          <w:rFonts w:ascii="Arial" w:hAnsi="Arial" w:cs="Arial"/>
          <w:lang w:val="ru-RU"/>
        </w:rPr>
      </w:pPr>
    </w:p>
    <w:p w:rsidR="00260C45" w:rsidRPr="00491DE5" w:rsidRDefault="00260C45" w:rsidP="00491DE5">
      <w:pPr>
        <w:spacing w:line="360" w:lineRule="auto"/>
        <w:jc w:val="center"/>
        <w:rPr>
          <w:rFonts w:ascii="Arial" w:hAnsi="Arial" w:cs="Arial"/>
          <w:lang w:val="ru-RU"/>
        </w:rPr>
      </w:pPr>
      <w:r w:rsidRPr="00491DE5">
        <w:rPr>
          <w:rFonts w:ascii="Arial" w:hAnsi="Arial" w:cs="Arial"/>
          <w:lang w:val="ru-RU"/>
        </w:rPr>
        <w:t xml:space="preserve">Рисунок 14 – Типичные позиции антенны для </w:t>
      </w:r>
      <w:r w:rsidRPr="00491DE5">
        <w:rPr>
          <w:rFonts w:ascii="Arial" w:hAnsi="Arial" w:cs="Arial"/>
        </w:rPr>
        <w:t>OATS</w:t>
      </w:r>
      <w:r w:rsidRPr="00491DE5">
        <w:rPr>
          <w:rFonts w:ascii="Arial" w:hAnsi="Arial" w:cs="Arial"/>
          <w:lang w:val="ru-RU"/>
        </w:rPr>
        <w:t xml:space="preserve"> с защитой от непогоды или </w:t>
      </w:r>
      <w:r w:rsidRPr="00491DE5">
        <w:rPr>
          <w:rFonts w:ascii="Arial" w:hAnsi="Arial" w:cs="Arial"/>
        </w:rPr>
        <w:t>SAC</w:t>
      </w:r>
      <w:r w:rsidR="00B408D7">
        <w:rPr>
          <w:rFonts w:ascii="Arial" w:hAnsi="Arial" w:cs="Arial"/>
          <w:lang w:val="ru-RU"/>
        </w:rPr>
        <w:t>. И</w:t>
      </w:r>
      <w:r w:rsidRPr="006714AD">
        <w:rPr>
          <w:rFonts w:ascii="Arial" w:hAnsi="Arial" w:cs="Arial"/>
          <w:lang w:val="ru-RU"/>
        </w:rPr>
        <w:t xml:space="preserve">змерения </w:t>
      </w:r>
      <w:r w:rsidR="0004657B" w:rsidRPr="006714AD">
        <w:rPr>
          <w:rFonts w:ascii="Arial" w:hAnsi="Arial" w:cs="Arial"/>
          <w:lang w:val="ru-RU"/>
        </w:rPr>
        <w:t xml:space="preserve">параметров </w:t>
      </w:r>
      <w:proofErr w:type="spellStart"/>
      <w:r w:rsidR="0004657B" w:rsidRPr="006714AD">
        <w:rPr>
          <w:rFonts w:ascii="Arial" w:hAnsi="Arial" w:cs="Arial"/>
          <w:lang w:val="ru-RU"/>
        </w:rPr>
        <w:t>валидации</w:t>
      </w:r>
      <w:proofErr w:type="spellEnd"/>
      <w:r w:rsidR="0004657B" w:rsidRPr="00491DE5">
        <w:rPr>
          <w:rFonts w:ascii="Arial" w:hAnsi="Arial" w:cs="Arial"/>
          <w:lang w:val="ru-RU"/>
        </w:rPr>
        <w:t xml:space="preserve"> </w:t>
      </w:r>
      <w:r w:rsidRPr="00491DE5">
        <w:rPr>
          <w:rFonts w:ascii="Arial" w:hAnsi="Arial" w:cs="Arial"/>
          <w:lang w:val="ru-RU"/>
        </w:rPr>
        <w:t>при горизонтальной поляризации для</w:t>
      </w:r>
      <w:r w:rsidR="004F0A4D" w:rsidRPr="00491DE5">
        <w:rPr>
          <w:rFonts w:ascii="Arial" w:hAnsi="Arial" w:cs="Arial"/>
          <w:lang w:val="ru-RU"/>
        </w:rPr>
        <w:t xml:space="preserve"> </w:t>
      </w:r>
      <w:r w:rsidR="004F0A4D" w:rsidRPr="00491DE5">
        <w:rPr>
          <w:rFonts w:ascii="Arial" w:hAnsi="Arial" w:cs="Arial"/>
        </w:rPr>
        <w:t>EUT</w:t>
      </w:r>
      <w:r w:rsidR="004F0A4D" w:rsidRPr="00491DE5">
        <w:rPr>
          <w:rFonts w:ascii="Arial" w:hAnsi="Arial" w:cs="Arial"/>
          <w:lang w:val="ru-RU"/>
        </w:rPr>
        <w:t xml:space="preserve"> </w:t>
      </w:r>
      <w:r w:rsidRPr="00491DE5">
        <w:rPr>
          <w:rFonts w:ascii="Arial" w:hAnsi="Arial" w:cs="Arial"/>
          <w:lang w:val="ru-RU"/>
        </w:rPr>
        <w:t>небольшого размера</w:t>
      </w:r>
    </w:p>
    <w:p w:rsidR="00E95104" w:rsidRPr="00491DE5" w:rsidRDefault="00E95104" w:rsidP="00491DE5">
      <w:pPr>
        <w:spacing w:line="360" w:lineRule="auto"/>
        <w:ind w:firstLine="720"/>
        <w:rPr>
          <w:rFonts w:ascii="Arial" w:hAnsi="Arial" w:cs="Arial"/>
          <w:lang w:val="ru-RU"/>
        </w:rPr>
      </w:pPr>
    </w:p>
    <w:p w:rsidR="00260C45" w:rsidRPr="00491DE5" w:rsidRDefault="00781875" w:rsidP="00491DE5">
      <w:pPr>
        <w:spacing w:line="360" w:lineRule="auto"/>
        <w:ind w:firstLine="720"/>
        <w:rPr>
          <w:rFonts w:ascii="Arial" w:hAnsi="Arial" w:cs="Arial"/>
          <w:b/>
          <w:lang w:val="ru-RU"/>
        </w:rPr>
      </w:pPr>
      <w:r w:rsidRPr="00491DE5">
        <w:rPr>
          <w:rFonts w:ascii="Arial" w:hAnsi="Arial" w:cs="Arial"/>
          <w:b/>
          <w:lang w:val="ru-RU"/>
        </w:rPr>
        <w:t xml:space="preserve">6.9 Возможные причины превышения норм </w:t>
      </w:r>
      <w:r w:rsidR="008536A3" w:rsidRPr="00491DE5">
        <w:rPr>
          <w:rFonts w:ascii="Arial" w:hAnsi="Arial" w:cs="Arial"/>
          <w:b/>
          <w:lang w:val="ru-RU"/>
        </w:rPr>
        <w:t>пригодности</w:t>
      </w:r>
      <w:r w:rsidRPr="00491DE5">
        <w:rPr>
          <w:rFonts w:ascii="Arial" w:hAnsi="Arial" w:cs="Arial"/>
          <w:b/>
          <w:lang w:val="ru-RU"/>
        </w:rPr>
        <w:t xml:space="preserve"> площадки</w:t>
      </w:r>
    </w:p>
    <w:p w:rsidR="00394646" w:rsidRPr="00491DE5" w:rsidRDefault="00394646" w:rsidP="00491DE5">
      <w:pPr>
        <w:spacing w:line="360" w:lineRule="auto"/>
        <w:ind w:firstLine="720"/>
        <w:rPr>
          <w:rFonts w:ascii="Arial" w:hAnsi="Arial" w:cs="Arial"/>
          <w:lang w:val="ru-RU"/>
        </w:rPr>
      </w:pPr>
      <w:r w:rsidRPr="00491DE5">
        <w:rPr>
          <w:rFonts w:ascii="Arial" w:hAnsi="Arial" w:cs="Arial"/>
          <w:lang w:val="ru-RU"/>
        </w:rPr>
        <w:t>Если девиация Δ</w:t>
      </w:r>
      <w:r w:rsidRPr="00491DE5">
        <w:rPr>
          <w:rFonts w:ascii="Arial" w:hAnsi="Arial" w:cs="Arial"/>
          <w:i/>
        </w:rPr>
        <w:t>A</w:t>
      </w:r>
      <w:r w:rsidRPr="00B408D7">
        <w:rPr>
          <w:rFonts w:ascii="Arial" w:hAnsi="Arial" w:cs="Arial"/>
          <w:i/>
          <w:vertAlign w:val="subscript"/>
        </w:rPr>
        <w:t>s</w:t>
      </w:r>
      <w:r w:rsidRPr="00491DE5">
        <w:rPr>
          <w:rFonts w:ascii="Arial" w:hAnsi="Arial" w:cs="Arial"/>
          <w:lang w:val="ru-RU"/>
        </w:rPr>
        <w:t xml:space="preserve">, полученная с помощью уравнения (6) [или уравнения (7) при использовании метода </w:t>
      </w:r>
      <w:r w:rsidRPr="00491DE5">
        <w:rPr>
          <w:rFonts w:ascii="Arial" w:hAnsi="Arial" w:cs="Arial"/>
        </w:rPr>
        <w:t>RSM</w:t>
      </w:r>
      <w:r w:rsidRPr="00491DE5">
        <w:rPr>
          <w:rFonts w:ascii="Arial" w:hAnsi="Arial" w:cs="Arial"/>
          <w:lang w:val="ru-RU"/>
        </w:rPr>
        <w:t xml:space="preserve">], превышает критерий </w:t>
      </w:r>
      <w:r w:rsidRPr="00491DE5">
        <w:rPr>
          <w:rFonts w:ascii="Arial" w:hAnsi="Arial" w:cs="Arial"/>
          <w:u w:val="single"/>
          <w:lang w:val="ru-RU"/>
        </w:rPr>
        <w:t>+</w:t>
      </w:r>
      <w:r w:rsidRPr="00491DE5">
        <w:rPr>
          <w:rFonts w:ascii="Arial" w:hAnsi="Arial" w:cs="Arial"/>
          <w:lang w:val="ru-RU"/>
        </w:rPr>
        <w:t>4 дБ, необходимо перепроверить следующее:</w:t>
      </w:r>
    </w:p>
    <w:p w:rsidR="00394646" w:rsidRPr="00491DE5" w:rsidRDefault="00394646" w:rsidP="00491DE5">
      <w:pPr>
        <w:tabs>
          <w:tab w:val="left" w:pos="1134"/>
        </w:tabs>
        <w:spacing w:line="360" w:lineRule="auto"/>
        <w:ind w:left="720"/>
        <w:rPr>
          <w:rFonts w:ascii="Arial" w:hAnsi="Arial" w:cs="Arial"/>
          <w:lang w:val="ru-RU"/>
        </w:rPr>
      </w:pPr>
      <w:r w:rsidRPr="00491DE5">
        <w:rPr>
          <w:rFonts w:ascii="Arial" w:hAnsi="Arial" w:cs="Arial"/>
          <w:lang w:val="ru-RU"/>
        </w:rPr>
        <w:t>-</w:t>
      </w:r>
      <w:r w:rsidRPr="00491DE5">
        <w:rPr>
          <w:rFonts w:ascii="Arial" w:hAnsi="Arial" w:cs="Arial"/>
          <w:lang w:val="ru-RU"/>
        </w:rPr>
        <w:tab/>
        <w:t>процедуру измерения;</w:t>
      </w:r>
    </w:p>
    <w:p w:rsidR="00394646" w:rsidRPr="00491DE5" w:rsidRDefault="00394646" w:rsidP="00491DE5">
      <w:pPr>
        <w:tabs>
          <w:tab w:val="left" w:pos="1134"/>
        </w:tabs>
        <w:spacing w:line="360" w:lineRule="auto"/>
        <w:ind w:left="720"/>
        <w:rPr>
          <w:rFonts w:ascii="Arial" w:hAnsi="Arial" w:cs="Arial"/>
          <w:lang w:val="ru-RU"/>
        </w:rPr>
      </w:pPr>
      <w:r w:rsidRPr="00491DE5">
        <w:rPr>
          <w:rFonts w:ascii="Arial" w:hAnsi="Arial" w:cs="Arial"/>
          <w:lang w:val="ru-RU"/>
        </w:rPr>
        <w:t>-</w:t>
      </w:r>
      <w:r w:rsidRPr="00491DE5">
        <w:rPr>
          <w:rFonts w:ascii="Arial" w:hAnsi="Arial" w:cs="Arial"/>
          <w:lang w:val="ru-RU"/>
        </w:rPr>
        <w:tab/>
        <w:t>точность коэффициентов калибровки антенн;</w:t>
      </w:r>
    </w:p>
    <w:p w:rsidR="00394646" w:rsidRPr="00491DE5" w:rsidRDefault="008536A3" w:rsidP="00491DE5">
      <w:pPr>
        <w:tabs>
          <w:tab w:val="left" w:pos="1134"/>
        </w:tabs>
        <w:spacing w:line="360" w:lineRule="auto"/>
        <w:ind w:left="720"/>
        <w:rPr>
          <w:rFonts w:ascii="Arial" w:hAnsi="Arial" w:cs="Arial"/>
          <w:lang w:val="ru-RU"/>
        </w:rPr>
      </w:pPr>
      <w:r w:rsidRPr="00491DE5">
        <w:rPr>
          <w:rFonts w:ascii="Arial" w:hAnsi="Arial" w:cs="Arial"/>
          <w:lang w:val="ru-RU"/>
        </w:rPr>
        <w:t>-</w:t>
      </w:r>
      <w:r w:rsidRPr="00491DE5">
        <w:rPr>
          <w:rFonts w:ascii="Arial" w:hAnsi="Arial" w:cs="Arial"/>
          <w:lang w:val="ru-RU"/>
        </w:rPr>
        <w:tab/>
        <w:t xml:space="preserve">дрейф источника </w:t>
      </w:r>
      <w:r w:rsidR="00394646" w:rsidRPr="00491DE5">
        <w:rPr>
          <w:rFonts w:ascii="Arial" w:hAnsi="Arial" w:cs="Arial"/>
          <w:lang w:val="ru-RU"/>
        </w:rPr>
        <w:t>сигнала или точность входного аттенюатора приемника или анализатора спектра;</w:t>
      </w:r>
    </w:p>
    <w:p w:rsidR="00394646" w:rsidRPr="00491DE5" w:rsidRDefault="00394646" w:rsidP="00491DE5">
      <w:pPr>
        <w:tabs>
          <w:tab w:val="left" w:pos="1134"/>
        </w:tabs>
        <w:spacing w:line="360" w:lineRule="auto"/>
        <w:ind w:firstLine="720"/>
        <w:rPr>
          <w:rFonts w:ascii="Arial" w:hAnsi="Arial" w:cs="Arial"/>
          <w:lang w:val="ru-RU"/>
        </w:rPr>
      </w:pPr>
      <w:r w:rsidRPr="00491DE5">
        <w:rPr>
          <w:rFonts w:ascii="Arial" w:hAnsi="Arial" w:cs="Arial"/>
          <w:lang w:val="ru-RU"/>
        </w:rPr>
        <w:t>-</w:t>
      </w:r>
      <w:r w:rsidRPr="00491DE5">
        <w:rPr>
          <w:rFonts w:ascii="Arial" w:hAnsi="Arial" w:cs="Arial"/>
          <w:lang w:val="ru-RU"/>
        </w:rPr>
        <w:tab/>
        <w:t>показания измерительных приборов.</w:t>
      </w:r>
    </w:p>
    <w:p w:rsidR="00394646" w:rsidRPr="00491DE5" w:rsidRDefault="00394646" w:rsidP="00491DE5">
      <w:pPr>
        <w:spacing w:line="360" w:lineRule="auto"/>
        <w:ind w:firstLine="720"/>
        <w:rPr>
          <w:rFonts w:ascii="Arial" w:hAnsi="Arial" w:cs="Arial"/>
          <w:lang w:val="ru-RU"/>
        </w:rPr>
      </w:pPr>
      <w:r w:rsidRPr="00491DE5">
        <w:rPr>
          <w:rFonts w:ascii="Arial" w:hAnsi="Arial" w:cs="Arial"/>
          <w:lang w:val="ru-RU"/>
        </w:rPr>
        <w:t xml:space="preserve">При отсутствии погрешностей в параметрах приведенного выше перечня «виноватой» будет считаться площадка, и потребуется произвести детальное </w:t>
      </w:r>
      <w:r w:rsidRPr="00491DE5">
        <w:rPr>
          <w:rFonts w:ascii="Arial" w:hAnsi="Arial" w:cs="Arial"/>
          <w:lang w:val="ru-RU"/>
        </w:rPr>
        <w:lastRenderedPageBreak/>
        <w:t>исследование возможных причин несоотве</w:t>
      </w:r>
      <w:r w:rsidR="00B408D7">
        <w:rPr>
          <w:rFonts w:ascii="Arial" w:hAnsi="Arial" w:cs="Arial"/>
          <w:lang w:val="ru-RU"/>
        </w:rPr>
        <w:t>тствия площадки требованиям. В п</w:t>
      </w:r>
      <w:r w:rsidRPr="00491DE5">
        <w:rPr>
          <w:rFonts w:ascii="Arial" w:hAnsi="Arial" w:cs="Arial"/>
          <w:lang w:val="ru-RU"/>
        </w:rPr>
        <w:t xml:space="preserve">риложении </w:t>
      </w:r>
      <w:r w:rsidRPr="00491DE5">
        <w:rPr>
          <w:rFonts w:ascii="Arial" w:hAnsi="Arial" w:cs="Arial"/>
        </w:rPr>
        <w:t>F</w:t>
      </w:r>
      <w:r w:rsidRPr="00491DE5">
        <w:rPr>
          <w:rFonts w:ascii="Arial" w:hAnsi="Arial" w:cs="Arial"/>
          <w:lang w:val="ru-RU"/>
        </w:rPr>
        <w:t xml:space="preserve"> представлены погрешности, которые могут появиться при измерениях </w:t>
      </w:r>
      <w:r w:rsidRPr="00491DE5">
        <w:rPr>
          <w:rFonts w:ascii="Arial" w:hAnsi="Arial" w:cs="Arial"/>
        </w:rPr>
        <w:t>NSA</w:t>
      </w:r>
      <w:r w:rsidRPr="00491DE5">
        <w:rPr>
          <w:rFonts w:ascii="Arial" w:hAnsi="Arial" w:cs="Arial"/>
          <w:lang w:val="ru-RU"/>
        </w:rPr>
        <w:t>.</w:t>
      </w:r>
    </w:p>
    <w:p w:rsidR="00394646" w:rsidRPr="00491DE5" w:rsidRDefault="00B408D7" w:rsidP="00491DE5">
      <w:pPr>
        <w:spacing w:line="360" w:lineRule="auto"/>
        <w:ind w:firstLine="720"/>
        <w:rPr>
          <w:rFonts w:ascii="Arial" w:hAnsi="Arial" w:cs="Arial"/>
          <w:lang w:val="ru-RU"/>
        </w:rPr>
      </w:pPr>
      <w:r>
        <w:rPr>
          <w:rFonts w:ascii="Arial" w:hAnsi="Arial" w:cs="Arial"/>
          <w:lang w:val="ru-RU"/>
        </w:rPr>
        <w:t>Следует отметить</w:t>
      </w:r>
      <w:r w:rsidR="00394646" w:rsidRPr="00491DE5">
        <w:rPr>
          <w:rFonts w:ascii="Arial" w:hAnsi="Arial" w:cs="Arial"/>
          <w:lang w:val="ru-RU"/>
        </w:rPr>
        <w:t xml:space="preserve">, что поскольку измерения при вертикальной поляризации обычно более критичны, аномалии площадки </w:t>
      </w:r>
      <w:r>
        <w:rPr>
          <w:rFonts w:ascii="Arial" w:hAnsi="Arial" w:cs="Arial"/>
          <w:lang w:val="ru-RU"/>
        </w:rPr>
        <w:t>необходимо исследовать</w:t>
      </w:r>
      <w:r w:rsidR="00394646" w:rsidRPr="00491DE5">
        <w:rPr>
          <w:rFonts w:ascii="Arial" w:hAnsi="Arial" w:cs="Arial"/>
          <w:lang w:val="ru-RU"/>
        </w:rPr>
        <w:t xml:space="preserve"> по результатам этого более чувствительного измерения, а не по результатам измерения </w:t>
      </w:r>
      <w:r w:rsidR="00394646" w:rsidRPr="00491DE5">
        <w:rPr>
          <w:rFonts w:ascii="Arial" w:hAnsi="Arial" w:cs="Arial"/>
        </w:rPr>
        <w:t>NSA</w:t>
      </w:r>
      <w:r w:rsidR="00394646" w:rsidRPr="00491DE5">
        <w:rPr>
          <w:rFonts w:ascii="Arial" w:hAnsi="Arial" w:cs="Arial"/>
          <w:lang w:val="ru-RU"/>
        </w:rPr>
        <w:t xml:space="preserve"> при горизонтальной поляризации. Прежде всего, необходимо проверить следующее:</w:t>
      </w:r>
    </w:p>
    <w:p w:rsidR="00394646" w:rsidRPr="00491DE5" w:rsidRDefault="00394646" w:rsidP="00491DE5">
      <w:pPr>
        <w:tabs>
          <w:tab w:val="left" w:pos="1134"/>
        </w:tabs>
        <w:spacing w:line="360" w:lineRule="auto"/>
        <w:ind w:firstLine="720"/>
        <w:rPr>
          <w:rFonts w:ascii="Arial" w:hAnsi="Arial" w:cs="Arial"/>
          <w:lang w:val="ru-RU"/>
        </w:rPr>
      </w:pPr>
      <w:r w:rsidRPr="00491DE5">
        <w:rPr>
          <w:rFonts w:ascii="Arial" w:hAnsi="Arial" w:cs="Arial"/>
        </w:rPr>
        <w:t>a</w:t>
      </w:r>
      <w:r w:rsidRPr="00491DE5">
        <w:rPr>
          <w:rFonts w:ascii="Arial" w:hAnsi="Arial" w:cs="Arial"/>
          <w:lang w:val="ru-RU"/>
        </w:rPr>
        <w:t>)</w:t>
      </w:r>
      <w:r w:rsidRPr="00491DE5">
        <w:rPr>
          <w:rFonts w:ascii="Arial" w:hAnsi="Arial" w:cs="Arial"/>
          <w:lang w:val="ru-RU"/>
        </w:rPr>
        <w:tab/>
      </w:r>
      <w:proofErr w:type="gramStart"/>
      <w:r w:rsidRPr="00491DE5">
        <w:rPr>
          <w:rFonts w:ascii="Arial" w:hAnsi="Arial" w:cs="Arial"/>
          <w:lang w:val="ru-RU"/>
        </w:rPr>
        <w:t>адекватность</w:t>
      </w:r>
      <w:proofErr w:type="gramEnd"/>
      <w:r w:rsidRPr="00491DE5">
        <w:rPr>
          <w:rFonts w:ascii="Arial" w:hAnsi="Arial" w:cs="Arial"/>
          <w:lang w:val="ru-RU"/>
        </w:rPr>
        <w:t xml:space="preserve"> размера и конструкции заземляющей пластины;</w:t>
      </w:r>
    </w:p>
    <w:p w:rsidR="00394646" w:rsidRPr="00491DE5" w:rsidRDefault="00394646" w:rsidP="00491DE5">
      <w:pPr>
        <w:tabs>
          <w:tab w:val="left" w:pos="1134"/>
        </w:tabs>
        <w:spacing w:line="360" w:lineRule="auto"/>
        <w:ind w:firstLine="720"/>
        <w:rPr>
          <w:rFonts w:ascii="Arial" w:hAnsi="Arial" w:cs="Arial"/>
          <w:lang w:val="ru-RU"/>
        </w:rPr>
      </w:pPr>
      <w:r w:rsidRPr="00491DE5">
        <w:rPr>
          <w:rFonts w:ascii="Arial" w:hAnsi="Arial" w:cs="Arial"/>
        </w:rPr>
        <w:t>b</w:t>
      </w:r>
      <w:r w:rsidRPr="00491DE5">
        <w:rPr>
          <w:rFonts w:ascii="Arial" w:hAnsi="Arial" w:cs="Arial"/>
          <w:lang w:val="ru-RU"/>
        </w:rPr>
        <w:t>)</w:t>
      </w:r>
      <w:r w:rsidRPr="00491DE5">
        <w:rPr>
          <w:rFonts w:ascii="Arial" w:hAnsi="Arial" w:cs="Arial"/>
          <w:lang w:val="ru-RU"/>
        </w:rPr>
        <w:tab/>
      </w:r>
      <w:proofErr w:type="gramStart"/>
      <w:r w:rsidRPr="00491DE5">
        <w:rPr>
          <w:rFonts w:ascii="Arial" w:hAnsi="Arial" w:cs="Arial"/>
          <w:lang w:val="ru-RU"/>
        </w:rPr>
        <w:t>объекты</w:t>
      </w:r>
      <w:proofErr w:type="gramEnd"/>
      <w:r w:rsidRPr="00491DE5">
        <w:rPr>
          <w:rFonts w:ascii="Arial" w:hAnsi="Arial" w:cs="Arial"/>
          <w:lang w:val="ru-RU"/>
        </w:rPr>
        <w:t xml:space="preserve"> в периметре площадки, которые могут вызывать нежелательные отражения;</w:t>
      </w:r>
    </w:p>
    <w:p w:rsidR="00394646" w:rsidRPr="00491DE5" w:rsidRDefault="00394646" w:rsidP="00491DE5">
      <w:pPr>
        <w:tabs>
          <w:tab w:val="left" w:pos="1134"/>
        </w:tabs>
        <w:spacing w:line="360" w:lineRule="auto"/>
        <w:ind w:firstLine="720"/>
        <w:rPr>
          <w:rFonts w:ascii="Arial" w:hAnsi="Arial" w:cs="Arial"/>
          <w:lang w:val="ru-RU"/>
        </w:rPr>
      </w:pPr>
      <w:r w:rsidRPr="00491DE5">
        <w:rPr>
          <w:rFonts w:ascii="Arial" w:hAnsi="Arial" w:cs="Arial"/>
        </w:rPr>
        <w:t>c</w:t>
      </w:r>
      <w:r w:rsidRPr="00491DE5">
        <w:rPr>
          <w:rFonts w:ascii="Arial" w:hAnsi="Arial" w:cs="Arial"/>
          <w:lang w:val="ru-RU"/>
        </w:rPr>
        <w:t>)</w:t>
      </w:r>
      <w:r w:rsidRPr="00491DE5">
        <w:rPr>
          <w:rFonts w:ascii="Arial" w:hAnsi="Arial" w:cs="Arial"/>
          <w:lang w:val="ru-RU"/>
        </w:rPr>
        <w:tab/>
      </w:r>
      <w:proofErr w:type="gramStart"/>
      <w:r w:rsidRPr="00491DE5">
        <w:rPr>
          <w:rFonts w:ascii="Arial" w:hAnsi="Arial" w:cs="Arial"/>
          <w:lang w:val="ru-RU"/>
        </w:rPr>
        <w:t>отражения</w:t>
      </w:r>
      <w:proofErr w:type="gramEnd"/>
      <w:r w:rsidRPr="00491DE5">
        <w:rPr>
          <w:rFonts w:ascii="Arial" w:hAnsi="Arial" w:cs="Arial"/>
          <w:lang w:val="ru-RU"/>
        </w:rPr>
        <w:t xml:space="preserve"> от навеса для обеспечения проведения измерений при любой погоде;</w:t>
      </w:r>
    </w:p>
    <w:p w:rsidR="00394646" w:rsidRPr="00491DE5" w:rsidRDefault="00394646" w:rsidP="00491DE5">
      <w:pPr>
        <w:tabs>
          <w:tab w:val="left" w:pos="1134"/>
        </w:tabs>
        <w:spacing w:line="360" w:lineRule="auto"/>
        <w:ind w:firstLine="720"/>
        <w:rPr>
          <w:rFonts w:ascii="Arial" w:hAnsi="Arial" w:cs="Arial"/>
          <w:lang w:val="ru-RU"/>
        </w:rPr>
      </w:pPr>
      <w:r w:rsidRPr="00491DE5">
        <w:rPr>
          <w:rFonts w:ascii="Arial" w:hAnsi="Arial" w:cs="Arial"/>
        </w:rPr>
        <w:t>d</w:t>
      </w:r>
      <w:r w:rsidRPr="00491DE5">
        <w:rPr>
          <w:rFonts w:ascii="Arial" w:hAnsi="Arial" w:cs="Arial"/>
          <w:lang w:val="ru-RU"/>
        </w:rPr>
        <w:t>)</w:t>
      </w:r>
      <w:r w:rsidRPr="00491DE5">
        <w:rPr>
          <w:rFonts w:ascii="Arial" w:hAnsi="Arial" w:cs="Arial"/>
          <w:lang w:val="ru-RU"/>
        </w:rPr>
        <w:tab/>
      </w:r>
      <w:proofErr w:type="gramStart"/>
      <w:r w:rsidRPr="00491DE5">
        <w:rPr>
          <w:rFonts w:ascii="Arial" w:hAnsi="Arial" w:cs="Arial"/>
          <w:lang w:val="ru-RU"/>
        </w:rPr>
        <w:t>неоднородность</w:t>
      </w:r>
      <w:proofErr w:type="gramEnd"/>
      <w:r w:rsidRPr="00491DE5">
        <w:rPr>
          <w:rFonts w:ascii="Arial" w:hAnsi="Arial" w:cs="Arial"/>
          <w:lang w:val="ru-RU"/>
        </w:rPr>
        <w:t xml:space="preserve"> зазе</w:t>
      </w:r>
      <w:r w:rsidR="00B408D7">
        <w:rPr>
          <w:rFonts w:ascii="Arial" w:hAnsi="Arial" w:cs="Arial"/>
          <w:lang w:val="ru-RU"/>
        </w:rPr>
        <w:t>мляющей пластины по окружности (</w:t>
      </w:r>
      <w:r w:rsidRPr="00491DE5">
        <w:rPr>
          <w:rFonts w:ascii="Arial" w:hAnsi="Arial" w:cs="Arial"/>
          <w:lang w:val="ru-RU"/>
        </w:rPr>
        <w:t>периметру</w:t>
      </w:r>
      <w:r w:rsidR="00B408D7">
        <w:rPr>
          <w:rFonts w:ascii="Arial" w:hAnsi="Arial" w:cs="Arial"/>
          <w:lang w:val="ru-RU"/>
        </w:rPr>
        <w:t>)</w:t>
      </w:r>
      <w:r w:rsidRPr="00491DE5">
        <w:rPr>
          <w:rFonts w:ascii="Arial" w:hAnsi="Arial" w:cs="Arial"/>
          <w:lang w:val="ru-RU"/>
        </w:rPr>
        <w:t xml:space="preserve"> поворотного стола при конфигурациях, когда поверхность поворотного стола выполнена из проводящего материала и находится на той же высоте, что и пластина заземления;</w:t>
      </w:r>
    </w:p>
    <w:p w:rsidR="00394646" w:rsidRPr="00491DE5" w:rsidRDefault="00394646" w:rsidP="00491DE5">
      <w:pPr>
        <w:tabs>
          <w:tab w:val="left" w:pos="1134"/>
        </w:tabs>
        <w:spacing w:line="360" w:lineRule="auto"/>
        <w:ind w:firstLine="720"/>
        <w:rPr>
          <w:rFonts w:ascii="Arial" w:hAnsi="Arial" w:cs="Arial"/>
          <w:lang w:val="ru-RU"/>
        </w:rPr>
      </w:pPr>
      <w:r w:rsidRPr="00491DE5">
        <w:rPr>
          <w:rFonts w:ascii="Arial" w:hAnsi="Arial" w:cs="Arial"/>
        </w:rPr>
        <w:t>e</w:t>
      </w:r>
      <w:r w:rsidRPr="00491DE5">
        <w:rPr>
          <w:rFonts w:ascii="Arial" w:hAnsi="Arial" w:cs="Arial"/>
          <w:lang w:val="ru-RU"/>
        </w:rPr>
        <w:t>)</w:t>
      </w:r>
      <w:r w:rsidRPr="00491DE5">
        <w:rPr>
          <w:rFonts w:ascii="Arial" w:hAnsi="Arial" w:cs="Arial"/>
          <w:lang w:val="ru-RU"/>
        </w:rPr>
        <w:tab/>
      </w:r>
      <w:proofErr w:type="gramStart"/>
      <w:r w:rsidRPr="00491DE5">
        <w:rPr>
          <w:rFonts w:ascii="Arial" w:hAnsi="Arial" w:cs="Arial"/>
          <w:lang w:val="ru-RU"/>
        </w:rPr>
        <w:t>толщину</w:t>
      </w:r>
      <w:proofErr w:type="gramEnd"/>
      <w:r w:rsidRPr="00491DE5">
        <w:rPr>
          <w:rFonts w:ascii="Arial" w:hAnsi="Arial" w:cs="Arial"/>
          <w:lang w:val="ru-RU"/>
        </w:rPr>
        <w:t xml:space="preserve"> любых диэлектрических покрытий заземляющей пластины;</w:t>
      </w:r>
    </w:p>
    <w:p w:rsidR="00394646" w:rsidRPr="00491DE5" w:rsidRDefault="00394646" w:rsidP="00491DE5">
      <w:pPr>
        <w:tabs>
          <w:tab w:val="left" w:pos="1134"/>
        </w:tabs>
        <w:spacing w:line="360" w:lineRule="auto"/>
        <w:ind w:firstLine="720"/>
        <w:rPr>
          <w:rFonts w:ascii="Arial" w:hAnsi="Arial" w:cs="Arial"/>
          <w:lang w:val="ru-RU"/>
        </w:rPr>
      </w:pPr>
      <w:r w:rsidRPr="00491DE5">
        <w:rPr>
          <w:rFonts w:ascii="Arial" w:hAnsi="Arial" w:cs="Arial"/>
        </w:rPr>
        <w:t>f</w:t>
      </w:r>
      <w:r w:rsidRPr="00491DE5">
        <w:rPr>
          <w:rFonts w:ascii="Arial" w:hAnsi="Arial" w:cs="Arial"/>
          <w:lang w:val="ru-RU"/>
        </w:rPr>
        <w:t>)</w:t>
      </w:r>
      <w:r w:rsidRPr="00491DE5">
        <w:rPr>
          <w:rFonts w:ascii="Arial" w:hAnsi="Arial" w:cs="Arial"/>
          <w:lang w:val="ru-RU"/>
        </w:rPr>
        <w:tab/>
      </w:r>
      <w:proofErr w:type="gramStart"/>
      <w:r w:rsidRPr="00491DE5">
        <w:rPr>
          <w:rFonts w:ascii="Arial" w:hAnsi="Arial" w:cs="Arial"/>
          <w:lang w:val="ru-RU"/>
        </w:rPr>
        <w:t>отверстия</w:t>
      </w:r>
      <w:proofErr w:type="gramEnd"/>
      <w:r w:rsidRPr="00491DE5">
        <w:rPr>
          <w:rFonts w:ascii="Arial" w:hAnsi="Arial" w:cs="Arial"/>
          <w:lang w:val="ru-RU"/>
        </w:rPr>
        <w:t xml:space="preserve"> в заземляющей пластине, например для лестниц, ведущих в заглубленные</w:t>
      </w:r>
      <w:r w:rsidR="008536A3" w:rsidRPr="00491DE5">
        <w:rPr>
          <w:rFonts w:ascii="Arial" w:hAnsi="Arial" w:cs="Arial"/>
          <w:lang w:val="ru-RU"/>
        </w:rPr>
        <w:t>/подземные</w:t>
      </w:r>
      <w:r w:rsidRPr="00491DE5">
        <w:rPr>
          <w:rFonts w:ascii="Arial" w:hAnsi="Arial" w:cs="Arial"/>
          <w:lang w:val="ru-RU"/>
        </w:rPr>
        <w:t xml:space="preserve"> диспетчерские помещения.</w:t>
      </w:r>
    </w:p>
    <w:p w:rsidR="006B2D8D" w:rsidRPr="00491DE5" w:rsidRDefault="00394646" w:rsidP="0052489F">
      <w:pPr>
        <w:spacing w:before="240" w:after="120" w:line="360" w:lineRule="auto"/>
        <w:ind w:firstLine="720"/>
        <w:rPr>
          <w:rFonts w:ascii="Arial" w:hAnsi="Arial" w:cs="Arial"/>
          <w:b/>
          <w:lang w:val="ru-RU"/>
        </w:rPr>
      </w:pPr>
      <w:r w:rsidRPr="00491DE5">
        <w:rPr>
          <w:rFonts w:ascii="Arial" w:hAnsi="Arial" w:cs="Arial"/>
          <w:b/>
          <w:lang w:val="ru-RU"/>
        </w:rPr>
        <w:t xml:space="preserve">6.10 </w:t>
      </w:r>
      <w:proofErr w:type="spellStart"/>
      <w:r w:rsidR="0086005C" w:rsidRPr="00491DE5">
        <w:rPr>
          <w:rFonts w:ascii="Arial" w:hAnsi="Arial" w:cs="Arial"/>
          <w:b/>
          <w:lang w:val="ru-RU"/>
        </w:rPr>
        <w:t>Валидац</w:t>
      </w:r>
      <w:r w:rsidRPr="00491DE5">
        <w:rPr>
          <w:rFonts w:ascii="Arial" w:hAnsi="Arial" w:cs="Arial"/>
          <w:b/>
          <w:lang w:val="ru-RU"/>
        </w:rPr>
        <w:t>ия</w:t>
      </w:r>
      <w:proofErr w:type="spellEnd"/>
      <w:r w:rsidRPr="00491DE5">
        <w:rPr>
          <w:rFonts w:ascii="Arial" w:hAnsi="Arial" w:cs="Arial"/>
          <w:b/>
          <w:lang w:val="ru-RU"/>
        </w:rPr>
        <w:t xml:space="preserve"> площадки для </w:t>
      </w:r>
      <w:r w:rsidRPr="00491DE5">
        <w:rPr>
          <w:rFonts w:ascii="Arial" w:hAnsi="Arial" w:cs="Arial"/>
          <w:b/>
        </w:rPr>
        <w:t>FAR</w:t>
      </w:r>
    </w:p>
    <w:p w:rsidR="00394646" w:rsidRPr="00491DE5" w:rsidRDefault="00394646" w:rsidP="00491DE5">
      <w:pPr>
        <w:spacing w:line="360" w:lineRule="auto"/>
        <w:ind w:firstLine="720"/>
        <w:rPr>
          <w:rFonts w:ascii="Arial" w:hAnsi="Arial" w:cs="Arial"/>
          <w:b/>
          <w:lang w:val="ru-RU"/>
        </w:rPr>
      </w:pPr>
      <w:r w:rsidRPr="00491DE5">
        <w:rPr>
          <w:rFonts w:ascii="Arial" w:hAnsi="Arial" w:cs="Arial"/>
          <w:b/>
          <w:lang w:val="ru-RU"/>
        </w:rPr>
        <w:t>6.10.1 Общие положения</w:t>
      </w:r>
    </w:p>
    <w:p w:rsidR="00394646" w:rsidRDefault="00394646" w:rsidP="00491DE5">
      <w:pPr>
        <w:spacing w:line="360" w:lineRule="auto"/>
        <w:ind w:firstLine="720"/>
        <w:rPr>
          <w:rFonts w:ascii="Arial" w:hAnsi="Arial" w:cs="Arial"/>
          <w:lang w:val="ru-RU"/>
        </w:rPr>
      </w:pPr>
      <w:r w:rsidRPr="00491DE5">
        <w:rPr>
          <w:rFonts w:ascii="Arial" w:hAnsi="Arial" w:cs="Arial"/>
          <w:lang w:val="ru-RU"/>
        </w:rPr>
        <w:t xml:space="preserve">В FAR </w:t>
      </w:r>
      <w:r w:rsidRPr="00491DE5">
        <w:rPr>
          <w:rFonts w:ascii="Arial" w:hAnsi="Arial" w:cs="Arial"/>
        </w:rPr>
        <w:t>NSA</w:t>
      </w:r>
      <w:r w:rsidRPr="00491DE5">
        <w:rPr>
          <w:rFonts w:ascii="Arial" w:hAnsi="Arial" w:cs="Arial"/>
          <w:lang w:val="ru-RU"/>
        </w:rPr>
        <w:t xml:space="preserve"> должно отвечать требованию 6.10.4 во всем цилиндрическом испытательном объеме, создаваемом вращением </w:t>
      </w:r>
      <w:r w:rsidR="004F0A4D" w:rsidRPr="00491DE5">
        <w:rPr>
          <w:rFonts w:ascii="Arial" w:hAnsi="Arial" w:cs="Arial"/>
        </w:rPr>
        <w:t>EUT</w:t>
      </w:r>
      <w:r w:rsidRPr="00491DE5">
        <w:rPr>
          <w:rFonts w:ascii="Arial" w:hAnsi="Arial" w:cs="Arial"/>
          <w:lang w:val="ru-RU"/>
        </w:rPr>
        <w:t xml:space="preserve"> на поворотном столе. В данном контексте «</w:t>
      </w:r>
      <w:r w:rsidR="008536A3" w:rsidRPr="00491DE5">
        <w:rPr>
          <w:rFonts w:ascii="Arial" w:hAnsi="Arial" w:cs="Arial"/>
        </w:rPr>
        <w:t>EUT</w:t>
      </w:r>
      <w:r w:rsidRPr="00491DE5">
        <w:rPr>
          <w:rFonts w:ascii="Arial" w:hAnsi="Arial" w:cs="Arial"/>
          <w:lang w:val="ru-RU"/>
        </w:rPr>
        <w:t xml:space="preserve">» включает все элементы многокомпонентного </w:t>
      </w:r>
      <w:r w:rsidR="004F0A4D" w:rsidRPr="00491DE5">
        <w:rPr>
          <w:rFonts w:ascii="Arial" w:hAnsi="Arial" w:cs="Arial"/>
        </w:rPr>
        <w:t>EUT</w:t>
      </w:r>
      <w:r w:rsidR="004F0A4D" w:rsidRPr="00491DE5">
        <w:rPr>
          <w:rFonts w:ascii="Arial" w:hAnsi="Arial" w:cs="Arial"/>
          <w:lang w:val="ru-RU"/>
        </w:rPr>
        <w:t xml:space="preserve"> </w:t>
      </w:r>
      <w:r w:rsidRPr="00491DE5">
        <w:rPr>
          <w:rFonts w:ascii="Arial" w:hAnsi="Arial" w:cs="Arial"/>
          <w:lang w:val="ru-RU"/>
        </w:rPr>
        <w:t xml:space="preserve">и </w:t>
      </w:r>
      <w:proofErr w:type="spellStart"/>
      <w:r w:rsidRPr="00491DE5">
        <w:rPr>
          <w:rFonts w:ascii="Arial" w:hAnsi="Arial" w:cs="Arial"/>
          <w:lang w:val="ru-RU"/>
        </w:rPr>
        <w:t>межсоединительные</w:t>
      </w:r>
      <w:proofErr w:type="spellEnd"/>
      <w:r w:rsidRPr="00491DE5">
        <w:rPr>
          <w:rFonts w:ascii="Arial" w:hAnsi="Arial" w:cs="Arial"/>
          <w:lang w:val="ru-RU"/>
        </w:rPr>
        <w:t xml:space="preserve"> кабели. В таблице 5 указана максимальная высота и диаметр (</w:t>
      </w:r>
      <w:proofErr w:type="spellStart"/>
      <w:r w:rsidRPr="00491DE5">
        <w:rPr>
          <w:rFonts w:ascii="Arial" w:hAnsi="Arial" w:cs="Arial"/>
          <w:i/>
        </w:rPr>
        <w:t>h</w:t>
      </w:r>
      <w:r w:rsidRPr="00491DE5">
        <w:rPr>
          <w:rFonts w:ascii="Arial" w:hAnsi="Arial" w:cs="Arial"/>
          <w:vertAlign w:val="subscript"/>
        </w:rPr>
        <w:t>max</w:t>
      </w:r>
      <w:proofErr w:type="spellEnd"/>
      <w:r w:rsidRPr="00491DE5">
        <w:rPr>
          <w:rFonts w:ascii="Arial" w:hAnsi="Arial" w:cs="Arial"/>
          <w:lang w:val="ru-RU"/>
        </w:rPr>
        <w:t xml:space="preserve"> = </w:t>
      </w:r>
      <w:proofErr w:type="spellStart"/>
      <w:r w:rsidRPr="00491DE5">
        <w:rPr>
          <w:rFonts w:ascii="Arial" w:hAnsi="Arial" w:cs="Arial"/>
          <w:i/>
        </w:rPr>
        <w:t>d</w:t>
      </w:r>
      <w:r w:rsidRPr="00491DE5">
        <w:rPr>
          <w:rFonts w:ascii="Arial" w:hAnsi="Arial" w:cs="Arial"/>
          <w:vertAlign w:val="subscript"/>
        </w:rPr>
        <w:t>max</w:t>
      </w:r>
      <w:proofErr w:type="spellEnd"/>
      <w:r w:rsidRPr="00491DE5">
        <w:rPr>
          <w:rFonts w:ascii="Arial" w:hAnsi="Arial" w:cs="Arial"/>
          <w:lang w:val="ru-RU"/>
        </w:rPr>
        <w:t xml:space="preserve">) испытательного объема как функция испытательного расстояния. Это соотношение между диаметром и испытательным расстоянием гарантирует приемлемую неопределенность измерения помех </w:t>
      </w:r>
      <w:r w:rsidR="004F0A4D" w:rsidRPr="00491DE5">
        <w:rPr>
          <w:rFonts w:ascii="Arial" w:hAnsi="Arial" w:cs="Arial"/>
        </w:rPr>
        <w:t>EUT</w:t>
      </w:r>
      <w:r w:rsidRPr="00491DE5">
        <w:rPr>
          <w:rFonts w:ascii="Arial" w:hAnsi="Arial" w:cs="Arial"/>
          <w:lang w:val="ru-RU"/>
        </w:rPr>
        <w:t>.</w:t>
      </w:r>
    </w:p>
    <w:p w:rsidR="00394646" w:rsidRPr="0052489F" w:rsidRDefault="00491DE5" w:rsidP="0052489F">
      <w:pPr>
        <w:spacing w:line="360" w:lineRule="auto"/>
        <w:rPr>
          <w:rFonts w:ascii="Arial" w:hAnsi="Arial" w:cs="Arial"/>
          <w:sz w:val="22"/>
          <w:szCs w:val="22"/>
          <w:lang w:val="ru-RU"/>
        </w:rPr>
      </w:pPr>
      <w:r>
        <w:rPr>
          <w:rFonts w:ascii="Arial" w:hAnsi="Arial" w:cs="Arial"/>
          <w:lang w:val="ru-RU"/>
        </w:rPr>
        <w:br w:type="page"/>
      </w:r>
      <w:r w:rsidR="007109C5" w:rsidRPr="007109C5">
        <w:rPr>
          <w:rFonts w:ascii="Arial" w:hAnsi="Arial" w:cs="Arial"/>
          <w:spacing w:val="60"/>
          <w:sz w:val="22"/>
          <w:szCs w:val="22"/>
          <w:lang w:val="ru-RU"/>
        </w:rPr>
        <w:lastRenderedPageBreak/>
        <w:t>Таблица</w:t>
      </w:r>
      <w:r w:rsidR="00B408D7">
        <w:rPr>
          <w:rFonts w:ascii="Arial" w:hAnsi="Arial" w:cs="Arial"/>
          <w:sz w:val="22"/>
          <w:szCs w:val="22"/>
          <w:lang w:val="ru-RU"/>
        </w:rPr>
        <w:t xml:space="preserve"> </w:t>
      </w:r>
      <w:r w:rsidR="00394646" w:rsidRPr="0052489F">
        <w:rPr>
          <w:rFonts w:ascii="Arial" w:hAnsi="Arial" w:cs="Arial"/>
          <w:sz w:val="22"/>
          <w:szCs w:val="22"/>
          <w:lang w:val="ru-RU"/>
        </w:rPr>
        <w:t>5 – Максимальные размеры испытательного объема относительно испытательного расстояния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4581"/>
      </w:tblGrid>
      <w:tr w:rsidR="00394646" w:rsidRPr="00B408D7" w:rsidTr="00692169">
        <w:trPr>
          <w:jc w:val="center"/>
        </w:trPr>
        <w:tc>
          <w:tcPr>
            <w:tcW w:w="5068" w:type="dxa"/>
            <w:tcBorders>
              <w:bottom w:val="double" w:sz="4" w:space="0" w:color="auto"/>
            </w:tcBorders>
          </w:tcPr>
          <w:p w:rsidR="00394646" w:rsidRPr="00B408D7" w:rsidRDefault="00394646" w:rsidP="00394646">
            <w:pPr>
              <w:spacing w:before="40" w:after="40"/>
              <w:jc w:val="center"/>
              <w:rPr>
                <w:rFonts w:ascii="Arial" w:hAnsi="Arial" w:cs="Arial"/>
                <w:sz w:val="22"/>
                <w:szCs w:val="22"/>
                <w:lang w:val="ru-RU"/>
              </w:rPr>
            </w:pPr>
            <w:r w:rsidRPr="00B408D7">
              <w:rPr>
                <w:rFonts w:ascii="Arial" w:hAnsi="Arial" w:cs="Arial"/>
                <w:sz w:val="22"/>
                <w:szCs w:val="22"/>
                <w:lang w:val="ru-RU"/>
              </w:rPr>
              <w:t xml:space="preserve">Максимальный диаметр </w:t>
            </w:r>
            <w:proofErr w:type="spellStart"/>
            <w:r w:rsidRPr="00B408D7">
              <w:rPr>
                <w:rFonts w:ascii="Arial" w:hAnsi="Arial" w:cs="Arial"/>
                <w:i/>
                <w:sz w:val="22"/>
                <w:szCs w:val="22"/>
              </w:rPr>
              <w:t>d</w:t>
            </w:r>
            <w:r w:rsidRPr="00B408D7">
              <w:rPr>
                <w:rFonts w:ascii="Arial" w:hAnsi="Arial" w:cs="Arial"/>
                <w:sz w:val="22"/>
                <w:szCs w:val="22"/>
                <w:vertAlign w:val="subscript"/>
              </w:rPr>
              <w:t>max</w:t>
            </w:r>
            <w:proofErr w:type="spellEnd"/>
            <w:r w:rsidRPr="00B408D7">
              <w:rPr>
                <w:rFonts w:ascii="Arial" w:hAnsi="Arial" w:cs="Arial"/>
                <w:sz w:val="22"/>
                <w:szCs w:val="22"/>
                <w:lang w:val="ru-RU"/>
              </w:rPr>
              <w:t xml:space="preserve"> и высота </w:t>
            </w:r>
            <w:proofErr w:type="spellStart"/>
            <w:r w:rsidRPr="00B408D7">
              <w:rPr>
                <w:rFonts w:ascii="Arial" w:hAnsi="Arial" w:cs="Arial"/>
                <w:i/>
                <w:sz w:val="22"/>
                <w:szCs w:val="22"/>
              </w:rPr>
              <w:t>h</w:t>
            </w:r>
            <w:r w:rsidRPr="00B408D7">
              <w:rPr>
                <w:rFonts w:ascii="Arial" w:hAnsi="Arial" w:cs="Arial"/>
                <w:sz w:val="22"/>
                <w:szCs w:val="22"/>
                <w:vertAlign w:val="subscript"/>
              </w:rPr>
              <w:t>max</w:t>
            </w:r>
            <w:proofErr w:type="spellEnd"/>
            <w:r w:rsidRPr="00B408D7">
              <w:rPr>
                <w:rFonts w:ascii="Arial" w:hAnsi="Arial" w:cs="Arial"/>
                <w:sz w:val="22"/>
                <w:szCs w:val="22"/>
                <w:lang w:val="ru-RU"/>
              </w:rPr>
              <w:t xml:space="preserve"> испытательного объема</w:t>
            </w:r>
            <w:r w:rsidR="00B408D7">
              <w:rPr>
                <w:rFonts w:ascii="Arial" w:hAnsi="Arial" w:cs="Arial"/>
                <w:sz w:val="22"/>
                <w:szCs w:val="22"/>
                <w:lang w:val="ru-RU"/>
              </w:rPr>
              <w:t>,</w:t>
            </w:r>
          </w:p>
          <w:p w:rsidR="00394646" w:rsidRPr="00B408D7" w:rsidRDefault="00394646" w:rsidP="00394646">
            <w:pPr>
              <w:spacing w:before="40" w:after="40"/>
              <w:jc w:val="center"/>
              <w:rPr>
                <w:rFonts w:ascii="Arial" w:hAnsi="Arial" w:cs="Arial"/>
                <w:sz w:val="22"/>
                <w:szCs w:val="22"/>
                <w:lang w:val="ru-RU"/>
              </w:rPr>
            </w:pPr>
            <w:r w:rsidRPr="00B408D7">
              <w:rPr>
                <w:rFonts w:ascii="Arial" w:hAnsi="Arial" w:cs="Arial"/>
                <w:sz w:val="22"/>
                <w:szCs w:val="22"/>
                <w:lang w:val="ru-RU"/>
              </w:rPr>
              <w:t>м</w:t>
            </w:r>
          </w:p>
        </w:tc>
        <w:tc>
          <w:tcPr>
            <w:tcW w:w="4581" w:type="dxa"/>
            <w:tcBorders>
              <w:bottom w:val="double" w:sz="4" w:space="0" w:color="auto"/>
            </w:tcBorders>
          </w:tcPr>
          <w:p w:rsidR="00394646" w:rsidRPr="00B408D7" w:rsidRDefault="00394646" w:rsidP="00394646">
            <w:pPr>
              <w:spacing w:before="40" w:after="40"/>
              <w:jc w:val="center"/>
              <w:rPr>
                <w:rFonts w:ascii="Arial" w:hAnsi="Arial" w:cs="Arial"/>
                <w:sz w:val="22"/>
                <w:szCs w:val="22"/>
                <w:lang w:val="ru-RU"/>
              </w:rPr>
            </w:pPr>
            <w:r w:rsidRPr="00B408D7">
              <w:rPr>
                <w:rFonts w:ascii="Arial" w:hAnsi="Arial" w:cs="Arial"/>
                <w:sz w:val="22"/>
                <w:szCs w:val="22"/>
                <w:lang w:val="ru-RU"/>
              </w:rPr>
              <w:t>Испытательное расстояние</w:t>
            </w:r>
          </w:p>
          <w:p w:rsidR="00394646" w:rsidRPr="00B408D7" w:rsidRDefault="00394646" w:rsidP="00394646">
            <w:pPr>
              <w:spacing w:before="40" w:after="40"/>
              <w:jc w:val="center"/>
              <w:rPr>
                <w:rFonts w:ascii="Arial" w:hAnsi="Arial" w:cs="Arial"/>
                <w:sz w:val="22"/>
                <w:szCs w:val="22"/>
                <w:vertAlign w:val="subscript"/>
                <w:lang w:val="ru-RU"/>
              </w:rPr>
            </w:pPr>
            <w:proofErr w:type="spellStart"/>
            <w:r w:rsidRPr="00B408D7">
              <w:rPr>
                <w:rFonts w:ascii="Arial" w:hAnsi="Arial" w:cs="Arial"/>
                <w:i/>
                <w:sz w:val="22"/>
                <w:szCs w:val="22"/>
              </w:rPr>
              <w:t>d</w:t>
            </w:r>
            <w:r w:rsidRPr="00B408D7">
              <w:rPr>
                <w:rFonts w:ascii="Arial" w:hAnsi="Arial" w:cs="Arial"/>
                <w:sz w:val="22"/>
                <w:szCs w:val="22"/>
                <w:vertAlign w:val="subscript"/>
              </w:rPr>
              <w:t>nominal</w:t>
            </w:r>
            <w:proofErr w:type="spellEnd"/>
            <w:r w:rsidR="00B408D7" w:rsidRPr="00B408D7">
              <w:rPr>
                <w:rFonts w:ascii="Arial" w:hAnsi="Arial" w:cs="Arial"/>
                <w:sz w:val="22"/>
                <w:szCs w:val="22"/>
                <w:lang w:val="ru-RU"/>
              </w:rPr>
              <w:t>,</w:t>
            </w:r>
          </w:p>
          <w:p w:rsidR="00394646" w:rsidRPr="00B408D7" w:rsidRDefault="00394646" w:rsidP="00394646">
            <w:pPr>
              <w:spacing w:before="40" w:after="40"/>
              <w:jc w:val="center"/>
              <w:rPr>
                <w:rFonts w:ascii="Arial" w:hAnsi="Arial" w:cs="Arial"/>
                <w:sz w:val="22"/>
                <w:szCs w:val="22"/>
                <w:lang w:val="ru-RU"/>
              </w:rPr>
            </w:pPr>
            <w:r w:rsidRPr="00B408D7">
              <w:rPr>
                <w:rFonts w:ascii="Arial" w:hAnsi="Arial" w:cs="Arial"/>
                <w:sz w:val="22"/>
                <w:szCs w:val="22"/>
                <w:lang w:val="ru-RU"/>
              </w:rPr>
              <w:t>м</w:t>
            </w:r>
          </w:p>
        </w:tc>
      </w:tr>
      <w:tr w:rsidR="00394646" w:rsidRPr="00394646" w:rsidTr="00692169">
        <w:trPr>
          <w:jc w:val="center"/>
        </w:trPr>
        <w:tc>
          <w:tcPr>
            <w:tcW w:w="5068" w:type="dxa"/>
            <w:tcBorders>
              <w:top w:val="double" w:sz="4" w:space="0" w:color="auto"/>
            </w:tcBorders>
          </w:tcPr>
          <w:p w:rsidR="00394646" w:rsidRPr="00692169" w:rsidRDefault="00394646" w:rsidP="00394646">
            <w:pPr>
              <w:spacing w:before="40" w:after="40"/>
              <w:jc w:val="center"/>
              <w:rPr>
                <w:rFonts w:ascii="Arial" w:hAnsi="Arial" w:cs="Arial"/>
                <w:sz w:val="22"/>
                <w:szCs w:val="22"/>
                <w:lang w:val="ru-RU"/>
              </w:rPr>
            </w:pPr>
            <w:r w:rsidRPr="00692169">
              <w:rPr>
                <w:rFonts w:ascii="Arial" w:hAnsi="Arial" w:cs="Arial"/>
                <w:sz w:val="22"/>
                <w:szCs w:val="22"/>
                <w:lang w:val="ru-RU"/>
              </w:rPr>
              <w:t>1,5</w:t>
            </w:r>
          </w:p>
        </w:tc>
        <w:tc>
          <w:tcPr>
            <w:tcW w:w="4581" w:type="dxa"/>
            <w:tcBorders>
              <w:top w:val="double" w:sz="4" w:space="0" w:color="auto"/>
            </w:tcBorders>
          </w:tcPr>
          <w:p w:rsidR="00394646" w:rsidRPr="00692169" w:rsidRDefault="00394646" w:rsidP="00394646">
            <w:pPr>
              <w:spacing w:before="40" w:after="40"/>
              <w:jc w:val="center"/>
              <w:rPr>
                <w:rFonts w:ascii="Arial" w:hAnsi="Arial" w:cs="Arial"/>
                <w:sz w:val="22"/>
                <w:szCs w:val="22"/>
                <w:lang w:val="ru-RU"/>
              </w:rPr>
            </w:pPr>
            <w:r w:rsidRPr="00692169">
              <w:rPr>
                <w:rFonts w:ascii="Arial" w:hAnsi="Arial" w:cs="Arial"/>
                <w:sz w:val="22"/>
                <w:szCs w:val="22"/>
                <w:lang w:val="ru-RU"/>
              </w:rPr>
              <w:t>3,0</w:t>
            </w:r>
          </w:p>
        </w:tc>
      </w:tr>
      <w:tr w:rsidR="00394646" w:rsidRPr="00394646" w:rsidTr="00692169">
        <w:trPr>
          <w:jc w:val="center"/>
        </w:trPr>
        <w:tc>
          <w:tcPr>
            <w:tcW w:w="5068" w:type="dxa"/>
          </w:tcPr>
          <w:p w:rsidR="00394646" w:rsidRPr="00692169" w:rsidRDefault="00394646" w:rsidP="00394646">
            <w:pPr>
              <w:spacing w:before="40" w:after="40"/>
              <w:jc w:val="center"/>
              <w:rPr>
                <w:rFonts w:ascii="Arial" w:hAnsi="Arial" w:cs="Arial"/>
                <w:sz w:val="22"/>
                <w:szCs w:val="22"/>
                <w:lang w:val="ru-RU"/>
              </w:rPr>
            </w:pPr>
            <w:r w:rsidRPr="00692169">
              <w:rPr>
                <w:rFonts w:ascii="Arial" w:hAnsi="Arial" w:cs="Arial"/>
                <w:sz w:val="22"/>
                <w:szCs w:val="22"/>
                <w:lang w:val="ru-RU"/>
              </w:rPr>
              <w:t>2,5</w:t>
            </w:r>
          </w:p>
        </w:tc>
        <w:tc>
          <w:tcPr>
            <w:tcW w:w="4581" w:type="dxa"/>
          </w:tcPr>
          <w:p w:rsidR="00394646" w:rsidRPr="00692169" w:rsidRDefault="00394646" w:rsidP="00394646">
            <w:pPr>
              <w:spacing w:before="40" w:after="40"/>
              <w:jc w:val="center"/>
              <w:rPr>
                <w:rFonts w:ascii="Arial" w:hAnsi="Arial" w:cs="Arial"/>
                <w:sz w:val="22"/>
                <w:szCs w:val="22"/>
                <w:lang w:val="ru-RU"/>
              </w:rPr>
            </w:pPr>
            <w:r w:rsidRPr="00692169">
              <w:rPr>
                <w:rFonts w:ascii="Arial" w:hAnsi="Arial" w:cs="Arial"/>
                <w:sz w:val="22"/>
                <w:szCs w:val="22"/>
                <w:lang w:val="ru-RU"/>
              </w:rPr>
              <w:t>5,0</w:t>
            </w:r>
          </w:p>
        </w:tc>
      </w:tr>
      <w:tr w:rsidR="00394646" w:rsidRPr="00394646" w:rsidTr="00692169">
        <w:trPr>
          <w:jc w:val="center"/>
        </w:trPr>
        <w:tc>
          <w:tcPr>
            <w:tcW w:w="5068" w:type="dxa"/>
          </w:tcPr>
          <w:p w:rsidR="00394646" w:rsidRPr="00692169" w:rsidRDefault="00394646" w:rsidP="00394646">
            <w:pPr>
              <w:spacing w:before="40" w:after="40"/>
              <w:jc w:val="center"/>
              <w:rPr>
                <w:rFonts w:ascii="Arial" w:hAnsi="Arial" w:cs="Arial"/>
                <w:sz w:val="22"/>
                <w:szCs w:val="22"/>
                <w:lang w:val="ru-RU"/>
              </w:rPr>
            </w:pPr>
            <w:r w:rsidRPr="00692169">
              <w:rPr>
                <w:rFonts w:ascii="Arial" w:hAnsi="Arial" w:cs="Arial"/>
                <w:sz w:val="22"/>
                <w:szCs w:val="22"/>
                <w:lang w:val="ru-RU"/>
              </w:rPr>
              <w:t>5,0</w:t>
            </w:r>
          </w:p>
        </w:tc>
        <w:tc>
          <w:tcPr>
            <w:tcW w:w="4581" w:type="dxa"/>
          </w:tcPr>
          <w:p w:rsidR="00394646" w:rsidRPr="00692169" w:rsidRDefault="00394646" w:rsidP="00394646">
            <w:pPr>
              <w:spacing w:before="40" w:after="40"/>
              <w:jc w:val="center"/>
              <w:rPr>
                <w:rFonts w:ascii="Arial" w:hAnsi="Arial" w:cs="Arial"/>
                <w:sz w:val="22"/>
                <w:szCs w:val="22"/>
                <w:lang w:val="ru-RU"/>
              </w:rPr>
            </w:pPr>
            <w:r w:rsidRPr="00692169">
              <w:rPr>
                <w:rFonts w:ascii="Arial" w:hAnsi="Arial" w:cs="Arial"/>
                <w:sz w:val="22"/>
                <w:szCs w:val="22"/>
                <w:lang w:val="ru-RU"/>
              </w:rPr>
              <w:t>10,0</w:t>
            </w:r>
          </w:p>
        </w:tc>
      </w:tr>
    </w:tbl>
    <w:p w:rsidR="00394646" w:rsidRPr="00491DE5" w:rsidRDefault="00394646" w:rsidP="00491DE5">
      <w:pPr>
        <w:spacing w:line="360" w:lineRule="auto"/>
        <w:ind w:firstLine="720"/>
        <w:rPr>
          <w:rFonts w:ascii="Arial" w:hAnsi="Arial" w:cs="Arial"/>
          <w:lang w:val="ru-RU"/>
        </w:rPr>
      </w:pPr>
    </w:p>
    <w:p w:rsidR="00394646" w:rsidRPr="00491DE5" w:rsidRDefault="00394646" w:rsidP="00491DE5">
      <w:pPr>
        <w:spacing w:line="360" w:lineRule="auto"/>
        <w:ind w:firstLine="720"/>
        <w:rPr>
          <w:rFonts w:ascii="Arial" w:hAnsi="Arial" w:cs="Arial"/>
          <w:lang w:val="ru-RU"/>
        </w:rPr>
      </w:pPr>
      <w:r w:rsidRPr="00491DE5">
        <w:rPr>
          <w:rFonts w:ascii="Arial" w:hAnsi="Arial" w:cs="Arial"/>
          <w:lang w:val="ru-RU"/>
        </w:rPr>
        <w:t xml:space="preserve">Измерения </w:t>
      </w:r>
      <w:r w:rsidRPr="00491DE5">
        <w:rPr>
          <w:rFonts w:ascii="Arial" w:hAnsi="Arial" w:cs="Arial"/>
        </w:rPr>
        <w:t>SA</w:t>
      </w:r>
      <w:r w:rsidRPr="00491DE5">
        <w:rPr>
          <w:rFonts w:ascii="Arial" w:hAnsi="Arial" w:cs="Arial"/>
          <w:lang w:val="ru-RU"/>
        </w:rPr>
        <w:t xml:space="preserve"> в одной позиции может быть недостаточно для обнаружения возможных отражений от материалов конструкции экранированной </w:t>
      </w:r>
      <w:r w:rsidR="00BD300C" w:rsidRPr="00BD300C">
        <w:rPr>
          <w:rFonts w:ascii="Arial" w:hAnsi="Arial" w:cs="Arial"/>
          <w:lang w:val="ru-RU"/>
        </w:rPr>
        <w:t>камеры</w:t>
      </w:r>
      <w:r w:rsidRPr="00491DE5">
        <w:rPr>
          <w:rFonts w:ascii="Arial" w:hAnsi="Arial" w:cs="Arial"/>
          <w:lang w:val="ru-RU"/>
        </w:rPr>
        <w:t xml:space="preserve"> и/или поглощающих материалов, покрывающих стены, пол, потолок и поворотный стол </w:t>
      </w:r>
      <w:r w:rsidRPr="00491DE5">
        <w:rPr>
          <w:rFonts w:ascii="Arial" w:hAnsi="Arial" w:cs="Arial"/>
        </w:rPr>
        <w:t>FAR</w:t>
      </w:r>
      <w:r w:rsidRPr="00491DE5">
        <w:rPr>
          <w:rFonts w:ascii="Arial" w:hAnsi="Arial" w:cs="Arial"/>
          <w:lang w:val="ru-RU"/>
        </w:rPr>
        <w:t>.</w:t>
      </w:r>
    </w:p>
    <w:p w:rsidR="00394646" w:rsidRPr="00491DE5" w:rsidRDefault="00394646" w:rsidP="00491DE5">
      <w:pPr>
        <w:spacing w:line="360" w:lineRule="auto"/>
        <w:ind w:firstLine="720"/>
        <w:rPr>
          <w:rFonts w:ascii="Arial" w:hAnsi="Arial" w:cs="Arial"/>
          <w:lang w:val="ru-RU"/>
        </w:rPr>
      </w:pPr>
      <w:r w:rsidRPr="00491DE5">
        <w:rPr>
          <w:rFonts w:ascii="Arial" w:hAnsi="Arial" w:cs="Arial"/>
          <w:lang w:val="ru-RU"/>
        </w:rPr>
        <w:t xml:space="preserve">Поэтому измерения </w:t>
      </w:r>
      <w:r w:rsidR="00BD300C">
        <w:rPr>
          <w:rFonts w:ascii="Arial" w:hAnsi="Arial" w:cs="Arial"/>
          <w:lang w:val="ru-RU"/>
        </w:rPr>
        <w:t>при</w:t>
      </w:r>
      <w:r w:rsidRPr="00491DE5">
        <w:rPr>
          <w:rFonts w:ascii="Arial" w:hAnsi="Arial" w:cs="Arial"/>
          <w:lang w:val="ru-RU"/>
        </w:rPr>
        <w:t xml:space="preserve">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площадки </w:t>
      </w:r>
      <w:r w:rsidRPr="00491DE5">
        <w:rPr>
          <w:rFonts w:ascii="Arial" w:hAnsi="Arial" w:cs="Arial"/>
        </w:rPr>
        <w:t>FAR</w:t>
      </w:r>
      <w:r w:rsidRPr="00491DE5">
        <w:rPr>
          <w:rFonts w:ascii="Arial" w:hAnsi="Arial" w:cs="Arial"/>
          <w:lang w:val="ru-RU"/>
        </w:rPr>
        <w:t xml:space="preserve"> </w:t>
      </w:r>
      <w:r w:rsidR="00B408D7">
        <w:rPr>
          <w:rFonts w:ascii="Arial" w:hAnsi="Arial" w:cs="Arial"/>
          <w:lang w:val="ru-RU"/>
        </w:rPr>
        <w:t>необходимо проводить</w:t>
      </w:r>
      <w:r w:rsidRPr="00491DE5">
        <w:rPr>
          <w:rFonts w:ascii="Arial" w:hAnsi="Arial" w:cs="Arial"/>
          <w:lang w:val="ru-RU"/>
        </w:rPr>
        <w:t xml:space="preserve"> в 15 измерительных позициях при горизонтальной и вертикальной поляризациях передающей антенны </w:t>
      </w:r>
      <w:r w:rsidR="00304CB5" w:rsidRPr="00491DE5">
        <w:rPr>
          <w:rFonts w:ascii="Arial" w:hAnsi="Arial" w:cs="Arial"/>
          <w:lang w:val="ru-RU"/>
        </w:rPr>
        <w:t>в испытательном объеме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304CB5" w:rsidRPr="00491DE5">
        <w:rPr>
          <w:rFonts w:ascii="Arial" w:hAnsi="Arial" w:cs="Arial"/>
          <w:lang w:val="ru-RU"/>
        </w:rPr>
        <w:t>р</w:t>
      </w:r>
      <w:r w:rsidRPr="00491DE5">
        <w:rPr>
          <w:rFonts w:ascii="Arial" w:hAnsi="Arial" w:cs="Arial"/>
          <w:lang w:val="ru-RU"/>
        </w:rPr>
        <w:t>исунок 15), а именно:</w:t>
      </w:r>
    </w:p>
    <w:p w:rsidR="00394646" w:rsidRPr="00491DE5" w:rsidRDefault="00394646" w:rsidP="00491DE5">
      <w:pPr>
        <w:tabs>
          <w:tab w:val="left" w:pos="1134"/>
        </w:tabs>
        <w:spacing w:line="360" w:lineRule="auto"/>
        <w:ind w:firstLine="720"/>
        <w:rPr>
          <w:rFonts w:ascii="Arial" w:hAnsi="Arial" w:cs="Arial"/>
          <w:lang w:val="ru-RU"/>
        </w:rPr>
      </w:pPr>
      <w:r w:rsidRPr="00491DE5">
        <w:rPr>
          <w:rFonts w:ascii="Arial" w:hAnsi="Arial" w:cs="Arial"/>
          <w:lang w:val="ru-RU"/>
        </w:rPr>
        <w:t>-</w:t>
      </w:r>
      <w:r w:rsidRPr="00491DE5">
        <w:rPr>
          <w:rFonts w:ascii="Arial" w:hAnsi="Arial" w:cs="Arial"/>
          <w:lang w:val="ru-RU"/>
        </w:rPr>
        <w:tab/>
        <w:t>при трех значениях высоты испытательного объема: внизу, в середине и наверху;</w:t>
      </w:r>
    </w:p>
    <w:p w:rsidR="00394646" w:rsidRPr="00491DE5" w:rsidRDefault="00394646" w:rsidP="00491DE5">
      <w:pPr>
        <w:tabs>
          <w:tab w:val="left" w:pos="1134"/>
        </w:tabs>
        <w:spacing w:line="360" w:lineRule="auto"/>
        <w:ind w:firstLine="720"/>
        <w:rPr>
          <w:rFonts w:ascii="Arial" w:hAnsi="Arial" w:cs="Arial"/>
          <w:lang w:val="ru-RU"/>
        </w:rPr>
      </w:pPr>
      <w:r w:rsidRPr="00491DE5">
        <w:rPr>
          <w:rFonts w:ascii="Arial" w:hAnsi="Arial" w:cs="Arial"/>
          <w:lang w:val="ru-RU"/>
        </w:rPr>
        <w:t>-</w:t>
      </w:r>
      <w:r w:rsidRPr="00491DE5">
        <w:rPr>
          <w:rFonts w:ascii="Arial" w:hAnsi="Arial" w:cs="Arial"/>
          <w:lang w:val="ru-RU"/>
        </w:rPr>
        <w:tab/>
        <w:t xml:space="preserve">в пяти позициях во всех трех горизонтальных плоскостях: </w:t>
      </w:r>
      <w:r w:rsidR="00B408D7">
        <w:rPr>
          <w:rFonts w:ascii="Arial" w:hAnsi="Arial" w:cs="Arial"/>
          <w:lang w:val="ru-RU"/>
        </w:rPr>
        <w:t xml:space="preserve">в </w:t>
      </w:r>
      <w:r w:rsidRPr="00491DE5">
        <w:rPr>
          <w:rFonts w:ascii="Arial" w:hAnsi="Arial" w:cs="Arial"/>
          <w:lang w:val="ru-RU"/>
        </w:rPr>
        <w:t>центре, слева, справа, спереди и сзади в каждой горизонтальной плоскости. Заднюю позицию можно не учитывать, если расстояние между этой позицией и поглощающими материалами больше 0,5 м. Во время испытаний</w:t>
      </w:r>
      <w:r w:rsidR="004F0A4D" w:rsidRPr="00491DE5">
        <w:rPr>
          <w:rFonts w:ascii="Arial" w:hAnsi="Arial" w:cs="Arial"/>
          <w:lang w:val="ru-RU"/>
        </w:rPr>
        <w:t xml:space="preserve"> </w:t>
      </w:r>
      <w:r w:rsidR="004F0A4D" w:rsidRPr="00491DE5">
        <w:rPr>
          <w:rFonts w:ascii="Arial" w:hAnsi="Arial" w:cs="Arial"/>
        </w:rPr>
        <w:t>EUT</w:t>
      </w:r>
      <w:r w:rsidR="004F0A4D" w:rsidRPr="00491DE5">
        <w:rPr>
          <w:rFonts w:ascii="Arial" w:hAnsi="Arial" w:cs="Arial"/>
          <w:lang w:val="ru-RU"/>
        </w:rPr>
        <w:t xml:space="preserve"> </w:t>
      </w:r>
      <w:r w:rsidRPr="00491DE5">
        <w:rPr>
          <w:rFonts w:ascii="Arial" w:hAnsi="Arial" w:cs="Arial"/>
          <w:lang w:val="ru-RU"/>
        </w:rPr>
        <w:t>позиция «сзади» на поворотном столе при повороте меняется на позицию «спереди»</w:t>
      </w:r>
      <w:r w:rsidR="00B408D7">
        <w:rPr>
          <w:rFonts w:ascii="Arial" w:hAnsi="Arial" w:cs="Arial"/>
          <w:lang w:val="ru-RU"/>
        </w:rPr>
        <w:t>,</w:t>
      </w:r>
      <w:r w:rsidRPr="00491DE5">
        <w:rPr>
          <w:rFonts w:ascii="Arial" w:hAnsi="Arial" w:cs="Arial"/>
          <w:lang w:val="ru-RU"/>
        </w:rPr>
        <w:t xml:space="preserve"> и тогда вклад отражения «сзади» не будет влиять на максимальный сигнал.</w:t>
      </w:r>
    </w:p>
    <w:p w:rsidR="00394646" w:rsidRPr="00491DE5" w:rsidRDefault="00394646" w:rsidP="00491DE5">
      <w:pPr>
        <w:spacing w:line="360" w:lineRule="auto"/>
        <w:ind w:firstLine="720"/>
        <w:rPr>
          <w:rFonts w:ascii="Arial" w:hAnsi="Arial" w:cs="Arial"/>
          <w:lang w:val="ru-RU"/>
        </w:rPr>
      </w:pPr>
      <w:r w:rsidRPr="00491DE5">
        <w:rPr>
          <w:rFonts w:ascii="Arial" w:hAnsi="Arial" w:cs="Arial"/>
          <w:lang w:val="ru-RU"/>
        </w:rPr>
        <w:t xml:space="preserve">Для измерений </w:t>
      </w:r>
      <w:r w:rsidRPr="00491DE5">
        <w:rPr>
          <w:rFonts w:ascii="Arial" w:hAnsi="Arial" w:cs="Arial"/>
        </w:rPr>
        <w:t>SA</w:t>
      </w:r>
      <w:r w:rsidRPr="00491DE5">
        <w:rPr>
          <w:rFonts w:ascii="Arial" w:hAnsi="Arial" w:cs="Arial"/>
          <w:lang w:val="ru-RU"/>
        </w:rPr>
        <w:t xml:space="preserve"> </w:t>
      </w:r>
      <w:r w:rsidR="00B408D7">
        <w:rPr>
          <w:rFonts w:ascii="Arial" w:hAnsi="Arial" w:cs="Arial"/>
          <w:lang w:val="ru-RU"/>
        </w:rPr>
        <w:t>необходимо использовать</w:t>
      </w:r>
      <w:r w:rsidRPr="00491DE5">
        <w:rPr>
          <w:rFonts w:ascii="Arial" w:hAnsi="Arial" w:cs="Arial"/>
          <w:lang w:val="ru-RU"/>
        </w:rPr>
        <w:t xml:space="preserve"> две широкополосные антенны: одна передающая антенна, </w:t>
      </w:r>
      <w:r w:rsidR="00BD300C">
        <w:rPr>
          <w:rFonts w:ascii="Arial" w:hAnsi="Arial" w:cs="Arial"/>
          <w:lang w:val="ru-RU"/>
        </w:rPr>
        <w:t>опор</w:t>
      </w:r>
      <w:r w:rsidRPr="00491DE5">
        <w:rPr>
          <w:rFonts w:ascii="Arial" w:hAnsi="Arial" w:cs="Arial"/>
          <w:lang w:val="ru-RU"/>
        </w:rPr>
        <w:t xml:space="preserve">ная точка которой находится в точках измерения внутри испытательного объема, и одна приемная антенна вне этого испытательного объема с предписанной ориентацией и позицией. Передающая антенна должна иметь почти ненаправленную диаграмму </w:t>
      </w:r>
      <w:r w:rsidR="00692169" w:rsidRPr="00491DE5">
        <w:rPr>
          <w:rFonts w:ascii="Arial" w:hAnsi="Arial" w:cs="Arial"/>
          <w:lang w:val="ru-RU"/>
        </w:rPr>
        <w:t>излучения</w:t>
      </w:r>
      <w:r w:rsidRPr="00491DE5">
        <w:rPr>
          <w:rFonts w:ascii="Arial" w:hAnsi="Arial" w:cs="Arial"/>
          <w:lang w:val="ru-RU"/>
        </w:rPr>
        <w:t xml:space="preserve"> в плоскости </w:t>
      </w:r>
      <w:r w:rsidRPr="00B408D7">
        <w:rPr>
          <w:rFonts w:ascii="Arial" w:hAnsi="Arial" w:cs="Arial"/>
          <w:i/>
          <w:lang w:val="ru-RU"/>
        </w:rPr>
        <w:t>Н</w:t>
      </w:r>
      <w:r w:rsidRPr="00491DE5">
        <w:rPr>
          <w:rFonts w:ascii="Arial" w:hAnsi="Arial" w:cs="Arial"/>
          <w:lang w:val="ru-RU"/>
        </w:rPr>
        <w:t>, обычно присущую небольшой биконической антенне.</w:t>
      </w:r>
    </w:p>
    <w:p w:rsidR="00394646" w:rsidRPr="00491DE5" w:rsidRDefault="00394646" w:rsidP="00491DE5">
      <w:pPr>
        <w:spacing w:line="360" w:lineRule="auto"/>
        <w:ind w:firstLine="720"/>
        <w:rPr>
          <w:rFonts w:ascii="Arial" w:hAnsi="Arial" w:cs="Arial"/>
          <w:lang w:val="ru-RU"/>
        </w:rPr>
      </w:pPr>
      <w:r w:rsidRPr="00491DE5">
        <w:rPr>
          <w:rFonts w:ascii="Arial" w:hAnsi="Arial" w:cs="Arial"/>
          <w:lang w:val="ru-RU"/>
        </w:rPr>
        <w:t xml:space="preserve">Максимальный размер передающей антенны не должен превышать </w:t>
      </w:r>
      <w:r w:rsidR="00692169" w:rsidRPr="00491DE5">
        <w:rPr>
          <w:rFonts w:ascii="Arial" w:hAnsi="Arial" w:cs="Arial"/>
          <w:lang w:val="ru-RU"/>
        </w:rPr>
        <w:br/>
      </w:r>
      <w:r w:rsidRPr="00491DE5">
        <w:rPr>
          <w:rFonts w:ascii="Arial" w:hAnsi="Arial" w:cs="Arial"/>
          <w:lang w:val="ru-RU"/>
        </w:rPr>
        <w:t>40</w:t>
      </w:r>
      <w:r w:rsidR="00692169" w:rsidRPr="00491DE5">
        <w:rPr>
          <w:rFonts w:ascii="Arial" w:hAnsi="Arial" w:cs="Arial"/>
          <w:lang w:val="ru-RU"/>
        </w:rPr>
        <w:t xml:space="preserve"> </w:t>
      </w:r>
      <w:r w:rsidRPr="00491DE5">
        <w:rPr>
          <w:rFonts w:ascii="Arial" w:hAnsi="Arial" w:cs="Arial"/>
          <w:lang w:val="ru-RU"/>
        </w:rPr>
        <w:t xml:space="preserve">см для испытательного расстояния 3 м; на </w:t>
      </w:r>
      <w:proofErr w:type="spellStart"/>
      <w:r w:rsidRPr="00491DE5">
        <w:rPr>
          <w:rFonts w:ascii="Arial" w:hAnsi="Arial" w:cs="Arial"/>
          <w:lang w:val="ru-RU"/>
        </w:rPr>
        <w:t>бóльших</w:t>
      </w:r>
      <w:proofErr w:type="spellEnd"/>
      <w:r w:rsidRPr="00491DE5">
        <w:rPr>
          <w:rFonts w:ascii="Arial" w:hAnsi="Arial" w:cs="Arial"/>
          <w:lang w:val="ru-RU"/>
        </w:rPr>
        <w:t xml:space="preserve"> расстояниях размах биконической антенны может быть максимум 44 см для проволочной конструкции или 50 см, если она складная или </w:t>
      </w:r>
      <w:r w:rsidR="00B408D7">
        <w:rPr>
          <w:rFonts w:ascii="Arial" w:hAnsi="Arial" w:cs="Arial"/>
          <w:lang w:val="ru-RU"/>
        </w:rPr>
        <w:t xml:space="preserve">имеет форму </w:t>
      </w:r>
      <w:r w:rsidRPr="00491DE5">
        <w:rPr>
          <w:rFonts w:ascii="Arial" w:hAnsi="Arial" w:cs="Arial"/>
          <w:lang w:val="ru-RU"/>
        </w:rPr>
        <w:t>вогнутого конуса.</w:t>
      </w:r>
    </w:p>
    <w:p w:rsidR="00394646" w:rsidRPr="00491DE5" w:rsidRDefault="00394646" w:rsidP="00491DE5">
      <w:pPr>
        <w:spacing w:line="360" w:lineRule="auto"/>
        <w:ind w:firstLine="720"/>
        <w:rPr>
          <w:rFonts w:ascii="Arial" w:hAnsi="Arial" w:cs="Arial"/>
          <w:lang w:val="ru-RU"/>
        </w:rPr>
      </w:pPr>
      <w:r w:rsidRPr="00491DE5">
        <w:rPr>
          <w:rFonts w:ascii="Arial" w:hAnsi="Arial" w:cs="Arial"/>
          <w:lang w:val="ru-RU"/>
        </w:rPr>
        <w:lastRenderedPageBreak/>
        <w:t xml:space="preserve">Типичными приемными антеннами являются гибридные антенны для </w:t>
      </w:r>
      <w:r w:rsidR="00692169" w:rsidRPr="00491DE5">
        <w:rPr>
          <w:rFonts w:ascii="Arial" w:hAnsi="Arial" w:cs="Arial"/>
          <w:lang w:val="ru-RU"/>
        </w:rPr>
        <w:t>полосы частот</w:t>
      </w:r>
      <w:r w:rsidRPr="00491DE5">
        <w:rPr>
          <w:rFonts w:ascii="Arial" w:hAnsi="Arial" w:cs="Arial"/>
          <w:lang w:val="ru-RU"/>
        </w:rPr>
        <w:t xml:space="preserve"> от 30 до 1000 МГц или</w:t>
      </w:r>
      <w:r w:rsidR="00D04776">
        <w:rPr>
          <w:rFonts w:ascii="Arial" w:hAnsi="Arial" w:cs="Arial"/>
          <w:lang w:val="ru-RU"/>
        </w:rPr>
        <w:t xml:space="preserve"> </w:t>
      </w:r>
      <w:r w:rsidRPr="00491DE5">
        <w:rPr>
          <w:rFonts w:ascii="Arial" w:hAnsi="Arial" w:cs="Arial"/>
          <w:lang w:val="ru-RU"/>
        </w:rPr>
        <w:t xml:space="preserve">отдельные антенны (биконические для </w:t>
      </w:r>
      <w:r w:rsidR="00692169" w:rsidRPr="00491DE5">
        <w:rPr>
          <w:rFonts w:ascii="Arial" w:hAnsi="Arial" w:cs="Arial"/>
          <w:lang w:val="ru-RU"/>
        </w:rPr>
        <w:t>полосы</w:t>
      </w:r>
      <w:r w:rsidRPr="00491DE5">
        <w:rPr>
          <w:rFonts w:ascii="Arial" w:hAnsi="Arial" w:cs="Arial"/>
          <w:lang w:val="ru-RU"/>
        </w:rPr>
        <w:t xml:space="preserve"> от 30 до 200 МГц и логопериодические (LPDA) для </w:t>
      </w:r>
      <w:r w:rsidR="00692169" w:rsidRPr="00491DE5">
        <w:rPr>
          <w:rFonts w:ascii="Arial" w:hAnsi="Arial" w:cs="Arial"/>
          <w:lang w:val="ru-RU"/>
        </w:rPr>
        <w:t>полосы</w:t>
      </w:r>
      <w:r w:rsidRPr="00491DE5">
        <w:rPr>
          <w:rFonts w:ascii="Arial" w:hAnsi="Arial" w:cs="Arial"/>
          <w:lang w:val="ru-RU"/>
        </w:rPr>
        <w:t xml:space="preserve"> от 200 до 1000 МГц).</w:t>
      </w:r>
    </w:p>
    <w:p w:rsidR="00394646" w:rsidRPr="00491DE5" w:rsidRDefault="00394646" w:rsidP="00491DE5">
      <w:pPr>
        <w:spacing w:line="360" w:lineRule="auto"/>
        <w:ind w:firstLine="720"/>
        <w:rPr>
          <w:rFonts w:ascii="Arial" w:hAnsi="Arial" w:cs="Arial"/>
          <w:lang w:val="ru-RU"/>
        </w:rPr>
      </w:pPr>
    </w:p>
    <w:p w:rsidR="00394646" w:rsidRPr="00394646" w:rsidRDefault="00780684" w:rsidP="00491DE5">
      <w:pPr>
        <w:spacing w:line="360" w:lineRule="auto"/>
        <w:ind w:firstLine="720"/>
        <w:rPr>
          <w:rFonts w:ascii="Arial" w:hAnsi="Arial" w:cs="Arial"/>
          <w:sz w:val="22"/>
          <w:szCs w:val="22"/>
          <w:lang w:val="ru-RU"/>
        </w:rPr>
      </w:pPr>
      <w:r w:rsidRPr="0016370B">
        <w:rPr>
          <w:rFonts w:ascii="Arial" w:hAnsi="Arial"/>
          <w:spacing w:val="60"/>
          <w:sz w:val="22"/>
          <w:szCs w:val="22"/>
          <w:lang w:val="ru-RU"/>
        </w:rPr>
        <w:t>Примечани</w:t>
      </w:r>
      <w:r w:rsidR="00111920">
        <w:rPr>
          <w:rFonts w:ascii="Arial" w:hAnsi="Arial"/>
          <w:spacing w:val="60"/>
          <w:sz w:val="22"/>
          <w:szCs w:val="22"/>
          <w:lang w:val="ru-RU"/>
        </w:rPr>
        <w:t>е</w:t>
      </w:r>
      <w:r w:rsidRPr="0016370B">
        <w:rPr>
          <w:rFonts w:ascii="Arial" w:hAnsi="Arial" w:cs="Arial"/>
          <w:sz w:val="22"/>
          <w:szCs w:val="22"/>
          <w:lang w:val="ru-RU"/>
        </w:rPr>
        <w:t xml:space="preserve"> – </w:t>
      </w:r>
      <w:r w:rsidR="00394646" w:rsidRPr="00394646">
        <w:rPr>
          <w:rFonts w:ascii="Arial" w:hAnsi="Arial" w:cs="Arial"/>
          <w:sz w:val="22"/>
          <w:szCs w:val="22"/>
          <w:lang w:val="ru-RU"/>
        </w:rPr>
        <w:t xml:space="preserve">Не рекомендуется использовать гибридную антенну для измерения помех от </w:t>
      </w:r>
      <w:r w:rsidR="004F0A4D">
        <w:rPr>
          <w:rFonts w:ascii="Arial" w:hAnsi="Arial" w:cs="Arial"/>
          <w:sz w:val="22"/>
          <w:szCs w:val="22"/>
        </w:rPr>
        <w:t>EUT</w:t>
      </w:r>
      <w:r w:rsidR="00394646" w:rsidRPr="00394646">
        <w:rPr>
          <w:rFonts w:ascii="Arial" w:hAnsi="Arial" w:cs="Arial"/>
          <w:sz w:val="22"/>
          <w:szCs w:val="22"/>
          <w:lang w:val="ru-RU"/>
        </w:rPr>
        <w:t xml:space="preserve"> или для </w:t>
      </w:r>
      <w:proofErr w:type="spellStart"/>
      <w:r w:rsidR="0086005C">
        <w:rPr>
          <w:rFonts w:ascii="Arial" w:hAnsi="Arial" w:cs="Arial"/>
          <w:sz w:val="22"/>
          <w:szCs w:val="22"/>
          <w:lang w:val="ru-RU"/>
        </w:rPr>
        <w:t>валидац</w:t>
      </w:r>
      <w:r w:rsidR="00394646" w:rsidRPr="00394646">
        <w:rPr>
          <w:rFonts w:ascii="Arial" w:hAnsi="Arial" w:cs="Arial"/>
          <w:sz w:val="22"/>
          <w:szCs w:val="22"/>
          <w:lang w:val="ru-RU"/>
        </w:rPr>
        <w:t>ии</w:t>
      </w:r>
      <w:proofErr w:type="spellEnd"/>
      <w:r w:rsidR="00394646" w:rsidRPr="00394646">
        <w:rPr>
          <w:rFonts w:ascii="Arial" w:hAnsi="Arial" w:cs="Arial"/>
          <w:sz w:val="22"/>
          <w:szCs w:val="22"/>
          <w:lang w:val="ru-RU"/>
        </w:rPr>
        <w:t xml:space="preserve"> </w:t>
      </w:r>
      <w:r w:rsidR="00394646" w:rsidRPr="00394646">
        <w:rPr>
          <w:rFonts w:ascii="Arial" w:hAnsi="Arial" w:cs="Arial"/>
          <w:sz w:val="22"/>
          <w:szCs w:val="22"/>
        </w:rPr>
        <w:t>FAR</w:t>
      </w:r>
      <w:r w:rsidR="00394646" w:rsidRPr="00394646">
        <w:rPr>
          <w:rFonts w:ascii="Arial" w:hAnsi="Arial" w:cs="Arial"/>
          <w:sz w:val="22"/>
          <w:szCs w:val="22"/>
          <w:lang w:val="ru-RU"/>
        </w:rPr>
        <w:t xml:space="preserve"> </w:t>
      </w:r>
      <w:r w:rsidR="00692169">
        <w:rPr>
          <w:rFonts w:ascii="Arial" w:hAnsi="Arial" w:cs="Arial"/>
          <w:sz w:val="22"/>
          <w:szCs w:val="22"/>
          <w:lang w:val="ru-RU"/>
        </w:rPr>
        <w:t>при расстоянии</w:t>
      </w:r>
      <w:r w:rsidR="00394646" w:rsidRPr="00394646">
        <w:rPr>
          <w:rFonts w:ascii="Arial" w:hAnsi="Arial" w:cs="Arial"/>
          <w:sz w:val="22"/>
          <w:szCs w:val="22"/>
          <w:lang w:val="ru-RU"/>
        </w:rPr>
        <w:t xml:space="preserve"> 3 м из-за относительно большого физического размера типичных гибридных антенн.</w:t>
      </w:r>
    </w:p>
    <w:p w:rsidR="00394646" w:rsidRPr="00491DE5" w:rsidRDefault="00394646" w:rsidP="00491DE5">
      <w:pPr>
        <w:spacing w:line="360" w:lineRule="auto"/>
        <w:ind w:firstLine="720"/>
        <w:rPr>
          <w:rFonts w:ascii="Arial" w:hAnsi="Arial" w:cs="Arial"/>
          <w:lang w:val="ru-RU"/>
        </w:rPr>
      </w:pPr>
    </w:p>
    <w:p w:rsidR="00394646" w:rsidRPr="00491DE5" w:rsidRDefault="00394646" w:rsidP="00491DE5">
      <w:pPr>
        <w:spacing w:line="360" w:lineRule="auto"/>
        <w:ind w:firstLine="720"/>
        <w:rPr>
          <w:rFonts w:ascii="Arial" w:hAnsi="Arial" w:cs="Arial"/>
          <w:lang w:val="ru-RU"/>
        </w:rPr>
      </w:pPr>
      <w:r w:rsidRPr="00491DE5">
        <w:rPr>
          <w:rFonts w:ascii="Arial" w:hAnsi="Arial" w:cs="Arial"/>
          <w:lang w:val="ru-RU"/>
        </w:rPr>
        <w:t>Антенны, используемые для измерения затухания площадки (</w:t>
      </w:r>
      <w:r w:rsidRPr="00491DE5">
        <w:rPr>
          <w:rFonts w:ascii="Arial" w:hAnsi="Arial" w:cs="Arial"/>
        </w:rPr>
        <w:t>SA</w:t>
      </w:r>
      <w:r w:rsidRPr="00491DE5">
        <w:rPr>
          <w:rFonts w:ascii="Arial" w:hAnsi="Arial" w:cs="Arial"/>
          <w:lang w:val="ru-RU"/>
        </w:rPr>
        <w:t xml:space="preserve">) </w:t>
      </w:r>
      <w:r w:rsidRPr="00491DE5">
        <w:rPr>
          <w:rFonts w:ascii="Arial" w:hAnsi="Arial" w:cs="Arial"/>
        </w:rPr>
        <w:t>FAR</w:t>
      </w:r>
      <w:r w:rsidRPr="00491DE5">
        <w:rPr>
          <w:rFonts w:ascii="Arial" w:hAnsi="Arial" w:cs="Arial"/>
          <w:lang w:val="ru-RU"/>
        </w:rPr>
        <w:t xml:space="preserve">, следует использовать и для измерения эталонного </w:t>
      </w:r>
      <w:r w:rsidRPr="00491DE5">
        <w:rPr>
          <w:rFonts w:ascii="Arial" w:hAnsi="Arial" w:cs="Arial"/>
        </w:rPr>
        <w:t>SA</w:t>
      </w:r>
      <w:r w:rsidRPr="00491DE5">
        <w:rPr>
          <w:rFonts w:ascii="Arial" w:hAnsi="Arial" w:cs="Arial"/>
          <w:lang w:val="ru-RU"/>
        </w:rPr>
        <w:t xml:space="preserve"> на испытательной площадке с условиями </w:t>
      </w:r>
      <w:proofErr w:type="spellStart"/>
      <w:r w:rsidRPr="00491DE5">
        <w:rPr>
          <w:rFonts w:ascii="Arial" w:hAnsi="Arial" w:cs="Arial"/>
          <w:lang w:val="ru-RU"/>
        </w:rPr>
        <w:t>квазисвободного</w:t>
      </w:r>
      <w:proofErr w:type="spellEnd"/>
      <w:r w:rsidRPr="00491DE5">
        <w:rPr>
          <w:rFonts w:ascii="Arial" w:hAnsi="Arial" w:cs="Arial"/>
          <w:lang w:val="ru-RU"/>
        </w:rPr>
        <w:t xml:space="preserve"> пространства (</w:t>
      </w:r>
      <w:r w:rsidR="00111920">
        <w:rPr>
          <w:rFonts w:ascii="Arial" w:hAnsi="Arial" w:cs="Arial"/>
          <w:lang w:val="ru-RU"/>
        </w:rPr>
        <w:t xml:space="preserve">см. </w:t>
      </w:r>
      <w:r w:rsidRPr="00491DE5">
        <w:rPr>
          <w:rFonts w:ascii="Arial" w:hAnsi="Arial" w:cs="Arial"/>
          <w:lang w:val="ru-RU"/>
        </w:rPr>
        <w:t xml:space="preserve">6.10.2). Приемная антенна, используемая </w:t>
      </w:r>
      <w:proofErr w:type="gramStart"/>
      <w:r w:rsidRPr="00491DE5">
        <w:rPr>
          <w:rFonts w:ascii="Arial" w:hAnsi="Arial" w:cs="Arial"/>
          <w:lang w:val="ru-RU"/>
        </w:rPr>
        <w:t>во время</w:t>
      </w:r>
      <w:proofErr w:type="gramEnd"/>
      <w:r w:rsidRPr="00491DE5">
        <w:rPr>
          <w:rFonts w:ascii="Arial" w:hAnsi="Arial" w:cs="Arial"/>
          <w:lang w:val="ru-RU"/>
        </w:rPr>
        <w:t xml:space="preserve">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w:t>
      </w:r>
      <w:r w:rsidRPr="00491DE5">
        <w:rPr>
          <w:rFonts w:ascii="Arial" w:hAnsi="Arial" w:cs="Arial"/>
        </w:rPr>
        <w:t>FAR</w:t>
      </w:r>
      <w:r w:rsidRPr="00491DE5">
        <w:rPr>
          <w:rFonts w:ascii="Arial" w:hAnsi="Arial" w:cs="Arial"/>
          <w:lang w:val="ru-RU"/>
        </w:rPr>
        <w:t xml:space="preserve">, должна быть того же типа, который использовался во время измерений </w:t>
      </w:r>
      <w:r w:rsidR="004F0A4D" w:rsidRPr="00491DE5">
        <w:rPr>
          <w:rFonts w:ascii="Arial" w:hAnsi="Arial" w:cs="Arial"/>
        </w:rPr>
        <w:t>EUT</w:t>
      </w:r>
      <w:r w:rsidRPr="00491DE5">
        <w:rPr>
          <w:rFonts w:ascii="Arial" w:hAnsi="Arial" w:cs="Arial"/>
          <w:lang w:val="ru-RU"/>
        </w:rPr>
        <w:t xml:space="preserve"> на излучаемые помехи.</w:t>
      </w:r>
    </w:p>
    <w:p w:rsidR="00394646" w:rsidRDefault="00394646" w:rsidP="00491DE5">
      <w:pPr>
        <w:spacing w:line="360" w:lineRule="auto"/>
        <w:ind w:firstLine="720"/>
        <w:rPr>
          <w:rFonts w:ascii="Arial" w:hAnsi="Arial" w:cs="Arial"/>
          <w:lang w:val="ru-RU"/>
        </w:rPr>
      </w:pPr>
      <w:r w:rsidRPr="00491DE5">
        <w:rPr>
          <w:rFonts w:ascii="Arial" w:hAnsi="Arial" w:cs="Arial"/>
          <w:lang w:val="ru-RU"/>
        </w:rPr>
        <w:t xml:space="preserve">При </w:t>
      </w:r>
      <w:proofErr w:type="spellStart"/>
      <w:r w:rsidR="0004657B"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испытательного объема с двумя поляризациями – горизонтальной и вертикальной – и при всех позициях передающей антенны в испытательном объеме позиция высоты приемной антенны в </w:t>
      </w:r>
      <w:r w:rsidRPr="00491DE5">
        <w:rPr>
          <w:rFonts w:ascii="Arial" w:hAnsi="Arial" w:cs="Arial"/>
        </w:rPr>
        <w:t>FAR</w:t>
      </w:r>
      <w:r w:rsidRPr="00491DE5">
        <w:rPr>
          <w:rFonts w:ascii="Arial" w:hAnsi="Arial" w:cs="Arial"/>
          <w:lang w:val="ru-RU"/>
        </w:rPr>
        <w:t xml:space="preserve"> должна сохраняться постоянной </w:t>
      </w:r>
      <w:r w:rsidR="00692169" w:rsidRPr="00491DE5">
        <w:rPr>
          <w:rFonts w:ascii="Arial" w:hAnsi="Arial" w:cs="Arial"/>
          <w:lang w:val="ru-RU"/>
        </w:rPr>
        <w:t>в</w:t>
      </w:r>
      <w:r w:rsidRPr="00491DE5">
        <w:rPr>
          <w:rFonts w:ascii="Arial" w:hAnsi="Arial" w:cs="Arial"/>
          <w:lang w:val="ru-RU"/>
        </w:rPr>
        <w:t xml:space="preserve"> середине испытательного объема, как показано на </w:t>
      </w:r>
      <w:r w:rsidR="00304CB5" w:rsidRPr="00491DE5">
        <w:rPr>
          <w:rFonts w:ascii="Arial" w:hAnsi="Arial" w:cs="Arial"/>
          <w:lang w:val="ru-RU"/>
        </w:rPr>
        <w:t>р</w:t>
      </w:r>
      <w:r w:rsidRPr="00491DE5">
        <w:rPr>
          <w:rFonts w:ascii="Arial" w:hAnsi="Arial" w:cs="Arial"/>
          <w:lang w:val="ru-RU"/>
        </w:rPr>
        <w:t xml:space="preserve">исунках 15 и 16. </w:t>
      </w:r>
      <w:r w:rsidR="00111920">
        <w:rPr>
          <w:rFonts w:ascii="Arial" w:hAnsi="Arial" w:cs="Arial"/>
          <w:lang w:val="ru-RU"/>
        </w:rPr>
        <w:t>Необходимо чтобы а</w:t>
      </w:r>
      <w:r w:rsidRPr="00491DE5">
        <w:rPr>
          <w:rFonts w:ascii="Arial" w:hAnsi="Arial" w:cs="Arial"/>
          <w:lang w:val="ru-RU"/>
        </w:rPr>
        <w:t>нтенны име</w:t>
      </w:r>
      <w:r w:rsidR="00111920">
        <w:rPr>
          <w:rFonts w:ascii="Arial" w:hAnsi="Arial" w:cs="Arial"/>
          <w:lang w:val="ru-RU"/>
        </w:rPr>
        <w:t>ли</w:t>
      </w:r>
      <w:r w:rsidRPr="00491DE5">
        <w:rPr>
          <w:rFonts w:ascii="Arial" w:hAnsi="Arial" w:cs="Arial"/>
          <w:lang w:val="ru-RU"/>
        </w:rPr>
        <w:t xml:space="preserve"> наклон для выравнивания осей максимального направления диаграммы направленности обеих антенн в одну ось измерения вдоль линии между испытательными точками. Расстояние между </w:t>
      </w:r>
      <w:r w:rsidR="009E4E3C">
        <w:rPr>
          <w:rFonts w:ascii="Arial" w:hAnsi="Arial" w:cs="Arial"/>
          <w:lang w:val="ru-RU"/>
        </w:rPr>
        <w:t>опорн</w:t>
      </w:r>
      <w:r w:rsidRPr="00491DE5">
        <w:rPr>
          <w:rFonts w:ascii="Arial" w:hAnsi="Arial" w:cs="Arial"/>
          <w:lang w:val="ru-RU"/>
        </w:rPr>
        <w:t xml:space="preserve">ой точкой антенны (определяется калибровкой антенны) и передней позицией испытательного объема обозначают как </w:t>
      </w:r>
      <w:proofErr w:type="spellStart"/>
      <w:r w:rsidRPr="00491DE5">
        <w:rPr>
          <w:rFonts w:ascii="Arial" w:hAnsi="Arial" w:cs="Arial"/>
          <w:i/>
        </w:rPr>
        <w:t>d</w:t>
      </w:r>
      <w:r w:rsidRPr="00491DE5">
        <w:rPr>
          <w:rFonts w:ascii="Arial" w:hAnsi="Arial" w:cs="Arial"/>
          <w:vertAlign w:val="subscript"/>
        </w:rPr>
        <w:t>nominal</w:t>
      </w:r>
      <w:proofErr w:type="spellEnd"/>
      <w:r w:rsidRPr="00491DE5">
        <w:rPr>
          <w:rFonts w:ascii="Arial" w:hAnsi="Arial" w:cs="Arial"/>
          <w:lang w:val="ru-RU"/>
        </w:rPr>
        <w:t xml:space="preserve">. Если передающую антенну передвигают на другие позиции в испытательном объеме, приемная антенна должна перемещаться вдоль оси измерения </w:t>
      </w:r>
      <w:r w:rsidR="00692169" w:rsidRPr="00491DE5">
        <w:rPr>
          <w:rFonts w:ascii="Arial" w:hAnsi="Arial" w:cs="Arial"/>
          <w:lang w:val="ru-RU"/>
        </w:rPr>
        <w:t>для</w:t>
      </w:r>
      <w:r w:rsidRPr="00491DE5">
        <w:rPr>
          <w:rFonts w:ascii="Arial" w:hAnsi="Arial" w:cs="Arial"/>
          <w:lang w:val="ru-RU"/>
        </w:rPr>
        <w:t xml:space="preserve"> сохранени</w:t>
      </w:r>
      <w:r w:rsidR="00692169" w:rsidRPr="00491DE5">
        <w:rPr>
          <w:rFonts w:ascii="Arial" w:hAnsi="Arial" w:cs="Arial"/>
          <w:lang w:val="ru-RU"/>
        </w:rPr>
        <w:t>я</w:t>
      </w:r>
      <w:r w:rsidRPr="00491DE5">
        <w:rPr>
          <w:rFonts w:ascii="Arial" w:hAnsi="Arial" w:cs="Arial"/>
          <w:lang w:val="ru-RU"/>
        </w:rPr>
        <w:t xml:space="preserve"> расстояния </w:t>
      </w:r>
      <w:proofErr w:type="spellStart"/>
      <w:r w:rsidRPr="00491DE5">
        <w:rPr>
          <w:rFonts w:ascii="Arial" w:hAnsi="Arial" w:cs="Arial"/>
          <w:i/>
        </w:rPr>
        <w:t>d</w:t>
      </w:r>
      <w:r w:rsidRPr="00491DE5">
        <w:rPr>
          <w:rFonts w:ascii="Arial" w:hAnsi="Arial" w:cs="Arial"/>
          <w:vertAlign w:val="subscript"/>
        </w:rPr>
        <w:t>nominal</w:t>
      </w:r>
      <w:proofErr w:type="spellEnd"/>
      <w:r w:rsidRPr="00491DE5">
        <w:rPr>
          <w:rFonts w:ascii="Arial" w:hAnsi="Arial" w:cs="Arial"/>
          <w:lang w:val="ru-RU"/>
        </w:rPr>
        <w:t xml:space="preserve"> постоянным. Ось измерения – это линия между передающей и приемной антеннами, вдоль которой устанавливается </w:t>
      </w:r>
      <w:proofErr w:type="spellStart"/>
      <w:r w:rsidRPr="00491DE5">
        <w:rPr>
          <w:rFonts w:ascii="Arial" w:hAnsi="Arial" w:cs="Arial"/>
          <w:i/>
        </w:rPr>
        <w:t>d</w:t>
      </w:r>
      <w:r w:rsidRPr="00491DE5">
        <w:rPr>
          <w:rFonts w:ascii="Arial" w:hAnsi="Arial" w:cs="Arial"/>
          <w:vertAlign w:val="subscript"/>
        </w:rPr>
        <w:t>nominal</w:t>
      </w:r>
      <w:proofErr w:type="spellEnd"/>
      <w:r w:rsidRPr="00491DE5">
        <w:rPr>
          <w:rFonts w:ascii="Arial" w:hAnsi="Arial" w:cs="Arial"/>
          <w:lang w:val="ru-RU"/>
        </w:rPr>
        <w:t>. Для всех позиций и поляризаций приемная и передающая антенны должны стоять лицом друг к другу, когда элементы обеих антенн параллельны (</w:t>
      </w:r>
      <w:r w:rsidR="00692169" w:rsidRPr="00491DE5">
        <w:rPr>
          <w:rFonts w:ascii="Arial" w:hAnsi="Arial" w:cs="Arial"/>
          <w:lang w:val="ru-RU"/>
        </w:rPr>
        <w:t xml:space="preserve">при наклоне </w:t>
      </w:r>
      <w:r w:rsidR="00304CB5" w:rsidRPr="00491DE5">
        <w:rPr>
          <w:rFonts w:ascii="Arial" w:hAnsi="Arial" w:cs="Arial"/>
          <w:lang w:val="ru-RU"/>
        </w:rPr>
        <w:t xml:space="preserve">антенн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304CB5" w:rsidRPr="00491DE5">
        <w:rPr>
          <w:rFonts w:ascii="Arial" w:hAnsi="Arial" w:cs="Arial"/>
          <w:lang w:val="ru-RU"/>
        </w:rPr>
        <w:t>р</w:t>
      </w:r>
      <w:r w:rsidRPr="00491DE5">
        <w:rPr>
          <w:rFonts w:ascii="Arial" w:hAnsi="Arial" w:cs="Arial"/>
          <w:lang w:val="ru-RU"/>
        </w:rPr>
        <w:t xml:space="preserve">исунок 16). Во время измерений при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площадки любые антенные мачты и подставки должны находиться на своих местах.</w:t>
      </w:r>
    </w:p>
    <w:p w:rsidR="00491DE5" w:rsidRPr="00491DE5" w:rsidRDefault="00491DE5" w:rsidP="00491DE5">
      <w:pPr>
        <w:spacing w:line="360" w:lineRule="auto"/>
        <w:ind w:firstLine="720"/>
        <w:rPr>
          <w:rFonts w:ascii="Arial" w:hAnsi="Arial" w:cs="Arial"/>
          <w:lang w:val="ru-RU"/>
        </w:rPr>
      </w:pPr>
      <w:r>
        <w:rPr>
          <w:rFonts w:ascii="Arial" w:hAnsi="Arial" w:cs="Arial"/>
          <w:lang w:val="ru-RU"/>
        </w:rPr>
        <w:br w:type="page"/>
      </w:r>
    </w:p>
    <w:p w:rsidR="00394646" w:rsidRPr="00394646" w:rsidRDefault="00687924" w:rsidP="00394646">
      <w:pPr>
        <w:spacing w:line="480" w:lineRule="auto"/>
        <w:jc w:val="center"/>
        <w:rPr>
          <w:rFonts w:ascii="Arial" w:hAnsi="Arial" w:cs="Arial"/>
          <w:sz w:val="26"/>
          <w:szCs w:val="26"/>
          <w:lang w:val="ru-RU"/>
        </w:rPr>
      </w:pPr>
      <w:r>
        <w:rPr>
          <w:rFonts w:cs="Arial"/>
          <w:noProof/>
          <w:szCs w:val="26"/>
          <w:lang w:val="ru-RU" w:eastAsia="ru-RU"/>
        </w:rPr>
        <w:lastRenderedPageBreak/>
        <w:pict>
          <v:group id="Group 3485" o:spid="_x0000_s1158" style="position:absolute;left:0;text-align:left;margin-left:9.15pt;margin-top:17.85pt;width:403.6pt;height:283.05pt;z-index:251635200" coordorigin="1487,5183" coordsize="8072,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">
            <v:shape id="Text Box 3352" o:spid="_x0000_s1159" type="#_x0000_t202" style="position:absolute;left:1739;top:5183;width:101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uvsQA&#10;AADcAAAADwAAAGRycy9kb3ducmV2LnhtbESPzW7CMBCE75V4B2sr9VacBgooxSBoQdAjPw+wirdx&#10;IF5HsZuEt8dIlXoczcw3mvmyt5VoqfGlYwVvwwQEce50yYWC82n7OgPhA7LGyjEpuJGH5WLwNMdM&#10;u44P1B5DISKEfYYKTAh1JqXPDVn0Q1cTR+/HNRZDlE0hdYNdhNtKpkkykRZLjgsGa/o0lF+Pv1bB&#10;boVs1tPv7Sj9aovN5bZv37uxUi/P/eoDRKA+/If/2nutYJSO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Lr7EAAAA3AAAAA8AAAAAAAAAAAAAAAAAmAIAAGRycy9k&#10;b3ducmV2LnhtbFBLBQYAAAAABAAEAPUAAACJAwAAAAA=&#10;" stroked="f">
              <v:textbox inset=".1mm,.1mm,.1mm,.1mm">
                <w:txbxContent>
                  <w:p w:rsidR="00687924" w:rsidRPr="00394646" w:rsidRDefault="00687924" w:rsidP="00394646">
                    <w:pPr>
                      <w:jc w:val="center"/>
                      <w:rPr>
                        <w:rFonts w:ascii="Arial" w:hAnsi="Arial" w:cs="Arial"/>
                        <w:sz w:val="18"/>
                        <w:szCs w:val="18"/>
                        <w:lang w:val="ru-RU"/>
                      </w:rPr>
                    </w:pPr>
                    <w:r w:rsidRPr="00394646">
                      <w:rPr>
                        <w:rFonts w:ascii="Arial" w:hAnsi="Arial" w:cs="Arial"/>
                        <w:sz w:val="18"/>
                        <w:szCs w:val="18"/>
                        <w:lang w:val="ru-RU"/>
                      </w:rPr>
                      <w:t>Вид сверху</w:t>
                    </w:r>
                  </w:p>
                </w:txbxContent>
              </v:textbox>
            </v:shape>
            <v:shape id="Text Box 3353" o:spid="_x0000_s1160" type="#_x0000_t202" style="position:absolute;left:1739;top:7991;width:101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LJcQA&#10;AADcAAAADwAAAGRycy9kb3ducmV2LnhtbESPzW7CMBCE75V4B2sr9VachvKjFIOgLYIe+XmAVbyN&#10;A/E6it0kvD1GQupxNDPfaObL3laipcaXjhW8DRMQxLnTJRcKTsfN6wyED8gaK8ek4EoelovB0xwz&#10;7TreU3sIhYgQ9hkqMCHUmZQ+N2TRD11NHL1f11gMUTaF1A12EW4rmSbJRFosOS4YrOnTUH45/FkF&#10;2xWyWU9/NqP0qy2+z9ddO+7elXp57lcfIAL14T/8aO+0glE6hv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iyXEAAAA3AAAAA8AAAAAAAAAAAAAAAAAmAIAAGRycy9k&#10;b3ducmV2LnhtbFBLBQYAAAAABAAEAPUAAACJAwAAAAA=&#10;" stroked="f">
              <v:textbox inset=".1mm,.1mm,.1mm,.1mm">
                <w:txbxContent>
                  <w:p w:rsidR="00687924" w:rsidRPr="00394646" w:rsidRDefault="00687924" w:rsidP="00394646">
                    <w:pPr>
                      <w:jc w:val="center"/>
                      <w:rPr>
                        <w:rFonts w:ascii="Arial" w:hAnsi="Arial" w:cs="Arial"/>
                        <w:sz w:val="18"/>
                        <w:szCs w:val="18"/>
                        <w:lang w:val="ru-RU"/>
                      </w:rPr>
                    </w:pPr>
                    <w:r w:rsidRPr="00394646">
                      <w:rPr>
                        <w:rFonts w:ascii="Arial" w:hAnsi="Arial" w:cs="Arial"/>
                        <w:sz w:val="18"/>
                        <w:szCs w:val="18"/>
                        <w:lang w:val="ru-RU"/>
                      </w:rPr>
                      <w:t>Вид с</w:t>
                    </w:r>
                    <w:r>
                      <w:rPr>
                        <w:rFonts w:ascii="Arial" w:hAnsi="Arial" w:cs="Arial"/>
                        <w:sz w:val="18"/>
                        <w:szCs w:val="18"/>
                        <w:lang w:val="ru-RU"/>
                      </w:rPr>
                      <w:t>бок</w:t>
                    </w:r>
                    <w:r w:rsidRPr="00394646">
                      <w:rPr>
                        <w:rFonts w:ascii="Arial" w:hAnsi="Arial" w:cs="Arial"/>
                        <w:sz w:val="18"/>
                        <w:szCs w:val="18"/>
                        <w:lang w:val="ru-RU"/>
                      </w:rPr>
                      <w:t>у</w:t>
                    </w:r>
                  </w:p>
                </w:txbxContent>
              </v:textbox>
            </v:shape>
            <v:shape id="Text Box 3354" o:spid="_x0000_s1161" type="#_x0000_t202" style="position:absolute;left:1487;top:6905;width:726;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VUsQA&#10;AADcAAAADwAAAGRycy9kb3ducmV2LnhtbESPzW7CMBCE75X6DtZW4lYcQgsoYBD9QdAjPw+wipc4&#10;EK+j2CTh7WukSj2OZuYbzWLV20q01PjSsYLRMAFBnDtdcqHgdNy8zkD4gKyxckwK7uRhtXx+WmCm&#10;Xcd7ag+hEBHCPkMFJoQ6k9Lnhiz6oauJo3d2jcUQZVNI3WAX4baSaZJMpMWS44LBmj4N5dfDzSrY&#10;rpHNx/RnM06/2uL7ct+1792bUoOXfj0HEagP/+G/9k4rGKcTeJy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FVLEAAAA3AAAAA8AAAAAAAAAAAAAAAAAmAIAAGRycy9k&#10;b3ducmV2LnhtbFBLBQYAAAAABAAEAPUAAACJAwAAAAA=&#10;" stroked="f">
              <v:textbox inset=".1mm,.1mm,.1mm,.1mm">
                <w:txbxContent>
                  <w:p w:rsidR="00687924" w:rsidRPr="00394646" w:rsidRDefault="00687924" w:rsidP="00394646">
                    <w:pPr>
                      <w:jc w:val="center"/>
                      <w:rPr>
                        <w:rFonts w:ascii="Arial" w:hAnsi="Arial" w:cs="Arial"/>
                        <w:sz w:val="18"/>
                        <w:szCs w:val="18"/>
                        <w:lang w:val="ru-RU"/>
                      </w:rPr>
                    </w:pPr>
                    <w:r w:rsidRPr="00394646">
                      <w:rPr>
                        <w:rFonts w:ascii="Arial" w:hAnsi="Arial" w:cs="Arial"/>
                        <w:sz w:val="18"/>
                        <w:szCs w:val="18"/>
                      </w:rPr>
                      <w:t>≤</w:t>
                    </w:r>
                    <w:r w:rsidRPr="00394646">
                      <w:rPr>
                        <w:rFonts w:ascii="Arial" w:hAnsi="Arial" w:cs="Arial"/>
                        <w:sz w:val="18"/>
                        <w:szCs w:val="18"/>
                        <w:lang w:val="ru-RU"/>
                      </w:rPr>
                      <w:t xml:space="preserve"> </w:t>
                    </w:r>
                    <w:r w:rsidRPr="00394646">
                      <w:rPr>
                        <w:rFonts w:ascii="Arial" w:hAnsi="Arial" w:cs="Arial"/>
                        <w:sz w:val="18"/>
                        <w:szCs w:val="18"/>
                      </w:rPr>
                      <w:t>40c</w:t>
                    </w:r>
                    <w:r w:rsidRPr="00394646">
                      <w:rPr>
                        <w:rFonts w:ascii="Arial" w:hAnsi="Arial" w:cs="Arial"/>
                        <w:sz w:val="18"/>
                        <w:szCs w:val="18"/>
                        <w:lang w:val="ru-RU"/>
                      </w:rPr>
                      <w:t>м</w:t>
                    </w:r>
                  </w:p>
                </w:txbxContent>
              </v:textbox>
            </v:shape>
            <v:shape id="Text Box 3355" o:spid="_x0000_s1162" type="#_x0000_t202" style="position:absolute;left:7296;top:5402;width:2263;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wycQA&#10;AADcAAAADwAAAGRycy9kb3ducmV2LnhtbESPzW7CMBCE70i8g7VIvYHT0AIKGMSvSo/8PMAq3sZp&#10;43UUu0l4+7pSpR5HM/ONZrXpbSVaanzpWMHzJAFBnDtdcqHgfjuNFyB8QNZYOSYFD/KwWQ8HK8y0&#10;6/hC7TUUIkLYZ6jAhFBnUvrckEU/cTVx9D5cYzFE2RRSN9hFuK1kmiQzabHkuGCwpr2h/Ov6bRW8&#10;bZHNbv5+mqaHtjh+Ps7ta/ei1NOo3y5BBOrDf/ivfdYKpuk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sMnEAAAA3AAAAA8AAAAAAAAAAAAAAAAAmAIAAGRycy9k&#10;b3ducmV2LnhtbFBLBQYAAAAABAAEAPUAAACJAwAAAAA=&#10;" stroked="f">
              <v:textbox inset=".1mm,.1mm,.1mm,.1mm">
                <w:txbxContent>
                  <w:p w:rsidR="00687924" w:rsidRPr="00394646" w:rsidRDefault="00687924" w:rsidP="00394646">
                    <w:pPr>
                      <w:jc w:val="left"/>
                      <w:rPr>
                        <w:rFonts w:ascii="Arial" w:hAnsi="Arial" w:cs="Arial"/>
                        <w:sz w:val="18"/>
                        <w:szCs w:val="18"/>
                        <w:lang w:val="ru-RU"/>
                      </w:rPr>
                    </w:pPr>
                    <w:proofErr w:type="spellStart"/>
                    <w:proofErr w:type="gramStart"/>
                    <w:r w:rsidRPr="00394646">
                      <w:rPr>
                        <w:rFonts w:ascii="Arial" w:hAnsi="Arial" w:cs="Arial"/>
                        <w:i/>
                        <w:sz w:val="18"/>
                        <w:szCs w:val="18"/>
                      </w:rPr>
                      <w:t>d</w:t>
                    </w:r>
                    <w:r w:rsidRPr="007D0445">
                      <w:rPr>
                        <w:rFonts w:ascii="Arial" w:hAnsi="Arial" w:cs="Arial"/>
                        <w:sz w:val="20"/>
                        <w:szCs w:val="20"/>
                        <w:vertAlign w:val="subscript"/>
                      </w:rPr>
                      <w:t>nomina</w:t>
                    </w:r>
                    <w:r w:rsidRPr="00394646">
                      <w:rPr>
                        <w:rFonts w:ascii="Arial" w:hAnsi="Arial" w:cs="Arial"/>
                        <w:sz w:val="18"/>
                        <w:szCs w:val="18"/>
                        <w:vertAlign w:val="subscript"/>
                      </w:rPr>
                      <w:t>l</w:t>
                    </w:r>
                    <w:proofErr w:type="spellEnd"/>
                    <w:proofErr w:type="gramEnd"/>
                    <w:r w:rsidRPr="00394646">
                      <w:rPr>
                        <w:rFonts w:ascii="Arial" w:hAnsi="Arial" w:cs="Arial"/>
                        <w:sz w:val="18"/>
                        <w:szCs w:val="18"/>
                      </w:rPr>
                      <w:t xml:space="preserve"> = 3</w:t>
                    </w:r>
                    <w:r w:rsidRPr="00394646">
                      <w:rPr>
                        <w:rFonts w:ascii="Arial" w:hAnsi="Arial" w:cs="Arial"/>
                        <w:sz w:val="18"/>
                        <w:szCs w:val="18"/>
                        <w:lang w:val="ru-RU"/>
                      </w:rPr>
                      <w:t>, 5 или 10 м</w:t>
                    </w:r>
                  </w:p>
                </w:txbxContent>
              </v:textbox>
            </v:shape>
            <v:shape id="Text Box 3356" o:spid="_x0000_s1163" type="#_x0000_t202" style="position:absolute;left:3078;top:6076;width:378;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ku8AA&#10;AADcAAAADwAAAGRycy9kb3ducmV2LnhtbERPS27CMBDdI3EHa5C6A4cABaUYBC0IuixwgFE8jQPx&#10;OIrdJNy+XlTq8un919veVqKlxpeOFUwnCQji3OmSCwW363G8AuEDssbKMSl4koftZjhYY6Zdx1/U&#10;XkIhYgj7DBWYEOpMSp8bsugnriaO3LdrLIYIm0LqBrsYbiuZJsmrtFhybDBY07uh/HH5sQpOO2Sz&#10;X34eZ+lHWxzuz3O76OZKvYz63RuIQH34F/+5z1rBLI1r45l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wku8AAAADcAAAADwAAAAAAAAAAAAAAAACYAgAAZHJzL2Rvd25y&#10;ZXYueG1sUEsFBgAAAAAEAAQA9QAAAIUDAAAAAA==&#10;" stroked="f">
              <v:textbox inset=".1mm,.1mm,.1mm,.1mm">
                <w:txbxContent>
                  <w:p w:rsidR="00687924" w:rsidRPr="00394646" w:rsidRDefault="00687924" w:rsidP="00394646">
                    <w:pPr>
                      <w:jc w:val="right"/>
                      <w:rPr>
                        <w:rFonts w:ascii="Arial" w:hAnsi="Arial" w:cs="Arial"/>
                        <w:sz w:val="18"/>
                        <w:szCs w:val="18"/>
                        <w:lang w:val="ru-RU"/>
                      </w:rPr>
                    </w:pPr>
                    <w:r w:rsidRPr="00394646">
                      <w:rPr>
                        <w:rFonts w:ascii="Arial" w:hAnsi="Arial" w:cs="Arial"/>
                        <w:sz w:val="18"/>
                        <w:szCs w:val="18"/>
                        <w:lang w:val="ru-RU"/>
                      </w:rPr>
                      <w:t>Тыл</w:t>
                    </w:r>
                  </w:p>
                </w:txbxContent>
              </v:textbox>
            </v:shape>
            <v:shape id="Text Box 3357" o:spid="_x0000_s1164" type="#_x0000_t202" style="position:absolute;left:4950;top:6076;width:608;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BIMQA&#10;AADcAAAADwAAAGRycy9kb3ducmV2LnhtbESPzW7CMBCE75V4B2uReitOAxRIMQhaUOmRnwdYxds4&#10;JV5HsZuEt68rIfU4mplvNMt1byvRUuNLxwqeRwkI4tzpkgsFl/P+aQ7CB2SNlWNScCMP69XgYYmZ&#10;dh0fqT2FQkQI+wwVmBDqTEqfG7LoR64mjt6XayyGKJtC6ga7CLeVTJPkRVosOS4YrOnNUH49/VgF&#10;Hxtks5197sfpe1vsvm+HdtpNlHoc9ptXEIH68B++tw9awThd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QgSDEAAAA3AAAAA8AAAAAAAAAAAAAAAAAmAIAAGRycy9k&#10;b3ducmV2LnhtbFBLBQYAAAAABAAEAPUAAACJAwAAAAA=&#10;" stroked="f">
              <v:textbox inset=".1mm,.1mm,.1mm,.1mm">
                <w:txbxContent>
                  <w:p w:rsidR="00687924" w:rsidRPr="00394646" w:rsidRDefault="00687924" w:rsidP="00394646">
                    <w:pPr>
                      <w:jc w:val="right"/>
                      <w:rPr>
                        <w:rFonts w:ascii="Arial" w:hAnsi="Arial" w:cs="Arial"/>
                        <w:sz w:val="18"/>
                        <w:szCs w:val="18"/>
                        <w:lang w:val="ru-RU"/>
                      </w:rPr>
                    </w:pPr>
                    <w:r>
                      <w:rPr>
                        <w:rFonts w:ascii="Arial" w:hAnsi="Arial" w:cs="Arial"/>
                        <w:sz w:val="18"/>
                        <w:szCs w:val="18"/>
                        <w:lang w:val="ru-RU"/>
                      </w:rPr>
                      <w:t>Центр</w:t>
                    </w:r>
                  </w:p>
                </w:txbxContent>
              </v:textbox>
            </v:shape>
            <v:shape id="Text Box 3358" o:spid="_x0000_s1165" type="#_x0000_t202" style="position:absolute;left:6117;top:6076;width:608;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YMAA&#10;AADcAAAADwAAAGRycy9kb3ducmV2LnhtbERPS27CMBDdI3EHa5C6AwcCBaUYBC0IuixwgFE8jQPx&#10;OIrdJNy+XlTq8un919veVqKlxpeOFUwnCQji3OmSCwW363G8AuEDssbKMSl4koftZjhYY6Zdx1/U&#10;XkIhYgj7DBWYEOpMSp8bsugnriaO3LdrLIYIm0LqBrsYbis5S5JXabHk2GCwpndD+ePyYxWcdshm&#10;v/w8prOPtjjcn+d20c2Vehn1uzcQgfrwL/5zn7WCNI3z45l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O+YMAAAADcAAAADwAAAAAAAAAAAAAAAACYAgAAZHJzL2Rvd25y&#10;ZXYueG1sUEsFBgAAAAAEAAQA9QAAAIUDAAAAAA==&#10;" stroked="f">
              <v:textbox inset=".1mm,.1mm,.1mm,.1mm">
                <w:txbxContent>
                  <w:p w:rsidR="00687924" w:rsidRPr="00394646" w:rsidRDefault="00687924" w:rsidP="00394646">
                    <w:pPr>
                      <w:jc w:val="right"/>
                      <w:rPr>
                        <w:rFonts w:ascii="Arial" w:hAnsi="Arial" w:cs="Arial"/>
                        <w:sz w:val="18"/>
                        <w:szCs w:val="18"/>
                        <w:lang w:val="ru-RU"/>
                      </w:rPr>
                    </w:pPr>
                    <w:r>
                      <w:rPr>
                        <w:rFonts w:ascii="Arial" w:hAnsi="Arial" w:cs="Arial"/>
                        <w:sz w:val="18"/>
                        <w:szCs w:val="18"/>
                        <w:lang w:val="ru-RU"/>
                      </w:rPr>
                      <w:t>Фронт</w:t>
                    </w:r>
                  </w:p>
                </w:txbxContent>
              </v:textbox>
            </v:shape>
            <v:shape id="Text Box 3359" o:spid="_x0000_s1166" type="#_x0000_t202" style="position:absolute;left:6278;top:8210;width:877;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b+8MA&#10;AADcAAAADwAAAGRycy9kb3ducmV2LnhtbESPzW7CMBCE70h9B2srcQMH0h+UYhC/gh5LeYBVvI0D&#10;8TqKTRLevkaq1ONoZr7RzJe9rURLjS8dK5iMExDEudMlFwrO3/vRDIQPyBorx6TgTh6Wi6fBHDPt&#10;Ov6i9hQKESHsM1RgQqgzKX1uyKIfu5o4ej+usRiibAqpG+wi3FZymiRv0mLJccFgTRtD+fV0swoO&#10;K2Szfv/cp9NtW+wu92P72r0oNXzuVx8gAvXhP/zXPmoFaTqBx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8b+8MAAADcAAAADwAAAAAAAAAAAAAAAACYAgAAZHJzL2Rv&#10;d25yZXYueG1sUEsFBgAAAAAEAAQA9QAAAIgDAAAAAA==&#10;" stroked="f">
              <v:textbox inset=".1mm,.1mm,.1mm,.1mm">
                <w:txbxContent>
                  <w:p w:rsidR="00687924" w:rsidRPr="00666EB3" w:rsidRDefault="00687924" w:rsidP="00C511C1">
                    <w:pPr>
                      <w:jc w:val="left"/>
                      <w:rPr>
                        <w:sz w:val="18"/>
                        <w:szCs w:val="18"/>
                      </w:rPr>
                    </w:pPr>
                    <w:r>
                      <w:rPr>
                        <w:sz w:val="18"/>
                        <w:szCs w:val="18"/>
                        <w:lang w:val="ru-RU"/>
                      </w:rPr>
                      <w:t>В</w:t>
                    </w:r>
                    <w:r w:rsidRPr="000D1103">
                      <w:rPr>
                        <w:rFonts w:ascii="Arial" w:hAnsi="Arial" w:cs="Arial"/>
                        <w:sz w:val="18"/>
                        <w:szCs w:val="18"/>
                        <w:lang w:val="ru-RU"/>
                      </w:rPr>
                      <w:t>ерх</w:t>
                    </w:r>
                    <w:r w:rsidRPr="000D1103">
                      <w:rPr>
                        <w:rFonts w:ascii="Arial" w:hAnsi="Arial" w:cs="Arial"/>
                        <w:sz w:val="18"/>
                        <w:szCs w:val="18"/>
                      </w:rPr>
                      <w:t xml:space="preserve"> (</w:t>
                    </w:r>
                    <w:proofErr w:type="spellStart"/>
                    <w:r w:rsidRPr="000D1103">
                      <w:rPr>
                        <w:rFonts w:ascii="Arial" w:hAnsi="Arial" w:cs="Arial"/>
                        <w:i/>
                        <w:sz w:val="18"/>
                        <w:szCs w:val="18"/>
                      </w:rPr>
                      <w:t>h</w:t>
                    </w:r>
                    <w:r w:rsidRPr="007D0445">
                      <w:rPr>
                        <w:rFonts w:ascii="Arial" w:hAnsi="Arial" w:cs="Arial"/>
                        <w:i/>
                        <w:sz w:val="18"/>
                        <w:szCs w:val="18"/>
                        <w:vertAlign w:val="subscript"/>
                      </w:rPr>
                      <w:t>t</w:t>
                    </w:r>
                    <w:proofErr w:type="spellEnd"/>
                    <w:r w:rsidRPr="000D1103">
                      <w:rPr>
                        <w:rFonts w:ascii="Arial" w:hAnsi="Arial" w:cs="Arial"/>
                        <w:sz w:val="18"/>
                        <w:szCs w:val="18"/>
                      </w:rPr>
                      <w:t>)</w:t>
                    </w:r>
                  </w:p>
                </w:txbxContent>
              </v:textbox>
            </v:shape>
            <v:shape id="Text Box 3360" o:spid="_x0000_s1167" type="#_x0000_t202" style="position:absolute;left:6117;top:9186;width:87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FjMQA&#10;AADcAAAADwAAAGRycy9kb3ducmV2LnhtbESPzW7CMBCE75X6DtZW6q04JC2ggEH0BxWO/DzAKl7i&#10;QLyOYjcJb19XqsRxNDPfaBarwdaio9ZXjhWMRwkI4sLpiksFp+PmZQbCB2SNtWNScCMPq+XjwwJz&#10;7XreU3cIpYgQ9jkqMCE0uZS+MGTRj1xDHL2zay2GKNtS6hb7CLe1TJNkIi1WHBcMNvRhqLgefqyC&#10;7zWyeZ/uNln62ZVfl9u2e+tflXp+GtZzEIGGcA//t7daQZa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hYzEAAAA3AAAAA8AAAAAAAAAAAAAAAAAmAIAAGRycy9k&#10;b3ducmV2LnhtbFBLBQYAAAAABAAEAPUAAACJAwAAAAA=&#10;" stroked="f">
              <v:textbox inset=".1mm,.1mm,.1mm,.1mm">
                <w:txbxContent>
                  <w:p w:rsidR="00687924" w:rsidRPr="000D1103" w:rsidRDefault="00687924" w:rsidP="00C511C1">
                    <w:pPr>
                      <w:jc w:val="left"/>
                      <w:rPr>
                        <w:rFonts w:ascii="Arial" w:hAnsi="Arial" w:cs="Arial"/>
                        <w:sz w:val="18"/>
                        <w:szCs w:val="18"/>
                        <w:lang w:val="ru-RU"/>
                      </w:rPr>
                    </w:pPr>
                    <w:r w:rsidRPr="000D1103">
                      <w:rPr>
                        <w:rFonts w:ascii="Arial" w:hAnsi="Arial" w:cs="Arial"/>
                        <w:sz w:val="18"/>
                        <w:szCs w:val="18"/>
                        <w:lang w:val="ru-RU"/>
                      </w:rPr>
                      <w:t>Середина</w:t>
                    </w:r>
                  </w:p>
                </w:txbxContent>
              </v:textbox>
            </v:shape>
            <v:shape id="Text Box 3361" o:spid="_x0000_s1168" type="#_x0000_t202" style="position:absolute;left:6278;top:10641;width:106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gF8QA&#10;AADcAAAADwAAAGRycy9kb3ducmV2LnhtbESPzW7CMBCE75V4B2uRuBWnpAUUMAhoUeHIzwOs4m2c&#10;Nl5HsUnC29eVKnEczcw3muW6t5VoqfGlYwUv4wQEce50yYWC62X/PAfhA7LGyjEpuJOH9WrwtMRM&#10;u45P1J5DISKEfYYKTAh1JqXPDVn0Y1cTR+/LNRZDlE0hdYNdhNtKTpJkKi2WHBcM1rQzlP+cb1bB&#10;5wbZbGfHfTp5b4uP7/uhfetelRoN+80CRKA+PML/7YNWkKY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IBfEAAAA3AAAAA8AAAAAAAAAAAAAAAAAmAIAAGRycy9k&#10;b3ducmV2LnhtbFBLBQYAAAAABAAEAPUAAACJAwAAAAA=&#10;" stroked="f">
              <v:textbox inset=".1mm,.1mm,.1mm,.1mm">
                <w:txbxContent>
                  <w:p w:rsidR="00687924" w:rsidRPr="000D1103" w:rsidRDefault="00687924" w:rsidP="00C511C1">
                    <w:pPr>
                      <w:jc w:val="left"/>
                      <w:rPr>
                        <w:rFonts w:ascii="Arial" w:hAnsi="Arial" w:cs="Arial"/>
                        <w:sz w:val="18"/>
                        <w:szCs w:val="18"/>
                      </w:rPr>
                    </w:pPr>
                    <w:r w:rsidRPr="000D1103">
                      <w:rPr>
                        <w:rFonts w:ascii="Arial" w:hAnsi="Arial" w:cs="Arial"/>
                        <w:sz w:val="18"/>
                        <w:szCs w:val="18"/>
                        <w:lang w:val="ru-RU"/>
                      </w:rPr>
                      <w:t>Низ</w:t>
                    </w:r>
                    <w:r w:rsidRPr="000D1103">
                      <w:rPr>
                        <w:rFonts w:ascii="Arial" w:hAnsi="Arial" w:cs="Arial"/>
                        <w:sz w:val="18"/>
                        <w:szCs w:val="18"/>
                      </w:rPr>
                      <w:t xml:space="preserve"> (</w:t>
                    </w:r>
                    <w:proofErr w:type="spellStart"/>
                    <w:r w:rsidRPr="000D1103">
                      <w:rPr>
                        <w:rFonts w:ascii="Arial" w:hAnsi="Arial" w:cs="Arial"/>
                        <w:i/>
                        <w:sz w:val="18"/>
                        <w:szCs w:val="18"/>
                      </w:rPr>
                      <w:t>h</w:t>
                    </w:r>
                    <w:r w:rsidRPr="007D0445">
                      <w:rPr>
                        <w:rFonts w:ascii="Arial" w:hAnsi="Arial" w:cs="Arial"/>
                        <w:i/>
                        <w:sz w:val="18"/>
                        <w:szCs w:val="18"/>
                        <w:vertAlign w:val="subscript"/>
                      </w:rPr>
                      <w:t>b</w:t>
                    </w:r>
                    <w:proofErr w:type="spellEnd"/>
                    <w:r w:rsidRPr="000D1103">
                      <w:rPr>
                        <w:rFonts w:ascii="Arial" w:hAnsi="Arial" w:cs="Arial"/>
                        <w:sz w:val="18"/>
                        <w:szCs w:val="18"/>
                      </w:rPr>
                      <w:t>)</w:t>
                    </w:r>
                  </w:p>
                </w:txbxContent>
              </v:textbox>
            </v:shape>
          </v:group>
        </w:pict>
      </w:r>
      <w:r w:rsidR="00D0021F">
        <w:rPr>
          <w:rFonts w:cs="Arial"/>
          <w:noProof/>
          <w:szCs w:val="26"/>
          <w:lang w:val="ru-RU" w:eastAsia="ru-RU"/>
        </w:rPr>
        <w:drawing>
          <wp:inline distT="0" distB="0" distL="0" distR="0">
            <wp:extent cx="5947410" cy="4197985"/>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cstate="print"/>
                    <a:srcRect/>
                    <a:stretch>
                      <a:fillRect/>
                    </a:stretch>
                  </pic:blipFill>
                  <pic:spPr bwMode="auto">
                    <a:xfrm>
                      <a:off x="0" y="0"/>
                      <a:ext cx="5947410" cy="4197985"/>
                    </a:xfrm>
                    <a:prstGeom prst="rect">
                      <a:avLst/>
                    </a:prstGeom>
                    <a:noFill/>
                    <a:ln w="9525">
                      <a:noFill/>
                      <a:miter lim="800000"/>
                      <a:headEnd/>
                      <a:tailEnd/>
                    </a:ln>
                  </pic:spPr>
                </pic:pic>
              </a:graphicData>
            </a:graphic>
          </wp:inline>
        </w:drawing>
      </w:r>
    </w:p>
    <w:p w:rsidR="000D1103" w:rsidRPr="00491DE5" w:rsidRDefault="000D1103" w:rsidP="00491DE5">
      <w:pPr>
        <w:spacing w:line="360" w:lineRule="auto"/>
        <w:jc w:val="center"/>
        <w:rPr>
          <w:rFonts w:ascii="Arial" w:hAnsi="Arial" w:cs="Arial"/>
          <w:lang w:val="ru-RU"/>
        </w:rPr>
      </w:pPr>
      <w:r w:rsidRPr="00DC0326">
        <w:rPr>
          <w:rFonts w:ascii="Arial" w:hAnsi="Arial" w:cs="Arial"/>
          <w:lang w:val="ru-RU"/>
        </w:rPr>
        <w:t xml:space="preserve">Рисунок 15 – Измерительные позиции при </w:t>
      </w:r>
      <w:proofErr w:type="spellStart"/>
      <w:r w:rsidR="0086005C" w:rsidRPr="00DC0326">
        <w:rPr>
          <w:rFonts w:ascii="Arial" w:hAnsi="Arial" w:cs="Arial"/>
          <w:lang w:val="ru-RU"/>
        </w:rPr>
        <w:t>валидац</w:t>
      </w:r>
      <w:r w:rsidRPr="00DC0326">
        <w:rPr>
          <w:rFonts w:ascii="Arial" w:hAnsi="Arial" w:cs="Arial"/>
          <w:lang w:val="ru-RU"/>
        </w:rPr>
        <w:t>ии</w:t>
      </w:r>
      <w:proofErr w:type="spellEnd"/>
      <w:r w:rsidRPr="00DC0326">
        <w:rPr>
          <w:rFonts w:ascii="Arial" w:hAnsi="Arial" w:cs="Arial"/>
          <w:lang w:val="ru-RU"/>
        </w:rPr>
        <w:t xml:space="preserve"> площадки </w:t>
      </w:r>
      <w:r w:rsidRPr="00DC0326">
        <w:rPr>
          <w:rFonts w:ascii="Arial" w:hAnsi="Arial" w:cs="Arial"/>
        </w:rPr>
        <w:t>FAR</w:t>
      </w:r>
    </w:p>
    <w:p w:rsidR="000D1103" w:rsidRPr="00491DE5" w:rsidRDefault="000D1103" w:rsidP="00491DE5">
      <w:pPr>
        <w:spacing w:line="360" w:lineRule="auto"/>
        <w:ind w:firstLine="720"/>
        <w:rPr>
          <w:rFonts w:ascii="Arial" w:hAnsi="Arial" w:cs="Arial"/>
          <w:lang w:val="ru-RU"/>
        </w:rPr>
      </w:pPr>
    </w:p>
    <w:p w:rsidR="000D1103" w:rsidRPr="00491DE5" w:rsidRDefault="00877E97" w:rsidP="00491DE5">
      <w:pPr>
        <w:spacing w:line="360" w:lineRule="auto"/>
        <w:ind w:firstLine="720"/>
        <w:rPr>
          <w:rFonts w:ascii="Arial" w:hAnsi="Arial" w:cs="Arial"/>
          <w:lang w:val="ru-RU"/>
        </w:rPr>
      </w:pPr>
      <w:r w:rsidRPr="00491DE5">
        <w:rPr>
          <w:rFonts w:ascii="Arial" w:hAnsi="Arial" w:cs="Arial"/>
          <w:lang w:val="ru-RU"/>
        </w:rPr>
        <w:t>При всех позициях</w:t>
      </w:r>
      <w:r w:rsidR="000D1103" w:rsidRPr="00491DE5">
        <w:rPr>
          <w:rFonts w:ascii="Arial" w:hAnsi="Arial" w:cs="Arial"/>
          <w:lang w:val="ru-RU"/>
        </w:rPr>
        <w:t xml:space="preserve"> передающей антенны в испытательном объеме при горизонтальной и вертикальной поляризациях передающ</w:t>
      </w:r>
      <w:r w:rsidR="00DC0326">
        <w:rPr>
          <w:rFonts w:ascii="Arial" w:hAnsi="Arial" w:cs="Arial"/>
          <w:lang w:val="ru-RU"/>
        </w:rPr>
        <w:t>ую</w:t>
      </w:r>
      <w:r w:rsidR="000D1103" w:rsidRPr="00491DE5">
        <w:rPr>
          <w:rFonts w:ascii="Arial" w:hAnsi="Arial" w:cs="Arial"/>
          <w:lang w:val="ru-RU"/>
        </w:rPr>
        <w:t xml:space="preserve"> и приемн</w:t>
      </w:r>
      <w:r w:rsidR="00DC0326">
        <w:rPr>
          <w:rFonts w:ascii="Arial" w:hAnsi="Arial" w:cs="Arial"/>
          <w:lang w:val="ru-RU"/>
        </w:rPr>
        <w:t>ую</w:t>
      </w:r>
      <w:r w:rsidR="000D1103" w:rsidRPr="00491DE5">
        <w:rPr>
          <w:rFonts w:ascii="Arial" w:hAnsi="Arial" w:cs="Arial"/>
          <w:lang w:val="ru-RU"/>
        </w:rPr>
        <w:t xml:space="preserve"> антенны </w:t>
      </w:r>
      <w:r w:rsidR="00DC0326">
        <w:rPr>
          <w:rFonts w:ascii="Arial" w:hAnsi="Arial" w:cs="Arial"/>
          <w:lang w:val="ru-RU"/>
        </w:rPr>
        <w:t>необходимо</w:t>
      </w:r>
      <w:r w:rsidR="000D1103" w:rsidRPr="00491DE5">
        <w:rPr>
          <w:rFonts w:ascii="Arial" w:hAnsi="Arial" w:cs="Arial"/>
          <w:lang w:val="ru-RU"/>
        </w:rPr>
        <w:t xml:space="preserve"> </w:t>
      </w:r>
      <w:r w:rsidRPr="00491DE5">
        <w:rPr>
          <w:rFonts w:ascii="Arial" w:hAnsi="Arial" w:cs="Arial"/>
          <w:lang w:val="ru-RU"/>
        </w:rPr>
        <w:t>юстирова</w:t>
      </w:r>
      <w:r w:rsidR="00DC0326">
        <w:rPr>
          <w:rFonts w:ascii="Arial" w:hAnsi="Arial" w:cs="Arial"/>
          <w:lang w:val="ru-RU"/>
        </w:rPr>
        <w:t>ть</w:t>
      </w:r>
      <w:r w:rsidR="000D1103" w:rsidRPr="00491DE5">
        <w:rPr>
          <w:rFonts w:ascii="Arial" w:hAnsi="Arial" w:cs="Arial"/>
          <w:lang w:val="ru-RU"/>
        </w:rPr>
        <w:t xml:space="preserve"> вдоль оси измерения.</w:t>
      </w:r>
    </w:p>
    <w:p w:rsidR="000D1103" w:rsidRPr="00491DE5" w:rsidRDefault="00687924" w:rsidP="00491DE5">
      <w:pPr>
        <w:spacing w:line="360" w:lineRule="auto"/>
        <w:ind w:firstLine="720"/>
        <w:rPr>
          <w:rFonts w:ascii="Arial" w:hAnsi="Arial" w:cs="Arial"/>
          <w:lang w:val="ru-RU"/>
        </w:rPr>
      </w:pPr>
      <w:r>
        <w:rPr>
          <w:rFonts w:ascii="Arial" w:hAnsi="Arial" w:cs="Arial"/>
          <w:noProof/>
          <w:lang w:val="ru-RU" w:eastAsia="ru-RU"/>
        </w:rPr>
        <w:pict>
          <v:shape id="Text Box 3362" o:spid="_x0000_s1169" type="#_x0000_t202" style="position:absolute;left:0;text-align:left;margin-left:104.55pt;margin-top:2.5pt;width:394.85pt;height:77.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" stroked="f">
            <v:textbox inset=".1mm,.1mm,.1mm,.1mm">
              <w:txbxContent>
                <w:p w:rsidR="00687924" w:rsidRPr="000D1103" w:rsidRDefault="00687924" w:rsidP="000D1103">
                  <w:pPr>
                    <w:jc w:val="left"/>
                    <w:rPr>
                      <w:rFonts w:ascii="Arial" w:hAnsi="Arial" w:cs="Arial"/>
                      <w:lang w:val="ru-RU"/>
                    </w:rPr>
                  </w:pPr>
                  <w:r w:rsidRPr="000D1103">
                    <w:rPr>
                      <w:rFonts w:ascii="Arial" w:hAnsi="Arial" w:cs="Arial"/>
                      <w:lang w:val="ru-RU"/>
                    </w:rPr>
                    <w:t xml:space="preserve">- испытательное расстояние </w:t>
                  </w:r>
                  <w:r>
                    <w:rPr>
                      <w:rFonts w:ascii="Arial" w:hAnsi="Arial" w:cs="Arial"/>
                    </w:rPr>
                    <w:t>EUT</w:t>
                  </w:r>
                  <w:r w:rsidRPr="000D1103">
                    <w:rPr>
                      <w:rFonts w:ascii="Arial" w:hAnsi="Arial" w:cs="Arial"/>
                      <w:lang w:val="ru-RU"/>
                    </w:rPr>
                    <w:t>, связанное с нормой;</w:t>
                  </w:r>
                </w:p>
                <w:p w:rsidR="00687924" w:rsidRPr="000D1103" w:rsidRDefault="00687924" w:rsidP="000D1103">
                  <w:pPr>
                    <w:ind w:left="142" w:hanging="136"/>
                    <w:jc w:val="left"/>
                    <w:rPr>
                      <w:rFonts w:ascii="Arial" w:hAnsi="Arial" w:cs="Arial"/>
                      <w:lang w:val="ru-RU"/>
                    </w:rPr>
                  </w:pPr>
                  <w:r w:rsidRPr="000D1103">
                    <w:rPr>
                      <w:rFonts w:ascii="Arial" w:hAnsi="Arial" w:cs="Arial"/>
                      <w:lang w:val="ru-RU"/>
                    </w:rPr>
                    <w:t>- фиксированное расстояние антенны в измерениях при аттестации площадки;</w:t>
                  </w:r>
                </w:p>
                <w:p w:rsidR="00687924" w:rsidRPr="000D1103" w:rsidRDefault="00687924" w:rsidP="000D1103">
                  <w:pPr>
                    <w:jc w:val="left"/>
                    <w:rPr>
                      <w:rFonts w:ascii="Arial" w:hAnsi="Arial" w:cs="Arial"/>
                      <w:lang w:val="ru-RU"/>
                    </w:rPr>
                  </w:pPr>
                  <w:r w:rsidRPr="000D1103">
                    <w:rPr>
                      <w:rFonts w:ascii="Arial" w:hAnsi="Arial" w:cs="Arial"/>
                      <w:lang w:val="ru-RU"/>
                    </w:rPr>
                    <w:t xml:space="preserve">- разнесение антенн, используемое во время измерения эталонного </w:t>
                  </w:r>
                  <w:r w:rsidRPr="000D1103">
                    <w:rPr>
                      <w:rFonts w:ascii="Arial" w:hAnsi="Arial" w:cs="Arial"/>
                    </w:rPr>
                    <w:t>SA</w:t>
                  </w:r>
                  <w:r w:rsidRPr="000D1103">
                    <w:rPr>
                      <w:rFonts w:ascii="Arial" w:hAnsi="Arial" w:cs="Arial"/>
                      <w:lang w:val="ru-RU"/>
                    </w:rPr>
                    <w:t xml:space="preserve"> при использовании метода </w:t>
                  </w:r>
                  <w:r w:rsidRPr="000D1103">
                    <w:rPr>
                      <w:rFonts w:ascii="Arial" w:hAnsi="Arial" w:cs="Arial"/>
                    </w:rPr>
                    <w:t>RSM</w:t>
                  </w:r>
                  <w:r w:rsidRPr="000D1103">
                    <w:rPr>
                      <w:rFonts w:ascii="Arial" w:hAnsi="Arial" w:cs="Arial"/>
                      <w:lang w:val="ru-RU"/>
                    </w:rPr>
                    <w:t>.</w:t>
                  </w:r>
                </w:p>
              </w:txbxContent>
            </v:textbox>
          </v:shape>
        </w:pict>
      </w:r>
      <w:r w:rsidR="00D0021F">
        <w:rPr>
          <w:rFonts w:ascii="Arial" w:hAnsi="Arial" w:cs="Arial"/>
          <w:noProof/>
          <w:lang w:val="ru-RU" w:eastAsia="ru-RU"/>
        </w:rPr>
        <w:drawing>
          <wp:inline distT="0" distB="0" distL="0" distR="0">
            <wp:extent cx="5931535" cy="1089025"/>
            <wp:effectExtent l="1905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cstate="print"/>
                    <a:srcRect/>
                    <a:stretch>
                      <a:fillRect/>
                    </a:stretch>
                  </pic:blipFill>
                  <pic:spPr bwMode="auto">
                    <a:xfrm>
                      <a:off x="0" y="0"/>
                      <a:ext cx="5931535" cy="1089025"/>
                    </a:xfrm>
                    <a:prstGeom prst="rect">
                      <a:avLst/>
                    </a:prstGeom>
                    <a:noFill/>
                    <a:ln w="9525">
                      <a:noFill/>
                      <a:miter lim="800000"/>
                      <a:headEnd/>
                      <a:tailEnd/>
                    </a:ln>
                  </pic:spPr>
                </pic:pic>
              </a:graphicData>
            </a:graphic>
          </wp:inline>
        </w:drawing>
      </w:r>
    </w:p>
    <w:p w:rsidR="000D1103" w:rsidRPr="007109C5" w:rsidRDefault="000D1103" w:rsidP="00491DE5">
      <w:pPr>
        <w:spacing w:line="360" w:lineRule="auto"/>
        <w:ind w:firstLine="720"/>
        <w:rPr>
          <w:rFonts w:ascii="Arial" w:hAnsi="Arial" w:cs="Arial"/>
          <w:lang w:val="ru-RU"/>
        </w:rPr>
      </w:pPr>
      <w:r w:rsidRPr="00491DE5">
        <w:rPr>
          <w:rFonts w:ascii="Arial" w:hAnsi="Arial" w:cs="Arial"/>
          <w:lang w:val="ru-RU"/>
        </w:rPr>
        <w:t>Позици</w:t>
      </w:r>
      <w:r w:rsidR="00DC0326">
        <w:rPr>
          <w:rFonts w:ascii="Arial" w:hAnsi="Arial" w:cs="Arial"/>
          <w:lang w:val="ru-RU"/>
        </w:rPr>
        <w:t>ю</w:t>
      </w:r>
      <w:r w:rsidRPr="00491DE5">
        <w:rPr>
          <w:rFonts w:ascii="Arial" w:hAnsi="Arial" w:cs="Arial"/>
          <w:lang w:val="ru-RU"/>
        </w:rPr>
        <w:t xml:space="preserve"> высоты передающей антенны в испытательном объеме определя</w:t>
      </w:r>
      <w:r w:rsidR="00DC0326">
        <w:rPr>
          <w:rFonts w:ascii="Arial" w:hAnsi="Arial" w:cs="Arial"/>
          <w:lang w:val="ru-RU"/>
        </w:rPr>
        <w:t>ют</w:t>
      </w:r>
      <w:r w:rsidRPr="00491DE5">
        <w:rPr>
          <w:rFonts w:ascii="Arial" w:hAnsi="Arial" w:cs="Arial"/>
          <w:lang w:val="ru-RU"/>
        </w:rPr>
        <w:t xml:space="preserve"> следующим </w:t>
      </w:r>
      <w:r w:rsidRPr="007109C5">
        <w:rPr>
          <w:rFonts w:ascii="Arial" w:hAnsi="Arial" w:cs="Arial"/>
          <w:lang w:val="ru-RU"/>
        </w:rPr>
        <w:t>образом:</w:t>
      </w:r>
    </w:p>
    <w:p w:rsidR="000D1103" w:rsidRPr="007109C5" w:rsidRDefault="000D1103" w:rsidP="00491DE5">
      <w:pPr>
        <w:tabs>
          <w:tab w:val="left" w:pos="1134"/>
        </w:tabs>
        <w:spacing w:line="360" w:lineRule="auto"/>
        <w:ind w:firstLine="720"/>
        <w:rPr>
          <w:rFonts w:ascii="Arial" w:hAnsi="Arial" w:cs="Arial"/>
          <w:lang w:val="ru-RU"/>
        </w:rPr>
      </w:pPr>
      <w:r w:rsidRPr="007109C5">
        <w:rPr>
          <w:rFonts w:ascii="Arial" w:hAnsi="Arial" w:cs="Arial"/>
          <w:lang w:val="ru-RU"/>
        </w:rPr>
        <w:t>-</w:t>
      </w:r>
      <w:r w:rsidRPr="007109C5">
        <w:rPr>
          <w:rFonts w:ascii="Arial" w:hAnsi="Arial" w:cs="Arial"/>
          <w:lang w:val="ru-RU"/>
        </w:rPr>
        <w:tab/>
      </w:r>
      <w:r w:rsidR="00DC0326" w:rsidRPr="007109C5">
        <w:rPr>
          <w:rFonts w:ascii="Arial" w:hAnsi="Arial" w:cs="Arial"/>
          <w:lang w:val="ru-RU"/>
        </w:rPr>
        <w:t>п</w:t>
      </w:r>
      <w:r w:rsidRPr="007109C5">
        <w:rPr>
          <w:rFonts w:ascii="Arial" w:hAnsi="Arial" w:cs="Arial"/>
          <w:lang w:val="ru-RU"/>
        </w:rPr>
        <w:t>озиция «Середина» (</w:t>
      </w:r>
      <w:proofErr w:type="spellStart"/>
      <w:r w:rsidRPr="007109C5">
        <w:rPr>
          <w:rFonts w:ascii="Arial" w:hAnsi="Arial" w:cs="Arial"/>
          <w:i/>
        </w:rPr>
        <w:t>h</w:t>
      </w:r>
      <w:r w:rsidRPr="007109C5">
        <w:rPr>
          <w:rFonts w:ascii="Arial" w:hAnsi="Arial" w:cs="Arial"/>
          <w:i/>
          <w:vertAlign w:val="subscript"/>
        </w:rPr>
        <w:t>m</w:t>
      </w:r>
      <w:proofErr w:type="spellEnd"/>
      <w:r w:rsidRPr="007109C5">
        <w:rPr>
          <w:rFonts w:ascii="Arial" w:hAnsi="Arial" w:cs="Arial"/>
          <w:lang w:val="ru-RU"/>
        </w:rPr>
        <w:t xml:space="preserve">): если возможно, вдоль виртуальной оси, расположенной на середине высоты и середине ширины </w:t>
      </w:r>
      <w:r w:rsidRPr="007109C5">
        <w:rPr>
          <w:rFonts w:ascii="Arial" w:hAnsi="Arial" w:cs="Arial"/>
        </w:rPr>
        <w:t>FAR</w:t>
      </w:r>
      <w:r w:rsidRPr="007109C5">
        <w:rPr>
          <w:rFonts w:ascii="Arial" w:hAnsi="Arial" w:cs="Arial"/>
          <w:lang w:val="ru-RU"/>
        </w:rPr>
        <w:t>;</w:t>
      </w:r>
    </w:p>
    <w:p w:rsidR="000D1103" w:rsidRPr="00491DE5" w:rsidRDefault="000D1103" w:rsidP="00491DE5">
      <w:pPr>
        <w:tabs>
          <w:tab w:val="left" w:pos="1134"/>
        </w:tabs>
        <w:spacing w:line="360" w:lineRule="auto"/>
        <w:ind w:firstLine="720"/>
        <w:rPr>
          <w:rFonts w:ascii="Arial" w:hAnsi="Arial" w:cs="Arial"/>
          <w:lang w:val="ru-RU"/>
        </w:rPr>
      </w:pPr>
      <w:r w:rsidRPr="007109C5">
        <w:rPr>
          <w:rFonts w:ascii="Arial" w:hAnsi="Arial" w:cs="Arial"/>
          <w:lang w:val="ru-RU"/>
        </w:rPr>
        <w:t>-</w:t>
      </w:r>
      <w:r w:rsidRPr="007109C5">
        <w:rPr>
          <w:rFonts w:ascii="Arial" w:hAnsi="Arial" w:cs="Arial"/>
          <w:lang w:val="ru-RU"/>
        </w:rPr>
        <w:tab/>
      </w:r>
      <w:r w:rsidR="00DC0326" w:rsidRPr="007109C5">
        <w:rPr>
          <w:rFonts w:ascii="Arial" w:hAnsi="Arial" w:cs="Arial"/>
          <w:lang w:val="ru-RU"/>
        </w:rPr>
        <w:t>п</w:t>
      </w:r>
      <w:r w:rsidRPr="007109C5">
        <w:rPr>
          <w:rFonts w:ascii="Arial" w:hAnsi="Arial" w:cs="Arial"/>
          <w:lang w:val="ru-RU"/>
        </w:rPr>
        <w:t>озиции «Верх» (</w:t>
      </w:r>
      <w:proofErr w:type="spellStart"/>
      <w:r w:rsidRPr="007109C5">
        <w:rPr>
          <w:rFonts w:ascii="Arial" w:hAnsi="Arial" w:cs="Arial"/>
          <w:i/>
        </w:rPr>
        <w:t>h</w:t>
      </w:r>
      <w:r w:rsidRPr="007109C5">
        <w:rPr>
          <w:rFonts w:ascii="Arial" w:hAnsi="Arial" w:cs="Arial"/>
          <w:i/>
          <w:vertAlign w:val="subscript"/>
        </w:rPr>
        <w:t>t</w:t>
      </w:r>
      <w:proofErr w:type="spellEnd"/>
      <w:r w:rsidRPr="007109C5">
        <w:rPr>
          <w:rFonts w:ascii="Arial" w:hAnsi="Arial" w:cs="Arial"/>
          <w:lang w:val="ru-RU"/>
        </w:rPr>
        <w:t>) и «Низ» (</w:t>
      </w:r>
      <w:proofErr w:type="spellStart"/>
      <w:r w:rsidRPr="007109C5">
        <w:rPr>
          <w:rFonts w:ascii="Arial" w:hAnsi="Arial" w:cs="Arial"/>
          <w:i/>
        </w:rPr>
        <w:t>h</w:t>
      </w:r>
      <w:r w:rsidRPr="007109C5">
        <w:rPr>
          <w:rFonts w:ascii="Arial" w:hAnsi="Arial" w:cs="Arial"/>
          <w:i/>
          <w:vertAlign w:val="subscript"/>
        </w:rPr>
        <w:t>b</w:t>
      </w:r>
      <w:proofErr w:type="spellEnd"/>
      <w:r w:rsidRPr="007109C5">
        <w:rPr>
          <w:rFonts w:ascii="Arial" w:hAnsi="Arial" w:cs="Arial"/>
          <w:lang w:val="ru-RU"/>
        </w:rPr>
        <w:t xml:space="preserve">): половина </w:t>
      </w:r>
      <w:proofErr w:type="spellStart"/>
      <w:r w:rsidRPr="007109C5">
        <w:rPr>
          <w:rFonts w:ascii="Arial" w:hAnsi="Arial" w:cs="Arial"/>
          <w:i/>
        </w:rPr>
        <w:t>h</w:t>
      </w:r>
      <w:r w:rsidRPr="007109C5">
        <w:rPr>
          <w:rFonts w:ascii="Arial" w:hAnsi="Arial" w:cs="Arial"/>
          <w:vertAlign w:val="subscript"/>
        </w:rPr>
        <w:t>max</w:t>
      </w:r>
      <w:proofErr w:type="spellEnd"/>
      <w:r w:rsidRPr="007109C5">
        <w:rPr>
          <w:rFonts w:ascii="Arial" w:hAnsi="Arial" w:cs="Arial"/>
          <w:lang w:val="ru-RU"/>
        </w:rPr>
        <w:t xml:space="preserve"> (</w:t>
      </w:r>
      <w:r w:rsidR="00780684" w:rsidRPr="007109C5">
        <w:rPr>
          <w:rFonts w:ascii="Arial" w:hAnsi="Arial" w:cs="Arial"/>
          <w:lang w:val="ru-RU"/>
        </w:rPr>
        <w:t xml:space="preserve">см. </w:t>
      </w:r>
      <w:r w:rsidRPr="007109C5">
        <w:rPr>
          <w:rFonts w:ascii="Arial" w:hAnsi="Arial" w:cs="Arial"/>
          <w:lang w:val="ru-RU"/>
        </w:rPr>
        <w:t>таблицу 5) минус половина размера передающей антенны</w:t>
      </w:r>
      <w:r w:rsidRPr="00491DE5">
        <w:rPr>
          <w:rFonts w:ascii="Arial" w:hAnsi="Arial" w:cs="Arial"/>
          <w:lang w:val="ru-RU"/>
        </w:rPr>
        <w:t xml:space="preserve"> (например, 20 см для небольшой биконической антенны).</w:t>
      </w:r>
    </w:p>
    <w:p w:rsidR="000D1103" w:rsidRPr="00491DE5" w:rsidRDefault="000D1103" w:rsidP="00491DE5">
      <w:pPr>
        <w:spacing w:line="360" w:lineRule="auto"/>
        <w:ind w:firstLine="720"/>
        <w:rPr>
          <w:rFonts w:ascii="Arial" w:hAnsi="Arial" w:cs="Arial"/>
          <w:lang w:val="ru-RU"/>
        </w:rPr>
      </w:pPr>
      <w:r w:rsidRPr="00491DE5">
        <w:rPr>
          <w:rFonts w:ascii="Arial" w:hAnsi="Arial" w:cs="Arial"/>
          <w:lang w:val="ru-RU"/>
        </w:rPr>
        <w:lastRenderedPageBreak/>
        <w:t xml:space="preserve">Эти установленные позиции необходимо использовать при вертикальной и горизонтальной поляризациях. Расстояние между верхней и нижней плоскостями и поглощающим материалом на потолке и полу, соответственно, задается характеристикой поглотителя, определяемой испытанием </w:t>
      </w:r>
      <w:r w:rsidRPr="00491DE5">
        <w:rPr>
          <w:rFonts w:ascii="Arial" w:hAnsi="Arial" w:cs="Arial"/>
        </w:rPr>
        <w:t>NSA</w:t>
      </w:r>
      <w:r w:rsidRPr="00491DE5">
        <w:rPr>
          <w:rFonts w:ascii="Arial" w:hAnsi="Arial" w:cs="Arial"/>
          <w:lang w:val="ru-RU"/>
        </w:rPr>
        <w:t xml:space="preserve"> в объеме; чтобы избежать связи</w:t>
      </w:r>
      <w:r w:rsidR="004F0A4D" w:rsidRPr="00491DE5">
        <w:rPr>
          <w:rFonts w:ascii="Arial" w:hAnsi="Arial" w:cs="Arial"/>
          <w:lang w:val="ru-RU"/>
        </w:rPr>
        <w:t xml:space="preserve"> </w:t>
      </w:r>
      <w:r w:rsidR="004F0A4D" w:rsidRPr="00491DE5">
        <w:rPr>
          <w:rFonts w:ascii="Arial" w:hAnsi="Arial" w:cs="Arial"/>
        </w:rPr>
        <w:t>EUT</w:t>
      </w:r>
      <w:r w:rsidR="004F0A4D" w:rsidRPr="00491DE5">
        <w:rPr>
          <w:rFonts w:ascii="Arial" w:hAnsi="Arial" w:cs="Arial"/>
          <w:lang w:val="ru-RU"/>
        </w:rPr>
        <w:t xml:space="preserve"> </w:t>
      </w:r>
      <w:r w:rsidRPr="00491DE5">
        <w:rPr>
          <w:rFonts w:ascii="Arial" w:hAnsi="Arial" w:cs="Arial"/>
          <w:lang w:val="ru-RU"/>
        </w:rPr>
        <w:t>с поглотителем, расстояние должно быть не менее 0,5 м.</w:t>
      </w:r>
    </w:p>
    <w:p w:rsidR="000D1103" w:rsidRPr="00491DE5" w:rsidRDefault="000D1103" w:rsidP="00491DE5">
      <w:pPr>
        <w:spacing w:line="360" w:lineRule="auto"/>
        <w:ind w:firstLine="720"/>
        <w:rPr>
          <w:rFonts w:ascii="Arial" w:hAnsi="Arial" w:cs="Arial"/>
          <w:lang w:val="ru-RU"/>
        </w:rPr>
      </w:pPr>
      <w:r w:rsidRPr="00491DE5">
        <w:rPr>
          <w:rFonts w:ascii="Arial" w:hAnsi="Arial" w:cs="Arial"/>
          <w:lang w:val="ru-RU"/>
        </w:rPr>
        <w:t>Максимальный размер шага для дискретно-частотных измерений должен быть таким, как указано в таблице 6.</w:t>
      </w:r>
    </w:p>
    <w:p w:rsidR="000D1103" w:rsidRPr="00491DE5" w:rsidRDefault="000D1103" w:rsidP="00491DE5">
      <w:pPr>
        <w:spacing w:line="360" w:lineRule="auto"/>
        <w:ind w:firstLine="720"/>
        <w:rPr>
          <w:rFonts w:ascii="Arial" w:hAnsi="Arial" w:cs="Arial"/>
          <w:lang w:val="ru-RU"/>
        </w:rPr>
      </w:pPr>
      <w:r w:rsidRPr="00491DE5">
        <w:rPr>
          <w:rFonts w:ascii="Arial" w:hAnsi="Arial" w:cs="Arial"/>
          <w:lang w:val="ru-RU"/>
        </w:rPr>
        <w:t xml:space="preserve">При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площадки </w:t>
      </w:r>
      <w:r w:rsidRPr="00491DE5">
        <w:rPr>
          <w:rFonts w:ascii="Arial" w:hAnsi="Arial" w:cs="Arial"/>
        </w:rPr>
        <w:t>FAR</w:t>
      </w:r>
      <w:r w:rsidRPr="00491DE5">
        <w:rPr>
          <w:rFonts w:ascii="Arial" w:hAnsi="Arial" w:cs="Arial"/>
          <w:lang w:val="ru-RU"/>
        </w:rPr>
        <w:t xml:space="preserve"> приемлемыми являются два метода:</w:t>
      </w:r>
    </w:p>
    <w:p w:rsidR="000D1103" w:rsidRPr="00491DE5" w:rsidRDefault="000D1103" w:rsidP="00491DE5">
      <w:pPr>
        <w:tabs>
          <w:tab w:val="left" w:pos="1134"/>
        </w:tabs>
        <w:spacing w:line="360" w:lineRule="auto"/>
        <w:ind w:firstLine="720"/>
        <w:rPr>
          <w:rFonts w:ascii="Arial" w:hAnsi="Arial" w:cs="Arial"/>
          <w:lang w:val="ru-RU"/>
        </w:rPr>
      </w:pPr>
      <w:r w:rsidRPr="00491DE5">
        <w:rPr>
          <w:rFonts w:ascii="Arial" w:hAnsi="Arial" w:cs="Arial"/>
        </w:rPr>
        <w:t>a</w:t>
      </w:r>
      <w:r w:rsidRPr="00491DE5">
        <w:rPr>
          <w:rFonts w:ascii="Arial" w:hAnsi="Arial" w:cs="Arial"/>
          <w:lang w:val="ru-RU"/>
        </w:rPr>
        <w:t>)</w:t>
      </w:r>
      <w:r w:rsidRPr="00491DE5">
        <w:rPr>
          <w:rFonts w:ascii="Arial" w:hAnsi="Arial" w:cs="Arial"/>
          <w:lang w:val="ru-RU"/>
        </w:rPr>
        <w:tab/>
      </w:r>
      <w:proofErr w:type="gramStart"/>
      <w:r w:rsidR="002976A0">
        <w:rPr>
          <w:rFonts w:ascii="Arial" w:hAnsi="Arial" w:cs="Arial"/>
          <w:lang w:val="ru-RU"/>
        </w:rPr>
        <w:t>м</w:t>
      </w:r>
      <w:r w:rsidRPr="00491DE5">
        <w:rPr>
          <w:rFonts w:ascii="Arial" w:hAnsi="Arial" w:cs="Arial"/>
          <w:lang w:val="ru-RU"/>
        </w:rPr>
        <w:t>етод</w:t>
      </w:r>
      <w:proofErr w:type="gramEnd"/>
      <w:r w:rsidRPr="00491DE5">
        <w:rPr>
          <w:rFonts w:ascii="Arial" w:hAnsi="Arial" w:cs="Arial"/>
          <w:lang w:val="ru-RU"/>
        </w:rPr>
        <w:t xml:space="preserve"> эталонной площадки (</w:t>
      </w:r>
      <w:r w:rsidRPr="00491DE5">
        <w:rPr>
          <w:rFonts w:ascii="Arial" w:hAnsi="Arial" w:cs="Arial"/>
        </w:rPr>
        <w:t>RSM</w:t>
      </w:r>
      <w:r w:rsidRPr="00491DE5">
        <w:rPr>
          <w:rFonts w:ascii="Arial" w:hAnsi="Arial" w:cs="Arial"/>
          <w:lang w:val="ru-RU"/>
        </w:rPr>
        <w:t>) (</w:t>
      </w:r>
      <w:r w:rsidR="002976A0">
        <w:rPr>
          <w:rFonts w:ascii="Arial" w:hAnsi="Arial" w:cs="Arial"/>
          <w:lang w:val="ru-RU"/>
        </w:rPr>
        <w:t xml:space="preserve">см. </w:t>
      </w:r>
      <w:r w:rsidRPr="00491DE5">
        <w:rPr>
          <w:rFonts w:ascii="Arial" w:hAnsi="Arial" w:cs="Arial"/>
          <w:lang w:val="ru-RU"/>
        </w:rPr>
        <w:t>6.10.2), который требуется при испытательных расстояниях менее 5 м; или</w:t>
      </w:r>
    </w:p>
    <w:p w:rsidR="000D1103" w:rsidRPr="00491DE5" w:rsidRDefault="000D1103" w:rsidP="00491DE5">
      <w:pPr>
        <w:tabs>
          <w:tab w:val="left" w:pos="1134"/>
        </w:tabs>
        <w:spacing w:line="360" w:lineRule="auto"/>
        <w:ind w:firstLine="720"/>
        <w:rPr>
          <w:rFonts w:ascii="Arial" w:hAnsi="Arial" w:cs="Arial"/>
          <w:lang w:val="ru-RU"/>
        </w:rPr>
      </w:pPr>
      <w:r w:rsidRPr="00491DE5">
        <w:rPr>
          <w:rFonts w:ascii="Arial" w:hAnsi="Arial" w:cs="Arial"/>
        </w:rPr>
        <w:t>b</w:t>
      </w:r>
      <w:r w:rsidRPr="00491DE5">
        <w:rPr>
          <w:rFonts w:ascii="Arial" w:hAnsi="Arial" w:cs="Arial"/>
          <w:lang w:val="ru-RU"/>
        </w:rPr>
        <w:t>)</w:t>
      </w:r>
      <w:r w:rsidRPr="00491DE5">
        <w:rPr>
          <w:rFonts w:ascii="Arial" w:hAnsi="Arial" w:cs="Arial"/>
          <w:lang w:val="ru-RU"/>
        </w:rPr>
        <w:tab/>
      </w:r>
      <w:proofErr w:type="gramStart"/>
      <w:r w:rsidR="002976A0">
        <w:rPr>
          <w:rFonts w:ascii="Arial" w:hAnsi="Arial" w:cs="Arial"/>
          <w:lang w:val="ru-RU"/>
        </w:rPr>
        <w:t>м</w:t>
      </w:r>
      <w:r w:rsidRPr="00491DE5">
        <w:rPr>
          <w:rFonts w:ascii="Arial" w:hAnsi="Arial" w:cs="Arial"/>
          <w:lang w:val="ru-RU"/>
        </w:rPr>
        <w:t>етод</w:t>
      </w:r>
      <w:proofErr w:type="gramEnd"/>
      <w:r w:rsidRPr="00491DE5">
        <w:rPr>
          <w:rFonts w:ascii="Arial" w:hAnsi="Arial" w:cs="Arial"/>
          <w:lang w:val="ru-RU"/>
        </w:rPr>
        <w:t xml:space="preserve"> </w:t>
      </w:r>
      <w:r w:rsidRPr="00491DE5">
        <w:rPr>
          <w:rFonts w:ascii="Arial" w:hAnsi="Arial" w:cs="Arial"/>
        </w:rPr>
        <w:t>NSA</w:t>
      </w:r>
      <w:r w:rsidRPr="00491DE5">
        <w:rPr>
          <w:rFonts w:ascii="Arial" w:hAnsi="Arial" w:cs="Arial"/>
          <w:lang w:val="ru-RU"/>
        </w:rPr>
        <w:t xml:space="preserve"> (</w:t>
      </w:r>
      <w:r w:rsidR="002976A0">
        <w:rPr>
          <w:rFonts w:ascii="Arial" w:hAnsi="Arial" w:cs="Arial"/>
          <w:lang w:val="ru-RU"/>
        </w:rPr>
        <w:t xml:space="preserve">см. </w:t>
      </w:r>
      <w:r w:rsidRPr="00491DE5">
        <w:rPr>
          <w:rFonts w:ascii="Arial" w:hAnsi="Arial" w:cs="Arial"/>
          <w:lang w:val="ru-RU"/>
        </w:rPr>
        <w:t>6.10.3), который является предпочтительным для испытательных расстояний</w:t>
      </w:r>
      <w:r w:rsidR="002976A0">
        <w:rPr>
          <w:rFonts w:ascii="Arial" w:hAnsi="Arial" w:cs="Arial"/>
          <w:lang w:val="ru-RU"/>
        </w:rPr>
        <w:t>, которые</w:t>
      </w:r>
      <w:r w:rsidRPr="00491DE5">
        <w:rPr>
          <w:rFonts w:ascii="Arial" w:hAnsi="Arial" w:cs="Arial"/>
          <w:lang w:val="ru-RU"/>
        </w:rPr>
        <w:t xml:space="preserve"> больше или равны 5 м.</w:t>
      </w:r>
    </w:p>
    <w:p w:rsidR="000D1103" w:rsidRPr="00491DE5" w:rsidRDefault="000D1103" w:rsidP="00491DE5">
      <w:pPr>
        <w:spacing w:line="360" w:lineRule="auto"/>
        <w:ind w:firstLine="720"/>
        <w:rPr>
          <w:rFonts w:ascii="Arial" w:hAnsi="Arial" w:cs="Arial"/>
          <w:lang w:val="ru-RU"/>
        </w:rPr>
      </w:pPr>
    </w:p>
    <w:p w:rsidR="000D1103" w:rsidRPr="000D1103" w:rsidRDefault="00780684" w:rsidP="00491DE5">
      <w:pPr>
        <w:spacing w:line="360" w:lineRule="auto"/>
        <w:ind w:firstLine="720"/>
        <w:rPr>
          <w:rFonts w:ascii="Arial" w:hAnsi="Arial" w:cs="Arial"/>
          <w:sz w:val="22"/>
          <w:szCs w:val="22"/>
          <w:lang w:val="ru-RU"/>
        </w:rPr>
      </w:pPr>
      <w:r w:rsidRPr="0052489F">
        <w:rPr>
          <w:rFonts w:ascii="Arial" w:hAnsi="Arial" w:cs="Arial"/>
          <w:spacing w:val="60"/>
          <w:sz w:val="22"/>
          <w:szCs w:val="22"/>
          <w:lang w:val="ru-RU"/>
        </w:rPr>
        <w:t>Примечание</w:t>
      </w:r>
      <w:r>
        <w:rPr>
          <w:rFonts w:ascii="Arial" w:hAnsi="Arial" w:cs="Arial"/>
          <w:sz w:val="22"/>
          <w:szCs w:val="22"/>
          <w:lang w:val="ru-RU"/>
        </w:rPr>
        <w:t xml:space="preserve"> </w:t>
      </w:r>
      <w:r w:rsidR="000D1103">
        <w:rPr>
          <w:rFonts w:ascii="Arial" w:hAnsi="Arial" w:cs="Arial"/>
          <w:sz w:val="22"/>
          <w:szCs w:val="22"/>
          <w:lang w:val="ru-RU"/>
        </w:rPr>
        <w:t xml:space="preserve">2 </w:t>
      </w:r>
      <w:r>
        <w:rPr>
          <w:rFonts w:ascii="Arial" w:hAnsi="Arial" w:cs="Arial"/>
          <w:sz w:val="22"/>
          <w:szCs w:val="22"/>
          <w:lang w:val="ru-RU"/>
        </w:rPr>
        <w:t>–</w:t>
      </w:r>
      <w:r w:rsidR="000D1103" w:rsidRPr="00394646">
        <w:rPr>
          <w:rFonts w:ascii="Arial" w:hAnsi="Arial" w:cs="Arial"/>
          <w:sz w:val="22"/>
          <w:szCs w:val="22"/>
          <w:lang w:val="ru-RU"/>
        </w:rPr>
        <w:t xml:space="preserve"> </w:t>
      </w:r>
      <w:r w:rsidR="000D1103" w:rsidRPr="000D1103">
        <w:rPr>
          <w:rFonts w:ascii="Arial" w:hAnsi="Arial" w:cs="Arial"/>
          <w:sz w:val="22"/>
          <w:szCs w:val="22"/>
          <w:lang w:val="ru-RU"/>
        </w:rPr>
        <w:t>На разделительных расстояниях менее 5</w:t>
      </w:r>
      <w:r w:rsidR="000D1103">
        <w:rPr>
          <w:rFonts w:ascii="Arial" w:hAnsi="Arial" w:cs="Arial"/>
          <w:sz w:val="22"/>
          <w:szCs w:val="22"/>
          <w:lang w:val="ru-RU"/>
        </w:rPr>
        <w:t xml:space="preserve"> </w:t>
      </w:r>
      <w:r w:rsidR="005B0F60">
        <w:rPr>
          <w:rFonts w:ascii="Arial" w:hAnsi="Arial" w:cs="Arial"/>
          <w:sz w:val="22"/>
          <w:szCs w:val="22"/>
          <w:lang w:val="ru-RU"/>
        </w:rPr>
        <w:t>м взаимной связью антенн</w:t>
      </w:r>
      <w:r w:rsidR="000D1103" w:rsidRPr="000D1103">
        <w:rPr>
          <w:rFonts w:ascii="Arial" w:hAnsi="Arial" w:cs="Arial"/>
          <w:sz w:val="22"/>
          <w:szCs w:val="22"/>
          <w:lang w:val="ru-RU"/>
        </w:rPr>
        <w:t xml:space="preserve"> пренебрегать нельзя. Кроме того, определять </w:t>
      </w:r>
      <w:r w:rsidR="000D1103" w:rsidRPr="000D1103">
        <w:rPr>
          <w:rFonts w:ascii="Arial" w:hAnsi="Arial" w:cs="Arial"/>
          <w:i/>
          <w:sz w:val="22"/>
          <w:szCs w:val="22"/>
        </w:rPr>
        <w:t>A</w:t>
      </w:r>
      <w:r w:rsidR="000D1103" w:rsidRPr="000D1103">
        <w:rPr>
          <w:rFonts w:ascii="Arial" w:hAnsi="Arial" w:cs="Arial"/>
          <w:sz w:val="22"/>
          <w:szCs w:val="22"/>
          <w:vertAlign w:val="subscript"/>
        </w:rPr>
        <w:t>APR</w:t>
      </w:r>
      <w:r w:rsidR="000D1103" w:rsidRPr="000D1103">
        <w:rPr>
          <w:rFonts w:ascii="Arial" w:hAnsi="Arial" w:cs="Arial"/>
          <w:sz w:val="22"/>
          <w:szCs w:val="22"/>
          <w:vertAlign w:val="subscript"/>
          <w:lang w:val="ru-RU"/>
        </w:rPr>
        <w:t xml:space="preserve"> </w:t>
      </w:r>
      <w:r w:rsidR="000D1103" w:rsidRPr="000D1103">
        <w:rPr>
          <w:rFonts w:ascii="Arial" w:hAnsi="Arial" w:cs="Arial"/>
          <w:sz w:val="22"/>
          <w:szCs w:val="22"/>
          <w:lang w:val="ru-RU"/>
        </w:rPr>
        <w:t>методом RSM на расстояниях более 5</w:t>
      </w:r>
      <w:r w:rsidR="002976A0">
        <w:rPr>
          <w:rFonts w:ascii="Arial" w:hAnsi="Arial" w:cs="Arial"/>
          <w:sz w:val="22"/>
          <w:szCs w:val="22"/>
          <w:lang w:val="ru-RU"/>
        </w:rPr>
        <w:t xml:space="preserve"> </w:t>
      </w:r>
      <w:r w:rsidR="000D1103" w:rsidRPr="000D1103">
        <w:rPr>
          <w:rFonts w:ascii="Arial" w:hAnsi="Arial" w:cs="Arial"/>
          <w:sz w:val="22"/>
          <w:szCs w:val="22"/>
          <w:lang w:val="ru-RU"/>
        </w:rPr>
        <w:t>м нецелесообразно.</w:t>
      </w:r>
    </w:p>
    <w:p w:rsidR="000D1103" w:rsidRPr="00491DE5" w:rsidRDefault="000D1103" w:rsidP="00491DE5">
      <w:pPr>
        <w:spacing w:line="360" w:lineRule="auto"/>
        <w:ind w:firstLine="720"/>
        <w:rPr>
          <w:rFonts w:ascii="Arial" w:hAnsi="Arial" w:cs="Arial"/>
          <w:lang w:val="ru-RU"/>
        </w:rPr>
      </w:pPr>
    </w:p>
    <w:p w:rsidR="000D1103" w:rsidRPr="00491DE5" w:rsidRDefault="000D1103" w:rsidP="00491DE5">
      <w:pPr>
        <w:spacing w:line="360" w:lineRule="auto"/>
        <w:ind w:firstLine="720"/>
        <w:rPr>
          <w:rFonts w:ascii="Arial" w:hAnsi="Arial" w:cs="Arial"/>
          <w:lang w:val="ru-RU"/>
        </w:rPr>
      </w:pPr>
      <w:r w:rsidRPr="00491DE5">
        <w:rPr>
          <w:rFonts w:ascii="Arial" w:hAnsi="Arial" w:cs="Arial"/>
          <w:lang w:val="ru-RU"/>
        </w:rPr>
        <w:t xml:space="preserve">Методы измерения при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площадки предназначены обеспечить девиацию 0 дБ затухания площадки (</w:t>
      </w:r>
      <w:r w:rsidRPr="00491DE5">
        <w:rPr>
          <w:rFonts w:ascii="Arial" w:hAnsi="Arial" w:cs="Arial"/>
        </w:rPr>
        <w:t>SA</w:t>
      </w:r>
      <w:r w:rsidRPr="00491DE5">
        <w:rPr>
          <w:rFonts w:ascii="Arial" w:hAnsi="Arial" w:cs="Arial"/>
          <w:lang w:val="ru-RU"/>
        </w:rPr>
        <w:t>), полученн</w:t>
      </w:r>
      <w:r w:rsidR="002976A0">
        <w:rPr>
          <w:rFonts w:ascii="Arial" w:hAnsi="Arial" w:cs="Arial"/>
          <w:lang w:val="ru-RU"/>
        </w:rPr>
        <w:t>ую</w:t>
      </w:r>
      <w:r w:rsidRPr="00491DE5">
        <w:rPr>
          <w:rFonts w:ascii="Arial" w:hAnsi="Arial" w:cs="Arial"/>
          <w:lang w:val="ru-RU"/>
        </w:rPr>
        <w:t xml:space="preserve"> на идеальной площадке. Критерий</w:t>
      </w:r>
      <w:r w:rsidR="0004657B" w:rsidRPr="00491DE5">
        <w:rPr>
          <w:rFonts w:ascii="Arial" w:hAnsi="Arial" w:cs="Arial"/>
          <w:lang w:val="ru-RU"/>
        </w:rPr>
        <w:t xml:space="preserve"> </w:t>
      </w:r>
      <w:proofErr w:type="spellStart"/>
      <w:r w:rsidR="0086005C" w:rsidRPr="00CB74D8">
        <w:rPr>
          <w:rFonts w:ascii="Arial" w:hAnsi="Arial" w:cs="Arial"/>
          <w:lang w:val="ru-RU"/>
        </w:rPr>
        <w:t>валидац</w:t>
      </w:r>
      <w:r w:rsidRPr="00CB74D8">
        <w:rPr>
          <w:rFonts w:ascii="Arial" w:hAnsi="Arial" w:cs="Arial"/>
          <w:lang w:val="ru-RU"/>
        </w:rPr>
        <w:t>ии</w:t>
      </w:r>
      <w:proofErr w:type="spellEnd"/>
      <w:r w:rsidRPr="00491DE5">
        <w:rPr>
          <w:rFonts w:ascii="Arial" w:hAnsi="Arial" w:cs="Arial"/>
          <w:lang w:val="ru-RU"/>
        </w:rPr>
        <w:t xml:space="preserve"> площадки определен в 6.10.4. Для снижения неопределенности измерения </w:t>
      </w:r>
      <w:r w:rsidR="002976A0">
        <w:rPr>
          <w:rFonts w:ascii="Arial" w:hAnsi="Arial" w:cs="Arial"/>
          <w:lang w:val="ru-RU"/>
        </w:rPr>
        <w:t xml:space="preserve">допускается </w:t>
      </w:r>
      <w:r w:rsidRPr="00491DE5">
        <w:rPr>
          <w:rFonts w:ascii="Arial" w:hAnsi="Arial" w:cs="Arial"/>
          <w:lang w:val="ru-RU"/>
        </w:rPr>
        <w:t>использовать любые средства, если они не будут противоречить определенной испыт</w:t>
      </w:r>
      <w:r w:rsidR="005B0F60" w:rsidRPr="00491DE5">
        <w:rPr>
          <w:rFonts w:ascii="Arial" w:hAnsi="Arial" w:cs="Arial"/>
          <w:lang w:val="ru-RU"/>
        </w:rPr>
        <w:t>ательной установке и процедурам</w:t>
      </w:r>
      <w:r w:rsidRPr="00491DE5">
        <w:rPr>
          <w:rFonts w:ascii="Arial" w:hAnsi="Arial" w:cs="Arial"/>
          <w:lang w:val="ru-RU"/>
        </w:rPr>
        <w:t xml:space="preserve"> или скрывать любые недостатки площадки, например, сглаживать резонансные отклики в результатах измерений.</w:t>
      </w:r>
    </w:p>
    <w:p w:rsidR="000D1103" w:rsidRPr="00491DE5" w:rsidRDefault="000D1103" w:rsidP="00491DE5">
      <w:pPr>
        <w:spacing w:line="360" w:lineRule="auto"/>
        <w:ind w:firstLine="720"/>
        <w:rPr>
          <w:rFonts w:ascii="Arial" w:hAnsi="Arial" w:cs="Arial"/>
          <w:lang w:val="ru-RU"/>
        </w:rPr>
      </w:pPr>
      <w:r w:rsidRPr="00491DE5">
        <w:rPr>
          <w:rFonts w:ascii="Arial" w:hAnsi="Arial" w:cs="Arial"/>
          <w:lang w:val="ru-RU"/>
        </w:rPr>
        <w:t xml:space="preserve">Неопределенность измерения при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площадки </w:t>
      </w:r>
      <w:r w:rsidR="002976A0">
        <w:rPr>
          <w:rFonts w:ascii="Arial" w:hAnsi="Arial" w:cs="Arial"/>
          <w:lang w:val="ru-RU"/>
        </w:rPr>
        <w:t>воз</w:t>
      </w:r>
      <w:r w:rsidRPr="00491DE5">
        <w:rPr>
          <w:rFonts w:ascii="Arial" w:hAnsi="Arial" w:cs="Arial"/>
          <w:lang w:val="ru-RU"/>
        </w:rPr>
        <w:t>можно уменьшить посредством следующих мер</w:t>
      </w:r>
      <w:r w:rsidR="002976A0">
        <w:rPr>
          <w:rFonts w:ascii="Arial" w:hAnsi="Arial" w:cs="Arial"/>
          <w:lang w:val="ru-RU"/>
        </w:rPr>
        <w:t>.</w:t>
      </w:r>
    </w:p>
    <w:p w:rsidR="000D1103" w:rsidRPr="00491DE5" w:rsidRDefault="000D1103" w:rsidP="00491DE5">
      <w:pPr>
        <w:tabs>
          <w:tab w:val="left" w:pos="1134"/>
        </w:tabs>
        <w:spacing w:line="360" w:lineRule="auto"/>
        <w:ind w:firstLine="720"/>
        <w:rPr>
          <w:rFonts w:ascii="Arial" w:hAnsi="Arial" w:cs="Arial"/>
          <w:lang w:val="ru-RU"/>
        </w:rPr>
      </w:pPr>
      <w:r w:rsidRPr="00491DE5">
        <w:rPr>
          <w:rFonts w:ascii="Arial" w:hAnsi="Arial" w:cs="Arial"/>
        </w:rPr>
        <w:t>a</w:t>
      </w:r>
      <w:r w:rsidRPr="00491DE5">
        <w:rPr>
          <w:rFonts w:ascii="Arial" w:hAnsi="Arial" w:cs="Arial"/>
          <w:lang w:val="ru-RU"/>
        </w:rPr>
        <w:t>)</w:t>
      </w:r>
      <w:r w:rsidRPr="00491DE5">
        <w:rPr>
          <w:rFonts w:ascii="Arial" w:hAnsi="Arial" w:cs="Arial"/>
          <w:lang w:val="ru-RU"/>
        </w:rPr>
        <w:tab/>
        <w:t xml:space="preserve">При вертикально поляризованной антенне экранированные кабели </w:t>
      </w:r>
      <w:r w:rsidR="002976A0">
        <w:rPr>
          <w:rFonts w:ascii="Arial" w:hAnsi="Arial" w:cs="Arial"/>
          <w:lang w:val="ru-RU"/>
        </w:rPr>
        <w:t>необходимо</w:t>
      </w:r>
      <w:r w:rsidRPr="00491DE5">
        <w:rPr>
          <w:rFonts w:ascii="Arial" w:hAnsi="Arial" w:cs="Arial"/>
          <w:lang w:val="ru-RU"/>
        </w:rPr>
        <w:t xml:space="preserve"> протянут</w:t>
      </w:r>
      <w:r w:rsidR="002976A0">
        <w:rPr>
          <w:rFonts w:ascii="Arial" w:hAnsi="Arial" w:cs="Arial"/>
          <w:lang w:val="ru-RU"/>
        </w:rPr>
        <w:t>ь</w:t>
      </w:r>
      <w:r w:rsidRPr="00491DE5">
        <w:rPr>
          <w:rFonts w:ascii="Arial" w:hAnsi="Arial" w:cs="Arial"/>
          <w:lang w:val="ru-RU"/>
        </w:rPr>
        <w:t xml:space="preserve"> на расстояние не менее 2 м за каждой антенной</w:t>
      </w:r>
      <w:r w:rsidR="002976A0">
        <w:rPr>
          <w:rFonts w:ascii="Arial" w:hAnsi="Arial" w:cs="Arial"/>
          <w:lang w:val="ru-RU"/>
        </w:rPr>
        <w:t>,</w:t>
      </w:r>
      <w:r w:rsidRPr="00491DE5">
        <w:rPr>
          <w:rFonts w:ascii="Arial" w:hAnsi="Arial" w:cs="Arial"/>
          <w:lang w:val="ru-RU"/>
        </w:rPr>
        <w:t xml:space="preserve"> перед тем как кабель спустится к земле. Если возможно, кабели протя</w:t>
      </w:r>
      <w:r w:rsidR="002976A0">
        <w:rPr>
          <w:rFonts w:ascii="Arial" w:hAnsi="Arial" w:cs="Arial"/>
          <w:lang w:val="ru-RU"/>
        </w:rPr>
        <w:t>гивают</w:t>
      </w:r>
      <w:r w:rsidRPr="00491DE5">
        <w:rPr>
          <w:rFonts w:ascii="Arial" w:hAnsi="Arial" w:cs="Arial"/>
          <w:lang w:val="ru-RU"/>
        </w:rPr>
        <w:t xml:space="preserve"> прямо к проходным </w:t>
      </w:r>
      <w:r w:rsidR="005B0F60" w:rsidRPr="00491DE5">
        <w:rPr>
          <w:rFonts w:ascii="Arial" w:hAnsi="Arial" w:cs="Arial"/>
          <w:lang w:val="ru-RU"/>
        </w:rPr>
        <w:t>разъемам</w:t>
      </w:r>
      <w:r w:rsidRPr="00491DE5">
        <w:rPr>
          <w:rFonts w:ascii="Arial" w:hAnsi="Arial" w:cs="Arial"/>
          <w:lang w:val="ru-RU"/>
        </w:rPr>
        <w:t xml:space="preserve"> в стене </w:t>
      </w:r>
      <w:r w:rsidRPr="00491DE5">
        <w:rPr>
          <w:rFonts w:ascii="Arial" w:hAnsi="Arial" w:cs="Arial"/>
        </w:rPr>
        <w:t>FAR</w:t>
      </w:r>
      <w:r w:rsidRPr="00491DE5">
        <w:rPr>
          <w:rFonts w:ascii="Arial" w:hAnsi="Arial" w:cs="Arial"/>
          <w:lang w:val="ru-RU"/>
        </w:rPr>
        <w:t xml:space="preserve">. Другой возможностью является использование пристяжных ферритов на кабелях. </w:t>
      </w:r>
      <w:r w:rsidR="002976A0">
        <w:rPr>
          <w:rFonts w:ascii="Arial" w:hAnsi="Arial" w:cs="Arial"/>
          <w:lang w:val="ru-RU"/>
        </w:rPr>
        <w:t>Еще одной</w:t>
      </w:r>
      <w:r w:rsidRPr="00491DE5">
        <w:rPr>
          <w:rFonts w:ascii="Arial" w:hAnsi="Arial" w:cs="Arial"/>
          <w:lang w:val="ru-RU"/>
        </w:rPr>
        <w:t xml:space="preserve"> альтернативой для снижения влияния ВЧ кабелей является использование вместо них оптических линий.</w:t>
      </w:r>
    </w:p>
    <w:p w:rsidR="000D1103" w:rsidRPr="00491DE5" w:rsidRDefault="000D1103" w:rsidP="00491DE5">
      <w:pPr>
        <w:tabs>
          <w:tab w:val="left" w:pos="1134"/>
        </w:tabs>
        <w:spacing w:line="360" w:lineRule="auto"/>
        <w:ind w:firstLine="720"/>
        <w:rPr>
          <w:rFonts w:ascii="Arial" w:hAnsi="Arial" w:cs="Arial"/>
          <w:lang w:val="ru-RU"/>
        </w:rPr>
      </w:pPr>
      <w:r w:rsidRPr="00491DE5">
        <w:rPr>
          <w:rFonts w:ascii="Arial" w:hAnsi="Arial" w:cs="Arial"/>
        </w:rPr>
        <w:t>b</w:t>
      </w:r>
      <w:r w:rsidRPr="00491DE5">
        <w:rPr>
          <w:rFonts w:ascii="Arial" w:hAnsi="Arial" w:cs="Arial"/>
          <w:lang w:val="ru-RU"/>
        </w:rPr>
        <w:t>)</w:t>
      </w:r>
      <w:r w:rsidRPr="00491DE5">
        <w:rPr>
          <w:rFonts w:ascii="Arial" w:hAnsi="Arial" w:cs="Arial"/>
          <w:lang w:val="ru-RU"/>
        </w:rPr>
        <w:tab/>
        <w:t xml:space="preserve">Аттенюаторы на антенных </w:t>
      </w:r>
      <w:r w:rsidR="005B0F60" w:rsidRPr="00491DE5">
        <w:rPr>
          <w:rFonts w:ascii="Arial" w:hAnsi="Arial" w:cs="Arial"/>
          <w:lang w:val="ru-RU"/>
        </w:rPr>
        <w:t>разъемах</w:t>
      </w:r>
      <w:r w:rsidRPr="00491DE5">
        <w:rPr>
          <w:rFonts w:ascii="Arial" w:hAnsi="Arial" w:cs="Arial"/>
          <w:lang w:val="ru-RU"/>
        </w:rPr>
        <w:t xml:space="preserve"> (например, 6 или 10 дБ) снизят влияние любого большого рассогласования полного сопротивления на антеннах.</w:t>
      </w:r>
    </w:p>
    <w:p w:rsidR="000D1103" w:rsidRPr="00491DE5" w:rsidRDefault="000D1103" w:rsidP="00491DE5">
      <w:pPr>
        <w:tabs>
          <w:tab w:val="left" w:pos="1134"/>
        </w:tabs>
        <w:spacing w:line="360" w:lineRule="auto"/>
        <w:ind w:firstLine="720"/>
        <w:rPr>
          <w:rFonts w:ascii="Arial" w:hAnsi="Arial" w:cs="Arial"/>
          <w:lang w:val="ru-RU"/>
        </w:rPr>
      </w:pPr>
      <w:r w:rsidRPr="00491DE5">
        <w:rPr>
          <w:rFonts w:ascii="Arial" w:hAnsi="Arial" w:cs="Arial"/>
        </w:rPr>
        <w:lastRenderedPageBreak/>
        <w:t>c</w:t>
      </w:r>
      <w:r w:rsidRPr="00491DE5">
        <w:rPr>
          <w:rFonts w:ascii="Arial" w:hAnsi="Arial" w:cs="Arial"/>
          <w:lang w:val="ru-RU"/>
        </w:rPr>
        <w:t>)</w:t>
      </w:r>
      <w:r w:rsidRPr="00491DE5">
        <w:rPr>
          <w:rFonts w:ascii="Arial" w:hAnsi="Arial" w:cs="Arial"/>
          <w:lang w:val="ru-RU"/>
        </w:rPr>
        <w:tab/>
        <w:t xml:space="preserve">Следует использовать антенны с хорошей симметрией </w:t>
      </w:r>
      <w:proofErr w:type="spellStart"/>
      <w:r w:rsidRPr="00491DE5">
        <w:rPr>
          <w:rFonts w:ascii="Arial" w:hAnsi="Arial" w:cs="Arial"/>
          <w:lang w:val="ru-RU"/>
        </w:rPr>
        <w:t>симметрирующего</w:t>
      </w:r>
      <w:proofErr w:type="spellEnd"/>
      <w:r w:rsidRPr="00491DE5">
        <w:rPr>
          <w:rFonts w:ascii="Arial" w:hAnsi="Arial" w:cs="Arial"/>
          <w:lang w:val="ru-RU"/>
        </w:rPr>
        <w:t xml:space="preserve"> устройства (т.</w:t>
      </w:r>
      <w:r w:rsidR="002976A0">
        <w:rPr>
          <w:rFonts w:ascii="Arial" w:hAnsi="Arial" w:cs="Arial"/>
          <w:lang w:val="ru-RU"/>
        </w:rPr>
        <w:t xml:space="preserve"> </w:t>
      </w:r>
      <w:proofErr w:type="gramStart"/>
      <w:r w:rsidRPr="00491DE5">
        <w:rPr>
          <w:rFonts w:ascii="Arial" w:hAnsi="Arial" w:cs="Arial"/>
          <w:lang w:val="ru-RU"/>
        </w:rPr>
        <w:t>е.,</w:t>
      </w:r>
      <w:proofErr w:type="gramEnd"/>
      <w:r w:rsidRPr="00491DE5">
        <w:rPr>
          <w:rFonts w:ascii="Arial" w:hAnsi="Arial" w:cs="Arial"/>
          <w:lang w:val="ru-RU"/>
        </w:rPr>
        <w:t xml:space="preserve"> чтобы показания приемника изменялись менее чем на </w:t>
      </w:r>
      <w:r w:rsidRPr="00491DE5">
        <w:rPr>
          <w:rFonts w:ascii="Arial" w:hAnsi="Arial" w:cs="Arial"/>
          <w:u w:val="single"/>
          <w:lang w:val="ru-RU"/>
        </w:rPr>
        <w:t>+</w:t>
      </w:r>
      <w:r w:rsidRPr="00491DE5">
        <w:rPr>
          <w:rFonts w:ascii="Arial" w:hAnsi="Arial" w:cs="Arial"/>
          <w:lang w:val="ru-RU"/>
        </w:rPr>
        <w:t>0,5 дБ при повороте антенны на 180° по отношению к ее оси в направлении максимума диаграммы направленности</w:t>
      </w:r>
      <w:r w:rsidR="002976A0">
        <w:rPr>
          <w:rFonts w:ascii="Arial" w:hAnsi="Arial" w:cs="Arial"/>
          <w:lang w:val="ru-RU"/>
        </w:rPr>
        <w:t>)</w:t>
      </w:r>
      <w:r w:rsidRPr="00491DE5">
        <w:rPr>
          <w:rFonts w:ascii="Arial" w:hAnsi="Arial" w:cs="Arial"/>
          <w:lang w:val="ru-RU"/>
        </w:rPr>
        <w:t>. Методы проверки симметрии антенны указаны в 4.5.4.</w:t>
      </w:r>
    </w:p>
    <w:p w:rsidR="000D1103" w:rsidRPr="00491DE5" w:rsidRDefault="000D1103" w:rsidP="00491DE5">
      <w:pPr>
        <w:tabs>
          <w:tab w:val="left" w:pos="1134"/>
        </w:tabs>
        <w:spacing w:line="360" w:lineRule="auto"/>
        <w:ind w:firstLine="720"/>
        <w:rPr>
          <w:rFonts w:ascii="Arial" w:hAnsi="Arial" w:cs="Arial"/>
          <w:lang w:val="ru-RU"/>
        </w:rPr>
      </w:pPr>
      <w:r w:rsidRPr="00491DE5">
        <w:rPr>
          <w:rFonts w:ascii="Arial" w:hAnsi="Arial" w:cs="Arial"/>
        </w:rPr>
        <w:t>d</w:t>
      </w:r>
      <w:r w:rsidRPr="00491DE5">
        <w:rPr>
          <w:rFonts w:ascii="Arial" w:hAnsi="Arial" w:cs="Arial"/>
          <w:lang w:val="ru-RU"/>
        </w:rPr>
        <w:t>)</w:t>
      </w:r>
      <w:r w:rsidRPr="00491DE5">
        <w:rPr>
          <w:rFonts w:ascii="Arial" w:hAnsi="Arial" w:cs="Arial"/>
          <w:lang w:val="ru-RU"/>
        </w:rPr>
        <w:tab/>
        <w:t>Если для испытания</w:t>
      </w:r>
      <w:r w:rsidR="004F0A4D" w:rsidRPr="00491DE5">
        <w:rPr>
          <w:rFonts w:ascii="Arial" w:hAnsi="Arial" w:cs="Arial"/>
          <w:lang w:val="ru-RU"/>
        </w:rPr>
        <w:t xml:space="preserve"> </w:t>
      </w:r>
      <w:r w:rsidR="004F0A4D" w:rsidRPr="00491DE5">
        <w:rPr>
          <w:rFonts w:ascii="Arial" w:hAnsi="Arial" w:cs="Arial"/>
        </w:rPr>
        <w:t>EUT</w:t>
      </w:r>
      <w:r w:rsidR="004F0A4D" w:rsidRPr="00491DE5">
        <w:rPr>
          <w:rFonts w:ascii="Arial" w:hAnsi="Arial" w:cs="Arial"/>
          <w:lang w:val="ru-RU"/>
        </w:rPr>
        <w:t xml:space="preserve"> </w:t>
      </w:r>
      <w:r w:rsidR="002976A0">
        <w:rPr>
          <w:rFonts w:ascii="Arial" w:hAnsi="Arial" w:cs="Arial"/>
          <w:lang w:val="ru-RU"/>
        </w:rPr>
        <w:t>применяют</w:t>
      </w:r>
      <w:r w:rsidRPr="00491DE5">
        <w:rPr>
          <w:rFonts w:ascii="Arial" w:hAnsi="Arial" w:cs="Arial"/>
          <w:lang w:val="ru-RU"/>
        </w:rPr>
        <w:t xml:space="preserve"> отдельные биконические и логопериодические (</w:t>
      </w:r>
      <w:r w:rsidRPr="00491DE5">
        <w:rPr>
          <w:rFonts w:ascii="Arial" w:hAnsi="Arial" w:cs="Arial"/>
        </w:rPr>
        <w:t>LDPA</w:t>
      </w:r>
      <w:r w:rsidRPr="00491DE5">
        <w:rPr>
          <w:rFonts w:ascii="Arial" w:hAnsi="Arial" w:cs="Arial"/>
          <w:lang w:val="ru-RU"/>
        </w:rPr>
        <w:t xml:space="preserve">) антенны, их можно использовать при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w:t>
      </w:r>
      <w:r w:rsidRPr="00491DE5">
        <w:rPr>
          <w:rFonts w:ascii="Arial" w:hAnsi="Arial" w:cs="Arial"/>
        </w:rPr>
        <w:t>FAR</w:t>
      </w:r>
      <w:r w:rsidRPr="00491DE5">
        <w:rPr>
          <w:rFonts w:ascii="Arial" w:hAnsi="Arial" w:cs="Arial"/>
          <w:lang w:val="ru-RU"/>
        </w:rPr>
        <w:t xml:space="preserve"> (различные типы антенн ниже и выше 200 МГц). Гибридную антенну использ</w:t>
      </w:r>
      <w:r w:rsidR="002976A0">
        <w:rPr>
          <w:rFonts w:ascii="Arial" w:hAnsi="Arial" w:cs="Arial"/>
          <w:lang w:val="ru-RU"/>
        </w:rPr>
        <w:t>уют</w:t>
      </w:r>
      <w:r w:rsidRPr="00491DE5">
        <w:rPr>
          <w:rFonts w:ascii="Arial" w:hAnsi="Arial" w:cs="Arial"/>
          <w:lang w:val="ru-RU"/>
        </w:rPr>
        <w:t>, если механические размеры относительно испытательных расстояний достаточно малы.</w:t>
      </w:r>
    </w:p>
    <w:p w:rsidR="000D1103" w:rsidRPr="00491DE5" w:rsidRDefault="000D1103" w:rsidP="00491DE5">
      <w:pPr>
        <w:spacing w:line="360" w:lineRule="auto"/>
        <w:ind w:firstLine="720"/>
        <w:rPr>
          <w:rFonts w:ascii="Arial" w:hAnsi="Arial" w:cs="Arial"/>
          <w:lang w:val="ru-RU"/>
        </w:rPr>
      </w:pPr>
      <w:r w:rsidRPr="00491DE5">
        <w:rPr>
          <w:rFonts w:ascii="Arial" w:hAnsi="Arial" w:cs="Arial"/>
          <w:lang w:val="ru-RU"/>
        </w:rPr>
        <w:t xml:space="preserve">Измерения </w:t>
      </w:r>
      <w:r w:rsidR="00491DE5" w:rsidRPr="00491DE5">
        <w:rPr>
          <w:rFonts w:ascii="Arial" w:hAnsi="Arial" w:cs="Arial"/>
          <w:lang w:val="ru-RU"/>
        </w:rPr>
        <w:t>при</w:t>
      </w:r>
      <w:r w:rsidRPr="00491DE5">
        <w:rPr>
          <w:rFonts w:ascii="Arial" w:hAnsi="Arial" w:cs="Arial"/>
          <w:lang w:val="ru-RU"/>
        </w:rPr>
        <w:t xml:space="preserve">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площадки </w:t>
      </w:r>
      <w:r w:rsidRPr="00491DE5">
        <w:rPr>
          <w:rFonts w:ascii="Arial" w:hAnsi="Arial" w:cs="Arial"/>
        </w:rPr>
        <w:t>FAR</w:t>
      </w:r>
      <w:r w:rsidRPr="00491DE5">
        <w:rPr>
          <w:rFonts w:ascii="Arial" w:hAnsi="Arial" w:cs="Arial"/>
          <w:lang w:val="ru-RU"/>
        </w:rPr>
        <w:t xml:space="preserve"> следует проводить периодически, для выявления долгосрочных изменений в характеристиках </w:t>
      </w:r>
      <w:r w:rsidRPr="00491DE5">
        <w:rPr>
          <w:rFonts w:ascii="Arial" w:hAnsi="Arial" w:cs="Arial"/>
        </w:rPr>
        <w:t>FAR</w:t>
      </w:r>
      <w:r w:rsidRPr="00491DE5">
        <w:rPr>
          <w:rFonts w:ascii="Arial" w:hAnsi="Arial" w:cs="Arial"/>
          <w:lang w:val="ru-RU"/>
        </w:rPr>
        <w:t xml:space="preserve">, и при появлении изменений, которые могут влиять на характеристики передачи электромагнитных волн в </w:t>
      </w:r>
      <w:r w:rsidRPr="00491DE5">
        <w:rPr>
          <w:rFonts w:ascii="Arial" w:hAnsi="Arial" w:cs="Arial"/>
        </w:rPr>
        <w:t>FAR</w:t>
      </w:r>
      <w:r w:rsidRPr="00491DE5">
        <w:rPr>
          <w:rFonts w:ascii="Arial" w:hAnsi="Arial" w:cs="Arial"/>
          <w:lang w:val="ru-RU"/>
        </w:rPr>
        <w:t>.</w:t>
      </w:r>
    </w:p>
    <w:p w:rsidR="000D1103" w:rsidRPr="00491DE5" w:rsidRDefault="00687924" w:rsidP="00C511C1">
      <w:pPr>
        <w:spacing w:line="480" w:lineRule="auto"/>
        <w:jc w:val="center"/>
        <w:rPr>
          <w:rFonts w:ascii="Arial" w:hAnsi="Arial" w:cs="Arial"/>
          <w:sz w:val="26"/>
          <w:szCs w:val="26"/>
          <w:lang w:val="ru-RU"/>
        </w:rPr>
      </w:pPr>
      <w:r>
        <w:rPr>
          <w:rFonts w:cs="Arial"/>
          <w:noProof/>
          <w:szCs w:val="26"/>
          <w:lang w:val="ru-RU" w:eastAsia="ru-RU"/>
        </w:rPr>
        <w:pict>
          <v:group id="Group 3486" o:spid="_x0000_s1170" style="position:absolute;left:0;text-align:left;margin-left:16.95pt;margin-top:27pt;width:281.2pt;height:304.1pt;z-index:251637248" coordorigin="1630,2376" coordsize="5624,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">
            <v:shape id="Text Box 3363" o:spid="_x0000_s1171" type="#_x0000_t202" style="position:absolute;left:1708;top:2376;width:101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kA8QA&#10;AADcAAAADwAAAGRycy9kb3ducmV2LnhtbESPzW7CMBCE70i8g7WVegOHn9IqxSAoIOBY4AFW8TZO&#10;G6+j2CTh7TFSJY6jmflGM192thQN1b5wrGA0TEAQZ04XnCu4nHeDDxA+IGssHZOCG3lYLvq9Oaba&#10;tfxNzSnkIkLYp6jAhFClUvrMkEU/dBVx9H5cbTFEWedS19hGuC3lOElm0mLBccFgRV+Gsr/T1SrY&#10;r5DN+v24m4w3Tb79vR2at3aq1OtLt/oEEagLz/B/+6AVTEZ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95APEAAAA3AAAAA8AAAAAAAAAAAAAAAAAmAIAAGRycy9k&#10;b3ducmV2LnhtbFBLBQYAAAAABAAEAPUAAACJAwAAAAA=&#10;" stroked="f">
              <v:textbox style="mso-next-textbox:#Text Box 3363" inset=".1mm,.1mm,.1mm,.1mm">
                <w:txbxContent>
                  <w:p w:rsidR="00687924" w:rsidRPr="00C511C1" w:rsidRDefault="00687924" w:rsidP="00C511C1">
                    <w:pPr>
                      <w:jc w:val="center"/>
                      <w:rPr>
                        <w:rFonts w:ascii="Arial" w:hAnsi="Arial" w:cs="Arial"/>
                        <w:sz w:val="18"/>
                        <w:szCs w:val="18"/>
                        <w:lang w:val="ru-RU"/>
                      </w:rPr>
                    </w:pPr>
                    <w:r w:rsidRPr="00C511C1">
                      <w:rPr>
                        <w:rFonts w:ascii="Arial" w:hAnsi="Arial" w:cs="Arial"/>
                        <w:sz w:val="18"/>
                        <w:szCs w:val="18"/>
                        <w:lang w:val="ru-RU"/>
                      </w:rPr>
                      <w:t>Вид сверху</w:t>
                    </w:r>
                  </w:p>
                </w:txbxContent>
              </v:textbox>
            </v:shape>
            <v:shape id="Text Box 3364" o:spid="_x0000_s1172" type="#_x0000_t202" style="position:absolute;left:1630;top:5316;width:101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BmMMA&#10;AADcAAAADwAAAGRycy9kb3ducmV2LnhtbESPzW7CMBCE75V4B2sr9VYcflulGAQFBBwLPMAq3sZp&#10;43UUmyS8PUZC4jiamW80s0VnS9FQ7QvHCgb9BARx5nTBuYLzafv+CcIHZI2lY1JwJQ+Lee9lhql2&#10;Lf9Qcwy5iBD2KSowIVSplD4zZNH3XUUcvV9XWwxR1rnUNbYRbks5TJKptFhwXDBY0beh7P94sQp2&#10;S2Sz+jhsR8N1k2/+rvtm0o6Venvtll8gAnXhGX6091rBaDCB+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FBmMMAAADcAAAADwAAAAAAAAAAAAAAAACYAgAAZHJzL2Rv&#10;d25yZXYueG1sUEsFBgAAAAAEAAQA9QAAAIgDAAAAAA==&#10;" stroked="f">
              <v:textbox style="mso-next-textbox:#Text Box 3364" inset=".1mm,.1mm,.1mm,.1mm">
                <w:txbxContent>
                  <w:p w:rsidR="00687924" w:rsidRPr="00C511C1" w:rsidRDefault="00687924" w:rsidP="00C511C1">
                    <w:pPr>
                      <w:jc w:val="center"/>
                      <w:rPr>
                        <w:rFonts w:ascii="Arial" w:hAnsi="Arial" w:cs="Arial"/>
                        <w:sz w:val="18"/>
                        <w:szCs w:val="18"/>
                        <w:lang w:val="ru-RU"/>
                      </w:rPr>
                    </w:pPr>
                    <w:r w:rsidRPr="00C511C1">
                      <w:rPr>
                        <w:rFonts w:ascii="Arial" w:hAnsi="Arial" w:cs="Arial"/>
                        <w:sz w:val="18"/>
                        <w:szCs w:val="18"/>
                        <w:lang w:val="ru-RU"/>
                      </w:rPr>
                      <w:t>Вид сбоку</w:t>
                    </w:r>
                  </w:p>
                </w:txbxContent>
              </v:textbox>
            </v:shape>
            <v:shape id="Text Box 3365" o:spid="_x0000_s1173" type="#_x0000_t202" style="position:absolute;left:2882;top:3384;width:531;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f78MA&#10;AADcAAAADwAAAGRycy9kb3ducmV2LnhtbESPwW7CMBBE75X4B2uRuBUHaAEFDAJaBD0W+IBVvMRp&#10;43UUmyT8fY1UieNoZt5oluvOlqKh2heOFYyGCQjizOmCcwWX8/51DsIHZI2lY1JwJw/rVe9lial2&#10;LX9Tcwq5iBD2KSowIVSplD4zZNEPXUUcvaurLYYo61zqGtsIt6UcJ8lUWiw4LhisaGco+z3drILD&#10;BtlsZ1/7yfijyT9/7sfmvX1TatDvNgsQgbrwDP+3j1rBZDSFx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f78MAAADcAAAADwAAAAAAAAAAAAAAAACYAgAAZHJzL2Rv&#10;d25yZXYueG1sUEsFBgAAAAAEAAQA9QAAAIgDAAAAAA==&#10;" stroked="f">
              <v:textbox style="mso-next-textbox:#Text Box 3365" inset=".1mm,.1mm,.1mm,.1mm">
                <w:txbxContent>
                  <w:p w:rsidR="00687924" w:rsidRPr="00C511C1" w:rsidRDefault="00687924" w:rsidP="00C511C1">
                    <w:pPr>
                      <w:jc w:val="center"/>
                      <w:rPr>
                        <w:rFonts w:ascii="Arial" w:hAnsi="Arial" w:cs="Arial"/>
                        <w:sz w:val="18"/>
                        <w:szCs w:val="18"/>
                        <w:lang w:val="ru-RU"/>
                      </w:rPr>
                    </w:pPr>
                    <w:r w:rsidRPr="00C511C1">
                      <w:rPr>
                        <w:rFonts w:ascii="Arial" w:hAnsi="Arial" w:cs="Arial"/>
                        <w:sz w:val="18"/>
                        <w:szCs w:val="18"/>
                        <w:lang w:val="ru-RU"/>
                      </w:rPr>
                      <w:t>Тыл</w:t>
                    </w:r>
                  </w:p>
                </w:txbxContent>
              </v:textbox>
            </v:shape>
            <v:shape id="Text Box 3366" o:spid="_x0000_s1174" type="#_x0000_t202" style="position:absolute;left:4768;top:3384;width:531;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6dMQA&#10;AADcAAAADwAAAGRycy9kb3ducmV2LnhtbESPzW7CMBCE75V4B2uRuBUHaAsKGAS0CHrk5wFW8RKn&#10;jddRbJLw9jVSJY6jmflGs1h1thQN1b5wrGA0TEAQZ04XnCu4nHevMxA+IGssHZOCO3lYLXsvC0y1&#10;a/lIzSnkIkLYp6jAhFClUvrMkEU/dBVx9K6uthiirHOpa2wj3JZynCQf0mLBccFgRVtD2e/pZhXs&#10;18hmM/3eTcafTf71cz807+2bUoN+t56DCNSFZ/i/fdAKJqM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enTEAAAA3AAAAA8AAAAAAAAAAAAAAAAAmAIAAGRycy9k&#10;b3ducmV2LnhtbFBLBQYAAAAABAAEAPUAAACJAwAAAAA=&#10;" stroked="f">
              <v:textbox style="mso-next-textbox:#Text Box 3366" inset=".1mm,.1mm,.1mm,.1mm">
                <w:txbxContent>
                  <w:p w:rsidR="00687924" w:rsidRPr="00D97466" w:rsidRDefault="00687924" w:rsidP="00D97466">
                    <w:pPr>
                      <w:jc w:val="center"/>
                      <w:rPr>
                        <w:rFonts w:ascii="Arial" w:hAnsi="Arial" w:cs="Arial"/>
                        <w:sz w:val="18"/>
                        <w:szCs w:val="18"/>
                        <w:lang w:val="ru-RU"/>
                      </w:rPr>
                    </w:pPr>
                    <w:r w:rsidRPr="00D97466">
                      <w:rPr>
                        <w:rFonts w:ascii="Arial" w:hAnsi="Arial" w:cs="Arial"/>
                        <w:sz w:val="18"/>
                        <w:szCs w:val="18"/>
                        <w:lang w:val="ru-RU"/>
                      </w:rPr>
                      <w:t>Центр</w:t>
                    </w:r>
                  </w:p>
                </w:txbxContent>
              </v:textbox>
            </v:shape>
            <v:shape id="Text Box 3367" o:spid="_x0000_s1175" type="#_x0000_t202" style="position:absolute;left:5978;top:3312;width:53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uBsEA&#10;AADcAAAADwAAAGRycy9kb3ducmV2LnhtbERPS27CMBDdV+odrKnErnEClFYpDqJ8VFiW9gCjeBqn&#10;jcdRbJJwe7xAYvn0/svVaBvRU+drxwqyJAVBXDpdc6Xg53v//AbCB2SNjWNScCEPq+LxYYm5dgN/&#10;UX8KlYgh7HNUYEJocyl9aciiT1xLHLlf11kMEXaV1B0OMdw2cpqmC2mx5thgsKWNofL/dLYKPtfI&#10;5uP1uJ9Nt321+7sc+pdhrtTkaVy/gwg0hrv45j5oBbMsro1n4hG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w7gbBAAAA3AAAAA8AAAAAAAAAAAAAAAAAmAIAAGRycy9kb3du&#10;cmV2LnhtbFBLBQYAAAAABAAEAPUAAACGAwAAAAA=&#10;" stroked="f">
              <v:textbox style="mso-next-textbox:#Text Box 3367" inset=".1mm,.1mm,.1mm,.1mm">
                <w:txbxContent>
                  <w:p w:rsidR="00687924" w:rsidRPr="00D97466" w:rsidRDefault="00687924" w:rsidP="00D97466">
                    <w:pPr>
                      <w:jc w:val="center"/>
                      <w:rPr>
                        <w:rFonts w:ascii="Arial" w:hAnsi="Arial" w:cs="Arial"/>
                        <w:sz w:val="18"/>
                        <w:szCs w:val="18"/>
                        <w:lang w:val="ru-RU"/>
                      </w:rPr>
                    </w:pPr>
                    <w:r w:rsidRPr="00D97466">
                      <w:rPr>
                        <w:rFonts w:ascii="Arial" w:hAnsi="Arial" w:cs="Arial"/>
                        <w:sz w:val="18"/>
                        <w:szCs w:val="18"/>
                        <w:lang w:val="ru-RU"/>
                      </w:rPr>
                      <w:t>Фронт</w:t>
                    </w:r>
                  </w:p>
                </w:txbxContent>
              </v:textbox>
            </v:shape>
            <v:shape id="Text Box 3368" o:spid="_x0000_s1176" type="#_x0000_t202" style="position:absolute;left:6171;top:5760;width:794;height:219;visibility:visible;mso-wrap-style:square;v-text-anchor:top" stroked="f">
              <v:textbox style="mso-next-textbox:#Text Box 3368" inset=".1mm,.1mm,.1mm,.1mm">
                <w:txbxContent>
                  <w:p w:rsidR="00687924" w:rsidRPr="00173DEF" w:rsidRDefault="00687924" w:rsidP="00D97466">
                    <w:pPr>
                      <w:jc w:val="left"/>
                      <w:rPr>
                        <w:rFonts w:ascii="Arial" w:hAnsi="Arial" w:cs="Arial"/>
                        <w:sz w:val="18"/>
                        <w:szCs w:val="18"/>
                      </w:rPr>
                    </w:pPr>
                    <w:r>
                      <w:rPr>
                        <w:rFonts w:ascii="Arial" w:hAnsi="Arial" w:cs="Arial"/>
                        <w:sz w:val="18"/>
                        <w:szCs w:val="18"/>
                        <w:lang w:val="ru-RU"/>
                      </w:rPr>
                      <w:t xml:space="preserve">Верх </w:t>
                    </w:r>
                    <w:proofErr w:type="spellStart"/>
                    <w:r w:rsidRPr="00E71212">
                      <w:rPr>
                        <w:rFonts w:ascii="Arial" w:hAnsi="Arial" w:cs="Arial"/>
                        <w:i/>
                        <w:sz w:val="18"/>
                        <w:szCs w:val="18"/>
                      </w:rPr>
                      <w:t>h</w:t>
                    </w:r>
                    <w:r w:rsidRPr="00173DEF">
                      <w:rPr>
                        <w:rFonts w:ascii="Arial" w:hAnsi="Arial" w:cs="Arial"/>
                        <w:i/>
                        <w:sz w:val="18"/>
                        <w:szCs w:val="18"/>
                        <w:vertAlign w:val="subscript"/>
                      </w:rPr>
                      <w:t>t</w:t>
                    </w:r>
                    <w:proofErr w:type="spellEnd"/>
                  </w:p>
                </w:txbxContent>
              </v:textbox>
            </v:shape>
            <v:shape id="Text Box 3369" o:spid="_x0000_s1177" type="#_x0000_t202" style="position:absolute;left:6079;top:6811;width:101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ovcAA&#10;AADcAAAADwAAAGRycy9kb3ducmV2LnhtbERPS27CMBDdI3EHa5C6A4cABaUYBC0IuixwgFE8jQPx&#10;OIrdJNy+XlTq8un919veVqKlxpeOFUwnCQji3OmSCwW363G8AuEDssbKMSl4koftZjhYY6Zdx1/U&#10;XkIhYgj7DBWYEOpMSp8bsugnriaO3LdrLIYIm0LqBrsYbiuZJsmrtFhybDBY07uh/HH5sQpOO2Sz&#10;X34eZ+lHWxzuz3O76OZKvYz63RuIQH34F/+5z1rBLI3z45l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oovcAAAADcAAAADwAAAAAAAAAAAAAAAACYAgAAZHJzL2Rvd25y&#10;ZXYueG1sUEsFBgAAAAAEAAQA9QAAAIUDAAAAAA==&#10;" stroked="f">
              <v:textbox style="mso-next-textbox:#Text Box 3369" inset=".1mm,.1mm,.1mm,.1mm">
                <w:txbxContent>
                  <w:p w:rsidR="00687924" w:rsidRPr="00D97466" w:rsidRDefault="00687924" w:rsidP="00D97466">
                    <w:pPr>
                      <w:jc w:val="center"/>
                      <w:rPr>
                        <w:rFonts w:ascii="Arial" w:hAnsi="Arial" w:cs="Arial"/>
                        <w:sz w:val="18"/>
                        <w:szCs w:val="18"/>
                        <w:lang w:val="ru-RU"/>
                      </w:rPr>
                    </w:pPr>
                    <w:r w:rsidRPr="00D97466">
                      <w:rPr>
                        <w:rFonts w:ascii="Arial" w:hAnsi="Arial" w:cs="Arial"/>
                        <w:sz w:val="18"/>
                        <w:szCs w:val="18"/>
                        <w:lang w:val="ru-RU"/>
                      </w:rPr>
                      <w:t>Середина</w:t>
                    </w:r>
                  </w:p>
                </w:txbxContent>
              </v:textbox>
            </v:shape>
            <v:shape id="Text Box 3370" o:spid="_x0000_s1178" type="#_x0000_t202" style="position:absolute;left:6234;top:8239;width:1020;height:219;visibility:visible;mso-wrap-style:square;v-text-anchor:top" stroked="f">
              <v:textbox style="mso-next-textbox:#Text Box 3370" inset=".1mm,.1mm,.1mm,.1mm">
                <w:txbxContent>
                  <w:p w:rsidR="00687924" w:rsidRPr="00173DEF" w:rsidRDefault="00687924" w:rsidP="00014DE4">
                    <w:pPr>
                      <w:jc w:val="center"/>
                      <w:rPr>
                        <w:rFonts w:ascii="Arial" w:hAnsi="Arial" w:cs="Arial"/>
                        <w:sz w:val="18"/>
                        <w:szCs w:val="18"/>
                      </w:rPr>
                    </w:pPr>
                    <w:r w:rsidRPr="00D97466">
                      <w:rPr>
                        <w:rFonts w:ascii="Arial" w:hAnsi="Arial" w:cs="Arial"/>
                        <w:sz w:val="18"/>
                        <w:szCs w:val="18"/>
                        <w:lang w:val="ru-RU"/>
                      </w:rPr>
                      <w:t>Низ</w:t>
                    </w:r>
                    <w:r>
                      <w:rPr>
                        <w:rFonts w:ascii="Arial" w:hAnsi="Arial" w:cs="Arial"/>
                        <w:sz w:val="18"/>
                        <w:szCs w:val="18"/>
                      </w:rPr>
                      <w:t xml:space="preserve"> </w:t>
                    </w:r>
                    <w:proofErr w:type="spellStart"/>
                    <w:r w:rsidRPr="00E71212">
                      <w:rPr>
                        <w:rFonts w:ascii="Arial" w:hAnsi="Arial" w:cs="Arial"/>
                        <w:i/>
                        <w:sz w:val="18"/>
                        <w:szCs w:val="18"/>
                      </w:rPr>
                      <w:t>h</w:t>
                    </w:r>
                    <w:r w:rsidRPr="00173DEF">
                      <w:rPr>
                        <w:rFonts w:ascii="Arial" w:hAnsi="Arial" w:cs="Arial"/>
                        <w:i/>
                        <w:sz w:val="18"/>
                        <w:szCs w:val="18"/>
                        <w:vertAlign w:val="subscript"/>
                      </w:rPr>
                      <w:t>b</w:t>
                    </w:r>
                    <w:proofErr w:type="spellEnd"/>
                  </w:p>
                  <w:p w:rsidR="00687924" w:rsidRDefault="00687924"/>
                </w:txbxContent>
              </v:textbox>
            </v:shape>
          </v:group>
        </w:pict>
      </w:r>
      <w:r w:rsidR="00D0021F">
        <w:rPr>
          <w:rFonts w:cs="Arial"/>
          <w:noProof/>
          <w:szCs w:val="26"/>
          <w:lang w:val="ru-RU" w:eastAsia="ru-RU"/>
        </w:rPr>
        <w:drawing>
          <wp:inline distT="0" distB="0" distL="0" distR="0">
            <wp:extent cx="5939790" cy="4540250"/>
            <wp:effectExtent l="19050" t="0" r="381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cstate="print"/>
                    <a:srcRect/>
                    <a:stretch>
                      <a:fillRect/>
                    </a:stretch>
                  </pic:blipFill>
                  <pic:spPr bwMode="auto">
                    <a:xfrm>
                      <a:off x="0" y="0"/>
                      <a:ext cx="5939790" cy="4540250"/>
                    </a:xfrm>
                    <a:prstGeom prst="rect">
                      <a:avLst/>
                    </a:prstGeom>
                    <a:noFill/>
                    <a:ln w="9525">
                      <a:noFill/>
                      <a:miter lim="800000"/>
                      <a:headEnd/>
                      <a:tailEnd/>
                    </a:ln>
                  </pic:spPr>
                </pic:pic>
              </a:graphicData>
            </a:graphic>
          </wp:inline>
        </w:drawing>
      </w:r>
    </w:p>
    <w:p w:rsidR="00D97466" w:rsidRPr="00491DE5" w:rsidRDefault="00780684" w:rsidP="00491DE5">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D97466" w:rsidRPr="00491DE5">
        <w:rPr>
          <w:rFonts w:ascii="Arial" w:hAnsi="Arial" w:cs="Arial"/>
          <w:sz w:val="22"/>
          <w:szCs w:val="22"/>
          <w:lang w:val="ru-RU"/>
        </w:rPr>
        <w:t xml:space="preserve"> Горизонтальная поляризация антенн, позиция наверху, справа.</w:t>
      </w:r>
    </w:p>
    <w:p w:rsidR="00D97466" w:rsidRPr="00491DE5" w:rsidRDefault="00D97466" w:rsidP="00491DE5">
      <w:pPr>
        <w:spacing w:line="360" w:lineRule="auto"/>
        <w:ind w:firstLine="720"/>
        <w:rPr>
          <w:rFonts w:ascii="Arial" w:hAnsi="Arial" w:cs="Arial"/>
          <w:lang w:val="ru-RU"/>
        </w:rPr>
      </w:pPr>
    </w:p>
    <w:p w:rsidR="00D97466" w:rsidRPr="00491DE5" w:rsidRDefault="00D97466" w:rsidP="00491DE5">
      <w:pPr>
        <w:spacing w:line="360" w:lineRule="auto"/>
        <w:jc w:val="center"/>
        <w:rPr>
          <w:rFonts w:ascii="Arial" w:hAnsi="Arial" w:cs="Arial"/>
          <w:lang w:val="ru-RU"/>
        </w:rPr>
      </w:pPr>
      <w:r w:rsidRPr="00491DE5">
        <w:rPr>
          <w:rFonts w:ascii="Arial" w:hAnsi="Arial" w:cs="Arial"/>
          <w:lang w:val="ru-RU"/>
        </w:rPr>
        <w:t xml:space="preserve">Рисунок 16 – Пример одной измерительной позиции и наклона антенны при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площадки </w:t>
      </w:r>
      <w:r w:rsidRPr="00491DE5">
        <w:rPr>
          <w:rFonts w:ascii="Arial" w:hAnsi="Arial" w:cs="Arial"/>
        </w:rPr>
        <w:t>FAR</w:t>
      </w:r>
    </w:p>
    <w:p w:rsidR="00D97466" w:rsidRPr="0052489F" w:rsidRDefault="00D97466" w:rsidP="00491DE5">
      <w:pPr>
        <w:spacing w:line="360" w:lineRule="auto"/>
        <w:rPr>
          <w:rFonts w:ascii="Arial" w:hAnsi="Arial" w:cs="Arial"/>
          <w:sz w:val="22"/>
          <w:szCs w:val="22"/>
          <w:lang w:val="ru-RU"/>
        </w:rPr>
      </w:pPr>
      <w:r w:rsidRPr="0052489F">
        <w:rPr>
          <w:rFonts w:ascii="Arial" w:hAnsi="Arial" w:cs="Arial"/>
          <w:sz w:val="22"/>
          <w:szCs w:val="22"/>
          <w:lang w:val="ru-RU"/>
        </w:rPr>
        <w:lastRenderedPageBreak/>
        <w:t xml:space="preserve">Т а б л и ц </w:t>
      </w:r>
      <w:proofErr w:type="gramStart"/>
      <w:r w:rsidRPr="0052489F">
        <w:rPr>
          <w:rFonts w:ascii="Arial" w:hAnsi="Arial" w:cs="Arial"/>
          <w:sz w:val="22"/>
          <w:szCs w:val="22"/>
          <w:lang w:val="ru-RU"/>
        </w:rPr>
        <w:t xml:space="preserve">а </w:t>
      </w:r>
      <w:r w:rsidR="00933CC1" w:rsidRPr="00933CC1">
        <w:rPr>
          <w:rFonts w:ascii="Arial" w:hAnsi="Arial" w:cs="Arial"/>
          <w:sz w:val="22"/>
          <w:szCs w:val="22"/>
          <w:lang w:val="ru-RU"/>
        </w:rPr>
        <w:t xml:space="preserve"> </w:t>
      </w:r>
      <w:r w:rsidRPr="0052489F">
        <w:rPr>
          <w:rFonts w:ascii="Arial" w:hAnsi="Arial" w:cs="Arial"/>
          <w:sz w:val="22"/>
          <w:szCs w:val="22"/>
          <w:lang w:val="ru-RU"/>
        </w:rPr>
        <w:t>6</w:t>
      </w:r>
      <w:proofErr w:type="gramEnd"/>
      <w:r w:rsidRPr="0052489F">
        <w:rPr>
          <w:rFonts w:ascii="Arial" w:hAnsi="Arial" w:cs="Arial"/>
          <w:sz w:val="22"/>
          <w:szCs w:val="22"/>
          <w:lang w:val="ru-RU"/>
        </w:rPr>
        <w:t xml:space="preserve"> – Частотные диапазоны и размеры шага частоты при </w:t>
      </w:r>
      <w:proofErr w:type="spellStart"/>
      <w:r w:rsidR="0086005C" w:rsidRPr="0052489F">
        <w:rPr>
          <w:rFonts w:ascii="Arial" w:hAnsi="Arial" w:cs="Arial"/>
          <w:sz w:val="22"/>
          <w:szCs w:val="22"/>
          <w:lang w:val="ru-RU"/>
        </w:rPr>
        <w:t>валидац</w:t>
      </w:r>
      <w:r w:rsidRPr="0052489F">
        <w:rPr>
          <w:rFonts w:ascii="Arial" w:hAnsi="Arial" w:cs="Arial"/>
          <w:sz w:val="22"/>
          <w:szCs w:val="22"/>
          <w:lang w:val="ru-RU"/>
        </w:rPr>
        <w:t>ии</w:t>
      </w:r>
      <w:proofErr w:type="spellEnd"/>
      <w:r w:rsidRPr="0052489F">
        <w:rPr>
          <w:rFonts w:ascii="Arial" w:hAnsi="Arial" w:cs="Arial"/>
          <w:sz w:val="22"/>
          <w:szCs w:val="22"/>
          <w:lang w:val="ru-RU"/>
        </w:rPr>
        <w:t xml:space="preserve"> площадки </w:t>
      </w:r>
      <w:r w:rsidRPr="0052489F">
        <w:rPr>
          <w:rFonts w:ascii="Arial" w:hAnsi="Arial" w:cs="Arial"/>
          <w:sz w:val="22"/>
          <w:szCs w:val="22"/>
        </w:rPr>
        <w:t>FAR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5171"/>
      </w:tblGrid>
      <w:tr w:rsidR="00D97466" w:rsidRPr="00933CC1" w:rsidTr="0052489F">
        <w:tc>
          <w:tcPr>
            <w:tcW w:w="4575" w:type="dxa"/>
            <w:tcBorders>
              <w:bottom w:val="double" w:sz="4" w:space="0" w:color="auto"/>
            </w:tcBorders>
          </w:tcPr>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Диапазон частот</w:t>
            </w:r>
          </w:p>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МГц</w:t>
            </w:r>
          </w:p>
        </w:tc>
        <w:tc>
          <w:tcPr>
            <w:tcW w:w="5171" w:type="dxa"/>
            <w:tcBorders>
              <w:bottom w:val="double" w:sz="4" w:space="0" w:color="auto"/>
            </w:tcBorders>
          </w:tcPr>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Максимальный шаг частоты</w:t>
            </w:r>
          </w:p>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МГц</w:t>
            </w:r>
          </w:p>
        </w:tc>
      </w:tr>
      <w:tr w:rsidR="00D97466" w:rsidRPr="004F094C" w:rsidTr="0052489F">
        <w:tc>
          <w:tcPr>
            <w:tcW w:w="4575" w:type="dxa"/>
            <w:tcBorders>
              <w:top w:val="double" w:sz="4" w:space="0" w:color="auto"/>
            </w:tcBorders>
          </w:tcPr>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от 30 до 100</w:t>
            </w:r>
          </w:p>
        </w:tc>
        <w:tc>
          <w:tcPr>
            <w:tcW w:w="5171" w:type="dxa"/>
            <w:tcBorders>
              <w:top w:val="double" w:sz="4" w:space="0" w:color="auto"/>
            </w:tcBorders>
          </w:tcPr>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1</w:t>
            </w:r>
          </w:p>
        </w:tc>
      </w:tr>
      <w:tr w:rsidR="00D97466" w:rsidRPr="004F094C" w:rsidTr="0052489F">
        <w:tc>
          <w:tcPr>
            <w:tcW w:w="4575" w:type="dxa"/>
          </w:tcPr>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от 100 до 500</w:t>
            </w:r>
          </w:p>
        </w:tc>
        <w:tc>
          <w:tcPr>
            <w:tcW w:w="5171" w:type="dxa"/>
          </w:tcPr>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5</w:t>
            </w:r>
          </w:p>
        </w:tc>
      </w:tr>
      <w:tr w:rsidR="00D97466" w:rsidRPr="004F094C" w:rsidTr="0052489F">
        <w:tc>
          <w:tcPr>
            <w:tcW w:w="4575" w:type="dxa"/>
          </w:tcPr>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от 500 до 1000</w:t>
            </w:r>
          </w:p>
        </w:tc>
        <w:tc>
          <w:tcPr>
            <w:tcW w:w="5171" w:type="dxa"/>
          </w:tcPr>
          <w:p w:rsidR="00D97466" w:rsidRPr="00933CC1" w:rsidRDefault="00D97466" w:rsidP="00D97466">
            <w:pPr>
              <w:spacing w:before="40" w:after="40"/>
              <w:jc w:val="center"/>
              <w:rPr>
                <w:rFonts w:ascii="Arial" w:hAnsi="Arial" w:cs="Arial"/>
                <w:sz w:val="22"/>
                <w:szCs w:val="22"/>
                <w:lang w:val="ru-RU"/>
              </w:rPr>
            </w:pPr>
            <w:r w:rsidRPr="00933CC1">
              <w:rPr>
                <w:rFonts w:ascii="Arial" w:hAnsi="Arial" w:cs="Arial"/>
                <w:sz w:val="22"/>
                <w:szCs w:val="22"/>
                <w:lang w:val="ru-RU"/>
              </w:rPr>
              <w:t>10</w:t>
            </w:r>
          </w:p>
        </w:tc>
      </w:tr>
    </w:tbl>
    <w:p w:rsidR="00394646" w:rsidRPr="00491DE5" w:rsidRDefault="00394646" w:rsidP="00491DE5">
      <w:pPr>
        <w:spacing w:line="360" w:lineRule="auto"/>
        <w:ind w:firstLine="720"/>
        <w:rPr>
          <w:rFonts w:ascii="Arial" w:hAnsi="Arial" w:cs="Arial"/>
          <w:lang w:val="ru-RU"/>
        </w:rPr>
      </w:pPr>
    </w:p>
    <w:p w:rsidR="00394646" w:rsidRPr="00491DE5" w:rsidRDefault="00D97466" w:rsidP="00491DE5">
      <w:pPr>
        <w:spacing w:line="360" w:lineRule="auto"/>
        <w:ind w:firstLine="720"/>
        <w:rPr>
          <w:rFonts w:ascii="Arial" w:hAnsi="Arial" w:cs="Arial"/>
          <w:b/>
          <w:lang w:val="ru-RU"/>
        </w:rPr>
      </w:pPr>
      <w:r w:rsidRPr="00491DE5">
        <w:rPr>
          <w:rFonts w:ascii="Arial" w:hAnsi="Arial" w:cs="Arial"/>
          <w:b/>
          <w:lang w:val="ru-RU"/>
        </w:rPr>
        <w:t>6.10.2 Метод эталонной площадки (</w:t>
      </w:r>
      <w:r w:rsidRPr="00491DE5">
        <w:rPr>
          <w:rFonts w:ascii="Arial" w:hAnsi="Arial" w:cs="Arial"/>
          <w:b/>
        </w:rPr>
        <w:t>RSM</w:t>
      </w:r>
      <w:r w:rsidRPr="00491DE5">
        <w:rPr>
          <w:rFonts w:ascii="Arial" w:hAnsi="Arial" w:cs="Arial"/>
          <w:b/>
          <w:lang w:val="ru-RU"/>
        </w:rPr>
        <w:t xml:space="preserve">) для площадок </w:t>
      </w:r>
      <w:r w:rsidRPr="00491DE5">
        <w:rPr>
          <w:rFonts w:ascii="Arial" w:hAnsi="Arial" w:cs="Arial"/>
          <w:b/>
        </w:rPr>
        <w:t>FAR</w:t>
      </w:r>
    </w:p>
    <w:p w:rsidR="00D97466" w:rsidRPr="00491DE5" w:rsidRDefault="00D97466" w:rsidP="00491DE5">
      <w:pPr>
        <w:spacing w:line="360" w:lineRule="auto"/>
        <w:ind w:firstLine="720"/>
        <w:rPr>
          <w:rFonts w:ascii="Arial" w:hAnsi="Arial" w:cs="Arial"/>
          <w:lang w:val="ru-RU"/>
        </w:rPr>
      </w:pPr>
      <w:r w:rsidRPr="00491DE5">
        <w:rPr>
          <w:rFonts w:ascii="Arial" w:hAnsi="Arial" w:cs="Arial"/>
          <w:lang w:val="ru-RU"/>
        </w:rPr>
        <w:t xml:space="preserve">В методе </w:t>
      </w:r>
      <w:r w:rsidRPr="00491DE5">
        <w:rPr>
          <w:rFonts w:ascii="Arial" w:hAnsi="Arial" w:cs="Arial"/>
        </w:rPr>
        <w:t>RSM</w:t>
      </w:r>
      <w:r w:rsidRPr="00491DE5">
        <w:rPr>
          <w:rFonts w:ascii="Arial" w:hAnsi="Arial" w:cs="Arial"/>
          <w:lang w:val="ru-RU"/>
        </w:rPr>
        <w:t xml:space="preserve"> учитывают воздействия ближнего поля антенны и конусообразное сужение поля, которые могут оказать значительное влияние на результаты измерений на испытательном расстоянии 3 м, включая биконическую приемную антенну. Когда эти воздействия существуют в методе </w:t>
      </w:r>
      <w:r w:rsidRPr="00491DE5">
        <w:rPr>
          <w:rFonts w:ascii="Arial" w:hAnsi="Arial" w:cs="Arial"/>
        </w:rPr>
        <w:t>NSA</w:t>
      </w:r>
      <w:r w:rsidRPr="00491DE5">
        <w:rPr>
          <w:rFonts w:ascii="Arial" w:hAnsi="Arial" w:cs="Arial"/>
          <w:lang w:val="ru-RU"/>
        </w:rPr>
        <w:t xml:space="preserve">, их можно в значительной степени скорректировать. </w:t>
      </w:r>
      <w:r w:rsidRPr="00491DE5">
        <w:rPr>
          <w:rFonts w:ascii="Arial" w:hAnsi="Arial" w:cs="Arial"/>
          <w:i/>
        </w:rPr>
        <w:t>A</w:t>
      </w:r>
      <w:r w:rsidRPr="00491DE5">
        <w:rPr>
          <w:rFonts w:ascii="Arial" w:hAnsi="Arial" w:cs="Arial"/>
          <w:vertAlign w:val="subscript"/>
        </w:rPr>
        <w:t>APR</w:t>
      </w:r>
      <w:r w:rsidRPr="00491DE5">
        <w:rPr>
          <w:rFonts w:ascii="Arial" w:hAnsi="Arial" w:cs="Arial"/>
          <w:lang w:val="ru-RU"/>
        </w:rPr>
        <w:t xml:space="preserve"> эталонного </w:t>
      </w:r>
      <w:r w:rsidRPr="00491DE5">
        <w:rPr>
          <w:rFonts w:ascii="Arial" w:hAnsi="Arial" w:cs="Arial"/>
        </w:rPr>
        <w:t>SA</w:t>
      </w:r>
      <w:r w:rsidRPr="00491DE5">
        <w:rPr>
          <w:rFonts w:ascii="Arial" w:hAnsi="Arial" w:cs="Arial"/>
          <w:lang w:val="ru-RU"/>
        </w:rPr>
        <w:t xml:space="preserve"> измеряется на номинальном расстоянии </w:t>
      </w:r>
      <w:proofErr w:type="spellStart"/>
      <w:r w:rsidRPr="00491DE5">
        <w:rPr>
          <w:rFonts w:ascii="Arial" w:hAnsi="Arial" w:cs="Arial"/>
          <w:i/>
        </w:rPr>
        <w:t>d</w:t>
      </w:r>
      <w:r w:rsidRPr="00491DE5">
        <w:rPr>
          <w:rFonts w:ascii="Arial" w:hAnsi="Arial" w:cs="Arial"/>
          <w:vertAlign w:val="subscript"/>
        </w:rPr>
        <w:t>nominal</w:t>
      </w:r>
      <w:proofErr w:type="spellEnd"/>
      <w:r w:rsidRPr="00491DE5">
        <w:rPr>
          <w:rFonts w:ascii="Arial" w:hAnsi="Arial" w:cs="Arial"/>
          <w:lang w:val="ru-RU"/>
        </w:rPr>
        <w:t xml:space="preserve"> между передающей и приемной антеннами.</w:t>
      </w:r>
    </w:p>
    <w:p w:rsidR="00D97466" w:rsidRPr="00491DE5" w:rsidRDefault="00D97466" w:rsidP="00491DE5">
      <w:pPr>
        <w:spacing w:line="360" w:lineRule="auto"/>
        <w:ind w:firstLine="720"/>
        <w:rPr>
          <w:rFonts w:ascii="Arial" w:hAnsi="Arial" w:cs="Arial"/>
          <w:lang w:val="ru-RU"/>
        </w:rPr>
      </w:pPr>
      <w:r w:rsidRPr="00491DE5">
        <w:rPr>
          <w:rFonts w:ascii="Arial" w:hAnsi="Arial" w:cs="Arial"/>
          <w:lang w:val="ru-RU"/>
        </w:rPr>
        <w:t xml:space="preserve">Процедура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площадки </w:t>
      </w:r>
      <w:r w:rsidRPr="00491DE5">
        <w:rPr>
          <w:rFonts w:ascii="Arial" w:hAnsi="Arial" w:cs="Arial"/>
        </w:rPr>
        <w:t>FAR</w:t>
      </w:r>
      <w:r w:rsidRPr="00491DE5">
        <w:rPr>
          <w:rFonts w:ascii="Arial" w:hAnsi="Arial" w:cs="Arial"/>
          <w:lang w:val="ru-RU"/>
        </w:rPr>
        <w:t xml:space="preserve"> для каждой позиции в испытательном объеме проводится в три этапа:</w:t>
      </w:r>
    </w:p>
    <w:p w:rsidR="00D97466" w:rsidRPr="00491DE5" w:rsidRDefault="00D97466" w:rsidP="00491DE5">
      <w:pPr>
        <w:tabs>
          <w:tab w:val="left" w:pos="1134"/>
        </w:tabs>
        <w:spacing w:line="360" w:lineRule="auto"/>
        <w:ind w:firstLine="720"/>
        <w:rPr>
          <w:rFonts w:ascii="Arial" w:hAnsi="Arial" w:cs="Arial"/>
          <w:lang w:val="ru-RU"/>
        </w:rPr>
      </w:pPr>
      <w:r w:rsidRPr="00491DE5">
        <w:rPr>
          <w:rFonts w:ascii="Arial" w:hAnsi="Arial" w:cs="Arial"/>
        </w:rPr>
        <w:t>a</w:t>
      </w:r>
      <w:r w:rsidRPr="00491DE5">
        <w:rPr>
          <w:rFonts w:ascii="Arial" w:hAnsi="Arial" w:cs="Arial"/>
          <w:lang w:val="ru-RU"/>
        </w:rPr>
        <w:t>)</w:t>
      </w:r>
      <w:r w:rsidRPr="00491DE5">
        <w:rPr>
          <w:rFonts w:ascii="Arial" w:hAnsi="Arial" w:cs="Arial"/>
          <w:lang w:val="ru-RU"/>
        </w:rPr>
        <w:tab/>
      </w:r>
      <w:r w:rsidRPr="00491DE5">
        <w:rPr>
          <w:rFonts w:ascii="Arial" w:hAnsi="Arial" w:cs="Arial"/>
          <w:i/>
        </w:rPr>
        <w:t>V</w:t>
      </w:r>
      <w:r w:rsidRPr="00491DE5">
        <w:rPr>
          <w:rFonts w:ascii="Arial" w:hAnsi="Arial" w:cs="Arial"/>
          <w:vertAlign w:val="subscript"/>
        </w:rPr>
        <w:t>DIRECT</w:t>
      </w:r>
      <w:r w:rsidRPr="00491DE5">
        <w:rPr>
          <w:rFonts w:ascii="Arial" w:hAnsi="Arial" w:cs="Arial"/>
          <w:lang w:val="ru-RU"/>
        </w:rPr>
        <w:t xml:space="preserve"> –</w:t>
      </w:r>
      <w:r w:rsidR="00D04776">
        <w:rPr>
          <w:rFonts w:ascii="Arial" w:hAnsi="Arial" w:cs="Arial"/>
          <w:lang w:val="ru-RU"/>
        </w:rPr>
        <w:t xml:space="preserve"> </w:t>
      </w:r>
      <w:r w:rsidRPr="00491DE5">
        <w:rPr>
          <w:rFonts w:ascii="Arial" w:hAnsi="Arial" w:cs="Arial"/>
          <w:lang w:val="ru-RU"/>
        </w:rPr>
        <w:t>эталонный уровень, измеренный приемником в дБ</w:t>
      </w:r>
      <w:r w:rsidR="00995955" w:rsidRPr="00995955">
        <w:rPr>
          <w:rFonts w:ascii="Arial" w:hAnsi="Arial" w:cs="Arial"/>
          <w:lang w:val="ru-RU"/>
        </w:rPr>
        <w:t xml:space="preserve"> </w:t>
      </w:r>
      <w:r w:rsidRPr="00491DE5">
        <w:rPr>
          <w:rFonts w:ascii="Arial" w:hAnsi="Arial" w:cs="Arial"/>
          <w:lang w:val="ru-RU"/>
        </w:rPr>
        <w:t>(мкВ) с соединенными вместе кабелями; измерение обычно проводится один раз перед серией испытаний в испытательном объеме;</w:t>
      </w:r>
    </w:p>
    <w:p w:rsidR="00D97466" w:rsidRPr="00491DE5" w:rsidRDefault="00D97466" w:rsidP="00491DE5">
      <w:pPr>
        <w:tabs>
          <w:tab w:val="left" w:pos="1134"/>
        </w:tabs>
        <w:spacing w:line="360" w:lineRule="auto"/>
        <w:ind w:firstLine="720"/>
        <w:rPr>
          <w:rFonts w:ascii="Arial" w:hAnsi="Arial" w:cs="Arial"/>
          <w:lang w:val="ru-RU"/>
        </w:rPr>
      </w:pPr>
      <w:r w:rsidRPr="00491DE5">
        <w:rPr>
          <w:rFonts w:ascii="Arial" w:hAnsi="Arial" w:cs="Arial"/>
        </w:rPr>
        <w:t>b</w:t>
      </w:r>
      <w:r w:rsidRPr="00491DE5">
        <w:rPr>
          <w:rFonts w:ascii="Arial" w:hAnsi="Arial" w:cs="Arial"/>
          <w:lang w:val="ru-RU"/>
        </w:rPr>
        <w:t>)</w:t>
      </w:r>
      <w:r w:rsidRPr="00491DE5">
        <w:rPr>
          <w:rFonts w:ascii="Arial" w:hAnsi="Arial" w:cs="Arial"/>
          <w:lang w:val="ru-RU"/>
        </w:rPr>
        <w:tab/>
      </w:r>
      <w:r w:rsidRPr="00491DE5">
        <w:rPr>
          <w:rFonts w:ascii="Arial" w:hAnsi="Arial" w:cs="Arial"/>
          <w:i/>
        </w:rPr>
        <w:t>V</w:t>
      </w:r>
      <w:r w:rsidRPr="00491DE5">
        <w:rPr>
          <w:rFonts w:ascii="Arial" w:hAnsi="Arial" w:cs="Arial"/>
          <w:vertAlign w:val="subscript"/>
        </w:rPr>
        <w:t>SITE</w:t>
      </w:r>
      <w:r w:rsidRPr="00491DE5">
        <w:rPr>
          <w:rFonts w:ascii="Arial" w:hAnsi="Arial" w:cs="Arial"/>
          <w:lang w:val="ru-RU"/>
        </w:rPr>
        <w:t xml:space="preserve"> –</w:t>
      </w:r>
      <w:r w:rsidR="00D04776">
        <w:rPr>
          <w:rFonts w:ascii="Arial" w:hAnsi="Arial" w:cs="Arial"/>
          <w:lang w:val="ru-RU"/>
        </w:rPr>
        <w:t xml:space="preserve"> </w:t>
      </w:r>
      <w:r w:rsidRPr="00491DE5">
        <w:rPr>
          <w:rFonts w:ascii="Arial" w:hAnsi="Arial" w:cs="Arial"/>
          <w:lang w:val="ru-RU"/>
        </w:rPr>
        <w:t>уровень, измеренный приемником в дБ</w:t>
      </w:r>
      <w:r w:rsidR="00995955" w:rsidRPr="00995955">
        <w:rPr>
          <w:rFonts w:ascii="Arial" w:hAnsi="Arial" w:cs="Arial"/>
          <w:lang w:val="ru-RU"/>
        </w:rPr>
        <w:t xml:space="preserve"> </w:t>
      </w:r>
      <w:r w:rsidRPr="00491DE5">
        <w:rPr>
          <w:rFonts w:ascii="Arial" w:hAnsi="Arial" w:cs="Arial"/>
          <w:lang w:val="ru-RU"/>
        </w:rPr>
        <w:t>(мкВ) с установленными антеннами;</w:t>
      </w:r>
    </w:p>
    <w:p w:rsidR="00D97466" w:rsidRPr="00491DE5" w:rsidRDefault="00D97466" w:rsidP="00491DE5">
      <w:pPr>
        <w:tabs>
          <w:tab w:val="left" w:pos="1134"/>
        </w:tabs>
        <w:spacing w:line="360" w:lineRule="auto"/>
        <w:ind w:firstLine="720"/>
        <w:rPr>
          <w:rFonts w:ascii="Arial" w:hAnsi="Arial" w:cs="Arial"/>
          <w:lang w:val="ru-RU"/>
        </w:rPr>
      </w:pPr>
      <w:proofErr w:type="gramStart"/>
      <w:r w:rsidRPr="00491DE5">
        <w:rPr>
          <w:rFonts w:ascii="Arial" w:hAnsi="Arial" w:cs="Arial"/>
          <w:lang w:val="ru-RU"/>
        </w:rPr>
        <w:t>с)</w:t>
      </w:r>
      <w:r w:rsidRPr="00491DE5">
        <w:rPr>
          <w:rFonts w:ascii="Arial" w:hAnsi="Arial" w:cs="Arial"/>
          <w:lang w:val="ru-RU"/>
        </w:rPr>
        <w:tab/>
      </w:r>
      <w:proofErr w:type="gramEnd"/>
      <w:r w:rsidRPr="00491DE5">
        <w:rPr>
          <w:rFonts w:ascii="Arial" w:hAnsi="Arial" w:cs="Arial"/>
          <w:lang w:val="ru-RU"/>
        </w:rPr>
        <w:t xml:space="preserve">девиация </w:t>
      </w:r>
      <w:r w:rsidRPr="00491DE5">
        <w:rPr>
          <w:rFonts w:ascii="Arial" w:hAnsi="Arial" w:cs="Arial"/>
        </w:rPr>
        <w:t>SA</w:t>
      </w:r>
      <w:r w:rsidRPr="00491DE5">
        <w:rPr>
          <w:rFonts w:ascii="Arial" w:hAnsi="Arial" w:cs="Arial"/>
          <w:lang w:val="ru-RU"/>
        </w:rPr>
        <w:t xml:space="preserve"> (</w:t>
      </w:r>
      <w:r w:rsidRPr="00491DE5">
        <w:rPr>
          <w:rFonts w:ascii="Arial" w:hAnsi="Arial" w:cs="Arial"/>
        </w:rPr>
        <w:t>Δ</w:t>
      </w:r>
      <w:r w:rsidRPr="00491DE5">
        <w:rPr>
          <w:rFonts w:ascii="Arial" w:hAnsi="Arial" w:cs="Arial"/>
          <w:i/>
        </w:rPr>
        <w:t>A</w:t>
      </w:r>
      <w:r w:rsidRPr="00995955">
        <w:rPr>
          <w:rFonts w:ascii="Arial" w:hAnsi="Arial" w:cs="Arial"/>
          <w:i/>
          <w:vertAlign w:val="subscript"/>
        </w:rPr>
        <w:t>s</w:t>
      </w:r>
      <w:r w:rsidRPr="00491DE5">
        <w:rPr>
          <w:rFonts w:ascii="Arial" w:hAnsi="Arial" w:cs="Arial"/>
          <w:lang w:val="ru-RU"/>
        </w:rPr>
        <w:t xml:space="preserve">) относительно эталонного </w:t>
      </w:r>
      <w:r w:rsidRPr="00491DE5">
        <w:rPr>
          <w:rFonts w:ascii="Arial" w:hAnsi="Arial" w:cs="Arial"/>
        </w:rPr>
        <w:t>SA</w:t>
      </w:r>
      <w:r w:rsidRPr="00491DE5">
        <w:rPr>
          <w:rFonts w:ascii="Arial" w:hAnsi="Arial" w:cs="Arial"/>
          <w:lang w:val="ru-RU"/>
        </w:rPr>
        <w:t xml:space="preserve"> (</w:t>
      </w:r>
      <w:r w:rsidRPr="00491DE5">
        <w:rPr>
          <w:rFonts w:ascii="Arial" w:hAnsi="Arial" w:cs="Arial"/>
          <w:i/>
        </w:rPr>
        <w:t>A</w:t>
      </w:r>
      <w:r w:rsidRPr="00491DE5">
        <w:rPr>
          <w:rFonts w:ascii="Arial" w:hAnsi="Arial" w:cs="Arial"/>
          <w:vertAlign w:val="subscript"/>
        </w:rPr>
        <w:t>APR</w:t>
      </w:r>
      <w:r w:rsidRPr="00491DE5">
        <w:rPr>
          <w:rFonts w:ascii="Arial" w:hAnsi="Arial" w:cs="Arial"/>
          <w:lang w:val="ru-RU"/>
        </w:rPr>
        <w:t xml:space="preserve">) с парой антенн, дБ, рассчитывается с помощью уравнения </w:t>
      </w:r>
    </w:p>
    <w:p w:rsidR="00D97466" w:rsidRPr="00491DE5" w:rsidRDefault="00D97466" w:rsidP="0052489F">
      <w:pPr>
        <w:spacing w:before="120" w:after="120" w:line="360" w:lineRule="auto"/>
        <w:ind w:firstLine="720"/>
        <w:jc w:val="right"/>
        <w:rPr>
          <w:rFonts w:ascii="Arial" w:hAnsi="Arial" w:cs="Arial"/>
          <w:lang w:val="ru-RU"/>
        </w:rPr>
      </w:pPr>
      <w:proofErr w:type="gramStart"/>
      <w:r w:rsidRPr="00491DE5">
        <w:rPr>
          <w:rFonts w:ascii="Arial" w:hAnsi="Arial" w:cs="Arial"/>
        </w:rPr>
        <w:t>Δ</w:t>
      </w:r>
      <w:r w:rsidRPr="00491DE5">
        <w:rPr>
          <w:rFonts w:ascii="Arial" w:hAnsi="Arial" w:cs="Arial"/>
          <w:i/>
        </w:rPr>
        <w:t>A</w:t>
      </w:r>
      <w:r w:rsidRPr="00491DE5">
        <w:rPr>
          <w:rFonts w:ascii="Arial" w:hAnsi="Arial" w:cs="Arial"/>
          <w:vertAlign w:val="subscript"/>
          <w:lang w:val="ru-RU"/>
        </w:rPr>
        <w:t>s</w:t>
      </w:r>
      <w:proofErr w:type="gramEnd"/>
      <w:r w:rsidRPr="00491DE5">
        <w:rPr>
          <w:rFonts w:ascii="Arial" w:hAnsi="Arial" w:cs="Arial"/>
          <w:lang w:val="ru-RU"/>
        </w:rPr>
        <w:t xml:space="preserve">= </w:t>
      </w:r>
      <w:r w:rsidRPr="00491DE5">
        <w:rPr>
          <w:rFonts w:ascii="Arial" w:hAnsi="Arial" w:cs="Arial"/>
          <w:i/>
        </w:rPr>
        <w:t>V</w:t>
      </w:r>
      <w:r w:rsidRPr="00491DE5">
        <w:rPr>
          <w:rFonts w:ascii="Arial" w:hAnsi="Arial" w:cs="Arial"/>
          <w:vertAlign w:val="subscript"/>
        </w:rPr>
        <w:t>DIRECT</w:t>
      </w:r>
      <w:r w:rsidRPr="00491DE5">
        <w:rPr>
          <w:rFonts w:ascii="Arial" w:hAnsi="Arial" w:cs="Arial"/>
          <w:lang w:val="ru-RU"/>
        </w:rPr>
        <w:t xml:space="preserve"> - </w:t>
      </w:r>
      <w:r w:rsidRPr="00491DE5">
        <w:rPr>
          <w:rFonts w:ascii="Arial" w:hAnsi="Arial" w:cs="Arial"/>
          <w:i/>
        </w:rPr>
        <w:t>V</w:t>
      </w:r>
      <w:r w:rsidRPr="00491DE5">
        <w:rPr>
          <w:rFonts w:ascii="Arial" w:hAnsi="Arial" w:cs="Arial"/>
          <w:vertAlign w:val="subscript"/>
        </w:rPr>
        <w:t>SITE</w:t>
      </w:r>
      <w:r w:rsidRPr="00491DE5">
        <w:rPr>
          <w:rFonts w:ascii="Arial" w:hAnsi="Arial" w:cs="Arial"/>
          <w:lang w:val="ru-RU"/>
        </w:rPr>
        <w:t xml:space="preserve"> - </w:t>
      </w:r>
      <w:r w:rsidRPr="00491DE5">
        <w:rPr>
          <w:rFonts w:ascii="Arial" w:hAnsi="Arial" w:cs="Arial"/>
          <w:i/>
        </w:rPr>
        <w:t>A</w:t>
      </w:r>
      <w:r w:rsidRPr="00491DE5">
        <w:rPr>
          <w:rFonts w:ascii="Arial" w:hAnsi="Arial" w:cs="Arial"/>
          <w:vertAlign w:val="subscript"/>
        </w:rPr>
        <w:t>APR</w:t>
      </w:r>
      <w:r w:rsidR="009D73D2">
        <w:rPr>
          <w:rFonts w:ascii="Arial" w:hAnsi="Arial" w:cs="Arial"/>
          <w:vertAlign w:val="subscript"/>
          <w:lang w:val="ru-RU"/>
        </w:rPr>
        <w:t>.</w:t>
      </w:r>
      <w:r w:rsidRPr="00491DE5">
        <w:rPr>
          <w:rFonts w:ascii="Arial" w:hAnsi="Arial" w:cs="Arial"/>
          <w:lang w:val="ru-RU"/>
        </w:rPr>
        <w:tab/>
      </w:r>
      <w:r w:rsidR="00A77250" w:rsidRPr="00457CC5">
        <w:rPr>
          <w:rFonts w:ascii="Arial" w:hAnsi="Arial" w:cs="Arial"/>
          <w:lang w:val="ru-RU"/>
        </w:rPr>
        <w:tab/>
      </w:r>
      <w:r w:rsidRPr="00491DE5">
        <w:rPr>
          <w:rFonts w:ascii="Arial" w:hAnsi="Arial" w:cs="Arial"/>
          <w:lang w:val="ru-RU"/>
        </w:rPr>
        <w:tab/>
      </w:r>
      <w:r w:rsidRPr="00491DE5">
        <w:rPr>
          <w:rFonts w:ascii="Arial" w:hAnsi="Arial" w:cs="Arial"/>
          <w:lang w:val="ru-RU"/>
        </w:rPr>
        <w:tab/>
      </w:r>
      <w:r w:rsidRPr="00491DE5">
        <w:rPr>
          <w:rFonts w:ascii="Arial" w:hAnsi="Arial" w:cs="Arial"/>
          <w:lang w:val="ru-RU"/>
        </w:rPr>
        <w:tab/>
        <w:t>(11)</w:t>
      </w:r>
    </w:p>
    <w:p w:rsidR="00D97466" w:rsidRPr="00491DE5" w:rsidRDefault="00D97466" w:rsidP="00491DE5">
      <w:pPr>
        <w:spacing w:line="360" w:lineRule="auto"/>
        <w:ind w:firstLine="720"/>
        <w:rPr>
          <w:rFonts w:ascii="Arial" w:hAnsi="Arial" w:cs="Arial"/>
          <w:lang w:val="ru-RU"/>
        </w:rPr>
      </w:pPr>
      <w:r w:rsidRPr="00491DE5">
        <w:rPr>
          <w:rFonts w:ascii="Arial" w:hAnsi="Arial" w:cs="Arial"/>
          <w:lang w:val="ru-RU"/>
        </w:rPr>
        <w:t xml:space="preserve">Для точной </w:t>
      </w:r>
      <w:proofErr w:type="spellStart"/>
      <w:r w:rsidR="0086005C" w:rsidRPr="00491DE5">
        <w:rPr>
          <w:rFonts w:ascii="Arial" w:hAnsi="Arial" w:cs="Arial"/>
          <w:lang w:val="ru-RU"/>
        </w:rPr>
        <w:t>валидац</w:t>
      </w:r>
      <w:r w:rsidRPr="00491DE5">
        <w:rPr>
          <w:rFonts w:ascii="Arial" w:hAnsi="Arial" w:cs="Arial"/>
          <w:lang w:val="ru-RU"/>
        </w:rPr>
        <w:t>ии</w:t>
      </w:r>
      <w:proofErr w:type="spellEnd"/>
      <w:r w:rsidRPr="00491DE5">
        <w:rPr>
          <w:rFonts w:ascii="Arial" w:hAnsi="Arial" w:cs="Arial"/>
          <w:lang w:val="ru-RU"/>
        </w:rPr>
        <w:t xml:space="preserve"> площадок на расстояниях менее 5 м при определении эталонного </w:t>
      </w:r>
      <w:r w:rsidRPr="00491DE5">
        <w:rPr>
          <w:rFonts w:ascii="Arial" w:hAnsi="Arial" w:cs="Arial"/>
        </w:rPr>
        <w:t>SA</w:t>
      </w:r>
      <w:r w:rsidRPr="00491DE5">
        <w:rPr>
          <w:rFonts w:ascii="Arial" w:hAnsi="Arial" w:cs="Arial"/>
          <w:lang w:val="ru-RU"/>
        </w:rPr>
        <w:t xml:space="preserve"> рекомендуется использовать специальные пары антенн (передающую и приемную антенну). Необходимо иметь испытательную площадку с условиями </w:t>
      </w:r>
      <w:proofErr w:type="spellStart"/>
      <w:r w:rsidRPr="00491DE5">
        <w:rPr>
          <w:rFonts w:ascii="Arial" w:hAnsi="Arial" w:cs="Arial"/>
          <w:lang w:val="ru-RU"/>
        </w:rPr>
        <w:t>квази</w:t>
      </w:r>
      <w:proofErr w:type="spellEnd"/>
      <w:r w:rsidRPr="00491DE5">
        <w:rPr>
          <w:rFonts w:ascii="Arial" w:hAnsi="Arial" w:cs="Arial"/>
          <w:lang w:val="ru-RU"/>
        </w:rPr>
        <w:t xml:space="preserve">-свободного пространства, указанную в 3.1.18. Испытательная площадка с условиями </w:t>
      </w:r>
      <w:proofErr w:type="spellStart"/>
      <w:r w:rsidRPr="00491DE5">
        <w:rPr>
          <w:rFonts w:ascii="Arial" w:hAnsi="Arial" w:cs="Arial"/>
          <w:lang w:val="ru-RU"/>
        </w:rPr>
        <w:t>квази</w:t>
      </w:r>
      <w:proofErr w:type="spellEnd"/>
      <w:r w:rsidRPr="00491DE5">
        <w:rPr>
          <w:rFonts w:ascii="Arial" w:hAnsi="Arial" w:cs="Arial"/>
          <w:lang w:val="ru-RU"/>
        </w:rPr>
        <w:t xml:space="preserve">-свободного пространства включает две неметаллические антенные мачты (сконструированные из дерева или пластика с </w:t>
      </w:r>
      <w:r w:rsidRPr="009D73D2">
        <w:rPr>
          <w:rFonts w:ascii="Arial" w:hAnsi="Arial" w:cs="Arial"/>
          <w:lang w:val="ru-RU"/>
        </w:rPr>
        <w:t>ε</w:t>
      </w:r>
      <w:r w:rsidRPr="00995955">
        <w:rPr>
          <w:rFonts w:ascii="Arial" w:hAnsi="Arial" w:cs="Arial"/>
          <w:i/>
          <w:vertAlign w:val="subscript"/>
        </w:rPr>
        <w:t>r</w:t>
      </w:r>
      <w:r w:rsidRPr="00491DE5">
        <w:rPr>
          <w:rFonts w:ascii="Arial" w:hAnsi="Arial" w:cs="Arial"/>
          <w:vertAlign w:val="subscript"/>
          <w:lang w:val="ru-RU"/>
        </w:rPr>
        <w:t xml:space="preserve"> </w:t>
      </w:r>
      <w:r w:rsidRPr="00491DE5">
        <w:rPr>
          <w:rFonts w:ascii="Arial" w:hAnsi="Arial" w:cs="Arial"/>
          <w:lang w:val="ru-RU"/>
        </w:rPr>
        <w:t xml:space="preserve">≤ 2,5, с низкими потерями и минимальным диаметром при сохранении механической </w:t>
      </w:r>
      <w:r w:rsidR="0085246E" w:rsidRPr="00491DE5">
        <w:rPr>
          <w:rFonts w:ascii="Arial" w:hAnsi="Arial" w:cs="Arial"/>
          <w:lang w:val="ru-RU"/>
        </w:rPr>
        <w:t>прочности</w:t>
      </w:r>
      <w:r w:rsidRPr="00491DE5">
        <w:rPr>
          <w:rFonts w:ascii="Arial" w:hAnsi="Arial" w:cs="Arial"/>
          <w:lang w:val="ru-RU"/>
        </w:rPr>
        <w:t xml:space="preserve">), которые </w:t>
      </w:r>
      <w:r w:rsidR="0085246E" w:rsidRPr="00491DE5">
        <w:rPr>
          <w:rFonts w:ascii="Arial" w:hAnsi="Arial" w:cs="Arial"/>
          <w:lang w:val="ru-RU"/>
        </w:rPr>
        <w:t>позволяют</w:t>
      </w:r>
      <w:r w:rsidRPr="00491DE5">
        <w:rPr>
          <w:rFonts w:ascii="Arial" w:hAnsi="Arial" w:cs="Arial"/>
          <w:lang w:val="ru-RU"/>
        </w:rPr>
        <w:t xml:space="preserve"> размещ</w:t>
      </w:r>
      <w:r w:rsidR="0085246E" w:rsidRPr="00491DE5">
        <w:rPr>
          <w:rFonts w:ascii="Arial" w:hAnsi="Arial" w:cs="Arial"/>
          <w:lang w:val="ru-RU"/>
        </w:rPr>
        <w:t>ать</w:t>
      </w:r>
      <w:r w:rsidRPr="00491DE5">
        <w:rPr>
          <w:rFonts w:ascii="Arial" w:hAnsi="Arial" w:cs="Arial"/>
          <w:lang w:val="ru-RU"/>
        </w:rPr>
        <w:t xml:space="preserve"> антенн</w:t>
      </w:r>
      <w:r w:rsidR="0085246E" w:rsidRPr="00491DE5">
        <w:rPr>
          <w:rFonts w:ascii="Arial" w:hAnsi="Arial" w:cs="Arial"/>
          <w:lang w:val="ru-RU"/>
        </w:rPr>
        <w:t>ы</w:t>
      </w:r>
      <w:r w:rsidRPr="00491DE5">
        <w:rPr>
          <w:rFonts w:ascii="Arial" w:hAnsi="Arial" w:cs="Arial"/>
          <w:lang w:val="ru-RU"/>
        </w:rPr>
        <w:t xml:space="preserve"> на достато</w:t>
      </w:r>
      <w:r w:rsidR="00304CB5" w:rsidRPr="00491DE5">
        <w:rPr>
          <w:rFonts w:ascii="Arial" w:hAnsi="Arial" w:cs="Arial"/>
          <w:lang w:val="ru-RU"/>
        </w:rPr>
        <w:t>чной высоте над уровнем земли (</w:t>
      </w:r>
      <w:r w:rsidR="00995955">
        <w:rPr>
          <w:rFonts w:ascii="Arial" w:hAnsi="Arial" w:cs="Arial"/>
          <w:lang w:val="ru-RU"/>
        </w:rPr>
        <w:t xml:space="preserve">см. </w:t>
      </w:r>
      <w:r w:rsidR="00304CB5" w:rsidRPr="00491DE5">
        <w:rPr>
          <w:rFonts w:ascii="Arial" w:hAnsi="Arial" w:cs="Arial"/>
          <w:lang w:val="ru-RU"/>
        </w:rPr>
        <w:t>р</w:t>
      </w:r>
      <w:r w:rsidRPr="00491DE5">
        <w:rPr>
          <w:rFonts w:ascii="Arial" w:hAnsi="Arial" w:cs="Arial"/>
          <w:lang w:val="ru-RU"/>
        </w:rPr>
        <w:t xml:space="preserve">исунок 17). Одним из методов реализации характеристики </w:t>
      </w:r>
      <w:r w:rsidRPr="00491DE5">
        <w:rPr>
          <w:rFonts w:ascii="Arial" w:hAnsi="Arial" w:cs="Arial"/>
        </w:rPr>
        <w:t>SA</w:t>
      </w:r>
      <w:r w:rsidRPr="00491DE5">
        <w:rPr>
          <w:rFonts w:ascii="Arial" w:hAnsi="Arial" w:cs="Arial"/>
          <w:lang w:val="ru-RU"/>
        </w:rPr>
        <w:t xml:space="preserve"> ±1 дБ эталонной площадки является выбор высоты (</w:t>
      </w:r>
      <w:r w:rsidRPr="00491DE5">
        <w:rPr>
          <w:rFonts w:ascii="Arial" w:hAnsi="Arial" w:cs="Arial"/>
          <w:i/>
        </w:rPr>
        <w:t>h</w:t>
      </w:r>
      <w:r w:rsidRPr="00491DE5">
        <w:rPr>
          <w:rFonts w:ascii="Arial" w:hAnsi="Arial" w:cs="Arial"/>
          <w:lang w:val="ru-RU"/>
        </w:rPr>
        <w:t>) антенн с использованием уравнения</w:t>
      </w:r>
    </w:p>
    <w:p w:rsidR="00D97466" w:rsidRPr="00491DE5" w:rsidRDefault="00786C88" w:rsidP="0052489F">
      <w:pPr>
        <w:spacing w:before="120" w:after="120" w:line="360" w:lineRule="auto"/>
        <w:ind w:firstLine="720"/>
        <w:jc w:val="right"/>
        <w:rPr>
          <w:rFonts w:ascii="Arial" w:hAnsi="Arial" w:cs="Arial"/>
          <w:lang w:val="ru-RU"/>
        </w:rPr>
      </w:pPr>
      <m:oMath>
        <m:r>
          <w:rPr>
            <w:rFonts w:ascii="Cambria Math" w:hAnsi="Cambria Math" w:cs="Arial"/>
            <w:sz w:val="32"/>
            <w:szCs w:val="32"/>
            <w:lang w:val="ru-RU"/>
          </w:rPr>
          <w:lastRenderedPageBreak/>
          <m:t>h≥d∙</m:t>
        </m:r>
        <m:f>
          <m:fPr>
            <m:ctrlPr>
              <w:rPr>
                <w:rFonts w:ascii="Cambria Math" w:hAnsi="Cambria Math" w:cs="Arial"/>
                <w:i/>
                <w:sz w:val="32"/>
                <w:szCs w:val="32"/>
                <w:lang w:val="ru-RU"/>
              </w:rPr>
            </m:ctrlPr>
          </m:fPr>
          <m:num>
            <m:r>
              <w:rPr>
                <w:rFonts w:ascii="Cambria Math" w:hAnsi="Cambria Math" w:cs="Arial"/>
                <w:sz w:val="32"/>
                <w:szCs w:val="32"/>
                <w:lang w:val="ru-RU"/>
              </w:rPr>
              <m:t>8</m:t>
            </m:r>
          </m:num>
          <m:den>
            <m:r>
              <w:rPr>
                <w:rFonts w:ascii="Cambria Math" w:hAnsi="Cambria Math" w:cs="Arial"/>
                <w:sz w:val="32"/>
                <w:szCs w:val="32"/>
                <w:lang w:val="ru-RU"/>
              </w:rPr>
              <m:t>3</m:t>
            </m:r>
          </m:den>
        </m:f>
      </m:oMath>
      <w:r w:rsidR="00780684">
        <w:rPr>
          <w:rFonts w:ascii="Arial" w:hAnsi="Arial" w:cs="Arial"/>
          <w:lang w:val="ru-RU"/>
        </w:rPr>
        <w:t>,</w:t>
      </w:r>
      <w:r w:rsidR="00D97466" w:rsidRPr="00491DE5">
        <w:rPr>
          <w:rFonts w:ascii="Arial" w:hAnsi="Arial" w:cs="Arial"/>
          <w:lang w:val="ru-RU"/>
        </w:rPr>
        <w:tab/>
      </w:r>
      <w:r w:rsidR="00D97466" w:rsidRPr="00491DE5">
        <w:rPr>
          <w:rFonts w:ascii="Arial" w:hAnsi="Arial" w:cs="Arial"/>
          <w:lang w:val="ru-RU"/>
        </w:rPr>
        <w:tab/>
      </w:r>
      <w:r w:rsidR="00D97466" w:rsidRPr="00491DE5">
        <w:rPr>
          <w:rFonts w:ascii="Arial" w:hAnsi="Arial" w:cs="Arial"/>
          <w:lang w:val="ru-RU"/>
        </w:rPr>
        <w:tab/>
      </w:r>
      <w:r w:rsidR="00D97466" w:rsidRPr="00491DE5">
        <w:rPr>
          <w:rFonts w:ascii="Arial" w:hAnsi="Arial" w:cs="Arial"/>
          <w:lang w:val="ru-RU"/>
        </w:rPr>
        <w:tab/>
      </w:r>
      <w:r w:rsidR="00D97466" w:rsidRPr="00491DE5">
        <w:rPr>
          <w:rFonts w:ascii="Arial" w:hAnsi="Arial" w:cs="Arial"/>
          <w:lang w:val="ru-RU"/>
        </w:rPr>
        <w:tab/>
      </w:r>
      <w:r w:rsidR="00D97466" w:rsidRPr="00491DE5">
        <w:rPr>
          <w:rFonts w:ascii="Arial" w:hAnsi="Arial" w:cs="Arial"/>
          <w:lang w:val="ru-RU"/>
        </w:rPr>
        <w:tab/>
        <w:t>(12)</w:t>
      </w:r>
    </w:p>
    <w:p w:rsidR="00D97466" w:rsidRPr="00491DE5" w:rsidRDefault="00D97466" w:rsidP="00491DE5">
      <w:pPr>
        <w:spacing w:line="360" w:lineRule="auto"/>
        <w:rPr>
          <w:rFonts w:ascii="Arial" w:hAnsi="Arial" w:cs="Arial"/>
          <w:lang w:val="ru-RU"/>
        </w:rPr>
      </w:pPr>
      <w:r w:rsidRPr="00491DE5">
        <w:rPr>
          <w:rFonts w:ascii="Arial" w:hAnsi="Arial" w:cs="Arial"/>
          <w:lang w:val="ru-RU"/>
        </w:rPr>
        <w:t xml:space="preserve">где </w:t>
      </w:r>
      <w:r w:rsidRPr="00491DE5">
        <w:rPr>
          <w:rFonts w:ascii="Arial" w:hAnsi="Arial" w:cs="Arial"/>
          <w:i/>
        </w:rPr>
        <w:t>d</w:t>
      </w:r>
      <w:r w:rsidRPr="00491DE5">
        <w:rPr>
          <w:rFonts w:ascii="Arial" w:hAnsi="Arial" w:cs="Arial"/>
          <w:lang w:val="ru-RU"/>
        </w:rPr>
        <w:t xml:space="preserve"> – расстояние между антеннами</w:t>
      </w:r>
      <w:r w:rsidR="00995955">
        <w:rPr>
          <w:rFonts w:ascii="Arial" w:hAnsi="Arial" w:cs="Arial"/>
          <w:lang w:val="ru-RU"/>
        </w:rPr>
        <w:t>,</w:t>
      </w:r>
      <w:r w:rsidRPr="00491DE5">
        <w:rPr>
          <w:rFonts w:ascii="Arial" w:hAnsi="Arial" w:cs="Arial"/>
          <w:lang w:val="ru-RU"/>
        </w:rPr>
        <w:t xml:space="preserve"> м.</w:t>
      </w:r>
    </w:p>
    <w:p w:rsidR="00D97466" w:rsidRPr="00491DE5" w:rsidRDefault="00D97466" w:rsidP="00491DE5">
      <w:pPr>
        <w:spacing w:line="360" w:lineRule="auto"/>
        <w:ind w:firstLine="720"/>
        <w:rPr>
          <w:rFonts w:ascii="Arial" w:hAnsi="Arial" w:cs="Arial"/>
          <w:lang w:val="ru-RU"/>
        </w:rPr>
      </w:pPr>
      <w:r w:rsidRPr="00491DE5">
        <w:rPr>
          <w:rFonts w:ascii="Arial" w:hAnsi="Arial" w:cs="Arial"/>
          <w:lang w:val="ru-RU"/>
        </w:rPr>
        <w:t xml:space="preserve">Для подавления влияния земли рекомендуется высота </w:t>
      </w:r>
      <w:r w:rsidRPr="00491DE5">
        <w:rPr>
          <w:rFonts w:ascii="Arial" w:hAnsi="Arial" w:cs="Arial"/>
          <w:i/>
        </w:rPr>
        <w:t>h</w:t>
      </w:r>
      <w:r w:rsidRPr="00491DE5">
        <w:rPr>
          <w:rFonts w:ascii="Arial" w:hAnsi="Arial" w:cs="Arial"/>
          <w:lang w:val="ru-RU"/>
        </w:rPr>
        <w:t xml:space="preserve"> = </w:t>
      </w:r>
      <w:r w:rsidRPr="00491DE5">
        <w:rPr>
          <w:rFonts w:ascii="Arial" w:hAnsi="Arial" w:cs="Arial"/>
          <w:i/>
        </w:rPr>
        <w:t>d</w:t>
      </w:r>
      <w:r w:rsidRPr="00491DE5">
        <w:rPr>
          <w:rFonts w:ascii="Arial" w:hAnsi="Arial" w:cs="Arial"/>
          <w:lang w:val="ru-RU"/>
        </w:rPr>
        <w:t xml:space="preserve"> </w:t>
      </w:r>
      <w:r w:rsidR="0090389F">
        <w:rPr>
          <w:rFonts w:ascii="Arial" w:hAnsi="Arial" w:cs="Arial"/>
          <w:lang w:val="ru-RU"/>
        </w:rPr>
        <w:t>•</w:t>
      </w:r>
      <w:r w:rsidRPr="00491DE5">
        <w:rPr>
          <w:rFonts w:ascii="Arial" w:hAnsi="Arial" w:cs="Arial"/>
          <w:lang w:val="ru-RU"/>
        </w:rPr>
        <w:t xml:space="preserve"> 8/3; в ином случае, </w:t>
      </w:r>
      <w:r w:rsidR="00D04776" w:rsidRPr="00491DE5">
        <w:rPr>
          <w:rFonts w:ascii="Arial" w:hAnsi="Arial" w:cs="Arial"/>
          <w:lang w:val="ru-RU"/>
        </w:rPr>
        <w:t xml:space="preserve">на земле должна находиться </w:t>
      </w:r>
      <w:r w:rsidRPr="00491DE5">
        <w:rPr>
          <w:rFonts w:ascii="Arial" w:hAnsi="Arial" w:cs="Arial"/>
          <w:lang w:val="ru-RU"/>
        </w:rPr>
        <w:t>пригодная зона покрытия ВЧ</w:t>
      </w:r>
      <w:r w:rsidR="009D73D2">
        <w:rPr>
          <w:rFonts w:ascii="Arial" w:hAnsi="Arial" w:cs="Arial"/>
          <w:lang w:val="ru-RU"/>
        </w:rPr>
        <w:t>-</w:t>
      </w:r>
      <w:r w:rsidRPr="00491DE5">
        <w:rPr>
          <w:rFonts w:ascii="Arial" w:hAnsi="Arial" w:cs="Arial"/>
          <w:lang w:val="ru-RU"/>
        </w:rPr>
        <w:t>поглотителями, эффективная для</w:t>
      </w:r>
      <w:r w:rsidR="00D04776">
        <w:rPr>
          <w:rFonts w:ascii="Arial" w:hAnsi="Arial" w:cs="Arial"/>
          <w:lang w:val="ru-RU"/>
        </w:rPr>
        <w:t xml:space="preserve"> частот с уменьшением до 30 МГц</w:t>
      </w:r>
      <w:r w:rsidRPr="00491DE5">
        <w:rPr>
          <w:rFonts w:ascii="Arial" w:hAnsi="Arial" w:cs="Arial"/>
          <w:lang w:val="ru-RU"/>
        </w:rPr>
        <w:t>.</w:t>
      </w:r>
    </w:p>
    <w:p w:rsidR="00D97466" w:rsidRPr="00491DE5" w:rsidRDefault="00D97466" w:rsidP="00491DE5">
      <w:pPr>
        <w:spacing w:line="360" w:lineRule="auto"/>
        <w:ind w:firstLine="720"/>
        <w:rPr>
          <w:rFonts w:ascii="Arial" w:hAnsi="Arial" w:cs="Arial"/>
          <w:lang w:val="ru-RU"/>
        </w:rPr>
      </w:pPr>
    </w:p>
    <w:p w:rsidR="00D97466" w:rsidRPr="00D97466" w:rsidRDefault="00780684" w:rsidP="00491DE5">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 </w:t>
      </w:r>
      <w:r w:rsidR="00D97466" w:rsidRPr="00D97466">
        <w:rPr>
          <w:rFonts w:ascii="Arial" w:hAnsi="Arial" w:cs="Arial"/>
          <w:sz w:val="22"/>
          <w:szCs w:val="22"/>
          <w:lang w:val="ru-RU"/>
        </w:rPr>
        <w:t>На разделительном расстоянии 3</w:t>
      </w:r>
      <w:r w:rsidR="00D97466">
        <w:rPr>
          <w:rFonts w:ascii="Arial" w:hAnsi="Arial" w:cs="Arial"/>
          <w:sz w:val="22"/>
          <w:szCs w:val="22"/>
          <w:lang w:val="ru-RU"/>
        </w:rPr>
        <w:t xml:space="preserve"> </w:t>
      </w:r>
      <w:r w:rsidR="00D97466" w:rsidRPr="00D97466">
        <w:rPr>
          <w:rFonts w:ascii="Arial" w:hAnsi="Arial" w:cs="Arial"/>
          <w:sz w:val="22"/>
          <w:szCs w:val="22"/>
          <w:lang w:val="ru-RU"/>
        </w:rPr>
        <w:t>м и частоте 30</w:t>
      </w:r>
      <w:r w:rsidR="00D97466">
        <w:rPr>
          <w:rFonts w:ascii="Arial" w:hAnsi="Arial" w:cs="Arial"/>
          <w:sz w:val="22"/>
          <w:szCs w:val="22"/>
          <w:lang w:val="ru-RU"/>
        </w:rPr>
        <w:t xml:space="preserve"> </w:t>
      </w:r>
      <w:r w:rsidR="00D97466" w:rsidRPr="00D97466">
        <w:rPr>
          <w:rFonts w:ascii="Arial" w:hAnsi="Arial" w:cs="Arial"/>
          <w:sz w:val="22"/>
          <w:szCs w:val="22"/>
          <w:lang w:val="ru-RU"/>
        </w:rPr>
        <w:t>МГц существует значительное воздействие компонента ближнего поля (1/</w:t>
      </w:r>
      <w:r w:rsidR="00D97466" w:rsidRPr="00D97466">
        <w:rPr>
          <w:rFonts w:ascii="Arial" w:hAnsi="Arial" w:cs="Arial"/>
          <w:i/>
          <w:sz w:val="22"/>
          <w:szCs w:val="22"/>
        </w:rPr>
        <w:t>d</w:t>
      </w:r>
      <w:r w:rsidR="00D97466" w:rsidRPr="00D97466">
        <w:rPr>
          <w:rFonts w:ascii="Arial" w:hAnsi="Arial" w:cs="Arial"/>
          <w:sz w:val="22"/>
          <w:szCs w:val="22"/>
          <w:vertAlign w:val="superscript"/>
          <w:lang w:val="ru-RU"/>
        </w:rPr>
        <w:t>2</w:t>
      </w:r>
      <w:r w:rsidR="00D97466" w:rsidRPr="00D97466">
        <w:rPr>
          <w:rFonts w:ascii="Arial" w:hAnsi="Arial" w:cs="Arial"/>
          <w:sz w:val="22"/>
          <w:szCs w:val="22"/>
          <w:lang w:val="ru-RU"/>
        </w:rPr>
        <w:t xml:space="preserve">), который один вносит </w:t>
      </w:r>
      <w:r w:rsidR="0085246E">
        <w:rPr>
          <w:rFonts w:ascii="Arial" w:hAnsi="Arial" w:cs="Arial"/>
          <w:sz w:val="22"/>
          <w:szCs w:val="22"/>
          <w:lang w:val="ru-RU"/>
        </w:rPr>
        <w:t>погрешность</w:t>
      </w:r>
      <w:r w:rsidR="00D97466" w:rsidRPr="00D97466">
        <w:rPr>
          <w:rFonts w:ascii="Arial" w:hAnsi="Arial" w:cs="Arial"/>
          <w:sz w:val="22"/>
          <w:szCs w:val="22"/>
          <w:lang w:val="ru-RU"/>
        </w:rPr>
        <w:t xml:space="preserve"> в 0,8</w:t>
      </w:r>
      <w:r w:rsidR="00D97466">
        <w:rPr>
          <w:rFonts w:ascii="Arial" w:hAnsi="Arial" w:cs="Arial"/>
          <w:sz w:val="22"/>
          <w:szCs w:val="22"/>
          <w:lang w:val="ru-RU"/>
        </w:rPr>
        <w:t xml:space="preserve"> </w:t>
      </w:r>
      <w:r w:rsidR="00D97466" w:rsidRPr="00D97466">
        <w:rPr>
          <w:rFonts w:ascii="Arial" w:hAnsi="Arial" w:cs="Arial"/>
          <w:sz w:val="22"/>
          <w:szCs w:val="22"/>
          <w:lang w:val="ru-RU"/>
        </w:rPr>
        <w:t xml:space="preserve">дБ при высоте </w:t>
      </w:r>
      <w:r w:rsidR="00D97466" w:rsidRPr="00D97466">
        <w:rPr>
          <w:rFonts w:ascii="Arial" w:hAnsi="Arial" w:cs="Arial"/>
          <w:i/>
          <w:sz w:val="22"/>
          <w:szCs w:val="22"/>
        </w:rPr>
        <w:t>d</w:t>
      </w:r>
      <w:r w:rsidR="00D97466" w:rsidRPr="00D97466">
        <w:rPr>
          <w:rFonts w:ascii="Arial" w:hAnsi="Arial" w:cs="Arial"/>
          <w:sz w:val="22"/>
          <w:szCs w:val="22"/>
          <w:lang w:val="ru-RU"/>
        </w:rPr>
        <w:t xml:space="preserve"> </w:t>
      </w:r>
      <w:r w:rsidR="0090389F">
        <w:rPr>
          <w:rFonts w:ascii="Arial" w:hAnsi="Arial" w:cs="Arial"/>
          <w:sz w:val="22"/>
          <w:szCs w:val="22"/>
          <w:lang w:val="ru-RU"/>
        </w:rPr>
        <w:t>•</w:t>
      </w:r>
      <w:r w:rsidR="00D97466" w:rsidRPr="00D97466">
        <w:rPr>
          <w:rFonts w:ascii="Arial" w:hAnsi="Arial" w:cs="Arial"/>
          <w:sz w:val="22"/>
          <w:szCs w:val="22"/>
          <w:lang w:val="ru-RU"/>
        </w:rPr>
        <w:t xml:space="preserve"> 5/3, как было </w:t>
      </w:r>
      <w:r w:rsidR="00786C88">
        <w:rPr>
          <w:rFonts w:ascii="Arial" w:hAnsi="Arial" w:cs="Arial"/>
          <w:sz w:val="22"/>
          <w:szCs w:val="22"/>
          <w:lang w:val="ru-RU"/>
        </w:rPr>
        <w:t>подтверждено</w:t>
      </w:r>
      <w:r w:rsidR="00D97466" w:rsidRPr="00D97466">
        <w:rPr>
          <w:rFonts w:ascii="Arial" w:hAnsi="Arial" w:cs="Arial"/>
          <w:sz w:val="22"/>
          <w:szCs w:val="22"/>
          <w:lang w:val="ru-RU"/>
        </w:rPr>
        <w:t xml:space="preserve"> в Национальной физической лаборатории Великобритании (</w:t>
      </w:r>
      <w:r w:rsidR="00D97466" w:rsidRPr="00D97466">
        <w:rPr>
          <w:rFonts w:ascii="Arial" w:hAnsi="Arial" w:cs="Arial"/>
          <w:sz w:val="22"/>
          <w:szCs w:val="22"/>
        </w:rPr>
        <w:t>NPL</w:t>
      </w:r>
      <w:r w:rsidR="00D97466" w:rsidRPr="00D97466">
        <w:rPr>
          <w:rFonts w:ascii="Arial" w:hAnsi="Arial" w:cs="Arial"/>
          <w:sz w:val="22"/>
          <w:szCs w:val="22"/>
          <w:lang w:val="ru-RU"/>
        </w:rPr>
        <w:t>). Для эталонного затухания площадки (SA) с неопределенностью менее ±0,5</w:t>
      </w:r>
      <w:r w:rsidR="00D97466">
        <w:rPr>
          <w:rFonts w:ascii="Arial" w:hAnsi="Arial" w:cs="Arial"/>
          <w:sz w:val="22"/>
          <w:szCs w:val="22"/>
          <w:lang w:val="ru-RU"/>
        </w:rPr>
        <w:t xml:space="preserve"> </w:t>
      </w:r>
      <w:r w:rsidR="00D97466" w:rsidRPr="00D97466">
        <w:rPr>
          <w:rFonts w:ascii="Arial" w:hAnsi="Arial" w:cs="Arial"/>
          <w:sz w:val="22"/>
          <w:szCs w:val="22"/>
          <w:lang w:val="ru-RU"/>
        </w:rPr>
        <w:t xml:space="preserve">дБ рекомендуется высота </w:t>
      </w:r>
      <w:r w:rsidR="00D97466" w:rsidRPr="00D97466">
        <w:rPr>
          <w:rFonts w:ascii="Arial" w:hAnsi="Arial" w:cs="Arial"/>
          <w:i/>
          <w:sz w:val="22"/>
          <w:szCs w:val="22"/>
        </w:rPr>
        <w:t>d</w:t>
      </w:r>
      <w:r w:rsidR="00D97466" w:rsidRPr="00D97466">
        <w:rPr>
          <w:rFonts w:ascii="Arial" w:hAnsi="Arial" w:cs="Arial"/>
          <w:sz w:val="22"/>
          <w:szCs w:val="22"/>
          <w:lang w:val="ru-RU"/>
        </w:rPr>
        <w:t xml:space="preserve"> </w:t>
      </w:r>
      <w:r w:rsidR="0090389F">
        <w:rPr>
          <w:rFonts w:ascii="Arial" w:hAnsi="Arial" w:cs="Arial"/>
          <w:sz w:val="22"/>
          <w:szCs w:val="22"/>
          <w:lang w:val="ru-RU"/>
        </w:rPr>
        <w:t>•</w:t>
      </w:r>
      <w:r w:rsidR="00D97466" w:rsidRPr="00D97466">
        <w:rPr>
          <w:rFonts w:ascii="Arial" w:hAnsi="Arial" w:cs="Arial"/>
          <w:sz w:val="22"/>
          <w:szCs w:val="22"/>
          <w:lang w:val="ru-RU"/>
        </w:rPr>
        <w:t xml:space="preserve"> 8/3, если поглотитель не размещен на земле.</w:t>
      </w:r>
    </w:p>
    <w:p w:rsidR="00D97466" w:rsidRPr="00D97466" w:rsidRDefault="00D97466" w:rsidP="00491DE5">
      <w:pPr>
        <w:spacing w:line="360" w:lineRule="auto"/>
        <w:ind w:firstLine="720"/>
        <w:rPr>
          <w:rFonts w:ascii="Arial" w:hAnsi="Arial" w:cs="Arial"/>
          <w:szCs w:val="26"/>
          <w:lang w:val="ru-RU"/>
        </w:rPr>
      </w:pPr>
    </w:p>
    <w:p w:rsidR="00D97466" w:rsidRPr="00D97466" w:rsidRDefault="00D97466" w:rsidP="00491DE5">
      <w:pPr>
        <w:spacing w:line="360" w:lineRule="auto"/>
        <w:ind w:firstLine="720"/>
        <w:rPr>
          <w:rFonts w:ascii="Arial" w:hAnsi="Arial" w:cs="Arial"/>
          <w:szCs w:val="26"/>
          <w:lang w:val="ru-RU"/>
        </w:rPr>
      </w:pPr>
      <w:r w:rsidRPr="00D97466">
        <w:rPr>
          <w:rFonts w:ascii="Arial" w:hAnsi="Arial" w:cs="Arial"/>
          <w:szCs w:val="26"/>
          <w:lang w:val="ru-RU"/>
        </w:rPr>
        <w:t xml:space="preserve">Испытательное расстояние на эталонной площадке должно быть равно реальному расстоянию </w:t>
      </w:r>
      <w:proofErr w:type="spellStart"/>
      <w:r w:rsidRPr="00D97466">
        <w:rPr>
          <w:rFonts w:ascii="Arial" w:hAnsi="Arial" w:cs="Arial"/>
          <w:i/>
          <w:szCs w:val="26"/>
        </w:rPr>
        <w:t>d</w:t>
      </w:r>
      <w:r w:rsidRPr="00D97466">
        <w:rPr>
          <w:rFonts w:ascii="Arial" w:hAnsi="Arial" w:cs="Arial"/>
          <w:szCs w:val="26"/>
          <w:vertAlign w:val="subscript"/>
        </w:rPr>
        <w:t>nominal</w:t>
      </w:r>
      <w:proofErr w:type="spellEnd"/>
      <w:r w:rsidRPr="00D97466">
        <w:rPr>
          <w:rFonts w:ascii="Arial" w:hAnsi="Arial" w:cs="Arial"/>
          <w:szCs w:val="26"/>
          <w:lang w:val="ru-RU"/>
        </w:rPr>
        <w:t xml:space="preserve"> между антеннами, которые впоследствии </w:t>
      </w:r>
      <w:r w:rsidR="00786C88">
        <w:rPr>
          <w:rFonts w:ascii="Arial" w:hAnsi="Arial" w:cs="Arial"/>
          <w:szCs w:val="26"/>
          <w:lang w:val="ru-RU"/>
        </w:rPr>
        <w:t>необходимо</w:t>
      </w:r>
      <w:r w:rsidRPr="00D97466">
        <w:rPr>
          <w:rFonts w:ascii="Arial" w:hAnsi="Arial" w:cs="Arial"/>
          <w:szCs w:val="26"/>
          <w:lang w:val="ru-RU"/>
        </w:rPr>
        <w:t xml:space="preserve"> использовать в </w:t>
      </w:r>
      <w:r w:rsidRPr="00D97466">
        <w:rPr>
          <w:rFonts w:ascii="Arial" w:hAnsi="Arial" w:cs="Arial"/>
          <w:szCs w:val="26"/>
        </w:rPr>
        <w:t>FAR</w:t>
      </w:r>
      <w:r w:rsidRPr="00D97466">
        <w:rPr>
          <w:rFonts w:ascii="Arial" w:hAnsi="Arial" w:cs="Arial"/>
          <w:szCs w:val="26"/>
          <w:lang w:val="ru-RU"/>
        </w:rPr>
        <w:t>. Антенны поляризованы вертикально (</w:t>
      </w:r>
      <w:r w:rsidRPr="00E71212">
        <w:rPr>
          <w:rFonts w:ascii="Arial" w:hAnsi="Arial" w:cs="Arial"/>
          <w:szCs w:val="26"/>
          <w:lang w:val="ru-RU"/>
        </w:rPr>
        <w:t>горизонтальн</w:t>
      </w:r>
      <w:r w:rsidR="00E71212" w:rsidRPr="00E71212">
        <w:rPr>
          <w:rFonts w:ascii="Arial" w:hAnsi="Arial" w:cs="Arial"/>
          <w:szCs w:val="26"/>
          <w:lang w:val="ru-RU"/>
        </w:rPr>
        <w:t>ая</w:t>
      </w:r>
      <w:r w:rsidRPr="00D97466">
        <w:rPr>
          <w:rFonts w:ascii="Arial" w:hAnsi="Arial" w:cs="Arial"/>
          <w:szCs w:val="26"/>
          <w:lang w:val="ru-RU"/>
        </w:rPr>
        <w:t xml:space="preserve"> поляризация не </w:t>
      </w:r>
      <w:r w:rsidR="00FC6CD5">
        <w:rPr>
          <w:rFonts w:ascii="Arial" w:hAnsi="Arial" w:cs="Arial"/>
          <w:szCs w:val="26"/>
          <w:lang w:val="ru-RU"/>
        </w:rPr>
        <w:t>допускается</w:t>
      </w:r>
      <w:r w:rsidRPr="00D97466">
        <w:rPr>
          <w:rFonts w:ascii="Arial" w:hAnsi="Arial" w:cs="Arial"/>
          <w:szCs w:val="26"/>
          <w:lang w:val="ru-RU"/>
        </w:rPr>
        <w:t xml:space="preserve"> использовать</w:t>
      </w:r>
      <w:r w:rsidR="00E71212">
        <w:rPr>
          <w:rFonts w:ascii="Arial" w:hAnsi="Arial" w:cs="Arial"/>
          <w:szCs w:val="26"/>
          <w:lang w:val="ru-RU"/>
        </w:rPr>
        <w:t>ся</w:t>
      </w:r>
      <w:r w:rsidRPr="00D97466">
        <w:rPr>
          <w:rFonts w:ascii="Arial" w:hAnsi="Arial" w:cs="Arial"/>
          <w:szCs w:val="26"/>
          <w:lang w:val="ru-RU"/>
        </w:rPr>
        <w:t xml:space="preserve"> из-за более сильной интерференции с сигналом, отраженным от земли), что обеспечивает хорошую аппроксимацию к условиям свободного пространства. Расстояние до зданий, деревьев и т.</w:t>
      </w:r>
      <w:r w:rsidR="00FC6CD5">
        <w:rPr>
          <w:rFonts w:ascii="Arial" w:hAnsi="Arial" w:cs="Arial"/>
          <w:szCs w:val="26"/>
          <w:lang w:val="ru-RU"/>
        </w:rPr>
        <w:t xml:space="preserve"> </w:t>
      </w:r>
      <w:r w:rsidRPr="00D97466">
        <w:rPr>
          <w:rFonts w:ascii="Arial" w:hAnsi="Arial" w:cs="Arial"/>
          <w:szCs w:val="26"/>
          <w:lang w:val="ru-RU"/>
        </w:rPr>
        <w:t xml:space="preserve">п. должно быть больше </w:t>
      </w:r>
      <w:r w:rsidRPr="00D97466">
        <w:rPr>
          <w:rFonts w:ascii="Arial" w:hAnsi="Arial" w:cs="Arial"/>
          <w:i/>
          <w:szCs w:val="26"/>
        </w:rPr>
        <w:t>d</w:t>
      </w:r>
      <w:r w:rsidRPr="00D97466">
        <w:rPr>
          <w:rFonts w:ascii="Arial" w:hAnsi="Arial" w:cs="Arial"/>
          <w:szCs w:val="26"/>
          <w:lang w:val="ru-RU"/>
        </w:rPr>
        <w:t xml:space="preserve"> </w:t>
      </w:r>
      <w:r w:rsidR="0090389F">
        <w:rPr>
          <w:rFonts w:ascii="Arial" w:hAnsi="Arial" w:cs="Arial"/>
          <w:szCs w:val="26"/>
          <w:lang w:val="ru-RU"/>
        </w:rPr>
        <w:t>•</w:t>
      </w:r>
      <w:r w:rsidRPr="00D97466">
        <w:rPr>
          <w:rFonts w:ascii="Arial" w:hAnsi="Arial" w:cs="Arial"/>
          <w:szCs w:val="26"/>
          <w:lang w:val="ru-RU"/>
        </w:rPr>
        <w:t xml:space="preserve"> 8/3 из-за их влияния на измерения при вертикально поляризованных антеннах.</w:t>
      </w:r>
    </w:p>
    <w:p w:rsidR="00D97466" w:rsidRPr="00D97466" w:rsidRDefault="00D97466" w:rsidP="00491DE5">
      <w:pPr>
        <w:spacing w:line="360" w:lineRule="auto"/>
        <w:ind w:firstLine="720"/>
        <w:rPr>
          <w:rFonts w:ascii="Arial" w:hAnsi="Arial" w:cs="Arial"/>
          <w:szCs w:val="26"/>
          <w:lang w:val="ru-RU"/>
        </w:rPr>
      </w:pPr>
      <w:r w:rsidRPr="00D97466">
        <w:rPr>
          <w:rFonts w:ascii="Arial" w:hAnsi="Arial" w:cs="Arial"/>
          <w:szCs w:val="26"/>
          <w:lang w:val="ru-RU"/>
        </w:rPr>
        <w:t>Необходимо принять меры, чтобы кабели питания антенн не влияли на результат испытания. Лучше всего этого можно избежать путем распо</w:t>
      </w:r>
      <w:r w:rsidR="00A77250">
        <w:rPr>
          <w:rFonts w:ascii="Arial" w:hAnsi="Arial" w:cs="Arial"/>
          <w:szCs w:val="26"/>
          <w:lang w:val="ru-RU"/>
        </w:rPr>
        <w:t xml:space="preserve">ложения кабеля, как указано на </w:t>
      </w:r>
      <w:r w:rsidR="00304CB5">
        <w:rPr>
          <w:rFonts w:ascii="Arial" w:hAnsi="Arial" w:cs="Arial"/>
          <w:szCs w:val="26"/>
          <w:lang w:val="ru-RU"/>
        </w:rPr>
        <w:t>р</w:t>
      </w:r>
      <w:r w:rsidRPr="00D97466">
        <w:rPr>
          <w:rFonts w:ascii="Arial" w:hAnsi="Arial" w:cs="Arial"/>
          <w:szCs w:val="26"/>
          <w:lang w:val="ru-RU"/>
        </w:rPr>
        <w:t>исунке 17, или использовать вместо него ВЧ</w:t>
      </w:r>
      <w:r w:rsidR="009D73D2">
        <w:rPr>
          <w:rFonts w:ascii="Arial" w:hAnsi="Arial" w:cs="Arial"/>
          <w:szCs w:val="26"/>
          <w:lang w:val="ru-RU"/>
        </w:rPr>
        <w:t>-</w:t>
      </w:r>
      <w:r w:rsidRPr="00D97466">
        <w:rPr>
          <w:rFonts w:ascii="Arial" w:hAnsi="Arial" w:cs="Arial"/>
          <w:szCs w:val="26"/>
          <w:lang w:val="ru-RU"/>
        </w:rPr>
        <w:t xml:space="preserve">оптические линии. Качество </w:t>
      </w:r>
      <w:r w:rsidR="0085246E" w:rsidRPr="00D97466">
        <w:rPr>
          <w:rFonts w:ascii="Arial" w:hAnsi="Arial" w:cs="Arial"/>
          <w:szCs w:val="26"/>
          <w:lang w:val="ru-RU"/>
        </w:rPr>
        <w:t xml:space="preserve">установки </w:t>
      </w:r>
      <w:r w:rsidR="0085246E">
        <w:rPr>
          <w:rFonts w:ascii="Arial" w:hAnsi="Arial" w:cs="Arial"/>
          <w:szCs w:val="26"/>
          <w:lang w:val="ru-RU"/>
        </w:rPr>
        <w:t xml:space="preserve">на </w:t>
      </w:r>
      <w:r w:rsidRPr="00D97466">
        <w:rPr>
          <w:rFonts w:ascii="Arial" w:hAnsi="Arial" w:cs="Arial"/>
          <w:szCs w:val="26"/>
          <w:lang w:val="ru-RU"/>
        </w:rPr>
        <w:t xml:space="preserve">эталонной испытательной </w:t>
      </w:r>
      <w:r w:rsidR="0085246E">
        <w:rPr>
          <w:rFonts w:ascii="Arial" w:hAnsi="Arial" w:cs="Arial"/>
          <w:szCs w:val="26"/>
          <w:lang w:val="ru-RU"/>
        </w:rPr>
        <w:t xml:space="preserve">площадке </w:t>
      </w:r>
      <w:r w:rsidRPr="00D97466">
        <w:rPr>
          <w:rFonts w:ascii="Arial" w:hAnsi="Arial" w:cs="Arial"/>
          <w:szCs w:val="26"/>
          <w:lang w:val="ru-RU"/>
        </w:rPr>
        <w:t xml:space="preserve">непосредственно влияет на последующие результаты оценки </w:t>
      </w:r>
      <w:r w:rsidRPr="00D97466">
        <w:rPr>
          <w:rFonts w:ascii="Arial" w:hAnsi="Arial" w:cs="Arial"/>
          <w:szCs w:val="26"/>
        </w:rPr>
        <w:t>FAR</w:t>
      </w:r>
      <w:r w:rsidRPr="00D97466">
        <w:rPr>
          <w:rFonts w:ascii="Arial" w:hAnsi="Arial" w:cs="Arial"/>
          <w:szCs w:val="26"/>
          <w:lang w:val="ru-RU"/>
        </w:rPr>
        <w:t>. Эталонное затухание площадки с антенной парой (</w:t>
      </w:r>
      <w:r w:rsidRPr="00D97466">
        <w:rPr>
          <w:rFonts w:ascii="Arial" w:hAnsi="Arial" w:cs="Arial"/>
          <w:i/>
          <w:szCs w:val="26"/>
        </w:rPr>
        <w:t>A</w:t>
      </w:r>
      <w:r w:rsidRPr="00D97466">
        <w:rPr>
          <w:rFonts w:ascii="Arial" w:hAnsi="Arial" w:cs="Arial"/>
          <w:szCs w:val="26"/>
          <w:vertAlign w:val="subscript"/>
        </w:rPr>
        <w:t>APR</w:t>
      </w:r>
      <w:r w:rsidRPr="00D97466">
        <w:rPr>
          <w:rFonts w:ascii="Arial" w:hAnsi="Arial" w:cs="Arial"/>
          <w:szCs w:val="26"/>
          <w:lang w:val="ru-RU"/>
        </w:rPr>
        <w:t xml:space="preserve">) определяется в три </w:t>
      </w:r>
      <w:r w:rsidR="00295BF1">
        <w:rPr>
          <w:rFonts w:ascii="Arial" w:hAnsi="Arial" w:cs="Arial"/>
          <w:szCs w:val="26"/>
          <w:lang w:val="ru-RU"/>
        </w:rPr>
        <w:t>этапа</w:t>
      </w:r>
      <w:r w:rsidRPr="00D97466">
        <w:rPr>
          <w:rFonts w:ascii="Arial" w:hAnsi="Arial" w:cs="Arial"/>
          <w:szCs w:val="26"/>
          <w:lang w:val="ru-RU"/>
        </w:rPr>
        <w:t xml:space="preserve"> следующим образом:</w:t>
      </w:r>
    </w:p>
    <w:p w:rsidR="00D97466" w:rsidRPr="00D97466" w:rsidRDefault="00D97466" w:rsidP="00491DE5">
      <w:pPr>
        <w:tabs>
          <w:tab w:val="left" w:pos="1134"/>
        </w:tabs>
        <w:spacing w:line="360" w:lineRule="auto"/>
        <w:ind w:firstLine="720"/>
        <w:rPr>
          <w:rFonts w:ascii="Arial" w:hAnsi="Arial" w:cs="Arial"/>
          <w:szCs w:val="26"/>
          <w:lang w:val="ru-RU"/>
        </w:rPr>
      </w:pPr>
      <w:proofErr w:type="gramStart"/>
      <w:r w:rsidRPr="00D97466">
        <w:rPr>
          <w:rFonts w:ascii="Arial" w:hAnsi="Arial" w:cs="Arial"/>
          <w:szCs w:val="26"/>
          <w:lang w:val="ru-RU"/>
        </w:rPr>
        <w:t>а)</w:t>
      </w:r>
      <w:r w:rsidRPr="00D97466">
        <w:rPr>
          <w:rFonts w:ascii="Arial" w:hAnsi="Arial" w:cs="Arial"/>
          <w:szCs w:val="26"/>
          <w:lang w:val="ru-RU"/>
        </w:rPr>
        <w:tab/>
      </w:r>
      <w:proofErr w:type="gramEnd"/>
      <w:r w:rsidRPr="00D97466">
        <w:rPr>
          <w:rFonts w:ascii="Arial" w:hAnsi="Arial" w:cs="Arial"/>
          <w:i/>
          <w:szCs w:val="26"/>
        </w:rPr>
        <w:t>V</w:t>
      </w:r>
      <w:r w:rsidRPr="00D97466">
        <w:rPr>
          <w:rFonts w:ascii="Arial" w:hAnsi="Arial" w:cs="Arial"/>
          <w:szCs w:val="26"/>
          <w:vertAlign w:val="subscript"/>
        </w:rPr>
        <w:t>DIRECT</w:t>
      </w:r>
      <w:r w:rsidRPr="00D97466">
        <w:rPr>
          <w:rFonts w:ascii="Arial" w:hAnsi="Arial" w:cs="Arial"/>
          <w:szCs w:val="26"/>
          <w:vertAlign w:val="subscript"/>
          <w:lang w:val="ru-RU"/>
        </w:rPr>
        <w:t xml:space="preserve"> </w:t>
      </w:r>
      <w:r w:rsidRPr="00D97466">
        <w:rPr>
          <w:rFonts w:ascii="Arial" w:hAnsi="Arial" w:cs="Arial"/>
          <w:szCs w:val="26"/>
          <w:vertAlign w:val="subscript"/>
        </w:rPr>
        <w:t>RS</w:t>
      </w:r>
      <w:r w:rsidRPr="00D97466">
        <w:rPr>
          <w:rFonts w:ascii="Arial" w:hAnsi="Arial" w:cs="Arial"/>
          <w:szCs w:val="26"/>
          <w:lang w:val="ru-RU"/>
        </w:rPr>
        <w:t xml:space="preserve"> – это эталонный уровень, измеренный приемником в дБ</w:t>
      </w:r>
      <w:r w:rsidR="00FC6CD5">
        <w:rPr>
          <w:rFonts w:ascii="Arial" w:hAnsi="Arial" w:cs="Arial"/>
          <w:szCs w:val="26"/>
          <w:lang w:val="ru-RU"/>
        </w:rPr>
        <w:t xml:space="preserve"> </w:t>
      </w:r>
      <w:r w:rsidRPr="00D97466">
        <w:rPr>
          <w:rFonts w:ascii="Arial" w:hAnsi="Arial" w:cs="Arial"/>
          <w:szCs w:val="26"/>
          <w:lang w:val="ru-RU"/>
        </w:rPr>
        <w:t>(мкВ) с кабелями, соединенными вместе;</w:t>
      </w:r>
    </w:p>
    <w:p w:rsidR="00D97466" w:rsidRPr="00D97466" w:rsidRDefault="00D97466" w:rsidP="00491DE5">
      <w:pPr>
        <w:tabs>
          <w:tab w:val="left" w:pos="1134"/>
        </w:tabs>
        <w:spacing w:line="360" w:lineRule="auto"/>
        <w:ind w:firstLine="720"/>
        <w:rPr>
          <w:rFonts w:ascii="Arial" w:hAnsi="Arial" w:cs="Arial"/>
          <w:szCs w:val="26"/>
          <w:lang w:val="ru-RU"/>
        </w:rPr>
      </w:pPr>
      <w:r w:rsidRPr="00D97466">
        <w:rPr>
          <w:rFonts w:ascii="Arial" w:hAnsi="Arial" w:cs="Arial"/>
          <w:szCs w:val="26"/>
        </w:rPr>
        <w:t>b</w:t>
      </w:r>
      <w:r w:rsidRPr="00D97466">
        <w:rPr>
          <w:rFonts w:ascii="Arial" w:hAnsi="Arial" w:cs="Arial"/>
          <w:szCs w:val="26"/>
          <w:lang w:val="ru-RU"/>
        </w:rPr>
        <w:t>)</w:t>
      </w:r>
      <w:r w:rsidRPr="00D97466">
        <w:rPr>
          <w:rFonts w:ascii="Arial" w:hAnsi="Arial" w:cs="Arial"/>
          <w:szCs w:val="26"/>
          <w:lang w:val="ru-RU"/>
        </w:rPr>
        <w:tab/>
      </w:r>
      <w:r w:rsidRPr="00D97466">
        <w:rPr>
          <w:rFonts w:ascii="Arial" w:hAnsi="Arial" w:cs="Arial"/>
          <w:i/>
          <w:szCs w:val="26"/>
        </w:rPr>
        <w:t>V</w:t>
      </w:r>
      <w:r w:rsidRPr="00D97466">
        <w:rPr>
          <w:rFonts w:ascii="Arial" w:hAnsi="Arial" w:cs="Arial"/>
          <w:szCs w:val="26"/>
          <w:vertAlign w:val="subscript"/>
        </w:rPr>
        <w:t>SITE</w:t>
      </w:r>
      <w:r w:rsidRPr="00D97466">
        <w:rPr>
          <w:rFonts w:ascii="Arial" w:hAnsi="Arial" w:cs="Arial"/>
          <w:szCs w:val="26"/>
          <w:vertAlign w:val="subscript"/>
          <w:lang w:val="ru-RU"/>
        </w:rPr>
        <w:t xml:space="preserve"> </w:t>
      </w:r>
      <w:r w:rsidRPr="00D97466">
        <w:rPr>
          <w:rFonts w:ascii="Arial" w:hAnsi="Arial" w:cs="Arial"/>
          <w:szCs w:val="26"/>
          <w:vertAlign w:val="subscript"/>
        </w:rPr>
        <w:t>RS</w:t>
      </w:r>
      <w:r w:rsidRPr="00D97466">
        <w:rPr>
          <w:rFonts w:ascii="Arial" w:hAnsi="Arial" w:cs="Arial"/>
          <w:szCs w:val="26"/>
          <w:lang w:val="ru-RU"/>
        </w:rPr>
        <w:t xml:space="preserve"> – это уровень, измеренный приемником в дБ</w:t>
      </w:r>
      <w:r w:rsidR="00FC6CD5">
        <w:rPr>
          <w:rFonts w:ascii="Arial" w:hAnsi="Arial" w:cs="Arial"/>
          <w:szCs w:val="26"/>
          <w:lang w:val="ru-RU"/>
        </w:rPr>
        <w:t xml:space="preserve"> </w:t>
      </w:r>
      <w:r w:rsidRPr="00D97466">
        <w:rPr>
          <w:rFonts w:ascii="Arial" w:hAnsi="Arial" w:cs="Arial"/>
          <w:szCs w:val="26"/>
          <w:lang w:val="ru-RU"/>
        </w:rPr>
        <w:t xml:space="preserve">(мкВ) с антеннами, установленными на требуемом расстоянии </w:t>
      </w:r>
      <w:proofErr w:type="spellStart"/>
      <w:r w:rsidRPr="00D97466">
        <w:rPr>
          <w:rFonts w:ascii="Arial" w:hAnsi="Arial" w:cs="Arial"/>
          <w:i/>
          <w:szCs w:val="26"/>
        </w:rPr>
        <w:t>d</w:t>
      </w:r>
      <w:r w:rsidRPr="00D97466">
        <w:rPr>
          <w:rFonts w:ascii="Arial" w:hAnsi="Arial" w:cs="Arial"/>
          <w:szCs w:val="26"/>
          <w:vertAlign w:val="subscript"/>
        </w:rPr>
        <w:t>nominal</w:t>
      </w:r>
      <w:proofErr w:type="spellEnd"/>
      <w:r w:rsidRPr="00D97466">
        <w:rPr>
          <w:rFonts w:ascii="Arial" w:hAnsi="Arial" w:cs="Arial"/>
          <w:szCs w:val="26"/>
          <w:lang w:val="ru-RU"/>
        </w:rPr>
        <w:t>;</w:t>
      </w:r>
    </w:p>
    <w:p w:rsidR="00D97466" w:rsidRPr="00D97466" w:rsidRDefault="00D97466" w:rsidP="00491DE5">
      <w:pPr>
        <w:tabs>
          <w:tab w:val="left" w:pos="1134"/>
        </w:tabs>
        <w:spacing w:line="360" w:lineRule="auto"/>
        <w:ind w:firstLine="720"/>
        <w:rPr>
          <w:rFonts w:ascii="Arial" w:hAnsi="Arial" w:cs="Arial"/>
          <w:szCs w:val="26"/>
          <w:lang w:val="ru-RU"/>
        </w:rPr>
      </w:pPr>
      <w:r w:rsidRPr="00D97466">
        <w:rPr>
          <w:rFonts w:ascii="Arial" w:hAnsi="Arial" w:cs="Arial"/>
          <w:szCs w:val="26"/>
        </w:rPr>
        <w:t>c</w:t>
      </w:r>
      <w:r w:rsidRPr="00D97466">
        <w:rPr>
          <w:rFonts w:ascii="Arial" w:hAnsi="Arial" w:cs="Arial"/>
          <w:szCs w:val="26"/>
          <w:lang w:val="ru-RU"/>
        </w:rPr>
        <w:t>)</w:t>
      </w:r>
      <w:r w:rsidRPr="00D97466">
        <w:rPr>
          <w:rFonts w:ascii="Arial" w:hAnsi="Arial" w:cs="Arial"/>
          <w:szCs w:val="26"/>
          <w:lang w:val="ru-RU"/>
        </w:rPr>
        <w:tab/>
      </w:r>
      <w:r w:rsidRPr="00D97466">
        <w:rPr>
          <w:rFonts w:ascii="Arial" w:hAnsi="Arial" w:cs="Arial"/>
          <w:i/>
          <w:szCs w:val="26"/>
        </w:rPr>
        <w:t>A</w:t>
      </w:r>
      <w:r w:rsidRPr="00D97466">
        <w:rPr>
          <w:rFonts w:ascii="Arial" w:hAnsi="Arial" w:cs="Arial"/>
          <w:szCs w:val="26"/>
          <w:vertAlign w:val="subscript"/>
        </w:rPr>
        <w:t>APR</w:t>
      </w:r>
      <w:r w:rsidRPr="00D97466">
        <w:rPr>
          <w:rFonts w:ascii="Arial" w:hAnsi="Arial" w:cs="Arial"/>
          <w:szCs w:val="26"/>
          <w:lang w:val="ru-RU"/>
        </w:rPr>
        <w:t xml:space="preserve"> в дБ рассчитывается в соответствии с уравнением</w:t>
      </w:r>
    </w:p>
    <w:p w:rsidR="00D97466" w:rsidRPr="0097549F" w:rsidRDefault="00D97466" w:rsidP="00491DE5">
      <w:pPr>
        <w:spacing w:line="360" w:lineRule="auto"/>
        <w:ind w:firstLine="720"/>
        <w:jc w:val="right"/>
        <w:rPr>
          <w:rFonts w:ascii="Arial" w:hAnsi="Arial" w:cs="Arial"/>
          <w:szCs w:val="26"/>
          <w:lang w:val="ru-RU"/>
        </w:rPr>
      </w:pPr>
      <w:r w:rsidRPr="00D97466">
        <w:rPr>
          <w:rFonts w:ascii="Arial" w:hAnsi="Arial" w:cs="Arial"/>
          <w:i/>
          <w:szCs w:val="26"/>
        </w:rPr>
        <w:t>A</w:t>
      </w:r>
      <w:r w:rsidRPr="00D97466">
        <w:rPr>
          <w:rFonts w:ascii="Arial" w:hAnsi="Arial" w:cs="Arial"/>
          <w:szCs w:val="26"/>
          <w:vertAlign w:val="subscript"/>
        </w:rPr>
        <w:t>APR</w:t>
      </w:r>
      <w:r w:rsidRPr="00D97466">
        <w:rPr>
          <w:rFonts w:ascii="Arial" w:hAnsi="Arial" w:cs="Arial"/>
          <w:szCs w:val="26"/>
        </w:rPr>
        <w:t xml:space="preserve"> = </w:t>
      </w:r>
      <w:r w:rsidRPr="00D97466">
        <w:rPr>
          <w:rFonts w:ascii="Arial" w:hAnsi="Arial" w:cs="Arial"/>
          <w:i/>
          <w:szCs w:val="26"/>
        </w:rPr>
        <w:t>V</w:t>
      </w:r>
      <w:r w:rsidRPr="00D97466">
        <w:rPr>
          <w:rFonts w:ascii="Arial" w:hAnsi="Arial" w:cs="Arial"/>
          <w:szCs w:val="26"/>
          <w:vertAlign w:val="subscript"/>
        </w:rPr>
        <w:t>DIRECT RS</w:t>
      </w:r>
      <w:r w:rsidRPr="00D97466">
        <w:rPr>
          <w:rFonts w:ascii="Arial" w:hAnsi="Arial" w:cs="Arial"/>
          <w:szCs w:val="26"/>
        </w:rPr>
        <w:t xml:space="preserve"> </w:t>
      </w:r>
      <w:r w:rsidR="00FC6CD5" w:rsidRPr="00FC6CD5">
        <w:rPr>
          <w:rFonts w:ascii="Arial" w:hAnsi="Arial" w:cs="Arial"/>
          <w:szCs w:val="26"/>
        </w:rPr>
        <w:t>-</w:t>
      </w:r>
      <w:r w:rsidRPr="00D97466">
        <w:rPr>
          <w:rFonts w:ascii="Arial" w:hAnsi="Arial" w:cs="Arial"/>
          <w:szCs w:val="26"/>
        </w:rPr>
        <w:t xml:space="preserve"> </w:t>
      </w:r>
      <w:r w:rsidRPr="00D97466">
        <w:rPr>
          <w:rFonts w:ascii="Arial" w:hAnsi="Arial" w:cs="Arial"/>
          <w:i/>
          <w:szCs w:val="26"/>
        </w:rPr>
        <w:t>V</w:t>
      </w:r>
      <w:r w:rsidRPr="00D97466">
        <w:rPr>
          <w:rFonts w:ascii="Arial" w:hAnsi="Arial" w:cs="Arial"/>
          <w:szCs w:val="26"/>
          <w:vertAlign w:val="subscript"/>
        </w:rPr>
        <w:t>SITE RS</w:t>
      </w:r>
      <w:r w:rsidR="00FC6CD5" w:rsidRPr="00FC6CD5">
        <w:rPr>
          <w:rFonts w:ascii="Arial" w:hAnsi="Arial" w:cs="Arial"/>
          <w:szCs w:val="26"/>
        </w:rPr>
        <w:t>.</w:t>
      </w:r>
      <w:r w:rsidRPr="00D97466">
        <w:rPr>
          <w:rFonts w:ascii="Arial" w:hAnsi="Arial" w:cs="Arial"/>
          <w:szCs w:val="26"/>
        </w:rPr>
        <w:tab/>
      </w:r>
      <w:r w:rsidRPr="00D97466">
        <w:rPr>
          <w:rFonts w:ascii="Arial" w:hAnsi="Arial" w:cs="Arial"/>
          <w:szCs w:val="26"/>
        </w:rPr>
        <w:tab/>
      </w:r>
      <w:r w:rsidR="00A77250" w:rsidRPr="00457CC5">
        <w:rPr>
          <w:rFonts w:ascii="Arial" w:hAnsi="Arial" w:cs="Arial"/>
          <w:szCs w:val="26"/>
        </w:rPr>
        <w:tab/>
      </w:r>
      <w:r w:rsidRPr="00D97466">
        <w:rPr>
          <w:rFonts w:ascii="Arial" w:hAnsi="Arial" w:cs="Arial"/>
          <w:szCs w:val="26"/>
        </w:rPr>
        <w:tab/>
      </w:r>
      <w:r w:rsidRPr="00D97466">
        <w:rPr>
          <w:rFonts w:ascii="Arial" w:hAnsi="Arial" w:cs="Arial"/>
          <w:szCs w:val="26"/>
        </w:rPr>
        <w:tab/>
      </w:r>
      <w:r w:rsidRPr="0097549F">
        <w:rPr>
          <w:rFonts w:ascii="Arial" w:hAnsi="Arial" w:cs="Arial"/>
          <w:szCs w:val="26"/>
          <w:lang w:val="ru-RU"/>
        </w:rPr>
        <w:t>(13)</w:t>
      </w:r>
    </w:p>
    <w:p w:rsidR="00D97466" w:rsidRPr="00D97466" w:rsidRDefault="00D97466" w:rsidP="00491DE5">
      <w:pPr>
        <w:spacing w:line="360" w:lineRule="auto"/>
        <w:ind w:firstLine="720"/>
        <w:rPr>
          <w:rFonts w:ascii="Arial" w:hAnsi="Arial" w:cs="Arial"/>
          <w:szCs w:val="26"/>
          <w:lang w:val="ru-RU"/>
        </w:rPr>
      </w:pPr>
      <w:r w:rsidRPr="00D97466">
        <w:rPr>
          <w:rFonts w:ascii="Arial" w:hAnsi="Arial" w:cs="Arial"/>
          <w:szCs w:val="26"/>
          <w:lang w:val="ru-RU"/>
        </w:rPr>
        <w:lastRenderedPageBreak/>
        <w:t xml:space="preserve">При </w:t>
      </w:r>
      <w:proofErr w:type="spellStart"/>
      <w:r w:rsidR="0086005C">
        <w:rPr>
          <w:rFonts w:ascii="Arial" w:hAnsi="Arial" w:cs="Arial"/>
          <w:szCs w:val="26"/>
          <w:lang w:val="ru-RU"/>
        </w:rPr>
        <w:t>валидац</w:t>
      </w:r>
      <w:r w:rsidRPr="00D97466">
        <w:rPr>
          <w:rFonts w:ascii="Arial" w:hAnsi="Arial" w:cs="Arial"/>
          <w:szCs w:val="26"/>
          <w:lang w:val="ru-RU"/>
        </w:rPr>
        <w:t>ии</w:t>
      </w:r>
      <w:proofErr w:type="spellEnd"/>
      <w:r w:rsidRPr="00D97466">
        <w:rPr>
          <w:rFonts w:ascii="Arial" w:hAnsi="Arial" w:cs="Arial"/>
          <w:szCs w:val="26"/>
          <w:lang w:val="ru-RU"/>
        </w:rPr>
        <w:t xml:space="preserve"> площадки с расстоянием 3</w:t>
      </w:r>
      <w:r>
        <w:rPr>
          <w:rFonts w:ascii="Arial" w:hAnsi="Arial" w:cs="Arial"/>
          <w:szCs w:val="26"/>
          <w:lang w:val="ru-RU"/>
        </w:rPr>
        <w:t xml:space="preserve"> </w:t>
      </w:r>
      <w:r w:rsidRPr="00D97466">
        <w:rPr>
          <w:rFonts w:ascii="Arial" w:hAnsi="Arial" w:cs="Arial"/>
          <w:szCs w:val="26"/>
          <w:lang w:val="ru-RU"/>
        </w:rPr>
        <w:t xml:space="preserve">м для антенной пары </w:t>
      </w:r>
      <w:proofErr w:type="gramStart"/>
      <w:r w:rsidR="00FC6CD5">
        <w:rPr>
          <w:rFonts w:ascii="Arial" w:hAnsi="Arial" w:cs="Arial"/>
          <w:szCs w:val="26"/>
          <w:lang w:val="ru-RU"/>
        </w:rPr>
        <w:t xml:space="preserve">необходимо </w:t>
      </w:r>
      <w:r w:rsidRPr="00D97466">
        <w:rPr>
          <w:rFonts w:ascii="Arial" w:hAnsi="Arial" w:cs="Arial"/>
          <w:szCs w:val="26"/>
          <w:lang w:val="ru-RU"/>
        </w:rPr>
        <w:t xml:space="preserve"> использовать</w:t>
      </w:r>
      <w:proofErr w:type="gramEnd"/>
      <w:r w:rsidRPr="00D97466">
        <w:rPr>
          <w:rFonts w:ascii="Arial" w:hAnsi="Arial" w:cs="Arial"/>
          <w:szCs w:val="26"/>
          <w:lang w:val="ru-RU"/>
        </w:rPr>
        <w:t xml:space="preserve"> высот</w:t>
      </w:r>
      <w:r w:rsidR="00FC6CD5">
        <w:rPr>
          <w:rFonts w:ascii="Arial" w:hAnsi="Arial" w:cs="Arial"/>
          <w:szCs w:val="26"/>
          <w:lang w:val="ru-RU"/>
        </w:rPr>
        <w:t>у</w:t>
      </w:r>
      <w:r w:rsidRPr="00D97466">
        <w:rPr>
          <w:rFonts w:ascii="Arial" w:hAnsi="Arial" w:cs="Arial"/>
          <w:szCs w:val="26"/>
          <w:lang w:val="ru-RU"/>
        </w:rPr>
        <w:t xml:space="preserve"> не менее 4</w:t>
      </w:r>
      <w:r>
        <w:rPr>
          <w:rFonts w:ascii="Arial" w:hAnsi="Arial" w:cs="Arial"/>
          <w:szCs w:val="26"/>
          <w:lang w:val="ru-RU"/>
        </w:rPr>
        <w:t xml:space="preserve"> </w:t>
      </w:r>
      <w:r w:rsidRPr="00D97466">
        <w:rPr>
          <w:rFonts w:ascii="Arial" w:hAnsi="Arial" w:cs="Arial"/>
          <w:szCs w:val="26"/>
          <w:lang w:val="ru-RU"/>
        </w:rPr>
        <w:t xml:space="preserve">м над землей, которую </w:t>
      </w:r>
      <w:r w:rsidR="00295BF1">
        <w:rPr>
          <w:rFonts w:ascii="Arial" w:hAnsi="Arial" w:cs="Arial"/>
          <w:szCs w:val="26"/>
          <w:lang w:val="ru-RU"/>
        </w:rPr>
        <w:t xml:space="preserve">обычно </w:t>
      </w:r>
      <w:r w:rsidRPr="00D97466">
        <w:rPr>
          <w:rFonts w:ascii="Arial" w:hAnsi="Arial" w:cs="Arial"/>
          <w:szCs w:val="26"/>
          <w:lang w:val="ru-RU"/>
        </w:rPr>
        <w:t xml:space="preserve">могут обеспечить дистанционно управляемые антенные мачты, </w:t>
      </w:r>
      <w:r w:rsidR="00FC6CD5">
        <w:rPr>
          <w:rFonts w:ascii="Arial" w:hAnsi="Arial" w:cs="Arial"/>
          <w:szCs w:val="26"/>
          <w:lang w:val="ru-RU"/>
        </w:rPr>
        <w:t>применяемые</w:t>
      </w:r>
      <w:r w:rsidRPr="00D97466">
        <w:rPr>
          <w:rFonts w:ascii="Arial" w:hAnsi="Arial" w:cs="Arial"/>
          <w:szCs w:val="26"/>
          <w:lang w:val="ru-RU"/>
        </w:rPr>
        <w:t xml:space="preserve"> для измерений помех от </w:t>
      </w:r>
      <w:r w:rsidR="00A77250">
        <w:rPr>
          <w:rFonts w:ascii="Arial" w:hAnsi="Arial" w:cs="Arial"/>
          <w:szCs w:val="26"/>
        </w:rPr>
        <w:t>EUT</w:t>
      </w:r>
      <w:r w:rsidRPr="00D97466">
        <w:rPr>
          <w:rFonts w:ascii="Arial" w:hAnsi="Arial" w:cs="Arial"/>
          <w:szCs w:val="26"/>
          <w:lang w:val="ru-RU"/>
        </w:rPr>
        <w:t xml:space="preserve">. В этом случае на земле между антеннами </w:t>
      </w:r>
      <w:r w:rsidR="00FC6CD5">
        <w:rPr>
          <w:rFonts w:ascii="Arial" w:hAnsi="Arial" w:cs="Arial"/>
          <w:szCs w:val="26"/>
          <w:lang w:val="ru-RU"/>
        </w:rPr>
        <w:t>необходимо разместить</w:t>
      </w:r>
      <w:r w:rsidRPr="00D97466">
        <w:rPr>
          <w:rFonts w:ascii="Arial" w:hAnsi="Arial" w:cs="Arial"/>
          <w:szCs w:val="26"/>
          <w:lang w:val="ru-RU"/>
        </w:rPr>
        <w:t xml:space="preserve"> электромагнитные поглотители, участки которых минимально выходят за антенны во всех направлениях, и продемонстрировать выполнение условий </w:t>
      </w:r>
      <w:proofErr w:type="spellStart"/>
      <w:r w:rsidRPr="00D97466">
        <w:rPr>
          <w:rFonts w:ascii="Arial" w:hAnsi="Arial" w:cs="Arial"/>
          <w:szCs w:val="26"/>
          <w:lang w:val="ru-RU"/>
        </w:rPr>
        <w:t>квази</w:t>
      </w:r>
      <w:proofErr w:type="spellEnd"/>
      <w:r w:rsidR="00295BF1">
        <w:rPr>
          <w:rFonts w:ascii="Arial" w:hAnsi="Arial" w:cs="Arial"/>
          <w:szCs w:val="26"/>
          <w:lang w:val="ru-RU"/>
        </w:rPr>
        <w:t>-</w:t>
      </w:r>
      <w:r w:rsidRPr="00D97466">
        <w:rPr>
          <w:rFonts w:ascii="Arial" w:hAnsi="Arial" w:cs="Arial"/>
          <w:szCs w:val="26"/>
          <w:lang w:val="ru-RU"/>
        </w:rPr>
        <w:t>свободного пространства (т.</w:t>
      </w:r>
      <w:r w:rsidR="00FC6CD5">
        <w:rPr>
          <w:rFonts w:ascii="Arial" w:hAnsi="Arial" w:cs="Arial"/>
          <w:szCs w:val="26"/>
          <w:lang w:val="ru-RU"/>
        </w:rPr>
        <w:t xml:space="preserve"> </w:t>
      </w:r>
      <w:r w:rsidRPr="00D97466">
        <w:rPr>
          <w:rFonts w:ascii="Arial" w:hAnsi="Arial" w:cs="Arial"/>
          <w:szCs w:val="26"/>
          <w:lang w:val="ru-RU"/>
        </w:rPr>
        <w:t>е. результаты измерения затухания площадки находятся в пределах ±1</w:t>
      </w:r>
      <w:r w:rsidR="00C228EF">
        <w:rPr>
          <w:rFonts w:ascii="Arial" w:hAnsi="Arial" w:cs="Arial"/>
          <w:szCs w:val="26"/>
          <w:lang w:val="ru-RU"/>
        </w:rPr>
        <w:t xml:space="preserve"> </w:t>
      </w:r>
      <w:r w:rsidRPr="00D97466">
        <w:rPr>
          <w:rFonts w:ascii="Arial" w:hAnsi="Arial" w:cs="Arial"/>
          <w:szCs w:val="26"/>
          <w:lang w:val="ru-RU"/>
        </w:rPr>
        <w:t xml:space="preserve">дБ идеальной характеристики на любой частоте). Для </w:t>
      </w:r>
      <w:proofErr w:type="spellStart"/>
      <w:r w:rsidR="0086005C">
        <w:rPr>
          <w:rFonts w:ascii="Arial" w:hAnsi="Arial" w:cs="Arial"/>
          <w:szCs w:val="26"/>
          <w:lang w:val="ru-RU"/>
        </w:rPr>
        <w:t>валидац</w:t>
      </w:r>
      <w:r w:rsidRPr="00D97466">
        <w:rPr>
          <w:rFonts w:ascii="Arial" w:hAnsi="Arial" w:cs="Arial"/>
          <w:szCs w:val="26"/>
          <w:lang w:val="ru-RU"/>
        </w:rPr>
        <w:t>ии</w:t>
      </w:r>
      <w:proofErr w:type="spellEnd"/>
      <w:r w:rsidRPr="00D97466">
        <w:rPr>
          <w:rFonts w:ascii="Arial" w:hAnsi="Arial" w:cs="Arial"/>
          <w:szCs w:val="26"/>
          <w:lang w:val="ru-RU"/>
        </w:rPr>
        <w:t xml:space="preserve"> площадки с </w:t>
      </w:r>
      <w:proofErr w:type="gramStart"/>
      <w:r w:rsidRPr="00D97466">
        <w:rPr>
          <w:rFonts w:ascii="Arial" w:hAnsi="Arial" w:cs="Arial"/>
          <w:i/>
          <w:szCs w:val="26"/>
        </w:rPr>
        <w:t>d</w:t>
      </w:r>
      <w:r w:rsidRPr="00D97466">
        <w:rPr>
          <w:rFonts w:ascii="Arial" w:hAnsi="Arial" w:cs="Arial"/>
          <w:szCs w:val="26"/>
          <w:lang w:val="ru-RU"/>
        </w:rPr>
        <w:t xml:space="preserve"> &gt;</w:t>
      </w:r>
      <w:proofErr w:type="gramEnd"/>
      <w:r w:rsidRPr="00D97466">
        <w:rPr>
          <w:rFonts w:ascii="Arial" w:hAnsi="Arial" w:cs="Arial"/>
          <w:szCs w:val="26"/>
          <w:lang w:val="ru-RU"/>
        </w:rPr>
        <w:t xml:space="preserve"> 3</w:t>
      </w:r>
      <w:r w:rsidR="00C228EF">
        <w:rPr>
          <w:rFonts w:ascii="Arial" w:hAnsi="Arial" w:cs="Arial"/>
          <w:szCs w:val="26"/>
          <w:lang w:val="ru-RU"/>
        </w:rPr>
        <w:t xml:space="preserve"> </w:t>
      </w:r>
      <w:r w:rsidRPr="00D97466">
        <w:rPr>
          <w:rFonts w:ascii="Arial" w:hAnsi="Arial" w:cs="Arial"/>
          <w:szCs w:val="26"/>
          <w:lang w:val="ru-RU"/>
        </w:rPr>
        <w:t xml:space="preserve">м, при определении конфигурации испытательной установки используют уравнение </w:t>
      </w:r>
      <w:r w:rsidRPr="00D97466">
        <w:rPr>
          <w:rFonts w:ascii="Arial" w:hAnsi="Arial" w:cs="Arial"/>
          <w:i/>
          <w:szCs w:val="26"/>
        </w:rPr>
        <w:t>h</w:t>
      </w:r>
      <w:r w:rsidRPr="00D97466">
        <w:rPr>
          <w:rFonts w:ascii="Arial" w:hAnsi="Arial" w:cs="Arial"/>
          <w:szCs w:val="26"/>
          <w:lang w:val="ru-RU"/>
        </w:rPr>
        <w:t xml:space="preserve"> &gt; </w:t>
      </w:r>
      <w:r w:rsidRPr="00D97466">
        <w:rPr>
          <w:rFonts w:ascii="Arial" w:hAnsi="Arial" w:cs="Arial"/>
          <w:i/>
          <w:szCs w:val="26"/>
        </w:rPr>
        <w:t>d</w:t>
      </w:r>
      <w:r w:rsidRPr="00D97466">
        <w:rPr>
          <w:rFonts w:ascii="Arial" w:hAnsi="Arial" w:cs="Arial"/>
          <w:szCs w:val="26"/>
          <w:lang w:val="ru-RU"/>
        </w:rPr>
        <w:t xml:space="preserve"> </w:t>
      </w:r>
      <w:r w:rsidR="00FC6CD5">
        <w:rPr>
          <w:rFonts w:ascii="Arial" w:hAnsi="Arial" w:cs="Arial"/>
          <w:szCs w:val="26"/>
          <w:lang w:val="ru-RU"/>
        </w:rPr>
        <w:t>∙</w:t>
      </w:r>
      <w:r w:rsidRPr="00D97466">
        <w:rPr>
          <w:rFonts w:ascii="Arial" w:hAnsi="Arial" w:cs="Arial"/>
          <w:szCs w:val="26"/>
          <w:lang w:val="ru-RU"/>
        </w:rPr>
        <w:t xml:space="preserve"> 8/3 или альтернативную испытательную установку, на которой получены результаты измерения эталонного затухания площадки</w:t>
      </w:r>
      <w:r w:rsidR="00FC6CD5">
        <w:rPr>
          <w:rFonts w:ascii="Arial" w:hAnsi="Arial" w:cs="Arial"/>
          <w:szCs w:val="26"/>
          <w:lang w:val="ru-RU"/>
        </w:rPr>
        <w:t>,</w:t>
      </w:r>
      <w:r w:rsidR="00295BF1">
        <w:rPr>
          <w:rFonts w:ascii="Arial" w:hAnsi="Arial" w:cs="Arial"/>
          <w:szCs w:val="26"/>
          <w:lang w:val="ru-RU"/>
        </w:rPr>
        <w:t xml:space="preserve"> находя</w:t>
      </w:r>
      <w:r w:rsidR="00FC6CD5">
        <w:rPr>
          <w:rFonts w:ascii="Arial" w:hAnsi="Arial" w:cs="Arial"/>
          <w:szCs w:val="26"/>
          <w:lang w:val="ru-RU"/>
        </w:rPr>
        <w:t>щиеся</w:t>
      </w:r>
      <w:r w:rsidR="00295BF1">
        <w:rPr>
          <w:rFonts w:ascii="Arial" w:hAnsi="Arial" w:cs="Arial"/>
          <w:szCs w:val="26"/>
          <w:lang w:val="ru-RU"/>
        </w:rPr>
        <w:t xml:space="preserve"> </w:t>
      </w:r>
      <w:r w:rsidRPr="00D97466">
        <w:rPr>
          <w:rFonts w:ascii="Arial" w:hAnsi="Arial" w:cs="Arial"/>
          <w:szCs w:val="26"/>
          <w:lang w:val="ru-RU"/>
        </w:rPr>
        <w:t>в пределах ±1</w:t>
      </w:r>
      <w:r w:rsidR="00C228EF">
        <w:rPr>
          <w:rFonts w:ascii="Arial" w:hAnsi="Arial" w:cs="Arial"/>
          <w:szCs w:val="26"/>
          <w:lang w:val="ru-RU"/>
        </w:rPr>
        <w:t xml:space="preserve"> </w:t>
      </w:r>
      <w:r w:rsidRPr="00D97466">
        <w:rPr>
          <w:rFonts w:ascii="Arial" w:hAnsi="Arial" w:cs="Arial"/>
          <w:szCs w:val="26"/>
          <w:lang w:val="ru-RU"/>
        </w:rPr>
        <w:t>дБ.</w:t>
      </w:r>
    </w:p>
    <w:p w:rsidR="00D97466" w:rsidRPr="00D97466" w:rsidRDefault="00D97466" w:rsidP="00491DE5">
      <w:pPr>
        <w:spacing w:line="360" w:lineRule="auto"/>
        <w:ind w:firstLine="720"/>
        <w:rPr>
          <w:rFonts w:ascii="Arial" w:hAnsi="Arial" w:cs="Arial"/>
          <w:szCs w:val="26"/>
          <w:lang w:val="ru-RU"/>
        </w:rPr>
      </w:pPr>
    </w:p>
    <w:p w:rsidR="00394646" w:rsidRDefault="00C228EF" w:rsidP="000D1103">
      <w:pPr>
        <w:spacing w:line="480" w:lineRule="auto"/>
        <w:ind w:firstLine="720"/>
        <w:rPr>
          <w:rFonts w:ascii="Arial" w:hAnsi="Arial" w:cs="Arial"/>
          <w:sz w:val="26"/>
          <w:szCs w:val="26"/>
          <w:lang w:val="ru-RU"/>
        </w:rPr>
      </w:pPr>
      <w:r>
        <w:rPr>
          <w:rFonts w:ascii="Arial" w:hAnsi="Arial" w:cs="Arial"/>
          <w:sz w:val="26"/>
          <w:szCs w:val="26"/>
          <w:lang w:val="ru-RU"/>
        </w:rPr>
        <w:br w:type="page"/>
      </w:r>
    </w:p>
    <w:p w:rsidR="00C228EF" w:rsidRDefault="00687924" w:rsidP="000D1103">
      <w:pPr>
        <w:spacing w:line="480" w:lineRule="auto"/>
        <w:ind w:firstLine="720"/>
        <w:rPr>
          <w:rFonts w:ascii="Arial" w:hAnsi="Arial" w:cs="Arial"/>
          <w:sz w:val="26"/>
          <w:szCs w:val="26"/>
          <w:lang w:val="ru-RU"/>
        </w:rPr>
      </w:pPr>
      <w:r>
        <w:rPr>
          <w:rFonts w:cs="Arial"/>
          <w:noProof/>
          <w:szCs w:val="26"/>
          <w:lang w:val="ru-RU" w:eastAsia="ru-RU"/>
        </w:rPr>
        <w:lastRenderedPageBreak/>
        <w:pict>
          <v:group id="_x0000_s5869" style="position:absolute;left:0;text-align:left;margin-left:161.7pt;margin-top:92.65pt;width:259.05pt;height:127.7pt;z-index:251892224" coordorigin="4538,3114" coordsize="5181,2554">
            <v:shape id="Text Box 3371" o:spid="_x0000_s1180" type="#_x0000_t202" style="position:absolute;left:5688;top:3198;width:1507;height:97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iAMEA&#10;AADcAAAADwAAAGRycy9kb3ducmV2LnhtbERPS27CMBDdV+odrKnErnEClFYpDqJ8VFiW9gCjeBqn&#10;jcdRbJJwe7xAYvn0/svVaBvRU+drxwqyJAVBXDpdc6Xg53v//AbCB2SNjWNScCEPq+LxYYm5dgN/&#10;UX8KlYgh7HNUYEJocyl9aciiT1xLHLlf11kMEXaV1B0OMdw2cpqmC2mx5thgsKWNofL/dLYKPtfI&#10;5uP1uJ9Nt321+7sc+pdhrtTkaVy/gwg0hrv45j5oBbMszo9n4hG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G4gDBAAAA3AAAAA8AAAAAAAAAAAAAAAAAmAIAAGRycy9kb3du&#10;cmV2LnhtbFBLBQYAAAAABAAEAPUAAACGAwAAAAA=&#10;" stroked="f">
              <v:textbox style="mso-next-textbox:#Text Box 3371" inset=".1mm,.1mm,.1mm,.1mm">
                <w:txbxContent>
                  <w:p w:rsidR="00687924" w:rsidRPr="003A1B8E" w:rsidRDefault="00687924" w:rsidP="003A1B8E">
                    <w:pPr>
                      <w:spacing w:line="180" w:lineRule="exact"/>
                      <w:jc w:val="right"/>
                      <w:rPr>
                        <w:rFonts w:ascii="Arial" w:hAnsi="Arial" w:cs="Arial"/>
                        <w:sz w:val="16"/>
                        <w:szCs w:val="16"/>
                        <w:lang w:val="ru-RU"/>
                      </w:rPr>
                    </w:pPr>
                    <w:r w:rsidRPr="00B861F3">
                      <w:rPr>
                        <w:rFonts w:ascii="Arial" w:hAnsi="Arial" w:cs="Arial"/>
                        <w:sz w:val="16"/>
                        <w:szCs w:val="16"/>
                        <w:lang w:val="ru-RU"/>
                      </w:rPr>
                      <w:t xml:space="preserve">      </w:t>
                    </w:r>
                    <w:r>
                      <w:rPr>
                        <w:rFonts w:ascii="Arial" w:hAnsi="Arial" w:cs="Arial"/>
                        <w:sz w:val="16"/>
                        <w:szCs w:val="16"/>
                        <w:lang w:val="ru-RU"/>
                      </w:rPr>
                      <w:t xml:space="preserve">      </w:t>
                    </w:r>
                    <w:r w:rsidRPr="00B861F3">
                      <w:rPr>
                        <w:rFonts w:ascii="Arial" w:hAnsi="Arial" w:cs="Arial"/>
                        <w:sz w:val="16"/>
                        <w:szCs w:val="16"/>
                        <w:lang w:val="ru-RU"/>
                      </w:rPr>
                      <w:t xml:space="preserve">    </w:t>
                    </w:r>
                    <w:r w:rsidRPr="003A1B8E">
                      <w:rPr>
                        <w:rFonts w:ascii="Arial" w:hAnsi="Arial" w:cs="Arial"/>
                        <w:sz w:val="16"/>
                        <w:szCs w:val="16"/>
                        <w:lang w:val="ru-RU"/>
                      </w:rPr>
                      <w:t>Приемная              вертикально</w:t>
                    </w:r>
                    <w:r w:rsidRPr="003A1B8E">
                      <w:rPr>
                        <w:rFonts w:ascii="Arial" w:hAnsi="Arial" w:cs="Arial"/>
                        <w:sz w:val="16"/>
                        <w:szCs w:val="16"/>
                        <w:lang w:val="ru-RU"/>
                      </w:rPr>
                      <w:br/>
                      <w:t xml:space="preserve">поляризованная   </w:t>
                    </w:r>
                    <w:r w:rsidRPr="003A1B8E">
                      <w:rPr>
                        <w:rFonts w:ascii="Arial" w:hAnsi="Arial" w:cs="Arial"/>
                        <w:sz w:val="16"/>
                        <w:szCs w:val="16"/>
                        <w:lang w:val="ru-RU"/>
                      </w:rPr>
                      <w:br/>
                      <w:t>антенн</w:t>
                    </w:r>
                    <w:r>
                      <w:rPr>
                        <w:rFonts w:ascii="Arial" w:hAnsi="Arial" w:cs="Arial"/>
                        <w:sz w:val="16"/>
                        <w:szCs w:val="16"/>
                        <w:lang w:val="ru-RU"/>
                      </w:rPr>
                      <w:t xml:space="preserve">а                      </w:t>
                    </w:r>
                  </w:p>
                </w:txbxContent>
              </v:textbox>
            </v:shape>
            <v:shape id="Text Box 3372" o:spid="_x0000_s1181" type="#_x0000_t202" style="position:absolute;left:4772;top:4652;width:242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Hm8MA&#10;AADcAAAADwAAAGRycy9kb3ducmV2LnhtbESPzW7CMBCE70h9B2srcQMn0B+UYhC/gh5LeYBVvI0D&#10;8TqKTRLevkaq1ONoZr7RzJe9rURLjS8dK0jHCQji3OmSCwXn7/1oBsIHZI2VY1JwJw/LxdNgjpl2&#10;HX9RewqFiBD2GSowIdSZlD43ZNGPXU0cvR/XWAxRNoXUDXYRbis5SZI3abHkuGCwpo2h/Hq6WQWH&#10;FbJZv3/up5NtW+wu92P72r0oNXzuVx8gAvXhP/zXPmoF0zSFx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pHm8MAAADcAAAADwAAAAAAAAAAAAAAAACYAgAAZHJzL2Rv&#10;d25yZXYueG1sUEsFBgAAAAAEAAQA9QAAAIgDAAAAAA==&#10;" stroked="f">
              <v:textbox style="mso-next-textbox:#Text Box 3372" inset=".1mm,.1mm,.1mm,.1mm">
                <w:txbxContent>
                  <w:p w:rsidR="00687924" w:rsidRPr="00C228EF" w:rsidRDefault="00687924" w:rsidP="00C228EF">
                    <w:pPr>
                      <w:jc w:val="center"/>
                      <w:rPr>
                        <w:rFonts w:ascii="Arial" w:hAnsi="Arial" w:cs="Arial"/>
                        <w:sz w:val="18"/>
                        <w:szCs w:val="18"/>
                        <w:lang w:val="ru-RU"/>
                      </w:rPr>
                    </w:pPr>
                    <w:r>
                      <w:rPr>
                        <w:rFonts w:ascii="Arial" w:hAnsi="Arial" w:cs="Arial"/>
                        <w:sz w:val="18"/>
                        <w:szCs w:val="18"/>
                        <w:lang w:val="ru-RU"/>
                      </w:rPr>
                      <w:t>Н</w:t>
                    </w:r>
                    <w:r w:rsidRPr="00C228EF">
                      <w:rPr>
                        <w:rFonts w:ascii="Arial" w:hAnsi="Arial" w:cs="Arial"/>
                        <w:sz w:val="18"/>
                        <w:szCs w:val="18"/>
                        <w:lang w:val="ru-RU"/>
                      </w:rPr>
                      <w:t>еметаллические мачты</w:t>
                    </w:r>
                  </w:p>
                </w:txbxContent>
              </v:textbox>
            </v:shape>
            <v:shape id="Text Box 3373" o:spid="_x0000_s1182" type="#_x0000_t202" style="position:absolute;left:7764;top:5444;width:195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Z7MMA&#10;AADcAAAADwAAAGRycy9kb3ducmV2LnhtbESPzW7CMBCE70h9B2srcQOH0B+UYhC/gh5LeYBVvI0D&#10;8TqKTRLevkaq1ONoZr7RzJe9rURLjS8dK5iMExDEudMlFwrO3/vRDIQPyBorx6TgTh6Wi6fBHDPt&#10;Ov6i9hQKESHsM1RgQqgzKX1uyKIfu5o4ej+usRiibAqpG+wi3FYyTZI3abHkuGCwpo2h/Hq6WQWH&#10;FbJZv3/up+m2LXaX+7F97V6UGj73qw8QgfrwH/5rH7WC6SSFx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Z7MMAAADcAAAADwAAAAAAAAAAAAAAAACYAgAAZHJzL2Rv&#10;d25yZXYueG1sUEsFBgAAAAAEAAQA9QAAAIgDAAAAAA==&#10;" stroked="f">
              <v:textbox style="mso-next-textbox:#Text Box 3373" inset=".1mm,.1mm,.1mm,.1mm">
                <w:txbxContent>
                  <w:p w:rsidR="00687924" w:rsidRPr="00C228EF" w:rsidRDefault="00687924" w:rsidP="00C228EF">
                    <w:pPr>
                      <w:jc w:val="center"/>
                      <w:rPr>
                        <w:rFonts w:ascii="Arial" w:hAnsi="Arial" w:cs="Arial"/>
                        <w:sz w:val="18"/>
                        <w:szCs w:val="18"/>
                        <w:lang w:val="ru-RU"/>
                      </w:rPr>
                    </w:pPr>
                    <w:r>
                      <w:rPr>
                        <w:rFonts w:ascii="Arial" w:hAnsi="Arial" w:cs="Arial"/>
                        <w:sz w:val="18"/>
                        <w:szCs w:val="18"/>
                        <w:lang w:val="ru-RU"/>
                      </w:rPr>
                      <w:t>Вектор</w:t>
                    </w:r>
                    <w:r w:rsidRPr="00C228EF">
                      <w:rPr>
                        <w:rFonts w:ascii="Arial" w:hAnsi="Arial" w:cs="Arial"/>
                        <w:sz w:val="18"/>
                        <w:szCs w:val="18"/>
                        <w:lang w:val="ru-RU"/>
                      </w:rPr>
                      <w:t>ный анализатор</w:t>
                    </w:r>
                  </w:p>
                </w:txbxContent>
              </v:textbox>
            </v:shape>
            <v:shape id="_x0000_s5867" type="#_x0000_t202" style="position:absolute;left:4538;top:3114;width:1473;height:1055" stroked="f">
              <v:textbox style="mso-next-textbox:#_x0000_s5867">
                <w:txbxContent>
                  <w:p w:rsidR="00687924" w:rsidRDefault="00687924" w:rsidP="003A1B8E">
                    <w:pPr>
                      <w:spacing w:line="180" w:lineRule="exact"/>
                      <w:ind w:left="-142"/>
                    </w:pPr>
                    <w:r w:rsidRPr="00B861F3">
                      <w:rPr>
                        <w:rFonts w:ascii="Arial" w:hAnsi="Arial" w:cs="Arial"/>
                        <w:sz w:val="16"/>
                        <w:szCs w:val="16"/>
                        <w:lang w:val="ru-RU"/>
                      </w:rPr>
                      <w:t>Передающая</w:t>
                    </w:r>
                    <w:r w:rsidRPr="003A1B8E">
                      <w:rPr>
                        <w:rFonts w:ascii="Arial" w:hAnsi="Arial" w:cs="Arial"/>
                        <w:sz w:val="16"/>
                        <w:szCs w:val="16"/>
                        <w:lang w:val="ru-RU"/>
                      </w:rPr>
                      <w:t xml:space="preserve"> </w:t>
                    </w:r>
                    <w:r w:rsidRPr="00B861F3">
                      <w:rPr>
                        <w:rFonts w:ascii="Arial" w:hAnsi="Arial" w:cs="Arial"/>
                        <w:sz w:val="16"/>
                        <w:szCs w:val="16"/>
                        <w:lang w:val="ru-RU"/>
                      </w:rPr>
                      <w:t>вертикально</w:t>
                    </w:r>
                    <w:r w:rsidRPr="003A1B8E">
                      <w:rPr>
                        <w:rFonts w:ascii="Arial" w:hAnsi="Arial" w:cs="Arial"/>
                        <w:sz w:val="16"/>
                        <w:szCs w:val="16"/>
                        <w:lang w:val="ru-RU"/>
                      </w:rPr>
                      <w:t xml:space="preserve"> </w:t>
                    </w:r>
                    <w:r w:rsidRPr="00B861F3">
                      <w:rPr>
                        <w:rFonts w:ascii="Arial" w:hAnsi="Arial" w:cs="Arial"/>
                        <w:sz w:val="16"/>
                        <w:szCs w:val="16"/>
                        <w:lang w:val="ru-RU"/>
                      </w:rPr>
                      <w:t>поляризованна</w:t>
                    </w:r>
                    <w:r>
                      <w:rPr>
                        <w:rFonts w:ascii="Arial" w:hAnsi="Arial" w:cs="Arial"/>
                        <w:sz w:val="16"/>
                        <w:szCs w:val="16"/>
                        <w:lang w:val="ru-RU"/>
                      </w:rPr>
                      <w:t>я</w:t>
                    </w:r>
                    <w:r w:rsidRPr="003A1B8E">
                      <w:rPr>
                        <w:rFonts w:ascii="Arial" w:hAnsi="Arial" w:cs="Arial"/>
                        <w:sz w:val="18"/>
                        <w:szCs w:val="18"/>
                        <w:lang w:val="ru-RU"/>
                      </w:rPr>
                      <w:t xml:space="preserve"> </w:t>
                    </w:r>
                    <w:r>
                      <w:rPr>
                        <w:rFonts w:ascii="Arial" w:hAnsi="Arial" w:cs="Arial"/>
                        <w:sz w:val="18"/>
                        <w:szCs w:val="18"/>
                        <w:lang w:val="ru-RU"/>
                      </w:rPr>
                      <w:t>антенна</w:t>
                    </w:r>
                  </w:p>
                </w:txbxContent>
              </v:textbox>
            </v:shape>
          </v:group>
        </w:pict>
      </w:r>
      <w:r w:rsidR="00D0021F">
        <w:rPr>
          <w:rFonts w:cs="Arial"/>
          <w:noProof/>
          <w:szCs w:val="26"/>
          <w:lang w:val="ru-RU" w:eastAsia="ru-RU"/>
        </w:rPr>
        <w:drawing>
          <wp:inline distT="0" distB="0" distL="0" distR="0">
            <wp:extent cx="5215890" cy="3355340"/>
            <wp:effectExtent l="19050" t="0" r="381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cstate="print"/>
                    <a:srcRect/>
                    <a:stretch>
                      <a:fillRect/>
                    </a:stretch>
                  </pic:blipFill>
                  <pic:spPr bwMode="auto">
                    <a:xfrm>
                      <a:off x="0" y="0"/>
                      <a:ext cx="5215890" cy="3355340"/>
                    </a:xfrm>
                    <a:prstGeom prst="rect">
                      <a:avLst/>
                    </a:prstGeom>
                    <a:noFill/>
                    <a:ln w="9525">
                      <a:noFill/>
                      <a:miter lim="800000"/>
                      <a:headEnd/>
                      <a:tailEnd/>
                    </a:ln>
                  </pic:spPr>
                </pic:pic>
              </a:graphicData>
            </a:graphic>
          </wp:inline>
        </w:drawing>
      </w:r>
    </w:p>
    <w:p w:rsidR="00C228EF" w:rsidRPr="00C228EF" w:rsidRDefault="00C228EF" w:rsidP="00780684">
      <w:pPr>
        <w:tabs>
          <w:tab w:val="left" w:pos="1134"/>
        </w:tabs>
        <w:spacing w:line="360" w:lineRule="auto"/>
        <w:ind w:firstLine="709"/>
        <w:rPr>
          <w:rFonts w:ascii="Arial" w:hAnsi="Arial" w:cs="Arial"/>
          <w:sz w:val="22"/>
          <w:szCs w:val="22"/>
          <w:lang w:val="ru-RU"/>
        </w:rPr>
      </w:pPr>
      <w:proofErr w:type="spellStart"/>
      <w:r w:rsidRPr="00C228EF">
        <w:rPr>
          <w:rFonts w:ascii="Arial" w:hAnsi="Arial" w:cs="Arial"/>
          <w:i/>
          <w:sz w:val="22"/>
          <w:szCs w:val="22"/>
        </w:rPr>
        <w:t>d</w:t>
      </w:r>
      <w:r w:rsidRPr="00C228EF">
        <w:rPr>
          <w:rFonts w:ascii="Arial" w:hAnsi="Arial" w:cs="Arial"/>
          <w:sz w:val="22"/>
          <w:szCs w:val="22"/>
          <w:vertAlign w:val="subscript"/>
        </w:rPr>
        <w:t>nominal</w:t>
      </w:r>
      <w:proofErr w:type="spellEnd"/>
      <w:r w:rsidRPr="00C228EF">
        <w:rPr>
          <w:rFonts w:ascii="Arial" w:hAnsi="Arial" w:cs="Arial"/>
          <w:sz w:val="22"/>
          <w:szCs w:val="22"/>
          <w:lang w:val="ru-RU"/>
        </w:rPr>
        <w:tab/>
      </w:r>
      <w:r w:rsidR="00780684">
        <w:rPr>
          <w:rFonts w:ascii="Arial" w:hAnsi="Arial" w:cs="Arial"/>
          <w:sz w:val="22"/>
          <w:szCs w:val="22"/>
          <w:lang w:val="ru-RU"/>
        </w:rPr>
        <w:t xml:space="preserve">– </w:t>
      </w:r>
      <w:r w:rsidRPr="00C228EF">
        <w:rPr>
          <w:rFonts w:ascii="Arial" w:hAnsi="Arial" w:cs="Arial"/>
          <w:sz w:val="22"/>
          <w:szCs w:val="22"/>
          <w:lang w:val="ru-RU"/>
        </w:rPr>
        <w:t>расстояние</w:t>
      </w:r>
      <w:r w:rsidR="0080203D">
        <w:rPr>
          <w:rFonts w:ascii="Arial" w:hAnsi="Arial" w:cs="Arial"/>
          <w:sz w:val="22"/>
          <w:szCs w:val="22"/>
          <w:lang w:val="ru-RU"/>
        </w:rPr>
        <w:t xml:space="preserve"> при </w:t>
      </w:r>
      <w:proofErr w:type="spellStart"/>
      <w:r w:rsidR="0080203D">
        <w:rPr>
          <w:rFonts w:ascii="Arial" w:hAnsi="Arial" w:cs="Arial"/>
          <w:sz w:val="22"/>
          <w:szCs w:val="22"/>
          <w:lang w:val="ru-RU"/>
        </w:rPr>
        <w:t>валидации</w:t>
      </w:r>
      <w:proofErr w:type="spellEnd"/>
      <w:r w:rsidRPr="00C228EF">
        <w:rPr>
          <w:rFonts w:ascii="Arial" w:hAnsi="Arial" w:cs="Arial"/>
          <w:sz w:val="22"/>
          <w:szCs w:val="22"/>
          <w:lang w:val="ru-RU"/>
        </w:rPr>
        <w:t>;</w:t>
      </w:r>
      <w:r w:rsidR="00B861F3">
        <w:rPr>
          <w:rFonts w:ascii="Arial" w:hAnsi="Arial" w:cs="Arial"/>
          <w:sz w:val="22"/>
          <w:szCs w:val="22"/>
          <w:lang w:val="ru-RU"/>
        </w:rPr>
        <w:t xml:space="preserve"> </w:t>
      </w:r>
      <w:r w:rsidRPr="00C228EF">
        <w:rPr>
          <w:rFonts w:ascii="Arial" w:hAnsi="Arial" w:cs="Arial"/>
          <w:i/>
          <w:sz w:val="22"/>
          <w:szCs w:val="22"/>
        </w:rPr>
        <w:t>h</w:t>
      </w:r>
      <w:r w:rsidR="00B861F3">
        <w:rPr>
          <w:rFonts w:ascii="Arial" w:hAnsi="Arial" w:cs="Arial"/>
          <w:i/>
          <w:sz w:val="22"/>
          <w:szCs w:val="22"/>
          <w:lang w:val="ru-RU"/>
        </w:rPr>
        <w:t xml:space="preserve"> </w:t>
      </w:r>
      <w:r w:rsidR="00780684">
        <w:rPr>
          <w:rFonts w:ascii="Arial" w:hAnsi="Arial" w:cs="Arial"/>
          <w:i/>
          <w:sz w:val="22"/>
          <w:szCs w:val="22"/>
          <w:lang w:val="ru-RU"/>
        </w:rPr>
        <w:t xml:space="preserve">– </w:t>
      </w:r>
      <w:r w:rsidRPr="00C228EF">
        <w:rPr>
          <w:rFonts w:ascii="Arial" w:hAnsi="Arial" w:cs="Arial"/>
          <w:sz w:val="22"/>
          <w:szCs w:val="22"/>
          <w:lang w:val="ru-RU"/>
        </w:rPr>
        <w:t>высота антенн относительно пластины заземления или уровня земли;</w:t>
      </w:r>
      <w:r w:rsidR="00B861F3">
        <w:rPr>
          <w:rFonts w:ascii="Arial" w:hAnsi="Arial" w:cs="Arial"/>
          <w:sz w:val="22"/>
          <w:szCs w:val="22"/>
          <w:lang w:val="ru-RU"/>
        </w:rPr>
        <w:t xml:space="preserve"> </w:t>
      </w:r>
      <w:r w:rsidRPr="00C228EF">
        <w:rPr>
          <w:rFonts w:ascii="Arial" w:hAnsi="Arial" w:cs="Arial"/>
          <w:sz w:val="22"/>
          <w:szCs w:val="22"/>
        </w:rPr>
        <w:t>C</w:t>
      </w:r>
      <w:r w:rsidRPr="00C228EF">
        <w:rPr>
          <w:rFonts w:ascii="Arial" w:hAnsi="Arial" w:cs="Arial"/>
          <w:sz w:val="22"/>
          <w:szCs w:val="22"/>
          <w:vertAlign w:val="subscript"/>
        </w:rPr>
        <w:t>T</w:t>
      </w:r>
      <w:r w:rsidRPr="00C228EF">
        <w:rPr>
          <w:rFonts w:ascii="Arial" w:hAnsi="Arial" w:cs="Arial"/>
          <w:sz w:val="22"/>
          <w:szCs w:val="22"/>
          <w:lang w:val="ru-RU"/>
        </w:rPr>
        <w:t xml:space="preserve">, </w:t>
      </w:r>
      <w:r w:rsidRPr="00C228EF">
        <w:rPr>
          <w:rFonts w:ascii="Arial" w:hAnsi="Arial" w:cs="Arial"/>
          <w:sz w:val="22"/>
          <w:szCs w:val="22"/>
        </w:rPr>
        <w:t>C</w:t>
      </w:r>
      <w:r w:rsidRPr="00C228EF">
        <w:rPr>
          <w:rFonts w:ascii="Arial" w:hAnsi="Arial" w:cs="Arial"/>
          <w:sz w:val="22"/>
          <w:szCs w:val="22"/>
          <w:vertAlign w:val="subscript"/>
        </w:rPr>
        <w:t>R</w:t>
      </w:r>
      <w:r w:rsidR="00B861F3">
        <w:rPr>
          <w:rFonts w:ascii="Arial" w:hAnsi="Arial" w:cs="Arial"/>
          <w:sz w:val="22"/>
          <w:szCs w:val="22"/>
          <w:lang w:val="ru-RU"/>
        </w:rPr>
        <w:t xml:space="preserve"> </w:t>
      </w:r>
      <w:r w:rsidR="00780684">
        <w:rPr>
          <w:rFonts w:ascii="Arial" w:hAnsi="Arial" w:cs="Arial"/>
          <w:sz w:val="22"/>
          <w:szCs w:val="22"/>
          <w:lang w:val="ru-RU"/>
        </w:rPr>
        <w:t xml:space="preserve">– </w:t>
      </w:r>
      <w:r w:rsidRPr="00C228EF">
        <w:rPr>
          <w:rFonts w:ascii="Arial" w:hAnsi="Arial" w:cs="Arial"/>
          <w:sz w:val="22"/>
          <w:szCs w:val="22"/>
          <w:lang w:val="ru-RU"/>
        </w:rPr>
        <w:t>коаксиальные кабели питания для</w:t>
      </w:r>
      <w:r w:rsidR="00295BF1">
        <w:rPr>
          <w:rFonts w:ascii="Arial" w:hAnsi="Arial" w:cs="Arial"/>
          <w:sz w:val="22"/>
          <w:szCs w:val="22"/>
          <w:lang w:val="ru-RU"/>
        </w:rPr>
        <w:t xml:space="preserve"> передающей и приемной антенны, </w:t>
      </w:r>
      <w:r w:rsidRPr="00C228EF">
        <w:rPr>
          <w:rFonts w:ascii="Arial" w:hAnsi="Arial" w:cs="Arial"/>
          <w:sz w:val="22"/>
          <w:szCs w:val="22"/>
          <w:lang w:val="ru-RU"/>
        </w:rPr>
        <w:t xml:space="preserve">ориентированные горизонтально за антенной </w:t>
      </w:r>
      <w:r w:rsidR="00295BF1">
        <w:rPr>
          <w:rFonts w:ascii="Arial" w:hAnsi="Arial" w:cs="Arial"/>
          <w:sz w:val="22"/>
          <w:szCs w:val="22"/>
          <w:lang w:val="ru-RU"/>
        </w:rPr>
        <w:t>при</w:t>
      </w:r>
      <w:r w:rsidRPr="00C228EF">
        <w:rPr>
          <w:rFonts w:ascii="Arial" w:hAnsi="Arial" w:cs="Arial"/>
          <w:sz w:val="22"/>
          <w:szCs w:val="22"/>
          <w:lang w:val="ru-RU"/>
        </w:rPr>
        <w:t xml:space="preserve"> расстоянии как можно ближе к 2 м, насколько это физически возможно. В </w:t>
      </w:r>
      <w:r w:rsidRPr="00C228EF">
        <w:rPr>
          <w:rFonts w:ascii="Arial" w:hAnsi="Arial" w:cs="Arial"/>
          <w:sz w:val="22"/>
          <w:szCs w:val="22"/>
        </w:rPr>
        <w:t>FAR</w:t>
      </w:r>
      <w:r w:rsidRPr="00C228EF">
        <w:rPr>
          <w:rFonts w:ascii="Arial" w:hAnsi="Arial" w:cs="Arial"/>
          <w:sz w:val="22"/>
          <w:szCs w:val="22"/>
          <w:lang w:val="ru-RU"/>
        </w:rPr>
        <w:t xml:space="preserve"> прокладка кабелей должна быть по возможности горизонтальной, предпочтительно прямо сквозь отверстие в стене камеры, или должно использоватьс</w:t>
      </w:r>
      <w:r w:rsidR="009D73D2">
        <w:rPr>
          <w:rFonts w:ascii="Arial" w:hAnsi="Arial" w:cs="Arial"/>
          <w:sz w:val="22"/>
          <w:szCs w:val="22"/>
          <w:lang w:val="ru-RU"/>
        </w:rPr>
        <w:t>я оптоволокно, соединяемое с ВЧ-</w:t>
      </w:r>
      <w:r w:rsidRPr="00C228EF">
        <w:rPr>
          <w:rFonts w:ascii="Arial" w:hAnsi="Arial" w:cs="Arial"/>
          <w:sz w:val="22"/>
          <w:szCs w:val="22"/>
          <w:lang w:val="ru-RU"/>
        </w:rPr>
        <w:t>оптической линией на выходе антенны.</w:t>
      </w:r>
    </w:p>
    <w:p w:rsidR="00C228EF" w:rsidRPr="00C228EF" w:rsidRDefault="00C228EF" w:rsidP="00491DE5">
      <w:pPr>
        <w:spacing w:line="360" w:lineRule="auto"/>
        <w:rPr>
          <w:rFonts w:ascii="Arial" w:hAnsi="Arial" w:cs="Arial"/>
          <w:sz w:val="22"/>
          <w:szCs w:val="22"/>
          <w:lang w:val="ru-RU"/>
        </w:rPr>
      </w:pPr>
    </w:p>
    <w:p w:rsidR="00C228EF" w:rsidRPr="00C228EF" w:rsidRDefault="00780684" w:rsidP="00491DE5">
      <w:pPr>
        <w:spacing w:line="360" w:lineRule="auto"/>
        <w:ind w:firstLine="720"/>
        <w:rPr>
          <w:rFonts w:ascii="Arial" w:hAnsi="Arial" w:cs="Arial"/>
          <w:sz w:val="20"/>
          <w:szCs w:val="20"/>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C228EF" w:rsidRPr="00D97466">
        <w:rPr>
          <w:rFonts w:ascii="Arial" w:hAnsi="Arial" w:cs="Arial"/>
          <w:sz w:val="22"/>
          <w:szCs w:val="22"/>
          <w:lang w:val="ru-RU"/>
        </w:rPr>
        <w:t xml:space="preserve"> </w:t>
      </w:r>
      <w:r w:rsidR="00C228EF" w:rsidRPr="00C228EF">
        <w:rPr>
          <w:rFonts w:ascii="Arial" w:hAnsi="Arial" w:cs="Arial"/>
          <w:sz w:val="22"/>
          <w:szCs w:val="22"/>
          <w:lang w:val="ru-RU"/>
        </w:rPr>
        <w:t>Эталонное затухание площадки (</w:t>
      </w:r>
      <w:r w:rsidR="00C228EF" w:rsidRPr="00C228EF">
        <w:rPr>
          <w:rFonts w:ascii="Arial" w:hAnsi="Arial" w:cs="Arial"/>
          <w:sz w:val="22"/>
          <w:szCs w:val="22"/>
        </w:rPr>
        <w:t>SA</w:t>
      </w:r>
      <w:r w:rsidR="00C228EF" w:rsidRPr="00C228EF">
        <w:rPr>
          <w:rFonts w:ascii="Arial" w:hAnsi="Arial" w:cs="Arial"/>
          <w:sz w:val="22"/>
          <w:szCs w:val="22"/>
          <w:lang w:val="ru-RU"/>
        </w:rPr>
        <w:t>) определяет</w:t>
      </w:r>
      <w:r w:rsidR="00304CB5">
        <w:rPr>
          <w:rFonts w:ascii="Arial" w:hAnsi="Arial" w:cs="Arial"/>
          <w:sz w:val="22"/>
          <w:szCs w:val="22"/>
          <w:lang w:val="ru-RU"/>
        </w:rPr>
        <w:t>ся отдельно для всех геометрий р</w:t>
      </w:r>
      <w:r w:rsidR="00C228EF" w:rsidRPr="00C228EF">
        <w:rPr>
          <w:rFonts w:ascii="Arial" w:hAnsi="Arial" w:cs="Arial"/>
          <w:sz w:val="22"/>
          <w:szCs w:val="22"/>
          <w:lang w:val="ru-RU"/>
        </w:rPr>
        <w:t xml:space="preserve">исунка </w:t>
      </w:r>
      <w:r w:rsidR="00C228EF" w:rsidRPr="00C228EF">
        <w:rPr>
          <w:rFonts w:ascii="Arial" w:hAnsi="Arial" w:cs="Arial"/>
          <w:sz w:val="20"/>
          <w:szCs w:val="20"/>
          <w:lang w:val="ru-RU"/>
        </w:rPr>
        <w:t>17.</w:t>
      </w:r>
    </w:p>
    <w:p w:rsidR="00C228EF" w:rsidRPr="008D1C34" w:rsidRDefault="00C228EF" w:rsidP="00491DE5">
      <w:pPr>
        <w:spacing w:line="360" w:lineRule="auto"/>
        <w:rPr>
          <w:rFonts w:ascii="Arial" w:hAnsi="Arial" w:cs="Arial"/>
          <w:lang w:val="ru-RU"/>
        </w:rPr>
      </w:pPr>
    </w:p>
    <w:p w:rsidR="00C228EF" w:rsidRPr="008D1C34" w:rsidRDefault="00C228EF" w:rsidP="00491DE5">
      <w:pPr>
        <w:spacing w:line="360" w:lineRule="auto"/>
        <w:jc w:val="center"/>
        <w:rPr>
          <w:rFonts w:ascii="Arial" w:hAnsi="Arial" w:cs="Arial"/>
          <w:lang w:val="ru-RU"/>
        </w:rPr>
      </w:pPr>
      <w:r w:rsidRPr="008D1C34">
        <w:rPr>
          <w:rFonts w:ascii="Arial" w:hAnsi="Arial" w:cs="Arial"/>
          <w:lang w:val="ru-RU"/>
        </w:rPr>
        <w:t>Рисунок 17 – Типичная установка для измерения эталонного затухания площадки</w:t>
      </w:r>
      <w:r w:rsidR="00295BF1" w:rsidRPr="008D1C34">
        <w:rPr>
          <w:rFonts w:ascii="Arial" w:hAnsi="Arial" w:cs="Arial"/>
          <w:lang w:val="ru-RU"/>
        </w:rPr>
        <w:t xml:space="preserve"> (SA)</w:t>
      </w:r>
      <w:r w:rsidRPr="008D1C34">
        <w:rPr>
          <w:rFonts w:ascii="Arial" w:hAnsi="Arial" w:cs="Arial"/>
          <w:lang w:val="ru-RU"/>
        </w:rPr>
        <w:t xml:space="preserve"> с условиями </w:t>
      </w:r>
      <w:proofErr w:type="spellStart"/>
      <w:r w:rsidRPr="008D1C34">
        <w:rPr>
          <w:rFonts w:ascii="Arial" w:hAnsi="Arial" w:cs="Arial"/>
          <w:lang w:val="ru-RU"/>
        </w:rPr>
        <w:t>квази</w:t>
      </w:r>
      <w:proofErr w:type="spellEnd"/>
      <w:r w:rsidR="00295BF1" w:rsidRPr="008D1C34">
        <w:rPr>
          <w:rFonts w:ascii="Arial" w:hAnsi="Arial" w:cs="Arial"/>
          <w:lang w:val="ru-RU"/>
        </w:rPr>
        <w:t>-</w:t>
      </w:r>
      <w:r w:rsidRPr="008D1C34">
        <w:rPr>
          <w:rFonts w:ascii="Arial" w:hAnsi="Arial" w:cs="Arial"/>
          <w:lang w:val="ru-RU"/>
        </w:rPr>
        <w:t>свободного пространства</w:t>
      </w:r>
    </w:p>
    <w:p w:rsidR="00C228EF" w:rsidRPr="008D1C34" w:rsidRDefault="00C228EF" w:rsidP="008D1C34">
      <w:pPr>
        <w:spacing w:line="360" w:lineRule="auto"/>
        <w:rPr>
          <w:rFonts w:ascii="Arial" w:hAnsi="Arial" w:cs="Arial"/>
          <w:lang w:val="ru-RU"/>
        </w:rPr>
      </w:pPr>
    </w:p>
    <w:p w:rsidR="00C228EF" w:rsidRPr="008D1C34" w:rsidRDefault="00C228EF" w:rsidP="008D1C34">
      <w:pPr>
        <w:spacing w:line="360" w:lineRule="auto"/>
        <w:ind w:firstLine="720"/>
        <w:rPr>
          <w:rFonts w:ascii="Arial" w:hAnsi="Arial" w:cs="Arial"/>
          <w:b/>
          <w:lang w:val="ru-RU"/>
        </w:rPr>
      </w:pPr>
      <w:r w:rsidRPr="008D1C34">
        <w:rPr>
          <w:rFonts w:ascii="Arial" w:hAnsi="Arial" w:cs="Arial"/>
          <w:b/>
          <w:lang w:val="ru-RU"/>
        </w:rPr>
        <w:t xml:space="preserve">6.10.3 Метод </w:t>
      </w:r>
      <w:r w:rsidRPr="008D1C34">
        <w:rPr>
          <w:rFonts w:ascii="Arial" w:hAnsi="Arial" w:cs="Arial"/>
          <w:b/>
        </w:rPr>
        <w:t>NSA</w:t>
      </w:r>
      <w:r w:rsidRPr="008D1C34">
        <w:rPr>
          <w:rFonts w:ascii="Arial" w:hAnsi="Arial" w:cs="Arial"/>
          <w:b/>
          <w:lang w:val="ru-RU"/>
        </w:rPr>
        <w:t xml:space="preserve"> для площадок </w:t>
      </w:r>
      <w:r w:rsidRPr="008D1C34">
        <w:rPr>
          <w:rFonts w:ascii="Arial" w:hAnsi="Arial" w:cs="Arial"/>
          <w:b/>
        </w:rPr>
        <w:t>FAR</w:t>
      </w:r>
    </w:p>
    <w:p w:rsidR="00C228EF" w:rsidRPr="008D1C34" w:rsidRDefault="00C228EF" w:rsidP="008D1C34">
      <w:pPr>
        <w:spacing w:line="360" w:lineRule="auto"/>
        <w:ind w:firstLine="720"/>
        <w:rPr>
          <w:rFonts w:ascii="Arial" w:hAnsi="Arial" w:cs="Arial"/>
          <w:lang w:val="ru-RU"/>
        </w:rPr>
      </w:pPr>
      <w:r w:rsidRPr="008D1C34">
        <w:rPr>
          <w:rFonts w:ascii="Arial" w:hAnsi="Arial" w:cs="Arial"/>
          <w:lang w:val="ru-RU"/>
        </w:rPr>
        <w:t xml:space="preserve">В данном </w:t>
      </w:r>
      <w:r w:rsidR="006C7B96">
        <w:rPr>
          <w:rFonts w:ascii="Arial" w:hAnsi="Arial" w:cs="Arial"/>
          <w:lang w:val="ru-RU"/>
        </w:rPr>
        <w:t>пункте</w:t>
      </w:r>
      <w:r w:rsidRPr="008D1C34">
        <w:rPr>
          <w:rFonts w:ascii="Arial" w:hAnsi="Arial" w:cs="Arial"/>
          <w:lang w:val="ru-RU"/>
        </w:rPr>
        <w:t xml:space="preserve"> представлен метод </w:t>
      </w:r>
      <w:r w:rsidRPr="008D1C34">
        <w:rPr>
          <w:rFonts w:ascii="Arial" w:hAnsi="Arial" w:cs="Arial"/>
        </w:rPr>
        <w:t>NSA</w:t>
      </w:r>
      <w:r w:rsidRPr="008D1C34">
        <w:rPr>
          <w:rFonts w:ascii="Arial" w:hAnsi="Arial" w:cs="Arial"/>
          <w:lang w:val="ru-RU"/>
        </w:rPr>
        <w:t>, применяемый к полностью безэховым камерам. Геометрия антенны приведена в 6.10.1. Затухание площадки (</w:t>
      </w:r>
      <w:r w:rsidRPr="008D1C34">
        <w:rPr>
          <w:rFonts w:ascii="Arial" w:hAnsi="Arial" w:cs="Arial"/>
        </w:rPr>
        <w:t>SA</w:t>
      </w:r>
      <w:r w:rsidRPr="008D1C34">
        <w:rPr>
          <w:rFonts w:ascii="Arial" w:hAnsi="Arial" w:cs="Arial"/>
          <w:lang w:val="ru-RU"/>
        </w:rPr>
        <w:t xml:space="preserve">; </w:t>
      </w:r>
      <w:r w:rsidRPr="008D1C34">
        <w:rPr>
          <w:rFonts w:ascii="Arial" w:hAnsi="Arial" w:cs="Arial"/>
          <w:i/>
        </w:rPr>
        <w:t>A</w:t>
      </w:r>
      <w:r w:rsidRPr="00A74648">
        <w:rPr>
          <w:rFonts w:ascii="Arial" w:hAnsi="Arial" w:cs="Arial"/>
          <w:i/>
          <w:vertAlign w:val="subscript"/>
        </w:rPr>
        <w:t>s</w:t>
      </w:r>
      <w:r w:rsidRPr="008D1C34">
        <w:rPr>
          <w:rFonts w:ascii="Arial" w:hAnsi="Arial" w:cs="Arial"/>
          <w:lang w:val="ru-RU"/>
        </w:rPr>
        <w:t xml:space="preserve"> как величина, измеряемая в дБ) – это потери передачи, измеряемые между </w:t>
      </w:r>
      <w:r w:rsidR="00F65B8F" w:rsidRPr="008D1C34">
        <w:rPr>
          <w:rFonts w:ascii="Arial" w:hAnsi="Arial" w:cs="Arial"/>
          <w:lang w:val="ru-RU"/>
        </w:rPr>
        <w:t>разъемами</w:t>
      </w:r>
      <w:r w:rsidRPr="008D1C34">
        <w:rPr>
          <w:rFonts w:ascii="Arial" w:hAnsi="Arial" w:cs="Arial"/>
          <w:lang w:val="ru-RU"/>
        </w:rPr>
        <w:t xml:space="preserve"> двух антенн на конкретной площадке. Для площадок с ус</w:t>
      </w:r>
      <w:r w:rsidR="00F65B8F" w:rsidRPr="008D1C34">
        <w:rPr>
          <w:rFonts w:ascii="Arial" w:hAnsi="Arial" w:cs="Arial"/>
          <w:lang w:val="ru-RU"/>
        </w:rPr>
        <w:t>ловиями свободного пространства</w:t>
      </w:r>
      <w:r w:rsidRPr="008D1C34">
        <w:rPr>
          <w:rFonts w:ascii="Arial" w:hAnsi="Arial" w:cs="Arial"/>
          <w:lang w:val="ru-RU"/>
        </w:rPr>
        <w:t xml:space="preserve"> не применяется ск</w:t>
      </w:r>
      <w:r w:rsidR="00184412" w:rsidRPr="008D1C34">
        <w:rPr>
          <w:rFonts w:ascii="Arial" w:hAnsi="Arial" w:cs="Arial"/>
          <w:lang w:val="ru-RU"/>
        </w:rPr>
        <w:t>анирование высоты антенны, что определяется</w:t>
      </w:r>
      <w:r w:rsidRPr="008D1C34">
        <w:rPr>
          <w:rFonts w:ascii="Arial" w:hAnsi="Arial" w:cs="Arial"/>
          <w:lang w:val="ru-RU"/>
        </w:rPr>
        <w:t xml:space="preserve"> термином «вносимые потери площадки»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8D1C34">
        <w:rPr>
          <w:rFonts w:ascii="Arial" w:hAnsi="Arial" w:cs="Arial"/>
          <w:lang w:val="ru-RU"/>
        </w:rPr>
        <w:t>3.1.26).</w:t>
      </w:r>
    </w:p>
    <w:p w:rsidR="00C228EF" w:rsidRPr="008D1C34" w:rsidRDefault="00184412" w:rsidP="008D1C34">
      <w:pPr>
        <w:spacing w:line="360" w:lineRule="auto"/>
        <w:ind w:firstLine="720"/>
        <w:rPr>
          <w:rFonts w:ascii="Arial" w:hAnsi="Arial" w:cs="Arial"/>
          <w:lang w:val="ru-RU"/>
        </w:rPr>
      </w:pPr>
      <w:r w:rsidRPr="008D1C34">
        <w:rPr>
          <w:rFonts w:ascii="Arial" w:hAnsi="Arial" w:cs="Arial"/>
          <w:lang w:val="ru-RU"/>
        </w:rPr>
        <w:lastRenderedPageBreak/>
        <w:t>В</w:t>
      </w:r>
      <w:r w:rsidR="00C228EF" w:rsidRPr="008D1C34">
        <w:rPr>
          <w:rFonts w:ascii="Arial" w:hAnsi="Arial" w:cs="Arial"/>
          <w:lang w:val="ru-RU"/>
        </w:rPr>
        <w:t xml:space="preserve"> условия</w:t>
      </w:r>
      <w:r w:rsidRPr="008D1C34">
        <w:rPr>
          <w:rFonts w:ascii="Arial" w:hAnsi="Arial" w:cs="Arial"/>
          <w:lang w:val="ru-RU"/>
        </w:rPr>
        <w:t xml:space="preserve">х </w:t>
      </w:r>
      <w:r w:rsidR="00C228EF" w:rsidRPr="008D1C34">
        <w:rPr>
          <w:rFonts w:ascii="Arial" w:hAnsi="Arial" w:cs="Arial"/>
          <w:lang w:val="ru-RU"/>
        </w:rPr>
        <w:t xml:space="preserve">свободного пространства </w:t>
      </w:r>
      <w:r w:rsidR="00C228EF" w:rsidRPr="008D1C34">
        <w:rPr>
          <w:rFonts w:ascii="Arial" w:hAnsi="Arial" w:cs="Arial"/>
          <w:i/>
        </w:rPr>
        <w:t>A</w:t>
      </w:r>
      <w:r w:rsidR="00C228EF" w:rsidRPr="009D73D2">
        <w:rPr>
          <w:rFonts w:ascii="Arial" w:hAnsi="Arial" w:cs="Arial"/>
          <w:i/>
          <w:vertAlign w:val="subscript"/>
        </w:rPr>
        <w:t>s</w:t>
      </w:r>
      <w:r w:rsidR="006C7B96">
        <w:rPr>
          <w:rFonts w:ascii="Arial" w:hAnsi="Arial" w:cs="Arial"/>
          <w:lang w:val="ru-RU"/>
        </w:rPr>
        <w:t xml:space="preserve">, </w:t>
      </w:r>
      <w:r w:rsidR="00C228EF" w:rsidRPr="008D1C34">
        <w:rPr>
          <w:rFonts w:ascii="Arial" w:hAnsi="Arial" w:cs="Arial"/>
          <w:lang w:val="ru-RU"/>
        </w:rPr>
        <w:t xml:space="preserve">дБ можно аппроксимировать </w:t>
      </w:r>
      <w:r w:rsidR="006C7B96">
        <w:rPr>
          <w:rFonts w:ascii="Arial" w:hAnsi="Arial" w:cs="Arial"/>
          <w:lang w:val="ru-RU"/>
        </w:rPr>
        <w:t xml:space="preserve">(согласно </w:t>
      </w:r>
      <w:r w:rsidR="006C7B96" w:rsidRPr="006C7B96">
        <w:rPr>
          <w:rFonts w:ascii="Arial" w:hAnsi="Arial" w:cs="Arial"/>
          <w:lang w:val="ru-RU"/>
        </w:rPr>
        <w:t xml:space="preserve">[13]) </w:t>
      </w:r>
      <w:r w:rsidR="00C228EF" w:rsidRPr="008D1C34">
        <w:rPr>
          <w:rFonts w:ascii="Arial" w:hAnsi="Arial" w:cs="Arial"/>
          <w:lang w:val="ru-RU"/>
        </w:rPr>
        <w:t>уравнением:</w:t>
      </w:r>
    </w:p>
    <w:p w:rsidR="007D6115" w:rsidRPr="007D6115" w:rsidRDefault="007D6115" w:rsidP="006C7B96">
      <w:pPr>
        <w:spacing w:line="360" w:lineRule="auto"/>
        <w:ind w:left="709" w:hanging="567"/>
        <w:rPr>
          <w:rFonts w:ascii="Arial" w:hAnsi="Arial" w:cs="Arial"/>
          <w:sz w:val="28"/>
          <w:szCs w:val="28"/>
          <w:lang w:val="ru-RU"/>
        </w:rPr>
      </w:pPr>
    </w:p>
    <w:p w:rsidR="006C7B96" w:rsidRPr="007D6115" w:rsidRDefault="00687924" w:rsidP="007D6115">
      <w:pPr>
        <w:spacing w:line="360" w:lineRule="auto"/>
        <w:ind w:left="709" w:hanging="567"/>
        <w:jc w:val="right"/>
        <w:rPr>
          <w:rFonts w:ascii="Arial" w:hAnsi="Arial" w:cs="Arial"/>
          <w:sz w:val="28"/>
          <w:szCs w:val="28"/>
          <w:lang w:val="ru-RU"/>
        </w:rPr>
      </w:pPr>
      <m:oMath>
        <m:sSub>
          <m:sSubPr>
            <m:ctrlPr>
              <w:rPr>
                <w:rFonts w:ascii="Cambria Math" w:hAnsi="Cambria Math" w:cs="Arial"/>
                <w:i/>
                <w:sz w:val="28"/>
                <w:szCs w:val="28"/>
                <w:lang w:val="ru-RU"/>
              </w:rPr>
            </m:ctrlPr>
          </m:sSubPr>
          <m:e>
            <m:r>
              <w:rPr>
                <w:rFonts w:ascii="Cambria Math" w:hAnsi="Cambria Math" w:cs="Arial"/>
                <w:sz w:val="28"/>
                <w:szCs w:val="28"/>
                <w:lang w:val="ru-RU"/>
              </w:rPr>
              <m:t>A</m:t>
            </m:r>
          </m:e>
          <m:sub>
            <m:r>
              <w:rPr>
                <w:rFonts w:ascii="Cambria Math" w:hAnsi="Cambria Math" w:cs="Arial"/>
                <w:sz w:val="28"/>
                <w:szCs w:val="28"/>
                <w:lang w:val="ru-RU"/>
              </w:rPr>
              <m:t>S</m:t>
            </m:r>
          </m:sub>
        </m:sSub>
        <m:r>
          <w:rPr>
            <w:rFonts w:ascii="Cambria Math" w:hAnsi="Cambria Math" w:cs="Arial"/>
            <w:sz w:val="28"/>
            <w:szCs w:val="28"/>
            <w:lang w:val="ru-RU"/>
          </w:rPr>
          <m:t>=20</m:t>
        </m:r>
        <m:func>
          <m:funcPr>
            <m:ctrlPr>
              <w:rPr>
                <w:rFonts w:ascii="Cambria Math" w:hAnsi="Cambria Math" w:cs="Arial"/>
                <w:i/>
                <w:sz w:val="28"/>
                <w:szCs w:val="28"/>
                <w:lang w:val="ru-RU"/>
              </w:rPr>
            </m:ctrlPr>
          </m:funcPr>
          <m:fName>
            <m:r>
              <m:rPr>
                <m:sty m:val="p"/>
              </m:rPr>
              <w:rPr>
                <w:rFonts w:ascii="Cambria Math" w:hAnsi="Cambria Math" w:cs="Arial"/>
                <w:sz w:val="28"/>
                <w:szCs w:val="28"/>
              </w:rPr>
              <m:t>lg</m:t>
            </m:r>
          </m:fName>
          <m:e>
            <m:d>
              <m:dPr>
                <m:ctrlPr>
                  <w:rPr>
                    <w:rFonts w:ascii="Cambria Math" w:hAnsi="Cambria Math" w:cs="Arial"/>
                    <w:i/>
                    <w:sz w:val="28"/>
                    <w:szCs w:val="28"/>
                    <w:lang w:val="ru-RU"/>
                  </w:rPr>
                </m:ctrlPr>
              </m:dPr>
              <m:e>
                <m:f>
                  <m:fPr>
                    <m:ctrlPr>
                      <w:rPr>
                        <w:rFonts w:ascii="Cambria Math" w:hAnsi="Cambria Math" w:cs="Arial"/>
                        <w:i/>
                        <w:sz w:val="28"/>
                        <w:szCs w:val="28"/>
                        <w:lang w:val="ru-RU"/>
                      </w:rPr>
                    </m:ctrlPr>
                  </m:fPr>
                  <m:num>
                    <m:r>
                      <w:rPr>
                        <w:rFonts w:ascii="Cambria Math" w:hAnsi="Cambria Math" w:cs="Arial"/>
                        <w:sz w:val="28"/>
                        <w:szCs w:val="28"/>
                        <w:lang w:val="ru-RU"/>
                      </w:rPr>
                      <m:t>5</m:t>
                    </m:r>
                    <m:sSub>
                      <m:sSubPr>
                        <m:ctrlPr>
                          <w:rPr>
                            <w:rFonts w:ascii="Cambria Math" w:hAnsi="Cambria Math" w:cs="Arial"/>
                            <w:i/>
                            <w:sz w:val="28"/>
                            <w:szCs w:val="28"/>
                          </w:rPr>
                        </m:ctrlPr>
                      </m:sSubPr>
                      <m:e>
                        <m:r>
                          <w:rPr>
                            <w:rFonts w:ascii="Cambria Math" w:hAnsi="Cambria Math" w:cs="Arial"/>
                            <w:sz w:val="28"/>
                            <w:szCs w:val="28"/>
                          </w:rPr>
                          <m:t>Z</m:t>
                        </m:r>
                      </m:e>
                      <m:sub>
                        <m:r>
                          <w:rPr>
                            <w:rFonts w:ascii="Cambria Math" w:hAnsi="Cambria Math" w:cs="Arial"/>
                            <w:sz w:val="28"/>
                            <w:szCs w:val="28"/>
                            <w:lang w:val="ru-RU"/>
                          </w:rPr>
                          <m:t>0</m:t>
                        </m:r>
                      </m:sub>
                    </m:sSub>
                  </m:num>
                  <m:den>
                    <m:r>
                      <w:rPr>
                        <w:rFonts w:ascii="Cambria Math" w:hAnsi="Cambria Math" w:cs="Arial"/>
                        <w:sz w:val="28"/>
                        <w:szCs w:val="28"/>
                        <w:lang w:val="ru-RU"/>
                      </w:rPr>
                      <m:t>2</m:t>
                    </m:r>
                    <m:r>
                      <m:rPr>
                        <m:sty m:val="p"/>
                      </m:rPr>
                      <w:rPr>
                        <w:rFonts w:ascii="Cambria Math" w:hAnsi="Cambria Math" w:cs="Arial"/>
                        <w:sz w:val="28"/>
                        <w:szCs w:val="28"/>
                        <w:lang w:val="ru-RU"/>
                      </w:rPr>
                      <m:t>π</m:t>
                    </m:r>
                  </m:den>
                </m:f>
                <m:r>
                  <w:rPr>
                    <w:rFonts w:ascii="Cambria Math" w:hAnsi="Cambria Math" w:cs="Arial"/>
                    <w:sz w:val="28"/>
                    <w:szCs w:val="28"/>
                    <w:lang w:val="ru-RU"/>
                  </w:rPr>
                  <m:t>∙</m:t>
                </m:r>
                <m:f>
                  <m:fPr>
                    <m:ctrlPr>
                      <w:rPr>
                        <w:rFonts w:ascii="Cambria Math" w:hAnsi="Cambria Math" w:cs="Arial"/>
                        <w:i/>
                        <w:sz w:val="28"/>
                        <w:szCs w:val="28"/>
                        <w:lang w:val="ru-RU"/>
                      </w:rPr>
                    </m:ctrlPr>
                  </m:fPr>
                  <m:num>
                    <m:r>
                      <w:rPr>
                        <w:rFonts w:ascii="Cambria Math" w:hAnsi="Cambria Math" w:cs="Arial"/>
                        <w:sz w:val="28"/>
                        <w:szCs w:val="28"/>
                        <w:lang w:val="ru-RU"/>
                      </w:rPr>
                      <m:t>d</m:t>
                    </m:r>
                  </m:num>
                  <m:den>
                    <m:rad>
                      <m:radPr>
                        <m:degHide m:val="1"/>
                        <m:ctrlPr>
                          <w:rPr>
                            <w:rFonts w:ascii="Cambria Math" w:hAnsi="Cambria Math" w:cs="Arial"/>
                            <w:i/>
                            <w:sz w:val="28"/>
                            <w:szCs w:val="28"/>
                            <w:lang w:val="ru-RU"/>
                          </w:rPr>
                        </m:ctrlPr>
                      </m:radPr>
                      <m:deg/>
                      <m:e>
                        <m:r>
                          <w:rPr>
                            <w:rFonts w:ascii="Cambria Math" w:hAnsi="Cambria Math" w:cs="Arial"/>
                            <w:sz w:val="28"/>
                            <w:szCs w:val="28"/>
                            <w:lang w:val="ru-RU"/>
                          </w:rPr>
                          <m:t>1-</m:t>
                        </m:r>
                        <m:f>
                          <m:fPr>
                            <m:ctrlPr>
                              <w:rPr>
                                <w:rFonts w:ascii="Cambria Math" w:hAnsi="Cambria Math" w:cs="Arial"/>
                                <w:i/>
                                <w:sz w:val="28"/>
                                <w:szCs w:val="28"/>
                                <w:lang w:val="ru-RU"/>
                              </w:rPr>
                            </m:ctrlPr>
                          </m:fPr>
                          <m:num>
                            <m:r>
                              <w:rPr>
                                <w:rFonts w:ascii="Cambria Math" w:hAnsi="Cambria Math" w:cs="Arial"/>
                                <w:sz w:val="28"/>
                                <w:szCs w:val="28"/>
                                <w:lang w:val="ru-RU"/>
                              </w:rPr>
                              <m:t>1</m:t>
                            </m:r>
                          </m:num>
                          <m:den>
                            <m:sSup>
                              <m:sSupPr>
                                <m:ctrlPr>
                                  <w:rPr>
                                    <w:rFonts w:ascii="Cambria Math" w:hAnsi="Cambria Math" w:cs="Arial"/>
                                    <w:i/>
                                    <w:sz w:val="28"/>
                                    <w:szCs w:val="28"/>
                                    <w:lang w:val="ru-RU"/>
                                  </w:rPr>
                                </m:ctrlPr>
                              </m:sSupPr>
                              <m:e>
                                <m:d>
                                  <m:dPr>
                                    <m:ctrlPr>
                                      <w:rPr>
                                        <w:rFonts w:ascii="Cambria Math" w:hAnsi="Cambria Math" w:cs="Arial"/>
                                        <w:i/>
                                        <w:sz w:val="28"/>
                                        <w:szCs w:val="28"/>
                                        <w:lang w:val="ru-RU"/>
                                      </w:rPr>
                                    </m:ctrlPr>
                                  </m:dPr>
                                  <m:e>
                                    <m:r>
                                      <m:rPr>
                                        <m:sty m:val="p"/>
                                      </m:rPr>
                                      <w:rPr>
                                        <w:rFonts w:ascii="Cambria Math" w:hAnsi="Cambria Math" w:cs="Arial"/>
                                        <w:sz w:val="28"/>
                                        <w:szCs w:val="28"/>
                                        <w:lang w:val="ru-RU"/>
                                      </w:rPr>
                                      <m:t>β</m:t>
                                    </m:r>
                                    <m:r>
                                      <w:rPr>
                                        <w:rFonts w:ascii="Cambria Math" w:hAnsi="Cambria Math" w:cs="Arial"/>
                                        <w:sz w:val="28"/>
                                        <w:szCs w:val="28"/>
                                      </w:rPr>
                                      <m:t>d</m:t>
                                    </m:r>
                                    <m:ctrlPr>
                                      <w:rPr>
                                        <w:rFonts w:ascii="Cambria Math" w:hAnsi="Cambria Math" w:cs="Arial"/>
                                        <w:i/>
                                        <w:sz w:val="28"/>
                                        <w:szCs w:val="28"/>
                                      </w:rPr>
                                    </m:ctrlPr>
                                  </m:e>
                                </m:d>
                              </m:e>
                              <m:sup>
                                <m:r>
                                  <w:rPr>
                                    <w:rFonts w:ascii="Cambria Math" w:hAnsi="Cambria Math" w:cs="Arial"/>
                                    <w:sz w:val="28"/>
                                    <w:szCs w:val="28"/>
                                    <w:lang w:val="ru-RU"/>
                                  </w:rPr>
                                  <m:t>2</m:t>
                                </m:r>
                              </m:sup>
                            </m:sSup>
                          </m:den>
                        </m:f>
                        <m:r>
                          <w:rPr>
                            <w:rFonts w:ascii="Cambria Math" w:hAnsi="Cambria Math" w:cs="Arial"/>
                            <w:sz w:val="28"/>
                            <w:szCs w:val="28"/>
                            <w:lang w:val="ru-RU"/>
                          </w:rPr>
                          <m:t xml:space="preserve">+ </m:t>
                        </m:r>
                        <m:f>
                          <m:fPr>
                            <m:ctrlPr>
                              <w:rPr>
                                <w:rFonts w:ascii="Cambria Math" w:hAnsi="Cambria Math" w:cs="Arial"/>
                                <w:i/>
                                <w:sz w:val="28"/>
                                <w:szCs w:val="28"/>
                                <w:lang w:val="ru-RU"/>
                              </w:rPr>
                            </m:ctrlPr>
                          </m:fPr>
                          <m:num>
                            <m:r>
                              <w:rPr>
                                <w:rFonts w:ascii="Cambria Math" w:hAnsi="Cambria Math" w:cs="Arial"/>
                                <w:sz w:val="28"/>
                                <w:szCs w:val="28"/>
                                <w:lang w:val="ru-RU"/>
                              </w:rPr>
                              <m:t>1</m:t>
                            </m:r>
                          </m:num>
                          <m:den>
                            <m:sSup>
                              <m:sSupPr>
                                <m:ctrlPr>
                                  <w:rPr>
                                    <w:rFonts w:ascii="Cambria Math" w:hAnsi="Cambria Math" w:cs="Arial"/>
                                    <w:i/>
                                    <w:sz w:val="28"/>
                                    <w:szCs w:val="28"/>
                                    <w:lang w:val="ru-RU"/>
                                  </w:rPr>
                                </m:ctrlPr>
                              </m:sSupPr>
                              <m:e>
                                <m:d>
                                  <m:dPr>
                                    <m:ctrlPr>
                                      <w:rPr>
                                        <w:rFonts w:ascii="Cambria Math" w:hAnsi="Cambria Math" w:cs="Arial"/>
                                        <w:i/>
                                        <w:sz w:val="28"/>
                                        <w:szCs w:val="28"/>
                                        <w:lang w:val="ru-RU"/>
                                      </w:rPr>
                                    </m:ctrlPr>
                                  </m:dPr>
                                  <m:e>
                                    <m:r>
                                      <m:rPr>
                                        <m:sty m:val="p"/>
                                      </m:rPr>
                                      <w:rPr>
                                        <w:rFonts w:ascii="Cambria Math" w:hAnsi="Cambria Math" w:cs="Arial"/>
                                        <w:sz w:val="28"/>
                                        <w:szCs w:val="28"/>
                                        <w:lang w:val="ru-RU"/>
                                      </w:rPr>
                                      <m:t>β</m:t>
                                    </m:r>
                                    <m:r>
                                      <w:rPr>
                                        <w:rFonts w:ascii="Cambria Math" w:hAnsi="Cambria Math" w:cs="Arial"/>
                                        <w:sz w:val="28"/>
                                        <w:szCs w:val="28"/>
                                      </w:rPr>
                                      <m:t>d</m:t>
                                    </m:r>
                                    <m:ctrlPr>
                                      <w:rPr>
                                        <w:rFonts w:ascii="Cambria Math" w:hAnsi="Cambria Math" w:cs="Arial"/>
                                        <w:i/>
                                        <w:sz w:val="28"/>
                                        <w:szCs w:val="28"/>
                                      </w:rPr>
                                    </m:ctrlPr>
                                  </m:e>
                                </m:d>
                              </m:e>
                              <m:sup>
                                <m:r>
                                  <w:rPr>
                                    <w:rFonts w:ascii="Cambria Math" w:hAnsi="Cambria Math" w:cs="Arial"/>
                                    <w:sz w:val="28"/>
                                    <w:szCs w:val="28"/>
                                    <w:lang w:val="ru-RU"/>
                                  </w:rPr>
                                  <m:t>4</m:t>
                                </m:r>
                              </m:sup>
                            </m:sSup>
                          </m:den>
                        </m:f>
                      </m:e>
                    </m:rad>
                  </m:den>
                </m:f>
              </m:e>
            </m:d>
            <m:r>
              <w:rPr>
                <w:rFonts w:ascii="Cambria Math" w:hAnsi="Cambria Math" w:cs="Arial"/>
                <w:sz w:val="28"/>
                <w:szCs w:val="28"/>
                <w:lang w:val="ru-RU"/>
              </w:rPr>
              <m:t>-20</m:t>
            </m:r>
            <m:r>
              <m:rPr>
                <m:sty m:val="p"/>
              </m:rPr>
              <w:rPr>
                <w:rFonts w:ascii="Cambria Math" w:hAnsi="Cambria Math" w:cs="Arial"/>
                <w:sz w:val="28"/>
                <w:szCs w:val="28"/>
                <w:lang w:val="ru-RU"/>
              </w:rPr>
              <m:t>lg</m:t>
            </m:r>
          </m:e>
        </m:func>
        <m:d>
          <m:dPr>
            <m:ctrlPr>
              <w:rPr>
                <w:rFonts w:ascii="Cambria Math" w:hAnsi="Cambria Math" w:cs="Arial"/>
                <w:i/>
                <w:sz w:val="28"/>
                <w:szCs w:val="28"/>
                <w:lang w:val="ru-RU"/>
              </w:rPr>
            </m:ctrlPr>
          </m:dPr>
          <m:e>
            <m:sSub>
              <m:sSubPr>
                <m:ctrlPr>
                  <w:rPr>
                    <w:rFonts w:ascii="Cambria Math" w:hAnsi="Cambria Math" w:cs="Arial"/>
                    <w:i/>
                    <w:sz w:val="28"/>
                    <w:szCs w:val="28"/>
                    <w:lang w:val="ru-RU"/>
                  </w:rPr>
                </m:ctrlPr>
              </m:sSubPr>
              <m:e>
                <m:r>
                  <w:rPr>
                    <w:rFonts w:ascii="Cambria Math" w:hAnsi="Cambria Math" w:cs="Arial"/>
                    <w:sz w:val="28"/>
                    <w:szCs w:val="28"/>
                    <w:lang w:val="ru-RU"/>
                  </w:rPr>
                  <m:t>f</m:t>
                </m:r>
              </m:e>
              <m:sub>
                <m:r>
                  <w:rPr>
                    <w:rFonts w:ascii="Cambria Math" w:hAnsi="Cambria Math" w:cs="Arial"/>
                    <w:sz w:val="28"/>
                    <w:szCs w:val="28"/>
                    <w:lang w:val="ru-RU"/>
                  </w:rPr>
                  <m:t>M</m:t>
                </m:r>
              </m:sub>
            </m:sSub>
          </m:e>
        </m:d>
        <m:r>
          <w:rPr>
            <w:rFonts w:ascii="Cambria Math" w:hAnsi="Cambria Math" w:cs="Arial"/>
            <w:sz w:val="28"/>
            <w:szCs w:val="28"/>
            <w:lang w:val="ru-RU"/>
          </w:rPr>
          <m:t>+</m:t>
        </m:r>
        <m:sSub>
          <m:sSubPr>
            <m:ctrlPr>
              <w:rPr>
                <w:rFonts w:ascii="Cambria Math" w:hAnsi="Cambria Math" w:cs="Arial"/>
                <w:i/>
                <w:sz w:val="28"/>
                <w:szCs w:val="28"/>
                <w:lang w:val="ru-RU"/>
              </w:rPr>
            </m:ctrlPr>
          </m:sSubPr>
          <m:e>
            <m:r>
              <w:rPr>
                <w:rFonts w:ascii="Cambria Math" w:hAnsi="Cambria Math" w:cs="Arial"/>
                <w:sz w:val="28"/>
                <w:szCs w:val="28"/>
                <w:lang w:val="ru-RU"/>
              </w:rPr>
              <m:t>F</m:t>
            </m:r>
          </m:e>
          <m:sub>
            <m:r>
              <w:rPr>
                <w:rFonts w:ascii="Cambria Math" w:hAnsi="Cambria Math" w:cs="Arial"/>
                <w:sz w:val="28"/>
                <w:szCs w:val="28"/>
                <w:lang w:val="ru-RU"/>
              </w:rPr>
              <m:t>aR</m:t>
            </m:r>
          </m:sub>
        </m:sSub>
        <m:r>
          <w:rPr>
            <w:rFonts w:ascii="Cambria Math" w:hAnsi="Cambria Math" w:cs="Arial"/>
            <w:sz w:val="28"/>
            <w:szCs w:val="28"/>
            <w:lang w:val="ru-RU"/>
          </w:rPr>
          <m:t>+</m:t>
        </m:r>
        <m:sSub>
          <m:sSubPr>
            <m:ctrlPr>
              <w:rPr>
                <w:rFonts w:ascii="Cambria Math" w:hAnsi="Cambria Math" w:cs="Arial"/>
                <w:i/>
                <w:sz w:val="28"/>
                <w:szCs w:val="28"/>
                <w:lang w:val="ru-RU"/>
              </w:rPr>
            </m:ctrlPr>
          </m:sSubPr>
          <m:e>
            <m:r>
              <w:rPr>
                <w:rFonts w:ascii="Cambria Math" w:hAnsi="Cambria Math" w:cs="Arial"/>
                <w:sz w:val="28"/>
                <w:szCs w:val="28"/>
                <w:lang w:val="ru-RU"/>
              </w:rPr>
              <m:t>F</m:t>
            </m:r>
          </m:e>
          <m:sub>
            <m:r>
              <w:rPr>
                <w:rFonts w:ascii="Cambria Math" w:hAnsi="Cambria Math" w:cs="Arial"/>
                <w:sz w:val="28"/>
                <w:szCs w:val="28"/>
                <w:lang w:val="ru-RU"/>
              </w:rPr>
              <m:t>aT</m:t>
            </m:r>
          </m:sub>
        </m:sSub>
        <m:r>
          <w:rPr>
            <w:rFonts w:ascii="Cambria Math" w:hAnsi="Cambria Math" w:cs="Arial"/>
            <w:sz w:val="28"/>
            <w:szCs w:val="28"/>
            <w:lang w:val="ru-RU"/>
          </w:rPr>
          <m:t>,</m:t>
        </m:r>
      </m:oMath>
      <w:r w:rsidR="007D6115">
        <w:rPr>
          <w:rFonts w:ascii="Arial" w:hAnsi="Arial" w:cs="Arial"/>
          <w:sz w:val="28"/>
          <w:szCs w:val="28"/>
          <w:lang w:val="ru-RU"/>
        </w:rPr>
        <w:tab/>
      </w:r>
      <w:r w:rsidR="007D6115">
        <w:rPr>
          <w:rFonts w:ascii="Arial" w:hAnsi="Arial" w:cs="Arial"/>
          <w:sz w:val="28"/>
          <w:szCs w:val="28"/>
          <w:lang w:val="ru-RU"/>
        </w:rPr>
        <w:tab/>
      </w:r>
      <w:r w:rsidR="007D6115" w:rsidRPr="007D6115">
        <w:rPr>
          <w:rFonts w:ascii="Arial" w:hAnsi="Arial" w:cs="Arial"/>
          <w:sz w:val="28"/>
          <w:szCs w:val="28"/>
          <w:lang w:val="ru-RU"/>
        </w:rPr>
        <w:t>(14)</w:t>
      </w:r>
    </w:p>
    <w:p w:rsidR="006C7B96" w:rsidRDefault="006C7B96" w:rsidP="006C7B96">
      <w:pPr>
        <w:spacing w:line="360" w:lineRule="auto"/>
        <w:ind w:left="709" w:hanging="567"/>
        <w:rPr>
          <w:rFonts w:ascii="Arial" w:hAnsi="Arial" w:cs="Arial"/>
          <w:lang w:val="ru-RU"/>
        </w:rPr>
      </w:pPr>
    </w:p>
    <w:p w:rsidR="00C228EF" w:rsidRPr="008D1C34" w:rsidRDefault="006C7B96" w:rsidP="006C7B96">
      <w:pPr>
        <w:spacing w:line="360" w:lineRule="auto"/>
        <w:ind w:left="709" w:hanging="567"/>
        <w:rPr>
          <w:rFonts w:ascii="Arial" w:hAnsi="Arial" w:cs="Arial"/>
          <w:lang w:val="ru-RU"/>
        </w:rPr>
      </w:pPr>
      <w:r>
        <w:rPr>
          <w:rFonts w:ascii="Arial" w:hAnsi="Arial" w:cs="Arial"/>
          <w:lang w:val="ru-RU"/>
        </w:rPr>
        <w:t>г</w:t>
      </w:r>
      <w:r w:rsidR="00C228EF" w:rsidRPr="008D1C34">
        <w:rPr>
          <w:rFonts w:ascii="Arial" w:hAnsi="Arial" w:cs="Arial"/>
          <w:lang w:val="ru-RU"/>
        </w:rPr>
        <w:t>де</w:t>
      </w:r>
      <w:r>
        <w:rPr>
          <w:rFonts w:ascii="Arial" w:hAnsi="Arial" w:cs="Arial"/>
          <w:lang w:val="ru-RU"/>
        </w:rPr>
        <w:tab/>
      </w:r>
      <w:proofErr w:type="spellStart"/>
      <w:r w:rsidR="00C228EF" w:rsidRPr="008D1C34">
        <w:rPr>
          <w:rFonts w:ascii="Arial" w:hAnsi="Arial" w:cs="Arial"/>
          <w:i/>
        </w:rPr>
        <w:t>F</w:t>
      </w:r>
      <w:r w:rsidR="00C228EF" w:rsidRPr="007D6115">
        <w:rPr>
          <w:rFonts w:ascii="Arial" w:hAnsi="Arial" w:cs="Arial"/>
          <w:i/>
          <w:vertAlign w:val="subscript"/>
        </w:rPr>
        <w:t>aR</w:t>
      </w:r>
      <w:proofErr w:type="spellEnd"/>
      <w:r w:rsidR="00C228EF" w:rsidRPr="008D1C34">
        <w:rPr>
          <w:rFonts w:ascii="Arial" w:hAnsi="Arial" w:cs="Arial"/>
          <w:lang w:val="ru-RU"/>
        </w:rPr>
        <w:t xml:space="preserve">, </w:t>
      </w:r>
      <w:proofErr w:type="spellStart"/>
      <w:proofErr w:type="gramStart"/>
      <w:r w:rsidR="00C228EF" w:rsidRPr="008D1C34">
        <w:rPr>
          <w:rFonts w:ascii="Arial" w:hAnsi="Arial" w:cs="Arial"/>
          <w:i/>
        </w:rPr>
        <w:t>F</w:t>
      </w:r>
      <w:r w:rsidR="00C228EF" w:rsidRPr="007D6115">
        <w:rPr>
          <w:rFonts w:ascii="Arial" w:hAnsi="Arial" w:cs="Arial"/>
          <w:i/>
          <w:vertAlign w:val="subscript"/>
        </w:rPr>
        <w:t>aT</w:t>
      </w:r>
      <w:proofErr w:type="spellEnd"/>
      <w:r w:rsidR="00A74648">
        <w:rPr>
          <w:rFonts w:ascii="Arial" w:hAnsi="Arial" w:cs="Arial"/>
          <w:i/>
          <w:vertAlign w:val="subscript"/>
          <w:lang w:val="ru-RU"/>
        </w:rPr>
        <w:t xml:space="preserve">  </w:t>
      </w:r>
      <w:r w:rsidR="00780684">
        <w:rPr>
          <w:rFonts w:ascii="Arial" w:hAnsi="Arial" w:cs="Arial"/>
          <w:lang w:val="ru-RU"/>
        </w:rPr>
        <w:t>–</w:t>
      </w:r>
      <w:proofErr w:type="gramEnd"/>
      <w:r w:rsidR="00780684">
        <w:rPr>
          <w:rFonts w:ascii="Arial" w:hAnsi="Arial" w:cs="Arial"/>
          <w:lang w:val="ru-RU"/>
        </w:rPr>
        <w:t xml:space="preserve"> </w:t>
      </w:r>
      <w:r w:rsidR="00C228EF" w:rsidRPr="008D1C34">
        <w:rPr>
          <w:rFonts w:ascii="Arial" w:hAnsi="Arial" w:cs="Arial"/>
          <w:lang w:val="ru-RU"/>
        </w:rPr>
        <w:t>коэффициенты калибровки приемной и передающей антенн</w:t>
      </w:r>
      <w:r w:rsidR="007D6115" w:rsidRPr="007D6115">
        <w:rPr>
          <w:rFonts w:ascii="Arial" w:hAnsi="Arial" w:cs="Arial"/>
          <w:lang w:val="ru-RU"/>
        </w:rPr>
        <w:t>,</w:t>
      </w:r>
      <w:r w:rsidR="00C228EF" w:rsidRPr="008D1C34">
        <w:rPr>
          <w:rFonts w:ascii="Arial" w:hAnsi="Arial" w:cs="Arial"/>
          <w:lang w:val="ru-RU"/>
        </w:rPr>
        <w:t xml:space="preserve"> дБ</w:t>
      </w:r>
      <w:r w:rsidR="007D6115" w:rsidRPr="007D6115">
        <w:rPr>
          <w:rFonts w:ascii="Arial" w:hAnsi="Arial" w:cs="Arial"/>
          <w:lang w:val="ru-RU"/>
        </w:rPr>
        <w:t xml:space="preserve"> </w:t>
      </w:r>
      <w:r w:rsidR="00C228EF" w:rsidRPr="008D1C34">
        <w:rPr>
          <w:rFonts w:ascii="Arial" w:hAnsi="Arial" w:cs="Arial"/>
          <w:lang w:val="ru-RU"/>
        </w:rPr>
        <w:t>(м</w:t>
      </w:r>
      <w:r w:rsidR="00C228EF" w:rsidRPr="008D1C34">
        <w:rPr>
          <w:rFonts w:ascii="Arial" w:hAnsi="Arial" w:cs="Arial"/>
          <w:vertAlign w:val="superscript"/>
          <w:lang w:val="ru-RU"/>
        </w:rPr>
        <w:t>-1</w:t>
      </w:r>
      <w:r w:rsidR="00C228EF" w:rsidRPr="008D1C34">
        <w:rPr>
          <w:rFonts w:ascii="Arial" w:hAnsi="Arial" w:cs="Arial"/>
          <w:lang w:val="ru-RU"/>
        </w:rPr>
        <w:t>);</w:t>
      </w:r>
    </w:p>
    <w:p w:rsidR="00C228EF" w:rsidRPr="008D1C34" w:rsidRDefault="00C228EF" w:rsidP="006C7B96">
      <w:pPr>
        <w:tabs>
          <w:tab w:val="left" w:pos="1134"/>
        </w:tabs>
        <w:spacing w:line="360" w:lineRule="auto"/>
        <w:ind w:left="709"/>
        <w:rPr>
          <w:rFonts w:ascii="Arial" w:hAnsi="Arial" w:cs="Arial"/>
          <w:lang w:val="ru-RU"/>
        </w:rPr>
      </w:pPr>
      <w:r w:rsidRPr="008D1C34">
        <w:rPr>
          <w:rFonts w:ascii="Arial" w:hAnsi="Arial" w:cs="Arial"/>
          <w:i/>
        </w:rPr>
        <w:t>d</w:t>
      </w:r>
      <w:r w:rsidRPr="008D1C34">
        <w:rPr>
          <w:rFonts w:ascii="Arial" w:hAnsi="Arial" w:cs="Arial"/>
          <w:i/>
          <w:lang w:val="ru-RU"/>
        </w:rPr>
        <w:tab/>
      </w:r>
      <w:r w:rsidR="00780684">
        <w:rPr>
          <w:rFonts w:ascii="Arial" w:hAnsi="Arial" w:cs="Arial"/>
          <w:i/>
          <w:lang w:val="ru-RU"/>
        </w:rPr>
        <w:t xml:space="preserve">– </w:t>
      </w:r>
      <w:proofErr w:type="gramStart"/>
      <w:r w:rsidRPr="008D1C34">
        <w:rPr>
          <w:rFonts w:ascii="Arial" w:hAnsi="Arial" w:cs="Arial"/>
          <w:lang w:val="ru-RU"/>
        </w:rPr>
        <w:t>расстояние</w:t>
      </w:r>
      <w:proofErr w:type="gramEnd"/>
      <w:r w:rsidRPr="008D1C34">
        <w:rPr>
          <w:rFonts w:ascii="Arial" w:hAnsi="Arial" w:cs="Arial"/>
          <w:lang w:val="ru-RU"/>
        </w:rPr>
        <w:t xml:space="preserve"> между фазовыми центрами обеих антенн</w:t>
      </w:r>
      <w:r w:rsidR="007D6115" w:rsidRPr="007D6115">
        <w:rPr>
          <w:rFonts w:ascii="Arial" w:hAnsi="Arial" w:cs="Arial"/>
          <w:lang w:val="ru-RU"/>
        </w:rPr>
        <w:t>,</w:t>
      </w:r>
      <w:r w:rsidRPr="008D1C34">
        <w:rPr>
          <w:rFonts w:ascii="Arial" w:hAnsi="Arial" w:cs="Arial"/>
          <w:lang w:val="ru-RU"/>
        </w:rPr>
        <w:t xml:space="preserve"> м;</w:t>
      </w:r>
    </w:p>
    <w:p w:rsidR="00C228EF" w:rsidRPr="008D1C34" w:rsidRDefault="00C228EF" w:rsidP="006C7B96">
      <w:pPr>
        <w:tabs>
          <w:tab w:val="left" w:pos="1134"/>
        </w:tabs>
        <w:spacing w:line="360" w:lineRule="auto"/>
        <w:ind w:left="709"/>
        <w:rPr>
          <w:rFonts w:ascii="Arial" w:hAnsi="Arial" w:cs="Arial"/>
          <w:lang w:val="ru-RU"/>
        </w:rPr>
      </w:pPr>
      <w:r w:rsidRPr="008D1C34">
        <w:rPr>
          <w:rFonts w:ascii="Arial" w:hAnsi="Arial" w:cs="Arial"/>
          <w:i/>
        </w:rPr>
        <w:t>Z</w:t>
      </w:r>
      <w:r w:rsidRPr="008D1C34">
        <w:rPr>
          <w:rFonts w:ascii="Arial" w:hAnsi="Arial" w:cs="Arial"/>
          <w:vertAlign w:val="subscript"/>
          <w:lang w:val="ru-RU"/>
        </w:rPr>
        <w:t>0</w:t>
      </w:r>
      <w:r w:rsidR="00184412" w:rsidRPr="008D1C34">
        <w:rPr>
          <w:rFonts w:ascii="Arial" w:hAnsi="Arial" w:cs="Arial"/>
          <w:lang w:val="ru-RU"/>
        </w:rPr>
        <w:tab/>
      </w:r>
      <w:r w:rsidR="00780684">
        <w:rPr>
          <w:rFonts w:ascii="Arial" w:hAnsi="Arial" w:cs="Arial"/>
          <w:lang w:val="ru-RU"/>
        </w:rPr>
        <w:t xml:space="preserve">– </w:t>
      </w:r>
      <w:r w:rsidRPr="008D1C34">
        <w:rPr>
          <w:rFonts w:ascii="Arial" w:hAnsi="Arial" w:cs="Arial"/>
          <w:lang w:val="ru-RU"/>
        </w:rPr>
        <w:t>полное сопротивление системы (т.</w:t>
      </w:r>
      <w:r w:rsidR="007D6115" w:rsidRPr="007D6115">
        <w:rPr>
          <w:rFonts w:ascii="Arial" w:hAnsi="Arial" w:cs="Arial"/>
          <w:lang w:val="ru-RU"/>
        </w:rPr>
        <w:t xml:space="preserve"> </w:t>
      </w:r>
      <w:r w:rsidRPr="008D1C34">
        <w:rPr>
          <w:rFonts w:ascii="Arial" w:hAnsi="Arial" w:cs="Arial"/>
          <w:lang w:val="ru-RU"/>
        </w:rPr>
        <w:t>е. 50 Ом);</w:t>
      </w:r>
    </w:p>
    <w:p w:rsidR="00C228EF" w:rsidRPr="008D1C34" w:rsidRDefault="00C228EF" w:rsidP="006C7B96">
      <w:pPr>
        <w:tabs>
          <w:tab w:val="left" w:pos="1134"/>
        </w:tabs>
        <w:spacing w:line="360" w:lineRule="auto"/>
        <w:ind w:left="709"/>
        <w:rPr>
          <w:rFonts w:ascii="Arial" w:hAnsi="Arial" w:cs="Arial"/>
          <w:lang w:val="ru-RU"/>
        </w:rPr>
      </w:pPr>
      <w:r w:rsidRPr="007D6115">
        <w:rPr>
          <w:rFonts w:ascii="Arial" w:hAnsi="Arial" w:cs="Arial"/>
          <w:lang w:val="ru-RU"/>
        </w:rPr>
        <w:t>β</w:t>
      </w:r>
      <w:r w:rsidR="00184412" w:rsidRPr="008D1C34">
        <w:rPr>
          <w:rFonts w:ascii="Arial" w:hAnsi="Arial" w:cs="Arial"/>
          <w:lang w:val="ru-RU"/>
        </w:rPr>
        <w:tab/>
      </w:r>
      <w:r w:rsidR="00780684">
        <w:rPr>
          <w:rFonts w:ascii="Arial" w:hAnsi="Arial" w:cs="Arial"/>
          <w:lang w:val="ru-RU"/>
        </w:rPr>
        <w:t xml:space="preserve">– </w:t>
      </w:r>
      <w:r w:rsidRPr="008D1C34">
        <w:rPr>
          <w:rFonts w:ascii="Arial" w:hAnsi="Arial" w:cs="Arial"/>
          <w:lang w:val="ru-RU"/>
        </w:rPr>
        <w:t>определяется как 2</w:t>
      </w:r>
      <w:r w:rsidRPr="007D6115">
        <w:rPr>
          <w:rFonts w:ascii="Cambria Math" w:hAnsi="Cambria Math" w:cs="Arial"/>
          <w:lang w:val="ru-RU"/>
        </w:rPr>
        <w:t>𝜋</w:t>
      </w:r>
      <w:r w:rsidRPr="008D1C34">
        <w:rPr>
          <w:rFonts w:ascii="Arial" w:hAnsi="Arial" w:cs="Arial"/>
          <w:lang w:val="ru-RU"/>
        </w:rPr>
        <w:t>/</w:t>
      </w:r>
      <w:r w:rsidRPr="007D6115">
        <w:rPr>
          <w:rFonts w:ascii="Cambria Math" w:hAnsi="Cambria Math" w:cs="Arial"/>
          <w:lang w:val="ru-RU"/>
        </w:rPr>
        <w:t>𝜆</w:t>
      </w:r>
      <w:r w:rsidRPr="008D1C34">
        <w:rPr>
          <w:rFonts w:ascii="Arial" w:hAnsi="Arial" w:cs="Arial"/>
          <w:lang w:val="ru-RU"/>
        </w:rPr>
        <w:t>;</w:t>
      </w:r>
    </w:p>
    <w:p w:rsidR="00C228EF" w:rsidRPr="008D1C34" w:rsidRDefault="00C228EF" w:rsidP="006C7B96">
      <w:pPr>
        <w:tabs>
          <w:tab w:val="left" w:pos="1134"/>
        </w:tabs>
        <w:spacing w:line="360" w:lineRule="auto"/>
        <w:ind w:left="709"/>
        <w:rPr>
          <w:rFonts w:ascii="Arial" w:hAnsi="Arial" w:cs="Arial"/>
          <w:lang w:val="ru-RU"/>
        </w:rPr>
      </w:pPr>
      <w:proofErr w:type="spellStart"/>
      <w:proofErr w:type="gramStart"/>
      <w:r w:rsidRPr="008D1C34">
        <w:rPr>
          <w:rFonts w:ascii="Arial" w:hAnsi="Arial" w:cs="Arial"/>
          <w:i/>
        </w:rPr>
        <w:t>f</w:t>
      </w:r>
      <w:r w:rsidRPr="007D6115">
        <w:rPr>
          <w:rFonts w:ascii="Arial" w:hAnsi="Arial" w:cs="Arial"/>
          <w:i/>
          <w:vertAlign w:val="subscript"/>
        </w:rPr>
        <w:t>M</w:t>
      </w:r>
      <w:proofErr w:type="spellEnd"/>
      <w:proofErr w:type="gramEnd"/>
      <w:r w:rsidR="00184412" w:rsidRPr="008D1C34">
        <w:rPr>
          <w:rFonts w:ascii="Arial" w:hAnsi="Arial" w:cs="Arial"/>
          <w:lang w:val="ru-RU"/>
        </w:rPr>
        <w:tab/>
      </w:r>
      <w:r w:rsidR="00780684">
        <w:rPr>
          <w:rFonts w:ascii="Arial" w:hAnsi="Arial" w:cs="Arial"/>
          <w:lang w:val="ru-RU"/>
        </w:rPr>
        <w:t xml:space="preserve">– </w:t>
      </w:r>
      <w:r w:rsidRPr="008D1C34">
        <w:rPr>
          <w:rFonts w:ascii="Arial" w:hAnsi="Arial" w:cs="Arial"/>
          <w:lang w:val="ru-RU"/>
        </w:rPr>
        <w:t>частота</w:t>
      </w:r>
      <w:r w:rsidR="007D6115" w:rsidRPr="007D6115">
        <w:rPr>
          <w:rFonts w:ascii="Arial" w:hAnsi="Arial" w:cs="Arial"/>
          <w:lang w:val="ru-RU"/>
        </w:rPr>
        <w:t>,</w:t>
      </w:r>
      <w:r w:rsidRPr="008D1C34">
        <w:rPr>
          <w:rFonts w:ascii="Arial" w:hAnsi="Arial" w:cs="Arial"/>
          <w:lang w:val="ru-RU"/>
        </w:rPr>
        <w:t xml:space="preserve"> МГц.</w:t>
      </w:r>
    </w:p>
    <w:p w:rsidR="00C228EF" w:rsidRDefault="00C228EF" w:rsidP="008D1C34">
      <w:pPr>
        <w:spacing w:line="360" w:lineRule="auto"/>
        <w:ind w:firstLine="720"/>
        <w:rPr>
          <w:rFonts w:ascii="Arial" w:hAnsi="Arial" w:cs="Arial"/>
          <w:lang w:val="ru-RU"/>
        </w:rPr>
      </w:pPr>
      <w:r w:rsidRPr="008D1C34">
        <w:rPr>
          <w:rFonts w:ascii="Arial" w:hAnsi="Arial" w:cs="Arial"/>
          <w:lang w:val="ru-RU"/>
        </w:rPr>
        <w:t xml:space="preserve">Теоретическое </w:t>
      </w:r>
      <w:r w:rsidRPr="008D1C34">
        <w:rPr>
          <w:rFonts w:ascii="Arial" w:hAnsi="Arial" w:cs="Arial"/>
        </w:rPr>
        <w:t>NSA</w:t>
      </w:r>
      <w:r w:rsidRPr="008D1C34">
        <w:rPr>
          <w:rFonts w:ascii="Arial" w:hAnsi="Arial" w:cs="Arial"/>
          <w:lang w:val="ru-RU"/>
        </w:rPr>
        <w:t xml:space="preserve"> (</w:t>
      </w:r>
      <w:r w:rsidRPr="008D1C34">
        <w:rPr>
          <w:rFonts w:ascii="Arial" w:hAnsi="Arial" w:cs="Arial"/>
          <w:i/>
        </w:rPr>
        <w:t>A</w:t>
      </w:r>
      <w:r w:rsidRPr="007D6115">
        <w:rPr>
          <w:rFonts w:ascii="Arial" w:hAnsi="Arial" w:cs="Arial"/>
          <w:i/>
          <w:vertAlign w:val="subscript"/>
        </w:rPr>
        <w:t>N</w:t>
      </w:r>
      <w:r w:rsidRPr="008D1C34">
        <w:rPr>
          <w:rFonts w:ascii="Arial" w:hAnsi="Arial" w:cs="Arial"/>
          <w:vertAlign w:val="subscript"/>
          <w:lang w:val="ru-RU"/>
        </w:rPr>
        <w:t xml:space="preserve"> </w:t>
      </w:r>
      <w:proofErr w:type="spellStart"/>
      <w:r w:rsidRPr="009D73D2">
        <w:rPr>
          <w:rFonts w:ascii="Arial" w:hAnsi="Arial" w:cs="Arial"/>
          <w:i/>
          <w:vertAlign w:val="subscript"/>
        </w:rPr>
        <w:t>theo</w:t>
      </w:r>
      <w:proofErr w:type="spellEnd"/>
      <w:r w:rsidRPr="008D1C34">
        <w:rPr>
          <w:rFonts w:ascii="Arial" w:hAnsi="Arial" w:cs="Arial"/>
          <w:lang w:val="ru-RU"/>
        </w:rPr>
        <w:t>) в дБ</w:t>
      </w:r>
      <w:r w:rsidR="007D6115" w:rsidRPr="007D6115">
        <w:rPr>
          <w:rFonts w:ascii="Arial" w:hAnsi="Arial" w:cs="Arial"/>
          <w:lang w:val="ru-RU"/>
        </w:rPr>
        <w:t xml:space="preserve"> </w:t>
      </w:r>
      <w:r w:rsidRPr="008D1C34">
        <w:rPr>
          <w:rFonts w:ascii="Arial" w:hAnsi="Arial" w:cs="Arial"/>
          <w:lang w:val="ru-RU"/>
        </w:rPr>
        <w:t>(м</w:t>
      </w:r>
      <w:r w:rsidRPr="008D1C34">
        <w:rPr>
          <w:rFonts w:ascii="Arial" w:hAnsi="Arial" w:cs="Arial"/>
          <w:vertAlign w:val="superscript"/>
          <w:lang w:val="ru-RU"/>
        </w:rPr>
        <w:t>2</w:t>
      </w:r>
      <w:r w:rsidRPr="008D1C34">
        <w:rPr>
          <w:rFonts w:ascii="Arial" w:hAnsi="Arial" w:cs="Arial"/>
          <w:lang w:val="ru-RU"/>
        </w:rPr>
        <w:t xml:space="preserve">) определяется как </w:t>
      </w:r>
      <w:r w:rsidRPr="008D1C34">
        <w:rPr>
          <w:rFonts w:ascii="Arial" w:hAnsi="Arial" w:cs="Arial"/>
        </w:rPr>
        <w:t>SA</w:t>
      </w:r>
      <w:r w:rsidRPr="008D1C34">
        <w:rPr>
          <w:rFonts w:ascii="Arial" w:hAnsi="Arial" w:cs="Arial"/>
          <w:lang w:val="ru-RU"/>
        </w:rPr>
        <w:t xml:space="preserve"> минус соответствующие коэффициенты калибровки антенн, т.</w:t>
      </w:r>
      <w:r w:rsidR="007D6115" w:rsidRPr="007D6115">
        <w:rPr>
          <w:rFonts w:ascii="Arial" w:hAnsi="Arial" w:cs="Arial"/>
          <w:lang w:val="ru-RU"/>
        </w:rPr>
        <w:t xml:space="preserve"> </w:t>
      </w:r>
      <w:r w:rsidRPr="008D1C34">
        <w:rPr>
          <w:rFonts w:ascii="Arial" w:hAnsi="Arial" w:cs="Arial"/>
          <w:lang w:val="ru-RU"/>
        </w:rPr>
        <w:t>е. уравнение (14) перезаписывается как уравнение</w:t>
      </w:r>
    </w:p>
    <w:p w:rsidR="00E82D09" w:rsidRDefault="00E82D09" w:rsidP="008D1C34">
      <w:pPr>
        <w:spacing w:line="360" w:lineRule="auto"/>
        <w:ind w:firstLine="720"/>
        <w:rPr>
          <w:rFonts w:ascii="Arial" w:hAnsi="Arial" w:cs="Arial"/>
          <w:lang w:val="ru-RU"/>
        </w:rPr>
      </w:pPr>
    </w:p>
    <w:p w:rsidR="00E82D09" w:rsidRPr="00E82D09" w:rsidRDefault="00687924" w:rsidP="00E82D09">
      <w:pPr>
        <w:spacing w:line="360" w:lineRule="auto"/>
        <w:ind w:firstLine="720"/>
        <w:jc w:val="right"/>
        <w:rPr>
          <w:rFonts w:ascii="Arial" w:hAnsi="Arial" w:cs="Arial"/>
          <w:lang w:val="ru-RU"/>
        </w:rPr>
      </w:pPr>
      <m:oMath>
        <m:sSub>
          <m:sSubPr>
            <m:ctrlPr>
              <w:rPr>
                <w:rFonts w:ascii="Cambria Math" w:hAnsi="Cambria Math" w:cs="Arial"/>
                <w:i/>
                <w:sz w:val="28"/>
                <w:szCs w:val="28"/>
                <w:lang w:val="ru-RU"/>
              </w:rPr>
            </m:ctrlPr>
          </m:sSubPr>
          <m:e>
            <m:r>
              <w:rPr>
                <w:rFonts w:ascii="Cambria Math" w:hAnsi="Cambria Math" w:cs="Arial"/>
                <w:sz w:val="28"/>
                <w:szCs w:val="28"/>
                <w:lang w:val="ru-RU"/>
              </w:rPr>
              <m:t>A</m:t>
            </m:r>
          </m:e>
          <m:sub>
            <m:r>
              <w:rPr>
                <w:rFonts w:ascii="Cambria Math" w:hAnsi="Cambria Math" w:cs="Arial"/>
                <w:sz w:val="28"/>
                <w:szCs w:val="28"/>
                <w:lang w:val="ru-RU"/>
              </w:rPr>
              <m:t>N theo</m:t>
            </m:r>
          </m:sub>
        </m:sSub>
        <m:r>
          <w:rPr>
            <w:rFonts w:ascii="Cambria Math" w:hAnsi="Cambria Math" w:cs="Arial"/>
            <w:sz w:val="28"/>
            <w:szCs w:val="28"/>
            <w:lang w:val="ru-RU"/>
          </w:rPr>
          <m:t>=20</m:t>
        </m:r>
        <m:func>
          <m:funcPr>
            <m:ctrlPr>
              <w:rPr>
                <w:rFonts w:ascii="Cambria Math" w:hAnsi="Cambria Math" w:cs="Arial"/>
                <w:i/>
                <w:sz w:val="28"/>
                <w:szCs w:val="28"/>
                <w:lang w:val="ru-RU"/>
              </w:rPr>
            </m:ctrlPr>
          </m:funcPr>
          <m:fName>
            <m:r>
              <m:rPr>
                <m:sty m:val="p"/>
              </m:rPr>
              <w:rPr>
                <w:rFonts w:ascii="Cambria Math" w:hAnsi="Cambria Math" w:cs="Arial"/>
                <w:sz w:val="28"/>
                <w:szCs w:val="28"/>
              </w:rPr>
              <m:t>lg</m:t>
            </m:r>
          </m:fName>
          <m:e>
            <m:d>
              <m:dPr>
                <m:ctrlPr>
                  <w:rPr>
                    <w:rFonts w:ascii="Cambria Math" w:hAnsi="Cambria Math" w:cs="Arial"/>
                    <w:i/>
                    <w:sz w:val="28"/>
                    <w:szCs w:val="28"/>
                    <w:lang w:val="ru-RU"/>
                  </w:rPr>
                </m:ctrlPr>
              </m:dPr>
              <m:e>
                <m:f>
                  <m:fPr>
                    <m:ctrlPr>
                      <w:rPr>
                        <w:rFonts w:ascii="Cambria Math" w:hAnsi="Cambria Math" w:cs="Arial"/>
                        <w:i/>
                        <w:sz w:val="28"/>
                        <w:szCs w:val="28"/>
                        <w:lang w:val="ru-RU"/>
                      </w:rPr>
                    </m:ctrlPr>
                  </m:fPr>
                  <m:num>
                    <m:r>
                      <w:rPr>
                        <w:rFonts w:ascii="Cambria Math" w:hAnsi="Cambria Math" w:cs="Arial"/>
                        <w:sz w:val="28"/>
                        <w:szCs w:val="28"/>
                        <w:lang w:val="ru-RU"/>
                      </w:rPr>
                      <m:t>5</m:t>
                    </m:r>
                    <m:sSub>
                      <m:sSubPr>
                        <m:ctrlPr>
                          <w:rPr>
                            <w:rFonts w:ascii="Cambria Math" w:hAnsi="Cambria Math" w:cs="Arial"/>
                            <w:i/>
                            <w:sz w:val="28"/>
                            <w:szCs w:val="28"/>
                          </w:rPr>
                        </m:ctrlPr>
                      </m:sSubPr>
                      <m:e>
                        <m:r>
                          <w:rPr>
                            <w:rFonts w:ascii="Cambria Math" w:hAnsi="Cambria Math" w:cs="Arial"/>
                            <w:sz w:val="28"/>
                            <w:szCs w:val="28"/>
                          </w:rPr>
                          <m:t>Z</m:t>
                        </m:r>
                      </m:e>
                      <m:sub>
                        <m:r>
                          <w:rPr>
                            <w:rFonts w:ascii="Cambria Math" w:hAnsi="Cambria Math" w:cs="Arial"/>
                            <w:sz w:val="28"/>
                            <w:szCs w:val="28"/>
                            <w:lang w:val="ru-RU"/>
                          </w:rPr>
                          <m:t>0</m:t>
                        </m:r>
                      </m:sub>
                    </m:sSub>
                  </m:num>
                  <m:den>
                    <m:r>
                      <w:rPr>
                        <w:rFonts w:ascii="Cambria Math" w:hAnsi="Cambria Math" w:cs="Arial"/>
                        <w:sz w:val="28"/>
                        <w:szCs w:val="28"/>
                        <w:lang w:val="ru-RU"/>
                      </w:rPr>
                      <m:t>2</m:t>
                    </m:r>
                    <m:r>
                      <m:rPr>
                        <m:sty m:val="p"/>
                      </m:rPr>
                      <w:rPr>
                        <w:rFonts w:ascii="Cambria Math" w:hAnsi="Cambria Math" w:cs="Arial"/>
                        <w:sz w:val="28"/>
                        <w:szCs w:val="28"/>
                        <w:lang w:val="ru-RU"/>
                      </w:rPr>
                      <m:t>π</m:t>
                    </m:r>
                  </m:den>
                </m:f>
                <m:r>
                  <w:rPr>
                    <w:rFonts w:ascii="Cambria Math" w:hAnsi="Cambria Math" w:cs="Arial"/>
                    <w:sz w:val="28"/>
                    <w:szCs w:val="28"/>
                    <w:lang w:val="ru-RU"/>
                  </w:rPr>
                  <m:t>∙</m:t>
                </m:r>
                <m:f>
                  <m:fPr>
                    <m:ctrlPr>
                      <w:rPr>
                        <w:rFonts w:ascii="Cambria Math" w:hAnsi="Cambria Math" w:cs="Arial"/>
                        <w:i/>
                        <w:sz w:val="28"/>
                        <w:szCs w:val="28"/>
                        <w:lang w:val="ru-RU"/>
                      </w:rPr>
                    </m:ctrlPr>
                  </m:fPr>
                  <m:num>
                    <m:r>
                      <w:rPr>
                        <w:rFonts w:ascii="Cambria Math" w:hAnsi="Cambria Math" w:cs="Arial"/>
                        <w:sz w:val="28"/>
                        <w:szCs w:val="28"/>
                        <w:lang w:val="ru-RU"/>
                      </w:rPr>
                      <m:t>d</m:t>
                    </m:r>
                  </m:num>
                  <m:den>
                    <m:rad>
                      <m:radPr>
                        <m:degHide m:val="1"/>
                        <m:ctrlPr>
                          <w:rPr>
                            <w:rFonts w:ascii="Cambria Math" w:hAnsi="Cambria Math" w:cs="Arial"/>
                            <w:i/>
                            <w:sz w:val="28"/>
                            <w:szCs w:val="28"/>
                            <w:lang w:val="ru-RU"/>
                          </w:rPr>
                        </m:ctrlPr>
                      </m:radPr>
                      <m:deg/>
                      <m:e>
                        <m:r>
                          <w:rPr>
                            <w:rFonts w:ascii="Cambria Math" w:hAnsi="Cambria Math" w:cs="Arial"/>
                            <w:sz w:val="28"/>
                            <w:szCs w:val="28"/>
                            <w:lang w:val="ru-RU"/>
                          </w:rPr>
                          <m:t>1-</m:t>
                        </m:r>
                        <m:f>
                          <m:fPr>
                            <m:ctrlPr>
                              <w:rPr>
                                <w:rFonts w:ascii="Cambria Math" w:hAnsi="Cambria Math" w:cs="Arial"/>
                                <w:i/>
                                <w:sz w:val="28"/>
                                <w:szCs w:val="28"/>
                                <w:lang w:val="ru-RU"/>
                              </w:rPr>
                            </m:ctrlPr>
                          </m:fPr>
                          <m:num>
                            <m:r>
                              <w:rPr>
                                <w:rFonts w:ascii="Cambria Math" w:hAnsi="Cambria Math" w:cs="Arial"/>
                                <w:sz w:val="28"/>
                                <w:szCs w:val="28"/>
                                <w:lang w:val="ru-RU"/>
                              </w:rPr>
                              <m:t>1</m:t>
                            </m:r>
                          </m:num>
                          <m:den>
                            <m:sSup>
                              <m:sSupPr>
                                <m:ctrlPr>
                                  <w:rPr>
                                    <w:rFonts w:ascii="Cambria Math" w:hAnsi="Cambria Math" w:cs="Arial"/>
                                    <w:i/>
                                    <w:sz w:val="28"/>
                                    <w:szCs w:val="28"/>
                                    <w:lang w:val="ru-RU"/>
                                  </w:rPr>
                                </m:ctrlPr>
                              </m:sSupPr>
                              <m:e>
                                <m:d>
                                  <m:dPr>
                                    <m:ctrlPr>
                                      <w:rPr>
                                        <w:rFonts w:ascii="Cambria Math" w:hAnsi="Cambria Math" w:cs="Arial"/>
                                        <w:i/>
                                        <w:sz w:val="28"/>
                                        <w:szCs w:val="28"/>
                                        <w:lang w:val="ru-RU"/>
                                      </w:rPr>
                                    </m:ctrlPr>
                                  </m:dPr>
                                  <m:e>
                                    <m:r>
                                      <m:rPr>
                                        <m:sty m:val="p"/>
                                      </m:rPr>
                                      <w:rPr>
                                        <w:rFonts w:ascii="Cambria Math" w:hAnsi="Cambria Math" w:cs="Arial"/>
                                        <w:sz w:val="28"/>
                                        <w:szCs w:val="28"/>
                                        <w:lang w:val="ru-RU"/>
                                      </w:rPr>
                                      <m:t>β</m:t>
                                    </m:r>
                                    <m:r>
                                      <w:rPr>
                                        <w:rFonts w:ascii="Cambria Math" w:hAnsi="Cambria Math" w:cs="Arial"/>
                                        <w:sz w:val="28"/>
                                        <w:szCs w:val="28"/>
                                      </w:rPr>
                                      <m:t>d</m:t>
                                    </m:r>
                                    <m:ctrlPr>
                                      <w:rPr>
                                        <w:rFonts w:ascii="Cambria Math" w:hAnsi="Cambria Math" w:cs="Arial"/>
                                        <w:i/>
                                        <w:sz w:val="28"/>
                                        <w:szCs w:val="28"/>
                                      </w:rPr>
                                    </m:ctrlPr>
                                  </m:e>
                                </m:d>
                              </m:e>
                              <m:sup>
                                <m:r>
                                  <w:rPr>
                                    <w:rFonts w:ascii="Cambria Math" w:hAnsi="Cambria Math" w:cs="Arial"/>
                                    <w:sz w:val="28"/>
                                    <w:szCs w:val="28"/>
                                    <w:lang w:val="ru-RU"/>
                                  </w:rPr>
                                  <m:t>2</m:t>
                                </m:r>
                              </m:sup>
                            </m:sSup>
                          </m:den>
                        </m:f>
                        <m:r>
                          <w:rPr>
                            <w:rFonts w:ascii="Cambria Math" w:hAnsi="Cambria Math" w:cs="Arial"/>
                            <w:sz w:val="28"/>
                            <w:szCs w:val="28"/>
                            <w:lang w:val="ru-RU"/>
                          </w:rPr>
                          <m:t xml:space="preserve">+ </m:t>
                        </m:r>
                        <m:f>
                          <m:fPr>
                            <m:ctrlPr>
                              <w:rPr>
                                <w:rFonts w:ascii="Cambria Math" w:hAnsi="Cambria Math" w:cs="Arial"/>
                                <w:i/>
                                <w:sz w:val="28"/>
                                <w:szCs w:val="28"/>
                                <w:lang w:val="ru-RU"/>
                              </w:rPr>
                            </m:ctrlPr>
                          </m:fPr>
                          <m:num>
                            <m:r>
                              <w:rPr>
                                <w:rFonts w:ascii="Cambria Math" w:hAnsi="Cambria Math" w:cs="Arial"/>
                                <w:sz w:val="28"/>
                                <w:szCs w:val="28"/>
                                <w:lang w:val="ru-RU"/>
                              </w:rPr>
                              <m:t>1</m:t>
                            </m:r>
                          </m:num>
                          <m:den>
                            <m:sSup>
                              <m:sSupPr>
                                <m:ctrlPr>
                                  <w:rPr>
                                    <w:rFonts w:ascii="Cambria Math" w:hAnsi="Cambria Math" w:cs="Arial"/>
                                    <w:i/>
                                    <w:sz w:val="28"/>
                                    <w:szCs w:val="28"/>
                                    <w:lang w:val="ru-RU"/>
                                  </w:rPr>
                                </m:ctrlPr>
                              </m:sSupPr>
                              <m:e>
                                <m:d>
                                  <m:dPr>
                                    <m:ctrlPr>
                                      <w:rPr>
                                        <w:rFonts w:ascii="Cambria Math" w:hAnsi="Cambria Math" w:cs="Arial"/>
                                        <w:i/>
                                        <w:sz w:val="28"/>
                                        <w:szCs w:val="28"/>
                                        <w:lang w:val="ru-RU"/>
                                      </w:rPr>
                                    </m:ctrlPr>
                                  </m:dPr>
                                  <m:e>
                                    <m:r>
                                      <m:rPr>
                                        <m:sty m:val="p"/>
                                      </m:rPr>
                                      <w:rPr>
                                        <w:rFonts w:ascii="Cambria Math" w:hAnsi="Cambria Math" w:cs="Arial"/>
                                        <w:sz w:val="28"/>
                                        <w:szCs w:val="28"/>
                                        <w:lang w:val="ru-RU"/>
                                      </w:rPr>
                                      <m:t>β</m:t>
                                    </m:r>
                                    <m:r>
                                      <w:rPr>
                                        <w:rFonts w:ascii="Cambria Math" w:hAnsi="Cambria Math" w:cs="Arial"/>
                                        <w:sz w:val="28"/>
                                        <w:szCs w:val="28"/>
                                      </w:rPr>
                                      <m:t>d</m:t>
                                    </m:r>
                                    <m:ctrlPr>
                                      <w:rPr>
                                        <w:rFonts w:ascii="Cambria Math" w:hAnsi="Cambria Math" w:cs="Arial"/>
                                        <w:i/>
                                        <w:sz w:val="28"/>
                                        <w:szCs w:val="28"/>
                                      </w:rPr>
                                    </m:ctrlPr>
                                  </m:e>
                                </m:d>
                              </m:e>
                              <m:sup>
                                <m:r>
                                  <w:rPr>
                                    <w:rFonts w:ascii="Cambria Math" w:hAnsi="Cambria Math" w:cs="Arial"/>
                                    <w:sz w:val="28"/>
                                    <w:szCs w:val="28"/>
                                    <w:lang w:val="ru-RU"/>
                                  </w:rPr>
                                  <m:t>4</m:t>
                                </m:r>
                              </m:sup>
                            </m:sSup>
                          </m:den>
                        </m:f>
                      </m:e>
                    </m:rad>
                  </m:den>
                </m:f>
              </m:e>
            </m:d>
            <m:r>
              <w:rPr>
                <w:rFonts w:ascii="Cambria Math" w:hAnsi="Cambria Math" w:cs="Arial"/>
                <w:sz w:val="28"/>
                <w:szCs w:val="28"/>
                <w:lang w:val="ru-RU"/>
              </w:rPr>
              <m:t>-20</m:t>
            </m:r>
            <m:r>
              <m:rPr>
                <m:sty m:val="p"/>
              </m:rPr>
              <w:rPr>
                <w:rFonts w:ascii="Cambria Math" w:hAnsi="Cambria Math" w:cs="Arial"/>
                <w:sz w:val="28"/>
                <w:szCs w:val="28"/>
                <w:lang w:val="ru-RU"/>
              </w:rPr>
              <m:t>lg</m:t>
            </m:r>
          </m:e>
        </m:func>
        <m:d>
          <m:dPr>
            <m:ctrlPr>
              <w:rPr>
                <w:rFonts w:ascii="Cambria Math" w:hAnsi="Cambria Math" w:cs="Arial"/>
                <w:i/>
                <w:sz w:val="28"/>
                <w:szCs w:val="28"/>
                <w:lang w:val="ru-RU"/>
              </w:rPr>
            </m:ctrlPr>
          </m:dPr>
          <m:e>
            <m:sSub>
              <m:sSubPr>
                <m:ctrlPr>
                  <w:rPr>
                    <w:rFonts w:ascii="Cambria Math" w:hAnsi="Cambria Math" w:cs="Arial"/>
                    <w:i/>
                    <w:sz w:val="28"/>
                    <w:szCs w:val="28"/>
                    <w:lang w:val="ru-RU"/>
                  </w:rPr>
                </m:ctrlPr>
              </m:sSubPr>
              <m:e>
                <m:r>
                  <w:rPr>
                    <w:rFonts w:ascii="Cambria Math" w:hAnsi="Cambria Math" w:cs="Arial"/>
                    <w:sz w:val="28"/>
                    <w:szCs w:val="28"/>
                    <w:lang w:val="ru-RU"/>
                  </w:rPr>
                  <m:t>f</m:t>
                </m:r>
              </m:e>
              <m:sub>
                <m:r>
                  <w:rPr>
                    <w:rFonts w:ascii="Cambria Math" w:hAnsi="Cambria Math" w:cs="Arial"/>
                    <w:sz w:val="28"/>
                    <w:szCs w:val="28"/>
                    <w:lang w:val="ru-RU"/>
                  </w:rPr>
                  <m:t>M</m:t>
                </m:r>
              </m:sub>
            </m:sSub>
          </m:e>
        </m:d>
        <m:r>
          <w:rPr>
            <w:rFonts w:ascii="Cambria Math" w:hAnsi="Cambria Math" w:cs="Arial"/>
            <w:sz w:val="28"/>
            <w:szCs w:val="28"/>
            <w:lang w:val="ru-RU"/>
          </w:rPr>
          <m:t xml:space="preserve">. </m:t>
        </m:r>
      </m:oMath>
      <w:r w:rsidR="00E82D09">
        <w:rPr>
          <w:rFonts w:ascii="Arial" w:hAnsi="Arial" w:cs="Arial"/>
          <w:sz w:val="28"/>
          <w:szCs w:val="28"/>
          <w:lang w:val="ru-RU"/>
        </w:rPr>
        <w:tab/>
      </w:r>
      <w:r w:rsidR="00E82D09">
        <w:rPr>
          <w:rFonts w:ascii="Arial" w:hAnsi="Arial" w:cs="Arial"/>
          <w:sz w:val="28"/>
          <w:szCs w:val="28"/>
          <w:lang w:val="ru-RU"/>
        </w:rPr>
        <w:tab/>
      </w:r>
      <w:r w:rsidR="00E82D09">
        <w:rPr>
          <w:rFonts w:ascii="Arial" w:hAnsi="Arial" w:cs="Arial"/>
          <w:sz w:val="28"/>
          <w:szCs w:val="28"/>
          <w:lang w:val="ru-RU"/>
        </w:rPr>
        <w:tab/>
      </w:r>
      <w:r w:rsidR="00E82D09" w:rsidRPr="00E82D09">
        <w:rPr>
          <w:rFonts w:ascii="Arial" w:hAnsi="Arial" w:cs="Arial"/>
          <w:lang w:val="ru-RU"/>
        </w:rPr>
        <w:t>(15)</w:t>
      </w:r>
    </w:p>
    <w:p w:rsidR="00E82D09" w:rsidRPr="008D1C34" w:rsidRDefault="00E82D09" w:rsidP="008D1C34">
      <w:pPr>
        <w:spacing w:line="360" w:lineRule="auto"/>
        <w:ind w:firstLine="720"/>
        <w:rPr>
          <w:rFonts w:ascii="Arial" w:hAnsi="Arial" w:cs="Arial"/>
          <w:lang w:val="ru-RU"/>
        </w:rPr>
      </w:pPr>
    </w:p>
    <w:p w:rsidR="00C228EF" w:rsidRPr="008D1C34" w:rsidRDefault="00C228EF" w:rsidP="008D1C34">
      <w:pPr>
        <w:spacing w:line="360" w:lineRule="auto"/>
        <w:ind w:firstLine="720"/>
        <w:rPr>
          <w:rFonts w:ascii="Arial" w:hAnsi="Arial" w:cs="Arial"/>
          <w:lang w:val="ru-RU"/>
        </w:rPr>
      </w:pPr>
      <w:r w:rsidRPr="008D1C34">
        <w:rPr>
          <w:rFonts w:ascii="Arial" w:hAnsi="Arial" w:cs="Arial"/>
          <w:lang w:val="ru-RU"/>
        </w:rPr>
        <w:t>На частотах ниже 60 МГц на расстоянии 5 м или ниже 110 МГц на расстоянии 3</w:t>
      </w:r>
      <w:r w:rsidR="005C5806" w:rsidRPr="008D1C34">
        <w:rPr>
          <w:rFonts w:ascii="Arial" w:hAnsi="Arial" w:cs="Arial"/>
          <w:lang w:val="ru-RU"/>
        </w:rPr>
        <w:t xml:space="preserve"> </w:t>
      </w:r>
      <w:r w:rsidRPr="008D1C34">
        <w:rPr>
          <w:rFonts w:ascii="Arial" w:hAnsi="Arial" w:cs="Arial"/>
          <w:lang w:val="ru-RU"/>
        </w:rPr>
        <w:t xml:space="preserve">м необходимо применять коэффициенты коррекции для ближнего поля для каждой из требуемых испытательных позиций, указанных в таблице 5, </w:t>
      </w:r>
      <w:r w:rsidR="005C5806" w:rsidRPr="008D1C34">
        <w:rPr>
          <w:rFonts w:ascii="Arial" w:hAnsi="Arial" w:cs="Arial"/>
          <w:lang w:val="ru-RU"/>
        </w:rPr>
        <w:t>для</w:t>
      </w:r>
      <w:r w:rsidRPr="008D1C34">
        <w:rPr>
          <w:rFonts w:ascii="Arial" w:hAnsi="Arial" w:cs="Arial"/>
          <w:lang w:val="ru-RU"/>
        </w:rPr>
        <w:t xml:space="preserve"> сравнени</w:t>
      </w:r>
      <w:r w:rsidR="00E82D09">
        <w:rPr>
          <w:rFonts w:ascii="Arial" w:hAnsi="Arial" w:cs="Arial"/>
          <w:lang w:val="ru-RU"/>
        </w:rPr>
        <w:t>я</w:t>
      </w:r>
      <w:r w:rsidRPr="008D1C34">
        <w:rPr>
          <w:rFonts w:ascii="Arial" w:hAnsi="Arial" w:cs="Arial"/>
          <w:lang w:val="ru-RU"/>
        </w:rPr>
        <w:t xml:space="preserve"> с теоретическими значениями </w:t>
      </w:r>
      <w:r w:rsidRPr="008D1C34">
        <w:rPr>
          <w:rFonts w:ascii="Arial" w:hAnsi="Arial" w:cs="Arial"/>
        </w:rPr>
        <w:t>NSA</w:t>
      </w:r>
      <w:r w:rsidR="00184412" w:rsidRPr="008D1C34">
        <w:rPr>
          <w:rFonts w:ascii="Arial" w:hAnsi="Arial" w:cs="Arial"/>
          <w:lang w:val="ru-RU"/>
        </w:rPr>
        <w:t xml:space="preserve"> н</w:t>
      </w:r>
      <w:r w:rsidR="00304CB5" w:rsidRPr="008D1C34">
        <w:rPr>
          <w:rFonts w:ascii="Arial" w:hAnsi="Arial" w:cs="Arial"/>
          <w:lang w:val="ru-RU"/>
        </w:rPr>
        <w:t>а р</w:t>
      </w:r>
      <w:r w:rsidRPr="008D1C34">
        <w:rPr>
          <w:rFonts w:ascii="Arial" w:hAnsi="Arial" w:cs="Arial"/>
          <w:lang w:val="ru-RU"/>
        </w:rPr>
        <w:t xml:space="preserve">исунке 18 и уравнением (15). Коэффициенты коррекции для ближнего поля индивидуальны по отношению к антеннам, испытательному расстоянию и используемому испытательному объему; когда эти коэффициенты можно получить с помощью </w:t>
      </w:r>
      <w:r w:rsidRPr="00D04776">
        <w:rPr>
          <w:rFonts w:ascii="Arial" w:hAnsi="Arial" w:cs="Arial"/>
          <w:lang w:val="ru-RU"/>
        </w:rPr>
        <w:t>цифрового моделирования</w:t>
      </w:r>
      <w:r w:rsidRPr="008D1C34">
        <w:rPr>
          <w:rFonts w:ascii="Arial" w:hAnsi="Arial" w:cs="Arial"/>
          <w:lang w:val="ru-RU"/>
        </w:rPr>
        <w:t xml:space="preserve">, такого как </w:t>
      </w:r>
      <w:r w:rsidRPr="008D1C34">
        <w:rPr>
          <w:rFonts w:ascii="Arial" w:hAnsi="Arial" w:cs="Arial"/>
        </w:rPr>
        <w:t>NEC</w:t>
      </w:r>
      <w:r w:rsidRPr="008D1C34">
        <w:rPr>
          <w:rFonts w:ascii="Arial" w:hAnsi="Arial" w:cs="Arial"/>
          <w:lang w:val="ru-RU"/>
        </w:rPr>
        <w:t xml:space="preserve"> [3], при использовании уравнения (15) получают достаточно низкие неопределенности. В качестве альтернативы метод </w:t>
      </w:r>
      <w:r w:rsidRPr="008D1C34">
        <w:rPr>
          <w:rFonts w:ascii="Arial" w:hAnsi="Arial" w:cs="Arial"/>
        </w:rPr>
        <w:t>RSM</w:t>
      </w:r>
      <w:r w:rsidRPr="008D1C34">
        <w:rPr>
          <w:rFonts w:ascii="Arial" w:hAnsi="Arial" w:cs="Arial"/>
          <w:lang w:val="ru-RU"/>
        </w:rPr>
        <w:t xml:space="preserve">, представленный в </w:t>
      </w:r>
      <w:r w:rsidR="00E82D09">
        <w:rPr>
          <w:rFonts w:ascii="Arial" w:hAnsi="Arial" w:cs="Arial"/>
          <w:lang w:val="ru-RU"/>
        </w:rPr>
        <w:t>пункте</w:t>
      </w:r>
      <w:r w:rsidRPr="008D1C34">
        <w:rPr>
          <w:rFonts w:ascii="Arial" w:hAnsi="Arial" w:cs="Arial"/>
          <w:lang w:val="ru-RU"/>
        </w:rPr>
        <w:t xml:space="preserve"> 6.10.2, предусматривает отмену условий ближнего поля, если для измерения эталонного </w:t>
      </w:r>
      <w:r w:rsidRPr="008D1C34">
        <w:rPr>
          <w:rFonts w:ascii="Arial" w:hAnsi="Arial" w:cs="Arial"/>
        </w:rPr>
        <w:t>SA</w:t>
      </w:r>
      <w:r w:rsidRPr="008D1C34">
        <w:rPr>
          <w:rFonts w:ascii="Arial" w:hAnsi="Arial" w:cs="Arial"/>
          <w:lang w:val="ru-RU"/>
        </w:rPr>
        <w:t xml:space="preserve"> и последующей </w:t>
      </w:r>
      <w:proofErr w:type="spellStart"/>
      <w:r w:rsidR="0086005C" w:rsidRPr="008D1C34">
        <w:rPr>
          <w:rFonts w:ascii="Arial" w:hAnsi="Arial" w:cs="Arial"/>
          <w:lang w:val="ru-RU"/>
        </w:rPr>
        <w:t>валидац</w:t>
      </w:r>
      <w:r w:rsidRPr="008D1C34">
        <w:rPr>
          <w:rFonts w:ascii="Arial" w:hAnsi="Arial" w:cs="Arial"/>
          <w:lang w:val="ru-RU"/>
        </w:rPr>
        <w:t>ии</w:t>
      </w:r>
      <w:proofErr w:type="spellEnd"/>
      <w:r w:rsidRPr="008D1C34">
        <w:rPr>
          <w:rFonts w:ascii="Arial" w:hAnsi="Arial" w:cs="Arial"/>
          <w:lang w:val="ru-RU"/>
        </w:rPr>
        <w:t xml:space="preserve"> </w:t>
      </w:r>
      <w:r w:rsidRPr="008D1C34">
        <w:rPr>
          <w:rFonts w:ascii="Arial" w:hAnsi="Arial" w:cs="Arial"/>
        </w:rPr>
        <w:t>FAR</w:t>
      </w:r>
      <w:r w:rsidRPr="008D1C34">
        <w:rPr>
          <w:rFonts w:ascii="Arial" w:hAnsi="Arial" w:cs="Arial"/>
          <w:lang w:val="ru-RU"/>
        </w:rPr>
        <w:t xml:space="preserve"> используют те же антенны и частоты.</w:t>
      </w:r>
    </w:p>
    <w:p w:rsidR="00C228EF" w:rsidRPr="00A74648" w:rsidRDefault="00C228EF" w:rsidP="008D1C34">
      <w:pPr>
        <w:spacing w:line="360" w:lineRule="auto"/>
        <w:ind w:firstLine="720"/>
        <w:rPr>
          <w:rFonts w:ascii="Arial" w:hAnsi="Arial" w:cs="Arial"/>
          <w:strike/>
          <w:lang w:val="ru-RU"/>
        </w:rPr>
      </w:pPr>
      <w:r w:rsidRPr="008D1C34">
        <w:rPr>
          <w:rFonts w:ascii="Arial" w:hAnsi="Arial" w:cs="Arial"/>
          <w:lang w:val="ru-RU"/>
        </w:rPr>
        <w:t>Для измерительных расстояний 10 и 30 м члены уравнения</w:t>
      </w:r>
      <w:r w:rsidR="005C5806" w:rsidRPr="008D1C34">
        <w:rPr>
          <w:rFonts w:ascii="Arial" w:hAnsi="Arial" w:cs="Arial"/>
          <w:lang w:val="ru-RU"/>
        </w:rPr>
        <w:t xml:space="preserve"> (15)</w:t>
      </w:r>
      <w:r w:rsidRPr="008D1C34">
        <w:rPr>
          <w:rFonts w:ascii="Arial" w:hAnsi="Arial" w:cs="Arial"/>
          <w:lang w:val="ru-RU"/>
        </w:rPr>
        <w:t>, относ</w:t>
      </w:r>
      <w:r w:rsidR="005C5806" w:rsidRPr="008D1C34">
        <w:rPr>
          <w:rFonts w:ascii="Arial" w:hAnsi="Arial" w:cs="Arial"/>
          <w:lang w:val="ru-RU"/>
        </w:rPr>
        <w:t>ящиеся к условиям ближнего поля,</w:t>
      </w:r>
      <w:r w:rsidRPr="008D1C34">
        <w:rPr>
          <w:rFonts w:ascii="Arial" w:hAnsi="Arial" w:cs="Arial"/>
          <w:lang w:val="ru-RU"/>
        </w:rPr>
        <w:t xml:space="preserve"> </w:t>
      </w:r>
      <w:r w:rsidR="00E82D09">
        <w:rPr>
          <w:rFonts w:ascii="Arial" w:hAnsi="Arial" w:cs="Arial"/>
          <w:lang w:val="ru-RU"/>
        </w:rPr>
        <w:t>допускается</w:t>
      </w:r>
      <w:r w:rsidRPr="008D1C34">
        <w:rPr>
          <w:rFonts w:ascii="Arial" w:hAnsi="Arial" w:cs="Arial"/>
          <w:lang w:val="ru-RU"/>
        </w:rPr>
        <w:t xml:space="preserve"> опустить, и уравнение упрощается </w:t>
      </w:r>
      <w:r w:rsidR="009D73D2">
        <w:rPr>
          <w:rFonts w:ascii="Arial" w:hAnsi="Arial" w:cs="Arial"/>
          <w:lang w:val="ru-RU"/>
        </w:rPr>
        <w:t>до</w:t>
      </w:r>
    </w:p>
    <w:p w:rsidR="00E82D09" w:rsidRDefault="00E82D09" w:rsidP="008D1C34">
      <w:pPr>
        <w:spacing w:line="360" w:lineRule="auto"/>
        <w:ind w:firstLine="720"/>
        <w:jc w:val="right"/>
        <w:rPr>
          <w:rFonts w:ascii="Arial" w:hAnsi="Arial" w:cs="Arial"/>
          <w:lang w:val="ru-RU"/>
        </w:rPr>
      </w:pPr>
    </w:p>
    <w:p w:rsidR="00E82D09" w:rsidRDefault="00687924" w:rsidP="008D1C34">
      <w:pPr>
        <w:spacing w:line="360" w:lineRule="auto"/>
        <w:ind w:firstLine="720"/>
        <w:jc w:val="right"/>
        <w:rPr>
          <w:rFonts w:ascii="Arial" w:hAnsi="Arial" w:cs="Arial"/>
          <w:lang w:val="ru-RU"/>
        </w:rPr>
      </w:pPr>
      <m:oMath>
        <m:sSub>
          <m:sSubPr>
            <m:ctrlPr>
              <w:rPr>
                <w:rFonts w:ascii="Cambria Math" w:hAnsi="Cambria Math" w:cs="Arial"/>
                <w:i/>
                <w:sz w:val="28"/>
                <w:szCs w:val="28"/>
                <w:lang w:val="ru-RU"/>
              </w:rPr>
            </m:ctrlPr>
          </m:sSubPr>
          <m:e>
            <m:r>
              <w:rPr>
                <w:rFonts w:ascii="Cambria Math" w:hAnsi="Cambria Math" w:cs="Arial"/>
                <w:sz w:val="28"/>
                <w:szCs w:val="28"/>
                <w:lang w:val="ru-RU"/>
              </w:rPr>
              <m:t>A</m:t>
            </m:r>
          </m:e>
          <m:sub>
            <m:r>
              <w:rPr>
                <w:rFonts w:ascii="Cambria Math" w:hAnsi="Cambria Math" w:cs="Arial"/>
                <w:sz w:val="28"/>
                <w:szCs w:val="28"/>
                <w:lang w:val="ru-RU"/>
              </w:rPr>
              <m:t>N theo</m:t>
            </m:r>
          </m:sub>
        </m:sSub>
        <m:r>
          <w:rPr>
            <w:rFonts w:ascii="Cambria Math" w:hAnsi="Cambria Math" w:cs="Arial"/>
            <w:sz w:val="28"/>
            <w:szCs w:val="28"/>
            <w:lang w:val="ru-RU"/>
          </w:rPr>
          <m:t>=20</m:t>
        </m:r>
        <m:func>
          <m:funcPr>
            <m:ctrlPr>
              <w:rPr>
                <w:rFonts w:ascii="Cambria Math" w:hAnsi="Cambria Math" w:cs="Arial"/>
                <w:i/>
                <w:sz w:val="28"/>
                <w:szCs w:val="28"/>
                <w:lang w:val="ru-RU"/>
              </w:rPr>
            </m:ctrlPr>
          </m:funcPr>
          <m:fName>
            <m:r>
              <m:rPr>
                <m:sty m:val="p"/>
              </m:rPr>
              <w:rPr>
                <w:rFonts w:ascii="Cambria Math" w:hAnsi="Cambria Math" w:cs="Arial"/>
                <w:sz w:val="28"/>
                <w:szCs w:val="28"/>
              </w:rPr>
              <m:t>lg</m:t>
            </m:r>
          </m:fName>
          <m:e>
            <m:d>
              <m:dPr>
                <m:ctrlPr>
                  <w:rPr>
                    <w:rFonts w:ascii="Cambria Math" w:hAnsi="Cambria Math" w:cs="Arial"/>
                    <w:i/>
                    <w:sz w:val="28"/>
                    <w:szCs w:val="28"/>
                    <w:lang w:val="ru-RU"/>
                  </w:rPr>
                </m:ctrlPr>
              </m:dPr>
              <m:e>
                <m:f>
                  <m:fPr>
                    <m:ctrlPr>
                      <w:rPr>
                        <w:rFonts w:ascii="Cambria Math" w:hAnsi="Cambria Math" w:cs="Arial"/>
                        <w:i/>
                        <w:sz w:val="28"/>
                        <w:szCs w:val="28"/>
                        <w:lang w:val="ru-RU"/>
                      </w:rPr>
                    </m:ctrlPr>
                  </m:fPr>
                  <m:num>
                    <m:r>
                      <w:rPr>
                        <w:rFonts w:ascii="Cambria Math" w:hAnsi="Cambria Math" w:cs="Arial"/>
                        <w:sz w:val="28"/>
                        <w:szCs w:val="28"/>
                        <w:lang w:val="ru-RU"/>
                      </w:rPr>
                      <m:t>5</m:t>
                    </m:r>
                    <m:sSub>
                      <m:sSubPr>
                        <m:ctrlPr>
                          <w:rPr>
                            <w:rFonts w:ascii="Cambria Math" w:hAnsi="Cambria Math" w:cs="Arial"/>
                            <w:i/>
                            <w:sz w:val="28"/>
                            <w:szCs w:val="28"/>
                          </w:rPr>
                        </m:ctrlPr>
                      </m:sSubPr>
                      <m:e>
                        <m:r>
                          <w:rPr>
                            <w:rFonts w:ascii="Cambria Math" w:hAnsi="Cambria Math" w:cs="Arial"/>
                            <w:sz w:val="28"/>
                            <w:szCs w:val="28"/>
                          </w:rPr>
                          <m:t>Z</m:t>
                        </m:r>
                      </m:e>
                      <m:sub>
                        <m:r>
                          <w:rPr>
                            <w:rFonts w:ascii="Cambria Math" w:hAnsi="Cambria Math" w:cs="Arial"/>
                            <w:sz w:val="28"/>
                            <w:szCs w:val="28"/>
                            <w:lang w:val="ru-RU"/>
                          </w:rPr>
                          <m:t>0</m:t>
                        </m:r>
                      </m:sub>
                    </m:sSub>
                  </m:num>
                  <m:den>
                    <m:r>
                      <w:rPr>
                        <w:rFonts w:ascii="Cambria Math" w:hAnsi="Cambria Math" w:cs="Arial"/>
                        <w:sz w:val="28"/>
                        <w:szCs w:val="28"/>
                        <w:lang w:val="ru-RU"/>
                      </w:rPr>
                      <m:t>2</m:t>
                    </m:r>
                    <m:r>
                      <m:rPr>
                        <m:sty m:val="p"/>
                      </m:rPr>
                      <w:rPr>
                        <w:rFonts w:ascii="Cambria Math" w:hAnsi="Cambria Math" w:cs="Arial"/>
                        <w:sz w:val="28"/>
                        <w:szCs w:val="28"/>
                        <w:lang w:val="ru-RU"/>
                      </w:rPr>
                      <m:t>π</m:t>
                    </m:r>
                  </m:den>
                </m:f>
                <m:r>
                  <w:rPr>
                    <w:rFonts w:ascii="Cambria Math" w:hAnsi="Cambria Math" w:cs="Arial"/>
                    <w:sz w:val="28"/>
                    <w:szCs w:val="28"/>
                  </w:rPr>
                  <m:t>d</m:t>
                </m:r>
              </m:e>
            </m:d>
            <m:r>
              <w:rPr>
                <w:rFonts w:ascii="Cambria Math" w:hAnsi="Cambria Math" w:cs="Arial"/>
                <w:sz w:val="28"/>
                <w:szCs w:val="28"/>
                <w:lang w:val="ru-RU"/>
              </w:rPr>
              <m:t>-20</m:t>
            </m:r>
            <m:r>
              <m:rPr>
                <m:sty m:val="p"/>
              </m:rPr>
              <w:rPr>
                <w:rFonts w:ascii="Cambria Math" w:hAnsi="Cambria Math" w:cs="Arial"/>
                <w:sz w:val="28"/>
                <w:szCs w:val="28"/>
                <w:lang w:val="ru-RU"/>
              </w:rPr>
              <m:t>lg</m:t>
            </m:r>
          </m:e>
        </m:func>
        <m:d>
          <m:dPr>
            <m:ctrlPr>
              <w:rPr>
                <w:rFonts w:ascii="Cambria Math" w:hAnsi="Cambria Math" w:cs="Arial"/>
                <w:i/>
                <w:sz w:val="28"/>
                <w:szCs w:val="28"/>
                <w:lang w:val="ru-RU"/>
              </w:rPr>
            </m:ctrlPr>
          </m:dPr>
          <m:e>
            <m:sSub>
              <m:sSubPr>
                <m:ctrlPr>
                  <w:rPr>
                    <w:rFonts w:ascii="Cambria Math" w:hAnsi="Cambria Math" w:cs="Arial"/>
                    <w:i/>
                    <w:sz w:val="28"/>
                    <w:szCs w:val="28"/>
                    <w:lang w:val="ru-RU"/>
                  </w:rPr>
                </m:ctrlPr>
              </m:sSubPr>
              <m:e>
                <m:r>
                  <w:rPr>
                    <w:rFonts w:ascii="Cambria Math" w:hAnsi="Cambria Math" w:cs="Arial"/>
                    <w:sz w:val="28"/>
                    <w:szCs w:val="28"/>
                    <w:lang w:val="ru-RU"/>
                  </w:rPr>
                  <m:t>f</m:t>
                </m:r>
              </m:e>
              <m:sub>
                <m:r>
                  <w:rPr>
                    <w:rFonts w:ascii="Cambria Math" w:hAnsi="Cambria Math" w:cs="Arial"/>
                    <w:sz w:val="28"/>
                    <w:szCs w:val="28"/>
                    <w:lang w:val="ru-RU"/>
                  </w:rPr>
                  <m:t>M</m:t>
                </m:r>
              </m:sub>
            </m:sSub>
          </m:e>
        </m:d>
        <m:r>
          <w:rPr>
            <w:rFonts w:ascii="Cambria Math" w:hAnsi="Cambria Math" w:cs="Arial"/>
            <w:sz w:val="28"/>
            <w:szCs w:val="28"/>
            <w:lang w:val="ru-RU"/>
          </w:rPr>
          <m:t>.</m:t>
        </m:r>
      </m:oMath>
      <w:r w:rsidR="00E82D09">
        <w:rPr>
          <w:rFonts w:ascii="Arial" w:hAnsi="Arial" w:cs="Arial"/>
          <w:sz w:val="28"/>
          <w:szCs w:val="28"/>
          <w:lang w:val="ru-RU"/>
        </w:rPr>
        <w:tab/>
      </w:r>
      <w:r w:rsidR="00E82D09">
        <w:rPr>
          <w:rFonts w:ascii="Arial" w:hAnsi="Arial" w:cs="Arial"/>
          <w:sz w:val="28"/>
          <w:szCs w:val="28"/>
          <w:lang w:val="ru-RU"/>
        </w:rPr>
        <w:tab/>
      </w:r>
      <w:r w:rsidR="00E82D09">
        <w:rPr>
          <w:rFonts w:ascii="Arial" w:hAnsi="Arial" w:cs="Arial"/>
          <w:sz w:val="28"/>
          <w:szCs w:val="28"/>
          <w:lang w:val="ru-RU"/>
        </w:rPr>
        <w:tab/>
      </w:r>
      <w:r w:rsidR="00E82D09">
        <w:rPr>
          <w:rFonts w:ascii="Arial" w:hAnsi="Arial" w:cs="Arial"/>
          <w:sz w:val="28"/>
          <w:szCs w:val="28"/>
          <w:lang w:val="ru-RU"/>
        </w:rPr>
        <w:tab/>
        <w:t>(16)</w:t>
      </w:r>
    </w:p>
    <w:p w:rsidR="00E82D09" w:rsidRDefault="00E82D09" w:rsidP="008D1C34">
      <w:pPr>
        <w:spacing w:line="360" w:lineRule="auto"/>
        <w:ind w:firstLine="720"/>
        <w:jc w:val="right"/>
        <w:rPr>
          <w:rFonts w:ascii="Arial" w:hAnsi="Arial" w:cs="Arial"/>
          <w:lang w:val="ru-RU"/>
        </w:rPr>
      </w:pPr>
    </w:p>
    <w:p w:rsidR="00C228EF" w:rsidRPr="008D1C34" w:rsidRDefault="00E82D09" w:rsidP="008D1C34">
      <w:pPr>
        <w:spacing w:line="360" w:lineRule="auto"/>
        <w:ind w:firstLine="720"/>
        <w:rPr>
          <w:rFonts w:ascii="Arial" w:hAnsi="Arial" w:cs="Arial"/>
          <w:lang w:val="ru-RU"/>
        </w:rPr>
      </w:pPr>
      <w:r>
        <w:rPr>
          <w:rFonts w:ascii="Arial" w:hAnsi="Arial" w:cs="Arial"/>
          <w:lang w:val="ru-RU"/>
        </w:rPr>
        <w:t>Е</w:t>
      </w:r>
      <w:r w:rsidR="00C228EF" w:rsidRPr="008D1C34">
        <w:rPr>
          <w:rFonts w:ascii="Arial" w:hAnsi="Arial" w:cs="Arial"/>
          <w:lang w:val="ru-RU"/>
        </w:rPr>
        <w:t>сли вместо уравнения (15) используется упрощенное уравнение (16), вносимая погрешность будет менее 0,1</w:t>
      </w:r>
      <w:r w:rsidR="00E37974" w:rsidRPr="008D1C34">
        <w:rPr>
          <w:rFonts w:ascii="Arial" w:hAnsi="Arial" w:cs="Arial"/>
          <w:lang w:val="ru-RU"/>
        </w:rPr>
        <w:t xml:space="preserve"> </w:t>
      </w:r>
      <w:r w:rsidR="00C228EF" w:rsidRPr="008D1C34">
        <w:rPr>
          <w:rFonts w:ascii="Arial" w:hAnsi="Arial" w:cs="Arial"/>
          <w:lang w:val="ru-RU"/>
        </w:rPr>
        <w:t>дБ на частотах выше 60</w:t>
      </w:r>
      <w:r w:rsidR="00E37974" w:rsidRPr="008D1C34">
        <w:rPr>
          <w:rFonts w:ascii="Arial" w:hAnsi="Arial" w:cs="Arial"/>
          <w:lang w:val="ru-RU"/>
        </w:rPr>
        <w:t xml:space="preserve"> </w:t>
      </w:r>
      <w:r w:rsidR="00C228EF" w:rsidRPr="008D1C34">
        <w:rPr>
          <w:rFonts w:ascii="Arial" w:hAnsi="Arial" w:cs="Arial"/>
          <w:lang w:val="ru-RU"/>
        </w:rPr>
        <w:t>МГц для расстояния 5</w:t>
      </w:r>
      <w:r w:rsidR="00E37974" w:rsidRPr="008D1C34">
        <w:rPr>
          <w:rFonts w:ascii="Arial" w:hAnsi="Arial" w:cs="Arial"/>
          <w:lang w:val="ru-RU"/>
        </w:rPr>
        <w:t xml:space="preserve"> </w:t>
      </w:r>
      <w:r w:rsidR="00C228EF" w:rsidRPr="008D1C34">
        <w:rPr>
          <w:rFonts w:ascii="Arial" w:hAnsi="Arial" w:cs="Arial"/>
          <w:lang w:val="ru-RU"/>
        </w:rPr>
        <w:t>м и выше 110</w:t>
      </w:r>
      <w:r w:rsidR="00E37974" w:rsidRPr="008D1C34">
        <w:rPr>
          <w:rFonts w:ascii="Arial" w:hAnsi="Arial" w:cs="Arial"/>
          <w:lang w:val="ru-RU"/>
        </w:rPr>
        <w:t xml:space="preserve"> </w:t>
      </w:r>
      <w:r w:rsidR="00C228EF" w:rsidRPr="008D1C34">
        <w:rPr>
          <w:rFonts w:ascii="Arial" w:hAnsi="Arial" w:cs="Arial"/>
          <w:lang w:val="ru-RU"/>
        </w:rPr>
        <w:t>МГц для расстояния 3</w:t>
      </w:r>
      <w:r w:rsidR="00E37974" w:rsidRPr="008D1C34">
        <w:rPr>
          <w:rFonts w:ascii="Arial" w:hAnsi="Arial" w:cs="Arial"/>
          <w:lang w:val="ru-RU"/>
        </w:rPr>
        <w:t xml:space="preserve"> </w:t>
      </w:r>
      <w:r w:rsidR="00C228EF" w:rsidRPr="008D1C34">
        <w:rPr>
          <w:rFonts w:ascii="Arial" w:hAnsi="Arial" w:cs="Arial"/>
          <w:lang w:val="ru-RU"/>
        </w:rPr>
        <w:t xml:space="preserve">м. Погрешность будет </w:t>
      </w:r>
      <w:r>
        <w:rPr>
          <w:rFonts w:ascii="Arial" w:hAnsi="Arial" w:cs="Arial"/>
          <w:lang w:val="ru-RU"/>
        </w:rPr>
        <w:t>более чем на</w:t>
      </w:r>
      <w:r w:rsidR="00C228EF" w:rsidRPr="008D1C34">
        <w:rPr>
          <w:rFonts w:ascii="Arial" w:hAnsi="Arial" w:cs="Arial"/>
          <w:lang w:val="ru-RU"/>
        </w:rPr>
        <w:t xml:space="preserve"> 0,1</w:t>
      </w:r>
      <w:r w:rsidR="00E37974" w:rsidRPr="008D1C34">
        <w:rPr>
          <w:rFonts w:ascii="Arial" w:hAnsi="Arial" w:cs="Arial"/>
          <w:lang w:val="ru-RU"/>
        </w:rPr>
        <w:t xml:space="preserve"> </w:t>
      </w:r>
      <w:r w:rsidR="00C228EF" w:rsidRPr="008D1C34">
        <w:rPr>
          <w:rFonts w:ascii="Arial" w:hAnsi="Arial" w:cs="Arial"/>
          <w:lang w:val="ru-RU"/>
        </w:rPr>
        <w:t>дБ ниже этих частот из-за воздействий ближнего поля. Для расстояния 3</w:t>
      </w:r>
      <w:r w:rsidR="00E37974" w:rsidRPr="008D1C34">
        <w:rPr>
          <w:rFonts w:ascii="Arial" w:hAnsi="Arial" w:cs="Arial"/>
          <w:lang w:val="ru-RU"/>
        </w:rPr>
        <w:t xml:space="preserve"> </w:t>
      </w:r>
      <w:r w:rsidR="00C228EF" w:rsidRPr="008D1C34">
        <w:rPr>
          <w:rFonts w:ascii="Arial" w:hAnsi="Arial" w:cs="Arial"/>
          <w:lang w:val="ru-RU"/>
        </w:rPr>
        <w:t>м максимальная погрешность на частоте 30</w:t>
      </w:r>
      <w:r w:rsidR="00E37974" w:rsidRPr="008D1C34">
        <w:rPr>
          <w:rFonts w:ascii="Arial" w:hAnsi="Arial" w:cs="Arial"/>
          <w:lang w:val="ru-RU"/>
        </w:rPr>
        <w:t xml:space="preserve"> </w:t>
      </w:r>
      <w:r w:rsidR="00C228EF" w:rsidRPr="008D1C34">
        <w:rPr>
          <w:rFonts w:ascii="Arial" w:hAnsi="Arial" w:cs="Arial"/>
          <w:lang w:val="ru-RU"/>
        </w:rPr>
        <w:t>МГц</w:t>
      </w:r>
      <w:r w:rsidR="009D73D2">
        <w:rPr>
          <w:rFonts w:ascii="Arial" w:hAnsi="Arial" w:cs="Arial"/>
        </w:rPr>
        <w:t xml:space="preserve"> –</w:t>
      </w:r>
      <w:r w:rsidR="00C228EF" w:rsidRPr="008D1C34">
        <w:rPr>
          <w:rFonts w:ascii="Arial" w:hAnsi="Arial" w:cs="Arial"/>
          <w:lang w:val="ru-RU"/>
        </w:rPr>
        <w:t xml:space="preserve"> 1</w:t>
      </w:r>
      <w:r w:rsidR="00E37974" w:rsidRPr="008D1C34">
        <w:rPr>
          <w:rFonts w:ascii="Arial" w:hAnsi="Arial" w:cs="Arial"/>
          <w:lang w:val="ru-RU"/>
        </w:rPr>
        <w:t xml:space="preserve"> </w:t>
      </w:r>
      <w:r w:rsidR="00C228EF" w:rsidRPr="008D1C34">
        <w:rPr>
          <w:rFonts w:ascii="Arial" w:hAnsi="Arial" w:cs="Arial"/>
          <w:lang w:val="ru-RU"/>
        </w:rPr>
        <w:t>дБ. Чтобы уменьшить эту погрешность до значения менее ± 0,3</w:t>
      </w:r>
      <w:r w:rsidR="00E37974" w:rsidRPr="008D1C34">
        <w:rPr>
          <w:rFonts w:ascii="Arial" w:hAnsi="Arial" w:cs="Arial"/>
          <w:lang w:val="ru-RU"/>
        </w:rPr>
        <w:t xml:space="preserve"> </w:t>
      </w:r>
      <w:r w:rsidR="00C228EF" w:rsidRPr="008D1C34">
        <w:rPr>
          <w:rFonts w:ascii="Arial" w:hAnsi="Arial" w:cs="Arial"/>
          <w:lang w:val="ru-RU"/>
        </w:rPr>
        <w:t>дБ, следует использовать уравнение (15).</w:t>
      </w:r>
    </w:p>
    <w:p w:rsidR="00C228EF" w:rsidRPr="008D1C34" w:rsidRDefault="00C228EF" w:rsidP="008D1C34">
      <w:pPr>
        <w:spacing w:line="360" w:lineRule="auto"/>
        <w:ind w:firstLine="720"/>
        <w:rPr>
          <w:rFonts w:ascii="Arial" w:hAnsi="Arial" w:cs="Arial"/>
          <w:lang w:val="ru-RU"/>
        </w:rPr>
      </w:pPr>
    </w:p>
    <w:p w:rsidR="00C228EF" w:rsidRPr="00C228EF" w:rsidRDefault="00780684" w:rsidP="008D1C3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E37974">
        <w:rPr>
          <w:rFonts w:ascii="Arial" w:hAnsi="Arial" w:cs="Arial"/>
          <w:sz w:val="22"/>
          <w:szCs w:val="22"/>
          <w:lang w:val="ru-RU"/>
        </w:rPr>
        <w:t xml:space="preserve">1 </w:t>
      </w:r>
      <w:r>
        <w:rPr>
          <w:rFonts w:ascii="Arial" w:hAnsi="Arial" w:cs="Arial"/>
          <w:sz w:val="22"/>
          <w:szCs w:val="22"/>
          <w:lang w:val="ru-RU"/>
        </w:rPr>
        <w:t>–</w:t>
      </w:r>
      <w:r w:rsidR="00E37974" w:rsidRPr="00D97466">
        <w:rPr>
          <w:rFonts w:ascii="Arial" w:hAnsi="Arial" w:cs="Arial"/>
          <w:sz w:val="22"/>
          <w:szCs w:val="22"/>
          <w:lang w:val="ru-RU"/>
        </w:rPr>
        <w:t xml:space="preserve"> </w:t>
      </w:r>
      <w:r w:rsidR="00C228EF" w:rsidRPr="00C228EF">
        <w:rPr>
          <w:rFonts w:ascii="Arial" w:hAnsi="Arial" w:cs="Arial"/>
          <w:sz w:val="22"/>
          <w:szCs w:val="22"/>
          <w:lang w:val="ru-RU"/>
        </w:rPr>
        <w:t>На частотах ниже 110</w:t>
      </w:r>
      <w:r w:rsidR="00E37974">
        <w:rPr>
          <w:rFonts w:ascii="Arial" w:hAnsi="Arial" w:cs="Arial"/>
          <w:sz w:val="22"/>
          <w:szCs w:val="22"/>
          <w:lang w:val="ru-RU"/>
        </w:rPr>
        <w:t xml:space="preserve"> </w:t>
      </w:r>
      <w:r w:rsidR="00C228EF" w:rsidRPr="00C228EF">
        <w:rPr>
          <w:rFonts w:ascii="Arial" w:hAnsi="Arial" w:cs="Arial"/>
          <w:sz w:val="22"/>
          <w:szCs w:val="22"/>
          <w:lang w:val="ru-RU"/>
        </w:rPr>
        <w:t>МГц для измерительных расстояний 3</w:t>
      </w:r>
      <w:r w:rsidR="00E37974">
        <w:rPr>
          <w:rFonts w:ascii="Arial" w:hAnsi="Arial" w:cs="Arial"/>
          <w:sz w:val="22"/>
          <w:szCs w:val="22"/>
          <w:lang w:val="ru-RU"/>
        </w:rPr>
        <w:t xml:space="preserve"> </w:t>
      </w:r>
      <w:r w:rsidR="00C228EF" w:rsidRPr="00C228EF">
        <w:rPr>
          <w:rFonts w:ascii="Arial" w:hAnsi="Arial" w:cs="Arial"/>
          <w:sz w:val="22"/>
          <w:szCs w:val="22"/>
          <w:lang w:val="ru-RU"/>
        </w:rPr>
        <w:t>м и ниже 60</w:t>
      </w:r>
      <w:r w:rsidR="00E37974">
        <w:rPr>
          <w:rFonts w:ascii="Arial" w:hAnsi="Arial" w:cs="Arial"/>
          <w:sz w:val="22"/>
          <w:szCs w:val="22"/>
          <w:lang w:val="ru-RU"/>
        </w:rPr>
        <w:t xml:space="preserve"> </w:t>
      </w:r>
      <w:r w:rsidR="00C228EF" w:rsidRPr="00C228EF">
        <w:rPr>
          <w:rFonts w:ascii="Arial" w:hAnsi="Arial" w:cs="Arial"/>
          <w:sz w:val="22"/>
          <w:szCs w:val="22"/>
          <w:lang w:val="ru-RU"/>
        </w:rPr>
        <w:t>МГц для измерительных расстояний 5</w:t>
      </w:r>
      <w:r w:rsidR="00E37974">
        <w:rPr>
          <w:rFonts w:ascii="Arial" w:hAnsi="Arial" w:cs="Arial"/>
          <w:sz w:val="22"/>
          <w:szCs w:val="22"/>
          <w:lang w:val="ru-RU"/>
        </w:rPr>
        <w:t xml:space="preserve"> </w:t>
      </w:r>
      <w:r w:rsidR="00C228EF" w:rsidRPr="00C228EF">
        <w:rPr>
          <w:rFonts w:ascii="Arial" w:hAnsi="Arial" w:cs="Arial"/>
          <w:sz w:val="22"/>
          <w:szCs w:val="22"/>
          <w:lang w:val="ru-RU"/>
        </w:rPr>
        <w:t xml:space="preserve">м учитывают воздействия ближнего поля. </w:t>
      </w:r>
      <w:r w:rsidR="00E82D09">
        <w:rPr>
          <w:rFonts w:ascii="Arial" w:hAnsi="Arial" w:cs="Arial"/>
          <w:sz w:val="22"/>
          <w:szCs w:val="22"/>
          <w:lang w:val="ru-RU"/>
        </w:rPr>
        <w:t>Их</w:t>
      </w:r>
      <w:r w:rsidR="00C228EF" w:rsidRPr="00C228EF">
        <w:rPr>
          <w:rFonts w:ascii="Arial" w:hAnsi="Arial" w:cs="Arial"/>
          <w:sz w:val="22"/>
          <w:szCs w:val="22"/>
          <w:lang w:val="ru-RU"/>
        </w:rPr>
        <w:t xml:space="preserve"> рассчитывают для каждой отдельной испытательной площадки.</w:t>
      </w:r>
    </w:p>
    <w:p w:rsidR="00C228EF" w:rsidRPr="008D1C34" w:rsidRDefault="00C228EF" w:rsidP="008D1C34">
      <w:pPr>
        <w:spacing w:line="360" w:lineRule="auto"/>
        <w:ind w:firstLine="720"/>
        <w:rPr>
          <w:rFonts w:ascii="Arial" w:hAnsi="Arial" w:cs="Arial"/>
          <w:lang w:val="ru-RU"/>
        </w:rPr>
      </w:pPr>
    </w:p>
    <w:p w:rsidR="00C228EF" w:rsidRPr="008D1C34" w:rsidRDefault="00C228EF" w:rsidP="008D1C34">
      <w:pPr>
        <w:spacing w:line="360" w:lineRule="auto"/>
        <w:ind w:firstLine="720"/>
        <w:rPr>
          <w:rFonts w:ascii="Arial" w:hAnsi="Arial" w:cs="Arial"/>
          <w:lang w:val="ru-RU"/>
        </w:rPr>
      </w:pPr>
      <w:r w:rsidRPr="008D1C34">
        <w:rPr>
          <w:rFonts w:ascii="Arial" w:hAnsi="Arial" w:cs="Arial"/>
          <w:lang w:val="ru-RU"/>
        </w:rPr>
        <w:t xml:space="preserve">Для этой процедуры необходимы коэффициенты </w:t>
      </w:r>
      <w:proofErr w:type="gramStart"/>
      <w:r w:rsidRPr="008D1C34">
        <w:rPr>
          <w:rFonts w:ascii="Arial" w:hAnsi="Arial" w:cs="Arial"/>
          <w:lang w:val="ru-RU"/>
        </w:rPr>
        <w:t>калибровки</w:t>
      </w:r>
      <w:proofErr w:type="gramEnd"/>
      <w:r w:rsidRPr="008D1C34">
        <w:rPr>
          <w:rFonts w:ascii="Arial" w:hAnsi="Arial" w:cs="Arial"/>
          <w:lang w:val="ru-RU"/>
        </w:rPr>
        <w:t xml:space="preserve"> передающей и приемной антенн в свободном пространстве. </w:t>
      </w:r>
      <w:proofErr w:type="spellStart"/>
      <w:r w:rsidR="0086005C" w:rsidRPr="008D1C34">
        <w:rPr>
          <w:rFonts w:ascii="Arial" w:hAnsi="Arial" w:cs="Arial"/>
          <w:lang w:val="ru-RU"/>
        </w:rPr>
        <w:t>Валидац</w:t>
      </w:r>
      <w:r w:rsidRPr="008D1C34">
        <w:rPr>
          <w:rFonts w:ascii="Arial" w:hAnsi="Arial" w:cs="Arial"/>
          <w:lang w:val="ru-RU"/>
        </w:rPr>
        <w:t>и</w:t>
      </w:r>
      <w:r w:rsidR="00A969B4">
        <w:rPr>
          <w:rFonts w:ascii="Arial" w:hAnsi="Arial" w:cs="Arial"/>
          <w:lang w:val="ru-RU"/>
        </w:rPr>
        <w:t>ю</w:t>
      </w:r>
      <w:proofErr w:type="spellEnd"/>
      <w:r w:rsidRPr="008D1C34">
        <w:rPr>
          <w:rFonts w:ascii="Arial" w:hAnsi="Arial" w:cs="Arial"/>
          <w:lang w:val="ru-RU"/>
        </w:rPr>
        <w:t xml:space="preserve"> площадки для каждой позиции измерения </w:t>
      </w:r>
      <w:r w:rsidR="00A969B4">
        <w:rPr>
          <w:rFonts w:ascii="Arial" w:hAnsi="Arial" w:cs="Arial"/>
          <w:lang w:val="ru-RU"/>
        </w:rPr>
        <w:t>необходимо</w:t>
      </w:r>
      <w:r w:rsidRPr="008D1C34">
        <w:rPr>
          <w:rFonts w:ascii="Arial" w:hAnsi="Arial" w:cs="Arial"/>
          <w:lang w:val="ru-RU"/>
        </w:rPr>
        <w:t xml:space="preserve"> проводить в три этапа следующим образом:</w:t>
      </w:r>
    </w:p>
    <w:p w:rsidR="00C228EF" w:rsidRPr="008D1C34" w:rsidRDefault="00C228EF" w:rsidP="008D1C34">
      <w:pPr>
        <w:tabs>
          <w:tab w:val="left" w:pos="1134"/>
        </w:tabs>
        <w:spacing w:line="360" w:lineRule="auto"/>
        <w:ind w:firstLine="720"/>
        <w:rPr>
          <w:rFonts w:ascii="Arial" w:hAnsi="Arial" w:cs="Arial"/>
          <w:lang w:val="ru-RU"/>
        </w:rPr>
      </w:pPr>
      <w:proofErr w:type="gramStart"/>
      <w:r w:rsidRPr="008D1C34">
        <w:rPr>
          <w:rFonts w:ascii="Arial" w:hAnsi="Arial" w:cs="Arial"/>
          <w:lang w:val="ru-RU"/>
        </w:rPr>
        <w:t>а)</w:t>
      </w:r>
      <w:r w:rsidRPr="008D1C34">
        <w:rPr>
          <w:rFonts w:ascii="Arial" w:hAnsi="Arial" w:cs="Arial"/>
          <w:lang w:val="ru-RU"/>
        </w:rPr>
        <w:tab/>
      </w:r>
      <w:proofErr w:type="gramEnd"/>
      <w:r w:rsidRPr="008D1C34">
        <w:rPr>
          <w:rFonts w:ascii="Arial" w:hAnsi="Arial" w:cs="Arial"/>
          <w:i/>
        </w:rPr>
        <w:t>V</w:t>
      </w:r>
      <w:r w:rsidRPr="008D1C34">
        <w:rPr>
          <w:rFonts w:ascii="Arial" w:hAnsi="Arial" w:cs="Arial"/>
          <w:vertAlign w:val="subscript"/>
        </w:rPr>
        <w:t>DIRECT</w:t>
      </w:r>
      <w:r w:rsidRPr="008D1C34">
        <w:rPr>
          <w:rFonts w:ascii="Arial" w:hAnsi="Arial" w:cs="Arial"/>
          <w:lang w:val="ru-RU"/>
        </w:rPr>
        <w:t xml:space="preserve"> – эталонный уровень, измеренный приемником с кабелями, непосредственно соединенными вместе;</w:t>
      </w:r>
    </w:p>
    <w:p w:rsidR="00C228EF" w:rsidRPr="008D1C34" w:rsidRDefault="00C228EF" w:rsidP="008D1C34">
      <w:pPr>
        <w:tabs>
          <w:tab w:val="left" w:pos="1134"/>
        </w:tabs>
        <w:spacing w:line="360" w:lineRule="auto"/>
        <w:ind w:firstLine="720"/>
        <w:rPr>
          <w:rFonts w:ascii="Arial" w:hAnsi="Arial" w:cs="Arial"/>
          <w:lang w:val="ru-RU"/>
        </w:rPr>
      </w:pPr>
      <w:r w:rsidRPr="008D1C34">
        <w:rPr>
          <w:rFonts w:ascii="Arial" w:hAnsi="Arial" w:cs="Arial"/>
        </w:rPr>
        <w:t>b</w:t>
      </w:r>
      <w:r w:rsidRPr="008D1C34">
        <w:rPr>
          <w:rFonts w:ascii="Arial" w:hAnsi="Arial" w:cs="Arial"/>
          <w:lang w:val="ru-RU"/>
        </w:rPr>
        <w:t>)</w:t>
      </w:r>
      <w:r w:rsidRPr="008D1C34">
        <w:rPr>
          <w:rFonts w:ascii="Arial" w:hAnsi="Arial" w:cs="Arial"/>
          <w:lang w:val="ru-RU"/>
        </w:rPr>
        <w:tab/>
      </w:r>
      <w:r w:rsidRPr="008D1C34">
        <w:rPr>
          <w:rFonts w:ascii="Arial" w:hAnsi="Arial" w:cs="Arial"/>
          <w:i/>
        </w:rPr>
        <w:t>V</w:t>
      </w:r>
      <w:r w:rsidRPr="008D1C34">
        <w:rPr>
          <w:rFonts w:ascii="Arial" w:hAnsi="Arial" w:cs="Arial"/>
          <w:vertAlign w:val="subscript"/>
        </w:rPr>
        <w:t>SITE</w:t>
      </w:r>
      <w:r w:rsidRPr="008D1C34">
        <w:rPr>
          <w:rFonts w:ascii="Arial" w:hAnsi="Arial" w:cs="Arial"/>
          <w:lang w:val="ru-RU"/>
        </w:rPr>
        <w:t xml:space="preserve"> – уровень, измеренный приемником, с установленными антеннами;</w:t>
      </w:r>
    </w:p>
    <w:p w:rsidR="00C228EF" w:rsidRDefault="00C228EF" w:rsidP="008D1C34">
      <w:pPr>
        <w:tabs>
          <w:tab w:val="left" w:pos="1134"/>
        </w:tabs>
        <w:spacing w:line="360" w:lineRule="auto"/>
        <w:ind w:firstLine="720"/>
        <w:rPr>
          <w:rFonts w:ascii="Arial" w:hAnsi="Arial" w:cs="Arial"/>
          <w:lang w:val="ru-RU"/>
        </w:rPr>
      </w:pPr>
      <w:r w:rsidRPr="008D1C34">
        <w:rPr>
          <w:rFonts w:ascii="Arial" w:hAnsi="Arial" w:cs="Arial"/>
        </w:rPr>
        <w:t>c</w:t>
      </w:r>
      <w:r w:rsidRPr="008D1C34">
        <w:rPr>
          <w:rFonts w:ascii="Arial" w:hAnsi="Arial" w:cs="Arial"/>
          <w:lang w:val="ru-RU"/>
        </w:rPr>
        <w:t>)</w:t>
      </w:r>
      <w:r w:rsidRPr="008D1C34">
        <w:rPr>
          <w:rFonts w:ascii="Arial" w:hAnsi="Arial" w:cs="Arial"/>
          <w:lang w:val="ru-RU"/>
        </w:rPr>
        <w:tab/>
      </w:r>
      <w:proofErr w:type="gramStart"/>
      <w:r w:rsidRPr="008D1C34">
        <w:rPr>
          <w:rFonts w:ascii="Arial" w:hAnsi="Arial" w:cs="Arial"/>
          <w:lang w:val="ru-RU"/>
        </w:rPr>
        <w:t>девиация</w:t>
      </w:r>
      <w:proofErr w:type="gramEnd"/>
      <w:r w:rsidRPr="008D1C34">
        <w:rPr>
          <w:rFonts w:ascii="Arial" w:hAnsi="Arial" w:cs="Arial"/>
          <w:lang w:val="ru-RU"/>
        </w:rPr>
        <w:t xml:space="preserve"> </w:t>
      </w:r>
      <w:r w:rsidRPr="008D1C34">
        <w:rPr>
          <w:rFonts w:ascii="Arial" w:hAnsi="Arial" w:cs="Arial"/>
        </w:rPr>
        <w:t>SA</w:t>
      </w:r>
      <w:r w:rsidRPr="008D1C34">
        <w:rPr>
          <w:rFonts w:ascii="Arial" w:hAnsi="Arial" w:cs="Arial"/>
          <w:lang w:val="ru-RU"/>
        </w:rPr>
        <w:t xml:space="preserve"> (</w:t>
      </w:r>
      <w:r w:rsidRPr="00A969B4">
        <w:rPr>
          <w:rFonts w:ascii="Arial" w:hAnsi="Arial" w:cs="Arial"/>
        </w:rPr>
        <w:t>Δ</w:t>
      </w:r>
      <w:r w:rsidRPr="008D1C34">
        <w:rPr>
          <w:rFonts w:ascii="Arial" w:hAnsi="Arial" w:cs="Arial"/>
          <w:i/>
        </w:rPr>
        <w:t>A</w:t>
      </w:r>
      <w:r w:rsidRPr="008D1C34">
        <w:rPr>
          <w:rFonts w:ascii="Arial" w:hAnsi="Arial" w:cs="Arial"/>
          <w:vertAlign w:val="subscript"/>
        </w:rPr>
        <w:t>s</w:t>
      </w:r>
      <w:r w:rsidRPr="008D1C34">
        <w:rPr>
          <w:rFonts w:ascii="Arial" w:hAnsi="Arial" w:cs="Arial"/>
          <w:lang w:val="ru-RU"/>
        </w:rPr>
        <w:t>) рассчитывается в дБ с помощью уравнения</w:t>
      </w:r>
    </w:p>
    <w:p w:rsidR="00A969B4" w:rsidRPr="008D1C34" w:rsidRDefault="00A969B4" w:rsidP="008D1C34">
      <w:pPr>
        <w:tabs>
          <w:tab w:val="left" w:pos="1134"/>
        </w:tabs>
        <w:spacing w:line="360" w:lineRule="auto"/>
        <w:ind w:firstLine="720"/>
        <w:rPr>
          <w:rFonts w:ascii="Arial" w:hAnsi="Arial" w:cs="Arial"/>
          <w:lang w:val="ru-RU"/>
        </w:rPr>
      </w:pPr>
    </w:p>
    <w:p w:rsidR="00C228EF" w:rsidRDefault="00C228EF" w:rsidP="008D1C34">
      <w:pPr>
        <w:spacing w:line="360" w:lineRule="auto"/>
        <w:ind w:firstLine="720"/>
        <w:jc w:val="right"/>
        <w:rPr>
          <w:rFonts w:ascii="Arial" w:hAnsi="Arial" w:cs="Arial"/>
        </w:rPr>
      </w:pPr>
      <w:proofErr w:type="gramStart"/>
      <w:r w:rsidRPr="00A74648">
        <w:rPr>
          <w:rFonts w:ascii="Arial" w:hAnsi="Arial" w:cs="Arial"/>
        </w:rPr>
        <w:t>Δ</w:t>
      </w:r>
      <w:r w:rsidRPr="008D1C34">
        <w:rPr>
          <w:rFonts w:ascii="Arial" w:hAnsi="Arial" w:cs="Arial"/>
          <w:i/>
        </w:rPr>
        <w:t>A</w:t>
      </w:r>
      <w:r w:rsidRPr="008D1C34">
        <w:rPr>
          <w:rFonts w:ascii="Arial" w:hAnsi="Arial" w:cs="Arial"/>
          <w:vertAlign w:val="subscript"/>
        </w:rPr>
        <w:t>s</w:t>
      </w:r>
      <w:proofErr w:type="gramEnd"/>
      <w:r w:rsidRPr="008D1C34">
        <w:rPr>
          <w:rFonts w:ascii="Arial" w:hAnsi="Arial" w:cs="Arial"/>
        </w:rPr>
        <w:t xml:space="preserve"> = </w:t>
      </w:r>
      <w:r w:rsidRPr="008D1C34">
        <w:rPr>
          <w:rFonts w:ascii="Arial" w:hAnsi="Arial" w:cs="Arial"/>
          <w:i/>
        </w:rPr>
        <w:t>V</w:t>
      </w:r>
      <w:r w:rsidRPr="008D1C34">
        <w:rPr>
          <w:rFonts w:ascii="Arial" w:hAnsi="Arial" w:cs="Arial"/>
          <w:vertAlign w:val="subscript"/>
        </w:rPr>
        <w:t>DIRECT</w:t>
      </w:r>
      <w:r w:rsidRPr="008D1C34">
        <w:rPr>
          <w:rFonts w:ascii="Arial" w:hAnsi="Arial" w:cs="Arial"/>
        </w:rPr>
        <w:t xml:space="preserve"> </w:t>
      </w:r>
      <w:r w:rsidR="00A969B4" w:rsidRPr="008D1C34">
        <w:rPr>
          <w:rFonts w:ascii="Arial" w:hAnsi="Arial" w:cs="Arial"/>
        </w:rPr>
        <w:t>–</w:t>
      </w:r>
      <w:r w:rsidRPr="008D1C34">
        <w:rPr>
          <w:rFonts w:ascii="Arial" w:hAnsi="Arial" w:cs="Arial"/>
        </w:rPr>
        <w:t xml:space="preserve"> </w:t>
      </w:r>
      <w:r w:rsidRPr="008D1C34">
        <w:rPr>
          <w:rFonts w:ascii="Arial" w:hAnsi="Arial" w:cs="Arial"/>
          <w:i/>
        </w:rPr>
        <w:t>V</w:t>
      </w:r>
      <w:r w:rsidRPr="008D1C34">
        <w:rPr>
          <w:rFonts w:ascii="Arial" w:hAnsi="Arial" w:cs="Arial"/>
          <w:vertAlign w:val="subscript"/>
        </w:rPr>
        <w:t>SITE</w:t>
      </w:r>
      <w:r w:rsidRPr="008D1C34">
        <w:rPr>
          <w:rFonts w:ascii="Arial" w:hAnsi="Arial" w:cs="Arial"/>
        </w:rPr>
        <w:t xml:space="preserve"> – </w:t>
      </w:r>
      <w:r w:rsidRPr="008D1C34">
        <w:rPr>
          <w:rFonts w:ascii="Arial" w:hAnsi="Arial" w:cs="Arial"/>
          <w:i/>
        </w:rPr>
        <w:t>A</w:t>
      </w:r>
      <w:r w:rsidRPr="00A969B4">
        <w:rPr>
          <w:rFonts w:ascii="Arial" w:hAnsi="Arial" w:cs="Arial"/>
          <w:i/>
          <w:vertAlign w:val="subscript"/>
        </w:rPr>
        <w:t>N</w:t>
      </w:r>
      <w:r w:rsidRPr="008D1C34">
        <w:rPr>
          <w:rFonts w:ascii="Arial" w:hAnsi="Arial" w:cs="Arial"/>
          <w:vertAlign w:val="subscript"/>
        </w:rPr>
        <w:t xml:space="preserve"> </w:t>
      </w:r>
      <w:proofErr w:type="spellStart"/>
      <w:r w:rsidRPr="009D73D2">
        <w:rPr>
          <w:rFonts w:ascii="Arial" w:hAnsi="Arial" w:cs="Arial"/>
          <w:i/>
          <w:vertAlign w:val="subscript"/>
        </w:rPr>
        <w:t>theo</w:t>
      </w:r>
      <w:proofErr w:type="spellEnd"/>
      <w:r w:rsidRPr="009D73D2">
        <w:rPr>
          <w:rFonts w:ascii="Arial" w:hAnsi="Arial" w:cs="Arial"/>
          <w:i/>
        </w:rPr>
        <w:t xml:space="preserve"> </w:t>
      </w:r>
      <w:r w:rsidRPr="008D1C34">
        <w:rPr>
          <w:rFonts w:ascii="Arial" w:hAnsi="Arial" w:cs="Arial"/>
        </w:rPr>
        <w:t xml:space="preserve">– </w:t>
      </w:r>
      <w:proofErr w:type="spellStart"/>
      <w:r w:rsidRPr="008D1C34">
        <w:rPr>
          <w:rFonts w:ascii="Arial" w:hAnsi="Arial" w:cs="Arial"/>
          <w:i/>
        </w:rPr>
        <w:t>F</w:t>
      </w:r>
      <w:r w:rsidRPr="00A969B4">
        <w:rPr>
          <w:rFonts w:ascii="Arial" w:hAnsi="Arial" w:cs="Arial"/>
          <w:i/>
          <w:vertAlign w:val="subscript"/>
        </w:rPr>
        <w:t>aT</w:t>
      </w:r>
      <w:proofErr w:type="spellEnd"/>
      <w:r w:rsidR="00A969B4" w:rsidRPr="00A969B4">
        <w:rPr>
          <w:rFonts w:ascii="Arial" w:hAnsi="Arial" w:cs="Arial"/>
        </w:rPr>
        <w:t xml:space="preserve"> </w:t>
      </w:r>
      <w:r w:rsidR="00A969B4" w:rsidRPr="008D1C34">
        <w:rPr>
          <w:rFonts w:ascii="Arial" w:hAnsi="Arial" w:cs="Arial"/>
        </w:rPr>
        <w:t>–</w:t>
      </w:r>
      <w:r w:rsidRPr="008D1C34">
        <w:rPr>
          <w:rFonts w:ascii="Arial" w:hAnsi="Arial" w:cs="Arial"/>
        </w:rPr>
        <w:t xml:space="preserve"> </w:t>
      </w:r>
      <w:proofErr w:type="spellStart"/>
      <w:r w:rsidRPr="008D1C34">
        <w:rPr>
          <w:rFonts w:ascii="Arial" w:hAnsi="Arial" w:cs="Arial"/>
          <w:i/>
        </w:rPr>
        <w:t>F</w:t>
      </w:r>
      <w:r w:rsidRPr="00A969B4">
        <w:rPr>
          <w:rFonts w:ascii="Arial" w:hAnsi="Arial" w:cs="Arial"/>
          <w:i/>
          <w:vertAlign w:val="subscript"/>
        </w:rPr>
        <w:t>aR</w:t>
      </w:r>
      <w:proofErr w:type="spellEnd"/>
      <w:r w:rsidR="00A74648" w:rsidRPr="00A74648">
        <w:rPr>
          <w:rFonts w:ascii="Arial" w:hAnsi="Arial" w:cs="Arial"/>
        </w:rPr>
        <w:t>,</w:t>
      </w:r>
      <w:r w:rsidRPr="008D1C34">
        <w:rPr>
          <w:rFonts w:ascii="Arial" w:hAnsi="Arial" w:cs="Arial"/>
        </w:rPr>
        <w:tab/>
      </w:r>
      <w:r w:rsidRPr="008D1C34">
        <w:rPr>
          <w:rFonts w:ascii="Arial" w:hAnsi="Arial" w:cs="Arial"/>
        </w:rPr>
        <w:tab/>
      </w:r>
      <w:r w:rsidRPr="008D1C34">
        <w:rPr>
          <w:rFonts w:ascii="Arial" w:hAnsi="Arial" w:cs="Arial"/>
        </w:rPr>
        <w:tab/>
        <w:t>(17)</w:t>
      </w:r>
    </w:p>
    <w:p w:rsidR="000457EC" w:rsidRPr="008D1C34" w:rsidRDefault="000457EC" w:rsidP="008D1C34">
      <w:pPr>
        <w:spacing w:line="360" w:lineRule="auto"/>
        <w:ind w:firstLine="720"/>
        <w:jc w:val="right"/>
        <w:rPr>
          <w:rFonts w:ascii="Arial" w:hAnsi="Arial" w:cs="Arial"/>
        </w:rPr>
      </w:pPr>
    </w:p>
    <w:p w:rsidR="00C228EF" w:rsidRPr="008D1C34" w:rsidRDefault="00C228EF" w:rsidP="008D1C34">
      <w:pPr>
        <w:spacing w:line="360" w:lineRule="auto"/>
        <w:rPr>
          <w:rFonts w:ascii="Arial" w:hAnsi="Arial" w:cs="Arial"/>
          <w:lang w:val="ru-RU"/>
        </w:rPr>
      </w:pPr>
      <w:r w:rsidRPr="008D1C34">
        <w:rPr>
          <w:rFonts w:ascii="Arial" w:hAnsi="Arial" w:cs="Arial"/>
          <w:lang w:val="ru-RU"/>
        </w:rPr>
        <w:t xml:space="preserve">где </w:t>
      </w:r>
      <w:r w:rsidRPr="008D1C34">
        <w:rPr>
          <w:rFonts w:ascii="Arial" w:hAnsi="Arial" w:cs="Arial"/>
          <w:i/>
        </w:rPr>
        <w:t>A</w:t>
      </w:r>
      <w:r w:rsidRPr="00A969B4">
        <w:rPr>
          <w:rFonts w:ascii="Arial" w:hAnsi="Arial" w:cs="Arial"/>
          <w:i/>
          <w:vertAlign w:val="subscript"/>
        </w:rPr>
        <w:t>N</w:t>
      </w:r>
      <w:r w:rsidRPr="008D1C34">
        <w:rPr>
          <w:rFonts w:ascii="Arial" w:hAnsi="Arial" w:cs="Arial"/>
          <w:vertAlign w:val="subscript"/>
          <w:lang w:val="ru-RU"/>
        </w:rPr>
        <w:t xml:space="preserve"> </w:t>
      </w:r>
      <w:proofErr w:type="spellStart"/>
      <w:r w:rsidRPr="009D73D2">
        <w:rPr>
          <w:rFonts w:ascii="Arial" w:hAnsi="Arial" w:cs="Arial"/>
          <w:i/>
          <w:vertAlign w:val="subscript"/>
        </w:rPr>
        <w:t>theo</w:t>
      </w:r>
      <w:proofErr w:type="spellEnd"/>
      <w:r w:rsidRPr="008D1C34">
        <w:rPr>
          <w:rFonts w:ascii="Arial" w:hAnsi="Arial" w:cs="Arial"/>
          <w:lang w:val="ru-RU"/>
        </w:rPr>
        <w:t xml:space="preserve"> рассчитывается с помощью уравнения (16) и результат сравнивается с применимым критерием, как указано в 6.10.4.</w:t>
      </w:r>
    </w:p>
    <w:p w:rsidR="00C228EF" w:rsidRPr="008D1C34" w:rsidRDefault="00C228EF" w:rsidP="008D1C34">
      <w:pPr>
        <w:spacing w:line="360" w:lineRule="auto"/>
        <w:ind w:firstLine="720"/>
        <w:rPr>
          <w:rFonts w:ascii="Arial" w:hAnsi="Arial" w:cs="Arial"/>
          <w:lang w:val="ru-RU"/>
        </w:rPr>
      </w:pPr>
    </w:p>
    <w:p w:rsidR="00C228EF" w:rsidRPr="00C228EF" w:rsidRDefault="00780684" w:rsidP="008D1C3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E37974">
        <w:rPr>
          <w:rFonts w:ascii="Arial" w:hAnsi="Arial" w:cs="Arial"/>
          <w:sz w:val="22"/>
          <w:szCs w:val="22"/>
          <w:lang w:val="ru-RU"/>
        </w:rPr>
        <w:t xml:space="preserve">2 </w:t>
      </w:r>
      <w:r>
        <w:rPr>
          <w:rFonts w:ascii="Arial" w:hAnsi="Arial" w:cs="Arial"/>
          <w:sz w:val="22"/>
          <w:szCs w:val="22"/>
          <w:lang w:val="ru-RU"/>
        </w:rPr>
        <w:t>–</w:t>
      </w:r>
      <w:r w:rsidR="00E37974" w:rsidRPr="00D97466">
        <w:rPr>
          <w:rFonts w:ascii="Arial" w:hAnsi="Arial" w:cs="Arial"/>
          <w:sz w:val="22"/>
          <w:szCs w:val="22"/>
          <w:lang w:val="ru-RU"/>
        </w:rPr>
        <w:t xml:space="preserve"> </w:t>
      </w:r>
      <w:r w:rsidR="00C228EF" w:rsidRPr="00C228EF">
        <w:rPr>
          <w:rFonts w:ascii="Arial" w:hAnsi="Arial" w:cs="Arial"/>
          <w:sz w:val="22"/>
          <w:szCs w:val="22"/>
          <w:lang w:val="ru-RU"/>
        </w:rPr>
        <w:t xml:space="preserve">Расстояние </w:t>
      </w:r>
      <w:r w:rsidR="00C228EF" w:rsidRPr="00C228EF">
        <w:rPr>
          <w:rFonts w:ascii="Arial" w:hAnsi="Arial" w:cs="Arial"/>
          <w:i/>
          <w:sz w:val="22"/>
          <w:szCs w:val="22"/>
        </w:rPr>
        <w:t>d</w:t>
      </w:r>
      <w:r w:rsidR="00C228EF" w:rsidRPr="00C228EF">
        <w:rPr>
          <w:rFonts w:ascii="Arial" w:hAnsi="Arial" w:cs="Arial"/>
          <w:sz w:val="22"/>
          <w:szCs w:val="22"/>
          <w:lang w:val="ru-RU"/>
        </w:rPr>
        <w:t xml:space="preserve"> между </w:t>
      </w:r>
      <w:r w:rsidR="009E4E3C">
        <w:rPr>
          <w:rFonts w:ascii="Arial" w:hAnsi="Arial" w:cs="Arial"/>
          <w:sz w:val="22"/>
          <w:szCs w:val="22"/>
          <w:lang w:val="ru-RU"/>
        </w:rPr>
        <w:t>опорн</w:t>
      </w:r>
      <w:r w:rsidR="00C228EF" w:rsidRPr="00C228EF">
        <w:rPr>
          <w:rFonts w:ascii="Arial" w:hAnsi="Arial" w:cs="Arial"/>
          <w:sz w:val="22"/>
          <w:szCs w:val="22"/>
          <w:lang w:val="ru-RU"/>
        </w:rPr>
        <w:t>ыми точками передающей и приемной антенн (определенн</w:t>
      </w:r>
      <w:r w:rsidR="00A4609B">
        <w:rPr>
          <w:rFonts w:ascii="Arial" w:hAnsi="Arial" w:cs="Arial"/>
          <w:sz w:val="22"/>
          <w:szCs w:val="22"/>
          <w:lang w:val="ru-RU"/>
        </w:rPr>
        <w:t>ыми</w:t>
      </w:r>
      <w:r w:rsidR="00C228EF" w:rsidRPr="00C228EF">
        <w:rPr>
          <w:rFonts w:ascii="Arial" w:hAnsi="Arial" w:cs="Arial"/>
          <w:sz w:val="22"/>
          <w:szCs w:val="22"/>
          <w:lang w:val="ru-RU"/>
        </w:rPr>
        <w:t xml:space="preserve"> во время калибровки антенн) используют как </w:t>
      </w:r>
      <w:proofErr w:type="spellStart"/>
      <w:r w:rsidR="00C228EF" w:rsidRPr="00C228EF">
        <w:rPr>
          <w:rFonts w:ascii="Arial" w:hAnsi="Arial" w:cs="Arial"/>
          <w:i/>
          <w:sz w:val="22"/>
          <w:szCs w:val="22"/>
        </w:rPr>
        <w:t>d</w:t>
      </w:r>
      <w:r w:rsidR="00C228EF" w:rsidRPr="00C228EF">
        <w:rPr>
          <w:rFonts w:ascii="Arial" w:hAnsi="Arial" w:cs="Arial"/>
          <w:sz w:val="22"/>
          <w:szCs w:val="22"/>
          <w:vertAlign w:val="subscript"/>
        </w:rPr>
        <w:t>nominal</w:t>
      </w:r>
      <w:proofErr w:type="spellEnd"/>
      <w:r w:rsidR="00C228EF" w:rsidRPr="00C228EF">
        <w:rPr>
          <w:rFonts w:ascii="Arial" w:hAnsi="Arial" w:cs="Arial"/>
          <w:sz w:val="22"/>
          <w:szCs w:val="22"/>
          <w:lang w:val="ru-RU"/>
        </w:rPr>
        <w:t xml:space="preserve">. Эффективное расстояние между антеннами меняется с частотой из-за позиций их фазовых центров. Потери передачи </w:t>
      </w:r>
      <w:r w:rsidR="00A969B4">
        <w:rPr>
          <w:rFonts w:ascii="Arial" w:hAnsi="Arial" w:cs="Arial"/>
          <w:sz w:val="22"/>
          <w:szCs w:val="22"/>
          <w:lang w:val="ru-RU"/>
        </w:rPr>
        <w:t>возможно</w:t>
      </w:r>
      <w:r w:rsidR="00C228EF" w:rsidRPr="00C228EF">
        <w:rPr>
          <w:rFonts w:ascii="Arial" w:hAnsi="Arial" w:cs="Arial"/>
          <w:sz w:val="22"/>
          <w:szCs w:val="22"/>
          <w:lang w:val="ru-RU"/>
        </w:rPr>
        <w:t xml:space="preserve"> компенсировать </w:t>
      </w:r>
      <w:r w:rsidR="00A4609B">
        <w:rPr>
          <w:rFonts w:ascii="Arial" w:hAnsi="Arial" w:cs="Arial"/>
          <w:sz w:val="22"/>
          <w:szCs w:val="22"/>
          <w:lang w:val="ru-RU"/>
        </w:rPr>
        <w:t>за счет отношения</w:t>
      </w:r>
      <w:r w:rsidR="00C228EF" w:rsidRPr="00C228EF">
        <w:rPr>
          <w:rFonts w:ascii="Arial" w:hAnsi="Arial" w:cs="Arial"/>
          <w:sz w:val="22"/>
          <w:szCs w:val="22"/>
          <w:lang w:val="ru-RU"/>
        </w:rPr>
        <w:t xml:space="preserve"> эффективного расстояния к </w:t>
      </w:r>
      <w:proofErr w:type="spellStart"/>
      <w:r w:rsidR="00C228EF" w:rsidRPr="00C228EF">
        <w:rPr>
          <w:rFonts w:ascii="Arial" w:hAnsi="Arial" w:cs="Arial"/>
          <w:i/>
          <w:sz w:val="22"/>
          <w:szCs w:val="22"/>
        </w:rPr>
        <w:t>d</w:t>
      </w:r>
      <w:r w:rsidR="00C228EF" w:rsidRPr="00C228EF">
        <w:rPr>
          <w:rFonts w:ascii="Arial" w:hAnsi="Arial" w:cs="Arial"/>
          <w:sz w:val="22"/>
          <w:szCs w:val="22"/>
          <w:vertAlign w:val="subscript"/>
        </w:rPr>
        <w:t>nominal</w:t>
      </w:r>
      <w:proofErr w:type="spellEnd"/>
      <w:r w:rsidR="00C228EF" w:rsidRPr="00C228EF">
        <w:rPr>
          <w:rFonts w:ascii="Arial" w:hAnsi="Arial" w:cs="Arial"/>
          <w:sz w:val="22"/>
          <w:szCs w:val="22"/>
          <w:lang w:val="ru-RU"/>
        </w:rPr>
        <w:t xml:space="preserve">. Так как калибровка антенны не определена для номинального испытательного расстояния, </w:t>
      </w:r>
      <w:r w:rsidR="00A4609B" w:rsidRPr="00C228EF">
        <w:rPr>
          <w:rFonts w:ascii="Arial" w:hAnsi="Arial" w:cs="Arial"/>
          <w:sz w:val="22"/>
          <w:szCs w:val="22"/>
          <w:lang w:val="ru-RU"/>
        </w:rPr>
        <w:t xml:space="preserve">в качестве коррекции </w:t>
      </w:r>
      <w:r w:rsidR="00A969B4">
        <w:rPr>
          <w:rFonts w:ascii="Arial" w:hAnsi="Arial" w:cs="Arial"/>
          <w:sz w:val="22"/>
          <w:szCs w:val="22"/>
          <w:lang w:val="ru-RU"/>
        </w:rPr>
        <w:t>допускается</w:t>
      </w:r>
      <w:r w:rsidR="00A4609B" w:rsidRPr="00C228EF">
        <w:rPr>
          <w:rFonts w:ascii="Arial" w:hAnsi="Arial" w:cs="Arial"/>
          <w:sz w:val="22"/>
          <w:szCs w:val="22"/>
          <w:lang w:val="ru-RU"/>
        </w:rPr>
        <w:t xml:space="preserve"> применять </w:t>
      </w:r>
      <w:r w:rsidR="00C228EF" w:rsidRPr="00C228EF">
        <w:rPr>
          <w:rFonts w:ascii="Arial" w:hAnsi="Arial" w:cs="Arial"/>
          <w:sz w:val="22"/>
          <w:szCs w:val="22"/>
          <w:lang w:val="ru-RU"/>
        </w:rPr>
        <w:t xml:space="preserve">изменение в эффективном измерительном расстоянии из-за изменения расположения фазовых центров при использовании </w:t>
      </w:r>
      <w:r w:rsidR="00A969B4" w:rsidRPr="00C228EF">
        <w:rPr>
          <w:rFonts w:ascii="Arial" w:hAnsi="Arial" w:cs="Arial"/>
          <w:sz w:val="22"/>
          <w:szCs w:val="22"/>
          <w:lang w:val="ru-RU"/>
        </w:rPr>
        <w:t>антенн</w:t>
      </w:r>
      <w:r w:rsidR="00A969B4" w:rsidRPr="00A969B4">
        <w:rPr>
          <w:rFonts w:ascii="Arial" w:hAnsi="Arial" w:cs="Arial"/>
          <w:sz w:val="22"/>
          <w:szCs w:val="22"/>
          <w:lang w:val="ru-RU"/>
        </w:rPr>
        <w:t xml:space="preserve"> </w:t>
      </w:r>
      <w:r w:rsidR="00A969B4">
        <w:rPr>
          <w:rFonts w:ascii="Arial" w:hAnsi="Arial" w:cs="Arial"/>
          <w:sz w:val="22"/>
          <w:szCs w:val="22"/>
        </w:rPr>
        <w:t>LPDA</w:t>
      </w:r>
      <w:r w:rsidR="00C228EF" w:rsidRPr="00C228EF">
        <w:rPr>
          <w:rFonts w:ascii="Arial" w:hAnsi="Arial" w:cs="Arial"/>
          <w:sz w:val="22"/>
          <w:szCs w:val="22"/>
          <w:lang w:val="ru-RU"/>
        </w:rPr>
        <w:t xml:space="preserve">. Используя метод </w:t>
      </w:r>
      <w:r w:rsidR="00C228EF" w:rsidRPr="00C228EF">
        <w:rPr>
          <w:rFonts w:ascii="Arial" w:hAnsi="Arial" w:cs="Arial"/>
          <w:sz w:val="22"/>
          <w:szCs w:val="22"/>
        </w:rPr>
        <w:t>RSM</w:t>
      </w:r>
      <w:r w:rsidR="00C228EF" w:rsidRPr="00C228EF">
        <w:rPr>
          <w:rFonts w:ascii="Arial" w:hAnsi="Arial" w:cs="Arial"/>
          <w:sz w:val="22"/>
          <w:szCs w:val="22"/>
          <w:lang w:val="ru-RU"/>
        </w:rPr>
        <w:t>, можно избежать дополнительной неопределенности</w:t>
      </w:r>
      <w:r w:rsidR="00A4609B">
        <w:rPr>
          <w:rFonts w:ascii="Arial" w:hAnsi="Arial" w:cs="Arial"/>
          <w:sz w:val="22"/>
          <w:szCs w:val="22"/>
          <w:lang w:val="ru-RU"/>
        </w:rPr>
        <w:t>, обусловленной</w:t>
      </w:r>
      <w:r w:rsidR="00C228EF" w:rsidRPr="00C228EF">
        <w:rPr>
          <w:rFonts w:ascii="Arial" w:hAnsi="Arial" w:cs="Arial"/>
          <w:sz w:val="22"/>
          <w:szCs w:val="22"/>
          <w:lang w:val="ru-RU"/>
        </w:rPr>
        <w:t xml:space="preserve"> </w:t>
      </w:r>
      <w:r w:rsidR="00A4609B">
        <w:rPr>
          <w:rFonts w:ascii="Arial" w:hAnsi="Arial" w:cs="Arial"/>
          <w:sz w:val="22"/>
          <w:szCs w:val="22"/>
          <w:lang w:val="ru-RU"/>
        </w:rPr>
        <w:t>этой коррекцией</w:t>
      </w:r>
      <w:r w:rsidR="00C228EF" w:rsidRPr="00C228EF">
        <w:rPr>
          <w:rFonts w:ascii="Arial" w:hAnsi="Arial" w:cs="Arial"/>
          <w:sz w:val="22"/>
          <w:szCs w:val="22"/>
          <w:lang w:val="ru-RU"/>
        </w:rPr>
        <w:t xml:space="preserve"> и </w:t>
      </w:r>
      <w:r w:rsidR="00A4609B">
        <w:rPr>
          <w:rFonts w:ascii="Arial" w:hAnsi="Arial" w:cs="Arial"/>
          <w:sz w:val="22"/>
          <w:szCs w:val="22"/>
          <w:lang w:val="ru-RU"/>
        </w:rPr>
        <w:t>любой взаимной связью</w:t>
      </w:r>
      <w:r w:rsidR="00C228EF" w:rsidRPr="00C228EF">
        <w:rPr>
          <w:rFonts w:ascii="Arial" w:hAnsi="Arial" w:cs="Arial"/>
          <w:sz w:val="22"/>
          <w:szCs w:val="22"/>
          <w:lang w:val="ru-RU"/>
        </w:rPr>
        <w:t xml:space="preserve"> антенн.</w:t>
      </w:r>
    </w:p>
    <w:p w:rsidR="00394646" w:rsidRDefault="00687924" w:rsidP="004607B8">
      <w:pPr>
        <w:spacing w:line="480" w:lineRule="auto"/>
        <w:ind w:firstLine="720"/>
        <w:rPr>
          <w:rFonts w:ascii="Arial" w:hAnsi="Arial" w:cs="Arial"/>
          <w:sz w:val="26"/>
          <w:szCs w:val="26"/>
          <w:lang w:val="ru-RU"/>
        </w:rPr>
      </w:pPr>
      <w:r>
        <w:rPr>
          <w:rFonts w:cs="Arial"/>
          <w:noProof/>
          <w:szCs w:val="26"/>
          <w:lang w:val="ru-RU" w:eastAsia="ru-RU"/>
        </w:rPr>
        <w:lastRenderedPageBreak/>
        <w:pict>
          <v:group id="Group 3489" o:spid="_x0000_s1183" style="position:absolute;left:0;text-align:left;margin-left:63.15pt;margin-top:123.6pt;width:343.95pt;height:236.65pt;z-index:251654656" coordorigin="2567,7344" coordsize="6879,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">
            <v:shape id="Text Box 3374" o:spid="_x0000_s1184" type="#_x0000_t202" style="position:absolute;left:2567;top:7344;width:331;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KTcUA&#10;AADcAAAADwAAAGRycy9kb3ducmV2LnhtbESPQWvCQBSE74L/YXlCb2bXBoqkriJS2148NO2h3h7Z&#10;ZxLMvk1315j+e7dQ8DjMzDfMajPaTgzkQ+tYwyJTIIgrZ1quNXx97udLECEiG+wck4ZfCrBZTycr&#10;LIy78gcNZaxFgnAoUEMTY19IGaqGLIbM9cTJOzlvMSbpa2k8XhPcdvJRqSdpseW00GBPu4aqc3mx&#10;Go7+snjzlNfqJ//m8uW1P+yHo9YPs3H7DCLSGO/h//a70ZCrH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8pNxQAAANwAAAAPAAAAAAAAAAAAAAAAAJgCAABkcnMv&#10;ZG93bnJldi54bWxQSwUGAAAAAAQABAD1AAAAigMAAAAA&#10;" stroked="f">
              <v:textbox style="layout-flow:vertical;mso-layout-flow-alt:bottom-to-top" inset=".1mm,.1mm,.1mm,.1mm">
                <w:txbxContent>
                  <w:p w:rsidR="00687924" w:rsidRPr="00E37974" w:rsidRDefault="00687924" w:rsidP="0056523F">
                    <w:pPr>
                      <w:rPr>
                        <w:rFonts w:ascii="Arial" w:hAnsi="Arial" w:cs="Arial"/>
                        <w:sz w:val="18"/>
                        <w:szCs w:val="18"/>
                        <w:lang w:val="ru-RU"/>
                      </w:rPr>
                    </w:pPr>
                    <w:r w:rsidRPr="00E37974">
                      <w:rPr>
                        <w:rFonts w:ascii="Arial" w:hAnsi="Arial" w:cs="Arial"/>
                        <w:i/>
                        <w:sz w:val="18"/>
                        <w:szCs w:val="18"/>
                      </w:rPr>
                      <w:t>A</w:t>
                    </w:r>
                    <w:r w:rsidRPr="00A969B4">
                      <w:rPr>
                        <w:rFonts w:ascii="Arial" w:hAnsi="Arial" w:cs="Arial"/>
                        <w:i/>
                        <w:sz w:val="18"/>
                        <w:szCs w:val="18"/>
                        <w:vertAlign w:val="subscript"/>
                      </w:rPr>
                      <w:t>N</w:t>
                    </w:r>
                    <w:r w:rsidR="009D73D2">
                      <w:rPr>
                        <w:rFonts w:ascii="Arial" w:hAnsi="Arial" w:cs="Arial"/>
                        <w:sz w:val="18"/>
                        <w:szCs w:val="18"/>
                        <w:lang w:val="ru-RU"/>
                      </w:rPr>
                      <w:t xml:space="preserve"> [</w:t>
                    </w:r>
                    <w:r w:rsidRPr="00E37974">
                      <w:rPr>
                        <w:rFonts w:ascii="Arial" w:hAnsi="Arial" w:cs="Arial"/>
                        <w:sz w:val="18"/>
                        <w:szCs w:val="18"/>
                        <w:lang w:val="ru-RU"/>
                      </w:rPr>
                      <w:t>дБ</w:t>
                    </w:r>
                    <w:r>
                      <w:rPr>
                        <w:rFonts w:ascii="Arial" w:hAnsi="Arial" w:cs="Arial"/>
                        <w:sz w:val="18"/>
                        <w:szCs w:val="18"/>
                      </w:rPr>
                      <w:t xml:space="preserve"> </w:t>
                    </w:r>
                    <w:r w:rsidR="009D73D2">
                      <w:rPr>
                        <w:rFonts w:ascii="Arial" w:hAnsi="Arial" w:cs="Arial"/>
                        <w:sz w:val="18"/>
                        <w:szCs w:val="18"/>
                        <w:lang w:val="ru-RU"/>
                      </w:rPr>
                      <w:t>(</w:t>
                    </w:r>
                    <w:r w:rsidRPr="00E37974">
                      <w:rPr>
                        <w:rFonts w:ascii="Arial" w:hAnsi="Arial" w:cs="Arial"/>
                        <w:sz w:val="18"/>
                        <w:szCs w:val="18"/>
                        <w:lang w:val="ru-RU"/>
                      </w:rPr>
                      <w:t>м</w:t>
                    </w:r>
                    <w:r w:rsidRPr="00E37974">
                      <w:rPr>
                        <w:rFonts w:ascii="Arial" w:hAnsi="Arial" w:cs="Arial"/>
                        <w:sz w:val="18"/>
                        <w:szCs w:val="18"/>
                        <w:vertAlign w:val="superscript"/>
                        <w:lang w:val="ru-RU"/>
                      </w:rPr>
                      <w:t>2</w:t>
                    </w:r>
                    <w:r w:rsidRPr="00E37974">
                      <w:rPr>
                        <w:rFonts w:ascii="Arial" w:hAnsi="Arial" w:cs="Arial"/>
                        <w:sz w:val="18"/>
                        <w:szCs w:val="18"/>
                        <w:lang w:val="ru-RU"/>
                      </w:rPr>
                      <w:t>)</w:t>
                    </w:r>
                    <w:r w:rsidR="009D73D2">
                      <w:rPr>
                        <w:rFonts w:ascii="Arial" w:hAnsi="Arial" w:cs="Arial"/>
                        <w:sz w:val="18"/>
                        <w:szCs w:val="18"/>
                        <w:lang w:val="ru-RU"/>
                      </w:rPr>
                      <w:t>]</w:t>
                    </w:r>
                  </w:p>
                </w:txbxContent>
              </v:textbox>
            </v:shape>
            <v:shape id="Text Box 3375" o:spid="_x0000_s1185" type="#_x0000_t202" style="position:absolute;left:8982;top:8397;width:46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y3sQA&#10;AADcAAAADwAAAGRycy9kb3ducmV2LnhtbESPzW7CMBCE70i8g7VIvYHDT3+UYqJQQKXH0j7AKt7G&#10;gXgdxSYJb48rVepxNDPfaNbZYGvRUesrxwrmswQEceF0xaWC76/D9AWED8gaa8ek4EYess14tMZU&#10;u54/qTuFUkQI+xQVmBCaVEpfGLLoZ64hjt6Pay2GKNtS6hb7CLe1XCTJk7RYcVww2NCboeJyuloF&#10;7zmy2T5/HJaLXVfuz7dj99ivlHqYDPkriEBD+A//tY9awTJZw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ct7EAAAA3AAAAA8AAAAAAAAAAAAAAAAAmAIAAGRycy9k&#10;b3ducmV2LnhtbFBLBQYAAAAABAAEAPUAAACJAwAAAAA=&#10;" stroked="f">
              <v:textbox inset=".1mm,.1mm,.1mm,.1mm">
                <w:txbxContent>
                  <w:p w:rsidR="00687924" w:rsidRPr="00E37974" w:rsidRDefault="00687924" w:rsidP="0056523F">
                    <w:pPr>
                      <w:jc w:val="center"/>
                      <w:rPr>
                        <w:rFonts w:ascii="Arial" w:hAnsi="Arial" w:cs="Arial"/>
                        <w:sz w:val="18"/>
                        <w:szCs w:val="18"/>
                        <w:lang w:val="ru-RU"/>
                      </w:rPr>
                    </w:pPr>
                    <w:r>
                      <w:rPr>
                        <w:rFonts w:ascii="Arial" w:hAnsi="Arial" w:cs="Arial"/>
                        <w:sz w:val="18"/>
                        <w:szCs w:val="18"/>
                        <w:lang w:val="ru-RU"/>
                      </w:rPr>
                      <w:t>1</w:t>
                    </w:r>
                    <w:r w:rsidRPr="00E37974">
                      <w:rPr>
                        <w:rFonts w:ascii="Arial" w:hAnsi="Arial" w:cs="Arial"/>
                        <w:sz w:val="18"/>
                        <w:szCs w:val="18"/>
                        <w:lang w:val="ru-RU"/>
                      </w:rPr>
                      <w:t>0</w:t>
                    </w:r>
                    <w:r>
                      <w:rPr>
                        <w:rFonts w:ascii="Arial" w:hAnsi="Arial" w:cs="Arial"/>
                        <w:sz w:val="18"/>
                        <w:szCs w:val="18"/>
                        <w:lang w:val="ru-RU"/>
                      </w:rPr>
                      <w:t xml:space="preserve"> </w:t>
                    </w:r>
                    <w:r w:rsidRPr="00E37974">
                      <w:rPr>
                        <w:rFonts w:ascii="Arial" w:hAnsi="Arial" w:cs="Arial"/>
                        <w:sz w:val="18"/>
                        <w:szCs w:val="18"/>
                        <w:lang w:val="ru-RU"/>
                      </w:rPr>
                      <w:t>м</w:t>
                    </w:r>
                  </w:p>
                </w:txbxContent>
              </v:textbox>
            </v:shape>
            <v:shape id="Text Box 3376" o:spid="_x0000_s1186" type="#_x0000_t202" style="position:absolute;left:8982;top:8786;width:46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XRcMA&#10;AADcAAAADwAAAGRycy9kb3ducmV2LnhtbESPzW7CMBCE70i8g7VI3MDhr61SDAIKAo6lfYBVvI0D&#10;8TqK3SS8fV0JieNoZr7RLNedLUVDtS8cK5iMExDEmdMF5wq+vw6jNxA+IGssHZOCO3lYr/q9Jaba&#10;tfxJzSXkIkLYp6jAhFClUvrMkEU/dhVx9H5cbTFEWedS19hGuC3lNElepMWC44LBinaGstvl1yo4&#10;bpDN9vV8mE0/mnx/vZ+aRTtXajjoNu8gAnXhGX60T1rBLFnA/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XRcMAAADcAAAADwAAAAAAAAAAAAAAAACYAgAAZHJzL2Rv&#10;d25yZXYueG1sUEsFBgAAAAAEAAQA9QAAAIgDAAAAAA==&#10;" stroked="f">
              <v:textbox inset=".1mm,.1mm,.1mm,.1mm">
                <w:txbxContent>
                  <w:p w:rsidR="00687924" w:rsidRPr="00E37974" w:rsidRDefault="00687924" w:rsidP="0056523F">
                    <w:pPr>
                      <w:jc w:val="center"/>
                      <w:rPr>
                        <w:rFonts w:ascii="Arial" w:hAnsi="Arial" w:cs="Arial"/>
                        <w:sz w:val="18"/>
                        <w:szCs w:val="18"/>
                        <w:lang w:val="ru-RU"/>
                      </w:rPr>
                    </w:pPr>
                    <w:r>
                      <w:rPr>
                        <w:rFonts w:ascii="Arial" w:hAnsi="Arial" w:cs="Arial"/>
                        <w:sz w:val="18"/>
                        <w:szCs w:val="18"/>
                        <w:lang w:val="ru-RU"/>
                      </w:rPr>
                      <w:t xml:space="preserve">5 </w:t>
                    </w:r>
                    <w:r w:rsidRPr="00E37974">
                      <w:rPr>
                        <w:rFonts w:ascii="Arial" w:hAnsi="Arial" w:cs="Arial"/>
                        <w:sz w:val="18"/>
                        <w:szCs w:val="18"/>
                        <w:lang w:val="ru-RU"/>
                      </w:rPr>
                      <w:t>м</w:t>
                    </w:r>
                  </w:p>
                </w:txbxContent>
              </v:textbox>
            </v:shape>
            <v:shape id="Text Box 3377" o:spid="_x0000_s1187" type="#_x0000_t202" style="position:absolute;left:8982;top:9117;width:46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MsMA&#10;AADcAAAADwAAAGRycy9kb3ducmV2LnhtbESPzW7CMBCE75V4B2uReisO0AIKGMSvSo/8PMAqXuJA&#10;vI5iNwlvX1eq1ONoZr7RLFadLUVDtS8cKxgOEhDEmdMF5wqul8PbDIQPyBpLx6TgSR5Wy97LAlPt&#10;Wj5Rcw65iBD2KSowIVSplD4zZNEPXEUcvZurLYYo61zqGtsIt6UcJclEWiw4LhisaGsoe5y/rYLP&#10;NbLZTL8O49Guyff357H5aN+Veu136zmIQF34D/+1j1rBOJnA75l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MsMAAADcAAAADwAAAAAAAAAAAAAAAACYAgAAZHJzL2Rv&#10;d25yZXYueG1sUEsFBgAAAAAEAAQA9QAAAIgDAAAAAA==&#10;" stroked="f">
              <v:textbox inset=".1mm,.1mm,.1mm,.1mm">
                <w:txbxContent>
                  <w:p w:rsidR="00687924" w:rsidRPr="00E37974" w:rsidRDefault="00687924" w:rsidP="0056523F">
                    <w:pPr>
                      <w:jc w:val="center"/>
                      <w:rPr>
                        <w:rFonts w:ascii="Arial" w:hAnsi="Arial" w:cs="Arial"/>
                        <w:sz w:val="18"/>
                        <w:szCs w:val="18"/>
                        <w:lang w:val="ru-RU"/>
                      </w:rPr>
                    </w:pPr>
                    <w:r>
                      <w:rPr>
                        <w:rFonts w:ascii="Arial" w:hAnsi="Arial" w:cs="Arial"/>
                        <w:sz w:val="18"/>
                        <w:szCs w:val="18"/>
                        <w:lang w:val="ru-RU"/>
                      </w:rPr>
                      <w:t xml:space="preserve">3 </w:t>
                    </w:r>
                    <w:r w:rsidRPr="00E37974">
                      <w:rPr>
                        <w:rFonts w:ascii="Arial" w:hAnsi="Arial" w:cs="Arial"/>
                        <w:sz w:val="18"/>
                        <w:szCs w:val="18"/>
                        <w:lang w:val="ru-RU"/>
                      </w:rPr>
                      <w:t>м</w:t>
                    </w:r>
                  </w:p>
                </w:txbxContent>
              </v:textbox>
            </v:shape>
            <v:shape id="Text Box 3378" o:spid="_x0000_s1188" type="#_x0000_t202" style="position:absolute;left:5599;top:11853;width:161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sqcMA&#10;AADcAAAADwAAAGRycy9kb3ducmV2LnhtbESPzW7CMBCE75V4B2uReisO0AIKGMSvSo/8PMAqXuJA&#10;vI5iNwlvX1eq1ONoZr7RLFadLUVDtS8cKxgOEhDEmdMF5wqul8PbDIQPyBpLx6TgSR5Wy97LAlPt&#10;Wj5Rcw65iBD2KSowIVSplD4zZNEPXEUcvZurLYYo61zqGtsIt6UcJclEWiw4LhisaGsoe5y/rYLP&#10;NbLZTL8O49Guyff357H5aN+Veu136zmIQF34D/+1j1rBOJnC75l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sqcMAAADcAAAADwAAAAAAAAAAAAAAAACYAgAAZHJzL2Rv&#10;d25yZXYueG1sUEsFBgAAAAAEAAQA9QAAAIgDAAAAAA==&#10;" stroked="f">
              <v:textbox inset=".1mm,.1mm,.1mm,.1mm">
                <w:txbxContent>
                  <w:p w:rsidR="00687924" w:rsidRPr="00E37974" w:rsidRDefault="00687924" w:rsidP="0056523F">
                    <w:pPr>
                      <w:jc w:val="center"/>
                      <w:rPr>
                        <w:rFonts w:ascii="Arial" w:hAnsi="Arial" w:cs="Arial"/>
                        <w:sz w:val="18"/>
                        <w:szCs w:val="18"/>
                        <w:lang w:val="ru-RU"/>
                      </w:rPr>
                    </w:pPr>
                    <w:r w:rsidRPr="00E37974">
                      <w:rPr>
                        <w:rFonts w:ascii="Arial" w:hAnsi="Arial" w:cs="Arial"/>
                        <w:sz w:val="18"/>
                        <w:szCs w:val="18"/>
                        <w:lang w:val="ru-RU"/>
                      </w:rPr>
                      <w:t>Частота (МГц)</w:t>
                    </w:r>
                  </w:p>
                </w:txbxContent>
              </v:textbox>
            </v:shape>
            <v:shape id="Text Box 3488" o:spid="_x0000_s1189" type="#_x0000_t202" style="position:absolute;left:8982;top:7688;width:46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428EA&#10;AADcAAAADwAAAGRycy9kb3ducmV2LnhtbERPS27CMBDdI3EHa5DYgQP0gwJOBLSodFnKAUbxEAfi&#10;cRS7Sbh9vajU5dP7b/PB1qKj1leOFSzmCQjiwumKSwWX7+NsDcIHZI21Y1LwIA95Nh5tMdWu5y/q&#10;zqEUMYR9igpMCE0qpS8MWfRz1xBH7upaiyHCtpS6xT6G21ouk+RFWqw4Nhhs6GCouJ9/rIKPHbLZ&#10;v34eV8u3rny/PU7dc/+k1HQy7DYgAg3hX/znPmkFqySujWfiE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eNvBAAAA3AAAAA8AAAAAAAAAAAAAAAAAmAIAAGRycy9kb3du&#10;cmV2LnhtbFBLBQYAAAAABAAEAPUAAACGAwAAAAA=&#10;" stroked="f">
              <v:textbox inset=".1mm,.1mm,.1mm,.1mm">
                <w:txbxContent>
                  <w:p w:rsidR="00687924" w:rsidRPr="00E37974" w:rsidRDefault="00687924" w:rsidP="0056523F">
                    <w:pPr>
                      <w:jc w:val="center"/>
                      <w:rPr>
                        <w:rFonts w:ascii="Arial" w:hAnsi="Arial" w:cs="Arial"/>
                        <w:sz w:val="18"/>
                        <w:szCs w:val="18"/>
                        <w:lang w:val="ru-RU"/>
                      </w:rPr>
                    </w:pPr>
                    <w:r>
                      <w:rPr>
                        <w:rFonts w:ascii="Arial" w:hAnsi="Arial" w:cs="Arial"/>
                        <w:sz w:val="18"/>
                        <w:szCs w:val="18"/>
                        <w:lang w:val="ru-RU"/>
                      </w:rPr>
                      <w:t>3</w:t>
                    </w:r>
                    <w:r w:rsidRPr="00E37974">
                      <w:rPr>
                        <w:rFonts w:ascii="Arial" w:hAnsi="Arial" w:cs="Arial"/>
                        <w:sz w:val="18"/>
                        <w:szCs w:val="18"/>
                        <w:lang w:val="ru-RU"/>
                      </w:rPr>
                      <w:t>0</w:t>
                    </w:r>
                    <w:r>
                      <w:rPr>
                        <w:rFonts w:ascii="Arial" w:hAnsi="Arial" w:cs="Arial"/>
                        <w:sz w:val="18"/>
                        <w:szCs w:val="18"/>
                        <w:lang w:val="ru-RU"/>
                      </w:rPr>
                      <w:t xml:space="preserve"> </w:t>
                    </w:r>
                    <w:r w:rsidRPr="00E37974">
                      <w:rPr>
                        <w:rFonts w:ascii="Arial" w:hAnsi="Arial" w:cs="Arial"/>
                        <w:sz w:val="18"/>
                        <w:szCs w:val="18"/>
                        <w:lang w:val="ru-RU"/>
                      </w:rPr>
                      <w:t>м</w:t>
                    </w:r>
                  </w:p>
                </w:txbxContent>
              </v:textbox>
            </v:shape>
          </v:group>
        </w:pict>
      </w:r>
      <w:r w:rsidR="00D0021F">
        <w:rPr>
          <w:rFonts w:cs="Arial"/>
          <w:noProof/>
          <w:szCs w:val="26"/>
          <w:lang w:val="ru-RU" w:eastAsia="ru-RU"/>
        </w:rPr>
        <w:drawing>
          <wp:inline distT="0" distB="0" distL="0" distR="0">
            <wp:extent cx="5407025" cy="4675505"/>
            <wp:effectExtent l="19050" t="0" r="317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5407025" cy="4675505"/>
                    </a:xfrm>
                    <a:prstGeom prst="rect">
                      <a:avLst/>
                    </a:prstGeom>
                    <a:noFill/>
                    <a:ln w="9525">
                      <a:noFill/>
                      <a:miter lim="800000"/>
                      <a:headEnd/>
                      <a:tailEnd/>
                    </a:ln>
                  </pic:spPr>
                </pic:pic>
              </a:graphicData>
            </a:graphic>
          </wp:inline>
        </w:drawing>
      </w:r>
    </w:p>
    <w:p w:rsidR="00E37974" w:rsidRPr="008D1C34" w:rsidRDefault="00E37974" w:rsidP="008D1C34">
      <w:pPr>
        <w:spacing w:line="360" w:lineRule="auto"/>
        <w:jc w:val="center"/>
        <w:rPr>
          <w:rFonts w:ascii="Arial" w:hAnsi="Arial" w:cs="Arial"/>
          <w:lang w:val="ru-RU"/>
        </w:rPr>
      </w:pPr>
      <w:r w:rsidRPr="00C8421E">
        <w:rPr>
          <w:rFonts w:ascii="Arial" w:hAnsi="Arial" w:cs="Arial"/>
          <w:lang w:val="ru-RU"/>
        </w:rPr>
        <w:t>Рисунок 18</w:t>
      </w:r>
      <w:r w:rsidRPr="008D1C34">
        <w:rPr>
          <w:rFonts w:ascii="Arial" w:hAnsi="Arial" w:cs="Arial"/>
          <w:lang w:val="ru-RU"/>
        </w:rPr>
        <w:t xml:space="preserve"> – Теоретическое </w:t>
      </w:r>
      <w:r w:rsidRPr="008D1C34">
        <w:rPr>
          <w:rFonts w:ascii="Arial" w:hAnsi="Arial" w:cs="Arial"/>
        </w:rPr>
        <w:t>NSA</w:t>
      </w:r>
      <w:r w:rsidRPr="008D1C34">
        <w:rPr>
          <w:rFonts w:ascii="Arial" w:hAnsi="Arial" w:cs="Arial"/>
          <w:lang w:val="ru-RU"/>
        </w:rPr>
        <w:t xml:space="preserve"> в условиях свободного пространства как функция частоты при разных измерительных расстояниях</w:t>
      </w:r>
    </w:p>
    <w:p w:rsidR="00E37974" w:rsidRPr="008D1C34" w:rsidRDefault="00E37974" w:rsidP="008D1C34">
      <w:pPr>
        <w:spacing w:line="360" w:lineRule="auto"/>
        <w:jc w:val="center"/>
        <w:rPr>
          <w:rFonts w:ascii="Arial" w:hAnsi="Arial" w:cs="Arial"/>
          <w:lang w:val="ru-RU"/>
        </w:rPr>
      </w:pPr>
      <w:r w:rsidRPr="008D1C34">
        <w:rPr>
          <w:rFonts w:ascii="Arial" w:hAnsi="Arial" w:cs="Arial"/>
          <w:lang w:val="ru-RU"/>
        </w:rPr>
        <w:t>[</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8D1C34">
        <w:rPr>
          <w:rFonts w:ascii="Arial" w:hAnsi="Arial" w:cs="Arial"/>
          <w:lang w:val="ru-RU"/>
        </w:rPr>
        <w:t>уравнение (16)]</w:t>
      </w:r>
    </w:p>
    <w:p w:rsidR="00C228EF" w:rsidRPr="008D1C34" w:rsidRDefault="00C228EF" w:rsidP="005D37F6">
      <w:pPr>
        <w:ind w:firstLine="720"/>
        <w:rPr>
          <w:rFonts w:ascii="Arial" w:hAnsi="Arial" w:cs="Arial"/>
          <w:lang w:val="ru-RU"/>
        </w:rPr>
      </w:pPr>
    </w:p>
    <w:p w:rsidR="00C228EF" w:rsidRPr="00941E78" w:rsidRDefault="00E37974" w:rsidP="008D1C34">
      <w:pPr>
        <w:spacing w:line="360" w:lineRule="auto"/>
        <w:ind w:firstLine="720"/>
        <w:rPr>
          <w:rFonts w:ascii="Arial" w:hAnsi="Arial" w:cs="Arial"/>
          <w:b/>
          <w:lang w:val="ru-RU"/>
        </w:rPr>
      </w:pPr>
      <w:r w:rsidRPr="008D1C34">
        <w:rPr>
          <w:rFonts w:ascii="Arial" w:hAnsi="Arial" w:cs="Arial"/>
          <w:b/>
          <w:lang w:val="ru-RU"/>
        </w:rPr>
        <w:t xml:space="preserve">6.10.4 Критерии </w:t>
      </w:r>
      <w:proofErr w:type="spellStart"/>
      <w:r w:rsidR="0086005C" w:rsidRPr="008D1C34">
        <w:rPr>
          <w:rFonts w:ascii="Arial" w:hAnsi="Arial" w:cs="Arial"/>
          <w:b/>
          <w:lang w:val="ru-RU"/>
        </w:rPr>
        <w:t>валидац</w:t>
      </w:r>
      <w:r w:rsidRPr="008D1C34">
        <w:rPr>
          <w:rFonts w:ascii="Arial" w:hAnsi="Arial" w:cs="Arial"/>
          <w:b/>
          <w:lang w:val="ru-RU"/>
        </w:rPr>
        <w:t>ии</w:t>
      </w:r>
      <w:proofErr w:type="spellEnd"/>
      <w:r w:rsidRPr="008D1C34">
        <w:rPr>
          <w:rFonts w:ascii="Arial" w:hAnsi="Arial" w:cs="Arial"/>
          <w:b/>
          <w:lang w:val="ru-RU"/>
        </w:rPr>
        <w:t xml:space="preserve"> площадок для </w:t>
      </w:r>
      <w:r w:rsidRPr="008D1C34">
        <w:rPr>
          <w:rFonts w:ascii="Arial" w:hAnsi="Arial" w:cs="Arial"/>
          <w:b/>
        </w:rPr>
        <w:t>FAR</w:t>
      </w: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 xml:space="preserve">Девиация </w:t>
      </w:r>
      <w:r w:rsidRPr="008D1C34">
        <w:rPr>
          <w:rFonts w:ascii="Arial" w:hAnsi="Arial" w:cs="Arial"/>
        </w:rPr>
        <w:t>SA</w:t>
      </w:r>
      <w:r w:rsidRPr="008D1C34">
        <w:rPr>
          <w:rFonts w:ascii="Arial" w:hAnsi="Arial" w:cs="Arial"/>
          <w:lang w:val="ru-RU"/>
        </w:rPr>
        <w:t xml:space="preserve"> (</w:t>
      </w:r>
      <w:r w:rsidRPr="00E7784B">
        <w:rPr>
          <w:rFonts w:ascii="Arial" w:hAnsi="Arial" w:cs="Arial"/>
        </w:rPr>
        <w:t>Δ</w:t>
      </w:r>
      <w:r w:rsidRPr="008D1C34">
        <w:rPr>
          <w:rFonts w:ascii="Arial" w:hAnsi="Arial" w:cs="Arial"/>
          <w:i/>
        </w:rPr>
        <w:t>A</w:t>
      </w:r>
      <w:r w:rsidRPr="00A74648">
        <w:rPr>
          <w:rFonts w:ascii="Arial" w:hAnsi="Arial" w:cs="Arial"/>
          <w:i/>
          <w:vertAlign w:val="subscript"/>
        </w:rPr>
        <w:t>s</w:t>
      </w:r>
      <w:r w:rsidRPr="008D1C34">
        <w:rPr>
          <w:rFonts w:ascii="Arial" w:hAnsi="Arial" w:cs="Arial"/>
          <w:lang w:val="ru-RU"/>
        </w:rPr>
        <w:t>) должна быть меньше ±4 дБ при горизонтальной и вертикальной поляризациях и для каждой позиции измерения и каждого диапазона частот измерения.</w:t>
      </w:r>
    </w:p>
    <w:p w:rsidR="00C228EF" w:rsidRPr="008D1C34" w:rsidRDefault="00E37974" w:rsidP="008D1C34">
      <w:pPr>
        <w:spacing w:line="360" w:lineRule="auto"/>
        <w:ind w:firstLine="720"/>
        <w:rPr>
          <w:rFonts w:ascii="Arial" w:hAnsi="Arial" w:cs="Arial"/>
          <w:b/>
          <w:lang w:val="ru-RU"/>
        </w:rPr>
      </w:pPr>
      <w:r w:rsidRPr="008D1C34">
        <w:rPr>
          <w:rFonts w:ascii="Arial" w:hAnsi="Arial" w:cs="Arial"/>
          <w:b/>
          <w:lang w:val="ru-RU"/>
        </w:rPr>
        <w:t xml:space="preserve">6.11 Оценка установочного стола и антенной </w:t>
      </w:r>
      <w:r w:rsidR="00D04776">
        <w:rPr>
          <w:rFonts w:ascii="Arial" w:hAnsi="Arial" w:cs="Arial"/>
          <w:b/>
          <w:lang w:val="ru-RU"/>
        </w:rPr>
        <w:t>мачты</w:t>
      </w:r>
    </w:p>
    <w:p w:rsidR="0089119E" w:rsidRPr="008D1C34" w:rsidRDefault="00E37974" w:rsidP="008D1C34">
      <w:pPr>
        <w:spacing w:line="360" w:lineRule="auto"/>
        <w:ind w:firstLine="720"/>
        <w:rPr>
          <w:rFonts w:ascii="Arial" w:hAnsi="Arial" w:cs="Arial"/>
          <w:b/>
          <w:lang w:val="ru-RU"/>
        </w:rPr>
      </w:pPr>
      <w:r w:rsidRPr="00703444">
        <w:rPr>
          <w:rFonts w:ascii="Arial" w:hAnsi="Arial" w:cs="Arial"/>
          <w:b/>
          <w:lang w:val="ru-RU"/>
        </w:rPr>
        <w:t>6.11.1 Общие положения</w:t>
      </w: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 xml:space="preserve">Установочный стол, указанный в </w:t>
      </w:r>
      <w:r w:rsidRPr="008D1C34">
        <w:rPr>
          <w:rFonts w:ascii="Arial" w:hAnsi="Arial" w:cs="Arial"/>
        </w:rPr>
        <w:t>D</w:t>
      </w:r>
      <w:r w:rsidRPr="008D1C34">
        <w:rPr>
          <w:rFonts w:ascii="Arial" w:hAnsi="Arial" w:cs="Arial"/>
          <w:lang w:val="ru-RU"/>
        </w:rPr>
        <w:t>.5</w:t>
      </w:r>
      <w:r w:rsidR="00E7784B" w:rsidRPr="00E7784B">
        <w:rPr>
          <w:rFonts w:ascii="Arial" w:hAnsi="Arial" w:cs="Arial"/>
          <w:lang w:val="ru-RU"/>
        </w:rPr>
        <w:t xml:space="preserve"> (</w:t>
      </w:r>
      <w:r w:rsidR="00E7784B">
        <w:rPr>
          <w:rFonts w:ascii="Arial" w:hAnsi="Arial" w:cs="Arial"/>
          <w:lang w:val="ru-RU"/>
        </w:rPr>
        <w:t xml:space="preserve">приложение </w:t>
      </w:r>
      <w:r w:rsidR="00E7784B">
        <w:rPr>
          <w:rFonts w:ascii="Arial" w:hAnsi="Arial" w:cs="Arial"/>
        </w:rPr>
        <w:t>D</w:t>
      </w:r>
      <w:r w:rsidR="00E7784B" w:rsidRPr="00E7784B">
        <w:rPr>
          <w:rFonts w:ascii="Arial" w:hAnsi="Arial" w:cs="Arial"/>
          <w:lang w:val="ru-RU"/>
        </w:rPr>
        <w:t>)</w:t>
      </w:r>
      <w:r w:rsidRPr="008D1C34">
        <w:rPr>
          <w:rFonts w:ascii="Arial" w:hAnsi="Arial" w:cs="Arial"/>
          <w:lang w:val="ru-RU"/>
        </w:rPr>
        <w:t>, обычно определяет место установки</w:t>
      </w:r>
      <w:r w:rsidR="004F0A4D" w:rsidRPr="008D1C34">
        <w:rPr>
          <w:rFonts w:ascii="Arial" w:hAnsi="Arial" w:cs="Arial"/>
          <w:lang w:val="ru-RU"/>
        </w:rPr>
        <w:t xml:space="preserve"> </w:t>
      </w:r>
      <w:r w:rsidR="004F0A4D" w:rsidRPr="008D1C34">
        <w:rPr>
          <w:rFonts w:ascii="Arial" w:hAnsi="Arial" w:cs="Arial"/>
        </w:rPr>
        <w:t>EUT</w:t>
      </w:r>
      <w:r w:rsidR="004F0A4D" w:rsidRPr="008D1C34">
        <w:rPr>
          <w:rFonts w:ascii="Arial" w:hAnsi="Arial" w:cs="Arial"/>
          <w:lang w:val="ru-RU"/>
        </w:rPr>
        <w:t xml:space="preserve"> </w:t>
      </w:r>
      <w:r w:rsidRPr="008D1C34">
        <w:rPr>
          <w:rFonts w:ascii="Arial" w:hAnsi="Arial" w:cs="Arial"/>
          <w:lang w:val="ru-RU"/>
        </w:rPr>
        <w:t>при измерениях напряженности поля. Форма, конструкция и диэлектрическая проницаемость материала стола могут влиять на результаты измерений напряженности поля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8D1C34">
        <w:rPr>
          <w:rFonts w:ascii="Arial" w:hAnsi="Arial" w:cs="Arial"/>
          <w:lang w:val="ru-RU"/>
        </w:rPr>
        <w:t xml:space="preserve">[2], [5], [6], [8]). В </w:t>
      </w:r>
      <w:r w:rsidR="00E7784B">
        <w:rPr>
          <w:rFonts w:ascii="Arial" w:hAnsi="Arial" w:cs="Arial"/>
          <w:lang w:val="ru-RU"/>
        </w:rPr>
        <w:t>пункте</w:t>
      </w:r>
      <w:r w:rsidRPr="008D1C34">
        <w:rPr>
          <w:rFonts w:ascii="Arial" w:hAnsi="Arial" w:cs="Arial"/>
          <w:lang w:val="ru-RU"/>
        </w:rPr>
        <w:t xml:space="preserve"> 6.11.2 представлена процедура определения влияния установочного стола в полосе частот от 30 МГц до 18 ГГц и оценки вклада неопределенности, обусловленной столом, в результаты </w:t>
      </w:r>
      <w:r w:rsidRPr="008D1C34">
        <w:rPr>
          <w:rFonts w:ascii="Arial" w:hAnsi="Arial" w:cs="Arial"/>
          <w:lang w:val="ru-RU"/>
        </w:rPr>
        <w:lastRenderedPageBreak/>
        <w:t>измерения напряженности поля. Оценк</w:t>
      </w:r>
      <w:r w:rsidR="00E7784B">
        <w:rPr>
          <w:rFonts w:ascii="Arial" w:hAnsi="Arial" w:cs="Arial"/>
          <w:lang w:val="ru-RU"/>
        </w:rPr>
        <w:t>у</w:t>
      </w:r>
      <w:r w:rsidRPr="008D1C34">
        <w:rPr>
          <w:rFonts w:ascii="Arial" w:hAnsi="Arial" w:cs="Arial"/>
          <w:lang w:val="ru-RU"/>
        </w:rPr>
        <w:t xml:space="preserve"> производ</w:t>
      </w:r>
      <w:r w:rsidR="00E7784B">
        <w:rPr>
          <w:rFonts w:ascii="Arial" w:hAnsi="Arial" w:cs="Arial"/>
          <w:lang w:val="ru-RU"/>
        </w:rPr>
        <w:t>ят</w:t>
      </w:r>
      <w:r w:rsidRPr="008D1C34">
        <w:rPr>
          <w:rFonts w:ascii="Arial" w:hAnsi="Arial" w:cs="Arial"/>
          <w:lang w:val="ru-RU"/>
        </w:rPr>
        <w:t xml:space="preserve"> на любом установочном столе высотой более 0,15 м.</w:t>
      </w:r>
    </w:p>
    <w:p w:rsidR="00E37974" w:rsidRPr="008D1C34" w:rsidRDefault="00E37974" w:rsidP="005D37F6">
      <w:pPr>
        <w:ind w:firstLine="720"/>
        <w:rPr>
          <w:rFonts w:ascii="Arial" w:hAnsi="Arial" w:cs="Arial"/>
          <w:lang w:val="ru-RU"/>
        </w:rPr>
      </w:pPr>
    </w:p>
    <w:p w:rsidR="00E37974" w:rsidRPr="00E37974" w:rsidRDefault="0075482A" w:rsidP="008D1C3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E37974" w:rsidRPr="00D97466">
        <w:rPr>
          <w:rFonts w:ascii="Arial" w:hAnsi="Arial" w:cs="Arial"/>
          <w:sz w:val="22"/>
          <w:szCs w:val="22"/>
          <w:lang w:val="ru-RU"/>
        </w:rPr>
        <w:t xml:space="preserve"> </w:t>
      </w:r>
      <w:r w:rsidR="00E37974" w:rsidRPr="00E37974">
        <w:rPr>
          <w:rFonts w:ascii="Arial" w:hAnsi="Arial" w:cs="Arial"/>
          <w:sz w:val="22"/>
          <w:szCs w:val="22"/>
          <w:lang w:val="ru-RU"/>
        </w:rPr>
        <w:t>При оценке используют только горизонтальную поляризацию передающей антенны, размещ</w:t>
      </w:r>
      <w:r w:rsidR="00E7784B">
        <w:rPr>
          <w:rFonts w:ascii="Arial" w:hAnsi="Arial" w:cs="Arial"/>
          <w:sz w:val="22"/>
          <w:szCs w:val="22"/>
          <w:lang w:val="ru-RU"/>
        </w:rPr>
        <w:t>е</w:t>
      </w:r>
      <w:r w:rsidR="00E37974" w:rsidRPr="00E37974">
        <w:rPr>
          <w:rFonts w:ascii="Arial" w:hAnsi="Arial" w:cs="Arial"/>
          <w:sz w:val="22"/>
          <w:szCs w:val="22"/>
          <w:lang w:val="ru-RU"/>
        </w:rPr>
        <w:t xml:space="preserve">нной над установочным столом. В отличие от вертикальной </w:t>
      </w:r>
      <w:r w:rsidR="00E7784B">
        <w:rPr>
          <w:rFonts w:ascii="Arial" w:hAnsi="Arial" w:cs="Arial"/>
          <w:sz w:val="22"/>
          <w:szCs w:val="22"/>
          <w:lang w:val="ru-RU"/>
        </w:rPr>
        <w:t xml:space="preserve">поляризации </w:t>
      </w:r>
      <w:r w:rsidR="00E37974" w:rsidRPr="00E37974">
        <w:rPr>
          <w:rFonts w:ascii="Arial" w:hAnsi="Arial" w:cs="Arial"/>
          <w:sz w:val="22"/>
          <w:szCs w:val="22"/>
          <w:lang w:val="ru-RU"/>
        </w:rPr>
        <w:t xml:space="preserve">при </w:t>
      </w:r>
      <w:r w:rsidR="00E7784B">
        <w:rPr>
          <w:rFonts w:ascii="Arial" w:hAnsi="Arial" w:cs="Arial"/>
          <w:sz w:val="22"/>
          <w:szCs w:val="22"/>
          <w:lang w:val="ru-RU"/>
        </w:rPr>
        <w:t>горизонтальной</w:t>
      </w:r>
      <w:r w:rsidR="00E37974" w:rsidRPr="00E37974">
        <w:rPr>
          <w:rFonts w:ascii="Arial" w:hAnsi="Arial" w:cs="Arial"/>
          <w:sz w:val="22"/>
          <w:szCs w:val="22"/>
          <w:lang w:val="ru-RU"/>
        </w:rPr>
        <w:t xml:space="preserve"> поляризации учитывается наихудший случай воздействия стола.</w:t>
      </w:r>
    </w:p>
    <w:p w:rsidR="00E37974" w:rsidRPr="008D1C34" w:rsidRDefault="00E37974" w:rsidP="005D37F6">
      <w:pPr>
        <w:ind w:firstLine="720"/>
        <w:rPr>
          <w:rFonts w:ascii="Arial" w:hAnsi="Arial" w:cs="Arial"/>
          <w:lang w:val="ru-RU"/>
        </w:rPr>
      </w:pP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 xml:space="preserve">Дополнительная оценка антенной </w:t>
      </w:r>
      <w:r w:rsidR="00D04776">
        <w:rPr>
          <w:rFonts w:ascii="Arial" w:hAnsi="Arial" w:cs="Arial"/>
          <w:lang w:val="ru-RU"/>
        </w:rPr>
        <w:t>мачты</w:t>
      </w:r>
      <w:r w:rsidRPr="008D1C34">
        <w:rPr>
          <w:rFonts w:ascii="Arial" w:hAnsi="Arial" w:cs="Arial"/>
          <w:lang w:val="ru-RU"/>
        </w:rPr>
        <w:t xml:space="preserve"> не требуется, так как любые мешающие воздействия будут включены в измерение при </w:t>
      </w:r>
      <w:proofErr w:type="spellStart"/>
      <w:r w:rsidR="0086005C" w:rsidRPr="008D1C34">
        <w:rPr>
          <w:rFonts w:ascii="Arial" w:hAnsi="Arial" w:cs="Arial"/>
          <w:lang w:val="ru-RU"/>
        </w:rPr>
        <w:t>валидац</w:t>
      </w:r>
      <w:r w:rsidRPr="008D1C34">
        <w:rPr>
          <w:rFonts w:ascii="Arial" w:hAnsi="Arial" w:cs="Arial"/>
          <w:lang w:val="ru-RU"/>
        </w:rPr>
        <w:t>ии</w:t>
      </w:r>
      <w:proofErr w:type="spellEnd"/>
      <w:r w:rsidRPr="008D1C34">
        <w:rPr>
          <w:rFonts w:ascii="Arial" w:hAnsi="Arial" w:cs="Arial"/>
          <w:lang w:val="ru-RU"/>
        </w:rPr>
        <w:t xml:space="preserve"> площадки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8D1C34">
        <w:rPr>
          <w:rFonts w:ascii="Arial" w:hAnsi="Arial" w:cs="Arial"/>
          <w:lang w:val="ru-RU"/>
        </w:rPr>
        <w:t xml:space="preserve">6.4) и в измерение </w:t>
      </w:r>
      <w:r w:rsidRPr="008D1C34">
        <w:rPr>
          <w:rFonts w:ascii="Arial" w:hAnsi="Arial" w:cs="Arial"/>
          <w:i/>
        </w:rPr>
        <w:t>S</w:t>
      </w:r>
      <w:r w:rsidRPr="008D1C34">
        <w:rPr>
          <w:rFonts w:ascii="Arial" w:hAnsi="Arial" w:cs="Arial"/>
          <w:vertAlign w:val="subscript"/>
        </w:rPr>
        <w:t>VSWR</w:t>
      </w:r>
      <w:r w:rsidRPr="008D1C34">
        <w:rPr>
          <w:rFonts w:ascii="Arial" w:hAnsi="Arial" w:cs="Arial"/>
          <w:lang w:val="ru-RU"/>
        </w:rPr>
        <w:t xml:space="preserve">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8D1C34">
        <w:rPr>
          <w:rFonts w:ascii="Arial" w:hAnsi="Arial" w:cs="Arial"/>
          <w:lang w:val="ru-RU"/>
        </w:rPr>
        <w:t>7.3).</w:t>
      </w:r>
    </w:p>
    <w:p w:rsidR="00E37974" w:rsidRPr="008D1C34" w:rsidRDefault="00E37974" w:rsidP="008D1C34">
      <w:pPr>
        <w:spacing w:line="360" w:lineRule="auto"/>
        <w:ind w:firstLine="720"/>
        <w:rPr>
          <w:rFonts w:ascii="Arial" w:hAnsi="Arial" w:cs="Arial"/>
          <w:b/>
          <w:lang w:val="ru-RU"/>
        </w:rPr>
      </w:pPr>
      <w:r w:rsidRPr="00CD7541">
        <w:rPr>
          <w:rFonts w:ascii="Arial" w:hAnsi="Arial" w:cs="Arial"/>
          <w:b/>
          <w:lang w:val="ru-RU"/>
        </w:rPr>
        <w:t>6.11.2 Процедура оценки влияния установочного стола</w:t>
      </w: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 xml:space="preserve">Для оценки влияния установочного стола выполняют два измерения прохождения сигнала: одно с установочным столом и второе </w:t>
      </w:r>
      <w:r w:rsidR="003D1EEF">
        <w:rPr>
          <w:rFonts w:ascii="Arial" w:hAnsi="Arial" w:cs="Arial"/>
          <w:lang w:val="ru-RU"/>
        </w:rPr>
        <w:t>–</w:t>
      </w:r>
      <w:r w:rsidR="00F74E4D" w:rsidRPr="008D1C34">
        <w:rPr>
          <w:rFonts w:ascii="Arial" w:hAnsi="Arial" w:cs="Arial"/>
          <w:lang w:val="ru-RU"/>
        </w:rPr>
        <w:t xml:space="preserve"> </w:t>
      </w:r>
      <w:r w:rsidRPr="008D1C34">
        <w:rPr>
          <w:rFonts w:ascii="Arial" w:hAnsi="Arial" w:cs="Arial"/>
          <w:lang w:val="ru-RU"/>
        </w:rPr>
        <w:t>без него. Во время этих двух измерений схема установки передающей антенны остается неизменной. Разница между результатами измерений со столом и без стола позволяет оценить влияние установочного стола. Процедура измерения будет следующей.</w:t>
      </w: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Установочный стол размещают на испытательной площадке в стандартном месте, при этом его наибольший размер (т.</w:t>
      </w:r>
      <w:r w:rsidR="003D1EEF">
        <w:rPr>
          <w:rFonts w:ascii="Arial" w:hAnsi="Arial" w:cs="Arial"/>
          <w:lang w:val="ru-RU"/>
        </w:rPr>
        <w:t xml:space="preserve"> </w:t>
      </w:r>
      <w:r w:rsidRPr="008D1C34">
        <w:rPr>
          <w:rFonts w:ascii="Arial" w:hAnsi="Arial" w:cs="Arial"/>
          <w:lang w:val="ru-RU"/>
        </w:rPr>
        <w:t>е. диагональ для установочного стола с прямоугольной крышкой или радиус для стола с круглой крышкой) ориентирован в направ</w:t>
      </w:r>
      <w:r w:rsidR="00304CB5" w:rsidRPr="008D1C34">
        <w:rPr>
          <w:rFonts w:ascii="Arial" w:hAnsi="Arial" w:cs="Arial"/>
          <w:lang w:val="ru-RU"/>
        </w:rPr>
        <w:t>лении приемной антенны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304CB5" w:rsidRPr="008D1C34">
        <w:rPr>
          <w:rFonts w:ascii="Arial" w:hAnsi="Arial" w:cs="Arial"/>
          <w:lang w:val="ru-RU"/>
        </w:rPr>
        <w:t>р</w:t>
      </w:r>
      <w:r w:rsidRPr="008D1C34">
        <w:rPr>
          <w:rFonts w:ascii="Arial" w:hAnsi="Arial" w:cs="Arial"/>
          <w:lang w:val="ru-RU"/>
        </w:rPr>
        <w:t xml:space="preserve">исунок 19). </w:t>
      </w: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На частотах вплоть до 1 ГГц следует использовать небольшую биконическую антенну с общей длиной менее 0,40 м. На частотах выше 1 ГГц следует использовать антенну в соответствии с 7.4.2 (например, широкополосный диполь).</w:t>
      </w: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Относительно размещ</w:t>
      </w:r>
      <w:r w:rsidR="00304CB5" w:rsidRPr="008D1C34">
        <w:rPr>
          <w:rFonts w:ascii="Arial" w:hAnsi="Arial" w:cs="Arial"/>
          <w:lang w:val="ru-RU"/>
        </w:rPr>
        <w:t xml:space="preserve">ения передающей антенны </w:t>
      </w:r>
      <w:r w:rsidR="0093461A">
        <w:rPr>
          <w:rFonts w:ascii="Arial" w:hAnsi="Arial" w:cs="Arial"/>
          <w:lang w:val="ru-RU"/>
        </w:rPr>
        <w:t>(</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304CB5" w:rsidRPr="008D1C34">
        <w:rPr>
          <w:rFonts w:ascii="Arial" w:hAnsi="Arial" w:cs="Arial"/>
          <w:lang w:val="ru-RU"/>
        </w:rPr>
        <w:t>р</w:t>
      </w:r>
      <w:r w:rsidRPr="008D1C34">
        <w:rPr>
          <w:rFonts w:ascii="Arial" w:hAnsi="Arial" w:cs="Arial"/>
          <w:lang w:val="ru-RU"/>
        </w:rPr>
        <w:t>исунки 19 и 20</w:t>
      </w:r>
      <w:r w:rsidR="0093461A">
        <w:rPr>
          <w:rFonts w:ascii="Arial" w:hAnsi="Arial" w:cs="Arial"/>
          <w:lang w:val="ru-RU"/>
        </w:rPr>
        <w:t>)</w:t>
      </w:r>
      <w:r w:rsidRPr="008D1C34">
        <w:rPr>
          <w:rFonts w:ascii="Arial" w:hAnsi="Arial" w:cs="Arial"/>
          <w:lang w:val="ru-RU"/>
        </w:rPr>
        <w:t>. Антенна должна размещаться над установочным столом и им</w:t>
      </w:r>
      <w:r w:rsidR="00F74E4D" w:rsidRPr="008D1C34">
        <w:rPr>
          <w:rFonts w:ascii="Arial" w:hAnsi="Arial" w:cs="Arial"/>
          <w:lang w:val="ru-RU"/>
        </w:rPr>
        <w:t>еть горизонтальную поляризацию и расстояние</w:t>
      </w:r>
      <w:r w:rsidRPr="008D1C34">
        <w:rPr>
          <w:rFonts w:ascii="Arial" w:hAnsi="Arial" w:cs="Arial"/>
          <w:lang w:val="ru-RU"/>
        </w:rPr>
        <w:t xml:space="preserve"> 0,1</w:t>
      </w:r>
      <w:r w:rsidR="00F74E4D" w:rsidRPr="008D1C34">
        <w:rPr>
          <w:rFonts w:ascii="Arial" w:hAnsi="Arial" w:cs="Arial"/>
          <w:lang w:val="ru-RU"/>
        </w:rPr>
        <w:t xml:space="preserve"> </w:t>
      </w:r>
      <w:r w:rsidRPr="008D1C34">
        <w:rPr>
          <w:rFonts w:ascii="Arial" w:hAnsi="Arial" w:cs="Arial"/>
          <w:lang w:val="ru-RU"/>
        </w:rPr>
        <w:t xml:space="preserve">м между поверхностью стола и </w:t>
      </w:r>
      <w:r w:rsidR="009E4E3C">
        <w:rPr>
          <w:rFonts w:ascii="Arial" w:hAnsi="Arial" w:cs="Arial"/>
          <w:lang w:val="ru-RU"/>
        </w:rPr>
        <w:t>опорн</w:t>
      </w:r>
      <w:r w:rsidRPr="008D1C34">
        <w:rPr>
          <w:rFonts w:ascii="Arial" w:hAnsi="Arial" w:cs="Arial"/>
          <w:lang w:val="ru-RU"/>
        </w:rPr>
        <w:t>ой точкой антенны (</w:t>
      </w:r>
      <w:proofErr w:type="spellStart"/>
      <w:r w:rsidRPr="008D1C34">
        <w:rPr>
          <w:rFonts w:ascii="Arial" w:hAnsi="Arial" w:cs="Arial"/>
          <w:lang w:val="ru-RU"/>
        </w:rPr>
        <w:t>симметрирующего</w:t>
      </w:r>
      <w:proofErr w:type="spellEnd"/>
      <w:r w:rsidRPr="008D1C34">
        <w:rPr>
          <w:rFonts w:ascii="Arial" w:hAnsi="Arial" w:cs="Arial"/>
          <w:lang w:val="ru-RU"/>
        </w:rPr>
        <w:t xml:space="preserve"> устройства). Антенну размещают так, чтобы ее </w:t>
      </w:r>
      <w:r w:rsidR="009E4E3C">
        <w:rPr>
          <w:rFonts w:ascii="Arial" w:hAnsi="Arial" w:cs="Arial"/>
          <w:lang w:val="ru-RU"/>
        </w:rPr>
        <w:t>опорн</w:t>
      </w:r>
      <w:r w:rsidRPr="008D1C34">
        <w:rPr>
          <w:rFonts w:ascii="Arial" w:hAnsi="Arial" w:cs="Arial"/>
          <w:lang w:val="ru-RU"/>
        </w:rPr>
        <w:t xml:space="preserve">ая точка находилась посередине между центром и краем крышки установочного стола в направлении приемной антенны. Возбуждение антенны обеспечивает генератор </w:t>
      </w:r>
      <w:r w:rsidRPr="00A74648">
        <w:rPr>
          <w:rFonts w:ascii="Arial" w:hAnsi="Arial" w:cs="Arial"/>
          <w:lang w:val="ru-RU"/>
        </w:rPr>
        <w:t>сигналов. Передающ</w:t>
      </w:r>
      <w:r w:rsidR="003D1EEF" w:rsidRPr="00A74648">
        <w:rPr>
          <w:rFonts w:ascii="Arial" w:hAnsi="Arial" w:cs="Arial"/>
          <w:lang w:val="ru-RU"/>
        </w:rPr>
        <w:t>ую</w:t>
      </w:r>
      <w:r w:rsidRPr="00A74648">
        <w:rPr>
          <w:rFonts w:ascii="Arial" w:hAnsi="Arial" w:cs="Arial"/>
          <w:lang w:val="ru-RU"/>
        </w:rPr>
        <w:t xml:space="preserve"> и приемн</w:t>
      </w:r>
      <w:r w:rsidR="003D1EEF" w:rsidRPr="00A74648">
        <w:rPr>
          <w:rFonts w:ascii="Arial" w:hAnsi="Arial" w:cs="Arial"/>
          <w:lang w:val="ru-RU"/>
        </w:rPr>
        <w:t>ую</w:t>
      </w:r>
      <w:r w:rsidRPr="00A74648">
        <w:rPr>
          <w:rFonts w:ascii="Arial" w:hAnsi="Arial" w:cs="Arial"/>
          <w:lang w:val="ru-RU"/>
        </w:rPr>
        <w:t xml:space="preserve"> антенны </w:t>
      </w:r>
      <w:r w:rsidR="00F74E4D" w:rsidRPr="00A74648">
        <w:rPr>
          <w:rFonts w:ascii="Arial" w:hAnsi="Arial" w:cs="Arial"/>
          <w:lang w:val="ru-RU"/>
        </w:rPr>
        <w:t>юстир</w:t>
      </w:r>
      <w:r w:rsidR="003D1EEF" w:rsidRPr="00A74648">
        <w:rPr>
          <w:rFonts w:ascii="Arial" w:hAnsi="Arial" w:cs="Arial"/>
          <w:lang w:val="ru-RU"/>
        </w:rPr>
        <w:t>уют</w:t>
      </w:r>
      <w:r w:rsidRPr="00A74648">
        <w:rPr>
          <w:rFonts w:ascii="Arial" w:hAnsi="Arial" w:cs="Arial"/>
          <w:lang w:val="ru-RU"/>
        </w:rPr>
        <w:t xml:space="preserve"> с элементами</w:t>
      </w:r>
      <w:r w:rsidRPr="008D1C34">
        <w:rPr>
          <w:rFonts w:ascii="Arial" w:hAnsi="Arial" w:cs="Arial"/>
          <w:lang w:val="ru-RU"/>
        </w:rPr>
        <w:t xml:space="preserve"> антенны, параллельными друг другу и ортогональными оси измерения. Во время измерения шаг частоты должен составлять 0,5</w:t>
      </w:r>
      <w:r w:rsidR="003D1EEF">
        <w:rPr>
          <w:rFonts w:ascii="Arial" w:hAnsi="Arial" w:cs="Arial"/>
          <w:lang w:val="ru-RU"/>
        </w:rPr>
        <w:t xml:space="preserve"> </w:t>
      </w:r>
      <w:r w:rsidRPr="008D1C34">
        <w:rPr>
          <w:rFonts w:ascii="Arial" w:hAnsi="Arial" w:cs="Arial"/>
          <w:lang w:val="ru-RU"/>
        </w:rPr>
        <w:t xml:space="preserve">% от наибольшей используемой частоты или менее. Напряжение приемной антенны должно быть по крайней мере на 20 дБ выше уровня шума измерительного оборудования. Влияние проводки кабелей можно </w:t>
      </w:r>
      <w:r w:rsidRPr="008D1C34">
        <w:rPr>
          <w:rFonts w:ascii="Arial" w:hAnsi="Arial" w:cs="Arial"/>
          <w:lang w:val="ru-RU"/>
        </w:rPr>
        <w:lastRenderedPageBreak/>
        <w:t>минимизировать за счет использования длинных кабелей или применения ферритовых трубок. Обычно достаточно того, чтобы кабели проходили сзади горизонтально на расстоянии минимум 2 м. В ином случае влияние должно определяться как пренебрежимо малое, если получаемое напряжение не меняется более чем на 0,3 дБ при изменении прокладки кабеля более чем на 0,5 м от его исходной позиции.</w:t>
      </w:r>
    </w:p>
    <w:p w:rsidR="00E37974" w:rsidRPr="008D1C34" w:rsidRDefault="00E37974" w:rsidP="005D37F6">
      <w:pPr>
        <w:ind w:firstLine="720"/>
        <w:rPr>
          <w:rFonts w:ascii="Arial" w:hAnsi="Arial" w:cs="Arial"/>
          <w:lang w:val="ru-RU"/>
        </w:rPr>
      </w:pPr>
    </w:p>
    <w:p w:rsidR="00E37974" w:rsidRPr="000B3D23" w:rsidRDefault="00E37974" w:rsidP="008D1C34">
      <w:pPr>
        <w:spacing w:line="360" w:lineRule="auto"/>
        <w:ind w:firstLine="720"/>
        <w:rPr>
          <w:rFonts w:ascii="Arial" w:hAnsi="Arial" w:cs="Arial"/>
          <w:b/>
          <w:i/>
          <w:sz w:val="22"/>
          <w:szCs w:val="22"/>
          <w:lang w:val="ru-RU"/>
        </w:rPr>
      </w:pPr>
      <w:r w:rsidRPr="00C8421E">
        <w:rPr>
          <w:rFonts w:ascii="Arial" w:hAnsi="Arial" w:cs="Arial"/>
          <w:b/>
          <w:i/>
          <w:sz w:val="22"/>
          <w:szCs w:val="22"/>
          <w:lang w:val="ru-RU"/>
        </w:rPr>
        <w:t>П</w:t>
      </w:r>
      <w:r w:rsidR="003D1EEF" w:rsidRPr="00C8421E">
        <w:rPr>
          <w:rFonts w:ascii="Arial" w:hAnsi="Arial" w:cs="Arial"/>
          <w:b/>
          <w:i/>
          <w:sz w:val="22"/>
          <w:szCs w:val="22"/>
          <w:lang w:val="ru-RU"/>
        </w:rPr>
        <w:t xml:space="preserve">ример – </w:t>
      </w:r>
      <w:r w:rsidRPr="00C8421E">
        <w:rPr>
          <w:rFonts w:ascii="Arial" w:hAnsi="Arial" w:cs="Arial"/>
          <w:b/>
          <w:i/>
          <w:sz w:val="22"/>
          <w:szCs w:val="22"/>
          <w:lang w:val="ru-RU"/>
        </w:rPr>
        <w:t>Кабель с ферритовыми трубками идет горизонтально на расстоянии 1,6</w:t>
      </w:r>
      <w:r w:rsidR="009C3D1F" w:rsidRPr="00C8421E">
        <w:rPr>
          <w:rFonts w:ascii="Arial" w:hAnsi="Arial" w:cs="Arial"/>
          <w:b/>
          <w:i/>
          <w:sz w:val="22"/>
          <w:szCs w:val="22"/>
          <w:lang w:val="ru-RU"/>
        </w:rPr>
        <w:t xml:space="preserve"> </w:t>
      </w:r>
      <w:r w:rsidRPr="00C8421E">
        <w:rPr>
          <w:rFonts w:ascii="Arial" w:hAnsi="Arial" w:cs="Arial"/>
          <w:b/>
          <w:i/>
          <w:sz w:val="22"/>
          <w:szCs w:val="22"/>
          <w:lang w:val="ru-RU"/>
        </w:rPr>
        <w:t>м. Для проверки влияния кабеля меняют его трассировку так, чтобы он шел вертикально от точки, отстоящей на 2,1</w:t>
      </w:r>
      <w:r w:rsidR="009C3D1F" w:rsidRPr="00C8421E">
        <w:rPr>
          <w:rFonts w:ascii="Arial" w:hAnsi="Arial" w:cs="Arial"/>
          <w:b/>
          <w:i/>
          <w:sz w:val="22"/>
          <w:szCs w:val="22"/>
          <w:lang w:val="ru-RU"/>
        </w:rPr>
        <w:t xml:space="preserve"> </w:t>
      </w:r>
      <w:r w:rsidRPr="00C8421E">
        <w:rPr>
          <w:rFonts w:ascii="Arial" w:hAnsi="Arial" w:cs="Arial"/>
          <w:b/>
          <w:i/>
          <w:sz w:val="22"/>
          <w:szCs w:val="22"/>
          <w:lang w:val="ru-RU"/>
        </w:rPr>
        <w:t>м от места подключения антенны. Чтобы определить, будет ли влияние бол</w:t>
      </w:r>
      <w:r w:rsidR="003D1EEF" w:rsidRPr="00C8421E">
        <w:rPr>
          <w:rFonts w:ascii="Arial" w:hAnsi="Arial" w:cs="Arial"/>
          <w:b/>
          <w:i/>
          <w:sz w:val="22"/>
          <w:szCs w:val="22"/>
          <w:lang w:val="ru-RU"/>
        </w:rPr>
        <w:t>ьш</w:t>
      </w:r>
      <w:r w:rsidRPr="00C8421E">
        <w:rPr>
          <w:rFonts w:ascii="Arial" w:hAnsi="Arial" w:cs="Arial"/>
          <w:b/>
          <w:i/>
          <w:sz w:val="22"/>
          <w:szCs w:val="22"/>
          <w:lang w:val="ru-RU"/>
        </w:rPr>
        <w:t>е 0,3</w:t>
      </w:r>
      <w:r w:rsidR="009C3D1F" w:rsidRPr="00C8421E">
        <w:rPr>
          <w:rFonts w:ascii="Arial" w:hAnsi="Arial" w:cs="Arial"/>
          <w:b/>
          <w:i/>
          <w:sz w:val="22"/>
          <w:szCs w:val="22"/>
          <w:lang w:val="ru-RU"/>
        </w:rPr>
        <w:t xml:space="preserve"> </w:t>
      </w:r>
      <w:r w:rsidRPr="00C8421E">
        <w:rPr>
          <w:rFonts w:ascii="Arial" w:hAnsi="Arial" w:cs="Arial"/>
          <w:b/>
          <w:i/>
          <w:sz w:val="22"/>
          <w:szCs w:val="22"/>
          <w:lang w:val="ru-RU"/>
        </w:rPr>
        <w:t>дБ, производят повторное измерение напряженности поля.</w:t>
      </w:r>
    </w:p>
    <w:p w:rsidR="00E37974" w:rsidRPr="008D1C34" w:rsidRDefault="00E37974" w:rsidP="005D37F6">
      <w:pPr>
        <w:ind w:firstLine="720"/>
        <w:rPr>
          <w:rFonts w:ascii="Arial" w:hAnsi="Arial" w:cs="Arial"/>
          <w:lang w:val="ru-RU"/>
        </w:rPr>
      </w:pP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 xml:space="preserve">Цель состоит в том, чтобы показать отсутствие изменений в измерениях при наличии стола в измерительной установке и без него. Передающая антенна и ее кабель, подключаемый к генератору сигналов, должны сохранить свои позиции в пространстве при наличии стола и без него. Для поддержки передающей антенны и кабеля </w:t>
      </w:r>
      <w:r w:rsidR="003D1EEF">
        <w:rPr>
          <w:rFonts w:ascii="Arial" w:hAnsi="Arial" w:cs="Arial"/>
          <w:lang w:val="ru-RU"/>
        </w:rPr>
        <w:t>необходимо</w:t>
      </w:r>
      <w:r w:rsidRPr="008D1C34">
        <w:rPr>
          <w:rFonts w:ascii="Arial" w:hAnsi="Arial" w:cs="Arial"/>
          <w:lang w:val="ru-RU"/>
        </w:rPr>
        <w:t xml:space="preserve"> использовать мачт</w:t>
      </w:r>
      <w:r w:rsidR="003D1EEF">
        <w:rPr>
          <w:rFonts w:ascii="Arial" w:hAnsi="Arial" w:cs="Arial"/>
          <w:lang w:val="ru-RU"/>
        </w:rPr>
        <w:t>у</w:t>
      </w:r>
      <w:r w:rsidRPr="008D1C34">
        <w:rPr>
          <w:rFonts w:ascii="Arial" w:hAnsi="Arial" w:cs="Arial"/>
          <w:lang w:val="ru-RU"/>
        </w:rPr>
        <w:t>, треног</w:t>
      </w:r>
      <w:r w:rsidR="003D1EEF">
        <w:rPr>
          <w:rFonts w:ascii="Arial" w:hAnsi="Arial" w:cs="Arial"/>
          <w:lang w:val="ru-RU"/>
        </w:rPr>
        <w:t>у</w:t>
      </w:r>
      <w:r w:rsidRPr="008D1C34">
        <w:rPr>
          <w:rFonts w:ascii="Arial" w:hAnsi="Arial" w:cs="Arial"/>
          <w:lang w:val="ru-RU"/>
        </w:rPr>
        <w:t xml:space="preserve"> или подставк</w:t>
      </w:r>
      <w:r w:rsidR="003D1EEF">
        <w:rPr>
          <w:rFonts w:ascii="Arial" w:hAnsi="Arial" w:cs="Arial"/>
          <w:lang w:val="ru-RU"/>
        </w:rPr>
        <w:t>у</w:t>
      </w:r>
      <w:r w:rsidRPr="008D1C34">
        <w:rPr>
          <w:rFonts w:ascii="Arial" w:hAnsi="Arial" w:cs="Arial"/>
          <w:lang w:val="ru-RU"/>
        </w:rPr>
        <w:t xml:space="preserve">, которые </w:t>
      </w:r>
      <w:r w:rsidR="003D1EEF">
        <w:rPr>
          <w:rFonts w:ascii="Arial" w:hAnsi="Arial" w:cs="Arial"/>
          <w:lang w:val="ru-RU"/>
        </w:rPr>
        <w:t>применяют</w:t>
      </w:r>
      <w:r w:rsidRPr="008D1C34">
        <w:rPr>
          <w:rFonts w:ascii="Arial" w:hAnsi="Arial" w:cs="Arial"/>
          <w:lang w:val="ru-RU"/>
        </w:rPr>
        <w:t xml:space="preserve"> при измерениях методом NSA/RSM</w:t>
      </w:r>
      <w:r w:rsidR="0012075E" w:rsidRPr="008D1C34">
        <w:rPr>
          <w:rFonts w:ascii="Arial" w:hAnsi="Arial" w:cs="Arial"/>
          <w:lang w:val="ru-RU"/>
        </w:rPr>
        <w:t xml:space="preserve"> </w:t>
      </w:r>
      <w:r w:rsidRPr="008D1C34">
        <w:rPr>
          <w:rFonts w:ascii="Arial" w:hAnsi="Arial" w:cs="Arial"/>
          <w:lang w:val="ru-RU"/>
        </w:rPr>
        <w:t>(</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8D1C34">
        <w:rPr>
          <w:rFonts w:ascii="Arial" w:hAnsi="Arial" w:cs="Arial"/>
          <w:lang w:val="ru-RU"/>
        </w:rPr>
        <w:t xml:space="preserve">6.4) или </w:t>
      </w:r>
      <w:r w:rsidR="00581FAE" w:rsidRPr="008D1C34">
        <w:rPr>
          <w:rFonts w:ascii="Arial" w:hAnsi="Arial" w:cs="Arial"/>
          <w:lang w:val="ru-RU"/>
        </w:rPr>
        <w:t xml:space="preserve">при измерении </w:t>
      </w:r>
      <w:r w:rsidRPr="008D1C34">
        <w:rPr>
          <w:rFonts w:ascii="Arial" w:hAnsi="Arial" w:cs="Arial"/>
          <w:i/>
          <w:lang w:val="ru-RU"/>
        </w:rPr>
        <w:t>S</w:t>
      </w:r>
      <w:r w:rsidRPr="008D1C34">
        <w:rPr>
          <w:rFonts w:ascii="Arial" w:hAnsi="Arial" w:cs="Arial"/>
          <w:vertAlign w:val="subscript"/>
        </w:rPr>
        <w:t>VSWR</w:t>
      </w:r>
      <w:r w:rsidRPr="008D1C34">
        <w:rPr>
          <w:rFonts w:ascii="Arial" w:hAnsi="Arial" w:cs="Arial"/>
          <w:lang w:val="ru-RU"/>
        </w:rPr>
        <w:t xml:space="preserve">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8D1C34">
        <w:rPr>
          <w:rFonts w:ascii="Arial" w:hAnsi="Arial" w:cs="Arial"/>
          <w:lang w:val="ru-RU"/>
        </w:rPr>
        <w:t>7.3).</w:t>
      </w: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Значения высоты антенн и расстояний должны быть следующими:</w:t>
      </w:r>
    </w:p>
    <w:p w:rsidR="00E37974" w:rsidRPr="008D1C34" w:rsidRDefault="009C3D1F">
      <w:pPr>
        <w:tabs>
          <w:tab w:val="left" w:pos="1134"/>
        </w:tabs>
        <w:spacing w:line="360" w:lineRule="auto"/>
        <w:ind w:firstLine="709"/>
        <w:rPr>
          <w:rFonts w:ascii="Arial" w:hAnsi="Arial" w:cs="Arial"/>
          <w:lang w:val="ru-RU"/>
        </w:rPr>
      </w:pPr>
      <w:r w:rsidRPr="008D1C34">
        <w:rPr>
          <w:rFonts w:ascii="Arial" w:hAnsi="Arial" w:cs="Arial"/>
          <w:lang w:val="ru-RU"/>
        </w:rPr>
        <w:t>-</w:t>
      </w:r>
      <w:r w:rsidRPr="008D1C34">
        <w:rPr>
          <w:rFonts w:ascii="Arial" w:hAnsi="Arial" w:cs="Arial"/>
          <w:lang w:val="ru-RU"/>
        </w:rPr>
        <w:tab/>
      </w:r>
      <w:r w:rsidR="003D1EEF">
        <w:rPr>
          <w:rFonts w:ascii="Arial" w:hAnsi="Arial" w:cs="Arial"/>
          <w:lang w:val="ru-RU"/>
        </w:rPr>
        <w:t>н</w:t>
      </w:r>
      <w:r w:rsidR="00E37974" w:rsidRPr="008D1C34">
        <w:rPr>
          <w:rFonts w:ascii="Arial" w:hAnsi="Arial" w:cs="Arial"/>
          <w:lang w:val="ru-RU"/>
        </w:rPr>
        <w:t xml:space="preserve">а всех частотах расстояние между приемной и передающей </w:t>
      </w:r>
      <w:r w:rsidRPr="008D1C34">
        <w:rPr>
          <w:rFonts w:ascii="Arial" w:hAnsi="Arial" w:cs="Arial"/>
          <w:lang w:val="ru-RU"/>
        </w:rPr>
        <w:t>а</w:t>
      </w:r>
      <w:r w:rsidR="00E37974" w:rsidRPr="008D1C34">
        <w:rPr>
          <w:rFonts w:ascii="Arial" w:hAnsi="Arial" w:cs="Arial"/>
          <w:lang w:val="ru-RU"/>
        </w:rPr>
        <w:t>нтеннами должно быть таким, которое требуется при измерении излучаемых помех</w:t>
      </w:r>
      <w:r w:rsidR="003D1EEF">
        <w:rPr>
          <w:rFonts w:ascii="Arial" w:hAnsi="Arial" w:cs="Arial"/>
          <w:lang w:val="ru-RU"/>
        </w:rPr>
        <w:t>;</w:t>
      </w:r>
    </w:p>
    <w:p w:rsidR="00E37974" w:rsidRPr="008D1C34" w:rsidRDefault="009C3D1F">
      <w:pPr>
        <w:tabs>
          <w:tab w:val="left" w:pos="1134"/>
        </w:tabs>
        <w:spacing w:line="360" w:lineRule="auto"/>
        <w:ind w:firstLine="709"/>
        <w:rPr>
          <w:rFonts w:ascii="Arial" w:hAnsi="Arial" w:cs="Arial"/>
          <w:lang w:val="ru-RU"/>
        </w:rPr>
      </w:pPr>
      <w:r w:rsidRPr="00A74648">
        <w:rPr>
          <w:rFonts w:ascii="Arial" w:hAnsi="Arial" w:cs="Arial"/>
          <w:lang w:val="ru-RU"/>
        </w:rPr>
        <w:t>-</w:t>
      </w:r>
      <w:r w:rsidRPr="00A74648">
        <w:rPr>
          <w:rFonts w:ascii="Arial" w:hAnsi="Arial" w:cs="Arial"/>
          <w:lang w:val="ru-RU"/>
        </w:rPr>
        <w:tab/>
      </w:r>
      <w:r w:rsidR="00664CBC" w:rsidRPr="00A74648">
        <w:rPr>
          <w:rFonts w:ascii="Arial" w:hAnsi="Arial" w:cs="Arial"/>
          <w:lang w:val="ru-RU"/>
        </w:rPr>
        <w:t>на</w:t>
      </w:r>
      <w:r w:rsidR="00E37974" w:rsidRPr="00A74648">
        <w:rPr>
          <w:rFonts w:ascii="Arial" w:hAnsi="Arial" w:cs="Arial"/>
          <w:lang w:val="ru-RU"/>
        </w:rPr>
        <w:t xml:space="preserve"> частоте</w:t>
      </w:r>
      <w:r w:rsidR="00E37974" w:rsidRPr="008D1C34">
        <w:rPr>
          <w:rFonts w:ascii="Arial" w:hAnsi="Arial" w:cs="Arial"/>
          <w:lang w:val="ru-RU"/>
        </w:rPr>
        <w:t xml:space="preserve"> 1</w:t>
      </w:r>
      <w:r w:rsidRPr="008D1C34">
        <w:rPr>
          <w:rFonts w:ascii="Arial" w:hAnsi="Arial" w:cs="Arial"/>
          <w:lang w:val="ru-RU"/>
        </w:rPr>
        <w:t xml:space="preserve"> </w:t>
      </w:r>
      <w:r w:rsidR="00E37974" w:rsidRPr="008D1C34">
        <w:rPr>
          <w:rFonts w:ascii="Arial" w:hAnsi="Arial" w:cs="Arial"/>
          <w:lang w:val="ru-RU"/>
        </w:rPr>
        <w:t>ГГц и ниже измерения следует проводить по крайней мере в полосе частот от 200</w:t>
      </w:r>
      <w:r w:rsidRPr="008D1C34">
        <w:rPr>
          <w:rFonts w:ascii="Arial" w:hAnsi="Arial" w:cs="Arial"/>
          <w:lang w:val="ru-RU"/>
        </w:rPr>
        <w:t xml:space="preserve"> </w:t>
      </w:r>
      <w:r w:rsidR="00E37974" w:rsidRPr="008D1C34">
        <w:rPr>
          <w:rFonts w:ascii="Arial" w:hAnsi="Arial" w:cs="Arial"/>
          <w:lang w:val="ru-RU"/>
        </w:rPr>
        <w:t>МГц до 1</w:t>
      </w:r>
      <w:r w:rsidRPr="008D1C34">
        <w:rPr>
          <w:rFonts w:ascii="Arial" w:hAnsi="Arial" w:cs="Arial"/>
          <w:lang w:val="ru-RU"/>
        </w:rPr>
        <w:t xml:space="preserve"> </w:t>
      </w:r>
      <w:r w:rsidR="00E37974" w:rsidRPr="008D1C34">
        <w:rPr>
          <w:rFonts w:ascii="Arial" w:hAnsi="Arial" w:cs="Arial"/>
          <w:lang w:val="ru-RU"/>
        </w:rPr>
        <w:t>ГГц. На открытой испытательной площадке (</w:t>
      </w:r>
      <w:r w:rsidR="00E37974" w:rsidRPr="008D1C34">
        <w:rPr>
          <w:rFonts w:ascii="Arial" w:hAnsi="Arial" w:cs="Arial"/>
        </w:rPr>
        <w:t>OATS</w:t>
      </w:r>
      <w:r w:rsidR="00E37974" w:rsidRPr="008D1C34">
        <w:rPr>
          <w:rFonts w:ascii="Arial" w:hAnsi="Arial" w:cs="Arial"/>
          <w:lang w:val="ru-RU"/>
        </w:rPr>
        <w:t xml:space="preserve">) или в </w:t>
      </w:r>
      <w:proofErr w:type="spellStart"/>
      <w:r w:rsidR="00E37974" w:rsidRPr="008D1C34">
        <w:rPr>
          <w:rFonts w:ascii="Arial" w:hAnsi="Arial" w:cs="Arial"/>
          <w:lang w:val="ru-RU"/>
        </w:rPr>
        <w:t>полубезэховой</w:t>
      </w:r>
      <w:proofErr w:type="spellEnd"/>
      <w:r w:rsidR="00E37974" w:rsidRPr="008D1C34">
        <w:rPr>
          <w:rFonts w:ascii="Arial" w:hAnsi="Arial" w:cs="Arial"/>
          <w:lang w:val="ru-RU"/>
        </w:rPr>
        <w:t xml:space="preserve"> камере (SAC) высоту приемной антенны сканируют, как это требуется при измерении излучаемых помех (обычно от 1 до 4</w:t>
      </w:r>
      <w:r w:rsidRPr="008D1C34">
        <w:rPr>
          <w:rFonts w:ascii="Arial" w:hAnsi="Arial" w:cs="Arial"/>
          <w:lang w:val="ru-RU"/>
        </w:rPr>
        <w:t xml:space="preserve"> </w:t>
      </w:r>
      <w:r w:rsidR="00E37974" w:rsidRPr="008D1C34">
        <w:rPr>
          <w:rFonts w:ascii="Arial" w:hAnsi="Arial" w:cs="Arial"/>
          <w:lang w:val="ru-RU"/>
        </w:rPr>
        <w:t>м). В FAR приемн</w:t>
      </w:r>
      <w:r w:rsidR="00664CBC">
        <w:rPr>
          <w:rFonts w:ascii="Arial" w:hAnsi="Arial" w:cs="Arial"/>
          <w:lang w:val="ru-RU"/>
        </w:rPr>
        <w:t>ую</w:t>
      </w:r>
      <w:r w:rsidR="00E37974" w:rsidRPr="008D1C34">
        <w:rPr>
          <w:rFonts w:ascii="Arial" w:hAnsi="Arial" w:cs="Arial"/>
          <w:lang w:val="ru-RU"/>
        </w:rPr>
        <w:t xml:space="preserve"> антенн</w:t>
      </w:r>
      <w:r w:rsidR="00664CBC">
        <w:rPr>
          <w:rFonts w:ascii="Arial" w:hAnsi="Arial" w:cs="Arial"/>
          <w:lang w:val="ru-RU"/>
        </w:rPr>
        <w:t>у</w:t>
      </w:r>
      <w:r w:rsidR="00E37974" w:rsidRPr="008D1C34">
        <w:rPr>
          <w:rFonts w:ascii="Arial" w:hAnsi="Arial" w:cs="Arial"/>
          <w:lang w:val="ru-RU"/>
        </w:rPr>
        <w:t xml:space="preserve"> фиксир</w:t>
      </w:r>
      <w:r w:rsidR="00664CBC">
        <w:rPr>
          <w:rFonts w:ascii="Arial" w:hAnsi="Arial" w:cs="Arial"/>
          <w:lang w:val="ru-RU"/>
        </w:rPr>
        <w:t>уют</w:t>
      </w:r>
      <w:r w:rsidR="00E37974" w:rsidRPr="008D1C34">
        <w:rPr>
          <w:rFonts w:ascii="Arial" w:hAnsi="Arial" w:cs="Arial"/>
          <w:lang w:val="ru-RU"/>
        </w:rPr>
        <w:t xml:space="preserve"> на высоте, которая требуется при измерении излучаемых помех.</w:t>
      </w:r>
    </w:p>
    <w:p w:rsidR="00E37974" w:rsidRPr="008D1C34" w:rsidRDefault="00E37974" w:rsidP="005D37F6">
      <w:pPr>
        <w:pStyle w:val="af4"/>
        <w:ind w:left="0" w:firstLine="709"/>
        <w:rPr>
          <w:rFonts w:ascii="Arial" w:hAnsi="Arial" w:cs="Arial"/>
          <w:szCs w:val="24"/>
          <w:lang w:val="ru-RU"/>
        </w:rPr>
      </w:pPr>
    </w:p>
    <w:p w:rsidR="00E37974" w:rsidRPr="009C3D1F" w:rsidRDefault="0075482A">
      <w:pPr>
        <w:spacing w:line="360" w:lineRule="auto"/>
        <w:ind w:firstLine="709"/>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9C3D1F" w:rsidRPr="00D97466">
        <w:rPr>
          <w:rFonts w:ascii="Arial" w:hAnsi="Arial" w:cs="Arial"/>
          <w:sz w:val="22"/>
          <w:szCs w:val="22"/>
          <w:lang w:val="ru-RU"/>
        </w:rPr>
        <w:t xml:space="preserve"> </w:t>
      </w:r>
      <w:r w:rsidR="00E37974" w:rsidRPr="009C3D1F">
        <w:rPr>
          <w:rFonts w:ascii="Arial" w:hAnsi="Arial" w:cs="Arial"/>
          <w:sz w:val="22"/>
          <w:szCs w:val="22"/>
          <w:lang w:val="ru-RU"/>
        </w:rPr>
        <w:t xml:space="preserve">При использовании этой процедуры </w:t>
      </w:r>
      <w:proofErr w:type="spellStart"/>
      <w:r w:rsidR="0086005C">
        <w:rPr>
          <w:rFonts w:ascii="Arial" w:hAnsi="Arial" w:cs="Arial"/>
          <w:sz w:val="22"/>
          <w:szCs w:val="22"/>
          <w:lang w:val="ru-RU"/>
        </w:rPr>
        <w:t>валидац</w:t>
      </w:r>
      <w:r w:rsidR="00E37974" w:rsidRPr="009C3D1F">
        <w:rPr>
          <w:rFonts w:ascii="Arial" w:hAnsi="Arial" w:cs="Arial"/>
          <w:sz w:val="22"/>
          <w:szCs w:val="22"/>
          <w:lang w:val="ru-RU"/>
        </w:rPr>
        <w:t>ии</w:t>
      </w:r>
      <w:proofErr w:type="spellEnd"/>
      <w:r w:rsidR="00E37974" w:rsidRPr="009C3D1F">
        <w:rPr>
          <w:rFonts w:ascii="Arial" w:hAnsi="Arial" w:cs="Arial"/>
          <w:sz w:val="22"/>
          <w:szCs w:val="22"/>
          <w:lang w:val="ru-RU"/>
        </w:rPr>
        <w:t xml:space="preserve"> на частотах ниже 200</w:t>
      </w:r>
      <w:r w:rsidR="009C3D1F">
        <w:rPr>
          <w:rFonts w:ascii="Arial" w:hAnsi="Arial" w:cs="Arial"/>
          <w:sz w:val="22"/>
          <w:szCs w:val="22"/>
          <w:lang w:val="ru-RU"/>
        </w:rPr>
        <w:t xml:space="preserve"> </w:t>
      </w:r>
      <w:r w:rsidR="00E37974" w:rsidRPr="009C3D1F">
        <w:rPr>
          <w:rFonts w:ascii="Arial" w:hAnsi="Arial" w:cs="Arial"/>
          <w:sz w:val="22"/>
          <w:szCs w:val="22"/>
          <w:lang w:val="ru-RU"/>
        </w:rPr>
        <w:t>МГц влияние установочного стола пренебрежимо мало</w:t>
      </w:r>
      <w:r w:rsidR="00664CBC">
        <w:rPr>
          <w:rFonts w:ascii="Arial" w:hAnsi="Arial" w:cs="Arial"/>
          <w:sz w:val="22"/>
          <w:szCs w:val="22"/>
          <w:lang w:val="ru-RU"/>
        </w:rPr>
        <w:t>;</w:t>
      </w:r>
    </w:p>
    <w:p w:rsidR="00E37974" w:rsidRPr="008D1C34" w:rsidRDefault="00E37974" w:rsidP="005D37F6">
      <w:pPr>
        <w:ind w:firstLine="720"/>
        <w:rPr>
          <w:rFonts w:ascii="Arial" w:hAnsi="Arial" w:cs="Arial"/>
          <w:lang w:val="ru-RU"/>
        </w:rPr>
      </w:pPr>
    </w:p>
    <w:p w:rsidR="00E37974" w:rsidRPr="008D1C34" w:rsidRDefault="009C3D1F" w:rsidP="0075482A">
      <w:pPr>
        <w:tabs>
          <w:tab w:val="left" w:pos="1134"/>
        </w:tabs>
        <w:spacing w:line="360" w:lineRule="auto"/>
        <w:ind w:firstLine="709"/>
        <w:rPr>
          <w:rFonts w:ascii="Arial" w:hAnsi="Arial" w:cs="Arial"/>
          <w:lang w:val="ru-RU"/>
        </w:rPr>
      </w:pPr>
      <w:r w:rsidRPr="00A74648">
        <w:rPr>
          <w:rFonts w:ascii="Arial" w:hAnsi="Arial" w:cs="Arial"/>
          <w:lang w:val="ru-RU"/>
        </w:rPr>
        <w:t>-</w:t>
      </w:r>
      <w:r w:rsidRPr="00A74648">
        <w:rPr>
          <w:rFonts w:ascii="Arial" w:hAnsi="Arial" w:cs="Arial"/>
          <w:lang w:val="ru-RU"/>
        </w:rPr>
        <w:tab/>
      </w:r>
      <w:r w:rsidR="00CE527F" w:rsidRPr="00A74648">
        <w:rPr>
          <w:rFonts w:ascii="Arial" w:hAnsi="Arial" w:cs="Arial"/>
          <w:lang w:val="ru-RU"/>
        </w:rPr>
        <w:t>н</w:t>
      </w:r>
      <w:r w:rsidR="00405695" w:rsidRPr="00A74648">
        <w:rPr>
          <w:rFonts w:ascii="Arial" w:hAnsi="Arial" w:cs="Arial"/>
          <w:lang w:val="ru-RU"/>
        </w:rPr>
        <w:t xml:space="preserve">а частотах </w:t>
      </w:r>
      <w:r w:rsidR="00E37974" w:rsidRPr="00A74648">
        <w:rPr>
          <w:rFonts w:ascii="Arial" w:hAnsi="Arial" w:cs="Arial"/>
          <w:lang w:val="ru-RU"/>
        </w:rPr>
        <w:t>выше 1</w:t>
      </w:r>
      <w:r w:rsidRPr="00A74648">
        <w:rPr>
          <w:rFonts w:ascii="Arial" w:hAnsi="Arial" w:cs="Arial"/>
          <w:lang w:val="ru-RU"/>
        </w:rPr>
        <w:t xml:space="preserve"> </w:t>
      </w:r>
      <w:r w:rsidR="00E37974" w:rsidRPr="00A74648">
        <w:rPr>
          <w:rFonts w:ascii="Arial" w:hAnsi="Arial" w:cs="Arial"/>
          <w:lang w:val="ru-RU"/>
        </w:rPr>
        <w:t>ГГц измерения провод</w:t>
      </w:r>
      <w:r w:rsidR="00056824" w:rsidRPr="00A74648">
        <w:rPr>
          <w:rFonts w:ascii="Arial" w:hAnsi="Arial" w:cs="Arial"/>
          <w:lang w:val="ru-RU"/>
        </w:rPr>
        <w:t>ят</w:t>
      </w:r>
      <w:r w:rsidR="00E37974" w:rsidRPr="00A74648">
        <w:rPr>
          <w:rFonts w:ascii="Arial" w:hAnsi="Arial" w:cs="Arial"/>
          <w:lang w:val="ru-RU"/>
        </w:rPr>
        <w:t xml:space="preserve"> в то</w:t>
      </w:r>
      <w:r w:rsidR="00562950" w:rsidRPr="00A74648">
        <w:rPr>
          <w:rFonts w:ascii="Arial" w:hAnsi="Arial" w:cs="Arial"/>
          <w:lang w:val="ru-RU"/>
        </w:rPr>
        <w:t>й</w:t>
      </w:r>
      <w:r w:rsidR="00E37974" w:rsidRPr="00A74648">
        <w:rPr>
          <w:rFonts w:ascii="Arial" w:hAnsi="Arial" w:cs="Arial"/>
          <w:lang w:val="ru-RU"/>
        </w:rPr>
        <w:t xml:space="preserve"> же </w:t>
      </w:r>
      <w:r w:rsidR="00562950" w:rsidRPr="00A74648">
        <w:rPr>
          <w:rFonts w:ascii="Arial" w:hAnsi="Arial" w:cs="Arial"/>
          <w:lang w:val="ru-RU"/>
        </w:rPr>
        <w:t xml:space="preserve">полосе </w:t>
      </w:r>
      <w:r w:rsidR="00E37974" w:rsidRPr="00A74648">
        <w:rPr>
          <w:rFonts w:ascii="Arial" w:hAnsi="Arial" w:cs="Arial"/>
          <w:lang w:val="ru-RU"/>
        </w:rPr>
        <w:t>частот</w:t>
      </w:r>
      <w:r w:rsidR="00E37974" w:rsidRPr="008D1C34">
        <w:rPr>
          <w:rFonts w:ascii="Arial" w:hAnsi="Arial" w:cs="Arial"/>
          <w:lang w:val="ru-RU"/>
        </w:rPr>
        <w:t xml:space="preserve"> (например, от 1</w:t>
      </w:r>
      <w:r w:rsidRPr="008D1C34">
        <w:rPr>
          <w:rFonts w:ascii="Arial" w:hAnsi="Arial" w:cs="Arial"/>
          <w:lang w:val="ru-RU"/>
        </w:rPr>
        <w:t xml:space="preserve"> </w:t>
      </w:r>
      <w:r w:rsidR="00E37974" w:rsidRPr="008D1C34">
        <w:rPr>
          <w:rFonts w:ascii="Arial" w:hAnsi="Arial" w:cs="Arial"/>
          <w:lang w:val="ru-RU"/>
        </w:rPr>
        <w:t>до 18</w:t>
      </w:r>
      <w:r w:rsidRPr="008D1C34">
        <w:rPr>
          <w:rFonts w:ascii="Arial" w:hAnsi="Arial" w:cs="Arial"/>
          <w:lang w:val="ru-RU"/>
        </w:rPr>
        <w:t xml:space="preserve"> </w:t>
      </w:r>
      <w:r w:rsidR="00E37974" w:rsidRPr="008D1C34">
        <w:rPr>
          <w:rFonts w:ascii="Arial" w:hAnsi="Arial" w:cs="Arial"/>
          <w:lang w:val="ru-RU"/>
        </w:rPr>
        <w:t>ГГц), а высоту антенны устан</w:t>
      </w:r>
      <w:r w:rsidR="00056824">
        <w:rPr>
          <w:rFonts w:ascii="Arial" w:hAnsi="Arial" w:cs="Arial"/>
          <w:lang w:val="ru-RU"/>
        </w:rPr>
        <w:t>авливают</w:t>
      </w:r>
      <w:r w:rsidR="00E37974" w:rsidRPr="008D1C34">
        <w:rPr>
          <w:rFonts w:ascii="Arial" w:hAnsi="Arial" w:cs="Arial"/>
          <w:lang w:val="ru-RU"/>
        </w:rPr>
        <w:t>, как это требуется при измерении излучаемых помех (например, от 1 до 4</w:t>
      </w:r>
      <w:r w:rsidRPr="008D1C34">
        <w:rPr>
          <w:rFonts w:ascii="Arial" w:hAnsi="Arial" w:cs="Arial"/>
          <w:lang w:val="ru-RU"/>
        </w:rPr>
        <w:t xml:space="preserve"> </w:t>
      </w:r>
      <w:r w:rsidR="00E37974" w:rsidRPr="008D1C34">
        <w:rPr>
          <w:rFonts w:ascii="Arial" w:hAnsi="Arial" w:cs="Arial"/>
          <w:lang w:val="ru-RU"/>
        </w:rPr>
        <w:t>м).</w:t>
      </w:r>
    </w:p>
    <w:p w:rsidR="00E37974" w:rsidRDefault="00E37974" w:rsidP="008D1C34">
      <w:pPr>
        <w:spacing w:line="360" w:lineRule="auto"/>
        <w:ind w:firstLine="720"/>
        <w:rPr>
          <w:rFonts w:ascii="Arial" w:hAnsi="Arial" w:cs="Arial"/>
          <w:lang w:val="ru-RU"/>
        </w:rPr>
      </w:pPr>
      <w:r w:rsidRPr="008D1C34">
        <w:rPr>
          <w:rFonts w:ascii="Arial" w:hAnsi="Arial" w:cs="Arial"/>
          <w:lang w:val="ru-RU"/>
        </w:rPr>
        <w:t>Значение разницы между результатами двух измерений на каждой частоте, обозначенное как ∆(</w:t>
      </w:r>
      <w:r w:rsidRPr="008D1C34">
        <w:rPr>
          <w:rFonts w:ascii="Arial" w:hAnsi="Arial" w:cs="Arial"/>
          <w:i/>
          <w:iCs/>
        </w:rPr>
        <w:t>f</w:t>
      </w:r>
      <w:r w:rsidRPr="008D1C34">
        <w:rPr>
          <w:rFonts w:ascii="Arial" w:hAnsi="Arial" w:cs="Arial"/>
          <w:lang w:val="ru-RU"/>
        </w:rPr>
        <w:t>) и выраженное в дБ, следует рассчитать, используя уравнение</w:t>
      </w:r>
    </w:p>
    <w:p w:rsidR="00E37974" w:rsidRPr="008D1C34" w:rsidRDefault="00E37974" w:rsidP="008D1C34">
      <w:pPr>
        <w:spacing w:line="360" w:lineRule="auto"/>
        <w:ind w:firstLine="720"/>
        <w:jc w:val="right"/>
        <w:rPr>
          <w:rFonts w:ascii="Arial" w:hAnsi="Arial" w:cs="Arial"/>
          <w:lang w:val="ru-RU"/>
        </w:rPr>
      </w:pPr>
      <w:r w:rsidRPr="008D1C34">
        <w:rPr>
          <w:rFonts w:ascii="Arial" w:hAnsi="Arial" w:cs="Arial"/>
          <w:lang w:val="ru-RU"/>
        </w:rPr>
        <w:lastRenderedPageBreak/>
        <w:t>∆(</w:t>
      </w:r>
      <w:r w:rsidRPr="008D1C34">
        <w:rPr>
          <w:rFonts w:ascii="Arial" w:hAnsi="Arial" w:cs="Arial"/>
          <w:i/>
          <w:iCs/>
        </w:rPr>
        <w:t>f</w:t>
      </w:r>
      <w:r w:rsidRPr="008D1C34">
        <w:rPr>
          <w:rFonts w:ascii="Arial" w:hAnsi="Arial" w:cs="Arial"/>
          <w:lang w:val="ru-RU"/>
        </w:rPr>
        <w:t>) = |</w:t>
      </w:r>
      <w:r w:rsidRPr="008D1C34">
        <w:rPr>
          <w:rFonts w:ascii="Arial" w:hAnsi="Arial" w:cs="Arial"/>
          <w:i/>
          <w:iCs/>
        </w:rPr>
        <w:t>V</w:t>
      </w:r>
      <w:r w:rsidRPr="00405695">
        <w:rPr>
          <w:rFonts w:ascii="Arial" w:hAnsi="Arial" w:cs="Arial"/>
          <w:i/>
          <w:vertAlign w:val="subscript"/>
        </w:rPr>
        <w:t>R</w:t>
      </w:r>
      <w:r w:rsidRPr="008D1C34">
        <w:rPr>
          <w:rFonts w:ascii="Arial" w:hAnsi="Arial" w:cs="Arial"/>
          <w:vertAlign w:val="subscript"/>
          <w:lang w:val="ru-RU"/>
        </w:rPr>
        <w:t xml:space="preserve">/со столом </w:t>
      </w:r>
      <w:r w:rsidRPr="008D1C34">
        <w:rPr>
          <w:rFonts w:ascii="Arial" w:hAnsi="Arial" w:cs="Arial"/>
          <w:lang w:val="ru-RU"/>
        </w:rPr>
        <w:t>(</w:t>
      </w:r>
      <w:r w:rsidRPr="008D1C34">
        <w:rPr>
          <w:rFonts w:ascii="Arial" w:hAnsi="Arial" w:cs="Arial"/>
          <w:i/>
        </w:rPr>
        <w:t>f</w:t>
      </w:r>
      <w:r w:rsidRPr="008D1C34">
        <w:rPr>
          <w:rFonts w:ascii="Arial" w:hAnsi="Arial" w:cs="Arial"/>
          <w:lang w:val="ru-RU"/>
        </w:rPr>
        <w:t xml:space="preserve">) </w:t>
      </w:r>
      <w:r w:rsidR="00A11B58">
        <w:rPr>
          <w:rFonts w:ascii="Arial" w:hAnsi="Arial" w:cs="Arial"/>
          <w:lang w:val="ru-RU"/>
        </w:rPr>
        <w:t>–</w:t>
      </w:r>
      <w:r w:rsidR="00405695">
        <w:rPr>
          <w:rFonts w:ascii="Arial" w:hAnsi="Arial" w:cs="Arial"/>
          <w:lang w:val="ru-RU"/>
        </w:rPr>
        <w:t xml:space="preserve"> </w:t>
      </w:r>
      <w:r w:rsidRPr="008D1C34">
        <w:rPr>
          <w:rFonts w:ascii="Arial" w:hAnsi="Arial" w:cs="Arial"/>
          <w:i/>
          <w:iCs/>
        </w:rPr>
        <w:t>V</w:t>
      </w:r>
      <w:r w:rsidRPr="00405695">
        <w:rPr>
          <w:rFonts w:ascii="Arial" w:hAnsi="Arial" w:cs="Arial"/>
          <w:i/>
          <w:vertAlign w:val="subscript"/>
        </w:rPr>
        <w:t>R</w:t>
      </w:r>
      <w:r w:rsidRPr="008D1C34">
        <w:rPr>
          <w:rFonts w:ascii="Arial" w:hAnsi="Arial" w:cs="Arial"/>
          <w:vertAlign w:val="subscript"/>
          <w:lang w:val="ru-RU"/>
        </w:rPr>
        <w:t xml:space="preserve">/без стола </w:t>
      </w:r>
      <w:r w:rsidRPr="008D1C34">
        <w:rPr>
          <w:rFonts w:ascii="Arial" w:hAnsi="Arial" w:cs="Arial"/>
          <w:lang w:val="ru-RU"/>
        </w:rPr>
        <w:t>(</w:t>
      </w:r>
      <w:r w:rsidRPr="008D1C34">
        <w:rPr>
          <w:rFonts w:ascii="Arial" w:hAnsi="Arial" w:cs="Arial"/>
          <w:i/>
        </w:rPr>
        <w:t>f</w:t>
      </w:r>
      <w:r w:rsidRPr="008D1C34">
        <w:rPr>
          <w:rFonts w:ascii="Arial" w:hAnsi="Arial" w:cs="Arial"/>
          <w:lang w:val="ru-RU"/>
        </w:rPr>
        <w:t>)</w:t>
      </w:r>
      <w:proofErr w:type="gramStart"/>
      <w:r w:rsidRPr="008D1C34">
        <w:rPr>
          <w:rFonts w:ascii="Arial" w:hAnsi="Arial" w:cs="Arial"/>
          <w:lang w:val="ru-RU"/>
        </w:rPr>
        <w:t>|</w:t>
      </w:r>
      <w:r w:rsidR="008F635C">
        <w:rPr>
          <w:rFonts w:ascii="Arial" w:hAnsi="Arial" w:cs="Arial"/>
          <w:lang w:val="ru-RU"/>
        </w:rPr>
        <w:t>,</w:t>
      </w:r>
      <w:r w:rsidRPr="008D1C34">
        <w:rPr>
          <w:rFonts w:ascii="Arial" w:hAnsi="Arial" w:cs="Arial"/>
          <w:lang w:val="ru-RU"/>
        </w:rPr>
        <w:tab/>
      </w:r>
      <w:proofErr w:type="gramEnd"/>
      <w:r w:rsidRPr="008D1C34">
        <w:rPr>
          <w:rFonts w:ascii="Arial" w:hAnsi="Arial" w:cs="Arial"/>
          <w:lang w:val="ru-RU"/>
        </w:rPr>
        <w:tab/>
      </w:r>
      <w:r w:rsidRPr="008D1C34">
        <w:rPr>
          <w:rFonts w:ascii="Arial" w:hAnsi="Arial" w:cs="Arial"/>
          <w:lang w:val="ru-RU"/>
        </w:rPr>
        <w:tab/>
      </w:r>
      <w:r w:rsidRPr="008D1C34">
        <w:rPr>
          <w:rFonts w:ascii="Arial" w:hAnsi="Arial" w:cs="Arial"/>
          <w:lang w:val="ru-RU"/>
        </w:rPr>
        <w:tab/>
      </w:r>
      <w:r w:rsidRPr="008D1C34">
        <w:rPr>
          <w:rFonts w:ascii="Arial" w:hAnsi="Arial" w:cs="Arial"/>
          <w:lang w:val="ru-RU"/>
        </w:rPr>
        <w:tab/>
        <w:t>(18)</w:t>
      </w:r>
    </w:p>
    <w:p w:rsidR="00E37974" w:rsidRPr="008D1C34" w:rsidRDefault="00A74648" w:rsidP="0073756E">
      <w:pPr>
        <w:pStyle w:val="ac"/>
        <w:tabs>
          <w:tab w:val="clear" w:pos="4320"/>
          <w:tab w:val="clear" w:pos="8640"/>
        </w:tabs>
        <w:spacing w:line="360" w:lineRule="auto"/>
        <w:ind w:left="1985" w:hanging="1985"/>
        <w:rPr>
          <w:rFonts w:ascii="Arial" w:hAnsi="Arial" w:cs="Arial"/>
          <w:lang w:val="ru-RU"/>
        </w:rPr>
      </w:pPr>
      <w:r>
        <w:rPr>
          <w:rFonts w:ascii="Arial" w:hAnsi="Arial" w:cs="Arial"/>
          <w:szCs w:val="24"/>
          <w:lang w:val="ru-RU"/>
        </w:rPr>
        <w:t>г</w:t>
      </w:r>
      <w:r w:rsidR="00E37974" w:rsidRPr="008D1C34">
        <w:rPr>
          <w:rFonts w:ascii="Arial" w:hAnsi="Arial" w:cs="Arial"/>
          <w:szCs w:val="24"/>
          <w:lang w:val="ru-RU"/>
        </w:rPr>
        <w:t>де</w:t>
      </w:r>
      <w:r>
        <w:rPr>
          <w:rFonts w:ascii="Arial" w:hAnsi="Arial" w:cs="Arial"/>
          <w:szCs w:val="24"/>
          <w:lang w:val="ru-RU"/>
        </w:rPr>
        <w:t xml:space="preserve"> </w:t>
      </w:r>
      <w:r w:rsidR="00E37974" w:rsidRPr="008D1C34">
        <w:rPr>
          <w:rFonts w:ascii="Arial" w:hAnsi="Arial" w:cs="Arial"/>
          <w:i/>
          <w:iCs/>
        </w:rPr>
        <w:t>V</w:t>
      </w:r>
      <w:r w:rsidR="00E37974" w:rsidRPr="008D1C34">
        <w:rPr>
          <w:rFonts w:ascii="Arial" w:hAnsi="Arial" w:cs="Arial"/>
          <w:vertAlign w:val="subscript"/>
        </w:rPr>
        <w:t>R</w:t>
      </w:r>
      <w:r w:rsidR="00E37974" w:rsidRPr="008D1C34">
        <w:rPr>
          <w:rFonts w:ascii="Arial" w:hAnsi="Arial" w:cs="Arial"/>
          <w:vertAlign w:val="subscript"/>
          <w:lang w:val="ru-RU"/>
        </w:rPr>
        <w:t xml:space="preserve">/со столом </w:t>
      </w:r>
      <w:r w:rsidR="00E37974" w:rsidRPr="008D1C34">
        <w:rPr>
          <w:rFonts w:ascii="Arial" w:hAnsi="Arial" w:cs="Arial"/>
          <w:lang w:val="ru-RU"/>
        </w:rPr>
        <w:t>(</w:t>
      </w:r>
      <w:r w:rsidR="00E37974" w:rsidRPr="008D1C34">
        <w:rPr>
          <w:rFonts w:ascii="Arial" w:hAnsi="Arial" w:cs="Arial"/>
          <w:i/>
        </w:rPr>
        <w:t>f</w:t>
      </w:r>
      <w:r w:rsidR="00581FAE" w:rsidRPr="008D1C34">
        <w:rPr>
          <w:rFonts w:ascii="Arial" w:hAnsi="Arial" w:cs="Arial"/>
          <w:lang w:val="ru-RU"/>
        </w:rPr>
        <w:t>)</w:t>
      </w:r>
      <w:r w:rsidR="00E37974" w:rsidRPr="008D1C34">
        <w:rPr>
          <w:rFonts w:ascii="Arial" w:hAnsi="Arial" w:cs="Arial"/>
          <w:lang w:val="ru-RU"/>
        </w:rPr>
        <w:tab/>
      </w:r>
      <w:r w:rsidR="0075482A">
        <w:rPr>
          <w:rFonts w:ascii="Arial" w:hAnsi="Arial" w:cs="Arial"/>
          <w:lang w:val="ru-RU"/>
        </w:rPr>
        <w:t>–</w:t>
      </w:r>
      <w:r w:rsidR="00581FAE" w:rsidRPr="008D1C34">
        <w:rPr>
          <w:rFonts w:ascii="Arial" w:hAnsi="Arial" w:cs="Arial"/>
          <w:lang w:val="ru-RU"/>
        </w:rPr>
        <w:t xml:space="preserve"> </w:t>
      </w:r>
      <w:r w:rsidR="00E37974" w:rsidRPr="008D1C34">
        <w:rPr>
          <w:rFonts w:ascii="Arial" w:hAnsi="Arial" w:cs="Arial"/>
          <w:lang w:val="ru-RU"/>
        </w:rPr>
        <w:t>максимальное напряжение на приемной антенне на конкретной частоте, измеренное с установочным столом, дБ(мкВ);</w:t>
      </w:r>
    </w:p>
    <w:p w:rsidR="00E37974" w:rsidRPr="008D1C34" w:rsidRDefault="00E37974" w:rsidP="0073756E">
      <w:pPr>
        <w:tabs>
          <w:tab w:val="left" w:pos="2552"/>
        </w:tabs>
        <w:spacing w:line="360" w:lineRule="auto"/>
        <w:ind w:left="1985" w:hanging="1276"/>
        <w:rPr>
          <w:rFonts w:ascii="Arial" w:hAnsi="Arial" w:cs="Arial"/>
          <w:lang w:val="ru-RU"/>
        </w:rPr>
      </w:pPr>
      <w:r w:rsidRPr="008D1C34">
        <w:rPr>
          <w:rFonts w:ascii="Arial" w:hAnsi="Arial" w:cs="Arial"/>
          <w:i/>
          <w:iCs/>
        </w:rPr>
        <w:t>V</w:t>
      </w:r>
      <w:r w:rsidRPr="008D1C34">
        <w:rPr>
          <w:rFonts w:ascii="Arial" w:hAnsi="Arial" w:cs="Arial"/>
          <w:vertAlign w:val="subscript"/>
        </w:rPr>
        <w:t>R</w:t>
      </w:r>
      <w:r w:rsidRPr="008D1C34">
        <w:rPr>
          <w:rFonts w:ascii="Arial" w:hAnsi="Arial" w:cs="Arial"/>
          <w:vertAlign w:val="subscript"/>
          <w:lang w:val="ru-RU"/>
        </w:rPr>
        <w:t xml:space="preserve">/без стола </w:t>
      </w:r>
      <w:r w:rsidRPr="008D1C34">
        <w:rPr>
          <w:rFonts w:ascii="Arial" w:hAnsi="Arial" w:cs="Arial"/>
          <w:lang w:val="ru-RU"/>
        </w:rPr>
        <w:t>(</w:t>
      </w:r>
      <w:r w:rsidRPr="008D1C34">
        <w:rPr>
          <w:rFonts w:ascii="Arial" w:hAnsi="Arial" w:cs="Arial"/>
          <w:i/>
        </w:rPr>
        <w:t>f</w:t>
      </w:r>
      <w:r w:rsidR="00581FAE" w:rsidRPr="008D1C34">
        <w:rPr>
          <w:rFonts w:ascii="Arial" w:hAnsi="Arial" w:cs="Arial"/>
          <w:lang w:val="ru-RU"/>
        </w:rPr>
        <w:t>)</w:t>
      </w:r>
      <w:r w:rsidRPr="008D1C34">
        <w:rPr>
          <w:rFonts w:ascii="Arial" w:hAnsi="Arial" w:cs="Arial"/>
          <w:lang w:val="ru-RU"/>
        </w:rPr>
        <w:tab/>
      </w:r>
      <w:r w:rsidR="0075482A">
        <w:rPr>
          <w:rFonts w:ascii="Arial" w:hAnsi="Arial" w:cs="Arial"/>
          <w:lang w:val="ru-RU"/>
        </w:rPr>
        <w:t>–</w:t>
      </w:r>
      <w:r w:rsidR="00581FAE" w:rsidRPr="008D1C34">
        <w:rPr>
          <w:rFonts w:ascii="Arial" w:hAnsi="Arial" w:cs="Arial"/>
          <w:lang w:val="ru-RU"/>
        </w:rPr>
        <w:t xml:space="preserve"> </w:t>
      </w:r>
      <w:r w:rsidRPr="008D1C34">
        <w:rPr>
          <w:rFonts w:ascii="Arial" w:hAnsi="Arial" w:cs="Arial"/>
          <w:lang w:val="ru-RU"/>
        </w:rPr>
        <w:t xml:space="preserve">максимальное напряжение на приемной антенне на конкретной частоте, измеренное без установочного стола, </w:t>
      </w:r>
      <w:proofErr w:type="gramStart"/>
      <w:r w:rsidRPr="008D1C34">
        <w:rPr>
          <w:rFonts w:ascii="Arial" w:hAnsi="Arial" w:cs="Arial"/>
          <w:lang w:val="ru-RU"/>
        </w:rPr>
        <w:t>дБ(</w:t>
      </w:r>
      <w:proofErr w:type="gramEnd"/>
      <w:r w:rsidRPr="008D1C34">
        <w:rPr>
          <w:rFonts w:ascii="Arial" w:hAnsi="Arial" w:cs="Arial"/>
          <w:lang w:val="ru-RU"/>
        </w:rPr>
        <w:t>мкВ).</w:t>
      </w:r>
    </w:p>
    <w:p w:rsidR="00E37974" w:rsidRPr="008D1C34" w:rsidRDefault="00E37974" w:rsidP="008D1C34">
      <w:pPr>
        <w:pStyle w:val="ac"/>
        <w:tabs>
          <w:tab w:val="clear" w:pos="4320"/>
          <w:tab w:val="clear" w:pos="8640"/>
        </w:tabs>
        <w:spacing w:line="360" w:lineRule="auto"/>
        <w:ind w:firstLine="720"/>
        <w:rPr>
          <w:rFonts w:ascii="Arial" w:hAnsi="Arial" w:cs="Arial"/>
          <w:szCs w:val="24"/>
          <w:lang w:val="ru-RU"/>
        </w:rPr>
      </w:pPr>
      <w:r w:rsidRPr="008D1C34">
        <w:rPr>
          <w:rFonts w:ascii="Arial" w:hAnsi="Arial" w:cs="Arial"/>
          <w:szCs w:val="24"/>
          <w:lang w:val="ru-RU"/>
        </w:rPr>
        <w:t>Максимальное значение разницы между результатами двух измерений, зарегистрированными в полосе частот, обозначенное как ∆</w:t>
      </w:r>
      <w:r w:rsidRPr="008D1C34">
        <w:rPr>
          <w:rFonts w:ascii="Arial" w:hAnsi="Arial" w:cs="Arial"/>
          <w:szCs w:val="24"/>
          <w:vertAlign w:val="subscript"/>
        </w:rPr>
        <w:t>max</w:t>
      </w:r>
      <w:r w:rsidRPr="008D1C34">
        <w:rPr>
          <w:rFonts w:ascii="Arial" w:hAnsi="Arial" w:cs="Arial"/>
          <w:szCs w:val="24"/>
          <w:lang w:val="ru-RU"/>
        </w:rPr>
        <w:t xml:space="preserve"> и выраженное в дБ, используют как оцено</w:t>
      </w:r>
      <w:r w:rsidR="00DF102F" w:rsidRPr="008D1C34">
        <w:rPr>
          <w:rFonts w:ascii="Arial" w:hAnsi="Arial" w:cs="Arial"/>
          <w:szCs w:val="24"/>
          <w:lang w:val="ru-RU"/>
        </w:rPr>
        <w:t>чное максимальное отклонение. Его</w:t>
      </w:r>
      <w:r w:rsidRPr="008D1C34">
        <w:rPr>
          <w:rFonts w:ascii="Arial" w:hAnsi="Arial" w:cs="Arial"/>
          <w:szCs w:val="24"/>
          <w:lang w:val="ru-RU"/>
        </w:rPr>
        <w:t xml:space="preserve"> вычисляют в соответствии с уравнением</w:t>
      </w:r>
    </w:p>
    <w:p w:rsidR="00E37974" w:rsidRDefault="00E37974" w:rsidP="008D1C34">
      <w:pPr>
        <w:spacing w:line="360" w:lineRule="auto"/>
        <w:ind w:firstLine="720"/>
        <w:jc w:val="right"/>
        <w:rPr>
          <w:rFonts w:ascii="Arial" w:hAnsi="Arial" w:cs="Arial"/>
          <w:lang w:val="ru-RU"/>
        </w:rPr>
      </w:pPr>
      <w:r w:rsidRPr="008D1C34">
        <w:rPr>
          <w:rFonts w:ascii="Arial" w:hAnsi="Arial" w:cs="Arial"/>
          <w:lang w:val="ru-RU"/>
        </w:rPr>
        <w:t>∆</w:t>
      </w:r>
      <w:r w:rsidRPr="008D1C34">
        <w:rPr>
          <w:rFonts w:ascii="Arial" w:hAnsi="Arial" w:cs="Arial"/>
          <w:vertAlign w:val="subscript"/>
        </w:rPr>
        <w:t>max</w:t>
      </w:r>
      <w:r w:rsidRPr="008D1C34">
        <w:rPr>
          <w:rFonts w:ascii="Arial" w:hAnsi="Arial" w:cs="Arial"/>
          <w:lang w:val="ru-RU"/>
        </w:rPr>
        <w:t xml:space="preserve"> = </w:t>
      </w:r>
      <w:r w:rsidRPr="008D1C34">
        <w:rPr>
          <w:rFonts w:ascii="Arial" w:hAnsi="Arial" w:cs="Arial"/>
        </w:rPr>
        <w:t>max</w:t>
      </w:r>
      <w:r w:rsidRPr="008D1C34">
        <w:rPr>
          <w:rFonts w:ascii="Arial" w:hAnsi="Arial" w:cs="Arial"/>
          <w:lang w:val="ru-RU"/>
        </w:rPr>
        <w:t xml:space="preserve"> |</w:t>
      </w:r>
      <w:r w:rsidRPr="008D1C34">
        <w:rPr>
          <w:rFonts w:ascii="Arial" w:hAnsi="Arial" w:cs="Arial"/>
          <w:i/>
          <w:iCs/>
        </w:rPr>
        <w:t>V</w:t>
      </w:r>
      <w:r w:rsidRPr="00405695">
        <w:rPr>
          <w:rFonts w:ascii="Arial" w:hAnsi="Arial" w:cs="Arial"/>
          <w:i/>
          <w:vertAlign w:val="subscript"/>
        </w:rPr>
        <w:t>R</w:t>
      </w:r>
      <w:r w:rsidRPr="008D1C34">
        <w:rPr>
          <w:rFonts w:ascii="Arial" w:hAnsi="Arial" w:cs="Arial"/>
          <w:vertAlign w:val="subscript"/>
          <w:lang w:val="ru-RU"/>
        </w:rPr>
        <w:t xml:space="preserve">/со столом </w:t>
      </w:r>
      <w:r w:rsidRPr="008D1C34">
        <w:rPr>
          <w:rFonts w:ascii="Arial" w:hAnsi="Arial" w:cs="Arial"/>
          <w:lang w:val="ru-RU"/>
        </w:rPr>
        <w:t>(</w:t>
      </w:r>
      <w:r w:rsidRPr="008D1C34">
        <w:rPr>
          <w:rFonts w:ascii="Arial" w:hAnsi="Arial" w:cs="Arial"/>
          <w:i/>
        </w:rPr>
        <w:t>f</w:t>
      </w:r>
      <w:r w:rsidR="00A11B58">
        <w:rPr>
          <w:rFonts w:ascii="Arial" w:hAnsi="Arial" w:cs="Arial"/>
          <w:lang w:val="ru-RU"/>
        </w:rPr>
        <w:t>) –</w:t>
      </w:r>
      <w:r w:rsidRPr="008D1C34">
        <w:rPr>
          <w:rFonts w:ascii="Arial" w:hAnsi="Arial" w:cs="Arial"/>
          <w:lang w:val="ru-RU"/>
        </w:rPr>
        <w:t xml:space="preserve"> </w:t>
      </w:r>
      <w:r w:rsidRPr="008D1C34">
        <w:rPr>
          <w:rFonts w:ascii="Arial" w:hAnsi="Arial" w:cs="Arial"/>
          <w:i/>
          <w:iCs/>
        </w:rPr>
        <w:t>V</w:t>
      </w:r>
      <w:r w:rsidRPr="00405695">
        <w:rPr>
          <w:rFonts w:ascii="Arial" w:hAnsi="Arial" w:cs="Arial"/>
          <w:i/>
          <w:vertAlign w:val="subscript"/>
        </w:rPr>
        <w:t>R</w:t>
      </w:r>
      <w:r w:rsidRPr="008D1C34">
        <w:rPr>
          <w:rFonts w:ascii="Arial" w:hAnsi="Arial" w:cs="Arial"/>
          <w:vertAlign w:val="subscript"/>
          <w:lang w:val="ru-RU"/>
        </w:rPr>
        <w:t xml:space="preserve">/без стола </w:t>
      </w:r>
      <w:r w:rsidRPr="008D1C34">
        <w:rPr>
          <w:rFonts w:ascii="Arial" w:hAnsi="Arial" w:cs="Arial"/>
          <w:lang w:val="ru-RU"/>
        </w:rPr>
        <w:t>(</w:t>
      </w:r>
      <w:r w:rsidRPr="008D1C34">
        <w:rPr>
          <w:rFonts w:ascii="Arial" w:hAnsi="Arial" w:cs="Arial"/>
          <w:i/>
        </w:rPr>
        <w:t>f</w:t>
      </w:r>
      <w:r w:rsidRPr="008D1C34">
        <w:rPr>
          <w:rFonts w:ascii="Arial" w:hAnsi="Arial" w:cs="Arial"/>
          <w:lang w:val="ru-RU"/>
        </w:rPr>
        <w:t>)|</w:t>
      </w:r>
      <w:r w:rsidR="00405695">
        <w:rPr>
          <w:rFonts w:ascii="Arial" w:hAnsi="Arial" w:cs="Arial"/>
          <w:lang w:val="ru-RU"/>
        </w:rPr>
        <w:t>.</w:t>
      </w:r>
      <w:r w:rsidRPr="008D1C34">
        <w:rPr>
          <w:rFonts w:ascii="Arial" w:hAnsi="Arial" w:cs="Arial"/>
          <w:lang w:val="ru-RU"/>
        </w:rPr>
        <w:tab/>
      </w:r>
      <w:r w:rsidRPr="008D1C34">
        <w:rPr>
          <w:rFonts w:ascii="Arial" w:hAnsi="Arial" w:cs="Arial"/>
          <w:lang w:val="ru-RU"/>
        </w:rPr>
        <w:tab/>
      </w:r>
      <w:r w:rsidRPr="008D1C34">
        <w:rPr>
          <w:rFonts w:ascii="Arial" w:hAnsi="Arial" w:cs="Arial"/>
          <w:lang w:val="ru-RU"/>
        </w:rPr>
        <w:tab/>
      </w:r>
      <w:r w:rsidRPr="008D1C34">
        <w:rPr>
          <w:rFonts w:ascii="Arial" w:hAnsi="Arial" w:cs="Arial"/>
          <w:lang w:val="ru-RU"/>
        </w:rPr>
        <w:tab/>
        <w:t>(19)</w:t>
      </w:r>
    </w:p>
    <w:p w:rsidR="006D30DF" w:rsidRPr="008D1C34" w:rsidRDefault="006D30DF" w:rsidP="008D1C34">
      <w:pPr>
        <w:spacing w:line="360" w:lineRule="auto"/>
        <w:ind w:firstLine="720"/>
        <w:jc w:val="right"/>
        <w:rPr>
          <w:rFonts w:ascii="Arial" w:hAnsi="Arial" w:cs="Arial"/>
          <w:lang w:val="ru-RU"/>
        </w:rPr>
      </w:pPr>
    </w:p>
    <w:p w:rsidR="00E37974" w:rsidRDefault="00E37974" w:rsidP="008D1C34">
      <w:pPr>
        <w:spacing w:line="360" w:lineRule="auto"/>
        <w:ind w:firstLine="720"/>
        <w:rPr>
          <w:rFonts w:ascii="Arial" w:hAnsi="Arial" w:cs="Arial"/>
          <w:lang w:val="ru-RU"/>
        </w:rPr>
      </w:pPr>
      <w:r w:rsidRPr="008D1C34">
        <w:rPr>
          <w:rFonts w:ascii="Arial" w:hAnsi="Arial" w:cs="Arial"/>
          <w:lang w:val="ru-RU"/>
        </w:rPr>
        <w:t xml:space="preserve">Стандартную неопределенность </w:t>
      </w:r>
      <w:r w:rsidRPr="008D1C34">
        <w:rPr>
          <w:rFonts w:ascii="Arial" w:hAnsi="Arial" w:cs="Arial"/>
          <w:i/>
          <w:iCs/>
        </w:rPr>
        <w:t>u</w:t>
      </w:r>
      <w:r w:rsidRPr="008D1C34">
        <w:rPr>
          <w:rFonts w:ascii="Arial" w:hAnsi="Arial" w:cs="Arial"/>
          <w:vertAlign w:val="subscript"/>
          <w:lang w:val="ru-RU"/>
        </w:rPr>
        <w:t>стола</w:t>
      </w:r>
      <w:r w:rsidRPr="008D1C34">
        <w:rPr>
          <w:rFonts w:ascii="Arial" w:hAnsi="Arial" w:cs="Arial"/>
          <w:lang w:val="ru-RU"/>
        </w:rPr>
        <w:t>, обусловленную установочным столом, оценивают при условии прямоугольного распределения измеренной максимальной разницы ∆</w:t>
      </w:r>
      <w:proofErr w:type="gramStart"/>
      <w:r w:rsidRPr="008D1C34">
        <w:rPr>
          <w:rFonts w:ascii="Arial" w:hAnsi="Arial" w:cs="Arial"/>
          <w:vertAlign w:val="subscript"/>
        </w:rPr>
        <w:t>max</w:t>
      </w:r>
      <w:r w:rsidRPr="008D1C34">
        <w:rPr>
          <w:rFonts w:ascii="Arial" w:hAnsi="Arial" w:cs="Arial"/>
          <w:lang w:val="ru-RU"/>
        </w:rPr>
        <w:t>. Следовательно</w:t>
      </w:r>
      <w:proofErr w:type="gramEnd"/>
      <w:r w:rsidRPr="008D1C34">
        <w:rPr>
          <w:rFonts w:ascii="Arial" w:hAnsi="Arial" w:cs="Arial"/>
          <w:lang w:val="ru-RU"/>
        </w:rPr>
        <w:t xml:space="preserve">, </w:t>
      </w:r>
      <w:r w:rsidRPr="008D1C34">
        <w:rPr>
          <w:rFonts w:ascii="Arial" w:hAnsi="Arial" w:cs="Arial"/>
          <w:i/>
          <w:iCs/>
        </w:rPr>
        <w:t>u</w:t>
      </w:r>
      <w:r w:rsidRPr="008D1C34">
        <w:rPr>
          <w:rFonts w:ascii="Arial" w:hAnsi="Arial" w:cs="Arial"/>
          <w:vertAlign w:val="subscript"/>
          <w:lang w:val="ru-RU"/>
        </w:rPr>
        <w:t>стола</w:t>
      </w:r>
      <w:r w:rsidR="00405695">
        <w:rPr>
          <w:rFonts w:ascii="Arial" w:hAnsi="Arial" w:cs="Arial"/>
          <w:lang w:val="ru-RU"/>
        </w:rPr>
        <w:t>,</w:t>
      </w:r>
      <w:r w:rsidRPr="008D1C34">
        <w:rPr>
          <w:rFonts w:ascii="Arial" w:hAnsi="Arial" w:cs="Arial"/>
          <w:lang w:val="ru-RU"/>
        </w:rPr>
        <w:t xml:space="preserve"> дБ</w:t>
      </w:r>
      <w:r w:rsidR="00965E08">
        <w:rPr>
          <w:rFonts w:ascii="Arial" w:hAnsi="Arial" w:cs="Arial"/>
          <w:lang w:val="ru-RU"/>
        </w:rPr>
        <w:t>,</w:t>
      </w:r>
      <w:r w:rsidRPr="008D1C34">
        <w:rPr>
          <w:rFonts w:ascii="Arial" w:hAnsi="Arial" w:cs="Arial"/>
          <w:lang w:val="ru-RU"/>
        </w:rPr>
        <w:t xml:space="preserve"> можно рассчитать с помощью уравнения</w:t>
      </w:r>
    </w:p>
    <w:p w:rsidR="00BB26AB" w:rsidRPr="008D1C34" w:rsidRDefault="00BB26AB" w:rsidP="005D37F6">
      <w:pPr>
        <w:ind w:firstLine="720"/>
        <w:rPr>
          <w:rFonts w:ascii="Arial" w:hAnsi="Arial" w:cs="Arial"/>
          <w:lang w:val="ru-RU"/>
        </w:rPr>
      </w:pPr>
    </w:p>
    <w:p w:rsidR="00E37974" w:rsidRDefault="00687924" w:rsidP="008D1C34">
      <w:pPr>
        <w:spacing w:line="360" w:lineRule="auto"/>
        <w:ind w:firstLine="720"/>
        <w:jc w:val="right"/>
        <w:rPr>
          <w:rFonts w:ascii="Arial" w:hAnsi="Arial" w:cs="Arial"/>
          <w:lang w:val="ru-RU"/>
        </w:rPr>
      </w:pPr>
      <m:oMath>
        <m:sSub>
          <m:sSubPr>
            <m:ctrlPr>
              <w:rPr>
                <w:rFonts w:ascii="Cambria Math" w:hAnsi="Cambria Math" w:cs="Arial"/>
                <w:i/>
                <w:sz w:val="28"/>
                <w:szCs w:val="28"/>
                <w:lang w:val="ru-RU"/>
              </w:rPr>
            </m:ctrlPr>
          </m:sSubPr>
          <m:e>
            <m:r>
              <w:rPr>
                <w:rFonts w:ascii="Cambria Math" w:hAnsi="Cambria Math" w:cs="Arial"/>
                <w:sz w:val="28"/>
                <w:szCs w:val="28"/>
              </w:rPr>
              <m:t>u</m:t>
            </m:r>
          </m:e>
          <m:sub>
            <m:r>
              <m:rPr>
                <m:sty m:val="p"/>
              </m:rPr>
              <w:rPr>
                <w:rFonts w:ascii="Cambria Math" w:hAnsi="Cambria Math" w:cs="Arial"/>
                <w:sz w:val="28"/>
                <w:szCs w:val="28"/>
                <w:lang w:val="ru-RU"/>
              </w:rPr>
              <m:t>стола</m:t>
            </m:r>
          </m:sub>
        </m:sSub>
        <m:r>
          <w:rPr>
            <w:rFonts w:ascii="Cambria Math" w:hAnsi="Cambria Math" w:cs="Arial"/>
            <w:sz w:val="28"/>
            <w:szCs w:val="28"/>
            <w:lang w:val="ru-RU"/>
          </w:rPr>
          <m:t xml:space="preserve"> = </m:t>
        </m:r>
        <m:f>
          <m:fPr>
            <m:ctrlPr>
              <w:rPr>
                <w:rFonts w:ascii="Cambria Math" w:hAnsi="Cambria Math" w:cs="Arial"/>
                <w:i/>
                <w:sz w:val="28"/>
                <w:szCs w:val="28"/>
                <w:lang w:val="ru-RU"/>
              </w:rPr>
            </m:ctrlPr>
          </m:fPr>
          <m:num>
            <m:r>
              <w:rPr>
                <w:rFonts w:ascii="Cambria Math" w:hAnsi="Cambria Math" w:cs="Arial"/>
                <w:sz w:val="28"/>
                <w:szCs w:val="28"/>
                <w:lang w:val="ru-RU"/>
              </w:rPr>
              <m:t>1</m:t>
            </m:r>
          </m:num>
          <m:den>
            <m:rad>
              <m:radPr>
                <m:degHide m:val="1"/>
                <m:ctrlPr>
                  <w:rPr>
                    <w:rFonts w:ascii="Cambria Math" w:hAnsi="Cambria Math" w:cs="Arial"/>
                    <w:i/>
                    <w:sz w:val="28"/>
                    <w:szCs w:val="28"/>
                    <w:lang w:val="ru-RU"/>
                  </w:rPr>
                </m:ctrlPr>
              </m:radPr>
              <m:deg/>
              <m:e>
                <m:r>
                  <w:rPr>
                    <w:rFonts w:ascii="Cambria Math" w:hAnsi="Cambria Math" w:cs="Arial"/>
                    <w:sz w:val="28"/>
                    <w:szCs w:val="28"/>
                    <w:lang w:val="ru-RU"/>
                  </w:rPr>
                  <m:t>3</m:t>
                </m:r>
              </m:e>
            </m:rad>
          </m:den>
        </m:f>
        <m:r>
          <w:rPr>
            <w:rFonts w:ascii="Cambria Math" w:hAnsi="Cambria Math" w:cs="Arial"/>
            <w:sz w:val="28"/>
            <w:szCs w:val="28"/>
            <w:lang w:val="ru-RU"/>
          </w:rPr>
          <m:t xml:space="preserve"> </m:t>
        </m:r>
        <m:sSub>
          <m:sSubPr>
            <m:ctrlPr>
              <w:rPr>
                <w:rFonts w:ascii="Cambria Math" w:hAnsi="Cambria Math" w:cs="Arial"/>
                <w:i/>
                <w:sz w:val="28"/>
                <w:szCs w:val="28"/>
                <w:lang w:val="ru-RU"/>
              </w:rPr>
            </m:ctrlPr>
          </m:sSubPr>
          <m:e>
            <m:r>
              <w:rPr>
                <w:rFonts w:ascii="Cambria Math" w:hAnsi="Cambria Math" w:cs="Arial"/>
                <w:sz w:val="28"/>
                <w:szCs w:val="28"/>
                <w:lang w:val="ru-RU"/>
              </w:rPr>
              <m:t>Δ</m:t>
            </m:r>
          </m:e>
          <m:sub>
            <m:r>
              <w:rPr>
                <w:rFonts w:ascii="Cambria Math" w:hAnsi="Cambria Math" w:cs="Arial"/>
                <w:sz w:val="28"/>
                <w:szCs w:val="28"/>
                <w:lang w:val="ru-RU"/>
              </w:rPr>
              <m:t>m</m:t>
            </m:r>
            <m:r>
              <m:rPr>
                <m:sty m:val="p"/>
              </m:rPr>
              <w:rPr>
                <w:rFonts w:ascii="Cambria Math" w:hAnsi="Cambria Math" w:cs="Arial"/>
                <w:sz w:val="28"/>
                <w:szCs w:val="28"/>
                <w:lang w:val="ru-RU"/>
              </w:rPr>
              <m:t>ax</m:t>
            </m:r>
          </m:sub>
        </m:sSub>
      </m:oMath>
      <w:r w:rsidR="00E37974" w:rsidRPr="008D1C34">
        <w:rPr>
          <w:rFonts w:ascii="Arial" w:hAnsi="Arial" w:cs="Arial"/>
          <w:lang w:val="ru-RU"/>
        </w:rPr>
        <w:tab/>
      </w:r>
      <w:r w:rsidR="00BB26AB">
        <w:rPr>
          <w:rFonts w:ascii="Arial" w:hAnsi="Arial" w:cs="Arial"/>
          <w:lang w:val="ru-RU"/>
        </w:rPr>
        <w:t>.</w:t>
      </w:r>
      <w:r w:rsidR="00E37974" w:rsidRPr="008D1C34">
        <w:rPr>
          <w:rFonts w:ascii="Arial" w:hAnsi="Arial" w:cs="Arial"/>
          <w:lang w:val="ru-RU"/>
        </w:rPr>
        <w:tab/>
      </w:r>
      <w:r w:rsidR="00E37974" w:rsidRPr="008D1C34">
        <w:rPr>
          <w:rFonts w:ascii="Arial" w:hAnsi="Arial" w:cs="Arial"/>
          <w:lang w:val="ru-RU"/>
        </w:rPr>
        <w:tab/>
      </w:r>
      <w:r w:rsidR="00E37974" w:rsidRPr="008D1C34">
        <w:rPr>
          <w:rFonts w:ascii="Arial" w:hAnsi="Arial" w:cs="Arial"/>
          <w:lang w:val="ru-RU"/>
        </w:rPr>
        <w:tab/>
      </w:r>
      <w:r w:rsidR="00E37974" w:rsidRPr="008D1C34">
        <w:rPr>
          <w:rFonts w:ascii="Arial" w:hAnsi="Arial" w:cs="Arial"/>
          <w:lang w:val="ru-RU"/>
        </w:rPr>
        <w:tab/>
      </w:r>
      <w:r w:rsidR="00E37974" w:rsidRPr="008D1C34">
        <w:rPr>
          <w:rFonts w:ascii="Arial" w:hAnsi="Arial" w:cs="Arial"/>
          <w:lang w:val="ru-RU"/>
        </w:rPr>
        <w:tab/>
        <w:t>(20)</w:t>
      </w:r>
    </w:p>
    <w:p w:rsidR="00BB26AB" w:rsidRPr="008D1C34" w:rsidRDefault="00BB26AB" w:rsidP="005D37F6">
      <w:pPr>
        <w:ind w:firstLine="720"/>
        <w:jc w:val="right"/>
        <w:rPr>
          <w:rFonts w:ascii="Arial" w:hAnsi="Arial" w:cs="Arial"/>
          <w:lang w:val="ru-RU"/>
        </w:rPr>
      </w:pPr>
    </w:p>
    <w:p w:rsidR="00E37974" w:rsidRPr="008D1C34" w:rsidRDefault="00E37974" w:rsidP="008D1C34">
      <w:pPr>
        <w:spacing w:line="360" w:lineRule="auto"/>
        <w:ind w:firstLine="720"/>
        <w:rPr>
          <w:rFonts w:ascii="Arial" w:hAnsi="Arial" w:cs="Arial"/>
          <w:lang w:val="ru-RU"/>
        </w:rPr>
      </w:pPr>
      <w:r w:rsidRPr="008D1C34">
        <w:rPr>
          <w:rFonts w:ascii="Arial" w:hAnsi="Arial" w:cs="Arial"/>
          <w:lang w:val="ru-RU"/>
        </w:rPr>
        <w:t xml:space="preserve">Значение </w:t>
      </w:r>
      <w:r w:rsidRPr="008D1C34">
        <w:rPr>
          <w:rFonts w:ascii="Arial" w:hAnsi="Arial" w:cs="Arial"/>
          <w:i/>
          <w:iCs/>
        </w:rPr>
        <w:t>u</w:t>
      </w:r>
      <w:r w:rsidRPr="008D1C34">
        <w:rPr>
          <w:rFonts w:ascii="Arial" w:hAnsi="Arial" w:cs="Arial"/>
          <w:vertAlign w:val="subscript"/>
          <w:lang w:val="ru-RU"/>
        </w:rPr>
        <w:t>стола</w:t>
      </w:r>
      <w:r w:rsidRPr="008D1C34">
        <w:rPr>
          <w:rFonts w:ascii="Arial" w:hAnsi="Arial" w:cs="Arial"/>
          <w:lang w:val="ru-RU"/>
        </w:rPr>
        <w:t xml:space="preserve"> измеря</w:t>
      </w:r>
      <w:r w:rsidR="00BB26AB">
        <w:rPr>
          <w:rFonts w:ascii="Arial" w:hAnsi="Arial" w:cs="Arial"/>
          <w:lang w:val="ru-RU"/>
        </w:rPr>
        <w:t>ют</w:t>
      </w:r>
      <w:r w:rsidRPr="008D1C34">
        <w:rPr>
          <w:rFonts w:ascii="Arial" w:hAnsi="Arial" w:cs="Arial"/>
          <w:lang w:val="ru-RU"/>
        </w:rPr>
        <w:t xml:space="preserve"> и учитыва</w:t>
      </w:r>
      <w:r w:rsidR="00BB26AB">
        <w:rPr>
          <w:rFonts w:ascii="Arial" w:hAnsi="Arial" w:cs="Arial"/>
          <w:lang w:val="ru-RU"/>
        </w:rPr>
        <w:t>ю</w:t>
      </w:r>
      <w:r w:rsidRPr="008D1C34">
        <w:rPr>
          <w:rFonts w:ascii="Arial" w:hAnsi="Arial" w:cs="Arial"/>
          <w:lang w:val="ru-RU"/>
        </w:rPr>
        <w:t>т в бюджете неопределенности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4F0A4D" w:rsidRPr="008D1C34">
        <w:rPr>
          <w:rFonts w:ascii="Arial" w:hAnsi="Arial" w:cs="Arial"/>
          <w:lang w:val="ru-RU"/>
        </w:rPr>
        <w:t xml:space="preserve">CISPR </w:t>
      </w:r>
      <w:r w:rsidRPr="008D1C34">
        <w:rPr>
          <w:rFonts w:ascii="Arial" w:hAnsi="Arial" w:cs="Arial"/>
          <w:lang w:val="ru-RU"/>
        </w:rPr>
        <w:t xml:space="preserve">16-4-2) в следующих частотных </w:t>
      </w:r>
      <w:r w:rsidR="00DF102F" w:rsidRPr="008D1C34">
        <w:rPr>
          <w:rFonts w:ascii="Arial" w:hAnsi="Arial" w:cs="Arial"/>
          <w:lang w:val="ru-RU"/>
        </w:rPr>
        <w:t>полосах</w:t>
      </w:r>
      <w:r w:rsidRPr="008D1C34">
        <w:rPr>
          <w:rFonts w:ascii="Arial" w:hAnsi="Arial" w:cs="Arial"/>
          <w:lang w:val="ru-RU"/>
        </w:rPr>
        <w:t>:</w:t>
      </w:r>
    </w:p>
    <w:p w:rsidR="00E37974" w:rsidRPr="008D1C34" w:rsidRDefault="009C3D1F" w:rsidP="008D1C34">
      <w:pPr>
        <w:tabs>
          <w:tab w:val="left" w:pos="1134"/>
        </w:tabs>
        <w:spacing w:line="360" w:lineRule="auto"/>
        <w:ind w:left="720"/>
        <w:rPr>
          <w:rFonts w:ascii="Arial" w:hAnsi="Arial" w:cs="Arial"/>
          <w:lang w:val="ru-RU"/>
        </w:rPr>
      </w:pPr>
      <w:r w:rsidRPr="008D1C34">
        <w:rPr>
          <w:rFonts w:ascii="Arial" w:hAnsi="Arial" w:cs="Arial"/>
          <w:lang w:val="ru-RU"/>
        </w:rPr>
        <w:t>-</w:t>
      </w:r>
      <w:r w:rsidRPr="008D1C34">
        <w:rPr>
          <w:rFonts w:ascii="Arial" w:hAnsi="Arial" w:cs="Arial"/>
          <w:lang w:val="ru-RU"/>
        </w:rPr>
        <w:tab/>
      </w:r>
      <w:r w:rsidR="00E37974" w:rsidRPr="008D1C34">
        <w:rPr>
          <w:rFonts w:ascii="Arial" w:hAnsi="Arial" w:cs="Arial"/>
          <w:lang w:val="ru-RU"/>
        </w:rPr>
        <w:t>от 200</w:t>
      </w:r>
      <w:r w:rsidRPr="008D1C34">
        <w:rPr>
          <w:rFonts w:ascii="Arial" w:hAnsi="Arial" w:cs="Arial"/>
          <w:lang w:val="ru-RU"/>
        </w:rPr>
        <w:t xml:space="preserve"> </w:t>
      </w:r>
      <w:r w:rsidR="00E37974" w:rsidRPr="008D1C34">
        <w:rPr>
          <w:rFonts w:ascii="Arial" w:hAnsi="Arial" w:cs="Arial"/>
          <w:lang w:val="ru-RU"/>
        </w:rPr>
        <w:t>МГц до 1</w:t>
      </w:r>
      <w:r w:rsidRPr="008D1C34">
        <w:rPr>
          <w:rFonts w:ascii="Arial" w:hAnsi="Arial" w:cs="Arial"/>
          <w:lang w:val="ru-RU"/>
        </w:rPr>
        <w:t xml:space="preserve"> </w:t>
      </w:r>
      <w:r w:rsidR="00E37974" w:rsidRPr="008D1C34">
        <w:rPr>
          <w:rFonts w:ascii="Arial" w:hAnsi="Arial" w:cs="Arial"/>
          <w:lang w:val="ru-RU"/>
        </w:rPr>
        <w:t>ГГц;</w:t>
      </w:r>
    </w:p>
    <w:p w:rsidR="00E37974" w:rsidRPr="008D1C34" w:rsidRDefault="009C3D1F" w:rsidP="008D1C34">
      <w:pPr>
        <w:tabs>
          <w:tab w:val="left" w:pos="1134"/>
        </w:tabs>
        <w:spacing w:line="360" w:lineRule="auto"/>
        <w:ind w:left="720"/>
        <w:rPr>
          <w:rFonts w:ascii="Arial" w:hAnsi="Arial" w:cs="Arial"/>
          <w:lang w:val="ru-RU"/>
        </w:rPr>
      </w:pPr>
      <w:r w:rsidRPr="008D1C34">
        <w:rPr>
          <w:rFonts w:ascii="Arial" w:hAnsi="Arial" w:cs="Arial"/>
          <w:lang w:val="ru-RU"/>
        </w:rPr>
        <w:t>-</w:t>
      </w:r>
      <w:r w:rsidRPr="008D1C34">
        <w:rPr>
          <w:rFonts w:ascii="Arial" w:hAnsi="Arial" w:cs="Arial"/>
          <w:lang w:val="ru-RU"/>
        </w:rPr>
        <w:tab/>
      </w:r>
      <w:r w:rsidR="00E37974" w:rsidRPr="008D1C34">
        <w:rPr>
          <w:rFonts w:ascii="Arial" w:hAnsi="Arial" w:cs="Arial"/>
          <w:lang w:val="ru-RU"/>
        </w:rPr>
        <w:t>от 1</w:t>
      </w:r>
      <w:r w:rsidRPr="008D1C34">
        <w:rPr>
          <w:rFonts w:ascii="Arial" w:hAnsi="Arial" w:cs="Arial"/>
          <w:lang w:val="ru-RU"/>
        </w:rPr>
        <w:t xml:space="preserve"> </w:t>
      </w:r>
      <w:r w:rsidR="00E37974" w:rsidRPr="008D1C34">
        <w:rPr>
          <w:rFonts w:ascii="Arial" w:hAnsi="Arial" w:cs="Arial"/>
          <w:lang w:val="ru-RU"/>
        </w:rPr>
        <w:t>до 6</w:t>
      </w:r>
      <w:r w:rsidR="00DF102F" w:rsidRPr="008D1C34">
        <w:rPr>
          <w:rFonts w:ascii="Arial" w:hAnsi="Arial" w:cs="Arial"/>
          <w:lang w:val="ru-RU"/>
        </w:rPr>
        <w:t xml:space="preserve"> </w:t>
      </w:r>
      <w:r w:rsidR="00E37974" w:rsidRPr="008D1C34">
        <w:rPr>
          <w:rFonts w:ascii="Arial" w:hAnsi="Arial" w:cs="Arial"/>
          <w:lang w:val="ru-RU"/>
        </w:rPr>
        <w:t>ГГц;</w:t>
      </w:r>
    </w:p>
    <w:p w:rsidR="00E37974" w:rsidRPr="008D1C34" w:rsidRDefault="009C3D1F" w:rsidP="008D1C34">
      <w:pPr>
        <w:tabs>
          <w:tab w:val="left" w:pos="1134"/>
        </w:tabs>
        <w:spacing w:line="360" w:lineRule="auto"/>
        <w:ind w:left="720"/>
        <w:rPr>
          <w:rFonts w:ascii="Arial" w:hAnsi="Arial" w:cs="Arial"/>
          <w:lang w:val="ru-RU"/>
        </w:rPr>
      </w:pPr>
      <w:r w:rsidRPr="008D1C34">
        <w:rPr>
          <w:rFonts w:ascii="Arial" w:hAnsi="Arial" w:cs="Arial"/>
          <w:lang w:val="ru-RU"/>
        </w:rPr>
        <w:t>-</w:t>
      </w:r>
      <w:r w:rsidRPr="008D1C34">
        <w:rPr>
          <w:rFonts w:ascii="Arial" w:hAnsi="Arial" w:cs="Arial"/>
          <w:lang w:val="ru-RU"/>
        </w:rPr>
        <w:tab/>
      </w:r>
      <w:r w:rsidR="00E37974" w:rsidRPr="008D1C34">
        <w:rPr>
          <w:rFonts w:ascii="Arial" w:hAnsi="Arial" w:cs="Arial"/>
          <w:lang w:val="ru-RU"/>
        </w:rPr>
        <w:t>от 6 до 18</w:t>
      </w:r>
      <w:r w:rsidR="00DF102F" w:rsidRPr="008D1C34">
        <w:rPr>
          <w:rFonts w:ascii="Arial" w:hAnsi="Arial" w:cs="Arial"/>
          <w:lang w:val="ru-RU"/>
        </w:rPr>
        <w:t xml:space="preserve"> </w:t>
      </w:r>
      <w:r w:rsidR="00E37974" w:rsidRPr="008D1C34">
        <w:rPr>
          <w:rFonts w:ascii="Arial" w:hAnsi="Arial" w:cs="Arial"/>
          <w:lang w:val="ru-RU"/>
        </w:rPr>
        <w:t>ГГц.</w:t>
      </w:r>
    </w:p>
    <w:p w:rsidR="00E37974" w:rsidRPr="008D1C34" w:rsidRDefault="00E37974" w:rsidP="008D1C34">
      <w:pPr>
        <w:spacing w:line="360" w:lineRule="auto"/>
        <w:ind w:firstLine="720"/>
        <w:rPr>
          <w:rFonts w:ascii="Arial" w:hAnsi="Arial" w:cs="Arial"/>
          <w:lang w:val="ru-RU"/>
        </w:rPr>
      </w:pPr>
    </w:p>
    <w:p w:rsidR="00E37974" w:rsidRDefault="00687924" w:rsidP="004607B8">
      <w:pPr>
        <w:spacing w:line="480" w:lineRule="auto"/>
        <w:ind w:firstLine="720"/>
        <w:rPr>
          <w:rFonts w:ascii="Arial" w:hAnsi="Arial" w:cs="Arial"/>
          <w:sz w:val="26"/>
          <w:szCs w:val="26"/>
          <w:lang w:val="ru-RU"/>
        </w:rPr>
      </w:pPr>
      <w:r>
        <w:rPr>
          <w:noProof/>
          <w:lang w:val="ru-RU" w:eastAsia="ru-RU"/>
        </w:rPr>
        <w:pict>
          <v:group id="Group 3490" o:spid="_x0000_s1190" style="position:absolute;left:0;text-align:left;margin-left:47.2pt;margin-top:2.5pt;width:274.45pt;height:62.05pt;z-index:251638272" coordorigin="2248,1288" coordsize="548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">
            <v:shape id="Text Box 3379" o:spid="_x0000_s1191" type="#_x0000_t202" style="position:absolute;left:2248;top:2037;width:132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03cEA&#10;AADcAAAADwAAAGRycy9kb3ducmV2LnhtbERPS27CMBDdI3EHa5DYgQP0gwJOBLSodFnKAUbxEAfi&#10;cRS7Sbh9vajU5dP7b/PB1qKj1leOFSzmCQjiwumKSwWX7+NsDcIHZI21Y1LwIA95Nh5tMdWu5y/q&#10;zqEUMYR9igpMCE0qpS8MWfRz1xBH7upaiyHCtpS6xT6G21ouk+RFWqw4Nhhs6GCouJ9/rIKPHbLZ&#10;v34eV8u3rny/PU7dc/+k1HQy7DYgAg3hX/znPmkFqyTOj2fiE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fdN3BAAAA3AAAAA8AAAAAAAAAAAAAAAAAmAIAAGRycy9kb3du&#10;cmV2LnhtbFBLBQYAAAAABAAEAPUAAACGAwAAAAA=&#10;" stroked="f">
              <v:textbox inset=".1mm,.1mm,.1mm,.1mm">
                <w:txbxContent>
                  <w:p w:rsidR="00687924" w:rsidRPr="00DF102F" w:rsidRDefault="00687924" w:rsidP="0056523F">
                    <w:pPr>
                      <w:pStyle w:val="a9"/>
                      <w:rPr>
                        <w:rFonts w:ascii="Arial" w:hAnsi="Arial" w:cs="Arial"/>
                        <w:sz w:val="18"/>
                        <w:szCs w:val="18"/>
                        <w:lang w:val="ru-RU"/>
                      </w:rPr>
                    </w:pPr>
                    <w:r w:rsidRPr="00DF102F">
                      <w:rPr>
                        <w:rFonts w:ascii="Arial" w:hAnsi="Arial" w:cs="Arial"/>
                        <w:sz w:val="18"/>
                        <w:szCs w:val="18"/>
                        <w:lang w:val="ru-RU"/>
                      </w:rPr>
                      <w:t xml:space="preserve">На приемную </w:t>
                    </w:r>
                  </w:p>
                  <w:p w:rsidR="00687924" w:rsidRPr="00DF102F" w:rsidRDefault="00687924" w:rsidP="0056523F">
                    <w:pPr>
                      <w:rPr>
                        <w:rFonts w:ascii="Arial" w:hAnsi="Arial" w:cs="Arial"/>
                        <w:sz w:val="18"/>
                        <w:szCs w:val="18"/>
                        <w:lang w:val="ru-RU"/>
                      </w:rPr>
                    </w:pPr>
                    <w:r w:rsidRPr="00DF102F">
                      <w:rPr>
                        <w:rFonts w:ascii="Arial" w:hAnsi="Arial" w:cs="Arial"/>
                        <w:sz w:val="18"/>
                        <w:szCs w:val="18"/>
                        <w:lang w:val="ru-RU"/>
                      </w:rPr>
                      <w:t>антенну</w:t>
                    </w:r>
                  </w:p>
                </w:txbxContent>
              </v:textbox>
            </v:shape>
            <v:shape id="Text Box 3380" o:spid="_x0000_s1192" type="#_x0000_t202" style="position:absolute;left:7469;top:1288;width:26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xocUA&#10;AADcAAAADwAAAGRycy9kb3ducmV2LnhtbESPQWvCQBSE70L/w/IKveluGiiSuoqItr14MO2h3h7Z&#10;1yQ0+zburjH9925B8DjMzDfMYjXaTgzkQ+tYQzZTIIgrZ1quNXx97qZzECEiG+wck4Y/CrBaPkwW&#10;WBh34QMNZaxFgnAoUEMTY19IGaqGLIaZ64mT9+O8xZikr6XxeElw28lnpV6kxZbTQoM9bRqqfsuz&#10;1XD05+zdU16rU/7N5fat3++Go9ZPj+P6FUSkMd7Dt/aH0ZCrDP7P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fGhxQAAANwAAAAPAAAAAAAAAAAAAAAAAJgCAABkcnMv&#10;ZG93bnJldi54bWxQSwUGAAAAAAQABAD1AAAAigMAAAAA&#10;" stroked="f">
              <v:textbox style="layout-flow:vertical;mso-layout-flow-alt:bottom-to-top" inset=".1mm,.1mm,.1mm,.1mm">
                <w:txbxContent>
                  <w:p w:rsidR="00687924" w:rsidRPr="00DF102F" w:rsidRDefault="00687924" w:rsidP="0056523F">
                    <w:pPr>
                      <w:rPr>
                        <w:rFonts w:ascii="Arial" w:hAnsi="Arial" w:cs="Arial"/>
                        <w:sz w:val="18"/>
                        <w:szCs w:val="18"/>
                        <w:lang w:val="ru-RU"/>
                      </w:rPr>
                    </w:pPr>
                    <w:r w:rsidRPr="00DF102F">
                      <w:rPr>
                        <w:rFonts w:ascii="Arial" w:hAnsi="Arial" w:cs="Arial"/>
                        <w:sz w:val="18"/>
                        <w:szCs w:val="18"/>
                        <w:lang w:val="ru-RU"/>
                      </w:rPr>
                      <w:t>0,1м</w:t>
                    </w:r>
                  </w:p>
                </w:txbxContent>
              </v:textbox>
            </v:shape>
          </v:group>
        </w:pict>
      </w:r>
      <w:r w:rsidR="00D0021F">
        <w:rPr>
          <w:noProof/>
          <w:lang w:val="ru-RU" w:eastAsia="ru-RU"/>
        </w:rPr>
        <w:drawing>
          <wp:inline distT="0" distB="0" distL="0" distR="0">
            <wp:extent cx="5931535" cy="1749425"/>
            <wp:effectExtent l="19050" t="0" r="0" b="0"/>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 cstate="print"/>
                    <a:srcRect/>
                    <a:stretch>
                      <a:fillRect/>
                    </a:stretch>
                  </pic:blipFill>
                  <pic:spPr bwMode="auto">
                    <a:xfrm>
                      <a:off x="0" y="0"/>
                      <a:ext cx="5931535" cy="1749425"/>
                    </a:xfrm>
                    <a:prstGeom prst="rect">
                      <a:avLst/>
                    </a:prstGeom>
                    <a:noFill/>
                    <a:ln w="9525">
                      <a:noFill/>
                      <a:miter lim="800000"/>
                      <a:headEnd/>
                      <a:tailEnd/>
                    </a:ln>
                  </pic:spPr>
                </pic:pic>
              </a:graphicData>
            </a:graphic>
          </wp:inline>
        </w:drawing>
      </w:r>
    </w:p>
    <w:tbl>
      <w:tblPr>
        <w:tblW w:w="0" w:type="auto"/>
        <w:tblInd w:w="108" w:type="dxa"/>
        <w:tblBorders>
          <w:insideH w:val="single" w:sz="4" w:space="0" w:color="auto"/>
        </w:tblBorders>
        <w:tblLook w:val="0000" w:firstRow="0" w:lastRow="0" w:firstColumn="0" w:lastColumn="0" w:noHBand="0" w:noVBand="0"/>
      </w:tblPr>
      <w:tblGrid>
        <w:gridCol w:w="5387"/>
        <w:gridCol w:w="425"/>
        <w:gridCol w:w="3969"/>
      </w:tblGrid>
      <w:tr w:rsidR="005B20DF" w:rsidRPr="008D1C34" w:rsidTr="005B20DF">
        <w:tc>
          <w:tcPr>
            <w:tcW w:w="5387" w:type="dxa"/>
          </w:tcPr>
          <w:p w:rsidR="005B20DF" w:rsidRPr="008D1C34" w:rsidRDefault="005B20DF" w:rsidP="008D1C34">
            <w:pPr>
              <w:spacing w:line="360" w:lineRule="auto"/>
              <w:jc w:val="center"/>
              <w:rPr>
                <w:rFonts w:ascii="Arial" w:hAnsi="Arial" w:cs="Arial"/>
                <w:lang w:val="ru-RU"/>
              </w:rPr>
            </w:pPr>
            <w:bookmarkStart w:id="7" w:name="_Toc164246291"/>
            <w:r w:rsidRPr="008D1C34">
              <w:rPr>
                <w:rFonts w:ascii="Arial" w:hAnsi="Arial" w:cs="Arial"/>
                <w:lang w:val="ru-RU"/>
              </w:rPr>
              <w:t>Рисунок 19 – Позиция антенны относительно края стола над прямоугольным установочным столом (вид сверху)</w:t>
            </w:r>
            <w:bookmarkEnd w:id="7"/>
          </w:p>
        </w:tc>
        <w:tc>
          <w:tcPr>
            <w:tcW w:w="425" w:type="dxa"/>
            <w:tcBorders>
              <w:right w:val="nil"/>
            </w:tcBorders>
          </w:tcPr>
          <w:p w:rsidR="005B20DF" w:rsidRPr="008D1C34" w:rsidRDefault="005B20DF" w:rsidP="008D1C34">
            <w:pPr>
              <w:spacing w:line="360" w:lineRule="auto"/>
              <w:jc w:val="center"/>
              <w:rPr>
                <w:rFonts w:ascii="Arial" w:hAnsi="Arial" w:cs="Arial"/>
                <w:lang w:val="ru-RU"/>
              </w:rPr>
            </w:pPr>
          </w:p>
        </w:tc>
        <w:tc>
          <w:tcPr>
            <w:tcW w:w="3969" w:type="dxa"/>
            <w:tcBorders>
              <w:top w:val="nil"/>
              <w:left w:val="nil"/>
              <w:bottom w:val="nil"/>
            </w:tcBorders>
          </w:tcPr>
          <w:p w:rsidR="005B20DF" w:rsidRPr="008D1C34" w:rsidRDefault="005B20DF" w:rsidP="008D1C34">
            <w:pPr>
              <w:pStyle w:val="7"/>
              <w:spacing w:before="0" w:after="0" w:line="360" w:lineRule="auto"/>
              <w:rPr>
                <w:rFonts w:ascii="Arial" w:hAnsi="Arial" w:cs="Arial"/>
                <w:b w:val="0"/>
                <w:sz w:val="24"/>
              </w:rPr>
            </w:pPr>
            <w:bookmarkStart w:id="8" w:name="_Toc164246292"/>
            <w:r w:rsidRPr="008D1C34">
              <w:rPr>
                <w:rFonts w:ascii="Arial" w:hAnsi="Arial" w:cs="Arial"/>
                <w:b w:val="0"/>
                <w:sz w:val="24"/>
              </w:rPr>
              <w:t xml:space="preserve">Рисунок 20 </w:t>
            </w:r>
            <w:r w:rsidR="0075482A">
              <w:rPr>
                <w:rFonts w:ascii="Arial" w:hAnsi="Arial" w:cs="Arial"/>
                <w:b w:val="0"/>
                <w:sz w:val="24"/>
              </w:rPr>
              <w:t>–</w:t>
            </w:r>
            <w:r w:rsidRPr="008D1C34">
              <w:rPr>
                <w:rFonts w:ascii="Arial" w:hAnsi="Arial" w:cs="Arial"/>
                <w:b w:val="0"/>
                <w:sz w:val="24"/>
              </w:rPr>
              <w:t xml:space="preserve"> Позиция антенны над установочным столом</w:t>
            </w:r>
            <w:bookmarkEnd w:id="8"/>
          </w:p>
          <w:p w:rsidR="005B20DF" w:rsidRPr="008D1C34" w:rsidRDefault="005B20DF" w:rsidP="008D1C34">
            <w:pPr>
              <w:pStyle w:val="7"/>
              <w:spacing w:before="0" w:after="0" w:line="360" w:lineRule="auto"/>
              <w:rPr>
                <w:rFonts w:ascii="Arial" w:hAnsi="Arial" w:cs="Arial"/>
                <w:b w:val="0"/>
                <w:sz w:val="24"/>
              </w:rPr>
            </w:pPr>
            <w:bookmarkStart w:id="9" w:name="_Toc164246293"/>
            <w:r w:rsidRPr="008D1C34">
              <w:rPr>
                <w:rFonts w:ascii="Arial" w:hAnsi="Arial" w:cs="Arial"/>
                <w:b w:val="0"/>
                <w:sz w:val="24"/>
              </w:rPr>
              <w:t>(вид сбоку)</w:t>
            </w:r>
            <w:bookmarkEnd w:id="9"/>
          </w:p>
        </w:tc>
      </w:tr>
    </w:tbl>
    <w:p w:rsidR="005B20DF" w:rsidRPr="008D1C34" w:rsidRDefault="005B20DF" w:rsidP="008D1C34">
      <w:pPr>
        <w:spacing w:line="360" w:lineRule="auto"/>
        <w:ind w:firstLine="720"/>
        <w:rPr>
          <w:rFonts w:ascii="Arial" w:hAnsi="Arial" w:cs="Arial"/>
          <w:lang w:val="ru-RU"/>
        </w:rPr>
      </w:pPr>
    </w:p>
    <w:p w:rsidR="005B20DF" w:rsidRPr="0052489F" w:rsidRDefault="0075482A" w:rsidP="008D1C3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lastRenderedPageBreak/>
        <w:t>Примечание</w:t>
      </w:r>
      <w:r>
        <w:rPr>
          <w:rFonts w:ascii="Arial" w:hAnsi="Arial" w:cs="Arial"/>
          <w:sz w:val="22"/>
          <w:szCs w:val="22"/>
          <w:lang w:val="ru-RU"/>
        </w:rPr>
        <w:t xml:space="preserve"> </w:t>
      </w:r>
      <w:r w:rsidRPr="008F635C">
        <w:rPr>
          <w:rFonts w:ascii="Arial" w:hAnsi="Arial" w:cs="Arial"/>
          <w:sz w:val="22"/>
          <w:szCs w:val="22"/>
          <w:lang w:val="ru-RU"/>
        </w:rPr>
        <w:t>–</w:t>
      </w:r>
      <w:r w:rsidR="005B20DF" w:rsidRPr="008F635C">
        <w:rPr>
          <w:rFonts w:ascii="Arial" w:hAnsi="Arial" w:cs="Arial"/>
          <w:sz w:val="22"/>
          <w:szCs w:val="22"/>
          <w:lang w:val="ru-RU"/>
        </w:rPr>
        <w:t xml:space="preserve"> </w:t>
      </w:r>
      <w:r w:rsidR="005B20DF" w:rsidRPr="0052489F">
        <w:rPr>
          <w:rFonts w:ascii="Arial" w:hAnsi="Arial" w:cs="Arial"/>
          <w:sz w:val="22"/>
          <w:szCs w:val="22"/>
          <w:lang w:val="ru-RU"/>
        </w:rPr>
        <w:t xml:space="preserve">В испытательных лабораториях обычно используют разные типы столов, у которых могут быть разные конструкции и типы материалов. При определении </w:t>
      </w:r>
      <w:r w:rsidR="005B20DF" w:rsidRPr="0052489F">
        <w:rPr>
          <w:rFonts w:ascii="Arial" w:hAnsi="Arial" w:cs="Arial"/>
          <w:i/>
          <w:iCs/>
          <w:sz w:val="22"/>
          <w:szCs w:val="22"/>
        </w:rPr>
        <w:t>u</w:t>
      </w:r>
      <w:r w:rsidR="005B20DF" w:rsidRPr="0052489F">
        <w:rPr>
          <w:rFonts w:ascii="Arial" w:hAnsi="Arial" w:cs="Arial"/>
          <w:sz w:val="22"/>
          <w:szCs w:val="22"/>
          <w:vertAlign w:val="subscript"/>
          <w:lang w:val="ru-RU"/>
        </w:rPr>
        <w:t>стола</w:t>
      </w:r>
      <w:r w:rsidR="005B20DF" w:rsidRPr="0052489F">
        <w:rPr>
          <w:rFonts w:ascii="Arial" w:hAnsi="Arial" w:cs="Arial"/>
          <w:sz w:val="22"/>
          <w:szCs w:val="22"/>
          <w:lang w:val="ru-RU"/>
        </w:rPr>
        <w:t xml:space="preserve"> достаточно определить величину ∆ (или</w:t>
      </w:r>
      <w:r w:rsidR="005B20DF" w:rsidRPr="0052489F">
        <w:rPr>
          <w:rFonts w:ascii="Arial" w:hAnsi="Arial" w:cs="Arial"/>
          <w:i/>
          <w:iCs/>
          <w:sz w:val="22"/>
          <w:szCs w:val="22"/>
          <w:lang w:val="ru-RU"/>
        </w:rPr>
        <w:t xml:space="preserve"> </w:t>
      </w:r>
      <w:r w:rsidR="005B20DF" w:rsidRPr="0052489F">
        <w:rPr>
          <w:rFonts w:ascii="Arial" w:hAnsi="Arial" w:cs="Arial"/>
          <w:i/>
          <w:iCs/>
          <w:sz w:val="22"/>
          <w:szCs w:val="22"/>
        </w:rPr>
        <w:t>V</w:t>
      </w:r>
      <w:r w:rsidR="005B20DF" w:rsidRPr="00BB26AB">
        <w:rPr>
          <w:rFonts w:ascii="Arial" w:hAnsi="Arial" w:cs="Arial"/>
          <w:i/>
          <w:sz w:val="22"/>
          <w:szCs w:val="22"/>
          <w:vertAlign w:val="subscript"/>
        </w:rPr>
        <w:t>R</w:t>
      </w:r>
      <w:r w:rsidR="005B20DF" w:rsidRPr="0052489F">
        <w:rPr>
          <w:rFonts w:ascii="Arial" w:hAnsi="Arial" w:cs="Arial"/>
          <w:sz w:val="22"/>
          <w:szCs w:val="22"/>
          <w:vertAlign w:val="subscript"/>
          <w:lang w:val="ru-RU"/>
        </w:rPr>
        <w:t>/со столом</w:t>
      </w:r>
      <w:r w:rsidR="005B20DF" w:rsidRPr="0052489F">
        <w:rPr>
          <w:rFonts w:ascii="Arial" w:hAnsi="Arial" w:cs="Arial"/>
          <w:sz w:val="22"/>
          <w:szCs w:val="22"/>
          <w:lang w:val="ru-RU"/>
        </w:rPr>
        <w:t>) для наихудшего случая.</w:t>
      </w:r>
    </w:p>
    <w:p w:rsidR="009C3D1F" w:rsidRDefault="0056523F" w:rsidP="0052489F">
      <w:pPr>
        <w:pStyle w:val="1"/>
        <w:numPr>
          <w:ilvl w:val="0"/>
          <w:numId w:val="0"/>
        </w:numPr>
        <w:spacing w:line="360" w:lineRule="auto"/>
        <w:ind w:firstLine="720"/>
        <w:jc w:val="both"/>
      </w:pPr>
      <w:r>
        <w:t>7 Испытательные площадки для измерения напряженности поля радиопомех в полосе частот от 1 до 18 ГГц</w:t>
      </w:r>
    </w:p>
    <w:p w:rsidR="009C3D1F" w:rsidRPr="008D1C34" w:rsidRDefault="0056523F" w:rsidP="008D1C34">
      <w:pPr>
        <w:spacing w:line="360" w:lineRule="auto"/>
        <w:ind w:firstLine="720"/>
        <w:rPr>
          <w:rFonts w:ascii="Arial" w:hAnsi="Arial" w:cs="Arial"/>
          <w:b/>
          <w:lang w:val="ru-RU"/>
        </w:rPr>
      </w:pPr>
      <w:r w:rsidRPr="008D1C34">
        <w:rPr>
          <w:rFonts w:ascii="Arial" w:hAnsi="Arial" w:cs="Arial"/>
          <w:b/>
          <w:lang w:val="ru-RU"/>
        </w:rPr>
        <w:t>7.1 Общие положения</w:t>
      </w:r>
    </w:p>
    <w:p w:rsidR="0056523F" w:rsidRPr="008D1C34" w:rsidRDefault="0056523F" w:rsidP="008D1C34">
      <w:pPr>
        <w:spacing w:line="360" w:lineRule="auto"/>
        <w:ind w:firstLine="720"/>
        <w:rPr>
          <w:rFonts w:ascii="Arial" w:hAnsi="Arial" w:cs="Arial"/>
          <w:lang w:val="ru-RU"/>
        </w:rPr>
      </w:pPr>
      <w:r w:rsidRPr="008D1C34">
        <w:rPr>
          <w:rFonts w:ascii="Arial" w:hAnsi="Arial" w:cs="Arial"/>
          <w:lang w:val="ru-RU"/>
        </w:rPr>
        <w:t>Испытательная площадка должна удовлетворять условиям отсутствия отражений. Для обеспечения таких условий свободного пространства может потребоваться использование поглощающего материала и/или увеличение высоты, на которой находится испытуемое оборудование.</w:t>
      </w:r>
    </w:p>
    <w:p w:rsidR="0056523F" w:rsidRPr="008D1C34" w:rsidRDefault="0056523F" w:rsidP="008D1C34">
      <w:pPr>
        <w:spacing w:line="360" w:lineRule="auto"/>
        <w:ind w:firstLine="720"/>
        <w:rPr>
          <w:rFonts w:ascii="Arial" w:hAnsi="Arial" w:cs="Arial"/>
          <w:lang w:val="ru-RU"/>
        </w:rPr>
      </w:pPr>
    </w:p>
    <w:p w:rsidR="0056523F" w:rsidRPr="00632DB2" w:rsidRDefault="0075482A" w:rsidP="008D1C34">
      <w:pPr>
        <w:pStyle w:val="31"/>
        <w:tabs>
          <w:tab w:val="left" w:pos="0"/>
          <w:tab w:val="left" w:pos="2127"/>
          <w:tab w:val="left" w:pos="2835"/>
        </w:tabs>
        <w:spacing w:line="360" w:lineRule="auto"/>
        <w:ind w:firstLine="720"/>
        <w:jc w:val="left"/>
        <w:rPr>
          <w:rFonts w:ascii="Arial" w:hAnsi="Arial" w:cs="Arial"/>
          <w:sz w:val="22"/>
          <w:szCs w:val="22"/>
        </w:rPr>
      </w:pPr>
      <w:r w:rsidRPr="0016370B">
        <w:rPr>
          <w:rFonts w:ascii="Arial" w:hAnsi="Arial" w:cs="Arial"/>
          <w:spacing w:val="60"/>
          <w:sz w:val="22"/>
          <w:szCs w:val="22"/>
        </w:rPr>
        <w:t>Примечание</w:t>
      </w:r>
      <w:r>
        <w:rPr>
          <w:rFonts w:ascii="Arial" w:hAnsi="Arial" w:cs="Arial"/>
          <w:sz w:val="22"/>
          <w:szCs w:val="22"/>
        </w:rPr>
        <w:t xml:space="preserve"> –</w:t>
      </w:r>
      <w:r w:rsidR="0056523F" w:rsidRPr="00632DB2">
        <w:rPr>
          <w:rFonts w:ascii="Arial" w:hAnsi="Arial" w:cs="Arial"/>
          <w:sz w:val="22"/>
          <w:szCs w:val="22"/>
        </w:rPr>
        <w:t xml:space="preserve"> В случае испытаний напольного оборудования может оказаться, что отсутствие отражений вблизи земли обеспечить невозможно.</w:t>
      </w:r>
    </w:p>
    <w:p w:rsidR="0056523F" w:rsidRPr="008D1C34" w:rsidRDefault="0056523F" w:rsidP="008D1C34">
      <w:pPr>
        <w:spacing w:line="360" w:lineRule="auto"/>
        <w:ind w:firstLine="720"/>
        <w:rPr>
          <w:rFonts w:ascii="Arial" w:hAnsi="Arial" w:cs="Arial"/>
          <w:lang w:val="ru-RU"/>
        </w:rPr>
      </w:pPr>
      <w:bookmarkStart w:id="10" w:name="_Toc164243828"/>
    </w:p>
    <w:p w:rsidR="0056523F" w:rsidRPr="000041EF" w:rsidRDefault="00632DB2" w:rsidP="008D1C34">
      <w:pPr>
        <w:spacing w:line="360" w:lineRule="auto"/>
        <w:ind w:firstLine="720"/>
        <w:rPr>
          <w:rFonts w:ascii="Arial" w:hAnsi="Arial" w:cs="Arial"/>
          <w:b/>
          <w:lang w:val="ru-RU"/>
        </w:rPr>
      </w:pPr>
      <w:r w:rsidRPr="008D1C34">
        <w:rPr>
          <w:rFonts w:ascii="Arial" w:hAnsi="Arial" w:cs="Arial"/>
          <w:b/>
          <w:lang w:val="ru-RU"/>
        </w:rPr>
        <w:t xml:space="preserve">7.2 </w:t>
      </w:r>
      <w:r w:rsidR="0056523F" w:rsidRPr="008D1C34">
        <w:rPr>
          <w:rFonts w:ascii="Arial" w:hAnsi="Arial" w:cs="Arial"/>
          <w:b/>
          <w:lang w:val="ru-RU"/>
        </w:rPr>
        <w:t>Эталонная</w:t>
      </w:r>
      <w:r w:rsidR="0056523F" w:rsidRPr="000041EF">
        <w:rPr>
          <w:rFonts w:ascii="Arial" w:hAnsi="Arial" w:cs="Arial"/>
          <w:b/>
          <w:lang w:val="ru-RU"/>
        </w:rPr>
        <w:t xml:space="preserve"> </w:t>
      </w:r>
      <w:r w:rsidR="0056523F" w:rsidRPr="008D1C34">
        <w:rPr>
          <w:rFonts w:ascii="Arial" w:hAnsi="Arial" w:cs="Arial"/>
          <w:b/>
          <w:lang w:val="ru-RU"/>
        </w:rPr>
        <w:t>испытательная</w:t>
      </w:r>
      <w:r w:rsidR="0056523F" w:rsidRPr="000041EF">
        <w:rPr>
          <w:rFonts w:ascii="Arial" w:hAnsi="Arial" w:cs="Arial"/>
          <w:b/>
          <w:lang w:val="ru-RU"/>
        </w:rPr>
        <w:t xml:space="preserve"> </w:t>
      </w:r>
      <w:r w:rsidR="0056523F" w:rsidRPr="008D1C34">
        <w:rPr>
          <w:rFonts w:ascii="Arial" w:hAnsi="Arial" w:cs="Arial"/>
          <w:b/>
          <w:lang w:val="ru-RU"/>
        </w:rPr>
        <w:t>площадка</w:t>
      </w:r>
      <w:bookmarkEnd w:id="10"/>
    </w:p>
    <w:p w:rsidR="0056523F" w:rsidRPr="008D1C34" w:rsidRDefault="0056523F" w:rsidP="008D1C34">
      <w:pPr>
        <w:spacing w:line="360" w:lineRule="auto"/>
        <w:ind w:firstLine="720"/>
        <w:rPr>
          <w:rFonts w:ascii="Arial" w:hAnsi="Arial" w:cs="Arial"/>
          <w:lang w:val="ru-RU"/>
        </w:rPr>
      </w:pPr>
      <w:r w:rsidRPr="008D1C34">
        <w:rPr>
          <w:rFonts w:ascii="Arial" w:hAnsi="Arial" w:cs="Arial"/>
          <w:lang w:val="ru-RU"/>
        </w:rPr>
        <w:t>Эталонная испытательная площадка должна быть открытой испытательной площадкой с условиями свободного пространства (</w:t>
      </w:r>
      <w:r w:rsidRPr="008D1C34">
        <w:rPr>
          <w:rFonts w:ascii="Arial" w:hAnsi="Arial" w:cs="Arial"/>
        </w:rPr>
        <w:t>FSOATS</w:t>
      </w:r>
      <w:r w:rsidRPr="008D1C34">
        <w:rPr>
          <w:rFonts w:ascii="Arial" w:hAnsi="Arial" w:cs="Arial"/>
          <w:lang w:val="ru-RU"/>
        </w:rPr>
        <w:t>), на которой предприняты меры, гарантирующие, что отражения не влияют на результаты измерений.</w:t>
      </w:r>
    </w:p>
    <w:p w:rsidR="0056523F" w:rsidRPr="008D1C34" w:rsidRDefault="0056523F" w:rsidP="008D1C34">
      <w:pPr>
        <w:spacing w:line="360" w:lineRule="auto"/>
        <w:ind w:firstLine="720"/>
        <w:rPr>
          <w:rFonts w:ascii="Arial" w:hAnsi="Arial" w:cs="Arial"/>
          <w:lang w:val="ru-RU"/>
        </w:rPr>
      </w:pPr>
    </w:p>
    <w:p w:rsidR="0056523F" w:rsidRPr="00632DB2" w:rsidRDefault="0075482A" w:rsidP="008D1C3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Pr="0052489F">
        <w:rPr>
          <w:rFonts w:ascii="Arial" w:hAnsi="Arial" w:cs="Arial"/>
          <w:sz w:val="22"/>
          <w:szCs w:val="22"/>
          <w:lang w:val="ru-RU"/>
        </w:rPr>
        <w:t xml:space="preserve">– </w:t>
      </w:r>
      <w:r w:rsidR="0056523F" w:rsidRPr="00632DB2">
        <w:rPr>
          <w:rFonts w:ascii="Arial" w:hAnsi="Arial" w:cs="Arial"/>
          <w:sz w:val="22"/>
          <w:szCs w:val="22"/>
        </w:rPr>
        <w:t>FSOATS</w:t>
      </w:r>
      <w:r w:rsidR="0056523F" w:rsidRPr="00632DB2">
        <w:rPr>
          <w:rFonts w:ascii="Arial" w:hAnsi="Arial" w:cs="Arial"/>
          <w:sz w:val="22"/>
          <w:szCs w:val="22"/>
          <w:lang w:val="ru-RU"/>
        </w:rPr>
        <w:t xml:space="preserve"> – это идеальная концепция испытательной площадки. На практике к ней приближается FAR, отвечающая </w:t>
      </w:r>
      <w:r w:rsidR="00DF102F">
        <w:rPr>
          <w:rFonts w:ascii="Arial" w:hAnsi="Arial" w:cs="Arial"/>
          <w:sz w:val="22"/>
          <w:szCs w:val="22"/>
          <w:lang w:val="ru-RU"/>
        </w:rPr>
        <w:t>требованиям</w:t>
      </w:r>
      <w:r w:rsidR="0086005C">
        <w:rPr>
          <w:rFonts w:ascii="Arial" w:hAnsi="Arial" w:cs="Arial"/>
          <w:sz w:val="22"/>
          <w:szCs w:val="22"/>
          <w:lang w:val="ru-RU"/>
        </w:rPr>
        <w:t xml:space="preserve"> </w:t>
      </w:r>
      <w:proofErr w:type="spellStart"/>
      <w:r w:rsidR="0086005C">
        <w:rPr>
          <w:rFonts w:ascii="Arial" w:hAnsi="Arial" w:cs="Arial"/>
          <w:sz w:val="22"/>
          <w:szCs w:val="22"/>
          <w:lang w:val="ru-RU"/>
        </w:rPr>
        <w:t>валидации</w:t>
      </w:r>
      <w:proofErr w:type="spellEnd"/>
      <w:r w:rsidR="00DF102F">
        <w:rPr>
          <w:rFonts w:ascii="Arial" w:hAnsi="Arial" w:cs="Arial"/>
          <w:sz w:val="22"/>
          <w:szCs w:val="22"/>
          <w:lang w:val="ru-RU"/>
        </w:rPr>
        <w:t>, приведенным в 7.3.</w:t>
      </w:r>
    </w:p>
    <w:p w:rsidR="00E37974" w:rsidRPr="008D1C34" w:rsidRDefault="00E37974" w:rsidP="008D1C34">
      <w:pPr>
        <w:spacing w:line="360" w:lineRule="auto"/>
        <w:ind w:firstLine="720"/>
        <w:rPr>
          <w:rFonts w:ascii="Arial" w:hAnsi="Arial" w:cs="Arial"/>
          <w:lang w:val="ru-RU"/>
        </w:rPr>
      </w:pPr>
    </w:p>
    <w:p w:rsidR="0056523F" w:rsidRPr="008D1C34" w:rsidRDefault="00632DB2" w:rsidP="008D1C34">
      <w:pPr>
        <w:spacing w:line="360" w:lineRule="auto"/>
        <w:ind w:firstLine="720"/>
        <w:rPr>
          <w:rFonts w:ascii="Arial" w:hAnsi="Arial" w:cs="Arial"/>
          <w:b/>
          <w:lang w:val="ru-RU"/>
        </w:rPr>
      </w:pPr>
      <w:r w:rsidRPr="006D30DF">
        <w:rPr>
          <w:rFonts w:ascii="Arial" w:hAnsi="Arial" w:cs="Arial"/>
          <w:b/>
          <w:lang w:val="ru-RU"/>
        </w:rPr>
        <w:t xml:space="preserve">7.3 </w:t>
      </w:r>
      <w:proofErr w:type="spellStart"/>
      <w:r w:rsidR="0086005C" w:rsidRPr="006D30DF">
        <w:rPr>
          <w:rFonts w:ascii="Arial" w:hAnsi="Arial" w:cs="Arial"/>
          <w:b/>
          <w:lang w:val="ru-RU"/>
        </w:rPr>
        <w:t>Валидац</w:t>
      </w:r>
      <w:r w:rsidRPr="006D30DF">
        <w:rPr>
          <w:rFonts w:ascii="Arial" w:hAnsi="Arial" w:cs="Arial"/>
          <w:b/>
          <w:lang w:val="ru-RU"/>
        </w:rPr>
        <w:t>ия</w:t>
      </w:r>
      <w:proofErr w:type="spellEnd"/>
      <w:r w:rsidRPr="006D30DF">
        <w:rPr>
          <w:rFonts w:ascii="Arial" w:hAnsi="Arial" w:cs="Arial"/>
          <w:b/>
          <w:lang w:val="ru-RU"/>
        </w:rPr>
        <w:t xml:space="preserve"> испытательной площадки</w:t>
      </w:r>
    </w:p>
    <w:p w:rsidR="00632DB2" w:rsidRPr="008D1C34" w:rsidRDefault="00632DB2" w:rsidP="008D1C34">
      <w:pPr>
        <w:spacing w:line="360" w:lineRule="auto"/>
        <w:ind w:firstLine="720"/>
        <w:rPr>
          <w:rFonts w:ascii="Arial" w:hAnsi="Arial" w:cs="Arial"/>
          <w:b/>
          <w:lang w:val="ru-RU"/>
        </w:rPr>
      </w:pPr>
      <w:r w:rsidRPr="008D1C34">
        <w:rPr>
          <w:rFonts w:ascii="Arial" w:hAnsi="Arial" w:cs="Arial"/>
          <w:b/>
          <w:lang w:val="ru-RU"/>
        </w:rPr>
        <w:t>7.3.1 Общие положения</w:t>
      </w:r>
    </w:p>
    <w:p w:rsidR="00632DB2" w:rsidRPr="008D1C34" w:rsidRDefault="00632DB2" w:rsidP="008D1C34">
      <w:pPr>
        <w:spacing w:line="360" w:lineRule="auto"/>
        <w:ind w:firstLine="720"/>
        <w:rPr>
          <w:rFonts w:ascii="Arial" w:hAnsi="Arial" w:cs="Arial"/>
          <w:lang w:val="ru-RU"/>
        </w:rPr>
      </w:pPr>
      <w:r w:rsidRPr="008D1C34">
        <w:rPr>
          <w:rFonts w:ascii="Arial" w:hAnsi="Arial" w:cs="Arial"/>
          <w:lang w:val="ru-RU"/>
        </w:rPr>
        <w:t>Испытательн</w:t>
      </w:r>
      <w:r w:rsidR="005F10BC">
        <w:rPr>
          <w:rFonts w:ascii="Arial" w:hAnsi="Arial" w:cs="Arial"/>
          <w:lang w:val="ru-RU"/>
        </w:rPr>
        <w:t>ую</w:t>
      </w:r>
      <w:r w:rsidRPr="008D1C34">
        <w:rPr>
          <w:rFonts w:ascii="Arial" w:hAnsi="Arial" w:cs="Arial"/>
          <w:lang w:val="ru-RU"/>
        </w:rPr>
        <w:t xml:space="preserve"> площадк</w:t>
      </w:r>
      <w:r w:rsidR="005F10BC">
        <w:rPr>
          <w:rFonts w:ascii="Arial" w:hAnsi="Arial" w:cs="Arial"/>
          <w:lang w:val="ru-RU"/>
        </w:rPr>
        <w:t>у</w:t>
      </w:r>
      <w:r w:rsidRPr="008D1C34">
        <w:rPr>
          <w:rFonts w:ascii="Arial" w:hAnsi="Arial" w:cs="Arial"/>
          <w:lang w:val="ru-RU"/>
        </w:rPr>
        <w:t xml:space="preserve"> счита</w:t>
      </w:r>
      <w:r w:rsidR="005F10BC">
        <w:rPr>
          <w:rFonts w:ascii="Arial" w:hAnsi="Arial" w:cs="Arial"/>
          <w:lang w:val="ru-RU"/>
        </w:rPr>
        <w:t>ю</w:t>
      </w:r>
      <w:r w:rsidRPr="008D1C34">
        <w:rPr>
          <w:rFonts w:ascii="Arial" w:hAnsi="Arial" w:cs="Arial"/>
          <w:lang w:val="ru-RU"/>
        </w:rPr>
        <w:t xml:space="preserve">т пригодной для проведения измерений излучаемых помех в </w:t>
      </w:r>
      <w:r w:rsidR="00DF102F" w:rsidRPr="008D1C34">
        <w:rPr>
          <w:rFonts w:ascii="Arial" w:hAnsi="Arial" w:cs="Arial"/>
          <w:lang w:val="ru-RU"/>
        </w:rPr>
        <w:t>полосе</w:t>
      </w:r>
      <w:r w:rsidRPr="008D1C34">
        <w:rPr>
          <w:rFonts w:ascii="Arial" w:hAnsi="Arial" w:cs="Arial"/>
          <w:lang w:val="ru-RU"/>
        </w:rPr>
        <w:t xml:space="preserve"> частот от 1 до 18 ГГц, если она отвечает критерию, приведенному в 7.3.2. Предусмотрены две версии процедуры </w:t>
      </w:r>
      <w:proofErr w:type="spellStart"/>
      <w:r w:rsidR="0086005C" w:rsidRPr="008D1C34">
        <w:rPr>
          <w:rFonts w:ascii="Arial" w:hAnsi="Arial" w:cs="Arial"/>
          <w:lang w:val="ru-RU"/>
        </w:rPr>
        <w:t>валидац</w:t>
      </w:r>
      <w:r w:rsidRPr="008D1C34">
        <w:rPr>
          <w:rFonts w:ascii="Arial" w:hAnsi="Arial" w:cs="Arial"/>
          <w:lang w:val="ru-RU"/>
        </w:rPr>
        <w:t>ии</w:t>
      </w:r>
      <w:proofErr w:type="spellEnd"/>
      <w:r w:rsidRPr="008D1C34">
        <w:rPr>
          <w:rFonts w:ascii="Arial" w:hAnsi="Arial" w:cs="Arial"/>
          <w:lang w:val="ru-RU"/>
        </w:rPr>
        <w:t xml:space="preserve"> площадки: стандартная процедура испытания на </w:t>
      </w:r>
      <w:r w:rsidRPr="008D1C34">
        <w:rPr>
          <w:rFonts w:ascii="Arial" w:hAnsi="Arial" w:cs="Arial"/>
          <w:i/>
          <w:lang w:val="ru-RU"/>
        </w:rPr>
        <w:t>S</w:t>
      </w:r>
      <w:r w:rsidRPr="008D1C34">
        <w:rPr>
          <w:rFonts w:ascii="Arial" w:hAnsi="Arial" w:cs="Arial"/>
          <w:vertAlign w:val="subscript"/>
        </w:rPr>
        <w:t>VSWR</w:t>
      </w:r>
      <w:r w:rsidRPr="008D1C34">
        <w:rPr>
          <w:rFonts w:ascii="Arial" w:hAnsi="Arial" w:cs="Arial"/>
          <w:lang w:val="ru-RU"/>
        </w:rPr>
        <w:t xml:space="preserve">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8D1C34">
        <w:rPr>
          <w:rFonts w:ascii="Arial" w:hAnsi="Arial" w:cs="Arial"/>
          <w:lang w:val="ru-RU"/>
        </w:rPr>
        <w:t xml:space="preserve">7.6) и обратная процедура испытания на </w:t>
      </w:r>
      <w:r w:rsidRPr="008D1C34">
        <w:rPr>
          <w:rFonts w:ascii="Arial" w:hAnsi="Arial" w:cs="Arial"/>
          <w:i/>
          <w:lang w:val="ru-RU"/>
        </w:rPr>
        <w:t>S</w:t>
      </w:r>
      <w:r w:rsidRPr="008D1C34">
        <w:rPr>
          <w:rFonts w:ascii="Arial" w:hAnsi="Arial" w:cs="Arial"/>
          <w:vertAlign w:val="subscript"/>
        </w:rPr>
        <w:t>VSWR</w:t>
      </w:r>
      <w:r w:rsidRPr="008D1C34">
        <w:rPr>
          <w:rFonts w:ascii="Arial" w:hAnsi="Arial" w:cs="Arial"/>
          <w:lang w:val="ru-RU"/>
        </w:rPr>
        <w:t xml:space="preserve">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8D1C34">
        <w:rPr>
          <w:rFonts w:ascii="Arial" w:hAnsi="Arial" w:cs="Arial"/>
          <w:lang w:val="ru-RU"/>
        </w:rPr>
        <w:t>7.7). В целях проведения испытаний в соответствии со стандартами</w:t>
      </w:r>
      <w:r w:rsidR="004F0A4D" w:rsidRPr="008D1C34">
        <w:rPr>
          <w:rFonts w:ascii="Arial" w:hAnsi="Arial" w:cs="Arial"/>
          <w:lang w:val="ru-RU"/>
        </w:rPr>
        <w:t xml:space="preserve"> CISPR</w:t>
      </w:r>
      <w:r w:rsidRPr="008D1C34">
        <w:rPr>
          <w:rFonts w:ascii="Arial" w:hAnsi="Arial" w:cs="Arial"/>
          <w:lang w:val="ru-RU"/>
        </w:rPr>
        <w:t xml:space="preserve"> измерения при </w:t>
      </w:r>
      <w:proofErr w:type="spellStart"/>
      <w:r w:rsidR="0086005C" w:rsidRPr="008D1C34">
        <w:rPr>
          <w:rFonts w:ascii="Arial" w:hAnsi="Arial" w:cs="Arial"/>
          <w:lang w:val="ru-RU"/>
        </w:rPr>
        <w:t>валидац</w:t>
      </w:r>
      <w:r w:rsidRPr="008D1C34">
        <w:rPr>
          <w:rFonts w:ascii="Arial" w:hAnsi="Arial" w:cs="Arial"/>
          <w:lang w:val="ru-RU"/>
        </w:rPr>
        <w:t>ии</w:t>
      </w:r>
      <w:proofErr w:type="spellEnd"/>
      <w:r w:rsidRPr="008D1C34">
        <w:rPr>
          <w:rFonts w:ascii="Arial" w:hAnsi="Arial" w:cs="Arial"/>
          <w:lang w:val="ru-RU"/>
        </w:rPr>
        <w:t xml:space="preserve"> площадки провод</w:t>
      </w:r>
      <w:r w:rsidR="005F10BC">
        <w:rPr>
          <w:rFonts w:ascii="Arial" w:hAnsi="Arial" w:cs="Arial"/>
          <w:lang w:val="ru-RU"/>
        </w:rPr>
        <w:t>я</w:t>
      </w:r>
      <w:r w:rsidRPr="008D1C34">
        <w:rPr>
          <w:rFonts w:ascii="Arial" w:hAnsi="Arial" w:cs="Arial"/>
          <w:lang w:val="ru-RU"/>
        </w:rPr>
        <w:t xml:space="preserve">т от частоты 1 ГГц до максимальной частоты, которую используют в испытательном средстве; максимальная частота </w:t>
      </w:r>
      <w:r w:rsidR="00965E08">
        <w:rPr>
          <w:rFonts w:ascii="Arial" w:hAnsi="Arial" w:cs="Arial"/>
          <w:lang w:val="ru-RU"/>
        </w:rPr>
        <w:t xml:space="preserve">– </w:t>
      </w:r>
      <w:r w:rsidRPr="008D1C34">
        <w:rPr>
          <w:rFonts w:ascii="Arial" w:hAnsi="Arial" w:cs="Arial"/>
          <w:lang w:val="ru-RU"/>
        </w:rPr>
        <w:t>не менее 2 ГГц.</w:t>
      </w:r>
    </w:p>
    <w:p w:rsidR="00632DB2" w:rsidRPr="008D1C34" w:rsidRDefault="005F10BC" w:rsidP="008D1C34">
      <w:pPr>
        <w:spacing w:line="360" w:lineRule="auto"/>
        <w:ind w:firstLine="720"/>
        <w:rPr>
          <w:rFonts w:ascii="Arial" w:hAnsi="Arial" w:cs="Arial"/>
          <w:lang w:val="ru-RU"/>
        </w:rPr>
      </w:pPr>
      <w:r>
        <w:rPr>
          <w:rFonts w:ascii="Arial" w:hAnsi="Arial" w:cs="Arial"/>
          <w:lang w:val="ru-RU"/>
        </w:rPr>
        <w:lastRenderedPageBreak/>
        <w:t>Необходимо</w:t>
      </w:r>
      <w:r w:rsidR="00965E08">
        <w:rPr>
          <w:rFonts w:ascii="Arial" w:hAnsi="Arial" w:cs="Arial"/>
          <w:lang w:val="ru-RU"/>
        </w:rPr>
        <w:t>,</w:t>
      </w:r>
      <w:r>
        <w:rPr>
          <w:rFonts w:ascii="Arial" w:hAnsi="Arial" w:cs="Arial"/>
          <w:lang w:val="ru-RU"/>
        </w:rPr>
        <w:t xml:space="preserve"> чтобы к</w:t>
      </w:r>
      <w:r w:rsidR="00632DB2" w:rsidRPr="008D1C34">
        <w:rPr>
          <w:rFonts w:ascii="Arial" w:hAnsi="Arial" w:cs="Arial"/>
          <w:lang w:val="ru-RU"/>
        </w:rPr>
        <w:t xml:space="preserve">онструкция испытательных площадок, используемых для измерений в </w:t>
      </w:r>
      <w:r w:rsidR="00DF102F" w:rsidRPr="008D1C34">
        <w:rPr>
          <w:rFonts w:ascii="Arial" w:hAnsi="Arial" w:cs="Arial"/>
          <w:lang w:val="ru-RU"/>
        </w:rPr>
        <w:t>полосе</w:t>
      </w:r>
      <w:r w:rsidR="00632DB2" w:rsidRPr="008D1C34">
        <w:rPr>
          <w:rFonts w:ascii="Arial" w:hAnsi="Arial" w:cs="Arial"/>
          <w:lang w:val="ru-RU"/>
        </w:rPr>
        <w:t xml:space="preserve"> частот от 1 до 18</w:t>
      </w:r>
      <w:r w:rsidR="00DF102F" w:rsidRPr="008D1C34">
        <w:rPr>
          <w:rFonts w:ascii="Arial" w:hAnsi="Arial" w:cs="Arial"/>
          <w:lang w:val="ru-RU"/>
        </w:rPr>
        <w:t xml:space="preserve"> </w:t>
      </w:r>
      <w:r w:rsidR="00632DB2" w:rsidRPr="008D1C34">
        <w:rPr>
          <w:rFonts w:ascii="Arial" w:hAnsi="Arial" w:cs="Arial"/>
          <w:lang w:val="ru-RU"/>
        </w:rPr>
        <w:t>ГГц, минимизирова</w:t>
      </w:r>
      <w:r>
        <w:rPr>
          <w:rFonts w:ascii="Arial" w:hAnsi="Arial" w:cs="Arial"/>
          <w:lang w:val="ru-RU"/>
        </w:rPr>
        <w:t>ла</w:t>
      </w:r>
      <w:r w:rsidR="00632DB2" w:rsidRPr="008D1C34">
        <w:rPr>
          <w:rFonts w:ascii="Arial" w:hAnsi="Arial" w:cs="Arial"/>
          <w:lang w:val="ru-RU"/>
        </w:rPr>
        <w:t xml:space="preserve"> влияние отражений на принимаемый сигнал, например, это должна быть безэховая камера. Если конструкция площадки не обеспечивает полностью безэховых условий (например, </w:t>
      </w:r>
      <w:proofErr w:type="spellStart"/>
      <w:r w:rsidR="00632DB2" w:rsidRPr="008D1C34">
        <w:rPr>
          <w:rFonts w:ascii="Arial" w:hAnsi="Arial" w:cs="Arial"/>
          <w:lang w:val="ru-RU"/>
        </w:rPr>
        <w:t>полубезэховая</w:t>
      </w:r>
      <w:proofErr w:type="spellEnd"/>
      <w:r w:rsidR="00632DB2" w:rsidRPr="008D1C34">
        <w:rPr>
          <w:rFonts w:ascii="Arial" w:hAnsi="Arial" w:cs="Arial"/>
          <w:lang w:val="ru-RU"/>
        </w:rPr>
        <w:t xml:space="preserve"> камера), использ</w:t>
      </w:r>
      <w:r>
        <w:rPr>
          <w:rFonts w:ascii="Arial" w:hAnsi="Arial" w:cs="Arial"/>
          <w:lang w:val="ru-RU"/>
        </w:rPr>
        <w:t>уют</w:t>
      </w:r>
      <w:r w:rsidR="00632DB2" w:rsidRPr="008D1C34">
        <w:rPr>
          <w:rFonts w:ascii="Arial" w:hAnsi="Arial" w:cs="Arial"/>
          <w:lang w:val="ru-RU"/>
        </w:rPr>
        <w:t xml:space="preserve"> поглощающий материал для частичного покрытия металлической пластины заземления, как указано в приведенных ниже</w:t>
      </w:r>
      <w:r>
        <w:rPr>
          <w:rFonts w:ascii="Arial" w:hAnsi="Arial" w:cs="Arial"/>
          <w:lang w:val="ru-RU"/>
        </w:rPr>
        <w:t xml:space="preserve"> абзацах</w:t>
      </w:r>
      <w:r w:rsidR="00632DB2" w:rsidRPr="008D1C34">
        <w:rPr>
          <w:rFonts w:ascii="Arial" w:hAnsi="Arial" w:cs="Arial"/>
          <w:lang w:val="ru-RU"/>
        </w:rPr>
        <w:t>.</w:t>
      </w:r>
    </w:p>
    <w:p w:rsidR="00632DB2" w:rsidRPr="008D1C34" w:rsidRDefault="00632DB2" w:rsidP="008D1C34">
      <w:pPr>
        <w:spacing w:line="360" w:lineRule="auto"/>
        <w:ind w:firstLine="720"/>
        <w:rPr>
          <w:rFonts w:ascii="Arial" w:hAnsi="Arial" w:cs="Arial"/>
          <w:lang w:val="ru-RU"/>
        </w:rPr>
      </w:pPr>
      <w:r w:rsidRPr="008D1C34">
        <w:rPr>
          <w:rFonts w:ascii="Arial" w:hAnsi="Arial" w:cs="Arial"/>
          <w:lang w:val="ru-RU"/>
        </w:rPr>
        <w:t>В случаях, когда испытательный объем идет вверх от проводящего пола испытательного средства и накрывает</w:t>
      </w:r>
      <w:r w:rsidR="004F0A4D" w:rsidRPr="008D1C34">
        <w:rPr>
          <w:rFonts w:ascii="Arial" w:hAnsi="Arial" w:cs="Arial"/>
          <w:lang w:val="ru-RU"/>
        </w:rPr>
        <w:t xml:space="preserve"> </w:t>
      </w:r>
      <w:r w:rsidR="004F0A4D" w:rsidRPr="008D1C34">
        <w:rPr>
          <w:rFonts w:ascii="Arial" w:hAnsi="Arial" w:cs="Arial"/>
        </w:rPr>
        <w:t>EUT</w:t>
      </w:r>
      <w:r w:rsidR="004F0A4D" w:rsidRPr="008D1C34">
        <w:rPr>
          <w:rFonts w:ascii="Arial" w:hAnsi="Arial" w:cs="Arial"/>
          <w:lang w:val="ru-RU"/>
        </w:rPr>
        <w:t xml:space="preserve"> </w:t>
      </w:r>
      <w:r w:rsidRPr="008D1C34">
        <w:rPr>
          <w:rFonts w:ascii="Arial" w:hAnsi="Arial" w:cs="Arial"/>
          <w:lang w:val="ru-RU"/>
        </w:rPr>
        <w:t>(что является типичным для средств, используемых в основном для испытания напольного оборудования), при измерении</w:t>
      </w:r>
      <w:r w:rsidR="0004657B" w:rsidRPr="008D1C34">
        <w:rPr>
          <w:rFonts w:ascii="Arial" w:hAnsi="Arial" w:cs="Arial"/>
          <w:highlight w:val="green"/>
          <w:lang w:val="ru-RU"/>
        </w:rPr>
        <w:t xml:space="preserve"> </w:t>
      </w:r>
      <w:r w:rsidR="0004657B" w:rsidRPr="006714AD">
        <w:rPr>
          <w:rFonts w:ascii="Arial" w:hAnsi="Arial" w:cs="Arial"/>
          <w:lang w:val="ru-RU"/>
        </w:rPr>
        <w:t xml:space="preserve">параметров </w:t>
      </w:r>
      <w:proofErr w:type="spellStart"/>
      <w:r w:rsidR="0004657B" w:rsidRPr="006714AD">
        <w:rPr>
          <w:rFonts w:ascii="Arial" w:hAnsi="Arial" w:cs="Arial"/>
          <w:lang w:val="ru-RU"/>
        </w:rPr>
        <w:t>валидации</w:t>
      </w:r>
      <w:proofErr w:type="spellEnd"/>
      <w:r w:rsidRPr="008D1C34">
        <w:rPr>
          <w:rFonts w:ascii="Arial" w:hAnsi="Arial" w:cs="Arial"/>
          <w:lang w:val="ru-RU"/>
        </w:rPr>
        <w:t xml:space="preserve"> </w:t>
      </w:r>
      <w:r w:rsidR="0004657B" w:rsidRPr="008D1C34">
        <w:rPr>
          <w:rFonts w:ascii="Arial" w:hAnsi="Arial" w:cs="Arial"/>
          <w:lang w:val="ru-RU"/>
        </w:rPr>
        <w:t xml:space="preserve">в испытательный объем </w:t>
      </w:r>
      <w:r w:rsidRPr="008D1C34">
        <w:rPr>
          <w:rFonts w:ascii="Arial" w:hAnsi="Arial" w:cs="Arial"/>
          <w:lang w:val="ru-RU"/>
        </w:rPr>
        <w:t>необходимо поместить поглотитель. При проведении испытания напольного оборудования, которое невозможно установить над пластиной заземления, размещенный на пластине заземления поглотитель может препятствовать облучению испытательного объема на высоте до 30 см.</w:t>
      </w:r>
    </w:p>
    <w:p w:rsidR="00632DB2" w:rsidRPr="008D1C34" w:rsidRDefault="00632DB2" w:rsidP="008D1C34">
      <w:pPr>
        <w:spacing w:line="360" w:lineRule="auto"/>
        <w:ind w:firstLine="720"/>
        <w:rPr>
          <w:rFonts w:ascii="Arial" w:hAnsi="Arial" w:cs="Arial"/>
          <w:lang w:val="ru-RU"/>
        </w:rPr>
      </w:pPr>
      <w:r w:rsidRPr="008D1C34">
        <w:rPr>
          <w:rFonts w:ascii="Arial" w:hAnsi="Arial" w:cs="Arial"/>
          <w:lang w:val="ru-RU"/>
        </w:rPr>
        <w:t xml:space="preserve">При измерении помех от </w:t>
      </w:r>
      <w:r w:rsidR="004F0A4D" w:rsidRPr="008D1C34">
        <w:rPr>
          <w:rFonts w:ascii="Arial" w:hAnsi="Arial" w:cs="Arial"/>
        </w:rPr>
        <w:t>EUT</w:t>
      </w:r>
      <w:r w:rsidRPr="008D1C34">
        <w:rPr>
          <w:rFonts w:ascii="Arial" w:hAnsi="Arial" w:cs="Arial"/>
          <w:lang w:val="ru-RU"/>
        </w:rPr>
        <w:t xml:space="preserve">, размер которого меньше аттестованного диаметра, считается, что используют именно этот диаметр аттестованного испытательного объема. В этом случае позицию антенны </w:t>
      </w:r>
      <w:r w:rsidR="006714AD">
        <w:rPr>
          <w:rFonts w:ascii="Arial" w:hAnsi="Arial" w:cs="Arial"/>
          <w:lang w:val="ru-RU"/>
        </w:rPr>
        <w:t>выбирают</w:t>
      </w:r>
      <w:r w:rsidRPr="008D1C34">
        <w:rPr>
          <w:rFonts w:ascii="Arial" w:hAnsi="Arial" w:cs="Arial"/>
          <w:lang w:val="ru-RU"/>
        </w:rPr>
        <w:t xml:space="preserve"> так, чтобы расстояние между</w:t>
      </w:r>
      <w:r w:rsidR="004F0A4D" w:rsidRPr="008D1C34">
        <w:rPr>
          <w:rFonts w:ascii="Arial" w:hAnsi="Arial" w:cs="Arial"/>
          <w:lang w:val="ru-RU"/>
        </w:rPr>
        <w:t xml:space="preserve"> </w:t>
      </w:r>
      <w:r w:rsidR="004F0A4D" w:rsidRPr="008D1C34">
        <w:rPr>
          <w:rFonts w:ascii="Arial" w:hAnsi="Arial" w:cs="Arial"/>
        </w:rPr>
        <w:t>EUT</w:t>
      </w:r>
      <w:r w:rsidR="004F0A4D" w:rsidRPr="008D1C34">
        <w:rPr>
          <w:rFonts w:ascii="Arial" w:hAnsi="Arial" w:cs="Arial"/>
          <w:lang w:val="ru-RU"/>
        </w:rPr>
        <w:t xml:space="preserve"> </w:t>
      </w:r>
      <w:r w:rsidRPr="008D1C34">
        <w:rPr>
          <w:rFonts w:ascii="Arial" w:hAnsi="Arial" w:cs="Arial"/>
          <w:lang w:val="ru-RU"/>
        </w:rPr>
        <w:t xml:space="preserve">и </w:t>
      </w:r>
      <w:r w:rsidR="009E4E3C">
        <w:rPr>
          <w:rFonts w:ascii="Arial" w:hAnsi="Arial" w:cs="Arial"/>
          <w:lang w:val="ru-RU"/>
        </w:rPr>
        <w:t>опорн</w:t>
      </w:r>
      <w:r w:rsidRPr="008D1C34">
        <w:rPr>
          <w:rFonts w:ascii="Arial" w:hAnsi="Arial" w:cs="Arial"/>
          <w:lang w:val="ru-RU"/>
        </w:rPr>
        <w:t xml:space="preserve">ой точкой антенны было идентично расстоянию, используемому </w:t>
      </w:r>
      <w:r w:rsidR="0004657B" w:rsidRPr="008D1C34">
        <w:rPr>
          <w:rFonts w:ascii="Arial" w:hAnsi="Arial" w:cs="Arial"/>
          <w:lang w:val="ru-RU"/>
        </w:rPr>
        <w:t>в</w:t>
      </w:r>
      <w:r w:rsidRPr="008D1C34">
        <w:rPr>
          <w:rFonts w:ascii="Arial" w:hAnsi="Arial" w:cs="Arial"/>
          <w:lang w:val="ru-RU"/>
        </w:rPr>
        <w:t xml:space="preserve"> измерениях </w:t>
      </w:r>
      <w:r w:rsidRPr="006714AD">
        <w:rPr>
          <w:rFonts w:ascii="Arial" w:hAnsi="Arial" w:cs="Arial"/>
          <w:i/>
          <w:lang w:val="ru-RU"/>
        </w:rPr>
        <w:t>S</w:t>
      </w:r>
      <w:r w:rsidRPr="006714AD">
        <w:rPr>
          <w:rFonts w:ascii="Arial" w:hAnsi="Arial" w:cs="Arial"/>
          <w:vertAlign w:val="subscript"/>
        </w:rPr>
        <w:t>VSWR</w:t>
      </w:r>
      <w:r w:rsidR="0004657B" w:rsidRPr="006714AD">
        <w:rPr>
          <w:rFonts w:ascii="Arial" w:hAnsi="Arial" w:cs="Arial"/>
          <w:lang w:val="ru-RU"/>
        </w:rPr>
        <w:t xml:space="preserve"> при </w:t>
      </w:r>
      <w:proofErr w:type="spellStart"/>
      <w:r w:rsidR="0004657B" w:rsidRPr="006714AD">
        <w:rPr>
          <w:rFonts w:ascii="Arial" w:hAnsi="Arial" w:cs="Arial"/>
          <w:lang w:val="ru-RU"/>
        </w:rPr>
        <w:t>валидации</w:t>
      </w:r>
      <w:proofErr w:type="spellEnd"/>
      <w:r w:rsidR="0004657B" w:rsidRPr="006714AD">
        <w:rPr>
          <w:rFonts w:ascii="Arial" w:hAnsi="Arial" w:cs="Arial"/>
          <w:lang w:val="ru-RU"/>
        </w:rPr>
        <w:t xml:space="preserve"> площадки</w:t>
      </w:r>
      <w:r w:rsidR="0004657B" w:rsidRPr="008D1C34">
        <w:rPr>
          <w:rFonts w:ascii="Arial" w:hAnsi="Arial" w:cs="Arial"/>
          <w:lang w:val="ru-RU"/>
        </w:rPr>
        <w:t>.</w:t>
      </w:r>
    </w:p>
    <w:p w:rsidR="00632DB2" w:rsidRPr="008D1C34" w:rsidRDefault="00632DB2" w:rsidP="008D1C34">
      <w:pPr>
        <w:spacing w:line="360" w:lineRule="auto"/>
        <w:ind w:firstLine="720"/>
        <w:rPr>
          <w:rFonts w:ascii="Arial" w:hAnsi="Arial" w:cs="Arial"/>
          <w:lang w:val="ru-RU"/>
        </w:rPr>
      </w:pPr>
    </w:p>
    <w:p w:rsidR="00632DB2" w:rsidRPr="00632DB2" w:rsidRDefault="0075482A" w:rsidP="00FE1B1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632DB2">
        <w:rPr>
          <w:rFonts w:ascii="Arial" w:hAnsi="Arial" w:cs="Arial"/>
          <w:sz w:val="22"/>
          <w:szCs w:val="22"/>
          <w:lang w:val="ru-RU"/>
        </w:rPr>
        <w:t xml:space="preserve">1 </w:t>
      </w:r>
      <w:r>
        <w:rPr>
          <w:rFonts w:ascii="Arial" w:hAnsi="Arial" w:cs="Arial"/>
          <w:sz w:val="22"/>
          <w:szCs w:val="22"/>
          <w:lang w:val="ru-RU"/>
        </w:rPr>
        <w:t>–</w:t>
      </w:r>
      <w:r w:rsidR="00632DB2" w:rsidRPr="00632DB2">
        <w:rPr>
          <w:rFonts w:ascii="Arial" w:hAnsi="Arial" w:cs="Arial"/>
          <w:sz w:val="22"/>
          <w:szCs w:val="22"/>
          <w:lang w:val="ru-RU"/>
        </w:rPr>
        <w:t xml:space="preserve"> При </w:t>
      </w:r>
      <w:r w:rsidR="00632DB2" w:rsidRPr="006714AD">
        <w:rPr>
          <w:rFonts w:ascii="Arial" w:hAnsi="Arial" w:cs="Arial"/>
          <w:sz w:val="22"/>
          <w:szCs w:val="22"/>
          <w:lang w:val="ru-RU"/>
        </w:rPr>
        <w:t xml:space="preserve">использовании </w:t>
      </w:r>
      <w:r w:rsidR="004F0A4D" w:rsidRPr="006714AD">
        <w:rPr>
          <w:rFonts w:ascii="Arial" w:hAnsi="Arial" w:cs="Arial"/>
          <w:sz w:val="22"/>
          <w:szCs w:val="22"/>
        </w:rPr>
        <w:t>EUT</w:t>
      </w:r>
      <w:r w:rsidR="00632DB2" w:rsidRPr="006714AD">
        <w:rPr>
          <w:rFonts w:ascii="Arial" w:hAnsi="Arial" w:cs="Arial"/>
          <w:sz w:val="22"/>
          <w:szCs w:val="22"/>
          <w:lang w:val="ru-RU"/>
        </w:rPr>
        <w:t xml:space="preserve">, которые меньше </w:t>
      </w:r>
      <w:r w:rsidR="00E27806" w:rsidRPr="006714AD">
        <w:rPr>
          <w:rFonts w:ascii="Arial" w:hAnsi="Arial" w:cs="Arial"/>
          <w:sz w:val="22"/>
          <w:szCs w:val="22"/>
          <w:lang w:val="ru-RU"/>
        </w:rPr>
        <w:t>утвержденного</w:t>
      </w:r>
      <w:r w:rsidR="00632DB2" w:rsidRPr="006714AD">
        <w:rPr>
          <w:rFonts w:ascii="Arial" w:hAnsi="Arial" w:cs="Arial"/>
          <w:sz w:val="22"/>
          <w:szCs w:val="22"/>
          <w:lang w:val="ru-RU"/>
        </w:rPr>
        <w:t xml:space="preserve"> испытательного объема, целесообразно, чтобы позиция приемной антенны относительно фронтальной поверхности </w:t>
      </w:r>
      <w:r w:rsidR="004F0A4D" w:rsidRPr="006714AD">
        <w:rPr>
          <w:rFonts w:ascii="Arial" w:hAnsi="Arial" w:cs="Arial"/>
          <w:sz w:val="22"/>
          <w:szCs w:val="22"/>
        </w:rPr>
        <w:t>EUT</w:t>
      </w:r>
      <w:r w:rsidR="00632DB2" w:rsidRPr="006714AD">
        <w:rPr>
          <w:rFonts w:ascii="Arial" w:hAnsi="Arial" w:cs="Arial"/>
          <w:sz w:val="22"/>
          <w:szCs w:val="22"/>
          <w:lang w:val="ru-RU"/>
        </w:rPr>
        <w:t xml:space="preserve"> оставалась на расстоянии, используемом при </w:t>
      </w:r>
      <w:proofErr w:type="spellStart"/>
      <w:r w:rsidR="0086005C" w:rsidRPr="006714AD">
        <w:rPr>
          <w:rFonts w:ascii="Arial" w:hAnsi="Arial" w:cs="Arial"/>
          <w:sz w:val="22"/>
          <w:szCs w:val="22"/>
          <w:lang w:val="ru-RU"/>
        </w:rPr>
        <w:t>валидац</w:t>
      </w:r>
      <w:r w:rsidR="00632DB2" w:rsidRPr="006714AD">
        <w:rPr>
          <w:rFonts w:ascii="Arial" w:hAnsi="Arial" w:cs="Arial"/>
          <w:sz w:val="22"/>
          <w:szCs w:val="22"/>
          <w:lang w:val="ru-RU"/>
        </w:rPr>
        <w:t>ии</w:t>
      </w:r>
      <w:proofErr w:type="spellEnd"/>
      <w:r w:rsidR="00632DB2" w:rsidRPr="006714AD">
        <w:rPr>
          <w:rFonts w:ascii="Arial" w:hAnsi="Arial" w:cs="Arial"/>
          <w:sz w:val="22"/>
          <w:szCs w:val="22"/>
          <w:lang w:val="ru-RU"/>
        </w:rPr>
        <w:t xml:space="preserve"> </w:t>
      </w:r>
      <w:r w:rsidR="00632DB2" w:rsidRPr="006714AD">
        <w:rPr>
          <w:rFonts w:ascii="Arial" w:hAnsi="Arial" w:cs="Arial"/>
          <w:i/>
          <w:sz w:val="22"/>
          <w:szCs w:val="22"/>
          <w:lang w:val="ru-RU"/>
        </w:rPr>
        <w:t>S</w:t>
      </w:r>
      <w:r w:rsidR="00632DB2" w:rsidRPr="006714AD">
        <w:rPr>
          <w:rFonts w:ascii="Arial" w:hAnsi="Arial" w:cs="Arial"/>
          <w:sz w:val="22"/>
          <w:szCs w:val="22"/>
          <w:vertAlign w:val="subscript"/>
        </w:rPr>
        <w:t>VSWR</w:t>
      </w:r>
      <w:r w:rsidR="00632DB2" w:rsidRPr="006714AD">
        <w:rPr>
          <w:rFonts w:ascii="Arial" w:hAnsi="Arial" w:cs="Arial"/>
          <w:sz w:val="22"/>
          <w:szCs w:val="22"/>
          <w:lang w:val="ru-RU"/>
        </w:rPr>
        <w:t xml:space="preserve">. Считается, что </w:t>
      </w:r>
      <w:r w:rsidR="004F0A4D" w:rsidRPr="006714AD">
        <w:rPr>
          <w:rFonts w:ascii="Arial" w:hAnsi="Arial" w:cs="Arial"/>
          <w:sz w:val="22"/>
          <w:szCs w:val="22"/>
        </w:rPr>
        <w:t>EUT</w:t>
      </w:r>
      <w:r w:rsidR="00632DB2" w:rsidRPr="006714AD">
        <w:rPr>
          <w:rFonts w:ascii="Arial" w:hAnsi="Arial" w:cs="Arial"/>
          <w:sz w:val="22"/>
          <w:szCs w:val="22"/>
          <w:lang w:val="ru-RU"/>
        </w:rPr>
        <w:t xml:space="preserve"> небольшого размера будет</w:t>
      </w:r>
      <w:r w:rsidR="00632DB2" w:rsidRPr="00632DB2">
        <w:rPr>
          <w:rFonts w:ascii="Arial" w:hAnsi="Arial" w:cs="Arial"/>
          <w:sz w:val="22"/>
          <w:szCs w:val="22"/>
          <w:lang w:val="ru-RU"/>
        </w:rPr>
        <w:t xml:space="preserve"> оставаться в рамках ширины луча половинной мощности приемной антенны, а так как камера аттестуется для самого большого </w:t>
      </w:r>
      <w:r w:rsidR="004F0A4D">
        <w:rPr>
          <w:rFonts w:ascii="Arial" w:hAnsi="Arial" w:cs="Arial"/>
          <w:sz w:val="22"/>
          <w:szCs w:val="22"/>
        </w:rPr>
        <w:t>EUT</w:t>
      </w:r>
      <w:r w:rsidR="00632DB2" w:rsidRPr="00632DB2">
        <w:rPr>
          <w:rFonts w:ascii="Arial" w:hAnsi="Arial" w:cs="Arial"/>
          <w:sz w:val="22"/>
          <w:szCs w:val="22"/>
          <w:lang w:val="ru-RU"/>
        </w:rPr>
        <w:t xml:space="preserve"> и, следовательно, самого широкого луча приемной антенны, то выполняют требования, приведенные в 7.6.6.1 </w:t>
      </w:r>
      <w:r w:rsidR="004F0A4D">
        <w:rPr>
          <w:rFonts w:ascii="Arial" w:hAnsi="Arial" w:cs="Arial"/>
          <w:sz w:val="22"/>
          <w:szCs w:val="22"/>
          <w:lang w:val="ru-RU"/>
        </w:rPr>
        <w:t>CISPR</w:t>
      </w:r>
      <w:r w:rsidR="00632DB2" w:rsidRPr="00632DB2">
        <w:rPr>
          <w:rFonts w:ascii="Arial" w:hAnsi="Arial" w:cs="Arial"/>
          <w:sz w:val="22"/>
          <w:szCs w:val="22"/>
          <w:lang w:val="ru-RU"/>
        </w:rPr>
        <w:t xml:space="preserve"> 16-2-3:2010.</w:t>
      </w:r>
    </w:p>
    <w:p w:rsidR="00632DB2" w:rsidRPr="00FE1B14" w:rsidRDefault="00632DB2" w:rsidP="00FE1B14">
      <w:pPr>
        <w:spacing w:line="360" w:lineRule="auto"/>
        <w:ind w:firstLine="720"/>
        <w:rPr>
          <w:rFonts w:ascii="Arial" w:hAnsi="Arial" w:cs="Arial"/>
          <w:lang w:val="ru-RU"/>
        </w:rPr>
      </w:pPr>
    </w:p>
    <w:p w:rsidR="00632DB2" w:rsidRPr="00FE1B14" w:rsidRDefault="00632DB2" w:rsidP="00FE1B14">
      <w:pPr>
        <w:spacing w:line="360" w:lineRule="auto"/>
        <w:ind w:firstLine="720"/>
        <w:rPr>
          <w:rFonts w:ascii="Arial" w:hAnsi="Arial" w:cs="Arial"/>
          <w:lang w:val="ru-RU"/>
        </w:rPr>
      </w:pPr>
      <w:r w:rsidRPr="00FE1B14">
        <w:rPr>
          <w:rFonts w:ascii="Arial" w:hAnsi="Arial" w:cs="Arial"/>
          <w:lang w:val="ru-RU"/>
        </w:rPr>
        <w:t xml:space="preserve">При испытании напольного оборудования на помехи находящийся на полу поглотитель, используемый </w:t>
      </w:r>
      <w:r w:rsidR="00D11461">
        <w:rPr>
          <w:rFonts w:ascii="Arial" w:hAnsi="Arial" w:cs="Arial"/>
          <w:lang w:val="ru-RU"/>
        </w:rPr>
        <w:t>при</w:t>
      </w:r>
      <w:r w:rsidRPr="00FE1B14">
        <w:rPr>
          <w:rFonts w:ascii="Arial" w:hAnsi="Arial" w:cs="Arial"/>
          <w:lang w:val="ru-RU"/>
        </w:rPr>
        <w:t xml:space="preserve"> </w:t>
      </w:r>
      <w:proofErr w:type="spellStart"/>
      <w:r w:rsidR="0086005C" w:rsidRPr="00FE1B14">
        <w:rPr>
          <w:rFonts w:ascii="Arial" w:hAnsi="Arial" w:cs="Arial"/>
          <w:lang w:val="ru-RU"/>
        </w:rPr>
        <w:t>валидац</w:t>
      </w:r>
      <w:r w:rsidRPr="00FE1B14">
        <w:rPr>
          <w:rFonts w:ascii="Arial" w:hAnsi="Arial" w:cs="Arial"/>
          <w:lang w:val="ru-RU"/>
        </w:rPr>
        <w:t>ии</w:t>
      </w:r>
      <w:proofErr w:type="spellEnd"/>
      <w:r w:rsidRPr="00FE1B14">
        <w:rPr>
          <w:rFonts w:ascii="Arial" w:hAnsi="Arial" w:cs="Arial"/>
          <w:lang w:val="ru-RU"/>
        </w:rPr>
        <w:t xml:space="preserve"> площадки, </w:t>
      </w:r>
      <w:r w:rsidR="00EC00B0">
        <w:rPr>
          <w:rFonts w:ascii="Arial" w:hAnsi="Arial" w:cs="Arial"/>
          <w:lang w:val="ru-RU"/>
        </w:rPr>
        <w:t>допускается убрать</w:t>
      </w:r>
      <w:r w:rsidRPr="00FE1B14">
        <w:rPr>
          <w:rFonts w:ascii="Arial" w:hAnsi="Arial" w:cs="Arial"/>
          <w:lang w:val="ru-RU"/>
        </w:rPr>
        <w:t xml:space="preserve"> из зоны вблизи основания </w:t>
      </w:r>
      <w:r w:rsidR="004F0A4D" w:rsidRPr="00FE1B14">
        <w:rPr>
          <w:rFonts w:ascii="Arial" w:hAnsi="Arial" w:cs="Arial"/>
        </w:rPr>
        <w:t>EUT</w:t>
      </w:r>
      <w:r w:rsidRPr="00FE1B14">
        <w:rPr>
          <w:rFonts w:ascii="Arial" w:hAnsi="Arial" w:cs="Arial"/>
          <w:lang w:val="ru-RU"/>
        </w:rPr>
        <w:t xml:space="preserve"> так, чтобы он отстоял от основания </w:t>
      </w:r>
      <w:r w:rsidR="004F0A4D" w:rsidRPr="00FE1B14">
        <w:rPr>
          <w:rFonts w:ascii="Arial" w:hAnsi="Arial" w:cs="Arial"/>
        </w:rPr>
        <w:t>EUT</w:t>
      </w:r>
      <w:r w:rsidRPr="00FE1B14">
        <w:rPr>
          <w:rFonts w:ascii="Arial" w:hAnsi="Arial" w:cs="Arial"/>
          <w:lang w:val="ru-RU"/>
        </w:rPr>
        <w:t xml:space="preserve"> на 10 см.</w:t>
      </w:r>
    </w:p>
    <w:p w:rsidR="00632DB2" w:rsidRPr="00FE1B14" w:rsidRDefault="00632DB2" w:rsidP="00FE1B14">
      <w:pPr>
        <w:spacing w:line="360" w:lineRule="auto"/>
        <w:ind w:firstLine="720"/>
        <w:rPr>
          <w:rFonts w:ascii="Arial" w:hAnsi="Arial" w:cs="Arial"/>
          <w:lang w:val="ru-RU"/>
        </w:rPr>
      </w:pPr>
      <w:r w:rsidRPr="00FE1B14">
        <w:rPr>
          <w:rFonts w:ascii="Arial" w:hAnsi="Arial" w:cs="Arial"/>
          <w:lang w:val="ru-RU"/>
        </w:rPr>
        <w:t xml:space="preserve">В </w:t>
      </w:r>
      <w:r w:rsidR="00D11461">
        <w:rPr>
          <w:rFonts w:ascii="Arial" w:hAnsi="Arial" w:cs="Arial"/>
          <w:lang w:val="ru-RU"/>
        </w:rPr>
        <w:t>тех случаях, когда</w:t>
      </w:r>
      <w:r w:rsidRPr="00FE1B14">
        <w:rPr>
          <w:rFonts w:ascii="Arial" w:hAnsi="Arial" w:cs="Arial"/>
          <w:lang w:val="ru-RU"/>
        </w:rPr>
        <w:t xml:space="preserve"> испытательный объем находится выше уровня поглотителя, что соответствует типовым средствам, используемым для испытания настольного оборудования, поглотитель размеща</w:t>
      </w:r>
      <w:r w:rsidR="00EC00B0">
        <w:rPr>
          <w:rFonts w:ascii="Arial" w:hAnsi="Arial" w:cs="Arial"/>
          <w:lang w:val="ru-RU"/>
        </w:rPr>
        <w:t>ют</w:t>
      </w:r>
      <w:r w:rsidRPr="00FE1B14">
        <w:rPr>
          <w:rFonts w:ascii="Arial" w:hAnsi="Arial" w:cs="Arial"/>
          <w:lang w:val="ru-RU"/>
        </w:rPr>
        <w:t xml:space="preserve"> под испытательным объемом как </w:t>
      </w:r>
      <w:r w:rsidRPr="00FE1B14">
        <w:rPr>
          <w:rFonts w:ascii="Arial" w:hAnsi="Arial" w:cs="Arial"/>
          <w:lang w:val="ru-RU"/>
        </w:rPr>
        <w:lastRenderedPageBreak/>
        <w:t xml:space="preserve">при </w:t>
      </w:r>
      <w:proofErr w:type="spellStart"/>
      <w:r w:rsidR="0086005C" w:rsidRPr="00FE1B14">
        <w:rPr>
          <w:rFonts w:ascii="Arial" w:hAnsi="Arial" w:cs="Arial"/>
          <w:lang w:val="ru-RU"/>
        </w:rPr>
        <w:t>валидац</w:t>
      </w:r>
      <w:r w:rsidRPr="00FE1B14">
        <w:rPr>
          <w:rFonts w:ascii="Arial" w:hAnsi="Arial" w:cs="Arial"/>
          <w:lang w:val="ru-RU"/>
        </w:rPr>
        <w:t>ии</w:t>
      </w:r>
      <w:proofErr w:type="spellEnd"/>
      <w:r w:rsidRPr="00FE1B14">
        <w:rPr>
          <w:rFonts w:ascii="Arial" w:hAnsi="Arial" w:cs="Arial"/>
          <w:lang w:val="ru-RU"/>
        </w:rPr>
        <w:t xml:space="preserve"> площадки, так и при испытаниях оборудования. В протокол </w:t>
      </w:r>
      <w:proofErr w:type="spellStart"/>
      <w:r w:rsidR="0086005C" w:rsidRPr="00FE1B14">
        <w:rPr>
          <w:rFonts w:ascii="Arial" w:hAnsi="Arial" w:cs="Arial"/>
          <w:lang w:val="ru-RU"/>
        </w:rPr>
        <w:t>валидац</w:t>
      </w:r>
      <w:r w:rsidRPr="00FE1B14">
        <w:rPr>
          <w:rFonts w:ascii="Arial" w:hAnsi="Arial" w:cs="Arial"/>
          <w:lang w:val="ru-RU"/>
        </w:rPr>
        <w:t>ии</w:t>
      </w:r>
      <w:proofErr w:type="spellEnd"/>
      <w:r w:rsidRPr="00FE1B14">
        <w:rPr>
          <w:rFonts w:ascii="Arial" w:hAnsi="Arial" w:cs="Arial"/>
          <w:lang w:val="ru-RU"/>
        </w:rPr>
        <w:t xml:space="preserve"> площадки необходимо включить фотографии, показывающие конфигурацию поглотителя на площадке и места </w:t>
      </w:r>
      <w:proofErr w:type="gramStart"/>
      <w:r w:rsidRPr="00FE1B14">
        <w:rPr>
          <w:rFonts w:ascii="Arial" w:hAnsi="Arial" w:cs="Arial"/>
          <w:lang w:val="ru-RU"/>
        </w:rPr>
        <w:t>установки</w:t>
      </w:r>
      <w:proofErr w:type="gramEnd"/>
      <w:r w:rsidRPr="00FE1B14">
        <w:rPr>
          <w:rFonts w:ascii="Arial" w:hAnsi="Arial" w:cs="Arial"/>
          <w:lang w:val="ru-RU"/>
        </w:rPr>
        <w:t xml:space="preserve"> передающей и приемной антенн.</w:t>
      </w:r>
    </w:p>
    <w:p w:rsidR="00632DB2" w:rsidRPr="00FE1B14" w:rsidRDefault="0086005C" w:rsidP="00FE1B14">
      <w:pPr>
        <w:spacing w:line="360" w:lineRule="auto"/>
        <w:ind w:firstLine="720"/>
        <w:rPr>
          <w:rFonts w:ascii="Arial" w:hAnsi="Arial" w:cs="Arial"/>
          <w:lang w:val="ru-RU"/>
        </w:rPr>
      </w:pPr>
      <w:proofErr w:type="spellStart"/>
      <w:r w:rsidRPr="00FE1B14">
        <w:rPr>
          <w:rFonts w:ascii="Arial" w:hAnsi="Arial" w:cs="Arial"/>
          <w:lang w:val="ru-RU"/>
        </w:rPr>
        <w:t>Валидац</w:t>
      </w:r>
      <w:r w:rsidR="00632DB2" w:rsidRPr="00FE1B14">
        <w:rPr>
          <w:rFonts w:ascii="Arial" w:hAnsi="Arial" w:cs="Arial"/>
          <w:lang w:val="ru-RU"/>
        </w:rPr>
        <w:t>и</w:t>
      </w:r>
      <w:r w:rsidR="00EC00B0">
        <w:rPr>
          <w:rFonts w:ascii="Arial" w:hAnsi="Arial" w:cs="Arial"/>
          <w:lang w:val="ru-RU"/>
        </w:rPr>
        <w:t>ю</w:t>
      </w:r>
      <w:proofErr w:type="spellEnd"/>
      <w:r w:rsidR="00632DB2" w:rsidRPr="00FE1B14">
        <w:rPr>
          <w:rFonts w:ascii="Arial" w:hAnsi="Arial" w:cs="Arial"/>
          <w:lang w:val="ru-RU"/>
        </w:rPr>
        <w:t xml:space="preserve"> площадки провод</w:t>
      </w:r>
      <w:r w:rsidR="00EC00B0">
        <w:rPr>
          <w:rFonts w:ascii="Arial" w:hAnsi="Arial" w:cs="Arial"/>
          <w:lang w:val="ru-RU"/>
        </w:rPr>
        <w:t>ят</w:t>
      </w:r>
      <w:r w:rsidR="00632DB2" w:rsidRPr="00FE1B14">
        <w:rPr>
          <w:rFonts w:ascii="Arial" w:hAnsi="Arial" w:cs="Arial"/>
          <w:lang w:val="ru-RU"/>
        </w:rPr>
        <w:t xml:space="preserve"> путем измерений коэффициента стоячей волны по напряжению (</w:t>
      </w:r>
      <w:r w:rsidR="00632DB2" w:rsidRPr="00FE1B14">
        <w:rPr>
          <w:rFonts w:ascii="Arial" w:hAnsi="Arial" w:cs="Arial"/>
          <w:i/>
          <w:lang w:val="ru-RU"/>
        </w:rPr>
        <w:t>S</w:t>
      </w:r>
      <w:r w:rsidR="00632DB2" w:rsidRPr="00FE1B14">
        <w:rPr>
          <w:rFonts w:ascii="Arial" w:hAnsi="Arial" w:cs="Arial"/>
          <w:vertAlign w:val="subscript"/>
        </w:rPr>
        <w:t>VSWR</w:t>
      </w:r>
      <w:r w:rsidR="00632DB2" w:rsidRPr="00FE1B14">
        <w:rPr>
          <w:rFonts w:ascii="Arial" w:hAnsi="Arial" w:cs="Arial"/>
          <w:lang w:val="ru-RU"/>
        </w:rPr>
        <w:t xml:space="preserve">). В методе </w:t>
      </w:r>
      <w:proofErr w:type="spellStart"/>
      <w:r w:rsidRPr="00FE1B14">
        <w:rPr>
          <w:rFonts w:ascii="Arial" w:hAnsi="Arial" w:cs="Arial"/>
          <w:lang w:val="ru-RU"/>
        </w:rPr>
        <w:t>валидац</w:t>
      </w:r>
      <w:r w:rsidR="00632DB2" w:rsidRPr="00FE1B14">
        <w:rPr>
          <w:rFonts w:ascii="Arial" w:hAnsi="Arial" w:cs="Arial"/>
          <w:lang w:val="ru-RU"/>
        </w:rPr>
        <w:t>ии</w:t>
      </w:r>
      <w:proofErr w:type="spellEnd"/>
      <w:r w:rsidR="00632DB2" w:rsidRPr="00FE1B14">
        <w:rPr>
          <w:rFonts w:ascii="Arial" w:hAnsi="Arial" w:cs="Arial"/>
          <w:lang w:val="ru-RU"/>
        </w:rPr>
        <w:t xml:space="preserve"> площадки оценивают данный испытательный объем при конкретной комбинации площадки, приемной антенны, испытательного расстояния (указанного в </w:t>
      </w:r>
      <w:r w:rsidR="000F1696" w:rsidRPr="00FE1B14">
        <w:rPr>
          <w:rFonts w:ascii="Arial" w:hAnsi="Arial" w:cs="Arial"/>
          <w:lang w:val="ru-RU"/>
        </w:rPr>
        <w:t>CISPR</w:t>
      </w:r>
      <w:r w:rsidR="00632DB2" w:rsidRPr="00FE1B14">
        <w:rPr>
          <w:rFonts w:ascii="Arial" w:hAnsi="Arial" w:cs="Arial"/>
          <w:lang w:val="ru-RU"/>
        </w:rPr>
        <w:t xml:space="preserve"> 16-2-3) и поглощающего материала, установленного на пластине заземления, если необходимо выполнить критерий, указанный в 7.3.2.</w:t>
      </w:r>
    </w:p>
    <w:p w:rsidR="00632DB2" w:rsidRPr="00FE1B14" w:rsidRDefault="00632DB2" w:rsidP="00FE1B14">
      <w:pPr>
        <w:spacing w:line="360" w:lineRule="auto"/>
        <w:ind w:firstLine="720"/>
        <w:rPr>
          <w:rFonts w:ascii="Arial" w:hAnsi="Arial" w:cs="Arial"/>
          <w:lang w:val="ru-RU"/>
        </w:rPr>
      </w:pPr>
      <w:r w:rsidRPr="00FE1B14">
        <w:rPr>
          <w:rFonts w:ascii="Arial" w:hAnsi="Arial" w:cs="Arial"/>
          <w:lang w:val="ru-RU"/>
        </w:rPr>
        <w:t xml:space="preserve">Влияние </w:t>
      </w:r>
      <w:r w:rsidRPr="0073756E">
        <w:rPr>
          <w:rFonts w:ascii="Arial" w:hAnsi="Arial" w:cs="Arial"/>
          <w:lang w:val="ru-RU"/>
        </w:rPr>
        <w:t xml:space="preserve">мачты приемной антенны, установленной как при испытаниях для </w:t>
      </w:r>
      <w:proofErr w:type="spellStart"/>
      <w:r w:rsidR="0086005C" w:rsidRPr="0073756E">
        <w:rPr>
          <w:rFonts w:ascii="Arial" w:hAnsi="Arial" w:cs="Arial"/>
          <w:lang w:val="ru-RU"/>
        </w:rPr>
        <w:t>валидац</w:t>
      </w:r>
      <w:r w:rsidRPr="0073756E">
        <w:rPr>
          <w:rFonts w:ascii="Arial" w:hAnsi="Arial" w:cs="Arial"/>
          <w:lang w:val="ru-RU"/>
        </w:rPr>
        <w:t>ии</w:t>
      </w:r>
      <w:proofErr w:type="spellEnd"/>
      <w:r w:rsidRPr="0073756E">
        <w:rPr>
          <w:rFonts w:ascii="Arial" w:hAnsi="Arial" w:cs="Arial"/>
          <w:lang w:val="ru-RU"/>
        </w:rPr>
        <w:t xml:space="preserve"> площадки,</w:t>
      </w:r>
      <w:r w:rsidR="00003E32" w:rsidRPr="0073756E">
        <w:rPr>
          <w:rFonts w:ascii="Arial" w:hAnsi="Arial" w:cs="Arial"/>
          <w:lang w:val="ru-RU"/>
        </w:rPr>
        <w:t xml:space="preserve"> так</w:t>
      </w:r>
      <w:r w:rsidRPr="0073756E">
        <w:rPr>
          <w:rFonts w:ascii="Arial" w:hAnsi="Arial" w:cs="Arial"/>
          <w:lang w:val="ru-RU"/>
        </w:rPr>
        <w:t xml:space="preserve"> и стационарных объектов, находящихся в испытательном объеме (например, стационарно</w:t>
      </w:r>
      <w:r w:rsidRPr="00FE1B14">
        <w:rPr>
          <w:rFonts w:ascii="Arial" w:hAnsi="Arial" w:cs="Arial"/>
          <w:lang w:val="ru-RU"/>
        </w:rPr>
        <w:t xml:space="preserve"> установленного поворотного стола), оценивают при </w:t>
      </w:r>
      <w:r w:rsidRPr="00C8421E">
        <w:rPr>
          <w:rFonts w:ascii="Arial" w:hAnsi="Arial" w:cs="Arial"/>
          <w:lang w:val="ru-RU"/>
        </w:rPr>
        <w:t xml:space="preserve">процедуре </w:t>
      </w:r>
      <w:proofErr w:type="spellStart"/>
      <w:r w:rsidR="0086005C" w:rsidRPr="00C8421E">
        <w:rPr>
          <w:rFonts w:ascii="Arial" w:hAnsi="Arial" w:cs="Arial"/>
          <w:lang w:val="ru-RU"/>
        </w:rPr>
        <w:t>валидац</w:t>
      </w:r>
      <w:r w:rsidRPr="00C8421E">
        <w:rPr>
          <w:rFonts w:ascii="Arial" w:hAnsi="Arial" w:cs="Arial"/>
          <w:lang w:val="ru-RU"/>
        </w:rPr>
        <w:t>ии</w:t>
      </w:r>
      <w:proofErr w:type="spellEnd"/>
      <w:r w:rsidRPr="00C8421E">
        <w:rPr>
          <w:rFonts w:ascii="Arial" w:hAnsi="Arial" w:cs="Arial"/>
          <w:lang w:val="ru-RU"/>
        </w:rPr>
        <w:t xml:space="preserve"> и </w:t>
      </w:r>
      <w:r w:rsidR="00EC00B0" w:rsidRPr="00C8421E">
        <w:rPr>
          <w:rFonts w:ascii="Arial" w:hAnsi="Arial" w:cs="Arial"/>
          <w:lang w:val="ru-RU"/>
        </w:rPr>
        <w:t>включают</w:t>
      </w:r>
      <w:r w:rsidR="006F0C67" w:rsidRPr="00C8421E">
        <w:rPr>
          <w:rFonts w:ascii="Arial" w:hAnsi="Arial" w:cs="Arial"/>
          <w:lang w:val="ru-RU"/>
        </w:rPr>
        <w:t xml:space="preserve"> </w:t>
      </w:r>
      <w:r w:rsidRPr="00C8421E">
        <w:rPr>
          <w:rFonts w:ascii="Arial" w:hAnsi="Arial" w:cs="Arial"/>
          <w:lang w:val="ru-RU"/>
        </w:rPr>
        <w:t xml:space="preserve">в </w:t>
      </w:r>
      <w:r w:rsidR="006F0C67" w:rsidRPr="00C8421E">
        <w:rPr>
          <w:rFonts w:ascii="Arial" w:hAnsi="Arial" w:cs="Arial"/>
          <w:lang w:val="ru-RU"/>
        </w:rPr>
        <w:t xml:space="preserve">эту </w:t>
      </w:r>
      <w:r w:rsidRPr="00C8421E">
        <w:rPr>
          <w:rFonts w:ascii="Arial" w:hAnsi="Arial" w:cs="Arial"/>
          <w:lang w:val="ru-RU"/>
        </w:rPr>
        <w:t>процедуру</w:t>
      </w:r>
      <w:r w:rsidRPr="00FE1B14">
        <w:rPr>
          <w:rFonts w:ascii="Arial" w:hAnsi="Arial" w:cs="Arial"/>
          <w:lang w:val="ru-RU"/>
        </w:rPr>
        <w:t xml:space="preserve">. </w:t>
      </w:r>
      <w:r w:rsidR="00D32B41" w:rsidRPr="00FE1B14">
        <w:rPr>
          <w:rFonts w:ascii="Arial" w:hAnsi="Arial" w:cs="Arial"/>
          <w:lang w:val="ru-RU"/>
        </w:rPr>
        <w:t>Удаляемые</w:t>
      </w:r>
      <w:r w:rsidRPr="00FE1B14">
        <w:rPr>
          <w:rFonts w:ascii="Arial" w:hAnsi="Arial" w:cs="Arial"/>
          <w:lang w:val="ru-RU"/>
        </w:rPr>
        <w:t xml:space="preserve"> объекты, </w:t>
      </w:r>
      <w:proofErr w:type="gramStart"/>
      <w:r w:rsidRPr="00FE1B14">
        <w:rPr>
          <w:rFonts w:ascii="Arial" w:hAnsi="Arial" w:cs="Arial"/>
          <w:lang w:val="ru-RU"/>
        </w:rPr>
        <w:t>например</w:t>
      </w:r>
      <w:proofErr w:type="gramEnd"/>
      <w:r w:rsidRPr="00FE1B14">
        <w:rPr>
          <w:rFonts w:ascii="Arial" w:hAnsi="Arial" w:cs="Arial"/>
          <w:lang w:val="ru-RU"/>
        </w:rPr>
        <w:t xml:space="preserve"> переносной испытательный стол, могут отсутствовать при испытаниях, проводимых для </w:t>
      </w:r>
      <w:proofErr w:type="spellStart"/>
      <w:r w:rsidR="0086005C" w:rsidRPr="00FE1B14">
        <w:rPr>
          <w:rFonts w:ascii="Arial" w:hAnsi="Arial" w:cs="Arial"/>
          <w:lang w:val="ru-RU"/>
        </w:rPr>
        <w:t>валидац</w:t>
      </w:r>
      <w:r w:rsidRPr="00FE1B14">
        <w:rPr>
          <w:rFonts w:ascii="Arial" w:hAnsi="Arial" w:cs="Arial"/>
          <w:lang w:val="ru-RU"/>
        </w:rPr>
        <w:t>ии</w:t>
      </w:r>
      <w:proofErr w:type="spellEnd"/>
      <w:r w:rsidRPr="00FE1B14">
        <w:rPr>
          <w:rFonts w:ascii="Arial" w:hAnsi="Arial" w:cs="Arial"/>
          <w:lang w:val="ru-RU"/>
        </w:rPr>
        <w:t xml:space="preserve"> площадки, если их влияние должно оцениваться отдельно с помощью дополнительных процедур, приведенных в 6.11.</w:t>
      </w:r>
    </w:p>
    <w:p w:rsidR="00632DB2" w:rsidRPr="00FE1B14" w:rsidRDefault="00632DB2" w:rsidP="00FE1B14">
      <w:pPr>
        <w:spacing w:line="360" w:lineRule="auto"/>
        <w:ind w:firstLine="720"/>
        <w:rPr>
          <w:rFonts w:ascii="Arial" w:hAnsi="Arial" w:cs="Arial"/>
          <w:lang w:val="ru-RU"/>
        </w:rPr>
      </w:pPr>
      <w:r w:rsidRPr="00FE1B14">
        <w:rPr>
          <w:rFonts w:ascii="Arial" w:hAnsi="Arial" w:cs="Arial"/>
          <w:lang w:val="ru-RU"/>
        </w:rPr>
        <w:t xml:space="preserve">В </w:t>
      </w:r>
      <w:r w:rsidR="000F1696" w:rsidRPr="00FE1B14">
        <w:rPr>
          <w:rFonts w:ascii="Arial" w:hAnsi="Arial" w:cs="Arial"/>
          <w:lang w:val="ru-RU"/>
        </w:rPr>
        <w:t>CISPR</w:t>
      </w:r>
      <w:r w:rsidRPr="00FE1B14">
        <w:rPr>
          <w:rFonts w:ascii="Arial" w:hAnsi="Arial" w:cs="Arial"/>
          <w:lang w:val="ru-RU"/>
        </w:rPr>
        <w:t xml:space="preserve"> 16-2-3 приведен метод измерения </w:t>
      </w:r>
      <w:r w:rsidR="000F1696" w:rsidRPr="00FE1B14">
        <w:rPr>
          <w:rFonts w:ascii="Arial" w:hAnsi="Arial" w:cs="Arial"/>
        </w:rPr>
        <w:t>EUT</w:t>
      </w:r>
      <w:r w:rsidRPr="00FE1B14">
        <w:rPr>
          <w:rFonts w:ascii="Arial" w:hAnsi="Arial" w:cs="Arial"/>
          <w:lang w:val="ru-RU"/>
        </w:rPr>
        <w:t xml:space="preserve">, который используют для испытаний в </w:t>
      </w:r>
      <w:r w:rsidR="00D32B41" w:rsidRPr="00FE1B14">
        <w:rPr>
          <w:rFonts w:ascii="Arial" w:hAnsi="Arial" w:cs="Arial"/>
          <w:lang w:val="ru-RU"/>
        </w:rPr>
        <w:t>полосе</w:t>
      </w:r>
      <w:r w:rsidRPr="00FE1B14">
        <w:rPr>
          <w:rFonts w:ascii="Arial" w:hAnsi="Arial" w:cs="Arial"/>
          <w:lang w:val="ru-RU"/>
        </w:rPr>
        <w:t xml:space="preserve"> частот от 1 до 18 ГГц. Цель процедуры измерения </w:t>
      </w:r>
      <w:r w:rsidRPr="00FE1B14">
        <w:rPr>
          <w:rFonts w:ascii="Arial" w:hAnsi="Arial" w:cs="Arial"/>
          <w:i/>
          <w:lang w:val="ru-RU"/>
        </w:rPr>
        <w:t>S</w:t>
      </w:r>
      <w:r w:rsidRPr="00FE1B14">
        <w:rPr>
          <w:rFonts w:ascii="Arial" w:hAnsi="Arial" w:cs="Arial"/>
          <w:vertAlign w:val="subscript"/>
        </w:rPr>
        <w:t>VSWR</w:t>
      </w:r>
      <w:r w:rsidRPr="00FE1B14">
        <w:rPr>
          <w:rFonts w:ascii="Arial" w:hAnsi="Arial" w:cs="Arial"/>
          <w:lang w:val="ru-RU"/>
        </w:rPr>
        <w:t xml:space="preserve"> состоит в проверке влияния отражений, которые могут воздействовать на</w:t>
      </w:r>
      <w:r w:rsidR="004F0A4D" w:rsidRPr="00FE1B14">
        <w:rPr>
          <w:rFonts w:ascii="Arial" w:hAnsi="Arial" w:cs="Arial"/>
          <w:lang w:val="ru-RU"/>
        </w:rPr>
        <w:t xml:space="preserve"> </w:t>
      </w:r>
      <w:r w:rsidR="004F0A4D" w:rsidRPr="00FE1B14">
        <w:rPr>
          <w:rFonts w:ascii="Arial" w:hAnsi="Arial" w:cs="Arial"/>
        </w:rPr>
        <w:t>EUT</w:t>
      </w:r>
      <w:r w:rsidR="004F0A4D" w:rsidRPr="00FE1B14">
        <w:rPr>
          <w:rFonts w:ascii="Arial" w:hAnsi="Arial" w:cs="Arial"/>
          <w:lang w:val="ru-RU"/>
        </w:rPr>
        <w:t xml:space="preserve"> </w:t>
      </w:r>
      <w:r w:rsidRPr="00FE1B14">
        <w:rPr>
          <w:rFonts w:ascii="Arial" w:hAnsi="Arial" w:cs="Arial"/>
          <w:lang w:val="ru-RU"/>
        </w:rPr>
        <w:t>произвольного размера и формы, находящееся в испытательном объеме при его оценке с помощью данной процедуры.</w:t>
      </w:r>
    </w:p>
    <w:p w:rsidR="00632DB2" w:rsidRPr="00FE1B14" w:rsidRDefault="00632DB2" w:rsidP="00FE1B14">
      <w:pPr>
        <w:spacing w:line="360" w:lineRule="auto"/>
        <w:ind w:firstLine="720"/>
        <w:rPr>
          <w:rFonts w:ascii="Arial" w:hAnsi="Arial" w:cs="Arial"/>
          <w:lang w:val="ru-RU"/>
        </w:rPr>
      </w:pPr>
      <w:r w:rsidRPr="00FE1B14">
        <w:rPr>
          <w:rFonts w:ascii="Arial" w:hAnsi="Arial" w:cs="Arial"/>
          <w:i/>
          <w:lang w:val="ru-RU"/>
        </w:rPr>
        <w:t>S</w:t>
      </w:r>
      <w:r w:rsidRPr="00FE1B14">
        <w:rPr>
          <w:rFonts w:ascii="Arial" w:hAnsi="Arial" w:cs="Arial"/>
          <w:vertAlign w:val="subscript"/>
        </w:rPr>
        <w:t>VSWR</w:t>
      </w:r>
      <w:r w:rsidRPr="00FE1B14">
        <w:rPr>
          <w:rFonts w:ascii="Arial" w:hAnsi="Arial" w:cs="Arial"/>
          <w:lang w:val="ru-RU"/>
        </w:rPr>
        <w:t xml:space="preserve"> – это отношение максимального принимаемого сигнала к минимальному принимаемому сигналу, обусловленное интерференцией между прямым </w:t>
      </w:r>
      <w:r w:rsidR="00D11461">
        <w:rPr>
          <w:rFonts w:ascii="Arial" w:hAnsi="Arial" w:cs="Arial"/>
          <w:lang w:val="ru-RU"/>
        </w:rPr>
        <w:t xml:space="preserve">(намеренным, </w:t>
      </w:r>
      <w:r w:rsidRPr="00FE1B14">
        <w:rPr>
          <w:rFonts w:ascii="Arial" w:hAnsi="Arial" w:cs="Arial"/>
          <w:lang w:val="ru-RU"/>
        </w:rPr>
        <w:t>полезным) и отраженным (</w:t>
      </w:r>
      <w:r w:rsidR="00D11461">
        <w:rPr>
          <w:rFonts w:ascii="Arial" w:hAnsi="Arial" w:cs="Arial"/>
          <w:lang w:val="ru-RU"/>
        </w:rPr>
        <w:t>нежелательным</w:t>
      </w:r>
      <w:r w:rsidRPr="00FE1B14">
        <w:rPr>
          <w:rFonts w:ascii="Arial" w:hAnsi="Arial" w:cs="Arial"/>
          <w:lang w:val="ru-RU"/>
        </w:rPr>
        <w:t>) сигналами, задаваемое уравнением</w:t>
      </w:r>
    </w:p>
    <w:p w:rsidR="00003E32" w:rsidRPr="00003E32" w:rsidRDefault="00003E32" w:rsidP="00003E32">
      <w:pPr>
        <w:spacing w:line="360" w:lineRule="auto"/>
        <w:ind w:firstLine="720"/>
        <w:jc w:val="center"/>
        <w:rPr>
          <w:rFonts w:ascii="Arial" w:hAnsi="Arial" w:cs="Arial"/>
          <w:lang w:val="ru-RU"/>
        </w:rPr>
      </w:pPr>
    </w:p>
    <w:p w:rsidR="00632DB2" w:rsidRPr="00003E32" w:rsidRDefault="00687924" w:rsidP="00003E32">
      <w:pPr>
        <w:spacing w:line="360" w:lineRule="auto"/>
        <w:ind w:firstLine="720"/>
        <w:jc w:val="right"/>
        <w:rPr>
          <w:rFonts w:ascii="Arial" w:hAnsi="Arial" w:cs="Arial"/>
          <w:lang w:val="ru-RU"/>
        </w:rPr>
      </w:pPr>
      <m:oMath>
        <m:sSub>
          <m:sSubPr>
            <m:ctrlPr>
              <w:rPr>
                <w:rFonts w:ascii="Cambria Math" w:hAnsi="Cambria Math" w:cs="Arial"/>
                <w:i/>
                <w:sz w:val="32"/>
                <w:szCs w:val="32"/>
                <w:lang w:val="ru-RU"/>
              </w:rPr>
            </m:ctrlPr>
          </m:sSubPr>
          <m:e>
            <m:r>
              <w:rPr>
                <w:rFonts w:ascii="Cambria Math" w:hAnsi="Cambria Math" w:cs="Arial"/>
                <w:sz w:val="32"/>
                <w:szCs w:val="32"/>
                <w:lang w:val="ru-RU"/>
              </w:rPr>
              <m:t>S</m:t>
            </m:r>
          </m:e>
          <m:sub>
            <m:r>
              <w:rPr>
                <w:rFonts w:ascii="Cambria Math" w:hAnsi="Cambria Math" w:cs="Arial"/>
                <w:sz w:val="32"/>
                <w:szCs w:val="32"/>
                <w:lang w:val="ru-RU"/>
              </w:rPr>
              <m:t>VSWR</m:t>
            </m:r>
          </m:sub>
        </m:sSub>
        <m:r>
          <w:rPr>
            <w:rFonts w:ascii="Cambria Math" w:hAnsi="Cambria Math" w:cs="Arial"/>
            <w:sz w:val="32"/>
            <w:szCs w:val="32"/>
            <w:lang w:val="ru-RU"/>
          </w:rPr>
          <m:t>=</m:t>
        </m:r>
        <m:f>
          <m:fPr>
            <m:ctrlPr>
              <w:rPr>
                <w:rFonts w:ascii="Cambria Math" w:hAnsi="Cambria Math" w:cs="Arial"/>
                <w:i/>
                <w:sz w:val="32"/>
                <w:szCs w:val="32"/>
                <w:lang w:val="ru-RU"/>
              </w:rPr>
            </m:ctrlPr>
          </m:fPr>
          <m:num>
            <m:sSub>
              <m:sSubPr>
                <m:ctrlPr>
                  <w:rPr>
                    <w:rFonts w:ascii="Cambria Math" w:hAnsi="Cambria Math" w:cs="Arial"/>
                    <w:i/>
                    <w:sz w:val="32"/>
                    <w:szCs w:val="32"/>
                    <w:lang w:val="ru-RU"/>
                  </w:rPr>
                </m:ctrlPr>
              </m:sSubPr>
              <m:e>
                <m:r>
                  <w:rPr>
                    <w:rFonts w:ascii="Cambria Math" w:hAnsi="Cambria Math" w:cs="Arial"/>
                    <w:sz w:val="32"/>
                    <w:szCs w:val="32"/>
                    <w:lang w:val="ru-RU"/>
                  </w:rPr>
                  <m:t>E</m:t>
                </m:r>
              </m:e>
              <m:sub>
                <m:r>
                  <m:rPr>
                    <m:sty m:val="p"/>
                  </m:rPr>
                  <w:rPr>
                    <w:rFonts w:ascii="Cambria Math" w:hAnsi="Cambria Math" w:cs="Arial"/>
                    <w:sz w:val="32"/>
                    <w:szCs w:val="32"/>
                    <w:lang w:val="ru-RU"/>
                  </w:rPr>
                  <m:t>max</m:t>
                </m:r>
              </m:sub>
            </m:sSub>
          </m:num>
          <m:den>
            <m:sSub>
              <m:sSubPr>
                <m:ctrlPr>
                  <w:rPr>
                    <w:rFonts w:ascii="Cambria Math" w:hAnsi="Cambria Math" w:cs="Arial"/>
                    <w:i/>
                    <w:sz w:val="32"/>
                    <w:szCs w:val="32"/>
                    <w:lang w:val="ru-RU"/>
                  </w:rPr>
                </m:ctrlPr>
              </m:sSubPr>
              <m:e>
                <m:r>
                  <w:rPr>
                    <w:rFonts w:ascii="Cambria Math" w:hAnsi="Cambria Math" w:cs="Arial"/>
                    <w:sz w:val="32"/>
                    <w:szCs w:val="32"/>
                    <w:lang w:val="ru-RU"/>
                  </w:rPr>
                  <m:t>E</m:t>
                </m:r>
              </m:e>
              <m:sub>
                <m:r>
                  <m:rPr>
                    <m:sty m:val="p"/>
                  </m:rPr>
                  <w:rPr>
                    <w:rFonts w:ascii="Cambria Math" w:hAnsi="Cambria Math" w:cs="Arial"/>
                    <w:sz w:val="32"/>
                    <w:szCs w:val="32"/>
                    <w:lang w:val="ru-RU"/>
                  </w:rPr>
                  <m:t>min</m:t>
                </m:r>
              </m:sub>
            </m:sSub>
          </m:den>
        </m:f>
        <m:r>
          <w:rPr>
            <w:rFonts w:ascii="Cambria Math" w:hAnsi="Cambria Math" w:cs="Arial"/>
            <w:sz w:val="32"/>
            <w:szCs w:val="32"/>
            <w:lang w:val="ru-RU"/>
          </w:rPr>
          <m:t xml:space="preserve"> = </m:t>
        </m:r>
        <m:f>
          <m:fPr>
            <m:ctrlPr>
              <w:rPr>
                <w:rFonts w:ascii="Cambria Math" w:hAnsi="Cambria Math" w:cs="Arial"/>
                <w:i/>
                <w:sz w:val="32"/>
                <w:szCs w:val="32"/>
                <w:lang w:val="ru-RU"/>
              </w:rPr>
            </m:ctrlPr>
          </m:fPr>
          <m:num>
            <m:sSub>
              <m:sSubPr>
                <m:ctrlPr>
                  <w:rPr>
                    <w:rFonts w:ascii="Cambria Math" w:hAnsi="Cambria Math" w:cs="Arial"/>
                    <w:i/>
                    <w:sz w:val="32"/>
                    <w:szCs w:val="32"/>
                    <w:lang w:val="ru-RU"/>
                  </w:rPr>
                </m:ctrlPr>
              </m:sSubPr>
              <m:e>
                <m:r>
                  <w:rPr>
                    <w:rFonts w:ascii="Cambria Math" w:hAnsi="Cambria Math" w:cs="Arial"/>
                    <w:sz w:val="32"/>
                    <w:szCs w:val="32"/>
                    <w:lang w:val="ru-RU"/>
                  </w:rPr>
                  <m:t>V</m:t>
                </m:r>
              </m:e>
              <m:sub>
                <m:r>
                  <m:rPr>
                    <m:sty m:val="p"/>
                  </m:rPr>
                  <w:rPr>
                    <w:rFonts w:ascii="Cambria Math" w:hAnsi="Cambria Math" w:cs="Arial"/>
                    <w:sz w:val="32"/>
                    <w:szCs w:val="32"/>
                    <w:lang w:val="ru-RU"/>
                  </w:rPr>
                  <m:t>max</m:t>
                </m:r>
              </m:sub>
            </m:sSub>
          </m:num>
          <m:den>
            <m:sSub>
              <m:sSubPr>
                <m:ctrlPr>
                  <w:rPr>
                    <w:rFonts w:ascii="Cambria Math" w:hAnsi="Cambria Math" w:cs="Arial"/>
                    <w:i/>
                    <w:sz w:val="32"/>
                    <w:szCs w:val="32"/>
                    <w:lang w:val="ru-RU"/>
                  </w:rPr>
                </m:ctrlPr>
              </m:sSubPr>
              <m:e>
                <m:r>
                  <w:rPr>
                    <w:rFonts w:ascii="Cambria Math" w:hAnsi="Cambria Math" w:cs="Arial"/>
                    <w:sz w:val="32"/>
                    <w:szCs w:val="32"/>
                    <w:lang w:val="ru-RU"/>
                  </w:rPr>
                  <m:t>V</m:t>
                </m:r>
              </m:e>
              <m:sub>
                <m:r>
                  <m:rPr>
                    <m:sty m:val="p"/>
                  </m:rPr>
                  <w:rPr>
                    <w:rFonts w:ascii="Cambria Math" w:hAnsi="Cambria Math" w:cs="Arial"/>
                    <w:sz w:val="32"/>
                    <w:szCs w:val="32"/>
                    <w:lang w:val="ru-RU"/>
                  </w:rPr>
                  <m:t>min</m:t>
                </m:r>
              </m:sub>
            </m:sSub>
          </m:den>
        </m:f>
      </m:oMath>
      <w:r w:rsidR="00003E32" w:rsidRPr="00003E32">
        <w:rPr>
          <w:rFonts w:ascii="Arial" w:hAnsi="Arial" w:cs="Arial"/>
          <w:lang w:val="ru-RU"/>
        </w:rPr>
        <w:t>,</w:t>
      </w:r>
      <w:r w:rsidR="00632DB2" w:rsidRPr="00003E32">
        <w:rPr>
          <w:rFonts w:ascii="Arial" w:hAnsi="Arial" w:cs="Arial"/>
          <w:lang w:val="ru-RU"/>
        </w:rPr>
        <w:tab/>
      </w:r>
      <w:r w:rsidR="00632DB2" w:rsidRPr="00003E32">
        <w:rPr>
          <w:rFonts w:ascii="Arial" w:hAnsi="Arial" w:cs="Arial"/>
          <w:lang w:val="ru-RU"/>
        </w:rPr>
        <w:tab/>
      </w:r>
      <w:r w:rsidR="00632DB2" w:rsidRPr="00003E32">
        <w:rPr>
          <w:rFonts w:ascii="Arial" w:hAnsi="Arial" w:cs="Arial"/>
          <w:lang w:val="ru-RU"/>
        </w:rPr>
        <w:tab/>
      </w:r>
      <w:r w:rsidR="00632DB2" w:rsidRPr="00003E32">
        <w:rPr>
          <w:rFonts w:ascii="Arial" w:hAnsi="Arial" w:cs="Arial"/>
          <w:lang w:val="ru-RU"/>
        </w:rPr>
        <w:tab/>
      </w:r>
      <w:r w:rsidR="00632DB2" w:rsidRPr="00003E32">
        <w:rPr>
          <w:rFonts w:ascii="Arial" w:hAnsi="Arial" w:cs="Arial"/>
          <w:lang w:val="ru-RU"/>
        </w:rPr>
        <w:tab/>
      </w:r>
      <w:r w:rsidR="00632DB2" w:rsidRPr="00C8421E">
        <w:rPr>
          <w:rFonts w:ascii="Arial" w:hAnsi="Arial" w:cs="Arial"/>
          <w:lang w:val="ru-RU"/>
        </w:rPr>
        <w:t>(21)</w:t>
      </w:r>
    </w:p>
    <w:p w:rsidR="006D30DF" w:rsidRPr="00003E32" w:rsidRDefault="006D30DF" w:rsidP="00FE1B14">
      <w:pPr>
        <w:spacing w:line="360" w:lineRule="auto"/>
        <w:ind w:firstLine="720"/>
        <w:jc w:val="right"/>
        <w:rPr>
          <w:rFonts w:ascii="Arial" w:hAnsi="Arial" w:cs="Arial"/>
          <w:lang w:val="ru-RU"/>
        </w:rPr>
      </w:pPr>
    </w:p>
    <w:p w:rsidR="006D30DF" w:rsidRDefault="00632DB2" w:rsidP="00FE1B14">
      <w:pPr>
        <w:spacing w:line="360" w:lineRule="auto"/>
        <w:rPr>
          <w:rFonts w:ascii="Arial" w:hAnsi="Arial" w:cs="Arial"/>
          <w:lang w:val="ru-RU"/>
        </w:rPr>
      </w:pPr>
      <w:r w:rsidRPr="00FE1B14">
        <w:rPr>
          <w:rFonts w:ascii="Arial" w:hAnsi="Arial" w:cs="Arial"/>
          <w:lang w:val="ru-RU"/>
        </w:rPr>
        <w:t xml:space="preserve">где </w:t>
      </w:r>
      <w:r w:rsidRPr="00FE1B14">
        <w:rPr>
          <w:rFonts w:ascii="Arial" w:hAnsi="Arial" w:cs="Arial"/>
          <w:i/>
          <w:lang w:val="ru-RU"/>
        </w:rPr>
        <w:t>Е</w:t>
      </w:r>
      <w:proofErr w:type="gramStart"/>
      <w:r w:rsidRPr="00FE1B14">
        <w:rPr>
          <w:rFonts w:ascii="Arial" w:hAnsi="Arial" w:cs="Arial"/>
          <w:vertAlign w:val="subscript"/>
        </w:rPr>
        <w:t>max</w:t>
      </w:r>
      <w:r w:rsidRPr="00FE1B14">
        <w:rPr>
          <w:rFonts w:ascii="Arial" w:hAnsi="Arial" w:cs="Arial"/>
          <w:vertAlign w:val="subscript"/>
          <w:lang w:val="ru-RU"/>
        </w:rPr>
        <w:t xml:space="preserve"> </w:t>
      </w:r>
      <w:r w:rsidRPr="00FE1B14">
        <w:rPr>
          <w:rFonts w:ascii="Arial" w:hAnsi="Arial" w:cs="Arial"/>
          <w:lang w:val="ru-RU"/>
        </w:rPr>
        <w:t xml:space="preserve"> и</w:t>
      </w:r>
      <w:proofErr w:type="gramEnd"/>
      <w:r w:rsidRPr="00FE1B14">
        <w:rPr>
          <w:rFonts w:ascii="Arial" w:hAnsi="Arial" w:cs="Arial"/>
          <w:i/>
          <w:lang w:val="ru-RU"/>
        </w:rPr>
        <w:t xml:space="preserve"> </w:t>
      </w:r>
      <w:proofErr w:type="spellStart"/>
      <w:r w:rsidRPr="00FE1B14">
        <w:rPr>
          <w:rFonts w:ascii="Arial" w:hAnsi="Arial" w:cs="Arial"/>
          <w:i/>
        </w:rPr>
        <w:t>E</w:t>
      </w:r>
      <w:r w:rsidRPr="00FE1B14">
        <w:rPr>
          <w:rFonts w:ascii="Arial" w:hAnsi="Arial" w:cs="Arial"/>
          <w:vertAlign w:val="subscript"/>
        </w:rPr>
        <w:t>min</w:t>
      </w:r>
      <w:proofErr w:type="spellEnd"/>
      <w:r w:rsidRPr="00FE1B14">
        <w:rPr>
          <w:rFonts w:ascii="Arial" w:hAnsi="Arial" w:cs="Arial"/>
          <w:lang w:val="ru-RU"/>
        </w:rPr>
        <w:t xml:space="preserve"> – максимальный и минимальный принимаемые сигналы</w:t>
      </w:r>
      <w:r w:rsidR="006D30DF">
        <w:rPr>
          <w:rFonts w:ascii="Arial" w:hAnsi="Arial" w:cs="Arial"/>
          <w:lang w:val="ru-RU"/>
        </w:rPr>
        <w:t>;</w:t>
      </w:r>
    </w:p>
    <w:p w:rsidR="00632DB2" w:rsidRPr="00FE1B14" w:rsidRDefault="00632DB2" w:rsidP="006D30DF">
      <w:pPr>
        <w:spacing w:line="360" w:lineRule="auto"/>
        <w:ind w:left="2268" w:hanging="1842"/>
        <w:rPr>
          <w:rFonts w:ascii="Arial" w:hAnsi="Arial" w:cs="Arial"/>
          <w:lang w:val="ru-RU"/>
        </w:rPr>
      </w:pPr>
      <w:r w:rsidRPr="00FE1B14">
        <w:rPr>
          <w:rFonts w:ascii="Arial" w:hAnsi="Arial" w:cs="Arial"/>
          <w:i/>
        </w:rPr>
        <w:t>V</w:t>
      </w:r>
      <w:r w:rsidRPr="00FE1B14">
        <w:rPr>
          <w:rFonts w:ascii="Arial" w:hAnsi="Arial" w:cs="Arial"/>
          <w:vertAlign w:val="subscript"/>
        </w:rPr>
        <w:t>max</w:t>
      </w:r>
      <w:r w:rsidR="006D30DF">
        <w:rPr>
          <w:rFonts w:ascii="Arial" w:hAnsi="Arial" w:cs="Arial"/>
          <w:lang w:val="ru-RU"/>
        </w:rPr>
        <w:t xml:space="preserve"> </w:t>
      </w:r>
      <w:r w:rsidRPr="00FE1B14">
        <w:rPr>
          <w:rFonts w:ascii="Arial" w:hAnsi="Arial" w:cs="Arial"/>
          <w:lang w:val="ru-RU"/>
        </w:rPr>
        <w:t>и</w:t>
      </w:r>
      <w:r w:rsidR="006D30DF">
        <w:rPr>
          <w:rFonts w:ascii="Arial" w:hAnsi="Arial" w:cs="Arial"/>
          <w:lang w:val="ru-RU"/>
        </w:rPr>
        <w:t xml:space="preserve"> </w:t>
      </w:r>
      <w:proofErr w:type="spellStart"/>
      <w:r w:rsidRPr="00FE1B14">
        <w:rPr>
          <w:rFonts w:ascii="Arial" w:hAnsi="Arial" w:cs="Arial"/>
          <w:i/>
        </w:rPr>
        <w:t>V</w:t>
      </w:r>
      <w:r w:rsidRPr="00FE1B14">
        <w:rPr>
          <w:rFonts w:ascii="Arial" w:hAnsi="Arial" w:cs="Arial"/>
          <w:vertAlign w:val="subscript"/>
        </w:rPr>
        <w:t>min</w:t>
      </w:r>
      <w:proofErr w:type="spellEnd"/>
      <w:r w:rsidRPr="00FE1B14">
        <w:rPr>
          <w:rFonts w:ascii="Arial" w:hAnsi="Arial" w:cs="Arial"/>
          <w:lang w:val="ru-RU"/>
        </w:rPr>
        <w:t xml:space="preserve"> –</w:t>
      </w:r>
      <w:r w:rsidR="00D32B41" w:rsidRPr="00FE1B14">
        <w:rPr>
          <w:rFonts w:ascii="Arial" w:hAnsi="Arial" w:cs="Arial"/>
          <w:lang w:val="ru-RU"/>
        </w:rPr>
        <w:t xml:space="preserve"> </w:t>
      </w:r>
      <w:r w:rsidRPr="00FE1B14">
        <w:rPr>
          <w:rFonts w:ascii="Arial" w:hAnsi="Arial" w:cs="Arial"/>
          <w:lang w:val="ru-RU"/>
        </w:rPr>
        <w:t>соответствующие измеренные напряжения, когда для приема используют приемник или анализатор спектра.</w:t>
      </w:r>
    </w:p>
    <w:p w:rsidR="00632DB2" w:rsidRDefault="00632DB2" w:rsidP="00FE1B14">
      <w:pPr>
        <w:spacing w:line="360" w:lineRule="auto"/>
        <w:ind w:firstLine="720"/>
        <w:rPr>
          <w:rFonts w:ascii="Arial" w:hAnsi="Arial" w:cs="Arial"/>
          <w:lang w:val="ru-RU"/>
        </w:rPr>
      </w:pPr>
      <w:r w:rsidRPr="00FE1B14">
        <w:rPr>
          <w:rFonts w:ascii="Arial" w:hAnsi="Arial" w:cs="Arial"/>
          <w:lang w:val="ru-RU"/>
        </w:rPr>
        <w:t xml:space="preserve">В используемых процедурах для измерений и расчетов обычно используют децибелы (дБ). В этом случае </w:t>
      </w:r>
      <w:r w:rsidRPr="00FE1B14">
        <w:rPr>
          <w:rFonts w:ascii="Arial" w:hAnsi="Arial" w:cs="Arial"/>
          <w:i/>
          <w:lang w:val="ru-RU"/>
        </w:rPr>
        <w:t>S</w:t>
      </w:r>
      <w:r w:rsidRPr="00FE1B14">
        <w:rPr>
          <w:rFonts w:ascii="Arial" w:hAnsi="Arial" w:cs="Arial"/>
          <w:vertAlign w:val="subscript"/>
        </w:rPr>
        <w:t>VSWR</w:t>
      </w:r>
      <w:r w:rsidRPr="00FE1B14">
        <w:rPr>
          <w:rFonts w:ascii="Arial" w:hAnsi="Arial" w:cs="Arial"/>
          <w:lang w:val="ru-RU"/>
        </w:rPr>
        <w:t xml:space="preserve"> будет задаваться уравнением</w:t>
      </w:r>
    </w:p>
    <w:p w:rsidR="006D30DF" w:rsidRDefault="006D30DF" w:rsidP="00FE1B14">
      <w:pPr>
        <w:spacing w:line="360" w:lineRule="auto"/>
        <w:ind w:firstLine="720"/>
        <w:rPr>
          <w:rFonts w:ascii="Arial" w:hAnsi="Arial" w:cs="Arial"/>
          <w:lang w:val="ru-RU"/>
        </w:rPr>
      </w:pPr>
    </w:p>
    <w:p w:rsidR="006D30DF" w:rsidRPr="00DD1028" w:rsidRDefault="00687924" w:rsidP="00DD1028">
      <w:pPr>
        <w:spacing w:line="360" w:lineRule="auto"/>
        <w:jc w:val="right"/>
        <w:rPr>
          <w:rFonts w:ascii="Arial" w:hAnsi="Arial" w:cs="Arial"/>
          <w:lang w:val="ru-RU"/>
        </w:rPr>
      </w:pPr>
      <m:oMath>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VSWR,дБ</m:t>
            </m:r>
          </m:sub>
        </m:sSub>
        <m:r>
          <w:rPr>
            <w:rFonts w:ascii="Cambria Math" w:hAnsi="Cambria Math" w:cs="Arial"/>
            <w:lang w:val="ru-RU"/>
          </w:rPr>
          <m:t>=20</m:t>
        </m:r>
        <m:r>
          <m:rPr>
            <m:sty m:val="p"/>
          </m:rPr>
          <w:rPr>
            <w:rFonts w:ascii="Cambria Math" w:hAnsi="Cambria Math" w:cs="Arial"/>
            <w:lang w:val="ru-RU"/>
          </w:rPr>
          <m:t>lg</m:t>
        </m:r>
        <m:d>
          <m:dPr>
            <m:ctrlPr>
              <w:rPr>
                <w:rFonts w:ascii="Cambria Math" w:hAnsi="Cambria Math" w:cs="Arial"/>
                <w:lang w:val="ru-RU"/>
              </w:rPr>
            </m:ctrlPr>
          </m:dPr>
          <m:e>
            <m:f>
              <m:fPr>
                <m:ctrlPr>
                  <w:rPr>
                    <w:rFonts w:ascii="Cambria Math" w:hAnsi="Cambria Math" w:cs="Arial"/>
                    <w:i/>
                    <w:lang w:val="ru-RU"/>
                  </w:rPr>
                </m:ctrlPr>
              </m:fPr>
              <m:num>
                <m:sSub>
                  <m:sSubPr>
                    <m:ctrlPr>
                      <w:rPr>
                        <w:rFonts w:ascii="Cambria Math" w:hAnsi="Cambria Math" w:cs="Arial"/>
                        <w:i/>
                        <w:lang w:val="ru-RU"/>
                      </w:rPr>
                    </m:ctrlPr>
                  </m:sSubPr>
                  <m:e>
                    <m:r>
                      <w:rPr>
                        <w:rFonts w:ascii="Cambria Math" w:hAnsi="Cambria Math" w:cs="Arial"/>
                        <w:lang w:val="ru-RU"/>
                      </w:rPr>
                      <m:t>V</m:t>
                    </m:r>
                  </m:e>
                  <m:sub>
                    <m:r>
                      <m:rPr>
                        <m:sty m:val="p"/>
                      </m:rPr>
                      <w:rPr>
                        <w:rFonts w:ascii="Cambria Math" w:hAnsi="Cambria Math" w:cs="Arial"/>
                        <w:lang w:val="ru-RU"/>
                      </w:rPr>
                      <m:t>max</m:t>
                    </m:r>
                  </m:sub>
                </m:sSub>
              </m:num>
              <m:den>
                <m:sSub>
                  <m:sSubPr>
                    <m:ctrlPr>
                      <w:rPr>
                        <w:rFonts w:ascii="Cambria Math" w:hAnsi="Cambria Math" w:cs="Arial"/>
                        <w:i/>
                        <w:lang w:val="ru-RU"/>
                      </w:rPr>
                    </m:ctrlPr>
                  </m:sSubPr>
                  <m:e>
                    <m:r>
                      <w:rPr>
                        <w:rFonts w:ascii="Cambria Math" w:hAnsi="Cambria Math" w:cs="Arial"/>
                        <w:lang w:val="ru-RU"/>
                      </w:rPr>
                      <m:t>V</m:t>
                    </m:r>
                  </m:e>
                  <m:sub>
                    <m:r>
                      <m:rPr>
                        <m:sty m:val="p"/>
                      </m:rPr>
                      <w:rPr>
                        <w:rFonts w:ascii="Cambria Math" w:hAnsi="Cambria Math" w:cs="Arial"/>
                        <w:lang w:val="ru-RU"/>
                      </w:rPr>
                      <m:t>min</m:t>
                    </m:r>
                  </m:sub>
                </m:sSub>
              </m:den>
            </m:f>
          </m:e>
        </m:d>
        <m:r>
          <w:rPr>
            <w:rFonts w:ascii="Cambria Math" w:hAnsi="Cambria Math" w:cs="Arial"/>
            <w:lang w:val="ru-RU"/>
          </w:rPr>
          <m:t>=20</m:t>
        </m:r>
        <m:r>
          <m:rPr>
            <m:sty m:val="p"/>
          </m:rPr>
          <w:rPr>
            <w:rFonts w:ascii="Cambria Math" w:hAnsi="Cambria Math" w:cs="Arial"/>
            <w:lang w:val="ru-RU"/>
          </w:rPr>
          <m:t>lg</m:t>
        </m:r>
        <m:d>
          <m:dPr>
            <m:ctrlPr>
              <w:rPr>
                <w:rFonts w:ascii="Cambria Math" w:hAnsi="Cambria Math" w:cs="Arial"/>
                <w:lang w:val="ru-RU"/>
              </w:rPr>
            </m:ctrlPr>
          </m:dPr>
          <m:e>
            <m:f>
              <m:fPr>
                <m:ctrlPr>
                  <w:rPr>
                    <w:rFonts w:ascii="Cambria Math" w:hAnsi="Cambria Math" w:cs="Arial"/>
                    <w:i/>
                    <w:lang w:val="ru-RU"/>
                  </w:rPr>
                </m:ctrlPr>
              </m:fPr>
              <m:num>
                <m:sSub>
                  <m:sSubPr>
                    <m:ctrlPr>
                      <w:rPr>
                        <w:rFonts w:ascii="Cambria Math" w:hAnsi="Cambria Math" w:cs="Arial"/>
                        <w:i/>
                        <w:lang w:val="ru-RU"/>
                      </w:rPr>
                    </m:ctrlPr>
                  </m:sSubPr>
                  <m:e>
                    <m:r>
                      <w:rPr>
                        <w:rFonts w:ascii="Cambria Math" w:hAnsi="Cambria Math" w:cs="Arial"/>
                        <w:lang w:val="ru-RU"/>
                      </w:rPr>
                      <m:t>E</m:t>
                    </m:r>
                  </m:e>
                  <m:sub>
                    <m:r>
                      <m:rPr>
                        <m:sty m:val="p"/>
                      </m:rPr>
                      <w:rPr>
                        <w:rFonts w:ascii="Cambria Math" w:hAnsi="Cambria Math" w:cs="Arial"/>
                        <w:lang w:val="ru-RU"/>
                      </w:rPr>
                      <m:t>max</m:t>
                    </m:r>
                  </m:sub>
                </m:sSub>
              </m:num>
              <m:den>
                <m:sSub>
                  <m:sSubPr>
                    <m:ctrlPr>
                      <w:rPr>
                        <w:rFonts w:ascii="Cambria Math" w:hAnsi="Cambria Math" w:cs="Arial"/>
                        <w:i/>
                        <w:lang w:val="ru-RU"/>
                      </w:rPr>
                    </m:ctrlPr>
                  </m:sSubPr>
                  <m:e>
                    <m:r>
                      <w:rPr>
                        <w:rFonts w:ascii="Cambria Math" w:hAnsi="Cambria Math" w:cs="Arial"/>
                        <w:lang w:val="ru-RU"/>
                      </w:rPr>
                      <m:t>E</m:t>
                    </m:r>
                  </m:e>
                  <m:sub>
                    <m:r>
                      <m:rPr>
                        <m:sty m:val="p"/>
                      </m:rPr>
                      <w:rPr>
                        <w:rFonts w:ascii="Cambria Math" w:hAnsi="Cambria Math" w:cs="Arial"/>
                        <w:lang w:val="ru-RU"/>
                      </w:rPr>
                      <m:t>min</m:t>
                    </m:r>
                  </m:sub>
                </m:sSub>
              </m:den>
            </m:f>
          </m:e>
        </m:d>
        <m:r>
          <w:rPr>
            <w:rFonts w:ascii="Cambria Math" w:hAnsi="Cambria Math" w:cs="Arial"/>
            <w:lang w:val="ru-RU"/>
          </w:rPr>
          <m:t>=</m:t>
        </m:r>
        <m:sSub>
          <m:sSubPr>
            <m:ctrlPr>
              <w:rPr>
                <w:rFonts w:ascii="Cambria Math" w:hAnsi="Cambria Math" w:cs="Arial"/>
                <w:i/>
                <w:lang w:val="ru-RU"/>
              </w:rPr>
            </m:ctrlPr>
          </m:sSubPr>
          <m:e>
            <m:r>
              <w:rPr>
                <w:rFonts w:ascii="Cambria Math" w:hAnsi="Cambria Math" w:cs="Arial"/>
                <w:lang w:val="ru-RU"/>
              </w:rPr>
              <m:t>V</m:t>
            </m:r>
          </m:e>
          <m:sub>
            <m:r>
              <m:rPr>
                <m:sty m:val="p"/>
              </m:rPr>
              <w:rPr>
                <w:rFonts w:ascii="Cambria Math" w:hAnsi="Cambria Math" w:cs="Arial"/>
                <w:lang w:val="ru-RU"/>
              </w:rPr>
              <m:t>max</m:t>
            </m:r>
            <m:r>
              <w:rPr>
                <w:rFonts w:ascii="Cambria Math" w:hAnsi="Cambria Math" w:cs="Arial"/>
                <w:lang w:val="ru-RU"/>
              </w:rPr>
              <m:t>,дБ</m:t>
            </m:r>
          </m:sub>
        </m:sSub>
        <m:r>
          <w:rPr>
            <w:rFonts w:ascii="Cambria Math" w:hAnsi="Cambria Math" w:cs="Arial"/>
            <w:lang w:val="ru-RU"/>
          </w:rPr>
          <m:t>-</m:t>
        </m:r>
        <m:sSub>
          <m:sSubPr>
            <m:ctrlPr>
              <w:rPr>
                <w:rFonts w:ascii="Cambria Math" w:hAnsi="Cambria Math" w:cs="Arial"/>
                <w:i/>
                <w:lang w:val="ru-RU"/>
              </w:rPr>
            </m:ctrlPr>
          </m:sSubPr>
          <m:e>
            <m:r>
              <w:rPr>
                <w:rFonts w:ascii="Cambria Math" w:hAnsi="Cambria Math" w:cs="Arial"/>
                <w:lang w:val="ru-RU"/>
              </w:rPr>
              <m:t>V</m:t>
            </m:r>
          </m:e>
          <m:sub>
            <m:r>
              <m:rPr>
                <m:sty m:val="p"/>
              </m:rPr>
              <w:rPr>
                <w:rFonts w:ascii="Cambria Math" w:hAnsi="Cambria Math" w:cs="Arial"/>
                <w:lang w:val="ru-RU"/>
              </w:rPr>
              <m:t>m</m:t>
            </m:r>
            <m:r>
              <m:rPr>
                <m:sty m:val="p"/>
              </m:rPr>
              <w:rPr>
                <w:rFonts w:ascii="Cambria Math" w:hAnsi="Cambria Math" w:cs="Arial"/>
              </w:rPr>
              <m:t>in</m:t>
            </m:r>
            <m:r>
              <w:rPr>
                <w:rFonts w:ascii="Cambria Math" w:hAnsi="Cambria Math" w:cs="Arial"/>
                <w:lang w:val="ru-RU"/>
              </w:rPr>
              <m:t>,дБ</m:t>
            </m:r>
          </m:sub>
        </m:sSub>
        <m:r>
          <w:rPr>
            <w:rFonts w:ascii="Cambria Math" w:hAnsi="Cambria Math" w:cs="Arial"/>
            <w:lang w:val="ru-RU"/>
          </w:rPr>
          <m:t>=</m:t>
        </m:r>
        <m:sSub>
          <m:sSubPr>
            <m:ctrlPr>
              <w:rPr>
                <w:rFonts w:ascii="Cambria Math" w:hAnsi="Cambria Math" w:cs="Arial"/>
                <w:i/>
                <w:lang w:val="ru-RU"/>
              </w:rPr>
            </m:ctrlPr>
          </m:sSubPr>
          <m:e>
            <m:r>
              <w:rPr>
                <w:rFonts w:ascii="Cambria Math" w:hAnsi="Cambria Math" w:cs="Arial"/>
                <w:lang w:val="ru-RU"/>
              </w:rPr>
              <m:t>E</m:t>
            </m:r>
          </m:e>
          <m:sub>
            <m:r>
              <m:rPr>
                <m:sty m:val="p"/>
              </m:rPr>
              <w:rPr>
                <w:rFonts w:ascii="Cambria Math" w:hAnsi="Cambria Math" w:cs="Arial"/>
                <w:lang w:val="ru-RU"/>
              </w:rPr>
              <m:t>max</m:t>
            </m:r>
            <m:r>
              <w:rPr>
                <w:rFonts w:ascii="Cambria Math" w:hAnsi="Cambria Math" w:cs="Arial"/>
                <w:lang w:val="ru-RU"/>
              </w:rPr>
              <m:t>,дБ</m:t>
            </m:r>
          </m:sub>
        </m:sSub>
        <m:r>
          <w:rPr>
            <w:rFonts w:ascii="Cambria Math" w:hAnsi="Cambria Math" w:cs="Arial"/>
            <w:lang w:val="ru-RU"/>
          </w:rPr>
          <m:t>-</m:t>
        </m:r>
        <m:sSub>
          <m:sSubPr>
            <m:ctrlPr>
              <w:rPr>
                <w:rFonts w:ascii="Cambria Math" w:hAnsi="Cambria Math" w:cs="Arial"/>
                <w:i/>
                <w:lang w:val="ru-RU"/>
              </w:rPr>
            </m:ctrlPr>
          </m:sSubPr>
          <m:e>
            <m:r>
              <w:rPr>
                <w:rFonts w:ascii="Cambria Math" w:hAnsi="Cambria Math" w:cs="Arial"/>
                <w:lang w:val="ru-RU"/>
              </w:rPr>
              <m:t>E</m:t>
            </m:r>
          </m:e>
          <m:sub>
            <m:r>
              <m:rPr>
                <m:sty m:val="p"/>
              </m:rPr>
              <w:rPr>
                <w:rFonts w:ascii="Cambria Math" w:hAnsi="Cambria Math" w:cs="Arial"/>
                <w:lang w:val="ru-RU"/>
              </w:rPr>
              <m:t>m</m:t>
            </m:r>
            <m:r>
              <m:rPr>
                <m:sty m:val="p"/>
              </m:rPr>
              <w:rPr>
                <w:rFonts w:ascii="Cambria Math" w:hAnsi="Cambria Math" w:cs="Arial"/>
              </w:rPr>
              <m:t>in</m:t>
            </m:r>
            <m:r>
              <m:rPr>
                <m:sty m:val="p"/>
              </m:rPr>
              <w:rPr>
                <w:rFonts w:ascii="Cambria Math" w:hAnsi="Cambria Math" w:cs="Arial"/>
                <w:lang w:val="ru-RU"/>
              </w:rPr>
              <m:t>,дБ</m:t>
            </m:r>
            <m:r>
              <w:rPr>
                <w:rFonts w:ascii="Cambria Math" w:hAnsi="Cambria Math" w:cs="Arial"/>
                <w:lang w:val="ru-RU"/>
              </w:rPr>
              <m:t>.</m:t>
            </m:r>
          </m:sub>
        </m:sSub>
      </m:oMath>
      <w:r w:rsidR="00DD1028" w:rsidRPr="004F1E02">
        <w:rPr>
          <w:rFonts w:ascii="Arial" w:hAnsi="Arial" w:cs="Arial"/>
          <w:lang w:val="ru-RU"/>
        </w:rPr>
        <w:tab/>
        <w:t>(22)</w:t>
      </w:r>
    </w:p>
    <w:p w:rsidR="00FE1B14" w:rsidRDefault="00FE1B14" w:rsidP="00632DB2">
      <w:pPr>
        <w:spacing w:line="480" w:lineRule="auto"/>
        <w:ind w:firstLine="720"/>
        <w:rPr>
          <w:rFonts w:ascii="Arial" w:hAnsi="Arial" w:cs="Arial"/>
          <w:sz w:val="22"/>
          <w:szCs w:val="22"/>
          <w:lang w:val="ru-RU"/>
        </w:rPr>
      </w:pPr>
    </w:p>
    <w:p w:rsidR="00632DB2" w:rsidRPr="00632DB2" w:rsidRDefault="0075482A" w:rsidP="00FE1B1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632DB2">
        <w:rPr>
          <w:rFonts w:ascii="Arial" w:hAnsi="Arial" w:cs="Arial"/>
          <w:sz w:val="22"/>
          <w:szCs w:val="22"/>
          <w:lang w:val="ru-RU"/>
        </w:rPr>
        <w:t xml:space="preserve">2 </w:t>
      </w:r>
      <w:r>
        <w:rPr>
          <w:rFonts w:ascii="Arial" w:hAnsi="Arial" w:cs="Arial"/>
          <w:sz w:val="22"/>
          <w:szCs w:val="22"/>
          <w:lang w:val="ru-RU"/>
        </w:rPr>
        <w:t>–</w:t>
      </w:r>
      <w:r w:rsidRPr="00632DB2">
        <w:rPr>
          <w:rFonts w:ascii="Arial" w:hAnsi="Arial" w:cs="Arial"/>
          <w:sz w:val="22"/>
          <w:szCs w:val="22"/>
          <w:lang w:val="ru-RU"/>
        </w:rPr>
        <w:t xml:space="preserve"> </w:t>
      </w:r>
      <w:r w:rsidR="00632DB2" w:rsidRPr="00632DB2">
        <w:rPr>
          <w:rFonts w:ascii="Arial" w:hAnsi="Arial" w:cs="Arial"/>
          <w:sz w:val="22"/>
          <w:szCs w:val="22"/>
          <w:lang w:val="ru-RU"/>
        </w:rPr>
        <w:t xml:space="preserve">При </w:t>
      </w:r>
      <w:r w:rsidR="00857900">
        <w:rPr>
          <w:rFonts w:ascii="Arial" w:hAnsi="Arial" w:cs="Arial"/>
          <w:sz w:val="22"/>
          <w:szCs w:val="22"/>
          <w:lang w:val="ru-RU"/>
        </w:rPr>
        <w:t xml:space="preserve">измерении в </w:t>
      </w:r>
      <w:r w:rsidR="00632DB2" w:rsidRPr="00632DB2">
        <w:rPr>
          <w:rFonts w:ascii="Arial" w:hAnsi="Arial" w:cs="Arial"/>
          <w:sz w:val="22"/>
          <w:szCs w:val="22"/>
          <w:lang w:val="ru-RU"/>
        </w:rPr>
        <w:t>децибел</w:t>
      </w:r>
      <w:r w:rsidR="00857900">
        <w:rPr>
          <w:rFonts w:ascii="Arial" w:hAnsi="Arial" w:cs="Arial"/>
          <w:sz w:val="22"/>
          <w:szCs w:val="22"/>
          <w:lang w:val="ru-RU"/>
        </w:rPr>
        <w:t>ах</w:t>
      </w:r>
      <w:r w:rsidR="00632DB2" w:rsidRPr="00632DB2">
        <w:rPr>
          <w:rFonts w:ascii="Arial" w:hAnsi="Arial" w:cs="Arial"/>
          <w:sz w:val="22"/>
          <w:szCs w:val="22"/>
          <w:lang w:val="ru-RU"/>
        </w:rPr>
        <w:t xml:space="preserve"> </w:t>
      </w:r>
      <w:proofErr w:type="gramStart"/>
      <w:r w:rsidR="00632DB2" w:rsidRPr="00632DB2">
        <w:rPr>
          <w:rFonts w:ascii="Arial" w:hAnsi="Arial" w:cs="Arial"/>
          <w:i/>
          <w:sz w:val="22"/>
          <w:szCs w:val="22"/>
          <w:lang w:val="ru-RU"/>
        </w:rPr>
        <w:t>S</w:t>
      </w:r>
      <w:r w:rsidR="00632DB2" w:rsidRPr="00632DB2">
        <w:rPr>
          <w:rFonts w:ascii="Arial" w:hAnsi="Arial" w:cs="Arial"/>
          <w:sz w:val="22"/>
          <w:szCs w:val="22"/>
          <w:vertAlign w:val="subscript"/>
        </w:rPr>
        <w:t>VSWR</w:t>
      </w:r>
      <w:r w:rsidR="00632DB2" w:rsidRPr="00632DB2">
        <w:rPr>
          <w:rFonts w:ascii="Arial" w:hAnsi="Arial" w:cs="Arial"/>
          <w:sz w:val="22"/>
          <w:szCs w:val="22"/>
          <w:vertAlign w:val="subscript"/>
          <w:lang w:val="ru-RU"/>
        </w:rPr>
        <w:t>,дБ</w:t>
      </w:r>
      <w:proofErr w:type="gramEnd"/>
      <w:r w:rsidR="00632DB2" w:rsidRPr="00632DB2">
        <w:rPr>
          <w:rFonts w:ascii="Arial" w:hAnsi="Arial" w:cs="Arial"/>
          <w:sz w:val="22"/>
          <w:szCs w:val="22"/>
          <w:lang w:val="ru-RU"/>
        </w:rPr>
        <w:t xml:space="preserve"> мож</w:t>
      </w:r>
      <w:r w:rsidR="00857900">
        <w:rPr>
          <w:rFonts w:ascii="Arial" w:hAnsi="Arial" w:cs="Arial"/>
          <w:sz w:val="22"/>
          <w:szCs w:val="22"/>
          <w:lang w:val="ru-RU"/>
        </w:rPr>
        <w:t>но представить</w:t>
      </w:r>
      <w:r w:rsidR="00632DB2" w:rsidRPr="00632DB2">
        <w:rPr>
          <w:rFonts w:ascii="Arial" w:hAnsi="Arial" w:cs="Arial"/>
          <w:sz w:val="22"/>
          <w:szCs w:val="22"/>
          <w:lang w:val="ru-RU"/>
        </w:rPr>
        <w:t xml:space="preserve"> </w:t>
      </w:r>
      <w:r w:rsidR="00857900">
        <w:rPr>
          <w:rFonts w:ascii="Arial" w:hAnsi="Arial" w:cs="Arial"/>
          <w:sz w:val="22"/>
          <w:szCs w:val="22"/>
          <w:lang w:val="ru-RU"/>
        </w:rPr>
        <w:t xml:space="preserve">как </w:t>
      </w:r>
      <w:r w:rsidR="00632DB2" w:rsidRPr="00632DB2">
        <w:rPr>
          <w:rFonts w:ascii="Arial" w:hAnsi="Arial" w:cs="Arial"/>
          <w:sz w:val="22"/>
          <w:szCs w:val="22"/>
          <w:lang w:val="ru-RU"/>
        </w:rPr>
        <w:t xml:space="preserve">разницу максимального и минимального принятых сигналов, измеренных в </w:t>
      </w:r>
      <w:proofErr w:type="spellStart"/>
      <w:r w:rsidR="00632DB2" w:rsidRPr="00632DB2">
        <w:rPr>
          <w:rFonts w:ascii="Arial" w:hAnsi="Arial" w:cs="Arial"/>
          <w:sz w:val="22"/>
          <w:szCs w:val="22"/>
          <w:lang w:val="ru-RU"/>
        </w:rPr>
        <w:t>дБм</w:t>
      </w:r>
      <w:proofErr w:type="spellEnd"/>
      <w:r w:rsidR="00632DB2" w:rsidRPr="00632DB2">
        <w:rPr>
          <w:rFonts w:ascii="Arial" w:hAnsi="Arial" w:cs="Arial"/>
          <w:sz w:val="22"/>
          <w:szCs w:val="22"/>
          <w:lang w:val="ru-RU"/>
        </w:rPr>
        <w:t>, дБ</w:t>
      </w:r>
      <w:r w:rsidR="003A1C5D">
        <w:rPr>
          <w:rFonts w:ascii="Arial" w:hAnsi="Arial" w:cs="Arial"/>
          <w:sz w:val="22"/>
          <w:szCs w:val="22"/>
          <w:lang w:val="ru-RU"/>
        </w:rPr>
        <w:t xml:space="preserve"> </w:t>
      </w:r>
      <w:r w:rsidR="009F02FE" w:rsidRPr="009F02FE">
        <w:rPr>
          <w:rFonts w:ascii="Arial" w:hAnsi="Arial" w:cs="Arial"/>
          <w:sz w:val="22"/>
          <w:szCs w:val="22"/>
          <w:lang w:val="ru-RU"/>
        </w:rPr>
        <w:t>(</w:t>
      </w:r>
      <w:r w:rsidR="00632DB2" w:rsidRPr="00632DB2">
        <w:rPr>
          <w:rFonts w:ascii="Arial" w:hAnsi="Arial" w:cs="Arial"/>
          <w:sz w:val="22"/>
          <w:szCs w:val="22"/>
          <w:lang w:val="ru-RU"/>
        </w:rPr>
        <w:t>мкВ</w:t>
      </w:r>
      <w:r w:rsidR="009F02FE" w:rsidRPr="009F02FE">
        <w:rPr>
          <w:rFonts w:ascii="Arial" w:hAnsi="Arial" w:cs="Arial"/>
          <w:sz w:val="22"/>
          <w:szCs w:val="22"/>
          <w:lang w:val="ru-RU"/>
        </w:rPr>
        <w:t>)</w:t>
      </w:r>
      <w:r w:rsidR="00632DB2" w:rsidRPr="00632DB2">
        <w:rPr>
          <w:rFonts w:ascii="Arial" w:hAnsi="Arial" w:cs="Arial"/>
          <w:sz w:val="22"/>
          <w:szCs w:val="22"/>
          <w:lang w:val="ru-RU"/>
        </w:rPr>
        <w:t xml:space="preserve"> или дБ</w:t>
      </w:r>
      <w:r w:rsidR="009F02FE" w:rsidRPr="009F02FE">
        <w:rPr>
          <w:rFonts w:ascii="Arial" w:hAnsi="Arial" w:cs="Arial"/>
          <w:sz w:val="22"/>
          <w:szCs w:val="22"/>
          <w:lang w:val="ru-RU"/>
        </w:rPr>
        <w:t>(</w:t>
      </w:r>
      <w:r w:rsidR="00632DB2" w:rsidRPr="00632DB2">
        <w:rPr>
          <w:rFonts w:ascii="Arial" w:hAnsi="Arial" w:cs="Arial"/>
          <w:sz w:val="22"/>
          <w:szCs w:val="22"/>
          <w:lang w:val="ru-RU"/>
        </w:rPr>
        <w:t>мкВ/м</w:t>
      </w:r>
      <w:r w:rsidR="009F02FE" w:rsidRPr="009F02FE">
        <w:rPr>
          <w:rFonts w:ascii="Arial" w:hAnsi="Arial" w:cs="Arial"/>
          <w:sz w:val="22"/>
          <w:szCs w:val="22"/>
          <w:lang w:val="ru-RU"/>
        </w:rPr>
        <w:t>)</w:t>
      </w:r>
      <w:r w:rsidR="00632DB2" w:rsidRPr="00632DB2">
        <w:rPr>
          <w:rFonts w:ascii="Arial" w:hAnsi="Arial" w:cs="Arial"/>
          <w:sz w:val="22"/>
          <w:szCs w:val="22"/>
          <w:lang w:val="ru-RU"/>
        </w:rPr>
        <w:t xml:space="preserve"> в зависимости от измерительных приборов или используемого детектора сигналов.</w:t>
      </w:r>
    </w:p>
    <w:p w:rsidR="00632DB2" w:rsidRPr="00632DB2" w:rsidRDefault="00632DB2" w:rsidP="00FE1B14">
      <w:pPr>
        <w:spacing w:line="360" w:lineRule="auto"/>
        <w:ind w:firstLine="720"/>
        <w:rPr>
          <w:rFonts w:ascii="Arial" w:hAnsi="Arial" w:cs="Arial"/>
          <w:sz w:val="22"/>
          <w:szCs w:val="22"/>
          <w:lang w:val="ru-RU"/>
        </w:rPr>
      </w:pPr>
    </w:p>
    <w:p w:rsidR="00632DB2" w:rsidRPr="00632DB2" w:rsidRDefault="0075482A" w:rsidP="00FE1B1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632DB2">
        <w:rPr>
          <w:rFonts w:ascii="Arial" w:hAnsi="Arial" w:cs="Arial"/>
          <w:sz w:val="22"/>
          <w:szCs w:val="22"/>
          <w:lang w:val="ru-RU"/>
        </w:rPr>
        <w:t xml:space="preserve">3 </w:t>
      </w:r>
      <w:r>
        <w:rPr>
          <w:rFonts w:ascii="Arial" w:hAnsi="Arial" w:cs="Arial"/>
          <w:sz w:val="22"/>
          <w:szCs w:val="22"/>
          <w:lang w:val="ru-RU"/>
        </w:rPr>
        <w:t>–</w:t>
      </w:r>
      <w:r w:rsidR="00632DB2" w:rsidRPr="00632DB2">
        <w:rPr>
          <w:rFonts w:ascii="Arial" w:hAnsi="Arial" w:cs="Arial"/>
          <w:sz w:val="22"/>
          <w:szCs w:val="22"/>
          <w:lang w:val="ru-RU"/>
        </w:rPr>
        <w:t xml:space="preserve"> Значение </w:t>
      </w:r>
      <w:r w:rsidR="00632DB2" w:rsidRPr="00632DB2">
        <w:rPr>
          <w:rFonts w:ascii="Arial" w:hAnsi="Arial" w:cs="Arial"/>
          <w:i/>
          <w:sz w:val="22"/>
          <w:szCs w:val="22"/>
          <w:lang w:val="ru-RU"/>
        </w:rPr>
        <w:t>S</w:t>
      </w:r>
      <w:r w:rsidR="00632DB2" w:rsidRPr="00632DB2">
        <w:rPr>
          <w:rFonts w:ascii="Arial" w:hAnsi="Arial" w:cs="Arial"/>
          <w:sz w:val="22"/>
          <w:szCs w:val="22"/>
          <w:vertAlign w:val="subscript"/>
        </w:rPr>
        <w:t>VSWR</w:t>
      </w:r>
      <w:r w:rsidR="00632DB2" w:rsidRPr="00632DB2">
        <w:rPr>
          <w:rFonts w:ascii="Arial" w:hAnsi="Arial" w:cs="Arial"/>
          <w:i/>
          <w:sz w:val="22"/>
          <w:szCs w:val="22"/>
          <w:lang w:val="ru-RU"/>
        </w:rPr>
        <w:t xml:space="preserve"> </w:t>
      </w:r>
      <w:r w:rsidR="00632DB2" w:rsidRPr="00632DB2">
        <w:rPr>
          <w:rFonts w:ascii="Arial" w:hAnsi="Arial" w:cs="Arial"/>
          <w:sz w:val="22"/>
          <w:szCs w:val="22"/>
          <w:lang w:val="ru-RU"/>
        </w:rPr>
        <w:t xml:space="preserve">или </w:t>
      </w:r>
      <w:proofErr w:type="gramStart"/>
      <w:r w:rsidR="00632DB2" w:rsidRPr="00632DB2">
        <w:rPr>
          <w:rFonts w:ascii="Arial" w:hAnsi="Arial" w:cs="Arial"/>
          <w:i/>
          <w:sz w:val="22"/>
          <w:szCs w:val="22"/>
          <w:lang w:val="ru-RU"/>
        </w:rPr>
        <w:t>S</w:t>
      </w:r>
      <w:r w:rsidR="00632DB2" w:rsidRPr="00632DB2">
        <w:rPr>
          <w:rFonts w:ascii="Arial" w:hAnsi="Arial" w:cs="Arial"/>
          <w:sz w:val="22"/>
          <w:szCs w:val="22"/>
          <w:vertAlign w:val="subscript"/>
        </w:rPr>
        <w:t>VSWR</w:t>
      </w:r>
      <w:r w:rsidR="00632DB2" w:rsidRPr="00632DB2">
        <w:rPr>
          <w:rFonts w:ascii="Arial" w:hAnsi="Arial" w:cs="Arial"/>
          <w:sz w:val="22"/>
          <w:szCs w:val="22"/>
          <w:vertAlign w:val="subscript"/>
          <w:lang w:val="ru-RU"/>
        </w:rPr>
        <w:t>,дБ</w:t>
      </w:r>
      <w:proofErr w:type="gramEnd"/>
      <w:r w:rsidR="00632DB2" w:rsidRPr="00632DB2">
        <w:rPr>
          <w:rFonts w:ascii="Arial" w:hAnsi="Arial" w:cs="Arial"/>
          <w:sz w:val="22"/>
          <w:szCs w:val="22"/>
          <w:lang w:val="ru-RU"/>
        </w:rPr>
        <w:t xml:space="preserve"> вычисляют отдельно по максимальному и минимальному сигналам, полученным на каждой частоте и при каждой поляризации для серии из </w:t>
      </w:r>
      <w:r w:rsidR="009F02FE">
        <w:rPr>
          <w:rFonts w:ascii="Arial" w:hAnsi="Arial" w:cs="Arial"/>
          <w:sz w:val="22"/>
          <w:szCs w:val="22"/>
          <w:lang w:val="ru-RU"/>
        </w:rPr>
        <w:t>шести</w:t>
      </w:r>
      <w:r w:rsidR="00632DB2" w:rsidRPr="00632DB2">
        <w:rPr>
          <w:rFonts w:ascii="Arial" w:hAnsi="Arial" w:cs="Arial"/>
          <w:sz w:val="22"/>
          <w:szCs w:val="22"/>
          <w:lang w:val="ru-RU"/>
        </w:rPr>
        <w:t xml:space="preserve"> измерений, как указано в 7.6 или в 7.7.</w:t>
      </w:r>
    </w:p>
    <w:p w:rsidR="0056523F" w:rsidRPr="00FE1B14" w:rsidRDefault="0056523F" w:rsidP="00FE1B14">
      <w:pPr>
        <w:spacing w:line="360" w:lineRule="auto"/>
        <w:ind w:firstLine="720"/>
        <w:rPr>
          <w:rFonts w:ascii="Arial" w:hAnsi="Arial" w:cs="Arial"/>
          <w:lang w:val="ru-RU"/>
        </w:rPr>
      </w:pPr>
    </w:p>
    <w:p w:rsidR="0056523F" w:rsidRPr="00FE1B14" w:rsidRDefault="000F1696" w:rsidP="00FE1B14">
      <w:pPr>
        <w:spacing w:line="360" w:lineRule="auto"/>
        <w:ind w:firstLine="720"/>
        <w:rPr>
          <w:rFonts w:ascii="Arial" w:hAnsi="Arial" w:cs="Arial"/>
          <w:b/>
          <w:lang w:val="ru-RU"/>
        </w:rPr>
      </w:pPr>
      <w:r w:rsidRPr="00FE1B14">
        <w:rPr>
          <w:rFonts w:ascii="Arial" w:hAnsi="Arial" w:cs="Arial"/>
          <w:b/>
          <w:lang w:val="ru-RU"/>
        </w:rPr>
        <w:t xml:space="preserve">7.3.2 Критерий приемки при </w:t>
      </w:r>
      <w:proofErr w:type="spellStart"/>
      <w:r w:rsidR="0086005C" w:rsidRPr="00FE1B14">
        <w:rPr>
          <w:rFonts w:ascii="Arial" w:hAnsi="Arial" w:cs="Arial"/>
          <w:b/>
          <w:lang w:val="ru-RU"/>
        </w:rPr>
        <w:t>валидац</w:t>
      </w:r>
      <w:r w:rsidRPr="00FE1B14">
        <w:rPr>
          <w:rFonts w:ascii="Arial" w:hAnsi="Arial" w:cs="Arial"/>
          <w:b/>
          <w:lang w:val="ru-RU"/>
        </w:rPr>
        <w:t>ии</w:t>
      </w:r>
      <w:proofErr w:type="spellEnd"/>
      <w:r w:rsidRPr="00FE1B14">
        <w:rPr>
          <w:rFonts w:ascii="Arial" w:hAnsi="Arial" w:cs="Arial"/>
          <w:b/>
          <w:lang w:val="ru-RU"/>
        </w:rPr>
        <w:t xml:space="preserve"> площадки</w:t>
      </w:r>
    </w:p>
    <w:p w:rsidR="000F1696" w:rsidRPr="00FE1B14" w:rsidRDefault="000F1696" w:rsidP="00FE1B14">
      <w:pPr>
        <w:spacing w:line="360" w:lineRule="auto"/>
        <w:ind w:firstLine="720"/>
        <w:rPr>
          <w:rFonts w:ascii="Arial" w:hAnsi="Arial" w:cs="Arial"/>
          <w:lang w:val="ru-RU"/>
        </w:rPr>
      </w:pPr>
      <w:r w:rsidRPr="00FE1B14">
        <w:rPr>
          <w:rFonts w:ascii="Arial" w:hAnsi="Arial" w:cs="Arial"/>
          <w:i/>
          <w:lang w:val="ru-RU"/>
        </w:rPr>
        <w:t>S</w:t>
      </w:r>
      <w:r w:rsidRPr="00FE1B14">
        <w:rPr>
          <w:rFonts w:ascii="Arial" w:hAnsi="Arial" w:cs="Arial"/>
          <w:vertAlign w:val="subscript"/>
        </w:rPr>
        <w:t>VSWR</w:t>
      </w:r>
      <w:r w:rsidRPr="00FE1B14">
        <w:rPr>
          <w:rFonts w:ascii="Arial" w:hAnsi="Arial" w:cs="Arial"/>
          <w:lang w:val="ru-RU"/>
        </w:rPr>
        <w:t xml:space="preserve"> непосредственно отражает воздействие нежелательных отражений. Критерий приемки </w:t>
      </w:r>
      <w:r w:rsidR="00D11461">
        <w:rPr>
          <w:rFonts w:ascii="Arial" w:hAnsi="Arial" w:cs="Arial"/>
          <w:lang w:val="ru-RU"/>
        </w:rPr>
        <w:t>при</w:t>
      </w:r>
      <w:r w:rsidRPr="00FE1B14">
        <w:rPr>
          <w:rFonts w:ascii="Arial" w:hAnsi="Arial" w:cs="Arial"/>
          <w:lang w:val="ru-RU"/>
        </w:rPr>
        <w:t xml:space="preserve"> </w:t>
      </w:r>
      <w:proofErr w:type="spellStart"/>
      <w:r w:rsidR="0086005C" w:rsidRPr="00FE1B14">
        <w:rPr>
          <w:rFonts w:ascii="Arial" w:hAnsi="Arial" w:cs="Arial"/>
          <w:lang w:val="ru-RU"/>
        </w:rPr>
        <w:t>валидац</w:t>
      </w:r>
      <w:r w:rsidRPr="00FE1B14">
        <w:rPr>
          <w:rFonts w:ascii="Arial" w:hAnsi="Arial" w:cs="Arial"/>
          <w:lang w:val="ru-RU"/>
        </w:rPr>
        <w:t>ии</w:t>
      </w:r>
      <w:proofErr w:type="spellEnd"/>
      <w:r w:rsidRPr="00FE1B14">
        <w:rPr>
          <w:rFonts w:ascii="Arial" w:hAnsi="Arial" w:cs="Arial"/>
          <w:lang w:val="ru-RU"/>
        </w:rPr>
        <w:t xml:space="preserve"> площадки в </w:t>
      </w:r>
      <w:r w:rsidR="002E5093" w:rsidRPr="00FE1B14">
        <w:rPr>
          <w:rFonts w:ascii="Arial" w:hAnsi="Arial" w:cs="Arial"/>
          <w:lang w:val="ru-RU"/>
        </w:rPr>
        <w:t>полосе</w:t>
      </w:r>
      <w:r w:rsidRPr="00FE1B14">
        <w:rPr>
          <w:rFonts w:ascii="Arial" w:hAnsi="Arial" w:cs="Arial"/>
          <w:lang w:val="ru-RU"/>
        </w:rPr>
        <w:t xml:space="preserve"> частот от 1 до 18 ГГц будет:</w:t>
      </w:r>
    </w:p>
    <w:p w:rsidR="000F1696" w:rsidRPr="00FE1B14" w:rsidRDefault="000F1696" w:rsidP="00FE1B14">
      <w:pPr>
        <w:spacing w:line="360" w:lineRule="auto"/>
        <w:ind w:firstLine="720"/>
        <w:jc w:val="center"/>
        <w:rPr>
          <w:rFonts w:ascii="Arial" w:hAnsi="Arial" w:cs="Arial"/>
          <w:lang w:val="ru-RU"/>
        </w:rPr>
      </w:pPr>
      <w:r w:rsidRPr="00FE1B14">
        <w:rPr>
          <w:rFonts w:ascii="Arial" w:hAnsi="Arial" w:cs="Arial"/>
          <w:i/>
          <w:lang w:val="ru-RU"/>
        </w:rPr>
        <w:t>S</w:t>
      </w:r>
      <w:r w:rsidRPr="00FE1B14">
        <w:rPr>
          <w:rFonts w:ascii="Arial" w:hAnsi="Arial" w:cs="Arial"/>
          <w:vertAlign w:val="subscript"/>
        </w:rPr>
        <w:t>VSWR</w:t>
      </w:r>
      <w:r w:rsidRPr="00FE1B14">
        <w:rPr>
          <w:rFonts w:ascii="Arial" w:hAnsi="Arial" w:cs="Arial"/>
          <w:lang w:val="ru-RU"/>
        </w:rPr>
        <w:t xml:space="preserve"> ≤ 2:1, или </w:t>
      </w:r>
      <w:r w:rsidRPr="00FE1B14">
        <w:rPr>
          <w:rFonts w:ascii="Arial" w:hAnsi="Arial" w:cs="Arial"/>
          <w:i/>
          <w:lang w:val="ru-RU"/>
        </w:rPr>
        <w:t>S</w:t>
      </w:r>
      <w:r w:rsidRPr="00FE1B14">
        <w:rPr>
          <w:rFonts w:ascii="Arial" w:hAnsi="Arial" w:cs="Arial"/>
          <w:vertAlign w:val="subscript"/>
        </w:rPr>
        <w:t>VSWR</w:t>
      </w:r>
      <w:r w:rsidRPr="00FE1B14">
        <w:rPr>
          <w:rFonts w:ascii="Arial" w:hAnsi="Arial" w:cs="Arial"/>
          <w:vertAlign w:val="subscript"/>
          <w:lang w:val="ru-RU"/>
        </w:rPr>
        <w:t>, дБ</w:t>
      </w:r>
      <w:r w:rsidRPr="00FE1B14">
        <w:rPr>
          <w:rFonts w:ascii="Arial" w:hAnsi="Arial" w:cs="Arial"/>
          <w:lang w:val="ru-RU"/>
        </w:rPr>
        <w:t xml:space="preserve"> ≤ 6,0 дБ</w:t>
      </w:r>
    </w:p>
    <w:p w:rsidR="000F1696" w:rsidRPr="00FE1B14" w:rsidRDefault="000F1696" w:rsidP="00FE1B14">
      <w:pPr>
        <w:spacing w:line="360" w:lineRule="auto"/>
        <w:rPr>
          <w:rFonts w:ascii="Arial" w:hAnsi="Arial" w:cs="Arial"/>
          <w:lang w:val="ru-RU"/>
        </w:rPr>
      </w:pPr>
      <w:r w:rsidRPr="00FE1B14">
        <w:rPr>
          <w:rFonts w:ascii="Arial" w:hAnsi="Arial" w:cs="Arial"/>
          <w:lang w:val="ru-RU"/>
        </w:rPr>
        <w:t xml:space="preserve">при </w:t>
      </w:r>
      <w:r w:rsidRPr="00FE1B14">
        <w:rPr>
          <w:rFonts w:ascii="Arial" w:hAnsi="Arial" w:cs="Arial"/>
          <w:i/>
          <w:lang w:val="ru-RU"/>
        </w:rPr>
        <w:t>S</w:t>
      </w:r>
      <w:r w:rsidRPr="00FE1B14">
        <w:rPr>
          <w:rFonts w:ascii="Arial" w:hAnsi="Arial" w:cs="Arial"/>
          <w:vertAlign w:val="subscript"/>
        </w:rPr>
        <w:t>VSWR</w:t>
      </w:r>
      <w:r w:rsidRPr="00FE1B14">
        <w:rPr>
          <w:rFonts w:ascii="Arial" w:hAnsi="Arial" w:cs="Arial"/>
          <w:lang w:val="ru-RU"/>
        </w:rPr>
        <w:t>, измеренном в соответствии с процедурами, указанными в 7.6 или в 7.7.</w:t>
      </w:r>
    </w:p>
    <w:p w:rsidR="0056523F" w:rsidRPr="00FE1B14" w:rsidRDefault="000F1696" w:rsidP="00FE1B14">
      <w:pPr>
        <w:spacing w:line="360" w:lineRule="auto"/>
        <w:ind w:firstLine="720"/>
        <w:rPr>
          <w:rFonts w:ascii="Arial" w:hAnsi="Arial" w:cs="Arial"/>
          <w:b/>
          <w:lang w:val="ru-RU"/>
        </w:rPr>
      </w:pPr>
      <w:r w:rsidRPr="00FE1B14">
        <w:rPr>
          <w:rFonts w:ascii="Arial" w:hAnsi="Arial" w:cs="Arial"/>
          <w:b/>
          <w:lang w:val="ru-RU"/>
        </w:rPr>
        <w:t xml:space="preserve">7.4 Требования к антенне при стандартной процедуре </w:t>
      </w:r>
      <w:proofErr w:type="spellStart"/>
      <w:r w:rsidR="0086005C" w:rsidRPr="00FE1B14">
        <w:rPr>
          <w:rFonts w:ascii="Arial" w:hAnsi="Arial" w:cs="Arial"/>
          <w:b/>
          <w:lang w:val="ru-RU"/>
        </w:rPr>
        <w:t>валидац</w:t>
      </w:r>
      <w:r w:rsidRPr="00FE1B14">
        <w:rPr>
          <w:rFonts w:ascii="Arial" w:hAnsi="Arial" w:cs="Arial"/>
          <w:b/>
          <w:lang w:val="ru-RU"/>
        </w:rPr>
        <w:t>ии</w:t>
      </w:r>
      <w:proofErr w:type="spellEnd"/>
      <w:r w:rsidRPr="00FE1B14">
        <w:rPr>
          <w:rFonts w:ascii="Arial" w:hAnsi="Arial" w:cs="Arial"/>
          <w:b/>
          <w:lang w:val="ru-RU"/>
        </w:rPr>
        <w:t xml:space="preserve"> площадки по </w:t>
      </w:r>
      <w:r w:rsidRPr="00FE1B14">
        <w:rPr>
          <w:rFonts w:ascii="Arial" w:hAnsi="Arial" w:cs="Arial"/>
          <w:b/>
          <w:i/>
        </w:rPr>
        <w:t>S</w:t>
      </w:r>
      <w:r w:rsidRPr="00FE1B14">
        <w:rPr>
          <w:rFonts w:ascii="Arial" w:hAnsi="Arial" w:cs="Arial"/>
          <w:b/>
          <w:vertAlign w:val="subscript"/>
        </w:rPr>
        <w:t>VSWR</w:t>
      </w:r>
    </w:p>
    <w:p w:rsidR="0056523F" w:rsidRPr="00FE1B14" w:rsidRDefault="000F1696" w:rsidP="00FE1B14">
      <w:pPr>
        <w:spacing w:line="360" w:lineRule="auto"/>
        <w:ind w:firstLine="720"/>
        <w:rPr>
          <w:rFonts w:ascii="Arial" w:hAnsi="Arial" w:cs="Arial"/>
          <w:b/>
          <w:lang w:val="ru-RU"/>
        </w:rPr>
      </w:pPr>
      <w:r w:rsidRPr="00FE1B14">
        <w:rPr>
          <w:rFonts w:ascii="Arial" w:hAnsi="Arial" w:cs="Arial"/>
          <w:b/>
          <w:lang w:val="ru-RU"/>
        </w:rPr>
        <w:t>7.4.1 Общие положения</w:t>
      </w:r>
    </w:p>
    <w:p w:rsidR="000F1696" w:rsidRPr="00C8421E" w:rsidRDefault="000F1696" w:rsidP="00FE1B14">
      <w:pPr>
        <w:spacing w:line="360" w:lineRule="auto"/>
        <w:ind w:firstLine="720"/>
        <w:rPr>
          <w:rFonts w:ascii="Arial" w:hAnsi="Arial" w:cs="Arial"/>
          <w:lang w:val="ru-RU"/>
        </w:rPr>
      </w:pPr>
      <w:r w:rsidRPr="00FE1B14">
        <w:rPr>
          <w:rFonts w:ascii="Arial" w:hAnsi="Arial" w:cs="Arial"/>
          <w:lang w:val="ru-RU"/>
        </w:rPr>
        <w:t xml:space="preserve">Чтобы во время испытания обеспечить облучение всех отражающих поверхностей и имитировать возможные </w:t>
      </w:r>
      <w:r w:rsidR="002E5093" w:rsidRPr="00FE1B14">
        <w:rPr>
          <w:rFonts w:ascii="Arial" w:hAnsi="Arial" w:cs="Arial"/>
          <w:lang w:val="ru-RU"/>
        </w:rPr>
        <w:t>диаграммы излучения</w:t>
      </w:r>
      <w:r w:rsidRPr="00FE1B14">
        <w:rPr>
          <w:rFonts w:ascii="Arial" w:hAnsi="Arial" w:cs="Arial"/>
          <w:lang w:val="ru-RU"/>
        </w:rPr>
        <w:t xml:space="preserve"> мало</w:t>
      </w:r>
      <w:r w:rsidR="002E5093" w:rsidRPr="00FE1B14">
        <w:rPr>
          <w:rFonts w:ascii="Arial" w:hAnsi="Arial" w:cs="Arial"/>
          <w:lang w:val="ru-RU"/>
        </w:rPr>
        <w:t xml:space="preserve">й </w:t>
      </w:r>
      <w:r w:rsidRPr="00FE1B14">
        <w:rPr>
          <w:rFonts w:ascii="Arial" w:hAnsi="Arial" w:cs="Arial"/>
          <w:lang w:val="ru-RU"/>
        </w:rPr>
        <w:t>направленн</w:t>
      </w:r>
      <w:r w:rsidR="002E5093" w:rsidRPr="00FE1B14">
        <w:rPr>
          <w:rFonts w:ascii="Arial" w:hAnsi="Arial" w:cs="Arial"/>
          <w:lang w:val="ru-RU"/>
        </w:rPr>
        <w:t>ости,</w:t>
      </w:r>
      <w:r w:rsidRPr="00FE1B14">
        <w:rPr>
          <w:rFonts w:ascii="Arial" w:hAnsi="Arial" w:cs="Arial"/>
          <w:lang w:val="ru-RU"/>
        </w:rPr>
        <w:t xml:space="preserve"> которыми можно представить множество </w:t>
      </w:r>
      <w:r w:rsidR="002E5093" w:rsidRPr="00FE1B14">
        <w:rPr>
          <w:rFonts w:ascii="Arial" w:hAnsi="Arial" w:cs="Arial"/>
          <w:lang w:val="ru-RU"/>
        </w:rPr>
        <w:t xml:space="preserve">единиц </w:t>
      </w:r>
      <w:r w:rsidRPr="00FE1B14">
        <w:rPr>
          <w:rFonts w:ascii="Arial" w:hAnsi="Arial" w:cs="Arial"/>
          <w:lang w:val="ru-RU"/>
        </w:rPr>
        <w:t xml:space="preserve">реального испытуемого оборудования, в настоящем разделе указаны характеристики </w:t>
      </w:r>
      <w:r w:rsidRPr="00C8421E">
        <w:rPr>
          <w:rFonts w:ascii="Arial" w:hAnsi="Arial" w:cs="Arial"/>
          <w:lang w:val="ru-RU"/>
        </w:rPr>
        <w:t xml:space="preserve">оборудования, используемого при испытаниях на </w:t>
      </w:r>
      <w:r w:rsidRPr="00C8421E">
        <w:rPr>
          <w:rFonts w:ascii="Arial" w:hAnsi="Arial" w:cs="Arial"/>
          <w:i/>
          <w:lang w:val="ru-RU"/>
        </w:rPr>
        <w:t>S</w:t>
      </w:r>
      <w:r w:rsidRPr="00C8421E">
        <w:rPr>
          <w:rFonts w:ascii="Arial" w:hAnsi="Arial" w:cs="Arial"/>
          <w:vertAlign w:val="subscript"/>
        </w:rPr>
        <w:t>VSWR</w:t>
      </w:r>
      <w:r w:rsidRPr="00C8421E">
        <w:rPr>
          <w:rFonts w:ascii="Arial" w:hAnsi="Arial" w:cs="Arial"/>
          <w:lang w:val="ru-RU"/>
        </w:rPr>
        <w:t xml:space="preserve">. Для этой цели используют </w:t>
      </w:r>
      <w:r w:rsidR="009F02FE" w:rsidRPr="00C8421E">
        <w:rPr>
          <w:rFonts w:ascii="Arial" w:hAnsi="Arial" w:cs="Arial"/>
        </w:rPr>
        <w:t>R</w:t>
      </w:r>
      <w:r w:rsidR="00965E08" w:rsidRPr="00C8421E">
        <w:rPr>
          <w:rFonts w:ascii="Arial" w:hAnsi="Arial" w:cs="Arial"/>
        </w:rPr>
        <w:t>X</w:t>
      </w:r>
      <w:r w:rsidR="00965E08">
        <w:rPr>
          <w:rFonts w:ascii="Arial" w:hAnsi="Arial" w:cs="Arial"/>
          <w:lang w:val="ru-RU"/>
        </w:rPr>
        <w:t xml:space="preserve">- </w:t>
      </w:r>
      <w:r w:rsidRPr="00C8421E">
        <w:rPr>
          <w:rFonts w:ascii="Arial" w:hAnsi="Arial" w:cs="Arial"/>
          <w:lang w:val="ru-RU"/>
        </w:rPr>
        <w:t>и передающую</w:t>
      </w:r>
      <w:r w:rsidR="009F02FE" w:rsidRPr="00C8421E">
        <w:rPr>
          <w:rFonts w:ascii="Arial" w:hAnsi="Arial" w:cs="Arial"/>
          <w:lang w:val="ru-RU"/>
        </w:rPr>
        <w:t xml:space="preserve"> </w:t>
      </w:r>
      <w:r w:rsidR="009F02FE" w:rsidRPr="00C8421E">
        <w:rPr>
          <w:rFonts w:ascii="Arial" w:hAnsi="Arial" w:cs="Arial"/>
        </w:rPr>
        <w:t>T</w:t>
      </w:r>
      <w:r w:rsidR="00965E08" w:rsidRPr="00C8421E">
        <w:rPr>
          <w:rFonts w:ascii="Arial" w:hAnsi="Arial" w:cs="Arial"/>
        </w:rPr>
        <w:t>X</w:t>
      </w:r>
      <w:r w:rsidR="00965E08">
        <w:rPr>
          <w:rFonts w:ascii="Arial" w:hAnsi="Arial" w:cs="Arial"/>
          <w:lang w:val="ru-RU"/>
        </w:rPr>
        <w:t>-</w:t>
      </w:r>
      <w:r w:rsidRPr="00C8421E">
        <w:rPr>
          <w:rFonts w:ascii="Arial" w:hAnsi="Arial" w:cs="Arial"/>
          <w:lang w:val="ru-RU"/>
        </w:rPr>
        <w:t>антенны.</w:t>
      </w:r>
    </w:p>
    <w:p w:rsidR="000F1696" w:rsidRPr="00C8421E" w:rsidRDefault="000F1696" w:rsidP="00FE1B14">
      <w:pPr>
        <w:spacing w:line="360" w:lineRule="auto"/>
        <w:ind w:firstLine="720"/>
        <w:rPr>
          <w:rFonts w:ascii="Arial" w:hAnsi="Arial" w:cs="Arial"/>
          <w:lang w:val="ru-RU"/>
        </w:rPr>
      </w:pPr>
      <w:r w:rsidRPr="00C8421E">
        <w:rPr>
          <w:rFonts w:ascii="Arial" w:hAnsi="Arial" w:cs="Arial"/>
          <w:lang w:val="ru-RU"/>
        </w:rPr>
        <w:t xml:space="preserve">В приведенных ниже </w:t>
      </w:r>
      <w:r w:rsidR="009F02FE" w:rsidRPr="00C8421E">
        <w:rPr>
          <w:rFonts w:ascii="Arial" w:hAnsi="Arial" w:cs="Arial"/>
          <w:lang w:val="ru-RU"/>
        </w:rPr>
        <w:t>пунктах</w:t>
      </w:r>
      <w:r w:rsidRPr="00C8421E">
        <w:rPr>
          <w:rFonts w:ascii="Arial" w:hAnsi="Arial" w:cs="Arial"/>
          <w:lang w:val="ru-RU"/>
        </w:rPr>
        <w:t xml:space="preserve"> определены критерии качества функционирования </w:t>
      </w:r>
      <w:r w:rsidR="009F02FE" w:rsidRPr="00C8421E">
        <w:rPr>
          <w:rFonts w:ascii="Arial" w:hAnsi="Arial" w:cs="Arial"/>
        </w:rPr>
        <w:t>TX</w:t>
      </w:r>
      <w:r w:rsidR="00965E08">
        <w:rPr>
          <w:rFonts w:ascii="Arial" w:hAnsi="Arial" w:cs="Arial"/>
          <w:lang w:val="ru-RU"/>
        </w:rPr>
        <w:t>-</w:t>
      </w:r>
      <w:r w:rsidRPr="00C8421E">
        <w:rPr>
          <w:rFonts w:ascii="Arial" w:hAnsi="Arial" w:cs="Arial"/>
          <w:lang w:val="ru-RU"/>
        </w:rPr>
        <w:t xml:space="preserve">антенн при испытании на </w:t>
      </w:r>
      <w:r w:rsidRPr="00C8421E">
        <w:rPr>
          <w:rFonts w:ascii="Arial" w:hAnsi="Arial" w:cs="Arial"/>
          <w:i/>
          <w:lang w:val="ru-RU"/>
        </w:rPr>
        <w:t>S</w:t>
      </w:r>
      <w:r w:rsidRPr="00C8421E">
        <w:rPr>
          <w:rFonts w:ascii="Arial" w:hAnsi="Arial" w:cs="Arial"/>
          <w:vertAlign w:val="subscript"/>
        </w:rPr>
        <w:t>VSWR</w:t>
      </w:r>
      <w:r w:rsidR="002E5093" w:rsidRPr="00C8421E">
        <w:rPr>
          <w:rFonts w:ascii="Arial" w:hAnsi="Arial" w:cs="Arial"/>
          <w:lang w:val="ru-RU"/>
        </w:rPr>
        <w:t xml:space="preserve">; относительно критериев качества функционирования приемных антенн </w:t>
      </w:r>
      <w:r w:rsidR="0093461A" w:rsidRPr="00C8421E">
        <w:rPr>
          <w:rFonts w:ascii="Arial" w:hAnsi="Arial" w:cs="Arial"/>
          <w:lang w:val="ru-RU"/>
        </w:rPr>
        <w:t xml:space="preserve">см. </w:t>
      </w:r>
      <w:r w:rsidR="002E5093" w:rsidRPr="00C8421E">
        <w:rPr>
          <w:rFonts w:ascii="Arial" w:hAnsi="Arial" w:cs="Arial"/>
          <w:lang w:val="ru-RU"/>
        </w:rPr>
        <w:t>4.6.2.</w:t>
      </w:r>
      <w:r w:rsidRPr="00C8421E">
        <w:rPr>
          <w:rFonts w:ascii="Arial" w:hAnsi="Arial" w:cs="Arial"/>
          <w:lang w:val="ru-RU"/>
        </w:rPr>
        <w:t xml:space="preserve"> Для подтверждения того, что выполняются критерии качества функционирования антенн, </w:t>
      </w:r>
      <w:r w:rsidR="009F02FE" w:rsidRPr="00C8421E">
        <w:rPr>
          <w:rFonts w:ascii="Arial" w:hAnsi="Arial" w:cs="Arial"/>
          <w:lang w:val="ru-RU"/>
        </w:rPr>
        <w:t>допускается</w:t>
      </w:r>
      <w:r w:rsidRPr="00C8421E">
        <w:rPr>
          <w:rFonts w:ascii="Arial" w:hAnsi="Arial" w:cs="Arial"/>
          <w:lang w:val="ru-RU"/>
        </w:rPr>
        <w:t xml:space="preserve"> использовать результаты </w:t>
      </w:r>
      <w:r w:rsidR="00BB14EC" w:rsidRPr="00C8421E">
        <w:rPr>
          <w:rFonts w:ascii="Arial" w:hAnsi="Arial" w:cs="Arial"/>
          <w:lang w:val="ru-RU"/>
        </w:rPr>
        <w:t>типовых испытаний</w:t>
      </w:r>
      <w:r w:rsidRPr="00C8421E">
        <w:rPr>
          <w:rFonts w:ascii="Arial" w:hAnsi="Arial" w:cs="Arial"/>
          <w:lang w:val="ru-RU"/>
        </w:rPr>
        <w:t>, предоставляемые производителем.</w:t>
      </w:r>
    </w:p>
    <w:p w:rsidR="000F1696" w:rsidRPr="00FE1B14" w:rsidRDefault="000F1696" w:rsidP="00FE1B14">
      <w:pPr>
        <w:spacing w:line="360" w:lineRule="auto"/>
        <w:ind w:firstLine="720"/>
        <w:rPr>
          <w:rFonts w:ascii="Arial" w:hAnsi="Arial" w:cs="Arial"/>
          <w:lang w:val="ru-RU"/>
        </w:rPr>
      </w:pPr>
      <w:r w:rsidRPr="00C8421E">
        <w:rPr>
          <w:rFonts w:ascii="Arial" w:hAnsi="Arial" w:cs="Arial"/>
          <w:lang w:val="ru-RU"/>
        </w:rPr>
        <w:t xml:space="preserve">Диаграммы направленности </w:t>
      </w:r>
      <w:bookmarkStart w:id="11" w:name="_Hlk127377748"/>
      <w:r w:rsidR="009F02FE" w:rsidRPr="00C8421E">
        <w:rPr>
          <w:rFonts w:ascii="Arial" w:hAnsi="Arial" w:cs="Arial"/>
        </w:rPr>
        <w:t>TX</w:t>
      </w:r>
      <w:r w:rsidR="00965E08">
        <w:rPr>
          <w:rFonts w:ascii="Arial" w:hAnsi="Arial" w:cs="Arial"/>
          <w:lang w:val="ru-RU"/>
        </w:rPr>
        <w:t>-</w:t>
      </w:r>
      <w:r w:rsidR="009F02FE" w:rsidRPr="00C8421E">
        <w:rPr>
          <w:rFonts w:ascii="Cambria Math" w:hAnsi="Cambria Math" w:cs="Arial"/>
          <w:lang w:val="ru-RU"/>
        </w:rPr>
        <w:t xml:space="preserve"> </w:t>
      </w:r>
      <w:r w:rsidRPr="00C8421E">
        <w:rPr>
          <w:rFonts w:ascii="Arial" w:hAnsi="Arial" w:cs="Arial"/>
          <w:lang w:val="ru-RU"/>
        </w:rPr>
        <w:t xml:space="preserve">и </w:t>
      </w:r>
      <w:r w:rsidR="009F02FE" w:rsidRPr="00C8421E">
        <w:rPr>
          <w:rFonts w:ascii="Arial" w:hAnsi="Arial" w:cs="Arial"/>
        </w:rPr>
        <w:t>RX</w:t>
      </w:r>
      <w:r w:rsidR="00965E08">
        <w:rPr>
          <w:rFonts w:ascii="Arial" w:hAnsi="Arial" w:cs="Arial"/>
          <w:lang w:val="ru-RU"/>
        </w:rPr>
        <w:t>-</w:t>
      </w:r>
      <w:r w:rsidRPr="00FE1B14">
        <w:rPr>
          <w:rFonts w:ascii="Arial" w:hAnsi="Arial" w:cs="Arial"/>
          <w:lang w:val="ru-RU"/>
        </w:rPr>
        <w:t xml:space="preserve">антенн </w:t>
      </w:r>
      <w:bookmarkEnd w:id="11"/>
      <w:r w:rsidR="009F02FE">
        <w:rPr>
          <w:rFonts w:ascii="Arial" w:hAnsi="Arial" w:cs="Arial"/>
          <w:lang w:val="ru-RU"/>
        </w:rPr>
        <w:t>необходимо</w:t>
      </w:r>
      <w:r w:rsidRPr="00FE1B14">
        <w:rPr>
          <w:rFonts w:ascii="Arial" w:hAnsi="Arial" w:cs="Arial"/>
          <w:lang w:val="ru-RU"/>
        </w:rPr>
        <w:t xml:space="preserve"> измерять в соответствии</w:t>
      </w:r>
      <w:r w:rsidR="00965E08">
        <w:rPr>
          <w:rFonts w:ascii="Arial" w:hAnsi="Arial" w:cs="Arial"/>
          <w:lang w:val="ru-RU"/>
        </w:rPr>
        <w:t xml:space="preserve"> с процедурами, приведенными в п</w:t>
      </w:r>
      <w:r w:rsidRPr="00FE1B14">
        <w:rPr>
          <w:rFonts w:ascii="Arial" w:hAnsi="Arial" w:cs="Arial"/>
          <w:lang w:val="ru-RU"/>
        </w:rPr>
        <w:t xml:space="preserve">риложении I в </w:t>
      </w:r>
      <w:r w:rsidR="00C6240F" w:rsidRPr="00FE1B14">
        <w:rPr>
          <w:rFonts w:ascii="Arial" w:hAnsi="Arial" w:cs="Arial"/>
        </w:rPr>
        <w:t>CISPR</w:t>
      </w:r>
      <w:r w:rsidRPr="00FE1B14">
        <w:rPr>
          <w:rFonts w:ascii="Arial" w:hAnsi="Arial" w:cs="Arial"/>
          <w:lang w:val="ru-RU"/>
        </w:rPr>
        <w:t xml:space="preserve"> 16-1-6:2014/</w:t>
      </w:r>
      <w:r w:rsidR="00C6240F" w:rsidRPr="00FE1B14">
        <w:rPr>
          <w:rFonts w:ascii="Arial" w:hAnsi="Arial" w:cs="Arial"/>
        </w:rPr>
        <w:t>AMD</w:t>
      </w:r>
      <w:r w:rsidRPr="00FE1B14">
        <w:rPr>
          <w:rFonts w:ascii="Arial" w:hAnsi="Arial" w:cs="Arial"/>
          <w:lang w:val="ru-RU"/>
        </w:rPr>
        <w:t>.1:2016.</w:t>
      </w:r>
    </w:p>
    <w:p w:rsidR="000F1696" w:rsidRPr="00FE1B14" w:rsidRDefault="000F1696" w:rsidP="00FE1B14">
      <w:pPr>
        <w:spacing w:line="360" w:lineRule="auto"/>
        <w:ind w:firstLine="720"/>
        <w:rPr>
          <w:rFonts w:ascii="Arial" w:hAnsi="Arial" w:cs="Arial"/>
          <w:lang w:val="ru-RU"/>
        </w:rPr>
      </w:pPr>
      <w:r w:rsidRPr="00FE1B14">
        <w:rPr>
          <w:rFonts w:ascii="Arial" w:hAnsi="Arial" w:cs="Arial"/>
          <w:lang w:val="ru-RU"/>
        </w:rPr>
        <w:t xml:space="preserve">Чтобы покрыть весь диапазон частот при испытании на </w:t>
      </w:r>
      <w:r w:rsidRPr="00FE1B14">
        <w:rPr>
          <w:rFonts w:ascii="Arial" w:hAnsi="Arial" w:cs="Arial"/>
          <w:i/>
          <w:lang w:val="ru-RU"/>
        </w:rPr>
        <w:t>S</w:t>
      </w:r>
      <w:r w:rsidRPr="00FE1B14">
        <w:rPr>
          <w:rFonts w:ascii="Arial" w:hAnsi="Arial" w:cs="Arial"/>
          <w:vertAlign w:val="subscript"/>
        </w:rPr>
        <w:t>VSWR</w:t>
      </w:r>
      <w:r w:rsidRPr="00FE1B14">
        <w:rPr>
          <w:rFonts w:ascii="Arial" w:hAnsi="Arial" w:cs="Arial"/>
          <w:lang w:val="ru-RU"/>
        </w:rPr>
        <w:t xml:space="preserve"> в </w:t>
      </w:r>
      <w:r w:rsidRPr="00C8421E">
        <w:rPr>
          <w:rFonts w:ascii="Arial" w:hAnsi="Arial" w:cs="Arial"/>
          <w:lang w:val="ru-RU"/>
        </w:rPr>
        <w:t xml:space="preserve">качестве </w:t>
      </w:r>
      <w:r w:rsidR="00F377C8" w:rsidRPr="00C8421E">
        <w:rPr>
          <w:rFonts w:ascii="Arial" w:hAnsi="Arial" w:cs="Arial"/>
        </w:rPr>
        <w:t>TX</w:t>
      </w:r>
      <w:r w:rsidR="002B081C">
        <w:rPr>
          <w:rFonts w:ascii="Arial" w:hAnsi="Arial" w:cs="Arial"/>
          <w:lang w:val="ru-RU"/>
        </w:rPr>
        <w:t>-</w:t>
      </w:r>
      <w:r w:rsidR="00F377C8" w:rsidRPr="00C8421E">
        <w:rPr>
          <w:rFonts w:ascii="Cambria Math" w:hAnsi="Cambria Math" w:cs="Arial"/>
          <w:lang w:val="ru-RU"/>
        </w:rPr>
        <w:t xml:space="preserve"> </w:t>
      </w:r>
      <w:r w:rsidR="00F377C8" w:rsidRPr="00C8421E">
        <w:rPr>
          <w:rFonts w:ascii="Arial" w:hAnsi="Arial" w:cs="Arial"/>
          <w:lang w:val="ru-RU"/>
        </w:rPr>
        <w:t xml:space="preserve">и </w:t>
      </w:r>
      <w:r w:rsidR="00F377C8" w:rsidRPr="00C8421E">
        <w:rPr>
          <w:rFonts w:ascii="Arial" w:hAnsi="Arial" w:cs="Arial"/>
        </w:rPr>
        <w:t>RX</w:t>
      </w:r>
      <w:r w:rsidR="002B081C">
        <w:rPr>
          <w:rFonts w:ascii="Arial" w:hAnsi="Arial" w:cs="Arial"/>
          <w:lang w:val="ru-RU"/>
        </w:rPr>
        <w:t>-</w:t>
      </w:r>
      <w:r w:rsidR="00F377C8" w:rsidRPr="00C8421E">
        <w:rPr>
          <w:rFonts w:ascii="Arial" w:hAnsi="Arial" w:cs="Arial"/>
          <w:lang w:val="ru-RU"/>
        </w:rPr>
        <w:t>антенн</w:t>
      </w:r>
      <w:r w:rsidR="00F377C8" w:rsidRPr="00FE1B14">
        <w:rPr>
          <w:rFonts w:ascii="Arial" w:hAnsi="Arial" w:cs="Arial"/>
          <w:lang w:val="ru-RU"/>
        </w:rPr>
        <w:t xml:space="preserve"> </w:t>
      </w:r>
      <w:r w:rsidRPr="00FE1B14">
        <w:rPr>
          <w:rFonts w:ascii="Arial" w:hAnsi="Arial" w:cs="Arial"/>
          <w:lang w:val="ru-RU"/>
        </w:rPr>
        <w:t>использ</w:t>
      </w:r>
      <w:r w:rsidR="00F377C8">
        <w:rPr>
          <w:rFonts w:ascii="Arial" w:hAnsi="Arial" w:cs="Arial"/>
          <w:lang w:val="ru-RU"/>
        </w:rPr>
        <w:t>уют</w:t>
      </w:r>
      <w:r w:rsidRPr="00FE1B14">
        <w:rPr>
          <w:rFonts w:ascii="Arial" w:hAnsi="Arial" w:cs="Arial"/>
          <w:lang w:val="ru-RU"/>
        </w:rPr>
        <w:t xml:space="preserve"> одну или несколько антенн.</w:t>
      </w:r>
    </w:p>
    <w:p w:rsidR="000F1696" w:rsidRPr="000F1696" w:rsidRDefault="0075482A" w:rsidP="00FE1B1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lastRenderedPageBreak/>
        <w:t>Примечание</w:t>
      </w:r>
      <w:r>
        <w:rPr>
          <w:rFonts w:ascii="Arial" w:hAnsi="Arial" w:cs="Arial"/>
          <w:sz w:val="22"/>
          <w:szCs w:val="22"/>
          <w:lang w:val="ru-RU"/>
        </w:rPr>
        <w:t xml:space="preserve"> –</w:t>
      </w:r>
      <w:r w:rsidR="000F1696" w:rsidRPr="000F1696">
        <w:rPr>
          <w:rFonts w:ascii="Arial" w:hAnsi="Arial" w:cs="Arial"/>
          <w:sz w:val="22"/>
          <w:szCs w:val="22"/>
          <w:lang w:val="ru-RU"/>
        </w:rPr>
        <w:t xml:space="preserve"> Считается, что обе антенны также отвечают требованиям критерия качества функционирования на всех частотах, используемых при испытании на </w:t>
      </w:r>
      <w:r w:rsidR="000F1696" w:rsidRPr="000F1696">
        <w:rPr>
          <w:rFonts w:ascii="Arial" w:hAnsi="Arial" w:cs="Arial"/>
          <w:i/>
          <w:sz w:val="22"/>
          <w:szCs w:val="22"/>
          <w:lang w:val="ru-RU"/>
        </w:rPr>
        <w:t>S</w:t>
      </w:r>
      <w:r w:rsidR="000F1696" w:rsidRPr="000F1696">
        <w:rPr>
          <w:rFonts w:ascii="Arial" w:hAnsi="Arial" w:cs="Arial"/>
          <w:sz w:val="22"/>
          <w:szCs w:val="22"/>
          <w:vertAlign w:val="subscript"/>
        </w:rPr>
        <w:t>VSWR</w:t>
      </w:r>
      <w:r w:rsidR="000F1696" w:rsidRPr="000F1696">
        <w:rPr>
          <w:rFonts w:ascii="Arial" w:hAnsi="Arial" w:cs="Arial"/>
          <w:sz w:val="22"/>
          <w:szCs w:val="22"/>
          <w:lang w:val="ru-RU"/>
        </w:rPr>
        <w:t>.</w:t>
      </w:r>
    </w:p>
    <w:p w:rsidR="000F1696" w:rsidRPr="00FE1B14" w:rsidRDefault="00C6240F" w:rsidP="00FE1B14">
      <w:pPr>
        <w:spacing w:line="360" w:lineRule="auto"/>
        <w:ind w:firstLine="720"/>
        <w:rPr>
          <w:rFonts w:ascii="Arial" w:hAnsi="Arial" w:cs="Arial"/>
          <w:b/>
          <w:lang w:val="ru-RU"/>
        </w:rPr>
      </w:pPr>
      <w:r w:rsidRPr="00734CA8">
        <w:rPr>
          <w:rFonts w:ascii="Arial" w:hAnsi="Arial" w:cs="Arial"/>
          <w:b/>
          <w:lang w:val="ru-RU"/>
        </w:rPr>
        <w:t>7.4.2 Передающая антенна</w:t>
      </w:r>
    </w:p>
    <w:p w:rsidR="000F1696" w:rsidRPr="00FE1B14" w:rsidRDefault="00C6240F" w:rsidP="00FE1B14">
      <w:pPr>
        <w:spacing w:line="360" w:lineRule="auto"/>
        <w:ind w:firstLine="720"/>
        <w:rPr>
          <w:rFonts w:ascii="Arial" w:hAnsi="Arial" w:cs="Arial"/>
          <w:lang w:val="ru-RU"/>
        </w:rPr>
      </w:pPr>
      <w:r w:rsidRPr="00FE1B14">
        <w:rPr>
          <w:rFonts w:ascii="Arial" w:hAnsi="Arial" w:cs="Arial"/>
          <w:lang w:val="ru-RU"/>
        </w:rPr>
        <w:t>7.4.2.1 Общие положения</w:t>
      </w:r>
    </w:p>
    <w:p w:rsidR="00C6240F" w:rsidRPr="00FE1B14" w:rsidRDefault="00C6240F" w:rsidP="00FE1B14">
      <w:pPr>
        <w:spacing w:line="360" w:lineRule="auto"/>
        <w:ind w:firstLine="720"/>
        <w:rPr>
          <w:rFonts w:ascii="Arial" w:hAnsi="Arial" w:cs="Arial"/>
          <w:bCs/>
          <w:lang w:val="ru-RU"/>
        </w:rPr>
      </w:pPr>
      <w:r w:rsidRPr="00FE1B14">
        <w:rPr>
          <w:rFonts w:ascii="Arial" w:hAnsi="Arial" w:cs="Arial"/>
          <w:bCs/>
          <w:lang w:val="ru-RU"/>
        </w:rPr>
        <w:t>Антенна, используемая в качестве передающего источника, должна иметь линейную поляризацию и диаграмму излучения со следующими подробными характеристиками.</w:t>
      </w:r>
    </w:p>
    <w:p w:rsidR="00C6240F" w:rsidRPr="00FE1B14" w:rsidRDefault="00C6240F" w:rsidP="00FE1B14">
      <w:pPr>
        <w:spacing w:line="360" w:lineRule="auto"/>
        <w:ind w:firstLine="720"/>
        <w:rPr>
          <w:rFonts w:ascii="Arial" w:hAnsi="Arial" w:cs="Arial"/>
          <w:bCs/>
          <w:lang w:val="ru-RU"/>
        </w:rPr>
      </w:pPr>
      <w:r w:rsidRPr="00FE1B14">
        <w:rPr>
          <w:rFonts w:ascii="Arial" w:hAnsi="Arial" w:cs="Arial"/>
          <w:bCs/>
          <w:lang w:val="ru-RU"/>
        </w:rPr>
        <w:t xml:space="preserve">Должны быть в наличии данные по диаграмме </w:t>
      </w:r>
      <w:r w:rsidR="00734CA8">
        <w:rPr>
          <w:rFonts w:ascii="Arial" w:hAnsi="Arial" w:cs="Arial"/>
          <w:bCs/>
          <w:lang w:val="ru-RU"/>
        </w:rPr>
        <w:t>направленности</w:t>
      </w:r>
      <w:r w:rsidRPr="00FE1B14">
        <w:rPr>
          <w:rFonts w:ascii="Arial" w:hAnsi="Arial" w:cs="Arial"/>
          <w:bCs/>
          <w:lang w:val="ru-RU"/>
        </w:rPr>
        <w:t xml:space="preserve"> с шагом частоты менее или равным 1 ГГц.</w:t>
      </w:r>
    </w:p>
    <w:p w:rsidR="00C6240F" w:rsidRPr="00FE1B14" w:rsidRDefault="00C6240F" w:rsidP="00FE1B14">
      <w:pPr>
        <w:spacing w:line="360" w:lineRule="auto"/>
        <w:ind w:firstLine="720"/>
        <w:rPr>
          <w:rFonts w:ascii="Arial" w:hAnsi="Arial" w:cs="Arial"/>
          <w:bCs/>
          <w:lang w:val="ru-RU"/>
        </w:rPr>
      </w:pPr>
      <w:r w:rsidRPr="00FE1B14">
        <w:rPr>
          <w:rFonts w:ascii="Arial" w:hAnsi="Arial" w:cs="Arial"/>
          <w:bCs/>
          <w:lang w:val="ru-RU"/>
        </w:rPr>
        <w:t xml:space="preserve">Из-за изменения диаграммы направленности с изменением частоты требуются разные размеры шага частоты. Диаграммы направленности типовых </w:t>
      </w:r>
      <w:r w:rsidR="00F377C8">
        <w:rPr>
          <w:rFonts w:ascii="Arial" w:hAnsi="Arial" w:cs="Arial"/>
          <w:bCs/>
        </w:rPr>
        <w:t>TX</w:t>
      </w:r>
      <w:r w:rsidR="002B081C">
        <w:rPr>
          <w:rFonts w:ascii="Arial" w:hAnsi="Arial" w:cs="Arial"/>
          <w:lang w:val="ru-RU"/>
        </w:rPr>
        <w:t>-</w:t>
      </w:r>
      <w:r w:rsidRPr="00FE1B14">
        <w:rPr>
          <w:rFonts w:ascii="Arial" w:hAnsi="Arial" w:cs="Arial"/>
          <w:bCs/>
          <w:lang w:val="ru-RU"/>
        </w:rPr>
        <w:t xml:space="preserve"> антенн с изменением частоты быстро не меняются, в то время как диаграммы направленности некоторых приемных антенн (LPDA) меняются быстро.</w:t>
      </w:r>
    </w:p>
    <w:p w:rsidR="00C6240F" w:rsidRPr="00FE1B14" w:rsidRDefault="00C6240F" w:rsidP="00FE1B14">
      <w:pPr>
        <w:spacing w:line="360" w:lineRule="auto"/>
        <w:ind w:firstLine="720"/>
        <w:rPr>
          <w:rFonts w:ascii="Arial" w:hAnsi="Arial" w:cs="Arial"/>
          <w:lang w:val="ru-RU"/>
        </w:rPr>
      </w:pPr>
      <w:r w:rsidRPr="00B31D63">
        <w:rPr>
          <w:rFonts w:ascii="Arial" w:hAnsi="Arial" w:cs="Arial"/>
          <w:lang w:val="ru-RU"/>
        </w:rPr>
        <w:t>7.4.2.2 Диаграмма</w:t>
      </w:r>
      <w:r w:rsidRPr="00FE1B14">
        <w:rPr>
          <w:rFonts w:ascii="Arial" w:hAnsi="Arial" w:cs="Arial"/>
          <w:lang w:val="ru-RU"/>
        </w:rPr>
        <w:t xml:space="preserve"> излучения передающей антенны в плоскости </w:t>
      </w:r>
      <w:r w:rsidRPr="00F377C8">
        <w:rPr>
          <w:rFonts w:ascii="Arial" w:hAnsi="Arial" w:cs="Arial"/>
          <w:i/>
          <w:lang w:val="ru-RU"/>
        </w:rPr>
        <w:t>Е</w:t>
      </w:r>
    </w:p>
    <w:p w:rsidR="00C6240F" w:rsidRPr="00FE1B14" w:rsidRDefault="00C6240F" w:rsidP="00FE1B14">
      <w:pPr>
        <w:spacing w:line="360" w:lineRule="auto"/>
        <w:ind w:firstLine="720"/>
        <w:rPr>
          <w:rFonts w:ascii="Arial" w:hAnsi="Arial" w:cs="Arial"/>
          <w:lang w:val="ru-RU"/>
        </w:rPr>
      </w:pPr>
      <w:r w:rsidRPr="00FE1B14">
        <w:rPr>
          <w:rFonts w:ascii="Arial" w:hAnsi="Arial" w:cs="Arial"/>
          <w:lang w:val="ru-RU"/>
        </w:rPr>
        <w:t xml:space="preserve">Диаграмму излучения в плоскости </w:t>
      </w:r>
      <w:r w:rsidRPr="00F377C8">
        <w:rPr>
          <w:rFonts w:ascii="Arial" w:hAnsi="Arial" w:cs="Arial"/>
          <w:i/>
          <w:lang w:val="ru-RU"/>
        </w:rPr>
        <w:t>Е</w:t>
      </w:r>
      <w:r w:rsidRPr="00FE1B14">
        <w:rPr>
          <w:rFonts w:ascii="Arial" w:hAnsi="Arial" w:cs="Arial"/>
          <w:lang w:val="ru-RU"/>
        </w:rPr>
        <w:t xml:space="preserve"> у антенны с простой линейной поляризацией можно измерить в одной из множества возможных плоскостей сечения (постоянный азимутальный угол) в сфере излучения. Плоскость сечения при измерениях диаграммы направленности выбир</w:t>
      </w:r>
      <w:r w:rsidR="00F377C8">
        <w:rPr>
          <w:rFonts w:ascii="Arial" w:hAnsi="Arial" w:cs="Arial"/>
          <w:lang w:val="ru-RU"/>
        </w:rPr>
        <w:t>ает</w:t>
      </w:r>
      <w:r w:rsidRPr="00FE1B14">
        <w:rPr>
          <w:rFonts w:ascii="Arial" w:hAnsi="Arial" w:cs="Arial"/>
          <w:lang w:val="ru-RU"/>
        </w:rPr>
        <w:t>ся производителем антенн и указыва</w:t>
      </w:r>
      <w:r w:rsidR="00F377C8">
        <w:rPr>
          <w:rFonts w:ascii="Arial" w:hAnsi="Arial" w:cs="Arial"/>
          <w:lang w:val="ru-RU"/>
        </w:rPr>
        <w:t>е</w:t>
      </w:r>
      <w:r w:rsidRPr="00FE1B14">
        <w:rPr>
          <w:rFonts w:ascii="Arial" w:hAnsi="Arial" w:cs="Arial"/>
          <w:lang w:val="ru-RU"/>
        </w:rPr>
        <w:t xml:space="preserve">тся в отчете о характеристиках антенны. Одним из обычных удобных выборов считается плоскость, в которой находится </w:t>
      </w:r>
      <w:r w:rsidR="004B337F" w:rsidRPr="00FE1B14">
        <w:rPr>
          <w:rFonts w:ascii="Arial" w:hAnsi="Arial" w:cs="Arial"/>
          <w:lang w:val="ru-RU"/>
        </w:rPr>
        <w:t>разъем</w:t>
      </w:r>
      <w:r w:rsidRPr="00FE1B14">
        <w:rPr>
          <w:rFonts w:ascii="Arial" w:hAnsi="Arial" w:cs="Arial"/>
          <w:lang w:val="ru-RU"/>
        </w:rPr>
        <w:t xml:space="preserve"> и проходят кабели.</w:t>
      </w:r>
    </w:p>
    <w:p w:rsidR="00C6240F" w:rsidRPr="00FE1B14" w:rsidRDefault="00C6240F" w:rsidP="00FE1B14">
      <w:pPr>
        <w:tabs>
          <w:tab w:val="left" w:pos="1134"/>
        </w:tabs>
        <w:spacing w:line="360" w:lineRule="auto"/>
        <w:ind w:firstLine="720"/>
        <w:rPr>
          <w:rFonts w:ascii="Arial" w:hAnsi="Arial" w:cs="Arial"/>
          <w:u w:val="single"/>
          <w:lang w:val="ru-RU"/>
        </w:rPr>
      </w:pPr>
      <w:proofErr w:type="gramStart"/>
      <w:r w:rsidRPr="00FE1B14">
        <w:rPr>
          <w:rFonts w:ascii="Arial" w:hAnsi="Arial" w:cs="Arial"/>
          <w:lang w:val="ru-RU"/>
        </w:rPr>
        <w:t>а)</w:t>
      </w:r>
      <w:r w:rsidRPr="00FE1B14">
        <w:rPr>
          <w:rFonts w:ascii="Arial" w:hAnsi="Arial" w:cs="Arial"/>
          <w:lang w:val="ru-RU"/>
        </w:rPr>
        <w:tab/>
      </w:r>
      <w:proofErr w:type="gramEnd"/>
      <w:r w:rsidRPr="00FE1B14">
        <w:rPr>
          <w:rFonts w:ascii="Arial" w:hAnsi="Arial" w:cs="Arial"/>
          <w:lang w:val="ru-RU"/>
        </w:rPr>
        <w:t>Выб</w:t>
      </w:r>
      <w:r w:rsidR="00F377C8">
        <w:rPr>
          <w:rFonts w:ascii="Arial" w:hAnsi="Arial" w:cs="Arial"/>
          <w:lang w:val="ru-RU"/>
        </w:rPr>
        <w:t>и</w:t>
      </w:r>
      <w:r w:rsidRPr="00FE1B14">
        <w:rPr>
          <w:rFonts w:ascii="Arial" w:hAnsi="Arial" w:cs="Arial"/>
          <w:lang w:val="ru-RU"/>
        </w:rPr>
        <w:t>р</w:t>
      </w:r>
      <w:r w:rsidR="00F377C8">
        <w:rPr>
          <w:rFonts w:ascii="Arial" w:hAnsi="Arial" w:cs="Arial"/>
          <w:lang w:val="ru-RU"/>
        </w:rPr>
        <w:t>ают</w:t>
      </w:r>
      <w:r w:rsidRPr="00FE1B14">
        <w:rPr>
          <w:rFonts w:ascii="Arial" w:hAnsi="Arial" w:cs="Arial"/>
          <w:lang w:val="ru-RU"/>
        </w:rPr>
        <w:t xml:space="preserve"> направление главного лепестка, обозначаемое как Θ</w:t>
      </w:r>
      <w:r w:rsidRPr="00F377C8">
        <w:rPr>
          <w:rFonts w:ascii="Arial" w:hAnsi="Arial" w:cs="Arial"/>
          <w:i/>
          <w:vertAlign w:val="subscript"/>
          <w:lang w:val="ru-RU"/>
        </w:rPr>
        <w:t>М</w:t>
      </w:r>
      <w:r w:rsidRPr="00FE1B14">
        <w:rPr>
          <w:rFonts w:ascii="Arial" w:hAnsi="Arial" w:cs="Arial"/>
          <w:lang w:val="ru-RU"/>
        </w:rPr>
        <w:t xml:space="preserve">, для правой и левой стороны каждой диаграммы направленности. </w:t>
      </w:r>
      <w:r w:rsidR="004B337F" w:rsidRPr="00FE1B14">
        <w:rPr>
          <w:rFonts w:ascii="Arial" w:hAnsi="Arial" w:cs="Arial"/>
          <w:lang w:val="ru-RU"/>
        </w:rPr>
        <w:t xml:space="preserve">Значение </w:t>
      </w:r>
      <w:r w:rsidRPr="00FE1B14">
        <w:rPr>
          <w:rFonts w:ascii="Arial" w:hAnsi="Arial" w:cs="Arial"/>
          <w:lang w:val="ru-RU"/>
        </w:rPr>
        <w:t>Θ</w:t>
      </w:r>
      <w:r w:rsidRPr="00F377C8">
        <w:rPr>
          <w:rFonts w:ascii="Arial" w:hAnsi="Arial" w:cs="Arial"/>
          <w:i/>
          <w:vertAlign w:val="subscript"/>
          <w:lang w:val="ru-RU"/>
        </w:rPr>
        <w:t>М</w:t>
      </w:r>
      <w:r w:rsidRPr="00FE1B14">
        <w:rPr>
          <w:rFonts w:ascii="Arial" w:hAnsi="Arial" w:cs="Arial"/>
          <w:i/>
          <w:lang w:val="ru-RU"/>
        </w:rPr>
        <w:t xml:space="preserve"> </w:t>
      </w:r>
      <w:r w:rsidRPr="00FE1B14">
        <w:rPr>
          <w:rFonts w:ascii="Arial" w:hAnsi="Arial" w:cs="Arial"/>
          <w:lang w:val="ru-RU"/>
        </w:rPr>
        <w:t xml:space="preserve">должно находиться в пределах </w:t>
      </w:r>
      <w:r w:rsidR="00F377C8">
        <w:rPr>
          <w:rFonts w:ascii="Arial" w:hAnsi="Arial" w:cs="Arial"/>
          <w:lang w:val="ru-RU"/>
        </w:rPr>
        <w:t>(</w:t>
      </w:r>
      <w:r w:rsidRPr="00FE1B14">
        <w:rPr>
          <w:rFonts w:ascii="Arial" w:hAnsi="Arial" w:cs="Arial"/>
          <w:lang w:val="ru-RU"/>
        </w:rPr>
        <w:t xml:space="preserve">0 ± </w:t>
      </w:r>
      <w:proofErr w:type="gramStart"/>
      <w:r w:rsidRPr="00FE1B14">
        <w:rPr>
          <w:rFonts w:ascii="Arial" w:hAnsi="Arial" w:cs="Arial"/>
          <w:lang w:val="ru-RU"/>
        </w:rPr>
        <w:t>15</w:t>
      </w:r>
      <w:r w:rsidR="00F377C8">
        <w:rPr>
          <w:rFonts w:ascii="Arial" w:hAnsi="Arial" w:cs="Arial"/>
          <w:lang w:val="ru-RU"/>
        </w:rPr>
        <w:t>)</w:t>
      </w:r>
      <w:r w:rsidRPr="00FE1B14">
        <w:rPr>
          <w:rFonts w:ascii="Arial" w:hAnsi="Arial" w:cs="Arial"/>
          <w:lang w:val="ru-RU"/>
        </w:rPr>
        <w:t>º</w:t>
      </w:r>
      <w:proofErr w:type="gramEnd"/>
      <w:r w:rsidRPr="00FE1B14">
        <w:rPr>
          <w:rFonts w:ascii="Arial" w:hAnsi="Arial" w:cs="Arial"/>
          <w:lang w:val="ru-RU"/>
        </w:rPr>
        <w:t xml:space="preserve"> и </w:t>
      </w:r>
      <w:r w:rsidR="00F377C8">
        <w:rPr>
          <w:rFonts w:ascii="Arial" w:hAnsi="Arial" w:cs="Arial"/>
          <w:lang w:val="ru-RU"/>
        </w:rPr>
        <w:t>(</w:t>
      </w:r>
      <w:r w:rsidRPr="00FE1B14">
        <w:rPr>
          <w:rFonts w:ascii="Arial" w:hAnsi="Arial" w:cs="Arial"/>
          <w:lang w:val="ru-RU"/>
        </w:rPr>
        <w:t>180 ± 15</w:t>
      </w:r>
      <w:r w:rsidR="00F377C8">
        <w:rPr>
          <w:rFonts w:ascii="Arial" w:hAnsi="Arial" w:cs="Arial"/>
          <w:lang w:val="ru-RU"/>
        </w:rPr>
        <w:t>)</w:t>
      </w:r>
      <w:r w:rsidRPr="00FE1B14">
        <w:rPr>
          <w:rFonts w:ascii="Arial" w:hAnsi="Arial" w:cs="Arial"/>
          <w:lang w:val="ru-RU"/>
        </w:rPr>
        <w:t>º</w:t>
      </w:r>
      <w:r w:rsidR="00F377C8">
        <w:rPr>
          <w:rFonts w:ascii="Arial" w:hAnsi="Arial" w:cs="Arial"/>
          <w:lang w:val="ru-RU"/>
        </w:rPr>
        <w:t>,</w:t>
      </w:r>
      <w:r w:rsidRPr="00FE1B14">
        <w:rPr>
          <w:rFonts w:ascii="Arial" w:hAnsi="Arial" w:cs="Arial"/>
          <w:lang w:val="ru-RU"/>
        </w:rPr>
        <w:t xml:space="preserve"> соответственно.</w:t>
      </w:r>
    </w:p>
    <w:p w:rsidR="00C6240F" w:rsidRPr="00FE1B14" w:rsidRDefault="00C6240F" w:rsidP="00FE1B14">
      <w:pPr>
        <w:tabs>
          <w:tab w:val="left" w:pos="1134"/>
        </w:tabs>
        <w:spacing w:line="360" w:lineRule="auto"/>
        <w:ind w:firstLine="720"/>
        <w:rPr>
          <w:rFonts w:ascii="Arial" w:hAnsi="Arial" w:cs="Arial"/>
          <w:lang w:val="ru-RU"/>
        </w:rPr>
      </w:pPr>
      <w:r w:rsidRPr="00FE1B14">
        <w:rPr>
          <w:rFonts w:ascii="Arial" w:hAnsi="Arial" w:cs="Arial"/>
        </w:rPr>
        <w:t>b</w:t>
      </w:r>
      <w:r w:rsidRPr="00FE1B14">
        <w:rPr>
          <w:rFonts w:ascii="Arial" w:hAnsi="Arial" w:cs="Arial"/>
          <w:lang w:val="ru-RU"/>
        </w:rPr>
        <w:t>)</w:t>
      </w:r>
      <w:r w:rsidRPr="00FE1B14">
        <w:rPr>
          <w:rFonts w:ascii="Arial" w:hAnsi="Arial" w:cs="Arial"/>
          <w:lang w:val="ru-RU"/>
        </w:rPr>
        <w:tab/>
      </w:r>
      <w:r w:rsidR="00F377C8">
        <w:rPr>
          <w:rFonts w:ascii="Arial" w:hAnsi="Arial" w:cs="Arial"/>
          <w:lang w:val="ru-RU"/>
        </w:rPr>
        <w:t>Ч</w:t>
      </w:r>
      <w:r w:rsidRPr="00FE1B14">
        <w:rPr>
          <w:rFonts w:ascii="Arial" w:hAnsi="Arial" w:cs="Arial"/>
          <w:lang w:val="ru-RU"/>
        </w:rPr>
        <w:t>ерт</w:t>
      </w:r>
      <w:r w:rsidR="00F377C8">
        <w:rPr>
          <w:rFonts w:ascii="Arial" w:hAnsi="Arial" w:cs="Arial"/>
          <w:lang w:val="ru-RU"/>
        </w:rPr>
        <w:t>я</w:t>
      </w:r>
      <w:r w:rsidRPr="00FE1B14">
        <w:rPr>
          <w:rFonts w:ascii="Arial" w:hAnsi="Arial" w:cs="Arial"/>
          <w:lang w:val="ru-RU"/>
        </w:rPr>
        <w:t xml:space="preserve">т так называемую </w:t>
      </w:r>
      <w:r w:rsidR="00B31D63">
        <w:rPr>
          <w:rFonts w:ascii="Arial" w:hAnsi="Arial" w:cs="Arial"/>
          <w:lang w:val="ru-RU"/>
        </w:rPr>
        <w:t>ограничитель</w:t>
      </w:r>
      <w:r w:rsidRPr="00FE1B14">
        <w:rPr>
          <w:rFonts w:ascii="Arial" w:hAnsi="Arial" w:cs="Arial"/>
          <w:lang w:val="ru-RU"/>
        </w:rPr>
        <w:t xml:space="preserve">ную зону, симметричную направлениям </w:t>
      </w:r>
      <w:r w:rsidR="004B337F" w:rsidRPr="00FE1B14">
        <w:rPr>
          <w:rFonts w:ascii="Arial" w:hAnsi="Arial" w:cs="Arial"/>
          <w:lang w:val="ru-RU"/>
        </w:rPr>
        <w:t>глав</w:t>
      </w:r>
      <w:r w:rsidRPr="00FE1B14">
        <w:rPr>
          <w:rFonts w:ascii="Arial" w:hAnsi="Arial" w:cs="Arial"/>
          <w:lang w:val="ru-RU"/>
        </w:rPr>
        <w:t xml:space="preserve">ного лепестка по обеим сторонам </w:t>
      </w:r>
      <w:r w:rsidRPr="00CD0776">
        <w:rPr>
          <w:rFonts w:ascii="Arial" w:hAnsi="Arial" w:cs="Arial"/>
          <w:lang w:val="ru-RU"/>
        </w:rPr>
        <w:t>диаграммы</w:t>
      </w:r>
      <w:r w:rsidR="00F3137C">
        <w:rPr>
          <w:rStyle w:val="a8"/>
          <w:rFonts w:ascii="Arial" w:hAnsi="Arial" w:cs="Arial"/>
          <w:lang w:val="ru-RU"/>
        </w:rPr>
        <w:footnoteReference w:customMarkFollows="1" w:id="2"/>
        <w:t>2)</w:t>
      </w:r>
      <w:r w:rsidRPr="00FE1B14">
        <w:rPr>
          <w:rFonts w:ascii="Arial" w:hAnsi="Arial" w:cs="Arial"/>
          <w:lang w:val="ru-RU"/>
        </w:rPr>
        <w:t>, когда амплитуда ≤ минус 3 дБ при ±15º.</w:t>
      </w:r>
    </w:p>
    <w:p w:rsidR="00C6240F" w:rsidRDefault="0075482A" w:rsidP="005C0630">
      <w:pPr>
        <w:pStyle w:val="a9"/>
        <w:spacing w:before="120" w:after="120"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004B337F" w:rsidRPr="006714AD">
        <w:rPr>
          <w:rFonts w:ascii="Arial" w:hAnsi="Arial" w:cs="Arial"/>
          <w:sz w:val="22"/>
          <w:szCs w:val="22"/>
          <w:lang w:val="ru-RU"/>
        </w:rPr>
        <w:t xml:space="preserve"> </w:t>
      </w:r>
      <w:r w:rsidR="00C6240F" w:rsidRPr="006714AD">
        <w:rPr>
          <w:rFonts w:ascii="Arial" w:hAnsi="Arial" w:cs="Arial"/>
          <w:sz w:val="22"/>
          <w:szCs w:val="22"/>
          <w:lang w:val="ru-RU"/>
        </w:rPr>
        <w:t xml:space="preserve">Это ограничение обеспечивает гладкую диаграмму в </w:t>
      </w:r>
      <w:proofErr w:type="spellStart"/>
      <w:r w:rsidR="00C6240F" w:rsidRPr="006714AD">
        <w:rPr>
          <w:rFonts w:ascii="Arial" w:hAnsi="Arial" w:cs="Arial"/>
          <w:sz w:val="22"/>
          <w:szCs w:val="22"/>
          <w:lang w:val="ru-RU"/>
        </w:rPr>
        <w:t>пеленговой</w:t>
      </w:r>
      <w:proofErr w:type="spellEnd"/>
      <w:r w:rsidR="00C6240F" w:rsidRPr="006714AD">
        <w:rPr>
          <w:rFonts w:ascii="Arial" w:hAnsi="Arial" w:cs="Arial"/>
          <w:sz w:val="22"/>
          <w:szCs w:val="22"/>
          <w:lang w:val="ru-RU"/>
        </w:rPr>
        <w:t xml:space="preserve"> области и приемлемую </w:t>
      </w:r>
      <w:r w:rsidR="006714AD" w:rsidRPr="006714AD">
        <w:rPr>
          <w:rFonts w:ascii="Arial" w:hAnsi="Arial" w:cs="Arial"/>
          <w:sz w:val="22"/>
          <w:szCs w:val="22"/>
          <w:lang w:val="ru-RU"/>
        </w:rPr>
        <w:t>всенаправленную</w:t>
      </w:r>
      <w:r w:rsidR="00C6240F" w:rsidRPr="006714AD">
        <w:rPr>
          <w:rFonts w:ascii="Arial" w:hAnsi="Arial" w:cs="Arial"/>
          <w:sz w:val="22"/>
          <w:szCs w:val="22"/>
          <w:lang w:val="ru-RU"/>
        </w:rPr>
        <w:t xml:space="preserve"> характеристику.</w:t>
      </w:r>
    </w:p>
    <w:p w:rsidR="00C6240F" w:rsidRPr="00FE1B14" w:rsidRDefault="00C6240F" w:rsidP="00FE1B14">
      <w:pPr>
        <w:tabs>
          <w:tab w:val="left" w:pos="1134"/>
        </w:tabs>
        <w:spacing w:line="360" w:lineRule="auto"/>
        <w:ind w:firstLine="720"/>
        <w:rPr>
          <w:rFonts w:ascii="Arial" w:hAnsi="Arial" w:cs="Arial"/>
          <w:lang w:val="ru-RU"/>
        </w:rPr>
      </w:pPr>
      <w:r w:rsidRPr="00FE1B14">
        <w:rPr>
          <w:rFonts w:ascii="Arial" w:hAnsi="Arial" w:cs="Arial"/>
        </w:rPr>
        <w:t>c</w:t>
      </w:r>
      <w:r w:rsidRPr="00FE1B14">
        <w:rPr>
          <w:rFonts w:ascii="Arial" w:hAnsi="Arial" w:cs="Arial"/>
          <w:lang w:val="ru-RU"/>
        </w:rPr>
        <w:t>)</w:t>
      </w:r>
      <w:r w:rsidRPr="00FE1B14">
        <w:rPr>
          <w:rFonts w:ascii="Arial" w:hAnsi="Arial" w:cs="Arial"/>
          <w:lang w:val="ru-RU"/>
        </w:rPr>
        <w:tab/>
        <w:t xml:space="preserve">Диаграмма в плоскости </w:t>
      </w:r>
      <w:r w:rsidRPr="00C35351">
        <w:rPr>
          <w:rFonts w:ascii="Arial" w:hAnsi="Arial" w:cs="Arial"/>
          <w:i/>
          <w:lang w:val="ru-RU"/>
        </w:rPr>
        <w:t>Е</w:t>
      </w:r>
      <w:r w:rsidRPr="00FE1B14">
        <w:rPr>
          <w:rFonts w:ascii="Arial" w:hAnsi="Arial" w:cs="Arial"/>
          <w:lang w:val="ru-RU"/>
        </w:rPr>
        <w:t xml:space="preserve"> не должна входить в </w:t>
      </w:r>
      <w:r w:rsidR="00693BF4">
        <w:rPr>
          <w:rFonts w:ascii="Arial" w:hAnsi="Arial" w:cs="Arial"/>
          <w:lang w:val="ru-RU"/>
        </w:rPr>
        <w:t>ограничитель</w:t>
      </w:r>
      <w:r w:rsidRPr="00FE1B14">
        <w:rPr>
          <w:rFonts w:ascii="Arial" w:hAnsi="Arial" w:cs="Arial"/>
          <w:lang w:val="ru-RU"/>
        </w:rPr>
        <w:t>ную зону.</w:t>
      </w:r>
    </w:p>
    <w:p w:rsidR="00C6240F" w:rsidRPr="00FE1B14" w:rsidRDefault="00CE7C13" w:rsidP="00FE1B14">
      <w:pPr>
        <w:spacing w:line="360" w:lineRule="auto"/>
        <w:ind w:firstLine="720"/>
        <w:rPr>
          <w:rFonts w:ascii="Arial" w:hAnsi="Arial" w:cs="Arial"/>
          <w:lang w:val="ru-RU"/>
        </w:rPr>
      </w:pPr>
      <w:r w:rsidRPr="00FE1B14">
        <w:rPr>
          <w:rFonts w:ascii="Arial" w:hAnsi="Arial" w:cs="Arial"/>
          <w:lang w:val="ru-RU"/>
        </w:rPr>
        <w:t>На р</w:t>
      </w:r>
      <w:r w:rsidR="00C6240F" w:rsidRPr="00FE1B14">
        <w:rPr>
          <w:rFonts w:ascii="Arial" w:hAnsi="Arial" w:cs="Arial"/>
          <w:lang w:val="ru-RU"/>
        </w:rPr>
        <w:t xml:space="preserve">исунке 21 приведен пример диаграммы излучения, отвечающей требованиям относительно плоскости </w:t>
      </w:r>
      <w:r w:rsidR="00C6240F" w:rsidRPr="00C35351">
        <w:rPr>
          <w:rFonts w:ascii="Arial" w:hAnsi="Arial" w:cs="Arial"/>
          <w:i/>
          <w:lang w:val="ru-RU"/>
        </w:rPr>
        <w:t>Е</w:t>
      </w:r>
      <w:r w:rsidR="00C6240F" w:rsidRPr="00FE1B14">
        <w:rPr>
          <w:rFonts w:ascii="Arial" w:hAnsi="Arial" w:cs="Arial"/>
          <w:lang w:val="ru-RU"/>
        </w:rPr>
        <w:t>.</w:t>
      </w:r>
    </w:p>
    <w:p w:rsidR="00C6240F" w:rsidRPr="00C6240F" w:rsidRDefault="00C6240F" w:rsidP="00C6240F">
      <w:pPr>
        <w:spacing w:line="480" w:lineRule="auto"/>
        <w:ind w:firstLine="720"/>
        <w:rPr>
          <w:rFonts w:ascii="Arial" w:hAnsi="Arial" w:cs="Arial"/>
          <w:sz w:val="26"/>
          <w:szCs w:val="26"/>
          <w:lang w:val="ru-RU"/>
        </w:rPr>
      </w:pPr>
    </w:p>
    <w:p w:rsidR="000F1696" w:rsidRDefault="00687924" w:rsidP="00C6240F">
      <w:pPr>
        <w:spacing w:line="480" w:lineRule="auto"/>
        <w:jc w:val="center"/>
        <w:rPr>
          <w:rFonts w:ascii="Arial" w:hAnsi="Arial" w:cs="Arial"/>
          <w:sz w:val="26"/>
          <w:szCs w:val="26"/>
          <w:lang w:val="ru-RU"/>
        </w:rPr>
      </w:pPr>
      <w:r>
        <w:rPr>
          <w:rFonts w:ascii="Arial" w:hAnsi="Arial" w:cs="Arial"/>
          <w:noProof/>
          <w:sz w:val="26"/>
          <w:szCs w:val="26"/>
          <w:lang w:val="ru-RU" w:eastAsia="ru-RU"/>
        </w:rPr>
        <w:pict>
          <v:shape id="_x0000_s5879" type="#_x0000_t202" style="position:absolute;left:0;text-align:left;margin-left:120.95pt;margin-top:124.55pt;width:24.15pt;height:19.55pt;z-index:251913728" filled="f" stroked="f">
            <v:textbox>
              <w:txbxContent>
                <w:p w:rsidR="00687924" w:rsidRPr="006620DD" w:rsidRDefault="00687924" w:rsidP="006620DD">
                  <w:pPr>
                    <w:spacing w:line="200" w:lineRule="exact"/>
                    <w:ind w:left="-142" w:right="27"/>
                    <w:rPr>
                      <w:sz w:val="18"/>
                      <w:szCs w:val="18"/>
                    </w:rPr>
                  </w:pPr>
                  <w:r w:rsidRPr="006620DD">
                    <w:rPr>
                      <w:rFonts w:ascii="Arial" w:hAnsi="Arial" w:cs="Arial"/>
                      <w:sz w:val="18"/>
                      <w:szCs w:val="18"/>
                      <w:lang w:val="ru-RU"/>
                    </w:rPr>
                    <w:t>Θ</w:t>
                  </w:r>
                  <w:r>
                    <w:rPr>
                      <w:rFonts w:ascii="Arial" w:hAnsi="Arial" w:cs="Arial"/>
                      <w:i/>
                      <w:sz w:val="18"/>
                      <w:szCs w:val="18"/>
                      <w:vertAlign w:val="subscript"/>
                    </w:rPr>
                    <w:t>B</w:t>
                  </w:r>
                </w:p>
                <w:p w:rsidR="00687924" w:rsidRDefault="00687924"/>
              </w:txbxContent>
            </v:textbox>
          </v:shape>
        </w:pict>
      </w:r>
      <w:r>
        <w:rPr>
          <w:rFonts w:ascii="Arial" w:hAnsi="Arial" w:cs="Arial"/>
          <w:noProof/>
          <w:sz w:val="26"/>
          <w:szCs w:val="26"/>
          <w:lang w:val="ru-RU" w:eastAsia="ru-RU"/>
        </w:rPr>
        <w:pict>
          <v:shape id="_x0000_s5878" type="#_x0000_t202" style="position:absolute;left:0;text-align:left;margin-left:350.65pt;margin-top:124.55pt;width:24.15pt;height:19.55pt;z-index:251912704" filled="f" stroked="f">
            <v:textbox style="mso-next-textbox:#_x0000_s5878">
              <w:txbxContent>
                <w:p w:rsidR="00687924" w:rsidRPr="006620DD" w:rsidRDefault="00687924" w:rsidP="006620DD">
                  <w:pPr>
                    <w:spacing w:line="200" w:lineRule="exact"/>
                    <w:ind w:left="-142" w:right="27"/>
                    <w:rPr>
                      <w:sz w:val="18"/>
                      <w:szCs w:val="18"/>
                    </w:rPr>
                  </w:pPr>
                  <w:r w:rsidRPr="006620DD">
                    <w:rPr>
                      <w:rFonts w:ascii="Arial" w:hAnsi="Arial" w:cs="Arial"/>
                      <w:sz w:val="18"/>
                      <w:szCs w:val="18"/>
                      <w:lang w:val="ru-RU"/>
                    </w:rPr>
                    <w:t>Θ</w:t>
                  </w:r>
                  <w:r>
                    <w:rPr>
                      <w:rFonts w:ascii="Arial" w:hAnsi="Arial" w:cs="Arial"/>
                      <w:i/>
                      <w:sz w:val="18"/>
                      <w:szCs w:val="18"/>
                      <w:vertAlign w:val="subscript"/>
                    </w:rPr>
                    <w:t>B</w:t>
                  </w:r>
                </w:p>
                <w:p w:rsidR="00687924" w:rsidRDefault="00687924"/>
              </w:txbxContent>
            </v:textbox>
          </v:shape>
        </w:pict>
      </w:r>
      <w:r>
        <w:rPr>
          <w:rFonts w:ascii="Arial" w:hAnsi="Arial" w:cs="Arial"/>
          <w:noProof/>
          <w:sz w:val="26"/>
          <w:szCs w:val="26"/>
          <w:lang w:val="ru-RU" w:eastAsia="ru-RU"/>
        </w:rPr>
        <w:pict>
          <v:shape id="_x0000_s5877" type="#_x0000_t202" style="position:absolute;left:0;text-align:left;margin-left:328.7pt;margin-top:103.8pt;width:21.95pt;height:17.85pt;z-index:251911680" filled="f" stroked="f">
            <v:textbox>
              <w:txbxContent>
                <w:p w:rsidR="00687924" w:rsidRPr="006620DD" w:rsidRDefault="00687924" w:rsidP="006620DD">
                  <w:pPr>
                    <w:spacing w:line="200" w:lineRule="exact"/>
                    <w:ind w:left="-142" w:right="27"/>
                    <w:rPr>
                      <w:sz w:val="18"/>
                      <w:szCs w:val="18"/>
                    </w:rPr>
                  </w:pPr>
                  <w:r w:rsidRPr="006620DD">
                    <w:rPr>
                      <w:rFonts w:ascii="Arial" w:hAnsi="Arial" w:cs="Arial"/>
                      <w:sz w:val="18"/>
                      <w:szCs w:val="18"/>
                      <w:lang w:val="ru-RU"/>
                    </w:rPr>
                    <w:t>Θ</w:t>
                  </w:r>
                  <w:r w:rsidRPr="006620DD">
                    <w:rPr>
                      <w:rFonts w:ascii="Arial" w:hAnsi="Arial" w:cs="Arial"/>
                      <w:i/>
                      <w:sz w:val="18"/>
                      <w:szCs w:val="18"/>
                      <w:vertAlign w:val="subscript"/>
                      <w:lang w:val="ru-RU"/>
                    </w:rPr>
                    <w:t>М</w:t>
                  </w:r>
                </w:p>
              </w:txbxContent>
            </v:textbox>
          </v:shape>
        </w:pict>
      </w:r>
      <w:r>
        <w:rPr>
          <w:rFonts w:ascii="Arial" w:hAnsi="Arial" w:cs="Arial"/>
          <w:noProof/>
          <w:sz w:val="26"/>
          <w:szCs w:val="26"/>
          <w:lang w:val="ru-RU" w:eastAsia="ru-RU"/>
        </w:rPr>
        <w:pict>
          <v:shape id="_x0000_s5876" type="#_x0000_t202" style="position:absolute;left:0;text-align:left;margin-left:145.1pt;margin-top:103.8pt;width:21.95pt;height:17.85pt;z-index:251910656" filled="f" stroked="f">
            <v:textbox>
              <w:txbxContent>
                <w:p w:rsidR="00687924" w:rsidRPr="006620DD" w:rsidRDefault="00687924" w:rsidP="006620DD">
                  <w:pPr>
                    <w:spacing w:line="200" w:lineRule="exact"/>
                    <w:ind w:left="-142" w:right="27"/>
                    <w:rPr>
                      <w:sz w:val="18"/>
                      <w:szCs w:val="18"/>
                    </w:rPr>
                  </w:pPr>
                  <w:r w:rsidRPr="006620DD">
                    <w:rPr>
                      <w:rFonts w:ascii="Arial" w:hAnsi="Arial" w:cs="Arial"/>
                      <w:sz w:val="18"/>
                      <w:szCs w:val="18"/>
                      <w:lang w:val="ru-RU"/>
                    </w:rPr>
                    <w:t>Θ</w:t>
                  </w:r>
                  <w:r w:rsidRPr="006620DD">
                    <w:rPr>
                      <w:rFonts w:ascii="Arial" w:hAnsi="Arial" w:cs="Arial"/>
                      <w:i/>
                      <w:sz w:val="18"/>
                      <w:szCs w:val="18"/>
                      <w:vertAlign w:val="subscript"/>
                      <w:lang w:val="ru-RU"/>
                    </w:rPr>
                    <w:t>М</w:t>
                  </w:r>
                </w:p>
              </w:txbxContent>
            </v:textbox>
          </v:shape>
        </w:pict>
      </w:r>
      <w:r w:rsidR="006620DD">
        <w:rPr>
          <w:rFonts w:ascii="Arial" w:hAnsi="Arial" w:cs="Arial"/>
          <w:noProof/>
          <w:sz w:val="26"/>
          <w:szCs w:val="26"/>
          <w:lang w:val="ru-RU" w:eastAsia="ru-RU"/>
        </w:rPr>
        <w:drawing>
          <wp:inline distT="0" distB="0" distL="0" distR="0">
            <wp:extent cx="4010585" cy="3524742"/>
            <wp:effectExtent l="19050" t="0" r="8965" b="0"/>
            <wp:docPr id="25" name="Рисунок 24" descr="Рис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6.png"/>
                    <pic:cNvPicPr/>
                  </pic:nvPicPr>
                  <pic:blipFill>
                    <a:blip r:embed="rId40" cstate="print"/>
                    <a:stretch>
                      <a:fillRect/>
                    </a:stretch>
                  </pic:blipFill>
                  <pic:spPr>
                    <a:xfrm>
                      <a:off x="0" y="0"/>
                      <a:ext cx="4010585" cy="3524742"/>
                    </a:xfrm>
                    <a:prstGeom prst="rect">
                      <a:avLst/>
                    </a:prstGeom>
                  </pic:spPr>
                </pic:pic>
              </a:graphicData>
            </a:graphic>
          </wp:inline>
        </w:drawing>
      </w:r>
    </w:p>
    <w:p w:rsidR="00C6240F" w:rsidRDefault="0075482A" w:rsidP="005C0630">
      <w:pPr>
        <w:spacing w:before="120"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Pr="006714AD">
        <w:rPr>
          <w:rFonts w:ascii="Arial" w:hAnsi="Arial" w:cs="Arial"/>
          <w:sz w:val="22"/>
          <w:szCs w:val="22"/>
          <w:lang w:val="ru-RU"/>
        </w:rPr>
        <w:t xml:space="preserve"> </w:t>
      </w:r>
      <w:r w:rsidR="00C6240F" w:rsidRPr="00C6240F">
        <w:rPr>
          <w:rFonts w:ascii="Arial" w:hAnsi="Arial" w:cs="Arial"/>
          <w:sz w:val="22"/>
          <w:szCs w:val="22"/>
          <w:lang w:val="ru-RU"/>
        </w:rPr>
        <w:t xml:space="preserve">Приведенный пример относится к антенне, отвечающей требованиям относительно плоскости </w:t>
      </w:r>
      <w:r w:rsidR="00C6240F" w:rsidRPr="00913872">
        <w:rPr>
          <w:rFonts w:ascii="Arial" w:hAnsi="Arial" w:cs="Arial"/>
          <w:i/>
          <w:sz w:val="22"/>
          <w:szCs w:val="22"/>
          <w:lang w:val="ru-RU"/>
        </w:rPr>
        <w:t>Е</w:t>
      </w:r>
      <w:r w:rsidR="00C6240F" w:rsidRPr="00C6240F">
        <w:rPr>
          <w:rFonts w:ascii="Arial" w:hAnsi="Arial" w:cs="Arial"/>
          <w:sz w:val="22"/>
          <w:szCs w:val="22"/>
          <w:lang w:val="ru-RU"/>
        </w:rPr>
        <w:t>, указанным в настоящем подразделе. Направления главного лепестка Θ</w:t>
      </w:r>
      <w:r w:rsidR="00C6240F" w:rsidRPr="006620DD">
        <w:rPr>
          <w:rFonts w:ascii="Arial" w:hAnsi="Arial" w:cs="Arial"/>
          <w:i/>
          <w:sz w:val="22"/>
          <w:szCs w:val="22"/>
          <w:vertAlign w:val="subscript"/>
          <w:lang w:val="ru-RU"/>
        </w:rPr>
        <w:t>М</w:t>
      </w:r>
      <w:r w:rsidR="00C6240F" w:rsidRPr="00C6240F">
        <w:rPr>
          <w:rFonts w:ascii="Arial" w:hAnsi="Arial" w:cs="Arial"/>
          <w:sz w:val="22"/>
          <w:szCs w:val="22"/>
          <w:lang w:val="ru-RU"/>
        </w:rPr>
        <w:t xml:space="preserve"> для правой и левой стороны каждой диаграммы направленности находятся в пределах </w:t>
      </w:r>
      <w:r w:rsidR="009F2D2A">
        <w:rPr>
          <w:rFonts w:ascii="Arial" w:hAnsi="Arial" w:cs="Arial"/>
          <w:sz w:val="22"/>
          <w:szCs w:val="22"/>
          <w:lang w:val="ru-RU"/>
        </w:rPr>
        <w:t>(</w:t>
      </w:r>
      <w:r w:rsidR="00C6240F" w:rsidRPr="00C6240F">
        <w:rPr>
          <w:rFonts w:ascii="Arial" w:hAnsi="Arial" w:cs="Arial"/>
          <w:sz w:val="22"/>
          <w:szCs w:val="22"/>
          <w:lang w:val="ru-RU"/>
        </w:rPr>
        <w:t xml:space="preserve">0 ± </w:t>
      </w:r>
      <w:proofErr w:type="gramStart"/>
      <w:r w:rsidR="00C6240F" w:rsidRPr="00C6240F">
        <w:rPr>
          <w:rFonts w:ascii="Arial" w:hAnsi="Arial" w:cs="Arial"/>
          <w:sz w:val="22"/>
          <w:szCs w:val="22"/>
          <w:lang w:val="ru-RU"/>
        </w:rPr>
        <w:t>15</w:t>
      </w:r>
      <w:r w:rsidR="009F2D2A">
        <w:rPr>
          <w:rFonts w:ascii="Arial" w:hAnsi="Arial" w:cs="Arial"/>
          <w:sz w:val="22"/>
          <w:szCs w:val="22"/>
          <w:lang w:val="ru-RU"/>
        </w:rPr>
        <w:t>)</w:t>
      </w:r>
      <w:r w:rsidR="00C6240F" w:rsidRPr="00C6240F">
        <w:rPr>
          <w:rFonts w:ascii="Arial" w:hAnsi="Arial" w:cs="Arial"/>
          <w:sz w:val="22"/>
          <w:szCs w:val="22"/>
          <w:lang w:val="ru-RU"/>
        </w:rPr>
        <w:t>º</w:t>
      </w:r>
      <w:proofErr w:type="gramEnd"/>
      <w:r w:rsidR="00C6240F" w:rsidRPr="00C6240F">
        <w:rPr>
          <w:rFonts w:ascii="Arial" w:hAnsi="Arial" w:cs="Arial"/>
          <w:sz w:val="22"/>
          <w:szCs w:val="22"/>
          <w:lang w:val="ru-RU"/>
        </w:rPr>
        <w:t xml:space="preserve"> и </w:t>
      </w:r>
      <w:r w:rsidR="009F2D2A">
        <w:rPr>
          <w:rFonts w:ascii="Arial" w:hAnsi="Arial" w:cs="Arial"/>
          <w:sz w:val="22"/>
          <w:szCs w:val="22"/>
          <w:lang w:val="ru-RU"/>
        </w:rPr>
        <w:t>(</w:t>
      </w:r>
      <w:r w:rsidR="00C6240F" w:rsidRPr="00C6240F">
        <w:rPr>
          <w:rFonts w:ascii="Arial" w:hAnsi="Arial" w:cs="Arial"/>
          <w:sz w:val="22"/>
          <w:szCs w:val="22"/>
          <w:lang w:val="ru-RU"/>
        </w:rPr>
        <w:t>180 ± 15</w:t>
      </w:r>
      <w:r w:rsidR="009F2D2A">
        <w:rPr>
          <w:rFonts w:ascii="Arial" w:hAnsi="Arial" w:cs="Arial"/>
          <w:sz w:val="22"/>
          <w:szCs w:val="22"/>
          <w:lang w:val="ru-RU"/>
        </w:rPr>
        <w:t>)</w:t>
      </w:r>
      <w:r w:rsidR="00C6240F" w:rsidRPr="00C6240F">
        <w:rPr>
          <w:rFonts w:ascii="Arial" w:hAnsi="Arial" w:cs="Arial"/>
          <w:sz w:val="22"/>
          <w:szCs w:val="22"/>
          <w:lang w:val="ru-RU"/>
        </w:rPr>
        <w:t>º</w:t>
      </w:r>
      <w:r w:rsidR="009F2D2A">
        <w:rPr>
          <w:rFonts w:ascii="Arial" w:hAnsi="Arial" w:cs="Arial"/>
          <w:sz w:val="22"/>
          <w:szCs w:val="22"/>
          <w:lang w:val="ru-RU"/>
        </w:rPr>
        <w:t>,</w:t>
      </w:r>
      <w:r w:rsidR="00C6240F" w:rsidRPr="00C6240F">
        <w:rPr>
          <w:rFonts w:ascii="Arial" w:hAnsi="Arial" w:cs="Arial"/>
          <w:sz w:val="22"/>
          <w:szCs w:val="22"/>
          <w:lang w:val="ru-RU"/>
        </w:rPr>
        <w:t xml:space="preserve"> соответственно. Затененные области представляют «запретную зону», где амплитуда ≤ </w:t>
      </w:r>
      <w:r w:rsidR="009F2D2A">
        <w:rPr>
          <w:rFonts w:ascii="Arial" w:hAnsi="Arial" w:cs="Arial"/>
          <w:sz w:val="22"/>
          <w:szCs w:val="22"/>
          <w:lang w:val="ru-RU"/>
        </w:rPr>
        <w:t>-3</w:t>
      </w:r>
      <w:r w:rsidR="00C6240F">
        <w:rPr>
          <w:rFonts w:ascii="Arial" w:hAnsi="Arial" w:cs="Arial"/>
          <w:sz w:val="22"/>
          <w:szCs w:val="22"/>
          <w:lang w:val="ru-RU"/>
        </w:rPr>
        <w:t xml:space="preserve"> </w:t>
      </w:r>
      <w:r w:rsidR="00C6240F" w:rsidRPr="00C6240F">
        <w:rPr>
          <w:rFonts w:ascii="Arial" w:hAnsi="Arial" w:cs="Arial"/>
          <w:sz w:val="22"/>
          <w:szCs w:val="22"/>
          <w:lang w:val="ru-RU"/>
        </w:rPr>
        <w:t xml:space="preserve">дБ при ±15º в каждом </w:t>
      </w:r>
      <w:r w:rsidR="004B337F">
        <w:rPr>
          <w:rFonts w:ascii="Arial" w:hAnsi="Arial" w:cs="Arial"/>
          <w:sz w:val="22"/>
          <w:szCs w:val="22"/>
          <w:lang w:val="ru-RU"/>
        </w:rPr>
        <w:t>главном</w:t>
      </w:r>
      <w:r w:rsidR="00C6240F" w:rsidRPr="00C6240F">
        <w:rPr>
          <w:rFonts w:ascii="Arial" w:hAnsi="Arial" w:cs="Arial"/>
          <w:sz w:val="22"/>
          <w:szCs w:val="22"/>
          <w:lang w:val="ru-RU"/>
        </w:rPr>
        <w:t xml:space="preserve"> лепестке. Диаграмма направленности антенны не входит в запрещенную зону.</w:t>
      </w:r>
    </w:p>
    <w:p w:rsidR="00C6240F" w:rsidRPr="00C6240F" w:rsidRDefault="00C6240F" w:rsidP="00FE1B14">
      <w:pPr>
        <w:spacing w:line="360" w:lineRule="auto"/>
        <w:ind w:firstLine="720"/>
        <w:rPr>
          <w:rFonts w:ascii="Arial" w:hAnsi="Arial" w:cs="Arial"/>
          <w:sz w:val="22"/>
          <w:szCs w:val="22"/>
          <w:lang w:val="ru-RU"/>
        </w:rPr>
      </w:pPr>
    </w:p>
    <w:p w:rsidR="00C6240F" w:rsidRPr="00FE1B14" w:rsidRDefault="00C6240F" w:rsidP="00FE1B14">
      <w:pPr>
        <w:spacing w:line="360" w:lineRule="auto"/>
        <w:jc w:val="center"/>
        <w:rPr>
          <w:rFonts w:ascii="Arial" w:hAnsi="Arial" w:cs="Arial"/>
          <w:lang w:val="ru-RU"/>
        </w:rPr>
      </w:pPr>
      <w:bookmarkStart w:id="12" w:name="_Toc164246296"/>
      <w:r w:rsidRPr="00D555E0">
        <w:rPr>
          <w:rFonts w:ascii="Arial" w:hAnsi="Arial" w:cs="Arial"/>
          <w:lang w:val="ru-RU"/>
        </w:rPr>
        <w:t>Рисунок 21</w:t>
      </w:r>
      <w:r w:rsidRPr="00641B47">
        <w:rPr>
          <w:rFonts w:ascii="Arial" w:hAnsi="Arial" w:cs="Arial"/>
          <w:lang w:val="ru-RU"/>
        </w:rPr>
        <w:t xml:space="preserve"> – Пример диаграммы </w:t>
      </w:r>
      <w:r w:rsidR="00703444" w:rsidRPr="00641B47">
        <w:rPr>
          <w:rFonts w:ascii="Arial" w:hAnsi="Arial" w:cs="Arial"/>
          <w:lang w:val="ru-RU"/>
        </w:rPr>
        <w:t>направленности</w:t>
      </w:r>
      <w:r w:rsidRPr="00641B47">
        <w:rPr>
          <w:rFonts w:ascii="Arial" w:hAnsi="Arial" w:cs="Arial"/>
          <w:lang w:val="ru-RU"/>
        </w:rPr>
        <w:t xml:space="preserve"> передающей антенны в плоскости </w:t>
      </w:r>
      <w:r w:rsidRPr="009F2D2A">
        <w:rPr>
          <w:rFonts w:ascii="Arial" w:hAnsi="Arial" w:cs="Arial"/>
          <w:i/>
          <w:lang w:val="ru-RU"/>
        </w:rPr>
        <w:t>Е</w:t>
      </w:r>
      <w:r w:rsidRPr="00641B47">
        <w:rPr>
          <w:rFonts w:ascii="Arial" w:hAnsi="Arial" w:cs="Arial"/>
          <w:lang w:val="ru-RU"/>
        </w:rPr>
        <w:t xml:space="preserve"> (только для информации)</w:t>
      </w:r>
      <w:bookmarkEnd w:id="12"/>
    </w:p>
    <w:p w:rsidR="000F1696" w:rsidRPr="00FE1B14" w:rsidRDefault="000F1696" w:rsidP="00FE1B14">
      <w:pPr>
        <w:spacing w:line="360" w:lineRule="auto"/>
        <w:ind w:firstLine="720"/>
        <w:rPr>
          <w:rFonts w:ascii="Arial" w:hAnsi="Arial" w:cs="Arial"/>
          <w:lang w:val="ru-RU"/>
        </w:rPr>
      </w:pPr>
    </w:p>
    <w:p w:rsidR="0089119E" w:rsidRPr="00FE1B14" w:rsidRDefault="00C6240F" w:rsidP="00FE1B14">
      <w:pPr>
        <w:spacing w:line="360" w:lineRule="auto"/>
        <w:ind w:firstLine="720"/>
        <w:rPr>
          <w:rFonts w:ascii="Arial" w:hAnsi="Arial" w:cs="Arial"/>
          <w:lang w:val="ru-RU"/>
        </w:rPr>
      </w:pPr>
      <w:r w:rsidRPr="00FE1B14">
        <w:rPr>
          <w:rFonts w:ascii="Arial" w:hAnsi="Arial" w:cs="Arial"/>
          <w:lang w:val="ru-RU"/>
        </w:rPr>
        <w:t xml:space="preserve">7.4.2.3 Диаграмма </w:t>
      </w:r>
      <w:r w:rsidR="00703444">
        <w:rPr>
          <w:rFonts w:ascii="Arial" w:hAnsi="Arial" w:cs="Arial"/>
          <w:lang w:val="ru-RU"/>
        </w:rPr>
        <w:t>направленности</w:t>
      </w:r>
      <w:r w:rsidRPr="00FE1B14">
        <w:rPr>
          <w:rFonts w:ascii="Arial" w:hAnsi="Arial" w:cs="Arial"/>
          <w:lang w:val="ru-RU"/>
        </w:rPr>
        <w:t xml:space="preserve"> передающей антенны в плоскости </w:t>
      </w:r>
      <w:r w:rsidRPr="009F2D2A">
        <w:rPr>
          <w:rFonts w:ascii="Arial" w:hAnsi="Arial" w:cs="Arial"/>
          <w:i/>
          <w:lang w:val="ru-RU"/>
        </w:rPr>
        <w:t>Н</w:t>
      </w:r>
    </w:p>
    <w:p w:rsidR="00C6240F" w:rsidRPr="00FE1B14" w:rsidRDefault="00C6240F" w:rsidP="00FE1B14">
      <w:pPr>
        <w:spacing w:line="360" w:lineRule="auto"/>
        <w:ind w:firstLine="720"/>
        <w:rPr>
          <w:rFonts w:ascii="Arial" w:hAnsi="Arial" w:cs="Arial"/>
          <w:lang w:val="ru-RU"/>
        </w:rPr>
      </w:pPr>
      <w:bookmarkStart w:id="13" w:name="_Toc69288568"/>
      <w:bookmarkStart w:id="14" w:name="_Toc69288880"/>
      <w:r w:rsidRPr="00FE1B14">
        <w:rPr>
          <w:rFonts w:ascii="Arial" w:hAnsi="Arial" w:cs="Arial"/>
          <w:lang w:val="ru-RU"/>
        </w:rPr>
        <w:t xml:space="preserve">Существует только одна возможная плоскость, в которой измеряют диаграмму направленности дипольной антенны в плоскости </w:t>
      </w:r>
      <w:r w:rsidRPr="009F2D2A">
        <w:rPr>
          <w:rFonts w:ascii="Arial" w:hAnsi="Arial" w:cs="Arial"/>
          <w:i/>
          <w:lang w:val="ru-RU"/>
        </w:rPr>
        <w:t>Н</w:t>
      </w:r>
      <w:r w:rsidRPr="00FE1B14">
        <w:rPr>
          <w:rFonts w:ascii="Arial" w:hAnsi="Arial" w:cs="Arial"/>
          <w:lang w:val="ru-RU"/>
        </w:rPr>
        <w:t>, т.</w:t>
      </w:r>
      <w:r w:rsidR="009F2D2A">
        <w:rPr>
          <w:rFonts w:ascii="Arial" w:hAnsi="Arial" w:cs="Arial"/>
          <w:lang w:val="ru-RU"/>
        </w:rPr>
        <w:t xml:space="preserve"> </w:t>
      </w:r>
      <w:r w:rsidRPr="00FE1B14">
        <w:rPr>
          <w:rFonts w:ascii="Arial" w:hAnsi="Arial" w:cs="Arial"/>
          <w:lang w:val="ru-RU"/>
        </w:rPr>
        <w:t xml:space="preserve">е. плоскости, ортогональной оси диполя и проходящей через его центр. В эту плоскость может попасть </w:t>
      </w:r>
      <w:proofErr w:type="spellStart"/>
      <w:r w:rsidRPr="00FE1B14">
        <w:rPr>
          <w:rFonts w:ascii="Arial" w:hAnsi="Arial" w:cs="Arial"/>
          <w:lang w:val="ru-RU"/>
        </w:rPr>
        <w:t>симметрирующее</w:t>
      </w:r>
      <w:proofErr w:type="spellEnd"/>
      <w:r w:rsidRPr="00FE1B14">
        <w:rPr>
          <w:rFonts w:ascii="Arial" w:hAnsi="Arial" w:cs="Arial"/>
          <w:lang w:val="ru-RU"/>
        </w:rPr>
        <w:t xml:space="preserve"> устройство, входной </w:t>
      </w:r>
      <w:r w:rsidR="00747163" w:rsidRPr="00FE1B14">
        <w:rPr>
          <w:rFonts w:ascii="Arial" w:hAnsi="Arial" w:cs="Arial"/>
          <w:lang w:val="ru-RU"/>
        </w:rPr>
        <w:t>разъем</w:t>
      </w:r>
      <w:r w:rsidRPr="00FE1B14">
        <w:rPr>
          <w:rFonts w:ascii="Arial" w:hAnsi="Arial" w:cs="Arial"/>
          <w:lang w:val="ru-RU"/>
        </w:rPr>
        <w:t xml:space="preserve"> и входной кабель в зависимости от того, </w:t>
      </w:r>
      <w:r w:rsidR="00693BF4">
        <w:rPr>
          <w:rFonts w:ascii="Arial" w:hAnsi="Arial" w:cs="Arial"/>
          <w:lang w:val="ru-RU"/>
        </w:rPr>
        <w:t xml:space="preserve">используют ли </w:t>
      </w:r>
      <w:r w:rsidRPr="00FE1B14">
        <w:rPr>
          <w:rFonts w:ascii="Arial" w:hAnsi="Arial" w:cs="Arial"/>
          <w:lang w:val="ru-RU"/>
        </w:rPr>
        <w:t>металлическ</w:t>
      </w:r>
      <w:r w:rsidR="00693BF4">
        <w:rPr>
          <w:rFonts w:ascii="Arial" w:hAnsi="Arial" w:cs="Arial"/>
          <w:lang w:val="ru-RU"/>
        </w:rPr>
        <w:t>ий кабель</w:t>
      </w:r>
      <w:r w:rsidRPr="00FE1B14">
        <w:rPr>
          <w:rFonts w:ascii="Arial" w:hAnsi="Arial" w:cs="Arial"/>
          <w:lang w:val="ru-RU"/>
        </w:rPr>
        <w:t xml:space="preserve"> или оптическое</w:t>
      </w:r>
      <w:r w:rsidR="00693BF4">
        <w:rPr>
          <w:rFonts w:ascii="Arial" w:hAnsi="Arial" w:cs="Arial"/>
          <w:lang w:val="ru-RU"/>
        </w:rPr>
        <w:t xml:space="preserve"> волокно</w:t>
      </w:r>
      <w:r w:rsidRPr="00FE1B14">
        <w:rPr>
          <w:rFonts w:ascii="Arial" w:hAnsi="Arial" w:cs="Arial"/>
          <w:lang w:val="ru-RU"/>
        </w:rPr>
        <w:t>. Производитель антенны указ</w:t>
      </w:r>
      <w:r w:rsidR="009F2D2A">
        <w:rPr>
          <w:rFonts w:ascii="Arial" w:hAnsi="Arial" w:cs="Arial"/>
          <w:lang w:val="ru-RU"/>
        </w:rPr>
        <w:t xml:space="preserve">ывает </w:t>
      </w:r>
      <w:r w:rsidRPr="00FE1B14">
        <w:rPr>
          <w:rFonts w:ascii="Arial" w:hAnsi="Arial" w:cs="Arial"/>
          <w:lang w:val="ru-RU"/>
        </w:rPr>
        <w:t>в протоколе испытани</w:t>
      </w:r>
      <w:r w:rsidR="009F2D2A">
        <w:rPr>
          <w:rFonts w:ascii="Arial" w:hAnsi="Arial" w:cs="Arial"/>
          <w:lang w:val="ru-RU"/>
        </w:rPr>
        <w:t>й</w:t>
      </w:r>
      <w:r w:rsidRPr="00FE1B14">
        <w:rPr>
          <w:rFonts w:ascii="Arial" w:hAnsi="Arial" w:cs="Arial"/>
          <w:lang w:val="ru-RU"/>
        </w:rPr>
        <w:t xml:space="preserve"> антенны установку, используемую для измерения диаграмм излучения, включая разводку фидерных кабелей и местоположение </w:t>
      </w:r>
      <w:r w:rsidR="00747163" w:rsidRPr="00FE1B14">
        <w:rPr>
          <w:rFonts w:ascii="Arial" w:hAnsi="Arial" w:cs="Arial"/>
          <w:lang w:val="ru-RU"/>
        </w:rPr>
        <w:t>разъема</w:t>
      </w:r>
      <w:r w:rsidRPr="00FE1B14">
        <w:rPr>
          <w:rFonts w:ascii="Arial" w:hAnsi="Arial" w:cs="Arial"/>
          <w:lang w:val="ru-RU"/>
        </w:rPr>
        <w:t>.</w:t>
      </w:r>
    </w:p>
    <w:p w:rsidR="00C6240F" w:rsidRPr="00FE1B14" w:rsidRDefault="00C6240F" w:rsidP="00FE1B14">
      <w:pPr>
        <w:tabs>
          <w:tab w:val="left" w:pos="1134"/>
        </w:tabs>
        <w:spacing w:line="360" w:lineRule="auto"/>
        <w:ind w:firstLine="720"/>
        <w:rPr>
          <w:rFonts w:ascii="Arial" w:hAnsi="Arial" w:cs="Arial"/>
          <w:lang w:val="ru-RU"/>
        </w:rPr>
      </w:pPr>
      <w:r w:rsidRPr="00FE1B14">
        <w:rPr>
          <w:rFonts w:ascii="Arial" w:hAnsi="Arial" w:cs="Arial"/>
        </w:rPr>
        <w:lastRenderedPageBreak/>
        <w:t>a</w:t>
      </w:r>
      <w:r w:rsidRPr="00FE1B14">
        <w:rPr>
          <w:rFonts w:ascii="Arial" w:hAnsi="Arial" w:cs="Arial"/>
          <w:lang w:val="ru-RU"/>
        </w:rPr>
        <w:t>)</w:t>
      </w:r>
      <w:r w:rsidRPr="00FE1B14">
        <w:rPr>
          <w:rFonts w:ascii="Arial" w:hAnsi="Arial" w:cs="Arial"/>
          <w:lang w:val="ru-RU"/>
        </w:rPr>
        <w:tab/>
        <w:t>Усредн</w:t>
      </w:r>
      <w:r w:rsidR="009F2D2A">
        <w:rPr>
          <w:rFonts w:ascii="Arial" w:hAnsi="Arial" w:cs="Arial"/>
          <w:lang w:val="ru-RU"/>
        </w:rPr>
        <w:t>яют</w:t>
      </w:r>
      <w:r w:rsidRPr="00FE1B14">
        <w:rPr>
          <w:rFonts w:ascii="Arial" w:hAnsi="Arial" w:cs="Arial"/>
          <w:lang w:val="ru-RU"/>
        </w:rPr>
        <w:t xml:space="preserve"> данные диаграммы излучения (в дБ) в диапазоне ±135º (0º </w:t>
      </w:r>
      <w:r w:rsidR="008F635C">
        <w:rPr>
          <w:rFonts w:ascii="Arial" w:hAnsi="Arial" w:cs="Arial"/>
          <w:lang w:val="ru-RU"/>
        </w:rPr>
        <w:t>–</w:t>
      </w:r>
      <w:r w:rsidRPr="00FE1B14">
        <w:rPr>
          <w:rFonts w:ascii="Arial" w:hAnsi="Arial" w:cs="Arial"/>
          <w:lang w:val="ru-RU"/>
        </w:rPr>
        <w:t xml:space="preserve"> угол пеленга, Θ</w:t>
      </w:r>
      <w:r w:rsidRPr="006B0F48">
        <w:rPr>
          <w:rFonts w:ascii="Arial" w:hAnsi="Arial" w:cs="Arial"/>
          <w:i/>
          <w:vertAlign w:val="subscript"/>
          <w:lang w:val="ru-RU"/>
        </w:rPr>
        <w:t>В</w:t>
      </w:r>
      <w:r w:rsidRPr="00FE1B14">
        <w:rPr>
          <w:rFonts w:ascii="Arial" w:hAnsi="Arial" w:cs="Arial"/>
          <w:lang w:val="ru-RU"/>
        </w:rPr>
        <w:t xml:space="preserve">). Максимальный шаг данных в этой диаграмме составляет 5º в </w:t>
      </w:r>
      <w:r w:rsidR="00747163" w:rsidRPr="00FE1B14">
        <w:rPr>
          <w:rFonts w:ascii="Arial" w:hAnsi="Arial" w:cs="Arial"/>
          <w:lang w:val="ru-RU"/>
        </w:rPr>
        <w:t>полосе</w:t>
      </w:r>
      <w:r w:rsidRPr="00FE1B14">
        <w:rPr>
          <w:rFonts w:ascii="Arial" w:hAnsi="Arial" w:cs="Arial"/>
          <w:lang w:val="ru-RU"/>
        </w:rPr>
        <w:t xml:space="preserve"> частот от 1 до 6 ГГц и 1º в </w:t>
      </w:r>
      <w:r w:rsidR="00747163" w:rsidRPr="00FE1B14">
        <w:rPr>
          <w:rFonts w:ascii="Arial" w:hAnsi="Arial" w:cs="Arial"/>
          <w:lang w:val="ru-RU"/>
        </w:rPr>
        <w:t>полосе</w:t>
      </w:r>
      <w:r w:rsidRPr="00FE1B14">
        <w:rPr>
          <w:rFonts w:ascii="Arial" w:hAnsi="Arial" w:cs="Arial"/>
          <w:lang w:val="ru-RU"/>
        </w:rPr>
        <w:t xml:space="preserve"> частот от 6 до 18 ГГц.</w:t>
      </w:r>
    </w:p>
    <w:p w:rsidR="00C6240F" w:rsidRPr="00FE1B14" w:rsidRDefault="00C6240F" w:rsidP="00FE1B14">
      <w:pPr>
        <w:tabs>
          <w:tab w:val="left" w:pos="1134"/>
        </w:tabs>
        <w:spacing w:line="360" w:lineRule="auto"/>
        <w:ind w:firstLine="720"/>
        <w:rPr>
          <w:rFonts w:ascii="Arial" w:hAnsi="Arial" w:cs="Arial"/>
          <w:lang w:val="ru-RU"/>
        </w:rPr>
      </w:pPr>
      <w:r w:rsidRPr="00FE1B14">
        <w:rPr>
          <w:rFonts w:ascii="Arial" w:hAnsi="Arial" w:cs="Arial"/>
        </w:rPr>
        <w:t>b</w:t>
      </w:r>
      <w:r w:rsidRPr="00FE1B14">
        <w:rPr>
          <w:rFonts w:ascii="Arial" w:hAnsi="Arial" w:cs="Arial"/>
          <w:lang w:val="ru-RU"/>
        </w:rPr>
        <w:t>)</w:t>
      </w:r>
      <w:r w:rsidRPr="00FE1B14">
        <w:rPr>
          <w:rFonts w:ascii="Arial" w:hAnsi="Arial" w:cs="Arial"/>
          <w:lang w:val="ru-RU"/>
        </w:rPr>
        <w:tab/>
        <w:t xml:space="preserve">Отклонение диаграммы направленности от усредненного значения </w:t>
      </w:r>
      <w:r w:rsidR="00747163" w:rsidRPr="00FE1B14">
        <w:rPr>
          <w:rFonts w:ascii="Arial" w:hAnsi="Arial" w:cs="Arial"/>
          <w:lang w:val="ru-RU"/>
        </w:rPr>
        <w:br/>
      </w:r>
      <w:r w:rsidRPr="00FE1B14">
        <w:rPr>
          <w:rFonts w:ascii="Arial" w:hAnsi="Arial" w:cs="Arial"/>
          <w:lang w:val="ru-RU"/>
        </w:rPr>
        <w:t>±135º не должно быть больше: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1793"/>
        <w:gridCol w:w="1793"/>
      </w:tblGrid>
      <w:tr w:rsidR="00C6240F" w:rsidRPr="009F2D2A" w:rsidTr="00C6240F">
        <w:trPr>
          <w:jc w:val="center"/>
        </w:trPr>
        <w:tc>
          <w:tcPr>
            <w:tcW w:w="3651" w:type="dxa"/>
          </w:tcPr>
          <w:p w:rsidR="00C6240F" w:rsidRPr="009F2D2A" w:rsidRDefault="00C6240F" w:rsidP="00C6240F">
            <w:pPr>
              <w:spacing w:before="40" w:after="40"/>
              <w:jc w:val="center"/>
              <w:rPr>
                <w:rFonts w:ascii="Arial" w:hAnsi="Arial" w:cs="Arial"/>
                <w:sz w:val="22"/>
                <w:szCs w:val="22"/>
                <w:lang w:val="ru-RU"/>
              </w:rPr>
            </w:pPr>
            <w:r w:rsidRPr="009F2D2A">
              <w:rPr>
                <w:rFonts w:ascii="Arial" w:hAnsi="Arial" w:cs="Arial"/>
                <w:sz w:val="22"/>
                <w:szCs w:val="22"/>
                <w:lang w:val="ru-RU"/>
              </w:rPr>
              <w:t>Диапазон углов</w:t>
            </w:r>
          </w:p>
        </w:tc>
        <w:tc>
          <w:tcPr>
            <w:tcW w:w="1793" w:type="dxa"/>
          </w:tcPr>
          <w:p w:rsidR="00C6240F" w:rsidRPr="009F2D2A" w:rsidRDefault="009F2D2A" w:rsidP="00C6240F">
            <w:pPr>
              <w:spacing w:before="40" w:after="40"/>
              <w:jc w:val="center"/>
              <w:rPr>
                <w:rFonts w:ascii="Arial" w:hAnsi="Arial" w:cs="Arial"/>
                <w:sz w:val="22"/>
                <w:szCs w:val="22"/>
                <w:lang w:val="ru-RU"/>
              </w:rPr>
            </w:pPr>
            <w:r>
              <w:rPr>
                <w:rFonts w:ascii="Arial" w:hAnsi="Arial" w:cs="Arial"/>
                <w:sz w:val="22"/>
                <w:szCs w:val="22"/>
                <w:lang w:val="ru-RU"/>
              </w:rPr>
              <w:t xml:space="preserve">От </w:t>
            </w:r>
            <w:r w:rsidR="00C6240F" w:rsidRPr="009F2D2A">
              <w:rPr>
                <w:rFonts w:ascii="Arial" w:hAnsi="Arial" w:cs="Arial"/>
                <w:sz w:val="22"/>
                <w:szCs w:val="22"/>
                <w:lang w:val="ru-RU"/>
              </w:rPr>
              <w:t xml:space="preserve">1 </w:t>
            </w:r>
            <w:r>
              <w:rPr>
                <w:rFonts w:ascii="Arial" w:hAnsi="Arial" w:cs="Arial"/>
                <w:sz w:val="22"/>
                <w:szCs w:val="22"/>
                <w:lang w:val="ru-RU"/>
              </w:rPr>
              <w:t>до</w:t>
            </w:r>
            <w:r w:rsidR="00C6240F" w:rsidRPr="009F2D2A">
              <w:rPr>
                <w:rFonts w:ascii="Arial" w:hAnsi="Arial" w:cs="Arial"/>
                <w:sz w:val="22"/>
                <w:szCs w:val="22"/>
                <w:lang w:val="ru-RU"/>
              </w:rPr>
              <w:t xml:space="preserve"> 6 ГГц</w:t>
            </w:r>
          </w:p>
        </w:tc>
        <w:tc>
          <w:tcPr>
            <w:tcW w:w="1793" w:type="dxa"/>
          </w:tcPr>
          <w:p w:rsidR="00C6240F" w:rsidRPr="009F2D2A" w:rsidRDefault="00EB0AF4" w:rsidP="00C6240F">
            <w:pPr>
              <w:spacing w:before="40" w:after="40"/>
              <w:jc w:val="center"/>
              <w:rPr>
                <w:rFonts w:ascii="Arial" w:hAnsi="Arial" w:cs="Arial"/>
                <w:sz w:val="22"/>
                <w:szCs w:val="22"/>
                <w:lang w:val="ru-RU"/>
              </w:rPr>
            </w:pPr>
            <w:r w:rsidRPr="00EB0AF4">
              <w:rPr>
                <w:rFonts w:ascii="Arial" w:hAnsi="Arial" w:cs="Arial"/>
                <w:sz w:val="22"/>
                <w:szCs w:val="22"/>
                <w:lang w:val="ru-RU"/>
              </w:rPr>
              <w:t>От</w:t>
            </w:r>
            <w:r w:rsidR="009F2D2A">
              <w:rPr>
                <w:rFonts w:ascii="Arial" w:hAnsi="Arial" w:cs="Arial"/>
                <w:sz w:val="22"/>
                <w:szCs w:val="22"/>
                <w:lang w:val="ru-RU"/>
              </w:rPr>
              <w:t xml:space="preserve"> </w:t>
            </w:r>
            <w:r w:rsidR="00C6240F" w:rsidRPr="009F2D2A">
              <w:rPr>
                <w:rFonts w:ascii="Arial" w:hAnsi="Arial" w:cs="Arial"/>
                <w:sz w:val="22"/>
                <w:szCs w:val="22"/>
                <w:lang w:val="ru-RU"/>
              </w:rPr>
              <w:t xml:space="preserve">6 </w:t>
            </w:r>
            <w:r w:rsidR="009F2D2A">
              <w:rPr>
                <w:rFonts w:ascii="Arial" w:hAnsi="Arial" w:cs="Arial"/>
                <w:sz w:val="22"/>
                <w:szCs w:val="22"/>
                <w:lang w:val="ru-RU"/>
              </w:rPr>
              <w:t>до</w:t>
            </w:r>
            <w:r w:rsidR="00C6240F" w:rsidRPr="009F2D2A">
              <w:rPr>
                <w:rFonts w:ascii="Arial" w:hAnsi="Arial" w:cs="Arial"/>
                <w:sz w:val="22"/>
                <w:szCs w:val="22"/>
                <w:lang w:val="ru-RU"/>
              </w:rPr>
              <w:t xml:space="preserve"> 18 ГГц</w:t>
            </w:r>
          </w:p>
        </w:tc>
      </w:tr>
    </w:tbl>
    <w:p w:rsidR="009F2D2A" w:rsidRDefault="009F2D2A" w:rsidP="009F2D2A">
      <w:pPr>
        <w:spacing w:line="2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1793"/>
        <w:gridCol w:w="1793"/>
      </w:tblGrid>
      <w:tr w:rsidR="00C6240F" w:rsidRPr="00C6240F" w:rsidTr="00C6240F">
        <w:trPr>
          <w:jc w:val="center"/>
        </w:trPr>
        <w:tc>
          <w:tcPr>
            <w:tcW w:w="3651" w:type="dxa"/>
          </w:tcPr>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lang w:val="ru-RU"/>
              </w:rPr>
              <w:t xml:space="preserve">от </w:t>
            </w:r>
            <w:r w:rsidR="009F2D2A">
              <w:rPr>
                <w:rFonts w:ascii="Arial" w:hAnsi="Arial" w:cs="Arial"/>
                <w:sz w:val="22"/>
                <w:szCs w:val="22"/>
                <w:lang w:val="ru-RU"/>
              </w:rPr>
              <w:t>-</w:t>
            </w:r>
            <w:r w:rsidRPr="00747163">
              <w:rPr>
                <w:rFonts w:ascii="Arial" w:hAnsi="Arial" w:cs="Arial"/>
                <w:sz w:val="22"/>
                <w:szCs w:val="22"/>
                <w:lang w:val="ru-RU"/>
              </w:rPr>
              <w:t xml:space="preserve">60º </w:t>
            </w:r>
            <w:proofErr w:type="gramStart"/>
            <w:r w:rsidRPr="00747163">
              <w:rPr>
                <w:rFonts w:ascii="Arial" w:hAnsi="Arial" w:cs="Arial"/>
                <w:sz w:val="22"/>
                <w:szCs w:val="22"/>
                <w:lang w:val="ru-RU"/>
              </w:rPr>
              <w:t>до  60</w:t>
            </w:r>
            <w:proofErr w:type="gramEnd"/>
            <w:r w:rsidRPr="00747163">
              <w:rPr>
                <w:rFonts w:ascii="Arial" w:hAnsi="Arial" w:cs="Arial"/>
                <w:sz w:val="22"/>
                <w:szCs w:val="22"/>
                <w:lang w:val="ru-RU"/>
              </w:rPr>
              <w:t>º</w:t>
            </w:r>
          </w:p>
        </w:tc>
        <w:tc>
          <w:tcPr>
            <w:tcW w:w="1793" w:type="dxa"/>
          </w:tcPr>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lang w:val="ru-RU"/>
              </w:rPr>
              <w:t>±2 дБ</w:t>
            </w:r>
          </w:p>
        </w:tc>
        <w:tc>
          <w:tcPr>
            <w:tcW w:w="1793" w:type="dxa"/>
          </w:tcPr>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lang w:val="ru-RU"/>
              </w:rPr>
              <w:t>±3 дБ</w:t>
            </w:r>
          </w:p>
        </w:tc>
      </w:tr>
      <w:tr w:rsidR="00C6240F" w:rsidRPr="00C6240F" w:rsidTr="00C6240F">
        <w:trPr>
          <w:jc w:val="center"/>
        </w:trPr>
        <w:tc>
          <w:tcPr>
            <w:tcW w:w="3651" w:type="dxa"/>
          </w:tcPr>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lang w:val="ru-RU"/>
              </w:rPr>
              <w:t xml:space="preserve">от </w:t>
            </w:r>
            <w:r w:rsidR="009F2D2A">
              <w:rPr>
                <w:rFonts w:ascii="Arial" w:hAnsi="Arial" w:cs="Arial"/>
                <w:sz w:val="22"/>
                <w:szCs w:val="22"/>
                <w:lang w:val="ru-RU"/>
              </w:rPr>
              <w:t>-6</w:t>
            </w:r>
            <w:r w:rsidRPr="00747163">
              <w:rPr>
                <w:rFonts w:ascii="Arial" w:hAnsi="Arial" w:cs="Arial"/>
                <w:sz w:val="22"/>
                <w:szCs w:val="22"/>
                <w:lang w:val="ru-RU"/>
              </w:rPr>
              <w:t xml:space="preserve">0º до </w:t>
            </w:r>
            <w:r w:rsidR="009F2D2A">
              <w:rPr>
                <w:rFonts w:ascii="Arial" w:hAnsi="Arial" w:cs="Arial"/>
                <w:sz w:val="22"/>
                <w:szCs w:val="22"/>
                <w:lang w:val="ru-RU"/>
              </w:rPr>
              <w:t>-1</w:t>
            </w:r>
            <w:r w:rsidRPr="00747163">
              <w:rPr>
                <w:rFonts w:ascii="Arial" w:hAnsi="Arial" w:cs="Arial"/>
                <w:sz w:val="22"/>
                <w:szCs w:val="22"/>
                <w:lang w:val="ru-RU"/>
              </w:rPr>
              <w:t xml:space="preserve">35º, </w:t>
            </w:r>
          </w:p>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lang w:val="ru-RU"/>
              </w:rPr>
              <w:t>от +60º до +135º</w:t>
            </w:r>
          </w:p>
        </w:tc>
        <w:tc>
          <w:tcPr>
            <w:tcW w:w="1793" w:type="dxa"/>
          </w:tcPr>
          <w:p w:rsidR="00C6240F" w:rsidRPr="00747163" w:rsidRDefault="00C6240F" w:rsidP="00C6240F">
            <w:pPr>
              <w:spacing w:before="40" w:after="40"/>
              <w:jc w:val="center"/>
              <w:rPr>
                <w:rFonts w:ascii="Arial" w:hAnsi="Arial" w:cs="Arial"/>
                <w:sz w:val="22"/>
                <w:szCs w:val="22"/>
                <w:lang w:val="ru-RU"/>
              </w:rPr>
            </w:pPr>
          </w:p>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lang w:val="ru-RU"/>
              </w:rPr>
              <w:t>±3 дБ</w:t>
            </w:r>
          </w:p>
        </w:tc>
        <w:tc>
          <w:tcPr>
            <w:tcW w:w="1793" w:type="dxa"/>
          </w:tcPr>
          <w:p w:rsidR="00C6240F" w:rsidRPr="00747163" w:rsidRDefault="00C6240F" w:rsidP="00C6240F">
            <w:pPr>
              <w:spacing w:before="40" w:after="40"/>
              <w:jc w:val="center"/>
              <w:rPr>
                <w:rFonts w:ascii="Arial" w:hAnsi="Arial" w:cs="Arial"/>
                <w:sz w:val="22"/>
                <w:szCs w:val="22"/>
                <w:lang w:val="ru-RU"/>
              </w:rPr>
            </w:pPr>
          </w:p>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lang w:val="ru-RU"/>
              </w:rPr>
              <w:t>±4 дБ</w:t>
            </w:r>
          </w:p>
        </w:tc>
      </w:tr>
      <w:tr w:rsidR="00C6240F" w:rsidRPr="00C6240F" w:rsidTr="00C6240F">
        <w:trPr>
          <w:jc w:val="center"/>
        </w:trPr>
        <w:tc>
          <w:tcPr>
            <w:tcW w:w="3651" w:type="dxa"/>
          </w:tcPr>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lang w:val="ru-RU"/>
              </w:rPr>
              <w:t xml:space="preserve">от </w:t>
            </w:r>
            <w:r w:rsidR="009F2D2A">
              <w:rPr>
                <w:rFonts w:ascii="Arial" w:hAnsi="Arial" w:cs="Arial"/>
                <w:sz w:val="22"/>
                <w:szCs w:val="22"/>
                <w:lang w:val="ru-RU"/>
              </w:rPr>
              <w:t>-</w:t>
            </w:r>
            <w:r w:rsidRPr="00747163">
              <w:rPr>
                <w:rFonts w:ascii="Arial" w:hAnsi="Arial" w:cs="Arial"/>
                <w:sz w:val="22"/>
                <w:szCs w:val="22"/>
                <w:lang w:val="ru-RU"/>
              </w:rPr>
              <w:t xml:space="preserve">135º до </w:t>
            </w:r>
            <w:r w:rsidR="009F2D2A">
              <w:rPr>
                <w:rFonts w:ascii="Arial" w:hAnsi="Arial" w:cs="Arial"/>
                <w:sz w:val="22"/>
                <w:szCs w:val="22"/>
                <w:lang w:val="ru-RU"/>
              </w:rPr>
              <w:t>-</w:t>
            </w:r>
            <w:r w:rsidRPr="00747163">
              <w:rPr>
                <w:rFonts w:ascii="Arial" w:hAnsi="Arial" w:cs="Arial"/>
                <w:sz w:val="22"/>
                <w:szCs w:val="22"/>
                <w:lang w:val="ru-RU"/>
              </w:rPr>
              <w:t xml:space="preserve">180º, </w:t>
            </w:r>
          </w:p>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lang w:val="ru-RU"/>
              </w:rPr>
              <w:t>от +135º до +180º</w:t>
            </w:r>
          </w:p>
        </w:tc>
        <w:tc>
          <w:tcPr>
            <w:tcW w:w="1793" w:type="dxa"/>
          </w:tcPr>
          <w:p w:rsidR="00C6240F" w:rsidRPr="00747163" w:rsidRDefault="00C6240F" w:rsidP="00C6240F">
            <w:pPr>
              <w:spacing w:before="40" w:after="40"/>
              <w:jc w:val="center"/>
              <w:rPr>
                <w:rFonts w:ascii="Arial" w:hAnsi="Arial" w:cs="Arial"/>
                <w:sz w:val="22"/>
                <w:szCs w:val="22"/>
                <w:lang w:val="ru-RU"/>
              </w:rPr>
            </w:pPr>
          </w:p>
          <w:p w:rsidR="00C6240F" w:rsidRPr="00747163" w:rsidRDefault="00C6240F" w:rsidP="00C6240F">
            <w:pPr>
              <w:spacing w:before="40" w:after="40"/>
              <w:jc w:val="center"/>
              <w:rPr>
                <w:rFonts w:ascii="Arial" w:hAnsi="Arial" w:cs="Arial"/>
                <w:sz w:val="22"/>
                <w:szCs w:val="22"/>
              </w:rPr>
            </w:pPr>
            <w:r w:rsidRPr="00747163">
              <w:rPr>
                <w:rFonts w:ascii="Arial" w:hAnsi="Arial" w:cs="Arial"/>
                <w:sz w:val="22"/>
                <w:szCs w:val="22"/>
              </w:rPr>
              <w:t>&lt; +</w:t>
            </w:r>
            <w:r w:rsidRPr="00747163">
              <w:rPr>
                <w:rFonts w:ascii="Arial" w:hAnsi="Arial" w:cs="Arial"/>
                <w:sz w:val="22"/>
                <w:szCs w:val="22"/>
                <w:lang w:val="ru-RU"/>
              </w:rPr>
              <w:t>3 дБ</w:t>
            </w:r>
          </w:p>
        </w:tc>
        <w:tc>
          <w:tcPr>
            <w:tcW w:w="1793" w:type="dxa"/>
          </w:tcPr>
          <w:p w:rsidR="00C6240F" w:rsidRPr="00747163" w:rsidRDefault="00C6240F" w:rsidP="00C6240F">
            <w:pPr>
              <w:spacing w:before="40" w:after="40"/>
              <w:jc w:val="center"/>
              <w:rPr>
                <w:rFonts w:ascii="Arial" w:hAnsi="Arial" w:cs="Arial"/>
                <w:sz w:val="22"/>
                <w:szCs w:val="22"/>
                <w:lang w:val="ru-RU"/>
              </w:rPr>
            </w:pPr>
          </w:p>
          <w:p w:rsidR="00C6240F" w:rsidRPr="00747163" w:rsidRDefault="00C6240F" w:rsidP="00C6240F">
            <w:pPr>
              <w:spacing w:before="40" w:after="40"/>
              <w:jc w:val="center"/>
              <w:rPr>
                <w:rFonts w:ascii="Arial" w:hAnsi="Arial" w:cs="Arial"/>
                <w:sz w:val="22"/>
                <w:szCs w:val="22"/>
                <w:lang w:val="ru-RU"/>
              </w:rPr>
            </w:pPr>
            <w:r w:rsidRPr="00747163">
              <w:rPr>
                <w:rFonts w:ascii="Arial" w:hAnsi="Arial" w:cs="Arial"/>
                <w:sz w:val="22"/>
                <w:szCs w:val="22"/>
              </w:rPr>
              <w:t>&lt; +4</w:t>
            </w:r>
            <w:r w:rsidRPr="00747163">
              <w:rPr>
                <w:rFonts w:ascii="Arial" w:hAnsi="Arial" w:cs="Arial"/>
                <w:sz w:val="22"/>
                <w:szCs w:val="22"/>
                <w:lang w:val="ru-RU"/>
              </w:rPr>
              <w:t xml:space="preserve"> дБ</w:t>
            </w:r>
          </w:p>
        </w:tc>
      </w:tr>
    </w:tbl>
    <w:p w:rsidR="00C6240F" w:rsidRPr="00F82832" w:rsidRDefault="00C6240F" w:rsidP="00FE1B14">
      <w:pPr>
        <w:spacing w:line="360" w:lineRule="auto"/>
        <w:ind w:firstLine="720"/>
        <w:rPr>
          <w:rFonts w:ascii="Arial" w:hAnsi="Arial" w:cs="Arial"/>
          <w:sz w:val="26"/>
          <w:szCs w:val="26"/>
        </w:rPr>
      </w:pPr>
    </w:p>
    <w:p w:rsidR="00C6240F" w:rsidRPr="00F82832" w:rsidRDefault="0075482A" w:rsidP="00FE1B14">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proofErr w:type="gramStart"/>
      <w:r>
        <w:rPr>
          <w:rFonts w:ascii="Arial" w:hAnsi="Arial" w:cs="Arial"/>
          <w:sz w:val="22"/>
          <w:szCs w:val="22"/>
          <w:lang w:val="ru-RU"/>
        </w:rPr>
        <w:t>–</w:t>
      </w:r>
      <w:r w:rsidRPr="006714AD">
        <w:rPr>
          <w:rFonts w:ascii="Arial" w:hAnsi="Arial" w:cs="Arial"/>
          <w:sz w:val="22"/>
          <w:szCs w:val="22"/>
          <w:lang w:val="ru-RU"/>
        </w:rPr>
        <w:t xml:space="preserve"> </w:t>
      </w:r>
      <w:r w:rsidR="008F635C">
        <w:rPr>
          <w:rFonts w:ascii="Arial" w:hAnsi="Arial" w:cs="Arial"/>
          <w:sz w:val="22"/>
          <w:szCs w:val="22"/>
          <w:lang w:val="ru-RU"/>
        </w:rPr>
        <w:t xml:space="preserve"> </w:t>
      </w:r>
      <w:r w:rsidR="00C6240F" w:rsidRPr="00F82832">
        <w:rPr>
          <w:rFonts w:ascii="Arial" w:hAnsi="Arial" w:cs="Arial"/>
          <w:sz w:val="22"/>
          <w:szCs w:val="22"/>
          <w:lang w:val="ru-RU"/>
        </w:rPr>
        <w:t>Несмотря</w:t>
      </w:r>
      <w:proofErr w:type="gramEnd"/>
      <w:r w:rsidR="00C6240F" w:rsidRPr="00F82832">
        <w:rPr>
          <w:rFonts w:ascii="Arial" w:hAnsi="Arial" w:cs="Arial"/>
          <w:sz w:val="22"/>
          <w:szCs w:val="22"/>
          <w:lang w:val="ru-RU"/>
        </w:rPr>
        <w:t xml:space="preserve"> на то, что нижняя граница диаграммы в плоскости </w:t>
      </w:r>
      <w:r w:rsidR="00C6240F" w:rsidRPr="00EB0AF4">
        <w:rPr>
          <w:rFonts w:ascii="Arial" w:hAnsi="Arial" w:cs="Arial"/>
          <w:i/>
          <w:sz w:val="22"/>
          <w:szCs w:val="22"/>
          <w:lang w:val="ru-RU"/>
        </w:rPr>
        <w:t>Н</w:t>
      </w:r>
      <w:r w:rsidR="00C6240F" w:rsidRPr="00F82832">
        <w:rPr>
          <w:rFonts w:ascii="Arial" w:hAnsi="Arial" w:cs="Arial"/>
          <w:sz w:val="22"/>
          <w:szCs w:val="22"/>
          <w:lang w:val="ru-RU"/>
        </w:rPr>
        <w:t xml:space="preserve"> вне ±135º не указана, желательно, чтобы диаграмма в плоскости </w:t>
      </w:r>
      <w:r w:rsidR="00C6240F" w:rsidRPr="00EB0AF4">
        <w:rPr>
          <w:rFonts w:ascii="Arial" w:hAnsi="Arial" w:cs="Arial"/>
          <w:i/>
          <w:sz w:val="22"/>
          <w:szCs w:val="22"/>
          <w:lang w:val="ru-RU"/>
        </w:rPr>
        <w:t>Н</w:t>
      </w:r>
      <w:r w:rsidR="00C6240F" w:rsidRPr="00F82832">
        <w:rPr>
          <w:rFonts w:ascii="Arial" w:hAnsi="Arial" w:cs="Arial"/>
          <w:sz w:val="22"/>
          <w:szCs w:val="22"/>
          <w:lang w:val="ru-RU"/>
        </w:rPr>
        <w:t xml:space="preserve"> не была нулевой при ±180º, но была ненаправленной. Для минимизации возможного влияния на диаграмму в плоскости </w:t>
      </w:r>
      <w:r w:rsidR="00C6240F" w:rsidRPr="00EB0AF4">
        <w:rPr>
          <w:rFonts w:ascii="Arial" w:hAnsi="Arial" w:cs="Arial"/>
          <w:i/>
          <w:sz w:val="22"/>
          <w:szCs w:val="22"/>
          <w:lang w:val="ru-RU"/>
        </w:rPr>
        <w:t>Н</w:t>
      </w:r>
      <w:r w:rsidR="00C6240F" w:rsidRPr="00F82832">
        <w:rPr>
          <w:rFonts w:ascii="Arial" w:hAnsi="Arial" w:cs="Arial"/>
          <w:sz w:val="22"/>
          <w:szCs w:val="22"/>
          <w:lang w:val="ru-RU"/>
        </w:rPr>
        <w:t xml:space="preserve"> вне ±135º необходимо следовать рекомендациям, предлагаемым производителем антенн, по прокладке фидерных кабелей и ус</w:t>
      </w:r>
      <w:r w:rsidR="00693BF4">
        <w:rPr>
          <w:rFonts w:ascii="Arial" w:hAnsi="Arial" w:cs="Arial"/>
          <w:sz w:val="22"/>
          <w:szCs w:val="22"/>
          <w:lang w:val="ru-RU"/>
        </w:rPr>
        <w:t>тановке антенной мачты, если они имею</w:t>
      </w:r>
      <w:r w:rsidR="00C6240F" w:rsidRPr="00F82832">
        <w:rPr>
          <w:rFonts w:ascii="Arial" w:hAnsi="Arial" w:cs="Arial"/>
          <w:sz w:val="22"/>
          <w:szCs w:val="22"/>
          <w:lang w:val="ru-RU"/>
        </w:rPr>
        <w:t>тся.</w:t>
      </w:r>
    </w:p>
    <w:p w:rsidR="00C6240F" w:rsidRPr="00FE1B14" w:rsidRDefault="00C6240F" w:rsidP="00FE1B14">
      <w:pPr>
        <w:spacing w:line="360" w:lineRule="auto"/>
        <w:ind w:firstLine="720"/>
        <w:rPr>
          <w:rFonts w:ascii="Arial" w:hAnsi="Arial" w:cs="Arial"/>
          <w:lang w:val="ru-RU"/>
        </w:rPr>
      </w:pPr>
    </w:p>
    <w:p w:rsidR="00C6240F" w:rsidRPr="00FE1B14" w:rsidRDefault="00747163" w:rsidP="00FE1B14">
      <w:pPr>
        <w:spacing w:line="360" w:lineRule="auto"/>
        <w:ind w:firstLine="720"/>
        <w:rPr>
          <w:rFonts w:ascii="Arial" w:hAnsi="Arial" w:cs="Arial"/>
          <w:lang w:val="ru-RU"/>
        </w:rPr>
      </w:pPr>
      <w:r w:rsidRPr="00FE1B14">
        <w:rPr>
          <w:rFonts w:ascii="Arial" w:hAnsi="Arial" w:cs="Arial"/>
          <w:lang w:val="ru-RU"/>
        </w:rPr>
        <w:t xml:space="preserve">На </w:t>
      </w:r>
      <w:r w:rsidR="00CE7C13" w:rsidRPr="00FE1B14">
        <w:rPr>
          <w:rFonts w:ascii="Arial" w:hAnsi="Arial" w:cs="Arial"/>
          <w:lang w:val="ru-RU"/>
        </w:rPr>
        <w:t>р</w:t>
      </w:r>
      <w:r w:rsidR="00C6240F" w:rsidRPr="00FE1B14">
        <w:rPr>
          <w:rFonts w:ascii="Arial" w:hAnsi="Arial" w:cs="Arial"/>
          <w:lang w:val="ru-RU"/>
        </w:rPr>
        <w:t xml:space="preserve">исунке 22 приведен пример диаграммы направленности, отвечающей указанным выше требованиям относительно плоскости </w:t>
      </w:r>
      <w:r w:rsidR="00C6240F" w:rsidRPr="00EB0AF4">
        <w:rPr>
          <w:rFonts w:ascii="Arial" w:hAnsi="Arial" w:cs="Arial"/>
          <w:i/>
          <w:lang w:val="ru-RU"/>
        </w:rPr>
        <w:t>Н</w:t>
      </w:r>
      <w:r w:rsidR="00C6240F" w:rsidRPr="00FE1B14">
        <w:rPr>
          <w:rFonts w:ascii="Arial" w:hAnsi="Arial" w:cs="Arial"/>
          <w:lang w:val="ru-RU"/>
        </w:rPr>
        <w:t>.</w:t>
      </w:r>
    </w:p>
    <w:p w:rsidR="00C6240F" w:rsidRPr="00FE1B14" w:rsidRDefault="00C6240F" w:rsidP="00C6240F">
      <w:pPr>
        <w:spacing w:line="480" w:lineRule="auto"/>
        <w:ind w:firstLine="720"/>
        <w:rPr>
          <w:rFonts w:ascii="Arial" w:hAnsi="Arial" w:cs="Arial"/>
          <w:lang w:val="ru-RU"/>
        </w:rPr>
      </w:pPr>
    </w:p>
    <w:p w:rsidR="00C6240F" w:rsidRPr="00FE1B14" w:rsidRDefault="00F82832" w:rsidP="001F735A">
      <w:pPr>
        <w:spacing w:line="480" w:lineRule="auto"/>
        <w:jc w:val="center"/>
        <w:rPr>
          <w:rFonts w:ascii="Arial" w:hAnsi="Arial" w:cs="Arial"/>
          <w:sz w:val="26"/>
          <w:szCs w:val="26"/>
          <w:lang w:val="ru-RU"/>
        </w:rPr>
      </w:pPr>
      <w:r>
        <w:rPr>
          <w:rFonts w:ascii="Arial" w:hAnsi="Arial" w:cs="Arial"/>
          <w:sz w:val="26"/>
          <w:szCs w:val="26"/>
          <w:lang w:val="ru-RU"/>
        </w:rPr>
        <w:br w:type="page"/>
      </w:r>
      <w:r w:rsidR="00D0021F">
        <w:rPr>
          <w:noProof/>
          <w:lang w:val="ru-RU" w:eastAsia="ru-RU"/>
        </w:rPr>
        <w:lastRenderedPageBreak/>
        <w:drawing>
          <wp:inline distT="0" distB="0" distL="0" distR="0">
            <wp:extent cx="3458845" cy="2799080"/>
            <wp:effectExtent l="19050" t="0" r="8255" b="0"/>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cstate="print"/>
                    <a:srcRect/>
                    <a:stretch>
                      <a:fillRect/>
                    </a:stretch>
                  </pic:blipFill>
                  <pic:spPr bwMode="auto">
                    <a:xfrm>
                      <a:off x="0" y="0"/>
                      <a:ext cx="3458845" cy="2799080"/>
                    </a:xfrm>
                    <a:prstGeom prst="rect">
                      <a:avLst/>
                    </a:prstGeom>
                    <a:noFill/>
                    <a:ln w="9525">
                      <a:noFill/>
                      <a:miter lim="800000"/>
                      <a:headEnd/>
                      <a:tailEnd/>
                    </a:ln>
                  </pic:spPr>
                </pic:pic>
              </a:graphicData>
            </a:graphic>
          </wp:inline>
        </w:drawing>
      </w:r>
    </w:p>
    <w:p w:rsidR="00641B47" w:rsidRDefault="00687924" w:rsidP="0052489F">
      <w:pPr>
        <w:spacing w:line="360" w:lineRule="auto"/>
        <w:jc w:val="center"/>
        <w:rPr>
          <w:rFonts w:ascii="Arial" w:hAnsi="Arial" w:cs="Arial"/>
          <w:sz w:val="22"/>
          <w:szCs w:val="22"/>
          <w:lang w:val="ru-RU"/>
        </w:rPr>
      </w:pPr>
      <w:r>
        <w:rPr>
          <w:noProof/>
          <w:lang w:val="ru-RU" w:eastAsia="ru-RU"/>
        </w:rPr>
        <w:pict>
          <v:shape id="Text Box 3491" o:spid="_x0000_s1193" type="#_x0000_t202" style="position:absolute;left:0;text-align:left;margin-left:331.1pt;margin-top:-130.55pt;width:20.7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" stroked="f">
            <v:textbox style="mso-next-textbox:#Text Box 3491" inset=".1mm,.1mm,.1mm,.1mm">
              <w:txbxContent>
                <w:p w:rsidR="00687924" w:rsidRPr="001F735A" w:rsidRDefault="00687924" w:rsidP="001F735A">
                  <w:pPr>
                    <w:jc w:val="center"/>
                    <w:rPr>
                      <w:rFonts w:ascii="Arial" w:hAnsi="Arial" w:cs="Arial"/>
                      <w:sz w:val="18"/>
                      <w:szCs w:val="18"/>
                      <w:lang w:val="ru-RU"/>
                    </w:rPr>
                  </w:pPr>
                  <w:r>
                    <w:rPr>
                      <w:rFonts w:ascii="Arial" w:hAnsi="Arial" w:cs="Arial"/>
                      <w:sz w:val="18"/>
                      <w:szCs w:val="18"/>
                    </w:rPr>
                    <w:t>Ɵ</w:t>
                  </w:r>
                  <w:r w:rsidRPr="006B0F48">
                    <w:rPr>
                      <w:rFonts w:ascii="Arial" w:hAnsi="Arial" w:cs="Arial"/>
                      <w:i/>
                      <w:sz w:val="18"/>
                      <w:szCs w:val="18"/>
                      <w:vertAlign w:val="subscript"/>
                      <w:lang w:val="ru-RU"/>
                    </w:rPr>
                    <w:t>В</w:t>
                  </w:r>
                  <w:r>
                    <w:rPr>
                      <w:rFonts w:ascii="Arial" w:hAnsi="Arial" w:cs="Arial"/>
                      <w:sz w:val="18"/>
                      <w:szCs w:val="18"/>
                      <w:lang w:val="ru-RU"/>
                    </w:rPr>
                    <w:t xml:space="preserve"> 0</w:t>
                  </w:r>
                </w:p>
              </w:txbxContent>
            </v:textbox>
          </v:shape>
        </w:pict>
      </w:r>
      <w:r w:rsidR="00F82832" w:rsidRPr="006B0F48">
        <w:rPr>
          <w:rFonts w:ascii="Arial" w:hAnsi="Arial" w:cs="Arial"/>
          <w:sz w:val="22"/>
          <w:szCs w:val="22"/>
          <w:lang w:val="ru-RU"/>
        </w:rPr>
        <w:t xml:space="preserve">Рисунок 22а – Диаграмма </w:t>
      </w:r>
      <w:proofErr w:type="gramStart"/>
      <w:r w:rsidR="00641B47" w:rsidRPr="006B0F48">
        <w:rPr>
          <w:rFonts w:ascii="Arial" w:hAnsi="Arial" w:cs="Arial"/>
          <w:sz w:val="22"/>
          <w:szCs w:val="22"/>
          <w:lang w:val="ru-RU"/>
        </w:rPr>
        <w:t xml:space="preserve">направленности </w:t>
      </w:r>
      <w:r w:rsidR="00F82832" w:rsidRPr="006B0F48">
        <w:rPr>
          <w:rFonts w:ascii="Arial" w:hAnsi="Arial" w:cs="Arial"/>
          <w:sz w:val="22"/>
          <w:szCs w:val="22"/>
          <w:lang w:val="ru-RU"/>
        </w:rPr>
        <w:t xml:space="preserve"> передающей</w:t>
      </w:r>
      <w:proofErr w:type="gramEnd"/>
      <w:r w:rsidR="00F82832" w:rsidRPr="006B0F48">
        <w:rPr>
          <w:rFonts w:ascii="Arial" w:hAnsi="Arial" w:cs="Arial"/>
          <w:sz w:val="22"/>
          <w:szCs w:val="22"/>
          <w:lang w:val="ru-RU"/>
        </w:rPr>
        <w:t xml:space="preserve"> антенны в плоскости </w:t>
      </w:r>
      <w:r w:rsidR="00F82832" w:rsidRPr="006B0F48">
        <w:rPr>
          <w:rFonts w:ascii="Arial" w:hAnsi="Arial" w:cs="Arial"/>
          <w:i/>
          <w:sz w:val="22"/>
          <w:szCs w:val="22"/>
          <w:lang w:val="ru-RU"/>
        </w:rPr>
        <w:t xml:space="preserve">Н </w:t>
      </w:r>
      <w:r w:rsidR="00F82832" w:rsidRPr="006B0F48">
        <w:rPr>
          <w:rFonts w:ascii="Arial" w:hAnsi="Arial" w:cs="Arial"/>
          <w:sz w:val="22"/>
          <w:szCs w:val="22"/>
          <w:lang w:val="ru-RU"/>
        </w:rPr>
        <w:t>–</w:t>
      </w:r>
      <w:r w:rsidR="00F82832" w:rsidRPr="00F82832">
        <w:rPr>
          <w:rFonts w:ascii="Arial" w:hAnsi="Arial" w:cs="Arial"/>
          <w:sz w:val="22"/>
          <w:szCs w:val="22"/>
          <w:lang w:val="ru-RU"/>
        </w:rPr>
        <w:t xml:space="preserve"> </w:t>
      </w:r>
    </w:p>
    <w:p w:rsidR="00F82832" w:rsidRDefault="00F82832" w:rsidP="0052489F">
      <w:pPr>
        <w:spacing w:line="360" w:lineRule="auto"/>
        <w:jc w:val="center"/>
        <w:rPr>
          <w:rFonts w:ascii="Arial" w:hAnsi="Arial" w:cs="Arial"/>
          <w:sz w:val="22"/>
          <w:szCs w:val="22"/>
          <w:lang w:val="ru-RU"/>
        </w:rPr>
      </w:pPr>
      <w:r w:rsidRPr="00F82832">
        <w:rPr>
          <w:rFonts w:ascii="Arial" w:hAnsi="Arial" w:cs="Arial"/>
          <w:sz w:val="22"/>
          <w:szCs w:val="22"/>
          <w:lang w:val="ru-RU"/>
        </w:rPr>
        <w:t>от 1 до 6</w:t>
      </w:r>
      <w:r>
        <w:rPr>
          <w:rFonts w:ascii="Arial" w:hAnsi="Arial" w:cs="Arial"/>
          <w:sz w:val="22"/>
          <w:szCs w:val="22"/>
          <w:lang w:val="ru-RU"/>
        </w:rPr>
        <w:t xml:space="preserve"> </w:t>
      </w:r>
      <w:r w:rsidRPr="00F82832">
        <w:rPr>
          <w:rFonts w:ascii="Arial" w:hAnsi="Arial" w:cs="Arial"/>
          <w:sz w:val="22"/>
          <w:szCs w:val="22"/>
          <w:lang w:val="ru-RU"/>
        </w:rPr>
        <w:t>ГГц</w:t>
      </w:r>
    </w:p>
    <w:p w:rsidR="0076191F" w:rsidRPr="00F82832" w:rsidRDefault="0076191F" w:rsidP="00F82832">
      <w:pPr>
        <w:jc w:val="center"/>
        <w:rPr>
          <w:rFonts w:ascii="Arial" w:hAnsi="Arial" w:cs="Arial"/>
          <w:sz w:val="22"/>
          <w:szCs w:val="22"/>
          <w:lang w:val="ru-RU"/>
        </w:rPr>
      </w:pPr>
    </w:p>
    <w:p w:rsidR="00C6240F" w:rsidRPr="00FE1B14" w:rsidRDefault="00687924" w:rsidP="00F82832">
      <w:pPr>
        <w:spacing w:line="480" w:lineRule="auto"/>
        <w:jc w:val="center"/>
        <w:rPr>
          <w:rFonts w:ascii="Arial" w:hAnsi="Arial" w:cs="Arial"/>
          <w:sz w:val="26"/>
          <w:szCs w:val="26"/>
          <w:lang w:val="ru-RU"/>
        </w:rPr>
      </w:pPr>
      <w:r>
        <w:rPr>
          <w:noProof/>
          <w:lang w:val="ru-RU" w:eastAsia="ru-RU"/>
        </w:rPr>
        <w:pict>
          <v:shape id="Text Box 3492" o:spid="_x0000_s1194" type="#_x0000_t202" style="position:absolute;left:0;text-align:left;margin-left:336.1pt;margin-top:107.75pt;width:20.7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" stroked="f">
            <v:textbox style="mso-next-textbox:#Text Box 3492" inset=".1mm,.1mm,.1mm,.1mm">
              <w:txbxContent>
                <w:p w:rsidR="00687924" w:rsidRPr="001F735A" w:rsidRDefault="00687924" w:rsidP="001F735A">
                  <w:pPr>
                    <w:jc w:val="center"/>
                    <w:rPr>
                      <w:rFonts w:ascii="Arial" w:hAnsi="Arial" w:cs="Arial"/>
                      <w:sz w:val="18"/>
                      <w:szCs w:val="18"/>
                      <w:lang w:val="ru-RU"/>
                    </w:rPr>
                  </w:pPr>
                  <w:r>
                    <w:rPr>
                      <w:rFonts w:ascii="Arial" w:hAnsi="Arial" w:cs="Arial"/>
                      <w:sz w:val="18"/>
                      <w:szCs w:val="18"/>
                    </w:rPr>
                    <w:t>Ɵ</w:t>
                  </w:r>
                  <w:r w:rsidRPr="006B0F48">
                    <w:rPr>
                      <w:rFonts w:ascii="Arial" w:hAnsi="Arial" w:cs="Arial"/>
                      <w:i/>
                      <w:sz w:val="18"/>
                      <w:szCs w:val="18"/>
                      <w:vertAlign w:val="subscript"/>
                      <w:lang w:val="ru-RU"/>
                    </w:rPr>
                    <w:t>В</w:t>
                  </w:r>
                  <w:r>
                    <w:rPr>
                      <w:rFonts w:ascii="Arial" w:hAnsi="Arial" w:cs="Arial"/>
                      <w:sz w:val="18"/>
                      <w:szCs w:val="18"/>
                      <w:lang w:val="ru-RU"/>
                    </w:rPr>
                    <w:t xml:space="preserve"> 0</w:t>
                  </w:r>
                </w:p>
              </w:txbxContent>
            </v:textbox>
          </v:shape>
        </w:pict>
      </w:r>
      <w:r w:rsidR="00D0021F">
        <w:rPr>
          <w:noProof/>
          <w:lang w:val="ru-RU" w:eastAsia="ru-RU"/>
        </w:rPr>
        <w:drawing>
          <wp:inline distT="0" distB="0" distL="0" distR="0">
            <wp:extent cx="3594100" cy="2886075"/>
            <wp:effectExtent l="19050" t="0" r="6350" b="0"/>
            <wp:docPr id="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2" cstate="print"/>
                    <a:srcRect/>
                    <a:stretch>
                      <a:fillRect/>
                    </a:stretch>
                  </pic:blipFill>
                  <pic:spPr bwMode="auto">
                    <a:xfrm>
                      <a:off x="0" y="0"/>
                      <a:ext cx="3594100" cy="2886075"/>
                    </a:xfrm>
                    <a:prstGeom prst="rect">
                      <a:avLst/>
                    </a:prstGeom>
                    <a:noFill/>
                    <a:ln w="9525">
                      <a:noFill/>
                      <a:miter lim="800000"/>
                      <a:headEnd/>
                      <a:tailEnd/>
                    </a:ln>
                  </pic:spPr>
                </pic:pic>
              </a:graphicData>
            </a:graphic>
          </wp:inline>
        </w:drawing>
      </w:r>
    </w:p>
    <w:p w:rsidR="00641B47" w:rsidRDefault="00F82832" w:rsidP="00FE1B14">
      <w:pPr>
        <w:spacing w:line="360" w:lineRule="auto"/>
        <w:jc w:val="center"/>
        <w:rPr>
          <w:rFonts w:ascii="Arial" w:hAnsi="Arial" w:cs="Arial"/>
          <w:sz w:val="22"/>
          <w:szCs w:val="22"/>
          <w:lang w:val="ru-RU"/>
        </w:rPr>
      </w:pPr>
      <w:r w:rsidRPr="006B0F48">
        <w:rPr>
          <w:rFonts w:ascii="Arial" w:hAnsi="Arial" w:cs="Arial"/>
          <w:sz w:val="22"/>
          <w:szCs w:val="22"/>
          <w:lang w:val="ru-RU"/>
        </w:rPr>
        <w:t>Рисунок 22</w:t>
      </w:r>
      <w:r w:rsidRPr="006B0F48">
        <w:rPr>
          <w:rFonts w:ascii="Arial" w:hAnsi="Arial" w:cs="Arial"/>
          <w:sz w:val="22"/>
          <w:szCs w:val="22"/>
        </w:rPr>
        <w:t>b</w:t>
      </w:r>
      <w:r w:rsidRPr="006B0F48">
        <w:rPr>
          <w:rFonts w:ascii="Arial" w:hAnsi="Arial" w:cs="Arial"/>
          <w:sz w:val="22"/>
          <w:szCs w:val="22"/>
          <w:lang w:val="ru-RU"/>
        </w:rPr>
        <w:t xml:space="preserve"> – Диаграмма </w:t>
      </w:r>
      <w:r w:rsidR="00641B47" w:rsidRPr="006B0F48">
        <w:rPr>
          <w:rFonts w:ascii="Arial" w:hAnsi="Arial" w:cs="Arial"/>
          <w:sz w:val="22"/>
          <w:szCs w:val="22"/>
          <w:lang w:val="ru-RU"/>
        </w:rPr>
        <w:t>направленности</w:t>
      </w:r>
      <w:r w:rsidRPr="006B0F48">
        <w:rPr>
          <w:rFonts w:ascii="Arial" w:hAnsi="Arial" w:cs="Arial"/>
          <w:sz w:val="22"/>
          <w:szCs w:val="22"/>
          <w:lang w:val="ru-RU"/>
        </w:rPr>
        <w:t xml:space="preserve"> передающей антенны в плоскости </w:t>
      </w:r>
      <w:r w:rsidRPr="006B0F48">
        <w:rPr>
          <w:rFonts w:ascii="Arial" w:hAnsi="Arial" w:cs="Arial"/>
          <w:i/>
          <w:sz w:val="22"/>
          <w:szCs w:val="22"/>
          <w:lang w:val="ru-RU"/>
        </w:rPr>
        <w:t xml:space="preserve">Н </w:t>
      </w:r>
      <w:r w:rsidRPr="006B0F48">
        <w:rPr>
          <w:rFonts w:ascii="Arial" w:hAnsi="Arial" w:cs="Arial"/>
          <w:sz w:val="22"/>
          <w:szCs w:val="22"/>
          <w:lang w:val="ru-RU"/>
        </w:rPr>
        <w:t>–</w:t>
      </w:r>
      <w:r w:rsidRPr="00F82832">
        <w:rPr>
          <w:rFonts w:ascii="Arial" w:hAnsi="Arial" w:cs="Arial"/>
          <w:sz w:val="22"/>
          <w:szCs w:val="22"/>
          <w:lang w:val="ru-RU"/>
        </w:rPr>
        <w:t xml:space="preserve"> </w:t>
      </w:r>
    </w:p>
    <w:p w:rsidR="00F82832" w:rsidRPr="00F82832" w:rsidRDefault="00F82832" w:rsidP="00FE1B14">
      <w:pPr>
        <w:spacing w:line="360" w:lineRule="auto"/>
        <w:jc w:val="center"/>
        <w:rPr>
          <w:rFonts w:ascii="Arial" w:hAnsi="Arial" w:cs="Arial"/>
          <w:sz w:val="22"/>
          <w:szCs w:val="22"/>
          <w:lang w:val="ru-RU"/>
        </w:rPr>
      </w:pPr>
      <w:r w:rsidRPr="00F82832">
        <w:rPr>
          <w:rFonts w:ascii="Arial" w:hAnsi="Arial" w:cs="Arial"/>
          <w:sz w:val="22"/>
          <w:szCs w:val="22"/>
          <w:lang w:val="ru-RU"/>
        </w:rPr>
        <w:t xml:space="preserve">от </w:t>
      </w:r>
      <w:r>
        <w:rPr>
          <w:rFonts w:ascii="Arial" w:hAnsi="Arial" w:cs="Arial"/>
          <w:sz w:val="22"/>
          <w:szCs w:val="22"/>
          <w:lang w:val="ru-RU"/>
        </w:rPr>
        <w:t>6</w:t>
      </w:r>
      <w:r w:rsidRPr="00F82832">
        <w:rPr>
          <w:rFonts w:ascii="Arial" w:hAnsi="Arial" w:cs="Arial"/>
          <w:sz w:val="22"/>
          <w:szCs w:val="22"/>
          <w:lang w:val="ru-RU"/>
        </w:rPr>
        <w:t xml:space="preserve"> до </w:t>
      </w:r>
      <w:r>
        <w:rPr>
          <w:rFonts w:ascii="Arial" w:hAnsi="Arial" w:cs="Arial"/>
          <w:sz w:val="22"/>
          <w:szCs w:val="22"/>
          <w:lang w:val="ru-RU"/>
        </w:rPr>
        <w:t xml:space="preserve">18 </w:t>
      </w:r>
      <w:r w:rsidRPr="00F82832">
        <w:rPr>
          <w:rFonts w:ascii="Arial" w:hAnsi="Arial" w:cs="Arial"/>
          <w:sz w:val="22"/>
          <w:szCs w:val="22"/>
          <w:lang w:val="ru-RU"/>
        </w:rPr>
        <w:t>ГГц</w:t>
      </w:r>
    </w:p>
    <w:p w:rsidR="00F82832" w:rsidRDefault="0075482A" w:rsidP="0073756E">
      <w:pPr>
        <w:spacing w:line="360" w:lineRule="auto"/>
        <w:ind w:firstLine="709"/>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Pr="006714AD">
        <w:rPr>
          <w:rFonts w:ascii="Arial" w:hAnsi="Arial" w:cs="Arial"/>
          <w:sz w:val="22"/>
          <w:szCs w:val="22"/>
          <w:lang w:val="ru-RU"/>
        </w:rPr>
        <w:t xml:space="preserve"> </w:t>
      </w:r>
      <w:r w:rsidR="00F82832" w:rsidRPr="001F735A">
        <w:rPr>
          <w:rFonts w:ascii="Arial" w:hAnsi="Arial" w:cs="Arial"/>
          <w:sz w:val="22"/>
          <w:szCs w:val="22"/>
          <w:lang w:val="ru-RU"/>
        </w:rPr>
        <w:t xml:space="preserve">Представленный пример относится к антенне, отвечающей требованиям в плоскости </w:t>
      </w:r>
      <w:r w:rsidR="00F82832" w:rsidRPr="00EB0AF4">
        <w:rPr>
          <w:rFonts w:ascii="Arial" w:hAnsi="Arial" w:cs="Arial"/>
          <w:i/>
          <w:sz w:val="22"/>
          <w:szCs w:val="22"/>
          <w:lang w:val="ru-RU"/>
        </w:rPr>
        <w:t>Н</w:t>
      </w:r>
      <w:r w:rsidR="00F82832" w:rsidRPr="001F735A">
        <w:rPr>
          <w:rFonts w:ascii="Arial" w:hAnsi="Arial" w:cs="Arial"/>
          <w:sz w:val="22"/>
          <w:szCs w:val="22"/>
          <w:lang w:val="ru-RU"/>
        </w:rPr>
        <w:t>. Затененные области представляют максимально допустимые отклонения, указанные в настоящем подразделе. Данная антенна отвечает требованиям, так как диаграмма не входит в затененные области.</w:t>
      </w:r>
    </w:p>
    <w:p w:rsidR="00EB0AF4" w:rsidRPr="001F735A" w:rsidRDefault="00EB0AF4" w:rsidP="00EB0AF4">
      <w:pPr>
        <w:spacing w:line="360" w:lineRule="auto"/>
        <w:ind w:left="2127" w:hanging="2127"/>
        <w:rPr>
          <w:rFonts w:ascii="Arial" w:hAnsi="Arial" w:cs="Arial"/>
          <w:sz w:val="22"/>
          <w:szCs w:val="22"/>
          <w:lang w:val="ru-RU"/>
        </w:rPr>
      </w:pPr>
    </w:p>
    <w:p w:rsidR="00641B47" w:rsidRDefault="00F82832" w:rsidP="00FE1B14">
      <w:pPr>
        <w:spacing w:line="360" w:lineRule="auto"/>
        <w:jc w:val="center"/>
        <w:rPr>
          <w:rFonts w:ascii="Arial" w:hAnsi="Arial" w:cs="Arial"/>
          <w:lang w:val="ru-RU"/>
        </w:rPr>
      </w:pPr>
      <w:r w:rsidRPr="006955E5">
        <w:rPr>
          <w:rFonts w:ascii="Arial" w:hAnsi="Arial" w:cs="Arial"/>
          <w:lang w:val="ru-RU"/>
        </w:rPr>
        <w:t>Рисунок 22 –</w:t>
      </w:r>
      <w:r w:rsidR="00EB0AF4" w:rsidRPr="006955E5">
        <w:rPr>
          <w:rFonts w:ascii="Arial" w:hAnsi="Arial" w:cs="Arial"/>
          <w:lang w:val="ru-RU"/>
        </w:rPr>
        <w:t xml:space="preserve"> </w:t>
      </w:r>
      <w:r w:rsidRPr="006955E5">
        <w:rPr>
          <w:rFonts w:ascii="Arial" w:hAnsi="Arial" w:cs="Arial"/>
          <w:lang w:val="ru-RU"/>
        </w:rPr>
        <w:t xml:space="preserve">Диаграмма </w:t>
      </w:r>
      <w:r w:rsidR="00641B47" w:rsidRPr="006955E5">
        <w:rPr>
          <w:rFonts w:ascii="Arial" w:hAnsi="Arial" w:cs="Arial"/>
          <w:lang w:val="ru-RU"/>
        </w:rPr>
        <w:t>направленности</w:t>
      </w:r>
      <w:r w:rsidRPr="006955E5">
        <w:rPr>
          <w:rFonts w:ascii="Arial" w:hAnsi="Arial" w:cs="Arial"/>
          <w:lang w:val="ru-RU"/>
        </w:rPr>
        <w:t xml:space="preserve"> передающей антенны в плоскости Н</w:t>
      </w:r>
      <w:r w:rsidRPr="00FE1B14">
        <w:rPr>
          <w:rFonts w:ascii="Arial" w:hAnsi="Arial" w:cs="Arial"/>
          <w:lang w:val="ru-RU"/>
        </w:rPr>
        <w:t xml:space="preserve"> </w:t>
      </w:r>
    </w:p>
    <w:p w:rsidR="00F82832" w:rsidRPr="00FE1B14" w:rsidRDefault="00F82832" w:rsidP="00FE1B14">
      <w:pPr>
        <w:spacing w:line="360" w:lineRule="auto"/>
        <w:jc w:val="center"/>
        <w:rPr>
          <w:rFonts w:ascii="Arial" w:hAnsi="Arial" w:cs="Arial"/>
          <w:lang w:val="ru-RU"/>
        </w:rPr>
      </w:pPr>
      <w:r w:rsidRPr="00FE1B14">
        <w:rPr>
          <w:rFonts w:ascii="Arial" w:hAnsi="Arial" w:cs="Arial"/>
          <w:lang w:val="ru-RU"/>
        </w:rPr>
        <w:t>(только для информации)</w:t>
      </w:r>
    </w:p>
    <w:p w:rsidR="00F82832" w:rsidRPr="00FE1B14" w:rsidRDefault="00F82832" w:rsidP="00FE1B14">
      <w:pPr>
        <w:spacing w:line="360" w:lineRule="auto"/>
        <w:ind w:firstLine="720"/>
        <w:rPr>
          <w:rFonts w:ascii="Arial" w:hAnsi="Arial" w:cs="Arial"/>
          <w:b/>
          <w:lang w:val="ru-RU"/>
        </w:rPr>
      </w:pPr>
      <w:r w:rsidRPr="00641B47">
        <w:rPr>
          <w:rFonts w:ascii="Arial" w:hAnsi="Arial" w:cs="Arial"/>
          <w:b/>
          <w:lang w:val="ru-RU"/>
        </w:rPr>
        <w:lastRenderedPageBreak/>
        <w:t xml:space="preserve">7.4.3 Антенны и испытательное оборудование для альтернативной процедуры определения </w:t>
      </w:r>
      <w:r w:rsidRPr="00641B47">
        <w:rPr>
          <w:rFonts w:ascii="Arial" w:hAnsi="Arial" w:cs="Arial"/>
          <w:b/>
          <w:i/>
        </w:rPr>
        <w:t>S</w:t>
      </w:r>
      <w:r w:rsidRPr="00641B47">
        <w:rPr>
          <w:rFonts w:ascii="Arial" w:hAnsi="Arial" w:cs="Arial"/>
          <w:b/>
          <w:vertAlign w:val="subscript"/>
        </w:rPr>
        <w:t>VSWR</w:t>
      </w:r>
    </w:p>
    <w:p w:rsidR="00F82832" w:rsidRPr="00FE1B14" w:rsidRDefault="00F82832" w:rsidP="00FE1B14">
      <w:pPr>
        <w:spacing w:line="360" w:lineRule="auto"/>
        <w:ind w:firstLine="720"/>
        <w:rPr>
          <w:rFonts w:ascii="Arial" w:hAnsi="Arial" w:cs="Arial"/>
          <w:lang w:val="ru-RU"/>
        </w:rPr>
      </w:pPr>
      <w:r w:rsidRPr="00FE1B14">
        <w:rPr>
          <w:rFonts w:ascii="Arial" w:hAnsi="Arial" w:cs="Arial"/>
          <w:lang w:val="ru-RU"/>
        </w:rPr>
        <w:t xml:space="preserve">При альтернативной процедуре испытания на </w:t>
      </w:r>
      <w:r w:rsidRPr="00FE1B14">
        <w:rPr>
          <w:rFonts w:ascii="Arial" w:hAnsi="Arial" w:cs="Arial"/>
          <w:i/>
        </w:rPr>
        <w:t>S</w:t>
      </w:r>
      <w:r w:rsidRPr="00FE1B14">
        <w:rPr>
          <w:rFonts w:ascii="Arial" w:hAnsi="Arial" w:cs="Arial"/>
          <w:vertAlign w:val="subscript"/>
        </w:rPr>
        <w:t>VSWR</w:t>
      </w:r>
      <w:r w:rsidRPr="00FE1B14">
        <w:rPr>
          <w:rFonts w:ascii="Arial" w:hAnsi="Arial" w:cs="Arial"/>
          <w:lang w:val="ru-RU"/>
        </w:rPr>
        <w:t xml:space="preserve">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FE1B14">
        <w:rPr>
          <w:rFonts w:ascii="Arial" w:hAnsi="Arial" w:cs="Arial"/>
          <w:lang w:val="ru-RU"/>
        </w:rPr>
        <w:t xml:space="preserve">7.7) тип антенны, используемой для передачи в испытательный объем должен быть таким же, какой используется при измерениях излучаемых помех от </w:t>
      </w:r>
      <w:r w:rsidRPr="00FE1B14">
        <w:rPr>
          <w:rFonts w:ascii="Arial" w:hAnsi="Arial" w:cs="Arial"/>
        </w:rPr>
        <w:t>EUT</w:t>
      </w:r>
      <w:r w:rsidRPr="00FE1B14">
        <w:rPr>
          <w:rFonts w:ascii="Arial" w:hAnsi="Arial" w:cs="Arial"/>
          <w:lang w:val="ru-RU"/>
        </w:rPr>
        <w:t xml:space="preserve">, и должен отвечать требованиям, приведенным в 4.6.2. Используемый </w:t>
      </w:r>
      <w:r w:rsidR="0029575A" w:rsidRPr="00FE1B14">
        <w:rPr>
          <w:rFonts w:ascii="Arial" w:hAnsi="Arial" w:cs="Arial"/>
          <w:lang w:val="ru-RU"/>
        </w:rPr>
        <w:t>датчик</w:t>
      </w:r>
      <w:r w:rsidRPr="00FE1B14">
        <w:rPr>
          <w:rFonts w:ascii="Arial" w:hAnsi="Arial" w:cs="Arial"/>
          <w:lang w:val="ru-RU"/>
        </w:rPr>
        <w:t xml:space="preserve"> изотропного поля должен быть всенаправленным при </w:t>
      </w:r>
      <w:proofErr w:type="spellStart"/>
      <w:r w:rsidRPr="00FE1B14">
        <w:rPr>
          <w:rFonts w:ascii="Arial" w:hAnsi="Arial" w:cs="Arial"/>
          <w:lang w:val="ru-RU"/>
        </w:rPr>
        <w:t>изотропности</w:t>
      </w:r>
      <w:proofErr w:type="spellEnd"/>
      <w:r w:rsidRPr="00FE1B14">
        <w:rPr>
          <w:rFonts w:ascii="Arial" w:hAnsi="Arial" w:cs="Arial"/>
          <w:lang w:val="ru-RU"/>
        </w:rPr>
        <w:t xml:space="preserve"> не </w:t>
      </w:r>
      <w:r w:rsidR="0029575A" w:rsidRPr="00FE1B14">
        <w:rPr>
          <w:rFonts w:ascii="Arial" w:hAnsi="Arial" w:cs="Arial"/>
          <w:lang w:val="ru-RU"/>
        </w:rPr>
        <w:t xml:space="preserve">больше </w:t>
      </w:r>
      <w:r w:rsidRPr="00FE1B14">
        <w:rPr>
          <w:rFonts w:ascii="Arial" w:hAnsi="Arial" w:cs="Arial"/>
          <w:lang w:val="ru-RU"/>
        </w:rPr>
        <w:t>3 дБ.</w:t>
      </w:r>
    </w:p>
    <w:p w:rsidR="00C6240F" w:rsidRPr="00FE1B14" w:rsidRDefault="00F82832" w:rsidP="00FE1B14">
      <w:pPr>
        <w:spacing w:line="360" w:lineRule="auto"/>
        <w:ind w:firstLine="720"/>
        <w:rPr>
          <w:rFonts w:ascii="Arial" w:hAnsi="Arial" w:cs="Arial"/>
          <w:b/>
          <w:lang w:val="ru-RU"/>
        </w:rPr>
      </w:pPr>
      <w:r w:rsidRPr="00FE1B14">
        <w:rPr>
          <w:rFonts w:ascii="Arial" w:hAnsi="Arial" w:cs="Arial"/>
          <w:b/>
          <w:lang w:val="ru-RU"/>
        </w:rPr>
        <w:t xml:space="preserve">7.5 </w:t>
      </w:r>
      <w:r w:rsidR="00693BF4">
        <w:rPr>
          <w:rFonts w:ascii="Arial" w:hAnsi="Arial" w:cs="Arial"/>
          <w:b/>
          <w:lang w:val="ru-RU"/>
        </w:rPr>
        <w:t>Обязательные</w:t>
      </w:r>
      <w:r w:rsidRPr="00FE1B14">
        <w:rPr>
          <w:rFonts w:ascii="Arial" w:hAnsi="Arial" w:cs="Arial"/>
          <w:b/>
          <w:lang w:val="ru-RU"/>
        </w:rPr>
        <w:t xml:space="preserve"> </w:t>
      </w:r>
      <w:r w:rsidR="00693BF4" w:rsidRPr="00A102F3">
        <w:rPr>
          <w:rFonts w:ascii="Arial" w:hAnsi="Arial" w:cs="Arial"/>
          <w:b/>
          <w:lang w:val="ru-RU"/>
        </w:rPr>
        <w:t>положения антенн</w:t>
      </w:r>
      <w:r w:rsidRPr="00A102F3">
        <w:rPr>
          <w:rFonts w:ascii="Arial" w:hAnsi="Arial" w:cs="Arial"/>
          <w:b/>
          <w:lang w:val="ru-RU"/>
        </w:rPr>
        <w:t xml:space="preserve"> при </w:t>
      </w:r>
      <w:r w:rsidR="00693BF4" w:rsidRPr="00A102F3">
        <w:rPr>
          <w:rFonts w:ascii="Arial" w:hAnsi="Arial" w:cs="Arial"/>
          <w:b/>
          <w:lang w:val="ru-RU"/>
        </w:rPr>
        <w:t xml:space="preserve">испытании для </w:t>
      </w:r>
      <w:proofErr w:type="spellStart"/>
      <w:r w:rsidR="00BE2B9C" w:rsidRPr="00A102F3">
        <w:rPr>
          <w:rFonts w:ascii="Arial" w:hAnsi="Arial" w:cs="Arial"/>
          <w:b/>
          <w:lang w:val="ru-RU"/>
        </w:rPr>
        <w:t>валидац</w:t>
      </w:r>
      <w:r w:rsidRPr="00A102F3">
        <w:rPr>
          <w:rFonts w:ascii="Arial" w:hAnsi="Arial" w:cs="Arial"/>
          <w:b/>
          <w:lang w:val="ru-RU"/>
        </w:rPr>
        <w:t>и</w:t>
      </w:r>
      <w:r w:rsidR="00FE1B14" w:rsidRPr="00A102F3">
        <w:rPr>
          <w:rFonts w:ascii="Arial" w:hAnsi="Arial" w:cs="Arial"/>
          <w:b/>
          <w:lang w:val="ru-RU"/>
        </w:rPr>
        <w:t>и</w:t>
      </w:r>
      <w:proofErr w:type="spellEnd"/>
      <w:r w:rsidRPr="00FE1B14">
        <w:rPr>
          <w:rFonts w:ascii="Arial" w:hAnsi="Arial" w:cs="Arial"/>
          <w:b/>
          <w:lang w:val="ru-RU"/>
        </w:rPr>
        <w:t xml:space="preserve"> площадки</w:t>
      </w:r>
    </w:p>
    <w:p w:rsidR="00C6240F" w:rsidRPr="00FE1B14" w:rsidRDefault="00F82832" w:rsidP="00FE1B14">
      <w:pPr>
        <w:spacing w:line="360" w:lineRule="auto"/>
        <w:ind w:firstLine="720"/>
        <w:rPr>
          <w:rFonts w:ascii="Arial" w:hAnsi="Arial" w:cs="Arial"/>
          <w:b/>
          <w:lang w:val="ru-RU"/>
        </w:rPr>
      </w:pPr>
      <w:r w:rsidRPr="00FE1B14">
        <w:rPr>
          <w:rFonts w:ascii="Arial" w:hAnsi="Arial" w:cs="Arial"/>
          <w:b/>
          <w:lang w:val="ru-RU"/>
        </w:rPr>
        <w:t>7.5.1 Общие положения</w:t>
      </w:r>
    </w:p>
    <w:p w:rsidR="00F82832" w:rsidRPr="00FE1B14" w:rsidRDefault="00583261" w:rsidP="00FE1B14">
      <w:pPr>
        <w:spacing w:line="360" w:lineRule="auto"/>
        <w:ind w:firstLine="720"/>
        <w:rPr>
          <w:rFonts w:ascii="Arial" w:hAnsi="Arial" w:cs="Arial"/>
          <w:lang w:val="ru-RU"/>
        </w:rPr>
      </w:pPr>
      <w:r>
        <w:rPr>
          <w:rFonts w:ascii="Arial" w:hAnsi="Arial" w:cs="Arial"/>
          <w:lang w:val="ru-RU"/>
        </w:rPr>
        <w:t>И</w:t>
      </w:r>
      <w:r w:rsidRPr="00FE1B14">
        <w:rPr>
          <w:rFonts w:ascii="Arial" w:hAnsi="Arial" w:cs="Arial"/>
          <w:lang w:val="ru-RU"/>
        </w:rPr>
        <w:t xml:space="preserve">спытания </w:t>
      </w:r>
      <w:r>
        <w:rPr>
          <w:rFonts w:ascii="Arial" w:hAnsi="Arial" w:cs="Arial"/>
          <w:lang w:val="ru-RU"/>
        </w:rPr>
        <w:t xml:space="preserve">при </w:t>
      </w:r>
      <w:proofErr w:type="spellStart"/>
      <w:r>
        <w:rPr>
          <w:rFonts w:ascii="Arial" w:hAnsi="Arial" w:cs="Arial"/>
          <w:lang w:val="ru-RU"/>
        </w:rPr>
        <w:t>в</w:t>
      </w:r>
      <w:r w:rsidR="00BE2B9C" w:rsidRPr="00FE1B14">
        <w:rPr>
          <w:rFonts w:ascii="Arial" w:hAnsi="Arial" w:cs="Arial"/>
          <w:lang w:val="ru-RU"/>
        </w:rPr>
        <w:t>алидац</w:t>
      </w:r>
      <w:r w:rsidR="00F82832" w:rsidRPr="00FE1B14">
        <w:rPr>
          <w:rFonts w:ascii="Arial" w:hAnsi="Arial" w:cs="Arial"/>
          <w:lang w:val="ru-RU"/>
        </w:rPr>
        <w:t>и</w:t>
      </w:r>
      <w:r>
        <w:rPr>
          <w:rFonts w:ascii="Arial" w:hAnsi="Arial" w:cs="Arial"/>
          <w:lang w:val="ru-RU"/>
        </w:rPr>
        <w:t>и</w:t>
      </w:r>
      <w:proofErr w:type="spellEnd"/>
      <w:r w:rsidR="00F82832" w:rsidRPr="00FE1B14">
        <w:rPr>
          <w:rFonts w:ascii="Arial" w:hAnsi="Arial" w:cs="Arial"/>
          <w:lang w:val="ru-RU"/>
        </w:rPr>
        <w:t xml:space="preserve"> площадки должны проводиться </w:t>
      </w:r>
      <w:r w:rsidR="00693BF4">
        <w:rPr>
          <w:rFonts w:ascii="Arial" w:hAnsi="Arial" w:cs="Arial"/>
          <w:lang w:val="ru-RU"/>
        </w:rPr>
        <w:t>для объема</w:t>
      </w:r>
      <w:r w:rsidR="00F82832" w:rsidRPr="00FE1B14">
        <w:rPr>
          <w:rFonts w:ascii="Arial" w:hAnsi="Arial" w:cs="Arial"/>
          <w:lang w:val="ru-RU"/>
        </w:rPr>
        <w:t xml:space="preserve"> в форме цилиндра. Днище цилиндра определяется поверхностью, используемой для установки </w:t>
      </w:r>
      <w:r w:rsidR="00F82832" w:rsidRPr="00FE1B14">
        <w:rPr>
          <w:rFonts w:ascii="Arial" w:hAnsi="Arial" w:cs="Arial"/>
        </w:rPr>
        <w:t>EUT</w:t>
      </w:r>
      <w:r w:rsidR="00F82832" w:rsidRPr="00FE1B14">
        <w:rPr>
          <w:rFonts w:ascii="Arial" w:hAnsi="Arial" w:cs="Arial"/>
          <w:lang w:val="ru-RU"/>
        </w:rPr>
        <w:t>. Высот</w:t>
      </w:r>
      <w:r w:rsidR="00EB0AF4">
        <w:rPr>
          <w:rFonts w:ascii="Arial" w:hAnsi="Arial" w:cs="Arial"/>
          <w:lang w:val="ru-RU"/>
        </w:rPr>
        <w:t>у</w:t>
      </w:r>
      <w:r w:rsidR="00F82832" w:rsidRPr="00FE1B14">
        <w:rPr>
          <w:rFonts w:ascii="Arial" w:hAnsi="Arial" w:cs="Arial"/>
          <w:lang w:val="ru-RU"/>
        </w:rPr>
        <w:t>, на которой находится верхняя плоскость цилиндра, выбира</w:t>
      </w:r>
      <w:r w:rsidR="00EB0AF4">
        <w:rPr>
          <w:rFonts w:ascii="Arial" w:hAnsi="Arial" w:cs="Arial"/>
          <w:lang w:val="ru-RU"/>
        </w:rPr>
        <w:t>ют</w:t>
      </w:r>
      <w:r w:rsidR="00F82832" w:rsidRPr="00FE1B14">
        <w:rPr>
          <w:rFonts w:ascii="Arial" w:hAnsi="Arial" w:cs="Arial"/>
          <w:lang w:val="ru-RU"/>
        </w:rPr>
        <w:t xml:space="preserve"> как максимальн</w:t>
      </w:r>
      <w:r w:rsidR="00EB0AF4">
        <w:rPr>
          <w:rFonts w:ascii="Arial" w:hAnsi="Arial" w:cs="Arial"/>
          <w:lang w:val="ru-RU"/>
        </w:rPr>
        <w:t>ую</w:t>
      </w:r>
      <w:r w:rsidR="00F82832" w:rsidRPr="00FE1B14">
        <w:rPr>
          <w:rFonts w:ascii="Arial" w:hAnsi="Arial" w:cs="Arial"/>
          <w:lang w:val="ru-RU"/>
        </w:rPr>
        <w:t xml:space="preserve"> высот</w:t>
      </w:r>
      <w:r w:rsidR="00EB0AF4">
        <w:rPr>
          <w:rFonts w:ascii="Arial" w:hAnsi="Arial" w:cs="Arial"/>
          <w:lang w:val="ru-RU"/>
        </w:rPr>
        <w:t>у</w:t>
      </w:r>
      <w:r w:rsidR="00F82832" w:rsidRPr="00FE1B14">
        <w:rPr>
          <w:rFonts w:ascii="Arial" w:hAnsi="Arial" w:cs="Arial"/>
          <w:lang w:val="ru-RU"/>
        </w:rPr>
        <w:t xml:space="preserve">, которую может занимать </w:t>
      </w:r>
      <w:r w:rsidR="00F82832" w:rsidRPr="00FE1B14">
        <w:rPr>
          <w:rFonts w:ascii="Arial" w:hAnsi="Arial" w:cs="Arial"/>
        </w:rPr>
        <w:t>EUT</w:t>
      </w:r>
      <w:r w:rsidR="00F82832" w:rsidRPr="00FE1B14">
        <w:rPr>
          <w:rFonts w:ascii="Arial" w:hAnsi="Arial" w:cs="Arial"/>
          <w:lang w:val="ru-RU"/>
        </w:rPr>
        <w:t xml:space="preserve"> и его вертикальные воздушные кабели. Диаметр цилиндра определяется наибольшим </w:t>
      </w:r>
      <w:r w:rsidR="00693BF4">
        <w:rPr>
          <w:rFonts w:ascii="Arial" w:hAnsi="Arial" w:cs="Arial"/>
          <w:lang w:val="ru-RU"/>
        </w:rPr>
        <w:t>размером</w:t>
      </w:r>
      <w:r w:rsidR="00F82832" w:rsidRPr="00FE1B14">
        <w:rPr>
          <w:rFonts w:ascii="Arial" w:hAnsi="Arial" w:cs="Arial"/>
          <w:lang w:val="ru-RU"/>
        </w:rPr>
        <w:t xml:space="preserve">, необходимым для размещения </w:t>
      </w:r>
      <w:r w:rsidR="00F82832" w:rsidRPr="00FE1B14">
        <w:rPr>
          <w:rFonts w:ascii="Arial" w:hAnsi="Arial" w:cs="Arial"/>
        </w:rPr>
        <w:t>EUT</w:t>
      </w:r>
      <w:r w:rsidR="00F82832" w:rsidRPr="00FE1B14">
        <w:rPr>
          <w:rFonts w:ascii="Arial" w:hAnsi="Arial" w:cs="Arial"/>
          <w:lang w:val="ru-RU"/>
        </w:rPr>
        <w:t>, включая кабели. Если кабели выходят из испытательного объема, то считается, что 30</w:t>
      </w:r>
      <w:r w:rsidR="0029575A" w:rsidRPr="00FE1B14">
        <w:rPr>
          <w:rFonts w:ascii="Arial" w:hAnsi="Arial" w:cs="Arial"/>
          <w:lang w:val="ru-RU"/>
        </w:rPr>
        <w:t xml:space="preserve"> </w:t>
      </w:r>
      <w:r w:rsidR="00F82832" w:rsidRPr="00FE1B14">
        <w:rPr>
          <w:rFonts w:ascii="Arial" w:hAnsi="Arial" w:cs="Arial"/>
          <w:lang w:val="ru-RU"/>
        </w:rPr>
        <w:t xml:space="preserve">см этих кабелей определяют размеры объема. Для установки напольного оборудования, которое невозможно приподнять над опорной поверхностью, допускается ограничение облучения испытательного объема на высоте до 30 см от днища испытательного объема, обусловленное размещением поглощающего материала на пластине заземления. В соответствии со стандартной процедурой испытания, указанной в 7.6, оценку </w:t>
      </w:r>
      <w:r w:rsidR="00F82832" w:rsidRPr="00FE1B14">
        <w:rPr>
          <w:rFonts w:ascii="Arial" w:hAnsi="Arial" w:cs="Arial"/>
          <w:i/>
          <w:lang w:val="ru-RU"/>
        </w:rPr>
        <w:t>S</w:t>
      </w:r>
      <w:r w:rsidR="00F82832" w:rsidRPr="00FE1B14">
        <w:rPr>
          <w:rFonts w:ascii="Arial" w:hAnsi="Arial" w:cs="Arial"/>
          <w:vertAlign w:val="subscript"/>
        </w:rPr>
        <w:t>VSWR</w:t>
      </w:r>
      <w:r w:rsidR="008E463A" w:rsidRPr="00FE1B14">
        <w:rPr>
          <w:rFonts w:ascii="Arial" w:hAnsi="Arial" w:cs="Arial"/>
          <w:lang w:val="ru-RU"/>
        </w:rPr>
        <w:t xml:space="preserve"> </w:t>
      </w:r>
      <w:r w:rsidR="00F82832" w:rsidRPr="00FE1B14">
        <w:rPr>
          <w:rFonts w:ascii="Arial" w:hAnsi="Arial" w:cs="Arial"/>
          <w:lang w:val="ru-RU"/>
        </w:rPr>
        <w:t xml:space="preserve">проводят путем </w:t>
      </w:r>
      <w:r w:rsidR="00A20757">
        <w:rPr>
          <w:rFonts w:ascii="Arial" w:hAnsi="Arial" w:cs="Arial"/>
          <w:lang w:val="ru-RU"/>
        </w:rPr>
        <w:t>размещения</w:t>
      </w:r>
      <w:r w:rsidR="00F82832" w:rsidRPr="00FE1B14">
        <w:rPr>
          <w:rFonts w:ascii="Arial" w:hAnsi="Arial" w:cs="Arial"/>
          <w:lang w:val="ru-RU"/>
        </w:rPr>
        <w:t xml:space="preserve"> приемной антенны в </w:t>
      </w:r>
      <w:r w:rsidR="00693BF4">
        <w:rPr>
          <w:rFonts w:ascii="Arial" w:hAnsi="Arial" w:cs="Arial"/>
          <w:lang w:val="ru-RU"/>
        </w:rPr>
        <w:t>по</w:t>
      </w:r>
      <w:r w:rsidR="00A20757">
        <w:rPr>
          <w:rFonts w:ascii="Arial" w:hAnsi="Arial" w:cs="Arial"/>
          <w:lang w:val="ru-RU"/>
        </w:rPr>
        <w:t>зиции</w:t>
      </w:r>
      <w:r w:rsidR="00F82832" w:rsidRPr="00FE1B14">
        <w:rPr>
          <w:rFonts w:ascii="Arial" w:hAnsi="Arial" w:cs="Arial"/>
          <w:lang w:val="ru-RU"/>
        </w:rPr>
        <w:t xml:space="preserve">, </w:t>
      </w:r>
      <w:r w:rsidR="00A20757">
        <w:rPr>
          <w:rFonts w:ascii="Arial" w:hAnsi="Arial" w:cs="Arial"/>
          <w:lang w:val="ru-RU"/>
        </w:rPr>
        <w:t>для</w:t>
      </w:r>
      <w:r w:rsidR="00F82832" w:rsidRPr="00FE1B14">
        <w:rPr>
          <w:rFonts w:ascii="Arial" w:hAnsi="Arial" w:cs="Arial"/>
          <w:lang w:val="ru-RU"/>
        </w:rPr>
        <w:t xml:space="preserve"> которо</w:t>
      </w:r>
      <w:r w:rsidR="00A20757">
        <w:rPr>
          <w:rFonts w:ascii="Arial" w:hAnsi="Arial" w:cs="Arial"/>
          <w:lang w:val="ru-RU"/>
        </w:rPr>
        <w:t>й</w:t>
      </w:r>
      <w:r w:rsidR="00F82832" w:rsidRPr="00FE1B14">
        <w:rPr>
          <w:rFonts w:ascii="Arial" w:hAnsi="Arial" w:cs="Arial"/>
          <w:lang w:val="ru-RU"/>
        </w:rPr>
        <w:t xml:space="preserve"> должен </w:t>
      </w:r>
      <w:proofErr w:type="spellStart"/>
      <w:r w:rsidR="00F82832" w:rsidRPr="00A102F3">
        <w:rPr>
          <w:rFonts w:ascii="Arial" w:hAnsi="Arial" w:cs="Arial"/>
          <w:lang w:val="ru-RU"/>
        </w:rPr>
        <w:t>аттестовываться</w:t>
      </w:r>
      <w:proofErr w:type="spellEnd"/>
      <w:r w:rsidR="00F82832" w:rsidRPr="00FE1B14">
        <w:rPr>
          <w:rFonts w:ascii="Arial" w:hAnsi="Arial" w:cs="Arial"/>
          <w:lang w:val="ru-RU"/>
        </w:rPr>
        <w:t xml:space="preserve"> объем, и путем изменения </w:t>
      </w:r>
      <w:r w:rsidR="00A20757">
        <w:rPr>
          <w:rFonts w:ascii="Arial" w:hAnsi="Arial" w:cs="Arial"/>
          <w:lang w:val="ru-RU"/>
        </w:rPr>
        <w:t>положений</w:t>
      </w:r>
      <w:r w:rsidR="00F82832" w:rsidRPr="00FE1B14">
        <w:rPr>
          <w:rFonts w:ascii="Arial" w:hAnsi="Arial" w:cs="Arial"/>
          <w:lang w:val="ru-RU"/>
        </w:rPr>
        <w:t xml:space="preserve"> источника передачи в указанных местах. В ином случае при использовании альтернативной процедуры определения </w:t>
      </w:r>
      <w:r w:rsidR="00F82832" w:rsidRPr="00FE1B14">
        <w:rPr>
          <w:rFonts w:ascii="Arial" w:hAnsi="Arial" w:cs="Arial"/>
          <w:i/>
          <w:lang w:val="ru-RU"/>
        </w:rPr>
        <w:t>S</w:t>
      </w:r>
      <w:r w:rsidR="00F82832" w:rsidRPr="00FE1B14">
        <w:rPr>
          <w:rFonts w:ascii="Arial" w:hAnsi="Arial" w:cs="Arial"/>
          <w:vertAlign w:val="subscript"/>
        </w:rPr>
        <w:t>VSWR</w:t>
      </w:r>
      <w:r w:rsidR="00F82832" w:rsidRPr="00FE1B14">
        <w:rPr>
          <w:rFonts w:ascii="Arial" w:hAnsi="Arial" w:cs="Arial"/>
          <w:lang w:val="ru-RU"/>
        </w:rPr>
        <w:t xml:space="preserve">, указанной в 7.7, для размещения </w:t>
      </w:r>
      <w:r w:rsidR="008E463A" w:rsidRPr="00FE1B14">
        <w:rPr>
          <w:rFonts w:ascii="Arial" w:hAnsi="Arial" w:cs="Arial"/>
          <w:lang w:val="ru-RU"/>
        </w:rPr>
        <w:t>датчика</w:t>
      </w:r>
      <w:r w:rsidR="00F82832" w:rsidRPr="00FE1B14">
        <w:rPr>
          <w:rFonts w:ascii="Arial" w:hAnsi="Arial" w:cs="Arial"/>
          <w:lang w:val="ru-RU"/>
        </w:rPr>
        <w:t xml:space="preserve"> поля в испытательном объеме используют позиции, указанные в данном </w:t>
      </w:r>
      <w:r w:rsidR="00EB0AF4">
        <w:rPr>
          <w:rFonts w:ascii="Arial" w:hAnsi="Arial" w:cs="Arial"/>
          <w:lang w:val="ru-RU"/>
        </w:rPr>
        <w:t>под</w:t>
      </w:r>
      <w:r w:rsidR="00F82832" w:rsidRPr="00FE1B14">
        <w:rPr>
          <w:rFonts w:ascii="Arial" w:hAnsi="Arial" w:cs="Arial"/>
          <w:lang w:val="ru-RU"/>
        </w:rPr>
        <w:t>разделе.</w:t>
      </w:r>
    </w:p>
    <w:p w:rsidR="00F82832" w:rsidRDefault="00F82832" w:rsidP="00FE1B14">
      <w:pPr>
        <w:spacing w:line="360" w:lineRule="auto"/>
        <w:ind w:firstLine="720"/>
        <w:rPr>
          <w:rFonts w:ascii="Arial" w:hAnsi="Arial" w:cs="Arial"/>
          <w:lang w:val="ru-RU"/>
        </w:rPr>
      </w:pPr>
      <w:r w:rsidRPr="00FE1B14">
        <w:rPr>
          <w:rFonts w:ascii="Arial" w:hAnsi="Arial" w:cs="Arial"/>
          <w:lang w:val="ru-RU"/>
        </w:rPr>
        <w:t xml:space="preserve">Необходимые позиции для проведения измерений </w:t>
      </w:r>
      <w:r w:rsidRPr="00FE1B14">
        <w:rPr>
          <w:rFonts w:ascii="Arial" w:hAnsi="Arial" w:cs="Arial"/>
          <w:i/>
          <w:lang w:val="ru-RU"/>
        </w:rPr>
        <w:t>S</w:t>
      </w:r>
      <w:r w:rsidRPr="00FE1B14">
        <w:rPr>
          <w:rFonts w:ascii="Arial" w:hAnsi="Arial" w:cs="Arial"/>
          <w:vertAlign w:val="subscript"/>
        </w:rPr>
        <w:t>VSWR</w:t>
      </w:r>
      <w:r w:rsidRPr="00FE1B14">
        <w:rPr>
          <w:rFonts w:ascii="Arial" w:hAnsi="Arial" w:cs="Arial"/>
          <w:lang w:val="ru-RU"/>
        </w:rPr>
        <w:t xml:space="preserve"> зависят от размеров испытательного объема. В 7.8 приведена более подробная информация относительно требований к </w:t>
      </w:r>
      <w:r w:rsidR="00A20757">
        <w:rPr>
          <w:rFonts w:ascii="Arial" w:hAnsi="Arial" w:cs="Arial"/>
          <w:lang w:val="ru-RU"/>
        </w:rPr>
        <w:t>дополнительным</w:t>
      </w:r>
      <w:r w:rsidRPr="00FE1B14">
        <w:rPr>
          <w:rFonts w:ascii="Arial" w:hAnsi="Arial" w:cs="Arial"/>
          <w:lang w:val="ru-RU"/>
        </w:rPr>
        <w:t xml:space="preserve"> измерительным позициям. </w:t>
      </w:r>
      <w:r w:rsidRPr="00FE1B14">
        <w:rPr>
          <w:rFonts w:ascii="Arial" w:hAnsi="Arial" w:cs="Arial"/>
          <w:i/>
          <w:lang w:val="ru-RU"/>
        </w:rPr>
        <w:t>S</w:t>
      </w:r>
      <w:r w:rsidRPr="00FE1B14">
        <w:rPr>
          <w:rFonts w:ascii="Arial" w:hAnsi="Arial" w:cs="Arial"/>
          <w:vertAlign w:val="subscript"/>
        </w:rPr>
        <w:t>VSWR</w:t>
      </w:r>
      <w:r w:rsidRPr="00FE1B14">
        <w:rPr>
          <w:rFonts w:ascii="Arial" w:hAnsi="Arial" w:cs="Arial"/>
          <w:lang w:val="ru-RU"/>
        </w:rPr>
        <w:t xml:space="preserve"> оценивают в каждой необходимой позиции и при каждой поляризации путем проведения последовательности из </w:t>
      </w:r>
      <w:r w:rsidR="00EB0AF4">
        <w:rPr>
          <w:rFonts w:ascii="Arial" w:hAnsi="Arial" w:cs="Arial"/>
          <w:lang w:val="ru-RU"/>
        </w:rPr>
        <w:t>шести</w:t>
      </w:r>
      <w:r w:rsidRPr="00FE1B14">
        <w:rPr>
          <w:rFonts w:ascii="Arial" w:hAnsi="Arial" w:cs="Arial"/>
          <w:lang w:val="ru-RU"/>
        </w:rPr>
        <w:t xml:space="preserve"> измерений вдоль линии, направленной на </w:t>
      </w:r>
      <w:r w:rsidR="009E4E3C">
        <w:rPr>
          <w:rFonts w:ascii="Arial" w:hAnsi="Arial" w:cs="Arial"/>
          <w:lang w:val="ru-RU"/>
        </w:rPr>
        <w:t>опорн</w:t>
      </w:r>
      <w:r w:rsidRPr="00FE1B14">
        <w:rPr>
          <w:rFonts w:ascii="Arial" w:hAnsi="Arial" w:cs="Arial"/>
          <w:lang w:val="ru-RU"/>
        </w:rPr>
        <w:t>ую точку приемной антенны. Все возможные не</w:t>
      </w:r>
      <w:r w:rsidR="00CE7C13" w:rsidRPr="00FE1B14">
        <w:rPr>
          <w:rFonts w:ascii="Arial" w:hAnsi="Arial" w:cs="Arial"/>
          <w:lang w:val="ru-RU"/>
        </w:rPr>
        <w:t>обходимые позиции приведены на р</w:t>
      </w:r>
      <w:r w:rsidRPr="00FE1B14">
        <w:rPr>
          <w:rFonts w:ascii="Arial" w:hAnsi="Arial" w:cs="Arial"/>
          <w:lang w:val="ru-RU"/>
        </w:rPr>
        <w:t xml:space="preserve">исунках 23 и 24, включая </w:t>
      </w:r>
      <w:r w:rsidR="00A20757">
        <w:rPr>
          <w:rFonts w:ascii="Arial" w:hAnsi="Arial" w:cs="Arial"/>
          <w:lang w:val="ru-RU"/>
        </w:rPr>
        <w:t>дополнительные</w:t>
      </w:r>
      <w:r w:rsidRPr="00FE1B14">
        <w:rPr>
          <w:rFonts w:ascii="Arial" w:hAnsi="Arial" w:cs="Arial"/>
          <w:lang w:val="ru-RU"/>
        </w:rPr>
        <w:t xml:space="preserve"> позиции, указанные в 7.8. На этих </w:t>
      </w:r>
      <w:r w:rsidRPr="00FE1B14">
        <w:rPr>
          <w:rFonts w:ascii="Arial" w:hAnsi="Arial" w:cs="Arial"/>
          <w:lang w:val="ru-RU"/>
        </w:rPr>
        <w:lastRenderedPageBreak/>
        <w:t xml:space="preserve">рисунках позиции в последовательности из </w:t>
      </w:r>
      <w:r w:rsidR="00EB0AF4">
        <w:rPr>
          <w:rFonts w:ascii="Arial" w:hAnsi="Arial" w:cs="Arial"/>
          <w:lang w:val="ru-RU"/>
        </w:rPr>
        <w:t>шести</w:t>
      </w:r>
      <w:r w:rsidRPr="00FE1B14">
        <w:rPr>
          <w:rFonts w:ascii="Arial" w:hAnsi="Arial" w:cs="Arial"/>
          <w:lang w:val="ru-RU"/>
        </w:rPr>
        <w:t xml:space="preserve"> измерений вдоль линии к приемной антенне обозначены кружками.</w:t>
      </w:r>
    </w:p>
    <w:p w:rsidR="00583261" w:rsidRPr="00FE1B14" w:rsidRDefault="00583261" w:rsidP="00FE1B14">
      <w:pPr>
        <w:spacing w:line="360" w:lineRule="auto"/>
        <w:ind w:firstLine="720"/>
        <w:rPr>
          <w:rFonts w:ascii="Arial" w:hAnsi="Arial" w:cs="Arial"/>
          <w:lang w:val="ru-RU"/>
        </w:rPr>
      </w:pPr>
    </w:p>
    <w:p w:rsidR="00F82832" w:rsidRDefault="00687924" w:rsidP="00F82832">
      <w:pPr>
        <w:spacing w:line="480" w:lineRule="auto"/>
        <w:jc w:val="center"/>
        <w:rPr>
          <w:rFonts w:ascii="Arial" w:hAnsi="Arial" w:cs="Arial"/>
          <w:sz w:val="26"/>
          <w:szCs w:val="26"/>
          <w:lang w:val="ru-RU"/>
        </w:rPr>
      </w:pPr>
      <w:r>
        <w:rPr>
          <w:noProof/>
          <w:lang w:val="ru-RU" w:eastAsia="ru-RU"/>
        </w:rPr>
        <w:pict>
          <v:shape id="Text Box 3381" o:spid="_x0000_s1195" type="#_x0000_t202" style="position:absolute;left:0;text-align:left;margin-left:301.1pt;margin-top:34.3pt;width:86.45pt;height:1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n/jQIAAB0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" stroked="f">
            <v:textbox style="mso-next-textbox:#Text Box 3381">
              <w:txbxContent>
                <w:p w:rsidR="00687924" w:rsidRPr="00F82832" w:rsidRDefault="00687924" w:rsidP="00F82832">
                  <w:pPr>
                    <w:rPr>
                      <w:rFonts w:ascii="Arial" w:hAnsi="Arial" w:cs="Arial"/>
                      <w:sz w:val="18"/>
                      <w:szCs w:val="18"/>
                      <w:lang w:val="ru-RU"/>
                    </w:rPr>
                  </w:pPr>
                  <w:r w:rsidRPr="00F82832">
                    <w:rPr>
                      <w:rFonts w:ascii="Arial" w:hAnsi="Arial" w:cs="Arial"/>
                      <w:sz w:val="18"/>
                      <w:szCs w:val="18"/>
                      <w:lang w:val="ru-RU"/>
                    </w:rPr>
                    <w:t>Эталонная точка</w:t>
                  </w:r>
                </w:p>
              </w:txbxContent>
            </v:textbox>
          </v:shape>
        </w:pict>
      </w:r>
      <w:r w:rsidR="00D0021F">
        <w:rPr>
          <w:noProof/>
          <w:lang w:val="ru-RU" w:eastAsia="ru-RU"/>
        </w:rPr>
        <w:drawing>
          <wp:inline distT="0" distB="0" distL="0" distR="0">
            <wp:extent cx="4214495" cy="1916430"/>
            <wp:effectExtent l="19050" t="0" r="0" b="0"/>
            <wp:docPr id="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cstate="print"/>
                    <a:srcRect/>
                    <a:stretch>
                      <a:fillRect/>
                    </a:stretch>
                  </pic:blipFill>
                  <pic:spPr bwMode="auto">
                    <a:xfrm>
                      <a:off x="0" y="0"/>
                      <a:ext cx="4214495" cy="1916430"/>
                    </a:xfrm>
                    <a:prstGeom prst="rect">
                      <a:avLst/>
                    </a:prstGeom>
                    <a:noFill/>
                    <a:ln w="9525">
                      <a:noFill/>
                      <a:miter lim="800000"/>
                      <a:headEnd/>
                      <a:tailEnd/>
                    </a:ln>
                  </pic:spPr>
                </pic:pic>
              </a:graphicData>
            </a:graphic>
          </wp:inline>
        </w:drawing>
      </w:r>
    </w:p>
    <w:p w:rsidR="00F82832" w:rsidRPr="00F82832" w:rsidRDefault="00F82832" w:rsidP="0052489F">
      <w:pPr>
        <w:spacing w:line="360" w:lineRule="auto"/>
        <w:jc w:val="center"/>
        <w:rPr>
          <w:rFonts w:ascii="Arial" w:hAnsi="Arial" w:cs="Arial"/>
          <w:sz w:val="22"/>
          <w:szCs w:val="22"/>
          <w:lang w:val="ru-RU"/>
        </w:rPr>
      </w:pPr>
      <w:proofErr w:type="gramStart"/>
      <w:r w:rsidRPr="00F82832">
        <w:rPr>
          <w:rFonts w:ascii="Arial" w:hAnsi="Arial" w:cs="Arial"/>
          <w:i/>
          <w:sz w:val="22"/>
          <w:szCs w:val="22"/>
        </w:rPr>
        <w:t>d</w:t>
      </w:r>
      <w:r w:rsidR="00B3588E">
        <w:rPr>
          <w:rFonts w:ascii="Arial" w:hAnsi="Arial" w:cs="Arial"/>
          <w:i/>
          <w:sz w:val="22"/>
          <w:szCs w:val="22"/>
          <w:lang w:val="ru-RU"/>
        </w:rPr>
        <w:t xml:space="preserve">  –</w:t>
      </w:r>
      <w:proofErr w:type="gramEnd"/>
      <w:r w:rsidR="00B3588E">
        <w:rPr>
          <w:rFonts w:ascii="Arial" w:hAnsi="Arial" w:cs="Arial"/>
          <w:i/>
          <w:sz w:val="22"/>
          <w:szCs w:val="22"/>
          <w:lang w:val="ru-RU"/>
        </w:rPr>
        <w:t xml:space="preserve"> </w:t>
      </w:r>
      <w:r w:rsidRPr="00F82832">
        <w:rPr>
          <w:rFonts w:ascii="Arial" w:hAnsi="Arial" w:cs="Arial"/>
          <w:sz w:val="22"/>
          <w:szCs w:val="22"/>
          <w:lang w:val="ru-RU"/>
        </w:rPr>
        <w:t>испытательное расстояние.</w:t>
      </w:r>
    </w:p>
    <w:p w:rsidR="00F82832" w:rsidRPr="00F82832" w:rsidRDefault="00F82832" w:rsidP="00583261">
      <w:pPr>
        <w:spacing w:line="360" w:lineRule="auto"/>
        <w:rPr>
          <w:rFonts w:ascii="Arial" w:hAnsi="Arial" w:cs="Arial"/>
          <w:sz w:val="16"/>
          <w:szCs w:val="16"/>
          <w:lang w:val="ru-RU"/>
        </w:rPr>
      </w:pPr>
    </w:p>
    <w:p w:rsidR="00F82832" w:rsidRPr="00583261" w:rsidRDefault="00F82832" w:rsidP="00583261">
      <w:pPr>
        <w:spacing w:line="360" w:lineRule="auto"/>
        <w:jc w:val="center"/>
        <w:rPr>
          <w:rFonts w:ascii="Arial" w:hAnsi="Arial" w:cs="Arial"/>
          <w:lang w:val="ru-RU"/>
        </w:rPr>
      </w:pPr>
      <w:bookmarkStart w:id="15" w:name="_Toc164246298"/>
      <w:r w:rsidRPr="00583261">
        <w:rPr>
          <w:rFonts w:ascii="Arial" w:hAnsi="Arial" w:cs="Arial"/>
          <w:lang w:val="ru-RU"/>
        </w:rPr>
        <w:t xml:space="preserve">Рисунок 23 – Позиции при измерении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в горизонтальной плоскости</w:t>
      </w:r>
      <w:r w:rsidR="008F635C">
        <w:rPr>
          <w:rFonts w:ascii="Arial" w:hAnsi="Arial" w:cs="Arial"/>
          <w:lang w:val="ru-RU"/>
        </w:rPr>
        <w:t xml:space="preserve"> </w:t>
      </w:r>
      <w:r w:rsidRPr="00583261">
        <w:rPr>
          <w:rFonts w:ascii="Arial" w:hAnsi="Arial" w:cs="Arial"/>
          <w:lang w:val="ru-RU"/>
        </w:rPr>
        <w:t>(</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83261">
        <w:rPr>
          <w:rFonts w:ascii="Arial" w:hAnsi="Arial" w:cs="Arial"/>
          <w:lang w:val="ru-RU"/>
        </w:rPr>
        <w:t>7.5.2)</w:t>
      </w:r>
      <w:bookmarkEnd w:id="15"/>
    </w:p>
    <w:p w:rsidR="00583261" w:rsidRPr="00583261" w:rsidRDefault="00583261" w:rsidP="00583261">
      <w:pPr>
        <w:spacing w:line="360" w:lineRule="auto"/>
        <w:ind w:firstLine="720"/>
        <w:rPr>
          <w:rFonts w:ascii="Arial" w:hAnsi="Arial" w:cs="Arial"/>
          <w:b/>
          <w:lang w:val="ru-RU"/>
        </w:rPr>
      </w:pPr>
    </w:p>
    <w:p w:rsidR="00F82832" w:rsidRPr="00583261" w:rsidRDefault="00CD7810" w:rsidP="00583261">
      <w:pPr>
        <w:spacing w:line="360" w:lineRule="auto"/>
        <w:ind w:firstLine="720"/>
        <w:rPr>
          <w:rFonts w:ascii="Arial" w:hAnsi="Arial" w:cs="Arial"/>
          <w:b/>
          <w:lang w:val="ru-RU"/>
        </w:rPr>
      </w:pPr>
      <w:r w:rsidRPr="00583261">
        <w:rPr>
          <w:rFonts w:ascii="Arial" w:hAnsi="Arial" w:cs="Arial"/>
          <w:b/>
          <w:lang w:val="ru-RU"/>
        </w:rPr>
        <w:t xml:space="preserve">7.5.2 Описание </w:t>
      </w:r>
      <w:r w:rsidRPr="00A20757">
        <w:rPr>
          <w:rFonts w:ascii="Arial" w:hAnsi="Arial" w:cs="Arial"/>
          <w:b/>
          <w:lang w:val="ru-RU"/>
        </w:rPr>
        <w:t>позиций</w:t>
      </w:r>
      <w:r w:rsidRPr="00583261">
        <w:rPr>
          <w:rFonts w:ascii="Arial" w:hAnsi="Arial" w:cs="Arial"/>
          <w:b/>
          <w:lang w:val="ru-RU"/>
        </w:rPr>
        <w:t xml:space="preserve"> при измерении </w:t>
      </w:r>
      <w:r w:rsidRPr="00583261">
        <w:rPr>
          <w:rFonts w:ascii="Arial" w:hAnsi="Arial" w:cs="Arial"/>
          <w:b/>
          <w:i/>
        </w:rPr>
        <w:t>S</w:t>
      </w:r>
      <w:r w:rsidRPr="00583261">
        <w:rPr>
          <w:rFonts w:ascii="Arial" w:hAnsi="Arial" w:cs="Arial"/>
          <w:b/>
          <w:vertAlign w:val="subscript"/>
        </w:rPr>
        <w:t>VSWR</w:t>
      </w:r>
      <w:r w:rsidR="00CE7C13" w:rsidRPr="00583261">
        <w:rPr>
          <w:rFonts w:ascii="Arial" w:hAnsi="Arial" w:cs="Arial"/>
          <w:b/>
          <w:lang w:val="ru-RU"/>
        </w:rPr>
        <w:t xml:space="preserve"> в горизонтальной плоскости (р</w:t>
      </w:r>
      <w:r w:rsidRPr="00583261">
        <w:rPr>
          <w:rFonts w:ascii="Arial" w:hAnsi="Arial" w:cs="Arial"/>
          <w:b/>
          <w:lang w:val="ru-RU"/>
        </w:rPr>
        <w:t>исунок 23)</w:t>
      </w:r>
    </w:p>
    <w:p w:rsidR="00CD7810" w:rsidRPr="00583261" w:rsidRDefault="00CD7810" w:rsidP="00583261">
      <w:pPr>
        <w:tabs>
          <w:tab w:val="left" w:pos="1056"/>
        </w:tabs>
        <w:spacing w:line="360" w:lineRule="auto"/>
        <w:ind w:firstLine="709"/>
        <w:rPr>
          <w:rFonts w:ascii="Arial" w:hAnsi="Arial" w:cs="Arial"/>
          <w:lang w:val="ru-RU"/>
        </w:rPr>
      </w:pPr>
      <w:r w:rsidRPr="00583261">
        <w:rPr>
          <w:rFonts w:ascii="Arial" w:hAnsi="Arial" w:cs="Arial"/>
          <w:lang w:val="ru-RU"/>
        </w:rPr>
        <w:t xml:space="preserve">В настоящем подразделе указано, как определить </w:t>
      </w:r>
      <w:r w:rsidRPr="00A20757">
        <w:rPr>
          <w:rFonts w:ascii="Arial" w:hAnsi="Arial" w:cs="Arial"/>
          <w:lang w:val="ru-RU"/>
        </w:rPr>
        <w:t>позиции</w:t>
      </w:r>
      <w:r w:rsidRPr="00583261">
        <w:rPr>
          <w:rFonts w:ascii="Arial" w:hAnsi="Arial" w:cs="Arial"/>
          <w:lang w:val="ru-RU"/>
        </w:rPr>
        <w:t xml:space="preserve"> для измерения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в горизонта</w:t>
      </w:r>
      <w:r w:rsidR="00CE7C13" w:rsidRPr="00583261">
        <w:rPr>
          <w:rFonts w:ascii="Arial" w:hAnsi="Arial" w:cs="Arial"/>
          <w:lang w:val="ru-RU"/>
        </w:rPr>
        <w:t xml:space="preserve">льной плоскости, </w:t>
      </w:r>
      <w:r w:rsidR="00EB0AF4">
        <w:rPr>
          <w:rFonts w:ascii="Arial" w:hAnsi="Arial" w:cs="Arial"/>
          <w:lang w:val="ru-RU"/>
        </w:rPr>
        <w:t>представленной</w:t>
      </w:r>
      <w:r w:rsidR="00CE7C13" w:rsidRPr="00583261">
        <w:rPr>
          <w:rFonts w:ascii="Arial" w:hAnsi="Arial" w:cs="Arial"/>
          <w:lang w:val="ru-RU"/>
        </w:rPr>
        <w:t xml:space="preserve"> на р</w:t>
      </w:r>
      <w:r w:rsidRPr="00583261">
        <w:rPr>
          <w:rFonts w:ascii="Arial" w:hAnsi="Arial" w:cs="Arial"/>
          <w:lang w:val="ru-RU"/>
        </w:rPr>
        <w:t>исунке 23.</w:t>
      </w:r>
    </w:p>
    <w:p w:rsidR="00CD7810" w:rsidRPr="00583261" w:rsidRDefault="00CD7810" w:rsidP="00583261">
      <w:pPr>
        <w:tabs>
          <w:tab w:val="left" w:pos="1134"/>
        </w:tabs>
        <w:spacing w:line="360" w:lineRule="auto"/>
        <w:ind w:firstLine="720"/>
        <w:rPr>
          <w:rFonts w:ascii="Arial" w:hAnsi="Arial" w:cs="Arial"/>
          <w:lang w:val="ru-RU"/>
        </w:rPr>
      </w:pPr>
      <w:r w:rsidRPr="00583261">
        <w:rPr>
          <w:rFonts w:ascii="Arial" w:hAnsi="Arial" w:cs="Arial"/>
        </w:rPr>
        <w:t>a</w:t>
      </w:r>
      <w:r w:rsidRPr="00583261">
        <w:rPr>
          <w:rFonts w:ascii="Arial" w:hAnsi="Arial" w:cs="Arial"/>
          <w:lang w:val="ru-RU"/>
        </w:rPr>
        <w:t>)</w:t>
      </w:r>
      <w:r w:rsidRPr="00583261">
        <w:rPr>
          <w:rFonts w:ascii="Arial" w:hAnsi="Arial" w:cs="Arial"/>
          <w:lang w:val="ru-RU"/>
        </w:rPr>
        <w:tab/>
        <w:t>Фронтальные позиции 1</w:t>
      </w:r>
      <w:r w:rsidR="008F635C">
        <w:rPr>
          <w:rFonts w:ascii="Arial" w:hAnsi="Arial" w:cs="Arial"/>
          <w:lang w:val="ru-RU"/>
        </w:rPr>
        <w:t>–</w:t>
      </w:r>
      <w:r w:rsidRPr="00583261">
        <w:rPr>
          <w:rFonts w:ascii="Arial" w:hAnsi="Arial" w:cs="Arial"/>
          <w:lang w:val="ru-RU"/>
        </w:rPr>
        <w:t xml:space="preserve">6 (с F1 по F6): Фронтальные позиции находятся на линии, идущей от центра испытательного объема к </w:t>
      </w:r>
      <w:r w:rsidR="009E4E3C">
        <w:rPr>
          <w:rFonts w:ascii="Arial" w:hAnsi="Arial" w:cs="Arial"/>
          <w:lang w:val="ru-RU"/>
        </w:rPr>
        <w:t>опорной</w:t>
      </w:r>
      <w:r w:rsidRPr="00583261">
        <w:rPr>
          <w:rFonts w:ascii="Arial" w:hAnsi="Arial" w:cs="Arial"/>
          <w:lang w:val="ru-RU"/>
        </w:rPr>
        <w:t xml:space="preserve"> точке приемной антенны. Для установки этих позиций сначала определ</w:t>
      </w:r>
      <w:r w:rsidR="00EB0AF4">
        <w:rPr>
          <w:rFonts w:ascii="Arial" w:hAnsi="Arial" w:cs="Arial"/>
          <w:lang w:val="ru-RU"/>
        </w:rPr>
        <w:t>яют</w:t>
      </w:r>
      <w:r w:rsidRPr="00583261">
        <w:rPr>
          <w:rFonts w:ascii="Arial" w:hAnsi="Arial" w:cs="Arial"/>
          <w:lang w:val="ru-RU"/>
        </w:rPr>
        <w:t xml:space="preserve"> место для F6 перед испытательным объемом на расстояни</w:t>
      </w:r>
      <w:r w:rsidR="00EB0AF4">
        <w:rPr>
          <w:rFonts w:ascii="Arial" w:hAnsi="Arial" w:cs="Arial"/>
          <w:lang w:val="ru-RU"/>
        </w:rPr>
        <w:t>и</w:t>
      </w:r>
      <w:r w:rsidRPr="00583261">
        <w:rPr>
          <w:rFonts w:ascii="Arial" w:hAnsi="Arial" w:cs="Arial"/>
          <w:lang w:val="ru-RU"/>
        </w:rPr>
        <w:t xml:space="preserve"> </w:t>
      </w:r>
      <w:r w:rsidRPr="00583261">
        <w:rPr>
          <w:rFonts w:ascii="Arial" w:hAnsi="Arial" w:cs="Arial"/>
          <w:i/>
        </w:rPr>
        <w:t>d</w:t>
      </w:r>
      <w:r w:rsidRPr="00583261">
        <w:rPr>
          <w:rFonts w:ascii="Arial" w:hAnsi="Arial" w:cs="Arial"/>
          <w:lang w:val="ru-RU"/>
        </w:rPr>
        <w:t xml:space="preserve"> по оси измерения, выходящей из </w:t>
      </w:r>
      <w:r w:rsidR="009E4E3C">
        <w:rPr>
          <w:rFonts w:ascii="Arial" w:hAnsi="Arial" w:cs="Arial"/>
          <w:lang w:val="ru-RU"/>
        </w:rPr>
        <w:t>опорн</w:t>
      </w:r>
      <w:r w:rsidRPr="00583261">
        <w:rPr>
          <w:rFonts w:ascii="Arial" w:hAnsi="Arial" w:cs="Arial"/>
          <w:lang w:val="ru-RU"/>
        </w:rPr>
        <w:t>ой точки приемной антенны.</w:t>
      </w:r>
    </w:p>
    <w:p w:rsidR="00CD7810" w:rsidRPr="00583261" w:rsidRDefault="00CD7810" w:rsidP="00583261">
      <w:pPr>
        <w:tabs>
          <w:tab w:val="left" w:pos="1056"/>
        </w:tabs>
        <w:spacing w:line="360" w:lineRule="auto"/>
        <w:ind w:firstLine="1055"/>
        <w:rPr>
          <w:rFonts w:ascii="Arial" w:hAnsi="Arial" w:cs="Arial"/>
          <w:lang w:val="ru-RU"/>
        </w:rPr>
      </w:pPr>
      <w:r w:rsidRPr="00583261">
        <w:rPr>
          <w:rFonts w:ascii="Arial" w:hAnsi="Arial" w:cs="Arial"/>
          <w:lang w:val="ru-RU"/>
        </w:rPr>
        <w:t>Позиции F5</w:t>
      </w:r>
      <w:r w:rsidR="00EB0AF4">
        <w:rPr>
          <w:rFonts w:ascii="Arial" w:hAnsi="Arial" w:cs="Arial"/>
          <w:lang w:val="ru-RU"/>
        </w:rPr>
        <w:t>–</w:t>
      </w:r>
      <w:r w:rsidRPr="00583261">
        <w:rPr>
          <w:rFonts w:ascii="Arial" w:hAnsi="Arial" w:cs="Arial"/>
          <w:lang w:val="ru-RU"/>
        </w:rPr>
        <w:t>F1 отмеряют относительно F6 следующим образом (в направлении от при</w:t>
      </w:r>
      <w:r w:rsidR="00642693">
        <w:rPr>
          <w:rFonts w:ascii="Arial" w:hAnsi="Arial" w:cs="Arial"/>
          <w:lang w:val="ru-RU"/>
        </w:rPr>
        <w:t>е</w:t>
      </w:r>
      <w:r w:rsidRPr="00583261">
        <w:rPr>
          <w:rFonts w:ascii="Arial" w:hAnsi="Arial" w:cs="Arial"/>
          <w:lang w:val="ru-RU"/>
        </w:rPr>
        <w:t>мной антенны):</w:t>
      </w:r>
    </w:p>
    <w:p w:rsidR="00CD7810" w:rsidRPr="00583261" w:rsidRDefault="00CD7810" w:rsidP="00583261">
      <w:pPr>
        <w:numPr>
          <w:ilvl w:val="0"/>
          <w:numId w:val="4"/>
        </w:numPr>
        <w:tabs>
          <w:tab w:val="clear" w:pos="1776"/>
          <w:tab w:val="num" w:pos="1560"/>
        </w:tabs>
        <w:spacing w:line="360" w:lineRule="auto"/>
        <w:ind w:left="0" w:firstLine="1055"/>
        <w:rPr>
          <w:rFonts w:ascii="Arial" w:hAnsi="Arial" w:cs="Arial"/>
          <w:lang w:val="ru-RU"/>
        </w:rPr>
      </w:pPr>
      <w:r w:rsidRPr="00583261">
        <w:rPr>
          <w:rFonts w:ascii="Arial" w:hAnsi="Arial" w:cs="Arial"/>
          <w:lang w:val="ru-RU"/>
        </w:rPr>
        <w:t>F5 = F6 + 2 см от при</w:t>
      </w:r>
      <w:r w:rsidR="00642693">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4"/>
        </w:numPr>
        <w:tabs>
          <w:tab w:val="clear" w:pos="1776"/>
          <w:tab w:val="num" w:pos="1560"/>
        </w:tabs>
        <w:spacing w:line="360" w:lineRule="auto"/>
        <w:ind w:left="0" w:firstLine="1055"/>
        <w:rPr>
          <w:rFonts w:ascii="Arial" w:hAnsi="Arial" w:cs="Arial"/>
          <w:lang w:val="ru-RU"/>
        </w:rPr>
      </w:pPr>
      <w:r w:rsidRPr="00583261">
        <w:rPr>
          <w:rFonts w:ascii="Arial" w:hAnsi="Arial" w:cs="Arial"/>
          <w:lang w:val="ru-RU"/>
        </w:rPr>
        <w:t>F4 = F6 + 10 см от при</w:t>
      </w:r>
      <w:r w:rsidR="00642693">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4"/>
        </w:numPr>
        <w:tabs>
          <w:tab w:val="clear" w:pos="1776"/>
          <w:tab w:val="num" w:pos="1560"/>
        </w:tabs>
        <w:spacing w:line="360" w:lineRule="auto"/>
        <w:ind w:left="0" w:firstLine="1055"/>
        <w:rPr>
          <w:rFonts w:ascii="Arial" w:hAnsi="Arial" w:cs="Arial"/>
          <w:lang w:val="ru-RU"/>
        </w:rPr>
      </w:pPr>
      <w:r w:rsidRPr="00583261">
        <w:rPr>
          <w:rFonts w:ascii="Arial" w:hAnsi="Arial" w:cs="Arial"/>
          <w:lang w:val="ru-RU"/>
        </w:rPr>
        <w:t>F3 = F6 + 18 см от при</w:t>
      </w:r>
      <w:r w:rsidR="00642693">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4"/>
        </w:numPr>
        <w:tabs>
          <w:tab w:val="clear" w:pos="1776"/>
          <w:tab w:val="num" w:pos="1560"/>
        </w:tabs>
        <w:spacing w:line="360" w:lineRule="auto"/>
        <w:ind w:left="0" w:firstLine="1055"/>
        <w:rPr>
          <w:rFonts w:ascii="Arial" w:hAnsi="Arial" w:cs="Arial"/>
          <w:lang w:val="ru-RU"/>
        </w:rPr>
      </w:pPr>
      <w:r w:rsidRPr="00583261">
        <w:rPr>
          <w:rFonts w:ascii="Arial" w:hAnsi="Arial" w:cs="Arial"/>
          <w:lang w:val="ru-RU"/>
        </w:rPr>
        <w:t>F2 = F6 + 30 см от при</w:t>
      </w:r>
      <w:r w:rsidR="00642693">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4"/>
        </w:numPr>
        <w:tabs>
          <w:tab w:val="clear" w:pos="1776"/>
          <w:tab w:val="num" w:pos="1560"/>
        </w:tabs>
        <w:spacing w:line="360" w:lineRule="auto"/>
        <w:ind w:left="0" w:firstLine="1055"/>
        <w:rPr>
          <w:rFonts w:ascii="Arial" w:hAnsi="Arial" w:cs="Arial"/>
          <w:lang w:val="ru-RU"/>
        </w:rPr>
      </w:pPr>
      <w:r w:rsidRPr="00583261">
        <w:rPr>
          <w:rFonts w:ascii="Arial" w:hAnsi="Arial" w:cs="Arial"/>
          <w:lang w:val="ru-RU"/>
        </w:rPr>
        <w:t>F1 = F6 + 40 см от при</w:t>
      </w:r>
      <w:r w:rsidR="00642693">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spacing w:line="360" w:lineRule="auto"/>
        <w:ind w:firstLine="709"/>
        <w:rPr>
          <w:rFonts w:ascii="Arial" w:hAnsi="Arial" w:cs="Arial"/>
          <w:lang w:val="ru-RU"/>
        </w:rPr>
      </w:pPr>
      <w:r w:rsidRPr="00583261">
        <w:rPr>
          <w:rFonts w:ascii="Arial" w:hAnsi="Arial" w:cs="Arial"/>
        </w:rPr>
        <w:t>b</w:t>
      </w:r>
      <w:r w:rsidRPr="00583261">
        <w:rPr>
          <w:rFonts w:ascii="Arial" w:hAnsi="Arial" w:cs="Arial"/>
          <w:lang w:val="ru-RU"/>
        </w:rPr>
        <w:t>)</w:t>
      </w:r>
      <w:r w:rsidRPr="00583261">
        <w:rPr>
          <w:rFonts w:ascii="Arial" w:hAnsi="Arial" w:cs="Arial"/>
          <w:lang w:val="ru-RU"/>
        </w:rPr>
        <w:tab/>
        <w:t>Позиции 1</w:t>
      </w:r>
      <w:r w:rsidR="008F635C">
        <w:rPr>
          <w:rFonts w:ascii="Arial" w:hAnsi="Arial" w:cs="Arial"/>
          <w:lang w:val="ru-RU"/>
        </w:rPr>
        <w:t>–</w:t>
      </w:r>
      <w:r w:rsidRPr="00583261">
        <w:rPr>
          <w:rFonts w:ascii="Arial" w:hAnsi="Arial" w:cs="Arial"/>
          <w:lang w:val="ru-RU"/>
        </w:rPr>
        <w:t xml:space="preserve">6 </w:t>
      </w:r>
      <w:r w:rsidR="00642693" w:rsidRPr="00583261">
        <w:rPr>
          <w:rFonts w:ascii="Arial" w:hAnsi="Arial" w:cs="Arial"/>
          <w:lang w:val="ru-RU"/>
        </w:rPr>
        <w:t xml:space="preserve">справа </w:t>
      </w:r>
      <w:r w:rsidRPr="00583261">
        <w:rPr>
          <w:rFonts w:ascii="Arial" w:hAnsi="Arial" w:cs="Arial"/>
          <w:lang w:val="ru-RU"/>
        </w:rPr>
        <w:t>(с R1 по R6): Эти позиции определяют относительно позиции R6. Позицию R6 устанавливают пут</w:t>
      </w:r>
      <w:r w:rsidR="00642693">
        <w:rPr>
          <w:rFonts w:ascii="Arial" w:hAnsi="Arial" w:cs="Arial"/>
          <w:lang w:val="ru-RU"/>
        </w:rPr>
        <w:t>е</w:t>
      </w:r>
      <w:r w:rsidRPr="00583261">
        <w:rPr>
          <w:rFonts w:ascii="Arial" w:hAnsi="Arial" w:cs="Arial"/>
          <w:lang w:val="ru-RU"/>
        </w:rPr>
        <w:t>м определения размера испытательного объ</w:t>
      </w:r>
      <w:r w:rsidR="00642693">
        <w:rPr>
          <w:rFonts w:ascii="Arial" w:hAnsi="Arial" w:cs="Arial"/>
          <w:lang w:val="ru-RU"/>
        </w:rPr>
        <w:t>е</w:t>
      </w:r>
      <w:r w:rsidRPr="00583261">
        <w:rPr>
          <w:rFonts w:ascii="Arial" w:hAnsi="Arial" w:cs="Arial"/>
          <w:lang w:val="ru-RU"/>
        </w:rPr>
        <w:t xml:space="preserve">ма справа (позиция R1) и последующего передвижения на 40 см по линии в направлении </w:t>
      </w:r>
      <w:r w:rsidR="009E4E3C">
        <w:rPr>
          <w:rFonts w:ascii="Arial" w:hAnsi="Arial" w:cs="Arial"/>
          <w:lang w:val="ru-RU"/>
        </w:rPr>
        <w:t>опорн</w:t>
      </w:r>
      <w:r w:rsidRPr="00583261">
        <w:rPr>
          <w:rFonts w:ascii="Arial" w:hAnsi="Arial" w:cs="Arial"/>
          <w:lang w:val="ru-RU"/>
        </w:rPr>
        <w:t xml:space="preserve">ой </w:t>
      </w:r>
      <w:r w:rsidR="00CE7C13" w:rsidRPr="00583261">
        <w:rPr>
          <w:rFonts w:ascii="Arial" w:hAnsi="Arial" w:cs="Arial"/>
          <w:lang w:val="ru-RU"/>
        </w:rPr>
        <w:t>точки при</w:t>
      </w:r>
      <w:r w:rsidR="00642693">
        <w:rPr>
          <w:rFonts w:ascii="Arial" w:hAnsi="Arial" w:cs="Arial"/>
          <w:lang w:val="ru-RU"/>
        </w:rPr>
        <w:t>е</w:t>
      </w:r>
      <w:r w:rsidR="00CE7C13" w:rsidRPr="00583261">
        <w:rPr>
          <w:rFonts w:ascii="Arial" w:hAnsi="Arial" w:cs="Arial"/>
          <w:lang w:val="ru-RU"/>
        </w:rPr>
        <w:t>мной антенны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CE7C13" w:rsidRPr="00583261">
        <w:rPr>
          <w:rFonts w:ascii="Arial" w:hAnsi="Arial" w:cs="Arial"/>
          <w:lang w:val="ru-RU"/>
        </w:rPr>
        <w:t>р</w:t>
      </w:r>
      <w:r w:rsidRPr="00583261">
        <w:rPr>
          <w:rFonts w:ascii="Arial" w:hAnsi="Arial" w:cs="Arial"/>
          <w:lang w:val="ru-RU"/>
        </w:rPr>
        <w:t>исунок 23).</w:t>
      </w:r>
    </w:p>
    <w:p w:rsidR="00CD7810" w:rsidRPr="00583261" w:rsidRDefault="00CD7810" w:rsidP="00583261">
      <w:pPr>
        <w:tabs>
          <w:tab w:val="left" w:pos="1056"/>
        </w:tabs>
        <w:spacing w:line="360" w:lineRule="auto"/>
        <w:ind w:firstLine="709"/>
        <w:rPr>
          <w:rFonts w:ascii="Arial" w:hAnsi="Arial" w:cs="Arial"/>
          <w:lang w:val="ru-RU"/>
        </w:rPr>
      </w:pPr>
      <w:r w:rsidRPr="00583261">
        <w:rPr>
          <w:rFonts w:ascii="Arial" w:hAnsi="Arial" w:cs="Arial"/>
          <w:lang w:val="ru-RU"/>
        </w:rPr>
        <w:lastRenderedPageBreak/>
        <w:t xml:space="preserve">Позиции </w:t>
      </w:r>
      <w:r w:rsidRPr="00583261">
        <w:rPr>
          <w:rFonts w:ascii="Arial" w:hAnsi="Arial" w:cs="Arial"/>
        </w:rPr>
        <w:t>R</w:t>
      </w:r>
      <w:r w:rsidRPr="00583261">
        <w:rPr>
          <w:rFonts w:ascii="Arial" w:hAnsi="Arial" w:cs="Arial"/>
          <w:lang w:val="ru-RU"/>
        </w:rPr>
        <w:t>5</w:t>
      </w:r>
      <w:r w:rsidR="00B01F5E">
        <w:rPr>
          <w:rFonts w:ascii="Arial" w:hAnsi="Arial" w:cs="Arial"/>
          <w:lang w:val="ru-RU"/>
        </w:rPr>
        <w:t>–</w:t>
      </w:r>
      <w:r w:rsidRPr="00583261">
        <w:rPr>
          <w:rFonts w:ascii="Arial" w:hAnsi="Arial" w:cs="Arial"/>
        </w:rPr>
        <w:t>R</w:t>
      </w:r>
      <w:r w:rsidRPr="00583261">
        <w:rPr>
          <w:rFonts w:ascii="Arial" w:hAnsi="Arial" w:cs="Arial"/>
          <w:lang w:val="ru-RU"/>
        </w:rPr>
        <w:t xml:space="preserve">1 отмеряют относительно </w:t>
      </w:r>
      <w:r w:rsidRPr="00583261">
        <w:rPr>
          <w:rFonts w:ascii="Arial" w:hAnsi="Arial" w:cs="Arial"/>
        </w:rPr>
        <w:t>R</w:t>
      </w:r>
      <w:r w:rsidRPr="00583261">
        <w:rPr>
          <w:rFonts w:ascii="Arial" w:hAnsi="Arial" w:cs="Arial"/>
          <w:lang w:val="ru-RU"/>
        </w:rPr>
        <w:t>6 следующим образом (в направлении от при</w:t>
      </w:r>
      <w:r w:rsidR="00B01F5E">
        <w:rPr>
          <w:rFonts w:ascii="Arial" w:hAnsi="Arial" w:cs="Arial"/>
          <w:lang w:val="ru-RU"/>
        </w:rPr>
        <w:t>е</w:t>
      </w:r>
      <w:r w:rsidRPr="00583261">
        <w:rPr>
          <w:rFonts w:ascii="Arial" w:hAnsi="Arial" w:cs="Arial"/>
          <w:lang w:val="ru-RU"/>
        </w:rPr>
        <w:t>мной антенны):</w:t>
      </w:r>
    </w:p>
    <w:p w:rsidR="00CD7810" w:rsidRPr="00583261" w:rsidRDefault="00CD7810" w:rsidP="00583261">
      <w:pPr>
        <w:numPr>
          <w:ilvl w:val="0"/>
          <w:numId w:val="5"/>
        </w:numPr>
        <w:tabs>
          <w:tab w:val="left" w:pos="1056"/>
          <w:tab w:val="left" w:pos="1560"/>
        </w:tabs>
        <w:spacing w:line="360" w:lineRule="auto"/>
        <w:ind w:left="0" w:firstLine="1055"/>
        <w:rPr>
          <w:rFonts w:ascii="Arial" w:hAnsi="Arial" w:cs="Arial"/>
          <w:lang w:val="ru-RU"/>
        </w:rPr>
      </w:pPr>
      <w:r w:rsidRPr="00583261">
        <w:rPr>
          <w:rFonts w:ascii="Arial" w:hAnsi="Arial" w:cs="Arial"/>
        </w:rPr>
        <w:t>R</w:t>
      </w:r>
      <w:r w:rsidRPr="00583261">
        <w:rPr>
          <w:rFonts w:ascii="Arial" w:hAnsi="Arial" w:cs="Arial"/>
          <w:lang w:val="ru-RU"/>
        </w:rPr>
        <w:t xml:space="preserve">5 = </w:t>
      </w:r>
      <w:r w:rsidRPr="00583261">
        <w:rPr>
          <w:rFonts w:ascii="Arial" w:hAnsi="Arial" w:cs="Arial"/>
        </w:rPr>
        <w:t>R</w:t>
      </w:r>
      <w:r w:rsidRPr="00583261">
        <w:rPr>
          <w:rFonts w:ascii="Arial" w:hAnsi="Arial" w:cs="Arial"/>
          <w:lang w:val="ru-RU"/>
        </w:rPr>
        <w:t>6 + 2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5"/>
        </w:numPr>
        <w:tabs>
          <w:tab w:val="left" w:pos="1056"/>
          <w:tab w:val="left" w:pos="1560"/>
        </w:tabs>
        <w:spacing w:line="360" w:lineRule="auto"/>
        <w:ind w:left="0" w:firstLine="1055"/>
        <w:rPr>
          <w:rFonts w:ascii="Arial" w:hAnsi="Arial" w:cs="Arial"/>
          <w:lang w:val="ru-RU"/>
        </w:rPr>
      </w:pPr>
      <w:r w:rsidRPr="00583261">
        <w:rPr>
          <w:rFonts w:ascii="Arial" w:hAnsi="Arial" w:cs="Arial"/>
        </w:rPr>
        <w:t>R</w:t>
      </w:r>
      <w:r w:rsidRPr="00583261">
        <w:rPr>
          <w:rFonts w:ascii="Arial" w:hAnsi="Arial" w:cs="Arial"/>
          <w:lang w:val="ru-RU"/>
        </w:rPr>
        <w:t xml:space="preserve">4 = </w:t>
      </w:r>
      <w:r w:rsidRPr="00583261">
        <w:rPr>
          <w:rFonts w:ascii="Arial" w:hAnsi="Arial" w:cs="Arial"/>
        </w:rPr>
        <w:t>R</w:t>
      </w:r>
      <w:r w:rsidRPr="00583261">
        <w:rPr>
          <w:rFonts w:ascii="Arial" w:hAnsi="Arial" w:cs="Arial"/>
          <w:lang w:val="ru-RU"/>
        </w:rPr>
        <w:t>6 + 10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5"/>
        </w:numPr>
        <w:tabs>
          <w:tab w:val="left" w:pos="1056"/>
          <w:tab w:val="left" w:pos="1560"/>
        </w:tabs>
        <w:spacing w:line="360" w:lineRule="auto"/>
        <w:ind w:left="0" w:firstLine="1055"/>
        <w:rPr>
          <w:rFonts w:ascii="Arial" w:hAnsi="Arial" w:cs="Arial"/>
          <w:lang w:val="ru-RU"/>
        </w:rPr>
      </w:pPr>
      <w:r w:rsidRPr="00583261">
        <w:rPr>
          <w:rFonts w:ascii="Arial" w:hAnsi="Arial" w:cs="Arial"/>
        </w:rPr>
        <w:t>R</w:t>
      </w:r>
      <w:r w:rsidRPr="00583261">
        <w:rPr>
          <w:rFonts w:ascii="Arial" w:hAnsi="Arial" w:cs="Arial"/>
          <w:lang w:val="ru-RU"/>
        </w:rPr>
        <w:t xml:space="preserve">3 = </w:t>
      </w:r>
      <w:r w:rsidRPr="00583261">
        <w:rPr>
          <w:rFonts w:ascii="Arial" w:hAnsi="Arial" w:cs="Arial"/>
        </w:rPr>
        <w:t>R</w:t>
      </w:r>
      <w:r w:rsidRPr="00583261">
        <w:rPr>
          <w:rFonts w:ascii="Arial" w:hAnsi="Arial" w:cs="Arial"/>
          <w:lang w:val="ru-RU"/>
        </w:rPr>
        <w:t>6 + 18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5"/>
        </w:numPr>
        <w:tabs>
          <w:tab w:val="left" w:pos="1056"/>
          <w:tab w:val="left" w:pos="1560"/>
        </w:tabs>
        <w:spacing w:line="360" w:lineRule="auto"/>
        <w:ind w:left="0" w:firstLine="1055"/>
        <w:rPr>
          <w:rFonts w:ascii="Arial" w:hAnsi="Arial" w:cs="Arial"/>
          <w:lang w:val="ru-RU"/>
        </w:rPr>
      </w:pPr>
      <w:r w:rsidRPr="00583261">
        <w:rPr>
          <w:rFonts w:ascii="Arial" w:hAnsi="Arial" w:cs="Arial"/>
        </w:rPr>
        <w:t>R</w:t>
      </w:r>
      <w:r w:rsidRPr="00583261">
        <w:rPr>
          <w:rFonts w:ascii="Arial" w:hAnsi="Arial" w:cs="Arial"/>
          <w:lang w:val="ru-RU"/>
        </w:rPr>
        <w:t xml:space="preserve">2 = </w:t>
      </w:r>
      <w:r w:rsidRPr="00583261">
        <w:rPr>
          <w:rFonts w:ascii="Arial" w:hAnsi="Arial" w:cs="Arial"/>
        </w:rPr>
        <w:t>R</w:t>
      </w:r>
      <w:r w:rsidRPr="00583261">
        <w:rPr>
          <w:rFonts w:ascii="Arial" w:hAnsi="Arial" w:cs="Arial"/>
          <w:lang w:val="ru-RU"/>
        </w:rPr>
        <w:t>6 + 30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5"/>
        </w:numPr>
        <w:tabs>
          <w:tab w:val="left" w:pos="1056"/>
          <w:tab w:val="left" w:pos="1560"/>
        </w:tabs>
        <w:spacing w:line="360" w:lineRule="auto"/>
        <w:ind w:left="0" w:firstLine="1055"/>
        <w:rPr>
          <w:rFonts w:ascii="Arial" w:hAnsi="Arial" w:cs="Arial"/>
          <w:lang w:val="ru-RU"/>
        </w:rPr>
      </w:pPr>
      <w:r w:rsidRPr="00583261">
        <w:rPr>
          <w:rFonts w:ascii="Arial" w:hAnsi="Arial" w:cs="Arial"/>
        </w:rPr>
        <w:t>R</w:t>
      </w:r>
      <w:r w:rsidRPr="00583261">
        <w:rPr>
          <w:rFonts w:ascii="Arial" w:hAnsi="Arial" w:cs="Arial"/>
          <w:lang w:val="ru-RU"/>
        </w:rPr>
        <w:t xml:space="preserve">1 = </w:t>
      </w:r>
      <w:r w:rsidRPr="00583261">
        <w:rPr>
          <w:rFonts w:ascii="Arial" w:hAnsi="Arial" w:cs="Arial"/>
        </w:rPr>
        <w:t>R</w:t>
      </w:r>
      <w:r w:rsidRPr="00583261">
        <w:rPr>
          <w:rFonts w:ascii="Arial" w:hAnsi="Arial" w:cs="Arial"/>
          <w:lang w:val="ru-RU"/>
        </w:rPr>
        <w:t>6 + 40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spacing w:line="360" w:lineRule="auto"/>
        <w:ind w:firstLine="720"/>
        <w:rPr>
          <w:rFonts w:ascii="Arial" w:hAnsi="Arial" w:cs="Arial"/>
          <w:lang w:val="ru-RU"/>
        </w:rPr>
      </w:pPr>
      <w:r w:rsidRPr="00583261">
        <w:rPr>
          <w:rFonts w:ascii="Arial" w:hAnsi="Arial" w:cs="Arial"/>
        </w:rPr>
        <w:t>c</w:t>
      </w:r>
      <w:r w:rsidRPr="00583261">
        <w:rPr>
          <w:rFonts w:ascii="Arial" w:hAnsi="Arial" w:cs="Arial"/>
          <w:lang w:val="ru-RU"/>
        </w:rPr>
        <w:t>)</w:t>
      </w:r>
      <w:r w:rsidRPr="00583261">
        <w:rPr>
          <w:rFonts w:ascii="Arial" w:hAnsi="Arial" w:cs="Arial"/>
          <w:lang w:val="ru-RU"/>
        </w:rPr>
        <w:tab/>
        <w:t>Позиции 1</w:t>
      </w:r>
      <w:r w:rsidR="00B01F5E">
        <w:rPr>
          <w:rFonts w:ascii="Arial" w:hAnsi="Arial" w:cs="Arial"/>
          <w:lang w:val="ru-RU"/>
        </w:rPr>
        <w:t>–</w:t>
      </w:r>
      <w:r w:rsidRPr="00583261">
        <w:rPr>
          <w:rFonts w:ascii="Arial" w:hAnsi="Arial" w:cs="Arial"/>
          <w:lang w:val="ru-RU"/>
        </w:rPr>
        <w:t xml:space="preserve">6 </w:t>
      </w:r>
      <w:r w:rsidR="00B01F5E" w:rsidRPr="00583261">
        <w:rPr>
          <w:rFonts w:ascii="Arial" w:hAnsi="Arial" w:cs="Arial"/>
          <w:lang w:val="ru-RU"/>
        </w:rPr>
        <w:t xml:space="preserve">слева </w:t>
      </w:r>
      <w:r w:rsidRPr="00583261">
        <w:rPr>
          <w:rFonts w:ascii="Arial" w:hAnsi="Arial" w:cs="Arial"/>
          <w:lang w:val="ru-RU"/>
        </w:rPr>
        <w:t xml:space="preserve">(с </w:t>
      </w:r>
      <w:r w:rsidRPr="00583261">
        <w:rPr>
          <w:rFonts w:ascii="Arial" w:hAnsi="Arial" w:cs="Arial"/>
        </w:rPr>
        <w:t>L</w:t>
      </w:r>
      <w:r w:rsidRPr="00583261">
        <w:rPr>
          <w:rFonts w:ascii="Arial" w:hAnsi="Arial" w:cs="Arial"/>
          <w:lang w:val="ru-RU"/>
        </w:rPr>
        <w:t xml:space="preserve">1 по </w:t>
      </w:r>
      <w:r w:rsidRPr="00583261">
        <w:rPr>
          <w:rFonts w:ascii="Arial" w:hAnsi="Arial" w:cs="Arial"/>
        </w:rPr>
        <w:t>L</w:t>
      </w:r>
      <w:r w:rsidRPr="00583261">
        <w:rPr>
          <w:rFonts w:ascii="Arial" w:hAnsi="Arial" w:cs="Arial"/>
          <w:lang w:val="ru-RU"/>
        </w:rPr>
        <w:t xml:space="preserve">6): Эти позиции определяют относительно позиции </w:t>
      </w:r>
      <w:r w:rsidRPr="00583261">
        <w:rPr>
          <w:rFonts w:ascii="Arial" w:hAnsi="Arial" w:cs="Arial"/>
        </w:rPr>
        <w:t>L</w:t>
      </w:r>
      <w:r w:rsidRPr="00583261">
        <w:rPr>
          <w:rFonts w:ascii="Arial" w:hAnsi="Arial" w:cs="Arial"/>
          <w:lang w:val="ru-RU"/>
        </w:rPr>
        <w:t xml:space="preserve">6. Позицию </w:t>
      </w:r>
      <w:r w:rsidRPr="00583261">
        <w:rPr>
          <w:rFonts w:ascii="Arial" w:hAnsi="Arial" w:cs="Arial"/>
        </w:rPr>
        <w:t>L</w:t>
      </w:r>
      <w:r w:rsidRPr="00583261">
        <w:rPr>
          <w:rFonts w:ascii="Arial" w:hAnsi="Arial" w:cs="Arial"/>
          <w:lang w:val="ru-RU"/>
        </w:rPr>
        <w:t>6 устанавливают пут</w:t>
      </w:r>
      <w:r w:rsidR="00B01F5E">
        <w:rPr>
          <w:rFonts w:ascii="Arial" w:hAnsi="Arial" w:cs="Arial"/>
          <w:lang w:val="ru-RU"/>
        </w:rPr>
        <w:t>е</w:t>
      </w:r>
      <w:r w:rsidRPr="00583261">
        <w:rPr>
          <w:rFonts w:ascii="Arial" w:hAnsi="Arial" w:cs="Arial"/>
          <w:lang w:val="ru-RU"/>
        </w:rPr>
        <w:t>м определения размера испытательного объ</w:t>
      </w:r>
      <w:r w:rsidR="00B01F5E">
        <w:rPr>
          <w:rFonts w:ascii="Arial" w:hAnsi="Arial" w:cs="Arial"/>
          <w:lang w:val="ru-RU"/>
        </w:rPr>
        <w:t>е</w:t>
      </w:r>
      <w:r w:rsidRPr="00583261">
        <w:rPr>
          <w:rFonts w:ascii="Arial" w:hAnsi="Arial" w:cs="Arial"/>
          <w:lang w:val="ru-RU"/>
        </w:rPr>
        <w:t xml:space="preserve">ма слева (позиция </w:t>
      </w:r>
      <w:r w:rsidRPr="00583261">
        <w:rPr>
          <w:rFonts w:ascii="Arial" w:hAnsi="Arial" w:cs="Arial"/>
        </w:rPr>
        <w:t>L</w:t>
      </w:r>
      <w:r w:rsidRPr="00583261">
        <w:rPr>
          <w:rFonts w:ascii="Arial" w:hAnsi="Arial" w:cs="Arial"/>
          <w:lang w:val="ru-RU"/>
        </w:rPr>
        <w:t xml:space="preserve">1) и последующего передвижения на 40 см по линии в направлении </w:t>
      </w:r>
      <w:r w:rsidR="009E4E3C">
        <w:rPr>
          <w:rFonts w:ascii="Arial" w:hAnsi="Arial" w:cs="Arial"/>
          <w:lang w:val="ru-RU"/>
        </w:rPr>
        <w:t>опорн</w:t>
      </w:r>
      <w:r w:rsidRPr="00583261">
        <w:rPr>
          <w:rFonts w:ascii="Arial" w:hAnsi="Arial" w:cs="Arial"/>
          <w:lang w:val="ru-RU"/>
        </w:rPr>
        <w:t xml:space="preserve">ой </w:t>
      </w:r>
      <w:r w:rsidR="00CE7C13" w:rsidRPr="00583261">
        <w:rPr>
          <w:rFonts w:ascii="Arial" w:hAnsi="Arial" w:cs="Arial"/>
          <w:lang w:val="ru-RU"/>
        </w:rPr>
        <w:t>точки при</w:t>
      </w:r>
      <w:r w:rsidR="00B01F5E">
        <w:rPr>
          <w:rFonts w:ascii="Arial" w:hAnsi="Arial" w:cs="Arial"/>
          <w:lang w:val="ru-RU"/>
        </w:rPr>
        <w:t>е</w:t>
      </w:r>
      <w:r w:rsidR="00CE7C13" w:rsidRPr="00583261">
        <w:rPr>
          <w:rFonts w:ascii="Arial" w:hAnsi="Arial" w:cs="Arial"/>
          <w:lang w:val="ru-RU"/>
        </w:rPr>
        <w:t>мной антенны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CE7C13" w:rsidRPr="00583261">
        <w:rPr>
          <w:rFonts w:ascii="Arial" w:hAnsi="Arial" w:cs="Arial"/>
          <w:lang w:val="ru-RU"/>
        </w:rPr>
        <w:t>р</w:t>
      </w:r>
      <w:r w:rsidRPr="00583261">
        <w:rPr>
          <w:rFonts w:ascii="Arial" w:hAnsi="Arial" w:cs="Arial"/>
          <w:lang w:val="ru-RU"/>
        </w:rPr>
        <w:t>исунок 23).</w:t>
      </w:r>
    </w:p>
    <w:p w:rsidR="00CD7810" w:rsidRPr="00583261" w:rsidRDefault="00CD7810" w:rsidP="00583261">
      <w:pPr>
        <w:tabs>
          <w:tab w:val="left" w:pos="1056"/>
        </w:tabs>
        <w:spacing w:line="360" w:lineRule="auto"/>
        <w:ind w:firstLine="709"/>
        <w:rPr>
          <w:rFonts w:ascii="Arial" w:hAnsi="Arial" w:cs="Arial"/>
          <w:lang w:val="ru-RU"/>
        </w:rPr>
      </w:pPr>
      <w:r w:rsidRPr="00583261">
        <w:rPr>
          <w:rFonts w:ascii="Arial" w:hAnsi="Arial" w:cs="Arial"/>
          <w:lang w:val="ru-RU"/>
        </w:rPr>
        <w:t xml:space="preserve">Позиции </w:t>
      </w:r>
      <w:r w:rsidRPr="00583261">
        <w:rPr>
          <w:rFonts w:ascii="Arial" w:hAnsi="Arial" w:cs="Arial"/>
        </w:rPr>
        <w:t>L</w:t>
      </w:r>
      <w:r w:rsidRPr="00583261">
        <w:rPr>
          <w:rFonts w:ascii="Arial" w:hAnsi="Arial" w:cs="Arial"/>
          <w:lang w:val="ru-RU"/>
        </w:rPr>
        <w:t>5</w:t>
      </w:r>
      <w:r w:rsidR="00B01F5E">
        <w:rPr>
          <w:rFonts w:ascii="Arial" w:hAnsi="Arial" w:cs="Arial"/>
          <w:lang w:val="ru-RU"/>
        </w:rPr>
        <w:t>–</w:t>
      </w:r>
      <w:r w:rsidRPr="00583261">
        <w:rPr>
          <w:rFonts w:ascii="Arial" w:hAnsi="Arial" w:cs="Arial"/>
        </w:rPr>
        <w:t>L</w:t>
      </w:r>
      <w:r w:rsidRPr="00583261">
        <w:rPr>
          <w:rFonts w:ascii="Arial" w:hAnsi="Arial" w:cs="Arial"/>
          <w:lang w:val="ru-RU"/>
        </w:rPr>
        <w:t xml:space="preserve">1 отмеряют относительно </w:t>
      </w:r>
      <w:r w:rsidRPr="00583261">
        <w:rPr>
          <w:rFonts w:ascii="Arial" w:hAnsi="Arial" w:cs="Arial"/>
        </w:rPr>
        <w:t>L</w:t>
      </w:r>
      <w:r w:rsidRPr="00583261">
        <w:rPr>
          <w:rFonts w:ascii="Arial" w:hAnsi="Arial" w:cs="Arial"/>
          <w:lang w:val="ru-RU"/>
        </w:rPr>
        <w:t>6 следующим образом (в направлении от при</w:t>
      </w:r>
      <w:r w:rsidR="00B01F5E">
        <w:rPr>
          <w:rFonts w:ascii="Arial" w:hAnsi="Arial" w:cs="Arial"/>
          <w:lang w:val="ru-RU"/>
        </w:rPr>
        <w:t>е</w:t>
      </w:r>
      <w:r w:rsidRPr="00583261">
        <w:rPr>
          <w:rFonts w:ascii="Arial" w:hAnsi="Arial" w:cs="Arial"/>
          <w:lang w:val="ru-RU"/>
        </w:rPr>
        <w:t>мной антенны):</w:t>
      </w:r>
    </w:p>
    <w:p w:rsidR="00CD7810" w:rsidRPr="00583261" w:rsidRDefault="00CD7810" w:rsidP="00583261">
      <w:pPr>
        <w:numPr>
          <w:ilvl w:val="0"/>
          <w:numId w:val="6"/>
        </w:numPr>
        <w:tabs>
          <w:tab w:val="left" w:pos="1056"/>
          <w:tab w:val="left" w:pos="1560"/>
        </w:tabs>
        <w:spacing w:line="360" w:lineRule="auto"/>
        <w:ind w:left="0" w:firstLine="1055"/>
        <w:rPr>
          <w:rFonts w:ascii="Arial" w:hAnsi="Arial" w:cs="Arial"/>
          <w:lang w:val="ru-RU"/>
        </w:rPr>
      </w:pPr>
      <w:r w:rsidRPr="00583261">
        <w:rPr>
          <w:rFonts w:ascii="Arial" w:hAnsi="Arial" w:cs="Arial"/>
        </w:rPr>
        <w:t>L</w:t>
      </w:r>
      <w:r w:rsidRPr="00583261">
        <w:rPr>
          <w:rFonts w:ascii="Arial" w:hAnsi="Arial" w:cs="Arial"/>
          <w:lang w:val="ru-RU"/>
        </w:rPr>
        <w:t xml:space="preserve">5 = </w:t>
      </w:r>
      <w:r w:rsidRPr="00583261">
        <w:rPr>
          <w:rFonts w:ascii="Arial" w:hAnsi="Arial" w:cs="Arial"/>
        </w:rPr>
        <w:t>L</w:t>
      </w:r>
      <w:r w:rsidRPr="00583261">
        <w:rPr>
          <w:rFonts w:ascii="Arial" w:hAnsi="Arial" w:cs="Arial"/>
          <w:lang w:val="ru-RU"/>
        </w:rPr>
        <w:t>6 + 2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6"/>
        </w:numPr>
        <w:tabs>
          <w:tab w:val="left" w:pos="1056"/>
          <w:tab w:val="left" w:pos="1560"/>
        </w:tabs>
        <w:spacing w:line="360" w:lineRule="auto"/>
        <w:ind w:left="0" w:firstLine="1055"/>
        <w:rPr>
          <w:rFonts w:ascii="Arial" w:hAnsi="Arial" w:cs="Arial"/>
          <w:lang w:val="ru-RU"/>
        </w:rPr>
      </w:pPr>
      <w:r w:rsidRPr="00583261">
        <w:rPr>
          <w:rFonts w:ascii="Arial" w:hAnsi="Arial" w:cs="Arial"/>
        </w:rPr>
        <w:t>L</w:t>
      </w:r>
      <w:r w:rsidRPr="00583261">
        <w:rPr>
          <w:rFonts w:ascii="Arial" w:hAnsi="Arial" w:cs="Arial"/>
          <w:lang w:val="ru-RU"/>
        </w:rPr>
        <w:t xml:space="preserve">4 = </w:t>
      </w:r>
      <w:r w:rsidRPr="00583261">
        <w:rPr>
          <w:rFonts w:ascii="Arial" w:hAnsi="Arial" w:cs="Arial"/>
        </w:rPr>
        <w:t>L</w:t>
      </w:r>
      <w:r w:rsidRPr="00583261">
        <w:rPr>
          <w:rFonts w:ascii="Arial" w:hAnsi="Arial" w:cs="Arial"/>
          <w:lang w:val="ru-RU"/>
        </w:rPr>
        <w:t>6 + 10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6"/>
        </w:numPr>
        <w:tabs>
          <w:tab w:val="left" w:pos="1056"/>
          <w:tab w:val="left" w:pos="1560"/>
        </w:tabs>
        <w:spacing w:line="360" w:lineRule="auto"/>
        <w:ind w:left="0" w:firstLine="1055"/>
        <w:rPr>
          <w:rFonts w:ascii="Arial" w:hAnsi="Arial" w:cs="Arial"/>
          <w:lang w:val="ru-RU"/>
        </w:rPr>
      </w:pPr>
      <w:r w:rsidRPr="00583261">
        <w:rPr>
          <w:rFonts w:ascii="Arial" w:hAnsi="Arial" w:cs="Arial"/>
        </w:rPr>
        <w:t>L</w:t>
      </w:r>
      <w:r w:rsidRPr="00583261">
        <w:rPr>
          <w:rFonts w:ascii="Arial" w:hAnsi="Arial" w:cs="Arial"/>
          <w:lang w:val="ru-RU"/>
        </w:rPr>
        <w:t xml:space="preserve">3 = </w:t>
      </w:r>
      <w:r w:rsidRPr="00583261">
        <w:rPr>
          <w:rFonts w:ascii="Arial" w:hAnsi="Arial" w:cs="Arial"/>
        </w:rPr>
        <w:t>L</w:t>
      </w:r>
      <w:r w:rsidRPr="00583261">
        <w:rPr>
          <w:rFonts w:ascii="Arial" w:hAnsi="Arial" w:cs="Arial"/>
          <w:lang w:val="ru-RU"/>
        </w:rPr>
        <w:t>6 + 18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6"/>
        </w:numPr>
        <w:tabs>
          <w:tab w:val="left" w:pos="1056"/>
          <w:tab w:val="left" w:pos="1560"/>
        </w:tabs>
        <w:spacing w:line="360" w:lineRule="auto"/>
        <w:ind w:left="0" w:firstLine="1055"/>
        <w:rPr>
          <w:rFonts w:ascii="Arial" w:hAnsi="Arial" w:cs="Arial"/>
          <w:lang w:val="ru-RU"/>
        </w:rPr>
      </w:pPr>
      <w:r w:rsidRPr="00583261">
        <w:rPr>
          <w:rFonts w:ascii="Arial" w:hAnsi="Arial" w:cs="Arial"/>
        </w:rPr>
        <w:t>L</w:t>
      </w:r>
      <w:r w:rsidRPr="00583261">
        <w:rPr>
          <w:rFonts w:ascii="Arial" w:hAnsi="Arial" w:cs="Arial"/>
          <w:lang w:val="ru-RU"/>
        </w:rPr>
        <w:t xml:space="preserve">2 = </w:t>
      </w:r>
      <w:r w:rsidRPr="00583261">
        <w:rPr>
          <w:rFonts w:ascii="Arial" w:hAnsi="Arial" w:cs="Arial"/>
        </w:rPr>
        <w:t>L</w:t>
      </w:r>
      <w:r w:rsidRPr="00583261">
        <w:rPr>
          <w:rFonts w:ascii="Arial" w:hAnsi="Arial" w:cs="Arial"/>
          <w:lang w:val="ru-RU"/>
        </w:rPr>
        <w:t>6 + 30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6"/>
        </w:numPr>
        <w:tabs>
          <w:tab w:val="left" w:pos="1056"/>
          <w:tab w:val="left" w:pos="1560"/>
        </w:tabs>
        <w:spacing w:line="360" w:lineRule="auto"/>
        <w:ind w:left="0" w:firstLine="1055"/>
        <w:rPr>
          <w:rFonts w:ascii="Arial" w:hAnsi="Arial" w:cs="Arial"/>
          <w:lang w:val="ru-RU"/>
        </w:rPr>
      </w:pPr>
      <w:r w:rsidRPr="00583261">
        <w:rPr>
          <w:rFonts w:ascii="Arial" w:hAnsi="Arial" w:cs="Arial"/>
        </w:rPr>
        <w:t>L</w:t>
      </w:r>
      <w:r w:rsidRPr="00583261">
        <w:rPr>
          <w:rFonts w:ascii="Arial" w:hAnsi="Arial" w:cs="Arial"/>
          <w:lang w:val="ru-RU"/>
        </w:rPr>
        <w:t xml:space="preserve">1 = </w:t>
      </w:r>
      <w:r w:rsidRPr="00583261">
        <w:rPr>
          <w:rFonts w:ascii="Arial" w:hAnsi="Arial" w:cs="Arial"/>
        </w:rPr>
        <w:t>L</w:t>
      </w:r>
      <w:r w:rsidRPr="00583261">
        <w:rPr>
          <w:rFonts w:ascii="Arial" w:hAnsi="Arial" w:cs="Arial"/>
          <w:lang w:val="ru-RU"/>
        </w:rPr>
        <w:t>6 + 40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spacing w:line="360" w:lineRule="auto"/>
        <w:ind w:firstLine="709"/>
        <w:rPr>
          <w:rFonts w:ascii="Arial" w:hAnsi="Arial" w:cs="Arial"/>
          <w:lang w:val="ru-RU"/>
        </w:rPr>
      </w:pPr>
      <w:r w:rsidRPr="00583261">
        <w:rPr>
          <w:rFonts w:ascii="Arial" w:hAnsi="Arial" w:cs="Arial"/>
        </w:rPr>
        <w:t>d</w:t>
      </w:r>
      <w:r w:rsidRPr="00583261">
        <w:rPr>
          <w:rFonts w:ascii="Arial" w:hAnsi="Arial" w:cs="Arial"/>
          <w:lang w:val="ru-RU"/>
        </w:rPr>
        <w:t>)</w:t>
      </w:r>
      <w:r w:rsidRPr="00583261">
        <w:rPr>
          <w:rFonts w:ascii="Arial" w:hAnsi="Arial" w:cs="Arial"/>
          <w:lang w:val="ru-RU"/>
        </w:rPr>
        <w:tab/>
        <w:t>Позиции 1</w:t>
      </w:r>
      <w:r w:rsidR="008F635C">
        <w:rPr>
          <w:rFonts w:ascii="Arial" w:hAnsi="Arial" w:cs="Arial"/>
          <w:lang w:val="ru-RU"/>
        </w:rPr>
        <w:t>–</w:t>
      </w:r>
      <w:r w:rsidRPr="00583261">
        <w:rPr>
          <w:rFonts w:ascii="Arial" w:hAnsi="Arial" w:cs="Arial"/>
          <w:lang w:val="ru-RU"/>
        </w:rPr>
        <w:t xml:space="preserve">6 </w:t>
      </w:r>
      <w:r w:rsidR="00B01F5E" w:rsidRPr="00583261">
        <w:rPr>
          <w:rFonts w:ascii="Arial" w:hAnsi="Arial" w:cs="Arial"/>
          <w:lang w:val="ru-RU"/>
        </w:rPr>
        <w:t xml:space="preserve">по центру </w:t>
      </w:r>
      <w:r w:rsidRPr="00583261">
        <w:rPr>
          <w:rFonts w:ascii="Arial" w:hAnsi="Arial" w:cs="Arial"/>
          <w:lang w:val="ru-RU"/>
        </w:rPr>
        <w:t>(с С1 по С6): Эти позиции определяют относительно позиции С6. Позиция С6 находится в центре испытательного объ</w:t>
      </w:r>
      <w:r w:rsidR="00B01F5E">
        <w:rPr>
          <w:rFonts w:ascii="Arial" w:hAnsi="Arial" w:cs="Arial"/>
          <w:lang w:val="ru-RU"/>
        </w:rPr>
        <w:t>е</w:t>
      </w:r>
      <w:r w:rsidRPr="00583261">
        <w:rPr>
          <w:rFonts w:ascii="Arial" w:hAnsi="Arial" w:cs="Arial"/>
          <w:lang w:val="ru-RU"/>
        </w:rPr>
        <w:t>ма. Испытание в позициях с С1 по С6 требуется при диаметре испытательного объ</w:t>
      </w:r>
      <w:r w:rsidR="00B01F5E">
        <w:rPr>
          <w:rFonts w:ascii="Arial" w:hAnsi="Arial" w:cs="Arial"/>
          <w:lang w:val="ru-RU"/>
        </w:rPr>
        <w:t>е</w:t>
      </w:r>
      <w:r w:rsidRPr="00583261">
        <w:rPr>
          <w:rFonts w:ascii="Arial" w:hAnsi="Arial" w:cs="Arial"/>
          <w:lang w:val="ru-RU"/>
        </w:rPr>
        <w:t>ма более 1,5 м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83261">
        <w:rPr>
          <w:rFonts w:ascii="Arial" w:hAnsi="Arial" w:cs="Arial"/>
          <w:lang w:val="ru-RU"/>
        </w:rPr>
        <w:t>7.8).</w:t>
      </w:r>
    </w:p>
    <w:p w:rsidR="00CD7810" w:rsidRPr="00583261" w:rsidRDefault="00CD7810" w:rsidP="00583261">
      <w:pPr>
        <w:tabs>
          <w:tab w:val="left" w:pos="1056"/>
        </w:tabs>
        <w:spacing w:line="360" w:lineRule="auto"/>
        <w:ind w:firstLine="720"/>
        <w:rPr>
          <w:rFonts w:ascii="Arial" w:hAnsi="Arial" w:cs="Arial"/>
          <w:lang w:val="ru-RU"/>
        </w:rPr>
      </w:pPr>
      <w:r w:rsidRPr="00583261">
        <w:rPr>
          <w:rFonts w:ascii="Arial" w:hAnsi="Arial" w:cs="Arial"/>
          <w:lang w:val="ru-RU"/>
        </w:rPr>
        <w:t>Позиции С5</w:t>
      </w:r>
      <w:r w:rsidR="00B01F5E">
        <w:rPr>
          <w:rFonts w:ascii="Arial" w:hAnsi="Arial" w:cs="Arial"/>
          <w:lang w:val="ru-RU"/>
        </w:rPr>
        <w:t>–</w:t>
      </w:r>
      <w:r w:rsidRPr="00583261">
        <w:rPr>
          <w:rFonts w:ascii="Arial" w:hAnsi="Arial" w:cs="Arial"/>
          <w:lang w:val="ru-RU"/>
        </w:rPr>
        <w:t>С1 отмеряют относительно С6 следующим образом (в направлении от при</w:t>
      </w:r>
      <w:r w:rsidR="00B01F5E">
        <w:rPr>
          <w:rFonts w:ascii="Arial" w:hAnsi="Arial" w:cs="Arial"/>
          <w:lang w:val="ru-RU"/>
        </w:rPr>
        <w:t>е</w:t>
      </w:r>
      <w:r w:rsidRPr="00583261">
        <w:rPr>
          <w:rFonts w:ascii="Arial" w:hAnsi="Arial" w:cs="Arial"/>
          <w:lang w:val="ru-RU"/>
        </w:rPr>
        <w:t>мной антенны):</w:t>
      </w:r>
    </w:p>
    <w:p w:rsidR="00CD7810" w:rsidRPr="00583261" w:rsidRDefault="00CD7810" w:rsidP="00583261">
      <w:pPr>
        <w:numPr>
          <w:ilvl w:val="0"/>
          <w:numId w:val="7"/>
        </w:numPr>
        <w:tabs>
          <w:tab w:val="left" w:pos="1056"/>
          <w:tab w:val="left" w:pos="1560"/>
        </w:tabs>
        <w:spacing w:line="360" w:lineRule="auto"/>
        <w:ind w:left="0" w:firstLine="1055"/>
        <w:rPr>
          <w:rFonts w:ascii="Arial" w:hAnsi="Arial" w:cs="Arial"/>
          <w:lang w:val="ru-RU"/>
        </w:rPr>
      </w:pPr>
      <w:r w:rsidRPr="00583261">
        <w:rPr>
          <w:rFonts w:ascii="Arial" w:hAnsi="Arial" w:cs="Arial"/>
          <w:lang w:val="ru-RU"/>
        </w:rPr>
        <w:t>С5 = С6 + 2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7"/>
        </w:numPr>
        <w:tabs>
          <w:tab w:val="left" w:pos="1056"/>
          <w:tab w:val="left" w:pos="1560"/>
        </w:tabs>
        <w:spacing w:line="360" w:lineRule="auto"/>
        <w:ind w:left="0" w:firstLine="1055"/>
        <w:rPr>
          <w:rFonts w:ascii="Arial" w:hAnsi="Arial" w:cs="Arial"/>
          <w:lang w:val="ru-RU"/>
        </w:rPr>
      </w:pPr>
      <w:r w:rsidRPr="00583261">
        <w:rPr>
          <w:rFonts w:ascii="Arial" w:hAnsi="Arial" w:cs="Arial"/>
          <w:lang w:val="ru-RU"/>
        </w:rPr>
        <w:t>С4 = С6 + 10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7"/>
        </w:numPr>
        <w:tabs>
          <w:tab w:val="left" w:pos="1056"/>
          <w:tab w:val="left" w:pos="1560"/>
        </w:tabs>
        <w:spacing w:line="360" w:lineRule="auto"/>
        <w:ind w:left="0" w:firstLine="1055"/>
        <w:rPr>
          <w:rFonts w:ascii="Arial" w:hAnsi="Arial" w:cs="Arial"/>
          <w:lang w:val="ru-RU"/>
        </w:rPr>
      </w:pPr>
      <w:r w:rsidRPr="00583261">
        <w:rPr>
          <w:rFonts w:ascii="Arial" w:hAnsi="Arial" w:cs="Arial"/>
          <w:lang w:val="ru-RU"/>
        </w:rPr>
        <w:t>С3 = С6 + 18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7"/>
        </w:numPr>
        <w:tabs>
          <w:tab w:val="left" w:pos="1056"/>
          <w:tab w:val="left" w:pos="1560"/>
        </w:tabs>
        <w:spacing w:line="360" w:lineRule="auto"/>
        <w:ind w:left="0" w:firstLine="1055"/>
        <w:rPr>
          <w:rFonts w:ascii="Arial" w:hAnsi="Arial" w:cs="Arial"/>
          <w:lang w:val="ru-RU"/>
        </w:rPr>
      </w:pPr>
      <w:r w:rsidRPr="00583261">
        <w:rPr>
          <w:rFonts w:ascii="Arial" w:hAnsi="Arial" w:cs="Arial"/>
          <w:lang w:val="ru-RU"/>
        </w:rPr>
        <w:t>С2 = С6 + 30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CD7810" w:rsidRPr="00583261" w:rsidRDefault="00CD7810" w:rsidP="00583261">
      <w:pPr>
        <w:numPr>
          <w:ilvl w:val="0"/>
          <w:numId w:val="7"/>
        </w:numPr>
        <w:tabs>
          <w:tab w:val="left" w:pos="1056"/>
          <w:tab w:val="left" w:pos="1560"/>
        </w:tabs>
        <w:spacing w:line="360" w:lineRule="auto"/>
        <w:ind w:left="0" w:firstLine="1055"/>
        <w:rPr>
          <w:rFonts w:ascii="Arial" w:hAnsi="Arial" w:cs="Arial"/>
          <w:lang w:val="ru-RU"/>
        </w:rPr>
      </w:pPr>
      <w:r w:rsidRPr="00583261">
        <w:rPr>
          <w:rFonts w:ascii="Arial" w:hAnsi="Arial" w:cs="Arial"/>
          <w:lang w:val="ru-RU"/>
        </w:rPr>
        <w:t>С1 = С6 + 40 см от при</w:t>
      </w:r>
      <w:r w:rsidR="00B01F5E">
        <w:rPr>
          <w:rFonts w:ascii="Arial" w:hAnsi="Arial" w:cs="Arial"/>
          <w:lang w:val="ru-RU"/>
        </w:rPr>
        <w:t>е</w:t>
      </w:r>
      <w:r w:rsidRPr="00583261">
        <w:rPr>
          <w:rFonts w:ascii="Arial" w:hAnsi="Arial" w:cs="Arial"/>
          <w:lang w:val="ru-RU"/>
        </w:rPr>
        <w:t>мной антенны</w:t>
      </w:r>
      <w:r w:rsidR="00B3588E">
        <w:rPr>
          <w:rFonts w:ascii="Arial" w:hAnsi="Arial" w:cs="Arial"/>
          <w:lang w:val="ru-RU"/>
        </w:rPr>
        <w:t>.</w:t>
      </w:r>
    </w:p>
    <w:p w:rsidR="00F82832" w:rsidRPr="00583261" w:rsidRDefault="00CD7810" w:rsidP="00583261">
      <w:pPr>
        <w:spacing w:line="360" w:lineRule="auto"/>
        <w:ind w:firstLine="720"/>
        <w:rPr>
          <w:rFonts w:ascii="Arial" w:hAnsi="Arial" w:cs="Arial"/>
          <w:b/>
          <w:lang w:val="ru-RU"/>
        </w:rPr>
      </w:pPr>
      <w:r w:rsidRPr="00583261">
        <w:rPr>
          <w:rFonts w:ascii="Arial" w:hAnsi="Arial" w:cs="Arial"/>
          <w:b/>
          <w:lang w:val="ru-RU"/>
        </w:rPr>
        <w:t>7.5.3 Описание дополнительных позиций при измерении</w:t>
      </w:r>
      <w:r w:rsidRPr="00583261">
        <w:rPr>
          <w:rFonts w:ascii="Arial" w:hAnsi="Arial" w:cs="Arial"/>
          <w:b/>
          <w:i/>
          <w:lang w:val="ru-RU"/>
        </w:rPr>
        <w:t xml:space="preserve"> </w:t>
      </w:r>
      <w:r w:rsidRPr="00583261">
        <w:rPr>
          <w:rFonts w:ascii="Arial" w:hAnsi="Arial" w:cs="Arial"/>
          <w:b/>
          <w:i/>
        </w:rPr>
        <w:t>S</w:t>
      </w:r>
      <w:r w:rsidRPr="00583261">
        <w:rPr>
          <w:rFonts w:ascii="Arial" w:hAnsi="Arial" w:cs="Arial"/>
          <w:b/>
          <w:vertAlign w:val="subscript"/>
        </w:rPr>
        <w:t>VSWR</w:t>
      </w:r>
      <w:r w:rsidR="00CE7C13" w:rsidRPr="00583261">
        <w:rPr>
          <w:rFonts w:ascii="Arial" w:hAnsi="Arial" w:cs="Arial"/>
          <w:b/>
          <w:lang w:val="ru-RU"/>
        </w:rPr>
        <w:t xml:space="preserve"> (р</w:t>
      </w:r>
      <w:r w:rsidRPr="00583261">
        <w:rPr>
          <w:rFonts w:ascii="Arial" w:hAnsi="Arial" w:cs="Arial"/>
          <w:b/>
          <w:lang w:val="ru-RU"/>
        </w:rPr>
        <w:t>исунок 24)</w:t>
      </w:r>
    </w:p>
    <w:p w:rsidR="00CD7810" w:rsidRDefault="00CD7810" w:rsidP="00583261">
      <w:pPr>
        <w:tabs>
          <w:tab w:val="left" w:pos="1056"/>
        </w:tabs>
        <w:spacing w:line="360" w:lineRule="auto"/>
        <w:ind w:firstLine="720"/>
        <w:rPr>
          <w:rFonts w:ascii="Arial" w:hAnsi="Arial" w:cs="Arial"/>
          <w:lang w:val="ru-RU"/>
        </w:rPr>
      </w:pPr>
      <w:r w:rsidRPr="00583261">
        <w:rPr>
          <w:rFonts w:ascii="Arial" w:hAnsi="Arial" w:cs="Arial"/>
          <w:lang w:val="ru-RU"/>
        </w:rPr>
        <w:t>Помим</w:t>
      </w:r>
      <w:r w:rsidR="00CE7C13" w:rsidRPr="00583261">
        <w:rPr>
          <w:rFonts w:ascii="Arial" w:hAnsi="Arial" w:cs="Arial"/>
          <w:lang w:val="ru-RU"/>
        </w:rPr>
        <w:t>о местоположений, указанных на р</w:t>
      </w:r>
      <w:r w:rsidRPr="00583261">
        <w:rPr>
          <w:rFonts w:ascii="Arial" w:hAnsi="Arial" w:cs="Arial"/>
          <w:lang w:val="ru-RU"/>
        </w:rPr>
        <w:t xml:space="preserve">исунке 23, в зависимости от высоты объема может потребоваться дополнительная плоскость при испытании на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на вер</w:t>
      </w:r>
      <w:r w:rsidR="00CE7C13" w:rsidRPr="00583261">
        <w:rPr>
          <w:rFonts w:ascii="Arial" w:hAnsi="Arial" w:cs="Arial"/>
          <w:lang w:val="ru-RU"/>
        </w:rPr>
        <w:t>шине испытательного объема. На р</w:t>
      </w:r>
      <w:r w:rsidRPr="00583261">
        <w:rPr>
          <w:rFonts w:ascii="Arial" w:hAnsi="Arial" w:cs="Arial"/>
          <w:lang w:val="ru-RU"/>
        </w:rPr>
        <w:t xml:space="preserve">исунке 24 продемонстрировано </w:t>
      </w:r>
      <w:r w:rsidRPr="00583261">
        <w:rPr>
          <w:rFonts w:ascii="Arial" w:hAnsi="Arial" w:cs="Arial"/>
          <w:lang w:val="ru-RU"/>
        </w:rPr>
        <w:lastRenderedPageBreak/>
        <w:t xml:space="preserve">дополнительное требование по высоте при измерениях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Испытания на второй высоте проводят только для фронтальных позиций.</w:t>
      </w:r>
    </w:p>
    <w:p w:rsidR="00583261" w:rsidRPr="00583261" w:rsidRDefault="00583261" w:rsidP="00583261">
      <w:pPr>
        <w:tabs>
          <w:tab w:val="left" w:pos="1056"/>
        </w:tabs>
        <w:spacing w:line="360" w:lineRule="auto"/>
        <w:ind w:firstLine="720"/>
        <w:rPr>
          <w:rFonts w:ascii="Arial" w:hAnsi="Arial" w:cs="Arial"/>
          <w:lang w:val="ru-RU"/>
        </w:rPr>
      </w:pPr>
    </w:p>
    <w:p w:rsidR="00F82832" w:rsidRDefault="00687924" w:rsidP="00CD7810">
      <w:pPr>
        <w:spacing w:line="480" w:lineRule="auto"/>
        <w:jc w:val="center"/>
        <w:rPr>
          <w:rFonts w:ascii="Arial" w:hAnsi="Arial" w:cs="Arial"/>
          <w:sz w:val="26"/>
          <w:szCs w:val="26"/>
          <w:lang w:val="ru-RU"/>
        </w:rPr>
      </w:pPr>
      <w:r>
        <w:rPr>
          <w:noProof/>
          <w:lang w:val="ru-RU" w:eastAsia="ru-RU"/>
        </w:rPr>
        <w:pict>
          <v:group id="_x0000_s5883" style="position:absolute;left:0;text-align:left;margin-left:79.7pt;margin-top:.2pt;width:280.5pt;height:191.4pt;z-index:251922944" coordorigin="2898,2507" coordsize="5610,3828">
            <v:shape id="Text Box 3382" o:spid="_x0000_s1197" type="#_x0000_t202" style="position:absolute;left:3013;top:2507;width:74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Rh8QA&#10;AADcAAAADwAAAGRycy9kb3ducmV2LnhtbESPwW7CMBBE75X4B2uRuBWHtLQ0xSAKRaXHAh+wirdx&#10;SryOYpOEv8dISD2OZuaNZr7sbSVaanzpWMFknIAgzp0uuVBwPGwfZyB8QNZYOSYFF/KwXAwe5php&#10;1/EPtftQiAhhn6ECE0KdSelzQxb92NXE0ft1jcUQZVNI3WAX4baSaZK8SIslxwWDNa0N5af92Sr4&#10;WiGbj9fv7VO6aYvPv8uunXbPSo2G/eodRKA+/Ifv7Z1WkM7e4H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0YfEAAAA3AAAAA8AAAAAAAAAAAAAAAAAmAIAAGRycy9k&#10;b3ducmV2LnhtbFBLBQYAAAAABAAEAPUAAACJAwAAAAA=&#10;" stroked="f">
              <v:textbox style="mso-next-textbox:#Text Box 3382" inset=".1mm,.1mm,.1mm,.1mm">
                <w:txbxContent>
                  <w:p w:rsidR="00687924" w:rsidRPr="00CD7810" w:rsidRDefault="00687924" w:rsidP="00CD7810">
                    <w:pPr>
                      <w:spacing w:line="180" w:lineRule="exact"/>
                      <w:jc w:val="left"/>
                      <w:rPr>
                        <w:rFonts w:ascii="Arial" w:hAnsi="Arial" w:cs="Arial"/>
                        <w:sz w:val="18"/>
                        <w:szCs w:val="18"/>
                        <w:lang w:val="ru-RU"/>
                      </w:rPr>
                    </w:pPr>
                    <w:r w:rsidRPr="00CD7810">
                      <w:rPr>
                        <w:rFonts w:ascii="Arial" w:hAnsi="Arial" w:cs="Arial"/>
                        <w:sz w:val="18"/>
                        <w:szCs w:val="18"/>
                        <w:lang w:val="ru-RU"/>
                      </w:rPr>
                      <w:t>Потолок</w:t>
                    </w:r>
                  </w:p>
                </w:txbxContent>
              </v:textbox>
            </v:shape>
            <v:shape id="Text Box 3383" o:spid="_x0000_s1198" type="#_x0000_t202" style="position:absolute;left:4122;top:3789;width:536;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ux8EA&#10;AADcAAAADwAAAGRycy9kb3ducmV2LnhtbERPS27CMBDdI3EHa5DYFYeUfggYRFtQYQntAUbxEAfi&#10;cRSbJNy+XlRi+fT+y3VvK9FS40vHCqaTBARx7nTJhYLfn93TOwgfkDVWjknBnTysV8PBEjPtOj5S&#10;ewqFiCHsM1RgQqgzKX1uyKKfuJo4cmfXWAwRNoXUDXYx3FYyTZJXabHk2GCwpk9D+fV0swq+N8jm&#10;4+2we06/2mJ7ue/bl26m1HjUbxYgAvXhIf5377WCdB7nxzPx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07sfBAAAA3AAAAA8AAAAAAAAAAAAAAAAAmAIAAGRycy9kb3du&#10;cmV2LnhtbFBLBQYAAAAABAAEAPUAAACGAwAAAAA=&#10;" stroked="f">
              <v:textbox style="mso-next-textbox:#Text Box 3383" inset=".1mm,.1mm,.1mm,.1mm">
                <w:txbxContent>
                  <w:p w:rsidR="00687924" w:rsidRPr="00CD7810" w:rsidRDefault="00687924" w:rsidP="00CD7810">
                    <w:pPr>
                      <w:spacing w:line="180" w:lineRule="exact"/>
                      <w:jc w:val="left"/>
                      <w:rPr>
                        <w:rFonts w:ascii="Arial" w:hAnsi="Arial" w:cs="Arial"/>
                        <w:sz w:val="18"/>
                        <w:szCs w:val="18"/>
                        <w:lang w:val="ru-RU"/>
                      </w:rPr>
                    </w:pPr>
                    <w:r w:rsidRPr="00CD7810">
                      <w:rPr>
                        <w:rFonts w:ascii="Arial" w:hAnsi="Arial" w:cs="Arial"/>
                        <w:sz w:val="18"/>
                        <w:szCs w:val="18"/>
                        <w:lang w:val="ru-RU"/>
                      </w:rPr>
                      <w:t>Верх</w:t>
                    </w:r>
                  </w:p>
                </w:txbxContent>
              </v:textbox>
            </v:shape>
            <v:shape id="Text Box 3384" o:spid="_x0000_s1199" type="#_x0000_t202" style="position:absolute;left:3827;top:4505;width:1040;height:738;visibility:visible;v-text-anchor:top" filled="f" stroked="f">
              <v:textbox style="mso-next-textbox:#Text Box 3384" inset=".1mm,.1mm,.1mm,.1mm">
                <w:txbxContent>
                  <w:p w:rsidR="00687924" w:rsidRPr="00CD7810" w:rsidRDefault="00687924" w:rsidP="00C208F6">
                    <w:pPr>
                      <w:spacing w:line="180" w:lineRule="exact"/>
                      <w:jc w:val="center"/>
                      <w:rPr>
                        <w:rFonts w:ascii="Arial" w:hAnsi="Arial" w:cs="Arial"/>
                        <w:sz w:val="18"/>
                        <w:szCs w:val="18"/>
                        <w:lang w:val="ru-RU"/>
                      </w:rPr>
                    </w:pPr>
                    <w:proofErr w:type="gramStart"/>
                    <w:r w:rsidRPr="00CD7810">
                      <w:rPr>
                        <w:rFonts w:ascii="Arial" w:hAnsi="Arial" w:cs="Arial"/>
                        <w:sz w:val="18"/>
                        <w:szCs w:val="18"/>
                        <w:lang w:val="ru-RU"/>
                      </w:rPr>
                      <w:t>Испытат</w:t>
                    </w:r>
                    <w:r>
                      <w:rPr>
                        <w:rFonts w:ascii="Arial" w:hAnsi="Arial" w:cs="Arial"/>
                        <w:sz w:val="18"/>
                        <w:szCs w:val="18"/>
                        <w:lang w:val="ru-RU"/>
                      </w:rPr>
                      <w:t>ель-</w:t>
                    </w:r>
                    <w:proofErr w:type="spellStart"/>
                    <w:r>
                      <w:rPr>
                        <w:rFonts w:ascii="Arial" w:hAnsi="Arial" w:cs="Arial"/>
                        <w:sz w:val="18"/>
                        <w:szCs w:val="18"/>
                        <w:lang w:val="ru-RU"/>
                      </w:rPr>
                      <w:t>ный</w:t>
                    </w:r>
                    <w:proofErr w:type="spellEnd"/>
                    <w:proofErr w:type="gramEnd"/>
                  </w:p>
                  <w:p w:rsidR="00687924" w:rsidRPr="00CD7810" w:rsidRDefault="00687924" w:rsidP="00C208F6">
                    <w:pPr>
                      <w:spacing w:line="180" w:lineRule="exact"/>
                      <w:jc w:val="center"/>
                      <w:rPr>
                        <w:rFonts w:ascii="Arial" w:hAnsi="Arial" w:cs="Arial"/>
                        <w:sz w:val="18"/>
                        <w:szCs w:val="18"/>
                        <w:lang w:val="ru-RU"/>
                      </w:rPr>
                    </w:pPr>
                    <w:r w:rsidRPr="00CD7810">
                      <w:rPr>
                        <w:rFonts w:ascii="Arial" w:hAnsi="Arial" w:cs="Arial"/>
                        <w:sz w:val="18"/>
                        <w:szCs w:val="18"/>
                        <w:lang w:val="ru-RU"/>
                      </w:rPr>
                      <w:t>объем</w:t>
                    </w:r>
                  </w:p>
                </w:txbxContent>
              </v:textbox>
            </v:shape>
            <v:shape id="Text Box 3385" o:spid="_x0000_s1200" type="#_x0000_t202" style="position:absolute;left:4122;top:5589;width:536;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VK8QA&#10;AADcAAAADwAAAGRycy9kb3ducmV2LnhtbESP227CMBBE3yv1H6ytxFtxmrZcAgbRCwIeuXzAKl7i&#10;0HgdxSYJf19XqsTjaGbOaObL3laipcaXjhW8DBMQxLnTJRcKTsf18wSED8gaK8ek4EYelovHhzlm&#10;2nW8p/YQChEh7DNUYEKoMyl9bsiiH7qaOHpn11gMUTaF1A12EW4rmSbJSFosOS4YrOnTUP5zuFoF&#10;mxWy+Rjv1q/pV1t8X27b9r17U2rw1K9mIAL14R7+b2+1gnSa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1SvEAAAA3AAAAA8AAAAAAAAAAAAAAAAAmAIAAGRycy9k&#10;b3ducmV2LnhtbFBLBQYAAAAABAAEAPUAAACJAwAAAAA=&#10;" stroked="f">
              <v:textbox style="mso-next-textbox:#Text Box 3385" inset=".1mm,.1mm,.1mm,.1mm">
                <w:txbxContent>
                  <w:p w:rsidR="00687924" w:rsidRPr="00B24E75" w:rsidRDefault="00687924" w:rsidP="0082388A">
                    <w:pPr>
                      <w:spacing w:line="180" w:lineRule="exact"/>
                      <w:jc w:val="left"/>
                      <w:rPr>
                        <w:rFonts w:ascii="Arial" w:hAnsi="Arial" w:cs="Arial"/>
                        <w:sz w:val="18"/>
                        <w:szCs w:val="18"/>
                        <w:lang w:val="ru-RU"/>
                      </w:rPr>
                    </w:pPr>
                    <w:r w:rsidRPr="00B24E75">
                      <w:rPr>
                        <w:rFonts w:ascii="Arial" w:hAnsi="Arial" w:cs="Arial"/>
                        <w:sz w:val="18"/>
                        <w:szCs w:val="18"/>
                        <w:lang w:val="ru-RU"/>
                      </w:rPr>
                      <w:t>Низ</w:t>
                    </w:r>
                  </w:p>
                </w:txbxContent>
              </v:textbox>
            </v:shape>
            <v:shape id="Text Box 3386" o:spid="_x0000_s1201" type="#_x0000_t202" style="position:absolute;left:2898;top:5990;width:70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style="mso-next-textbox:#Text Box 3386">
                <w:txbxContent>
                  <w:p w:rsidR="00687924" w:rsidRPr="00B24E75" w:rsidRDefault="00687924" w:rsidP="00B24E75">
                    <w:pPr>
                      <w:spacing w:line="200" w:lineRule="exact"/>
                      <w:rPr>
                        <w:rFonts w:ascii="Arial" w:hAnsi="Arial" w:cs="Arial"/>
                        <w:sz w:val="18"/>
                        <w:szCs w:val="18"/>
                        <w:lang w:val="ru-RU"/>
                      </w:rPr>
                    </w:pPr>
                    <w:r w:rsidRPr="00B24E75">
                      <w:rPr>
                        <w:rFonts w:ascii="Arial" w:hAnsi="Arial" w:cs="Arial"/>
                        <w:sz w:val="18"/>
                        <w:szCs w:val="18"/>
                        <w:lang w:val="ru-RU"/>
                      </w:rPr>
                      <w:t>Пол</w:t>
                    </w:r>
                  </w:p>
                </w:txbxContent>
              </v:textbox>
            </v:shape>
            <v:shape id="Text Box 3387" o:spid="_x0000_s1202" type="#_x0000_t202" style="position:absolute;left:5134;top:3789;width:19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xMUA&#10;AADcAAAADwAAAGRycy9kb3ducmV2LnhtbESP207DMBBE35H6D9ZW4o06hNJLqFuVXkT72MsHrOIl&#10;DsTrKHaT9O8xEhKPo5k5o1mseluJlhpfOlbwPEpAEOdOl1wouF72TzMQPiBrrByTgjt5WC0HDwvM&#10;tOv4RO05FCJC2GeowIRQZ1L63JBFP3I1cfQ+XWMxRNkUUjfYRbitZJokE2mx5LhgsKaNofz7fLMK&#10;PtbI5n163L+k27bYfd0P7Ws3Vupx2K/fQATqw3/4r33QCtL5G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jExQAAANwAAAAPAAAAAAAAAAAAAAAAAJgCAABkcnMv&#10;ZG93bnJldi54bWxQSwUGAAAAAAQABAD1AAAAigMAAAAA&#10;" stroked="f">
              <v:textbox style="mso-next-textbox:#Text Box 3387" inset=".1mm,.1mm,.1mm,.1mm">
                <w:txbxContent>
                  <w:p w:rsidR="00687924" w:rsidRPr="00B24E75" w:rsidRDefault="00687924" w:rsidP="0082388A">
                    <w:pPr>
                      <w:spacing w:line="180" w:lineRule="exact"/>
                      <w:jc w:val="left"/>
                      <w:rPr>
                        <w:rFonts w:ascii="Arial" w:hAnsi="Arial" w:cs="Arial"/>
                        <w:sz w:val="18"/>
                        <w:szCs w:val="18"/>
                        <w:lang w:val="ru-RU"/>
                      </w:rPr>
                    </w:pPr>
                    <w:r w:rsidRPr="00B24E75">
                      <w:rPr>
                        <w:rFonts w:ascii="Arial" w:hAnsi="Arial" w:cs="Arial"/>
                        <w:i/>
                        <w:sz w:val="18"/>
                        <w:szCs w:val="18"/>
                        <w:lang w:val="ru-RU"/>
                      </w:rPr>
                      <w:t>h</w:t>
                    </w:r>
                    <w:r w:rsidRPr="00B24E75">
                      <w:rPr>
                        <w:rFonts w:ascii="Arial" w:hAnsi="Arial" w:cs="Arial"/>
                        <w:sz w:val="18"/>
                        <w:szCs w:val="18"/>
                        <w:vertAlign w:val="subscript"/>
                        <w:lang w:val="ru-RU"/>
                      </w:rPr>
                      <w:t>2</w:t>
                    </w:r>
                    <w:r w:rsidRPr="00B24E75">
                      <w:rPr>
                        <w:rFonts w:ascii="Arial" w:hAnsi="Arial" w:cs="Arial"/>
                        <w:sz w:val="18"/>
                        <w:szCs w:val="18"/>
                        <w:lang w:val="ru-RU"/>
                      </w:rPr>
                      <w:t xml:space="preserve"> </w:t>
                    </w:r>
                    <w:r>
                      <w:rPr>
                        <w:rFonts w:ascii="Arial" w:hAnsi="Arial" w:cs="Arial"/>
                        <w:sz w:val="18"/>
                        <w:szCs w:val="18"/>
                        <w:lang w:val="ru-RU"/>
                      </w:rPr>
                      <w:t>–</w:t>
                    </w:r>
                    <w:r w:rsidRPr="00B24E75">
                      <w:rPr>
                        <w:rFonts w:ascii="Arial" w:hAnsi="Arial" w:cs="Arial"/>
                        <w:sz w:val="18"/>
                        <w:szCs w:val="18"/>
                        <w:lang w:val="ru-RU"/>
                      </w:rPr>
                      <w:t xml:space="preserve"> высота </w:t>
                    </w:r>
                    <w:proofErr w:type="spellStart"/>
                    <w:r w:rsidRPr="00B24E75">
                      <w:rPr>
                        <w:rFonts w:ascii="Arial" w:hAnsi="Arial" w:cs="Arial"/>
                        <w:sz w:val="18"/>
                        <w:szCs w:val="18"/>
                        <w:lang w:val="ru-RU"/>
                      </w:rPr>
                      <w:t>объ</w:t>
                    </w:r>
                    <w:proofErr w:type="spellEnd"/>
                    <w:r w:rsidRPr="00B24E75">
                      <w:rPr>
                        <w:rFonts w:ascii="Arial" w:hAnsi="Arial" w:cs="Arial"/>
                        <w:sz w:val="18"/>
                        <w:szCs w:val="18"/>
                      </w:rPr>
                      <w:t>е</w:t>
                    </w:r>
                    <w:proofErr w:type="spellStart"/>
                    <w:r w:rsidRPr="00B24E75">
                      <w:rPr>
                        <w:rFonts w:ascii="Arial" w:hAnsi="Arial" w:cs="Arial"/>
                        <w:sz w:val="18"/>
                        <w:szCs w:val="18"/>
                        <w:lang w:val="ru-RU"/>
                      </w:rPr>
                      <w:t>ма</w:t>
                    </w:r>
                    <w:proofErr w:type="spellEnd"/>
                  </w:p>
                </w:txbxContent>
              </v:textbox>
            </v:shape>
            <v:shape id="Text Box 3388" o:spid="_x0000_s1203" type="#_x0000_t202" style="position:absolute;left:5134;top:4279;width:3138;height:444;visibility:visible;mso-wrap-style:square;v-text-anchor:top" filled="f" stroked="f">
              <v:textbox style="mso-next-textbox:#Text Box 3388" inset=".1mm,.1mm,.1mm,.1mm">
                <w:txbxContent>
                  <w:p w:rsidR="00687924" w:rsidRPr="00B24E75" w:rsidRDefault="00687924" w:rsidP="00C208F6">
                    <w:pPr>
                      <w:spacing w:line="180" w:lineRule="exact"/>
                      <w:ind w:left="851" w:hanging="851"/>
                      <w:jc w:val="left"/>
                      <w:rPr>
                        <w:rFonts w:ascii="Arial" w:hAnsi="Arial" w:cs="Arial"/>
                        <w:i/>
                        <w:sz w:val="18"/>
                        <w:szCs w:val="18"/>
                        <w:lang w:val="ru-RU"/>
                      </w:rPr>
                    </w:pPr>
                    <w:r w:rsidRPr="00B24E75">
                      <w:rPr>
                        <w:rFonts w:ascii="Arial" w:hAnsi="Arial" w:cs="Arial"/>
                        <w:i/>
                        <w:sz w:val="18"/>
                        <w:szCs w:val="18"/>
                        <w:lang w:val="ru-RU"/>
                      </w:rPr>
                      <w:t>h</w:t>
                    </w:r>
                    <w:r w:rsidRPr="00B24E75">
                      <w:rPr>
                        <w:rFonts w:ascii="Arial" w:hAnsi="Arial" w:cs="Arial"/>
                        <w:sz w:val="18"/>
                        <w:szCs w:val="18"/>
                        <w:vertAlign w:val="subscript"/>
                        <w:lang w:val="ru-RU"/>
                      </w:rPr>
                      <w:t>1</w:t>
                    </w:r>
                    <w:r w:rsidRPr="00B24E75">
                      <w:rPr>
                        <w:rFonts w:ascii="Arial" w:hAnsi="Arial" w:cs="Arial"/>
                        <w:i/>
                        <w:sz w:val="18"/>
                        <w:szCs w:val="18"/>
                        <w:lang w:val="ru-RU"/>
                      </w:rPr>
                      <w:t xml:space="preserve"> </w:t>
                    </w:r>
                    <w:r w:rsidRPr="00B24E75">
                      <w:rPr>
                        <w:rFonts w:ascii="Arial" w:hAnsi="Arial" w:cs="Arial"/>
                        <w:sz w:val="18"/>
                        <w:szCs w:val="18"/>
                        <w:lang w:val="ru-RU"/>
                      </w:rPr>
                      <w:t>=</w:t>
                    </w:r>
                    <w:r>
                      <w:rPr>
                        <w:rFonts w:ascii="Arial" w:hAnsi="Arial" w:cs="Arial"/>
                        <w:sz w:val="18"/>
                        <w:szCs w:val="18"/>
                        <w:lang w:val="ru-RU"/>
                      </w:rPr>
                      <w:t xml:space="preserve"> </w:t>
                    </w:r>
                    <w:r w:rsidRPr="00B24E75">
                      <w:rPr>
                        <w:rFonts w:ascii="Arial" w:hAnsi="Arial" w:cs="Arial"/>
                        <w:sz w:val="18"/>
                        <w:szCs w:val="18"/>
                        <w:lang w:val="ru-RU"/>
                      </w:rPr>
                      <w:t>1,0</w:t>
                    </w:r>
                    <w:r>
                      <w:rPr>
                        <w:rFonts w:ascii="Arial" w:hAnsi="Arial" w:cs="Arial"/>
                        <w:sz w:val="18"/>
                        <w:szCs w:val="18"/>
                        <w:lang w:val="ru-RU"/>
                      </w:rPr>
                      <w:t xml:space="preserve"> </w:t>
                    </w:r>
                    <w:r w:rsidRPr="00B24E75">
                      <w:rPr>
                        <w:rFonts w:ascii="Arial" w:hAnsi="Arial" w:cs="Arial"/>
                        <w:sz w:val="18"/>
                        <w:szCs w:val="18"/>
                        <w:lang w:val="ru-RU"/>
                      </w:rPr>
                      <w:t>м относит</w:t>
                    </w:r>
                    <w:r>
                      <w:rPr>
                        <w:rFonts w:ascii="Arial" w:hAnsi="Arial" w:cs="Arial"/>
                        <w:sz w:val="18"/>
                        <w:szCs w:val="18"/>
                        <w:lang w:val="ru-RU"/>
                      </w:rPr>
                      <w:t>ельно</w:t>
                    </w:r>
                    <w:r w:rsidRPr="00B24E75">
                      <w:rPr>
                        <w:rFonts w:ascii="Arial" w:hAnsi="Arial" w:cs="Arial"/>
                        <w:sz w:val="18"/>
                        <w:szCs w:val="18"/>
                        <w:lang w:val="ru-RU"/>
                      </w:rPr>
                      <w:t xml:space="preserve"> основания</w:t>
                    </w:r>
                    <w:r>
                      <w:rPr>
                        <w:rFonts w:ascii="Arial" w:hAnsi="Arial" w:cs="Arial"/>
                        <w:sz w:val="18"/>
                        <w:szCs w:val="18"/>
                        <w:lang w:val="ru-RU"/>
                      </w:rPr>
                      <w:br/>
                    </w:r>
                    <w:r w:rsidRPr="00B24E75">
                      <w:rPr>
                        <w:rFonts w:ascii="Arial" w:hAnsi="Arial" w:cs="Arial"/>
                        <w:sz w:val="18"/>
                        <w:szCs w:val="18"/>
                        <w:lang w:val="ru-RU"/>
                      </w:rPr>
                      <w:t>объема</w:t>
                    </w:r>
                  </w:p>
                </w:txbxContent>
              </v:textbox>
            </v:shape>
            <v:shape id="Text Box 3385" o:spid="_x0000_s5882" type="#_x0000_t202" style="position:absolute;left:7972;top:5497;width:536;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VK8QA&#10;AADcAAAADwAAAGRycy9kb3ducmV2LnhtbESP227CMBBE3yv1H6ytxFtxmrZcAgbRCwIeuXzAKl7i&#10;0HgdxSYJf19XqsTjaGbOaObL3laipcaXjhW8DBMQxLnTJRcKTsf18wSED8gaK8ek4EYelovHhzlm&#10;2nW8p/YQChEh7DNUYEKoMyl9bsiiH7qaOHpn11gMUTaF1A12EW4rmSbJSFosOS4YrOnTUP5zuFoF&#10;mxWy+Rjv1q/pV1t8X27b9r17U2rw1K9mIAL14R7+b2+1gnSa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1SvEAAAA3AAAAA8AAAAAAAAAAAAAAAAAmAIAAGRycy9k&#10;b3ducmV2LnhtbFBLBQYAAAAABAAEAPUAAACJAwAAAAA=&#10;" stroked="f">
              <v:textbox inset=".1mm,.1mm,.1mm,.1mm">
                <w:txbxContent>
                  <w:p w:rsidR="00687924" w:rsidRPr="00C208F6" w:rsidRDefault="00687924" w:rsidP="00C208F6">
                    <w:pPr>
                      <w:spacing w:line="180" w:lineRule="exact"/>
                      <w:jc w:val="left"/>
                      <w:rPr>
                        <w:rFonts w:ascii="Arial" w:hAnsi="Arial" w:cs="Arial"/>
                        <w:sz w:val="18"/>
                        <w:szCs w:val="18"/>
                      </w:rPr>
                    </w:pPr>
                    <w:proofErr w:type="gramStart"/>
                    <w:r w:rsidRPr="00C208F6">
                      <w:rPr>
                        <w:rFonts w:ascii="Arial" w:hAnsi="Arial" w:cs="Arial"/>
                        <w:i/>
                        <w:sz w:val="18"/>
                        <w:szCs w:val="18"/>
                      </w:rPr>
                      <w:t>h</w:t>
                    </w:r>
                    <w:r w:rsidRPr="00C208F6">
                      <w:rPr>
                        <w:rFonts w:ascii="Arial" w:hAnsi="Arial" w:cs="Arial"/>
                        <w:i/>
                        <w:sz w:val="18"/>
                        <w:szCs w:val="18"/>
                        <w:vertAlign w:val="subscript"/>
                      </w:rPr>
                      <w:t>a</w:t>
                    </w:r>
                    <w:proofErr w:type="gramEnd"/>
                  </w:p>
                </w:txbxContent>
              </v:textbox>
            </v:shape>
          </v:group>
        </w:pict>
      </w:r>
      <w:r w:rsidR="00C208F6">
        <w:rPr>
          <w:rFonts w:ascii="Arial" w:hAnsi="Arial" w:cs="Arial"/>
          <w:noProof/>
          <w:sz w:val="26"/>
          <w:szCs w:val="26"/>
          <w:lang w:val="ru-RU" w:eastAsia="ru-RU"/>
        </w:rPr>
        <w:drawing>
          <wp:inline distT="0" distB="0" distL="0" distR="0">
            <wp:extent cx="4411858" cy="2372684"/>
            <wp:effectExtent l="19050" t="0" r="7742" b="0"/>
            <wp:docPr id="449" name="Рисунок 448" descr="Рис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24.png"/>
                    <pic:cNvPicPr/>
                  </pic:nvPicPr>
                  <pic:blipFill>
                    <a:blip r:embed="rId44" cstate="print"/>
                    <a:stretch>
                      <a:fillRect/>
                    </a:stretch>
                  </pic:blipFill>
                  <pic:spPr>
                    <a:xfrm>
                      <a:off x="0" y="0"/>
                      <a:ext cx="4411858" cy="2372684"/>
                    </a:xfrm>
                    <a:prstGeom prst="rect">
                      <a:avLst/>
                    </a:prstGeom>
                  </pic:spPr>
                </pic:pic>
              </a:graphicData>
            </a:graphic>
          </wp:inline>
        </w:drawing>
      </w:r>
    </w:p>
    <w:p w:rsidR="00CD7810" w:rsidRPr="00283416" w:rsidRDefault="00CD7810" w:rsidP="00583261">
      <w:pPr>
        <w:tabs>
          <w:tab w:val="left" w:pos="1056"/>
        </w:tabs>
        <w:spacing w:line="360" w:lineRule="auto"/>
        <w:rPr>
          <w:rFonts w:ascii="Arial" w:hAnsi="Arial" w:cs="Arial"/>
          <w:sz w:val="22"/>
          <w:szCs w:val="22"/>
          <w:lang w:val="ru-RU"/>
        </w:rPr>
      </w:pPr>
    </w:p>
    <w:p w:rsidR="00CD7810" w:rsidRPr="00B01F5E" w:rsidRDefault="00CD7810" w:rsidP="00B01F5E">
      <w:pPr>
        <w:tabs>
          <w:tab w:val="left" w:pos="709"/>
        </w:tabs>
        <w:spacing w:line="360" w:lineRule="auto"/>
        <w:rPr>
          <w:rFonts w:ascii="Arial" w:hAnsi="Arial" w:cs="Arial"/>
          <w:i/>
          <w:sz w:val="22"/>
          <w:szCs w:val="22"/>
          <w:lang w:val="ru-RU"/>
        </w:rPr>
      </w:pPr>
      <w:r w:rsidRPr="00283416">
        <w:rPr>
          <w:rFonts w:ascii="Arial" w:hAnsi="Arial" w:cs="Arial"/>
          <w:i/>
          <w:sz w:val="22"/>
          <w:szCs w:val="22"/>
        </w:rPr>
        <w:t>h</w:t>
      </w:r>
      <w:r w:rsidRPr="00283416">
        <w:rPr>
          <w:rFonts w:ascii="Arial" w:hAnsi="Arial" w:cs="Arial"/>
          <w:sz w:val="22"/>
          <w:szCs w:val="22"/>
          <w:vertAlign w:val="subscript"/>
        </w:rPr>
        <w:t>a</w:t>
      </w:r>
      <w:r w:rsidR="003236C6" w:rsidRPr="00283416">
        <w:rPr>
          <w:rFonts w:ascii="Arial" w:hAnsi="Arial" w:cs="Arial"/>
          <w:sz w:val="22"/>
          <w:szCs w:val="22"/>
          <w:lang w:val="ru-RU"/>
        </w:rPr>
        <w:tab/>
      </w:r>
      <w:r w:rsidR="00B01F5E">
        <w:rPr>
          <w:rFonts w:ascii="Arial" w:hAnsi="Arial" w:cs="Arial"/>
          <w:lang w:val="ru-RU"/>
        </w:rPr>
        <w:t>–</w:t>
      </w:r>
      <w:r w:rsidR="003236C6" w:rsidRPr="00283416">
        <w:rPr>
          <w:rFonts w:ascii="Arial" w:hAnsi="Arial" w:cs="Arial"/>
          <w:sz w:val="22"/>
          <w:szCs w:val="22"/>
          <w:lang w:val="ru-RU"/>
        </w:rPr>
        <w:t xml:space="preserve"> </w:t>
      </w:r>
      <w:r w:rsidRPr="00283416">
        <w:rPr>
          <w:rFonts w:ascii="Arial" w:hAnsi="Arial" w:cs="Arial"/>
          <w:sz w:val="22"/>
          <w:szCs w:val="22"/>
          <w:lang w:val="ru-RU"/>
        </w:rPr>
        <w:t>часть испытательного объема, п</w:t>
      </w:r>
      <w:r w:rsidR="003236C6" w:rsidRPr="00283416">
        <w:rPr>
          <w:rFonts w:ascii="Arial" w:hAnsi="Arial" w:cs="Arial"/>
          <w:sz w:val="22"/>
          <w:szCs w:val="22"/>
          <w:lang w:val="ru-RU"/>
        </w:rPr>
        <w:t>о</w:t>
      </w:r>
      <w:r w:rsidRPr="00283416">
        <w:rPr>
          <w:rFonts w:ascii="Arial" w:hAnsi="Arial" w:cs="Arial"/>
          <w:sz w:val="22"/>
          <w:szCs w:val="22"/>
          <w:lang w:val="ru-RU"/>
        </w:rPr>
        <w:t>крытая поглотителем, находящимся на полу (максимум 30 см)</w:t>
      </w:r>
      <w:r w:rsidR="00B01F5E">
        <w:rPr>
          <w:rFonts w:ascii="Arial" w:hAnsi="Arial" w:cs="Arial"/>
          <w:sz w:val="22"/>
          <w:szCs w:val="22"/>
          <w:lang w:val="ru-RU"/>
        </w:rPr>
        <w:t xml:space="preserve">; </w:t>
      </w:r>
      <w:r w:rsidRPr="00283416">
        <w:rPr>
          <w:rFonts w:ascii="Arial" w:hAnsi="Arial" w:cs="Arial"/>
          <w:i/>
          <w:sz w:val="22"/>
          <w:szCs w:val="22"/>
        </w:rPr>
        <w:t>h</w:t>
      </w:r>
      <w:r w:rsidRPr="00283416">
        <w:rPr>
          <w:rFonts w:ascii="Arial" w:hAnsi="Arial" w:cs="Arial"/>
          <w:sz w:val="22"/>
          <w:szCs w:val="22"/>
          <w:vertAlign w:val="subscript"/>
          <w:lang w:val="ru-RU"/>
        </w:rPr>
        <w:t>1</w:t>
      </w:r>
      <w:r w:rsidRPr="00283416">
        <w:rPr>
          <w:rFonts w:ascii="Arial" w:hAnsi="Arial" w:cs="Arial"/>
          <w:sz w:val="22"/>
          <w:szCs w:val="22"/>
          <w:lang w:val="ru-RU"/>
        </w:rPr>
        <w:tab/>
      </w:r>
      <w:r w:rsidR="00B01F5E">
        <w:rPr>
          <w:rFonts w:ascii="Arial" w:hAnsi="Arial" w:cs="Arial"/>
          <w:lang w:val="ru-RU"/>
        </w:rPr>
        <w:t>–</w:t>
      </w:r>
      <w:r w:rsidR="003236C6" w:rsidRPr="00283416">
        <w:rPr>
          <w:rFonts w:ascii="Arial" w:hAnsi="Arial" w:cs="Arial"/>
          <w:sz w:val="22"/>
          <w:szCs w:val="22"/>
          <w:lang w:val="ru-RU"/>
        </w:rPr>
        <w:t xml:space="preserve"> </w:t>
      </w:r>
      <w:r w:rsidRPr="00283416">
        <w:rPr>
          <w:rFonts w:ascii="Arial" w:hAnsi="Arial" w:cs="Arial"/>
          <w:sz w:val="22"/>
          <w:szCs w:val="22"/>
          <w:lang w:val="ru-RU"/>
        </w:rPr>
        <w:t>высота в середине испытательного объема или 1,0 м относительно основания испытательного объема, в зависимости от того, что меньше</w:t>
      </w:r>
      <w:r w:rsidR="00B01F5E">
        <w:rPr>
          <w:rFonts w:ascii="Arial" w:hAnsi="Arial" w:cs="Arial"/>
          <w:sz w:val="22"/>
          <w:szCs w:val="22"/>
          <w:lang w:val="ru-RU"/>
        </w:rPr>
        <w:t xml:space="preserve">; </w:t>
      </w:r>
      <w:r w:rsidRPr="00283416">
        <w:rPr>
          <w:rFonts w:ascii="Arial" w:hAnsi="Arial" w:cs="Arial"/>
          <w:i/>
          <w:sz w:val="22"/>
          <w:szCs w:val="22"/>
        </w:rPr>
        <w:t>h</w:t>
      </w:r>
      <w:r w:rsidRPr="00283416">
        <w:rPr>
          <w:rFonts w:ascii="Arial" w:hAnsi="Arial" w:cs="Arial"/>
          <w:sz w:val="22"/>
          <w:szCs w:val="22"/>
          <w:vertAlign w:val="subscript"/>
          <w:lang w:val="ru-RU"/>
        </w:rPr>
        <w:t>2</w:t>
      </w:r>
      <w:r w:rsidR="003236C6" w:rsidRPr="00283416">
        <w:rPr>
          <w:rFonts w:ascii="Arial" w:hAnsi="Arial" w:cs="Arial"/>
          <w:sz w:val="22"/>
          <w:szCs w:val="22"/>
          <w:lang w:val="ru-RU"/>
        </w:rPr>
        <w:tab/>
      </w:r>
      <w:r w:rsidR="00B01F5E">
        <w:rPr>
          <w:rFonts w:ascii="Arial" w:hAnsi="Arial" w:cs="Arial"/>
          <w:lang w:val="ru-RU"/>
        </w:rPr>
        <w:t>–</w:t>
      </w:r>
      <w:r w:rsidR="003236C6" w:rsidRPr="00283416">
        <w:rPr>
          <w:rFonts w:ascii="Arial" w:hAnsi="Arial" w:cs="Arial"/>
          <w:sz w:val="22"/>
          <w:szCs w:val="22"/>
          <w:lang w:val="ru-RU"/>
        </w:rPr>
        <w:t xml:space="preserve"> </w:t>
      </w:r>
      <w:r w:rsidRPr="00283416">
        <w:rPr>
          <w:rFonts w:ascii="Arial" w:hAnsi="Arial" w:cs="Arial"/>
          <w:sz w:val="22"/>
          <w:szCs w:val="22"/>
          <w:lang w:val="ru-RU"/>
        </w:rPr>
        <w:t xml:space="preserve">высота верха испытательного объема </w:t>
      </w:r>
      <w:r w:rsidR="00B01F5E" w:rsidRPr="00B01F5E">
        <w:rPr>
          <w:rFonts w:ascii="Arial" w:hAnsi="Arial" w:cs="Arial"/>
          <w:sz w:val="22"/>
          <w:szCs w:val="22"/>
          <w:lang w:val="ru-RU"/>
        </w:rPr>
        <w:t>[</w:t>
      </w:r>
      <w:r w:rsidRPr="00283416">
        <w:rPr>
          <w:rFonts w:ascii="Arial" w:hAnsi="Arial" w:cs="Arial"/>
          <w:sz w:val="22"/>
          <w:szCs w:val="22"/>
          <w:lang w:val="ru-RU"/>
        </w:rPr>
        <w:t xml:space="preserve">испытание на этой высоте требуется тогда, когда </w:t>
      </w:r>
      <w:r w:rsidRPr="00283416">
        <w:rPr>
          <w:rFonts w:ascii="Arial" w:hAnsi="Arial" w:cs="Arial"/>
          <w:i/>
          <w:sz w:val="22"/>
          <w:szCs w:val="22"/>
        </w:rPr>
        <w:t>h</w:t>
      </w:r>
      <w:r w:rsidRPr="00283416">
        <w:rPr>
          <w:rFonts w:ascii="Arial" w:hAnsi="Arial" w:cs="Arial"/>
          <w:sz w:val="22"/>
          <w:szCs w:val="22"/>
          <w:vertAlign w:val="subscript"/>
          <w:lang w:val="ru-RU"/>
        </w:rPr>
        <w:t>2</w:t>
      </w:r>
      <w:r w:rsidRPr="00283416">
        <w:rPr>
          <w:rFonts w:ascii="Arial" w:hAnsi="Arial" w:cs="Arial"/>
          <w:sz w:val="22"/>
          <w:szCs w:val="22"/>
          <w:lang w:val="ru-RU"/>
        </w:rPr>
        <w:t xml:space="preserve"> отстоит от </w:t>
      </w:r>
      <w:r w:rsidRPr="00283416">
        <w:rPr>
          <w:rFonts w:ascii="Arial" w:hAnsi="Arial" w:cs="Arial"/>
          <w:i/>
          <w:sz w:val="22"/>
          <w:szCs w:val="22"/>
        </w:rPr>
        <w:t>h</w:t>
      </w:r>
      <w:r w:rsidRPr="00283416">
        <w:rPr>
          <w:rFonts w:ascii="Arial" w:hAnsi="Arial" w:cs="Arial"/>
          <w:sz w:val="22"/>
          <w:szCs w:val="22"/>
          <w:vertAlign w:val="subscript"/>
          <w:lang w:val="ru-RU"/>
        </w:rPr>
        <w:t>1</w:t>
      </w:r>
      <w:r w:rsidRPr="00283416">
        <w:rPr>
          <w:rFonts w:ascii="Arial" w:hAnsi="Arial" w:cs="Arial"/>
          <w:sz w:val="22"/>
          <w:szCs w:val="22"/>
          <w:lang w:val="ru-RU"/>
        </w:rPr>
        <w:t xml:space="preserve"> не менее чем на 0,5 м (более подробную информацию </w:t>
      </w:r>
      <w:r w:rsidR="0093461A" w:rsidRPr="0093461A">
        <w:rPr>
          <w:rFonts w:ascii="Arial" w:hAnsi="Arial" w:cs="Arial"/>
          <w:sz w:val="22"/>
          <w:szCs w:val="22"/>
          <w:lang w:val="ru-RU"/>
        </w:rPr>
        <w:t xml:space="preserve">см. </w:t>
      </w:r>
      <w:r w:rsidRPr="00283416">
        <w:rPr>
          <w:rFonts w:ascii="Arial" w:hAnsi="Arial" w:cs="Arial"/>
          <w:sz w:val="22"/>
          <w:szCs w:val="22"/>
          <w:lang w:val="ru-RU"/>
        </w:rPr>
        <w:t>в 7.8)</w:t>
      </w:r>
      <w:r w:rsidR="00B01F5E" w:rsidRPr="00B01F5E">
        <w:rPr>
          <w:rFonts w:ascii="Arial" w:hAnsi="Arial" w:cs="Arial"/>
          <w:sz w:val="22"/>
          <w:szCs w:val="22"/>
          <w:lang w:val="ru-RU"/>
        </w:rPr>
        <w:t>]</w:t>
      </w:r>
    </w:p>
    <w:p w:rsidR="00AC3075" w:rsidRDefault="00AC3075" w:rsidP="00CD7810">
      <w:pPr>
        <w:spacing w:line="480" w:lineRule="auto"/>
        <w:ind w:firstLine="720"/>
        <w:jc w:val="center"/>
        <w:rPr>
          <w:rFonts w:ascii="Arial" w:hAnsi="Arial" w:cs="Arial"/>
          <w:lang w:val="ru-RU"/>
        </w:rPr>
      </w:pPr>
      <w:bookmarkStart w:id="16" w:name="_Toc164246299"/>
    </w:p>
    <w:p w:rsidR="00CD7810" w:rsidRDefault="00CD7810" w:rsidP="00CD7810">
      <w:pPr>
        <w:spacing w:line="480" w:lineRule="auto"/>
        <w:ind w:firstLine="720"/>
        <w:jc w:val="center"/>
        <w:rPr>
          <w:rFonts w:ascii="Arial" w:hAnsi="Arial" w:cs="Arial"/>
          <w:lang w:val="ru-RU"/>
        </w:rPr>
      </w:pPr>
      <w:r w:rsidRPr="0075492A">
        <w:rPr>
          <w:rFonts w:ascii="Arial" w:hAnsi="Arial" w:cs="Arial"/>
          <w:lang w:val="ru-RU"/>
        </w:rPr>
        <w:t xml:space="preserve">Рисунок 24 – Позиции при измерении </w:t>
      </w:r>
      <w:r w:rsidRPr="0075492A">
        <w:rPr>
          <w:rFonts w:ascii="Arial" w:hAnsi="Arial" w:cs="Arial"/>
          <w:i/>
          <w:lang w:val="ru-RU"/>
        </w:rPr>
        <w:t>S</w:t>
      </w:r>
      <w:r w:rsidRPr="0075492A">
        <w:rPr>
          <w:rFonts w:ascii="Arial" w:hAnsi="Arial" w:cs="Arial"/>
          <w:vertAlign w:val="subscript"/>
          <w:lang w:val="ru-RU"/>
        </w:rPr>
        <w:t>VSWR</w:t>
      </w:r>
      <w:r w:rsidRPr="0075492A">
        <w:rPr>
          <w:rFonts w:ascii="Arial" w:hAnsi="Arial" w:cs="Arial"/>
          <w:lang w:val="ru-RU"/>
        </w:rPr>
        <w:t xml:space="preserve"> (требования по высоте)</w:t>
      </w:r>
      <w:bookmarkEnd w:id="16"/>
    </w:p>
    <w:p w:rsidR="00583261" w:rsidRPr="00CD7810" w:rsidRDefault="00583261" w:rsidP="00CD7810">
      <w:pPr>
        <w:spacing w:line="480" w:lineRule="auto"/>
        <w:ind w:firstLine="720"/>
        <w:jc w:val="center"/>
        <w:rPr>
          <w:rFonts w:ascii="Arial" w:hAnsi="Arial" w:cs="Arial"/>
          <w:lang w:val="ru-RU"/>
        </w:rPr>
      </w:pPr>
    </w:p>
    <w:p w:rsidR="00F82832" w:rsidRPr="00583261" w:rsidRDefault="0082388A" w:rsidP="00583261">
      <w:pPr>
        <w:spacing w:line="360" w:lineRule="auto"/>
        <w:ind w:firstLine="720"/>
        <w:rPr>
          <w:rFonts w:ascii="Arial" w:hAnsi="Arial" w:cs="Arial"/>
          <w:b/>
          <w:lang w:val="ru-RU"/>
        </w:rPr>
      </w:pPr>
      <w:r w:rsidRPr="00583261">
        <w:rPr>
          <w:rFonts w:ascii="Arial" w:hAnsi="Arial" w:cs="Arial"/>
          <w:b/>
          <w:lang w:val="ru-RU"/>
        </w:rPr>
        <w:t xml:space="preserve">7.5.4 Суммарные позиции измерения </w:t>
      </w:r>
      <w:r w:rsidRPr="00583261">
        <w:rPr>
          <w:rFonts w:ascii="Arial" w:hAnsi="Arial" w:cs="Arial"/>
          <w:b/>
          <w:i/>
        </w:rPr>
        <w:t>S</w:t>
      </w:r>
      <w:r w:rsidRPr="00583261">
        <w:rPr>
          <w:rFonts w:ascii="Arial" w:hAnsi="Arial" w:cs="Arial"/>
          <w:b/>
          <w:vertAlign w:val="subscript"/>
        </w:rPr>
        <w:t>VSWR</w:t>
      </w:r>
    </w:p>
    <w:p w:rsidR="0082388A" w:rsidRDefault="0082388A" w:rsidP="00583261">
      <w:pPr>
        <w:tabs>
          <w:tab w:val="left" w:pos="1056"/>
        </w:tabs>
        <w:spacing w:line="360" w:lineRule="auto"/>
        <w:ind w:firstLine="720"/>
        <w:rPr>
          <w:rFonts w:ascii="Arial" w:hAnsi="Arial" w:cs="Arial"/>
          <w:lang w:val="ru-RU"/>
        </w:rPr>
      </w:pPr>
      <w:r w:rsidRPr="00583261">
        <w:rPr>
          <w:rFonts w:ascii="Arial" w:hAnsi="Arial" w:cs="Arial"/>
          <w:lang w:val="ru-RU"/>
        </w:rPr>
        <w:t xml:space="preserve">В таблице 7 представлены все позиции при измерении </w:t>
      </w:r>
      <w:r w:rsidRPr="00583261">
        <w:rPr>
          <w:rFonts w:ascii="Arial" w:hAnsi="Arial" w:cs="Arial"/>
          <w:i/>
          <w:lang w:val="ru-RU"/>
        </w:rPr>
        <w:t>S</w:t>
      </w:r>
      <w:r w:rsidRPr="00583261">
        <w:rPr>
          <w:rFonts w:ascii="Arial" w:hAnsi="Arial" w:cs="Arial"/>
          <w:vertAlign w:val="subscript"/>
          <w:lang w:val="ru-RU"/>
        </w:rPr>
        <w:t>VSWR</w:t>
      </w:r>
      <w:r w:rsidRPr="00583261">
        <w:rPr>
          <w:rFonts w:ascii="Arial" w:hAnsi="Arial" w:cs="Arial"/>
          <w:lang w:val="ru-RU"/>
        </w:rPr>
        <w:t>. В ней все позиции сгруппированы по высоте (</w:t>
      </w:r>
      <w:r w:rsidRPr="00583261">
        <w:rPr>
          <w:rFonts w:ascii="Arial" w:hAnsi="Arial" w:cs="Arial"/>
          <w:i/>
          <w:lang w:val="ru-RU"/>
        </w:rPr>
        <w:t>h</w:t>
      </w:r>
      <w:r w:rsidRPr="00583261">
        <w:rPr>
          <w:rFonts w:ascii="Arial" w:hAnsi="Arial" w:cs="Arial"/>
          <w:vertAlign w:val="subscript"/>
          <w:lang w:val="ru-RU"/>
        </w:rPr>
        <w:t>1</w:t>
      </w:r>
      <w:r w:rsidRPr="00583261">
        <w:rPr>
          <w:rFonts w:ascii="Arial" w:hAnsi="Arial" w:cs="Arial"/>
          <w:lang w:val="ru-RU"/>
        </w:rPr>
        <w:t xml:space="preserve">, </w:t>
      </w:r>
      <w:r w:rsidRPr="00583261">
        <w:rPr>
          <w:rFonts w:ascii="Arial" w:hAnsi="Arial" w:cs="Arial"/>
          <w:i/>
          <w:lang w:val="ru-RU"/>
        </w:rPr>
        <w:t>h</w:t>
      </w:r>
      <w:r w:rsidRPr="00583261">
        <w:rPr>
          <w:rFonts w:ascii="Arial" w:hAnsi="Arial" w:cs="Arial"/>
          <w:vertAlign w:val="subscript"/>
          <w:lang w:val="ru-RU"/>
        </w:rPr>
        <w:t>2</w:t>
      </w:r>
      <w:r w:rsidRPr="00583261">
        <w:rPr>
          <w:rFonts w:ascii="Arial" w:hAnsi="Arial" w:cs="Arial"/>
          <w:lang w:val="ru-RU"/>
        </w:rPr>
        <w:t xml:space="preserve">) и по местоположению (спереди, слева, справа, по центру). Для каждого местоположения определяют </w:t>
      </w:r>
      <w:r w:rsidR="001D139D">
        <w:rPr>
          <w:rFonts w:ascii="Arial" w:hAnsi="Arial" w:cs="Arial"/>
          <w:lang w:val="ru-RU"/>
        </w:rPr>
        <w:t>опорную</w:t>
      </w:r>
      <w:r w:rsidRPr="00583261">
        <w:rPr>
          <w:rFonts w:ascii="Arial" w:hAnsi="Arial" w:cs="Arial"/>
          <w:lang w:val="ru-RU"/>
        </w:rPr>
        <w:t xml:space="preserve"> позицию, используемую в расчетах по уравнению (23)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83261">
        <w:rPr>
          <w:rFonts w:ascii="Arial" w:hAnsi="Arial" w:cs="Arial"/>
          <w:lang w:val="ru-RU"/>
        </w:rPr>
        <w:t xml:space="preserve">7.6). Позиции обозначают как </w:t>
      </w:r>
      <w:r w:rsidRPr="00583261">
        <w:rPr>
          <w:rFonts w:ascii="Arial" w:hAnsi="Arial" w:cs="Arial"/>
          <w:i/>
          <w:lang w:val="ru-RU"/>
        </w:rPr>
        <w:t>P</w:t>
      </w:r>
      <w:proofErr w:type="spellStart"/>
      <w:r w:rsidRPr="00B01F5E">
        <w:rPr>
          <w:rFonts w:ascii="Arial" w:hAnsi="Arial" w:cs="Arial"/>
          <w:i/>
          <w:vertAlign w:val="subscript"/>
        </w:rPr>
        <w:t>mnopq</w:t>
      </w:r>
      <w:proofErr w:type="spellEnd"/>
      <w:r w:rsidRPr="00583261">
        <w:rPr>
          <w:rFonts w:ascii="Arial" w:hAnsi="Arial" w:cs="Arial"/>
          <w:lang w:val="ru-RU"/>
        </w:rPr>
        <w:t>, где подстрочные знаки соответствуют названиям позиций, указанных в первой колонке таблицы 7.</w:t>
      </w:r>
    </w:p>
    <w:p w:rsidR="0082388A" w:rsidRPr="0052489F" w:rsidRDefault="00583261" w:rsidP="00583261">
      <w:pPr>
        <w:tabs>
          <w:tab w:val="left" w:pos="1056"/>
        </w:tabs>
        <w:spacing w:line="360" w:lineRule="auto"/>
        <w:rPr>
          <w:rFonts w:ascii="Arial" w:hAnsi="Arial" w:cs="Arial"/>
          <w:sz w:val="22"/>
          <w:szCs w:val="22"/>
          <w:lang w:val="ru-RU"/>
        </w:rPr>
      </w:pPr>
      <w:r>
        <w:rPr>
          <w:rFonts w:ascii="Arial" w:hAnsi="Arial" w:cs="Arial"/>
          <w:lang w:val="ru-RU"/>
        </w:rPr>
        <w:br w:type="page"/>
      </w:r>
      <w:bookmarkStart w:id="17" w:name="_Toc164247885"/>
      <w:r w:rsidR="0082388A" w:rsidRPr="0052489F">
        <w:rPr>
          <w:rFonts w:ascii="Arial" w:hAnsi="Arial" w:cs="Arial"/>
          <w:sz w:val="22"/>
          <w:szCs w:val="22"/>
          <w:lang w:val="ru-RU"/>
        </w:rPr>
        <w:lastRenderedPageBreak/>
        <w:t>Т</w:t>
      </w:r>
      <w:r w:rsidR="00AC3075" w:rsidRPr="0052489F">
        <w:rPr>
          <w:rFonts w:ascii="Arial" w:hAnsi="Arial" w:cs="Arial"/>
          <w:sz w:val="22"/>
          <w:szCs w:val="22"/>
          <w:lang w:val="ru-RU"/>
        </w:rPr>
        <w:t xml:space="preserve"> </w:t>
      </w:r>
      <w:r w:rsidR="0082388A" w:rsidRPr="0052489F">
        <w:rPr>
          <w:rFonts w:ascii="Arial" w:hAnsi="Arial" w:cs="Arial"/>
          <w:sz w:val="22"/>
          <w:szCs w:val="22"/>
          <w:lang w:val="ru-RU"/>
        </w:rPr>
        <w:t>а</w:t>
      </w:r>
      <w:r w:rsidR="00AC3075" w:rsidRPr="0052489F">
        <w:rPr>
          <w:rFonts w:ascii="Arial" w:hAnsi="Arial" w:cs="Arial"/>
          <w:sz w:val="22"/>
          <w:szCs w:val="22"/>
          <w:lang w:val="ru-RU"/>
        </w:rPr>
        <w:t xml:space="preserve"> </w:t>
      </w:r>
      <w:r w:rsidR="0082388A" w:rsidRPr="0052489F">
        <w:rPr>
          <w:rFonts w:ascii="Arial" w:hAnsi="Arial" w:cs="Arial"/>
          <w:sz w:val="22"/>
          <w:szCs w:val="22"/>
          <w:lang w:val="ru-RU"/>
        </w:rPr>
        <w:t>б</w:t>
      </w:r>
      <w:r w:rsidR="00AC3075" w:rsidRPr="0052489F">
        <w:rPr>
          <w:rFonts w:ascii="Arial" w:hAnsi="Arial" w:cs="Arial"/>
          <w:sz w:val="22"/>
          <w:szCs w:val="22"/>
          <w:lang w:val="ru-RU"/>
        </w:rPr>
        <w:t xml:space="preserve"> </w:t>
      </w:r>
      <w:r w:rsidR="0082388A" w:rsidRPr="0052489F">
        <w:rPr>
          <w:rFonts w:ascii="Arial" w:hAnsi="Arial" w:cs="Arial"/>
          <w:sz w:val="22"/>
          <w:szCs w:val="22"/>
          <w:lang w:val="ru-RU"/>
        </w:rPr>
        <w:t>л</w:t>
      </w:r>
      <w:r w:rsidR="00AC3075" w:rsidRPr="0052489F">
        <w:rPr>
          <w:rFonts w:ascii="Arial" w:hAnsi="Arial" w:cs="Arial"/>
          <w:sz w:val="22"/>
          <w:szCs w:val="22"/>
          <w:lang w:val="ru-RU"/>
        </w:rPr>
        <w:t xml:space="preserve"> </w:t>
      </w:r>
      <w:r w:rsidR="0082388A" w:rsidRPr="0052489F">
        <w:rPr>
          <w:rFonts w:ascii="Arial" w:hAnsi="Arial" w:cs="Arial"/>
          <w:sz w:val="22"/>
          <w:szCs w:val="22"/>
          <w:lang w:val="ru-RU"/>
        </w:rPr>
        <w:t>и</w:t>
      </w:r>
      <w:r w:rsidR="00AC3075" w:rsidRPr="0052489F">
        <w:rPr>
          <w:rFonts w:ascii="Arial" w:hAnsi="Arial" w:cs="Arial"/>
          <w:sz w:val="22"/>
          <w:szCs w:val="22"/>
          <w:lang w:val="ru-RU"/>
        </w:rPr>
        <w:t xml:space="preserve"> </w:t>
      </w:r>
      <w:r w:rsidR="0082388A" w:rsidRPr="0052489F">
        <w:rPr>
          <w:rFonts w:ascii="Arial" w:hAnsi="Arial" w:cs="Arial"/>
          <w:sz w:val="22"/>
          <w:szCs w:val="22"/>
          <w:lang w:val="ru-RU"/>
        </w:rPr>
        <w:t>ц</w:t>
      </w:r>
      <w:r w:rsidR="00AC3075" w:rsidRPr="0052489F">
        <w:rPr>
          <w:rFonts w:ascii="Arial" w:hAnsi="Arial" w:cs="Arial"/>
          <w:sz w:val="22"/>
          <w:szCs w:val="22"/>
          <w:lang w:val="ru-RU"/>
        </w:rPr>
        <w:t xml:space="preserve"> </w:t>
      </w:r>
      <w:proofErr w:type="gramStart"/>
      <w:r w:rsidR="0082388A" w:rsidRPr="0052489F">
        <w:rPr>
          <w:rFonts w:ascii="Arial" w:hAnsi="Arial" w:cs="Arial"/>
          <w:sz w:val="22"/>
          <w:szCs w:val="22"/>
          <w:lang w:val="ru-RU"/>
        </w:rPr>
        <w:t xml:space="preserve">а </w:t>
      </w:r>
      <w:r w:rsidR="00B01F5E" w:rsidRPr="00B01F5E">
        <w:rPr>
          <w:rFonts w:ascii="Arial" w:hAnsi="Arial" w:cs="Arial"/>
          <w:sz w:val="22"/>
          <w:szCs w:val="22"/>
          <w:lang w:val="ru-RU"/>
        </w:rPr>
        <w:t xml:space="preserve"> </w:t>
      </w:r>
      <w:r w:rsidR="0082388A" w:rsidRPr="0052489F">
        <w:rPr>
          <w:rFonts w:ascii="Arial" w:hAnsi="Arial" w:cs="Arial"/>
          <w:sz w:val="22"/>
          <w:szCs w:val="22"/>
          <w:lang w:val="ru-RU"/>
        </w:rPr>
        <w:t>7</w:t>
      </w:r>
      <w:proofErr w:type="gramEnd"/>
      <w:r w:rsidR="0082388A" w:rsidRPr="0052489F">
        <w:rPr>
          <w:rFonts w:ascii="Arial" w:hAnsi="Arial" w:cs="Arial"/>
          <w:sz w:val="22"/>
          <w:szCs w:val="22"/>
          <w:lang w:val="ru-RU"/>
        </w:rPr>
        <w:t xml:space="preserve"> – Обозначение позиций при измерении </w:t>
      </w:r>
      <w:r w:rsidR="0082388A" w:rsidRPr="0052489F">
        <w:rPr>
          <w:rFonts w:ascii="Arial" w:hAnsi="Arial" w:cs="Arial"/>
          <w:i/>
          <w:sz w:val="22"/>
          <w:szCs w:val="22"/>
        </w:rPr>
        <w:t>S</w:t>
      </w:r>
      <w:r w:rsidR="0082388A" w:rsidRPr="0052489F">
        <w:rPr>
          <w:rFonts w:ascii="Arial" w:hAnsi="Arial" w:cs="Arial"/>
          <w:sz w:val="22"/>
          <w:szCs w:val="22"/>
          <w:vertAlign w:val="subscript"/>
        </w:rPr>
        <w:t>VSWR</w:t>
      </w:r>
      <w:bookmarkEnd w:id="17"/>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6"/>
        <w:gridCol w:w="1152"/>
        <w:gridCol w:w="969"/>
        <w:gridCol w:w="1707"/>
        <w:gridCol w:w="1516"/>
        <w:gridCol w:w="3008"/>
      </w:tblGrid>
      <w:tr w:rsidR="0082388A" w:rsidRPr="00B01F5E" w:rsidTr="0052489F">
        <w:tc>
          <w:tcPr>
            <w:tcW w:w="1506" w:type="dxa"/>
            <w:tcBorders>
              <w:bottom w:val="double" w:sz="4" w:space="0" w:color="auto"/>
            </w:tcBorders>
          </w:tcPr>
          <w:p w:rsidR="0082388A" w:rsidRPr="00B01F5E" w:rsidRDefault="0082388A" w:rsidP="0082388A">
            <w:pPr>
              <w:tabs>
                <w:tab w:val="left" w:pos="1056"/>
              </w:tabs>
              <w:spacing w:before="40" w:after="40"/>
              <w:jc w:val="center"/>
              <w:rPr>
                <w:rFonts w:ascii="Arial" w:hAnsi="Arial" w:cs="Arial"/>
                <w:sz w:val="18"/>
                <w:szCs w:val="18"/>
                <w:lang w:val="ru-RU"/>
              </w:rPr>
            </w:pPr>
          </w:p>
          <w:p w:rsidR="0082388A" w:rsidRPr="00B01F5E" w:rsidRDefault="0082388A" w:rsidP="0082388A">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Обозначение</w:t>
            </w:r>
          </w:p>
          <w:p w:rsidR="0082388A" w:rsidRPr="00B01F5E" w:rsidRDefault="0082388A" w:rsidP="0082388A">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позиции</w:t>
            </w:r>
          </w:p>
        </w:tc>
        <w:tc>
          <w:tcPr>
            <w:tcW w:w="1152" w:type="dxa"/>
            <w:tcBorders>
              <w:bottom w:val="double" w:sz="4" w:space="0" w:color="auto"/>
            </w:tcBorders>
          </w:tcPr>
          <w:p w:rsidR="0082388A" w:rsidRPr="00B01F5E" w:rsidRDefault="0082388A" w:rsidP="0082388A">
            <w:pPr>
              <w:tabs>
                <w:tab w:val="left" w:pos="1056"/>
              </w:tabs>
              <w:spacing w:before="40" w:after="40"/>
              <w:jc w:val="center"/>
              <w:rPr>
                <w:rFonts w:ascii="Arial" w:hAnsi="Arial" w:cs="Arial"/>
                <w:sz w:val="18"/>
                <w:szCs w:val="18"/>
              </w:rPr>
            </w:pPr>
          </w:p>
          <w:p w:rsidR="0082388A" w:rsidRPr="00B01F5E" w:rsidRDefault="0082388A" w:rsidP="0082388A">
            <w:pPr>
              <w:tabs>
                <w:tab w:val="left" w:pos="1056"/>
              </w:tabs>
              <w:spacing w:before="40" w:after="40"/>
              <w:jc w:val="center"/>
              <w:rPr>
                <w:rFonts w:ascii="Arial" w:hAnsi="Arial" w:cs="Arial"/>
                <w:sz w:val="18"/>
                <w:szCs w:val="18"/>
                <w:lang w:val="ru-RU"/>
              </w:rPr>
            </w:pPr>
            <w:proofErr w:type="spellStart"/>
            <w:r w:rsidRPr="00B01F5E">
              <w:rPr>
                <w:rFonts w:ascii="Arial" w:hAnsi="Arial" w:cs="Arial"/>
                <w:sz w:val="18"/>
                <w:szCs w:val="18"/>
                <w:lang w:val="ru-RU"/>
              </w:rPr>
              <w:t>Местопо</w:t>
            </w:r>
            <w:proofErr w:type="spellEnd"/>
            <w:r w:rsidRPr="00B01F5E">
              <w:rPr>
                <w:rFonts w:ascii="Arial" w:hAnsi="Arial" w:cs="Arial"/>
                <w:sz w:val="18"/>
                <w:szCs w:val="18"/>
                <w:lang w:val="ru-RU"/>
              </w:rPr>
              <w:t>-</w:t>
            </w:r>
          </w:p>
          <w:p w:rsidR="0082388A" w:rsidRPr="00B01F5E" w:rsidRDefault="0082388A" w:rsidP="0082388A">
            <w:pPr>
              <w:tabs>
                <w:tab w:val="left" w:pos="1056"/>
              </w:tabs>
              <w:spacing w:before="40" w:after="40"/>
              <w:jc w:val="center"/>
              <w:rPr>
                <w:rFonts w:ascii="Arial" w:hAnsi="Arial" w:cs="Arial"/>
                <w:sz w:val="18"/>
                <w:szCs w:val="18"/>
                <w:lang w:val="ru-RU"/>
              </w:rPr>
            </w:pPr>
            <w:proofErr w:type="spellStart"/>
            <w:r w:rsidRPr="00B01F5E">
              <w:rPr>
                <w:rFonts w:ascii="Arial" w:hAnsi="Arial" w:cs="Arial"/>
                <w:sz w:val="18"/>
                <w:szCs w:val="18"/>
                <w:lang w:val="ru-RU"/>
              </w:rPr>
              <w:t>ложение</w:t>
            </w:r>
            <w:proofErr w:type="spellEnd"/>
          </w:p>
        </w:tc>
        <w:tc>
          <w:tcPr>
            <w:tcW w:w="969" w:type="dxa"/>
            <w:tcBorders>
              <w:bottom w:val="double" w:sz="4" w:space="0" w:color="auto"/>
            </w:tcBorders>
          </w:tcPr>
          <w:p w:rsidR="0082388A" w:rsidRPr="00B01F5E" w:rsidRDefault="0082388A" w:rsidP="0082388A">
            <w:pPr>
              <w:tabs>
                <w:tab w:val="left" w:pos="1056"/>
              </w:tabs>
              <w:spacing w:before="40" w:after="40"/>
              <w:jc w:val="center"/>
              <w:rPr>
                <w:rFonts w:ascii="Arial" w:hAnsi="Arial" w:cs="Arial"/>
                <w:sz w:val="18"/>
                <w:szCs w:val="18"/>
              </w:rPr>
            </w:pPr>
          </w:p>
          <w:p w:rsidR="0082388A" w:rsidRPr="00B01F5E" w:rsidRDefault="0082388A" w:rsidP="0082388A">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Высота</w:t>
            </w:r>
          </w:p>
        </w:tc>
        <w:tc>
          <w:tcPr>
            <w:tcW w:w="1707" w:type="dxa"/>
            <w:tcBorders>
              <w:bottom w:val="double" w:sz="4" w:space="0" w:color="auto"/>
            </w:tcBorders>
          </w:tcPr>
          <w:p w:rsidR="0082388A" w:rsidRPr="00B01F5E" w:rsidRDefault="0082388A" w:rsidP="0082388A">
            <w:pPr>
              <w:tabs>
                <w:tab w:val="left" w:pos="1056"/>
              </w:tabs>
              <w:spacing w:before="40" w:after="40"/>
              <w:jc w:val="center"/>
              <w:rPr>
                <w:rFonts w:ascii="Arial" w:hAnsi="Arial" w:cs="Arial"/>
                <w:sz w:val="18"/>
                <w:szCs w:val="18"/>
              </w:rPr>
            </w:pPr>
          </w:p>
          <w:p w:rsidR="0082388A" w:rsidRPr="00B01F5E" w:rsidRDefault="0082388A" w:rsidP="0082388A">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Поляризация</w:t>
            </w:r>
          </w:p>
        </w:tc>
        <w:tc>
          <w:tcPr>
            <w:tcW w:w="1516" w:type="dxa"/>
            <w:tcBorders>
              <w:bottom w:val="double" w:sz="4" w:space="0" w:color="auto"/>
            </w:tcBorders>
          </w:tcPr>
          <w:p w:rsidR="0082388A" w:rsidRPr="00B01F5E" w:rsidRDefault="0082388A" w:rsidP="0082388A">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 xml:space="preserve">Опорная позиция при </w:t>
            </w:r>
            <w:proofErr w:type="spellStart"/>
            <w:r w:rsidRPr="00B01F5E">
              <w:rPr>
                <w:rFonts w:ascii="Arial" w:hAnsi="Arial" w:cs="Arial"/>
                <w:i/>
                <w:sz w:val="18"/>
                <w:szCs w:val="18"/>
              </w:rPr>
              <w:t>d</w:t>
            </w:r>
            <w:r w:rsidRPr="00B3588E">
              <w:rPr>
                <w:rFonts w:ascii="Arial" w:hAnsi="Arial" w:cs="Arial"/>
                <w:i/>
                <w:sz w:val="18"/>
                <w:szCs w:val="18"/>
                <w:vertAlign w:val="subscript"/>
              </w:rPr>
              <w:t>ref</w:t>
            </w:r>
            <w:proofErr w:type="spellEnd"/>
            <w:r w:rsidRPr="00B01F5E">
              <w:rPr>
                <w:rFonts w:ascii="Arial" w:hAnsi="Arial" w:cs="Arial"/>
                <w:sz w:val="18"/>
                <w:szCs w:val="18"/>
                <w:lang w:val="ru-RU"/>
              </w:rPr>
              <w:t xml:space="preserve"> [</w:t>
            </w:r>
            <w:r w:rsidR="0093461A" w:rsidRPr="00B01F5E">
              <w:rPr>
                <w:rFonts w:ascii="Arial" w:hAnsi="Arial" w:cs="Arial"/>
                <w:sz w:val="18"/>
                <w:szCs w:val="18"/>
                <w:lang w:val="ru-RU"/>
              </w:rPr>
              <w:t xml:space="preserve">см. </w:t>
            </w:r>
            <w:r w:rsidRPr="00B01F5E">
              <w:rPr>
                <w:rFonts w:ascii="Arial" w:hAnsi="Arial" w:cs="Arial"/>
                <w:sz w:val="18"/>
                <w:szCs w:val="18"/>
                <w:lang w:val="ru-RU"/>
              </w:rPr>
              <w:t>уравнение (23)]</w:t>
            </w:r>
          </w:p>
        </w:tc>
        <w:tc>
          <w:tcPr>
            <w:tcW w:w="3008" w:type="dxa"/>
            <w:tcBorders>
              <w:bottom w:val="double" w:sz="4" w:space="0" w:color="auto"/>
            </w:tcBorders>
          </w:tcPr>
          <w:p w:rsidR="0082388A" w:rsidRPr="00B01F5E" w:rsidRDefault="0082388A" w:rsidP="0082388A">
            <w:pPr>
              <w:tabs>
                <w:tab w:val="left" w:pos="1056"/>
              </w:tabs>
              <w:spacing w:before="40" w:after="40"/>
              <w:jc w:val="center"/>
              <w:rPr>
                <w:rFonts w:ascii="Arial" w:hAnsi="Arial" w:cs="Arial"/>
                <w:sz w:val="18"/>
                <w:szCs w:val="18"/>
                <w:lang w:val="ru-RU"/>
              </w:rPr>
            </w:pPr>
          </w:p>
          <w:p w:rsidR="0082388A" w:rsidRPr="00B01F5E" w:rsidRDefault="0082388A" w:rsidP="0082388A">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 xml:space="preserve">Местоположение </w:t>
            </w:r>
          </w:p>
          <w:p w:rsidR="0082388A" w:rsidRPr="00B01F5E" w:rsidRDefault="0082388A" w:rsidP="0082388A">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относительно опорной позиции</w:t>
            </w:r>
          </w:p>
        </w:tc>
      </w:tr>
      <w:tr w:rsidR="0082388A" w:rsidRPr="00A44389" w:rsidTr="0052489F">
        <w:tc>
          <w:tcPr>
            <w:tcW w:w="6850" w:type="dxa"/>
            <w:gridSpan w:val="5"/>
            <w:tcBorders>
              <w:top w:val="double" w:sz="4" w:space="0" w:color="auto"/>
            </w:tcBorders>
          </w:tcPr>
          <w:p w:rsidR="0082388A" w:rsidRPr="00B01F5E" w:rsidRDefault="0082388A" w:rsidP="0082388A">
            <w:pPr>
              <w:tabs>
                <w:tab w:val="left" w:pos="1056"/>
              </w:tabs>
              <w:spacing w:before="40" w:after="40"/>
              <w:jc w:val="left"/>
              <w:rPr>
                <w:rFonts w:ascii="Arial" w:hAnsi="Arial" w:cs="Arial"/>
                <w:sz w:val="18"/>
                <w:szCs w:val="18"/>
                <w:lang w:val="ru-RU"/>
              </w:rPr>
            </w:pPr>
            <w:r w:rsidRPr="00B01F5E">
              <w:rPr>
                <w:rFonts w:ascii="Arial" w:hAnsi="Arial" w:cs="Arial"/>
                <w:sz w:val="18"/>
                <w:szCs w:val="18"/>
                <w:lang w:val="ru-RU"/>
              </w:rPr>
              <w:t xml:space="preserve">Фронтальные позиции (Фронт, </w:t>
            </w:r>
            <w:r w:rsidRPr="00B01F5E">
              <w:rPr>
                <w:rFonts w:ascii="Arial" w:hAnsi="Arial" w:cs="Arial"/>
                <w:i/>
                <w:sz w:val="18"/>
                <w:szCs w:val="18"/>
                <w:lang w:val="ru-RU"/>
              </w:rPr>
              <w:t>h</w:t>
            </w:r>
            <w:r w:rsidRPr="00B01F5E">
              <w:rPr>
                <w:rFonts w:ascii="Arial" w:hAnsi="Arial" w:cs="Arial"/>
                <w:sz w:val="18"/>
                <w:szCs w:val="18"/>
                <w:vertAlign w:val="subscript"/>
                <w:lang w:val="ru-RU"/>
              </w:rPr>
              <w:t>1</w:t>
            </w:r>
            <w:r w:rsidRPr="00B01F5E">
              <w:rPr>
                <w:rFonts w:ascii="Arial" w:hAnsi="Arial" w:cs="Arial"/>
                <w:sz w:val="18"/>
                <w:szCs w:val="18"/>
                <w:lang w:val="ru-RU"/>
              </w:rPr>
              <w:t>) при первой высоте</w:t>
            </w:r>
          </w:p>
        </w:tc>
        <w:tc>
          <w:tcPr>
            <w:tcW w:w="3008" w:type="dxa"/>
            <w:tcBorders>
              <w:top w:val="double" w:sz="4" w:space="0" w:color="auto"/>
            </w:tcBorders>
          </w:tcPr>
          <w:p w:rsidR="0082388A" w:rsidRPr="00B01F5E" w:rsidRDefault="0082388A" w:rsidP="0082388A">
            <w:pPr>
              <w:tabs>
                <w:tab w:val="left" w:pos="1056"/>
              </w:tabs>
              <w:spacing w:before="40" w:after="40"/>
              <w:jc w:val="center"/>
              <w:rPr>
                <w:rFonts w:ascii="Arial" w:hAnsi="Arial" w:cs="Arial"/>
                <w:sz w:val="18"/>
                <w:szCs w:val="18"/>
                <w:lang w:val="ru-RU"/>
              </w:rPr>
            </w:pP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1</w:t>
            </w:r>
            <w:r w:rsidRPr="0082388A">
              <w:rPr>
                <w:rFonts w:ascii="Arial" w:hAnsi="Arial" w:cs="Arial"/>
                <w:sz w:val="18"/>
                <w:szCs w:val="18"/>
              </w:rPr>
              <w:t>h</w:t>
            </w:r>
            <w:r w:rsidRPr="0082388A">
              <w:rPr>
                <w:rFonts w:ascii="Arial" w:hAnsi="Arial" w:cs="Arial"/>
                <w:sz w:val="18"/>
                <w:szCs w:val="18"/>
                <w:lang w:val="ru-RU"/>
              </w:rPr>
              <w:t>1</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F1h1V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F2h1H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F2h1V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F3h1H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F3h1V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F4h1H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F4h1V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F5h1H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F5h1V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F6h1H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(Фронт, </w:t>
            </w:r>
            <w:r w:rsidRPr="0082388A">
              <w:rPr>
                <w:rFonts w:ascii="Arial" w:hAnsi="Arial" w:cs="Arial"/>
                <w:i/>
                <w:sz w:val="18"/>
                <w:szCs w:val="18"/>
                <w:lang w:val="ru-RU"/>
              </w:rPr>
              <w:t>h</w:t>
            </w:r>
            <w:r w:rsidRPr="0082388A">
              <w:rPr>
                <w:rFonts w:ascii="Arial" w:hAnsi="Arial" w:cs="Arial"/>
                <w:sz w:val="18"/>
                <w:szCs w:val="18"/>
                <w:vertAlign w:val="subscript"/>
                <w:lang w:val="ru-RU"/>
              </w:rPr>
              <w:t>1</w:t>
            </w:r>
            <w:r w:rsidRPr="0082388A">
              <w:rPr>
                <w:rFonts w:ascii="Arial" w:hAnsi="Arial" w:cs="Arial"/>
                <w:sz w:val="18"/>
                <w:szCs w:val="18"/>
                <w:lang w:val="ru-RU"/>
              </w:rPr>
              <w:t>)</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F6h1V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(Фронт, </w:t>
            </w:r>
            <w:r w:rsidRPr="0082388A">
              <w:rPr>
                <w:rFonts w:ascii="Arial" w:hAnsi="Arial" w:cs="Arial"/>
                <w:i/>
                <w:sz w:val="18"/>
                <w:szCs w:val="18"/>
                <w:lang w:val="ru-RU"/>
              </w:rPr>
              <w:t>h</w:t>
            </w:r>
            <w:r w:rsidRPr="0082388A">
              <w:rPr>
                <w:rFonts w:ascii="Arial" w:hAnsi="Arial" w:cs="Arial"/>
                <w:sz w:val="18"/>
                <w:szCs w:val="18"/>
                <w:vertAlign w:val="subscript"/>
                <w:lang w:val="ru-RU"/>
              </w:rPr>
              <w:t>1</w:t>
            </w:r>
            <w:r w:rsidRPr="0082388A">
              <w:rPr>
                <w:rFonts w:ascii="Arial" w:hAnsi="Arial" w:cs="Arial"/>
                <w:sz w:val="18"/>
                <w:szCs w:val="18"/>
                <w:lang w:val="ru-RU"/>
              </w:rPr>
              <w:t>)</w:t>
            </w:r>
          </w:p>
        </w:tc>
      </w:tr>
      <w:tr w:rsidR="0082388A" w:rsidRPr="00B01F5E" w:rsidTr="0052489F">
        <w:tc>
          <w:tcPr>
            <w:tcW w:w="6850" w:type="dxa"/>
            <w:gridSpan w:val="5"/>
          </w:tcPr>
          <w:p w:rsidR="0082388A" w:rsidRPr="00B01F5E" w:rsidRDefault="0082388A" w:rsidP="0082388A">
            <w:pPr>
              <w:tabs>
                <w:tab w:val="left" w:pos="1056"/>
              </w:tabs>
              <w:spacing w:before="40" w:after="40"/>
              <w:jc w:val="left"/>
              <w:rPr>
                <w:rFonts w:ascii="Arial" w:hAnsi="Arial" w:cs="Arial"/>
                <w:sz w:val="18"/>
                <w:szCs w:val="18"/>
                <w:lang w:val="ru-RU"/>
              </w:rPr>
            </w:pPr>
            <w:r w:rsidRPr="00B01F5E">
              <w:rPr>
                <w:rFonts w:ascii="Arial" w:hAnsi="Arial" w:cs="Arial"/>
                <w:sz w:val="18"/>
                <w:szCs w:val="18"/>
                <w:lang w:val="ru-RU"/>
              </w:rPr>
              <w:t xml:space="preserve">Позиции по центру (Центр, </w:t>
            </w:r>
            <w:r w:rsidRPr="00B01F5E">
              <w:rPr>
                <w:rFonts w:ascii="Arial" w:hAnsi="Arial" w:cs="Arial"/>
                <w:i/>
                <w:sz w:val="18"/>
                <w:szCs w:val="18"/>
                <w:lang w:val="ru-RU"/>
              </w:rPr>
              <w:t>h</w:t>
            </w:r>
            <w:r w:rsidRPr="00B01F5E">
              <w:rPr>
                <w:rFonts w:ascii="Arial" w:hAnsi="Arial" w:cs="Arial"/>
                <w:sz w:val="18"/>
                <w:szCs w:val="18"/>
                <w:vertAlign w:val="subscript"/>
                <w:lang w:val="ru-RU"/>
              </w:rPr>
              <w:t>1</w:t>
            </w:r>
            <w:r w:rsidRPr="00B01F5E">
              <w:rPr>
                <w:rFonts w:ascii="Arial" w:hAnsi="Arial" w:cs="Arial"/>
                <w:sz w:val="18"/>
                <w:szCs w:val="18"/>
                <w:lang w:val="ru-RU"/>
              </w:rPr>
              <w:t>) при первой высоте</w:t>
            </w:r>
          </w:p>
          <w:p w:rsidR="0082388A" w:rsidRPr="00B01F5E" w:rsidRDefault="0082388A" w:rsidP="0082388A">
            <w:pPr>
              <w:tabs>
                <w:tab w:val="left" w:pos="1056"/>
              </w:tabs>
              <w:spacing w:before="40" w:after="40"/>
              <w:jc w:val="left"/>
              <w:rPr>
                <w:rFonts w:ascii="Arial" w:hAnsi="Arial" w:cs="Arial"/>
                <w:sz w:val="18"/>
                <w:szCs w:val="18"/>
                <w:lang w:val="ru-RU"/>
              </w:rPr>
            </w:pPr>
            <w:r w:rsidRPr="00B01F5E">
              <w:rPr>
                <w:rFonts w:ascii="Arial" w:hAnsi="Arial" w:cs="Arial"/>
                <w:sz w:val="18"/>
                <w:szCs w:val="18"/>
                <w:lang w:val="ru-RU"/>
              </w:rPr>
              <w:t xml:space="preserve">(при необходимости </w:t>
            </w:r>
            <w:r w:rsidR="0093461A" w:rsidRPr="00B01F5E">
              <w:rPr>
                <w:rFonts w:ascii="Arial" w:hAnsi="Arial" w:cs="Arial"/>
                <w:sz w:val="18"/>
                <w:szCs w:val="18"/>
                <w:lang w:val="ru-RU"/>
              </w:rPr>
              <w:t xml:space="preserve">см. </w:t>
            </w:r>
            <w:r w:rsidRPr="00B01F5E">
              <w:rPr>
                <w:rFonts w:ascii="Arial" w:hAnsi="Arial" w:cs="Arial"/>
                <w:sz w:val="18"/>
                <w:szCs w:val="18"/>
                <w:lang w:val="ru-RU"/>
              </w:rPr>
              <w:t>7.8)</w:t>
            </w:r>
          </w:p>
        </w:tc>
        <w:tc>
          <w:tcPr>
            <w:tcW w:w="3008" w:type="dxa"/>
          </w:tcPr>
          <w:p w:rsidR="0082388A" w:rsidRPr="00B01F5E" w:rsidRDefault="0082388A" w:rsidP="0082388A">
            <w:pPr>
              <w:tabs>
                <w:tab w:val="left" w:pos="1056"/>
              </w:tabs>
              <w:spacing w:before="40" w:after="40"/>
              <w:jc w:val="left"/>
              <w:rPr>
                <w:rFonts w:ascii="Arial" w:hAnsi="Arial" w:cs="Arial"/>
                <w:sz w:val="18"/>
                <w:szCs w:val="18"/>
                <w:lang w:val="ru-RU"/>
              </w:rPr>
            </w:pP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С1</w:t>
            </w:r>
            <w:r w:rsidRPr="0082388A">
              <w:rPr>
                <w:rFonts w:ascii="Arial" w:hAnsi="Arial" w:cs="Arial"/>
                <w:sz w:val="18"/>
                <w:szCs w:val="18"/>
              </w:rPr>
              <w:t>h</w:t>
            </w:r>
            <w:r w:rsidRPr="0082388A">
              <w:rPr>
                <w:rFonts w:ascii="Arial" w:hAnsi="Arial" w:cs="Arial"/>
                <w:sz w:val="18"/>
                <w:szCs w:val="18"/>
                <w:lang w:val="ru-RU"/>
              </w:rPr>
              <w:t>1</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w:t>
            </w:r>
            <w:r w:rsidRPr="0082388A">
              <w:rPr>
                <w:rFonts w:ascii="Arial" w:hAnsi="Arial" w:cs="Arial"/>
                <w:sz w:val="18"/>
                <w:szCs w:val="18"/>
                <w:lang w:val="ru-RU"/>
              </w:rPr>
              <w:t>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С1</w:t>
            </w:r>
            <w:r w:rsidRPr="0082388A">
              <w:rPr>
                <w:rFonts w:ascii="Arial" w:hAnsi="Arial" w:cs="Arial"/>
                <w:sz w:val="18"/>
                <w:szCs w:val="18"/>
              </w:rPr>
              <w:t>h</w:t>
            </w:r>
            <w:r w:rsidRPr="0082388A">
              <w:rPr>
                <w:rFonts w:ascii="Arial" w:hAnsi="Arial" w:cs="Arial"/>
                <w:sz w:val="18"/>
                <w:szCs w:val="18"/>
                <w:lang w:val="ru-RU"/>
              </w:rPr>
              <w:t>1</w:t>
            </w:r>
            <w:r w:rsidRPr="0082388A">
              <w:rPr>
                <w:rFonts w:ascii="Arial" w:hAnsi="Arial" w:cs="Arial"/>
                <w:sz w:val="18"/>
                <w:szCs w:val="18"/>
              </w:rPr>
              <w:t>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w:t>
            </w:r>
            <w:r w:rsidRPr="0082388A">
              <w:rPr>
                <w:rFonts w:ascii="Arial" w:hAnsi="Arial" w:cs="Arial"/>
                <w:sz w:val="18"/>
                <w:szCs w:val="18"/>
                <w:lang w:val="ru-RU"/>
              </w:rPr>
              <w:t>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С2</w:t>
            </w:r>
            <w:r w:rsidRPr="0082388A">
              <w:rPr>
                <w:rFonts w:ascii="Arial" w:hAnsi="Arial" w:cs="Arial"/>
                <w:sz w:val="18"/>
                <w:szCs w:val="18"/>
              </w:rPr>
              <w:t>h</w:t>
            </w:r>
            <w:r w:rsidRPr="0082388A">
              <w:rPr>
                <w:rFonts w:ascii="Arial" w:hAnsi="Arial" w:cs="Arial"/>
                <w:sz w:val="18"/>
                <w:szCs w:val="18"/>
                <w:lang w:val="ru-RU"/>
              </w:rPr>
              <w:t>1</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w:t>
            </w:r>
            <w:r w:rsidRPr="0082388A">
              <w:rPr>
                <w:rFonts w:ascii="Arial" w:hAnsi="Arial" w:cs="Arial"/>
                <w:sz w:val="18"/>
                <w:szCs w:val="18"/>
              </w:rPr>
              <w:t>2h1V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lang w:val="ru-RU"/>
              </w:rPr>
              <w:t>С</w:t>
            </w:r>
            <w:r w:rsidRPr="0082388A">
              <w:rPr>
                <w:rFonts w:ascii="Arial" w:hAnsi="Arial" w:cs="Arial"/>
                <w:sz w:val="18"/>
                <w:szCs w:val="18"/>
              </w:rPr>
              <w:t>3h1H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w:t>
            </w:r>
            <w:r w:rsidRPr="0082388A">
              <w:rPr>
                <w:rFonts w:ascii="Arial" w:hAnsi="Arial" w:cs="Arial"/>
                <w:sz w:val="18"/>
                <w:szCs w:val="18"/>
              </w:rPr>
              <w:t>3h1V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lang w:val="ru-RU"/>
              </w:rPr>
              <w:t>С</w:t>
            </w:r>
            <w:r w:rsidRPr="0082388A">
              <w:rPr>
                <w:rFonts w:ascii="Arial" w:hAnsi="Arial" w:cs="Arial"/>
                <w:sz w:val="18"/>
                <w:szCs w:val="18"/>
              </w:rPr>
              <w:t>4h1H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w:t>
            </w:r>
            <w:r w:rsidRPr="0082388A">
              <w:rPr>
                <w:rFonts w:ascii="Arial" w:hAnsi="Arial" w:cs="Arial"/>
                <w:sz w:val="18"/>
                <w:szCs w:val="18"/>
              </w:rPr>
              <w:t>4h1V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lang w:val="ru-RU"/>
              </w:rPr>
              <w:t>С</w:t>
            </w:r>
            <w:r w:rsidRPr="0082388A">
              <w:rPr>
                <w:rFonts w:ascii="Arial" w:hAnsi="Arial" w:cs="Arial"/>
                <w:sz w:val="18"/>
                <w:szCs w:val="18"/>
              </w:rPr>
              <w:t>5h1H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w:t>
            </w:r>
            <w:r w:rsidRPr="0082388A">
              <w:rPr>
                <w:rFonts w:ascii="Arial" w:hAnsi="Arial" w:cs="Arial"/>
                <w:sz w:val="18"/>
                <w:szCs w:val="18"/>
              </w:rPr>
              <w:t>5h1V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lang w:val="ru-RU"/>
              </w:rPr>
              <w:t>С</w:t>
            </w:r>
            <w:r w:rsidRPr="0082388A">
              <w:rPr>
                <w:rFonts w:ascii="Arial" w:hAnsi="Arial" w:cs="Arial"/>
                <w:sz w:val="18"/>
                <w:szCs w:val="18"/>
              </w:rPr>
              <w:t>6h1H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(Центр, </w:t>
            </w:r>
            <w:r w:rsidRPr="0082388A">
              <w:rPr>
                <w:rFonts w:ascii="Arial" w:hAnsi="Arial" w:cs="Arial"/>
                <w:i/>
                <w:sz w:val="18"/>
                <w:szCs w:val="18"/>
                <w:lang w:val="ru-RU"/>
              </w:rPr>
              <w:t>h</w:t>
            </w:r>
            <w:r w:rsidRPr="0082388A">
              <w:rPr>
                <w:rFonts w:ascii="Arial" w:hAnsi="Arial" w:cs="Arial"/>
                <w:sz w:val="18"/>
                <w:szCs w:val="18"/>
                <w:vertAlign w:val="subscript"/>
                <w:lang w:val="ru-RU"/>
              </w:rPr>
              <w:t>1</w:t>
            </w:r>
            <w:r w:rsidRPr="0082388A">
              <w:rPr>
                <w:rFonts w:ascii="Arial" w:hAnsi="Arial" w:cs="Arial"/>
                <w:sz w:val="18"/>
                <w:szCs w:val="18"/>
                <w:lang w:val="ru-RU"/>
              </w:rPr>
              <w:t>)</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w:t>
            </w:r>
            <w:r w:rsidRPr="0082388A">
              <w:rPr>
                <w:rFonts w:ascii="Arial" w:hAnsi="Arial" w:cs="Arial"/>
                <w:sz w:val="18"/>
                <w:szCs w:val="18"/>
              </w:rPr>
              <w:t>6h1V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Центр</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(Центр, </w:t>
            </w:r>
            <w:r w:rsidRPr="0082388A">
              <w:rPr>
                <w:rFonts w:ascii="Arial" w:hAnsi="Arial" w:cs="Arial"/>
                <w:i/>
                <w:sz w:val="18"/>
                <w:szCs w:val="18"/>
                <w:lang w:val="ru-RU"/>
              </w:rPr>
              <w:t>h</w:t>
            </w:r>
            <w:r w:rsidRPr="0082388A">
              <w:rPr>
                <w:rFonts w:ascii="Arial" w:hAnsi="Arial" w:cs="Arial"/>
                <w:sz w:val="18"/>
                <w:szCs w:val="18"/>
                <w:vertAlign w:val="subscript"/>
                <w:lang w:val="ru-RU"/>
              </w:rPr>
              <w:t>1</w:t>
            </w:r>
            <w:r w:rsidRPr="0082388A">
              <w:rPr>
                <w:rFonts w:ascii="Arial" w:hAnsi="Arial" w:cs="Arial"/>
                <w:sz w:val="18"/>
                <w:szCs w:val="18"/>
                <w:lang w:val="ru-RU"/>
              </w:rPr>
              <w:t>)</w:t>
            </w:r>
          </w:p>
        </w:tc>
      </w:tr>
      <w:tr w:rsidR="0082388A" w:rsidRPr="00A44389" w:rsidTr="0052489F">
        <w:tc>
          <w:tcPr>
            <w:tcW w:w="6850" w:type="dxa"/>
            <w:gridSpan w:val="5"/>
          </w:tcPr>
          <w:p w:rsidR="0082388A" w:rsidRPr="00B01F5E" w:rsidRDefault="0082388A" w:rsidP="0082388A">
            <w:pPr>
              <w:tabs>
                <w:tab w:val="left" w:pos="1056"/>
              </w:tabs>
              <w:spacing w:before="40" w:after="40"/>
              <w:jc w:val="left"/>
              <w:rPr>
                <w:rFonts w:ascii="Arial" w:hAnsi="Arial" w:cs="Arial"/>
                <w:sz w:val="18"/>
                <w:szCs w:val="18"/>
                <w:lang w:val="ru-RU"/>
              </w:rPr>
            </w:pPr>
            <w:r w:rsidRPr="00B01F5E">
              <w:rPr>
                <w:rFonts w:ascii="Arial" w:hAnsi="Arial" w:cs="Arial"/>
                <w:sz w:val="18"/>
                <w:szCs w:val="18"/>
                <w:lang w:val="ru-RU"/>
              </w:rPr>
              <w:t>Позиции справа при первой высоте</w:t>
            </w:r>
          </w:p>
        </w:tc>
        <w:tc>
          <w:tcPr>
            <w:tcW w:w="3008" w:type="dxa"/>
          </w:tcPr>
          <w:p w:rsidR="0082388A" w:rsidRPr="00B01F5E" w:rsidRDefault="0082388A" w:rsidP="0082388A">
            <w:pPr>
              <w:tabs>
                <w:tab w:val="left" w:pos="1056"/>
              </w:tabs>
              <w:spacing w:before="40" w:after="40"/>
              <w:jc w:val="left"/>
              <w:rPr>
                <w:rFonts w:ascii="Arial" w:hAnsi="Arial" w:cs="Arial"/>
                <w:sz w:val="18"/>
                <w:szCs w:val="18"/>
                <w:lang w:val="ru-RU"/>
              </w:rPr>
            </w:pPr>
          </w:p>
        </w:tc>
      </w:tr>
      <w:tr w:rsidR="0082388A" w:rsidRPr="00A44389"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R1h1H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 справа от объ</w:t>
            </w:r>
            <w:r w:rsidR="00B01F5E">
              <w:rPr>
                <w:rFonts w:ascii="Arial" w:hAnsi="Arial" w:cs="Arial"/>
                <w:sz w:val="18"/>
                <w:szCs w:val="18"/>
                <w:lang w:val="ru-RU"/>
              </w:rPr>
              <w:t>е</w:t>
            </w:r>
            <w:r w:rsidRPr="0082388A">
              <w:rPr>
                <w:rFonts w:ascii="Arial" w:hAnsi="Arial" w:cs="Arial"/>
                <w:sz w:val="18"/>
                <w:szCs w:val="18"/>
                <w:lang w:val="ru-RU"/>
              </w:rPr>
              <w:t>ма</w:t>
            </w:r>
          </w:p>
        </w:tc>
      </w:tr>
      <w:tr w:rsidR="0082388A" w:rsidRPr="00A44389"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1</w:t>
            </w:r>
            <w:r w:rsidRPr="0082388A">
              <w:rPr>
                <w:rFonts w:ascii="Arial" w:hAnsi="Arial" w:cs="Arial"/>
                <w:sz w:val="18"/>
                <w:szCs w:val="18"/>
              </w:rPr>
              <w:t>h</w:t>
            </w:r>
            <w:r w:rsidRPr="0082388A">
              <w:rPr>
                <w:rFonts w:ascii="Arial" w:hAnsi="Arial" w:cs="Arial"/>
                <w:sz w:val="18"/>
                <w:szCs w:val="18"/>
                <w:lang w:val="ru-RU"/>
              </w:rPr>
              <w:t>1</w:t>
            </w:r>
            <w:r w:rsidRPr="0082388A">
              <w:rPr>
                <w:rFonts w:ascii="Arial" w:hAnsi="Arial" w:cs="Arial"/>
                <w:sz w:val="18"/>
                <w:szCs w:val="18"/>
              </w:rPr>
              <w:t>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 справа от объ</w:t>
            </w:r>
            <w:r w:rsidR="00B01F5E">
              <w:rPr>
                <w:rFonts w:ascii="Arial" w:hAnsi="Arial" w:cs="Arial"/>
                <w:sz w:val="18"/>
                <w:szCs w:val="18"/>
                <w:lang w:val="ru-RU"/>
              </w:rPr>
              <w:t>е</w:t>
            </w:r>
            <w:r w:rsidRPr="0082388A">
              <w:rPr>
                <w:rFonts w:ascii="Arial" w:hAnsi="Arial" w:cs="Arial"/>
                <w:sz w:val="18"/>
                <w:szCs w:val="18"/>
                <w:lang w:val="ru-RU"/>
              </w:rPr>
              <w:t>ма</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2</w:t>
            </w:r>
            <w:r w:rsidRPr="0082388A">
              <w:rPr>
                <w:rFonts w:ascii="Arial" w:hAnsi="Arial" w:cs="Arial"/>
                <w:sz w:val="18"/>
                <w:szCs w:val="18"/>
              </w:rPr>
              <w:t>h</w:t>
            </w:r>
            <w:r w:rsidRPr="0082388A">
              <w:rPr>
                <w:rFonts w:ascii="Arial" w:hAnsi="Arial" w:cs="Arial"/>
                <w:sz w:val="18"/>
                <w:szCs w:val="18"/>
                <w:lang w:val="ru-RU"/>
              </w:rPr>
              <w:t>1</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R2h1V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R3h1H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R3h1V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R4h1H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R4h1V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R5h1H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R5h1V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R6h1H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(Справа, </w:t>
            </w:r>
            <w:r w:rsidRPr="0082388A">
              <w:rPr>
                <w:rFonts w:ascii="Arial" w:hAnsi="Arial" w:cs="Arial"/>
                <w:i/>
                <w:sz w:val="18"/>
                <w:szCs w:val="18"/>
                <w:lang w:val="ru-RU"/>
              </w:rPr>
              <w:t>h</w:t>
            </w:r>
            <w:r w:rsidRPr="0082388A">
              <w:rPr>
                <w:rFonts w:ascii="Arial" w:hAnsi="Arial" w:cs="Arial"/>
                <w:sz w:val="18"/>
                <w:szCs w:val="18"/>
                <w:vertAlign w:val="subscript"/>
                <w:lang w:val="ru-RU"/>
              </w:rPr>
              <w:t>1</w:t>
            </w:r>
            <w:r w:rsidRPr="0082388A">
              <w:rPr>
                <w:rFonts w:ascii="Arial" w:hAnsi="Arial" w:cs="Arial"/>
                <w:sz w:val="18"/>
                <w:szCs w:val="18"/>
                <w:lang w:val="ru-RU"/>
              </w:rPr>
              <w:t>)</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R6h1V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Справа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R</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(Справа, </w:t>
            </w:r>
            <w:r w:rsidRPr="0082388A">
              <w:rPr>
                <w:rFonts w:ascii="Arial" w:hAnsi="Arial" w:cs="Arial"/>
                <w:i/>
                <w:sz w:val="18"/>
                <w:szCs w:val="18"/>
                <w:lang w:val="ru-RU"/>
              </w:rPr>
              <w:t>h</w:t>
            </w:r>
            <w:r w:rsidRPr="0082388A">
              <w:rPr>
                <w:rFonts w:ascii="Arial" w:hAnsi="Arial" w:cs="Arial"/>
                <w:sz w:val="18"/>
                <w:szCs w:val="18"/>
                <w:vertAlign w:val="subscript"/>
                <w:lang w:val="ru-RU"/>
              </w:rPr>
              <w:t>1</w:t>
            </w:r>
            <w:r w:rsidRPr="0082388A">
              <w:rPr>
                <w:rFonts w:ascii="Arial" w:hAnsi="Arial" w:cs="Arial"/>
                <w:sz w:val="18"/>
                <w:szCs w:val="18"/>
                <w:lang w:val="ru-RU"/>
              </w:rPr>
              <w:t>)</w:t>
            </w:r>
          </w:p>
        </w:tc>
      </w:tr>
    </w:tbl>
    <w:p w:rsidR="00583261" w:rsidRDefault="00583261">
      <w:pPr>
        <w:rPr>
          <w:lang w:val="ru-RU"/>
        </w:rPr>
      </w:pPr>
    </w:p>
    <w:p w:rsidR="00583261" w:rsidRPr="0052489F" w:rsidRDefault="00583261" w:rsidP="00583261">
      <w:pPr>
        <w:spacing w:line="360" w:lineRule="auto"/>
        <w:rPr>
          <w:rFonts w:ascii="Arial" w:hAnsi="Arial" w:cs="Arial"/>
          <w:sz w:val="22"/>
          <w:szCs w:val="22"/>
          <w:lang w:val="ru-RU"/>
        </w:rPr>
      </w:pPr>
      <w:r>
        <w:rPr>
          <w:lang w:val="ru-RU"/>
        </w:rPr>
        <w:br w:type="page"/>
      </w:r>
      <w:r w:rsidRPr="0052489F">
        <w:rPr>
          <w:rFonts w:ascii="Arial" w:hAnsi="Arial" w:cs="Arial"/>
          <w:i/>
          <w:sz w:val="22"/>
          <w:szCs w:val="22"/>
          <w:lang w:val="ru-RU"/>
        </w:rPr>
        <w:lastRenderedPageBreak/>
        <w:t>Окончание таблицы</w:t>
      </w:r>
      <w:r w:rsidRPr="0052489F">
        <w:rPr>
          <w:rFonts w:ascii="Arial" w:hAnsi="Arial" w:cs="Arial"/>
          <w:sz w:val="22"/>
          <w:szCs w:val="22"/>
          <w:lang w:val="ru-RU"/>
        </w:rPr>
        <w:t xml:space="preserve"> 7</w:t>
      </w:r>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6"/>
        <w:gridCol w:w="1152"/>
        <w:gridCol w:w="969"/>
        <w:gridCol w:w="1707"/>
        <w:gridCol w:w="1516"/>
        <w:gridCol w:w="3008"/>
      </w:tblGrid>
      <w:tr w:rsidR="00583261" w:rsidRPr="00B01F5E" w:rsidTr="0052489F">
        <w:tc>
          <w:tcPr>
            <w:tcW w:w="1506" w:type="dxa"/>
            <w:tcBorders>
              <w:bottom w:val="double" w:sz="4" w:space="0" w:color="auto"/>
            </w:tcBorders>
          </w:tcPr>
          <w:p w:rsidR="00583261" w:rsidRPr="00B01F5E" w:rsidRDefault="00583261" w:rsidP="00583261">
            <w:pPr>
              <w:tabs>
                <w:tab w:val="left" w:pos="1056"/>
              </w:tabs>
              <w:spacing w:before="40" w:after="40"/>
              <w:jc w:val="center"/>
              <w:rPr>
                <w:rFonts w:ascii="Arial" w:hAnsi="Arial" w:cs="Arial"/>
                <w:sz w:val="18"/>
                <w:szCs w:val="18"/>
                <w:lang w:val="ru-RU"/>
              </w:rPr>
            </w:pPr>
          </w:p>
          <w:p w:rsidR="00583261" w:rsidRPr="00B01F5E" w:rsidRDefault="00583261" w:rsidP="00583261">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Обозначение</w:t>
            </w:r>
          </w:p>
          <w:p w:rsidR="00583261" w:rsidRPr="00B01F5E" w:rsidRDefault="00583261" w:rsidP="00583261">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позиции</w:t>
            </w:r>
          </w:p>
        </w:tc>
        <w:tc>
          <w:tcPr>
            <w:tcW w:w="1152" w:type="dxa"/>
            <w:tcBorders>
              <w:bottom w:val="double" w:sz="4" w:space="0" w:color="auto"/>
            </w:tcBorders>
          </w:tcPr>
          <w:p w:rsidR="00583261" w:rsidRPr="00B01F5E" w:rsidRDefault="00583261" w:rsidP="00583261">
            <w:pPr>
              <w:tabs>
                <w:tab w:val="left" w:pos="1056"/>
              </w:tabs>
              <w:spacing w:before="40" w:after="40"/>
              <w:jc w:val="center"/>
              <w:rPr>
                <w:rFonts w:ascii="Arial" w:hAnsi="Arial" w:cs="Arial"/>
                <w:sz w:val="18"/>
                <w:szCs w:val="18"/>
              </w:rPr>
            </w:pPr>
          </w:p>
          <w:p w:rsidR="00583261" w:rsidRPr="00B01F5E" w:rsidRDefault="00583261" w:rsidP="00583261">
            <w:pPr>
              <w:tabs>
                <w:tab w:val="left" w:pos="1056"/>
              </w:tabs>
              <w:spacing w:before="40" w:after="40"/>
              <w:jc w:val="center"/>
              <w:rPr>
                <w:rFonts w:ascii="Arial" w:hAnsi="Arial" w:cs="Arial"/>
                <w:sz w:val="18"/>
                <w:szCs w:val="18"/>
                <w:lang w:val="ru-RU"/>
              </w:rPr>
            </w:pPr>
            <w:proofErr w:type="spellStart"/>
            <w:r w:rsidRPr="00B01F5E">
              <w:rPr>
                <w:rFonts w:ascii="Arial" w:hAnsi="Arial" w:cs="Arial"/>
                <w:sz w:val="18"/>
                <w:szCs w:val="18"/>
                <w:lang w:val="ru-RU"/>
              </w:rPr>
              <w:t>Местопо</w:t>
            </w:r>
            <w:proofErr w:type="spellEnd"/>
            <w:r w:rsidRPr="00B01F5E">
              <w:rPr>
                <w:rFonts w:ascii="Arial" w:hAnsi="Arial" w:cs="Arial"/>
                <w:sz w:val="18"/>
                <w:szCs w:val="18"/>
                <w:lang w:val="ru-RU"/>
              </w:rPr>
              <w:t>-</w:t>
            </w:r>
          </w:p>
          <w:p w:rsidR="00583261" w:rsidRPr="00B01F5E" w:rsidRDefault="00583261" w:rsidP="00583261">
            <w:pPr>
              <w:tabs>
                <w:tab w:val="left" w:pos="1056"/>
              </w:tabs>
              <w:spacing w:before="40" w:after="40"/>
              <w:jc w:val="center"/>
              <w:rPr>
                <w:rFonts w:ascii="Arial" w:hAnsi="Arial" w:cs="Arial"/>
                <w:sz w:val="18"/>
                <w:szCs w:val="18"/>
                <w:lang w:val="ru-RU"/>
              </w:rPr>
            </w:pPr>
            <w:proofErr w:type="spellStart"/>
            <w:r w:rsidRPr="00B01F5E">
              <w:rPr>
                <w:rFonts w:ascii="Arial" w:hAnsi="Arial" w:cs="Arial"/>
                <w:sz w:val="18"/>
                <w:szCs w:val="18"/>
                <w:lang w:val="ru-RU"/>
              </w:rPr>
              <w:t>ложение</w:t>
            </w:r>
            <w:proofErr w:type="spellEnd"/>
          </w:p>
        </w:tc>
        <w:tc>
          <w:tcPr>
            <w:tcW w:w="969" w:type="dxa"/>
            <w:tcBorders>
              <w:bottom w:val="double" w:sz="4" w:space="0" w:color="auto"/>
            </w:tcBorders>
          </w:tcPr>
          <w:p w:rsidR="00583261" w:rsidRPr="00B01F5E" w:rsidRDefault="00583261" w:rsidP="00583261">
            <w:pPr>
              <w:tabs>
                <w:tab w:val="left" w:pos="1056"/>
              </w:tabs>
              <w:spacing w:before="40" w:after="40"/>
              <w:jc w:val="center"/>
              <w:rPr>
                <w:rFonts w:ascii="Arial" w:hAnsi="Arial" w:cs="Arial"/>
                <w:sz w:val="18"/>
                <w:szCs w:val="18"/>
              </w:rPr>
            </w:pPr>
          </w:p>
          <w:p w:rsidR="00583261" w:rsidRPr="00B01F5E" w:rsidRDefault="00583261" w:rsidP="00583261">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Высота</w:t>
            </w:r>
          </w:p>
        </w:tc>
        <w:tc>
          <w:tcPr>
            <w:tcW w:w="1707" w:type="dxa"/>
            <w:tcBorders>
              <w:bottom w:val="double" w:sz="4" w:space="0" w:color="auto"/>
            </w:tcBorders>
          </w:tcPr>
          <w:p w:rsidR="00583261" w:rsidRPr="00B01F5E" w:rsidRDefault="00583261" w:rsidP="00583261">
            <w:pPr>
              <w:tabs>
                <w:tab w:val="left" w:pos="1056"/>
              </w:tabs>
              <w:spacing w:before="40" w:after="40"/>
              <w:jc w:val="center"/>
              <w:rPr>
                <w:rFonts w:ascii="Arial" w:hAnsi="Arial" w:cs="Arial"/>
                <w:sz w:val="18"/>
                <w:szCs w:val="18"/>
              </w:rPr>
            </w:pPr>
          </w:p>
          <w:p w:rsidR="00583261" w:rsidRPr="00B01F5E" w:rsidRDefault="00583261" w:rsidP="00583261">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Поляризация</w:t>
            </w:r>
          </w:p>
        </w:tc>
        <w:tc>
          <w:tcPr>
            <w:tcW w:w="1516" w:type="dxa"/>
            <w:tcBorders>
              <w:bottom w:val="double" w:sz="4" w:space="0" w:color="auto"/>
            </w:tcBorders>
          </w:tcPr>
          <w:p w:rsidR="00583261" w:rsidRPr="00B01F5E" w:rsidRDefault="00583261" w:rsidP="00583261">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 xml:space="preserve">Опорная позиция при </w:t>
            </w:r>
            <w:proofErr w:type="spellStart"/>
            <w:r w:rsidRPr="00B01F5E">
              <w:rPr>
                <w:rFonts w:ascii="Arial" w:hAnsi="Arial" w:cs="Arial"/>
                <w:i/>
                <w:sz w:val="18"/>
                <w:szCs w:val="18"/>
              </w:rPr>
              <w:t>d</w:t>
            </w:r>
            <w:r w:rsidRPr="00B3588E">
              <w:rPr>
                <w:rFonts w:ascii="Arial" w:hAnsi="Arial" w:cs="Arial"/>
                <w:i/>
                <w:sz w:val="18"/>
                <w:szCs w:val="18"/>
                <w:vertAlign w:val="subscript"/>
              </w:rPr>
              <w:t>ref</w:t>
            </w:r>
            <w:proofErr w:type="spellEnd"/>
            <w:r w:rsidRPr="00B01F5E">
              <w:rPr>
                <w:rFonts w:ascii="Arial" w:hAnsi="Arial" w:cs="Arial"/>
                <w:sz w:val="18"/>
                <w:szCs w:val="18"/>
                <w:lang w:val="ru-RU"/>
              </w:rPr>
              <w:t xml:space="preserve"> [</w:t>
            </w:r>
            <w:r w:rsidR="0093461A" w:rsidRPr="00B01F5E">
              <w:rPr>
                <w:rFonts w:ascii="Arial" w:hAnsi="Arial" w:cs="Arial"/>
                <w:sz w:val="18"/>
                <w:szCs w:val="18"/>
                <w:lang w:val="ru-RU"/>
              </w:rPr>
              <w:t xml:space="preserve">см. </w:t>
            </w:r>
            <w:r w:rsidRPr="00B01F5E">
              <w:rPr>
                <w:rFonts w:ascii="Arial" w:hAnsi="Arial" w:cs="Arial"/>
                <w:sz w:val="18"/>
                <w:szCs w:val="18"/>
                <w:lang w:val="ru-RU"/>
              </w:rPr>
              <w:t>уравнение (23)]</w:t>
            </w:r>
          </w:p>
        </w:tc>
        <w:tc>
          <w:tcPr>
            <w:tcW w:w="3008" w:type="dxa"/>
            <w:tcBorders>
              <w:bottom w:val="double" w:sz="4" w:space="0" w:color="auto"/>
            </w:tcBorders>
          </w:tcPr>
          <w:p w:rsidR="00583261" w:rsidRPr="00B01F5E" w:rsidRDefault="00583261" w:rsidP="00583261">
            <w:pPr>
              <w:tabs>
                <w:tab w:val="left" w:pos="1056"/>
              </w:tabs>
              <w:spacing w:before="40" w:after="40"/>
              <w:jc w:val="center"/>
              <w:rPr>
                <w:rFonts w:ascii="Arial" w:hAnsi="Arial" w:cs="Arial"/>
                <w:sz w:val="18"/>
                <w:szCs w:val="18"/>
                <w:lang w:val="ru-RU"/>
              </w:rPr>
            </w:pPr>
          </w:p>
          <w:p w:rsidR="00583261" w:rsidRPr="00B01F5E" w:rsidRDefault="00583261" w:rsidP="00583261">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 xml:space="preserve">Местоположение </w:t>
            </w:r>
          </w:p>
          <w:p w:rsidR="00583261" w:rsidRPr="00B01F5E" w:rsidRDefault="00583261" w:rsidP="00583261">
            <w:pPr>
              <w:tabs>
                <w:tab w:val="left" w:pos="1056"/>
              </w:tabs>
              <w:spacing w:before="40" w:after="40"/>
              <w:jc w:val="center"/>
              <w:rPr>
                <w:rFonts w:ascii="Arial" w:hAnsi="Arial" w:cs="Arial"/>
                <w:sz w:val="18"/>
                <w:szCs w:val="18"/>
                <w:lang w:val="ru-RU"/>
              </w:rPr>
            </w:pPr>
            <w:r w:rsidRPr="00B01F5E">
              <w:rPr>
                <w:rFonts w:ascii="Arial" w:hAnsi="Arial" w:cs="Arial"/>
                <w:sz w:val="18"/>
                <w:szCs w:val="18"/>
                <w:lang w:val="ru-RU"/>
              </w:rPr>
              <w:t>относительно опорной позиции</w:t>
            </w:r>
          </w:p>
        </w:tc>
      </w:tr>
      <w:tr w:rsidR="0082388A" w:rsidRPr="00A44389" w:rsidTr="0052489F">
        <w:tc>
          <w:tcPr>
            <w:tcW w:w="6850" w:type="dxa"/>
            <w:gridSpan w:val="5"/>
          </w:tcPr>
          <w:p w:rsidR="0082388A" w:rsidRPr="00B01F5E" w:rsidRDefault="0082388A" w:rsidP="0082388A">
            <w:pPr>
              <w:tabs>
                <w:tab w:val="left" w:pos="1056"/>
              </w:tabs>
              <w:spacing w:before="40" w:after="40"/>
              <w:jc w:val="left"/>
              <w:rPr>
                <w:rFonts w:ascii="Arial" w:hAnsi="Arial" w:cs="Arial"/>
                <w:sz w:val="18"/>
                <w:szCs w:val="18"/>
                <w:lang w:val="ru-RU"/>
              </w:rPr>
            </w:pPr>
            <w:r w:rsidRPr="00B01F5E">
              <w:rPr>
                <w:rFonts w:ascii="Arial" w:hAnsi="Arial" w:cs="Arial"/>
                <w:sz w:val="18"/>
                <w:szCs w:val="18"/>
                <w:lang w:val="ru-RU"/>
              </w:rPr>
              <w:t>Позиции слева при первой высоте</w:t>
            </w:r>
          </w:p>
        </w:tc>
        <w:tc>
          <w:tcPr>
            <w:tcW w:w="3008" w:type="dxa"/>
          </w:tcPr>
          <w:p w:rsidR="0082388A" w:rsidRPr="00B01F5E" w:rsidRDefault="0082388A" w:rsidP="0082388A">
            <w:pPr>
              <w:tabs>
                <w:tab w:val="left" w:pos="1056"/>
              </w:tabs>
              <w:spacing w:before="40" w:after="40"/>
              <w:jc w:val="left"/>
              <w:rPr>
                <w:rFonts w:ascii="Arial" w:hAnsi="Arial" w:cs="Arial"/>
                <w:sz w:val="18"/>
                <w:szCs w:val="18"/>
                <w:lang w:val="ru-RU"/>
              </w:rPr>
            </w:pPr>
          </w:p>
        </w:tc>
      </w:tr>
      <w:tr w:rsidR="0082388A" w:rsidRPr="00A44389"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L1h1H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 слева от испытательного объ</w:t>
            </w:r>
            <w:r w:rsidR="00B01F5E">
              <w:rPr>
                <w:rFonts w:ascii="Arial" w:hAnsi="Arial" w:cs="Arial"/>
                <w:sz w:val="18"/>
                <w:szCs w:val="18"/>
                <w:lang w:val="ru-RU"/>
              </w:rPr>
              <w:t>е</w:t>
            </w:r>
            <w:r w:rsidRPr="0082388A">
              <w:rPr>
                <w:rFonts w:ascii="Arial" w:hAnsi="Arial" w:cs="Arial"/>
                <w:sz w:val="18"/>
                <w:szCs w:val="18"/>
                <w:lang w:val="ru-RU"/>
              </w:rPr>
              <w:t>ма</w:t>
            </w:r>
          </w:p>
        </w:tc>
      </w:tr>
      <w:tr w:rsidR="0082388A" w:rsidRPr="00A44389"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L1h1V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 слева от испытательного объ</w:t>
            </w:r>
            <w:r w:rsidR="00B01F5E">
              <w:rPr>
                <w:rFonts w:ascii="Arial" w:hAnsi="Arial" w:cs="Arial"/>
                <w:sz w:val="18"/>
                <w:szCs w:val="18"/>
                <w:lang w:val="ru-RU"/>
              </w:rPr>
              <w:t>е</w:t>
            </w:r>
            <w:r w:rsidRPr="0082388A">
              <w:rPr>
                <w:rFonts w:ascii="Arial" w:hAnsi="Arial" w:cs="Arial"/>
                <w:sz w:val="18"/>
                <w:szCs w:val="18"/>
                <w:lang w:val="ru-RU"/>
              </w:rPr>
              <w:t>ма</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L2h1H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L2h1V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L3h1H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L3h1V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L4h1H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L4h1V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L5h1H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L5h1V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L6h1H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(Слева, </w:t>
            </w:r>
            <w:r w:rsidRPr="0082388A">
              <w:rPr>
                <w:rFonts w:ascii="Arial" w:hAnsi="Arial" w:cs="Arial"/>
                <w:i/>
                <w:sz w:val="18"/>
                <w:szCs w:val="18"/>
                <w:lang w:val="ru-RU"/>
              </w:rPr>
              <w:t>h</w:t>
            </w:r>
            <w:r w:rsidRPr="0082388A">
              <w:rPr>
                <w:rFonts w:ascii="Arial" w:hAnsi="Arial" w:cs="Arial"/>
                <w:sz w:val="18"/>
                <w:szCs w:val="18"/>
                <w:vertAlign w:val="subscript"/>
                <w:lang w:val="ru-RU"/>
              </w:rPr>
              <w:t>1</w:t>
            </w:r>
            <w:r w:rsidRPr="0082388A">
              <w:rPr>
                <w:rFonts w:ascii="Arial" w:hAnsi="Arial" w:cs="Arial"/>
                <w:sz w:val="18"/>
                <w:szCs w:val="18"/>
                <w:lang w:val="ru-RU"/>
              </w:rPr>
              <w:t>)</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L6h1V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Слева</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1</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L</w:t>
            </w:r>
            <w:r w:rsidRPr="0082388A">
              <w:rPr>
                <w:rFonts w:ascii="Arial" w:hAnsi="Arial" w:cs="Arial"/>
                <w:sz w:val="18"/>
                <w:szCs w:val="18"/>
                <w:lang w:val="ru-RU"/>
              </w:rPr>
              <w:t>6</w:t>
            </w:r>
            <w:r w:rsidRPr="0082388A">
              <w:rPr>
                <w:rFonts w:ascii="Arial" w:hAnsi="Arial" w:cs="Arial"/>
                <w:sz w:val="18"/>
                <w:szCs w:val="18"/>
              </w:rPr>
              <w:t>h1</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(Слева, </w:t>
            </w:r>
            <w:r w:rsidRPr="0082388A">
              <w:rPr>
                <w:rFonts w:ascii="Arial" w:hAnsi="Arial" w:cs="Arial"/>
                <w:i/>
                <w:sz w:val="18"/>
                <w:szCs w:val="18"/>
                <w:lang w:val="ru-RU"/>
              </w:rPr>
              <w:t>h</w:t>
            </w:r>
            <w:r w:rsidRPr="0082388A">
              <w:rPr>
                <w:rFonts w:ascii="Arial" w:hAnsi="Arial" w:cs="Arial"/>
                <w:sz w:val="18"/>
                <w:szCs w:val="18"/>
                <w:vertAlign w:val="subscript"/>
                <w:lang w:val="ru-RU"/>
              </w:rPr>
              <w:t>1</w:t>
            </w:r>
            <w:r w:rsidRPr="0082388A">
              <w:rPr>
                <w:rFonts w:ascii="Arial" w:hAnsi="Arial" w:cs="Arial"/>
                <w:sz w:val="18"/>
                <w:szCs w:val="18"/>
                <w:lang w:val="ru-RU"/>
              </w:rPr>
              <w:t>)</w:t>
            </w:r>
          </w:p>
        </w:tc>
      </w:tr>
      <w:tr w:rsidR="0082388A" w:rsidRPr="00A44389" w:rsidTr="0052489F">
        <w:tc>
          <w:tcPr>
            <w:tcW w:w="6850" w:type="dxa"/>
            <w:gridSpan w:val="5"/>
          </w:tcPr>
          <w:p w:rsidR="0082388A" w:rsidRPr="00B01F5E" w:rsidRDefault="0082388A" w:rsidP="0082388A">
            <w:pPr>
              <w:tabs>
                <w:tab w:val="left" w:pos="1056"/>
              </w:tabs>
              <w:spacing w:before="40" w:after="40"/>
              <w:jc w:val="left"/>
              <w:rPr>
                <w:rFonts w:ascii="Arial" w:hAnsi="Arial" w:cs="Arial"/>
                <w:sz w:val="18"/>
                <w:szCs w:val="18"/>
                <w:lang w:val="ru-RU"/>
              </w:rPr>
            </w:pPr>
            <w:r w:rsidRPr="00B01F5E">
              <w:rPr>
                <w:rFonts w:ascii="Arial" w:hAnsi="Arial" w:cs="Arial"/>
                <w:sz w:val="18"/>
                <w:szCs w:val="18"/>
                <w:lang w:val="ru-RU"/>
              </w:rPr>
              <w:t>Фронтальные позиции при второй высоте</w:t>
            </w:r>
          </w:p>
          <w:p w:rsidR="0082388A" w:rsidRPr="00B01F5E" w:rsidRDefault="0082388A" w:rsidP="0082388A">
            <w:pPr>
              <w:tabs>
                <w:tab w:val="left" w:pos="1056"/>
              </w:tabs>
              <w:spacing w:before="40" w:after="40"/>
              <w:jc w:val="left"/>
              <w:rPr>
                <w:rFonts w:ascii="Arial" w:hAnsi="Arial" w:cs="Arial"/>
                <w:sz w:val="18"/>
                <w:szCs w:val="18"/>
                <w:lang w:val="ru-RU"/>
              </w:rPr>
            </w:pPr>
            <w:r w:rsidRPr="00B01F5E">
              <w:rPr>
                <w:rFonts w:ascii="Arial" w:hAnsi="Arial" w:cs="Arial"/>
                <w:sz w:val="18"/>
                <w:szCs w:val="18"/>
                <w:lang w:val="ru-RU"/>
              </w:rPr>
              <w:t xml:space="preserve">(при необходимости </w:t>
            </w:r>
            <w:r w:rsidR="0093461A" w:rsidRPr="00B01F5E">
              <w:rPr>
                <w:rFonts w:ascii="Arial" w:hAnsi="Arial" w:cs="Arial"/>
                <w:sz w:val="18"/>
                <w:szCs w:val="18"/>
                <w:lang w:val="ru-RU"/>
              </w:rPr>
              <w:t xml:space="preserve">см. </w:t>
            </w:r>
            <w:r w:rsidRPr="00B01F5E">
              <w:rPr>
                <w:rFonts w:ascii="Arial" w:hAnsi="Arial" w:cs="Arial"/>
                <w:sz w:val="18"/>
                <w:szCs w:val="18"/>
                <w:lang w:val="ru-RU"/>
              </w:rPr>
              <w:t>7.8)</w:t>
            </w:r>
          </w:p>
        </w:tc>
        <w:tc>
          <w:tcPr>
            <w:tcW w:w="3008" w:type="dxa"/>
          </w:tcPr>
          <w:p w:rsidR="0082388A" w:rsidRPr="00B01F5E" w:rsidRDefault="0082388A" w:rsidP="0082388A">
            <w:pPr>
              <w:tabs>
                <w:tab w:val="left" w:pos="1056"/>
              </w:tabs>
              <w:spacing w:before="40" w:after="40"/>
              <w:jc w:val="left"/>
              <w:rPr>
                <w:rFonts w:ascii="Arial" w:hAnsi="Arial" w:cs="Arial"/>
                <w:sz w:val="18"/>
                <w:szCs w:val="18"/>
                <w:lang w:val="ru-RU"/>
              </w:rPr>
            </w:pP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F1h</w:t>
            </w:r>
            <w:r w:rsidRPr="0082388A">
              <w:rPr>
                <w:rFonts w:ascii="Arial" w:hAnsi="Arial" w:cs="Arial"/>
                <w:sz w:val="18"/>
                <w:szCs w:val="18"/>
                <w:lang w:val="ru-RU"/>
              </w:rPr>
              <w:t>2</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F1h</w:t>
            </w:r>
            <w:r w:rsidRPr="0082388A">
              <w:rPr>
                <w:rFonts w:ascii="Arial" w:hAnsi="Arial" w:cs="Arial"/>
                <w:sz w:val="18"/>
                <w:szCs w:val="18"/>
                <w:lang w:val="ru-RU"/>
              </w:rPr>
              <w:t>2</w:t>
            </w:r>
            <w:r w:rsidRPr="0082388A">
              <w:rPr>
                <w:rFonts w:ascii="Arial" w:hAnsi="Arial" w:cs="Arial"/>
                <w:sz w:val="18"/>
                <w:szCs w:val="18"/>
              </w:rPr>
              <w:t>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+40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F2h</w:t>
            </w:r>
            <w:r w:rsidRPr="0082388A">
              <w:rPr>
                <w:rFonts w:ascii="Arial" w:hAnsi="Arial" w:cs="Arial"/>
                <w:sz w:val="18"/>
                <w:szCs w:val="18"/>
                <w:lang w:val="ru-RU"/>
              </w:rPr>
              <w:t>2</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F2h</w:t>
            </w:r>
            <w:r w:rsidRPr="0082388A">
              <w:rPr>
                <w:rFonts w:ascii="Arial" w:hAnsi="Arial" w:cs="Arial"/>
                <w:sz w:val="18"/>
                <w:szCs w:val="18"/>
                <w:lang w:val="ru-RU"/>
              </w:rPr>
              <w:t>2</w:t>
            </w:r>
            <w:r w:rsidRPr="0082388A">
              <w:rPr>
                <w:rFonts w:ascii="Arial" w:hAnsi="Arial" w:cs="Arial"/>
                <w:sz w:val="18"/>
                <w:szCs w:val="18"/>
              </w:rPr>
              <w:t>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+30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F3h</w:t>
            </w:r>
            <w:r w:rsidRPr="0082388A">
              <w:rPr>
                <w:rFonts w:ascii="Arial" w:hAnsi="Arial" w:cs="Arial"/>
                <w:sz w:val="18"/>
                <w:szCs w:val="18"/>
                <w:lang w:val="ru-RU"/>
              </w:rPr>
              <w:t>2</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F3h</w:t>
            </w:r>
            <w:r w:rsidRPr="0082388A">
              <w:rPr>
                <w:rFonts w:ascii="Arial" w:hAnsi="Arial" w:cs="Arial"/>
                <w:sz w:val="18"/>
                <w:szCs w:val="18"/>
                <w:lang w:val="ru-RU"/>
              </w:rPr>
              <w:t>2</w:t>
            </w:r>
            <w:r w:rsidRPr="0082388A">
              <w:rPr>
                <w:rFonts w:ascii="Arial" w:hAnsi="Arial" w:cs="Arial"/>
                <w:sz w:val="18"/>
                <w:szCs w:val="18"/>
              </w:rPr>
              <w:t>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+18</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F4h</w:t>
            </w:r>
            <w:r w:rsidRPr="0082388A">
              <w:rPr>
                <w:rFonts w:ascii="Arial" w:hAnsi="Arial" w:cs="Arial"/>
                <w:sz w:val="18"/>
                <w:szCs w:val="18"/>
                <w:lang w:val="ru-RU"/>
              </w:rPr>
              <w:t>2</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F4h</w:t>
            </w:r>
            <w:r w:rsidRPr="0082388A">
              <w:rPr>
                <w:rFonts w:ascii="Arial" w:hAnsi="Arial" w:cs="Arial"/>
                <w:sz w:val="18"/>
                <w:szCs w:val="18"/>
                <w:lang w:val="ru-RU"/>
              </w:rPr>
              <w:t>2</w:t>
            </w:r>
            <w:r w:rsidRPr="0082388A">
              <w:rPr>
                <w:rFonts w:ascii="Arial" w:hAnsi="Arial" w:cs="Arial"/>
                <w:sz w:val="18"/>
                <w:szCs w:val="18"/>
              </w:rPr>
              <w:t>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+10</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F5h</w:t>
            </w:r>
            <w:r w:rsidRPr="0082388A">
              <w:rPr>
                <w:rFonts w:ascii="Arial" w:hAnsi="Arial" w:cs="Arial"/>
                <w:sz w:val="18"/>
                <w:szCs w:val="18"/>
                <w:lang w:val="ru-RU"/>
              </w:rPr>
              <w:t>2</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F5h</w:t>
            </w:r>
            <w:r w:rsidRPr="0082388A">
              <w:rPr>
                <w:rFonts w:ascii="Arial" w:hAnsi="Arial" w:cs="Arial"/>
                <w:sz w:val="18"/>
                <w:szCs w:val="18"/>
                <w:lang w:val="ru-RU"/>
              </w:rPr>
              <w:t>2</w:t>
            </w:r>
            <w:r w:rsidRPr="0082388A">
              <w:rPr>
                <w:rFonts w:ascii="Arial" w:hAnsi="Arial" w:cs="Arial"/>
                <w:sz w:val="18"/>
                <w:szCs w:val="18"/>
              </w:rPr>
              <w:t>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+2</w:t>
            </w:r>
            <w:r w:rsidR="00B80645">
              <w:rPr>
                <w:rFonts w:ascii="Arial" w:hAnsi="Arial" w:cs="Arial"/>
                <w:sz w:val="18"/>
                <w:szCs w:val="18"/>
                <w:lang w:val="ru-RU"/>
              </w:rPr>
              <w:t xml:space="preserve"> </w:t>
            </w:r>
            <w:r w:rsidRPr="0082388A">
              <w:rPr>
                <w:rFonts w:ascii="Arial" w:hAnsi="Arial" w:cs="Arial"/>
                <w:sz w:val="18"/>
                <w:szCs w:val="18"/>
                <w:lang w:val="ru-RU"/>
              </w:rPr>
              <w:t>см от при</w:t>
            </w:r>
            <w:r w:rsidR="00B01F5E">
              <w:rPr>
                <w:rFonts w:ascii="Arial" w:hAnsi="Arial" w:cs="Arial"/>
                <w:sz w:val="18"/>
                <w:szCs w:val="18"/>
                <w:lang w:val="ru-RU"/>
              </w:rPr>
              <w:t>е</w:t>
            </w:r>
            <w:r w:rsidRPr="0082388A">
              <w:rPr>
                <w:rFonts w:ascii="Arial" w:hAnsi="Arial" w:cs="Arial"/>
                <w:sz w:val="18"/>
                <w:szCs w:val="18"/>
                <w:lang w:val="ru-RU"/>
              </w:rPr>
              <w:t>мной антенны</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rPr>
            </w:pPr>
            <w:r w:rsidRPr="0082388A">
              <w:rPr>
                <w:rFonts w:ascii="Arial" w:hAnsi="Arial" w:cs="Arial"/>
                <w:sz w:val="18"/>
                <w:szCs w:val="18"/>
              </w:rPr>
              <w:t>F6h</w:t>
            </w:r>
            <w:r w:rsidRPr="0082388A">
              <w:rPr>
                <w:rFonts w:ascii="Arial" w:hAnsi="Arial" w:cs="Arial"/>
                <w:sz w:val="18"/>
                <w:szCs w:val="18"/>
                <w:lang w:val="ru-RU"/>
              </w:rPr>
              <w:t>2</w:t>
            </w:r>
            <w:r w:rsidRPr="0082388A">
              <w:rPr>
                <w:rFonts w:ascii="Arial" w:hAnsi="Arial" w:cs="Arial"/>
                <w:sz w:val="18"/>
                <w:szCs w:val="18"/>
              </w:rPr>
              <w:t>H</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Горизонтальная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(Фронт, </w:t>
            </w:r>
            <w:r w:rsidRPr="0082388A">
              <w:rPr>
                <w:rFonts w:ascii="Arial" w:hAnsi="Arial" w:cs="Arial"/>
                <w:i/>
                <w:sz w:val="18"/>
                <w:szCs w:val="18"/>
                <w:lang w:val="ru-RU"/>
              </w:rPr>
              <w:t>h</w:t>
            </w:r>
            <w:r w:rsidRPr="0082388A">
              <w:rPr>
                <w:rFonts w:ascii="Arial" w:hAnsi="Arial" w:cs="Arial"/>
                <w:sz w:val="18"/>
                <w:szCs w:val="18"/>
                <w:vertAlign w:val="subscript"/>
                <w:lang w:val="ru-RU"/>
              </w:rPr>
              <w:t>2</w:t>
            </w:r>
            <w:r w:rsidRPr="0082388A">
              <w:rPr>
                <w:rFonts w:ascii="Arial" w:hAnsi="Arial" w:cs="Arial"/>
                <w:sz w:val="18"/>
                <w:szCs w:val="18"/>
                <w:lang w:val="ru-RU"/>
              </w:rPr>
              <w:t>)</w:t>
            </w:r>
          </w:p>
        </w:tc>
      </w:tr>
      <w:tr w:rsidR="0082388A" w:rsidRPr="0082388A" w:rsidTr="0052489F">
        <w:tc>
          <w:tcPr>
            <w:tcW w:w="150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F6h</w:t>
            </w:r>
            <w:r w:rsidRPr="0082388A">
              <w:rPr>
                <w:rFonts w:ascii="Arial" w:hAnsi="Arial" w:cs="Arial"/>
                <w:sz w:val="18"/>
                <w:szCs w:val="18"/>
                <w:lang w:val="ru-RU"/>
              </w:rPr>
              <w:t>2</w:t>
            </w:r>
            <w:r w:rsidRPr="0082388A">
              <w:rPr>
                <w:rFonts w:ascii="Arial" w:hAnsi="Arial" w:cs="Arial"/>
                <w:sz w:val="18"/>
                <w:szCs w:val="18"/>
              </w:rPr>
              <w:t>V</w:t>
            </w:r>
          </w:p>
        </w:tc>
        <w:tc>
          <w:tcPr>
            <w:tcW w:w="1152"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Фронт</w:t>
            </w:r>
          </w:p>
        </w:tc>
        <w:tc>
          <w:tcPr>
            <w:tcW w:w="969"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i/>
                <w:sz w:val="18"/>
                <w:szCs w:val="18"/>
                <w:lang w:val="ru-RU"/>
              </w:rPr>
              <w:t>h</w:t>
            </w:r>
            <w:r w:rsidRPr="0082388A">
              <w:rPr>
                <w:rFonts w:ascii="Arial" w:hAnsi="Arial" w:cs="Arial"/>
                <w:sz w:val="18"/>
                <w:szCs w:val="18"/>
                <w:vertAlign w:val="subscript"/>
                <w:lang w:val="ru-RU"/>
              </w:rPr>
              <w:t>2</w:t>
            </w:r>
          </w:p>
        </w:tc>
        <w:tc>
          <w:tcPr>
            <w:tcW w:w="1707" w:type="dxa"/>
          </w:tcPr>
          <w:p w:rsidR="0082388A" w:rsidRPr="0082388A" w:rsidRDefault="0082388A" w:rsidP="00714386">
            <w:pPr>
              <w:tabs>
                <w:tab w:val="left" w:pos="1056"/>
              </w:tabs>
              <w:spacing w:before="30" w:after="30"/>
              <w:jc w:val="center"/>
              <w:rPr>
                <w:rFonts w:ascii="Arial" w:hAnsi="Arial" w:cs="Arial"/>
                <w:sz w:val="18"/>
                <w:szCs w:val="18"/>
                <w:lang w:val="ru-RU"/>
              </w:rPr>
            </w:pPr>
            <w:r w:rsidRPr="0082388A">
              <w:rPr>
                <w:rFonts w:ascii="Arial" w:hAnsi="Arial" w:cs="Arial"/>
                <w:sz w:val="18"/>
                <w:szCs w:val="18"/>
                <w:lang w:val="ru-RU"/>
              </w:rPr>
              <w:t>Вертикальная</w:t>
            </w:r>
          </w:p>
        </w:tc>
        <w:tc>
          <w:tcPr>
            <w:tcW w:w="1516" w:type="dxa"/>
          </w:tcPr>
          <w:p w:rsidR="0082388A" w:rsidRPr="0082388A" w:rsidRDefault="0082388A" w:rsidP="00AC3075">
            <w:pPr>
              <w:tabs>
                <w:tab w:val="left" w:pos="1056"/>
              </w:tabs>
              <w:spacing w:before="30" w:after="30"/>
              <w:jc w:val="center"/>
              <w:rPr>
                <w:rFonts w:ascii="Arial" w:hAnsi="Arial" w:cs="Arial"/>
                <w:sz w:val="18"/>
                <w:szCs w:val="18"/>
                <w:lang w:val="ru-RU"/>
              </w:rPr>
            </w:pPr>
            <w:r w:rsidRPr="0082388A">
              <w:rPr>
                <w:rFonts w:ascii="Arial" w:hAnsi="Arial" w:cs="Arial"/>
                <w:sz w:val="18"/>
                <w:szCs w:val="18"/>
              </w:rPr>
              <w:t>F</w:t>
            </w:r>
            <w:r w:rsidRPr="0082388A">
              <w:rPr>
                <w:rFonts w:ascii="Arial" w:hAnsi="Arial" w:cs="Arial"/>
                <w:sz w:val="18"/>
                <w:szCs w:val="18"/>
                <w:lang w:val="ru-RU"/>
              </w:rPr>
              <w:t>6</w:t>
            </w:r>
            <w:r w:rsidRPr="0082388A">
              <w:rPr>
                <w:rFonts w:ascii="Arial" w:hAnsi="Arial" w:cs="Arial"/>
                <w:sz w:val="18"/>
                <w:szCs w:val="18"/>
              </w:rPr>
              <w:t>h</w:t>
            </w:r>
            <w:r w:rsidRPr="0082388A">
              <w:rPr>
                <w:rFonts w:ascii="Arial" w:hAnsi="Arial" w:cs="Arial"/>
                <w:sz w:val="18"/>
                <w:szCs w:val="18"/>
                <w:lang w:val="ru-RU"/>
              </w:rPr>
              <w:t>2</w:t>
            </w:r>
          </w:p>
        </w:tc>
        <w:tc>
          <w:tcPr>
            <w:tcW w:w="3008" w:type="dxa"/>
          </w:tcPr>
          <w:p w:rsidR="0082388A" w:rsidRPr="0082388A" w:rsidRDefault="0082388A" w:rsidP="00AC3075">
            <w:pPr>
              <w:tabs>
                <w:tab w:val="left" w:pos="1056"/>
              </w:tabs>
              <w:spacing w:before="30" w:after="30"/>
              <w:jc w:val="left"/>
              <w:rPr>
                <w:rFonts w:ascii="Arial" w:hAnsi="Arial" w:cs="Arial"/>
                <w:sz w:val="18"/>
                <w:szCs w:val="18"/>
                <w:lang w:val="ru-RU"/>
              </w:rPr>
            </w:pPr>
            <w:r w:rsidRPr="0082388A">
              <w:rPr>
                <w:rFonts w:ascii="Arial" w:hAnsi="Arial" w:cs="Arial"/>
                <w:sz w:val="18"/>
                <w:szCs w:val="18"/>
                <w:lang w:val="ru-RU"/>
              </w:rPr>
              <w:t xml:space="preserve">=Опорная позиция (Фронт, </w:t>
            </w:r>
            <w:r w:rsidRPr="0082388A">
              <w:rPr>
                <w:rFonts w:ascii="Arial" w:hAnsi="Arial" w:cs="Arial"/>
                <w:i/>
                <w:sz w:val="18"/>
                <w:szCs w:val="18"/>
                <w:lang w:val="ru-RU"/>
              </w:rPr>
              <w:t>h</w:t>
            </w:r>
            <w:r w:rsidRPr="0082388A">
              <w:rPr>
                <w:rFonts w:ascii="Arial" w:hAnsi="Arial" w:cs="Arial"/>
                <w:sz w:val="18"/>
                <w:szCs w:val="18"/>
                <w:vertAlign w:val="subscript"/>
                <w:lang w:val="ru-RU"/>
              </w:rPr>
              <w:t>2</w:t>
            </w:r>
            <w:r w:rsidRPr="0082388A">
              <w:rPr>
                <w:rFonts w:ascii="Arial" w:hAnsi="Arial" w:cs="Arial"/>
                <w:sz w:val="18"/>
                <w:szCs w:val="18"/>
                <w:lang w:val="ru-RU"/>
              </w:rPr>
              <w:t>)</w:t>
            </w:r>
          </w:p>
        </w:tc>
      </w:tr>
      <w:tr w:rsidR="0082388A" w:rsidRPr="00A44389" w:rsidTr="0052489F">
        <w:trPr>
          <w:trHeight w:val="381"/>
        </w:trPr>
        <w:tc>
          <w:tcPr>
            <w:tcW w:w="9858" w:type="dxa"/>
            <w:gridSpan w:val="6"/>
          </w:tcPr>
          <w:p w:rsidR="0082388A" w:rsidRPr="0082388A" w:rsidRDefault="0082388A" w:rsidP="0082388A">
            <w:pPr>
              <w:tabs>
                <w:tab w:val="left" w:pos="1056"/>
              </w:tabs>
              <w:spacing w:before="40" w:after="40"/>
              <w:jc w:val="left"/>
              <w:rPr>
                <w:rFonts w:ascii="Arial" w:hAnsi="Arial" w:cs="Arial"/>
                <w:sz w:val="18"/>
                <w:szCs w:val="18"/>
                <w:lang w:val="ru-RU"/>
              </w:rPr>
            </w:pPr>
            <w:r w:rsidRPr="0082388A">
              <w:rPr>
                <w:rFonts w:ascii="Arial" w:hAnsi="Arial" w:cs="Arial"/>
                <w:sz w:val="18"/>
                <w:szCs w:val="18"/>
                <w:lang w:val="ru-RU"/>
              </w:rPr>
              <w:t>П</w:t>
            </w:r>
            <w:r w:rsidR="00AB75B8">
              <w:rPr>
                <w:rFonts w:ascii="Arial" w:hAnsi="Arial" w:cs="Arial"/>
                <w:sz w:val="18"/>
                <w:szCs w:val="18"/>
                <w:lang w:val="ru-RU"/>
              </w:rPr>
              <w:t xml:space="preserve"> </w:t>
            </w:r>
            <w:r w:rsidRPr="0082388A">
              <w:rPr>
                <w:rFonts w:ascii="Arial" w:hAnsi="Arial" w:cs="Arial"/>
                <w:sz w:val="18"/>
                <w:szCs w:val="18"/>
                <w:lang w:val="ru-RU"/>
              </w:rPr>
              <w:t>р</w:t>
            </w:r>
            <w:r w:rsidR="00AB75B8">
              <w:rPr>
                <w:rFonts w:ascii="Arial" w:hAnsi="Arial" w:cs="Arial"/>
                <w:sz w:val="18"/>
                <w:szCs w:val="18"/>
                <w:lang w:val="ru-RU"/>
              </w:rPr>
              <w:t xml:space="preserve"> </w:t>
            </w:r>
            <w:r w:rsidRPr="0082388A">
              <w:rPr>
                <w:rFonts w:ascii="Arial" w:hAnsi="Arial" w:cs="Arial"/>
                <w:sz w:val="18"/>
                <w:szCs w:val="18"/>
                <w:lang w:val="ru-RU"/>
              </w:rPr>
              <w:t>и</w:t>
            </w:r>
            <w:r w:rsidR="00AB75B8">
              <w:rPr>
                <w:rFonts w:ascii="Arial" w:hAnsi="Arial" w:cs="Arial"/>
                <w:sz w:val="18"/>
                <w:szCs w:val="18"/>
                <w:lang w:val="ru-RU"/>
              </w:rPr>
              <w:t xml:space="preserve"> </w:t>
            </w:r>
            <w:r w:rsidRPr="0082388A">
              <w:rPr>
                <w:rFonts w:ascii="Arial" w:hAnsi="Arial" w:cs="Arial"/>
                <w:sz w:val="18"/>
                <w:szCs w:val="18"/>
                <w:lang w:val="ru-RU"/>
              </w:rPr>
              <w:t>м</w:t>
            </w:r>
            <w:r w:rsidR="00AB75B8">
              <w:rPr>
                <w:rFonts w:ascii="Arial" w:hAnsi="Arial" w:cs="Arial"/>
                <w:sz w:val="18"/>
                <w:szCs w:val="18"/>
                <w:lang w:val="ru-RU"/>
              </w:rPr>
              <w:t xml:space="preserve"> </w:t>
            </w:r>
            <w:r w:rsidRPr="0082388A">
              <w:rPr>
                <w:rFonts w:ascii="Arial" w:hAnsi="Arial" w:cs="Arial"/>
                <w:sz w:val="18"/>
                <w:szCs w:val="18"/>
                <w:lang w:val="ru-RU"/>
              </w:rPr>
              <w:t>е</w:t>
            </w:r>
            <w:r w:rsidR="00AB75B8">
              <w:rPr>
                <w:rFonts w:ascii="Arial" w:hAnsi="Arial" w:cs="Arial"/>
                <w:sz w:val="18"/>
                <w:szCs w:val="18"/>
                <w:lang w:val="ru-RU"/>
              </w:rPr>
              <w:t xml:space="preserve"> </w:t>
            </w:r>
            <w:r w:rsidRPr="0082388A">
              <w:rPr>
                <w:rFonts w:ascii="Arial" w:hAnsi="Arial" w:cs="Arial"/>
                <w:sz w:val="18"/>
                <w:szCs w:val="18"/>
                <w:lang w:val="ru-RU"/>
              </w:rPr>
              <w:t>ч</w:t>
            </w:r>
            <w:r w:rsidR="00AB75B8">
              <w:rPr>
                <w:rFonts w:ascii="Arial" w:hAnsi="Arial" w:cs="Arial"/>
                <w:sz w:val="18"/>
                <w:szCs w:val="18"/>
                <w:lang w:val="ru-RU"/>
              </w:rPr>
              <w:t xml:space="preserve"> </w:t>
            </w:r>
            <w:r w:rsidRPr="0082388A">
              <w:rPr>
                <w:rFonts w:ascii="Arial" w:hAnsi="Arial" w:cs="Arial"/>
                <w:sz w:val="18"/>
                <w:szCs w:val="18"/>
                <w:lang w:val="ru-RU"/>
              </w:rPr>
              <w:t>а</w:t>
            </w:r>
            <w:r w:rsidR="00AB75B8">
              <w:rPr>
                <w:rFonts w:ascii="Arial" w:hAnsi="Arial" w:cs="Arial"/>
                <w:sz w:val="18"/>
                <w:szCs w:val="18"/>
                <w:lang w:val="ru-RU"/>
              </w:rPr>
              <w:t xml:space="preserve"> </w:t>
            </w:r>
            <w:r w:rsidRPr="0082388A">
              <w:rPr>
                <w:rFonts w:ascii="Arial" w:hAnsi="Arial" w:cs="Arial"/>
                <w:sz w:val="18"/>
                <w:szCs w:val="18"/>
                <w:lang w:val="ru-RU"/>
              </w:rPr>
              <w:t>н</w:t>
            </w:r>
            <w:r w:rsidR="00AB75B8">
              <w:rPr>
                <w:rFonts w:ascii="Arial" w:hAnsi="Arial" w:cs="Arial"/>
                <w:sz w:val="18"/>
                <w:szCs w:val="18"/>
                <w:lang w:val="ru-RU"/>
              </w:rPr>
              <w:t xml:space="preserve"> </w:t>
            </w:r>
            <w:r w:rsidRPr="0082388A">
              <w:rPr>
                <w:rFonts w:ascii="Arial" w:hAnsi="Arial" w:cs="Arial"/>
                <w:sz w:val="18"/>
                <w:szCs w:val="18"/>
                <w:lang w:val="ru-RU"/>
              </w:rPr>
              <w:t>и</w:t>
            </w:r>
            <w:r w:rsidR="00AB75B8">
              <w:rPr>
                <w:rFonts w:ascii="Arial" w:hAnsi="Arial" w:cs="Arial"/>
                <w:sz w:val="18"/>
                <w:szCs w:val="18"/>
                <w:lang w:val="ru-RU"/>
              </w:rPr>
              <w:t xml:space="preserve"> </w:t>
            </w:r>
            <w:proofErr w:type="gramStart"/>
            <w:r w:rsidRPr="0082388A">
              <w:rPr>
                <w:rFonts w:ascii="Arial" w:hAnsi="Arial" w:cs="Arial"/>
                <w:sz w:val="18"/>
                <w:szCs w:val="18"/>
                <w:lang w:val="ru-RU"/>
              </w:rPr>
              <w:t>е</w:t>
            </w:r>
            <w:r w:rsidR="00AB75B8">
              <w:rPr>
                <w:rFonts w:ascii="Arial" w:hAnsi="Arial" w:cs="Arial"/>
                <w:sz w:val="18"/>
                <w:szCs w:val="18"/>
                <w:lang w:val="ru-RU"/>
              </w:rPr>
              <w:t xml:space="preserve">  –</w:t>
            </w:r>
            <w:proofErr w:type="gramEnd"/>
            <w:r w:rsidRPr="0082388A">
              <w:rPr>
                <w:rFonts w:ascii="Arial" w:hAnsi="Arial" w:cs="Arial"/>
                <w:sz w:val="18"/>
                <w:szCs w:val="18"/>
                <w:lang w:val="ru-RU"/>
              </w:rPr>
              <w:t xml:space="preserve"> Данные измерения </w:t>
            </w:r>
            <w:r w:rsidRPr="0082388A">
              <w:rPr>
                <w:rFonts w:ascii="Arial" w:hAnsi="Arial" w:cs="Arial"/>
                <w:i/>
                <w:sz w:val="18"/>
                <w:szCs w:val="18"/>
                <w:lang w:val="ru-RU"/>
              </w:rPr>
              <w:t>S</w:t>
            </w:r>
            <w:r w:rsidRPr="0082388A">
              <w:rPr>
                <w:rFonts w:ascii="Arial" w:hAnsi="Arial" w:cs="Arial"/>
                <w:sz w:val="18"/>
                <w:szCs w:val="18"/>
                <w:vertAlign w:val="subscript"/>
              </w:rPr>
              <w:t>VSWR</w:t>
            </w:r>
            <w:r w:rsidRPr="0082388A">
              <w:rPr>
                <w:rFonts w:ascii="Arial" w:hAnsi="Arial" w:cs="Arial"/>
                <w:sz w:val="18"/>
                <w:szCs w:val="18"/>
                <w:lang w:val="ru-RU"/>
              </w:rPr>
              <w:t xml:space="preserve"> </w:t>
            </w:r>
            <w:r w:rsidR="00AB75B8">
              <w:rPr>
                <w:rFonts w:ascii="Arial" w:hAnsi="Arial" w:cs="Arial"/>
                <w:sz w:val="18"/>
                <w:szCs w:val="18"/>
                <w:lang w:val="ru-RU"/>
              </w:rPr>
              <w:t>допускается</w:t>
            </w:r>
            <w:r w:rsidRPr="0082388A">
              <w:rPr>
                <w:rFonts w:ascii="Arial" w:hAnsi="Arial" w:cs="Arial"/>
                <w:sz w:val="18"/>
                <w:szCs w:val="18"/>
                <w:lang w:val="ru-RU"/>
              </w:rPr>
              <w:t xml:space="preserve"> выполнять в любой последовательности.</w:t>
            </w:r>
          </w:p>
        </w:tc>
      </w:tr>
    </w:tbl>
    <w:p w:rsidR="00583261" w:rsidRPr="00583261" w:rsidRDefault="00583261" w:rsidP="00583261">
      <w:pPr>
        <w:spacing w:line="360" w:lineRule="auto"/>
        <w:ind w:firstLine="720"/>
        <w:rPr>
          <w:rFonts w:ascii="Arial" w:hAnsi="Arial" w:cs="Arial"/>
          <w:lang w:val="ru-RU"/>
        </w:rPr>
      </w:pPr>
    </w:p>
    <w:p w:rsidR="00F82832" w:rsidRPr="00583261" w:rsidRDefault="0082388A" w:rsidP="00583261">
      <w:pPr>
        <w:spacing w:line="360" w:lineRule="auto"/>
        <w:ind w:firstLine="720"/>
        <w:rPr>
          <w:rFonts w:ascii="Arial" w:hAnsi="Arial" w:cs="Arial"/>
          <w:b/>
          <w:lang w:val="ru-RU"/>
        </w:rPr>
      </w:pPr>
      <w:r w:rsidRPr="00583261">
        <w:rPr>
          <w:rFonts w:ascii="Arial" w:hAnsi="Arial" w:cs="Arial"/>
          <w:b/>
          <w:lang w:val="ru-RU"/>
        </w:rPr>
        <w:t xml:space="preserve">7.6 </w:t>
      </w:r>
      <w:proofErr w:type="spellStart"/>
      <w:r w:rsidR="00BE2B9C" w:rsidRPr="00583261">
        <w:rPr>
          <w:rFonts w:ascii="Arial" w:hAnsi="Arial" w:cs="Arial"/>
          <w:b/>
          <w:lang w:val="ru-RU"/>
        </w:rPr>
        <w:t>Валидац</w:t>
      </w:r>
      <w:r w:rsidRPr="00583261">
        <w:rPr>
          <w:rFonts w:ascii="Arial" w:hAnsi="Arial" w:cs="Arial"/>
          <w:b/>
          <w:lang w:val="ru-RU"/>
        </w:rPr>
        <w:t>ия</w:t>
      </w:r>
      <w:proofErr w:type="spellEnd"/>
      <w:r w:rsidRPr="00583261">
        <w:rPr>
          <w:rFonts w:ascii="Arial" w:hAnsi="Arial" w:cs="Arial"/>
          <w:b/>
          <w:lang w:val="ru-RU"/>
        </w:rPr>
        <w:t xml:space="preserve"> площадки с помощью </w:t>
      </w:r>
      <w:r w:rsidRPr="00583261">
        <w:rPr>
          <w:rFonts w:ascii="Arial" w:hAnsi="Arial" w:cs="Arial"/>
          <w:b/>
          <w:i/>
        </w:rPr>
        <w:t>S</w:t>
      </w:r>
      <w:r w:rsidRPr="00583261">
        <w:rPr>
          <w:rFonts w:ascii="Arial" w:hAnsi="Arial" w:cs="Arial"/>
          <w:b/>
          <w:vertAlign w:val="subscript"/>
        </w:rPr>
        <w:t>VSWR</w:t>
      </w:r>
      <w:r w:rsidR="00EE3BF3">
        <w:rPr>
          <w:rFonts w:ascii="Arial" w:hAnsi="Arial" w:cs="Arial"/>
          <w:b/>
          <w:lang w:val="ru-RU"/>
        </w:rPr>
        <w:t>. С</w:t>
      </w:r>
      <w:r w:rsidRPr="00583261">
        <w:rPr>
          <w:rFonts w:ascii="Arial" w:hAnsi="Arial" w:cs="Arial"/>
          <w:b/>
          <w:lang w:val="ru-RU"/>
        </w:rPr>
        <w:t>тандартная процедура испытания</w:t>
      </w:r>
    </w:p>
    <w:p w:rsidR="00B80645" w:rsidRPr="00583261" w:rsidRDefault="00B80645" w:rsidP="00583261">
      <w:pPr>
        <w:tabs>
          <w:tab w:val="left" w:pos="1056"/>
        </w:tabs>
        <w:spacing w:line="360" w:lineRule="auto"/>
        <w:ind w:firstLine="1055"/>
        <w:rPr>
          <w:rFonts w:ascii="Arial" w:hAnsi="Arial" w:cs="Arial"/>
          <w:lang w:val="ru-RU"/>
        </w:rPr>
      </w:pPr>
      <w:r w:rsidRPr="00583261">
        <w:rPr>
          <w:rFonts w:ascii="Arial" w:hAnsi="Arial" w:cs="Arial"/>
          <w:lang w:val="ru-RU"/>
        </w:rPr>
        <w:t xml:space="preserve">В представленной ниже процедуре позиции обозначают как </w:t>
      </w:r>
      <w:r w:rsidRPr="00EE3BF3">
        <w:rPr>
          <w:rFonts w:ascii="Arial" w:hAnsi="Arial" w:cs="Arial"/>
          <w:i/>
          <w:lang w:val="ru-RU"/>
        </w:rPr>
        <w:t>P</w:t>
      </w:r>
      <w:proofErr w:type="spellStart"/>
      <w:r w:rsidRPr="00EE3BF3">
        <w:rPr>
          <w:rFonts w:ascii="Arial" w:hAnsi="Arial" w:cs="Arial"/>
          <w:i/>
          <w:vertAlign w:val="subscript"/>
        </w:rPr>
        <w:t>mnopq</w:t>
      </w:r>
      <w:proofErr w:type="spellEnd"/>
      <w:r w:rsidRPr="00583261">
        <w:rPr>
          <w:rFonts w:ascii="Arial" w:hAnsi="Arial" w:cs="Arial"/>
          <w:lang w:val="ru-RU"/>
        </w:rPr>
        <w:t xml:space="preserve">, где обозначения в подстрочной сноске соответствуют обозначениям позиций, приведенным в первой колонке таблицы 7. Измеренный сигнал </w:t>
      </w:r>
      <w:r w:rsidRPr="00583261">
        <w:rPr>
          <w:rFonts w:ascii="Arial" w:hAnsi="Arial" w:cs="Arial"/>
          <w:i/>
          <w:lang w:val="ru-RU"/>
        </w:rPr>
        <w:t>M</w:t>
      </w:r>
      <w:r w:rsidRPr="00583261">
        <w:rPr>
          <w:rFonts w:ascii="Arial" w:hAnsi="Arial" w:cs="Arial"/>
          <w:lang w:val="ru-RU"/>
        </w:rPr>
        <w:t xml:space="preserve"> – это напряженность электрического поля на приемной стороне или напряжение в каждой позиции, и его аналогичным образом обозначают как </w:t>
      </w:r>
      <w:proofErr w:type="spellStart"/>
      <w:r w:rsidRPr="00EE3BF3">
        <w:rPr>
          <w:rFonts w:ascii="Arial" w:hAnsi="Arial" w:cs="Arial"/>
          <w:i/>
        </w:rPr>
        <w:t>M</w:t>
      </w:r>
      <w:r w:rsidRPr="00EE3BF3">
        <w:rPr>
          <w:rFonts w:ascii="Arial" w:hAnsi="Arial" w:cs="Arial"/>
          <w:i/>
          <w:vertAlign w:val="subscript"/>
        </w:rPr>
        <w:t>mnopq</w:t>
      </w:r>
      <w:proofErr w:type="spellEnd"/>
      <w:r w:rsidRPr="00583261">
        <w:rPr>
          <w:rFonts w:ascii="Arial" w:hAnsi="Arial" w:cs="Arial"/>
          <w:lang w:val="ru-RU"/>
        </w:rPr>
        <w:t xml:space="preserve">. Например, </w:t>
      </w:r>
      <w:r w:rsidRPr="00583261">
        <w:rPr>
          <w:rFonts w:ascii="Arial" w:hAnsi="Arial" w:cs="Arial"/>
          <w:i/>
          <w:lang w:val="ru-RU"/>
        </w:rPr>
        <w:t>P</w:t>
      </w:r>
      <w:r w:rsidRPr="00583261">
        <w:rPr>
          <w:rFonts w:ascii="Arial" w:hAnsi="Arial" w:cs="Arial"/>
          <w:vertAlign w:val="subscript"/>
        </w:rPr>
        <w:t>F</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 xml:space="preserve"> – это позиция F1 при высоте 1, горизонтальной поляризации, и измеренный в ней сигнал (в дБ) будет </w:t>
      </w:r>
      <w:r w:rsidRPr="00583261">
        <w:rPr>
          <w:rFonts w:ascii="Arial" w:hAnsi="Arial" w:cs="Arial"/>
          <w:i/>
          <w:lang w:val="ru-RU"/>
        </w:rPr>
        <w:t>M</w:t>
      </w:r>
      <w:r w:rsidRPr="00583261">
        <w:rPr>
          <w:rFonts w:ascii="Arial" w:hAnsi="Arial" w:cs="Arial"/>
          <w:vertAlign w:val="subscript"/>
        </w:rPr>
        <w:t>F</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w:t>
      </w:r>
    </w:p>
    <w:p w:rsidR="00B80645" w:rsidRPr="00583261" w:rsidRDefault="00B80645" w:rsidP="00583261">
      <w:pPr>
        <w:spacing w:line="360" w:lineRule="auto"/>
        <w:ind w:firstLine="1055"/>
        <w:rPr>
          <w:rFonts w:ascii="Arial" w:hAnsi="Arial" w:cs="Arial"/>
          <w:lang w:val="ru-RU"/>
        </w:rPr>
      </w:pPr>
      <w:r w:rsidRPr="00583261">
        <w:rPr>
          <w:rFonts w:ascii="Arial" w:hAnsi="Arial" w:cs="Arial"/>
        </w:rPr>
        <w:lastRenderedPageBreak/>
        <w:t>a</w:t>
      </w:r>
      <w:r w:rsidRPr="00583261">
        <w:rPr>
          <w:rFonts w:ascii="Arial" w:hAnsi="Arial" w:cs="Arial"/>
          <w:lang w:val="ru-RU"/>
        </w:rPr>
        <w:t>)</w:t>
      </w:r>
      <w:r w:rsidRPr="00583261">
        <w:rPr>
          <w:rFonts w:ascii="Arial" w:hAnsi="Arial" w:cs="Arial"/>
          <w:lang w:val="ru-RU"/>
        </w:rPr>
        <w:tab/>
        <w:t>Устан</w:t>
      </w:r>
      <w:r w:rsidR="00EE3BF3">
        <w:rPr>
          <w:rFonts w:ascii="Arial" w:hAnsi="Arial" w:cs="Arial"/>
          <w:lang w:val="ru-RU"/>
        </w:rPr>
        <w:t>а</w:t>
      </w:r>
      <w:r w:rsidRPr="00583261">
        <w:rPr>
          <w:rFonts w:ascii="Arial" w:hAnsi="Arial" w:cs="Arial"/>
          <w:lang w:val="ru-RU"/>
        </w:rPr>
        <w:t>в</w:t>
      </w:r>
      <w:r w:rsidR="00EE3BF3">
        <w:rPr>
          <w:rFonts w:ascii="Arial" w:hAnsi="Arial" w:cs="Arial"/>
          <w:lang w:val="ru-RU"/>
        </w:rPr>
        <w:t>ливают</w:t>
      </w:r>
      <w:r w:rsidRPr="00583261">
        <w:rPr>
          <w:rFonts w:ascii="Arial" w:hAnsi="Arial" w:cs="Arial"/>
          <w:lang w:val="ru-RU"/>
        </w:rPr>
        <w:t xml:space="preserve"> передающий источник так, чтобы его опорная точка находилась во фрон</w:t>
      </w:r>
      <w:r w:rsidR="004C283D" w:rsidRPr="00583261">
        <w:rPr>
          <w:rFonts w:ascii="Arial" w:hAnsi="Arial" w:cs="Arial"/>
          <w:lang w:val="ru-RU"/>
        </w:rPr>
        <w:t>тальной позиции 6, при высоте 1 и</w:t>
      </w:r>
      <w:r w:rsidRPr="00583261">
        <w:rPr>
          <w:rFonts w:ascii="Arial" w:hAnsi="Arial" w:cs="Arial"/>
          <w:lang w:val="ru-RU"/>
        </w:rPr>
        <w:t xml:space="preserve"> горизонтальной поляризации (</w:t>
      </w:r>
      <w:r w:rsidRPr="00583261">
        <w:rPr>
          <w:rFonts w:ascii="Arial" w:hAnsi="Arial" w:cs="Arial"/>
          <w:i/>
          <w:lang w:val="ru-RU"/>
        </w:rPr>
        <w:t>P</w:t>
      </w:r>
      <w:r w:rsidRPr="00583261">
        <w:rPr>
          <w:rFonts w:ascii="Arial" w:hAnsi="Arial" w:cs="Arial"/>
          <w:vertAlign w:val="subscript"/>
        </w:rPr>
        <w:t>F</w:t>
      </w:r>
      <w:r w:rsidRPr="00583261">
        <w:rPr>
          <w:rFonts w:ascii="Arial" w:hAnsi="Arial" w:cs="Arial"/>
          <w:vertAlign w:val="subscript"/>
          <w:lang w:val="ru-RU"/>
        </w:rPr>
        <w:t>6</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 xml:space="preserve">). </w:t>
      </w:r>
      <w:r w:rsidR="00EE3BF3">
        <w:rPr>
          <w:rFonts w:ascii="Arial" w:hAnsi="Arial" w:cs="Arial"/>
          <w:lang w:val="ru-RU"/>
        </w:rPr>
        <w:t>Размещают</w:t>
      </w:r>
      <w:r w:rsidRPr="00583261">
        <w:rPr>
          <w:rFonts w:ascii="Arial" w:hAnsi="Arial" w:cs="Arial"/>
          <w:lang w:val="ru-RU"/>
        </w:rPr>
        <w:t xml:space="preserve"> при</w:t>
      </w:r>
      <w:r w:rsidR="00B01F5E">
        <w:rPr>
          <w:rFonts w:ascii="Arial" w:hAnsi="Arial" w:cs="Arial"/>
          <w:lang w:val="ru-RU"/>
        </w:rPr>
        <w:t>е</w:t>
      </w:r>
      <w:r w:rsidRPr="00583261">
        <w:rPr>
          <w:rFonts w:ascii="Arial" w:hAnsi="Arial" w:cs="Arial"/>
          <w:lang w:val="ru-RU"/>
        </w:rPr>
        <w:t xml:space="preserve">мную антенну в плоскости горизонтальной поляризации на испытательном расстоянии </w:t>
      </w:r>
      <w:r w:rsidRPr="00583261">
        <w:rPr>
          <w:rFonts w:ascii="Arial" w:hAnsi="Arial" w:cs="Arial"/>
          <w:i/>
        </w:rPr>
        <w:t>d</w:t>
      </w:r>
      <w:r w:rsidRPr="00583261">
        <w:rPr>
          <w:rFonts w:ascii="Arial" w:hAnsi="Arial" w:cs="Arial"/>
          <w:lang w:val="ru-RU"/>
        </w:rPr>
        <w:t xml:space="preserve">, измеряемом от источника до </w:t>
      </w:r>
      <w:r w:rsidR="009E4E3C">
        <w:rPr>
          <w:rFonts w:ascii="Arial" w:hAnsi="Arial" w:cs="Arial"/>
          <w:lang w:val="ru-RU"/>
        </w:rPr>
        <w:t>опорной</w:t>
      </w:r>
      <w:r w:rsidRPr="00583261">
        <w:rPr>
          <w:rFonts w:ascii="Arial" w:hAnsi="Arial" w:cs="Arial"/>
          <w:lang w:val="ru-RU"/>
        </w:rPr>
        <w:t xml:space="preserve"> точки при</w:t>
      </w:r>
      <w:r w:rsidR="00B01F5E">
        <w:rPr>
          <w:rFonts w:ascii="Arial" w:hAnsi="Arial" w:cs="Arial"/>
          <w:lang w:val="ru-RU"/>
        </w:rPr>
        <w:t>е</w:t>
      </w:r>
      <w:r w:rsidRPr="00583261">
        <w:rPr>
          <w:rFonts w:ascii="Arial" w:hAnsi="Arial" w:cs="Arial"/>
          <w:lang w:val="ru-RU"/>
        </w:rPr>
        <w:t xml:space="preserve">мной антенны. </w:t>
      </w:r>
      <w:r w:rsidR="00EE3BF3">
        <w:rPr>
          <w:rFonts w:ascii="Arial" w:hAnsi="Arial" w:cs="Arial"/>
          <w:lang w:val="ru-RU"/>
        </w:rPr>
        <w:t>Следует отметить</w:t>
      </w:r>
      <w:r w:rsidRPr="00583261">
        <w:rPr>
          <w:rFonts w:ascii="Arial" w:hAnsi="Arial" w:cs="Arial"/>
          <w:lang w:val="ru-RU"/>
        </w:rPr>
        <w:t>, что при всех измерениях высота при</w:t>
      </w:r>
      <w:r w:rsidR="00B01F5E">
        <w:rPr>
          <w:rFonts w:ascii="Arial" w:hAnsi="Arial" w:cs="Arial"/>
          <w:lang w:val="ru-RU"/>
        </w:rPr>
        <w:t>е</w:t>
      </w:r>
      <w:r w:rsidRPr="00583261">
        <w:rPr>
          <w:rFonts w:ascii="Arial" w:hAnsi="Arial" w:cs="Arial"/>
          <w:lang w:val="ru-RU"/>
        </w:rPr>
        <w:t>мной антенны должна быть такой же, как и высота передающего источника.</w:t>
      </w:r>
    </w:p>
    <w:p w:rsidR="00B80645" w:rsidRPr="00583261" w:rsidRDefault="00B80645" w:rsidP="00583261">
      <w:pPr>
        <w:spacing w:line="360" w:lineRule="auto"/>
        <w:ind w:firstLine="1055"/>
        <w:rPr>
          <w:rFonts w:ascii="Arial" w:hAnsi="Arial" w:cs="Arial"/>
          <w:lang w:val="ru-RU"/>
        </w:rPr>
      </w:pPr>
      <w:r w:rsidRPr="00583261">
        <w:rPr>
          <w:rFonts w:ascii="Arial" w:hAnsi="Arial" w:cs="Arial"/>
        </w:rPr>
        <w:t>b</w:t>
      </w:r>
      <w:r w:rsidRPr="00583261">
        <w:rPr>
          <w:rFonts w:ascii="Arial" w:hAnsi="Arial" w:cs="Arial"/>
          <w:lang w:val="ru-RU"/>
        </w:rPr>
        <w:t>)</w:t>
      </w:r>
      <w:r w:rsidRPr="00583261">
        <w:rPr>
          <w:rFonts w:ascii="Arial" w:hAnsi="Arial" w:cs="Arial"/>
          <w:lang w:val="ru-RU"/>
        </w:rPr>
        <w:tab/>
      </w:r>
      <w:r w:rsidR="00EE3BF3">
        <w:rPr>
          <w:rFonts w:ascii="Arial" w:hAnsi="Arial" w:cs="Arial"/>
          <w:lang w:val="ru-RU"/>
        </w:rPr>
        <w:t>Проверяют</w:t>
      </w:r>
      <w:r w:rsidRPr="00583261">
        <w:rPr>
          <w:rFonts w:ascii="Arial" w:hAnsi="Arial" w:cs="Arial"/>
          <w:lang w:val="ru-RU"/>
        </w:rPr>
        <w:t>, чтобы отображаемый принимаемый сигнал был по крайней мере на 20</w:t>
      </w:r>
      <w:r w:rsidR="004C283D" w:rsidRPr="00583261">
        <w:rPr>
          <w:rFonts w:ascii="Arial" w:hAnsi="Arial" w:cs="Arial"/>
          <w:lang w:val="ru-RU"/>
        </w:rPr>
        <w:t xml:space="preserve"> </w:t>
      </w:r>
      <w:r w:rsidRPr="00583261">
        <w:rPr>
          <w:rFonts w:ascii="Arial" w:hAnsi="Arial" w:cs="Arial"/>
          <w:lang w:val="ru-RU"/>
        </w:rPr>
        <w:t>дБ выше уровня окружающей среды и шума измерительного при</w:t>
      </w:r>
      <w:r w:rsidR="00B01F5E">
        <w:rPr>
          <w:rFonts w:ascii="Arial" w:hAnsi="Arial" w:cs="Arial"/>
          <w:lang w:val="ru-RU"/>
        </w:rPr>
        <w:t>е</w:t>
      </w:r>
      <w:r w:rsidRPr="00583261">
        <w:rPr>
          <w:rFonts w:ascii="Arial" w:hAnsi="Arial" w:cs="Arial"/>
          <w:lang w:val="ru-RU"/>
        </w:rPr>
        <w:t>мника или анализатора спектра во вс</w:t>
      </w:r>
      <w:r w:rsidR="00B01F5E">
        <w:rPr>
          <w:rFonts w:ascii="Arial" w:hAnsi="Arial" w:cs="Arial"/>
          <w:lang w:val="ru-RU"/>
        </w:rPr>
        <w:t>е</w:t>
      </w:r>
      <w:r w:rsidRPr="00583261">
        <w:rPr>
          <w:rFonts w:ascii="Arial" w:hAnsi="Arial" w:cs="Arial"/>
          <w:lang w:val="ru-RU"/>
        </w:rPr>
        <w:t xml:space="preserve">м измеряемом диапазоне частот. Если это не так, то может потребоваться использование другого оборудования (антенн, кабелей, генератора сигналов, предварительного усилителя) и/или </w:t>
      </w:r>
      <w:r w:rsidR="00A102F3" w:rsidRPr="00A102F3">
        <w:rPr>
          <w:rFonts w:ascii="Arial" w:hAnsi="Arial" w:cs="Arial"/>
          <w:lang w:val="ru-RU"/>
        </w:rPr>
        <w:t>неполных</w:t>
      </w:r>
      <w:r w:rsidRPr="00583261">
        <w:rPr>
          <w:rFonts w:ascii="Arial" w:hAnsi="Arial" w:cs="Arial"/>
          <w:lang w:val="ru-RU"/>
        </w:rPr>
        <w:t xml:space="preserve"> частотных диапазонов, в которых можно обеспечить уровень на 20</w:t>
      </w:r>
      <w:r w:rsidR="004C283D" w:rsidRPr="00583261">
        <w:rPr>
          <w:rFonts w:ascii="Arial" w:hAnsi="Arial" w:cs="Arial"/>
          <w:lang w:val="ru-RU"/>
        </w:rPr>
        <w:t xml:space="preserve"> </w:t>
      </w:r>
      <w:r w:rsidRPr="00583261">
        <w:rPr>
          <w:rFonts w:ascii="Arial" w:hAnsi="Arial" w:cs="Arial"/>
          <w:lang w:val="ru-RU"/>
        </w:rPr>
        <w:t>дБ выше отображаемого минимального уровня шума.</w:t>
      </w:r>
    </w:p>
    <w:p w:rsidR="00B80645" w:rsidRPr="00583261" w:rsidRDefault="00B80645" w:rsidP="00583261">
      <w:pPr>
        <w:spacing w:line="360" w:lineRule="auto"/>
        <w:ind w:firstLine="1055"/>
        <w:rPr>
          <w:rFonts w:ascii="Arial" w:hAnsi="Arial" w:cs="Arial"/>
          <w:lang w:val="ru-RU"/>
        </w:rPr>
      </w:pPr>
      <w:r w:rsidRPr="00583261">
        <w:rPr>
          <w:rFonts w:ascii="Arial" w:hAnsi="Arial" w:cs="Arial"/>
        </w:rPr>
        <w:t>c</w:t>
      </w:r>
      <w:r w:rsidRPr="00583261">
        <w:rPr>
          <w:rFonts w:ascii="Arial" w:hAnsi="Arial" w:cs="Arial"/>
          <w:lang w:val="ru-RU"/>
        </w:rPr>
        <w:t>)</w:t>
      </w:r>
      <w:r w:rsidRPr="00583261">
        <w:rPr>
          <w:rFonts w:ascii="Arial" w:hAnsi="Arial" w:cs="Arial"/>
          <w:lang w:val="ru-RU"/>
        </w:rPr>
        <w:tab/>
      </w:r>
      <w:r w:rsidR="00EE3BF3">
        <w:rPr>
          <w:rFonts w:ascii="Arial" w:hAnsi="Arial" w:cs="Arial"/>
          <w:lang w:val="ru-RU"/>
        </w:rPr>
        <w:t>Регистрируют</w:t>
      </w:r>
      <w:r w:rsidRPr="00583261">
        <w:rPr>
          <w:rFonts w:ascii="Arial" w:hAnsi="Arial" w:cs="Arial"/>
          <w:lang w:val="ru-RU"/>
        </w:rPr>
        <w:t xml:space="preserve"> уровень измеренного сигнала </w:t>
      </w:r>
      <w:r w:rsidRPr="00583261">
        <w:rPr>
          <w:rFonts w:ascii="Arial" w:hAnsi="Arial" w:cs="Arial"/>
          <w:i/>
          <w:lang w:val="ru-RU"/>
        </w:rPr>
        <w:t>M</w:t>
      </w:r>
      <w:r w:rsidRPr="00583261">
        <w:rPr>
          <w:rFonts w:ascii="Arial" w:hAnsi="Arial" w:cs="Arial"/>
          <w:vertAlign w:val="subscript"/>
        </w:rPr>
        <w:t>F</w:t>
      </w:r>
      <w:r w:rsidRPr="00583261">
        <w:rPr>
          <w:rFonts w:ascii="Arial" w:hAnsi="Arial" w:cs="Arial"/>
          <w:vertAlign w:val="subscript"/>
          <w:lang w:val="ru-RU"/>
        </w:rPr>
        <w:t>6</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 xml:space="preserve"> на каждой частоте. </w:t>
      </w:r>
      <w:r w:rsidR="00EE3BF3">
        <w:rPr>
          <w:rFonts w:ascii="Arial" w:hAnsi="Arial" w:cs="Arial"/>
          <w:lang w:val="ru-RU"/>
        </w:rPr>
        <w:t>Допускается</w:t>
      </w:r>
      <w:r w:rsidRPr="00583261">
        <w:rPr>
          <w:rFonts w:ascii="Arial" w:hAnsi="Arial" w:cs="Arial"/>
          <w:lang w:val="ru-RU"/>
        </w:rPr>
        <w:t xml:space="preserve"> использовать измерение с разв</w:t>
      </w:r>
      <w:r w:rsidR="00B01F5E">
        <w:rPr>
          <w:rFonts w:ascii="Arial" w:hAnsi="Arial" w:cs="Arial"/>
          <w:lang w:val="ru-RU"/>
        </w:rPr>
        <w:t>е</w:t>
      </w:r>
      <w:r w:rsidRPr="00583261">
        <w:rPr>
          <w:rFonts w:ascii="Arial" w:hAnsi="Arial" w:cs="Arial"/>
          <w:lang w:val="ru-RU"/>
        </w:rPr>
        <w:t>рткой или с пошаговым приращением частоты. При использовании пошагового приращения частоты это приращение должно быть не более 50 МГц.</w:t>
      </w:r>
    </w:p>
    <w:p w:rsidR="00B80645" w:rsidRPr="00583261" w:rsidRDefault="00B80645" w:rsidP="00583261">
      <w:pPr>
        <w:spacing w:line="360" w:lineRule="auto"/>
        <w:ind w:firstLine="1055"/>
        <w:rPr>
          <w:rFonts w:ascii="Arial" w:hAnsi="Arial" w:cs="Arial"/>
          <w:lang w:val="ru-RU"/>
        </w:rPr>
      </w:pPr>
      <w:r w:rsidRPr="00583261">
        <w:rPr>
          <w:rFonts w:ascii="Arial" w:hAnsi="Arial" w:cs="Arial"/>
        </w:rPr>
        <w:t>d</w:t>
      </w:r>
      <w:r w:rsidRPr="00583261">
        <w:rPr>
          <w:rFonts w:ascii="Arial" w:hAnsi="Arial" w:cs="Arial"/>
          <w:lang w:val="ru-RU"/>
        </w:rPr>
        <w:t>)</w:t>
      </w:r>
      <w:r w:rsidRPr="00583261">
        <w:rPr>
          <w:rFonts w:ascii="Arial" w:hAnsi="Arial" w:cs="Arial"/>
          <w:lang w:val="ru-RU"/>
        </w:rPr>
        <w:tab/>
      </w:r>
      <w:r w:rsidR="00EE3BF3">
        <w:rPr>
          <w:rFonts w:ascii="Arial" w:hAnsi="Arial" w:cs="Arial"/>
          <w:lang w:val="ru-RU"/>
        </w:rPr>
        <w:t>Повторяют</w:t>
      </w:r>
      <w:r w:rsidRPr="00583261">
        <w:rPr>
          <w:rFonts w:ascii="Arial" w:hAnsi="Arial" w:cs="Arial"/>
          <w:lang w:val="ru-RU"/>
        </w:rPr>
        <w:t xml:space="preserve"> шаги </w:t>
      </w:r>
      <w:r w:rsidRPr="00583261">
        <w:rPr>
          <w:rFonts w:ascii="Arial" w:hAnsi="Arial" w:cs="Arial"/>
        </w:rPr>
        <w:t>b</w:t>
      </w:r>
      <w:r w:rsidRPr="00583261">
        <w:rPr>
          <w:rFonts w:ascii="Arial" w:hAnsi="Arial" w:cs="Arial"/>
          <w:lang w:val="ru-RU"/>
        </w:rPr>
        <w:t xml:space="preserve">) и </w:t>
      </w:r>
      <w:r w:rsidRPr="00583261">
        <w:rPr>
          <w:rFonts w:ascii="Arial" w:hAnsi="Arial" w:cs="Arial"/>
        </w:rPr>
        <w:t>c</w:t>
      </w:r>
      <w:r w:rsidRPr="00583261">
        <w:rPr>
          <w:rFonts w:ascii="Arial" w:hAnsi="Arial" w:cs="Arial"/>
          <w:lang w:val="ru-RU"/>
        </w:rPr>
        <w:t>), когда передающий источник находится в других пяти фронтальных позициях, указанных в таблице 8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83261">
        <w:rPr>
          <w:rFonts w:ascii="Arial" w:hAnsi="Arial" w:cs="Arial"/>
          <w:lang w:val="ru-RU"/>
        </w:rPr>
        <w:t xml:space="preserve">7.9) при высоте </w:t>
      </w:r>
      <w:proofErr w:type="gramStart"/>
      <w:r w:rsidRPr="00583261">
        <w:rPr>
          <w:rFonts w:ascii="Arial" w:hAnsi="Arial" w:cs="Arial"/>
          <w:lang w:val="ru-RU"/>
        </w:rPr>
        <w:t>1 и</w:t>
      </w:r>
      <w:proofErr w:type="gramEnd"/>
      <w:r w:rsidRPr="00583261">
        <w:rPr>
          <w:rFonts w:ascii="Arial" w:hAnsi="Arial" w:cs="Arial"/>
          <w:lang w:val="ru-RU"/>
        </w:rPr>
        <w:t xml:space="preserve"> горизонтальной поляризации. В итоге будут</w:t>
      </w:r>
      <w:r w:rsidR="00EE3BF3">
        <w:rPr>
          <w:rFonts w:ascii="Arial" w:hAnsi="Arial" w:cs="Arial"/>
          <w:lang w:val="ru-RU"/>
        </w:rPr>
        <w:t xml:space="preserve"> проведены</w:t>
      </w:r>
      <w:r w:rsidRPr="00583261">
        <w:rPr>
          <w:rFonts w:ascii="Arial" w:hAnsi="Arial" w:cs="Arial"/>
          <w:lang w:val="ru-RU"/>
        </w:rPr>
        <w:t xml:space="preserve"> шесть фронтальных измерений при высоте 1 и горизонтальной поляризации (</w:t>
      </w:r>
      <w:r w:rsidRPr="00583261">
        <w:rPr>
          <w:rFonts w:ascii="Arial" w:hAnsi="Arial" w:cs="Arial"/>
          <w:i/>
          <w:lang w:val="ru-RU"/>
        </w:rPr>
        <w:t>M</w:t>
      </w:r>
      <w:r w:rsidRPr="00583261">
        <w:rPr>
          <w:rFonts w:ascii="Arial" w:hAnsi="Arial" w:cs="Arial"/>
          <w:vertAlign w:val="subscript"/>
        </w:rPr>
        <w:t>F</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 xml:space="preserve"> </w:t>
      </w:r>
      <w:r w:rsidR="00EE3BF3">
        <w:rPr>
          <w:rFonts w:ascii="Arial" w:hAnsi="Arial" w:cs="Arial"/>
          <w:lang w:val="ru-RU"/>
        </w:rPr>
        <w:t xml:space="preserve">– </w:t>
      </w:r>
      <w:r w:rsidRPr="00583261">
        <w:rPr>
          <w:rFonts w:ascii="Arial" w:hAnsi="Arial" w:cs="Arial"/>
          <w:i/>
          <w:lang w:val="ru-RU"/>
        </w:rPr>
        <w:t>M</w:t>
      </w:r>
      <w:r w:rsidRPr="00583261">
        <w:rPr>
          <w:rFonts w:ascii="Arial" w:hAnsi="Arial" w:cs="Arial"/>
          <w:vertAlign w:val="subscript"/>
        </w:rPr>
        <w:t>F</w:t>
      </w:r>
      <w:r w:rsidRPr="00583261">
        <w:rPr>
          <w:rFonts w:ascii="Arial" w:hAnsi="Arial" w:cs="Arial"/>
          <w:vertAlign w:val="subscript"/>
          <w:lang w:val="ru-RU"/>
        </w:rPr>
        <w:t>6</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 с изменением разделительного расстояния от при</w:t>
      </w:r>
      <w:r w:rsidR="00B01F5E">
        <w:rPr>
          <w:rFonts w:ascii="Arial" w:hAnsi="Arial" w:cs="Arial"/>
          <w:lang w:val="ru-RU"/>
        </w:rPr>
        <w:t>е</w:t>
      </w:r>
      <w:r w:rsidRPr="00583261">
        <w:rPr>
          <w:rFonts w:ascii="Arial" w:hAnsi="Arial" w:cs="Arial"/>
          <w:lang w:val="ru-RU"/>
        </w:rPr>
        <w:t>мной антенны на приращения, указанные в таблице 7.</w:t>
      </w:r>
    </w:p>
    <w:p w:rsidR="00B80645" w:rsidRPr="00583261" w:rsidRDefault="00B80645" w:rsidP="00583261">
      <w:pPr>
        <w:spacing w:line="360" w:lineRule="auto"/>
        <w:ind w:firstLine="1055"/>
        <w:rPr>
          <w:rFonts w:ascii="Arial" w:hAnsi="Arial" w:cs="Arial"/>
          <w:lang w:val="ru-RU"/>
        </w:rPr>
      </w:pPr>
      <w:r w:rsidRPr="00583261">
        <w:rPr>
          <w:rFonts w:ascii="Arial" w:hAnsi="Arial" w:cs="Arial"/>
        </w:rPr>
        <w:t>e</w:t>
      </w:r>
      <w:r w:rsidRPr="00583261">
        <w:rPr>
          <w:rFonts w:ascii="Arial" w:hAnsi="Arial" w:cs="Arial"/>
          <w:lang w:val="ru-RU"/>
        </w:rPr>
        <w:t>)</w:t>
      </w:r>
      <w:r w:rsidRPr="00583261">
        <w:rPr>
          <w:rFonts w:ascii="Arial" w:hAnsi="Arial" w:cs="Arial"/>
          <w:lang w:val="ru-RU"/>
        </w:rPr>
        <w:tab/>
      </w:r>
      <w:r w:rsidR="00EE3BF3">
        <w:rPr>
          <w:rFonts w:ascii="Arial" w:hAnsi="Arial" w:cs="Arial"/>
          <w:lang w:val="ru-RU"/>
        </w:rPr>
        <w:t>Изменяют</w:t>
      </w:r>
      <w:r w:rsidRPr="00583261">
        <w:rPr>
          <w:rFonts w:ascii="Arial" w:hAnsi="Arial" w:cs="Arial"/>
          <w:lang w:val="ru-RU"/>
        </w:rPr>
        <w:t xml:space="preserve"> поляризацию передающего источника и при</w:t>
      </w:r>
      <w:r w:rsidR="00B01F5E">
        <w:rPr>
          <w:rFonts w:ascii="Arial" w:hAnsi="Arial" w:cs="Arial"/>
          <w:lang w:val="ru-RU"/>
        </w:rPr>
        <w:t>е</w:t>
      </w:r>
      <w:r w:rsidRPr="00583261">
        <w:rPr>
          <w:rFonts w:ascii="Arial" w:hAnsi="Arial" w:cs="Arial"/>
          <w:lang w:val="ru-RU"/>
        </w:rPr>
        <w:t>мной антенны на вертикальную и повтор</w:t>
      </w:r>
      <w:r w:rsidR="00EE3BF3">
        <w:rPr>
          <w:rFonts w:ascii="Arial" w:hAnsi="Arial" w:cs="Arial"/>
          <w:lang w:val="ru-RU"/>
        </w:rPr>
        <w:t>яют</w:t>
      </w:r>
      <w:r w:rsidRPr="00583261">
        <w:rPr>
          <w:rFonts w:ascii="Arial" w:hAnsi="Arial" w:cs="Arial"/>
          <w:lang w:val="ru-RU"/>
        </w:rPr>
        <w:t xml:space="preserve"> указанную выше процедуру при позициях с </w:t>
      </w:r>
      <w:r w:rsidRPr="00583261">
        <w:rPr>
          <w:rFonts w:ascii="Arial" w:hAnsi="Arial" w:cs="Arial"/>
          <w:i/>
          <w:lang w:val="ru-RU"/>
        </w:rPr>
        <w:t>Р</w:t>
      </w:r>
      <w:r w:rsidRPr="00583261">
        <w:rPr>
          <w:rFonts w:ascii="Arial" w:hAnsi="Arial" w:cs="Arial"/>
          <w:vertAlign w:val="subscript"/>
        </w:rPr>
        <w:t>F</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V</w:t>
      </w:r>
      <w:r w:rsidRPr="00583261">
        <w:rPr>
          <w:rFonts w:ascii="Arial" w:hAnsi="Arial" w:cs="Arial"/>
          <w:lang w:val="ru-RU"/>
        </w:rPr>
        <w:t xml:space="preserve"> по </w:t>
      </w:r>
      <w:r w:rsidRPr="00583261">
        <w:rPr>
          <w:rFonts w:ascii="Arial" w:hAnsi="Arial" w:cs="Arial"/>
          <w:i/>
          <w:lang w:val="ru-RU"/>
        </w:rPr>
        <w:t>Р</w:t>
      </w:r>
      <w:r w:rsidRPr="00583261">
        <w:rPr>
          <w:rFonts w:ascii="Arial" w:hAnsi="Arial" w:cs="Arial"/>
          <w:vertAlign w:val="subscript"/>
        </w:rPr>
        <w:t>F</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vertAlign w:val="subscript"/>
          <w:lang w:val="ru-RU"/>
        </w:rPr>
        <w:t>6</w:t>
      </w:r>
      <w:r w:rsidRPr="00583261">
        <w:rPr>
          <w:rFonts w:ascii="Arial" w:hAnsi="Arial" w:cs="Arial"/>
          <w:vertAlign w:val="subscript"/>
        </w:rPr>
        <w:t>V</w:t>
      </w:r>
      <w:r w:rsidRPr="00583261">
        <w:rPr>
          <w:rFonts w:ascii="Arial" w:hAnsi="Arial" w:cs="Arial"/>
          <w:lang w:val="ru-RU"/>
        </w:rPr>
        <w:t xml:space="preserve"> для получения </w:t>
      </w:r>
      <w:r w:rsidRPr="00583261">
        <w:rPr>
          <w:rFonts w:ascii="Arial" w:hAnsi="Arial" w:cs="Arial"/>
          <w:i/>
          <w:lang w:val="ru-RU"/>
        </w:rPr>
        <w:t>M</w:t>
      </w:r>
      <w:r w:rsidRPr="00583261">
        <w:rPr>
          <w:rFonts w:ascii="Arial" w:hAnsi="Arial" w:cs="Arial"/>
          <w:vertAlign w:val="subscript"/>
        </w:rPr>
        <w:t>F</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V</w:t>
      </w:r>
      <w:r w:rsidRPr="00583261">
        <w:rPr>
          <w:rFonts w:ascii="Arial" w:hAnsi="Arial" w:cs="Arial"/>
          <w:lang w:val="ru-RU"/>
        </w:rPr>
        <w:t xml:space="preserve"> </w:t>
      </w:r>
      <w:r w:rsidR="00EE3BF3">
        <w:rPr>
          <w:rFonts w:ascii="Arial" w:hAnsi="Arial" w:cs="Arial"/>
          <w:lang w:val="ru-RU"/>
        </w:rPr>
        <w:t>–</w:t>
      </w:r>
      <w:r w:rsidRPr="00583261">
        <w:rPr>
          <w:rFonts w:ascii="Arial" w:hAnsi="Arial" w:cs="Arial"/>
          <w:lang w:val="ru-RU"/>
        </w:rPr>
        <w:t xml:space="preserve"> </w:t>
      </w:r>
      <w:r w:rsidRPr="00583261">
        <w:rPr>
          <w:rFonts w:ascii="Arial" w:hAnsi="Arial" w:cs="Arial"/>
          <w:i/>
          <w:lang w:val="ru-RU"/>
        </w:rPr>
        <w:t>M</w:t>
      </w:r>
      <w:r w:rsidRPr="00583261">
        <w:rPr>
          <w:rFonts w:ascii="Arial" w:hAnsi="Arial" w:cs="Arial"/>
          <w:vertAlign w:val="subscript"/>
        </w:rPr>
        <w:t>F</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vertAlign w:val="subscript"/>
          <w:lang w:val="ru-RU"/>
        </w:rPr>
        <w:t>6</w:t>
      </w:r>
      <w:r w:rsidRPr="00583261">
        <w:rPr>
          <w:rFonts w:ascii="Arial" w:hAnsi="Arial" w:cs="Arial"/>
          <w:vertAlign w:val="subscript"/>
        </w:rPr>
        <w:t>V</w:t>
      </w:r>
      <w:r w:rsidRPr="00583261">
        <w:rPr>
          <w:rFonts w:ascii="Arial" w:hAnsi="Arial" w:cs="Arial"/>
          <w:lang w:val="ru-RU"/>
        </w:rPr>
        <w:t>.</w:t>
      </w:r>
    </w:p>
    <w:p w:rsidR="00B80645" w:rsidRPr="00583261" w:rsidRDefault="00B80645" w:rsidP="00583261">
      <w:pPr>
        <w:spacing w:line="360" w:lineRule="auto"/>
        <w:ind w:firstLine="1055"/>
        <w:rPr>
          <w:rFonts w:ascii="Arial" w:hAnsi="Arial" w:cs="Arial"/>
          <w:lang w:val="ru-RU"/>
        </w:rPr>
      </w:pPr>
      <w:r w:rsidRPr="00583261">
        <w:rPr>
          <w:rFonts w:ascii="Arial" w:hAnsi="Arial" w:cs="Arial"/>
        </w:rPr>
        <w:t>f</w:t>
      </w:r>
      <w:r w:rsidRPr="00583261">
        <w:rPr>
          <w:rFonts w:ascii="Arial" w:hAnsi="Arial" w:cs="Arial"/>
          <w:lang w:val="ru-RU"/>
        </w:rPr>
        <w:t>)</w:t>
      </w:r>
      <w:r w:rsidRPr="00583261">
        <w:rPr>
          <w:rFonts w:ascii="Arial" w:hAnsi="Arial" w:cs="Arial"/>
          <w:lang w:val="ru-RU"/>
        </w:rPr>
        <w:tab/>
        <w:t>При всех измерениях нормиру</w:t>
      </w:r>
      <w:r w:rsidR="00EE3BF3">
        <w:rPr>
          <w:rFonts w:ascii="Arial" w:hAnsi="Arial" w:cs="Arial"/>
          <w:lang w:val="ru-RU"/>
        </w:rPr>
        <w:t>ю</w:t>
      </w:r>
      <w:r w:rsidRPr="00583261">
        <w:rPr>
          <w:rFonts w:ascii="Arial" w:hAnsi="Arial" w:cs="Arial"/>
          <w:lang w:val="ru-RU"/>
        </w:rPr>
        <w:t xml:space="preserve">т измеренные данные по напряженности поля или напряжению к расстоянию, относящемуся к </w:t>
      </w:r>
      <w:r w:rsidR="001D139D">
        <w:rPr>
          <w:rFonts w:ascii="Arial" w:hAnsi="Arial" w:cs="Arial"/>
          <w:lang w:val="ru-RU"/>
        </w:rPr>
        <w:t>опорной</w:t>
      </w:r>
      <w:r w:rsidRPr="00583261">
        <w:rPr>
          <w:rFonts w:ascii="Arial" w:hAnsi="Arial" w:cs="Arial"/>
          <w:lang w:val="ru-RU"/>
        </w:rPr>
        <w:t xml:space="preserve"> позиции, указанной в таблице 7, с помощью уравнения</w:t>
      </w:r>
    </w:p>
    <w:p w:rsidR="00B80645" w:rsidRPr="00583261" w:rsidRDefault="004C283D" w:rsidP="00583261">
      <w:pPr>
        <w:tabs>
          <w:tab w:val="left" w:pos="1056"/>
        </w:tabs>
        <w:spacing w:line="360" w:lineRule="auto"/>
        <w:ind w:firstLine="1055"/>
        <w:jc w:val="right"/>
        <w:rPr>
          <w:rFonts w:ascii="Arial" w:hAnsi="Arial" w:cs="Arial"/>
          <w:lang w:val="ru-RU"/>
        </w:rPr>
      </w:pPr>
      <w:r w:rsidRPr="00583261">
        <w:rPr>
          <w:rFonts w:ascii="Arial" w:hAnsi="Arial" w:cs="Arial"/>
          <w:position w:val="-34"/>
          <w:lang w:val="ru-RU"/>
        </w:rPr>
        <w:object w:dxaOrig="31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7pt;height:50.25pt" o:ole="">
            <v:imagedata r:id="rId45" o:title=""/>
          </v:shape>
          <o:OLEObject Type="Embed" ProgID="Equation.3" ShapeID="_x0000_i1025" DrawAspect="Content" ObjectID="_1741699425" r:id="rId46"/>
        </w:object>
      </w:r>
      <w:r w:rsidR="00B80645" w:rsidRPr="00583261">
        <w:rPr>
          <w:rFonts w:ascii="Arial" w:hAnsi="Arial" w:cs="Arial"/>
          <w:lang w:val="ru-RU"/>
        </w:rPr>
        <w:tab/>
      </w:r>
      <w:r w:rsidRPr="00583261">
        <w:rPr>
          <w:rFonts w:ascii="Arial" w:hAnsi="Arial" w:cs="Arial"/>
          <w:lang w:val="ru-RU"/>
        </w:rPr>
        <w:tab/>
      </w:r>
      <w:proofErr w:type="gramStart"/>
      <w:r w:rsidR="00B80645" w:rsidRPr="00583261">
        <w:rPr>
          <w:rFonts w:ascii="Arial" w:hAnsi="Arial" w:cs="Arial"/>
          <w:lang w:val="ru-RU"/>
        </w:rPr>
        <w:t>дБ</w:t>
      </w:r>
      <w:r w:rsidR="00EE3BF3">
        <w:rPr>
          <w:rFonts w:ascii="Arial" w:hAnsi="Arial" w:cs="Arial"/>
          <w:lang w:val="ru-RU"/>
        </w:rPr>
        <w:t>,</w:t>
      </w:r>
      <w:r w:rsidR="00B80645" w:rsidRPr="00583261">
        <w:rPr>
          <w:rFonts w:ascii="Arial" w:hAnsi="Arial" w:cs="Arial"/>
          <w:lang w:val="ru-RU"/>
        </w:rPr>
        <w:tab/>
      </w:r>
      <w:proofErr w:type="gramEnd"/>
      <w:r w:rsidR="00B80645" w:rsidRPr="00583261">
        <w:rPr>
          <w:rFonts w:ascii="Arial" w:hAnsi="Arial" w:cs="Arial"/>
          <w:lang w:val="ru-RU"/>
        </w:rPr>
        <w:tab/>
      </w:r>
      <w:r w:rsidR="00B80645" w:rsidRPr="00583261">
        <w:rPr>
          <w:rFonts w:ascii="Arial" w:hAnsi="Arial" w:cs="Arial"/>
          <w:lang w:val="ru-RU"/>
        </w:rPr>
        <w:tab/>
        <w:t>(23)</w:t>
      </w:r>
    </w:p>
    <w:p w:rsidR="00B80645" w:rsidRPr="00583261" w:rsidRDefault="00D03A85" w:rsidP="00D03A85">
      <w:pPr>
        <w:spacing w:line="360" w:lineRule="auto"/>
        <w:rPr>
          <w:rFonts w:ascii="Arial" w:hAnsi="Arial" w:cs="Arial"/>
          <w:lang w:val="ru-RU"/>
        </w:rPr>
      </w:pPr>
      <w:r>
        <w:rPr>
          <w:rFonts w:ascii="Arial" w:hAnsi="Arial" w:cs="Arial"/>
          <w:lang w:val="ru-RU"/>
        </w:rPr>
        <w:t>г</w:t>
      </w:r>
      <w:r w:rsidR="00B80645" w:rsidRPr="00583261">
        <w:rPr>
          <w:rFonts w:ascii="Arial" w:hAnsi="Arial" w:cs="Arial"/>
          <w:lang w:val="ru-RU"/>
        </w:rPr>
        <w:t>де</w:t>
      </w:r>
      <w:r>
        <w:rPr>
          <w:rFonts w:ascii="Arial" w:hAnsi="Arial" w:cs="Arial"/>
          <w:lang w:val="ru-RU"/>
        </w:rPr>
        <w:tab/>
      </w:r>
      <w:proofErr w:type="spellStart"/>
      <w:r w:rsidR="00B80645" w:rsidRPr="00583261">
        <w:rPr>
          <w:rFonts w:ascii="Arial" w:hAnsi="Arial" w:cs="Arial"/>
          <w:i/>
          <w:lang w:val="ru-RU"/>
        </w:rPr>
        <w:t>d</w:t>
      </w:r>
      <w:r w:rsidR="00B80645" w:rsidRPr="0075492A">
        <w:rPr>
          <w:rFonts w:ascii="Arial" w:hAnsi="Arial" w:cs="Arial"/>
          <w:i/>
          <w:vertAlign w:val="subscript"/>
          <w:lang w:val="ru-RU"/>
        </w:rPr>
        <w:t>mnopq</w:t>
      </w:r>
      <w:proofErr w:type="spellEnd"/>
      <w:r w:rsidR="00B80645" w:rsidRPr="00583261">
        <w:rPr>
          <w:rFonts w:ascii="Arial" w:hAnsi="Arial" w:cs="Arial"/>
          <w:lang w:val="ru-RU"/>
        </w:rPr>
        <w:tab/>
        <w:t>– реальное разделительное расстояние до места измерения;</w:t>
      </w:r>
    </w:p>
    <w:p w:rsidR="00B80645" w:rsidRPr="00583261" w:rsidRDefault="00B80645" w:rsidP="00D03A85">
      <w:pPr>
        <w:tabs>
          <w:tab w:val="left" w:pos="851"/>
        </w:tabs>
        <w:spacing w:line="360" w:lineRule="auto"/>
        <w:ind w:left="709"/>
        <w:rPr>
          <w:rFonts w:ascii="Arial" w:hAnsi="Arial" w:cs="Arial"/>
          <w:lang w:val="ru-RU"/>
        </w:rPr>
      </w:pPr>
      <w:proofErr w:type="gramStart"/>
      <w:r w:rsidRPr="00583261">
        <w:rPr>
          <w:rFonts w:ascii="Arial" w:hAnsi="Arial" w:cs="Arial"/>
          <w:i/>
        </w:rPr>
        <w:t>d</w:t>
      </w:r>
      <w:proofErr w:type="spellStart"/>
      <w:r w:rsidRPr="0075492A">
        <w:rPr>
          <w:rFonts w:ascii="Arial" w:hAnsi="Arial" w:cs="Arial"/>
          <w:i/>
          <w:vertAlign w:val="subscript"/>
          <w:lang w:val="ru-RU"/>
        </w:rPr>
        <w:t>ref</w:t>
      </w:r>
      <w:proofErr w:type="spellEnd"/>
      <w:proofErr w:type="gramEnd"/>
      <w:r w:rsidRPr="00583261">
        <w:rPr>
          <w:rFonts w:ascii="Arial" w:hAnsi="Arial" w:cs="Arial"/>
          <w:lang w:val="ru-RU"/>
        </w:rPr>
        <w:tab/>
        <w:t>– разделительное расстояние, отмеренное от опорной точки;</w:t>
      </w:r>
    </w:p>
    <w:p w:rsidR="00B80645" w:rsidRPr="00583261" w:rsidRDefault="00B80645" w:rsidP="00D03A85">
      <w:pPr>
        <w:tabs>
          <w:tab w:val="left" w:pos="851"/>
        </w:tabs>
        <w:spacing w:line="360" w:lineRule="auto"/>
        <w:ind w:left="851"/>
        <w:rPr>
          <w:rFonts w:ascii="Arial" w:hAnsi="Arial" w:cs="Arial"/>
          <w:lang w:val="ru-RU"/>
        </w:rPr>
      </w:pPr>
      <w:proofErr w:type="spellStart"/>
      <w:r w:rsidRPr="00583261">
        <w:rPr>
          <w:rFonts w:ascii="Arial" w:hAnsi="Arial" w:cs="Arial"/>
          <w:i/>
          <w:lang w:val="ru-RU"/>
        </w:rPr>
        <w:lastRenderedPageBreak/>
        <w:t>M</w:t>
      </w:r>
      <w:r w:rsidRPr="0075492A">
        <w:rPr>
          <w:rFonts w:ascii="Arial" w:hAnsi="Arial" w:cs="Arial"/>
          <w:i/>
          <w:vertAlign w:val="subscript"/>
          <w:lang w:val="ru-RU"/>
        </w:rPr>
        <w:t>mnopq</w:t>
      </w:r>
      <w:proofErr w:type="spellEnd"/>
      <w:r w:rsidRPr="00583261">
        <w:rPr>
          <w:rFonts w:ascii="Arial" w:hAnsi="Arial" w:cs="Arial"/>
          <w:lang w:val="ru-RU"/>
        </w:rPr>
        <w:tab/>
        <w:t>– измеренный сигнал (напряженность поля или напряжение, измеренное при</w:t>
      </w:r>
      <w:r w:rsidR="00B01F5E">
        <w:rPr>
          <w:rFonts w:ascii="Arial" w:hAnsi="Arial" w:cs="Arial"/>
          <w:lang w:val="ru-RU"/>
        </w:rPr>
        <w:t>е</w:t>
      </w:r>
      <w:r w:rsidRPr="00583261">
        <w:rPr>
          <w:rFonts w:ascii="Arial" w:hAnsi="Arial" w:cs="Arial"/>
          <w:lang w:val="ru-RU"/>
        </w:rPr>
        <w:t xml:space="preserve">мником) в децибелах. </w:t>
      </w:r>
      <w:r w:rsidR="00D03A85">
        <w:rPr>
          <w:rFonts w:ascii="Arial" w:hAnsi="Arial" w:cs="Arial"/>
          <w:lang w:val="ru-RU"/>
        </w:rPr>
        <w:t>Следует отметить</w:t>
      </w:r>
      <w:r w:rsidRPr="00583261">
        <w:rPr>
          <w:rFonts w:ascii="Arial" w:hAnsi="Arial" w:cs="Arial"/>
          <w:lang w:val="ru-RU"/>
        </w:rPr>
        <w:t xml:space="preserve">, что каждое место измерения имеет свою опорную позицию, соответствующую позиции 6, как указано в таблице 7 для </w:t>
      </w:r>
      <w:proofErr w:type="spellStart"/>
      <w:r w:rsidRPr="00D03A85">
        <w:rPr>
          <w:rFonts w:ascii="Arial" w:hAnsi="Arial" w:cs="Arial"/>
          <w:i/>
          <w:lang w:val="ru-RU"/>
        </w:rPr>
        <w:t>Р</w:t>
      </w:r>
      <w:r w:rsidRPr="00D03A85">
        <w:rPr>
          <w:rFonts w:ascii="Arial" w:hAnsi="Arial" w:cs="Arial"/>
          <w:i/>
          <w:vertAlign w:val="subscript"/>
          <w:lang w:val="ru-RU"/>
        </w:rPr>
        <w:t>mnopq</w:t>
      </w:r>
      <w:proofErr w:type="spellEnd"/>
      <w:r w:rsidRPr="00583261">
        <w:rPr>
          <w:rFonts w:ascii="Arial" w:hAnsi="Arial" w:cs="Arial"/>
          <w:lang w:val="ru-RU"/>
        </w:rPr>
        <w:t>;</w:t>
      </w:r>
    </w:p>
    <w:p w:rsidR="00B80645" w:rsidRPr="00583261" w:rsidRDefault="0075492A" w:rsidP="00D03A85">
      <w:pPr>
        <w:tabs>
          <w:tab w:val="left" w:pos="851"/>
        </w:tabs>
        <w:spacing w:line="360" w:lineRule="auto"/>
        <w:ind w:left="851"/>
        <w:rPr>
          <w:rFonts w:ascii="Arial" w:hAnsi="Arial" w:cs="Arial"/>
          <w:lang w:val="ru-RU"/>
        </w:rPr>
      </w:pPr>
      <w:proofErr w:type="spellStart"/>
      <w:r w:rsidRPr="00583261">
        <w:rPr>
          <w:rFonts w:ascii="Arial" w:hAnsi="Arial" w:cs="Arial"/>
          <w:i/>
          <w:lang w:val="ru-RU"/>
        </w:rPr>
        <w:t>M</w:t>
      </w:r>
      <w:r w:rsidRPr="0075492A">
        <w:rPr>
          <w:rFonts w:ascii="Arial" w:hAnsi="Arial" w:cs="Arial"/>
          <w:i/>
          <w:lang w:val="ru-RU"/>
        </w:rPr>
        <w:t>`</w:t>
      </w:r>
      <w:r w:rsidRPr="0075492A">
        <w:rPr>
          <w:rFonts w:ascii="Arial" w:hAnsi="Arial" w:cs="Arial"/>
          <w:i/>
          <w:vertAlign w:val="subscript"/>
          <w:lang w:val="ru-RU"/>
        </w:rPr>
        <w:t>mnopq</w:t>
      </w:r>
      <w:proofErr w:type="spellEnd"/>
      <w:r w:rsidR="00B80645" w:rsidRPr="00583261">
        <w:rPr>
          <w:rFonts w:ascii="Arial" w:hAnsi="Arial" w:cs="Arial"/>
          <w:lang w:val="ru-RU"/>
        </w:rPr>
        <w:tab/>
        <w:t>– нормализованные данные по измеренной напряженности поля или напряжению, отнесенные к расстоянию от опорной позиции, представленному в таблице 7.</w:t>
      </w:r>
    </w:p>
    <w:p w:rsidR="00B80645" w:rsidRPr="00583261" w:rsidRDefault="00B80645" w:rsidP="00583261">
      <w:pPr>
        <w:spacing w:line="360" w:lineRule="auto"/>
        <w:ind w:firstLine="1055"/>
        <w:rPr>
          <w:rFonts w:ascii="Arial" w:hAnsi="Arial" w:cs="Arial"/>
          <w:lang w:val="ru-RU"/>
        </w:rPr>
      </w:pPr>
      <w:r w:rsidRPr="00583261">
        <w:rPr>
          <w:rFonts w:ascii="Arial" w:hAnsi="Arial" w:cs="Arial"/>
        </w:rPr>
        <w:t>g</w:t>
      </w:r>
      <w:r w:rsidRPr="00583261">
        <w:rPr>
          <w:rFonts w:ascii="Arial" w:hAnsi="Arial" w:cs="Arial"/>
          <w:lang w:val="ru-RU"/>
        </w:rPr>
        <w:t>)</w:t>
      </w:r>
      <w:r w:rsidRPr="00583261">
        <w:rPr>
          <w:rFonts w:ascii="Arial" w:hAnsi="Arial" w:cs="Arial"/>
          <w:lang w:val="ru-RU"/>
        </w:rPr>
        <w:tab/>
        <w:t>С помощью уравнения (21) или уравнения (22)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83261">
        <w:rPr>
          <w:rFonts w:ascii="Arial" w:hAnsi="Arial" w:cs="Arial"/>
          <w:lang w:val="ru-RU"/>
        </w:rPr>
        <w:t>7.3.1) рассчит</w:t>
      </w:r>
      <w:r w:rsidR="00D03A85">
        <w:rPr>
          <w:rFonts w:ascii="Arial" w:hAnsi="Arial" w:cs="Arial"/>
          <w:lang w:val="ru-RU"/>
        </w:rPr>
        <w:t>ывают</w:t>
      </w:r>
      <w:r w:rsidRPr="00583261">
        <w:rPr>
          <w:rFonts w:ascii="Arial" w:hAnsi="Arial" w:cs="Arial"/>
          <w:lang w:val="ru-RU"/>
        </w:rPr>
        <w:t xml:space="preserve">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для горизонтальной поляризации. При использовании уравнения (22)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vertAlign w:val="subscript"/>
          <w:lang w:val="ru-RU"/>
        </w:rPr>
        <w:t>,</w:t>
      </w:r>
      <w:r w:rsidR="00714386">
        <w:rPr>
          <w:rFonts w:ascii="Arial" w:hAnsi="Arial" w:cs="Arial"/>
          <w:vertAlign w:val="subscript"/>
          <w:lang w:val="ru-RU"/>
        </w:rPr>
        <w:t> </w:t>
      </w:r>
      <w:r w:rsidRPr="00583261">
        <w:rPr>
          <w:rFonts w:ascii="Arial" w:hAnsi="Arial" w:cs="Arial"/>
          <w:vertAlign w:val="subscript"/>
          <w:lang w:val="ru-RU"/>
        </w:rPr>
        <w:t>дБ</w:t>
      </w:r>
      <w:r w:rsidRPr="00583261">
        <w:rPr>
          <w:rFonts w:ascii="Arial" w:hAnsi="Arial" w:cs="Arial"/>
          <w:lang w:val="ru-RU"/>
        </w:rPr>
        <w:t xml:space="preserve"> </w:t>
      </w:r>
      <w:r w:rsidR="00D03A85">
        <w:rPr>
          <w:rFonts w:ascii="Arial" w:hAnsi="Arial" w:cs="Arial"/>
          <w:lang w:val="ru-RU"/>
        </w:rPr>
        <w:t>воз</w:t>
      </w:r>
      <w:r w:rsidRPr="00583261">
        <w:rPr>
          <w:rFonts w:ascii="Arial" w:hAnsi="Arial" w:cs="Arial"/>
          <w:lang w:val="ru-RU"/>
        </w:rPr>
        <w:t>можно получить пут</w:t>
      </w:r>
      <w:r w:rsidR="00B01F5E">
        <w:rPr>
          <w:rFonts w:ascii="Arial" w:hAnsi="Arial" w:cs="Arial"/>
          <w:lang w:val="ru-RU"/>
        </w:rPr>
        <w:t>е</w:t>
      </w:r>
      <w:r w:rsidRPr="00583261">
        <w:rPr>
          <w:rFonts w:ascii="Arial" w:hAnsi="Arial" w:cs="Arial"/>
          <w:lang w:val="ru-RU"/>
        </w:rPr>
        <w:t xml:space="preserve">м вычитания минимального принимаемого сигнала </w:t>
      </w:r>
      <w:proofErr w:type="spellStart"/>
      <w:proofErr w:type="gramStart"/>
      <w:r w:rsidRPr="00583261">
        <w:rPr>
          <w:rFonts w:ascii="Arial" w:hAnsi="Arial" w:cs="Arial"/>
          <w:i/>
          <w:lang w:val="ru-RU"/>
        </w:rPr>
        <w:t>M</w:t>
      </w:r>
      <w:r w:rsidRPr="00583261">
        <w:rPr>
          <w:rFonts w:ascii="Arial" w:hAnsi="Arial" w:cs="Arial"/>
          <w:vertAlign w:val="subscript"/>
          <w:lang w:val="ru-RU"/>
        </w:rPr>
        <w:t>m</w:t>
      </w:r>
      <w:proofErr w:type="spellEnd"/>
      <w:r w:rsidRPr="00583261">
        <w:rPr>
          <w:rFonts w:ascii="Arial" w:hAnsi="Arial" w:cs="Arial"/>
          <w:vertAlign w:val="subscript"/>
        </w:rPr>
        <w:t>in</w:t>
      </w:r>
      <w:r w:rsidRPr="00583261">
        <w:rPr>
          <w:rFonts w:ascii="Arial" w:hAnsi="Arial" w:cs="Arial"/>
          <w:vertAlign w:val="subscript"/>
          <w:lang w:val="ru-RU"/>
        </w:rPr>
        <w:t>,дБ</w:t>
      </w:r>
      <w:proofErr w:type="gramEnd"/>
      <w:r w:rsidRPr="00583261">
        <w:rPr>
          <w:rFonts w:ascii="Arial" w:hAnsi="Arial" w:cs="Arial"/>
          <w:lang w:val="ru-RU"/>
        </w:rPr>
        <w:t xml:space="preserve"> из максимального принимаемого сигнала </w:t>
      </w:r>
      <w:proofErr w:type="spellStart"/>
      <w:r w:rsidRPr="00583261">
        <w:rPr>
          <w:rFonts w:ascii="Arial" w:hAnsi="Arial" w:cs="Arial"/>
          <w:i/>
          <w:lang w:val="ru-RU"/>
        </w:rPr>
        <w:t>M</w:t>
      </w:r>
      <w:r w:rsidRPr="00583261">
        <w:rPr>
          <w:rFonts w:ascii="Arial" w:hAnsi="Arial" w:cs="Arial"/>
          <w:vertAlign w:val="subscript"/>
          <w:lang w:val="ru-RU"/>
        </w:rPr>
        <w:t>m</w:t>
      </w:r>
      <w:proofErr w:type="spellEnd"/>
      <w:r w:rsidRPr="00583261">
        <w:rPr>
          <w:rFonts w:ascii="Arial" w:hAnsi="Arial" w:cs="Arial"/>
          <w:vertAlign w:val="subscript"/>
        </w:rPr>
        <w:t>ax</w:t>
      </w:r>
      <w:r w:rsidRPr="00583261">
        <w:rPr>
          <w:rFonts w:ascii="Arial" w:hAnsi="Arial" w:cs="Arial"/>
          <w:vertAlign w:val="subscript"/>
          <w:lang w:val="ru-RU"/>
        </w:rPr>
        <w:t>,</w:t>
      </w:r>
      <w:r w:rsidR="00714386">
        <w:rPr>
          <w:rFonts w:ascii="Arial" w:hAnsi="Arial" w:cs="Arial"/>
          <w:vertAlign w:val="subscript"/>
          <w:lang w:val="ru-RU"/>
        </w:rPr>
        <w:t> </w:t>
      </w:r>
      <w:r w:rsidRPr="00583261">
        <w:rPr>
          <w:rFonts w:ascii="Arial" w:hAnsi="Arial" w:cs="Arial"/>
          <w:vertAlign w:val="subscript"/>
          <w:lang w:val="ru-RU"/>
        </w:rPr>
        <w:t>дБ</w:t>
      </w:r>
      <w:r w:rsidRPr="00583261">
        <w:rPr>
          <w:rFonts w:ascii="Arial" w:hAnsi="Arial" w:cs="Arial"/>
          <w:lang w:val="ru-RU"/>
        </w:rPr>
        <w:t xml:space="preserve"> после прове</w:t>
      </w:r>
      <w:r w:rsidR="00E66D3A" w:rsidRPr="00583261">
        <w:rPr>
          <w:rFonts w:ascii="Arial" w:hAnsi="Arial" w:cs="Arial"/>
          <w:lang w:val="ru-RU"/>
        </w:rPr>
        <w:t>дения корректировки расстояния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83261">
        <w:rPr>
          <w:rFonts w:ascii="Arial" w:hAnsi="Arial" w:cs="Arial"/>
          <w:lang w:val="ru-RU"/>
        </w:rPr>
        <w:t xml:space="preserve">шаг </w:t>
      </w:r>
      <w:r w:rsidRPr="00583261">
        <w:rPr>
          <w:rFonts w:ascii="Arial" w:hAnsi="Arial" w:cs="Arial"/>
        </w:rPr>
        <w:t>f</w:t>
      </w:r>
      <w:r w:rsidR="00E66D3A" w:rsidRPr="00583261">
        <w:rPr>
          <w:rFonts w:ascii="Arial" w:hAnsi="Arial" w:cs="Arial"/>
          <w:lang w:val="ru-RU"/>
        </w:rPr>
        <w:t>)]</w:t>
      </w:r>
      <w:r w:rsidRPr="00583261">
        <w:rPr>
          <w:rFonts w:ascii="Arial" w:hAnsi="Arial" w:cs="Arial"/>
          <w:lang w:val="ru-RU"/>
        </w:rPr>
        <w:t xml:space="preserve"> для шести позиций. </w:t>
      </w:r>
      <w:r w:rsidR="00D03A85">
        <w:rPr>
          <w:rFonts w:ascii="Arial" w:hAnsi="Arial" w:cs="Arial"/>
          <w:lang w:val="ru-RU"/>
        </w:rPr>
        <w:t>Повторяют</w:t>
      </w:r>
      <w:r w:rsidRPr="00583261">
        <w:rPr>
          <w:rFonts w:ascii="Arial" w:hAnsi="Arial" w:cs="Arial"/>
          <w:lang w:val="ru-RU"/>
        </w:rPr>
        <w:t xml:space="preserve"> расч</w:t>
      </w:r>
      <w:r w:rsidR="00B01F5E">
        <w:rPr>
          <w:rFonts w:ascii="Arial" w:hAnsi="Arial" w:cs="Arial"/>
          <w:lang w:val="ru-RU"/>
        </w:rPr>
        <w:t>е</w:t>
      </w:r>
      <w:r w:rsidRPr="00583261">
        <w:rPr>
          <w:rFonts w:ascii="Arial" w:hAnsi="Arial" w:cs="Arial"/>
          <w:lang w:val="ru-RU"/>
        </w:rPr>
        <w:t>т для показаний, полученных при вертикальной поляризации.</w:t>
      </w:r>
    </w:p>
    <w:p w:rsidR="00B80645" w:rsidRPr="00583261" w:rsidRDefault="00B80645" w:rsidP="00583261">
      <w:pPr>
        <w:spacing w:line="360" w:lineRule="auto"/>
        <w:ind w:firstLine="1055"/>
        <w:rPr>
          <w:rFonts w:ascii="Arial" w:hAnsi="Arial" w:cs="Arial"/>
          <w:lang w:val="ru-RU"/>
        </w:rPr>
      </w:pPr>
      <w:r w:rsidRPr="00583261">
        <w:rPr>
          <w:rFonts w:ascii="Arial" w:hAnsi="Arial" w:cs="Arial"/>
        </w:rPr>
        <w:t>h</w:t>
      </w:r>
      <w:r w:rsidRPr="00583261">
        <w:rPr>
          <w:rFonts w:ascii="Arial" w:hAnsi="Arial" w:cs="Arial"/>
          <w:lang w:val="ru-RU"/>
        </w:rPr>
        <w:t>)</w:t>
      </w:r>
      <w:r w:rsidRPr="00583261">
        <w:rPr>
          <w:rFonts w:ascii="Arial" w:hAnsi="Arial" w:cs="Arial"/>
          <w:lang w:val="ru-RU"/>
        </w:rPr>
        <w:tab/>
      </w:r>
      <w:bookmarkStart w:id="18" w:name="OLE_LINK5"/>
      <w:bookmarkStart w:id="19" w:name="OLE_LINK6"/>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для каждой поляризации должен отвечать критерию при</w:t>
      </w:r>
      <w:r w:rsidR="00B01F5E">
        <w:rPr>
          <w:rFonts w:ascii="Arial" w:hAnsi="Arial" w:cs="Arial"/>
          <w:lang w:val="ru-RU"/>
        </w:rPr>
        <w:t>е</w:t>
      </w:r>
      <w:r w:rsidRPr="00583261">
        <w:rPr>
          <w:rFonts w:ascii="Arial" w:hAnsi="Arial" w:cs="Arial"/>
          <w:lang w:val="ru-RU"/>
        </w:rPr>
        <w:t>мки, указанному в 7.3.2.</w:t>
      </w:r>
    </w:p>
    <w:p w:rsidR="00B80645" w:rsidRPr="00583261" w:rsidRDefault="00B80645" w:rsidP="00583261">
      <w:pPr>
        <w:spacing w:line="360" w:lineRule="auto"/>
        <w:ind w:firstLine="1055"/>
        <w:rPr>
          <w:rFonts w:ascii="Arial" w:hAnsi="Arial" w:cs="Arial"/>
          <w:lang w:val="ru-RU"/>
        </w:rPr>
      </w:pPr>
      <w:proofErr w:type="spellStart"/>
      <w:r w:rsidRPr="00583261">
        <w:rPr>
          <w:rFonts w:ascii="Arial" w:hAnsi="Arial" w:cs="Arial"/>
        </w:rPr>
        <w:t>i</w:t>
      </w:r>
      <w:proofErr w:type="spellEnd"/>
      <w:r w:rsidRPr="00583261">
        <w:rPr>
          <w:rFonts w:ascii="Arial" w:hAnsi="Arial" w:cs="Arial"/>
          <w:lang w:val="ru-RU"/>
        </w:rPr>
        <w:t>)</w:t>
      </w:r>
      <w:r w:rsidRPr="00583261">
        <w:rPr>
          <w:rFonts w:ascii="Arial" w:hAnsi="Arial" w:cs="Arial"/>
          <w:lang w:val="ru-RU"/>
        </w:rPr>
        <w:tab/>
        <w:t>Повтор</w:t>
      </w:r>
      <w:r w:rsidR="00D03A85">
        <w:rPr>
          <w:rFonts w:ascii="Arial" w:hAnsi="Arial" w:cs="Arial"/>
          <w:lang w:val="ru-RU"/>
        </w:rPr>
        <w:t>яют</w:t>
      </w:r>
      <w:r w:rsidRPr="00583261">
        <w:rPr>
          <w:rFonts w:ascii="Arial" w:hAnsi="Arial" w:cs="Arial"/>
          <w:lang w:val="ru-RU"/>
        </w:rPr>
        <w:t xml:space="preserve"> шаги </w:t>
      </w:r>
      <w:r w:rsidRPr="00583261">
        <w:rPr>
          <w:rFonts w:ascii="Arial" w:hAnsi="Arial" w:cs="Arial"/>
        </w:rPr>
        <w:t>a</w:t>
      </w:r>
      <w:r w:rsidRPr="00583261">
        <w:rPr>
          <w:rFonts w:ascii="Arial" w:hAnsi="Arial" w:cs="Arial"/>
          <w:lang w:val="ru-RU"/>
        </w:rPr>
        <w:t xml:space="preserve">) </w:t>
      </w:r>
      <w:r w:rsidR="00D03A85">
        <w:rPr>
          <w:rFonts w:ascii="Arial" w:hAnsi="Arial" w:cs="Arial"/>
          <w:lang w:val="ru-RU"/>
        </w:rPr>
        <w:t xml:space="preserve">– </w:t>
      </w:r>
      <w:r w:rsidRPr="00583261">
        <w:rPr>
          <w:rFonts w:ascii="Arial" w:hAnsi="Arial" w:cs="Arial"/>
        </w:rPr>
        <w:t>h</w:t>
      </w:r>
      <w:r w:rsidRPr="00583261">
        <w:rPr>
          <w:rFonts w:ascii="Arial" w:hAnsi="Arial" w:cs="Arial"/>
          <w:lang w:val="ru-RU"/>
        </w:rPr>
        <w:t>) для позиций, находящихся слева и справа испытательного объ</w:t>
      </w:r>
      <w:r w:rsidR="00B01F5E">
        <w:rPr>
          <w:rFonts w:ascii="Arial" w:hAnsi="Arial" w:cs="Arial"/>
          <w:lang w:val="ru-RU"/>
        </w:rPr>
        <w:t>е</w:t>
      </w:r>
      <w:r w:rsidRPr="00583261">
        <w:rPr>
          <w:rFonts w:ascii="Arial" w:hAnsi="Arial" w:cs="Arial"/>
          <w:lang w:val="ru-RU"/>
        </w:rPr>
        <w:t xml:space="preserve">ма. </w:t>
      </w:r>
      <w:r w:rsidR="00D03A85">
        <w:rPr>
          <w:rFonts w:ascii="Arial" w:hAnsi="Arial" w:cs="Arial"/>
          <w:lang w:val="ru-RU"/>
        </w:rPr>
        <w:t>Необходимо отметить</w:t>
      </w:r>
      <w:r w:rsidRPr="00583261">
        <w:rPr>
          <w:rFonts w:ascii="Arial" w:hAnsi="Arial" w:cs="Arial"/>
          <w:lang w:val="ru-RU"/>
        </w:rPr>
        <w:t>, что при перемещении антенны передающего источника влево или вправо направление максимума е</w:t>
      </w:r>
      <w:r w:rsidR="00B01F5E">
        <w:rPr>
          <w:rFonts w:ascii="Arial" w:hAnsi="Arial" w:cs="Arial"/>
          <w:lang w:val="ru-RU"/>
        </w:rPr>
        <w:t>е</w:t>
      </w:r>
      <w:r w:rsidRPr="00583261">
        <w:rPr>
          <w:rFonts w:ascii="Arial" w:hAnsi="Arial" w:cs="Arial"/>
          <w:lang w:val="ru-RU"/>
        </w:rPr>
        <w:t xml:space="preserve"> диаграммы направленности должно быть ориентировано на при</w:t>
      </w:r>
      <w:r w:rsidR="00B01F5E">
        <w:rPr>
          <w:rFonts w:ascii="Arial" w:hAnsi="Arial" w:cs="Arial"/>
          <w:lang w:val="ru-RU"/>
        </w:rPr>
        <w:t>е</w:t>
      </w:r>
      <w:r w:rsidRPr="00583261">
        <w:rPr>
          <w:rFonts w:ascii="Arial" w:hAnsi="Arial" w:cs="Arial"/>
          <w:lang w:val="ru-RU"/>
        </w:rPr>
        <w:t>мную антенну. Однако при</w:t>
      </w:r>
      <w:r w:rsidR="00B01F5E">
        <w:rPr>
          <w:rFonts w:ascii="Arial" w:hAnsi="Arial" w:cs="Arial"/>
          <w:lang w:val="ru-RU"/>
        </w:rPr>
        <w:t>е</w:t>
      </w:r>
      <w:r w:rsidRPr="00583261">
        <w:rPr>
          <w:rFonts w:ascii="Arial" w:hAnsi="Arial" w:cs="Arial"/>
          <w:lang w:val="ru-RU"/>
        </w:rPr>
        <w:t xml:space="preserve">мная антенна должна оставаться «смотрящей» в центр (а не на боковые позиции), что является тем же направлением, на которое она будет ориентирована при последующих измерениях, проводимых с </w:t>
      </w:r>
      <w:r w:rsidRPr="00583261">
        <w:rPr>
          <w:rFonts w:ascii="Arial" w:hAnsi="Arial" w:cs="Arial"/>
        </w:rPr>
        <w:t>EUT</w:t>
      </w:r>
      <w:r w:rsidRPr="00583261">
        <w:rPr>
          <w:rFonts w:ascii="Arial" w:hAnsi="Arial" w:cs="Arial"/>
          <w:lang w:val="ru-RU"/>
        </w:rPr>
        <w:t>.</w:t>
      </w:r>
    </w:p>
    <w:p w:rsidR="00B80645" w:rsidRPr="00583261" w:rsidRDefault="00B80645" w:rsidP="00583261">
      <w:pPr>
        <w:spacing w:line="360" w:lineRule="auto"/>
        <w:ind w:firstLine="1055"/>
        <w:rPr>
          <w:rFonts w:ascii="Arial" w:hAnsi="Arial" w:cs="Arial"/>
          <w:lang w:val="ru-RU"/>
        </w:rPr>
      </w:pPr>
      <w:r w:rsidRPr="00583261">
        <w:rPr>
          <w:rFonts w:ascii="Arial" w:hAnsi="Arial" w:cs="Arial"/>
        </w:rPr>
        <w:t>j</w:t>
      </w:r>
      <w:r w:rsidRPr="00583261">
        <w:rPr>
          <w:rFonts w:ascii="Arial" w:hAnsi="Arial" w:cs="Arial"/>
          <w:lang w:val="ru-RU"/>
        </w:rPr>
        <w:t>)</w:t>
      </w:r>
      <w:r w:rsidRPr="00583261">
        <w:rPr>
          <w:rFonts w:ascii="Arial" w:hAnsi="Arial" w:cs="Arial"/>
          <w:lang w:val="ru-RU"/>
        </w:rPr>
        <w:tab/>
        <w:t xml:space="preserve">Если это требуется в соответствии с 7.8, </w:t>
      </w:r>
      <w:r w:rsidR="00D03A85">
        <w:rPr>
          <w:rFonts w:ascii="Arial" w:hAnsi="Arial" w:cs="Arial"/>
          <w:lang w:val="ru-RU"/>
        </w:rPr>
        <w:t>повторяют</w:t>
      </w:r>
      <w:r w:rsidRPr="00583261">
        <w:rPr>
          <w:rFonts w:ascii="Arial" w:hAnsi="Arial" w:cs="Arial"/>
          <w:lang w:val="ru-RU"/>
        </w:rPr>
        <w:t xml:space="preserve"> привед</w:t>
      </w:r>
      <w:r w:rsidR="00B01F5E">
        <w:rPr>
          <w:rFonts w:ascii="Arial" w:hAnsi="Arial" w:cs="Arial"/>
          <w:lang w:val="ru-RU"/>
        </w:rPr>
        <w:t>е</w:t>
      </w:r>
      <w:r w:rsidRPr="00583261">
        <w:rPr>
          <w:rFonts w:ascii="Arial" w:hAnsi="Arial" w:cs="Arial"/>
          <w:lang w:val="ru-RU"/>
        </w:rPr>
        <w:t>нную выше процедуру для измерений в центральной позиции и для измерений, необходимых при второй высоте. При измерениях, проводимых при второй высоте, при</w:t>
      </w:r>
      <w:r w:rsidR="00B01F5E">
        <w:rPr>
          <w:rFonts w:ascii="Arial" w:hAnsi="Arial" w:cs="Arial"/>
          <w:lang w:val="ru-RU"/>
        </w:rPr>
        <w:t>е</w:t>
      </w:r>
      <w:r w:rsidRPr="00583261">
        <w:rPr>
          <w:rFonts w:ascii="Arial" w:hAnsi="Arial" w:cs="Arial"/>
          <w:lang w:val="ru-RU"/>
        </w:rPr>
        <w:t>мная антенна должна находиться на той же высоте, что и передающая антенна.</w:t>
      </w:r>
    </w:p>
    <w:bookmarkEnd w:id="18"/>
    <w:bookmarkEnd w:id="19"/>
    <w:p w:rsidR="00F82832" w:rsidRPr="00583261" w:rsidRDefault="00B80645" w:rsidP="00583261">
      <w:pPr>
        <w:spacing w:line="360" w:lineRule="auto"/>
        <w:ind w:firstLine="1055"/>
        <w:rPr>
          <w:rFonts w:ascii="Arial" w:hAnsi="Arial" w:cs="Arial"/>
          <w:b/>
          <w:lang w:val="ru-RU"/>
        </w:rPr>
      </w:pPr>
      <w:r w:rsidRPr="00583261">
        <w:rPr>
          <w:rFonts w:ascii="Arial" w:hAnsi="Arial" w:cs="Arial"/>
          <w:b/>
          <w:lang w:val="ru-RU"/>
        </w:rPr>
        <w:t xml:space="preserve">7.7 </w:t>
      </w:r>
      <w:proofErr w:type="spellStart"/>
      <w:r w:rsidR="00BE2B9C" w:rsidRPr="00583261">
        <w:rPr>
          <w:rFonts w:ascii="Arial" w:hAnsi="Arial" w:cs="Arial"/>
          <w:b/>
          <w:lang w:val="ru-RU"/>
        </w:rPr>
        <w:t>Валидац</w:t>
      </w:r>
      <w:r w:rsidRPr="00583261">
        <w:rPr>
          <w:rFonts w:ascii="Arial" w:hAnsi="Arial" w:cs="Arial"/>
          <w:b/>
          <w:lang w:val="ru-RU"/>
        </w:rPr>
        <w:t>ия</w:t>
      </w:r>
      <w:proofErr w:type="spellEnd"/>
      <w:r w:rsidRPr="00583261">
        <w:rPr>
          <w:rFonts w:ascii="Arial" w:hAnsi="Arial" w:cs="Arial"/>
          <w:b/>
          <w:lang w:val="ru-RU"/>
        </w:rPr>
        <w:t xml:space="preserve"> площадки с помощью </w:t>
      </w:r>
      <w:r w:rsidRPr="00583261">
        <w:rPr>
          <w:rFonts w:ascii="Arial" w:hAnsi="Arial" w:cs="Arial"/>
          <w:b/>
          <w:i/>
        </w:rPr>
        <w:t>S</w:t>
      </w:r>
      <w:r w:rsidRPr="00583261">
        <w:rPr>
          <w:rFonts w:ascii="Arial" w:hAnsi="Arial" w:cs="Arial"/>
          <w:b/>
          <w:vertAlign w:val="subscript"/>
        </w:rPr>
        <w:t>VSWR</w:t>
      </w:r>
      <w:r w:rsidR="00D03A85" w:rsidRPr="00D03A85">
        <w:rPr>
          <w:rFonts w:ascii="Arial" w:hAnsi="Arial" w:cs="Arial"/>
          <w:b/>
          <w:lang w:val="ru-RU"/>
        </w:rPr>
        <w:t>.</w:t>
      </w:r>
      <w:r w:rsidRPr="00583261">
        <w:rPr>
          <w:rFonts w:ascii="Arial" w:hAnsi="Arial" w:cs="Arial"/>
          <w:b/>
          <w:lang w:val="ru-RU"/>
        </w:rPr>
        <w:t xml:space="preserve"> </w:t>
      </w:r>
      <w:r w:rsidR="00D03A85">
        <w:rPr>
          <w:rFonts w:ascii="Arial" w:hAnsi="Arial" w:cs="Arial"/>
          <w:b/>
          <w:lang w:val="ru-RU"/>
        </w:rPr>
        <w:t>А</w:t>
      </w:r>
      <w:r w:rsidRPr="00583261">
        <w:rPr>
          <w:rFonts w:ascii="Arial" w:hAnsi="Arial" w:cs="Arial"/>
          <w:b/>
          <w:lang w:val="ru-RU"/>
        </w:rPr>
        <w:t xml:space="preserve">льтернативная процедура испытания с использованием </w:t>
      </w:r>
      <w:r w:rsidR="00E66D3A" w:rsidRPr="00583261">
        <w:rPr>
          <w:rFonts w:ascii="Arial" w:hAnsi="Arial" w:cs="Arial"/>
          <w:b/>
          <w:lang w:val="ru-RU"/>
        </w:rPr>
        <w:t>датчика</w:t>
      </w:r>
      <w:r w:rsidRPr="00583261">
        <w:rPr>
          <w:rFonts w:ascii="Arial" w:hAnsi="Arial" w:cs="Arial"/>
          <w:b/>
          <w:lang w:val="ru-RU"/>
        </w:rPr>
        <w:t xml:space="preserve"> изотропного поля</w:t>
      </w:r>
    </w:p>
    <w:p w:rsidR="00B80645" w:rsidRPr="00583261" w:rsidRDefault="00B80645" w:rsidP="00583261">
      <w:pPr>
        <w:tabs>
          <w:tab w:val="left" w:pos="1056"/>
        </w:tabs>
        <w:spacing w:line="360" w:lineRule="auto"/>
        <w:ind w:firstLine="720"/>
        <w:rPr>
          <w:rFonts w:ascii="Arial" w:hAnsi="Arial" w:cs="Arial"/>
          <w:lang w:val="ru-RU"/>
        </w:rPr>
      </w:pPr>
      <w:r w:rsidRPr="00583261">
        <w:rPr>
          <w:rFonts w:ascii="Arial" w:hAnsi="Arial" w:cs="Arial"/>
          <w:lang w:val="ru-RU"/>
        </w:rPr>
        <w:t xml:space="preserve">В экранированных средствах (например, в полностью безэховых или </w:t>
      </w:r>
      <w:proofErr w:type="spellStart"/>
      <w:r w:rsidRPr="00583261">
        <w:rPr>
          <w:rFonts w:ascii="Arial" w:hAnsi="Arial" w:cs="Arial"/>
          <w:lang w:val="ru-RU"/>
        </w:rPr>
        <w:t>полубезэховых</w:t>
      </w:r>
      <w:proofErr w:type="spellEnd"/>
      <w:r w:rsidRPr="00583261">
        <w:rPr>
          <w:rFonts w:ascii="Arial" w:hAnsi="Arial" w:cs="Arial"/>
          <w:lang w:val="ru-RU"/>
        </w:rPr>
        <w:t xml:space="preserve"> камерах) разрешается проводить оценку </w:t>
      </w:r>
      <w:r w:rsidRPr="00583261">
        <w:rPr>
          <w:rFonts w:ascii="Arial" w:hAnsi="Arial" w:cs="Arial"/>
          <w:i/>
        </w:rPr>
        <w:t>S</w:t>
      </w:r>
      <w:r w:rsidRPr="00583261">
        <w:rPr>
          <w:rFonts w:ascii="Arial" w:hAnsi="Arial" w:cs="Arial"/>
          <w:vertAlign w:val="subscript"/>
        </w:rPr>
        <w:t>VSWR</w:t>
      </w:r>
      <w:r w:rsidRPr="00583261">
        <w:rPr>
          <w:rFonts w:ascii="Arial" w:hAnsi="Arial" w:cs="Arial"/>
          <w:lang w:val="ru-RU"/>
        </w:rPr>
        <w:t xml:space="preserve"> с помощью </w:t>
      </w:r>
      <w:r w:rsidR="00E66D3A" w:rsidRPr="00583261">
        <w:rPr>
          <w:rFonts w:ascii="Arial" w:hAnsi="Arial" w:cs="Arial"/>
          <w:lang w:val="ru-RU"/>
        </w:rPr>
        <w:t>датчика</w:t>
      </w:r>
      <w:r w:rsidRPr="00583261">
        <w:rPr>
          <w:rFonts w:ascii="Arial" w:hAnsi="Arial" w:cs="Arial"/>
          <w:lang w:val="ru-RU"/>
        </w:rPr>
        <w:t xml:space="preserve"> изотропного поля, размещаемого в требуемых позициях, указанных в таблице 7 при облучении испытательного объ</w:t>
      </w:r>
      <w:r w:rsidR="00B01F5E">
        <w:rPr>
          <w:rFonts w:ascii="Arial" w:hAnsi="Arial" w:cs="Arial"/>
          <w:lang w:val="ru-RU"/>
        </w:rPr>
        <w:t>е</w:t>
      </w:r>
      <w:r w:rsidRPr="00583261">
        <w:rPr>
          <w:rFonts w:ascii="Arial" w:hAnsi="Arial" w:cs="Arial"/>
          <w:lang w:val="ru-RU"/>
        </w:rPr>
        <w:t xml:space="preserve">ма той же антенной, которая затем </w:t>
      </w:r>
      <w:r w:rsidR="00E47AE9" w:rsidRPr="00583261">
        <w:rPr>
          <w:rFonts w:ascii="Arial" w:hAnsi="Arial" w:cs="Arial"/>
          <w:lang w:val="ru-RU"/>
        </w:rPr>
        <w:t>используется в качестве при</w:t>
      </w:r>
      <w:r w:rsidR="00B01F5E">
        <w:rPr>
          <w:rFonts w:ascii="Arial" w:hAnsi="Arial" w:cs="Arial"/>
          <w:lang w:val="ru-RU"/>
        </w:rPr>
        <w:t>е</w:t>
      </w:r>
      <w:r w:rsidR="00E47AE9" w:rsidRPr="00583261">
        <w:rPr>
          <w:rFonts w:ascii="Arial" w:hAnsi="Arial" w:cs="Arial"/>
          <w:lang w:val="ru-RU"/>
        </w:rPr>
        <w:t xml:space="preserve">мной антенны </w:t>
      </w:r>
      <w:r w:rsidR="00E66D3A" w:rsidRPr="00583261">
        <w:rPr>
          <w:rFonts w:ascii="Arial" w:hAnsi="Arial" w:cs="Arial"/>
          <w:lang w:val="ru-RU"/>
        </w:rPr>
        <w:t>при измерениях излучаемых помех</w:t>
      </w:r>
      <w:r w:rsidRPr="00583261">
        <w:rPr>
          <w:rFonts w:ascii="Arial" w:hAnsi="Arial" w:cs="Arial"/>
          <w:lang w:val="ru-RU"/>
        </w:rPr>
        <w:t xml:space="preserve"> от </w:t>
      </w:r>
      <w:r w:rsidRPr="00583261">
        <w:rPr>
          <w:rFonts w:ascii="Arial" w:hAnsi="Arial" w:cs="Arial"/>
        </w:rPr>
        <w:t>EUT</w:t>
      </w:r>
      <w:r w:rsidRPr="00583261">
        <w:rPr>
          <w:rFonts w:ascii="Arial" w:hAnsi="Arial" w:cs="Arial"/>
          <w:lang w:val="ru-RU"/>
        </w:rPr>
        <w:t xml:space="preserve">. В настоящем стандарте данный метод называют «эквивалентным/альтернативным» методом </w:t>
      </w:r>
      <w:proofErr w:type="spellStart"/>
      <w:r w:rsidR="00BE2B9C" w:rsidRPr="00583261">
        <w:rPr>
          <w:rFonts w:ascii="Arial" w:hAnsi="Arial" w:cs="Arial"/>
          <w:lang w:val="ru-RU"/>
        </w:rPr>
        <w:lastRenderedPageBreak/>
        <w:t>валидац</w:t>
      </w:r>
      <w:r w:rsidRPr="00583261">
        <w:rPr>
          <w:rFonts w:ascii="Arial" w:hAnsi="Arial" w:cs="Arial"/>
          <w:lang w:val="ru-RU"/>
        </w:rPr>
        <w:t>ии</w:t>
      </w:r>
      <w:proofErr w:type="spellEnd"/>
      <w:r w:rsidRPr="00583261">
        <w:rPr>
          <w:rFonts w:ascii="Arial" w:hAnsi="Arial" w:cs="Arial"/>
          <w:lang w:val="ru-RU"/>
        </w:rPr>
        <w:t xml:space="preserve"> площадки с помощью </w:t>
      </w:r>
      <w:r w:rsidRPr="00583261">
        <w:rPr>
          <w:rFonts w:ascii="Arial" w:hAnsi="Arial" w:cs="Arial"/>
          <w:i/>
        </w:rPr>
        <w:t>S</w:t>
      </w:r>
      <w:r w:rsidRPr="00583261">
        <w:rPr>
          <w:rFonts w:ascii="Arial" w:hAnsi="Arial" w:cs="Arial"/>
          <w:vertAlign w:val="subscript"/>
        </w:rPr>
        <w:t>VSWR</w:t>
      </w:r>
      <w:r w:rsidRPr="00583261">
        <w:rPr>
          <w:rFonts w:ascii="Arial" w:hAnsi="Arial" w:cs="Arial"/>
          <w:lang w:val="ru-RU"/>
        </w:rPr>
        <w:t xml:space="preserve">. При этой альтернативной процедуре </w:t>
      </w:r>
      <w:r w:rsidR="0022531A" w:rsidRPr="00583261">
        <w:rPr>
          <w:rFonts w:ascii="Arial" w:hAnsi="Arial" w:cs="Arial"/>
          <w:lang w:val="ru-RU"/>
        </w:rPr>
        <w:t xml:space="preserve">испытания </w:t>
      </w:r>
      <w:r w:rsidRPr="00583261">
        <w:rPr>
          <w:rFonts w:ascii="Arial" w:hAnsi="Arial" w:cs="Arial"/>
          <w:lang w:val="ru-RU"/>
        </w:rPr>
        <w:t xml:space="preserve">антенна, которую затем при измерении помех от </w:t>
      </w:r>
      <w:r w:rsidRPr="00583261">
        <w:rPr>
          <w:rFonts w:ascii="Arial" w:hAnsi="Arial" w:cs="Arial"/>
        </w:rPr>
        <w:t>EUT</w:t>
      </w:r>
      <w:r w:rsidRPr="00583261">
        <w:rPr>
          <w:rFonts w:ascii="Arial" w:hAnsi="Arial" w:cs="Arial"/>
          <w:lang w:val="ru-RU"/>
        </w:rPr>
        <w:t xml:space="preserve"> будут использовать в качестве при</w:t>
      </w:r>
      <w:r w:rsidR="00B01F5E">
        <w:rPr>
          <w:rFonts w:ascii="Arial" w:hAnsi="Arial" w:cs="Arial"/>
          <w:lang w:val="ru-RU"/>
        </w:rPr>
        <w:t>е</w:t>
      </w:r>
      <w:r w:rsidRPr="00583261">
        <w:rPr>
          <w:rFonts w:ascii="Arial" w:hAnsi="Arial" w:cs="Arial"/>
          <w:lang w:val="ru-RU"/>
        </w:rPr>
        <w:t>мной, определяется в качестве «передающей» антенны, т.</w:t>
      </w:r>
      <w:r w:rsidR="00D03A85">
        <w:rPr>
          <w:rFonts w:ascii="Arial" w:hAnsi="Arial" w:cs="Arial"/>
          <w:lang w:val="ru-RU"/>
        </w:rPr>
        <w:t xml:space="preserve"> </w:t>
      </w:r>
      <w:r w:rsidRPr="00583261">
        <w:rPr>
          <w:rFonts w:ascii="Arial" w:hAnsi="Arial" w:cs="Arial"/>
          <w:lang w:val="ru-RU"/>
        </w:rPr>
        <w:t>к. е</w:t>
      </w:r>
      <w:r w:rsidR="00B01F5E">
        <w:rPr>
          <w:rFonts w:ascii="Arial" w:hAnsi="Arial" w:cs="Arial"/>
          <w:lang w:val="ru-RU"/>
        </w:rPr>
        <w:t>е</w:t>
      </w:r>
      <w:r w:rsidRPr="00583261">
        <w:rPr>
          <w:rFonts w:ascii="Arial" w:hAnsi="Arial" w:cs="Arial"/>
          <w:lang w:val="ru-RU"/>
        </w:rPr>
        <w:t xml:space="preserve"> будут использовать для передачи на </w:t>
      </w:r>
      <w:r w:rsidR="00E47AE9" w:rsidRPr="00583261">
        <w:rPr>
          <w:rFonts w:ascii="Arial" w:hAnsi="Arial" w:cs="Arial"/>
          <w:lang w:val="ru-RU"/>
        </w:rPr>
        <w:t>датчик</w:t>
      </w:r>
      <w:r w:rsidRPr="00583261">
        <w:rPr>
          <w:rFonts w:ascii="Arial" w:hAnsi="Arial" w:cs="Arial"/>
          <w:lang w:val="ru-RU"/>
        </w:rPr>
        <w:t>, находящийся в испытательном объ</w:t>
      </w:r>
      <w:r w:rsidR="00B01F5E">
        <w:rPr>
          <w:rFonts w:ascii="Arial" w:hAnsi="Arial" w:cs="Arial"/>
          <w:lang w:val="ru-RU"/>
        </w:rPr>
        <w:t>е</w:t>
      </w:r>
      <w:r w:rsidRPr="00583261">
        <w:rPr>
          <w:rFonts w:ascii="Arial" w:hAnsi="Arial" w:cs="Arial"/>
          <w:lang w:val="ru-RU"/>
        </w:rPr>
        <w:t xml:space="preserve">ме. Необходимо, чтобы </w:t>
      </w:r>
      <w:r w:rsidR="00E47AE9" w:rsidRPr="00583261">
        <w:rPr>
          <w:rFonts w:ascii="Arial" w:hAnsi="Arial" w:cs="Arial"/>
          <w:lang w:val="ru-RU"/>
        </w:rPr>
        <w:t>датчик</w:t>
      </w:r>
      <w:r w:rsidRPr="00583261">
        <w:rPr>
          <w:rFonts w:ascii="Arial" w:hAnsi="Arial" w:cs="Arial"/>
          <w:lang w:val="ru-RU"/>
        </w:rPr>
        <w:t xml:space="preserve"> изотропного поля отвечал техническим требованиям относительно диаграммы </w:t>
      </w:r>
      <w:r w:rsidR="001D139D">
        <w:rPr>
          <w:rFonts w:ascii="Arial" w:hAnsi="Arial" w:cs="Arial"/>
          <w:lang w:val="ru-RU"/>
        </w:rPr>
        <w:t>направленности</w:t>
      </w:r>
      <w:r w:rsidRPr="00583261">
        <w:rPr>
          <w:rFonts w:ascii="Arial" w:hAnsi="Arial" w:cs="Arial"/>
          <w:lang w:val="ru-RU"/>
        </w:rPr>
        <w:t xml:space="preserve">, указанным в 7.4.2. </w:t>
      </w:r>
      <w:r w:rsidR="00E47AE9" w:rsidRPr="00583261">
        <w:rPr>
          <w:rFonts w:ascii="Arial" w:hAnsi="Arial" w:cs="Arial"/>
          <w:lang w:val="ru-RU"/>
        </w:rPr>
        <w:t>Датчик</w:t>
      </w:r>
      <w:r w:rsidRPr="00583261">
        <w:rPr>
          <w:rFonts w:ascii="Arial" w:hAnsi="Arial" w:cs="Arial"/>
          <w:lang w:val="ru-RU"/>
        </w:rPr>
        <w:t xml:space="preserve"> должен подстраиваться под поляризацию передающей антенны, т.</w:t>
      </w:r>
      <w:r w:rsidR="00D03A85">
        <w:rPr>
          <w:rFonts w:ascii="Arial" w:hAnsi="Arial" w:cs="Arial"/>
          <w:lang w:val="ru-RU"/>
        </w:rPr>
        <w:t xml:space="preserve"> </w:t>
      </w:r>
      <w:r w:rsidRPr="00583261">
        <w:rPr>
          <w:rFonts w:ascii="Arial" w:hAnsi="Arial" w:cs="Arial"/>
          <w:lang w:val="ru-RU"/>
        </w:rPr>
        <w:t xml:space="preserve">е. должно быть известно расположение и ориентация чувствительных элементов внутри </w:t>
      </w:r>
      <w:r w:rsidR="00E47AE9" w:rsidRPr="00583261">
        <w:rPr>
          <w:rFonts w:ascii="Arial" w:hAnsi="Arial" w:cs="Arial"/>
          <w:lang w:val="ru-RU"/>
        </w:rPr>
        <w:t>датчик</w:t>
      </w:r>
      <w:r w:rsidRPr="00583261">
        <w:rPr>
          <w:rFonts w:ascii="Arial" w:hAnsi="Arial" w:cs="Arial"/>
          <w:lang w:val="ru-RU"/>
        </w:rPr>
        <w:t>а.</w:t>
      </w:r>
    </w:p>
    <w:p w:rsidR="00B80645" w:rsidRPr="00583261" w:rsidRDefault="00B80645" w:rsidP="00583261">
      <w:pPr>
        <w:tabs>
          <w:tab w:val="left" w:pos="1056"/>
          <w:tab w:val="left" w:pos="1985"/>
        </w:tabs>
        <w:spacing w:line="360" w:lineRule="auto"/>
        <w:ind w:firstLine="720"/>
        <w:rPr>
          <w:rFonts w:ascii="Arial" w:hAnsi="Arial" w:cs="Arial"/>
          <w:lang w:val="ru-RU"/>
        </w:rPr>
      </w:pPr>
      <w:r w:rsidRPr="00583261">
        <w:rPr>
          <w:rFonts w:ascii="Arial" w:hAnsi="Arial" w:cs="Arial"/>
          <w:lang w:val="ru-RU"/>
        </w:rPr>
        <w:t xml:space="preserve">Альтернативная процедура испытания с определением </w:t>
      </w:r>
      <w:r w:rsidRPr="00583261">
        <w:rPr>
          <w:rFonts w:ascii="Arial" w:hAnsi="Arial" w:cs="Arial"/>
          <w:i/>
        </w:rPr>
        <w:t>S</w:t>
      </w:r>
      <w:r w:rsidRPr="00583261">
        <w:rPr>
          <w:rFonts w:ascii="Arial" w:hAnsi="Arial" w:cs="Arial"/>
          <w:vertAlign w:val="subscript"/>
        </w:rPr>
        <w:t>VSWR</w:t>
      </w:r>
      <w:r w:rsidRPr="00583261">
        <w:rPr>
          <w:rFonts w:ascii="Arial" w:hAnsi="Arial" w:cs="Arial"/>
          <w:lang w:val="ru-RU"/>
        </w:rPr>
        <w:t xml:space="preserve"> при </w:t>
      </w:r>
      <w:proofErr w:type="spellStart"/>
      <w:r w:rsidR="00BE2B9C" w:rsidRPr="00583261">
        <w:rPr>
          <w:rFonts w:ascii="Arial" w:hAnsi="Arial" w:cs="Arial"/>
          <w:lang w:val="ru-RU"/>
        </w:rPr>
        <w:t>валидац</w:t>
      </w:r>
      <w:r w:rsidRPr="00583261">
        <w:rPr>
          <w:rFonts w:ascii="Arial" w:hAnsi="Arial" w:cs="Arial"/>
          <w:lang w:val="ru-RU"/>
        </w:rPr>
        <w:t>ии</w:t>
      </w:r>
      <w:proofErr w:type="spellEnd"/>
      <w:r w:rsidRPr="00583261">
        <w:rPr>
          <w:rFonts w:ascii="Arial" w:hAnsi="Arial" w:cs="Arial"/>
          <w:lang w:val="ru-RU"/>
        </w:rPr>
        <w:t xml:space="preserve"> площадки с использованием </w:t>
      </w:r>
      <w:r w:rsidR="00E47AE9" w:rsidRPr="00583261">
        <w:rPr>
          <w:rFonts w:ascii="Arial" w:hAnsi="Arial" w:cs="Arial"/>
          <w:lang w:val="ru-RU"/>
        </w:rPr>
        <w:t>датчик</w:t>
      </w:r>
      <w:r w:rsidRPr="00583261">
        <w:rPr>
          <w:rFonts w:ascii="Arial" w:hAnsi="Arial" w:cs="Arial"/>
          <w:lang w:val="ru-RU"/>
        </w:rPr>
        <w:t>а изотропного поля будет следующей:</w:t>
      </w:r>
    </w:p>
    <w:p w:rsidR="00B80645" w:rsidRPr="00714386" w:rsidRDefault="00B80645" w:rsidP="00583261">
      <w:pPr>
        <w:tabs>
          <w:tab w:val="left" w:pos="1134"/>
        </w:tabs>
        <w:spacing w:line="360" w:lineRule="auto"/>
        <w:ind w:firstLine="720"/>
        <w:rPr>
          <w:rFonts w:ascii="Arial" w:hAnsi="Arial" w:cs="Arial"/>
          <w:lang w:val="ru-RU"/>
        </w:rPr>
      </w:pPr>
      <w:r w:rsidRPr="00583261">
        <w:rPr>
          <w:rFonts w:ascii="Arial" w:hAnsi="Arial" w:cs="Arial"/>
        </w:rPr>
        <w:t>a</w:t>
      </w:r>
      <w:r w:rsidRPr="00583261">
        <w:rPr>
          <w:rFonts w:ascii="Arial" w:hAnsi="Arial" w:cs="Arial"/>
          <w:lang w:val="ru-RU"/>
        </w:rPr>
        <w:t>)</w:t>
      </w:r>
      <w:r w:rsidRPr="00583261">
        <w:rPr>
          <w:rFonts w:ascii="Arial" w:hAnsi="Arial" w:cs="Arial"/>
          <w:lang w:val="ru-RU"/>
        </w:rPr>
        <w:tab/>
        <w:t>Поме</w:t>
      </w:r>
      <w:r w:rsidR="00D03A85">
        <w:rPr>
          <w:rFonts w:ascii="Arial" w:hAnsi="Arial" w:cs="Arial"/>
          <w:lang w:val="ru-RU"/>
        </w:rPr>
        <w:t>щают</w:t>
      </w:r>
      <w:r w:rsidRPr="00583261">
        <w:rPr>
          <w:rFonts w:ascii="Arial" w:hAnsi="Arial" w:cs="Arial"/>
          <w:lang w:val="ru-RU"/>
        </w:rPr>
        <w:t xml:space="preserve"> </w:t>
      </w:r>
      <w:r w:rsidR="00E47AE9" w:rsidRPr="00583261">
        <w:rPr>
          <w:rFonts w:ascii="Arial" w:hAnsi="Arial" w:cs="Arial"/>
          <w:lang w:val="ru-RU"/>
        </w:rPr>
        <w:t>датчик</w:t>
      </w:r>
      <w:r w:rsidRPr="00583261">
        <w:rPr>
          <w:rFonts w:ascii="Arial" w:hAnsi="Arial" w:cs="Arial"/>
          <w:lang w:val="ru-RU"/>
        </w:rPr>
        <w:t xml:space="preserve"> поля во фронтальную позицию 6 при высоте </w:t>
      </w:r>
      <w:proofErr w:type="gramStart"/>
      <w:r w:rsidRPr="00583261">
        <w:rPr>
          <w:rFonts w:ascii="Arial" w:hAnsi="Arial" w:cs="Arial"/>
          <w:lang w:val="ru-RU"/>
        </w:rPr>
        <w:t>1</w:t>
      </w:r>
      <w:proofErr w:type="gramEnd"/>
      <w:r w:rsidRPr="00583261">
        <w:rPr>
          <w:rFonts w:ascii="Arial" w:hAnsi="Arial" w:cs="Arial"/>
          <w:lang w:val="ru-RU"/>
        </w:rPr>
        <w:t xml:space="preserve"> и горизонтальной поляризации (</w:t>
      </w:r>
      <w:r w:rsidRPr="00583261">
        <w:rPr>
          <w:rFonts w:ascii="Arial" w:hAnsi="Arial" w:cs="Arial"/>
          <w:i/>
          <w:lang w:val="ru-RU"/>
        </w:rPr>
        <w:t>P</w:t>
      </w:r>
      <w:r w:rsidRPr="00583261">
        <w:rPr>
          <w:rFonts w:ascii="Arial" w:hAnsi="Arial" w:cs="Arial"/>
          <w:vertAlign w:val="subscript"/>
        </w:rPr>
        <w:t>F</w:t>
      </w:r>
      <w:r w:rsidRPr="00583261">
        <w:rPr>
          <w:rFonts w:ascii="Arial" w:hAnsi="Arial" w:cs="Arial"/>
          <w:vertAlign w:val="subscript"/>
          <w:lang w:val="ru-RU"/>
        </w:rPr>
        <w:t>6</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 xml:space="preserve">). Установите передающую антенну на испытательном расстоянии </w:t>
      </w:r>
      <w:r w:rsidRPr="00583261">
        <w:rPr>
          <w:rFonts w:ascii="Arial" w:hAnsi="Arial" w:cs="Arial"/>
          <w:i/>
        </w:rPr>
        <w:t>d</w:t>
      </w:r>
      <w:r w:rsidRPr="00583261">
        <w:rPr>
          <w:rFonts w:ascii="Arial" w:hAnsi="Arial" w:cs="Arial"/>
          <w:lang w:val="ru-RU"/>
        </w:rPr>
        <w:t>, измеренном от периметра испы</w:t>
      </w:r>
      <w:r w:rsidR="009E4E3C">
        <w:rPr>
          <w:rFonts w:ascii="Arial" w:hAnsi="Arial" w:cs="Arial"/>
          <w:lang w:val="ru-RU"/>
        </w:rPr>
        <w:t>тательного объ</w:t>
      </w:r>
      <w:r w:rsidR="00B01F5E">
        <w:rPr>
          <w:rFonts w:ascii="Arial" w:hAnsi="Arial" w:cs="Arial"/>
          <w:lang w:val="ru-RU"/>
        </w:rPr>
        <w:t>е</w:t>
      </w:r>
      <w:r w:rsidR="009E4E3C">
        <w:rPr>
          <w:rFonts w:ascii="Arial" w:hAnsi="Arial" w:cs="Arial"/>
          <w:lang w:val="ru-RU"/>
        </w:rPr>
        <w:t xml:space="preserve">ма до </w:t>
      </w:r>
      <w:r w:rsidR="009E4E3C" w:rsidRPr="00714386">
        <w:rPr>
          <w:rFonts w:ascii="Arial" w:hAnsi="Arial" w:cs="Arial"/>
          <w:lang w:val="ru-RU"/>
        </w:rPr>
        <w:t>опорной</w:t>
      </w:r>
      <w:r w:rsidRPr="00714386">
        <w:rPr>
          <w:rFonts w:ascii="Arial" w:hAnsi="Arial" w:cs="Arial"/>
          <w:lang w:val="ru-RU"/>
        </w:rPr>
        <w:t xml:space="preserve"> точки антенны. Высота подвеса передающей антенны должна быть такой же, что и высота, на которой находится </w:t>
      </w:r>
      <w:r w:rsidR="00E47AE9" w:rsidRPr="00714386">
        <w:rPr>
          <w:rFonts w:ascii="Arial" w:hAnsi="Arial" w:cs="Arial"/>
          <w:lang w:val="ru-RU"/>
        </w:rPr>
        <w:t>датчик</w:t>
      </w:r>
      <w:r w:rsidRPr="00714386">
        <w:rPr>
          <w:rFonts w:ascii="Arial" w:hAnsi="Arial" w:cs="Arial"/>
          <w:lang w:val="ru-RU"/>
        </w:rPr>
        <w:t xml:space="preserve"> во всех позициях.</w:t>
      </w:r>
    </w:p>
    <w:p w:rsidR="00B80645" w:rsidRPr="00583261" w:rsidRDefault="00B80645" w:rsidP="00583261">
      <w:pPr>
        <w:tabs>
          <w:tab w:val="left" w:pos="1134"/>
        </w:tabs>
        <w:spacing w:line="360" w:lineRule="auto"/>
        <w:ind w:firstLine="720"/>
        <w:rPr>
          <w:rFonts w:ascii="Arial" w:hAnsi="Arial" w:cs="Arial"/>
          <w:lang w:val="ru-RU"/>
        </w:rPr>
      </w:pPr>
      <w:r w:rsidRPr="00714386">
        <w:rPr>
          <w:rFonts w:ascii="Arial" w:hAnsi="Arial" w:cs="Arial"/>
        </w:rPr>
        <w:t>b</w:t>
      </w:r>
      <w:r w:rsidRPr="00714386">
        <w:rPr>
          <w:rFonts w:ascii="Arial" w:hAnsi="Arial" w:cs="Arial"/>
          <w:lang w:val="ru-RU"/>
        </w:rPr>
        <w:t>)</w:t>
      </w:r>
      <w:r w:rsidRPr="00714386">
        <w:rPr>
          <w:rFonts w:ascii="Arial" w:hAnsi="Arial" w:cs="Arial"/>
          <w:lang w:val="ru-RU"/>
        </w:rPr>
        <w:tab/>
        <w:t>Провер</w:t>
      </w:r>
      <w:r w:rsidR="00D03A85" w:rsidRPr="00714386">
        <w:rPr>
          <w:rFonts w:ascii="Arial" w:hAnsi="Arial" w:cs="Arial"/>
          <w:lang w:val="ru-RU"/>
        </w:rPr>
        <w:t>яют</w:t>
      </w:r>
      <w:r w:rsidRPr="00714386">
        <w:rPr>
          <w:rFonts w:ascii="Arial" w:hAnsi="Arial" w:cs="Arial"/>
          <w:lang w:val="ru-RU"/>
        </w:rPr>
        <w:t>, что величина напряж</w:t>
      </w:r>
      <w:r w:rsidR="00B01F5E" w:rsidRPr="00714386">
        <w:rPr>
          <w:rFonts w:ascii="Arial" w:hAnsi="Arial" w:cs="Arial"/>
          <w:lang w:val="ru-RU"/>
        </w:rPr>
        <w:t>е</w:t>
      </w:r>
      <w:r w:rsidRPr="00714386">
        <w:rPr>
          <w:rFonts w:ascii="Arial" w:hAnsi="Arial" w:cs="Arial"/>
          <w:lang w:val="ru-RU"/>
        </w:rPr>
        <w:t xml:space="preserve">нности поля достаточна для того, чтобы </w:t>
      </w:r>
      <w:r w:rsidR="00E47AE9" w:rsidRPr="00714386">
        <w:rPr>
          <w:rFonts w:ascii="Arial" w:hAnsi="Arial" w:cs="Arial"/>
          <w:lang w:val="ru-RU"/>
        </w:rPr>
        <w:t>датчик</w:t>
      </w:r>
      <w:r w:rsidRPr="00714386">
        <w:rPr>
          <w:rFonts w:ascii="Arial" w:hAnsi="Arial" w:cs="Arial"/>
          <w:lang w:val="ru-RU"/>
        </w:rPr>
        <w:t xml:space="preserve"> функционировал</w:t>
      </w:r>
      <w:r w:rsidRPr="00583261">
        <w:rPr>
          <w:rFonts w:ascii="Arial" w:hAnsi="Arial" w:cs="Arial"/>
          <w:lang w:val="ru-RU"/>
        </w:rPr>
        <w:t xml:space="preserve"> должным образом. Относительно инструкций по оборудованию и процедурам, необходимым для установки соответствующих значений напряж</w:t>
      </w:r>
      <w:r w:rsidR="00B01F5E">
        <w:rPr>
          <w:rFonts w:ascii="Arial" w:hAnsi="Arial" w:cs="Arial"/>
          <w:lang w:val="ru-RU"/>
        </w:rPr>
        <w:t>е</w:t>
      </w:r>
      <w:r w:rsidRPr="00583261">
        <w:rPr>
          <w:rFonts w:ascii="Arial" w:hAnsi="Arial" w:cs="Arial"/>
          <w:lang w:val="ru-RU"/>
        </w:rPr>
        <w:t>нности поля, использу</w:t>
      </w:r>
      <w:r w:rsidR="00E968EF">
        <w:rPr>
          <w:rFonts w:ascii="Arial" w:hAnsi="Arial" w:cs="Arial"/>
          <w:lang w:val="ru-RU"/>
        </w:rPr>
        <w:t>ют</w:t>
      </w:r>
      <w:r w:rsidRPr="00583261">
        <w:rPr>
          <w:rFonts w:ascii="Arial" w:hAnsi="Arial" w:cs="Arial"/>
          <w:lang w:val="ru-RU"/>
        </w:rPr>
        <w:t xml:space="preserve"> рабочие технические требования производителя </w:t>
      </w:r>
      <w:r w:rsidR="00E47AE9" w:rsidRPr="00583261">
        <w:rPr>
          <w:rFonts w:ascii="Arial" w:hAnsi="Arial" w:cs="Arial"/>
          <w:lang w:val="ru-RU"/>
        </w:rPr>
        <w:t>датчик</w:t>
      </w:r>
      <w:r w:rsidRPr="00583261">
        <w:rPr>
          <w:rFonts w:ascii="Arial" w:hAnsi="Arial" w:cs="Arial"/>
          <w:lang w:val="ru-RU"/>
        </w:rPr>
        <w:t>а (адекватная чувствительность и неопредел</w:t>
      </w:r>
      <w:r w:rsidR="00B01F5E">
        <w:rPr>
          <w:rFonts w:ascii="Arial" w:hAnsi="Arial" w:cs="Arial"/>
          <w:lang w:val="ru-RU"/>
        </w:rPr>
        <w:t>е</w:t>
      </w:r>
      <w:r w:rsidRPr="00583261">
        <w:rPr>
          <w:rFonts w:ascii="Arial" w:hAnsi="Arial" w:cs="Arial"/>
          <w:lang w:val="ru-RU"/>
        </w:rPr>
        <w:t xml:space="preserve">нность измерения). </w:t>
      </w:r>
      <w:proofErr w:type="gramStart"/>
      <w:r w:rsidRPr="00583261">
        <w:rPr>
          <w:rFonts w:ascii="Arial" w:hAnsi="Arial" w:cs="Arial"/>
          <w:lang w:val="ru-RU"/>
        </w:rPr>
        <w:t>Помимо этого</w:t>
      </w:r>
      <w:proofErr w:type="gramEnd"/>
      <w:r w:rsidRPr="00583261">
        <w:rPr>
          <w:rFonts w:ascii="Arial" w:hAnsi="Arial" w:cs="Arial"/>
          <w:lang w:val="ru-RU"/>
        </w:rPr>
        <w:t xml:space="preserve"> передающую систему и систему </w:t>
      </w:r>
      <w:r w:rsidR="00E47AE9" w:rsidRPr="00583261">
        <w:rPr>
          <w:rFonts w:ascii="Arial" w:hAnsi="Arial" w:cs="Arial"/>
          <w:lang w:val="ru-RU"/>
        </w:rPr>
        <w:t>датчик</w:t>
      </w:r>
      <w:r w:rsidRPr="00583261">
        <w:rPr>
          <w:rFonts w:ascii="Arial" w:hAnsi="Arial" w:cs="Arial"/>
          <w:lang w:val="ru-RU"/>
        </w:rPr>
        <w:t xml:space="preserve">а необходимо проверить на линейность, а гармоники следует подавить до уровня, который не менее чем на 15 дБ ниже основного сигнала. Для наблюдения за мощностью во время испытания рекомендуется использовать направленный </w:t>
      </w:r>
      <w:proofErr w:type="spellStart"/>
      <w:r w:rsidRPr="00583261">
        <w:rPr>
          <w:rFonts w:ascii="Arial" w:hAnsi="Arial" w:cs="Arial"/>
          <w:lang w:val="ru-RU"/>
        </w:rPr>
        <w:t>ответвитель</w:t>
      </w:r>
      <w:proofErr w:type="spellEnd"/>
      <w:r w:rsidRPr="00583261">
        <w:rPr>
          <w:rFonts w:ascii="Arial" w:hAnsi="Arial" w:cs="Arial"/>
          <w:lang w:val="ru-RU"/>
        </w:rPr>
        <w:t>, поскольку изменения уровня выходной мощности приведут к изменениям в результатах испытания. Важно обеспечить стабильные выходные сигналы, т.</w:t>
      </w:r>
      <w:r w:rsidR="00707ABC">
        <w:rPr>
          <w:rFonts w:ascii="Arial" w:hAnsi="Arial" w:cs="Arial"/>
          <w:lang w:val="ru-RU"/>
        </w:rPr>
        <w:t xml:space="preserve"> </w:t>
      </w:r>
      <w:r w:rsidRPr="00583261">
        <w:rPr>
          <w:rFonts w:ascii="Arial" w:hAnsi="Arial" w:cs="Arial"/>
          <w:lang w:val="ru-RU"/>
        </w:rPr>
        <w:t>к. любое изменение сигнала из-за нестабильности источника сигналов (например, из-за плохих кабельных разъ</w:t>
      </w:r>
      <w:r w:rsidR="00B01F5E">
        <w:rPr>
          <w:rFonts w:ascii="Arial" w:hAnsi="Arial" w:cs="Arial"/>
          <w:lang w:val="ru-RU"/>
        </w:rPr>
        <w:t>е</w:t>
      </w:r>
      <w:r w:rsidRPr="00583261">
        <w:rPr>
          <w:rFonts w:ascii="Arial" w:hAnsi="Arial" w:cs="Arial"/>
          <w:lang w:val="ru-RU"/>
        </w:rPr>
        <w:t>мов, изменения со временем теплового режима усилителя мощности и т.</w:t>
      </w:r>
      <w:r w:rsidR="00707ABC">
        <w:rPr>
          <w:rFonts w:ascii="Arial" w:hAnsi="Arial" w:cs="Arial"/>
          <w:lang w:val="ru-RU"/>
        </w:rPr>
        <w:t xml:space="preserve"> </w:t>
      </w:r>
      <w:r w:rsidRPr="00583261">
        <w:rPr>
          <w:rFonts w:ascii="Arial" w:hAnsi="Arial" w:cs="Arial"/>
          <w:lang w:val="ru-RU"/>
        </w:rPr>
        <w:t>п.) привед</w:t>
      </w:r>
      <w:r w:rsidR="00B01F5E">
        <w:rPr>
          <w:rFonts w:ascii="Arial" w:hAnsi="Arial" w:cs="Arial"/>
          <w:lang w:val="ru-RU"/>
        </w:rPr>
        <w:t>е</w:t>
      </w:r>
      <w:r w:rsidRPr="00583261">
        <w:rPr>
          <w:rFonts w:ascii="Arial" w:hAnsi="Arial" w:cs="Arial"/>
          <w:lang w:val="ru-RU"/>
        </w:rPr>
        <w:t xml:space="preserve">т к дополнительным изменениям результатов (например, к нереально высоким значениям </w:t>
      </w:r>
      <w:r w:rsidRPr="00583261">
        <w:rPr>
          <w:rFonts w:ascii="Arial" w:hAnsi="Arial" w:cs="Arial"/>
          <w:i/>
        </w:rPr>
        <w:t>S</w:t>
      </w:r>
      <w:r w:rsidRPr="00583261">
        <w:rPr>
          <w:rFonts w:ascii="Arial" w:hAnsi="Arial" w:cs="Arial"/>
          <w:vertAlign w:val="subscript"/>
        </w:rPr>
        <w:t>VSWR</w:t>
      </w:r>
      <w:r w:rsidRPr="00583261">
        <w:rPr>
          <w:rFonts w:ascii="Arial" w:hAnsi="Arial" w:cs="Arial"/>
          <w:lang w:val="ru-RU"/>
        </w:rPr>
        <w:t>).</w:t>
      </w:r>
    </w:p>
    <w:p w:rsidR="00B80645" w:rsidRPr="00583261" w:rsidRDefault="00B80645" w:rsidP="00583261">
      <w:pPr>
        <w:tabs>
          <w:tab w:val="left" w:pos="1134"/>
        </w:tabs>
        <w:spacing w:line="360" w:lineRule="auto"/>
        <w:ind w:firstLine="720"/>
        <w:rPr>
          <w:rFonts w:ascii="Arial" w:hAnsi="Arial" w:cs="Arial"/>
          <w:lang w:val="ru-RU"/>
        </w:rPr>
      </w:pPr>
      <w:r w:rsidRPr="00583261">
        <w:rPr>
          <w:rFonts w:ascii="Arial" w:hAnsi="Arial" w:cs="Arial"/>
        </w:rPr>
        <w:t>c</w:t>
      </w:r>
      <w:r w:rsidRPr="00583261">
        <w:rPr>
          <w:rFonts w:ascii="Arial" w:hAnsi="Arial" w:cs="Arial"/>
          <w:lang w:val="ru-RU"/>
        </w:rPr>
        <w:t>)</w:t>
      </w:r>
      <w:r w:rsidRPr="00583261">
        <w:rPr>
          <w:rFonts w:ascii="Arial" w:hAnsi="Arial" w:cs="Arial"/>
          <w:lang w:val="ru-RU"/>
        </w:rPr>
        <w:tab/>
      </w:r>
      <w:r w:rsidR="00707ABC">
        <w:rPr>
          <w:rFonts w:ascii="Arial" w:hAnsi="Arial" w:cs="Arial"/>
          <w:lang w:val="ru-RU"/>
        </w:rPr>
        <w:t>Регистрируют</w:t>
      </w:r>
      <w:r w:rsidRPr="00583261">
        <w:rPr>
          <w:rFonts w:ascii="Arial" w:hAnsi="Arial" w:cs="Arial"/>
          <w:lang w:val="ru-RU"/>
        </w:rPr>
        <w:t xml:space="preserve"> измеренный уровень сигнала </w:t>
      </w:r>
      <w:r w:rsidRPr="00583261">
        <w:rPr>
          <w:rFonts w:ascii="Arial" w:hAnsi="Arial" w:cs="Arial"/>
          <w:i/>
          <w:lang w:val="ru-RU"/>
        </w:rPr>
        <w:t>M</w:t>
      </w:r>
      <w:r w:rsidRPr="00583261">
        <w:rPr>
          <w:rFonts w:ascii="Arial" w:hAnsi="Arial" w:cs="Arial"/>
          <w:vertAlign w:val="subscript"/>
        </w:rPr>
        <w:t>F</w:t>
      </w:r>
      <w:r w:rsidRPr="00583261">
        <w:rPr>
          <w:rFonts w:ascii="Arial" w:hAnsi="Arial" w:cs="Arial"/>
          <w:vertAlign w:val="subscript"/>
          <w:lang w:val="ru-RU"/>
        </w:rPr>
        <w:t>6</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 xml:space="preserve"> на каждой частоте. </w:t>
      </w:r>
      <w:r w:rsidR="00707ABC">
        <w:rPr>
          <w:rFonts w:ascii="Arial" w:hAnsi="Arial" w:cs="Arial"/>
          <w:lang w:val="ru-RU"/>
        </w:rPr>
        <w:t>Допускается</w:t>
      </w:r>
      <w:r w:rsidRPr="00583261">
        <w:rPr>
          <w:rFonts w:ascii="Arial" w:hAnsi="Arial" w:cs="Arial"/>
          <w:lang w:val="ru-RU"/>
        </w:rPr>
        <w:t xml:space="preserve"> использовать измерения с разв</w:t>
      </w:r>
      <w:r w:rsidR="00B01F5E">
        <w:rPr>
          <w:rFonts w:ascii="Arial" w:hAnsi="Arial" w:cs="Arial"/>
          <w:lang w:val="ru-RU"/>
        </w:rPr>
        <w:t>е</w:t>
      </w:r>
      <w:r w:rsidRPr="00583261">
        <w:rPr>
          <w:rFonts w:ascii="Arial" w:hAnsi="Arial" w:cs="Arial"/>
          <w:lang w:val="ru-RU"/>
        </w:rPr>
        <w:t>рткой или частотными приращениями. При использовании приращений частоты величина приращения должна быть не более 50 МГц.</w:t>
      </w:r>
    </w:p>
    <w:p w:rsidR="00B80645" w:rsidRPr="00583261" w:rsidRDefault="00B80645" w:rsidP="00583261">
      <w:pPr>
        <w:tabs>
          <w:tab w:val="left" w:pos="1134"/>
        </w:tabs>
        <w:spacing w:line="360" w:lineRule="auto"/>
        <w:ind w:firstLine="720"/>
        <w:rPr>
          <w:rFonts w:ascii="Arial" w:hAnsi="Arial" w:cs="Arial"/>
          <w:lang w:val="ru-RU"/>
        </w:rPr>
      </w:pPr>
      <w:r w:rsidRPr="00583261">
        <w:rPr>
          <w:rFonts w:ascii="Arial" w:hAnsi="Arial" w:cs="Arial"/>
        </w:rPr>
        <w:lastRenderedPageBreak/>
        <w:t>d</w:t>
      </w:r>
      <w:r w:rsidRPr="00583261">
        <w:rPr>
          <w:rFonts w:ascii="Arial" w:hAnsi="Arial" w:cs="Arial"/>
          <w:lang w:val="ru-RU"/>
        </w:rPr>
        <w:t>)</w:t>
      </w:r>
      <w:r w:rsidRPr="00583261">
        <w:rPr>
          <w:rFonts w:ascii="Arial" w:hAnsi="Arial" w:cs="Arial"/>
          <w:lang w:val="ru-RU"/>
        </w:rPr>
        <w:tab/>
        <w:t>Повтор</w:t>
      </w:r>
      <w:r w:rsidR="00707ABC">
        <w:rPr>
          <w:rFonts w:ascii="Arial" w:hAnsi="Arial" w:cs="Arial"/>
          <w:lang w:val="ru-RU"/>
        </w:rPr>
        <w:t>яют</w:t>
      </w:r>
      <w:r w:rsidRPr="00583261">
        <w:rPr>
          <w:rFonts w:ascii="Arial" w:hAnsi="Arial" w:cs="Arial"/>
          <w:lang w:val="ru-RU"/>
        </w:rPr>
        <w:t xml:space="preserve"> шаги </w:t>
      </w:r>
      <w:r w:rsidRPr="00583261">
        <w:rPr>
          <w:rFonts w:ascii="Arial" w:hAnsi="Arial" w:cs="Arial"/>
        </w:rPr>
        <w:t>b</w:t>
      </w:r>
      <w:r w:rsidRPr="00583261">
        <w:rPr>
          <w:rFonts w:ascii="Arial" w:hAnsi="Arial" w:cs="Arial"/>
          <w:lang w:val="ru-RU"/>
        </w:rPr>
        <w:t xml:space="preserve">) и с) при размещении </w:t>
      </w:r>
      <w:r w:rsidR="00E47AE9" w:rsidRPr="00583261">
        <w:rPr>
          <w:rFonts w:ascii="Arial" w:hAnsi="Arial" w:cs="Arial"/>
          <w:lang w:val="ru-RU"/>
        </w:rPr>
        <w:t>датчик</w:t>
      </w:r>
      <w:r w:rsidRPr="00583261">
        <w:rPr>
          <w:rFonts w:ascii="Arial" w:hAnsi="Arial" w:cs="Arial"/>
          <w:lang w:val="ru-RU"/>
        </w:rPr>
        <w:t>а поля в других пяти фронтальных позициях, указанных в таблице 8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83261">
        <w:rPr>
          <w:rFonts w:ascii="Arial" w:hAnsi="Arial" w:cs="Arial"/>
          <w:lang w:val="ru-RU"/>
        </w:rPr>
        <w:t xml:space="preserve">7.9), высоте </w:t>
      </w:r>
      <w:proofErr w:type="gramStart"/>
      <w:r w:rsidRPr="00583261">
        <w:rPr>
          <w:rFonts w:ascii="Arial" w:hAnsi="Arial" w:cs="Arial"/>
          <w:lang w:val="ru-RU"/>
        </w:rPr>
        <w:t>1</w:t>
      </w:r>
      <w:proofErr w:type="gramEnd"/>
      <w:r w:rsidRPr="00583261">
        <w:rPr>
          <w:rFonts w:ascii="Arial" w:hAnsi="Arial" w:cs="Arial"/>
          <w:lang w:val="ru-RU"/>
        </w:rPr>
        <w:t xml:space="preserve"> и горизонтальной поляризации. В итоге будут </w:t>
      </w:r>
      <w:r w:rsidR="00707ABC">
        <w:rPr>
          <w:rFonts w:ascii="Arial" w:hAnsi="Arial" w:cs="Arial"/>
          <w:lang w:val="ru-RU"/>
        </w:rPr>
        <w:t xml:space="preserve">проведены </w:t>
      </w:r>
      <w:r w:rsidRPr="00583261">
        <w:rPr>
          <w:rFonts w:ascii="Arial" w:hAnsi="Arial" w:cs="Arial"/>
          <w:lang w:val="ru-RU"/>
        </w:rPr>
        <w:t>шесть фронтальных измерений при высоте 1 и горизонтальной поляризации (</w:t>
      </w:r>
      <w:r w:rsidRPr="00583261">
        <w:rPr>
          <w:rFonts w:ascii="Arial" w:hAnsi="Arial" w:cs="Arial"/>
          <w:i/>
          <w:lang w:val="ru-RU"/>
        </w:rPr>
        <w:t>M</w:t>
      </w:r>
      <w:r w:rsidRPr="00583261">
        <w:rPr>
          <w:rFonts w:ascii="Arial" w:hAnsi="Arial" w:cs="Arial"/>
          <w:vertAlign w:val="subscript"/>
        </w:rPr>
        <w:t>F</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 xml:space="preserve"> </w:t>
      </w:r>
      <w:r w:rsidR="00707ABC">
        <w:rPr>
          <w:rFonts w:ascii="Arial" w:hAnsi="Arial" w:cs="Arial"/>
          <w:lang w:val="ru-RU"/>
        </w:rPr>
        <w:t>–</w:t>
      </w:r>
      <w:r w:rsidRPr="00583261">
        <w:rPr>
          <w:rFonts w:ascii="Arial" w:hAnsi="Arial" w:cs="Arial"/>
          <w:lang w:val="ru-RU"/>
        </w:rPr>
        <w:t xml:space="preserve"> </w:t>
      </w:r>
      <w:r w:rsidRPr="00583261">
        <w:rPr>
          <w:rFonts w:ascii="Arial" w:hAnsi="Arial" w:cs="Arial"/>
          <w:i/>
          <w:lang w:val="ru-RU"/>
        </w:rPr>
        <w:t>M</w:t>
      </w:r>
      <w:r w:rsidRPr="00583261">
        <w:rPr>
          <w:rFonts w:ascii="Arial" w:hAnsi="Arial" w:cs="Arial"/>
          <w:vertAlign w:val="subscript"/>
        </w:rPr>
        <w:t>F</w:t>
      </w:r>
      <w:r w:rsidRPr="00583261">
        <w:rPr>
          <w:rFonts w:ascii="Arial" w:hAnsi="Arial" w:cs="Arial"/>
          <w:vertAlign w:val="subscript"/>
          <w:lang w:val="ru-RU"/>
        </w:rPr>
        <w:t>6</w:t>
      </w:r>
      <w:r w:rsidRPr="00583261">
        <w:rPr>
          <w:rFonts w:ascii="Arial" w:hAnsi="Arial" w:cs="Arial"/>
          <w:vertAlign w:val="subscript"/>
        </w:rPr>
        <w:t>h</w:t>
      </w:r>
      <w:r w:rsidRPr="00583261">
        <w:rPr>
          <w:rFonts w:ascii="Arial" w:hAnsi="Arial" w:cs="Arial"/>
          <w:vertAlign w:val="subscript"/>
          <w:lang w:val="ru-RU"/>
        </w:rPr>
        <w:t>1</w:t>
      </w:r>
      <w:r w:rsidRPr="00583261">
        <w:rPr>
          <w:rFonts w:ascii="Arial" w:hAnsi="Arial" w:cs="Arial"/>
          <w:vertAlign w:val="subscript"/>
        </w:rPr>
        <w:t>H</w:t>
      </w:r>
      <w:r w:rsidRPr="00583261">
        <w:rPr>
          <w:rFonts w:ascii="Arial" w:hAnsi="Arial" w:cs="Arial"/>
          <w:lang w:val="ru-RU"/>
        </w:rPr>
        <w:t>) с изменением разделительного расстояния от при</w:t>
      </w:r>
      <w:r w:rsidR="00B01F5E">
        <w:rPr>
          <w:rFonts w:ascii="Arial" w:hAnsi="Arial" w:cs="Arial"/>
          <w:lang w:val="ru-RU"/>
        </w:rPr>
        <w:t>е</w:t>
      </w:r>
      <w:r w:rsidRPr="00583261">
        <w:rPr>
          <w:rFonts w:ascii="Arial" w:hAnsi="Arial" w:cs="Arial"/>
          <w:lang w:val="ru-RU"/>
        </w:rPr>
        <w:t>мной антенны на приращения, указанные в таблице 7.</w:t>
      </w:r>
    </w:p>
    <w:p w:rsidR="00611604" w:rsidRPr="00583261" w:rsidRDefault="00611604" w:rsidP="00583261">
      <w:pPr>
        <w:tabs>
          <w:tab w:val="left" w:pos="1134"/>
        </w:tabs>
        <w:spacing w:line="360" w:lineRule="auto"/>
        <w:ind w:firstLine="720"/>
        <w:rPr>
          <w:rFonts w:ascii="Arial" w:hAnsi="Arial" w:cs="Arial"/>
          <w:lang w:val="ru-RU"/>
        </w:rPr>
      </w:pPr>
    </w:p>
    <w:p w:rsidR="00B80645" w:rsidRPr="00583261" w:rsidRDefault="00B80645" w:rsidP="00583261">
      <w:pPr>
        <w:tabs>
          <w:tab w:val="left" w:pos="1134"/>
        </w:tabs>
        <w:spacing w:line="360" w:lineRule="auto"/>
        <w:ind w:firstLine="720"/>
        <w:rPr>
          <w:rFonts w:ascii="Arial" w:hAnsi="Arial" w:cs="Arial"/>
          <w:lang w:val="ru-RU"/>
        </w:rPr>
      </w:pPr>
      <w:r w:rsidRPr="00583261">
        <w:rPr>
          <w:rFonts w:ascii="Arial" w:hAnsi="Arial" w:cs="Arial"/>
        </w:rPr>
        <w:t>e</w:t>
      </w:r>
      <w:r w:rsidRPr="00583261">
        <w:rPr>
          <w:rFonts w:ascii="Arial" w:hAnsi="Arial" w:cs="Arial"/>
          <w:lang w:val="ru-RU"/>
        </w:rPr>
        <w:t>)</w:t>
      </w:r>
      <w:r w:rsidRPr="00583261">
        <w:rPr>
          <w:rFonts w:ascii="Arial" w:hAnsi="Arial" w:cs="Arial"/>
          <w:lang w:val="ru-RU"/>
        </w:rPr>
        <w:tab/>
        <w:t>Измен</w:t>
      </w:r>
      <w:r w:rsidR="00707ABC">
        <w:rPr>
          <w:rFonts w:ascii="Arial" w:hAnsi="Arial" w:cs="Arial"/>
          <w:lang w:val="ru-RU"/>
        </w:rPr>
        <w:t>яют</w:t>
      </w:r>
      <w:r w:rsidRPr="00583261">
        <w:rPr>
          <w:rFonts w:ascii="Arial" w:hAnsi="Arial" w:cs="Arial"/>
          <w:lang w:val="ru-RU"/>
        </w:rPr>
        <w:t xml:space="preserve"> поляризацию </w:t>
      </w:r>
      <w:r w:rsidR="00E47AE9" w:rsidRPr="00583261">
        <w:rPr>
          <w:rFonts w:ascii="Arial" w:hAnsi="Arial" w:cs="Arial"/>
          <w:lang w:val="ru-RU"/>
        </w:rPr>
        <w:t>датчик</w:t>
      </w:r>
      <w:r w:rsidRPr="00583261">
        <w:rPr>
          <w:rFonts w:ascii="Arial" w:hAnsi="Arial" w:cs="Arial"/>
          <w:lang w:val="ru-RU"/>
        </w:rPr>
        <w:t>а поля и антенны на вертикальную и повтор</w:t>
      </w:r>
      <w:r w:rsidR="00707ABC">
        <w:rPr>
          <w:rFonts w:ascii="Arial" w:hAnsi="Arial" w:cs="Arial"/>
          <w:lang w:val="ru-RU"/>
        </w:rPr>
        <w:t>яют</w:t>
      </w:r>
      <w:r w:rsidRPr="00583261">
        <w:rPr>
          <w:rFonts w:ascii="Arial" w:hAnsi="Arial" w:cs="Arial"/>
          <w:lang w:val="ru-RU"/>
        </w:rPr>
        <w:t xml:space="preserve"> указанную выше процедуру в позициях </w:t>
      </w:r>
      <w:r w:rsidRPr="00583261">
        <w:rPr>
          <w:rFonts w:ascii="Arial" w:hAnsi="Arial" w:cs="Arial"/>
          <w:i/>
          <w:lang w:val="ru-RU"/>
        </w:rPr>
        <w:t>Р</w:t>
      </w:r>
      <w:r w:rsidRPr="001D139D">
        <w:rPr>
          <w:rFonts w:ascii="Arial" w:hAnsi="Arial" w:cs="Arial"/>
          <w:vertAlign w:val="subscript"/>
        </w:rPr>
        <w:t>F</w:t>
      </w:r>
      <w:r w:rsidRPr="001D139D">
        <w:rPr>
          <w:rFonts w:ascii="Arial" w:hAnsi="Arial" w:cs="Arial"/>
          <w:vertAlign w:val="subscript"/>
          <w:lang w:val="ru-RU"/>
        </w:rPr>
        <w:t>1</w:t>
      </w:r>
      <w:r w:rsidRPr="001D139D">
        <w:rPr>
          <w:rFonts w:ascii="Arial" w:hAnsi="Arial" w:cs="Arial"/>
          <w:vertAlign w:val="subscript"/>
        </w:rPr>
        <w:t>h</w:t>
      </w:r>
      <w:r w:rsidRPr="001D139D">
        <w:rPr>
          <w:rFonts w:ascii="Arial" w:hAnsi="Arial" w:cs="Arial"/>
          <w:vertAlign w:val="subscript"/>
          <w:lang w:val="ru-RU"/>
        </w:rPr>
        <w:t>1</w:t>
      </w:r>
      <w:r w:rsidRPr="001D139D">
        <w:rPr>
          <w:rFonts w:ascii="Arial" w:hAnsi="Arial" w:cs="Arial"/>
          <w:vertAlign w:val="subscript"/>
        </w:rPr>
        <w:t>V</w:t>
      </w:r>
      <w:r w:rsidRPr="00583261">
        <w:rPr>
          <w:rFonts w:ascii="Arial" w:hAnsi="Arial" w:cs="Arial"/>
          <w:lang w:val="ru-RU"/>
        </w:rPr>
        <w:t xml:space="preserve"> </w:t>
      </w:r>
      <w:r w:rsidR="00707ABC">
        <w:rPr>
          <w:rFonts w:ascii="Arial" w:hAnsi="Arial" w:cs="Arial"/>
          <w:lang w:val="ru-RU"/>
        </w:rPr>
        <w:t xml:space="preserve">– </w:t>
      </w:r>
      <w:r w:rsidRPr="00583261">
        <w:rPr>
          <w:rFonts w:ascii="Arial" w:hAnsi="Arial" w:cs="Arial"/>
          <w:i/>
          <w:lang w:val="ru-RU"/>
        </w:rPr>
        <w:t>Р</w:t>
      </w:r>
      <w:r w:rsidRPr="001D139D">
        <w:rPr>
          <w:rFonts w:ascii="Arial" w:hAnsi="Arial" w:cs="Arial"/>
          <w:vertAlign w:val="subscript"/>
        </w:rPr>
        <w:t>F</w:t>
      </w:r>
      <w:r w:rsidRPr="001D139D">
        <w:rPr>
          <w:rFonts w:ascii="Arial" w:hAnsi="Arial" w:cs="Arial"/>
          <w:vertAlign w:val="subscript"/>
          <w:lang w:val="ru-RU"/>
        </w:rPr>
        <w:t>1</w:t>
      </w:r>
      <w:r w:rsidRPr="001D139D">
        <w:rPr>
          <w:rFonts w:ascii="Arial" w:hAnsi="Arial" w:cs="Arial"/>
          <w:vertAlign w:val="subscript"/>
        </w:rPr>
        <w:t>h</w:t>
      </w:r>
      <w:r w:rsidRPr="001D139D">
        <w:rPr>
          <w:rFonts w:ascii="Arial" w:hAnsi="Arial" w:cs="Arial"/>
          <w:vertAlign w:val="subscript"/>
          <w:lang w:val="ru-RU"/>
        </w:rPr>
        <w:t>6</w:t>
      </w:r>
      <w:r w:rsidRPr="001D139D">
        <w:rPr>
          <w:rFonts w:ascii="Arial" w:hAnsi="Arial" w:cs="Arial"/>
          <w:vertAlign w:val="subscript"/>
        </w:rPr>
        <w:t>V</w:t>
      </w:r>
      <w:r w:rsidRPr="00583261">
        <w:rPr>
          <w:rFonts w:ascii="Arial" w:hAnsi="Arial" w:cs="Arial"/>
          <w:lang w:val="ru-RU"/>
        </w:rPr>
        <w:t xml:space="preserve"> для получения </w:t>
      </w:r>
      <w:r w:rsidRPr="00583261">
        <w:rPr>
          <w:rFonts w:ascii="Arial" w:hAnsi="Arial" w:cs="Arial"/>
          <w:i/>
          <w:lang w:val="ru-RU"/>
        </w:rPr>
        <w:t>M</w:t>
      </w:r>
      <w:r w:rsidRPr="001D139D">
        <w:rPr>
          <w:rFonts w:ascii="Arial" w:hAnsi="Arial" w:cs="Arial"/>
          <w:vertAlign w:val="subscript"/>
        </w:rPr>
        <w:t>F</w:t>
      </w:r>
      <w:r w:rsidRPr="001D139D">
        <w:rPr>
          <w:rFonts w:ascii="Arial" w:hAnsi="Arial" w:cs="Arial"/>
          <w:vertAlign w:val="subscript"/>
          <w:lang w:val="ru-RU"/>
        </w:rPr>
        <w:t>1</w:t>
      </w:r>
      <w:r w:rsidRPr="001D139D">
        <w:rPr>
          <w:rFonts w:ascii="Arial" w:hAnsi="Arial" w:cs="Arial"/>
          <w:vertAlign w:val="subscript"/>
        </w:rPr>
        <w:t>h</w:t>
      </w:r>
      <w:r w:rsidRPr="001D139D">
        <w:rPr>
          <w:rFonts w:ascii="Arial" w:hAnsi="Arial" w:cs="Arial"/>
          <w:vertAlign w:val="subscript"/>
          <w:lang w:val="ru-RU"/>
        </w:rPr>
        <w:t>1</w:t>
      </w:r>
      <w:r w:rsidRPr="001D139D">
        <w:rPr>
          <w:rFonts w:ascii="Arial" w:hAnsi="Arial" w:cs="Arial"/>
          <w:vertAlign w:val="subscript"/>
        </w:rPr>
        <w:t>V</w:t>
      </w:r>
      <w:r w:rsidRPr="00583261">
        <w:rPr>
          <w:rFonts w:ascii="Arial" w:hAnsi="Arial" w:cs="Arial"/>
          <w:lang w:val="ru-RU"/>
        </w:rPr>
        <w:t xml:space="preserve"> </w:t>
      </w:r>
      <w:r w:rsidR="00707ABC">
        <w:rPr>
          <w:rFonts w:ascii="Arial" w:hAnsi="Arial" w:cs="Arial"/>
          <w:lang w:val="ru-RU"/>
        </w:rPr>
        <w:t>–</w:t>
      </w:r>
      <w:r w:rsidRPr="00583261">
        <w:rPr>
          <w:rFonts w:ascii="Arial" w:hAnsi="Arial" w:cs="Arial"/>
          <w:lang w:val="ru-RU"/>
        </w:rPr>
        <w:t xml:space="preserve"> </w:t>
      </w:r>
      <w:r w:rsidRPr="00583261">
        <w:rPr>
          <w:rFonts w:ascii="Arial" w:hAnsi="Arial" w:cs="Arial"/>
          <w:i/>
          <w:lang w:val="ru-RU"/>
        </w:rPr>
        <w:t>M</w:t>
      </w:r>
      <w:r w:rsidRPr="001D139D">
        <w:rPr>
          <w:rFonts w:ascii="Arial" w:hAnsi="Arial" w:cs="Arial"/>
          <w:vertAlign w:val="subscript"/>
        </w:rPr>
        <w:t>F</w:t>
      </w:r>
      <w:r w:rsidRPr="001D139D">
        <w:rPr>
          <w:rFonts w:ascii="Arial" w:hAnsi="Arial" w:cs="Arial"/>
          <w:vertAlign w:val="subscript"/>
          <w:lang w:val="ru-RU"/>
        </w:rPr>
        <w:t>6</w:t>
      </w:r>
      <w:r w:rsidRPr="001D139D">
        <w:rPr>
          <w:rFonts w:ascii="Arial" w:hAnsi="Arial" w:cs="Arial"/>
          <w:vertAlign w:val="subscript"/>
        </w:rPr>
        <w:t>h</w:t>
      </w:r>
      <w:r w:rsidRPr="001D139D">
        <w:rPr>
          <w:rFonts w:ascii="Arial" w:hAnsi="Arial" w:cs="Arial"/>
          <w:vertAlign w:val="subscript"/>
          <w:lang w:val="ru-RU"/>
        </w:rPr>
        <w:t>1</w:t>
      </w:r>
      <w:r w:rsidRPr="001D139D">
        <w:rPr>
          <w:rFonts w:ascii="Arial" w:hAnsi="Arial" w:cs="Arial"/>
          <w:vertAlign w:val="subscript"/>
        </w:rPr>
        <w:t>V</w:t>
      </w:r>
      <w:r w:rsidRPr="00583261">
        <w:rPr>
          <w:rFonts w:ascii="Arial" w:hAnsi="Arial" w:cs="Arial"/>
          <w:lang w:val="ru-RU"/>
        </w:rPr>
        <w:t>.</w:t>
      </w:r>
    </w:p>
    <w:p w:rsidR="00B80645" w:rsidRPr="00583261" w:rsidRDefault="00B80645" w:rsidP="00583261">
      <w:pPr>
        <w:tabs>
          <w:tab w:val="left" w:pos="1134"/>
        </w:tabs>
        <w:spacing w:line="360" w:lineRule="auto"/>
        <w:ind w:firstLine="720"/>
        <w:rPr>
          <w:rFonts w:ascii="Arial" w:hAnsi="Arial" w:cs="Arial"/>
          <w:lang w:val="ru-RU"/>
        </w:rPr>
      </w:pPr>
      <w:r w:rsidRPr="00583261">
        <w:rPr>
          <w:rFonts w:ascii="Arial" w:hAnsi="Arial" w:cs="Arial"/>
        </w:rPr>
        <w:t>f</w:t>
      </w:r>
      <w:r w:rsidRPr="00583261">
        <w:rPr>
          <w:rFonts w:ascii="Arial" w:hAnsi="Arial" w:cs="Arial"/>
          <w:lang w:val="ru-RU"/>
        </w:rPr>
        <w:t>)</w:t>
      </w:r>
      <w:r w:rsidRPr="00583261">
        <w:rPr>
          <w:rFonts w:ascii="Arial" w:hAnsi="Arial" w:cs="Arial"/>
          <w:lang w:val="ru-RU"/>
        </w:rPr>
        <w:tab/>
        <w:t>С помощью уравнения (23) нормиру</w:t>
      </w:r>
      <w:r w:rsidR="00707ABC">
        <w:rPr>
          <w:rFonts w:ascii="Arial" w:hAnsi="Arial" w:cs="Arial"/>
          <w:lang w:val="ru-RU"/>
        </w:rPr>
        <w:t>ют</w:t>
      </w:r>
      <w:r w:rsidRPr="00583261">
        <w:rPr>
          <w:rFonts w:ascii="Arial" w:hAnsi="Arial" w:cs="Arial"/>
          <w:lang w:val="ru-RU"/>
        </w:rPr>
        <w:t xml:space="preserve"> полученные данные для всех измерений.</w:t>
      </w:r>
    </w:p>
    <w:p w:rsidR="00B80645" w:rsidRPr="00583261" w:rsidRDefault="00B80645" w:rsidP="00583261">
      <w:pPr>
        <w:tabs>
          <w:tab w:val="left" w:pos="1134"/>
        </w:tabs>
        <w:spacing w:line="360" w:lineRule="auto"/>
        <w:ind w:firstLine="720"/>
        <w:rPr>
          <w:rFonts w:ascii="Arial" w:hAnsi="Arial" w:cs="Arial"/>
          <w:lang w:val="ru-RU"/>
        </w:rPr>
      </w:pPr>
      <w:r w:rsidRPr="00583261">
        <w:rPr>
          <w:rFonts w:ascii="Arial" w:hAnsi="Arial" w:cs="Arial"/>
        </w:rPr>
        <w:t>g</w:t>
      </w:r>
      <w:r w:rsidRPr="00583261">
        <w:rPr>
          <w:rFonts w:ascii="Arial" w:hAnsi="Arial" w:cs="Arial"/>
          <w:lang w:val="ru-RU"/>
        </w:rPr>
        <w:t>)</w:t>
      </w:r>
      <w:r w:rsidRPr="00583261">
        <w:rPr>
          <w:rFonts w:ascii="Arial" w:hAnsi="Arial" w:cs="Arial"/>
          <w:lang w:val="ru-RU"/>
        </w:rPr>
        <w:tab/>
        <w:t>С помощью уравнения (21) или уравнения (22)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83261">
        <w:rPr>
          <w:rFonts w:ascii="Arial" w:hAnsi="Arial" w:cs="Arial"/>
          <w:lang w:val="ru-RU"/>
        </w:rPr>
        <w:t>7.3.1) рассчит</w:t>
      </w:r>
      <w:r w:rsidR="00707ABC">
        <w:rPr>
          <w:rFonts w:ascii="Arial" w:hAnsi="Arial" w:cs="Arial"/>
          <w:lang w:val="ru-RU"/>
        </w:rPr>
        <w:t>ывают</w:t>
      </w:r>
      <w:r w:rsidRPr="00583261">
        <w:rPr>
          <w:rFonts w:ascii="Arial" w:hAnsi="Arial" w:cs="Arial"/>
          <w:lang w:val="ru-RU"/>
        </w:rPr>
        <w:t xml:space="preserve">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для горизонтальной поляризации. При использовании уравнения (22) </w:t>
      </w:r>
      <w:r w:rsidRPr="00583261">
        <w:rPr>
          <w:rFonts w:ascii="Arial" w:hAnsi="Arial" w:cs="Arial"/>
          <w:i/>
          <w:lang w:val="ru-RU"/>
        </w:rPr>
        <w:t>S</w:t>
      </w:r>
      <w:r w:rsidRPr="00583261">
        <w:rPr>
          <w:rFonts w:ascii="Arial" w:hAnsi="Arial" w:cs="Arial"/>
          <w:vertAlign w:val="subscript"/>
        </w:rPr>
        <w:t>VSWR</w:t>
      </w:r>
      <w:r w:rsidR="00707ABC">
        <w:rPr>
          <w:rFonts w:ascii="Arial" w:hAnsi="Arial" w:cs="Arial"/>
          <w:lang w:val="ru-RU"/>
        </w:rPr>
        <w:t xml:space="preserve">, </w:t>
      </w:r>
      <w:r w:rsidR="00707ABC" w:rsidRPr="00B3588E">
        <w:rPr>
          <w:rFonts w:ascii="Arial" w:hAnsi="Arial" w:cs="Arial"/>
          <w:vertAlign w:val="subscript"/>
          <w:lang w:val="ru-RU"/>
        </w:rPr>
        <w:t>дБ</w:t>
      </w:r>
      <w:r w:rsidR="00707ABC">
        <w:rPr>
          <w:rFonts w:ascii="Arial" w:hAnsi="Arial" w:cs="Arial"/>
          <w:lang w:val="ru-RU"/>
        </w:rPr>
        <w:t xml:space="preserve"> </w:t>
      </w:r>
      <w:r w:rsidRPr="00583261">
        <w:rPr>
          <w:rFonts w:ascii="Arial" w:hAnsi="Arial" w:cs="Arial"/>
          <w:lang w:val="ru-RU"/>
        </w:rPr>
        <w:t>можно получить пут</w:t>
      </w:r>
      <w:r w:rsidR="00B01F5E">
        <w:rPr>
          <w:rFonts w:ascii="Arial" w:hAnsi="Arial" w:cs="Arial"/>
          <w:lang w:val="ru-RU"/>
        </w:rPr>
        <w:t>е</w:t>
      </w:r>
      <w:r w:rsidRPr="00583261">
        <w:rPr>
          <w:rFonts w:ascii="Arial" w:hAnsi="Arial" w:cs="Arial"/>
          <w:lang w:val="ru-RU"/>
        </w:rPr>
        <w:t xml:space="preserve">м вычитания минимального принимаемого сигнала </w:t>
      </w:r>
      <w:proofErr w:type="spellStart"/>
      <w:proofErr w:type="gramStart"/>
      <w:r w:rsidRPr="00583261">
        <w:rPr>
          <w:rFonts w:ascii="Arial" w:hAnsi="Arial" w:cs="Arial"/>
          <w:i/>
          <w:lang w:val="ru-RU"/>
        </w:rPr>
        <w:t>M</w:t>
      </w:r>
      <w:r w:rsidRPr="00583261">
        <w:rPr>
          <w:rFonts w:ascii="Arial" w:hAnsi="Arial" w:cs="Arial"/>
          <w:vertAlign w:val="subscript"/>
          <w:lang w:val="ru-RU"/>
        </w:rPr>
        <w:t>m</w:t>
      </w:r>
      <w:proofErr w:type="spellEnd"/>
      <w:r w:rsidRPr="00583261">
        <w:rPr>
          <w:rFonts w:ascii="Arial" w:hAnsi="Arial" w:cs="Arial"/>
          <w:vertAlign w:val="subscript"/>
        </w:rPr>
        <w:t>in</w:t>
      </w:r>
      <w:r w:rsidRPr="00583261">
        <w:rPr>
          <w:rFonts w:ascii="Arial" w:hAnsi="Arial" w:cs="Arial"/>
          <w:vertAlign w:val="subscript"/>
          <w:lang w:val="ru-RU"/>
        </w:rPr>
        <w:t>,дБ</w:t>
      </w:r>
      <w:proofErr w:type="gramEnd"/>
      <w:r w:rsidRPr="00583261">
        <w:rPr>
          <w:rFonts w:ascii="Arial" w:hAnsi="Arial" w:cs="Arial"/>
          <w:lang w:val="ru-RU"/>
        </w:rPr>
        <w:t xml:space="preserve"> из максимального принимаемого сигнала </w:t>
      </w:r>
      <w:proofErr w:type="spellStart"/>
      <w:r w:rsidRPr="00583261">
        <w:rPr>
          <w:rFonts w:ascii="Arial" w:hAnsi="Arial" w:cs="Arial"/>
          <w:i/>
          <w:lang w:val="ru-RU"/>
        </w:rPr>
        <w:t>M</w:t>
      </w:r>
      <w:r w:rsidRPr="00583261">
        <w:rPr>
          <w:rFonts w:ascii="Arial" w:hAnsi="Arial" w:cs="Arial"/>
          <w:vertAlign w:val="subscript"/>
          <w:lang w:val="ru-RU"/>
        </w:rPr>
        <w:t>m</w:t>
      </w:r>
      <w:proofErr w:type="spellEnd"/>
      <w:r w:rsidRPr="00583261">
        <w:rPr>
          <w:rFonts w:ascii="Arial" w:hAnsi="Arial" w:cs="Arial"/>
          <w:vertAlign w:val="subscript"/>
        </w:rPr>
        <w:t>ax</w:t>
      </w:r>
      <w:r w:rsidRPr="00583261">
        <w:rPr>
          <w:rFonts w:ascii="Arial" w:hAnsi="Arial" w:cs="Arial"/>
          <w:vertAlign w:val="subscript"/>
          <w:lang w:val="ru-RU"/>
        </w:rPr>
        <w:t>,дБ</w:t>
      </w:r>
      <w:r w:rsidRPr="00583261">
        <w:rPr>
          <w:rFonts w:ascii="Arial" w:hAnsi="Arial" w:cs="Arial"/>
          <w:lang w:val="ru-RU"/>
        </w:rPr>
        <w:t xml:space="preserve"> после прове</w:t>
      </w:r>
      <w:r w:rsidR="00B175D7" w:rsidRPr="00583261">
        <w:rPr>
          <w:rFonts w:ascii="Arial" w:hAnsi="Arial" w:cs="Arial"/>
          <w:lang w:val="ru-RU"/>
        </w:rPr>
        <w:t>дения корректировки расстояния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83261">
        <w:rPr>
          <w:rFonts w:ascii="Arial" w:hAnsi="Arial" w:cs="Arial"/>
          <w:lang w:val="ru-RU"/>
        </w:rPr>
        <w:t xml:space="preserve">шаг </w:t>
      </w:r>
      <w:r w:rsidRPr="00583261">
        <w:rPr>
          <w:rFonts w:ascii="Arial" w:hAnsi="Arial" w:cs="Arial"/>
        </w:rPr>
        <w:t>f</w:t>
      </w:r>
      <w:r w:rsidR="00B175D7" w:rsidRPr="00583261">
        <w:rPr>
          <w:rFonts w:ascii="Arial" w:hAnsi="Arial" w:cs="Arial"/>
          <w:lang w:val="ru-RU"/>
        </w:rPr>
        <w:t>)]</w:t>
      </w:r>
      <w:r w:rsidRPr="00583261">
        <w:rPr>
          <w:rFonts w:ascii="Arial" w:hAnsi="Arial" w:cs="Arial"/>
          <w:lang w:val="ru-RU"/>
        </w:rPr>
        <w:t xml:space="preserve"> для шести позиций. Повтор</w:t>
      </w:r>
      <w:r w:rsidR="00707ABC">
        <w:rPr>
          <w:rFonts w:ascii="Arial" w:hAnsi="Arial" w:cs="Arial"/>
          <w:lang w:val="ru-RU"/>
        </w:rPr>
        <w:t>яют</w:t>
      </w:r>
      <w:r w:rsidRPr="00583261">
        <w:rPr>
          <w:rFonts w:ascii="Arial" w:hAnsi="Arial" w:cs="Arial"/>
          <w:lang w:val="ru-RU"/>
        </w:rPr>
        <w:t xml:space="preserve"> расч</w:t>
      </w:r>
      <w:r w:rsidR="00B01F5E">
        <w:rPr>
          <w:rFonts w:ascii="Arial" w:hAnsi="Arial" w:cs="Arial"/>
          <w:lang w:val="ru-RU"/>
        </w:rPr>
        <w:t>е</w:t>
      </w:r>
      <w:r w:rsidRPr="00583261">
        <w:rPr>
          <w:rFonts w:ascii="Arial" w:hAnsi="Arial" w:cs="Arial"/>
          <w:lang w:val="ru-RU"/>
        </w:rPr>
        <w:t>т для показаний, полученных при вертикальной поляризации.</w:t>
      </w:r>
    </w:p>
    <w:p w:rsidR="00B80645" w:rsidRPr="00583261" w:rsidRDefault="00B80645" w:rsidP="00583261">
      <w:pPr>
        <w:tabs>
          <w:tab w:val="left" w:pos="1134"/>
        </w:tabs>
        <w:spacing w:line="360" w:lineRule="auto"/>
        <w:ind w:firstLine="720"/>
        <w:rPr>
          <w:rFonts w:ascii="Arial" w:hAnsi="Arial" w:cs="Arial"/>
          <w:lang w:val="ru-RU"/>
        </w:rPr>
      </w:pPr>
      <w:r w:rsidRPr="00583261">
        <w:rPr>
          <w:rFonts w:ascii="Arial" w:hAnsi="Arial" w:cs="Arial"/>
        </w:rPr>
        <w:t>h</w:t>
      </w:r>
      <w:r w:rsidRPr="00583261">
        <w:rPr>
          <w:rFonts w:ascii="Arial" w:hAnsi="Arial" w:cs="Arial"/>
          <w:lang w:val="ru-RU"/>
        </w:rPr>
        <w:t>)</w:t>
      </w:r>
      <w:r w:rsidRPr="00583261">
        <w:rPr>
          <w:rFonts w:ascii="Arial" w:hAnsi="Arial" w:cs="Arial"/>
          <w:lang w:val="ru-RU"/>
        </w:rPr>
        <w:tab/>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для каждой поляризации должен отвечать критерию при</w:t>
      </w:r>
      <w:r w:rsidR="00B01F5E">
        <w:rPr>
          <w:rFonts w:ascii="Arial" w:hAnsi="Arial" w:cs="Arial"/>
          <w:lang w:val="ru-RU"/>
        </w:rPr>
        <w:t>е</w:t>
      </w:r>
      <w:r w:rsidRPr="00583261">
        <w:rPr>
          <w:rFonts w:ascii="Arial" w:hAnsi="Arial" w:cs="Arial"/>
          <w:lang w:val="ru-RU"/>
        </w:rPr>
        <w:t>мки, указанному в 7.3.2.</w:t>
      </w:r>
    </w:p>
    <w:p w:rsidR="00B80645" w:rsidRPr="00583261" w:rsidRDefault="00B80645" w:rsidP="00583261">
      <w:pPr>
        <w:tabs>
          <w:tab w:val="left" w:pos="1134"/>
        </w:tabs>
        <w:spacing w:line="360" w:lineRule="auto"/>
        <w:ind w:firstLine="720"/>
        <w:rPr>
          <w:rFonts w:ascii="Arial" w:hAnsi="Arial" w:cs="Arial"/>
          <w:lang w:val="ru-RU"/>
        </w:rPr>
      </w:pPr>
      <w:proofErr w:type="spellStart"/>
      <w:r w:rsidRPr="00583261">
        <w:rPr>
          <w:rFonts w:ascii="Arial" w:hAnsi="Arial" w:cs="Arial"/>
        </w:rPr>
        <w:t>i</w:t>
      </w:r>
      <w:proofErr w:type="spellEnd"/>
      <w:r w:rsidRPr="00583261">
        <w:rPr>
          <w:rFonts w:ascii="Arial" w:hAnsi="Arial" w:cs="Arial"/>
          <w:lang w:val="ru-RU"/>
        </w:rPr>
        <w:t>)</w:t>
      </w:r>
      <w:r w:rsidRPr="00583261">
        <w:rPr>
          <w:rFonts w:ascii="Arial" w:hAnsi="Arial" w:cs="Arial"/>
          <w:lang w:val="ru-RU"/>
        </w:rPr>
        <w:tab/>
        <w:t>Повтор</w:t>
      </w:r>
      <w:r w:rsidR="00707ABC">
        <w:rPr>
          <w:rFonts w:ascii="Arial" w:hAnsi="Arial" w:cs="Arial"/>
          <w:lang w:val="ru-RU"/>
        </w:rPr>
        <w:t>яют</w:t>
      </w:r>
      <w:r w:rsidRPr="00583261">
        <w:rPr>
          <w:rFonts w:ascii="Arial" w:hAnsi="Arial" w:cs="Arial"/>
          <w:lang w:val="ru-RU"/>
        </w:rPr>
        <w:t xml:space="preserve"> представленную выше процедуру для позиций, находящихся слева и справа испытательного объ</w:t>
      </w:r>
      <w:r w:rsidR="00B01F5E">
        <w:rPr>
          <w:rFonts w:ascii="Arial" w:hAnsi="Arial" w:cs="Arial"/>
          <w:lang w:val="ru-RU"/>
        </w:rPr>
        <w:t>е</w:t>
      </w:r>
      <w:r w:rsidRPr="00583261">
        <w:rPr>
          <w:rFonts w:ascii="Arial" w:hAnsi="Arial" w:cs="Arial"/>
          <w:lang w:val="ru-RU"/>
        </w:rPr>
        <w:t xml:space="preserve">ма. </w:t>
      </w:r>
      <w:r w:rsidR="00707ABC">
        <w:rPr>
          <w:rFonts w:ascii="Arial" w:hAnsi="Arial" w:cs="Arial"/>
          <w:lang w:val="ru-RU"/>
        </w:rPr>
        <w:t>Следует о</w:t>
      </w:r>
      <w:r w:rsidRPr="00583261">
        <w:rPr>
          <w:rFonts w:ascii="Arial" w:hAnsi="Arial" w:cs="Arial"/>
          <w:lang w:val="ru-RU"/>
        </w:rPr>
        <w:t>тмети</w:t>
      </w:r>
      <w:r w:rsidR="00707ABC">
        <w:rPr>
          <w:rFonts w:ascii="Arial" w:hAnsi="Arial" w:cs="Arial"/>
          <w:lang w:val="ru-RU"/>
        </w:rPr>
        <w:t>ть</w:t>
      </w:r>
      <w:r w:rsidRPr="00583261">
        <w:rPr>
          <w:rFonts w:ascii="Arial" w:hAnsi="Arial" w:cs="Arial"/>
          <w:lang w:val="ru-RU"/>
        </w:rPr>
        <w:t xml:space="preserve">, что при этой процедуре альтернативного определения </w:t>
      </w:r>
      <w:bookmarkStart w:id="20" w:name="OLE_LINK7"/>
      <w:bookmarkStart w:id="21" w:name="OLE_LINK8"/>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для </w:t>
      </w:r>
      <w:bookmarkEnd w:id="20"/>
      <w:bookmarkEnd w:id="21"/>
      <w:r w:rsidRPr="00583261">
        <w:rPr>
          <w:rFonts w:ascii="Arial" w:hAnsi="Arial" w:cs="Arial"/>
          <w:lang w:val="ru-RU"/>
        </w:rPr>
        <w:t xml:space="preserve">обеспечения постоянного направления на </w:t>
      </w:r>
      <w:r w:rsidR="009E4E3C">
        <w:rPr>
          <w:rFonts w:ascii="Arial" w:hAnsi="Arial" w:cs="Arial"/>
          <w:lang w:val="ru-RU"/>
        </w:rPr>
        <w:t>опорную</w:t>
      </w:r>
      <w:r w:rsidRPr="00583261">
        <w:rPr>
          <w:rFonts w:ascii="Arial" w:hAnsi="Arial" w:cs="Arial"/>
          <w:lang w:val="ru-RU"/>
        </w:rPr>
        <w:t xml:space="preserve"> точку передающей антенны </w:t>
      </w:r>
      <w:r w:rsidR="00E47AE9" w:rsidRPr="00583261">
        <w:rPr>
          <w:rFonts w:ascii="Arial" w:hAnsi="Arial" w:cs="Arial"/>
          <w:lang w:val="ru-RU"/>
        </w:rPr>
        <w:t>датчик</w:t>
      </w:r>
      <w:r w:rsidRPr="00583261">
        <w:rPr>
          <w:rFonts w:ascii="Arial" w:hAnsi="Arial" w:cs="Arial"/>
          <w:lang w:val="ru-RU"/>
        </w:rPr>
        <w:t xml:space="preserve"> можно настраивать. Однако передающая антенна должна оставаться «смотрящей» в центр объ</w:t>
      </w:r>
      <w:r w:rsidR="00B01F5E">
        <w:rPr>
          <w:rFonts w:ascii="Arial" w:hAnsi="Arial" w:cs="Arial"/>
          <w:lang w:val="ru-RU"/>
        </w:rPr>
        <w:t>е</w:t>
      </w:r>
      <w:r w:rsidRPr="00583261">
        <w:rPr>
          <w:rFonts w:ascii="Arial" w:hAnsi="Arial" w:cs="Arial"/>
          <w:lang w:val="ru-RU"/>
        </w:rPr>
        <w:t xml:space="preserve">ма (а не на боковые позиции) с тем же направлением, на которое она будет ориентирована при последующих измерениях, проводимых с </w:t>
      </w:r>
      <w:r w:rsidRPr="00583261">
        <w:rPr>
          <w:rFonts w:ascii="Arial" w:hAnsi="Arial" w:cs="Arial"/>
        </w:rPr>
        <w:t>EUT</w:t>
      </w:r>
      <w:r w:rsidRPr="00583261">
        <w:rPr>
          <w:rFonts w:ascii="Arial" w:hAnsi="Arial" w:cs="Arial"/>
          <w:lang w:val="ru-RU"/>
        </w:rPr>
        <w:t>.</w:t>
      </w:r>
    </w:p>
    <w:p w:rsidR="00B80645" w:rsidRPr="00583261" w:rsidRDefault="00B80645" w:rsidP="00583261">
      <w:pPr>
        <w:tabs>
          <w:tab w:val="left" w:pos="1134"/>
        </w:tabs>
        <w:spacing w:line="360" w:lineRule="auto"/>
        <w:ind w:firstLine="720"/>
        <w:rPr>
          <w:rFonts w:ascii="Arial" w:hAnsi="Arial" w:cs="Arial"/>
          <w:lang w:val="ru-RU"/>
        </w:rPr>
      </w:pPr>
      <w:r w:rsidRPr="00583261">
        <w:rPr>
          <w:rFonts w:ascii="Arial" w:hAnsi="Arial" w:cs="Arial"/>
        </w:rPr>
        <w:t>j</w:t>
      </w:r>
      <w:r w:rsidRPr="00583261">
        <w:rPr>
          <w:rFonts w:ascii="Arial" w:hAnsi="Arial" w:cs="Arial"/>
          <w:lang w:val="ru-RU"/>
        </w:rPr>
        <w:t>)</w:t>
      </w:r>
      <w:r w:rsidRPr="00583261">
        <w:rPr>
          <w:rFonts w:ascii="Arial" w:hAnsi="Arial" w:cs="Arial"/>
          <w:lang w:val="ru-RU"/>
        </w:rPr>
        <w:tab/>
        <w:t>Если это требуется в соответствии с 7.8, повтор</w:t>
      </w:r>
      <w:r w:rsidR="00707ABC">
        <w:rPr>
          <w:rFonts w:ascii="Arial" w:hAnsi="Arial" w:cs="Arial"/>
          <w:lang w:val="ru-RU"/>
        </w:rPr>
        <w:t>яют</w:t>
      </w:r>
      <w:r w:rsidRPr="00583261">
        <w:rPr>
          <w:rFonts w:ascii="Arial" w:hAnsi="Arial" w:cs="Arial"/>
          <w:lang w:val="ru-RU"/>
        </w:rPr>
        <w:t xml:space="preserve"> привед</w:t>
      </w:r>
      <w:r w:rsidR="00B01F5E">
        <w:rPr>
          <w:rFonts w:ascii="Arial" w:hAnsi="Arial" w:cs="Arial"/>
          <w:lang w:val="ru-RU"/>
        </w:rPr>
        <w:t>е</w:t>
      </w:r>
      <w:r w:rsidRPr="00583261">
        <w:rPr>
          <w:rFonts w:ascii="Arial" w:hAnsi="Arial" w:cs="Arial"/>
          <w:lang w:val="ru-RU"/>
        </w:rPr>
        <w:t xml:space="preserve">нную выше процедуру для измерений в центральной позиции и для измерений, необходимых при второй высоте. При измерениях, проводимых при второй высоте </w:t>
      </w:r>
      <w:r w:rsidR="00B175D7" w:rsidRPr="00583261">
        <w:rPr>
          <w:rFonts w:ascii="Arial" w:hAnsi="Arial" w:cs="Arial"/>
          <w:lang w:val="ru-RU"/>
        </w:rPr>
        <w:t xml:space="preserve">датчик </w:t>
      </w:r>
      <w:r w:rsidRPr="00583261">
        <w:rPr>
          <w:rFonts w:ascii="Arial" w:hAnsi="Arial" w:cs="Arial"/>
          <w:lang w:val="ru-RU"/>
        </w:rPr>
        <w:t>должен находиться на той же высоте, что и передающая антенна.</w:t>
      </w:r>
    </w:p>
    <w:p w:rsidR="00B80645" w:rsidRPr="00CD78EC" w:rsidRDefault="00B80645" w:rsidP="00583261">
      <w:pPr>
        <w:spacing w:line="360" w:lineRule="auto"/>
        <w:ind w:firstLine="1055"/>
        <w:rPr>
          <w:rFonts w:ascii="Arial" w:hAnsi="Arial" w:cs="Arial"/>
          <w:b/>
          <w:lang w:val="ru-RU"/>
        </w:rPr>
      </w:pPr>
      <w:r w:rsidRPr="00CD78EC">
        <w:rPr>
          <w:rFonts w:ascii="Arial" w:hAnsi="Arial" w:cs="Arial"/>
          <w:b/>
          <w:lang w:val="ru-RU"/>
        </w:rPr>
        <w:t xml:space="preserve">7.8 Требования к </w:t>
      </w:r>
      <w:r w:rsidR="001635B0" w:rsidRPr="00CD78EC">
        <w:rPr>
          <w:rFonts w:ascii="Arial" w:hAnsi="Arial" w:cs="Arial"/>
          <w:b/>
          <w:lang w:val="ru-RU"/>
        </w:rPr>
        <w:t xml:space="preserve">дополнительным позициям </w:t>
      </w:r>
      <w:r w:rsidR="0008309E" w:rsidRPr="00CD78EC">
        <w:rPr>
          <w:rFonts w:ascii="Arial" w:hAnsi="Arial" w:cs="Arial"/>
          <w:b/>
          <w:lang w:val="ru-RU"/>
        </w:rPr>
        <w:t>при измерении</w:t>
      </w:r>
      <w:r w:rsidR="0008309E" w:rsidRPr="00CD78EC">
        <w:rPr>
          <w:rFonts w:ascii="Arial" w:hAnsi="Arial" w:cs="Arial"/>
          <w:i/>
          <w:lang w:val="ru-RU"/>
        </w:rPr>
        <w:t xml:space="preserve"> </w:t>
      </w:r>
      <w:r w:rsidR="0008309E" w:rsidRPr="00CD78EC">
        <w:rPr>
          <w:rFonts w:ascii="Arial" w:hAnsi="Arial" w:cs="Arial"/>
          <w:b/>
          <w:i/>
          <w:lang w:val="ru-RU"/>
        </w:rPr>
        <w:t>S</w:t>
      </w:r>
      <w:r w:rsidR="0008309E" w:rsidRPr="00CD78EC">
        <w:rPr>
          <w:rFonts w:ascii="Arial" w:hAnsi="Arial" w:cs="Arial"/>
          <w:b/>
          <w:vertAlign w:val="subscript"/>
        </w:rPr>
        <w:t>VSWR</w:t>
      </w:r>
    </w:p>
    <w:p w:rsidR="00B80645" w:rsidRPr="00583261" w:rsidRDefault="00CE7C13" w:rsidP="00583261">
      <w:pPr>
        <w:tabs>
          <w:tab w:val="left" w:pos="1056"/>
        </w:tabs>
        <w:spacing w:line="360" w:lineRule="auto"/>
        <w:ind w:firstLine="720"/>
        <w:rPr>
          <w:rFonts w:ascii="Arial" w:hAnsi="Arial" w:cs="Arial"/>
          <w:lang w:val="ru-RU"/>
        </w:rPr>
      </w:pPr>
      <w:r w:rsidRPr="00CD78EC">
        <w:rPr>
          <w:rFonts w:ascii="Arial" w:hAnsi="Arial" w:cs="Arial"/>
          <w:lang w:val="ru-RU"/>
        </w:rPr>
        <w:t>Как указано на рисунк</w:t>
      </w:r>
      <w:r w:rsidR="00707ABC">
        <w:rPr>
          <w:rFonts w:ascii="Arial" w:hAnsi="Arial" w:cs="Arial"/>
          <w:lang w:val="ru-RU"/>
        </w:rPr>
        <w:t>ах</w:t>
      </w:r>
      <w:r w:rsidRPr="00CD78EC">
        <w:rPr>
          <w:rFonts w:ascii="Arial" w:hAnsi="Arial" w:cs="Arial"/>
          <w:lang w:val="ru-RU"/>
        </w:rPr>
        <w:t xml:space="preserve"> 23, </w:t>
      </w:r>
      <w:r w:rsidR="00B80645" w:rsidRPr="00CD78EC">
        <w:rPr>
          <w:rFonts w:ascii="Arial" w:hAnsi="Arial" w:cs="Arial"/>
          <w:lang w:val="ru-RU"/>
        </w:rPr>
        <w:t>24 и в таблице 7, в зависимости от размера</w:t>
      </w:r>
      <w:r w:rsidR="00B80645" w:rsidRPr="00583261">
        <w:rPr>
          <w:rFonts w:ascii="Arial" w:hAnsi="Arial" w:cs="Arial"/>
          <w:lang w:val="ru-RU"/>
        </w:rPr>
        <w:t xml:space="preserve"> испытательного объ</w:t>
      </w:r>
      <w:r w:rsidR="00B01F5E">
        <w:rPr>
          <w:rFonts w:ascii="Arial" w:hAnsi="Arial" w:cs="Arial"/>
          <w:lang w:val="ru-RU"/>
        </w:rPr>
        <w:t>е</w:t>
      </w:r>
      <w:r w:rsidR="00B80645" w:rsidRPr="00583261">
        <w:rPr>
          <w:rFonts w:ascii="Arial" w:hAnsi="Arial" w:cs="Arial"/>
          <w:lang w:val="ru-RU"/>
        </w:rPr>
        <w:t>ма требуется провести измерение</w:t>
      </w:r>
      <w:r w:rsidRPr="00583261">
        <w:rPr>
          <w:rFonts w:ascii="Arial" w:hAnsi="Arial" w:cs="Arial"/>
          <w:lang w:val="ru-RU"/>
        </w:rPr>
        <w:t xml:space="preserve"> в дополнительных позициях. </w:t>
      </w:r>
      <w:r w:rsidRPr="00583261">
        <w:rPr>
          <w:rFonts w:ascii="Arial" w:hAnsi="Arial" w:cs="Arial"/>
          <w:lang w:val="ru-RU"/>
        </w:rPr>
        <w:lastRenderedPageBreak/>
        <w:t>На р</w:t>
      </w:r>
      <w:r w:rsidR="00B80645" w:rsidRPr="00583261">
        <w:rPr>
          <w:rFonts w:ascii="Arial" w:hAnsi="Arial" w:cs="Arial"/>
          <w:lang w:val="ru-RU"/>
        </w:rPr>
        <w:t xml:space="preserve">исунке 25 представлен алгоритм, по которому определяют, когда </w:t>
      </w:r>
      <w:r w:rsidR="00707ABC">
        <w:rPr>
          <w:rFonts w:ascii="Arial" w:hAnsi="Arial" w:cs="Arial"/>
          <w:lang w:val="ru-RU"/>
        </w:rPr>
        <w:t>необходимы</w:t>
      </w:r>
      <w:r w:rsidR="00B80645" w:rsidRPr="00583261">
        <w:rPr>
          <w:rFonts w:ascii="Arial" w:hAnsi="Arial" w:cs="Arial"/>
          <w:lang w:val="ru-RU"/>
        </w:rPr>
        <w:t xml:space="preserve"> эти дополнительные измерения.</w:t>
      </w:r>
    </w:p>
    <w:p w:rsidR="00B80645" w:rsidRPr="00583261" w:rsidRDefault="00B80645" w:rsidP="00583261">
      <w:pPr>
        <w:tabs>
          <w:tab w:val="left" w:pos="1056"/>
        </w:tabs>
        <w:spacing w:line="360" w:lineRule="auto"/>
        <w:ind w:firstLine="720"/>
        <w:rPr>
          <w:rFonts w:ascii="Arial" w:hAnsi="Arial" w:cs="Arial"/>
          <w:lang w:val="ru-RU"/>
        </w:rPr>
      </w:pPr>
      <w:r w:rsidRPr="00583261">
        <w:rPr>
          <w:rFonts w:ascii="Arial" w:hAnsi="Arial" w:cs="Arial"/>
          <w:lang w:val="ru-RU"/>
        </w:rPr>
        <w:t xml:space="preserve">Когда требуются дополнительные позиции измерения,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определя</w:t>
      </w:r>
      <w:r w:rsidR="00707ABC">
        <w:rPr>
          <w:rFonts w:ascii="Arial" w:hAnsi="Arial" w:cs="Arial"/>
          <w:lang w:val="ru-RU"/>
        </w:rPr>
        <w:t>ют</w:t>
      </w:r>
      <w:r w:rsidRPr="00583261">
        <w:rPr>
          <w:rFonts w:ascii="Arial" w:hAnsi="Arial" w:cs="Arial"/>
          <w:lang w:val="ru-RU"/>
        </w:rPr>
        <w:t xml:space="preserve"> на каждой частоте испытаний, состоящих из серий по шесть измерений, </w:t>
      </w:r>
      <w:r w:rsidR="0008309E" w:rsidRPr="00583261">
        <w:rPr>
          <w:rFonts w:ascii="Arial" w:hAnsi="Arial" w:cs="Arial"/>
          <w:lang w:val="ru-RU"/>
        </w:rPr>
        <w:t>отдельно</w:t>
      </w:r>
      <w:r w:rsidRPr="00583261">
        <w:rPr>
          <w:rFonts w:ascii="Arial" w:hAnsi="Arial" w:cs="Arial"/>
          <w:lang w:val="ru-RU"/>
        </w:rPr>
        <w:t xml:space="preserve"> для горизонтальной и вертикальной поляризации на основе процедур, указанных в 7.6 или 7.7.</w:t>
      </w:r>
    </w:p>
    <w:p w:rsidR="00B80645" w:rsidRPr="00583261" w:rsidRDefault="00B80645" w:rsidP="00583261">
      <w:pPr>
        <w:spacing w:line="360" w:lineRule="auto"/>
        <w:ind w:firstLine="1055"/>
        <w:rPr>
          <w:rFonts w:ascii="Arial" w:hAnsi="Arial" w:cs="Arial"/>
          <w:lang w:val="ru-RU"/>
        </w:rPr>
      </w:pPr>
    </w:p>
    <w:p w:rsidR="00B80645" w:rsidRDefault="00687924" w:rsidP="00B175D7">
      <w:pPr>
        <w:spacing w:line="480" w:lineRule="auto"/>
        <w:ind w:firstLine="1055"/>
        <w:jc w:val="center"/>
        <w:rPr>
          <w:rFonts w:ascii="Arial" w:hAnsi="Arial" w:cs="Arial"/>
          <w:sz w:val="26"/>
          <w:szCs w:val="26"/>
          <w:lang w:val="ru-RU"/>
        </w:rPr>
      </w:pPr>
      <w:r>
        <w:rPr>
          <w:noProof/>
          <w:lang w:val="ru-RU" w:eastAsia="ru-RU"/>
        </w:rPr>
        <w:pict>
          <v:group id="_x0000_s5797" style="position:absolute;left:0;text-align:left;margin-left:40.95pt;margin-top:16.9pt;width:424.8pt;height:256.05pt;z-index:251763200" coordorigin="2123,4497" coordsize="8496,5121">
            <v:group id="Group 3495" o:spid="_x0000_s1204" style="position:absolute;left:2123;top:4497;width:8496;height:5121" coordorigin="1670,1570" coordsize="849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">
              <v:shape id="Text Box 3389" o:spid="_x0000_s1205" type="#_x0000_t202" style="position:absolute;left:2436;top:1570;width:141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S5sAA&#10;AADcAAAADwAAAGRycy9kb3ducmV2LnhtbERPyW7CMBC9V+o/WFOpt+KQslQpBrEKeoT2A0bxEAfi&#10;cRSbJPw9PiD1+PT22aK3lWip8aVjBcNBAoI4d7rkQsHf7+7jC4QPyBorx6TgTh4W89eXGWbadXyk&#10;9hQKEUPYZ6jAhFBnUvrckEU/cDVx5M6usRgibAqpG+xiuK1kmiQTabHk2GCwprWh/Hq6WQX7JbJZ&#10;TX92n+mmLbaX+6EddyOl3t/65TeIQH34Fz/dB60gncS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eS5sAAAADcAAAADwAAAAAAAAAAAAAAAACYAgAAZHJzL2Rvd25y&#10;ZXYueG1sUEsFBgAAAAAEAAQA9QAAAIUDAAAAAA==&#10;" stroked="f">
                <v:textbox style="mso-next-textbox:#Text Box 3389" inset=".1mm,.1mm,.1mm,.1mm">
                  <w:txbxContent>
                    <w:p w:rsidR="00687924" w:rsidRPr="00B175D7" w:rsidRDefault="00687924" w:rsidP="00B80645">
                      <w:pPr>
                        <w:jc w:val="center"/>
                        <w:rPr>
                          <w:rFonts w:ascii="Arial" w:hAnsi="Arial" w:cs="Arial"/>
                          <w:sz w:val="22"/>
                          <w:szCs w:val="22"/>
                          <w:lang w:val="ru-RU"/>
                        </w:rPr>
                      </w:pPr>
                      <w:r w:rsidRPr="00B175D7">
                        <w:rPr>
                          <w:rFonts w:ascii="Arial" w:hAnsi="Arial" w:cs="Arial"/>
                          <w:sz w:val="22"/>
                          <w:szCs w:val="22"/>
                          <w:lang w:val="ru-RU"/>
                        </w:rPr>
                        <w:t>1.Измерение</w:t>
                      </w:r>
                    </w:p>
                  </w:txbxContent>
                </v:textbox>
              </v:shape>
              <v:shape id="Text Box 3390" o:spid="_x0000_s1206" type="#_x0000_t202" style="position:absolute;left:5086;top:1570;width:141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3fcQA&#10;AADcAAAADwAAAGRycy9kb3ducmV2LnhtbESPwW7CMBBE75X6D9ZW4lacpgVKikEUigpHoB+wipc4&#10;bbyOYpOEv8dISD2OZuaNZrbobSVaanzpWMHLMAFBnDtdcqHg57h5fgfhA7LGyjEpuJCHxfzxYYaZ&#10;dh3vqT2EQkQI+wwVmBDqTEqfG7Loh64mjt7JNRZDlE0hdYNdhNtKpkkylhZLjgsGa1oZyv8OZ6vg&#10;e4lsPie7zWu6bouv38u2HXVvSg2e+uUHiEB9+A/f21utIB1P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N33EAAAA3AAAAA8AAAAAAAAAAAAAAAAAmAIAAGRycy9k&#10;b3ducmV2LnhtbFBLBQYAAAAABAAEAPUAAACJAwAAAAA=&#10;" stroked="f">
                <v:textbox style="mso-next-textbox:#Text Box 3390" inset=".1mm,.1mm,.1mm,.1mm">
                  <w:txbxContent>
                    <w:p w:rsidR="00687924" w:rsidRPr="00B175D7" w:rsidRDefault="00687924" w:rsidP="00B80645">
                      <w:pPr>
                        <w:jc w:val="center"/>
                        <w:rPr>
                          <w:rFonts w:ascii="Arial" w:hAnsi="Arial" w:cs="Arial"/>
                          <w:sz w:val="22"/>
                          <w:szCs w:val="22"/>
                          <w:lang w:val="ru-RU"/>
                        </w:rPr>
                      </w:pPr>
                      <w:r w:rsidRPr="00B175D7">
                        <w:rPr>
                          <w:rFonts w:ascii="Arial" w:hAnsi="Arial" w:cs="Arial"/>
                          <w:sz w:val="22"/>
                          <w:szCs w:val="22"/>
                          <w:lang w:val="ru-RU"/>
                        </w:rPr>
                        <w:t>2.Измерение</w:t>
                      </w:r>
                    </w:p>
                  </w:txbxContent>
                </v:textbox>
              </v:shape>
              <v:shape id="Text Box 3391" o:spid="_x0000_s1207" type="#_x0000_t202" style="position:absolute;left:3937;top:1570;width:64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IPcAA&#10;AADcAAAADwAAAGRycy9kb3ducmV2LnhtbERPyW7CMBC9V+o/WFOpt+KQslQpBrEKeoT2A0bxEAfi&#10;cRSbJPw9PiD1+PT22aK3lWip8aVjBcNBAoI4d7rkQsHf7+7jC4QPyBorx6TgTh4W89eXGWbadXyk&#10;9hQKEUPYZ6jAhFBnUvrckEU/cDVx5M6usRgibAqpG+xiuK1kmiQTabHk2GCwprWh/Hq6WQX7JbJZ&#10;TX92n+mmLbaX+6EddyOl3t/65TeIQH34Fz/dB60gncb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gIPcAAAADcAAAADwAAAAAAAAAAAAAAAACYAgAAZHJzL2Rvd25y&#10;ZXYueG1sUEsFBgAAAAAEAAQA9QAAAIUDAAAAAA==&#10;" stroked="f">
                <v:textbox style="mso-next-textbox:#Text Box 3391" inset=".1mm,.1mm,.1mm,.1mm">
                  <w:txbxContent>
                    <w:p w:rsidR="00687924" w:rsidRPr="00701681" w:rsidRDefault="00687924" w:rsidP="00B175D7">
                      <w:pPr>
                        <w:spacing w:line="200" w:lineRule="exact"/>
                        <w:jc w:val="center"/>
                        <w:rPr>
                          <w:rFonts w:ascii="Arial" w:hAnsi="Arial" w:cs="Arial"/>
                          <w:sz w:val="18"/>
                          <w:szCs w:val="18"/>
                          <w:lang w:val="ru-RU"/>
                        </w:rPr>
                      </w:pPr>
                      <w:proofErr w:type="spellStart"/>
                      <w:proofErr w:type="gramStart"/>
                      <w:r w:rsidRPr="00701681">
                        <w:rPr>
                          <w:rFonts w:ascii="Arial" w:hAnsi="Arial" w:cs="Arial"/>
                          <w:sz w:val="18"/>
                          <w:szCs w:val="18"/>
                          <w:lang w:val="ru-RU"/>
                        </w:rPr>
                        <w:t>Прохо-дит</w:t>
                      </w:r>
                      <w:proofErr w:type="spellEnd"/>
                      <w:proofErr w:type="gramEnd"/>
                    </w:p>
                  </w:txbxContent>
                </v:textbox>
              </v:shape>
              <v:shape id="Text Box 3392" o:spid="_x0000_s1208" type="#_x0000_t202" style="position:absolute;left:7896;top:1702;width:124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tpsQA&#10;AADcAAAADwAAAGRycy9kb3ducmV2LnhtbESPwW7CMBBE70j8g7WVegOHlDYoYBC0RcCxtB+wirdx&#10;2ngdxW4S/h4jVeI4mpk3mtVmsLXoqPWVYwWzaQKCuHC64lLB1+d+sgDhA7LG2jEpuJCHzXo8WmGu&#10;Xc8f1J1DKSKEfY4KTAhNLqUvDFn0U9cQR+/btRZDlG0pdYt9hNtapknyIi1WHBcMNvRqqPg9/1kF&#10;hy2y2WWn/VP61pXvP5dj99zPlXp8GLZLEIGGcA//t49aQZrN4HYmH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0rabEAAAA3AAAAA8AAAAAAAAAAAAAAAAAmAIAAGRycy9k&#10;b3ducmV2LnhtbFBLBQYAAAAABAAEAPUAAACJAwAAAAA=&#10;" stroked="f">
                <v:textbox style="mso-next-textbox:#Text Box 3392" inset=".1mm,.1mm,.1mm,.1mm">
                  <w:txbxContent>
                    <w:p w:rsidR="00687924" w:rsidRPr="00701681" w:rsidRDefault="00687924" w:rsidP="00B80645">
                      <w:pPr>
                        <w:jc w:val="center"/>
                        <w:rPr>
                          <w:rFonts w:ascii="Arial" w:hAnsi="Arial" w:cs="Arial"/>
                          <w:sz w:val="18"/>
                          <w:szCs w:val="18"/>
                          <w:lang w:val="ru-RU"/>
                        </w:rPr>
                      </w:pPr>
                      <w:r w:rsidRPr="00701681">
                        <w:rPr>
                          <w:rFonts w:ascii="Arial" w:hAnsi="Arial" w:cs="Arial"/>
                          <w:sz w:val="18"/>
                          <w:szCs w:val="18"/>
                          <w:lang w:val="ru-RU"/>
                        </w:rPr>
                        <w:t>Не проходит</w:t>
                      </w:r>
                    </w:p>
                  </w:txbxContent>
                </v:textbox>
              </v:shape>
              <v:shape id="Text Box 3393" o:spid="_x0000_s1209" type="#_x0000_t202" style="position:absolute;left:5701;top:3254;width:90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z0cQA&#10;AADcAAAADwAAAGRycy9kb3ducmV2LnhtbESPzW7CMBCE75X6DtYi9VYcwk9QikGUFhWOpTzAKt7G&#10;aeN1FLtJeHtcCYnjaGa+0aw2g61FR62vHCuYjBMQxIXTFZcKzl/75yUIH5A11o5JwYU8bNaPDyvM&#10;tev5k7pTKEWEsM9RgQmhyaX0hSGLfuwa4uh9u9ZiiLItpW6xj3BbyzRJFtJixXHBYEM7Q8Xv6c8q&#10;+Ngim9fsuJ+mb135/nM5dPN+ptTTaNi+gAg0hHv41j5oBWmWwv+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M9HEAAAA3AAAAA8AAAAAAAAAAAAAAAAAmAIAAGRycy9k&#10;b3ducmV2LnhtbFBLBQYAAAAABAAEAPUAAACJAwAAAAA=&#10;" stroked="f">
                <v:textbox style="mso-next-textbox:#Text Box 3393" inset=".1mm,.1mm,.1mm,.1mm">
                  <w:txbxContent>
                    <w:p w:rsidR="00687924" w:rsidRPr="00B80645" w:rsidRDefault="00687924" w:rsidP="00B80645">
                      <w:pPr>
                        <w:rPr>
                          <w:rFonts w:ascii="Arial" w:hAnsi="Arial" w:cs="Arial"/>
                          <w:sz w:val="20"/>
                          <w:szCs w:val="20"/>
                          <w:lang w:val="ru-RU"/>
                        </w:rPr>
                      </w:pPr>
                      <w:r w:rsidRPr="00701681">
                        <w:rPr>
                          <w:rFonts w:ascii="Arial" w:hAnsi="Arial" w:cs="Arial"/>
                          <w:sz w:val="18"/>
                          <w:szCs w:val="18"/>
                          <w:lang w:val="ru-RU"/>
                        </w:rPr>
                        <w:t>Проходит</w:t>
                      </w:r>
                    </w:p>
                  </w:txbxContent>
                </v:textbox>
              </v:shape>
              <v:shape id="Text Box 3394" o:spid="_x0000_s1210" type="#_x0000_t202" style="position:absolute;left:4880;top:3658;width:190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WSsQA&#10;AADcAAAADwAAAGRycy9kb3ducmV2LnhtbESPzW7CMBCE70i8g7VIvYHT0AIKGMSvSo/8PMAq3sZp&#10;43UUu0l4+7pSpR5HM/ONZrXpbSVaanzpWMHzJAFBnDtdcqHgfjuNFyB8QNZYOSYFD/KwWQ8HK8y0&#10;6/hC7TUUIkLYZ6jAhFBnUvrckEU/cTVx9D5cYzFE2RRSN9hFuK1kmiQzabHkuGCwpr2h/Ov6bRW8&#10;bZHNbv5+mqaHtjh+Ps7ta/ei1NOo3y5BBOrDf/ivfdYK0vk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qlkrEAAAA3AAAAA8AAAAAAAAAAAAAAAAAmAIAAGRycy9k&#10;b3ducmV2LnhtbFBLBQYAAAAABAAEAPUAAACJAwAAAAA=&#10;" stroked="f">
                <v:textbox style="mso-next-textbox:#Text Box 3394" inset=".1mm,.1mm,.1mm,.1mm">
                  <w:txbxContent>
                    <w:p w:rsidR="00687924" w:rsidRPr="00701681" w:rsidRDefault="00687924" w:rsidP="00701681">
                      <w:pPr>
                        <w:spacing w:line="160" w:lineRule="exact"/>
                        <w:jc w:val="center"/>
                        <w:rPr>
                          <w:rFonts w:ascii="Arial" w:hAnsi="Arial" w:cs="Arial"/>
                          <w:sz w:val="18"/>
                          <w:szCs w:val="18"/>
                          <w:lang w:val="ru-RU"/>
                        </w:rPr>
                      </w:pPr>
                      <w:r w:rsidRPr="00701681">
                        <w:rPr>
                          <w:rFonts w:ascii="Arial" w:hAnsi="Arial" w:cs="Arial"/>
                          <w:sz w:val="18"/>
                          <w:szCs w:val="18"/>
                          <w:lang w:val="ru-RU"/>
                        </w:rPr>
                        <w:t xml:space="preserve">Диаметр испытательного </w:t>
                      </w:r>
                      <w:proofErr w:type="gramStart"/>
                      <w:r w:rsidRPr="00701681">
                        <w:rPr>
                          <w:rFonts w:ascii="Arial" w:hAnsi="Arial" w:cs="Arial"/>
                          <w:sz w:val="18"/>
                          <w:szCs w:val="18"/>
                          <w:lang w:val="ru-RU"/>
                        </w:rPr>
                        <w:t>объема &gt;</w:t>
                      </w:r>
                      <w:proofErr w:type="gramEnd"/>
                      <w:r w:rsidRPr="00701681">
                        <w:rPr>
                          <w:rFonts w:ascii="Arial" w:hAnsi="Arial" w:cs="Arial"/>
                          <w:sz w:val="18"/>
                          <w:szCs w:val="18"/>
                          <w:lang w:val="ru-RU"/>
                        </w:rPr>
                        <w:t xml:space="preserve"> 1,5</w:t>
                      </w:r>
                      <w:r>
                        <w:rPr>
                          <w:rFonts w:ascii="Arial" w:hAnsi="Arial" w:cs="Arial"/>
                          <w:sz w:val="18"/>
                          <w:szCs w:val="18"/>
                          <w:lang w:val="ru-RU"/>
                        </w:rPr>
                        <w:t xml:space="preserve"> </w:t>
                      </w:r>
                      <w:r w:rsidRPr="00701681">
                        <w:rPr>
                          <w:rFonts w:ascii="Arial" w:hAnsi="Arial" w:cs="Arial"/>
                          <w:sz w:val="18"/>
                          <w:szCs w:val="18"/>
                          <w:lang w:val="ru-RU"/>
                        </w:rPr>
                        <w:t>м</w:t>
                      </w:r>
                    </w:p>
                  </w:txbxContent>
                </v:textbox>
              </v:shape>
              <v:shape id="Text Box 3395" o:spid="_x0000_s1211" type="#_x0000_t202" style="position:absolute;left:7896;top:3518;width:141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OPsQA&#10;AADcAAAADwAAAGRycy9kb3ducmV2LnhtbESPzW7CMBCE75V4B2uRuBWHQAsKGMRPUemxtA+wipc4&#10;EK+j2CTh7etKlXoczcw3mtWmt5VoqfGlYwWTcQKCOHe65ELB99fxeQHCB2SNlWNS8CAPm/XgaYWZ&#10;dh1/UnsOhYgQ9hkqMCHUmZQ+N2TRj11NHL2LayyGKJtC6ga7CLeVTJPkVVosOS4YrGlvKL+d71bB&#10;+xbZ7OYfx2l6aIu36+PUvnQzpUbDfrsEEagP/+G/9kkrSOc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Dj7EAAAA3AAAAA8AAAAAAAAAAAAAAAAAmAIAAGRycy9k&#10;b3ducmV2LnhtbFBLBQYAAAAABAAEAPUAAACJAwAAAAA=&#10;" stroked="f">
                <v:textbox style="mso-next-textbox:#Text Box 3395" inset=".1mm,.1mm,.1mm,.1mm">
                  <w:txbxContent>
                    <w:p w:rsidR="00687924" w:rsidRPr="00B175D7" w:rsidRDefault="00687924" w:rsidP="00B80645">
                      <w:pPr>
                        <w:jc w:val="center"/>
                        <w:rPr>
                          <w:rFonts w:ascii="Arial" w:hAnsi="Arial" w:cs="Arial"/>
                          <w:sz w:val="22"/>
                          <w:szCs w:val="22"/>
                          <w:lang w:val="ru-RU"/>
                        </w:rPr>
                      </w:pPr>
                      <w:r w:rsidRPr="00B175D7">
                        <w:rPr>
                          <w:rFonts w:ascii="Arial" w:hAnsi="Arial" w:cs="Arial"/>
                          <w:sz w:val="22"/>
                          <w:szCs w:val="22"/>
                          <w:lang w:val="ru-RU"/>
                        </w:rPr>
                        <w:t>3.Измерение</w:t>
                      </w:r>
                    </w:p>
                  </w:txbxContent>
                </v:textbox>
              </v:shape>
              <v:shape id="Text Box 3396" o:spid="_x0000_s1212" type="#_x0000_t202" style="position:absolute;left:9533;top:3194;width:51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pcQA&#10;AADcAAAADwAAAGRycy9kb3ducmV2LnhtbESPwW7CMBBE75X4B2uRuBWHUAoKGAS0qPRY2g9YxUsc&#10;iNdR7Cbh7zFSpR5HM/NGs9r0thItNb50rGAyTkAQ506XXCj4+T48L0D4gKyxckwKbuRhsx48rTDT&#10;ruMvak+hEBHCPkMFJoQ6k9Lnhiz6sauJo3d2jcUQZVNI3WAX4baSaZK8SoslxwWDNe0N5dfTr1Xw&#10;sUU2u/nnYZq+tcX75XZsZ92LUqNhv12CCNSH//Bf+6gVpPMZPM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q6XEAAAA3AAAAA8AAAAAAAAAAAAAAAAAmAIAAGRycy9k&#10;b3ducmV2LnhtbFBLBQYAAAAABAAEAPUAAACJAwAAAAA=&#10;" stroked="f">
                <v:textbox style="mso-next-textbox:#Text Box 3396" inset=".1mm,.1mm,.1mm,.1mm">
                  <w:txbxContent>
                    <w:p w:rsidR="00687924" w:rsidRPr="00B80645" w:rsidRDefault="00687924" w:rsidP="00B175D7">
                      <w:pPr>
                        <w:spacing w:line="180" w:lineRule="exact"/>
                        <w:jc w:val="center"/>
                        <w:rPr>
                          <w:rFonts w:ascii="Arial" w:hAnsi="Arial" w:cs="Arial"/>
                          <w:sz w:val="18"/>
                          <w:szCs w:val="18"/>
                          <w:lang w:val="ru-RU"/>
                        </w:rPr>
                      </w:pPr>
                      <w:r w:rsidRPr="00B80645">
                        <w:rPr>
                          <w:rFonts w:ascii="Arial" w:hAnsi="Arial" w:cs="Arial"/>
                          <w:sz w:val="18"/>
                          <w:szCs w:val="18"/>
                          <w:lang w:val="ru-RU"/>
                        </w:rPr>
                        <w:t>Не про-</w:t>
                      </w:r>
                    </w:p>
                    <w:p w:rsidR="00687924" w:rsidRPr="00B80645" w:rsidRDefault="00687924" w:rsidP="00B175D7">
                      <w:pPr>
                        <w:spacing w:line="180" w:lineRule="exact"/>
                        <w:jc w:val="left"/>
                        <w:rPr>
                          <w:rFonts w:ascii="Arial" w:hAnsi="Arial" w:cs="Arial"/>
                          <w:sz w:val="18"/>
                          <w:szCs w:val="18"/>
                          <w:lang w:val="ru-RU"/>
                        </w:rPr>
                      </w:pPr>
                      <w:r w:rsidRPr="00B80645">
                        <w:rPr>
                          <w:rFonts w:ascii="Arial" w:hAnsi="Arial" w:cs="Arial"/>
                          <w:sz w:val="18"/>
                          <w:szCs w:val="18"/>
                          <w:lang w:val="ru-RU"/>
                        </w:rPr>
                        <w:t>ходит</w:t>
                      </w:r>
                    </w:p>
                  </w:txbxContent>
                </v:textbox>
              </v:shape>
              <v:shape id="Text Box 3397" o:spid="_x0000_s1213" type="#_x0000_t202" style="position:absolute;left:9462;top:4579;width:58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10sQA&#10;AADcAAAADwAAAGRycy9kb3ducmV2LnhtbESPzW7CMBCE70i8g7VIvYFD2gIKGARtUemRnwdYxUsc&#10;iNdR7Cbh7etKlXoczcw3mtWmt5VoqfGlYwXTSQKCOHe65ELB5bwfL0D4gKyxckwKHuRhsx4OVphp&#10;1/GR2lMoRISwz1CBCaHOpPS5IYt+4mri6F1dYzFE2RRSN9hFuK1kmiQzabHkuGCwpjdD+f30bRV8&#10;bpHNbv61f07f2+Lj9ji0r92LUk+jfrsEEagP/+G/9kErSOc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NdLEAAAA3AAAAA8AAAAAAAAAAAAAAAAAmAIAAGRycy9k&#10;b3ducmV2LnhtbFBLBQYAAAAABAAEAPUAAACJAwAAAAA=&#10;" stroked="f">
                <v:textbox style="mso-next-textbox:#Text Box 3397" inset=".1mm,.1mm,.1mm,.1mm">
                  <w:txbxContent>
                    <w:p w:rsidR="00687924" w:rsidRPr="00B80645" w:rsidRDefault="00687924" w:rsidP="00B175D7">
                      <w:pPr>
                        <w:spacing w:line="180" w:lineRule="exact"/>
                        <w:jc w:val="center"/>
                        <w:rPr>
                          <w:rFonts w:ascii="Arial" w:hAnsi="Arial" w:cs="Arial"/>
                          <w:sz w:val="18"/>
                          <w:szCs w:val="18"/>
                          <w:lang w:val="ru-RU"/>
                        </w:rPr>
                      </w:pPr>
                      <w:r w:rsidRPr="00B80645">
                        <w:rPr>
                          <w:rFonts w:ascii="Arial" w:hAnsi="Arial" w:cs="Arial"/>
                          <w:sz w:val="18"/>
                          <w:szCs w:val="18"/>
                          <w:lang w:val="ru-RU"/>
                        </w:rPr>
                        <w:t>Не про-</w:t>
                      </w:r>
                    </w:p>
                    <w:p w:rsidR="00687924" w:rsidRPr="00B80645" w:rsidRDefault="00687924" w:rsidP="00B175D7">
                      <w:pPr>
                        <w:spacing w:line="180" w:lineRule="exact"/>
                        <w:jc w:val="center"/>
                        <w:rPr>
                          <w:rFonts w:ascii="Arial" w:hAnsi="Arial" w:cs="Arial"/>
                          <w:sz w:val="18"/>
                          <w:szCs w:val="18"/>
                          <w:lang w:val="ru-RU"/>
                        </w:rPr>
                      </w:pPr>
                      <w:r w:rsidRPr="00B80645">
                        <w:rPr>
                          <w:rFonts w:ascii="Arial" w:hAnsi="Arial" w:cs="Arial"/>
                          <w:sz w:val="18"/>
                          <w:szCs w:val="18"/>
                          <w:lang w:val="ru-RU"/>
                        </w:rPr>
                        <w:t>ходит</w:t>
                      </w:r>
                    </w:p>
                  </w:txbxContent>
                </v:textbox>
              </v:shape>
              <v:shape id="Text Box 3398" o:spid="_x0000_s1214" type="#_x0000_t202" style="position:absolute;left:7968;top:4770;width:141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QScQA&#10;AADcAAAADwAAAGRycy9kb3ducmV2LnhtbESPzW7CMBCE75V4B2srcStOQyFVikH8qnAs7QOs4m2c&#10;Nl5HsUnC29eVkDiOZuYbzWI12Fp01PrKsYLnSQKCuHC64lLB1+fh6RWED8gaa8ek4EoeVsvRwwJz&#10;7Xr+oO4cShEh7HNUYEJocil9Yciin7iGOHrfrrUYomxLqVvsI9zWMk2SubRYcVww2NDWUPF7vlgF&#10;72tks8lOh2m668r9z/XYzfoXpcaPw/oNRKAh3MO39lErSLMM/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kEnEAAAA3AAAAA8AAAAAAAAAAAAAAAAAmAIAAGRycy9k&#10;b3ducmV2LnhtbFBLBQYAAAAABAAEAPUAAACJAwAAAAA=&#10;" stroked="f">
                <v:textbox style="mso-next-textbox:#Text Box 3398" inset=".1mm,.1mm,.1mm,.1mm">
                  <w:txbxContent>
                    <w:p w:rsidR="00687924" w:rsidRPr="00B80645" w:rsidRDefault="00687924" w:rsidP="00B80645">
                      <w:pPr>
                        <w:jc w:val="center"/>
                        <w:rPr>
                          <w:rFonts w:ascii="Arial" w:hAnsi="Arial" w:cs="Arial"/>
                          <w:sz w:val="22"/>
                          <w:szCs w:val="22"/>
                          <w:lang w:val="ru-RU"/>
                        </w:rPr>
                      </w:pPr>
                      <w:r>
                        <w:rPr>
                          <w:rFonts w:ascii="Arial" w:hAnsi="Arial" w:cs="Arial"/>
                          <w:sz w:val="22"/>
                          <w:szCs w:val="22"/>
                          <w:lang w:val="ru-RU"/>
                        </w:rPr>
                        <w:t>4</w:t>
                      </w:r>
                      <w:r w:rsidRPr="00B80645">
                        <w:rPr>
                          <w:rFonts w:ascii="Arial" w:hAnsi="Arial" w:cs="Arial"/>
                          <w:sz w:val="22"/>
                          <w:szCs w:val="22"/>
                          <w:lang w:val="ru-RU"/>
                        </w:rPr>
                        <w:t>.Измерение</w:t>
                      </w:r>
                    </w:p>
                  </w:txbxContent>
                </v:textbox>
              </v:shape>
              <v:shape id="Text Box 3399" o:spid="_x0000_s1215" type="#_x0000_t202" style="position:absolute;left:6947;top:3542;width:48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EO8AA&#10;AADcAAAADwAAAGRycy9kb3ducmV2LnhtbERPyW7CMBC9V+o/WFOpt+KQslQpBrEKeoT2A0bxEAfi&#10;cRSbJPw9PiD1+PT22aK3lWip8aVjBcNBAoI4d7rkQsHf7+7jC4QPyBorx6TgTh4W89eXGWbadXyk&#10;9hQKEUPYZ6jAhFBnUvrckEU/cDVx5M6usRgibAqpG+xiuK1kmiQTabHk2GCwprWh/Hq6WQX7JbJZ&#10;TX92n+mmLbaX+6EddyOl3t/65TeIQH34Fz/dB60gnca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4EO8AAAADcAAAADwAAAAAAAAAAAAAAAACYAgAAZHJzL2Rvd25y&#10;ZXYueG1sUEsFBgAAAAAEAAQA9QAAAIUDAAAAAA==&#10;" stroked="f">
                <v:textbox style="mso-next-textbox:#Text Box 3399" inset=".1mm,.1mm,.1mm,.1mm">
                  <w:txbxContent>
                    <w:p w:rsidR="00687924" w:rsidRPr="00701681" w:rsidRDefault="00687924" w:rsidP="00B80645">
                      <w:pPr>
                        <w:spacing w:line="200" w:lineRule="exact"/>
                        <w:jc w:val="center"/>
                        <w:rPr>
                          <w:rFonts w:ascii="Arial" w:hAnsi="Arial" w:cs="Arial"/>
                          <w:sz w:val="18"/>
                          <w:szCs w:val="18"/>
                          <w:lang w:val="ru-RU"/>
                        </w:rPr>
                      </w:pPr>
                      <w:r w:rsidRPr="00701681">
                        <w:rPr>
                          <w:rFonts w:ascii="Arial" w:hAnsi="Arial" w:cs="Arial"/>
                          <w:sz w:val="18"/>
                          <w:szCs w:val="18"/>
                          <w:lang w:val="ru-RU"/>
                        </w:rPr>
                        <w:t>Да</w:t>
                      </w:r>
                    </w:p>
                  </w:txbxContent>
                </v:textbox>
              </v:shape>
              <v:shape id="Text Box 3400" o:spid="_x0000_s1216" type="#_x0000_t202" style="position:absolute;left:6947;top:4700;width:4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oMQA&#10;AADcAAAADwAAAGRycy9kb3ducmV2LnhtbESPzW7CMBCE70h9B2sr9QZOA+UnxSBoQcCxlAdYxUuc&#10;Nl5HsZuEt68rVeI4mplvNMt1byvRUuNLxwqeRwkI4tzpkgsFl8/9cA7CB2SNlWNScCMP69XDYImZ&#10;dh1/UHsOhYgQ9hkqMCHUmZQ+N2TRj1xNHL2rayyGKJtC6ga7CLeVTJNkKi2WHBcM1vRmKP8+/1gF&#10;hw2y2c5O+3H63ha7r9uxfekmSj099ptXEIH6cA//t49aQTpb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oaDEAAAA3AAAAA8AAAAAAAAAAAAAAAAAmAIAAGRycy9k&#10;b3ducmV2LnhtbFBLBQYAAAAABAAEAPUAAACJAwAAAAA=&#10;" stroked="f">
                <v:textbox style="mso-next-textbox:#Text Box 3400" inset=".1mm,.1mm,.1mm,.1mm">
                  <w:txbxContent>
                    <w:p w:rsidR="00687924" w:rsidRPr="00B175D7" w:rsidRDefault="00687924" w:rsidP="00B80645">
                      <w:pPr>
                        <w:spacing w:line="200" w:lineRule="exact"/>
                        <w:jc w:val="center"/>
                        <w:rPr>
                          <w:rFonts w:ascii="Arial" w:hAnsi="Arial" w:cs="Arial"/>
                          <w:sz w:val="18"/>
                          <w:szCs w:val="18"/>
                          <w:lang w:val="ru-RU"/>
                        </w:rPr>
                      </w:pPr>
                      <w:r w:rsidRPr="00B175D7">
                        <w:rPr>
                          <w:rFonts w:ascii="Arial" w:hAnsi="Arial" w:cs="Arial"/>
                          <w:sz w:val="18"/>
                          <w:szCs w:val="18"/>
                          <w:lang w:val="ru-RU"/>
                        </w:rPr>
                        <w:t>Да</w:t>
                      </w:r>
                    </w:p>
                  </w:txbxContent>
                </v:textbox>
              </v:shape>
              <v:shape id="Text Box 3401" o:spid="_x0000_s1217" type="#_x0000_t202" style="position:absolute;left:6394;top:4234;width:100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4GsEA&#10;AADcAAAADwAAAGRycy9kb3ducmV2LnhtbERP3U7CMBS+J/EdmmPiHXRMRTIpBNDFcQn6ACfrYR2s&#10;p8tat/H29sKEyy/f/2oz2kb01PnasYL5LAFBXDpdc6Xg5zufLkH4gKyxcUwKbuRhs36YrDDTbuAj&#10;9adQiRjCPkMFJoQ2k9KXhiz6mWuJI3d2ncUQYVdJ3eEQw20j0yRZSIs1xwaDLe0NldfTr1XwtUU2&#10;u7dD/px+9NXn5Vb0r8OLUk+P4/YdRKAx3MX/7kIrSJdxfj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teBrBAAAA3AAAAA8AAAAAAAAAAAAAAAAAmAIAAGRycy9kb3du&#10;cmV2LnhtbFBLBQYAAAAABAAEAPUAAACGAwAAAAA=&#10;" stroked="f">
                <v:textbox style="mso-next-textbox:#Text Box 3401" inset=".1mm,.1mm,.1mm,.1mm">
                  <w:txbxContent>
                    <w:p w:rsidR="00687924" w:rsidRPr="00B175D7" w:rsidRDefault="00687924" w:rsidP="00B80645">
                      <w:pPr>
                        <w:rPr>
                          <w:rFonts w:ascii="Arial" w:hAnsi="Arial" w:cs="Arial"/>
                          <w:sz w:val="18"/>
                          <w:szCs w:val="18"/>
                          <w:lang w:val="ru-RU"/>
                        </w:rPr>
                      </w:pPr>
                      <w:r w:rsidRPr="00B175D7">
                        <w:rPr>
                          <w:rFonts w:ascii="Arial" w:hAnsi="Arial" w:cs="Arial"/>
                          <w:sz w:val="18"/>
                          <w:szCs w:val="18"/>
                          <w:lang w:val="ru-RU"/>
                        </w:rPr>
                        <w:t>Проходит</w:t>
                      </w:r>
                    </w:p>
                  </w:txbxContent>
                </v:textbox>
              </v:shape>
              <v:shape id="Text Box 3402" o:spid="_x0000_s1218" type="#_x0000_t202" style="position:absolute;left:6607;top:5515;width:100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dgcQA&#10;AADcAAAADwAAAGRycy9kb3ducmV2LnhtbESPzW7CMBCE75X6DtYi9dY4pJSigEH0BwFHKA+wirdx&#10;SryOYjcJb4+RKnEczcw3msVqsLXoqPWVYwXjJAVBXDhdcang9L15noHwAVlj7ZgUXMjDavn4sMBc&#10;u54P1B1DKSKEfY4KTAhNLqUvDFn0iWuIo/fjWoshyraUusU+wm0tszSdSosVxwWDDX0YKs7HP6tg&#10;u0Y272/7zUv22ZVfv5dd99pPlHoaDes5iEBDuIf/2zutIJuN4XYmH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3YHEAAAA3AAAAA8AAAAAAAAAAAAAAAAAmAIAAGRycy9k&#10;b3ducmV2LnhtbFBLBQYAAAAABAAEAPUAAACJAwAAAAA=&#10;" stroked="f">
                <v:textbox style="mso-next-textbox:#Text Box 3402" inset=".1mm,.1mm,.1mm,.1mm">
                  <w:txbxContent>
                    <w:p w:rsidR="00687924" w:rsidRPr="00B175D7" w:rsidRDefault="00687924" w:rsidP="00B80645">
                      <w:pPr>
                        <w:rPr>
                          <w:rFonts w:ascii="Arial" w:hAnsi="Arial" w:cs="Arial"/>
                          <w:sz w:val="18"/>
                          <w:szCs w:val="18"/>
                          <w:lang w:val="ru-RU"/>
                        </w:rPr>
                      </w:pPr>
                      <w:r w:rsidRPr="00B175D7">
                        <w:rPr>
                          <w:rFonts w:ascii="Arial" w:hAnsi="Arial" w:cs="Arial"/>
                          <w:sz w:val="18"/>
                          <w:szCs w:val="18"/>
                          <w:lang w:val="ru-RU"/>
                        </w:rPr>
                        <w:t>Проходит</w:t>
                      </w:r>
                    </w:p>
                  </w:txbxContent>
                </v:textbox>
              </v:shape>
              <v:shape id="Text Box 3403" o:spid="_x0000_s1219" type="#_x0000_t202" style="position:absolute;left:4995;top:4327;width:48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9sQA&#10;AADcAAAADwAAAGRycy9kb3ducmV2LnhtbESPzW7CMBCE75X6DtYi9dY4hJ+iFIMoLSocCzzAKt7G&#10;aeN1FLtJeHtcCYnjaGa+0SzXg61FR62vHCsYJykI4sLpiksF59PueQHCB2SNtWNScCEP69XjwxJz&#10;7Xr+ou4YShEh7HNUYEJocil9YciiT1xDHL1v11oMUbal1C32EW5rmaXpXFqsOC4YbGhrqPg9/lkF&#10;nxtk8/Zy2E2y9678+Lnsu1k/VeppNGxeQQQawj18a++1gmyRwf+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Q/bEAAAA3AAAAA8AAAAAAAAAAAAAAAAAmAIAAGRycy9k&#10;b3ducmV2LnhtbFBLBQYAAAAABAAEAPUAAACJAwAAAAA=&#10;" stroked="f">
                <v:textbox style="mso-next-textbox:#Text Box 3403" inset=".1mm,.1mm,.1mm,.1mm">
                  <w:txbxContent>
                    <w:p w:rsidR="00687924" w:rsidRPr="00B175D7" w:rsidRDefault="00687924" w:rsidP="00B80645">
                      <w:pPr>
                        <w:jc w:val="center"/>
                        <w:rPr>
                          <w:rFonts w:ascii="Arial" w:hAnsi="Arial" w:cs="Arial"/>
                          <w:sz w:val="18"/>
                          <w:szCs w:val="18"/>
                          <w:lang w:val="ru-RU"/>
                        </w:rPr>
                      </w:pPr>
                      <w:r w:rsidRPr="00B175D7">
                        <w:rPr>
                          <w:rFonts w:ascii="Arial" w:hAnsi="Arial" w:cs="Arial"/>
                          <w:sz w:val="18"/>
                          <w:szCs w:val="18"/>
                          <w:lang w:val="ru-RU"/>
                        </w:rPr>
                        <w:t>Нет</w:t>
                      </w:r>
                    </w:p>
                  </w:txbxContent>
                </v:textbox>
              </v:shape>
              <v:shape id="Text Box 3404" o:spid="_x0000_s1220" type="#_x0000_t202" style="position:absolute;left:4995;top:5335;width:48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bcQA&#10;AADcAAAADwAAAGRycy9kb3ducmV2LnhtbESPzW7CMBCE75X6DtZW4lYcQgsoYBD9QdAjPw+wipc4&#10;EK+j2CTh7WukSj2OZuYbzWLV20q01PjSsYLRMAFBnDtdcqHgdNy8zkD4gKyxckwK7uRhtXx+WmCm&#10;Xcd7ag+hEBHCPkMFJoQ6k9Lnhiz6oauJo3d2jcUQZVNI3WAX4baSaZJMpMWS44LBmj4N5dfDzSrY&#10;rpHNx/RnM06/2uL7ct+1792bUoOXfj0HEagP/+G/9k4rSGdjeJy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m3EAAAA3AAAAA8AAAAAAAAAAAAAAAAAmAIAAGRycy9k&#10;b3ducmV2LnhtbFBLBQYAAAAABAAEAPUAAACJAwAAAAA=&#10;" stroked="f">
                <v:textbox style="mso-next-textbox:#Text Box 3404" inset=".1mm,.1mm,.1mm,.1mm">
                  <w:txbxContent>
                    <w:p w:rsidR="00687924" w:rsidRPr="00B175D7" w:rsidRDefault="00687924" w:rsidP="00B80645">
                      <w:pPr>
                        <w:jc w:val="center"/>
                        <w:rPr>
                          <w:rFonts w:ascii="Arial" w:hAnsi="Arial" w:cs="Arial"/>
                          <w:sz w:val="18"/>
                          <w:szCs w:val="18"/>
                          <w:lang w:val="ru-RU"/>
                        </w:rPr>
                      </w:pPr>
                      <w:r w:rsidRPr="00B175D7">
                        <w:rPr>
                          <w:rFonts w:ascii="Arial" w:hAnsi="Arial" w:cs="Arial"/>
                          <w:sz w:val="18"/>
                          <w:szCs w:val="18"/>
                          <w:lang w:val="ru-RU"/>
                        </w:rPr>
                        <w:t>Нет</w:t>
                      </w:r>
                    </w:p>
                  </w:txbxContent>
                </v:textbox>
              </v:shape>
              <v:shape id="Text Box 3405" o:spid="_x0000_s1221" type="#_x0000_t202" style="position:absolute;left:5086;top:5890;width:89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GcQA&#10;AADcAAAADwAAAGRycy9kb3ducmV2LnhtbESPzW7CMBCE70h9B2sr9QYOKQUUMIi2oNIjPw+wipc4&#10;EK+j2E3C2+NKlXoczcw3muW6t5VoqfGlYwXjUQKCOHe65ELB+bQbzkH4gKyxckwK7uRhvXoaLDHT&#10;ruMDtcdQiAhhn6ECE0KdSelzQxb9yNXE0bu4xmKIsimkbrCLcFvJNEmm0mLJccFgTR+G8tvxxyr4&#10;2iCb99n37jX9bIvt9b5v37qJUi/P/WYBIlAf/sN/7b1WkM4n8Hs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fhnEAAAA3AAAAA8AAAAAAAAAAAAAAAAAmAIAAGRycy9k&#10;b3ducmV2LnhtbFBLBQYAAAAABAAEAPUAAACJAwAAAAA=&#10;" stroked="f">
                <v:textbox style="mso-next-textbox:#Text Box 3405" inset=".1mm,.1mm,.1mm,.1mm">
                  <w:txbxContent>
                    <w:p w:rsidR="00687924" w:rsidRPr="00B175D7" w:rsidRDefault="00687924" w:rsidP="00B80645">
                      <w:pPr>
                        <w:rPr>
                          <w:rFonts w:ascii="Arial" w:hAnsi="Arial" w:cs="Arial"/>
                          <w:sz w:val="18"/>
                          <w:szCs w:val="18"/>
                          <w:lang w:val="ru-RU"/>
                        </w:rPr>
                      </w:pPr>
                      <w:r w:rsidRPr="00B175D7">
                        <w:rPr>
                          <w:rFonts w:ascii="Arial" w:hAnsi="Arial" w:cs="Arial"/>
                          <w:sz w:val="18"/>
                          <w:szCs w:val="18"/>
                          <w:lang w:val="ru-RU"/>
                        </w:rPr>
                        <w:t>Прошло</w:t>
                      </w:r>
                    </w:p>
                  </w:txbxContent>
                </v:textbox>
              </v:shape>
              <v:shape id="Text Box 3406" o:spid="_x0000_s1222" type="#_x0000_t202" style="position:absolute;left:9158;top:6451;width:100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bgsQA&#10;AADcAAAADwAAAGRycy9kb3ducmV2LnhtbESP227CMBBE3yv1H6ytxFtxCOWigEH0gkofuXzAKl7i&#10;QLyOYjcJf4+RKvVxNDNnNMt1byvRUuNLxwpGwwQEce50yYWC03H7OgfhA7LGyjEpuJGH9er5aYmZ&#10;dh3vqT2EQkQI+wwVmBDqTEqfG7Loh64mjt7ZNRZDlE0hdYNdhNtKpkkylRZLjgsGa/owlF8Pv1bB&#10;9wbZvM9+tuP0sy2+LrddO+nelBq89JsFiEB9+A//tXdaQTqfwO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a24LEAAAA3AAAAA8AAAAAAAAAAAAAAAAAmAIAAGRycy9k&#10;b3ducmV2LnhtbFBLBQYAAAAABAAEAPUAAACJAwAAAAA=&#10;" stroked="f">
                <v:textbox style="mso-next-textbox:#Text Box 3406" inset=".1mm,.1mm,.1mm,.1mm">
                  <w:txbxContent>
                    <w:p w:rsidR="00687924" w:rsidRPr="00B80645" w:rsidRDefault="00687924" w:rsidP="00094611">
                      <w:pPr>
                        <w:rPr>
                          <w:rFonts w:ascii="Arial" w:hAnsi="Arial" w:cs="Arial"/>
                          <w:sz w:val="18"/>
                          <w:szCs w:val="18"/>
                          <w:lang w:val="ru-RU"/>
                        </w:rPr>
                      </w:pPr>
                      <w:r w:rsidRPr="00B80645">
                        <w:rPr>
                          <w:rFonts w:ascii="Arial" w:hAnsi="Arial" w:cs="Arial"/>
                          <w:sz w:val="18"/>
                          <w:szCs w:val="18"/>
                          <w:lang w:val="ru-RU"/>
                        </w:rPr>
                        <w:t xml:space="preserve">Не </w:t>
                      </w:r>
                      <w:r>
                        <w:rPr>
                          <w:rFonts w:ascii="Arial" w:hAnsi="Arial" w:cs="Arial"/>
                          <w:sz w:val="18"/>
                          <w:szCs w:val="18"/>
                          <w:lang w:val="ru-RU"/>
                        </w:rPr>
                        <w:t>п</w:t>
                      </w:r>
                      <w:r w:rsidRPr="00B80645">
                        <w:rPr>
                          <w:rFonts w:ascii="Arial" w:hAnsi="Arial" w:cs="Arial"/>
                          <w:sz w:val="18"/>
                          <w:szCs w:val="18"/>
                          <w:lang w:val="ru-RU"/>
                        </w:rPr>
                        <w:t>рошло</w:t>
                      </w:r>
                    </w:p>
                  </w:txbxContent>
                </v:textbox>
              </v:shape>
              <v:shape id="Text Box 3407" o:spid="_x0000_s1223" type="#_x0000_t202" style="position:absolute;left:1670;top:2578;width:12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F9cQA&#10;AADcAAAADwAAAGRycy9kb3ducmV2LnhtbESPzW7CMBCE70i8g7VIvYFD2gIKGARtUemRnwdYxUsc&#10;iNdR7Cbh7etKlXoczcw3mtWmt5VoqfGlYwXTSQKCOHe65ELB5bwfL0D4gKyxckwKHuRhsx4OVphp&#10;1/GR2lMoRISwz1CBCaHOpPS5IYt+4mri6F1dYzFE2RRSN9hFuK1kmiQzabHkuGCwpjdD+f30bRV8&#10;bpHNbv61f07f2+Lj9ji0r92LUk+jfrsEEagP/+G/9kErSBc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RfXEAAAA3AAAAA8AAAAAAAAAAAAAAAAAmAIAAGRycy9k&#10;b3ducmV2LnhtbFBLBQYAAAAABAAEAPUAAACJAwAAAAA=&#10;" stroked="f">
                <v:textbox style="mso-next-textbox:#Text Box 3407" inset=".1mm,.1mm,.1mm,.1mm">
                  <w:txbxContent>
                    <w:p w:rsidR="00687924" w:rsidRPr="00B175D7" w:rsidRDefault="00687924" w:rsidP="00B80645">
                      <w:pPr>
                        <w:rPr>
                          <w:rFonts w:ascii="Arial" w:hAnsi="Arial" w:cs="Arial"/>
                          <w:sz w:val="18"/>
                          <w:szCs w:val="18"/>
                          <w:lang w:val="ru-RU"/>
                        </w:rPr>
                      </w:pPr>
                      <w:r w:rsidRPr="00B175D7">
                        <w:rPr>
                          <w:rFonts w:ascii="Arial" w:hAnsi="Arial" w:cs="Arial"/>
                          <w:sz w:val="18"/>
                          <w:szCs w:val="18"/>
                          <w:lang w:val="ru-RU"/>
                        </w:rPr>
                        <w:t>Не проходит</w:t>
                      </w:r>
                    </w:p>
                  </w:txbxContent>
                </v:textbox>
              </v:shape>
              <v:shape id="Text Box 3494" o:spid="_x0000_s1224" type="#_x0000_t202" style="position:absolute;left:5622;top:2352;width:45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gbsQA&#10;AADcAAAADwAAAGRycy9kb3ducmV2LnhtbESPzW7CMBCE70i8g7VIvYFD2gIKGARtUemRnwdYxUsc&#10;iNdR7Cbh7etKlXoczcw3mtWmt5VoqfGlYwXTSQKCOHe65ELB5bwfL0D4gKyxckwKHuRhsx4OVphp&#10;1/GR2lMoRISwz1CBCaHOpPS5IYt+4mri6F1dYzFE2RRSN9hFuK1kmiQzabHkuGCwpjdD+f30bRV8&#10;bpHNbv61f07f2+Lj9ji0r92LUk+jfrsEEagP/+G/9kErSBd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4G7EAAAA3AAAAA8AAAAAAAAAAAAAAAAAmAIAAGRycy9k&#10;b3ducmV2LnhtbFBLBQYAAAAABAAEAPUAAACJAwAAAAA=&#10;" stroked="f">
                <v:textbox style="mso-next-textbox:#Text Box 3494" inset=".1mm,.1mm,.1mm,.1mm">
                  <w:txbxContent>
                    <w:p w:rsidR="00687924" w:rsidRPr="00B175D7" w:rsidRDefault="00687924" w:rsidP="00B80645">
                      <w:pPr>
                        <w:spacing w:line="200" w:lineRule="exact"/>
                        <w:jc w:val="center"/>
                        <w:rPr>
                          <w:rFonts w:ascii="Arial" w:hAnsi="Arial" w:cs="Arial"/>
                          <w:sz w:val="22"/>
                          <w:szCs w:val="22"/>
                          <w:lang w:val="ru-RU"/>
                        </w:rPr>
                      </w:pPr>
                      <w:r w:rsidRPr="00B175D7">
                        <w:rPr>
                          <w:rFonts w:ascii="Arial" w:hAnsi="Arial" w:cs="Arial"/>
                          <w:sz w:val="22"/>
                          <w:szCs w:val="22"/>
                          <w:lang w:val="ru-RU"/>
                        </w:rPr>
                        <w:t>и</w:t>
                      </w:r>
                    </w:p>
                  </w:txbxContent>
                </v:textbox>
              </v:shape>
            </v:group>
            <v:shape id="_x0000_s5796" type="#_x0000_t202" style="position:absolute;left:5295;top:7758;width:2040;height:447" strokeweight="1pt">
              <v:textbox>
                <w:txbxContent>
                  <w:p w:rsidR="00687924" w:rsidRPr="0092212D" w:rsidRDefault="00687924" w:rsidP="0092212D">
                    <w:pPr>
                      <w:jc w:val="center"/>
                      <w:rPr>
                        <w:lang w:val="ru-RU"/>
                      </w:rPr>
                    </w:pPr>
                    <w:r w:rsidRPr="00B3588E">
                      <w:rPr>
                        <w:i/>
                      </w:rPr>
                      <w:t>h</w:t>
                    </w:r>
                    <w:r w:rsidRPr="0092212D">
                      <w:rPr>
                        <w:vertAlign w:val="subscript"/>
                      </w:rPr>
                      <w:t>2</w:t>
                    </w:r>
                    <w:r>
                      <w:rPr>
                        <w:vertAlign w:val="subscript"/>
                      </w:rPr>
                      <w:t xml:space="preserve"> </w:t>
                    </w:r>
                    <w:r>
                      <w:t xml:space="preserve">– </w:t>
                    </w:r>
                    <w:r w:rsidRPr="00B3588E">
                      <w:rPr>
                        <w:i/>
                      </w:rPr>
                      <w:t>h</w:t>
                    </w:r>
                    <w:r w:rsidRPr="0092212D">
                      <w:rPr>
                        <w:vertAlign w:val="subscript"/>
                      </w:rPr>
                      <w:t>1</w:t>
                    </w:r>
                    <w:r>
                      <w:t xml:space="preserve"> &gt; 0</w:t>
                    </w:r>
                    <w:proofErr w:type="gramStart"/>
                    <w:r>
                      <w:t>,5</w:t>
                    </w:r>
                    <w:proofErr w:type="gramEnd"/>
                    <w:r>
                      <w:rPr>
                        <w:lang w:val="ru-RU"/>
                      </w:rPr>
                      <w:t xml:space="preserve"> м</w:t>
                    </w:r>
                  </w:p>
                </w:txbxContent>
              </v:textbox>
            </v:shape>
          </v:group>
        </w:pict>
      </w:r>
      <w:r w:rsidR="00D0021F">
        <w:rPr>
          <w:noProof/>
          <w:lang w:val="ru-RU" w:eastAsia="ru-RU"/>
        </w:rPr>
        <w:drawing>
          <wp:inline distT="0" distB="0" distL="0" distR="0">
            <wp:extent cx="5931535" cy="3808730"/>
            <wp:effectExtent l="19050" t="0" r="0" b="0"/>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cstate="print"/>
                    <a:srcRect/>
                    <a:stretch>
                      <a:fillRect/>
                    </a:stretch>
                  </pic:blipFill>
                  <pic:spPr bwMode="auto">
                    <a:xfrm>
                      <a:off x="0" y="0"/>
                      <a:ext cx="5931535" cy="3808730"/>
                    </a:xfrm>
                    <a:prstGeom prst="rect">
                      <a:avLst/>
                    </a:prstGeom>
                    <a:noFill/>
                    <a:ln w="9525">
                      <a:noFill/>
                      <a:miter lim="800000"/>
                      <a:headEnd/>
                      <a:tailEnd/>
                    </a:ln>
                  </pic:spPr>
                </pic:pic>
              </a:graphicData>
            </a:graphic>
          </wp:inline>
        </w:drawing>
      </w:r>
    </w:p>
    <w:p w:rsidR="00BD21F2" w:rsidRDefault="0075482A" w:rsidP="00583261">
      <w:pPr>
        <w:spacing w:line="360" w:lineRule="auto"/>
        <w:ind w:firstLine="1055"/>
        <w:rPr>
          <w:rFonts w:ascii="Arial" w:hAnsi="Arial" w:cs="Arial"/>
          <w:sz w:val="22"/>
          <w:szCs w:val="22"/>
          <w:lang w:val="ru-RU"/>
        </w:rPr>
      </w:pPr>
      <w:r w:rsidRPr="0075482A">
        <w:rPr>
          <w:rFonts w:ascii="Arial" w:hAnsi="Arial" w:cs="Arial"/>
          <w:spacing w:val="60"/>
          <w:sz w:val="22"/>
          <w:szCs w:val="22"/>
          <w:lang w:val="ru-RU"/>
        </w:rPr>
        <w:t xml:space="preserve"> </w:t>
      </w: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Pr="006714AD">
        <w:rPr>
          <w:rFonts w:ascii="Arial" w:hAnsi="Arial" w:cs="Arial"/>
          <w:sz w:val="22"/>
          <w:szCs w:val="22"/>
          <w:lang w:val="ru-RU"/>
        </w:rPr>
        <w:t xml:space="preserve"> </w:t>
      </w:r>
      <w:r w:rsidR="00BD21F2" w:rsidRPr="00BD21F2">
        <w:rPr>
          <w:rFonts w:ascii="Arial" w:hAnsi="Arial" w:cs="Arial"/>
          <w:sz w:val="22"/>
          <w:szCs w:val="22"/>
          <w:lang w:val="ru-RU"/>
        </w:rPr>
        <w:t>Порядок проведения измерений не регламентируется</w:t>
      </w:r>
      <w:r w:rsidR="00B3588E">
        <w:rPr>
          <w:rFonts w:ascii="Arial" w:hAnsi="Arial" w:cs="Arial"/>
          <w:sz w:val="22"/>
          <w:szCs w:val="22"/>
          <w:lang w:val="ru-RU"/>
        </w:rPr>
        <w:t>;</w:t>
      </w:r>
      <w:r w:rsidR="00BD21F2" w:rsidRPr="00BD21F2">
        <w:rPr>
          <w:rFonts w:ascii="Arial" w:hAnsi="Arial" w:cs="Arial"/>
          <w:sz w:val="22"/>
          <w:szCs w:val="22"/>
          <w:lang w:val="ru-RU"/>
        </w:rPr>
        <w:t xml:space="preserve"> он может быть любым, но </w:t>
      </w:r>
      <w:r w:rsidR="0092212D">
        <w:rPr>
          <w:rFonts w:ascii="Arial" w:hAnsi="Arial" w:cs="Arial"/>
          <w:sz w:val="22"/>
          <w:szCs w:val="22"/>
          <w:lang w:val="ru-RU"/>
        </w:rPr>
        <w:t>необходимо</w:t>
      </w:r>
      <w:r w:rsidR="00B3588E">
        <w:rPr>
          <w:rFonts w:ascii="Arial" w:hAnsi="Arial" w:cs="Arial"/>
          <w:sz w:val="22"/>
          <w:szCs w:val="22"/>
          <w:lang w:val="ru-RU"/>
        </w:rPr>
        <w:t>,</w:t>
      </w:r>
      <w:r w:rsidR="0092212D">
        <w:rPr>
          <w:rFonts w:ascii="Arial" w:hAnsi="Arial" w:cs="Arial"/>
          <w:sz w:val="22"/>
          <w:szCs w:val="22"/>
          <w:lang w:val="ru-RU"/>
        </w:rPr>
        <w:t xml:space="preserve"> чтобы</w:t>
      </w:r>
      <w:r w:rsidR="0092212D" w:rsidRPr="0092212D">
        <w:rPr>
          <w:rFonts w:ascii="Arial" w:hAnsi="Arial" w:cs="Arial"/>
          <w:sz w:val="22"/>
          <w:szCs w:val="22"/>
          <w:lang w:val="ru-RU"/>
        </w:rPr>
        <w:t xml:space="preserve"> </w:t>
      </w:r>
      <w:r w:rsidR="00BD21F2" w:rsidRPr="00BD21F2">
        <w:rPr>
          <w:rFonts w:ascii="Arial" w:hAnsi="Arial" w:cs="Arial"/>
          <w:sz w:val="22"/>
          <w:szCs w:val="22"/>
          <w:lang w:val="ru-RU"/>
        </w:rPr>
        <w:t>данные бы</w:t>
      </w:r>
      <w:r w:rsidR="0092212D">
        <w:rPr>
          <w:rFonts w:ascii="Arial" w:hAnsi="Arial" w:cs="Arial"/>
          <w:sz w:val="22"/>
          <w:szCs w:val="22"/>
          <w:lang w:val="ru-RU"/>
        </w:rPr>
        <w:t>ли</w:t>
      </w:r>
      <w:r w:rsidR="00BD21F2" w:rsidRPr="00BD21F2">
        <w:rPr>
          <w:rFonts w:ascii="Arial" w:hAnsi="Arial" w:cs="Arial"/>
          <w:sz w:val="22"/>
          <w:szCs w:val="22"/>
          <w:lang w:val="ru-RU"/>
        </w:rPr>
        <w:t xml:space="preserve"> полными.</w:t>
      </w:r>
    </w:p>
    <w:p w:rsidR="00BD21F2" w:rsidRPr="00BD21F2" w:rsidRDefault="00BD21F2" w:rsidP="00583261">
      <w:pPr>
        <w:spacing w:line="360" w:lineRule="auto"/>
        <w:ind w:firstLine="1055"/>
        <w:rPr>
          <w:rFonts w:ascii="Arial" w:hAnsi="Arial" w:cs="Arial"/>
          <w:sz w:val="22"/>
          <w:szCs w:val="22"/>
          <w:lang w:val="ru-RU"/>
        </w:rPr>
      </w:pPr>
    </w:p>
    <w:p w:rsidR="00BD21F2" w:rsidRPr="00583261" w:rsidRDefault="00BD21F2" w:rsidP="00583261">
      <w:pPr>
        <w:spacing w:line="360" w:lineRule="auto"/>
        <w:jc w:val="center"/>
        <w:rPr>
          <w:rFonts w:ascii="Arial" w:hAnsi="Arial" w:cs="Arial"/>
          <w:lang w:val="ru-RU"/>
        </w:rPr>
      </w:pPr>
      <w:bookmarkStart w:id="22" w:name="_Toc164246300"/>
      <w:r w:rsidRPr="00583261">
        <w:rPr>
          <w:rFonts w:ascii="Arial" w:hAnsi="Arial" w:cs="Arial"/>
          <w:lang w:val="ru-RU"/>
        </w:rPr>
        <w:t xml:space="preserve">Рисунок 25 </w:t>
      </w:r>
      <w:r w:rsidR="008F635C">
        <w:rPr>
          <w:rFonts w:ascii="Arial" w:hAnsi="Arial" w:cs="Arial"/>
          <w:lang w:val="ru-RU"/>
        </w:rPr>
        <w:t>–</w:t>
      </w:r>
      <w:r w:rsidRPr="00583261">
        <w:rPr>
          <w:rFonts w:ascii="Arial" w:hAnsi="Arial" w:cs="Arial"/>
          <w:lang w:val="ru-RU"/>
        </w:rPr>
        <w:t xml:space="preserve"> Требования к </w:t>
      </w:r>
      <w:r w:rsidR="00CD78EC">
        <w:rPr>
          <w:rFonts w:ascii="Arial" w:hAnsi="Arial" w:cs="Arial"/>
          <w:lang w:val="ru-RU"/>
        </w:rPr>
        <w:t xml:space="preserve">дополнительным </w:t>
      </w:r>
      <w:r w:rsidRPr="00583261">
        <w:rPr>
          <w:rFonts w:ascii="Arial" w:hAnsi="Arial" w:cs="Arial"/>
          <w:lang w:val="ru-RU"/>
        </w:rPr>
        <w:t>позициям</w:t>
      </w:r>
      <w:r w:rsidR="00CD78EC">
        <w:rPr>
          <w:rFonts w:ascii="Arial" w:hAnsi="Arial" w:cs="Arial"/>
          <w:lang w:val="ru-RU"/>
        </w:rPr>
        <w:t xml:space="preserve"> при</w:t>
      </w:r>
      <w:r w:rsidRPr="00583261">
        <w:rPr>
          <w:rFonts w:ascii="Arial" w:hAnsi="Arial" w:cs="Arial"/>
          <w:lang w:val="ru-RU"/>
        </w:rPr>
        <w:t xml:space="preserve"> измерени</w:t>
      </w:r>
      <w:r w:rsidR="00CD78EC">
        <w:rPr>
          <w:rFonts w:ascii="Arial" w:hAnsi="Arial" w:cs="Arial"/>
          <w:lang w:val="ru-RU"/>
        </w:rPr>
        <w:t>и</w:t>
      </w:r>
      <w:r w:rsidRPr="00583261">
        <w:rPr>
          <w:rFonts w:ascii="Arial" w:hAnsi="Arial" w:cs="Arial"/>
          <w:i/>
          <w:lang w:val="ru-RU"/>
        </w:rPr>
        <w:t xml:space="preserve"> S</w:t>
      </w:r>
      <w:r w:rsidRPr="00583261">
        <w:rPr>
          <w:rFonts w:ascii="Arial" w:hAnsi="Arial" w:cs="Arial"/>
          <w:vertAlign w:val="subscript"/>
        </w:rPr>
        <w:t>VSWR</w:t>
      </w:r>
      <w:bookmarkEnd w:id="22"/>
    </w:p>
    <w:p w:rsidR="00B80645" w:rsidRPr="00583261" w:rsidRDefault="00B80645" w:rsidP="00583261">
      <w:pPr>
        <w:spacing w:line="360" w:lineRule="auto"/>
        <w:ind w:firstLine="1055"/>
        <w:rPr>
          <w:rFonts w:ascii="Arial" w:hAnsi="Arial" w:cs="Arial"/>
          <w:lang w:val="ru-RU"/>
        </w:rPr>
      </w:pPr>
    </w:p>
    <w:p w:rsidR="00B80645" w:rsidRPr="00583261" w:rsidRDefault="00BE2B9C" w:rsidP="00583261">
      <w:pPr>
        <w:spacing w:line="360" w:lineRule="auto"/>
        <w:ind w:firstLine="1055"/>
        <w:rPr>
          <w:rFonts w:ascii="Arial" w:hAnsi="Arial" w:cs="Arial"/>
          <w:b/>
          <w:lang w:val="ru-RU"/>
        </w:rPr>
      </w:pPr>
      <w:r w:rsidRPr="00583261">
        <w:rPr>
          <w:rFonts w:ascii="Arial" w:hAnsi="Arial" w:cs="Arial"/>
          <w:b/>
          <w:lang w:val="ru-RU"/>
        </w:rPr>
        <w:t>7.9 Отчет о</w:t>
      </w:r>
      <w:r w:rsidR="00094611" w:rsidRPr="00583261">
        <w:rPr>
          <w:rFonts w:ascii="Arial" w:hAnsi="Arial" w:cs="Arial"/>
          <w:b/>
          <w:lang w:val="ru-RU"/>
        </w:rPr>
        <w:t xml:space="preserve"> </w:t>
      </w:r>
      <w:proofErr w:type="spellStart"/>
      <w:r w:rsidR="00437FC2" w:rsidRPr="00583261">
        <w:rPr>
          <w:rFonts w:ascii="Arial" w:hAnsi="Arial" w:cs="Arial"/>
          <w:b/>
          <w:lang w:val="ru-RU"/>
        </w:rPr>
        <w:t>валидац</w:t>
      </w:r>
      <w:r w:rsidR="00094611" w:rsidRPr="00583261">
        <w:rPr>
          <w:rFonts w:ascii="Arial" w:hAnsi="Arial" w:cs="Arial"/>
          <w:b/>
          <w:lang w:val="ru-RU"/>
        </w:rPr>
        <w:t>ии</w:t>
      </w:r>
      <w:proofErr w:type="spellEnd"/>
      <w:r w:rsidR="00094611" w:rsidRPr="00583261">
        <w:rPr>
          <w:rFonts w:ascii="Arial" w:hAnsi="Arial" w:cs="Arial"/>
          <w:b/>
          <w:lang w:val="ru-RU"/>
        </w:rPr>
        <w:t xml:space="preserve"> площадки пут</w:t>
      </w:r>
      <w:r w:rsidR="00B01F5E">
        <w:rPr>
          <w:rFonts w:ascii="Arial" w:hAnsi="Arial" w:cs="Arial"/>
          <w:b/>
          <w:lang w:val="ru-RU"/>
        </w:rPr>
        <w:t>е</w:t>
      </w:r>
      <w:r w:rsidR="00094611" w:rsidRPr="00583261">
        <w:rPr>
          <w:rFonts w:ascii="Arial" w:hAnsi="Arial" w:cs="Arial"/>
          <w:b/>
          <w:lang w:val="ru-RU"/>
        </w:rPr>
        <w:t xml:space="preserve">м определения </w:t>
      </w:r>
      <w:r w:rsidR="00094611" w:rsidRPr="00583261">
        <w:rPr>
          <w:rFonts w:ascii="Arial" w:hAnsi="Arial" w:cs="Arial"/>
          <w:b/>
          <w:i/>
        </w:rPr>
        <w:t>S</w:t>
      </w:r>
      <w:r w:rsidR="00094611" w:rsidRPr="00583261">
        <w:rPr>
          <w:rFonts w:ascii="Arial" w:hAnsi="Arial" w:cs="Arial"/>
          <w:b/>
          <w:vertAlign w:val="subscript"/>
        </w:rPr>
        <w:t>VSWR</w:t>
      </w:r>
    </w:p>
    <w:p w:rsidR="00094611" w:rsidRPr="00583261" w:rsidRDefault="00094611" w:rsidP="00583261">
      <w:pPr>
        <w:tabs>
          <w:tab w:val="left" w:pos="1056"/>
        </w:tabs>
        <w:spacing w:line="360" w:lineRule="auto"/>
        <w:ind w:firstLine="720"/>
        <w:rPr>
          <w:rFonts w:ascii="Arial" w:hAnsi="Arial" w:cs="Arial"/>
          <w:lang w:val="ru-RU"/>
        </w:rPr>
      </w:pPr>
      <w:r w:rsidRPr="00583261">
        <w:rPr>
          <w:rFonts w:ascii="Arial" w:hAnsi="Arial" w:cs="Arial"/>
          <w:lang w:val="ru-RU"/>
        </w:rPr>
        <w:t>В таблице 8 представлены все возможные необходимые измерения и расч</w:t>
      </w:r>
      <w:r w:rsidR="00B01F5E">
        <w:rPr>
          <w:rFonts w:ascii="Arial" w:hAnsi="Arial" w:cs="Arial"/>
          <w:lang w:val="ru-RU"/>
        </w:rPr>
        <w:t>е</w:t>
      </w:r>
      <w:r w:rsidRPr="00583261">
        <w:rPr>
          <w:rFonts w:ascii="Arial" w:hAnsi="Arial" w:cs="Arial"/>
          <w:lang w:val="ru-RU"/>
        </w:rPr>
        <w:t xml:space="preserve">ты (нормализованные)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включая результаты, полученные в необходимых позициях и дополнительных позициях, указанных в 7.8.</w:t>
      </w:r>
      <w:r w:rsidR="0092212D">
        <w:rPr>
          <w:rFonts w:ascii="Arial" w:hAnsi="Arial" w:cs="Arial"/>
          <w:lang w:val="ru-RU"/>
        </w:rPr>
        <w:t xml:space="preserve"> </w:t>
      </w:r>
      <w:r w:rsidRPr="00583261">
        <w:rPr>
          <w:rFonts w:ascii="Arial" w:hAnsi="Arial" w:cs="Arial"/>
          <w:lang w:val="ru-RU"/>
        </w:rPr>
        <w:t>Требования к расч</w:t>
      </w:r>
      <w:r w:rsidR="00B01F5E">
        <w:rPr>
          <w:rFonts w:ascii="Arial" w:hAnsi="Arial" w:cs="Arial"/>
          <w:lang w:val="ru-RU"/>
        </w:rPr>
        <w:t>е</w:t>
      </w:r>
      <w:r w:rsidRPr="00583261">
        <w:rPr>
          <w:rFonts w:ascii="Arial" w:hAnsi="Arial" w:cs="Arial"/>
          <w:lang w:val="ru-RU"/>
        </w:rPr>
        <w:t xml:space="preserve">там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и к составлению отчета распространяются на каждую частоту испытания.</w:t>
      </w:r>
    </w:p>
    <w:p w:rsidR="00094611" w:rsidRPr="0052489F" w:rsidRDefault="0092058F" w:rsidP="00583261">
      <w:pPr>
        <w:tabs>
          <w:tab w:val="left" w:pos="1056"/>
        </w:tabs>
        <w:spacing w:line="360" w:lineRule="auto"/>
        <w:rPr>
          <w:rFonts w:ascii="Arial" w:hAnsi="Arial" w:cs="Arial"/>
          <w:sz w:val="22"/>
          <w:szCs w:val="22"/>
          <w:lang w:val="ru-RU"/>
        </w:rPr>
      </w:pPr>
      <w:r>
        <w:rPr>
          <w:rFonts w:ascii="Arial" w:hAnsi="Arial" w:cs="Arial"/>
          <w:sz w:val="26"/>
          <w:szCs w:val="26"/>
          <w:lang w:val="ru-RU"/>
        </w:rPr>
        <w:br w:type="page"/>
      </w:r>
      <w:bookmarkStart w:id="23" w:name="_Toc164247886"/>
      <w:r w:rsidR="00094611" w:rsidRPr="0052489F">
        <w:rPr>
          <w:rFonts w:ascii="Arial" w:hAnsi="Arial" w:cs="Arial"/>
          <w:sz w:val="22"/>
          <w:szCs w:val="22"/>
          <w:lang w:val="ru-RU"/>
        </w:rPr>
        <w:lastRenderedPageBreak/>
        <w:t>Т</w:t>
      </w:r>
      <w:r w:rsidR="0008309E" w:rsidRPr="0052489F">
        <w:rPr>
          <w:rFonts w:ascii="Arial" w:hAnsi="Arial" w:cs="Arial"/>
          <w:sz w:val="22"/>
          <w:szCs w:val="22"/>
          <w:lang w:val="ru-RU"/>
        </w:rPr>
        <w:t xml:space="preserve"> </w:t>
      </w:r>
      <w:r w:rsidR="00094611" w:rsidRPr="0052489F">
        <w:rPr>
          <w:rFonts w:ascii="Arial" w:hAnsi="Arial" w:cs="Arial"/>
          <w:sz w:val="22"/>
          <w:szCs w:val="22"/>
          <w:lang w:val="ru-RU"/>
        </w:rPr>
        <w:t>а</w:t>
      </w:r>
      <w:r w:rsidR="0008309E" w:rsidRPr="0052489F">
        <w:rPr>
          <w:rFonts w:ascii="Arial" w:hAnsi="Arial" w:cs="Arial"/>
          <w:sz w:val="22"/>
          <w:szCs w:val="22"/>
          <w:lang w:val="ru-RU"/>
        </w:rPr>
        <w:t xml:space="preserve"> </w:t>
      </w:r>
      <w:r w:rsidR="00094611" w:rsidRPr="0052489F">
        <w:rPr>
          <w:rFonts w:ascii="Arial" w:hAnsi="Arial" w:cs="Arial"/>
          <w:sz w:val="22"/>
          <w:szCs w:val="22"/>
          <w:lang w:val="ru-RU"/>
        </w:rPr>
        <w:t>б</w:t>
      </w:r>
      <w:r w:rsidR="0008309E" w:rsidRPr="0052489F">
        <w:rPr>
          <w:rFonts w:ascii="Arial" w:hAnsi="Arial" w:cs="Arial"/>
          <w:sz w:val="22"/>
          <w:szCs w:val="22"/>
          <w:lang w:val="ru-RU"/>
        </w:rPr>
        <w:t xml:space="preserve"> </w:t>
      </w:r>
      <w:r w:rsidR="00094611" w:rsidRPr="0052489F">
        <w:rPr>
          <w:rFonts w:ascii="Arial" w:hAnsi="Arial" w:cs="Arial"/>
          <w:sz w:val="22"/>
          <w:szCs w:val="22"/>
          <w:lang w:val="ru-RU"/>
        </w:rPr>
        <w:t>л</w:t>
      </w:r>
      <w:r w:rsidR="0008309E" w:rsidRPr="0052489F">
        <w:rPr>
          <w:rFonts w:ascii="Arial" w:hAnsi="Arial" w:cs="Arial"/>
          <w:sz w:val="22"/>
          <w:szCs w:val="22"/>
          <w:lang w:val="ru-RU"/>
        </w:rPr>
        <w:t xml:space="preserve"> </w:t>
      </w:r>
      <w:r w:rsidR="00094611" w:rsidRPr="0052489F">
        <w:rPr>
          <w:rFonts w:ascii="Arial" w:hAnsi="Arial" w:cs="Arial"/>
          <w:sz w:val="22"/>
          <w:szCs w:val="22"/>
          <w:lang w:val="ru-RU"/>
        </w:rPr>
        <w:t>и</w:t>
      </w:r>
      <w:r w:rsidR="0008309E" w:rsidRPr="0052489F">
        <w:rPr>
          <w:rFonts w:ascii="Arial" w:hAnsi="Arial" w:cs="Arial"/>
          <w:sz w:val="22"/>
          <w:szCs w:val="22"/>
          <w:lang w:val="ru-RU"/>
        </w:rPr>
        <w:t xml:space="preserve"> </w:t>
      </w:r>
      <w:r w:rsidR="00094611" w:rsidRPr="0052489F">
        <w:rPr>
          <w:rFonts w:ascii="Arial" w:hAnsi="Arial" w:cs="Arial"/>
          <w:sz w:val="22"/>
          <w:szCs w:val="22"/>
          <w:lang w:val="ru-RU"/>
        </w:rPr>
        <w:t>ц</w:t>
      </w:r>
      <w:r w:rsidR="0008309E" w:rsidRPr="0052489F">
        <w:rPr>
          <w:rFonts w:ascii="Arial" w:hAnsi="Arial" w:cs="Arial"/>
          <w:sz w:val="22"/>
          <w:szCs w:val="22"/>
          <w:lang w:val="ru-RU"/>
        </w:rPr>
        <w:t xml:space="preserve"> </w:t>
      </w:r>
      <w:proofErr w:type="gramStart"/>
      <w:r w:rsidR="00094611" w:rsidRPr="0052489F">
        <w:rPr>
          <w:rFonts w:ascii="Arial" w:hAnsi="Arial" w:cs="Arial"/>
          <w:sz w:val="22"/>
          <w:szCs w:val="22"/>
          <w:lang w:val="ru-RU"/>
        </w:rPr>
        <w:t xml:space="preserve">а </w:t>
      </w:r>
      <w:r w:rsidR="00F415E4">
        <w:rPr>
          <w:rFonts w:ascii="Arial" w:hAnsi="Arial" w:cs="Arial"/>
          <w:sz w:val="22"/>
          <w:szCs w:val="22"/>
          <w:lang w:val="ru-RU"/>
        </w:rPr>
        <w:t xml:space="preserve"> </w:t>
      </w:r>
      <w:r w:rsidR="00094611" w:rsidRPr="0052489F">
        <w:rPr>
          <w:rFonts w:ascii="Arial" w:hAnsi="Arial" w:cs="Arial"/>
          <w:sz w:val="22"/>
          <w:szCs w:val="22"/>
          <w:lang w:val="ru-RU"/>
        </w:rPr>
        <w:t>8</w:t>
      </w:r>
      <w:proofErr w:type="gramEnd"/>
      <w:r w:rsidR="00094611" w:rsidRPr="0052489F">
        <w:rPr>
          <w:rFonts w:ascii="Arial" w:hAnsi="Arial" w:cs="Arial"/>
          <w:sz w:val="22"/>
          <w:szCs w:val="22"/>
          <w:lang w:val="ru-RU"/>
        </w:rPr>
        <w:t xml:space="preserve"> – Требования к отч</w:t>
      </w:r>
      <w:r w:rsidR="00B01F5E">
        <w:rPr>
          <w:rFonts w:ascii="Arial" w:hAnsi="Arial" w:cs="Arial"/>
          <w:sz w:val="22"/>
          <w:szCs w:val="22"/>
          <w:lang w:val="ru-RU"/>
        </w:rPr>
        <w:t>е</w:t>
      </w:r>
      <w:r w:rsidR="00094611" w:rsidRPr="0052489F">
        <w:rPr>
          <w:rFonts w:ascii="Arial" w:hAnsi="Arial" w:cs="Arial"/>
          <w:sz w:val="22"/>
          <w:szCs w:val="22"/>
          <w:lang w:val="ru-RU"/>
        </w:rPr>
        <w:t xml:space="preserve">ту по </w:t>
      </w:r>
      <w:r w:rsidR="00094611" w:rsidRPr="0052489F">
        <w:rPr>
          <w:rFonts w:ascii="Arial" w:hAnsi="Arial" w:cs="Arial"/>
          <w:i/>
          <w:sz w:val="22"/>
          <w:szCs w:val="22"/>
        </w:rPr>
        <w:t>S</w:t>
      </w:r>
      <w:r w:rsidR="00094611" w:rsidRPr="0052489F">
        <w:rPr>
          <w:rFonts w:ascii="Arial" w:hAnsi="Arial" w:cs="Arial"/>
          <w:sz w:val="22"/>
          <w:szCs w:val="22"/>
          <w:vertAlign w:val="subscript"/>
        </w:rPr>
        <w:t>VSWR</w:t>
      </w:r>
      <w:bookmarkEnd w:id="23"/>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959"/>
        <w:gridCol w:w="1726"/>
        <w:gridCol w:w="1778"/>
        <w:gridCol w:w="4288"/>
      </w:tblGrid>
      <w:tr w:rsidR="00094611" w:rsidRPr="00225A14" w:rsidTr="0008309E">
        <w:tc>
          <w:tcPr>
            <w:tcW w:w="909" w:type="dxa"/>
            <w:tcBorders>
              <w:bottom w:val="double" w:sz="4" w:space="0" w:color="auto"/>
            </w:tcBorders>
          </w:tcPr>
          <w:p w:rsidR="00094611" w:rsidRPr="00225A14" w:rsidRDefault="00094611" w:rsidP="00F537C4">
            <w:pPr>
              <w:tabs>
                <w:tab w:val="left" w:pos="1056"/>
              </w:tabs>
              <w:jc w:val="center"/>
              <w:rPr>
                <w:rFonts w:ascii="Arial" w:hAnsi="Arial" w:cs="Arial"/>
                <w:sz w:val="20"/>
                <w:szCs w:val="20"/>
                <w:lang w:val="ru-RU"/>
              </w:rPr>
            </w:pPr>
            <w:r w:rsidRPr="00225A14">
              <w:rPr>
                <w:rFonts w:ascii="Arial" w:hAnsi="Arial" w:cs="Arial"/>
                <w:sz w:val="20"/>
                <w:szCs w:val="20"/>
                <w:lang w:val="ru-RU"/>
              </w:rPr>
              <w:t>Место</w:t>
            </w:r>
          </w:p>
        </w:tc>
        <w:tc>
          <w:tcPr>
            <w:tcW w:w="959" w:type="dxa"/>
            <w:tcBorders>
              <w:bottom w:val="double" w:sz="4" w:space="0" w:color="auto"/>
            </w:tcBorders>
          </w:tcPr>
          <w:p w:rsidR="00094611" w:rsidRPr="00225A14" w:rsidRDefault="00094611" w:rsidP="00F537C4">
            <w:pPr>
              <w:tabs>
                <w:tab w:val="left" w:pos="1056"/>
              </w:tabs>
              <w:jc w:val="center"/>
              <w:rPr>
                <w:rFonts w:ascii="Arial" w:hAnsi="Arial" w:cs="Arial"/>
                <w:sz w:val="20"/>
                <w:szCs w:val="20"/>
                <w:lang w:val="ru-RU"/>
              </w:rPr>
            </w:pPr>
            <w:r w:rsidRPr="00225A14">
              <w:rPr>
                <w:rFonts w:ascii="Arial" w:hAnsi="Arial" w:cs="Arial"/>
                <w:sz w:val="20"/>
                <w:szCs w:val="20"/>
                <w:lang w:val="ru-RU"/>
              </w:rPr>
              <w:t>Высота</w:t>
            </w:r>
          </w:p>
        </w:tc>
        <w:tc>
          <w:tcPr>
            <w:tcW w:w="1726" w:type="dxa"/>
            <w:tcBorders>
              <w:bottom w:val="double" w:sz="4" w:space="0" w:color="auto"/>
            </w:tcBorders>
          </w:tcPr>
          <w:p w:rsidR="00094611" w:rsidRPr="00225A14" w:rsidRDefault="00094611" w:rsidP="00F537C4">
            <w:pPr>
              <w:tabs>
                <w:tab w:val="left" w:pos="1056"/>
              </w:tabs>
              <w:jc w:val="center"/>
              <w:rPr>
                <w:rFonts w:ascii="Arial" w:hAnsi="Arial" w:cs="Arial"/>
                <w:sz w:val="20"/>
                <w:szCs w:val="20"/>
                <w:lang w:val="ru-RU"/>
              </w:rPr>
            </w:pPr>
            <w:r w:rsidRPr="00225A14">
              <w:rPr>
                <w:rFonts w:ascii="Arial" w:hAnsi="Arial" w:cs="Arial"/>
                <w:sz w:val="20"/>
                <w:szCs w:val="20"/>
                <w:lang w:val="ru-RU"/>
              </w:rPr>
              <w:t>Поляризация</w:t>
            </w:r>
          </w:p>
        </w:tc>
        <w:tc>
          <w:tcPr>
            <w:tcW w:w="1778" w:type="dxa"/>
            <w:tcBorders>
              <w:bottom w:val="double" w:sz="4" w:space="0" w:color="auto"/>
            </w:tcBorders>
          </w:tcPr>
          <w:p w:rsidR="00094611" w:rsidRPr="00225A14" w:rsidRDefault="00094611" w:rsidP="00F537C4">
            <w:pPr>
              <w:tabs>
                <w:tab w:val="left" w:pos="1056"/>
              </w:tabs>
              <w:jc w:val="center"/>
              <w:rPr>
                <w:rFonts w:ascii="Arial" w:hAnsi="Arial" w:cs="Arial"/>
                <w:sz w:val="20"/>
                <w:szCs w:val="20"/>
                <w:lang w:val="ru-RU"/>
              </w:rPr>
            </w:pPr>
            <w:r w:rsidRPr="00225A14">
              <w:rPr>
                <w:rFonts w:ascii="Arial" w:hAnsi="Arial" w:cs="Arial"/>
                <w:sz w:val="20"/>
                <w:szCs w:val="20"/>
                <w:lang w:val="ru-RU"/>
              </w:rPr>
              <w:t>Тип</w:t>
            </w:r>
          </w:p>
        </w:tc>
        <w:tc>
          <w:tcPr>
            <w:tcW w:w="4288" w:type="dxa"/>
            <w:tcBorders>
              <w:bottom w:val="double" w:sz="4" w:space="0" w:color="auto"/>
            </w:tcBorders>
          </w:tcPr>
          <w:p w:rsidR="00094611" w:rsidRPr="00B3588E" w:rsidRDefault="00094611" w:rsidP="00F537C4">
            <w:pPr>
              <w:tabs>
                <w:tab w:val="left" w:pos="1056"/>
              </w:tabs>
              <w:jc w:val="center"/>
              <w:rPr>
                <w:rFonts w:ascii="Arial" w:hAnsi="Arial" w:cs="Arial"/>
                <w:sz w:val="20"/>
                <w:szCs w:val="20"/>
                <w:lang w:val="ru-RU"/>
              </w:rPr>
            </w:pPr>
            <w:r w:rsidRPr="00225A14">
              <w:rPr>
                <w:rFonts w:ascii="Arial" w:hAnsi="Arial" w:cs="Arial"/>
                <w:i/>
                <w:sz w:val="20"/>
                <w:szCs w:val="20"/>
                <w:lang w:val="ru-RU"/>
              </w:rPr>
              <w:t>S</w:t>
            </w:r>
            <w:r w:rsidRPr="00225A14">
              <w:rPr>
                <w:rFonts w:ascii="Arial" w:hAnsi="Arial" w:cs="Arial"/>
                <w:sz w:val="20"/>
                <w:szCs w:val="20"/>
                <w:vertAlign w:val="subscript"/>
              </w:rPr>
              <w:t>VSWR</w:t>
            </w:r>
            <w:r w:rsidR="00B3588E">
              <w:rPr>
                <w:rFonts w:ascii="Arial" w:hAnsi="Arial" w:cs="Arial"/>
                <w:sz w:val="20"/>
                <w:szCs w:val="20"/>
                <w:vertAlign w:val="subscript"/>
                <w:lang w:val="ru-RU"/>
              </w:rPr>
              <w:t>,</w:t>
            </w:r>
          </w:p>
          <w:p w:rsidR="00094611" w:rsidRPr="00225A14" w:rsidRDefault="00094611" w:rsidP="00F537C4">
            <w:pPr>
              <w:tabs>
                <w:tab w:val="left" w:pos="1056"/>
              </w:tabs>
              <w:jc w:val="center"/>
              <w:rPr>
                <w:rFonts w:ascii="Arial" w:hAnsi="Arial" w:cs="Arial"/>
                <w:sz w:val="20"/>
                <w:szCs w:val="20"/>
                <w:lang w:val="ru-RU"/>
              </w:rPr>
            </w:pPr>
            <w:r w:rsidRPr="00225A14">
              <w:rPr>
                <w:rFonts w:ascii="Arial" w:hAnsi="Arial" w:cs="Arial"/>
                <w:sz w:val="20"/>
                <w:szCs w:val="20"/>
                <w:lang w:val="ru-RU"/>
              </w:rPr>
              <w:t>дБ</w:t>
            </w:r>
          </w:p>
        </w:tc>
      </w:tr>
      <w:tr w:rsidR="00094611" w:rsidRPr="00094611" w:rsidTr="0008309E">
        <w:tc>
          <w:tcPr>
            <w:tcW w:w="909" w:type="dxa"/>
            <w:tcBorders>
              <w:top w:val="double" w:sz="4" w:space="0" w:color="auto"/>
            </w:tcBorders>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Фронт</w:t>
            </w:r>
          </w:p>
        </w:tc>
        <w:tc>
          <w:tcPr>
            <w:tcW w:w="959" w:type="dxa"/>
            <w:tcBorders>
              <w:top w:val="double" w:sz="4" w:space="0" w:color="auto"/>
            </w:tcBorders>
          </w:tcPr>
          <w:p w:rsidR="00094611" w:rsidRPr="0008309E" w:rsidRDefault="00094611" w:rsidP="0008309E">
            <w:pPr>
              <w:tabs>
                <w:tab w:val="left" w:pos="1056"/>
              </w:tabs>
              <w:spacing w:before="40" w:after="40"/>
              <w:rPr>
                <w:rFonts w:ascii="Arial" w:hAnsi="Arial" w:cs="Arial"/>
                <w:sz w:val="18"/>
                <w:szCs w:val="18"/>
                <w:vertAlign w:val="subscript"/>
              </w:rPr>
            </w:pPr>
            <w:r w:rsidRPr="0008309E">
              <w:rPr>
                <w:rFonts w:ascii="Arial" w:hAnsi="Arial" w:cs="Arial"/>
                <w:i/>
                <w:sz w:val="18"/>
                <w:szCs w:val="18"/>
              </w:rPr>
              <w:t>h</w:t>
            </w:r>
            <w:r w:rsidRPr="0008309E">
              <w:rPr>
                <w:rFonts w:ascii="Arial" w:hAnsi="Arial" w:cs="Arial"/>
                <w:sz w:val="18"/>
                <w:szCs w:val="18"/>
                <w:vertAlign w:val="subscript"/>
              </w:rPr>
              <w:t>1</w:t>
            </w:r>
          </w:p>
        </w:tc>
        <w:tc>
          <w:tcPr>
            <w:tcW w:w="1726" w:type="dxa"/>
            <w:tcBorders>
              <w:top w:val="double" w:sz="4" w:space="0" w:color="auto"/>
            </w:tcBorders>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Горизонтальная</w:t>
            </w:r>
          </w:p>
        </w:tc>
        <w:tc>
          <w:tcPr>
            <w:tcW w:w="1778" w:type="dxa"/>
            <w:tcBorders>
              <w:top w:val="double" w:sz="4" w:space="0" w:color="auto"/>
            </w:tcBorders>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Необходимое</w:t>
            </w:r>
          </w:p>
        </w:tc>
        <w:tc>
          <w:tcPr>
            <w:tcW w:w="4288" w:type="dxa"/>
            <w:tcBorders>
              <w:top w:val="double" w:sz="4" w:space="0" w:color="auto"/>
            </w:tcBorders>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F1h1H</w:t>
            </w:r>
            <w:r w:rsidRPr="002C4360">
              <w:rPr>
                <w:rFonts w:ascii="Arial" w:hAnsi="Arial" w:cs="Arial"/>
                <w:sz w:val="18"/>
                <w:szCs w:val="18"/>
              </w:rPr>
              <w:t>…</w:t>
            </w:r>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F6h1H</w:t>
            </w:r>
            <w:r w:rsidRPr="002C4360">
              <w:rPr>
                <w:rFonts w:ascii="Arial" w:hAnsi="Arial" w:cs="Arial"/>
                <w:sz w:val="18"/>
                <w:szCs w:val="18"/>
              </w:rPr>
              <w:t xml:space="preserve">) </w:t>
            </w:r>
            <w:r w:rsidR="002C4360" w:rsidRPr="002C4360">
              <w:rPr>
                <w:rFonts w:ascii="Arial" w:hAnsi="Arial" w:cs="Arial"/>
                <w:sz w:val="18"/>
                <w:szCs w:val="18"/>
              </w:rPr>
              <w:t>–</w:t>
            </w:r>
            <w:r w:rsidRPr="002C4360">
              <w:rPr>
                <w:rFonts w:ascii="Arial" w:hAnsi="Arial" w:cs="Arial"/>
                <w:sz w:val="18"/>
                <w:szCs w:val="18"/>
              </w:rPr>
              <w:t xml:space="preserve"> Min(</w:t>
            </w:r>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F1h1H</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F6h1H</w:t>
            </w:r>
            <w:r w:rsidRPr="002C4360">
              <w:rPr>
                <w:rFonts w:ascii="Arial" w:hAnsi="Arial" w:cs="Arial"/>
                <w:sz w:val="18"/>
                <w:szCs w:val="18"/>
              </w:rPr>
              <w:t>)</w:t>
            </w:r>
          </w:p>
        </w:tc>
      </w:tr>
      <w:tr w:rsidR="00094611" w:rsidRPr="00094611" w:rsidTr="0092058F">
        <w:tc>
          <w:tcPr>
            <w:tcW w:w="90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Фронт</w:t>
            </w:r>
          </w:p>
        </w:tc>
        <w:tc>
          <w:tcPr>
            <w:tcW w:w="95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i/>
                <w:sz w:val="18"/>
                <w:szCs w:val="18"/>
              </w:rPr>
              <w:t>h</w:t>
            </w:r>
            <w:r w:rsidRPr="0008309E">
              <w:rPr>
                <w:rFonts w:ascii="Arial" w:hAnsi="Arial" w:cs="Arial"/>
                <w:sz w:val="18"/>
                <w:szCs w:val="18"/>
                <w:vertAlign w:val="subscript"/>
              </w:rPr>
              <w:t>1</w:t>
            </w:r>
          </w:p>
        </w:tc>
        <w:tc>
          <w:tcPr>
            <w:tcW w:w="1726"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Вертикальная</w:t>
            </w:r>
          </w:p>
        </w:tc>
        <w:tc>
          <w:tcPr>
            <w:tcW w:w="1778"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Необходимое</w:t>
            </w:r>
          </w:p>
        </w:tc>
        <w:tc>
          <w:tcPr>
            <w:tcW w:w="4288" w:type="dxa"/>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F1h1V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F6h1V</w:t>
            </w:r>
            <w:r w:rsidRPr="002C4360">
              <w:rPr>
                <w:rFonts w:ascii="Arial" w:hAnsi="Arial" w:cs="Arial"/>
                <w:sz w:val="18"/>
                <w:szCs w:val="18"/>
              </w:rPr>
              <w:t xml:space="preserve">) </w:t>
            </w:r>
            <w:r w:rsidR="002C4360" w:rsidRPr="002C4360">
              <w:rPr>
                <w:rFonts w:ascii="Arial" w:hAnsi="Arial" w:cs="Arial"/>
                <w:sz w:val="18"/>
                <w:szCs w:val="18"/>
              </w:rPr>
              <w:t>–</w:t>
            </w:r>
            <w:r w:rsidRPr="002C4360">
              <w:rPr>
                <w:rFonts w:ascii="Arial" w:hAnsi="Arial" w:cs="Arial"/>
                <w:sz w:val="18"/>
                <w:szCs w:val="18"/>
              </w:rPr>
              <w:t xml:space="preserve"> </w:t>
            </w:r>
            <w:proofErr w:type="gramStart"/>
            <w:r w:rsidRPr="002C4360">
              <w:rPr>
                <w:rFonts w:ascii="Arial" w:hAnsi="Arial" w:cs="Arial"/>
                <w:sz w:val="18"/>
                <w:szCs w:val="18"/>
              </w:rPr>
              <w:t>Min(</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F1h1V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F6h1V</w:t>
            </w:r>
            <w:r w:rsidRPr="002C4360">
              <w:rPr>
                <w:rFonts w:ascii="Arial" w:hAnsi="Arial" w:cs="Arial"/>
                <w:sz w:val="18"/>
                <w:szCs w:val="18"/>
              </w:rPr>
              <w:t>)</w:t>
            </w:r>
          </w:p>
        </w:tc>
      </w:tr>
      <w:tr w:rsidR="00094611" w:rsidRPr="00094611" w:rsidTr="0092058F">
        <w:tc>
          <w:tcPr>
            <w:tcW w:w="90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Справа</w:t>
            </w:r>
          </w:p>
        </w:tc>
        <w:tc>
          <w:tcPr>
            <w:tcW w:w="95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i/>
                <w:sz w:val="18"/>
                <w:szCs w:val="18"/>
              </w:rPr>
              <w:t>h</w:t>
            </w:r>
            <w:r w:rsidRPr="0008309E">
              <w:rPr>
                <w:rFonts w:ascii="Arial" w:hAnsi="Arial" w:cs="Arial"/>
                <w:sz w:val="18"/>
                <w:szCs w:val="18"/>
                <w:vertAlign w:val="subscript"/>
              </w:rPr>
              <w:t>1</w:t>
            </w:r>
          </w:p>
        </w:tc>
        <w:tc>
          <w:tcPr>
            <w:tcW w:w="1726"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Горизонтальная</w:t>
            </w:r>
          </w:p>
        </w:tc>
        <w:tc>
          <w:tcPr>
            <w:tcW w:w="1778"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Необходимое</w:t>
            </w:r>
          </w:p>
        </w:tc>
        <w:tc>
          <w:tcPr>
            <w:tcW w:w="4288" w:type="dxa"/>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R1h1H</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R6h1H</w:t>
            </w:r>
            <w:r w:rsidRPr="002C4360">
              <w:rPr>
                <w:rFonts w:ascii="Arial" w:hAnsi="Arial" w:cs="Arial"/>
                <w:sz w:val="18"/>
                <w:szCs w:val="18"/>
              </w:rPr>
              <w:t xml:space="preserve">) </w:t>
            </w:r>
            <w:r w:rsidR="002C4360" w:rsidRPr="002C4360">
              <w:rPr>
                <w:rFonts w:ascii="Arial" w:hAnsi="Arial" w:cs="Arial"/>
                <w:sz w:val="18"/>
                <w:szCs w:val="18"/>
              </w:rPr>
              <w:t xml:space="preserve">– </w:t>
            </w:r>
            <w:proofErr w:type="gramStart"/>
            <w:r w:rsidRPr="002C4360">
              <w:rPr>
                <w:rFonts w:ascii="Arial" w:hAnsi="Arial" w:cs="Arial"/>
                <w:sz w:val="18"/>
                <w:szCs w:val="18"/>
              </w:rPr>
              <w:t>Min(</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R1h1H</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R6h1H</w:t>
            </w:r>
            <w:r w:rsidRPr="002C4360">
              <w:rPr>
                <w:rFonts w:ascii="Arial" w:hAnsi="Arial" w:cs="Arial"/>
                <w:sz w:val="18"/>
                <w:szCs w:val="18"/>
              </w:rPr>
              <w:t>)</w:t>
            </w:r>
          </w:p>
        </w:tc>
      </w:tr>
      <w:tr w:rsidR="00094611" w:rsidRPr="00094611" w:rsidTr="0092058F">
        <w:tc>
          <w:tcPr>
            <w:tcW w:w="90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Справа</w:t>
            </w:r>
          </w:p>
        </w:tc>
        <w:tc>
          <w:tcPr>
            <w:tcW w:w="95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i/>
                <w:sz w:val="18"/>
                <w:szCs w:val="18"/>
              </w:rPr>
              <w:t>h</w:t>
            </w:r>
            <w:r w:rsidRPr="0008309E">
              <w:rPr>
                <w:rFonts w:ascii="Arial" w:hAnsi="Arial" w:cs="Arial"/>
                <w:sz w:val="18"/>
                <w:szCs w:val="18"/>
                <w:vertAlign w:val="subscript"/>
              </w:rPr>
              <w:t>1</w:t>
            </w:r>
          </w:p>
        </w:tc>
        <w:tc>
          <w:tcPr>
            <w:tcW w:w="1726"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Вертикальная</w:t>
            </w:r>
          </w:p>
        </w:tc>
        <w:tc>
          <w:tcPr>
            <w:tcW w:w="1778"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Необходимое</w:t>
            </w:r>
          </w:p>
        </w:tc>
        <w:tc>
          <w:tcPr>
            <w:tcW w:w="4288" w:type="dxa"/>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R1h1V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R6h1V</w:t>
            </w:r>
            <w:r w:rsidRPr="002C4360">
              <w:rPr>
                <w:rFonts w:ascii="Arial" w:hAnsi="Arial" w:cs="Arial"/>
                <w:sz w:val="18"/>
                <w:szCs w:val="18"/>
              </w:rPr>
              <w:t xml:space="preserve">) </w:t>
            </w:r>
            <w:r w:rsidR="002C4360" w:rsidRPr="002C4360">
              <w:rPr>
                <w:rFonts w:ascii="Arial" w:hAnsi="Arial" w:cs="Arial"/>
                <w:sz w:val="18"/>
                <w:szCs w:val="18"/>
              </w:rPr>
              <w:t>–</w:t>
            </w:r>
            <w:r w:rsidRPr="002C4360">
              <w:rPr>
                <w:rFonts w:ascii="Arial" w:hAnsi="Arial" w:cs="Arial"/>
                <w:sz w:val="18"/>
                <w:szCs w:val="18"/>
              </w:rPr>
              <w:t xml:space="preserve"> </w:t>
            </w:r>
            <w:proofErr w:type="gramStart"/>
            <w:r w:rsidRPr="002C4360">
              <w:rPr>
                <w:rFonts w:ascii="Arial" w:hAnsi="Arial" w:cs="Arial"/>
                <w:sz w:val="18"/>
                <w:szCs w:val="18"/>
              </w:rPr>
              <w:t>Min(</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R1h1V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R6h1V</w:t>
            </w:r>
            <w:r w:rsidRPr="002C4360">
              <w:rPr>
                <w:rFonts w:ascii="Arial" w:hAnsi="Arial" w:cs="Arial"/>
                <w:sz w:val="18"/>
                <w:szCs w:val="18"/>
              </w:rPr>
              <w:t>)</w:t>
            </w:r>
          </w:p>
        </w:tc>
      </w:tr>
      <w:tr w:rsidR="00094611" w:rsidRPr="00094611" w:rsidTr="0092058F">
        <w:tc>
          <w:tcPr>
            <w:tcW w:w="90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Слева</w:t>
            </w:r>
          </w:p>
        </w:tc>
        <w:tc>
          <w:tcPr>
            <w:tcW w:w="95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i/>
                <w:sz w:val="18"/>
                <w:szCs w:val="18"/>
              </w:rPr>
              <w:t>h</w:t>
            </w:r>
            <w:r w:rsidRPr="0008309E">
              <w:rPr>
                <w:rFonts w:ascii="Arial" w:hAnsi="Arial" w:cs="Arial"/>
                <w:sz w:val="18"/>
                <w:szCs w:val="18"/>
                <w:vertAlign w:val="subscript"/>
              </w:rPr>
              <w:t>1</w:t>
            </w:r>
          </w:p>
        </w:tc>
        <w:tc>
          <w:tcPr>
            <w:tcW w:w="1726"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Горизонтальная</w:t>
            </w:r>
          </w:p>
        </w:tc>
        <w:tc>
          <w:tcPr>
            <w:tcW w:w="1778"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Необходимое</w:t>
            </w:r>
          </w:p>
        </w:tc>
        <w:tc>
          <w:tcPr>
            <w:tcW w:w="4288" w:type="dxa"/>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L1h1H</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L6h1H</w:t>
            </w:r>
            <w:r w:rsidRPr="002C4360">
              <w:rPr>
                <w:rFonts w:ascii="Arial" w:hAnsi="Arial" w:cs="Arial"/>
                <w:sz w:val="18"/>
                <w:szCs w:val="18"/>
              </w:rPr>
              <w:t xml:space="preserve">) </w:t>
            </w:r>
            <w:r w:rsidR="002C4360" w:rsidRPr="002C4360">
              <w:rPr>
                <w:rFonts w:ascii="Arial" w:hAnsi="Arial" w:cs="Arial"/>
                <w:sz w:val="18"/>
                <w:szCs w:val="18"/>
              </w:rPr>
              <w:t xml:space="preserve">– </w:t>
            </w:r>
            <w:proofErr w:type="gramStart"/>
            <w:r w:rsidRPr="002C4360">
              <w:rPr>
                <w:rFonts w:ascii="Arial" w:hAnsi="Arial" w:cs="Arial"/>
                <w:sz w:val="18"/>
                <w:szCs w:val="18"/>
              </w:rPr>
              <w:t>Min(</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L1h1H</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L6h1H</w:t>
            </w:r>
            <w:r w:rsidRPr="002C4360">
              <w:rPr>
                <w:rFonts w:ascii="Arial" w:hAnsi="Arial" w:cs="Arial"/>
                <w:sz w:val="18"/>
                <w:szCs w:val="18"/>
              </w:rPr>
              <w:t>)</w:t>
            </w:r>
          </w:p>
        </w:tc>
      </w:tr>
      <w:tr w:rsidR="00094611" w:rsidRPr="00094611" w:rsidTr="0092058F">
        <w:tc>
          <w:tcPr>
            <w:tcW w:w="90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Слева</w:t>
            </w:r>
          </w:p>
        </w:tc>
        <w:tc>
          <w:tcPr>
            <w:tcW w:w="95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i/>
                <w:sz w:val="18"/>
                <w:szCs w:val="18"/>
              </w:rPr>
              <w:t>h</w:t>
            </w:r>
            <w:r w:rsidRPr="0008309E">
              <w:rPr>
                <w:rFonts w:ascii="Arial" w:hAnsi="Arial" w:cs="Arial"/>
                <w:sz w:val="18"/>
                <w:szCs w:val="18"/>
                <w:vertAlign w:val="subscript"/>
              </w:rPr>
              <w:t>1</w:t>
            </w:r>
          </w:p>
        </w:tc>
        <w:tc>
          <w:tcPr>
            <w:tcW w:w="1726"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Вертикальная</w:t>
            </w:r>
          </w:p>
        </w:tc>
        <w:tc>
          <w:tcPr>
            <w:tcW w:w="1778"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Необходимое</w:t>
            </w:r>
          </w:p>
        </w:tc>
        <w:tc>
          <w:tcPr>
            <w:tcW w:w="4288" w:type="dxa"/>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L1h1V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L6h1V</w:t>
            </w:r>
            <w:r w:rsidRPr="002C4360">
              <w:rPr>
                <w:rFonts w:ascii="Arial" w:hAnsi="Arial" w:cs="Arial"/>
                <w:sz w:val="18"/>
                <w:szCs w:val="18"/>
              </w:rPr>
              <w:t xml:space="preserve">) </w:t>
            </w:r>
            <w:r w:rsidR="002C4360" w:rsidRPr="002C4360">
              <w:rPr>
                <w:rFonts w:ascii="Arial" w:hAnsi="Arial" w:cs="Arial"/>
                <w:sz w:val="18"/>
                <w:szCs w:val="18"/>
              </w:rPr>
              <w:t>–</w:t>
            </w:r>
            <w:r w:rsidRPr="002C4360">
              <w:rPr>
                <w:rFonts w:ascii="Arial" w:hAnsi="Arial" w:cs="Arial"/>
                <w:sz w:val="18"/>
                <w:szCs w:val="18"/>
              </w:rPr>
              <w:t xml:space="preserve"> </w:t>
            </w:r>
            <w:proofErr w:type="gramStart"/>
            <w:r w:rsidRPr="002C4360">
              <w:rPr>
                <w:rFonts w:ascii="Arial" w:hAnsi="Arial" w:cs="Arial"/>
                <w:sz w:val="18"/>
                <w:szCs w:val="18"/>
              </w:rPr>
              <w:t>Min(</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L1h1V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L6h1V</w:t>
            </w:r>
            <w:r w:rsidRPr="002C4360">
              <w:rPr>
                <w:rFonts w:ascii="Arial" w:hAnsi="Arial" w:cs="Arial"/>
                <w:sz w:val="18"/>
                <w:szCs w:val="18"/>
              </w:rPr>
              <w:t>)</w:t>
            </w:r>
          </w:p>
        </w:tc>
      </w:tr>
      <w:tr w:rsidR="00094611" w:rsidRPr="00094611" w:rsidTr="0092058F">
        <w:tc>
          <w:tcPr>
            <w:tcW w:w="90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Центр</w:t>
            </w:r>
          </w:p>
        </w:tc>
        <w:tc>
          <w:tcPr>
            <w:tcW w:w="95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i/>
                <w:sz w:val="18"/>
                <w:szCs w:val="18"/>
              </w:rPr>
              <w:t>h</w:t>
            </w:r>
            <w:r w:rsidRPr="0008309E">
              <w:rPr>
                <w:rFonts w:ascii="Arial" w:hAnsi="Arial" w:cs="Arial"/>
                <w:sz w:val="18"/>
                <w:szCs w:val="18"/>
                <w:vertAlign w:val="subscript"/>
              </w:rPr>
              <w:t>1</w:t>
            </w:r>
          </w:p>
        </w:tc>
        <w:tc>
          <w:tcPr>
            <w:tcW w:w="1726"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Горизонтальная</w:t>
            </w:r>
          </w:p>
        </w:tc>
        <w:tc>
          <w:tcPr>
            <w:tcW w:w="1778"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Дополнительное</w:t>
            </w:r>
          </w:p>
        </w:tc>
        <w:tc>
          <w:tcPr>
            <w:tcW w:w="4288" w:type="dxa"/>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C1h1H</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C6h1H</w:t>
            </w:r>
            <w:r w:rsidRPr="002C4360">
              <w:rPr>
                <w:rFonts w:ascii="Arial" w:hAnsi="Arial" w:cs="Arial"/>
                <w:sz w:val="18"/>
                <w:szCs w:val="18"/>
              </w:rPr>
              <w:t xml:space="preserve">) </w:t>
            </w:r>
            <w:r w:rsidR="002C4360" w:rsidRPr="002C4360">
              <w:rPr>
                <w:rFonts w:ascii="Arial" w:hAnsi="Arial" w:cs="Arial"/>
                <w:sz w:val="18"/>
                <w:szCs w:val="18"/>
              </w:rPr>
              <w:t xml:space="preserve">– </w:t>
            </w:r>
            <w:proofErr w:type="gramStart"/>
            <w:r w:rsidRPr="002C4360">
              <w:rPr>
                <w:rFonts w:ascii="Arial" w:hAnsi="Arial" w:cs="Arial"/>
                <w:sz w:val="18"/>
                <w:szCs w:val="18"/>
              </w:rPr>
              <w:t>Min(</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C1h1H</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C6h1H</w:t>
            </w:r>
            <w:r w:rsidRPr="002C4360">
              <w:rPr>
                <w:rFonts w:ascii="Arial" w:hAnsi="Arial" w:cs="Arial"/>
                <w:sz w:val="18"/>
                <w:szCs w:val="18"/>
              </w:rPr>
              <w:t>)</w:t>
            </w:r>
          </w:p>
        </w:tc>
      </w:tr>
      <w:tr w:rsidR="00094611" w:rsidRPr="00094611" w:rsidTr="0092058F">
        <w:tc>
          <w:tcPr>
            <w:tcW w:w="90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Центр</w:t>
            </w:r>
          </w:p>
        </w:tc>
        <w:tc>
          <w:tcPr>
            <w:tcW w:w="95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i/>
                <w:sz w:val="18"/>
                <w:szCs w:val="18"/>
              </w:rPr>
              <w:t>h</w:t>
            </w:r>
            <w:r w:rsidRPr="0008309E">
              <w:rPr>
                <w:rFonts w:ascii="Arial" w:hAnsi="Arial" w:cs="Arial"/>
                <w:sz w:val="18"/>
                <w:szCs w:val="18"/>
                <w:vertAlign w:val="subscript"/>
              </w:rPr>
              <w:t>1</w:t>
            </w:r>
          </w:p>
        </w:tc>
        <w:tc>
          <w:tcPr>
            <w:tcW w:w="1726"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Вертикальная</w:t>
            </w:r>
          </w:p>
        </w:tc>
        <w:tc>
          <w:tcPr>
            <w:tcW w:w="1778"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Дополнительное</w:t>
            </w:r>
          </w:p>
        </w:tc>
        <w:tc>
          <w:tcPr>
            <w:tcW w:w="4288" w:type="dxa"/>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C1h1V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C6h1V</w:t>
            </w:r>
            <w:r w:rsidRPr="002C4360">
              <w:rPr>
                <w:rFonts w:ascii="Arial" w:hAnsi="Arial" w:cs="Arial"/>
                <w:sz w:val="18"/>
                <w:szCs w:val="18"/>
              </w:rPr>
              <w:t xml:space="preserve">) </w:t>
            </w:r>
            <w:r w:rsidR="002C4360" w:rsidRPr="002C4360">
              <w:rPr>
                <w:rFonts w:ascii="Arial" w:hAnsi="Arial" w:cs="Arial"/>
                <w:sz w:val="18"/>
                <w:szCs w:val="18"/>
              </w:rPr>
              <w:t>–</w:t>
            </w:r>
            <w:r w:rsidRPr="002C4360">
              <w:rPr>
                <w:rFonts w:ascii="Arial" w:hAnsi="Arial" w:cs="Arial"/>
                <w:sz w:val="18"/>
                <w:szCs w:val="18"/>
              </w:rPr>
              <w:t xml:space="preserve"> </w:t>
            </w:r>
            <w:proofErr w:type="gramStart"/>
            <w:r w:rsidRPr="002C4360">
              <w:rPr>
                <w:rFonts w:ascii="Arial" w:hAnsi="Arial" w:cs="Arial"/>
                <w:sz w:val="18"/>
                <w:szCs w:val="18"/>
              </w:rPr>
              <w:t>Min(</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C1h1V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C6h1V</w:t>
            </w:r>
            <w:r w:rsidRPr="002C4360">
              <w:rPr>
                <w:rFonts w:ascii="Arial" w:hAnsi="Arial" w:cs="Arial"/>
                <w:sz w:val="18"/>
                <w:szCs w:val="18"/>
              </w:rPr>
              <w:t>)</w:t>
            </w:r>
          </w:p>
        </w:tc>
      </w:tr>
      <w:tr w:rsidR="00094611" w:rsidRPr="00094611" w:rsidTr="0092058F">
        <w:tc>
          <w:tcPr>
            <w:tcW w:w="90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Фронт</w:t>
            </w:r>
          </w:p>
        </w:tc>
        <w:tc>
          <w:tcPr>
            <w:tcW w:w="95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i/>
                <w:sz w:val="18"/>
                <w:szCs w:val="18"/>
              </w:rPr>
              <w:t>h</w:t>
            </w:r>
            <w:r w:rsidRPr="0008309E">
              <w:rPr>
                <w:rFonts w:ascii="Arial" w:hAnsi="Arial" w:cs="Arial"/>
                <w:sz w:val="18"/>
                <w:szCs w:val="18"/>
                <w:vertAlign w:val="subscript"/>
                <w:lang w:val="ru-RU"/>
              </w:rPr>
              <w:t>2</w:t>
            </w:r>
          </w:p>
        </w:tc>
        <w:tc>
          <w:tcPr>
            <w:tcW w:w="1726"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Горизонтальная</w:t>
            </w:r>
          </w:p>
        </w:tc>
        <w:tc>
          <w:tcPr>
            <w:tcW w:w="1778"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Дополнительное</w:t>
            </w:r>
          </w:p>
        </w:tc>
        <w:tc>
          <w:tcPr>
            <w:tcW w:w="4288" w:type="dxa"/>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F1h2H</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F6h2H</w:t>
            </w:r>
            <w:r w:rsidRPr="002C4360">
              <w:rPr>
                <w:rFonts w:ascii="Arial" w:hAnsi="Arial" w:cs="Arial"/>
                <w:sz w:val="18"/>
                <w:szCs w:val="18"/>
              </w:rPr>
              <w:t>)</w:t>
            </w:r>
            <w:r w:rsidR="002C4360" w:rsidRPr="002C4360">
              <w:rPr>
                <w:rFonts w:ascii="Arial" w:hAnsi="Arial" w:cs="Arial"/>
                <w:sz w:val="18"/>
                <w:szCs w:val="18"/>
              </w:rPr>
              <w:t xml:space="preserve"> –</w:t>
            </w:r>
            <w:r w:rsidRPr="002C4360">
              <w:rPr>
                <w:rFonts w:ascii="Arial" w:hAnsi="Arial" w:cs="Arial"/>
                <w:sz w:val="18"/>
                <w:szCs w:val="18"/>
              </w:rPr>
              <w:t xml:space="preserve"> </w:t>
            </w:r>
            <w:proofErr w:type="gramStart"/>
            <w:r w:rsidRPr="002C4360">
              <w:rPr>
                <w:rFonts w:ascii="Arial" w:hAnsi="Arial" w:cs="Arial"/>
                <w:sz w:val="18"/>
                <w:szCs w:val="18"/>
              </w:rPr>
              <w:t>Min(</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F1h2H</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F6h2H</w:t>
            </w:r>
            <w:r w:rsidRPr="002C4360">
              <w:rPr>
                <w:rFonts w:ascii="Arial" w:hAnsi="Arial" w:cs="Arial"/>
                <w:sz w:val="18"/>
                <w:szCs w:val="18"/>
              </w:rPr>
              <w:t>)</w:t>
            </w:r>
          </w:p>
        </w:tc>
      </w:tr>
      <w:tr w:rsidR="00094611" w:rsidRPr="00094611" w:rsidTr="0092058F">
        <w:tc>
          <w:tcPr>
            <w:tcW w:w="90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Фронт</w:t>
            </w:r>
          </w:p>
        </w:tc>
        <w:tc>
          <w:tcPr>
            <w:tcW w:w="959"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i/>
                <w:sz w:val="18"/>
                <w:szCs w:val="18"/>
              </w:rPr>
              <w:t>h</w:t>
            </w:r>
            <w:r w:rsidRPr="0008309E">
              <w:rPr>
                <w:rFonts w:ascii="Arial" w:hAnsi="Arial" w:cs="Arial"/>
                <w:sz w:val="18"/>
                <w:szCs w:val="18"/>
                <w:vertAlign w:val="subscript"/>
                <w:lang w:val="ru-RU"/>
              </w:rPr>
              <w:t>2</w:t>
            </w:r>
          </w:p>
        </w:tc>
        <w:tc>
          <w:tcPr>
            <w:tcW w:w="1726"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Вертикальная</w:t>
            </w:r>
          </w:p>
        </w:tc>
        <w:tc>
          <w:tcPr>
            <w:tcW w:w="1778" w:type="dxa"/>
          </w:tcPr>
          <w:p w:rsidR="00094611" w:rsidRPr="0008309E" w:rsidRDefault="00094611" w:rsidP="0008309E">
            <w:pPr>
              <w:tabs>
                <w:tab w:val="left" w:pos="1056"/>
              </w:tabs>
              <w:spacing w:before="40" w:after="40"/>
              <w:rPr>
                <w:rFonts w:ascii="Arial" w:hAnsi="Arial" w:cs="Arial"/>
                <w:sz w:val="18"/>
                <w:szCs w:val="18"/>
                <w:lang w:val="ru-RU"/>
              </w:rPr>
            </w:pPr>
            <w:r w:rsidRPr="0008309E">
              <w:rPr>
                <w:rFonts w:ascii="Arial" w:hAnsi="Arial" w:cs="Arial"/>
                <w:sz w:val="18"/>
                <w:szCs w:val="18"/>
                <w:lang w:val="ru-RU"/>
              </w:rPr>
              <w:t>Дополнительное</w:t>
            </w:r>
          </w:p>
        </w:tc>
        <w:tc>
          <w:tcPr>
            <w:tcW w:w="4288" w:type="dxa"/>
          </w:tcPr>
          <w:p w:rsidR="00094611" w:rsidRPr="002C4360" w:rsidRDefault="00094611" w:rsidP="0008309E">
            <w:pPr>
              <w:tabs>
                <w:tab w:val="left" w:pos="1056"/>
              </w:tabs>
              <w:spacing w:before="40" w:after="40"/>
              <w:rPr>
                <w:rFonts w:ascii="Arial" w:hAnsi="Arial" w:cs="Arial"/>
                <w:sz w:val="18"/>
                <w:szCs w:val="18"/>
              </w:rPr>
            </w:pPr>
            <w:r w:rsidRPr="002C4360">
              <w:rPr>
                <w:rFonts w:ascii="Arial" w:hAnsi="Arial" w:cs="Arial"/>
                <w:sz w:val="18"/>
                <w:szCs w:val="18"/>
              </w:rPr>
              <w:t xml:space="preserve">= </w:t>
            </w:r>
            <w:proofErr w:type="gramStart"/>
            <w:r w:rsidRPr="002C4360">
              <w:rPr>
                <w:rFonts w:ascii="Arial" w:hAnsi="Arial" w:cs="Arial"/>
                <w:sz w:val="18"/>
                <w:szCs w:val="18"/>
              </w:rPr>
              <w:t>Max(</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F1h2V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F6h2V</w:t>
            </w:r>
            <w:r w:rsidRPr="002C4360">
              <w:rPr>
                <w:rFonts w:ascii="Arial" w:hAnsi="Arial" w:cs="Arial"/>
                <w:sz w:val="18"/>
                <w:szCs w:val="18"/>
              </w:rPr>
              <w:t xml:space="preserve">) </w:t>
            </w:r>
            <w:r w:rsidR="002C4360" w:rsidRPr="002C4360">
              <w:rPr>
                <w:rFonts w:ascii="Arial" w:hAnsi="Arial" w:cs="Arial"/>
                <w:sz w:val="18"/>
                <w:szCs w:val="18"/>
              </w:rPr>
              <w:t>–</w:t>
            </w:r>
            <w:r w:rsidRPr="002C4360">
              <w:rPr>
                <w:rFonts w:ascii="Arial" w:hAnsi="Arial" w:cs="Arial"/>
                <w:sz w:val="18"/>
                <w:szCs w:val="18"/>
              </w:rPr>
              <w:t xml:space="preserve"> </w:t>
            </w:r>
            <w:proofErr w:type="gramStart"/>
            <w:r w:rsidRPr="002C4360">
              <w:rPr>
                <w:rFonts w:ascii="Arial" w:hAnsi="Arial" w:cs="Arial"/>
                <w:sz w:val="18"/>
                <w:szCs w:val="18"/>
              </w:rPr>
              <w:t>Min(</w:t>
            </w:r>
            <w:proofErr w:type="gramEnd"/>
            <w:r w:rsidRPr="002C4360">
              <w:rPr>
                <w:rFonts w:ascii="Arial" w:hAnsi="Arial" w:cs="Arial"/>
                <w:i/>
                <w:sz w:val="18"/>
                <w:szCs w:val="18"/>
              </w:rPr>
              <w:t>M</w:t>
            </w:r>
            <w:r w:rsidRPr="002C4360">
              <w:rPr>
                <w:rFonts w:ascii="Arial" w:hAnsi="Arial" w:cs="Arial"/>
                <w:sz w:val="18"/>
                <w:szCs w:val="18"/>
                <w:vertAlign w:val="superscript"/>
              </w:rPr>
              <w:t xml:space="preserve"> ′</w:t>
            </w:r>
            <w:r w:rsidRPr="002C4360">
              <w:rPr>
                <w:rFonts w:ascii="Arial" w:hAnsi="Arial" w:cs="Arial"/>
                <w:sz w:val="18"/>
                <w:szCs w:val="18"/>
                <w:vertAlign w:val="subscript"/>
              </w:rPr>
              <w:t>F1h2V</w:t>
            </w:r>
            <w:r w:rsidRPr="002C4360">
              <w:rPr>
                <w:rFonts w:ascii="Arial" w:hAnsi="Arial" w:cs="Arial"/>
                <w:sz w:val="18"/>
                <w:szCs w:val="18"/>
              </w:rPr>
              <w:t>…</w:t>
            </w:r>
            <w:r w:rsidRPr="002C4360">
              <w:rPr>
                <w:rFonts w:ascii="Arial" w:hAnsi="Arial" w:cs="Arial"/>
                <w:i/>
                <w:sz w:val="18"/>
                <w:szCs w:val="18"/>
              </w:rPr>
              <w:t xml:space="preserve"> M</w:t>
            </w:r>
            <w:r w:rsidRPr="002C4360">
              <w:rPr>
                <w:rFonts w:ascii="Arial" w:hAnsi="Arial" w:cs="Arial"/>
                <w:sz w:val="18"/>
                <w:szCs w:val="18"/>
                <w:vertAlign w:val="superscript"/>
              </w:rPr>
              <w:t xml:space="preserve"> ′</w:t>
            </w:r>
            <w:r w:rsidRPr="002C4360">
              <w:rPr>
                <w:rFonts w:ascii="Arial" w:hAnsi="Arial" w:cs="Arial"/>
                <w:sz w:val="18"/>
                <w:szCs w:val="18"/>
                <w:vertAlign w:val="subscript"/>
              </w:rPr>
              <w:t>F6h2V</w:t>
            </w:r>
            <w:r w:rsidRPr="002C4360">
              <w:rPr>
                <w:rFonts w:ascii="Arial" w:hAnsi="Arial" w:cs="Arial"/>
                <w:sz w:val="18"/>
                <w:szCs w:val="18"/>
              </w:rPr>
              <w:t>)</w:t>
            </w:r>
          </w:p>
        </w:tc>
      </w:tr>
    </w:tbl>
    <w:p w:rsidR="002C4360" w:rsidRPr="002C4360" w:rsidRDefault="002C4360" w:rsidP="002C4360">
      <w:pPr>
        <w:spacing w:line="360" w:lineRule="auto"/>
        <w:ind w:firstLine="720"/>
        <w:rPr>
          <w:rFonts w:ascii="Arial" w:hAnsi="Arial" w:cs="Arial"/>
        </w:rPr>
      </w:pPr>
    </w:p>
    <w:p w:rsidR="00B80645" w:rsidRPr="00583261" w:rsidRDefault="0092058F" w:rsidP="00583261">
      <w:pPr>
        <w:spacing w:line="360" w:lineRule="auto"/>
        <w:ind w:firstLine="720"/>
        <w:rPr>
          <w:rFonts w:ascii="Arial" w:hAnsi="Arial" w:cs="Arial"/>
          <w:b/>
          <w:lang w:val="ru-RU"/>
        </w:rPr>
      </w:pPr>
      <w:r w:rsidRPr="000A392D">
        <w:rPr>
          <w:rFonts w:ascii="Arial" w:hAnsi="Arial" w:cs="Arial"/>
          <w:b/>
          <w:lang w:val="ru-RU"/>
        </w:rPr>
        <w:t xml:space="preserve">7.10 Ограничения метода </w:t>
      </w:r>
      <w:proofErr w:type="spellStart"/>
      <w:r w:rsidR="00BE2B9C" w:rsidRPr="000A392D">
        <w:rPr>
          <w:rFonts w:ascii="Arial" w:hAnsi="Arial" w:cs="Arial"/>
          <w:b/>
          <w:lang w:val="ru-RU"/>
        </w:rPr>
        <w:t>валидац</w:t>
      </w:r>
      <w:r w:rsidRPr="000A392D">
        <w:rPr>
          <w:rFonts w:ascii="Arial" w:hAnsi="Arial" w:cs="Arial"/>
          <w:b/>
          <w:lang w:val="ru-RU"/>
        </w:rPr>
        <w:t>ии</w:t>
      </w:r>
      <w:proofErr w:type="spellEnd"/>
      <w:r w:rsidRPr="000A392D">
        <w:rPr>
          <w:rFonts w:ascii="Arial" w:hAnsi="Arial" w:cs="Arial"/>
          <w:b/>
          <w:lang w:val="ru-RU"/>
        </w:rPr>
        <w:t xml:space="preserve"> площадки с помощью </w:t>
      </w:r>
      <w:r w:rsidRPr="000A392D">
        <w:rPr>
          <w:rFonts w:ascii="Arial" w:hAnsi="Arial" w:cs="Arial"/>
          <w:b/>
          <w:i/>
        </w:rPr>
        <w:t>S</w:t>
      </w:r>
      <w:r w:rsidRPr="000A392D">
        <w:rPr>
          <w:rFonts w:ascii="Arial" w:hAnsi="Arial" w:cs="Arial"/>
          <w:b/>
          <w:vertAlign w:val="subscript"/>
        </w:rPr>
        <w:t>VSWR</w:t>
      </w:r>
    </w:p>
    <w:p w:rsidR="0092058F" w:rsidRPr="00583261" w:rsidRDefault="0092058F" w:rsidP="00583261">
      <w:pPr>
        <w:tabs>
          <w:tab w:val="left" w:pos="1056"/>
        </w:tabs>
        <w:spacing w:line="360" w:lineRule="auto"/>
        <w:ind w:firstLine="720"/>
        <w:rPr>
          <w:rFonts w:ascii="Arial" w:hAnsi="Arial" w:cs="Arial"/>
          <w:lang w:val="ru-RU"/>
        </w:rPr>
      </w:pPr>
      <w:r w:rsidRPr="00583261">
        <w:rPr>
          <w:rFonts w:ascii="Arial" w:hAnsi="Arial" w:cs="Arial"/>
          <w:lang w:val="ru-RU"/>
        </w:rPr>
        <w:t>Точки измерения, выбранные в 7.5 и используемые в привед</w:t>
      </w:r>
      <w:r w:rsidR="00B01F5E">
        <w:rPr>
          <w:rFonts w:ascii="Arial" w:hAnsi="Arial" w:cs="Arial"/>
          <w:lang w:val="ru-RU"/>
        </w:rPr>
        <w:t>е</w:t>
      </w:r>
      <w:r w:rsidRPr="00583261">
        <w:rPr>
          <w:rFonts w:ascii="Arial" w:hAnsi="Arial" w:cs="Arial"/>
          <w:lang w:val="ru-RU"/>
        </w:rPr>
        <w:t xml:space="preserve">нных выше процедурах, должны обеспечить полное измерение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испытательной площадки в </w:t>
      </w:r>
      <w:r w:rsidR="0008309E" w:rsidRPr="00583261">
        <w:rPr>
          <w:rFonts w:ascii="Arial" w:hAnsi="Arial" w:cs="Arial"/>
          <w:lang w:val="ru-RU"/>
        </w:rPr>
        <w:t>полосе</w:t>
      </w:r>
      <w:r w:rsidRPr="00583261">
        <w:rPr>
          <w:rFonts w:ascii="Arial" w:hAnsi="Arial" w:cs="Arial"/>
          <w:lang w:val="ru-RU"/>
        </w:rPr>
        <w:t xml:space="preserve"> частот от 1 до 18 ГГц. Однако отметим, что с помощью процедур, изложенных в 7.6 или в 7.7, не всегда уда</w:t>
      </w:r>
      <w:r w:rsidR="00B01F5E">
        <w:rPr>
          <w:rFonts w:ascii="Arial" w:hAnsi="Arial" w:cs="Arial"/>
          <w:lang w:val="ru-RU"/>
        </w:rPr>
        <w:t>е</w:t>
      </w:r>
      <w:r w:rsidRPr="00583261">
        <w:rPr>
          <w:rFonts w:ascii="Arial" w:hAnsi="Arial" w:cs="Arial"/>
          <w:lang w:val="ru-RU"/>
        </w:rPr>
        <w:t xml:space="preserve">тся выявить пиковое значение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на конкретной частоте </w:t>
      </w:r>
      <w:r w:rsidRPr="00583261">
        <w:rPr>
          <w:rFonts w:ascii="Arial" w:hAnsi="Arial" w:cs="Arial"/>
          <w:i/>
          <w:lang w:val="ru-RU"/>
        </w:rPr>
        <w:t>f</w:t>
      </w:r>
      <w:r w:rsidRPr="00583261">
        <w:rPr>
          <w:rFonts w:ascii="Arial" w:hAnsi="Arial" w:cs="Arial"/>
          <w:lang w:val="ru-RU"/>
        </w:rPr>
        <w:t xml:space="preserve">. Поэтому следует избегать заявлений относительно соответствия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на основании измерений, выполненных на одной частоте. Тем не менее, пиковое значение, выявленное посредством указанных выше процедур, в пределах соседних</w:t>
      </w:r>
      <w:r w:rsidR="0008309E" w:rsidRPr="00583261">
        <w:rPr>
          <w:rFonts w:ascii="Arial" w:hAnsi="Arial" w:cs="Arial"/>
          <w:lang w:val="ru-RU"/>
        </w:rPr>
        <w:t xml:space="preserve"> частотных</w:t>
      </w:r>
      <w:r w:rsidRPr="00583261">
        <w:rPr>
          <w:rFonts w:ascii="Arial" w:hAnsi="Arial" w:cs="Arial"/>
          <w:lang w:val="ru-RU"/>
        </w:rPr>
        <w:t xml:space="preserve"> октав (</w:t>
      </w:r>
      <w:smartTag w:uri="urn:schemas-microsoft-com:office:smarttags" w:element="metricconverter">
        <w:smartTagPr>
          <w:attr w:name="ProductID" w:val="0,5f"/>
        </w:smartTagPr>
        <w:r w:rsidRPr="00583261">
          <w:rPr>
            <w:rFonts w:ascii="Arial" w:hAnsi="Arial" w:cs="Arial"/>
            <w:lang w:val="ru-RU"/>
          </w:rPr>
          <w:t>0,5</w:t>
        </w:r>
        <w:r w:rsidRPr="00583261">
          <w:rPr>
            <w:rFonts w:ascii="Arial" w:hAnsi="Arial" w:cs="Arial"/>
            <w:i/>
            <w:lang w:val="ru-RU"/>
          </w:rPr>
          <w:t>f</w:t>
        </w:r>
      </w:smartTag>
      <w:r w:rsidRPr="00583261">
        <w:rPr>
          <w:rFonts w:ascii="Arial" w:hAnsi="Arial" w:cs="Arial"/>
          <w:lang w:val="ru-RU"/>
        </w:rPr>
        <w:t xml:space="preserve"> </w:t>
      </w:r>
      <w:r w:rsidR="002C4360" w:rsidRPr="002C4360">
        <w:rPr>
          <w:rFonts w:ascii="Arial" w:hAnsi="Arial" w:cs="Arial"/>
          <w:sz w:val="18"/>
          <w:szCs w:val="18"/>
          <w:lang w:val="ru-RU"/>
        </w:rPr>
        <w:t>–</w:t>
      </w:r>
      <w:r w:rsidRPr="00583261">
        <w:rPr>
          <w:rFonts w:ascii="Arial" w:hAnsi="Arial" w:cs="Arial"/>
          <w:lang w:val="ru-RU"/>
        </w:rPr>
        <w:t xml:space="preserve"> </w:t>
      </w:r>
      <w:smartTag w:uri="urn:schemas-microsoft-com:office:smarttags" w:element="metricconverter">
        <w:smartTagPr>
          <w:attr w:name="ProductID" w:val="2f"/>
        </w:smartTagPr>
        <w:r w:rsidRPr="00583261">
          <w:rPr>
            <w:rFonts w:ascii="Arial" w:hAnsi="Arial" w:cs="Arial"/>
            <w:lang w:val="ru-RU"/>
          </w:rPr>
          <w:t>2</w:t>
        </w:r>
        <w:r w:rsidRPr="00583261">
          <w:rPr>
            <w:rFonts w:ascii="Arial" w:hAnsi="Arial" w:cs="Arial"/>
            <w:i/>
            <w:lang w:val="ru-RU"/>
          </w:rPr>
          <w:t>f</w:t>
        </w:r>
      </w:smartTag>
      <w:r w:rsidRPr="00583261">
        <w:rPr>
          <w:rFonts w:ascii="Arial" w:hAnsi="Arial" w:cs="Arial"/>
          <w:lang w:val="ru-RU"/>
        </w:rPr>
        <w:t xml:space="preserve">) обычно является репрезентативным для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xml:space="preserve"> наихудшего случая на всех частотах, входящих в данную полосу.</w:t>
      </w:r>
    </w:p>
    <w:p w:rsidR="0092058F" w:rsidRPr="00583261" w:rsidRDefault="0092058F" w:rsidP="00583261">
      <w:pPr>
        <w:tabs>
          <w:tab w:val="left" w:pos="1056"/>
        </w:tabs>
        <w:spacing w:line="360" w:lineRule="auto"/>
        <w:ind w:firstLine="720"/>
        <w:rPr>
          <w:rFonts w:ascii="Arial" w:hAnsi="Arial" w:cs="Arial"/>
          <w:lang w:val="ru-RU"/>
        </w:rPr>
      </w:pPr>
      <w:r w:rsidRPr="00583261">
        <w:rPr>
          <w:rFonts w:ascii="Arial" w:hAnsi="Arial" w:cs="Arial"/>
          <w:lang w:val="ru-RU"/>
        </w:rPr>
        <w:t xml:space="preserve">В тех случаях, когда на одной частоте требуется более точное значение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привед</w:t>
      </w:r>
      <w:r w:rsidR="00B01F5E">
        <w:rPr>
          <w:rFonts w:ascii="Arial" w:hAnsi="Arial" w:cs="Arial"/>
          <w:lang w:val="ru-RU"/>
        </w:rPr>
        <w:t>е</w:t>
      </w:r>
      <w:r w:rsidRPr="00583261">
        <w:rPr>
          <w:rFonts w:ascii="Arial" w:hAnsi="Arial" w:cs="Arial"/>
          <w:lang w:val="ru-RU"/>
        </w:rPr>
        <w:t>нный метод можно улучшить за сч</w:t>
      </w:r>
      <w:r w:rsidR="00B01F5E">
        <w:rPr>
          <w:rFonts w:ascii="Arial" w:hAnsi="Arial" w:cs="Arial"/>
          <w:lang w:val="ru-RU"/>
        </w:rPr>
        <w:t>е</w:t>
      </w:r>
      <w:r w:rsidRPr="00583261">
        <w:rPr>
          <w:rFonts w:ascii="Arial" w:hAnsi="Arial" w:cs="Arial"/>
          <w:lang w:val="ru-RU"/>
        </w:rPr>
        <w:t xml:space="preserve">т измерения в более чем шести позициях, находящихся на линиях, указанных на </w:t>
      </w:r>
      <w:r w:rsidR="00CE7C13" w:rsidRPr="00583261">
        <w:rPr>
          <w:rFonts w:ascii="Arial" w:hAnsi="Arial" w:cs="Arial"/>
          <w:lang w:val="ru-RU"/>
        </w:rPr>
        <w:t>рисунке 23 и р</w:t>
      </w:r>
      <w:r w:rsidRPr="00583261">
        <w:rPr>
          <w:rFonts w:ascii="Arial" w:hAnsi="Arial" w:cs="Arial"/>
          <w:lang w:val="ru-RU"/>
        </w:rPr>
        <w:t>исунке 24. Дополнительные точки сбора данных должны находиться на разных расстояниях друг от друга и выбираться пут</w:t>
      </w:r>
      <w:r w:rsidR="00B01F5E">
        <w:rPr>
          <w:rFonts w:ascii="Arial" w:hAnsi="Arial" w:cs="Arial"/>
          <w:lang w:val="ru-RU"/>
        </w:rPr>
        <w:t>е</w:t>
      </w:r>
      <w:r w:rsidRPr="00583261">
        <w:rPr>
          <w:rFonts w:ascii="Arial" w:hAnsi="Arial" w:cs="Arial"/>
          <w:lang w:val="ru-RU"/>
        </w:rPr>
        <w:t xml:space="preserve">м перемещения антенны источника (или </w:t>
      </w:r>
      <w:r w:rsidR="00382B04" w:rsidRPr="00583261">
        <w:rPr>
          <w:rFonts w:ascii="Arial" w:hAnsi="Arial" w:cs="Arial"/>
          <w:lang w:val="ru-RU"/>
        </w:rPr>
        <w:t>датчика поля</w:t>
      </w:r>
      <w:r w:rsidRPr="00583261">
        <w:rPr>
          <w:rFonts w:ascii="Arial" w:hAnsi="Arial" w:cs="Arial"/>
          <w:lang w:val="ru-RU"/>
        </w:rPr>
        <w:t xml:space="preserve"> в методе альтернативного определения </w:t>
      </w:r>
      <w:r w:rsidRPr="00583261">
        <w:rPr>
          <w:rFonts w:ascii="Arial" w:hAnsi="Arial" w:cs="Arial"/>
          <w:i/>
          <w:lang w:val="ru-RU"/>
        </w:rPr>
        <w:t>S</w:t>
      </w:r>
      <w:r w:rsidRPr="00583261">
        <w:rPr>
          <w:rFonts w:ascii="Arial" w:hAnsi="Arial" w:cs="Arial"/>
          <w:vertAlign w:val="subscript"/>
        </w:rPr>
        <w:t>VSWR</w:t>
      </w:r>
      <w:r w:rsidRPr="00583261">
        <w:rPr>
          <w:rFonts w:ascii="Arial" w:hAnsi="Arial" w:cs="Arial"/>
          <w:lang w:val="ru-RU"/>
        </w:rPr>
        <w:t>) с шагом, равным четверти длины волны на рассматриваемой частоте.</w:t>
      </w:r>
    </w:p>
    <w:p w:rsidR="00B80645" w:rsidRPr="00583261" w:rsidRDefault="0092058F" w:rsidP="00583261">
      <w:pPr>
        <w:spacing w:line="360" w:lineRule="auto"/>
        <w:ind w:firstLine="720"/>
        <w:rPr>
          <w:rFonts w:ascii="Arial" w:hAnsi="Arial" w:cs="Arial"/>
          <w:b/>
          <w:lang w:val="ru-RU"/>
        </w:rPr>
      </w:pPr>
      <w:r w:rsidRPr="00583261">
        <w:rPr>
          <w:rFonts w:ascii="Arial" w:hAnsi="Arial" w:cs="Arial"/>
          <w:b/>
          <w:lang w:val="ru-RU"/>
        </w:rPr>
        <w:t>7.11 Альтернативные испытательные площадки</w:t>
      </w:r>
    </w:p>
    <w:p w:rsidR="002C4360" w:rsidRDefault="0092058F" w:rsidP="005346E5">
      <w:pPr>
        <w:spacing w:line="360" w:lineRule="auto"/>
        <w:ind w:firstLine="720"/>
        <w:rPr>
          <w:rFonts w:ascii="Arial" w:hAnsi="Arial" w:cs="Arial"/>
          <w:lang w:val="ru-RU"/>
        </w:rPr>
      </w:pPr>
      <w:r w:rsidRPr="00583261">
        <w:rPr>
          <w:rFonts w:ascii="Arial" w:hAnsi="Arial" w:cs="Arial"/>
          <w:lang w:val="ru-RU"/>
        </w:rPr>
        <w:t>Любая испытательная площадка, котор</w:t>
      </w:r>
      <w:r w:rsidR="002C4360">
        <w:rPr>
          <w:rFonts w:ascii="Arial" w:hAnsi="Arial" w:cs="Arial"/>
          <w:lang w:val="ru-RU"/>
        </w:rPr>
        <w:t>ая</w:t>
      </w:r>
      <w:r w:rsidRPr="00583261">
        <w:rPr>
          <w:rFonts w:ascii="Arial" w:hAnsi="Arial" w:cs="Arial"/>
          <w:lang w:val="ru-RU"/>
        </w:rPr>
        <w:t xml:space="preserve"> </w:t>
      </w:r>
      <w:r w:rsidR="002C4360">
        <w:rPr>
          <w:rFonts w:ascii="Arial" w:hAnsi="Arial" w:cs="Arial"/>
          <w:lang w:val="ru-RU"/>
        </w:rPr>
        <w:t xml:space="preserve">отвечает </w:t>
      </w:r>
      <w:r w:rsidRPr="00583261">
        <w:rPr>
          <w:rFonts w:ascii="Arial" w:hAnsi="Arial" w:cs="Arial"/>
          <w:lang w:val="ru-RU"/>
        </w:rPr>
        <w:t>условия</w:t>
      </w:r>
      <w:r w:rsidR="002C4360">
        <w:rPr>
          <w:rFonts w:ascii="Arial" w:hAnsi="Arial" w:cs="Arial"/>
          <w:lang w:val="ru-RU"/>
        </w:rPr>
        <w:t>м</w:t>
      </w:r>
      <w:r w:rsidRPr="00583261">
        <w:rPr>
          <w:rFonts w:ascii="Arial" w:hAnsi="Arial" w:cs="Arial"/>
          <w:lang w:val="ru-RU"/>
        </w:rPr>
        <w:t xml:space="preserve"> свободного пространства, является возможной альтернативной испытательной площадкой.</w:t>
      </w:r>
    </w:p>
    <w:p w:rsidR="002C4360" w:rsidRDefault="002C4360">
      <w:pPr>
        <w:jc w:val="left"/>
        <w:rPr>
          <w:rFonts w:ascii="Arial" w:hAnsi="Arial" w:cs="Arial"/>
          <w:lang w:val="ru-RU"/>
        </w:rPr>
      </w:pPr>
      <w:r>
        <w:rPr>
          <w:rFonts w:ascii="Arial" w:hAnsi="Arial" w:cs="Arial"/>
          <w:lang w:val="ru-RU"/>
        </w:rPr>
        <w:br w:type="page"/>
      </w:r>
    </w:p>
    <w:p w:rsidR="00B80645" w:rsidRDefault="0092058F" w:rsidP="005346E5">
      <w:pPr>
        <w:pStyle w:val="1"/>
        <w:numPr>
          <w:ilvl w:val="0"/>
          <w:numId w:val="0"/>
        </w:numPr>
        <w:spacing w:line="360" w:lineRule="auto"/>
        <w:ind w:firstLine="720"/>
      </w:pPr>
      <w:r w:rsidRPr="004E3E03">
        <w:lastRenderedPageBreak/>
        <w:t>8 Поглощающие устройства синфазного режима</w:t>
      </w:r>
    </w:p>
    <w:p w:rsidR="00B80645" w:rsidRPr="005346E5" w:rsidRDefault="0092058F" w:rsidP="005346E5">
      <w:pPr>
        <w:spacing w:line="360" w:lineRule="auto"/>
        <w:ind w:firstLine="720"/>
        <w:rPr>
          <w:rFonts w:ascii="Arial" w:hAnsi="Arial" w:cs="Arial"/>
          <w:b/>
          <w:lang w:val="ru-RU"/>
        </w:rPr>
      </w:pPr>
      <w:r w:rsidRPr="005346E5">
        <w:rPr>
          <w:rFonts w:ascii="Arial" w:hAnsi="Arial" w:cs="Arial"/>
          <w:b/>
          <w:lang w:val="ru-RU"/>
        </w:rPr>
        <w:t>8.1 Общие положения</w:t>
      </w:r>
    </w:p>
    <w:p w:rsidR="0092058F" w:rsidRPr="005346E5" w:rsidRDefault="0092058F" w:rsidP="005346E5">
      <w:pPr>
        <w:spacing w:line="360" w:lineRule="auto"/>
        <w:ind w:firstLine="720"/>
        <w:rPr>
          <w:rFonts w:ascii="Arial" w:hAnsi="Arial" w:cs="Arial"/>
          <w:lang w:val="ru-RU"/>
        </w:rPr>
      </w:pPr>
      <w:r w:rsidRPr="005346E5">
        <w:rPr>
          <w:rFonts w:ascii="Arial" w:hAnsi="Arial" w:cs="Arial"/>
          <w:lang w:val="ru-RU"/>
        </w:rPr>
        <w:t xml:space="preserve">Поглощающие устройства синфазного режима (CMAD) устанавливают на кабели, исходящие из испытательного объема, при измерении излучаемых помех. CMAD используют при таких измерениях для уменьшения вариаций в результатах измерения, </w:t>
      </w:r>
      <w:r w:rsidR="004E3E03" w:rsidRPr="005346E5">
        <w:rPr>
          <w:rFonts w:ascii="Arial" w:hAnsi="Arial" w:cs="Arial"/>
          <w:lang w:val="ru-RU"/>
        </w:rPr>
        <w:t>получаемых</w:t>
      </w:r>
      <w:r w:rsidRPr="005346E5">
        <w:rPr>
          <w:rFonts w:ascii="Arial" w:hAnsi="Arial" w:cs="Arial"/>
          <w:lang w:val="ru-RU"/>
        </w:rPr>
        <w:t xml:space="preserve"> на разных испытательных площадках, за счет возможности менять значения импеданса синфазного режима и симметричность в точке, в которой кабели исходят из испытательной площадки (например, в центре поворотного стола). </w:t>
      </w:r>
      <w:r w:rsidR="004E3E03" w:rsidRPr="005346E5">
        <w:rPr>
          <w:rFonts w:ascii="Arial" w:hAnsi="Arial" w:cs="Arial"/>
          <w:lang w:val="ru-RU"/>
        </w:rPr>
        <w:t>Основные</w:t>
      </w:r>
      <w:r w:rsidRPr="005346E5">
        <w:rPr>
          <w:rFonts w:ascii="Arial" w:hAnsi="Arial" w:cs="Arial"/>
          <w:lang w:val="ru-RU"/>
        </w:rPr>
        <w:t xml:space="preserve"> характеристики CMAD можно выразить через </w:t>
      </w:r>
      <w:r w:rsidRPr="005346E5">
        <w:rPr>
          <w:rFonts w:ascii="Arial" w:hAnsi="Arial" w:cs="Arial"/>
          <w:i/>
          <w:lang w:val="ru-RU"/>
        </w:rPr>
        <w:t>S</w:t>
      </w:r>
      <w:r w:rsidRPr="005346E5">
        <w:rPr>
          <w:rFonts w:ascii="Arial" w:hAnsi="Arial" w:cs="Arial"/>
          <w:lang w:val="ru-RU"/>
        </w:rPr>
        <w:t>-параметры. По этим параметрам определ</w:t>
      </w:r>
      <w:r w:rsidR="002C4360">
        <w:rPr>
          <w:rFonts w:ascii="Arial" w:hAnsi="Arial" w:cs="Arial"/>
          <w:lang w:val="ru-RU"/>
        </w:rPr>
        <w:t>яют</w:t>
      </w:r>
      <w:r w:rsidRPr="005346E5">
        <w:rPr>
          <w:rFonts w:ascii="Arial" w:hAnsi="Arial" w:cs="Arial"/>
          <w:lang w:val="ru-RU"/>
        </w:rPr>
        <w:t xml:space="preserve"> значения нужных характеристик, таких как вносимые потери или коэффициент отражения. В данном разделе определены методы измерения для проверки </w:t>
      </w:r>
      <w:r w:rsidRPr="005346E5">
        <w:rPr>
          <w:rFonts w:ascii="Arial" w:hAnsi="Arial" w:cs="Arial"/>
          <w:i/>
          <w:lang w:val="ru-RU"/>
        </w:rPr>
        <w:t>S</w:t>
      </w:r>
      <w:r w:rsidRPr="005346E5">
        <w:rPr>
          <w:rFonts w:ascii="Arial" w:hAnsi="Arial" w:cs="Arial"/>
          <w:lang w:val="ru-RU"/>
        </w:rPr>
        <w:t>-параметров CMAD.</w:t>
      </w:r>
    </w:p>
    <w:p w:rsidR="00B80645" w:rsidRPr="005346E5" w:rsidRDefault="0092058F" w:rsidP="005346E5">
      <w:pPr>
        <w:spacing w:line="360" w:lineRule="auto"/>
        <w:ind w:firstLine="720"/>
        <w:rPr>
          <w:rFonts w:ascii="Arial" w:hAnsi="Arial" w:cs="Arial"/>
          <w:b/>
          <w:lang w:val="ru-RU"/>
        </w:rPr>
      </w:pPr>
      <w:r w:rsidRPr="005346E5">
        <w:rPr>
          <w:rFonts w:ascii="Arial" w:hAnsi="Arial" w:cs="Arial"/>
          <w:b/>
          <w:lang w:val="ru-RU"/>
        </w:rPr>
        <w:t xml:space="preserve">8.2 Измерения </w:t>
      </w:r>
      <w:r w:rsidRPr="005346E5">
        <w:rPr>
          <w:rFonts w:ascii="Arial" w:hAnsi="Arial" w:cs="Arial"/>
          <w:b/>
          <w:i/>
        </w:rPr>
        <w:t>S</w:t>
      </w:r>
      <w:r w:rsidRPr="005346E5">
        <w:rPr>
          <w:rFonts w:ascii="Arial" w:hAnsi="Arial" w:cs="Arial"/>
          <w:b/>
          <w:lang w:val="ru-RU"/>
        </w:rPr>
        <w:t xml:space="preserve">-параметров </w:t>
      </w:r>
      <w:r w:rsidRPr="005346E5">
        <w:rPr>
          <w:rFonts w:ascii="Arial" w:hAnsi="Arial" w:cs="Arial"/>
          <w:b/>
        </w:rPr>
        <w:t>CMAD</w:t>
      </w:r>
    </w:p>
    <w:p w:rsidR="0092058F" w:rsidRPr="005346E5" w:rsidRDefault="0092058F" w:rsidP="005346E5">
      <w:pPr>
        <w:spacing w:line="360" w:lineRule="auto"/>
        <w:ind w:firstLine="720"/>
        <w:rPr>
          <w:rFonts w:ascii="Arial" w:hAnsi="Arial" w:cs="Arial"/>
          <w:lang w:val="ru-RU"/>
        </w:rPr>
      </w:pPr>
      <w:r w:rsidRPr="005346E5">
        <w:rPr>
          <w:rFonts w:ascii="Arial" w:hAnsi="Arial" w:cs="Arial"/>
          <w:lang w:val="ru-RU"/>
        </w:rPr>
        <w:t>Для описания свойств CMAD</w:t>
      </w:r>
      <w:r w:rsidRPr="005346E5">
        <w:rPr>
          <w:rFonts w:ascii="Arial" w:hAnsi="Arial" w:cs="Arial"/>
          <w:i/>
          <w:lang w:val="ru-RU"/>
        </w:rPr>
        <w:t xml:space="preserve"> </w:t>
      </w:r>
      <w:r w:rsidRPr="005346E5">
        <w:rPr>
          <w:rFonts w:ascii="Arial" w:hAnsi="Arial" w:cs="Arial"/>
          <w:lang w:val="ru-RU"/>
        </w:rPr>
        <w:t>используют</w:t>
      </w:r>
      <w:r w:rsidRPr="005346E5">
        <w:rPr>
          <w:rFonts w:ascii="Arial" w:hAnsi="Arial" w:cs="Arial"/>
          <w:i/>
          <w:lang w:val="ru-RU"/>
        </w:rPr>
        <w:t xml:space="preserve"> S</w:t>
      </w:r>
      <w:r w:rsidRPr="005346E5">
        <w:rPr>
          <w:rFonts w:ascii="Arial" w:hAnsi="Arial" w:cs="Arial"/>
          <w:lang w:val="ru-RU"/>
        </w:rPr>
        <w:t xml:space="preserve">-параметры, измеренные в испытательном зажимном устройстве, указанном в 8.3. Значения комплексных </w:t>
      </w:r>
      <w:r w:rsidRPr="005346E5">
        <w:rPr>
          <w:rFonts w:ascii="Arial" w:hAnsi="Arial" w:cs="Arial"/>
          <w:i/>
          <w:lang w:val="ru-RU"/>
        </w:rPr>
        <w:t>S</w:t>
      </w:r>
      <w:r w:rsidRPr="005346E5">
        <w:rPr>
          <w:rFonts w:ascii="Arial" w:hAnsi="Arial" w:cs="Arial"/>
          <w:lang w:val="ru-RU"/>
        </w:rPr>
        <w:t xml:space="preserve">-параметров оценивают в </w:t>
      </w:r>
      <w:r w:rsidR="001635B0">
        <w:rPr>
          <w:rFonts w:ascii="Arial" w:hAnsi="Arial" w:cs="Arial"/>
          <w:lang w:val="ru-RU"/>
        </w:rPr>
        <w:t>опорных</w:t>
      </w:r>
      <w:r w:rsidRPr="005346E5">
        <w:rPr>
          <w:rFonts w:ascii="Arial" w:hAnsi="Arial" w:cs="Arial"/>
          <w:lang w:val="ru-RU"/>
        </w:rPr>
        <w:t xml:space="preserve"> плоскостях, указанных на </w:t>
      </w:r>
      <w:r w:rsidR="00CE7C13" w:rsidRPr="005346E5">
        <w:rPr>
          <w:rFonts w:ascii="Arial" w:hAnsi="Arial" w:cs="Arial"/>
          <w:lang w:val="ru-RU"/>
        </w:rPr>
        <w:t>р</w:t>
      </w:r>
      <w:r w:rsidRPr="005346E5">
        <w:rPr>
          <w:rFonts w:ascii="Arial" w:hAnsi="Arial" w:cs="Arial"/>
          <w:lang w:val="ru-RU"/>
        </w:rPr>
        <w:t xml:space="preserve">исунке 26. В эталонном методе измерения </w:t>
      </w:r>
      <w:r w:rsidRPr="005346E5">
        <w:rPr>
          <w:rFonts w:ascii="Arial" w:hAnsi="Arial" w:cs="Arial"/>
          <w:i/>
          <w:lang w:val="ru-RU"/>
        </w:rPr>
        <w:t>S</w:t>
      </w:r>
      <w:r w:rsidRPr="005346E5">
        <w:rPr>
          <w:rFonts w:ascii="Arial" w:hAnsi="Arial" w:cs="Arial"/>
          <w:lang w:val="ru-RU"/>
        </w:rPr>
        <w:t>-параметров с наибольшей точностью используют векторный анализатор (</w:t>
      </w:r>
      <w:r w:rsidRPr="005346E5">
        <w:rPr>
          <w:rFonts w:ascii="Arial" w:hAnsi="Arial" w:cs="Arial"/>
        </w:rPr>
        <w:t>VNA</w:t>
      </w:r>
      <w:r w:rsidRPr="005346E5">
        <w:rPr>
          <w:rFonts w:ascii="Arial" w:hAnsi="Arial" w:cs="Arial"/>
          <w:lang w:val="ru-RU"/>
        </w:rPr>
        <w:t>) и метод калибровки TRL, указанный в 8.4.</w:t>
      </w:r>
    </w:p>
    <w:p w:rsidR="00B80645" w:rsidRPr="005346E5" w:rsidRDefault="0092058F" w:rsidP="005346E5">
      <w:pPr>
        <w:spacing w:line="360" w:lineRule="auto"/>
        <w:ind w:firstLine="720"/>
        <w:rPr>
          <w:rFonts w:ascii="Arial" w:hAnsi="Arial" w:cs="Arial"/>
          <w:b/>
          <w:lang w:val="ru-RU"/>
        </w:rPr>
      </w:pPr>
      <w:r w:rsidRPr="005346E5">
        <w:rPr>
          <w:rFonts w:ascii="Arial" w:hAnsi="Arial" w:cs="Arial"/>
          <w:b/>
          <w:lang w:val="ru-RU"/>
        </w:rPr>
        <w:t xml:space="preserve">8.3 Зажимное устройство для испытания </w:t>
      </w:r>
      <w:r w:rsidRPr="005346E5">
        <w:rPr>
          <w:rFonts w:ascii="Arial" w:hAnsi="Arial" w:cs="Arial"/>
          <w:b/>
        </w:rPr>
        <w:t>CMAD</w:t>
      </w:r>
    </w:p>
    <w:p w:rsidR="0092058F" w:rsidRPr="005346E5" w:rsidRDefault="0092058F" w:rsidP="005346E5">
      <w:pPr>
        <w:spacing w:line="360" w:lineRule="auto"/>
        <w:ind w:firstLine="720"/>
        <w:rPr>
          <w:rFonts w:ascii="Arial" w:hAnsi="Arial" w:cs="Arial"/>
          <w:lang w:val="ru-RU"/>
        </w:rPr>
      </w:pPr>
      <w:r w:rsidRPr="005346E5">
        <w:rPr>
          <w:rFonts w:ascii="Arial" w:hAnsi="Arial" w:cs="Arial"/>
          <w:lang w:val="ru-RU"/>
        </w:rPr>
        <w:t xml:space="preserve">Испытательное зажимное устройство для измерения </w:t>
      </w:r>
      <w:r w:rsidRPr="005346E5">
        <w:rPr>
          <w:rFonts w:ascii="Arial" w:hAnsi="Arial" w:cs="Arial"/>
          <w:i/>
          <w:lang w:val="ru-RU"/>
        </w:rPr>
        <w:t>S</w:t>
      </w:r>
      <w:r w:rsidRPr="005346E5">
        <w:rPr>
          <w:rFonts w:ascii="Arial" w:hAnsi="Arial" w:cs="Arial"/>
          <w:lang w:val="ru-RU"/>
        </w:rPr>
        <w:t>-параметров испытуемого CMAD должно иметь цилиндрический металлический стержень, расположенный над металлической пластин</w:t>
      </w:r>
      <w:r w:rsidR="00CE7C13" w:rsidRPr="005346E5">
        <w:rPr>
          <w:rFonts w:ascii="Arial" w:hAnsi="Arial" w:cs="Arial"/>
          <w:lang w:val="ru-RU"/>
        </w:rPr>
        <w:t>ой заземления, как показано на р</w:t>
      </w:r>
      <w:r w:rsidRPr="005346E5">
        <w:rPr>
          <w:rFonts w:ascii="Arial" w:hAnsi="Arial" w:cs="Arial"/>
          <w:lang w:val="ru-RU"/>
        </w:rPr>
        <w:t xml:space="preserve">исунке 26. Этот металлический стержень между вертикальными фланцами испытательного зажимного устройства состоит из трех секций: одна из них формирует линию передачи в зажимном устройстве между двумя </w:t>
      </w:r>
      <w:r w:rsidR="001635B0">
        <w:rPr>
          <w:rFonts w:ascii="Arial" w:hAnsi="Arial" w:cs="Arial"/>
          <w:lang w:val="ru-RU"/>
        </w:rPr>
        <w:t>опор</w:t>
      </w:r>
      <w:r w:rsidRPr="005346E5">
        <w:rPr>
          <w:rFonts w:ascii="Arial" w:hAnsi="Arial" w:cs="Arial"/>
          <w:lang w:val="ru-RU"/>
        </w:rPr>
        <w:t>ными плоскостями, а две другие явля</w:t>
      </w:r>
      <w:r w:rsidR="004E3E03" w:rsidRPr="005346E5">
        <w:rPr>
          <w:rFonts w:ascii="Arial" w:hAnsi="Arial" w:cs="Arial"/>
          <w:lang w:val="ru-RU"/>
        </w:rPr>
        <w:t xml:space="preserve">ются </w:t>
      </w:r>
      <w:r w:rsidRPr="005346E5">
        <w:rPr>
          <w:rFonts w:ascii="Arial" w:hAnsi="Arial" w:cs="Arial"/>
          <w:lang w:val="ru-RU"/>
        </w:rPr>
        <w:t>ада</w:t>
      </w:r>
      <w:r w:rsidR="001635B0">
        <w:rPr>
          <w:rFonts w:ascii="Arial" w:hAnsi="Arial" w:cs="Arial"/>
          <w:lang w:val="ru-RU"/>
        </w:rPr>
        <w:t>птерными</w:t>
      </w:r>
      <w:r w:rsidRPr="005346E5">
        <w:rPr>
          <w:rFonts w:ascii="Arial" w:hAnsi="Arial" w:cs="Arial"/>
          <w:lang w:val="ru-RU"/>
        </w:rPr>
        <w:t xml:space="preserve"> секциями между эталонными плоскостями и портами адаптеров.</w:t>
      </w:r>
    </w:p>
    <w:p w:rsidR="0092058F" w:rsidRPr="005346E5" w:rsidRDefault="0092058F" w:rsidP="005346E5">
      <w:pPr>
        <w:spacing w:line="360" w:lineRule="auto"/>
        <w:ind w:firstLine="720"/>
        <w:rPr>
          <w:rFonts w:ascii="Arial" w:hAnsi="Arial" w:cs="Arial"/>
          <w:lang w:val="ru-RU"/>
        </w:rPr>
      </w:pPr>
      <w:r w:rsidRPr="005346E5">
        <w:rPr>
          <w:rFonts w:ascii="Arial" w:hAnsi="Arial" w:cs="Arial"/>
          <w:lang w:val="ru-RU"/>
        </w:rPr>
        <w:t xml:space="preserve">Воздействия на результаты измерения CMAD со стороны секций и портов адаптеров </w:t>
      </w:r>
      <w:r w:rsidR="002C4360">
        <w:rPr>
          <w:rFonts w:ascii="Arial" w:hAnsi="Arial" w:cs="Arial"/>
          <w:lang w:val="ru-RU"/>
        </w:rPr>
        <w:t>воз</w:t>
      </w:r>
      <w:r w:rsidRPr="005346E5">
        <w:rPr>
          <w:rFonts w:ascii="Arial" w:hAnsi="Arial" w:cs="Arial"/>
          <w:lang w:val="ru-RU"/>
        </w:rPr>
        <w:t xml:space="preserve">можно устранить за счет метода калибровки TRL, указанного в 8.4, с обеспечением небольшой неопределенности заключительных измерений. Для измерений, представленных в 8.4, </w:t>
      </w:r>
      <w:r w:rsidR="002C4360">
        <w:rPr>
          <w:rFonts w:ascii="Arial" w:hAnsi="Arial" w:cs="Arial"/>
          <w:lang w:val="ru-RU"/>
        </w:rPr>
        <w:t>допускается</w:t>
      </w:r>
      <w:r w:rsidRPr="005346E5">
        <w:rPr>
          <w:rFonts w:ascii="Arial" w:hAnsi="Arial" w:cs="Arial"/>
          <w:lang w:val="ru-RU"/>
        </w:rPr>
        <w:t xml:space="preserve"> использовать любой тип адаптера. </w:t>
      </w:r>
      <w:r w:rsidR="00CE7C13" w:rsidRPr="005346E5">
        <w:rPr>
          <w:rFonts w:ascii="Arial" w:hAnsi="Arial" w:cs="Arial"/>
          <w:lang w:val="ru-RU"/>
        </w:rPr>
        <w:t>Примеры адаптеров приведены на р</w:t>
      </w:r>
      <w:r w:rsidRPr="005346E5">
        <w:rPr>
          <w:rFonts w:ascii="Arial" w:hAnsi="Arial" w:cs="Arial"/>
          <w:lang w:val="ru-RU"/>
        </w:rPr>
        <w:t>исунках 29–31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5346E5">
        <w:rPr>
          <w:rFonts w:ascii="Arial" w:hAnsi="Arial" w:cs="Arial"/>
          <w:lang w:val="ru-RU"/>
        </w:rPr>
        <w:t>8.6).</w:t>
      </w:r>
    </w:p>
    <w:p w:rsidR="0092058F" w:rsidRPr="005346E5" w:rsidRDefault="0092058F" w:rsidP="005346E5">
      <w:pPr>
        <w:spacing w:line="360" w:lineRule="auto"/>
        <w:ind w:firstLine="720"/>
        <w:rPr>
          <w:rFonts w:ascii="Arial" w:hAnsi="Arial" w:cs="Arial"/>
          <w:i/>
          <w:lang w:val="ru-RU"/>
        </w:rPr>
      </w:pPr>
      <w:r w:rsidRPr="005346E5">
        <w:rPr>
          <w:rFonts w:ascii="Arial" w:hAnsi="Arial" w:cs="Arial"/>
          <w:lang w:val="ru-RU"/>
        </w:rPr>
        <w:lastRenderedPageBreak/>
        <w:t xml:space="preserve">Диаметр цилиндрического стержня </w:t>
      </w:r>
      <w:r w:rsidRPr="005346E5">
        <w:rPr>
          <w:rFonts w:ascii="Arial" w:hAnsi="Arial" w:cs="Arial"/>
          <w:i/>
        </w:rPr>
        <w:t>d</w:t>
      </w:r>
      <w:r w:rsidRPr="005346E5">
        <w:rPr>
          <w:rFonts w:ascii="Arial" w:hAnsi="Arial" w:cs="Arial"/>
          <w:lang w:val="ru-RU"/>
        </w:rPr>
        <w:t xml:space="preserve"> должен составлять 4 мм. Высота относительно пластины заземления </w:t>
      </w:r>
      <w:r w:rsidRPr="005346E5">
        <w:rPr>
          <w:rFonts w:ascii="Arial" w:hAnsi="Arial" w:cs="Arial"/>
          <w:i/>
          <w:lang w:val="ru-RU"/>
        </w:rPr>
        <w:t>h</w:t>
      </w:r>
      <w:r w:rsidRPr="005346E5">
        <w:rPr>
          <w:rFonts w:ascii="Arial" w:hAnsi="Arial" w:cs="Arial"/>
          <w:lang w:val="ru-RU"/>
        </w:rPr>
        <w:t xml:space="preserve">, определяется размерами CMAD. Типичными значениями являются 30, 65 и 90 мм. Измерение следует проводить при высоте, определяемой конструкцией CMAD. Расстояние между </w:t>
      </w:r>
      <w:r w:rsidR="001635B0">
        <w:rPr>
          <w:rFonts w:ascii="Arial" w:hAnsi="Arial" w:cs="Arial"/>
          <w:lang w:val="ru-RU"/>
        </w:rPr>
        <w:t>опор</w:t>
      </w:r>
      <w:r w:rsidRPr="005346E5">
        <w:rPr>
          <w:rFonts w:ascii="Arial" w:hAnsi="Arial" w:cs="Arial"/>
          <w:lang w:val="ru-RU"/>
        </w:rPr>
        <w:t xml:space="preserve">ной плоскостью и вертикальным фланцем зажимного устройства (секция адаптера) </w:t>
      </w:r>
      <w:r w:rsidRPr="002C4360">
        <w:rPr>
          <w:rFonts w:ascii="Arial" w:hAnsi="Arial" w:cs="Arial"/>
          <w:lang w:val="ru-RU"/>
        </w:rPr>
        <w:t>L</w:t>
      </w:r>
      <w:r w:rsidRPr="00B3588E">
        <w:rPr>
          <w:rFonts w:ascii="Arial" w:hAnsi="Arial" w:cs="Arial"/>
          <w:i/>
          <w:vertAlign w:val="subscript"/>
        </w:rPr>
        <w:t>A</w:t>
      </w:r>
      <w:r w:rsidRPr="005346E5">
        <w:rPr>
          <w:rFonts w:ascii="Arial" w:hAnsi="Arial" w:cs="Arial"/>
          <w:lang w:val="ru-RU"/>
        </w:rPr>
        <w:t>, должно быть не менее 2</w:t>
      </w:r>
      <w:r w:rsidRPr="005346E5">
        <w:rPr>
          <w:rFonts w:ascii="Arial" w:hAnsi="Arial" w:cs="Arial"/>
          <w:i/>
          <w:lang w:val="ru-RU"/>
        </w:rPr>
        <w:t>h</w:t>
      </w:r>
      <w:r w:rsidR="00CE7C13" w:rsidRPr="005346E5">
        <w:rPr>
          <w:rFonts w:ascii="Arial" w:hAnsi="Arial" w:cs="Arial"/>
          <w:lang w:val="ru-RU"/>
        </w:rPr>
        <w:t xml:space="preserve">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CE7C13" w:rsidRPr="005346E5">
        <w:rPr>
          <w:rFonts w:ascii="Arial" w:hAnsi="Arial" w:cs="Arial"/>
          <w:lang w:val="ru-RU"/>
        </w:rPr>
        <w:t>р</w:t>
      </w:r>
      <w:r w:rsidRPr="005346E5">
        <w:rPr>
          <w:rFonts w:ascii="Arial" w:hAnsi="Arial" w:cs="Arial"/>
          <w:lang w:val="ru-RU"/>
        </w:rPr>
        <w:t xml:space="preserve">исунок 26). Расстояния между </w:t>
      </w:r>
      <w:r w:rsidR="006E3024">
        <w:rPr>
          <w:rFonts w:ascii="Arial" w:hAnsi="Arial" w:cs="Arial"/>
          <w:lang w:val="ru-RU"/>
        </w:rPr>
        <w:t>опор</w:t>
      </w:r>
      <w:r w:rsidRPr="005346E5">
        <w:rPr>
          <w:rFonts w:ascii="Arial" w:hAnsi="Arial" w:cs="Arial"/>
          <w:lang w:val="ru-RU"/>
        </w:rPr>
        <w:t xml:space="preserve">ными плоскостями и концами CMAD, </w:t>
      </w:r>
      <w:r w:rsidRPr="005346E5">
        <w:rPr>
          <w:rFonts w:ascii="Arial" w:hAnsi="Arial" w:cs="Arial"/>
          <w:i/>
          <w:lang w:val="ru-RU"/>
        </w:rPr>
        <w:t>D</w:t>
      </w:r>
      <w:r w:rsidRPr="002C4360">
        <w:rPr>
          <w:rFonts w:ascii="Arial" w:hAnsi="Arial" w:cs="Arial"/>
          <w:i/>
          <w:vertAlign w:val="subscript"/>
        </w:rPr>
        <w:t>A</w:t>
      </w:r>
      <w:r w:rsidRPr="005346E5">
        <w:rPr>
          <w:rFonts w:ascii="Arial" w:hAnsi="Arial" w:cs="Arial"/>
          <w:lang w:val="ru-RU"/>
        </w:rPr>
        <w:t xml:space="preserve"> и </w:t>
      </w:r>
      <w:r w:rsidRPr="005346E5">
        <w:rPr>
          <w:rFonts w:ascii="Arial" w:hAnsi="Arial" w:cs="Arial"/>
          <w:i/>
        </w:rPr>
        <w:t>D</w:t>
      </w:r>
      <w:r w:rsidRPr="002C4360">
        <w:rPr>
          <w:rFonts w:ascii="Arial" w:hAnsi="Arial" w:cs="Arial"/>
          <w:i/>
          <w:vertAlign w:val="subscript"/>
        </w:rPr>
        <w:t>B</w:t>
      </w:r>
      <w:r w:rsidRPr="005346E5">
        <w:rPr>
          <w:rFonts w:ascii="Arial" w:hAnsi="Arial" w:cs="Arial"/>
          <w:lang w:val="ru-RU"/>
        </w:rPr>
        <w:t xml:space="preserve">, должны быть как можно меньше и не больше </w:t>
      </w:r>
      <w:r w:rsidRPr="005346E5">
        <w:rPr>
          <w:rFonts w:ascii="Arial" w:hAnsi="Arial" w:cs="Arial"/>
          <w:i/>
          <w:lang w:val="ru-RU"/>
        </w:rPr>
        <w:t>h</w:t>
      </w:r>
      <w:r w:rsidRPr="005346E5">
        <w:rPr>
          <w:rFonts w:ascii="Arial" w:hAnsi="Arial" w:cs="Arial"/>
          <w:lang w:val="ru-RU"/>
        </w:rPr>
        <w:t xml:space="preserve">. Длина металлической пластины заземления зажимного устройства должна быть больше </w:t>
      </w:r>
      <w:r w:rsidR="005346E5">
        <w:rPr>
          <w:rFonts w:ascii="Arial" w:hAnsi="Arial" w:cs="Arial"/>
          <w:lang w:val="ru-RU"/>
        </w:rPr>
        <w:br/>
      </w:r>
      <w:r w:rsidRPr="005346E5">
        <w:rPr>
          <w:rFonts w:ascii="Arial" w:hAnsi="Arial" w:cs="Arial"/>
          <w:lang w:val="ru-RU"/>
        </w:rPr>
        <w:t>(</w:t>
      </w:r>
      <w:r w:rsidRPr="005346E5">
        <w:rPr>
          <w:rFonts w:ascii="Arial" w:hAnsi="Arial" w:cs="Arial"/>
          <w:i/>
          <w:lang w:val="ru-RU"/>
        </w:rPr>
        <w:t>L</w:t>
      </w:r>
      <w:r w:rsidRPr="002C4360">
        <w:rPr>
          <w:rFonts w:ascii="Arial" w:hAnsi="Arial" w:cs="Arial"/>
          <w:i/>
          <w:vertAlign w:val="subscript"/>
        </w:rPr>
        <w:t>jig</w:t>
      </w:r>
      <w:r w:rsidRPr="005346E5">
        <w:rPr>
          <w:rFonts w:ascii="Arial" w:hAnsi="Arial" w:cs="Arial"/>
          <w:lang w:val="ru-RU"/>
        </w:rPr>
        <w:t xml:space="preserve"> + 4</w:t>
      </w:r>
      <w:r w:rsidRPr="005346E5">
        <w:rPr>
          <w:rFonts w:ascii="Arial" w:hAnsi="Arial" w:cs="Arial"/>
          <w:i/>
        </w:rPr>
        <w:t>h</w:t>
      </w:r>
      <w:r w:rsidRPr="005346E5">
        <w:rPr>
          <w:rFonts w:ascii="Arial" w:hAnsi="Arial" w:cs="Arial"/>
          <w:lang w:val="ru-RU"/>
        </w:rPr>
        <w:t>), а ширина – больше 4</w:t>
      </w:r>
      <w:r w:rsidRPr="005346E5">
        <w:rPr>
          <w:rFonts w:ascii="Arial" w:hAnsi="Arial" w:cs="Arial"/>
          <w:i/>
        </w:rPr>
        <w:t>h</w:t>
      </w:r>
      <w:r w:rsidRPr="005346E5">
        <w:rPr>
          <w:rFonts w:ascii="Arial" w:hAnsi="Arial" w:cs="Arial"/>
          <w:i/>
          <w:lang w:val="ru-RU"/>
        </w:rPr>
        <w:t>.</w:t>
      </w:r>
    </w:p>
    <w:p w:rsidR="0092058F" w:rsidRDefault="0092058F" w:rsidP="005346E5">
      <w:pPr>
        <w:spacing w:line="360" w:lineRule="auto"/>
        <w:ind w:firstLine="720"/>
        <w:rPr>
          <w:rFonts w:ascii="Arial" w:hAnsi="Arial" w:cs="Arial"/>
          <w:lang w:val="ru-RU"/>
        </w:rPr>
      </w:pPr>
      <w:r w:rsidRPr="005346E5">
        <w:rPr>
          <w:rFonts w:ascii="Arial" w:hAnsi="Arial" w:cs="Arial"/>
          <w:lang w:val="ru-RU"/>
        </w:rPr>
        <w:t xml:space="preserve">Характеристический импеданс </w:t>
      </w:r>
      <w:proofErr w:type="spellStart"/>
      <w:r w:rsidRPr="005346E5">
        <w:rPr>
          <w:rFonts w:ascii="Arial" w:hAnsi="Arial" w:cs="Arial"/>
          <w:i/>
        </w:rPr>
        <w:t>Z</w:t>
      </w:r>
      <w:r w:rsidRPr="002C4360">
        <w:rPr>
          <w:rFonts w:ascii="Arial" w:hAnsi="Arial" w:cs="Arial"/>
          <w:i/>
          <w:vertAlign w:val="subscript"/>
        </w:rPr>
        <w:t>ref</w:t>
      </w:r>
      <w:proofErr w:type="spellEnd"/>
      <w:r w:rsidRPr="005346E5">
        <w:rPr>
          <w:rFonts w:ascii="Arial" w:hAnsi="Arial" w:cs="Arial"/>
          <w:lang w:val="ru-RU"/>
        </w:rPr>
        <w:t xml:space="preserve"> определяется внутренним диаметром линии </w:t>
      </w:r>
      <w:r w:rsidRPr="005346E5">
        <w:rPr>
          <w:rFonts w:ascii="Arial" w:hAnsi="Arial" w:cs="Arial"/>
          <w:i/>
        </w:rPr>
        <w:t>d</w:t>
      </w:r>
      <w:r w:rsidRPr="005346E5">
        <w:rPr>
          <w:rFonts w:ascii="Arial" w:hAnsi="Arial" w:cs="Arial"/>
          <w:lang w:val="ru-RU"/>
        </w:rPr>
        <w:t xml:space="preserve"> (считают, что он должен быть равен 4 мм) и высотой центра стержня относительно пластины заземления </w:t>
      </w:r>
      <w:r w:rsidRPr="005346E5">
        <w:rPr>
          <w:rFonts w:ascii="Arial" w:hAnsi="Arial" w:cs="Arial"/>
          <w:i/>
          <w:lang w:val="ru-RU"/>
        </w:rPr>
        <w:t>h</w:t>
      </w:r>
      <w:r w:rsidRPr="005346E5">
        <w:rPr>
          <w:rFonts w:ascii="Arial" w:hAnsi="Arial" w:cs="Arial"/>
          <w:lang w:val="ru-RU"/>
        </w:rPr>
        <w:t>:</w:t>
      </w:r>
    </w:p>
    <w:p w:rsidR="0092058F" w:rsidRPr="002C4360" w:rsidRDefault="00687924" w:rsidP="002C4360">
      <w:pPr>
        <w:spacing w:line="360" w:lineRule="auto"/>
        <w:ind w:firstLine="720"/>
        <w:jc w:val="right"/>
        <w:rPr>
          <w:rFonts w:ascii="Arial" w:hAnsi="Arial" w:cs="Arial"/>
          <w:lang w:val="ru-RU"/>
        </w:rPr>
      </w:pPr>
      <m:oMath>
        <m:sSub>
          <m:sSubPr>
            <m:ctrlPr>
              <w:rPr>
                <w:rFonts w:ascii="Cambria Math" w:hAnsi="Cambria Math" w:cs="Arial"/>
                <w:i/>
                <w:sz w:val="28"/>
                <w:szCs w:val="28"/>
                <w:lang w:val="ru-RU"/>
              </w:rPr>
            </m:ctrlPr>
          </m:sSubPr>
          <m:e>
            <m:r>
              <w:rPr>
                <w:rFonts w:ascii="Cambria Math" w:hAnsi="Cambria Math" w:cs="Arial"/>
                <w:sz w:val="28"/>
                <w:szCs w:val="28"/>
              </w:rPr>
              <m:t>Z</m:t>
            </m:r>
          </m:e>
          <m:sub>
            <m:r>
              <w:rPr>
                <w:rFonts w:ascii="Cambria Math" w:hAnsi="Cambria Math" w:cs="Arial"/>
                <w:sz w:val="28"/>
                <w:szCs w:val="28"/>
                <w:lang w:val="ru-RU"/>
              </w:rPr>
              <m:t>ref</m:t>
            </m:r>
          </m:sub>
        </m:sSub>
        <m:r>
          <w:rPr>
            <w:rFonts w:ascii="Cambria Math" w:hAnsi="Cambria Math" w:cs="Arial"/>
            <w:sz w:val="28"/>
            <w:szCs w:val="28"/>
            <w:lang w:val="ru-RU"/>
          </w:rPr>
          <m:t>=</m:t>
        </m:r>
        <m:f>
          <m:fPr>
            <m:ctrlPr>
              <w:rPr>
                <w:rFonts w:ascii="Cambria Math" w:hAnsi="Cambria Math" w:cs="Arial"/>
                <w:i/>
                <w:sz w:val="28"/>
                <w:szCs w:val="28"/>
                <w:lang w:val="ru-RU"/>
              </w:rPr>
            </m:ctrlPr>
          </m:fPr>
          <m:num>
            <m:sSub>
              <m:sSubPr>
                <m:ctrlPr>
                  <w:rPr>
                    <w:rFonts w:ascii="Cambria Math" w:hAnsi="Cambria Math" w:cs="Arial"/>
                    <w:i/>
                    <w:sz w:val="28"/>
                    <w:szCs w:val="28"/>
                    <w:lang w:val="ru-RU"/>
                  </w:rPr>
                </m:ctrlPr>
              </m:sSubPr>
              <m:e>
                <m:r>
                  <w:rPr>
                    <w:rFonts w:ascii="Cambria Math" w:hAnsi="Cambria Math" w:cs="Arial"/>
                    <w:sz w:val="28"/>
                    <w:szCs w:val="28"/>
                    <w:lang w:val="ru-RU"/>
                  </w:rPr>
                  <m:t>Z</m:t>
                </m:r>
              </m:e>
              <m:sub>
                <m:r>
                  <w:rPr>
                    <w:rFonts w:ascii="Cambria Math" w:hAnsi="Cambria Math" w:cs="Arial"/>
                    <w:sz w:val="28"/>
                    <w:szCs w:val="28"/>
                    <w:lang w:val="ru-RU"/>
                  </w:rPr>
                  <m:t>0</m:t>
                </m:r>
              </m:sub>
            </m:sSub>
          </m:num>
          <m:den>
            <m:r>
              <w:rPr>
                <w:rFonts w:ascii="Cambria Math" w:hAnsi="Cambria Math" w:cs="Arial"/>
                <w:sz w:val="28"/>
                <w:szCs w:val="28"/>
                <w:lang w:val="ru-RU"/>
              </w:rPr>
              <m:t>2</m:t>
            </m:r>
            <m:r>
              <m:rPr>
                <m:sty m:val="p"/>
              </m:rPr>
              <w:rPr>
                <w:rFonts w:ascii="Cambria Math" w:hAnsi="Cambria Math" w:cs="Arial"/>
                <w:sz w:val="28"/>
                <w:szCs w:val="28"/>
                <w:lang w:val="ru-RU"/>
              </w:rPr>
              <m:t>π</m:t>
            </m:r>
          </m:den>
        </m:f>
        <m:sSup>
          <m:sSupPr>
            <m:ctrlPr>
              <w:rPr>
                <w:rFonts w:ascii="Cambria Math" w:hAnsi="Cambria Math" w:cs="Arial"/>
                <w:i/>
                <w:sz w:val="28"/>
                <w:szCs w:val="28"/>
                <w:lang w:val="ru-RU"/>
              </w:rPr>
            </m:ctrlPr>
          </m:sSupPr>
          <m:e>
            <m:r>
              <m:rPr>
                <m:sty m:val="p"/>
              </m:rPr>
              <w:rPr>
                <w:rFonts w:ascii="Cambria Math" w:hAnsi="Cambria Math" w:cs="Arial"/>
                <w:sz w:val="28"/>
                <w:szCs w:val="28"/>
              </w:rPr>
              <m:t>cosh</m:t>
            </m:r>
          </m:e>
          <m:sup>
            <m:r>
              <w:rPr>
                <w:rFonts w:ascii="Cambria Math" w:hAnsi="Cambria Math" w:cs="Arial"/>
                <w:sz w:val="28"/>
                <w:szCs w:val="28"/>
                <w:lang w:val="ru-RU"/>
              </w:rPr>
              <m:t>-1</m:t>
            </m:r>
          </m:sup>
        </m:sSup>
        <m:d>
          <m:dPr>
            <m:ctrlPr>
              <w:rPr>
                <w:rFonts w:ascii="Cambria Math" w:hAnsi="Cambria Math" w:cs="Arial"/>
                <w:i/>
                <w:sz w:val="28"/>
                <w:szCs w:val="28"/>
                <w:lang w:val="ru-RU"/>
              </w:rPr>
            </m:ctrlPr>
          </m:dPr>
          <m:e>
            <m:f>
              <m:fPr>
                <m:ctrlPr>
                  <w:rPr>
                    <w:rFonts w:ascii="Cambria Math" w:hAnsi="Cambria Math" w:cs="Arial"/>
                    <w:i/>
                    <w:sz w:val="28"/>
                    <w:szCs w:val="28"/>
                    <w:lang w:val="ru-RU"/>
                  </w:rPr>
                </m:ctrlPr>
              </m:fPr>
              <m:num>
                <m:r>
                  <m:rPr>
                    <m:sty m:val="p"/>
                  </m:rPr>
                  <w:rPr>
                    <w:rFonts w:ascii="Cambria Math" w:hAnsi="Cambria Math" w:cs="Arial"/>
                    <w:sz w:val="28"/>
                    <w:szCs w:val="28"/>
                    <w:lang w:val="ru-RU"/>
                  </w:rPr>
                  <m:t>2</m:t>
                </m:r>
                <m:r>
                  <w:rPr>
                    <w:rFonts w:ascii="Cambria Math" w:hAnsi="Cambria Math" w:cs="Arial"/>
                    <w:sz w:val="28"/>
                    <w:szCs w:val="28"/>
                    <w:lang w:val="ru-RU"/>
                  </w:rPr>
                  <m:t>h</m:t>
                </m:r>
              </m:num>
              <m:den>
                <m:r>
                  <w:rPr>
                    <w:rFonts w:ascii="Cambria Math" w:hAnsi="Cambria Math" w:cs="Arial"/>
                    <w:sz w:val="28"/>
                    <w:szCs w:val="28"/>
                    <w:lang w:val="ru-RU"/>
                  </w:rPr>
                  <m:t>d</m:t>
                </m:r>
              </m:den>
            </m:f>
          </m:e>
        </m:d>
        <m:r>
          <w:rPr>
            <w:rFonts w:ascii="Cambria Math" w:hAnsi="Cambria Math" w:cs="Arial"/>
            <w:sz w:val="28"/>
            <w:szCs w:val="28"/>
            <w:lang w:val="ru-RU"/>
          </w:rPr>
          <m:t xml:space="preserve"> </m:t>
        </m:r>
      </m:oMath>
      <w:r w:rsidR="002C4360" w:rsidRPr="002C4360">
        <w:rPr>
          <w:rFonts w:ascii="Arial" w:hAnsi="Arial" w:cs="Arial"/>
          <w:lang w:val="ru-RU"/>
        </w:rPr>
        <w:t xml:space="preserve">, </w:t>
      </w:r>
      <w:proofErr w:type="gramStart"/>
      <w:r w:rsidR="002C4360">
        <w:rPr>
          <w:rFonts w:ascii="Arial" w:hAnsi="Arial" w:cs="Arial"/>
          <w:lang w:val="ru-RU"/>
        </w:rPr>
        <w:t>Ом</w:t>
      </w:r>
      <w:r w:rsidR="00B3588E">
        <w:rPr>
          <w:rFonts w:ascii="Arial" w:hAnsi="Arial" w:cs="Arial"/>
          <w:lang w:val="ru-RU"/>
        </w:rPr>
        <w:t>,</w:t>
      </w:r>
      <w:r w:rsidR="002C4360" w:rsidRPr="002C4360">
        <w:rPr>
          <w:rFonts w:ascii="Arial" w:hAnsi="Arial" w:cs="Arial"/>
          <w:lang w:val="ru-RU"/>
        </w:rPr>
        <w:tab/>
      </w:r>
      <w:proofErr w:type="gramEnd"/>
      <w:r w:rsidR="002C4360" w:rsidRPr="002C4360">
        <w:rPr>
          <w:rFonts w:ascii="Arial" w:hAnsi="Arial" w:cs="Arial"/>
          <w:lang w:val="ru-RU"/>
        </w:rPr>
        <w:tab/>
      </w:r>
      <w:r w:rsidR="002C4360" w:rsidRPr="002C4360">
        <w:rPr>
          <w:rFonts w:ascii="Arial" w:hAnsi="Arial" w:cs="Arial"/>
          <w:lang w:val="ru-RU"/>
        </w:rPr>
        <w:tab/>
      </w:r>
      <w:r w:rsidR="0092058F" w:rsidRPr="002C4360">
        <w:rPr>
          <w:rFonts w:ascii="Arial" w:hAnsi="Arial" w:cs="Arial"/>
          <w:lang w:val="ru-RU"/>
        </w:rPr>
        <w:tab/>
        <w:t>(24)</w:t>
      </w:r>
    </w:p>
    <w:p w:rsidR="002C4360" w:rsidRPr="002C4360" w:rsidRDefault="002C4360" w:rsidP="002C4360">
      <w:pPr>
        <w:spacing w:line="360" w:lineRule="auto"/>
        <w:ind w:firstLine="720"/>
        <w:jc w:val="right"/>
        <w:rPr>
          <w:rFonts w:ascii="Arial" w:hAnsi="Arial" w:cs="Arial"/>
          <w:lang w:val="ru-RU"/>
        </w:rPr>
      </w:pPr>
    </w:p>
    <w:p w:rsidR="0092058F" w:rsidRPr="005346E5" w:rsidRDefault="002C4360" w:rsidP="002C4360">
      <w:pPr>
        <w:spacing w:line="360" w:lineRule="auto"/>
        <w:rPr>
          <w:rFonts w:ascii="Arial" w:hAnsi="Arial" w:cs="Arial"/>
          <w:lang w:val="ru-RU"/>
        </w:rPr>
      </w:pPr>
      <w:r>
        <w:rPr>
          <w:rFonts w:ascii="Arial" w:hAnsi="Arial" w:cs="Arial"/>
          <w:lang w:val="ru-RU"/>
        </w:rPr>
        <w:t>г</w:t>
      </w:r>
      <w:r w:rsidR="0092058F" w:rsidRPr="005346E5">
        <w:rPr>
          <w:rFonts w:ascii="Arial" w:hAnsi="Arial" w:cs="Arial"/>
          <w:lang w:val="ru-RU"/>
        </w:rPr>
        <w:t>де</w:t>
      </w:r>
      <w:r>
        <w:rPr>
          <w:rFonts w:ascii="Arial" w:hAnsi="Arial" w:cs="Arial"/>
          <w:lang w:val="ru-RU"/>
        </w:rPr>
        <w:tab/>
      </w:r>
      <w:r w:rsidR="0092058F" w:rsidRPr="005346E5">
        <w:rPr>
          <w:rFonts w:ascii="Arial" w:hAnsi="Arial" w:cs="Arial"/>
          <w:i/>
          <w:lang w:val="ru-RU"/>
        </w:rPr>
        <w:t>Z</w:t>
      </w:r>
      <w:r w:rsidR="0092058F" w:rsidRPr="005346E5">
        <w:rPr>
          <w:rFonts w:ascii="Arial" w:hAnsi="Arial" w:cs="Arial"/>
          <w:vertAlign w:val="subscript"/>
          <w:lang w:val="ru-RU"/>
        </w:rPr>
        <w:t>0</w:t>
      </w:r>
      <w:r>
        <w:rPr>
          <w:rFonts w:ascii="Arial" w:hAnsi="Arial" w:cs="Arial"/>
          <w:lang w:val="ru-RU"/>
        </w:rPr>
        <w:t xml:space="preserve"> – </w:t>
      </w:r>
      <w:r w:rsidR="0092058F" w:rsidRPr="005346E5">
        <w:rPr>
          <w:rFonts w:ascii="Arial" w:hAnsi="Arial" w:cs="Arial"/>
          <w:lang w:val="ru-RU"/>
        </w:rPr>
        <w:t>импеданс свободного пространства (т.</w:t>
      </w:r>
      <w:r>
        <w:rPr>
          <w:rFonts w:ascii="Arial" w:hAnsi="Arial" w:cs="Arial"/>
          <w:lang w:val="ru-RU"/>
        </w:rPr>
        <w:t xml:space="preserve"> </w:t>
      </w:r>
      <w:r w:rsidR="0092058F" w:rsidRPr="005346E5">
        <w:rPr>
          <w:rFonts w:ascii="Arial" w:hAnsi="Arial" w:cs="Arial"/>
          <w:lang w:val="ru-RU"/>
        </w:rPr>
        <w:t>е.120</w:t>
      </w:r>
      <m:oMath>
        <m:r>
          <w:rPr>
            <w:rFonts w:ascii="Cambria Math" w:hAnsi="Cambria Math" w:cs="Arial"/>
            <w:sz w:val="28"/>
            <w:szCs w:val="28"/>
            <w:lang w:val="ru-RU"/>
          </w:rPr>
          <m:t xml:space="preserve"> </m:t>
        </m:r>
        <m:r>
          <m:rPr>
            <m:sty m:val="p"/>
          </m:rPr>
          <w:rPr>
            <w:rFonts w:ascii="Cambria Math" w:hAnsi="Cambria Math" w:cs="Arial"/>
            <w:sz w:val="28"/>
            <w:szCs w:val="28"/>
            <w:lang w:val="ru-RU"/>
          </w:rPr>
          <m:t>π</m:t>
        </m:r>
      </m:oMath>
      <w:r w:rsidR="0092058F" w:rsidRPr="005346E5">
        <w:rPr>
          <w:rFonts w:ascii="Arial" w:hAnsi="Arial" w:cs="Arial"/>
          <w:lang w:val="ru-RU"/>
        </w:rPr>
        <w:t>), Ом;</w:t>
      </w:r>
    </w:p>
    <w:p w:rsidR="0092058F" w:rsidRPr="005346E5" w:rsidRDefault="0092058F" w:rsidP="002C4360">
      <w:pPr>
        <w:tabs>
          <w:tab w:val="left" w:pos="567"/>
        </w:tabs>
        <w:spacing w:line="360" w:lineRule="auto"/>
        <w:ind w:left="1418" w:hanging="709"/>
        <w:rPr>
          <w:rFonts w:ascii="Arial" w:hAnsi="Arial" w:cs="Arial"/>
          <w:lang w:val="ru-RU"/>
        </w:rPr>
      </w:pPr>
      <w:r w:rsidRPr="005346E5">
        <w:rPr>
          <w:rFonts w:ascii="Arial" w:hAnsi="Arial" w:cs="Arial"/>
          <w:i/>
        </w:rPr>
        <w:t>d</w:t>
      </w:r>
      <w:r w:rsidR="002C4360">
        <w:rPr>
          <w:rFonts w:ascii="Arial" w:hAnsi="Arial" w:cs="Arial"/>
          <w:lang w:val="ru-RU"/>
        </w:rPr>
        <w:t xml:space="preserve"> – </w:t>
      </w:r>
      <w:r w:rsidRPr="005346E5">
        <w:rPr>
          <w:rFonts w:ascii="Arial" w:hAnsi="Arial" w:cs="Arial"/>
          <w:lang w:val="ru-RU"/>
        </w:rPr>
        <w:t>диаметр испытательного проводника (</w:t>
      </w:r>
      <w:r w:rsidR="004E3E03" w:rsidRPr="005346E5">
        <w:rPr>
          <w:rFonts w:ascii="Arial" w:hAnsi="Arial" w:cs="Arial"/>
          <w:lang w:val="ru-RU"/>
        </w:rPr>
        <w:t>определен как</w:t>
      </w:r>
      <w:r w:rsidRPr="005346E5">
        <w:rPr>
          <w:rFonts w:ascii="Arial" w:hAnsi="Arial" w:cs="Arial"/>
          <w:lang w:val="ru-RU"/>
        </w:rPr>
        <w:t xml:space="preserve"> 4</w:t>
      </w:r>
      <w:r w:rsidR="008A7B92" w:rsidRPr="005346E5">
        <w:rPr>
          <w:rFonts w:ascii="Arial" w:hAnsi="Arial" w:cs="Arial"/>
          <w:lang w:val="ru-RU"/>
        </w:rPr>
        <w:t xml:space="preserve"> </w:t>
      </w:r>
      <w:r w:rsidRPr="005346E5">
        <w:rPr>
          <w:rFonts w:ascii="Arial" w:hAnsi="Arial" w:cs="Arial"/>
          <w:lang w:val="ru-RU"/>
        </w:rPr>
        <w:t>мм);</w:t>
      </w:r>
    </w:p>
    <w:p w:rsidR="0092058F" w:rsidRPr="005346E5" w:rsidRDefault="0092058F" w:rsidP="002C4360">
      <w:pPr>
        <w:tabs>
          <w:tab w:val="left" w:pos="567"/>
        </w:tabs>
        <w:spacing w:line="360" w:lineRule="auto"/>
        <w:ind w:left="1134" w:hanging="425"/>
        <w:rPr>
          <w:rFonts w:ascii="Arial" w:hAnsi="Arial" w:cs="Arial"/>
          <w:lang w:val="ru-RU"/>
        </w:rPr>
      </w:pPr>
      <w:r w:rsidRPr="005346E5">
        <w:rPr>
          <w:rFonts w:ascii="Arial" w:hAnsi="Arial" w:cs="Arial"/>
          <w:i/>
          <w:lang w:val="ru-RU"/>
        </w:rPr>
        <w:t>h</w:t>
      </w:r>
      <w:r w:rsidR="002C4360">
        <w:rPr>
          <w:rFonts w:ascii="Arial" w:hAnsi="Arial" w:cs="Arial"/>
          <w:lang w:val="ru-RU"/>
        </w:rPr>
        <w:t xml:space="preserve"> – </w:t>
      </w:r>
      <w:r w:rsidRPr="005346E5">
        <w:rPr>
          <w:rFonts w:ascii="Arial" w:hAnsi="Arial" w:cs="Arial"/>
          <w:lang w:val="ru-RU"/>
        </w:rPr>
        <w:t>высота центра испытательного проводника относительно пластины заземления.</w:t>
      </w:r>
    </w:p>
    <w:p w:rsidR="0092058F" w:rsidRPr="005346E5" w:rsidRDefault="0092058F" w:rsidP="005346E5">
      <w:pPr>
        <w:spacing w:line="360" w:lineRule="auto"/>
        <w:ind w:firstLine="720"/>
        <w:rPr>
          <w:rFonts w:ascii="Arial" w:hAnsi="Arial" w:cs="Arial"/>
          <w:lang w:val="ru-RU"/>
        </w:rPr>
      </w:pPr>
    </w:p>
    <w:p w:rsidR="0092058F" w:rsidRPr="004325C7" w:rsidRDefault="0092058F" w:rsidP="005346E5">
      <w:pPr>
        <w:spacing w:line="360" w:lineRule="auto"/>
        <w:ind w:firstLine="720"/>
        <w:rPr>
          <w:rFonts w:ascii="Arial" w:hAnsi="Arial" w:cs="Arial"/>
          <w:sz w:val="22"/>
          <w:szCs w:val="22"/>
          <w:lang w:val="ru-RU"/>
        </w:rPr>
      </w:pPr>
      <w:r w:rsidRPr="004325C7">
        <w:rPr>
          <w:rFonts w:ascii="Arial" w:hAnsi="Arial" w:cs="Arial"/>
          <w:b/>
          <w:i/>
          <w:sz w:val="22"/>
          <w:szCs w:val="22"/>
          <w:lang w:val="ru-RU"/>
        </w:rPr>
        <w:t>П</w:t>
      </w:r>
      <w:r w:rsidR="000B3D23" w:rsidRPr="004325C7">
        <w:rPr>
          <w:rFonts w:ascii="Arial" w:hAnsi="Arial" w:cs="Arial"/>
          <w:b/>
          <w:i/>
          <w:sz w:val="22"/>
          <w:szCs w:val="22"/>
          <w:lang w:val="ru-RU"/>
        </w:rPr>
        <w:t>ример</w:t>
      </w:r>
      <w:r w:rsidRPr="004325C7">
        <w:rPr>
          <w:rFonts w:ascii="Arial" w:hAnsi="Arial" w:cs="Arial"/>
          <w:sz w:val="22"/>
          <w:szCs w:val="22"/>
          <w:lang w:val="ru-RU"/>
        </w:rPr>
        <w:t xml:space="preserve">: </w:t>
      </w:r>
      <w:r w:rsidRPr="004325C7">
        <w:rPr>
          <w:rFonts w:ascii="Arial" w:hAnsi="Arial" w:cs="Arial"/>
          <w:b/>
          <w:i/>
          <w:sz w:val="22"/>
          <w:szCs w:val="22"/>
          <w:lang w:val="ru-RU"/>
        </w:rPr>
        <w:t xml:space="preserve">Типичные значения </w:t>
      </w:r>
      <w:proofErr w:type="spellStart"/>
      <w:r w:rsidRPr="004325C7">
        <w:rPr>
          <w:rFonts w:ascii="Arial" w:hAnsi="Arial" w:cs="Arial"/>
          <w:b/>
          <w:i/>
          <w:sz w:val="22"/>
          <w:szCs w:val="22"/>
        </w:rPr>
        <w:t>Z</w:t>
      </w:r>
      <w:r w:rsidRPr="004325C7">
        <w:rPr>
          <w:rFonts w:ascii="Arial" w:hAnsi="Arial" w:cs="Arial"/>
          <w:b/>
          <w:i/>
          <w:sz w:val="22"/>
          <w:szCs w:val="22"/>
          <w:vertAlign w:val="subscript"/>
        </w:rPr>
        <w:t>ref</w:t>
      </w:r>
      <w:proofErr w:type="spellEnd"/>
      <w:r w:rsidRPr="004325C7">
        <w:rPr>
          <w:rFonts w:ascii="Arial" w:hAnsi="Arial" w:cs="Arial"/>
          <w:b/>
          <w:i/>
          <w:sz w:val="22"/>
          <w:szCs w:val="22"/>
          <w:lang w:val="ru-RU"/>
        </w:rPr>
        <w:t xml:space="preserve"> при разных значениях высоты h:</w:t>
      </w:r>
    </w:p>
    <w:p w:rsidR="0092058F" w:rsidRPr="004325C7" w:rsidRDefault="00687924" w:rsidP="005346E5">
      <w:pPr>
        <w:spacing w:line="360" w:lineRule="auto"/>
        <w:ind w:firstLine="720"/>
        <w:rPr>
          <w:rFonts w:ascii="Arial" w:hAnsi="Arial" w:cs="Arial"/>
          <w:b/>
          <w:sz w:val="22"/>
          <w:szCs w:val="22"/>
          <w:lang w:val="ru-RU"/>
        </w:rPr>
      </w:pPr>
      <w:r>
        <w:rPr>
          <w:rFonts w:ascii="Arial" w:hAnsi="Arial" w:cs="Arial"/>
          <w:b/>
          <w:i/>
          <w:noProof/>
          <w:sz w:val="22"/>
          <w:szCs w:val="22"/>
          <w:lang w:val="ru-RU" w:eastAsia="ru-RU"/>
        </w:rPr>
        <w:pict>
          <v:shape id="AutoShape 3701" o:spid="_x0000_s5758" type="#_x0000_t32" style="position:absolute;left:0;text-align:left;margin-left:108.35pt;margin-top:6.2pt;width:24.4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">
            <v:stroke endarrow="block"/>
          </v:shape>
        </w:pict>
      </w:r>
      <w:r w:rsidR="0092058F" w:rsidRPr="004325C7">
        <w:rPr>
          <w:rFonts w:ascii="Arial" w:hAnsi="Arial" w:cs="Arial"/>
          <w:b/>
          <w:i/>
          <w:sz w:val="22"/>
          <w:szCs w:val="22"/>
          <w:lang w:val="ru-RU"/>
        </w:rPr>
        <w:t>h</w:t>
      </w:r>
      <w:r w:rsidR="0092058F" w:rsidRPr="004325C7">
        <w:rPr>
          <w:rFonts w:ascii="Arial" w:hAnsi="Arial" w:cs="Arial"/>
          <w:b/>
          <w:sz w:val="22"/>
          <w:szCs w:val="22"/>
          <w:lang w:val="ru-RU"/>
        </w:rPr>
        <w:t xml:space="preserve"> = 30</w:t>
      </w:r>
      <w:r w:rsidR="008A7B92" w:rsidRPr="004325C7">
        <w:rPr>
          <w:rFonts w:ascii="Arial" w:hAnsi="Arial" w:cs="Arial"/>
          <w:b/>
          <w:sz w:val="22"/>
          <w:szCs w:val="22"/>
          <w:lang w:val="ru-RU"/>
        </w:rPr>
        <w:t xml:space="preserve"> </w:t>
      </w:r>
      <w:r w:rsidR="00B90E43" w:rsidRPr="004325C7">
        <w:rPr>
          <w:rFonts w:ascii="Arial" w:hAnsi="Arial" w:cs="Arial"/>
          <w:b/>
          <w:sz w:val="22"/>
          <w:szCs w:val="22"/>
          <w:lang w:val="ru-RU"/>
        </w:rPr>
        <w:t>мм</w:t>
      </w:r>
      <w:r w:rsidR="00B90E43" w:rsidRPr="004325C7">
        <w:rPr>
          <w:rFonts w:ascii="Arial" w:hAnsi="Arial" w:cs="Arial"/>
          <w:b/>
          <w:sz w:val="22"/>
          <w:szCs w:val="22"/>
          <w:lang w:val="ru-RU"/>
        </w:rPr>
        <w:tab/>
      </w:r>
      <w:r w:rsidR="0092058F" w:rsidRPr="004325C7">
        <w:rPr>
          <w:rFonts w:ascii="Arial" w:hAnsi="Arial" w:cs="Arial"/>
          <w:b/>
          <w:sz w:val="22"/>
          <w:szCs w:val="22"/>
          <w:lang w:val="ru-RU"/>
        </w:rPr>
        <w:tab/>
      </w:r>
      <w:proofErr w:type="spellStart"/>
      <w:r w:rsidR="0092058F" w:rsidRPr="004325C7">
        <w:rPr>
          <w:rFonts w:ascii="Arial" w:hAnsi="Arial" w:cs="Arial"/>
          <w:b/>
          <w:i/>
          <w:sz w:val="22"/>
          <w:szCs w:val="22"/>
        </w:rPr>
        <w:t>Z</w:t>
      </w:r>
      <w:r w:rsidR="0092058F" w:rsidRPr="004325C7">
        <w:rPr>
          <w:rFonts w:ascii="Arial" w:hAnsi="Arial" w:cs="Arial"/>
          <w:b/>
          <w:i/>
          <w:sz w:val="22"/>
          <w:szCs w:val="22"/>
          <w:vertAlign w:val="subscript"/>
        </w:rPr>
        <w:t>ref</w:t>
      </w:r>
      <w:proofErr w:type="spellEnd"/>
      <w:r w:rsidR="0092058F" w:rsidRPr="004325C7">
        <w:rPr>
          <w:rFonts w:ascii="Arial" w:hAnsi="Arial" w:cs="Arial"/>
          <w:b/>
          <w:sz w:val="22"/>
          <w:szCs w:val="22"/>
          <w:lang w:val="ru-RU"/>
        </w:rPr>
        <w:t xml:space="preserve"> = 204</w:t>
      </w:r>
      <w:r w:rsidR="008A7B92" w:rsidRPr="004325C7">
        <w:rPr>
          <w:rFonts w:ascii="Arial" w:hAnsi="Arial" w:cs="Arial"/>
          <w:b/>
          <w:sz w:val="22"/>
          <w:szCs w:val="22"/>
          <w:lang w:val="ru-RU"/>
        </w:rPr>
        <w:t xml:space="preserve"> </w:t>
      </w:r>
      <w:r w:rsidR="0092058F" w:rsidRPr="004325C7">
        <w:rPr>
          <w:rFonts w:ascii="Arial" w:hAnsi="Arial" w:cs="Arial"/>
          <w:b/>
          <w:sz w:val="22"/>
          <w:szCs w:val="22"/>
          <w:lang w:val="ru-RU"/>
        </w:rPr>
        <w:t>Ом</w:t>
      </w:r>
    </w:p>
    <w:p w:rsidR="0092058F" w:rsidRPr="004325C7" w:rsidRDefault="00687924" w:rsidP="005346E5">
      <w:pPr>
        <w:spacing w:line="360" w:lineRule="auto"/>
        <w:ind w:firstLine="720"/>
        <w:rPr>
          <w:rFonts w:ascii="Arial" w:hAnsi="Arial" w:cs="Arial"/>
          <w:b/>
          <w:sz w:val="22"/>
          <w:szCs w:val="22"/>
          <w:lang w:val="ru-RU"/>
        </w:rPr>
      </w:pPr>
      <w:r>
        <w:rPr>
          <w:rFonts w:ascii="Arial" w:hAnsi="Arial" w:cs="Arial"/>
          <w:b/>
          <w:i/>
          <w:noProof/>
          <w:sz w:val="22"/>
          <w:szCs w:val="22"/>
          <w:lang w:val="ru-RU" w:eastAsia="ru-RU"/>
        </w:rPr>
        <w:pict>
          <v:shape id="AutoShape 3702" o:spid="_x0000_s5757" type="#_x0000_t32" style="position:absolute;left:0;text-align:left;margin-left:108.35pt;margin-top:7.2pt;width:24.4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">
            <v:stroke endarrow="block"/>
          </v:shape>
        </w:pict>
      </w:r>
      <w:r w:rsidR="0092058F" w:rsidRPr="004325C7">
        <w:rPr>
          <w:rFonts w:ascii="Arial" w:hAnsi="Arial" w:cs="Arial"/>
          <w:b/>
          <w:i/>
          <w:sz w:val="22"/>
          <w:szCs w:val="22"/>
          <w:lang w:val="ru-RU"/>
        </w:rPr>
        <w:t>h</w:t>
      </w:r>
      <w:r w:rsidR="0092058F" w:rsidRPr="004325C7">
        <w:rPr>
          <w:rFonts w:ascii="Arial" w:hAnsi="Arial" w:cs="Arial"/>
          <w:b/>
          <w:sz w:val="22"/>
          <w:szCs w:val="22"/>
          <w:lang w:val="ru-RU"/>
        </w:rPr>
        <w:t xml:space="preserve"> = 65</w:t>
      </w:r>
      <w:r w:rsidR="008A7B92" w:rsidRPr="004325C7">
        <w:rPr>
          <w:rFonts w:ascii="Arial" w:hAnsi="Arial" w:cs="Arial"/>
          <w:b/>
          <w:sz w:val="22"/>
          <w:szCs w:val="22"/>
          <w:lang w:val="ru-RU"/>
        </w:rPr>
        <w:t xml:space="preserve"> </w:t>
      </w:r>
      <w:r w:rsidR="00B90E43" w:rsidRPr="004325C7">
        <w:rPr>
          <w:rFonts w:ascii="Arial" w:hAnsi="Arial" w:cs="Arial"/>
          <w:b/>
          <w:sz w:val="22"/>
          <w:szCs w:val="22"/>
          <w:lang w:val="ru-RU"/>
        </w:rPr>
        <w:t>мм</w:t>
      </w:r>
      <w:r w:rsidR="00B90E43" w:rsidRPr="004325C7">
        <w:rPr>
          <w:rFonts w:ascii="Arial" w:hAnsi="Arial" w:cs="Arial"/>
          <w:b/>
          <w:sz w:val="22"/>
          <w:szCs w:val="22"/>
          <w:lang w:val="ru-RU"/>
        </w:rPr>
        <w:tab/>
      </w:r>
      <w:r w:rsidR="0092058F" w:rsidRPr="004325C7">
        <w:rPr>
          <w:rFonts w:ascii="Arial" w:hAnsi="Arial" w:cs="Arial"/>
          <w:b/>
          <w:sz w:val="22"/>
          <w:szCs w:val="22"/>
          <w:lang w:val="ru-RU"/>
        </w:rPr>
        <w:tab/>
      </w:r>
      <w:proofErr w:type="spellStart"/>
      <w:r w:rsidR="0092058F" w:rsidRPr="004325C7">
        <w:rPr>
          <w:rFonts w:ascii="Arial" w:hAnsi="Arial" w:cs="Arial"/>
          <w:b/>
          <w:i/>
          <w:sz w:val="22"/>
          <w:szCs w:val="22"/>
        </w:rPr>
        <w:t>Z</w:t>
      </w:r>
      <w:r w:rsidR="0092058F" w:rsidRPr="004325C7">
        <w:rPr>
          <w:rFonts w:ascii="Arial" w:hAnsi="Arial" w:cs="Arial"/>
          <w:b/>
          <w:i/>
          <w:sz w:val="22"/>
          <w:szCs w:val="22"/>
          <w:vertAlign w:val="subscript"/>
        </w:rPr>
        <w:t>ref</w:t>
      </w:r>
      <w:proofErr w:type="spellEnd"/>
      <w:r w:rsidR="0092058F" w:rsidRPr="004325C7">
        <w:rPr>
          <w:rFonts w:ascii="Arial" w:hAnsi="Arial" w:cs="Arial"/>
          <w:b/>
          <w:sz w:val="22"/>
          <w:szCs w:val="22"/>
          <w:lang w:val="ru-RU"/>
        </w:rPr>
        <w:t xml:space="preserve"> = 248</w:t>
      </w:r>
      <w:r w:rsidR="008A7B92" w:rsidRPr="004325C7">
        <w:rPr>
          <w:rFonts w:ascii="Arial" w:hAnsi="Arial" w:cs="Arial"/>
          <w:b/>
          <w:sz w:val="22"/>
          <w:szCs w:val="22"/>
          <w:lang w:val="ru-RU"/>
        </w:rPr>
        <w:t xml:space="preserve"> </w:t>
      </w:r>
      <w:r w:rsidR="0092058F" w:rsidRPr="004325C7">
        <w:rPr>
          <w:rFonts w:ascii="Arial" w:hAnsi="Arial" w:cs="Arial"/>
          <w:b/>
          <w:sz w:val="22"/>
          <w:szCs w:val="22"/>
          <w:lang w:val="ru-RU"/>
        </w:rPr>
        <w:t>Ом</w:t>
      </w:r>
    </w:p>
    <w:p w:rsidR="0092058F" w:rsidRPr="000B3D23" w:rsidRDefault="00687924" w:rsidP="000B3D23">
      <w:pPr>
        <w:spacing w:line="360" w:lineRule="auto"/>
        <w:ind w:firstLine="720"/>
        <w:rPr>
          <w:rFonts w:ascii="Arial" w:hAnsi="Arial" w:cs="Arial"/>
          <w:b/>
          <w:sz w:val="22"/>
          <w:szCs w:val="22"/>
          <w:lang w:val="ru-RU"/>
        </w:rPr>
      </w:pPr>
      <w:r>
        <w:rPr>
          <w:rFonts w:ascii="Arial" w:hAnsi="Arial" w:cs="Arial"/>
          <w:b/>
          <w:i/>
          <w:noProof/>
          <w:sz w:val="22"/>
          <w:szCs w:val="22"/>
          <w:lang w:val="ru-RU" w:eastAsia="ru-RU"/>
        </w:rPr>
        <w:pict>
          <v:shape id="AutoShape 3703" o:spid="_x0000_s5756" type="#_x0000_t32" style="position:absolute;left:0;text-align:left;margin-left:108.35pt;margin-top:7.05pt;width:24.4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">
            <v:stroke endarrow="block"/>
          </v:shape>
        </w:pict>
      </w:r>
      <w:r w:rsidR="0092058F" w:rsidRPr="004325C7">
        <w:rPr>
          <w:rFonts w:ascii="Arial" w:hAnsi="Arial" w:cs="Arial"/>
          <w:b/>
          <w:i/>
          <w:sz w:val="22"/>
          <w:szCs w:val="22"/>
          <w:lang w:val="ru-RU"/>
        </w:rPr>
        <w:t>h</w:t>
      </w:r>
      <w:r w:rsidR="0092058F" w:rsidRPr="004325C7">
        <w:rPr>
          <w:rFonts w:ascii="Arial" w:hAnsi="Arial" w:cs="Arial"/>
          <w:b/>
          <w:sz w:val="22"/>
          <w:szCs w:val="22"/>
          <w:lang w:val="ru-RU"/>
        </w:rPr>
        <w:t xml:space="preserve"> = 90</w:t>
      </w:r>
      <w:r w:rsidR="008A7B92" w:rsidRPr="004325C7">
        <w:rPr>
          <w:rFonts w:ascii="Arial" w:hAnsi="Arial" w:cs="Arial"/>
          <w:b/>
          <w:sz w:val="22"/>
          <w:szCs w:val="22"/>
          <w:lang w:val="ru-RU"/>
        </w:rPr>
        <w:t xml:space="preserve"> </w:t>
      </w:r>
      <w:r w:rsidR="00B90E43" w:rsidRPr="004325C7">
        <w:rPr>
          <w:rFonts w:ascii="Arial" w:hAnsi="Arial" w:cs="Arial"/>
          <w:b/>
          <w:sz w:val="22"/>
          <w:szCs w:val="22"/>
          <w:lang w:val="ru-RU"/>
        </w:rPr>
        <w:t>мм</w:t>
      </w:r>
      <w:r w:rsidR="00B90E43" w:rsidRPr="004325C7">
        <w:rPr>
          <w:rFonts w:ascii="Arial" w:hAnsi="Arial" w:cs="Arial"/>
          <w:b/>
          <w:sz w:val="22"/>
          <w:szCs w:val="22"/>
          <w:lang w:val="ru-RU"/>
        </w:rPr>
        <w:tab/>
      </w:r>
      <w:r w:rsidR="0092058F" w:rsidRPr="004325C7">
        <w:rPr>
          <w:rFonts w:ascii="Arial" w:hAnsi="Arial" w:cs="Arial"/>
          <w:b/>
          <w:sz w:val="22"/>
          <w:szCs w:val="22"/>
          <w:lang w:val="ru-RU"/>
        </w:rPr>
        <w:tab/>
      </w:r>
      <w:proofErr w:type="spellStart"/>
      <w:r w:rsidR="0092058F" w:rsidRPr="004325C7">
        <w:rPr>
          <w:rFonts w:ascii="Arial" w:hAnsi="Arial" w:cs="Arial"/>
          <w:b/>
          <w:i/>
          <w:sz w:val="22"/>
          <w:szCs w:val="22"/>
        </w:rPr>
        <w:t>Z</w:t>
      </w:r>
      <w:r w:rsidR="0092058F" w:rsidRPr="004325C7">
        <w:rPr>
          <w:rFonts w:ascii="Arial" w:hAnsi="Arial" w:cs="Arial"/>
          <w:b/>
          <w:i/>
          <w:sz w:val="22"/>
          <w:szCs w:val="22"/>
          <w:vertAlign w:val="subscript"/>
        </w:rPr>
        <w:t>ref</w:t>
      </w:r>
      <w:proofErr w:type="spellEnd"/>
      <w:r w:rsidR="0092058F" w:rsidRPr="004325C7">
        <w:rPr>
          <w:rFonts w:ascii="Arial" w:hAnsi="Arial" w:cs="Arial"/>
          <w:b/>
          <w:sz w:val="22"/>
          <w:szCs w:val="22"/>
          <w:lang w:val="ru-RU"/>
        </w:rPr>
        <w:t xml:space="preserve"> = 270</w:t>
      </w:r>
      <w:r w:rsidR="008A7B92" w:rsidRPr="004325C7">
        <w:rPr>
          <w:rFonts w:ascii="Arial" w:hAnsi="Arial" w:cs="Arial"/>
          <w:b/>
          <w:sz w:val="22"/>
          <w:szCs w:val="22"/>
          <w:lang w:val="ru-RU"/>
        </w:rPr>
        <w:t xml:space="preserve"> </w:t>
      </w:r>
      <w:r w:rsidR="0092058F" w:rsidRPr="004325C7">
        <w:rPr>
          <w:rFonts w:ascii="Arial" w:hAnsi="Arial" w:cs="Arial"/>
          <w:b/>
          <w:sz w:val="22"/>
          <w:szCs w:val="22"/>
          <w:lang w:val="ru-RU"/>
        </w:rPr>
        <w:t>Ом</w:t>
      </w:r>
    </w:p>
    <w:p w:rsidR="0092058F" w:rsidRPr="00592209" w:rsidRDefault="008A7B92" w:rsidP="0092058F">
      <w:pPr>
        <w:spacing w:line="480" w:lineRule="auto"/>
        <w:ind w:firstLine="720"/>
        <w:rPr>
          <w:rFonts w:ascii="Arial" w:hAnsi="Arial" w:cs="Arial"/>
          <w:lang w:val="ru-RU"/>
        </w:rPr>
      </w:pPr>
      <w:r>
        <w:rPr>
          <w:rFonts w:ascii="Arial" w:hAnsi="Arial" w:cs="Arial"/>
          <w:sz w:val="26"/>
          <w:szCs w:val="26"/>
          <w:lang w:val="ru-RU"/>
        </w:rPr>
        <w:br w:type="page"/>
      </w:r>
    </w:p>
    <w:p w:rsidR="000B3D23" w:rsidRPr="00941E78" w:rsidRDefault="00602667" w:rsidP="00592209">
      <w:pPr>
        <w:spacing w:line="360" w:lineRule="auto"/>
        <w:jc w:val="center"/>
        <w:rPr>
          <w:rFonts w:ascii="Arial" w:hAnsi="Arial" w:cs="Arial"/>
          <w:bCs/>
          <w:lang w:val="ru-RU"/>
        </w:rPr>
      </w:pPr>
      <w:r>
        <w:rPr>
          <w:noProof/>
          <w:lang w:val="ru-RU" w:eastAsia="ru-RU"/>
        </w:rPr>
        <w:lastRenderedPageBreak/>
        <w:drawing>
          <wp:anchor distT="0" distB="0" distL="114300" distR="114300" simplePos="0" relativeHeight="251780608" behindDoc="1" locked="0" layoutInCell="1" allowOverlap="1">
            <wp:simplePos x="0" y="0"/>
            <wp:positionH relativeFrom="column">
              <wp:posOffset>-1270</wp:posOffset>
            </wp:positionH>
            <wp:positionV relativeFrom="paragraph">
              <wp:posOffset>4140</wp:posOffset>
            </wp:positionV>
            <wp:extent cx="6188710" cy="33648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88710" cy="3364865"/>
                    </a:xfrm>
                    <a:prstGeom prst="rect">
                      <a:avLst/>
                    </a:prstGeom>
                    <a:noFill/>
                    <a:ln>
                      <a:noFill/>
                    </a:ln>
                  </pic:spPr>
                </pic:pic>
              </a:graphicData>
            </a:graphic>
          </wp:anchor>
        </w:drawing>
      </w:r>
    </w:p>
    <w:p w:rsidR="000B3D23" w:rsidRPr="00941E78" w:rsidRDefault="00687924" w:rsidP="00592209">
      <w:pPr>
        <w:spacing w:line="360" w:lineRule="auto"/>
        <w:jc w:val="center"/>
        <w:rPr>
          <w:rFonts w:ascii="Arial" w:hAnsi="Arial" w:cs="Arial"/>
          <w:bCs/>
          <w:lang w:val="ru-RU"/>
        </w:rPr>
      </w:pPr>
      <w:r>
        <w:rPr>
          <w:rFonts w:ascii="Arial" w:hAnsi="Arial" w:cs="Arial"/>
          <w:bCs/>
          <w:noProof/>
        </w:rPr>
        <w:pict>
          <v:group id="_x0000_s5806" style="position:absolute;left:0;text-align:left;margin-left:3.75pt;margin-top:.15pt;width:485.65pt;height:237.75pt;z-index:251779584" coordorigin="1379,1678" coordsize="9713,4755">
            <v:group id="_x0000_s5805" style="position:absolute;left:1559;top:1678;width:9533;height:4755" coordorigin="1559,1678" coordsize="9533,4755">
              <v:shape id="Text Box 3408" o:spid="_x0000_s1226" type="#_x0000_t202" style="position:absolute;left:5286;top:1678;width:18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acUA&#10;AADcAAAADwAAAGRycy9kb3ducmV2LnhtbESPT4vCMBTE7wt+h/CEvSyabnF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v5pxQAAANwAAAAPAAAAAAAAAAAAAAAAAJgCAABkcnMv&#10;ZG93bnJldi54bWxQSwUGAAAAAAQABAD1AAAAigMAAAAA&#10;" stroked="f">
                <v:textbox style="mso-next-textbox:#Text Box 3408" inset="0,0,0,0">
                  <w:txbxContent>
                    <w:p w:rsidR="00687924" w:rsidRPr="008A7B92" w:rsidRDefault="00687924" w:rsidP="008A7B92">
                      <w:pPr>
                        <w:spacing w:line="160" w:lineRule="exact"/>
                        <w:jc w:val="center"/>
                        <w:rPr>
                          <w:rFonts w:ascii="Arial" w:hAnsi="Arial" w:cs="Arial"/>
                          <w:sz w:val="16"/>
                          <w:szCs w:val="16"/>
                          <w:lang w:val="ru-RU"/>
                        </w:rPr>
                      </w:pPr>
                      <w:r>
                        <w:rPr>
                          <w:rFonts w:ascii="Arial" w:hAnsi="Arial" w:cs="Arial"/>
                          <w:sz w:val="16"/>
                          <w:szCs w:val="16"/>
                          <w:lang w:val="ru-RU"/>
                        </w:rPr>
                        <w:t>Опор</w:t>
                      </w:r>
                      <w:r w:rsidRPr="008A7B92">
                        <w:rPr>
                          <w:rFonts w:ascii="Arial" w:hAnsi="Arial" w:cs="Arial"/>
                          <w:sz w:val="16"/>
                          <w:szCs w:val="16"/>
                          <w:lang w:val="ru-RU"/>
                        </w:rPr>
                        <w:t xml:space="preserve">ные плоскости, выбранные вблизи механических концов испытуемого CMAD </w:t>
                      </w:r>
                    </w:p>
                  </w:txbxContent>
                </v:textbox>
              </v:shape>
              <v:shape id="Text Box 3409" o:spid="_x0000_s1227" type="#_x0000_t202" style="position:absolute;left:2796;top:2166;width:94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style="mso-next-textbox:#Text Box 3409" inset="0,0,0,0">
                  <w:txbxContent>
                    <w:p w:rsidR="00687924" w:rsidRPr="008A7B92" w:rsidRDefault="00687924" w:rsidP="00611ACE">
                      <w:pPr>
                        <w:spacing w:line="160" w:lineRule="exact"/>
                        <w:jc w:val="center"/>
                        <w:rPr>
                          <w:rFonts w:ascii="Arial" w:hAnsi="Arial" w:cs="Arial"/>
                          <w:sz w:val="16"/>
                          <w:szCs w:val="16"/>
                          <w:lang w:val="ru-RU"/>
                        </w:rPr>
                      </w:pPr>
                      <w:r w:rsidRPr="008A7B92">
                        <w:rPr>
                          <w:rFonts w:ascii="Arial" w:hAnsi="Arial" w:cs="Arial"/>
                          <w:sz w:val="16"/>
                          <w:szCs w:val="16"/>
                          <w:lang w:val="ru-RU"/>
                        </w:rPr>
                        <w:t>Адаптерная секция А</w:t>
                      </w:r>
                    </w:p>
                    <w:p w:rsidR="00687924" w:rsidRPr="008A7B92" w:rsidRDefault="00687924" w:rsidP="00611ACE">
                      <w:pPr>
                        <w:spacing w:line="160" w:lineRule="exact"/>
                        <w:jc w:val="center"/>
                        <w:rPr>
                          <w:rFonts w:ascii="Arial" w:hAnsi="Arial" w:cs="Arial"/>
                          <w:sz w:val="16"/>
                          <w:szCs w:val="16"/>
                          <w:lang w:val="ru-RU"/>
                        </w:rPr>
                      </w:pPr>
                      <w:r w:rsidRPr="008A7B92">
                        <w:rPr>
                          <w:rFonts w:ascii="Arial" w:hAnsi="Arial" w:cs="Arial"/>
                          <w:sz w:val="16"/>
                          <w:szCs w:val="16"/>
                          <w:lang w:val="ru-RU"/>
                        </w:rPr>
                        <w:t>зажимного устройства</w:t>
                      </w:r>
                    </w:p>
                  </w:txbxContent>
                </v:textbox>
              </v:shape>
              <v:shape id="Text Box 3410" o:spid="_x0000_s1228" type="#_x0000_t202" style="position:absolute;left:8721;top:2134;width:952;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FhcUA&#10;AADcAAAADwAAAGRycy9kb3ducmV2LnhtbESPT4vCMBTE7wt+h/AEL4umW7A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MWFxQAAANwAAAAPAAAAAAAAAAAAAAAAAJgCAABkcnMv&#10;ZG93bnJldi54bWxQSwUGAAAAAAQABAD1AAAAigMAAAAA&#10;" stroked="f">
                <v:textbox style="mso-next-textbox:#Text Box 3410" inset="0,0,0,0">
                  <w:txbxContent>
                    <w:p w:rsidR="00687924" w:rsidRPr="008A7B92" w:rsidRDefault="00687924" w:rsidP="00611ACE">
                      <w:pPr>
                        <w:spacing w:line="160" w:lineRule="exact"/>
                        <w:jc w:val="center"/>
                        <w:rPr>
                          <w:rFonts w:ascii="Arial" w:hAnsi="Arial" w:cs="Arial"/>
                          <w:sz w:val="16"/>
                          <w:szCs w:val="16"/>
                          <w:lang w:val="ru-RU"/>
                        </w:rPr>
                      </w:pPr>
                      <w:r w:rsidRPr="008A7B92">
                        <w:rPr>
                          <w:rFonts w:ascii="Arial" w:hAnsi="Arial" w:cs="Arial"/>
                          <w:sz w:val="16"/>
                          <w:szCs w:val="16"/>
                          <w:lang w:val="ru-RU"/>
                        </w:rPr>
                        <w:t>Адаптерная секция В</w:t>
                      </w:r>
                    </w:p>
                    <w:p w:rsidR="00687924" w:rsidRDefault="00687924" w:rsidP="00611ACE">
                      <w:pPr>
                        <w:spacing w:line="160" w:lineRule="exact"/>
                        <w:jc w:val="center"/>
                        <w:rPr>
                          <w:sz w:val="16"/>
                          <w:szCs w:val="16"/>
                          <w:lang w:val="ru-RU"/>
                        </w:rPr>
                      </w:pPr>
                      <w:r w:rsidRPr="008A7B92">
                        <w:rPr>
                          <w:rFonts w:ascii="Arial" w:hAnsi="Arial" w:cs="Arial"/>
                          <w:sz w:val="16"/>
                          <w:szCs w:val="16"/>
                          <w:lang w:val="ru-RU"/>
                        </w:rPr>
                        <w:t>зажимного устройства</w:t>
                      </w:r>
                    </w:p>
                  </w:txbxContent>
                </v:textbox>
              </v:shape>
              <v:shape id="Text Box 3412" o:spid="_x0000_s1230" type="#_x0000_t202" style="position:absolute;left:4714;top:2647;width:293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0bMEA&#10;AADcAAAADwAAAGRycy9kb3ducmV2LnhtbERPTYvCMBC9C/sfwix4kTXdg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9GzBAAAA3AAAAA8AAAAAAAAAAAAAAAAAmAIAAGRycy9kb3du&#10;cmV2LnhtbFBLBQYAAAAABAAEAPUAAACGAwAAAAA=&#10;" stroked="f">
                <v:textbox style="mso-next-textbox:#Text Box 3412" inset="0,0,0,0">
                  <w:txbxContent>
                    <w:p w:rsidR="00687924" w:rsidRPr="004A5C9F" w:rsidRDefault="00687924" w:rsidP="004A5C9F">
                      <w:pPr>
                        <w:spacing w:line="160" w:lineRule="exact"/>
                        <w:jc w:val="left"/>
                        <w:rPr>
                          <w:rFonts w:ascii="Arial" w:hAnsi="Arial" w:cs="Arial"/>
                          <w:sz w:val="16"/>
                          <w:szCs w:val="16"/>
                          <w:lang w:val="ru-RU"/>
                        </w:rPr>
                      </w:pPr>
                      <w:r w:rsidRPr="004A5C9F">
                        <w:rPr>
                          <w:rFonts w:ascii="Arial" w:hAnsi="Arial" w:cs="Arial"/>
                          <w:sz w:val="16"/>
                          <w:szCs w:val="16"/>
                          <w:lang w:val="ru-RU"/>
                        </w:rPr>
                        <w:t>Секция линии зажимного устройства</w:t>
                      </w:r>
                    </w:p>
                  </w:txbxContent>
                </v:textbox>
              </v:shape>
              <v:shape id="Text Box 3413" o:spid="_x0000_s1231" type="#_x0000_t202" style="position:absolute;left:5345;top:3972;width:168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98UA&#10;AADcAAAADwAAAGRycy9kb3ducmV2LnhtbESPT4vCMBTE7wt+h/CEvSyabk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1H3xQAAANwAAAAPAAAAAAAAAAAAAAAAAJgCAABkcnMv&#10;ZG93bnJldi54bWxQSwUGAAAAAAQABAD1AAAAigMAAAAA&#10;" stroked="f">
                <v:textbox style="mso-next-textbox:#Text Box 3413" inset="0,0,0,0">
                  <w:txbxContent>
                    <w:p w:rsidR="00687924" w:rsidRPr="004A5C9F" w:rsidRDefault="00687924" w:rsidP="004A5C9F">
                      <w:pPr>
                        <w:spacing w:line="160" w:lineRule="exact"/>
                        <w:jc w:val="left"/>
                        <w:rPr>
                          <w:rFonts w:ascii="Arial" w:hAnsi="Arial" w:cs="Arial"/>
                          <w:sz w:val="16"/>
                          <w:szCs w:val="16"/>
                          <w:lang w:val="ru-RU"/>
                        </w:rPr>
                      </w:pPr>
                      <w:r w:rsidRPr="004A5C9F">
                        <w:rPr>
                          <w:rFonts w:ascii="Arial" w:hAnsi="Arial" w:cs="Arial"/>
                          <w:sz w:val="16"/>
                          <w:szCs w:val="16"/>
                          <w:lang w:val="ru-RU"/>
                        </w:rPr>
                        <w:t xml:space="preserve">Испытуемое CMAD </w:t>
                      </w:r>
                    </w:p>
                  </w:txbxContent>
                </v:textbox>
              </v:shape>
              <v:shape id="Text Box 3414" o:spid="_x0000_s1232" type="#_x0000_t202" style="position:absolute;left:9639;top:3101;width:1453;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y18IA&#10;AADcAAAADwAAAGRycy9kb3ducmV2LnhtbERPPWvDMBDdA/0P4gpdQiPXgylOlNDaCXRohzjG82Fd&#10;bVPrZCQldv59NRQ6Pt737rCYUdzI+cGygpdNAoK4tXrgTkF9OT2/gvABWeNomRTcycNh/7DaYa7t&#10;zGe6VaETMYR9jgr6EKZcSt/2ZNBv7EQcuW/rDIYIXSe1wzmGm1GmSZJJgwPHhh4nKnpqf6qrUZCV&#10;7jqfuViX9fETv6Yubd7vjVJPj8vbFkSgJfyL/9wfWkG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LXwgAAANwAAAAPAAAAAAAAAAAAAAAAAJgCAABkcnMvZG93&#10;bnJldi54bWxQSwUGAAAAAAQABAD1AAAAhwMAAAAA&#10;" stroked="f">
                <v:textbox style="mso-next-textbox:#Text Box 3414" inset="0,0,0,0">
                  <w:txbxContent>
                    <w:p w:rsidR="00687924" w:rsidRPr="004A5C9F" w:rsidRDefault="00687924" w:rsidP="004A5C9F">
                      <w:pPr>
                        <w:spacing w:line="160" w:lineRule="exact"/>
                        <w:jc w:val="left"/>
                        <w:rPr>
                          <w:rFonts w:ascii="Arial" w:hAnsi="Arial" w:cs="Arial"/>
                          <w:sz w:val="16"/>
                          <w:szCs w:val="16"/>
                          <w:lang w:val="ru-RU"/>
                        </w:rPr>
                      </w:pPr>
                      <w:r w:rsidRPr="004A5C9F">
                        <w:rPr>
                          <w:rFonts w:ascii="Arial" w:hAnsi="Arial" w:cs="Arial"/>
                          <w:sz w:val="16"/>
                          <w:szCs w:val="16"/>
                          <w:lang w:val="ru-RU"/>
                        </w:rPr>
                        <w:t>Порт адаптера В</w:t>
                      </w:r>
                    </w:p>
                    <w:p w:rsidR="00687924" w:rsidRPr="004A5C9F" w:rsidRDefault="00687924" w:rsidP="004A5C9F">
                      <w:pPr>
                        <w:spacing w:line="160" w:lineRule="exact"/>
                        <w:jc w:val="left"/>
                        <w:rPr>
                          <w:rFonts w:ascii="Arial" w:hAnsi="Arial" w:cs="Arial"/>
                          <w:sz w:val="16"/>
                          <w:szCs w:val="16"/>
                          <w:lang w:val="ru-RU"/>
                        </w:rPr>
                      </w:pPr>
                      <w:r w:rsidRPr="004A5C9F">
                        <w:rPr>
                          <w:rFonts w:ascii="Arial" w:hAnsi="Arial" w:cs="Arial"/>
                          <w:sz w:val="16"/>
                          <w:szCs w:val="16"/>
                          <w:lang w:val="ru-RU"/>
                        </w:rPr>
                        <w:t>(включая фланец</w:t>
                      </w:r>
                    </w:p>
                    <w:p w:rsidR="00687924" w:rsidRPr="004A5C9F" w:rsidRDefault="00687924" w:rsidP="004A5C9F">
                      <w:pPr>
                        <w:spacing w:line="160" w:lineRule="exact"/>
                        <w:jc w:val="left"/>
                        <w:rPr>
                          <w:rFonts w:ascii="Arial" w:hAnsi="Arial" w:cs="Arial"/>
                          <w:sz w:val="16"/>
                          <w:szCs w:val="16"/>
                          <w:lang w:val="ru-RU"/>
                        </w:rPr>
                      </w:pPr>
                      <w:r w:rsidRPr="004A5C9F">
                        <w:rPr>
                          <w:rFonts w:ascii="Arial" w:hAnsi="Arial" w:cs="Arial"/>
                          <w:sz w:val="16"/>
                          <w:szCs w:val="16"/>
                          <w:lang w:val="ru-RU"/>
                        </w:rPr>
                        <w:t>зажимного уст</w:t>
                      </w:r>
                      <w:r>
                        <w:rPr>
                          <w:rFonts w:ascii="Arial" w:hAnsi="Arial" w:cs="Arial"/>
                          <w:sz w:val="16"/>
                          <w:szCs w:val="16"/>
                          <w:lang w:val="ru-RU"/>
                        </w:rPr>
                        <w:t>ройст</w:t>
                      </w:r>
                      <w:r w:rsidRPr="004A5C9F">
                        <w:rPr>
                          <w:rFonts w:ascii="Arial" w:hAnsi="Arial" w:cs="Arial"/>
                          <w:sz w:val="16"/>
                          <w:szCs w:val="16"/>
                          <w:lang w:val="ru-RU"/>
                        </w:rPr>
                        <w:t>ва</w:t>
                      </w:r>
                    </w:p>
                    <w:p w:rsidR="00687924" w:rsidRDefault="00687924" w:rsidP="004A5C9F">
                      <w:pPr>
                        <w:spacing w:line="160" w:lineRule="exact"/>
                        <w:jc w:val="left"/>
                        <w:rPr>
                          <w:sz w:val="16"/>
                          <w:szCs w:val="16"/>
                          <w:lang w:val="ru-RU"/>
                        </w:rPr>
                      </w:pPr>
                      <w:r w:rsidRPr="004A5C9F">
                        <w:rPr>
                          <w:rFonts w:ascii="Arial" w:hAnsi="Arial" w:cs="Arial"/>
                          <w:sz w:val="16"/>
                          <w:szCs w:val="16"/>
                          <w:lang w:val="ru-RU"/>
                        </w:rPr>
                        <w:t>и адаптерную секцию)</w:t>
                      </w:r>
                      <w:r>
                        <w:rPr>
                          <w:sz w:val="16"/>
                          <w:szCs w:val="16"/>
                          <w:lang w:val="ru-RU"/>
                        </w:rPr>
                        <w:t xml:space="preserve"> </w:t>
                      </w:r>
                    </w:p>
                  </w:txbxContent>
                </v:textbox>
              </v:shape>
              <v:shape id="Text Box 3415" o:spid="_x0000_s1233" type="#_x0000_t202" style="position:absolute;left:3950;top:5312;width:3193;height:33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TMQA&#10;AADcAAAADwAAAGRycy9kb3ducmV2LnhtbESPzYvCMBTE7wv+D+EJe1k0tYeyVKP4teDBPfiB50fz&#10;bIvNS0mirf+9ERb2OMzMb5jZojeNeJDztWUFk3ECgriwuuZSwfn0M/oG4QOyxsYyKXiSh8V88DHD&#10;XNuOD/Q4hlJECPscFVQhtLmUvqjIoB/bljh6V+sMhihdKbXDLsJNI9MkyaTBmuNChS2tKypux7tR&#10;kG3cvTvw+mtz3u7xty3Ty+p5Uepz2C+nIAL14T/8195pBWk2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l0zEAAAA3AAAAA8AAAAAAAAAAAAAAAAAmAIAAGRycy9k&#10;b3ducmV2LnhtbFBLBQYAAAAABAAEAPUAAACJAwAAAAA=&#10;" stroked="f">
                <v:textbox style="mso-next-textbox:#Text Box 3415" inset="0,0,0,0">
                  <w:txbxContent>
                    <w:p w:rsidR="00687924" w:rsidRPr="004A5C9F" w:rsidRDefault="00687924" w:rsidP="00611ACE">
                      <w:pPr>
                        <w:spacing w:line="160" w:lineRule="exact"/>
                        <w:jc w:val="center"/>
                        <w:rPr>
                          <w:rFonts w:ascii="Arial" w:hAnsi="Arial" w:cs="Arial"/>
                          <w:sz w:val="16"/>
                          <w:szCs w:val="16"/>
                          <w:lang w:val="ru-RU"/>
                        </w:rPr>
                      </w:pPr>
                      <w:r w:rsidRPr="004A5C9F">
                        <w:rPr>
                          <w:rFonts w:ascii="Arial" w:hAnsi="Arial" w:cs="Arial"/>
                          <w:sz w:val="16"/>
                          <w:szCs w:val="16"/>
                          <w:lang w:val="ru-RU"/>
                        </w:rPr>
                        <w:t>Пластина заземления испыта</w:t>
                      </w:r>
                      <w:r>
                        <w:rPr>
                          <w:rFonts w:ascii="Arial" w:hAnsi="Arial" w:cs="Arial"/>
                          <w:sz w:val="16"/>
                          <w:szCs w:val="16"/>
                          <w:lang w:val="ru-RU"/>
                        </w:rPr>
                        <w:t>тель</w:t>
                      </w:r>
                      <w:r w:rsidRPr="004A5C9F">
                        <w:rPr>
                          <w:rFonts w:ascii="Arial" w:hAnsi="Arial" w:cs="Arial"/>
                          <w:sz w:val="16"/>
                          <w:szCs w:val="16"/>
                          <w:lang w:val="ru-RU"/>
                        </w:rPr>
                        <w:t>ного зажим</w:t>
                      </w:r>
                      <w:r>
                        <w:rPr>
                          <w:rFonts w:ascii="Arial" w:hAnsi="Arial" w:cs="Arial"/>
                          <w:sz w:val="16"/>
                          <w:szCs w:val="16"/>
                          <w:lang w:val="ru-RU"/>
                        </w:rPr>
                        <w:t>но</w:t>
                      </w:r>
                      <w:r w:rsidRPr="004A5C9F">
                        <w:rPr>
                          <w:rFonts w:ascii="Arial" w:hAnsi="Arial" w:cs="Arial"/>
                          <w:sz w:val="16"/>
                          <w:szCs w:val="16"/>
                          <w:lang w:val="ru-RU"/>
                        </w:rPr>
                        <w:t>го устр</w:t>
                      </w:r>
                      <w:r>
                        <w:rPr>
                          <w:rFonts w:ascii="Arial" w:hAnsi="Arial" w:cs="Arial"/>
                          <w:sz w:val="16"/>
                          <w:szCs w:val="16"/>
                          <w:lang w:val="ru-RU"/>
                        </w:rPr>
                        <w:t>ойст</w:t>
                      </w:r>
                      <w:r w:rsidRPr="004A5C9F">
                        <w:rPr>
                          <w:rFonts w:ascii="Arial" w:hAnsi="Arial" w:cs="Arial"/>
                          <w:sz w:val="16"/>
                          <w:szCs w:val="16"/>
                          <w:lang w:val="ru-RU"/>
                        </w:rPr>
                        <w:t>ва</w:t>
                      </w:r>
                    </w:p>
                  </w:txbxContent>
                </v:textbox>
              </v:shape>
              <v:shape id="Text Box 3416" o:spid="_x0000_s1234" type="#_x0000_t202" style="position:absolute;left:1559;top:5862;width:3304;height:57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JO8QA&#10;AADcAAAADwAAAGRycy9kb3ducmV2LnhtbESPzYvCMBTE7wv+D+EJXhZN7aEs1Sh+gofdgx94fjTP&#10;tti8lCTa+t+bhYU9DjPzG2a+7E0jnuR8bVnBdJKAIC6srrlUcDnvx18gfEDW2FgmBS/ysFwMPuaY&#10;a9vxkZ6nUIoIYZ+jgiqENpfSFxUZ9BPbEkfvZp3BEKUrpXbYRbhpZJokmTRYc1yosKVNRcX99DAK&#10;sq17dEfefG4vu2/8acv0un5dlRoN+9UMRKA+/If/2getIM1S+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CTvEAAAA3AAAAA8AAAAAAAAAAAAAAAAAmAIAAGRycy9k&#10;b3ducmV2LnhtbFBLBQYAAAAABAAEAPUAAACJAwAAAAA=&#10;" stroked="f">
                <v:textbox style="mso-next-textbox:#Text Box 3416" inset="0,0,0,0">
                  <w:txbxContent>
                    <w:p w:rsidR="00687924" w:rsidRDefault="00687924" w:rsidP="004A5C9F">
                      <w:pPr>
                        <w:spacing w:line="160" w:lineRule="exact"/>
                        <w:jc w:val="left"/>
                        <w:rPr>
                          <w:rFonts w:ascii="Arial" w:hAnsi="Arial" w:cs="Arial"/>
                          <w:sz w:val="16"/>
                          <w:szCs w:val="16"/>
                          <w:lang w:val="ru-RU"/>
                        </w:rPr>
                      </w:pPr>
                      <w:r w:rsidRPr="004A5C9F">
                        <w:rPr>
                          <w:rFonts w:ascii="Arial" w:hAnsi="Arial" w:cs="Arial"/>
                          <w:sz w:val="16"/>
                          <w:szCs w:val="16"/>
                          <w:lang w:val="ru-RU"/>
                        </w:rPr>
                        <w:t xml:space="preserve">Высота </w:t>
                      </w:r>
                      <w:r w:rsidRPr="004A5C9F">
                        <w:rPr>
                          <w:rFonts w:ascii="Arial" w:hAnsi="Arial" w:cs="Arial"/>
                          <w:i/>
                          <w:sz w:val="16"/>
                          <w:szCs w:val="16"/>
                          <w:lang w:val="ru-RU"/>
                        </w:rPr>
                        <w:t>h</w:t>
                      </w:r>
                      <w:r w:rsidRPr="004A5C9F">
                        <w:rPr>
                          <w:rFonts w:ascii="Arial" w:hAnsi="Arial" w:cs="Arial"/>
                          <w:sz w:val="16"/>
                          <w:szCs w:val="16"/>
                          <w:lang w:val="ru-RU"/>
                        </w:rPr>
                        <w:t xml:space="preserve"> относительно пластины </w:t>
                      </w:r>
                    </w:p>
                    <w:p w:rsidR="00687924" w:rsidRPr="004A5C9F" w:rsidRDefault="00687924" w:rsidP="004A5C9F">
                      <w:pPr>
                        <w:spacing w:line="160" w:lineRule="exact"/>
                        <w:jc w:val="left"/>
                        <w:rPr>
                          <w:rFonts w:ascii="Arial" w:hAnsi="Arial" w:cs="Arial"/>
                          <w:sz w:val="16"/>
                          <w:szCs w:val="16"/>
                          <w:lang w:val="ru-RU"/>
                        </w:rPr>
                      </w:pPr>
                      <w:r w:rsidRPr="004A5C9F">
                        <w:rPr>
                          <w:rFonts w:ascii="Arial" w:hAnsi="Arial" w:cs="Arial"/>
                          <w:sz w:val="16"/>
                          <w:szCs w:val="16"/>
                          <w:lang w:val="ru-RU"/>
                        </w:rPr>
                        <w:t>заземления, адаптированная к конс</w:t>
                      </w:r>
                      <w:r>
                        <w:rPr>
                          <w:rFonts w:ascii="Arial" w:hAnsi="Arial" w:cs="Arial"/>
                          <w:sz w:val="16"/>
                          <w:szCs w:val="16"/>
                          <w:lang w:val="ru-RU"/>
                        </w:rPr>
                        <w:t>трукции CMAD (типовые значения:</w:t>
                      </w:r>
                      <w:r w:rsidR="00B3588E">
                        <w:rPr>
                          <w:rFonts w:ascii="Arial" w:hAnsi="Arial" w:cs="Arial"/>
                          <w:sz w:val="16"/>
                          <w:szCs w:val="16"/>
                          <w:lang w:val="ru-RU"/>
                        </w:rPr>
                        <w:t> </w:t>
                      </w:r>
                      <w:r w:rsidRPr="004A5C9F">
                        <w:rPr>
                          <w:rFonts w:ascii="Arial" w:hAnsi="Arial" w:cs="Arial"/>
                          <w:sz w:val="16"/>
                          <w:szCs w:val="16"/>
                          <w:lang w:val="ru-RU"/>
                        </w:rPr>
                        <w:t>30, 65, 90</w:t>
                      </w:r>
                      <w:r>
                        <w:rPr>
                          <w:rFonts w:ascii="Arial" w:hAnsi="Arial" w:cs="Arial"/>
                          <w:sz w:val="16"/>
                          <w:szCs w:val="16"/>
                          <w:lang w:val="ru-RU"/>
                        </w:rPr>
                        <w:t xml:space="preserve"> м</w:t>
                      </w:r>
                      <w:r w:rsidRPr="004A5C9F">
                        <w:rPr>
                          <w:rFonts w:ascii="Arial" w:hAnsi="Arial" w:cs="Arial"/>
                          <w:sz w:val="16"/>
                          <w:szCs w:val="16"/>
                          <w:lang w:val="ru-RU"/>
                        </w:rPr>
                        <w:t>м)</w:t>
                      </w:r>
                    </w:p>
                  </w:txbxContent>
                </v:textbox>
              </v:shape>
              <v:shape id="Text Box 3417" o:spid="_x0000_s1235" type="#_x0000_t202" style="position:absolute;left:6536;top:5897;width:2388;height:50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oMUA&#10;AADcAAAADwAAAGRycy9kb3ducmV2LnhtbESPT4vCMBTE7wt+h/AEL4umW6Es1Sj+WWEP7kFXPD+a&#10;Z1tsXkoSbf32G0HY4zAzv2Hmy9404k7O15YVfEwSEMSF1TWXCk6/u/EnCB+QNTaWScGDPCwXg7c5&#10;5tp2fKD7MZQiQtjnqKAKoc2l9EVFBv3EtsTRu1hnMETpSqkddhFuGpkmSSYN1hwXKmxpU1FxPd6M&#10;gmzrbt2BN+/b09cef9oyPa8fZ6VGw341AxGoD//hV/tbK0iz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6ygxQAAANwAAAAPAAAAAAAAAAAAAAAAAJgCAABkcnMv&#10;ZG93bnJldi54bWxQSwUGAAAAAAQABAD1AAAAigMAAAAA&#10;" stroked="f">
                <v:textbox style="mso-next-textbox:#Text Box 3417" inset="0,0,0,0">
                  <w:txbxContent>
                    <w:p w:rsidR="00687924" w:rsidRPr="004A5C9F" w:rsidRDefault="00687924" w:rsidP="004A5C9F">
                      <w:pPr>
                        <w:spacing w:line="160" w:lineRule="exact"/>
                        <w:jc w:val="left"/>
                        <w:rPr>
                          <w:rFonts w:ascii="Arial" w:hAnsi="Arial" w:cs="Arial"/>
                          <w:sz w:val="16"/>
                          <w:szCs w:val="16"/>
                          <w:lang w:val="ru-RU"/>
                        </w:rPr>
                      </w:pPr>
                      <w:r w:rsidRPr="004A5C9F">
                        <w:rPr>
                          <w:rFonts w:ascii="Arial" w:hAnsi="Arial" w:cs="Arial"/>
                          <w:sz w:val="16"/>
                          <w:szCs w:val="16"/>
                          <w:lang w:val="ru-RU"/>
                        </w:rPr>
                        <w:t>Металлический стержень диаметром 4</w:t>
                      </w:r>
                      <w:r>
                        <w:rPr>
                          <w:rFonts w:ascii="Arial" w:hAnsi="Arial" w:cs="Arial"/>
                          <w:sz w:val="16"/>
                          <w:szCs w:val="16"/>
                          <w:lang w:val="ru-RU"/>
                        </w:rPr>
                        <w:t xml:space="preserve"> </w:t>
                      </w:r>
                      <w:r w:rsidRPr="004A5C9F">
                        <w:rPr>
                          <w:rFonts w:ascii="Arial" w:hAnsi="Arial" w:cs="Arial"/>
                          <w:sz w:val="16"/>
                          <w:szCs w:val="16"/>
                          <w:lang w:val="ru-RU"/>
                        </w:rPr>
                        <w:t xml:space="preserve">мм в качестве испытательного проводника </w:t>
                      </w:r>
                    </w:p>
                  </w:txbxContent>
                </v:textbox>
              </v:shape>
            </v:group>
            <v:shape id="Text Box 3411" o:spid="_x0000_s5798" type="#_x0000_t202" style="position:absolute;left:1379;top:3071;width:1381;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gH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NIH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GAexQAAANwAAAAPAAAAAAAAAAAAAAAAAJgCAABkcnMv&#10;ZG93bnJldi54bWxQSwUGAAAAAAQABAD1AAAAigMAAAAA&#10;" stroked="f">
              <v:textbox style="mso-next-textbox:#Text Box 3411" inset="0,0,0,0">
                <w:txbxContent>
                  <w:p w:rsidR="00687924" w:rsidRPr="008A7B92" w:rsidRDefault="00687924" w:rsidP="000B3D23">
                    <w:pPr>
                      <w:spacing w:line="160" w:lineRule="exact"/>
                      <w:jc w:val="right"/>
                      <w:rPr>
                        <w:rFonts w:ascii="Arial" w:hAnsi="Arial" w:cs="Arial"/>
                        <w:sz w:val="16"/>
                        <w:szCs w:val="16"/>
                        <w:lang w:val="ru-RU"/>
                      </w:rPr>
                    </w:pPr>
                    <w:r w:rsidRPr="008A7B92">
                      <w:rPr>
                        <w:rFonts w:ascii="Arial" w:hAnsi="Arial" w:cs="Arial"/>
                        <w:sz w:val="16"/>
                        <w:szCs w:val="16"/>
                        <w:lang w:val="ru-RU"/>
                      </w:rPr>
                      <w:t>Порт адаптера А</w:t>
                    </w:r>
                  </w:p>
                  <w:p w:rsidR="00687924" w:rsidRPr="008A7B92" w:rsidRDefault="00687924" w:rsidP="000B3D23">
                    <w:pPr>
                      <w:spacing w:line="160" w:lineRule="exact"/>
                      <w:jc w:val="right"/>
                      <w:rPr>
                        <w:rFonts w:ascii="Arial" w:hAnsi="Arial" w:cs="Arial"/>
                        <w:sz w:val="16"/>
                        <w:szCs w:val="16"/>
                        <w:lang w:val="ru-RU"/>
                      </w:rPr>
                    </w:pPr>
                    <w:r w:rsidRPr="008A7B92">
                      <w:rPr>
                        <w:rFonts w:ascii="Arial" w:hAnsi="Arial" w:cs="Arial"/>
                        <w:sz w:val="16"/>
                        <w:szCs w:val="16"/>
                        <w:lang w:val="ru-RU"/>
                      </w:rPr>
                      <w:t>(включая фланец</w:t>
                    </w:r>
                  </w:p>
                  <w:p w:rsidR="00687924" w:rsidRPr="008A7B92" w:rsidRDefault="00687924" w:rsidP="000B3D23">
                    <w:pPr>
                      <w:spacing w:line="160" w:lineRule="exact"/>
                      <w:jc w:val="right"/>
                      <w:rPr>
                        <w:rFonts w:ascii="Arial" w:hAnsi="Arial" w:cs="Arial"/>
                        <w:sz w:val="16"/>
                        <w:szCs w:val="16"/>
                        <w:lang w:val="ru-RU"/>
                      </w:rPr>
                    </w:pPr>
                    <w:r w:rsidRPr="008A7B92">
                      <w:rPr>
                        <w:rFonts w:ascii="Arial" w:hAnsi="Arial" w:cs="Arial"/>
                        <w:sz w:val="16"/>
                        <w:szCs w:val="16"/>
                        <w:lang w:val="ru-RU"/>
                      </w:rPr>
                      <w:t>зажимного уст</w:t>
                    </w:r>
                    <w:r>
                      <w:rPr>
                        <w:rFonts w:ascii="Arial" w:hAnsi="Arial" w:cs="Arial"/>
                        <w:sz w:val="16"/>
                        <w:szCs w:val="16"/>
                        <w:lang w:val="ru-RU"/>
                      </w:rPr>
                      <w:t>ройства</w:t>
                    </w:r>
                  </w:p>
                  <w:p w:rsidR="00687924" w:rsidRPr="008A7B92" w:rsidRDefault="00687924" w:rsidP="000B3D23">
                    <w:pPr>
                      <w:spacing w:line="160" w:lineRule="exact"/>
                      <w:jc w:val="right"/>
                      <w:rPr>
                        <w:rFonts w:ascii="Arial" w:hAnsi="Arial" w:cs="Arial"/>
                        <w:sz w:val="16"/>
                        <w:szCs w:val="16"/>
                        <w:lang w:val="ru-RU"/>
                      </w:rPr>
                    </w:pPr>
                    <w:r w:rsidRPr="008A7B92">
                      <w:rPr>
                        <w:rFonts w:ascii="Arial" w:hAnsi="Arial" w:cs="Arial"/>
                        <w:sz w:val="16"/>
                        <w:szCs w:val="16"/>
                        <w:lang w:val="ru-RU"/>
                      </w:rPr>
                      <w:t xml:space="preserve">и адаптерную секцию) </w:t>
                    </w:r>
                  </w:p>
                  <w:p w:rsidR="00687924" w:rsidRDefault="00687924" w:rsidP="000B3D23"/>
                </w:txbxContent>
              </v:textbox>
            </v:shape>
            <v:shape id="Text Box 3409" o:spid="_x0000_s5799" type="#_x0000_t202" style="position:absolute;left:2898;top:3995;width:890;height:1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inset="0,0,0,0">
                <w:txbxContent>
                  <w:p w:rsidR="00687924" w:rsidRPr="000B3D23" w:rsidRDefault="00687924" w:rsidP="000B3D23">
                    <w:pPr>
                      <w:spacing w:line="160" w:lineRule="exact"/>
                      <w:jc w:val="center"/>
                      <w:rPr>
                        <w:sz w:val="18"/>
                        <w:szCs w:val="18"/>
                      </w:rPr>
                    </w:pPr>
                    <w:r w:rsidRPr="000B3D23">
                      <w:rPr>
                        <w:i/>
                        <w:sz w:val="18"/>
                        <w:szCs w:val="18"/>
                      </w:rPr>
                      <w:t>L</w:t>
                    </w:r>
                    <w:r w:rsidRPr="000B3D23">
                      <w:rPr>
                        <w:i/>
                        <w:sz w:val="18"/>
                        <w:szCs w:val="18"/>
                        <w:vertAlign w:val="subscript"/>
                      </w:rPr>
                      <w:t>A</w:t>
                    </w:r>
                    <w:r>
                      <w:rPr>
                        <w:sz w:val="18"/>
                        <w:szCs w:val="18"/>
                      </w:rPr>
                      <w:t xml:space="preserve"> &gt; 2</w:t>
                    </w:r>
                    <w:r w:rsidRPr="000B3D23">
                      <w:rPr>
                        <w:i/>
                        <w:sz w:val="18"/>
                        <w:szCs w:val="18"/>
                      </w:rPr>
                      <w:t>h</w:t>
                    </w:r>
                  </w:p>
                </w:txbxContent>
              </v:textbox>
            </v:shape>
            <v:shape id="Text Box 3409" o:spid="_x0000_s5800" type="#_x0000_t202" style="position:absolute;left:8623;top:3972;width:890;height:20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inset="0,0,0,0">
                <w:txbxContent>
                  <w:p w:rsidR="00687924" w:rsidRPr="000B3D23" w:rsidRDefault="00687924" w:rsidP="000B3D23">
                    <w:pPr>
                      <w:spacing w:line="160" w:lineRule="exact"/>
                      <w:jc w:val="center"/>
                      <w:rPr>
                        <w:sz w:val="18"/>
                        <w:szCs w:val="18"/>
                      </w:rPr>
                    </w:pPr>
                    <w:r w:rsidRPr="000B3D23">
                      <w:rPr>
                        <w:i/>
                        <w:sz w:val="18"/>
                        <w:szCs w:val="18"/>
                      </w:rPr>
                      <w:t>L</w:t>
                    </w:r>
                    <w:r>
                      <w:rPr>
                        <w:i/>
                        <w:sz w:val="18"/>
                        <w:szCs w:val="18"/>
                        <w:vertAlign w:val="subscript"/>
                      </w:rPr>
                      <w:t>B</w:t>
                    </w:r>
                    <w:r>
                      <w:rPr>
                        <w:sz w:val="18"/>
                        <w:szCs w:val="18"/>
                      </w:rPr>
                      <w:t xml:space="preserve"> &gt; 2</w:t>
                    </w:r>
                    <w:r w:rsidRPr="000B3D23">
                      <w:rPr>
                        <w:i/>
                        <w:sz w:val="18"/>
                        <w:szCs w:val="18"/>
                      </w:rPr>
                      <w:t>h</w:t>
                    </w:r>
                  </w:p>
                </w:txbxContent>
              </v:textbox>
            </v:shape>
            <v:shape id="Text Box 3409" o:spid="_x0000_s5801" type="#_x0000_t202" style="position:absolute;left:3857;top:3995;width:268;height:21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inset="0,0,0,0">
                <w:txbxContent>
                  <w:p w:rsidR="00687924" w:rsidRPr="000B3D23" w:rsidRDefault="00687924" w:rsidP="000B3D23">
                    <w:pPr>
                      <w:spacing w:line="160" w:lineRule="exact"/>
                      <w:jc w:val="center"/>
                      <w:rPr>
                        <w:sz w:val="20"/>
                        <w:szCs w:val="20"/>
                      </w:rPr>
                    </w:pPr>
                    <w:r w:rsidRPr="000B3D23">
                      <w:rPr>
                        <w:i/>
                        <w:sz w:val="20"/>
                        <w:szCs w:val="20"/>
                      </w:rPr>
                      <w:t>D</w:t>
                    </w:r>
                    <w:r w:rsidRPr="000B3D23">
                      <w:rPr>
                        <w:i/>
                        <w:sz w:val="20"/>
                        <w:szCs w:val="20"/>
                        <w:vertAlign w:val="subscript"/>
                      </w:rPr>
                      <w:t>A</w:t>
                    </w:r>
                  </w:p>
                </w:txbxContent>
              </v:textbox>
            </v:shape>
            <v:shape id="Text Box 3409" o:spid="_x0000_s5804" type="#_x0000_t202" style="position:absolute;left:8301;top:3968;width:268;height:21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inset="0,0,0,0">
                <w:txbxContent>
                  <w:p w:rsidR="00687924" w:rsidRPr="000B3D23" w:rsidRDefault="00687924" w:rsidP="000B3D23">
                    <w:pPr>
                      <w:spacing w:line="160" w:lineRule="exact"/>
                      <w:jc w:val="center"/>
                      <w:rPr>
                        <w:sz w:val="20"/>
                        <w:szCs w:val="20"/>
                      </w:rPr>
                    </w:pPr>
                    <w:r w:rsidRPr="000B3D23">
                      <w:rPr>
                        <w:i/>
                        <w:sz w:val="20"/>
                        <w:szCs w:val="20"/>
                      </w:rPr>
                      <w:t>D</w:t>
                    </w:r>
                    <w:r w:rsidRPr="000B3D23">
                      <w:rPr>
                        <w:i/>
                        <w:sz w:val="20"/>
                        <w:szCs w:val="20"/>
                        <w:vertAlign w:val="subscript"/>
                      </w:rPr>
                      <w:t>B</w:t>
                    </w:r>
                  </w:p>
                </w:txbxContent>
              </v:textbox>
            </v:shape>
          </v:group>
        </w:pict>
      </w: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602667" w:rsidRPr="00941E78" w:rsidRDefault="00602667" w:rsidP="00592209">
      <w:pPr>
        <w:spacing w:line="360" w:lineRule="auto"/>
        <w:jc w:val="center"/>
        <w:rPr>
          <w:rFonts w:ascii="Arial" w:hAnsi="Arial" w:cs="Arial"/>
          <w:bCs/>
          <w:lang w:val="ru-RU"/>
        </w:rPr>
      </w:pPr>
    </w:p>
    <w:p w:rsidR="004A5C9F" w:rsidRPr="00ED535B" w:rsidRDefault="004A5C9F" w:rsidP="00592209">
      <w:pPr>
        <w:spacing w:line="360" w:lineRule="auto"/>
        <w:jc w:val="center"/>
        <w:rPr>
          <w:rFonts w:ascii="Arial" w:hAnsi="Arial" w:cs="Arial"/>
          <w:bCs/>
          <w:lang w:val="ru-RU"/>
        </w:rPr>
      </w:pPr>
      <w:r w:rsidRPr="00CD78EC">
        <w:rPr>
          <w:rFonts w:ascii="Arial" w:hAnsi="Arial" w:cs="Arial"/>
          <w:bCs/>
          <w:lang w:val="ru-RU"/>
        </w:rPr>
        <w:t xml:space="preserve">Рисунок 26 — Определение </w:t>
      </w:r>
      <w:r w:rsidR="006E3024" w:rsidRPr="00CD78EC">
        <w:rPr>
          <w:rFonts w:ascii="Arial" w:hAnsi="Arial" w:cs="Arial"/>
          <w:bCs/>
          <w:lang w:val="ru-RU"/>
        </w:rPr>
        <w:t>опор</w:t>
      </w:r>
      <w:r w:rsidRPr="00CD78EC">
        <w:rPr>
          <w:rFonts w:ascii="Arial" w:hAnsi="Arial" w:cs="Arial"/>
          <w:bCs/>
          <w:lang w:val="ru-RU"/>
        </w:rPr>
        <w:t>ных плоскостей внутри испытательного зажимного устройства</w:t>
      </w:r>
    </w:p>
    <w:p w:rsidR="000A392D" w:rsidRPr="00ED535B" w:rsidRDefault="000A392D" w:rsidP="00592209">
      <w:pPr>
        <w:spacing w:line="360" w:lineRule="auto"/>
        <w:jc w:val="center"/>
        <w:rPr>
          <w:rFonts w:ascii="Arial" w:hAnsi="Arial" w:cs="Arial"/>
          <w:bCs/>
          <w:lang w:val="ru-RU"/>
        </w:rPr>
      </w:pPr>
    </w:p>
    <w:p w:rsidR="0092058F" w:rsidRPr="00592209" w:rsidRDefault="004A5C9F" w:rsidP="00592209">
      <w:pPr>
        <w:spacing w:line="360" w:lineRule="auto"/>
        <w:ind w:firstLine="720"/>
        <w:rPr>
          <w:rFonts w:ascii="Arial" w:hAnsi="Arial" w:cs="Arial"/>
          <w:b/>
          <w:lang w:val="ru-RU"/>
        </w:rPr>
      </w:pPr>
      <w:r w:rsidRPr="00592209">
        <w:rPr>
          <w:rFonts w:ascii="Arial" w:hAnsi="Arial" w:cs="Arial"/>
          <w:b/>
          <w:lang w:val="ru-RU"/>
        </w:rPr>
        <w:t xml:space="preserve">8.4 Метод измерения с использованием калибровки </w:t>
      </w:r>
      <w:r w:rsidRPr="00592209">
        <w:rPr>
          <w:rFonts w:ascii="Arial" w:hAnsi="Arial" w:cs="Arial"/>
          <w:b/>
        </w:rPr>
        <w:t>TRL</w:t>
      </w:r>
    </w:p>
    <w:p w:rsidR="002F2F91" w:rsidRPr="00592209" w:rsidRDefault="002F2F91" w:rsidP="00592209">
      <w:pPr>
        <w:spacing w:line="360" w:lineRule="auto"/>
        <w:ind w:firstLine="720"/>
        <w:rPr>
          <w:rFonts w:ascii="Arial" w:hAnsi="Arial" w:cs="Arial"/>
          <w:lang w:val="ru-RU"/>
        </w:rPr>
      </w:pPr>
      <w:r w:rsidRPr="00592209">
        <w:rPr>
          <w:rFonts w:ascii="Arial" w:hAnsi="Arial" w:cs="Arial"/>
          <w:lang w:val="ru-RU"/>
        </w:rPr>
        <w:t xml:space="preserve">Для измерения </w:t>
      </w:r>
      <w:r w:rsidRPr="00592209">
        <w:rPr>
          <w:rFonts w:ascii="Arial" w:hAnsi="Arial" w:cs="Arial"/>
          <w:i/>
          <w:lang w:val="ru-RU"/>
        </w:rPr>
        <w:t>S</w:t>
      </w:r>
      <w:r w:rsidRPr="00592209">
        <w:rPr>
          <w:rFonts w:ascii="Arial" w:hAnsi="Arial" w:cs="Arial"/>
          <w:lang w:val="ru-RU"/>
        </w:rPr>
        <w:t xml:space="preserve">-параметров </w:t>
      </w:r>
      <w:r w:rsidRPr="00592209">
        <w:rPr>
          <w:rFonts w:ascii="Arial" w:hAnsi="Arial" w:cs="Arial"/>
        </w:rPr>
        <w:t>CMAD</w:t>
      </w:r>
      <w:r w:rsidRPr="00592209">
        <w:rPr>
          <w:rFonts w:ascii="Arial" w:hAnsi="Arial" w:cs="Arial"/>
          <w:lang w:val="ru-RU"/>
        </w:rPr>
        <w:t xml:space="preserve"> рекомендуют использовать метод калибровки </w:t>
      </w:r>
      <w:r w:rsidRPr="00592209">
        <w:rPr>
          <w:rFonts w:ascii="Arial" w:hAnsi="Arial" w:cs="Arial"/>
        </w:rPr>
        <w:t>TRL</w:t>
      </w:r>
      <w:r w:rsidRPr="00592209">
        <w:rPr>
          <w:rFonts w:ascii="Arial" w:hAnsi="Arial" w:cs="Arial"/>
          <w:lang w:val="ru-RU"/>
        </w:rPr>
        <w:t xml:space="preserve"> («насквозь»</w:t>
      </w:r>
      <w:r w:rsidR="00B3588E">
        <w:rPr>
          <w:rFonts w:ascii="Arial" w:hAnsi="Arial" w:cs="Arial"/>
          <w:lang w:val="ru-RU"/>
        </w:rPr>
        <w:t xml:space="preserve"> </w:t>
      </w:r>
      <w:r w:rsidR="00335611">
        <w:rPr>
          <w:rFonts w:ascii="Arial" w:hAnsi="Arial" w:cs="Arial"/>
          <w:lang w:val="ru-RU"/>
        </w:rPr>
        <w:t>–</w:t>
      </w:r>
      <w:r w:rsidR="00B3588E">
        <w:rPr>
          <w:rFonts w:ascii="Arial" w:hAnsi="Arial" w:cs="Arial"/>
          <w:lang w:val="ru-RU"/>
        </w:rPr>
        <w:t xml:space="preserve"> </w:t>
      </w:r>
      <w:r w:rsidRPr="00592209">
        <w:rPr>
          <w:rFonts w:ascii="Arial" w:hAnsi="Arial" w:cs="Arial"/>
          <w:lang w:val="ru-RU"/>
        </w:rPr>
        <w:t>«отражение»</w:t>
      </w:r>
      <w:r w:rsidR="00B3588E">
        <w:rPr>
          <w:rFonts w:ascii="Arial" w:hAnsi="Arial" w:cs="Arial"/>
          <w:lang w:val="ru-RU"/>
        </w:rPr>
        <w:t xml:space="preserve"> </w:t>
      </w:r>
      <w:r w:rsidR="00335611">
        <w:rPr>
          <w:rFonts w:ascii="Arial" w:hAnsi="Arial" w:cs="Arial"/>
          <w:lang w:val="ru-RU"/>
        </w:rPr>
        <w:t>–</w:t>
      </w:r>
      <w:r w:rsidR="00B3588E">
        <w:rPr>
          <w:rFonts w:ascii="Arial" w:hAnsi="Arial" w:cs="Arial"/>
          <w:lang w:val="ru-RU"/>
        </w:rPr>
        <w:t xml:space="preserve"> </w:t>
      </w:r>
      <w:r w:rsidRPr="00592209">
        <w:rPr>
          <w:rFonts w:ascii="Arial" w:hAnsi="Arial" w:cs="Arial"/>
          <w:lang w:val="ru-RU"/>
        </w:rPr>
        <w:t xml:space="preserve">«линия»). Применение такой процедуры калибровки позволяет выбрать </w:t>
      </w:r>
      <w:r w:rsidR="001635B0">
        <w:rPr>
          <w:rFonts w:ascii="Arial" w:hAnsi="Arial" w:cs="Arial"/>
          <w:lang w:val="ru-RU"/>
        </w:rPr>
        <w:t>опорн</w:t>
      </w:r>
      <w:r w:rsidRPr="00592209">
        <w:rPr>
          <w:rFonts w:ascii="Arial" w:hAnsi="Arial" w:cs="Arial"/>
          <w:lang w:val="ru-RU"/>
        </w:rPr>
        <w:t xml:space="preserve">ую плоскость внутри испытательного зажимного устройства почти в том месте, где будет находиться испытуемое </w:t>
      </w:r>
      <w:r w:rsidRPr="00592209">
        <w:rPr>
          <w:rFonts w:ascii="Arial" w:hAnsi="Arial" w:cs="Arial"/>
        </w:rPr>
        <w:t>CMAD</w:t>
      </w:r>
      <w:r w:rsidRPr="00592209">
        <w:rPr>
          <w:rFonts w:ascii="Arial" w:hAnsi="Arial" w:cs="Arial"/>
          <w:lang w:val="ru-RU"/>
        </w:rPr>
        <w:t xml:space="preserve">, а следовательно, минимизировать расстояния </w:t>
      </w:r>
      <w:r w:rsidRPr="00592209">
        <w:rPr>
          <w:rFonts w:ascii="Arial" w:hAnsi="Arial" w:cs="Arial"/>
          <w:i/>
          <w:lang w:val="ru-RU"/>
        </w:rPr>
        <w:t>D</w:t>
      </w:r>
      <w:r w:rsidRPr="00335611">
        <w:rPr>
          <w:rFonts w:ascii="Arial" w:hAnsi="Arial" w:cs="Arial"/>
          <w:i/>
          <w:vertAlign w:val="subscript"/>
        </w:rPr>
        <w:t>A</w:t>
      </w:r>
      <w:r w:rsidRPr="00592209">
        <w:rPr>
          <w:rFonts w:ascii="Arial" w:hAnsi="Arial" w:cs="Arial"/>
          <w:lang w:val="ru-RU"/>
        </w:rPr>
        <w:t xml:space="preserve"> и </w:t>
      </w:r>
      <w:r w:rsidRPr="00592209">
        <w:rPr>
          <w:rFonts w:ascii="Arial" w:hAnsi="Arial" w:cs="Arial"/>
          <w:i/>
        </w:rPr>
        <w:t>D</w:t>
      </w:r>
      <w:r w:rsidRPr="00335611">
        <w:rPr>
          <w:rFonts w:ascii="Arial" w:hAnsi="Arial" w:cs="Arial"/>
          <w:i/>
          <w:vertAlign w:val="subscript"/>
        </w:rPr>
        <w:t>B</w:t>
      </w:r>
      <w:r w:rsidR="00CE7C13" w:rsidRPr="00592209">
        <w:rPr>
          <w:rFonts w:ascii="Arial" w:hAnsi="Arial" w:cs="Arial"/>
          <w:lang w:val="ru-RU"/>
        </w:rPr>
        <w:t xml:space="preserve">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00CE7C13" w:rsidRPr="00592209">
        <w:rPr>
          <w:rFonts w:ascii="Arial" w:hAnsi="Arial" w:cs="Arial"/>
          <w:lang w:val="ru-RU"/>
        </w:rPr>
        <w:t>р</w:t>
      </w:r>
      <w:r w:rsidRPr="00592209">
        <w:rPr>
          <w:rFonts w:ascii="Arial" w:hAnsi="Arial" w:cs="Arial"/>
          <w:lang w:val="ru-RU"/>
        </w:rPr>
        <w:t>исунок 26). При калибровке требуется металлический стержень (обозначаемый как «линия») такого же диаметра, как у секции линии передачи зажимного устройства, находящийся на той же высоте, что и эта линия. Долж</w:t>
      </w:r>
      <w:r w:rsidR="00335611">
        <w:rPr>
          <w:rFonts w:ascii="Arial" w:hAnsi="Arial" w:cs="Arial"/>
          <w:lang w:val="ru-RU"/>
        </w:rPr>
        <w:t>ны</w:t>
      </w:r>
      <w:r w:rsidRPr="00592209">
        <w:rPr>
          <w:rFonts w:ascii="Arial" w:hAnsi="Arial" w:cs="Arial"/>
          <w:lang w:val="ru-RU"/>
        </w:rPr>
        <w:t xml:space="preserve"> быть точно извест</w:t>
      </w:r>
      <w:r w:rsidR="00335611">
        <w:rPr>
          <w:rFonts w:ascii="Arial" w:hAnsi="Arial" w:cs="Arial"/>
          <w:lang w:val="ru-RU"/>
        </w:rPr>
        <w:t>ны</w:t>
      </w:r>
      <w:r w:rsidRPr="00592209">
        <w:rPr>
          <w:rFonts w:ascii="Arial" w:hAnsi="Arial" w:cs="Arial"/>
          <w:lang w:val="ru-RU"/>
        </w:rPr>
        <w:t xml:space="preserve"> характеристический импеданс секции линии и ее длина, которые вводят в данные калибровки, используемые в программе векторного анализатора </w:t>
      </w:r>
      <w:r w:rsidR="00546A62">
        <w:rPr>
          <w:rFonts w:ascii="Arial" w:hAnsi="Arial" w:cs="Arial"/>
          <w:lang w:val="ru-RU"/>
        </w:rPr>
        <w:t xml:space="preserve">цепей </w:t>
      </w:r>
      <w:r w:rsidRPr="00592209">
        <w:rPr>
          <w:rFonts w:ascii="Arial" w:hAnsi="Arial" w:cs="Arial"/>
          <w:lang w:val="ru-RU"/>
        </w:rPr>
        <w:t>(</w:t>
      </w:r>
      <w:r w:rsidRPr="00592209">
        <w:rPr>
          <w:rFonts w:ascii="Arial" w:hAnsi="Arial" w:cs="Arial"/>
        </w:rPr>
        <w:t>VNA</w:t>
      </w:r>
      <w:r w:rsidRPr="00592209">
        <w:rPr>
          <w:rFonts w:ascii="Arial" w:hAnsi="Arial" w:cs="Arial"/>
          <w:lang w:val="ru-RU"/>
        </w:rPr>
        <w:t>) или при расчетах внешней коррекции.</w:t>
      </w:r>
    </w:p>
    <w:p w:rsidR="002F2F91" w:rsidRPr="00592209" w:rsidRDefault="002F2F91" w:rsidP="00592209">
      <w:pPr>
        <w:spacing w:line="360" w:lineRule="auto"/>
        <w:ind w:firstLine="720"/>
        <w:rPr>
          <w:rFonts w:ascii="Arial" w:hAnsi="Arial" w:cs="Arial"/>
          <w:lang w:val="ru-RU"/>
        </w:rPr>
      </w:pPr>
      <w:r w:rsidRPr="00592209">
        <w:rPr>
          <w:rFonts w:ascii="Arial" w:hAnsi="Arial" w:cs="Arial"/>
          <w:lang w:val="ru-RU"/>
        </w:rPr>
        <w:t>Длина секции линии, используем</w:t>
      </w:r>
      <w:r w:rsidR="00546A62">
        <w:rPr>
          <w:rFonts w:ascii="Arial" w:hAnsi="Arial" w:cs="Arial"/>
          <w:lang w:val="ru-RU"/>
        </w:rPr>
        <w:t>ой</w:t>
      </w:r>
      <w:r w:rsidRPr="00592209">
        <w:rPr>
          <w:rFonts w:ascii="Arial" w:hAnsi="Arial" w:cs="Arial"/>
          <w:lang w:val="ru-RU"/>
        </w:rPr>
        <w:t xml:space="preserve"> в процессе калибровки ТRL, определяет частотный диапазон, в котором </w:t>
      </w:r>
      <w:r w:rsidR="00335611">
        <w:rPr>
          <w:rFonts w:ascii="Arial" w:hAnsi="Arial" w:cs="Arial"/>
          <w:lang w:val="ru-RU"/>
        </w:rPr>
        <w:t>допускается</w:t>
      </w:r>
      <w:r w:rsidRPr="00592209">
        <w:rPr>
          <w:rFonts w:ascii="Arial" w:hAnsi="Arial" w:cs="Arial"/>
          <w:lang w:val="ru-RU"/>
        </w:rPr>
        <w:t xml:space="preserve"> проводить эту калибровку. Данное частотное ограничение объясняется математической процедурой, используемой в методе калибровки ТRL, когда на некоторых частотах возникает условие, пр</w:t>
      </w:r>
      <w:r w:rsidR="00DB657C" w:rsidRPr="00592209">
        <w:rPr>
          <w:rFonts w:ascii="Arial" w:hAnsi="Arial" w:cs="Arial"/>
          <w:lang w:val="ru-RU"/>
        </w:rPr>
        <w:t>и котором возможно деление на но</w:t>
      </w:r>
      <w:r w:rsidRPr="00592209">
        <w:rPr>
          <w:rFonts w:ascii="Arial" w:hAnsi="Arial" w:cs="Arial"/>
          <w:lang w:val="ru-RU"/>
        </w:rPr>
        <w:t>ль (или на очень маленькие значения), чего допускать не следует.</w:t>
      </w:r>
    </w:p>
    <w:p w:rsidR="002F2F91" w:rsidRPr="00592209" w:rsidRDefault="002F2F91" w:rsidP="00592209">
      <w:pPr>
        <w:spacing w:line="360" w:lineRule="auto"/>
        <w:ind w:firstLine="720"/>
        <w:rPr>
          <w:rFonts w:ascii="Arial" w:hAnsi="Arial" w:cs="Arial"/>
          <w:lang w:val="ru-RU"/>
        </w:rPr>
      </w:pPr>
      <w:r w:rsidRPr="00592209">
        <w:rPr>
          <w:rFonts w:ascii="Arial" w:hAnsi="Arial" w:cs="Arial"/>
          <w:lang w:val="ru-RU"/>
        </w:rPr>
        <w:lastRenderedPageBreak/>
        <w:t xml:space="preserve">Если длина эталона «линии» будет </w:t>
      </w:r>
      <w:r w:rsidRPr="00592209">
        <w:rPr>
          <w:rFonts w:ascii="Arial" w:hAnsi="Arial" w:cs="Arial"/>
          <w:i/>
          <w:lang w:val="ru-RU"/>
        </w:rPr>
        <w:t>L</w:t>
      </w:r>
      <w:r w:rsidRPr="00592209">
        <w:rPr>
          <w:rFonts w:ascii="Arial" w:hAnsi="Arial" w:cs="Arial"/>
          <w:lang w:val="ru-RU"/>
        </w:rPr>
        <w:t xml:space="preserve">, диапазон частот </w:t>
      </w:r>
      <w:r w:rsidR="00335611">
        <w:rPr>
          <w:rFonts w:ascii="Arial" w:hAnsi="Arial" w:cs="Arial"/>
          <w:lang w:val="ru-RU"/>
        </w:rPr>
        <w:t>следует свести</w:t>
      </w:r>
      <w:r w:rsidRPr="00592209">
        <w:rPr>
          <w:rFonts w:ascii="Arial" w:hAnsi="Arial" w:cs="Arial"/>
          <w:lang w:val="ru-RU"/>
        </w:rPr>
        <w:t xml:space="preserve"> к области между верхней и нижней частотами </w:t>
      </w:r>
      <w:r w:rsidRPr="00592209">
        <w:rPr>
          <w:rFonts w:ascii="Arial" w:hAnsi="Arial" w:cs="Arial"/>
          <w:i/>
          <w:lang w:val="ru-RU"/>
        </w:rPr>
        <w:t>f</w:t>
      </w:r>
      <w:r w:rsidRPr="00335611">
        <w:rPr>
          <w:rFonts w:ascii="Arial" w:hAnsi="Arial" w:cs="Arial"/>
          <w:i/>
          <w:vertAlign w:val="subscript"/>
        </w:rPr>
        <w:t>L</w:t>
      </w:r>
      <w:r w:rsidRPr="00592209">
        <w:rPr>
          <w:rFonts w:ascii="Arial" w:hAnsi="Arial" w:cs="Arial"/>
          <w:lang w:val="ru-RU"/>
        </w:rPr>
        <w:t xml:space="preserve"> и </w:t>
      </w:r>
      <w:proofErr w:type="spellStart"/>
      <w:r w:rsidRPr="00592209">
        <w:rPr>
          <w:rFonts w:ascii="Arial" w:hAnsi="Arial" w:cs="Arial"/>
          <w:i/>
        </w:rPr>
        <w:t>f</w:t>
      </w:r>
      <w:r w:rsidRPr="00335611">
        <w:rPr>
          <w:rFonts w:ascii="Arial" w:hAnsi="Arial" w:cs="Arial"/>
          <w:i/>
          <w:vertAlign w:val="subscript"/>
        </w:rPr>
        <w:t>H</w:t>
      </w:r>
      <w:proofErr w:type="spellEnd"/>
      <w:r w:rsidRPr="00592209">
        <w:rPr>
          <w:rFonts w:ascii="Arial" w:hAnsi="Arial" w:cs="Arial"/>
          <w:lang w:val="ru-RU"/>
        </w:rPr>
        <w:t>, а именно:</w:t>
      </w:r>
    </w:p>
    <w:p w:rsidR="00335611" w:rsidRPr="00941E78" w:rsidRDefault="00335611" w:rsidP="00592209">
      <w:pPr>
        <w:spacing w:line="360" w:lineRule="auto"/>
        <w:ind w:firstLine="720"/>
        <w:jc w:val="right"/>
        <w:rPr>
          <w:rFonts w:ascii="Arial" w:hAnsi="Arial" w:cs="Arial"/>
          <w:i/>
          <w:lang w:val="ru-RU"/>
        </w:rPr>
      </w:pPr>
    </w:p>
    <w:p w:rsidR="00335611" w:rsidRPr="00592209" w:rsidRDefault="00687924" w:rsidP="00335611">
      <w:pPr>
        <w:spacing w:line="360" w:lineRule="auto"/>
        <w:ind w:firstLine="720"/>
        <w:jc w:val="right"/>
        <w:rPr>
          <w:rFonts w:ascii="Arial" w:hAnsi="Arial" w:cs="Arial"/>
          <w:lang w:val="ru-RU"/>
        </w:rPr>
      </w:pPr>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L</m:t>
            </m:r>
          </m:sub>
        </m:sSub>
        <m:r>
          <w:rPr>
            <w:rFonts w:ascii="Cambria Math" w:hAnsi="Cambria Math" w:cs="Arial"/>
            <w:lang w:val="ru-RU"/>
          </w:rPr>
          <m:t xml:space="preserve">=0,05 </m:t>
        </m:r>
        <m:f>
          <m:fPr>
            <m:ctrlPr>
              <w:rPr>
                <w:rFonts w:ascii="Cambria Math" w:hAnsi="Cambria Math" w:cs="Arial"/>
                <w:i/>
              </w:rPr>
            </m:ctrlPr>
          </m:fPr>
          <m:num>
            <m:r>
              <w:rPr>
                <w:rFonts w:ascii="Cambria Math" w:hAnsi="Cambria Math" w:cs="Arial"/>
              </w:rPr>
              <m:t>c</m:t>
            </m:r>
          </m:num>
          <m:den>
            <m:r>
              <w:rPr>
                <w:rFonts w:ascii="Cambria Math" w:hAnsi="Cambria Math" w:cs="Arial"/>
              </w:rPr>
              <m:t>L</m:t>
            </m:r>
          </m:den>
        </m:f>
      </m:oMath>
      <w:r w:rsidR="00335611" w:rsidRPr="00941E78">
        <w:rPr>
          <w:rFonts w:ascii="Arial" w:hAnsi="Arial" w:cs="Arial"/>
          <w:lang w:val="ru-RU"/>
        </w:rPr>
        <w:t xml:space="preserve"> , </w:t>
      </w:r>
      <w:r w:rsidR="00335611" w:rsidRPr="00592209">
        <w:rPr>
          <w:rFonts w:ascii="Arial" w:hAnsi="Arial" w:cs="Arial"/>
          <w:i/>
          <w:lang w:val="ru-RU"/>
        </w:rPr>
        <w:tab/>
      </w:r>
      <w:r w:rsidR="00335611" w:rsidRPr="00592209">
        <w:rPr>
          <w:rFonts w:ascii="Arial" w:hAnsi="Arial" w:cs="Arial"/>
          <w:i/>
          <w:lang w:val="ru-RU"/>
        </w:rPr>
        <w:tab/>
      </w:r>
      <w:r w:rsidR="00335611" w:rsidRPr="00592209">
        <w:rPr>
          <w:rFonts w:ascii="Arial" w:hAnsi="Arial" w:cs="Arial"/>
          <w:i/>
          <w:lang w:val="ru-RU"/>
        </w:rPr>
        <w:tab/>
      </w:r>
      <w:r w:rsidR="00335611" w:rsidRPr="00592209">
        <w:rPr>
          <w:rFonts w:ascii="Arial" w:hAnsi="Arial" w:cs="Arial"/>
          <w:i/>
          <w:lang w:val="ru-RU"/>
        </w:rPr>
        <w:tab/>
      </w:r>
      <w:r w:rsidR="00335611" w:rsidRPr="00592209">
        <w:rPr>
          <w:rFonts w:ascii="Arial" w:hAnsi="Arial" w:cs="Arial"/>
          <w:i/>
          <w:lang w:val="ru-RU"/>
        </w:rPr>
        <w:tab/>
      </w:r>
      <w:r w:rsidR="00335611" w:rsidRPr="00592209">
        <w:rPr>
          <w:rFonts w:ascii="Arial" w:hAnsi="Arial" w:cs="Arial"/>
          <w:i/>
          <w:lang w:val="ru-RU"/>
        </w:rPr>
        <w:tab/>
      </w:r>
      <w:r w:rsidR="00335611" w:rsidRPr="00592209">
        <w:rPr>
          <w:rFonts w:ascii="Arial" w:hAnsi="Arial" w:cs="Arial"/>
          <w:lang w:val="ru-RU"/>
        </w:rPr>
        <w:t>(25)</w:t>
      </w:r>
    </w:p>
    <w:p w:rsidR="002F2F91" w:rsidRDefault="00687924" w:rsidP="00335611">
      <w:pPr>
        <w:spacing w:line="360" w:lineRule="auto"/>
        <w:ind w:firstLine="720"/>
        <w:jc w:val="right"/>
        <w:rPr>
          <w:rFonts w:ascii="Arial" w:hAnsi="Arial" w:cs="Arial"/>
          <w:lang w:val="ru-RU"/>
        </w:rPr>
      </w:pPr>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L</m:t>
            </m:r>
          </m:sub>
        </m:sSub>
        <m:r>
          <w:rPr>
            <w:rFonts w:ascii="Cambria Math" w:hAnsi="Cambria Math" w:cs="Arial"/>
            <w:lang w:val="ru-RU"/>
          </w:rPr>
          <m:t xml:space="preserve">=0,45 </m:t>
        </m:r>
        <m:f>
          <m:fPr>
            <m:ctrlPr>
              <w:rPr>
                <w:rFonts w:ascii="Cambria Math" w:hAnsi="Cambria Math" w:cs="Arial"/>
                <w:i/>
              </w:rPr>
            </m:ctrlPr>
          </m:fPr>
          <m:num>
            <m:r>
              <w:rPr>
                <w:rFonts w:ascii="Cambria Math" w:hAnsi="Cambria Math" w:cs="Arial"/>
              </w:rPr>
              <m:t>c</m:t>
            </m:r>
          </m:num>
          <m:den>
            <m:r>
              <w:rPr>
                <w:rFonts w:ascii="Cambria Math" w:hAnsi="Cambria Math" w:cs="Arial"/>
              </w:rPr>
              <m:t>L</m:t>
            </m:r>
          </m:den>
        </m:f>
      </m:oMath>
      <w:r w:rsidR="00335611" w:rsidRPr="00941E78">
        <w:rPr>
          <w:rFonts w:ascii="Arial" w:hAnsi="Arial" w:cs="Arial"/>
          <w:lang w:val="ru-RU"/>
        </w:rPr>
        <w:t xml:space="preserve">  ,</w:t>
      </w:r>
      <w:r w:rsidR="002F2F91" w:rsidRPr="00592209">
        <w:rPr>
          <w:rFonts w:ascii="Arial" w:hAnsi="Arial" w:cs="Arial"/>
          <w:i/>
          <w:lang w:val="ru-RU"/>
        </w:rPr>
        <w:tab/>
      </w:r>
      <w:r w:rsidR="002F2F91" w:rsidRPr="00592209">
        <w:rPr>
          <w:rFonts w:ascii="Arial" w:hAnsi="Arial" w:cs="Arial"/>
          <w:i/>
          <w:lang w:val="ru-RU"/>
        </w:rPr>
        <w:tab/>
      </w:r>
      <w:r w:rsidR="002F2F91" w:rsidRPr="00592209">
        <w:rPr>
          <w:rFonts w:ascii="Arial" w:hAnsi="Arial" w:cs="Arial"/>
          <w:i/>
          <w:lang w:val="ru-RU"/>
        </w:rPr>
        <w:tab/>
      </w:r>
      <w:r w:rsidR="002F2F91" w:rsidRPr="00592209">
        <w:rPr>
          <w:rFonts w:ascii="Arial" w:hAnsi="Arial" w:cs="Arial"/>
          <w:i/>
          <w:lang w:val="ru-RU"/>
        </w:rPr>
        <w:tab/>
      </w:r>
      <w:r w:rsidR="002F2F91" w:rsidRPr="00592209">
        <w:rPr>
          <w:rFonts w:ascii="Arial" w:hAnsi="Arial" w:cs="Arial"/>
          <w:i/>
          <w:lang w:val="ru-RU"/>
        </w:rPr>
        <w:tab/>
      </w:r>
      <w:r w:rsidR="002F2F91" w:rsidRPr="00592209">
        <w:rPr>
          <w:rFonts w:ascii="Arial" w:hAnsi="Arial" w:cs="Arial"/>
          <w:i/>
          <w:lang w:val="ru-RU"/>
        </w:rPr>
        <w:tab/>
      </w:r>
      <w:r w:rsidR="002F2F91" w:rsidRPr="00592209">
        <w:rPr>
          <w:rFonts w:ascii="Arial" w:hAnsi="Arial" w:cs="Arial"/>
          <w:lang w:val="ru-RU"/>
        </w:rPr>
        <w:t>(26)</w:t>
      </w:r>
    </w:p>
    <w:p w:rsidR="00335611" w:rsidRPr="00592209" w:rsidRDefault="00335611" w:rsidP="00335611">
      <w:pPr>
        <w:spacing w:line="360" w:lineRule="auto"/>
        <w:ind w:firstLine="720"/>
        <w:jc w:val="right"/>
        <w:rPr>
          <w:rFonts w:ascii="Arial" w:hAnsi="Arial" w:cs="Arial"/>
          <w:lang w:val="ru-RU"/>
        </w:rPr>
      </w:pPr>
    </w:p>
    <w:p w:rsidR="002F2F91" w:rsidRPr="00592209" w:rsidRDefault="002F2F91" w:rsidP="00592209">
      <w:pPr>
        <w:spacing w:line="360" w:lineRule="auto"/>
        <w:rPr>
          <w:rFonts w:ascii="Arial" w:hAnsi="Arial" w:cs="Arial"/>
          <w:lang w:val="ru-RU"/>
        </w:rPr>
      </w:pPr>
      <w:r w:rsidRPr="00592209">
        <w:rPr>
          <w:rFonts w:ascii="Arial" w:hAnsi="Arial" w:cs="Arial"/>
          <w:lang w:val="ru-RU"/>
        </w:rPr>
        <w:t xml:space="preserve">где </w:t>
      </w:r>
      <w:r w:rsidRPr="00592209">
        <w:rPr>
          <w:rFonts w:ascii="Arial" w:hAnsi="Arial" w:cs="Arial"/>
          <w:i/>
          <w:lang w:val="ru-RU"/>
        </w:rPr>
        <w:t>с</w:t>
      </w:r>
      <w:r w:rsidRPr="00592209">
        <w:rPr>
          <w:rFonts w:ascii="Arial" w:hAnsi="Arial" w:cs="Arial"/>
          <w:lang w:val="ru-RU"/>
        </w:rPr>
        <w:t xml:space="preserve"> </w:t>
      </w:r>
      <w:r w:rsidR="00335611" w:rsidRPr="00335611">
        <w:rPr>
          <w:rFonts w:ascii="Arial" w:hAnsi="Arial" w:cs="Arial"/>
          <w:lang w:val="ru-RU"/>
        </w:rPr>
        <w:t>=</w:t>
      </w:r>
      <w:r w:rsidRPr="00592209">
        <w:rPr>
          <w:rFonts w:ascii="Arial" w:hAnsi="Arial" w:cs="Arial"/>
          <w:lang w:val="ru-RU"/>
        </w:rPr>
        <w:t xml:space="preserve"> 3</w:t>
      </w:r>
      <w:r w:rsidR="00335611" w:rsidRPr="00335611">
        <w:rPr>
          <w:rFonts w:ascii="Arial" w:hAnsi="Arial" w:cs="Arial"/>
          <w:lang w:val="ru-RU"/>
        </w:rPr>
        <w:t xml:space="preserve"> </w:t>
      </w:r>
      <w:r w:rsidR="00335611">
        <w:rPr>
          <w:rFonts w:ascii="Arial" w:hAnsi="Arial" w:cs="Arial"/>
          <w:lang w:val="ru-RU"/>
        </w:rPr>
        <w:t>∙</w:t>
      </w:r>
      <w:r w:rsidRPr="00592209">
        <w:rPr>
          <w:rFonts w:ascii="Arial" w:hAnsi="Arial" w:cs="Arial"/>
          <w:lang w:val="ru-RU"/>
        </w:rPr>
        <w:t xml:space="preserve"> 10</w:t>
      </w:r>
      <w:r w:rsidRPr="00592209">
        <w:rPr>
          <w:rFonts w:ascii="Arial" w:hAnsi="Arial" w:cs="Arial"/>
          <w:vertAlign w:val="superscript"/>
          <w:lang w:val="ru-RU"/>
        </w:rPr>
        <w:t>8</w:t>
      </w:r>
      <w:r w:rsidRPr="00592209">
        <w:rPr>
          <w:rFonts w:ascii="Arial" w:hAnsi="Arial" w:cs="Arial"/>
          <w:lang w:val="ru-RU"/>
        </w:rPr>
        <w:t xml:space="preserve"> м/с. Для калибровки в </w:t>
      </w:r>
      <w:r w:rsidR="001009D0" w:rsidRPr="00592209">
        <w:rPr>
          <w:rFonts w:ascii="Arial" w:hAnsi="Arial" w:cs="Arial"/>
          <w:lang w:val="ru-RU"/>
        </w:rPr>
        <w:t>полосе</w:t>
      </w:r>
      <w:r w:rsidRPr="00592209">
        <w:rPr>
          <w:rFonts w:ascii="Arial" w:hAnsi="Arial" w:cs="Arial"/>
          <w:lang w:val="ru-RU"/>
        </w:rPr>
        <w:t xml:space="preserve"> частот от 30 до 200 МГц приемлемая длина «линии» составляет 0,6 м. Если требуется расширить область измерений в верхних частотах, необходимо провести вторую калибровку «линии». Вторая калибровка при длине линии 0,12 м будет приемлемой для </w:t>
      </w:r>
      <w:r w:rsidR="001009D0" w:rsidRPr="00592209">
        <w:rPr>
          <w:rFonts w:ascii="Arial" w:hAnsi="Arial" w:cs="Arial"/>
          <w:lang w:val="ru-RU"/>
        </w:rPr>
        <w:t>полосы</w:t>
      </w:r>
      <w:r w:rsidRPr="00592209">
        <w:rPr>
          <w:rFonts w:ascii="Arial" w:hAnsi="Arial" w:cs="Arial"/>
          <w:lang w:val="ru-RU"/>
        </w:rPr>
        <w:t xml:space="preserve"> частот от 150 до 1000 МГц.</w:t>
      </w:r>
    </w:p>
    <w:p w:rsidR="002F2F91" w:rsidRPr="00592209" w:rsidRDefault="002F2F91" w:rsidP="00592209">
      <w:pPr>
        <w:spacing w:line="360" w:lineRule="auto"/>
        <w:ind w:firstLine="720"/>
        <w:rPr>
          <w:rFonts w:ascii="Arial" w:hAnsi="Arial" w:cs="Arial"/>
          <w:lang w:val="ru-RU"/>
        </w:rPr>
      </w:pPr>
      <w:r w:rsidRPr="00592209">
        <w:rPr>
          <w:rFonts w:ascii="Arial" w:hAnsi="Arial" w:cs="Arial"/>
          <w:lang w:val="ru-RU"/>
        </w:rPr>
        <w:t>Для метода калибровки TRL требуются четыре калибровочные конфигурации:</w:t>
      </w:r>
    </w:p>
    <w:p w:rsidR="002F2F91" w:rsidRPr="00592209" w:rsidRDefault="002F2F91" w:rsidP="00592209">
      <w:pPr>
        <w:tabs>
          <w:tab w:val="left" w:pos="1134"/>
        </w:tabs>
        <w:spacing w:line="360" w:lineRule="auto"/>
        <w:ind w:firstLine="720"/>
        <w:rPr>
          <w:rFonts w:ascii="Arial" w:hAnsi="Arial" w:cs="Arial"/>
          <w:lang w:val="ru-RU"/>
        </w:rPr>
      </w:pPr>
      <w:r w:rsidRPr="00592209">
        <w:rPr>
          <w:rFonts w:ascii="Arial" w:hAnsi="Arial" w:cs="Arial"/>
        </w:rPr>
        <w:t>a</w:t>
      </w:r>
      <w:r w:rsidRPr="00592209">
        <w:rPr>
          <w:rFonts w:ascii="Arial" w:hAnsi="Arial" w:cs="Arial"/>
          <w:lang w:val="ru-RU"/>
        </w:rPr>
        <w:t>)</w:t>
      </w:r>
      <w:r w:rsidRPr="00592209">
        <w:rPr>
          <w:rFonts w:ascii="Arial" w:hAnsi="Arial" w:cs="Arial"/>
          <w:lang w:val="ru-RU"/>
        </w:rPr>
        <w:tab/>
        <w:t>«</w:t>
      </w:r>
      <w:r w:rsidR="00335611">
        <w:rPr>
          <w:rFonts w:ascii="Arial" w:hAnsi="Arial" w:cs="Arial"/>
          <w:lang w:val="ru-RU"/>
        </w:rPr>
        <w:t>о</w:t>
      </w:r>
      <w:r w:rsidRPr="00592209">
        <w:rPr>
          <w:rFonts w:ascii="Arial" w:hAnsi="Arial" w:cs="Arial"/>
          <w:lang w:val="ru-RU"/>
        </w:rPr>
        <w:t>тражение» (</w:t>
      </w:r>
      <w:r w:rsidR="00335611">
        <w:rPr>
          <w:rFonts w:ascii="Arial" w:hAnsi="Arial" w:cs="Arial"/>
          <w:lang w:val="ru-RU"/>
        </w:rPr>
        <w:t>п</w:t>
      </w:r>
      <w:r w:rsidRPr="00592209">
        <w:rPr>
          <w:rFonts w:ascii="Arial" w:hAnsi="Arial" w:cs="Arial"/>
          <w:lang w:val="ru-RU"/>
        </w:rPr>
        <w:t xml:space="preserve">орт А): </w:t>
      </w:r>
      <w:r w:rsidR="00335611">
        <w:rPr>
          <w:rFonts w:ascii="Arial" w:hAnsi="Arial" w:cs="Arial"/>
          <w:lang w:val="ru-RU"/>
        </w:rPr>
        <w:t>и</w:t>
      </w:r>
      <w:r w:rsidRPr="00592209">
        <w:rPr>
          <w:rFonts w:ascii="Arial" w:hAnsi="Arial" w:cs="Arial"/>
          <w:lang w:val="ru-RU"/>
        </w:rPr>
        <w:t xml:space="preserve">змерение комплексного значения </w:t>
      </w:r>
      <w:r w:rsidRPr="00592209">
        <w:rPr>
          <w:rFonts w:ascii="Arial" w:hAnsi="Arial" w:cs="Arial"/>
          <w:i/>
          <w:lang w:val="ru-RU"/>
        </w:rPr>
        <w:t>S</w:t>
      </w:r>
      <w:r w:rsidRPr="00592209">
        <w:rPr>
          <w:rFonts w:ascii="Arial" w:hAnsi="Arial" w:cs="Arial"/>
          <w:vertAlign w:val="subscript"/>
          <w:lang w:val="ru-RU"/>
        </w:rPr>
        <w:t>11</w:t>
      </w:r>
      <w:r w:rsidRPr="00592209">
        <w:rPr>
          <w:rFonts w:ascii="Arial" w:hAnsi="Arial" w:cs="Arial"/>
          <w:lang w:val="ru-RU"/>
        </w:rPr>
        <w:t xml:space="preserve"> адаптерной секции и адаптера без какого-либо другого подключения (имитация условия разомкнутой </w:t>
      </w:r>
      <w:r w:rsidR="00CE7C13" w:rsidRPr="00592209">
        <w:rPr>
          <w:rFonts w:ascii="Arial" w:hAnsi="Arial" w:cs="Arial"/>
          <w:lang w:val="ru-RU"/>
        </w:rPr>
        <w:t>цепи) [</w:t>
      </w:r>
      <w:r w:rsidR="00335611">
        <w:rPr>
          <w:rFonts w:ascii="Arial" w:hAnsi="Arial" w:cs="Arial"/>
          <w:lang w:val="ru-RU"/>
        </w:rPr>
        <w:t xml:space="preserve">см. </w:t>
      </w:r>
      <w:r w:rsidR="00CE7C13" w:rsidRPr="00592209">
        <w:rPr>
          <w:rFonts w:ascii="Arial" w:hAnsi="Arial" w:cs="Arial"/>
          <w:lang w:val="ru-RU"/>
        </w:rPr>
        <w:t>р</w:t>
      </w:r>
      <w:r w:rsidRPr="00592209">
        <w:rPr>
          <w:rFonts w:ascii="Arial" w:hAnsi="Arial" w:cs="Arial"/>
          <w:lang w:val="ru-RU"/>
        </w:rPr>
        <w:t>исунок 27а)];</w:t>
      </w:r>
    </w:p>
    <w:p w:rsidR="002F2F91" w:rsidRPr="00592209" w:rsidRDefault="002F2F91" w:rsidP="00592209">
      <w:pPr>
        <w:tabs>
          <w:tab w:val="left" w:pos="1134"/>
        </w:tabs>
        <w:spacing w:line="360" w:lineRule="auto"/>
        <w:ind w:firstLine="720"/>
        <w:rPr>
          <w:rFonts w:ascii="Arial" w:hAnsi="Arial" w:cs="Arial"/>
          <w:lang w:val="ru-RU"/>
        </w:rPr>
      </w:pPr>
      <w:r w:rsidRPr="00592209">
        <w:rPr>
          <w:rFonts w:ascii="Arial" w:hAnsi="Arial" w:cs="Arial"/>
        </w:rPr>
        <w:t>b</w:t>
      </w:r>
      <w:r w:rsidRPr="00592209">
        <w:rPr>
          <w:rFonts w:ascii="Arial" w:hAnsi="Arial" w:cs="Arial"/>
          <w:lang w:val="ru-RU"/>
        </w:rPr>
        <w:t>)</w:t>
      </w:r>
      <w:r w:rsidRPr="00592209">
        <w:rPr>
          <w:rFonts w:ascii="Arial" w:hAnsi="Arial" w:cs="Arial"/>
          <w:lang w:val="ru-RU"/>
        </w:rPr>
        <w:tab/>
        <w:t>«</w:t>
      </w:r>
      <w:r w:rsidR="00335611">
        <w:rPr>
          <w:rFonts w:ascii="Arial" w:hAnsi="Arial" w:cs="Arial"/>
          <w:lang w:val="ru-RU"/>
        </w:rPr>
        <w:t>о</w:t>
      </w:r>
      <w:r w:rsidRPr="00592209">
        <w:rPr>
          <w:rFonts w:ascii="Arial" w:hAnsi="Arial" w:cs="Arial"/>
          <w:lang w:val="ru-RU"/>
        </w:rPr>
        <w:t>тражение» (</w:t>
      </w:r>
      <w:r w:rsidR="00335611">
        <w:rPr>
          <w:rFonts w:ascii="Arial" w:hAnsi="Arial" w:cs="Arial"/>
          <w:lang w:val="ru-RU"/>
        </w:rPr>
        <w:t>п</w:t>
      </w:r>
      <w:r w:rsidRPr="00592209">
        <w:rPr>
          <w:rFonts w:ascii="Arial" w:hAnsi="Arial" w:cs="Arial"/>
          <w:lang w:val="ru-RU"/>
        </w:rPr>
        <w:t xml:space="preserve">орт В): </w:t>
      </w:r>
      <w:r w:rsidR="00335611">
        <w:rPr>
          <w:rFonts w:ascii="Arial" w:hAnsi="Arial" w:cs="Arial"/>
          <w:lang w:val="ru-RU"/>
        </w:rPr>
        <w:t>и</w:t>
      </w:r>
      <w:r w:rsidRPr="00592209">
        <w:rPr>
          <w:rFonts w:ascii="Arial" w:hAnsi="Arial" w:cs="Arial"/>
          <w:lang w:val="ru-RU"/>
        </w:rPr>
        <w:t xml:space="preserve">змерение комплексного значения </w:t>
      </w:r>
      <w:r w:rsidRPr="00592209">
        <w:rPr>
          <w:rFonts w:ascii="Arial" w:hAnsi="Arial" w:cs="Arial"/>
          <w:i/>
          <w:lang w:val="ru-RU"/>
        </w:rPr>
        <w:t>S</w:t>
      </w:r>
      <w:r w:rsidRPr="00592209">
        <w:rPr>
          <w:rFonts w:ascii="Arial" w:hAnsi="Arial" w:cs="Arial"/>
          <w:vertAlign w:val="subscript"/>
          <w:lang w:val="ru-RU"/>
        </w:rPr>
        <w:t>22</w:t>
      </w:r>
      <w:r w:rsidRPr="00592209">
        <w:rPr>
          <w:rFonts w:ascii="Arial" w:hAnsi="Arial" w:cs="Arial"/>
          <w:lang w:val="ru-RU"/>
        </w:rPr>
        <w:t xml:space="preserve"> адаптерной секции и адаптера без какого-либо другого подключения (имитация условия разомкнутой </w:t>
      </w:r>
      <w:r w:rsidR="001009D0" w:rsidRPr="00592209">
        <w:rPr>
          <w:rFonts w:ascii="Arial" w:hAnsi="Arial" w:cs="Arial"/>
          <w:lang w:val="ru-RU"/>
        </w:rPr>
        <w:t>цеп</w:t>
      </w:r>
      <w:r w:rsidR="00CE7C13" w:rsidRPr="00592209">
        <w:rPr>
          <w:rFonts w:ascii="Arial" w:hAnsi="Arial" w:cs="Arial"/>
          <w:lang w:val="ru-RU"/>
        </w:rPr>
        <w:t>и) [</w:t>
      </w:r>
      <w:r w:rsidR="00335611">
        <w:rPr>
          <w:rFonts w:ascii="Arial" w:hAnsi="Arial" w:cs="Arial"/>
          <w:lang w:val="ru-RU"/>
        </w:rPr>
        <w:t xml:space="preserve">см. </w:t>
      </w:r>
      <w:r w:rsidR="00CE7C13" w:rsidRPr="00592209">
        <w:rPr>
          <w:rFonts w:ascii="Arial" w:hAnsi="Arial" w:cs="Arial"/>
          <w:lang w:val="ru-RU"/>
        </w:rPr>
        <w:t>р</w:t>
      </w:r>
      <w:r w:rsidRPr="00592209">
        <w:rPr>
          <w:rFonts w:ascii="Arial" w:hAnsi="Arial" w:cs="Arial"/>
          <w:lang w:val="ru-RU"/>
        </w:rPr>
        <w:t>исунок 27</w:t>
      </w:r>
      <w:r w:rsidRPr="00592209">
        <w:rPr>
          <w:rFonts w:ascii="Arial" w:hAnsi="Arial" w:cs="Arial"/>
        </w:rPr>
        <w:t>b</w:t>
      </w:r>
      <w:r w:rsidRPr="00592209">
        <w:rPr>
          <w:rFonts w:ascii="Arial" w:hAnsi="Arial" w:cs="Arial"/>
          <w:lang w:val="ru-RU"/>
        </w:rPr>
        <w:t>)];</w:t>
      </w:r>
    </w:p>
    <w:p w:rsidR="002F2F91" w:rsidRPr="00592209" w:rsidRDefault="002F2F91" w:rsidP="00592209">
      <w:pPr>
        <w:tabs>
          <w:tab w:val="left" w:pos="1134"/>
        </w:tabs>
        <w:spacing w:line="360" w:lineRule="auto"/>
        <w:ind w:firstLine="720"/>
        <w:rPr>
          <w:rFonts w:ascii="Arial" w:hAnsi="Arial" w:cs="Arial"/>
          <w:lang w:val="ru-RU"/>
        </w:rPr>
      </w:pPr>
      <w:r w:rsidRPr="00592209">
        <w:rPr>
          <w:rFonts w:ascii="Arial" w:hAnsi="Arial" w:cs="Arial"/>
        </w:rPr>
        <w:t>c</w:t>
      </w:r>
      <w:r w:rsidRPr="00592209">
        <w:rPr>
          <w:rFonts w:ascii="Arial" w:hAnsi="Arial" w:cs="Arial"/>
          <w:lang w:val="ru-RU"/>
        </w:rPr>
        <w:t>)</w:t>
      </w:r>
      <w:r w:rsidRPr="00592209">
        <w:rPr>
          <w:rFonts w:ascii="Arial" w:hAnsi="Arial" w:cs="Arial"/>
          <w:lang w:val="ru-RU"/>
        </w:rPr>
        <w:tab/>
        <w:t>«</w:t>
      </w:r>
      <w:r w:rsidR="00335611">
        <w:rPr>
          <w:rFonts w:ascii="Arial" w:hAnsi="Arial" w:cs="Arial"/>
          <w:lang w:val="ru-RU"/>
        </w:rPr>
        <w:t>н</w:t>
      </w:r>
      <w:r w:rsidRPr="00592209">
        <w:rPr>
          <w:rFonts w:ascii="Arial" w:hAnsi="Arial" w:cs="Arial"/>
          <w:lang w:val="ru-RU"/>
        </w:rPr>
        <w:t xml:space="preserve">асквозь»: </w:t>
      </w:r>
      <w:r w:rsidR="00335611">
        <w:rPr>
          <w:rFonts w:ascii="Arial" w:hAnsi="Arial" w:cs="Arial"/>
          <w:lang w:val="ru-RU"/>
        </w:rPr>
        <w:t>и</w:t>
      </w:r>
      <w:r w:rsidRPr="00592209">
        <w:rPr>
          <w:rFonts w:ascii="Arial" w:hAnsi="Arial" w:cs="Arial"/>
          <w:lang w:val="ru-RU"/>
        </w:rPr>
        <w:t xml:space="preserve">змерение комплексных значений </w:t>
      </w:r>
      <w:r w:rsidRPr="00592209">
        <w:rPr>
          <w:rFonts w:ascii="Arial" w:hAnsi="Arial" w:cs="Arial"/>
          <w:i/>
          <w:lang w:val="ru-RU"/>
        </w:rPr>
        <w:t>S</w:t>
      </w:r>
      <w:r w:rsidRPr="00592209">
        <w:rPr>
          <w:rFonts w:ascii="Arial" w:hAnsi="Arial" w:cs="Arial"/>
          <w:vertAlign w:val="subscript"/>
          <w:lang w:val="ru-RU"/>
        </w:rPr>
        <w:t>11</w:t>
      </w:r>
      <w:r w:rsidRPr="00592209">
        <w:rPr>
          <w:rFonts w:ascii="Arial" w:hAnsi="Arial" w:cs="Arial"/>
          <w:lang w:val="ru-RU"/>
        </w:rPr>
        <w:t xml:space="preserve">, </w:t>
      </w:r>
      <w:r w:rsidRPr="00592209">
        <w:rPr>
          <w:rFonts w:ascii="Arial" w:hAnsi="Arial" w:cs="Arial"/>
          <w:i/>
          <w:lang w:val="ru-RU"/>
        </w:rPr>
        <w:t>S</w:t>
      </w:r>
      <w:r w:rsidRPr="00592209">
        <w:rPr>
          <w:rFonts w:ascii="Arial" w:hAnsi="Arial" w:cs="Arial"/>
          <w:vertAlign w:val="subscript"/>
          <w:lang w:val="ru-RU"/>
        </w:rPr>
        <w:t>12</w:t>
      </w:r>
      <w:r w:rsidRPr="00592209">
        <w:rPr>
          <w:rFonts w:ascii="Arial" w:hAnsi="Arial" w:cs="Arial"/>
          <w:lang w:val="ru-RU"/>
        </w:rPr>
        <w:t>,</w:t>
      </w:r>
      <w:r w:rsidRPr="00592209">
        <w:rPr>
          <w:rFonts w:ascii="Arial" w:hAnsi="Arial" w:cs="Arial"/>
          <w:i/>
          <w:lang w:val="ru-RU"/>
        </w:rPr>
        <w:t xml:space="preserve"> S</w:t>
      </w:r>
      <w:r w:rsidRPr="00592209">
        <w:rPr>
          <w:rFonts w:ascii="Arial" w:hAnsi="Arial" w:cs="Arial"/>
          <w:vertAlign w:val="subscript"/>
          <w:lang w:val="ru-RU"/>
        </w:rPr>
        <w:t>21</w:t>
      </w:r>
      <w:r w:rsidRPr="00592209">
        <w:rPr>
          <w:rFonts w:ascii="Arial" w:hAnsi="Arial" w:cs="Arial"/>
          <w:lang w:val="ru-RU"/>
        </w:rPr>
        <w:t xml:space="preserve">, </w:t>
      </w:r>
      <w:r w:rsidRPr="00592209">
        <w:rPr>
          <w:rFonts w:ascii="Arial" w:hAnsi="Arial" w:cs="Arial"/>
          <w:i/>
          <w:lang w:val="ru-RU"/>
        </w:rPr>
        <w:t>S</w:t>
      </w:r>
      <w:r w:rsidRPr="00592209">
        <w:rPr>
          <w:rFonts w:ascii="Arial" w:hAnsi="Arial" w:cs="Arial"/>
          <w:vertAlign w:val="subscript"/>
          <w:lang w:val="ru-RU"/>
        </w:rPr>
        <w:t>22</w:t>
      </w:r>
      <w:r w:rsidRPr="00592209">
        <w:rPr>
          <w:rFonts w:ascii="Arial" w:hAnsi="Arial" w:cs="Arial"/>
          <w:lang w:val="ru-RU"/>
        </w:rPr>
        <w:t xml:space="preserve"> при непосредственном соединении двух адаптерных секций </w:t>
      </w:r>
      <w:r w:rsidR="00CE7C13" w:rsidRPr="00592209">
        <w:rPr>
          <w:rFonts w:ascii="Arial" w:hAnsi="Arial" w:cs="Arial"/>
          <w:lang w:val="ru-RU"/>
        </w:rPr>
        <w:t>(без секции линии между ними) [</w:t>
      </w:r>
      <w:r w:rsidR="00335611">
        <w:rPr>
          <w:rFonts w:ascii="Arial" w:hAnsi="Arial" w:cs="Arial"/>
          <w:lang w:val="ru-RU"/>
        </w:rPr>
        <w:t xml:space="preserve">см. </w:t>
      </w:r>
      <w:r w:rsidR="00CE7C13" w:rsidRPr="00592209">
        <w:rPr>
          <w:rFonts w:ascii="Arial" w:hAnsi="Arial" w:cs="Arial"/>
          <w:lang w:val="ru-RU"/>
        </w:rPr>
        <w:t>р</w:t>
      </w:r>
      <w:r w:rsidRPr="00592209">
        <w:rPr>
          <w:rFonts w:ascii="Arial" w:hAnsi="Arial" w:cs="Arial"/>
          <w:lang w:val="ru-RU"/>
        </w:rPr>
        <w:t>исунок 27с)];</w:t>
      </w:r>
    </w:p>
    <w:p w:rsidR="002F2F91" w:rsidRPr="00592209" w:rsidRDefault="002F2F91" w:rsidP="00592209">
      <w:pPr>
        <w:tabs>
          <w:tab w:val="left" w:pos="1134"/>
        </w:tabs>
        <w:spacing w:line="360" w:lineRule="auto"/>
        <w:ind w:firstLine="720"/>
        <w:rPr>
          <w:rFonts w:ascii="Arial" w:hAnsi="Arial" w:cs="Arial"/>
          <w:lang w:val="ru-RU"/>
        </w:rPr>
      </w:pPr>
      <w:r w:rsidRPr="00592209">
        <w:rPr>
          <w:rFonts w:ascii="Arial" w:hAnsi="Arial" w:cs="Arial"/>
        </w:rPr>
        <w:t>d</w:t>
      </w:r>
      <w:r w:rsidRPr="00592209">
        <w:rPr>
          <w:rFonts w:ascii="Arial" w:hAnsi="Arial" w:cs="Arial"/>
          <w:lang w:val="ru-RU"/>
        </w:rPr>
        <w:t>)</w:t>
      </w:r>
      <w:r w:rsidRPr="00592209">
        <w:rPr>
          <w:rFonts w:ascii="Arial" w:hAnsi="Arial" w:cs="Arial"/>
          <w:lang w:val="ru-RU"/>
        </w:rPr>
        <w:tab/>
        <w:t>«</w:t>
      </w:r>
      <w:r w:rsidR="00335611">
        <w:rPr>
          <w:rFonts w:ascii="Arial" w:hAnsi="Arial" w:cs="Arial"/>
          <w:lang w:val="ru-RU"/>
        </w:rPr>
        <w:t>л</w:t>
      </w:r>
      <w:r w:rsidRPr="00592209">
        <w:rPr>
          <w:rFonts w:ascii="Arial" w:hAnsi="Arial" w:cs="Arial"/>
          <w:lang w:val="ru-RU"/>
        </w:rPr>
        <w:t xml:space="preserve">иния»: </w:t>
      </w:r>
      <w:r w:rsidR="00335611">
        <w:rPr>
          <w:rFonts w:ascii="Arial" w:hAnsi="Arial" w:cs="Arial"/>
          <w:lang w:val="ru-RU"/>
        </w:rPr>
        <w:t>и</w:t>
      </w:r>
      <w:r w:rsidRPr="00592209">
        <w:rPr>
          <w:rFonts w:ascii="Arial" w:hAnsi="Arial" w:cs="Arial"/>
          <w:lang w:val="ru-RU"/>
        </w:rPr>
        <w:t xml:space="preserve">змерение комплексных значений </w:t>
      </w:r>
      <w:r w:rsidRPr="00592209">
        <w:rPr>
          <w:rFonts w:ascii="Arial" w:hAnsi="Arial" w:cs="Arial"/>
          <w:i/>
          <w:lang w:val="ru-RU"/>
        </w:rPr>
        <w:t>S</w:t>
      </w:r>
      <w:r w:rsidRPr="00592209">
        <w:rPr>
          <w:rFonts w:ascii="Arial" w:hAnsi="Arial" w:cs="Arial"/>
          <w:vertAlign w:val="subscript"/>
          <w:lang w:val="ru-RU"/>
        </w:rPr>
        <w:t>11</w:t>
      </w:r>
      <w:r w:rsidRPr="00592209">
        <w:rPr>
          <w:rFonts w:ascii="Arial" w:hAnsi="Arial" w:cs="Arial"/>
          <w:lang w:val="ru-RU"/>
        </w:rPr>
        <w:t xml:space="preserve">, </w:t>
      </w:r>
      <w:r w:rsidRPr="00592209">
        <w:rPr>
          <w:rFonts w:ascii="Arial" w:hAnsi="Arial" w:cs="Arial"/>
          <w:i/>
          <w:lang w:val="ru-RU"/>
        </w:rPr>
        <w:t>S</w:t>
      </w:r>
      <w:r w:rsidRPr="00592209">
        <w:rPr>
          <w:rFonts w:ascii="Arial" w:hAnsi="Arial" w:cs="Arial"/>
          <w:vertAlign w:val="subscript"/>
          <w:lang w:val="ru-RU"/>
        </w:rPr>
        <w:t>12</w:t>
      </w:r>
      <w:r w:rsidRPr="00592209">
        <w:rPr>
          <w:rFonts w:ascii="Arial" w:hAnsi="Arial" w:cs="Arial"/>
          <w:lang w:val="ru-RU"/>
        </w:rPr>
        <w:t>,</w:t>
      </w:r>
      <w:r w:rsidRPr="00592209">
        <w:rPr>
          <w:rFonts w:ascii="Arial" w:hAnsi="Arial" w:cs="Arial"/>
          <w:i/>
          <w:lang w:val="ru-RU"/>
        </w:rPr>
        <w:t xml:space="preserve"> S</w:t>
      </w:r>
      <w:r w:rsidRPr="00592209">
        <w:rPr>
          <w:rFonts w:ascii="Arial" w:hAnsi="Arial" w:cs="Arial"/>
          <w:vertAlign w:val="subscript"/>
          <w:lang w:val="ru-RU"/>
        </w:rPr>
        <w:t>21</w:t>
      </w:r>
      <w:r w:rsidRPr="00592209">
        <w:rPr>
          <w:rFonts w:ascii="Arial" w:hAnsi="Arial" w:cs="Arial"/>
          <w:lang w:val="ru-RU"/>
        </w:rPr>
        <w:t xml:space="preserve">, </w:t>
      </w:r>
      <w:r w:rsidRPr="00592209">
        <w:rPr>
          <w:rFonts w:ascii="Arial" w:hAnsi="Arial" w:cs="Arial"/>
          <w:i/>
          <w:lang w:val="ru-RU"/>
        </w:rPr>
        <w:t>S</w:t>
      </w:r>
      <w:r w:rsidRPr="00592209">
        <w:rPr>
          <w:rFonts w:ascii="Arial" w:hAnsi="Arial" w:cs="Arial"/>
          <w:vertAlign w:val="subscript"/>
          <w:lang w:val="ru-RU"/>
        </w:rPr>
        <w:t>22</w:t>
      </w:r>
      <w:r w:rsidRPr="00592209">
        <w:rPr>
          <w:rFonts w:ascii="Arial" w:hAnsi="Arial" w:cs="Arial"/>
          <w:lang w:val="ru-RU"/>
        </w:rPr>
        <w:t xml:space="preserve"> </w:t>
      </w:r>
      <w:r w:rsidR="00CE7C13" w:rsidRPr="00592209">
        <w:rPr>
          <w:rFonts w:ascii="Arial" w:hAnsi="Arial" w:cs="Arial"/>
          <w:lang w:val="ru-RU"/>
        </w:rPr>
        <w:t>с установленной секцией линии [</w:t>
      </w:r>
      <w:r w:rsidR="00335611">
        <w:rPr>
          <w:rFonts w:ascii="Arial" w:hAnsi="Arial" w:cs="Arial"/>
          <w:lang w:val="ru-RU"/>
        </w:rPr>
        <w:t xml:space="preserve">см. </w:t>
      </w:r>
      <w:r w:rsidR="00CE7C13" w:rsidRPr="00592209">
        <w:rPr>
          <w:rFonts w:ascii="Arial" w:hAnsi="Arial" w:cs="Arial"/>
          <w:lang w:val="ru-RU"/>
        </w:rPr>
        <w:t>р</w:t>
      </w:r>
      <w:r w:rsidRPr="00592209">
        <w:rPr>
          <w:rFonts w:ascii="Arial" w:hAnsi="Arial" w:cs="Arial"/>
          <w:lang w:val="ru-RU"/>
        </w:rPr>
        <w:t>исунок 27</w:t>
      </w:r>
      <w:r w:rsidRPr="00592209">
        <w:rPr>
          <w:rFonts w:ascii="Arial" w:hAnsi="Arial" w:cs="Arial"/>
        </w:rPr>
        <w:t>d</w:t>
      </w:r>
      <w:r w:rsidRPr="00592209">
        <w:rPr>
          <w:rFonts w:ascii="Arial" w:hAnsi="Arial" w:cs="Arial"/>
          <w:lang w:val="ru-RU"/>
        </w:rPr>
        <w:t>)].</w:t>
      </w:r>
    </w:p>
    <w:p w:rsidR="002F2F91" w:rsidRPr="00592209" w:rsidRDefault="002F2F91" w:rsidP="00592209">
      <w:pPr>
        <w:spacing w:line="360" w:lineRule="auto"/>
        <w:ind w:firstLine="720"/>
        <w:rPr>
          <w:rFonts w:ascii="Arial" w:hAnsi="Arial" w:cs="Arial"/>
          <w:lang w:val="ru-RU"/>
        </w:rPr>
      </w:pPr>
      <w:r w:rsidRPr="00592209">
        <w:rPr>
          <w:rFonts w:ascii="Arial" w:hAnsi="Arial" w:cs="Arial"/>
          <w:lang w:val="ru-RU"/>
        </w:rPr>
        <w:t xml:space="preserve">Эти калибровочные измерения обеспечивают 10 комплексных чисел для каждой частотной точки. Если в анализаторе VNA есть программа калибровки TRL, в ней будут использованы эти эталонные измерения для расчета соответствующих коэффициентов коррекции при измерении методом TRL. Если VNA не поддерживает калибровку TRL, необходимые корректировки </w:t>
      </w:r>
      <w:r w:rsidR="00335611">
        <w:rPr>
          <w:rFonts w:ascii="Arial" w:hAnsi="Arial" w:cs="Arial"/>
          <w:lang w:val="ru-RU"/>
        </w:rPr>
        <w:t>допускается</w:t>
      </w:r>
      <w:r w:rsidRPr="00592209">
        <w:rPr>
          <w:rFonts w:ascii="Arial" w:hAnsi="Arial" w:cs="Arial"/>
          <w:lang w:val="ru-RU"/>
        </w:rPr>
        <w:t xml:space="preserve"> сделать независимо от VNA в соответствии с процедурой, указанной в </w:t>
      </w:r>
      <w:r w:rsidRPr="00592209">
        <w:rPr>
          <w:rFonts w:ascii="Arial" w:hAnsi="Arial" w:cs="Arial"/>
        </w:rPr>
        <w:t>CISPR</w:t>
      </w:r>
      <w:r w:rsidRPr="00592209">
        <w:rPr>
          <w:rFonts w:ascii="Arial" w:hAnsi="Arial" w:cs="Arial"/>
          <w:lang w:val="ru-RU"/>
        </w:rPr>
        <w:t xml:space="preserve"> </w:t>
      </w:r>
      <w:r w:rsidR="00335611">
        <w:rPr>
          <w:rFonts w:ascii="Arial" w:hAnsi="Arial" w:cs="Arial"/>
        </w:rPr>
        <w:t>TR</w:t>
      </w:r>
      <w:r w:rsidR="00335611" w:rsidRPr="00335611">
        <w:rPr>
          <w:rFonts w:ascii="Arial" w:hAnsi="Arial" w:cs="Arial"/>
          <w:lang w:val="ru-RU"/>
        </w:rPr>
        <w:t xml:space="preserve"> </w:t>
      </w:r>
      <w:r w:rsidRPr="00592209">
        <w:rPr>
          <w:rFonts w:ascii="Arial" w:hAnsi="Arial" w:cs="Arial"/>
          <w:lang w:val="ru-RU"/>
        </w:rPr>
        <w:t>16-3.</w:t>
      </w:r>
    </w:p>
    <w:p w:rsidR="002F2F91" w:rsidRPr="00592209" w:rsidRDefault="002F2F91" w:rsidP="00592209">
      <w:pPr>
        <w:spacing w:line="360" w:lineRule="auto"/>
        <w:ind w:firstLine="720"/>
        <w:rPr>
          <w:rFonts w:ascii="Arial" w:hAnsi="Arial" w:cs="Arial"/>
          <w:lang w:val="ru-RU"/>
        </w:rPr>
      </w:pPr>
      <w:r w:rsidRPr="00592209">
        <w:rPr>
          <w:rFonts w:ascii="Arial" w:hAnsi="Arial" w:cs="Arial"/>
          <w:lang w:val="ru-RU"/>
        </w:rPr>
        <w:t>Для калибровки TRL необязательно знать свойства адаптерных секций и портов адаптеров вне плоскостей калибровки — их измеряют в процессе калибровки и корректно компенсируют самой калибровкой TRL.</w:t>
      </w:r>
      <w:r w:rsidR="00335611" w:rsidRPr="00335611">
        <w:rPr>
          <w:rFonts w:ascii="Arial" w:hAnsi="Arial" w:cs="Arial"/>
          <w:lang w:val="ru-RU"/>
        </w:rPr>
        <w:t xml:space="preserve"> </w:t>
      </w:r>
      <w:r w:rsidR="00335611">
        <w:rPr>
          <w:rFonts w:ascii="Arial" w:hAnsi="Arial" w:cs="Arial"/>
          <w:lang w:val="ru-RU"/>
        </w:rPr>
        <w:t>Допускается</w:t>
      </w:r>
      <w:r w:rsidRPr="00592209">
        <w:rPr>
          <w:rFonts w:ascii="Arial" w:hAnsi="Arial" w:cs="Arial"/>
          <w:lang w:val="ru-RU"/>
        </w:rPr>
        <w:t xml:space="preserve"> использовать разные типы адаптеров. Рекомендуется на обоих концах зажимного устройства использовать </w:t>
      </w:r>
      <w:r w:rsidRPr="00592209">
        <w:rPr>
          <w:rFonts w:ascii="Arial" w:hAnsi="Arial" w:cs="Arial"/>
          <w:lang w:val="ru-RU"/>
        </w:rPr>
        <w:lastRenderedPageBreak/>
        <w:t>адаптеры одного типа и адаптерные секции одинаковой длины. Также рекомендуется, чтобы две адаптерные секции имели одинаковую длину, т.</w:t>
      </w:r>
      <w:r w:rsidR="008F635C">
        <w:rPr>
          <w:rFonts w:ascii="Arial" w:hAnsi="Arial" w:cs="Arial"/>
          <w:lang w:val="ru-RU"/>
        </w:rPr>
        <w:t> </w:t>
      </w:r>
      <w:r w:rsidRPr="00592209">
        <w:rPr>
          <w:rFonts w:ascii="Arial" w:hAnsi="Arial" w:cs="Arial"/>
          <w:lang w:val="ru-RU"/>
        </w:rPr>
        <w:t xml:space="preserve">е. </w:t>
      </w:r>
      <w:r w:rsidRPr="00592209">
        <w:rPr>
          <w:rFonts w:ascii="Arial" w:hAnsi="Arial" w:cs="Arial"/>
          <w:i/>
        </w:rPr>
        <w:t>L</w:t>
      </w:r>
      <w:r w:rsidRPr="00335611">
        <w:rPr>
          <w:rFonts w:ascii="Arial" w:hAnsi="Arial" w:cs="Arial"/>
          <w:i/>
          <w:vertAlign w:val="subscript"/>
        </w:rPr>
        <w:t>A</w:t>
      </w:r>
      <w:r w:rsidRPr="00592209">
        <w:rPr>
          <w:rFonts w:ascii="Arial" w:hAnsi="Arial" w:cs="Arial"/>
          <w:lang w:val="ru-RU"/>
        </w:rPr>
        <w:t xml:space="preserve"> = </w:t>
      </w:r>
      <w:r w:rsidRPr="00592209">
        <w:rPr>
          <w:rFonts w:ascii="Arial" w:hAnsi="Arial" w:cs="Arial"/>
          <w:i/>
        </w:rPr>
        <w:t>L</w:t>
      </w:r>
      <w:r w:rsidRPr="00335611">
        <w:rPr>
          <w:rFonts w:ascii="Arial" w:hAnsi="Arial" w:cs="Arial"/>
          <w:i/>
          <w:vertAlign w:val="subscript"/>
        </w:rPr>
        <w:t>B</w:t>
      </w:r>
      <w:r w:rsidRPr="00592209">
        <w:rPr>
          <w:rFonts w:ascii="Arial" w:hAnsi="Arial" w:cs="Arial"/>
          <w:lang w:val="ru-RU"/>
        </w:rPr>
        <w:t>.</w:t>
      </w:r>
    </w:p>
    <w:p w:rsidR="002F2F91" w:rsidRPr="00592209" w:rsidRDefault="002F2F91" w:rsidP="00592209">
      <w:pPr>
        <w:spacing w:line="360" w:lineRule="auto"/>
        <w:ind w:firstLine="720"/>
        <w:rPr>
          <w:rFonts w:ascii="Arial" w:hAnsi="Arial" w:cs="Arial"/>
          <w:lang w:val="ru-RU"/>
        </w:rPr>
      </w:pPr>
      <w:r w:rsidRPr="00592209">
        <w:rPr>
          <w:rFonts w:ascii="Arial" w:hAnsi="Arial" w:cs="Arial"/>
          <w:lang w:val="ru-RU"/>
        </w:rPr>
        <w:t>После калибровки испытуемое CMAD вводят в секцию линии зажимного устройства. Адаптерные секции и адаптеры должны быть точно такими же, какие использовались при калибровке. Длина металлического стержня может отличаться от длины линии, используемой при калибровке, но диаметр (4 мм) и высота относительно пластины заземления</w:t>
      </w:r>
      <w:r w:rsidR="00335611">
        <w:rPr>
          <w:rFonts w:ascii="Arial" w:hAnsi="Arial" w:cs="Arial"/>
          <w:lang w:val="ru-RU"/>
        </w:rPr>
        <w:t xml:space="preserve"> – </w:t>
      </w:r>
      <w:r w:rsidRPr="00592209">
        <w:rPr>
          <w:rFonts w:ascii="Arial" w:hAnsi="Arial" w:cs="Arial"/>
          <w:lang w:val="ru-RU"/>
        </w:rPr>
        <w:t>таки</w:t>
      </w:r>
      <w:r w:rsidR="00335611">
        <w:rPr>
          <w:rFonts w:ascii="Arial" w:hAnsi="Arial" w:cs="Arial"/>
          <w:lang w:val="ru-RU"/>
        </w:rPr>
        <w:t>е</w:t>
      </w:r>
      <w:r w:rsidRPr="00592209">
        <w:rPr>
          <w:rFonts w:ascii="Arial" w:hAnsi="Arial" w:cs="Arial"/>
          <w:lang w:val="ru-RU"/>
        </w:rPr>
        <w:t xml:space="preserve"> же, как при калибровке. Металлический стержень внутри CMAD </w:t>
      </w:r>
      <w:r w:rsidR="00335611">
        <w:rPr>
          <w:rFonts w:ascii="Arial" w:hAnsi="Arial" w:cs="Arial"/>
          <w:lang w:val="ru-RU"/>
        </w:rPr>
        <w:t>необходимо</w:t>
      </w:r>
      <w:r w:rsidRPr="00592209">
        <w:rPr>
          <w:rFonts w:ascii="Arial" w:hAnsi="Arial" w:cs="Arial"/>
          <w:lang w:val="ru-RU"/>
        </w:rPr>
        <w:t xml:space="preserve"> как можно точнее позиционировать в центре </w:t>
      </w:r>
      <w:proofErr w:type="spellStart"/>
      <w:r w:rsidRPr="00592209">
        <w:rPr>
          <w:rFonts w:ascii="Arial" w:hAnsi="Arial" w:cs="Arial"/>
          <w:lang w:val="ru-RU"/>
        </w:rPr>
        <w:t>раскрыва</w:t>
      </w:r>
      <w:proofErr w:type="spellEnd"/>
      <w:r w:rsidRPr="00592209">
        <w:rPr>
          <w:rFonts w:ascii="Arial" w:hAnsi="Arial" w:cs="Arial"/>
          <w:lang w:val="ru-RU"/>
        </w:rPr>
        <w:t xml:space="preserve"> CMAD. Длину металлического стержня выбира</w:t>
      </w:r>
      <w:r w:rsidR="00335611">
        <w:rPr>
          <w:rFonts w:ascii="Arial" w:hAnsi="Arial" w:cs="Arial"/>
          <w:lang w:val="ru-RU"/>
        </w:rPr>
        <w:t>ют</w:t>
      </w:r>
      <w:r w:rsidRPr="00592209">
        <w:rPr>
          <w:rFonts w:ascii="Arial" w:hAnsi="Arial" w:cs="Arial"/>
          <w:lang w:val="ru-RU"/>
        </w:rPr>
        <w:t xml:space="preserve"> так, чтобы </w:t>
      </w:r>
      <w:r w:rsidR="001635B0">
        <w:rPr>
          <w:rFonts w:ascii="Arial" w:hAnsi="Arial" w:cs="Arial"/>
          <w:lang w:val="ru-RU"/>
        </w:rPr>
        <w:t>опорн</w:t>
      </w:r>
      <w:r w:rsidRPr="00592209">
        <w:rPr>
          <w:rFonts w:ascii="Arial" w:hAnsi="Arial" w:cs="Arial"/>
          <w:lang w:val="ru-RU"/>
        </w:rPr>
        <w:t>ая плоскос</w:t>
      </w:r>
      <w:r w:rsidR="00661871" w:rsidRPr="00592209">
        <w:rPr>
          <w:rFonts w:ascii="Arial" w:hAnsi="Arial" w:cs="Arial"/>
          <w:lang w:val="ru-RU"/>
        </w:rPr>
        <w:t>ть</w:t>
      </w:r>
      <w:r w:rsidRPr="00592209">
        <w:rPr>
          <w:rFonts w:ascii="Arial" w:hAnsi="Arial" w:cs="Arial"/>
          <w:lang w:val="ru-RU"/>
        </w:rPr>
        <w:t xml:space="preserve"> соответствовала физическим кон</w:t>
      </w:r>
      <w:r w:rsidR="00661871" w:rsidRPr="00592209">
        <w:rPr>
          <w:rFonts w:ascii="Arial" w:hAnsi="Arial" w:cs="Arial"/>
          <w:lang w:val="ru-RU"/>
        </w:rPr>
        <w:t>цам</w:t>
      </w:r>
      <w:r w:rsidRPr="00592209">
        <w:rPr>
          <w:rFonts w:ascii="Arial" w:hAnsi="Arial" w:cs="Arial"/>
          <w:lang w:val="ru-RU"/>
        </w:rPr>
        <w:t xml:space="preserve"> CMAD (т.</w:t>
      </w:r>
      <w:r w:rsidR="00335611">
        <w:rPr>
          <w:rFonts w:ascii="Arial" w:hAnsi="Arial" w:cs="Arial"/>
          <w:lang w:val="ru-RU"/>
        </w:rPr>
        <w:t xml:space="preserve"> </w:t>
      </w:r>
      <w:r w:rsidRPr="00592209">
        <w:rPr>
          <w:rFonts w:ascii="Arial" w:hAnsi="Arial" w:cs="Arial"/>
          <w:lang w:val="ru-RU"/>
        </w:rPr>
        <w:t xml:space="preserve">е. </w:t>
      </w:r>
      <w:r w:rsidRPr="00592209">
        <w:rPr>
          <w:rFonts w:ascii="Arial" w:hAnsi="Arial" w:cs="Arial"/>
          <w:i/>
          <w:iCs/>
          <w:lang w:val="ru-RU"/>
        </w:rPr>
        <w:t>D</w:t>
      </w:r>
      <w:r w:rsidRPr="00335611">
        <w:rPr>
          <w:rFonts w:ascii="Arial" w:hAnsi="Arial" w:cs="Arial"/>
          <w:i/>
          <w:vertAlign w:val="subscript"/>
          <w:lang w:val="ru-RU"/>
        </w:rPr>
        <w:t>A</w:t>
      </w:r>
      <w:r w:rsidRPr="00592209">
        <w:rPr>
          <w:rFonts w:ascii="Arial" w:hAnsi="Arial" w:cs="Arial"/>
          <w:lang w:val="ru-RU"/>
        </w:rPr>
        <w:t xml:space="preserve"> было как можно меньше). Типовые CMAD имеют длину 0,6 м. В этом случае для калибровки в </w:t>
      </w:r>
      <w:r w:rsidR="001009D0" w:rsidRPr="00592209">
        <w:rPr>
          <w:rFonts w:ascii="Arial" w:hAnsi="Arial" w:cs="Arial"/>
          <w:lang w:val="ru-RU"/>
        </w:rPr>
        <w:t>полосе</w:t>
      </w:r>
      <w:r w:rsidRPr="00592209">
        <w:rPr>
          <w:rFonts w:ascii="Arial" w:hAnsi="Arial" w:cs="Arial"/>
          <w:lang w:val="ru-RU"/>
        </w:rPr>
        <w:t xml:space="preserve"> частот от 30 до 200 МГц использ</w:t>
      </w:r>
      <w:r w:rsidR="00335611">
        <w:rPr>
          <w:rFonts w:ascii="Arial" w:hAnsi="Arial" w:cs="Arial"/>
          <w:lang w:val="ru-RU"/>
        </w:rPr>
        <w:t>уют</w:t>
      </w:r>
      <w:r w:rsidRPr="00592209">
        <w:rPr>
          <w:rFonts w:ascii="Arial" w:hAnsi="Arial" w:cs="Arial"/>
          <w:lang w:val="ru-RU"/>
        </w:rPr>
        <w:t xml:space="preserve"> секцию линии 4 мм, а также и для измерения CMAD (включая </w:t>
      </w:r>
      <w:r w:rsidR="00661871" w:rsidRPr="00592209">
        <w:rPr>
          <w:rFonts w:ascii="Arial" w:hAnsi="Arial" w:cs="Arial"/>
          <w:lang w:val="ru-RU"/>
        </w:rPr>
        <w:t>диапазон частот выше 200 МГц</w:t>
      </w:r>
      <w:r w:rsidRPr="00592209">
        <w:rPr>
          <w:rFonts w:ascii="Arial" w:hAnsi="Arial" w:cs="Arial"/>
          <w:lang w:val="ru-RU"/>
        </w:rPr>
        <w:t xml:space="preserve"> при калибровке с более короткой секцией линии). Результаты измерения испытуемого CMAD при использовании измерения с помощью анализатора VNA с корректировкой за счет калибровки TRL представляют собой набор из четырех </w:t>
      </w:r>
      <w:r w:rsidRPr="00592209">
        <w:rPr>
          <w:rFonts w:ascii="Arial" w:hAnsi="Arial" w:cs="Arial"/>
          <w:i/>
          <w:iCs/>
          <w:lang w:val="ru-RU"/>
        </w:rPr>
        <w:t>S</w:t>
      </w:r>
      <w:r w:rsidRPr="00592209">
        <w:rPr>
          <w:rFonts w:ascii="Arial" w:hAnsi="Arial" w:cs="Arial"/>
          <w:lang w:val="ru-RU"/>
        </w:rPr>
        <w:t>-параметров, отнесенных к характеристическому импедансу секции линии передачи (пустое зажимное устройство) Z</w:t>
      </w:r>
      <w:r w:rsidRPr="00592209">
        <w:rPr>
          <w:rFonts w:ascii="Arial" w:hAnsi="Arial" w:cs="Arial"/>
          <w:vertAlign w:val="subscript"/>
          <w:lang w:val="ru-RU"/>
        </w:rPr>
        <w:t>0</w:t>
      </w:r>
      <w:r w:rsidRPr="00335611">
        <w:rPr>
          <w:rFonts w:ascii="Arial" w:hAnsi="Arial" w:cs="Arial"/>
          <w:i/>
          <w:vertAlign w:val="subscript"/>
          <w:lang w:val="ru-RU"/>
        </w:rPr>
        <w:t>,jig</w:t>
      </w:r>
      <w:r w:rsidRPr="00592209">
        <w:rPr>
          <w:rFonts w:ascii="Arial" w:hAnsi="Arial" w:cs="Arial"/>
          <w:lang w:val="ru-RU"/>
        </w:rPr>
        <w:t>.</w:t>
      </w:r>
    </w:p>
    <w:p w:rsidR="0092058F" w:rsidRPr="00592209" w:rsidRDefault="0092058F" w:rsidP="00592209">
      <w:pPr>
        <w:spacing w:line="360" w:lineRule="auto"/>
        <w:ind w:firstLine="720"/>
        <w:rPr>
          <w:rFonts w:ascii="Arial" w:hAnsi="Arial" w:cs="Arial"/>
          <w:lang w:val="ru-RU"/>
        </w:rPr>
      </w:pPr>
    </w:p>
    <w:p w:rsidR="001009D0" w:rsidRDefault="00D0021F" w:rsidP="003E3F04">
      <w:pPr>
        <w:ind w:firstLine="720"/>
        <w:rPr>
          <w:rFonts w:ascii="Arial" w:hAnsi="Arial" w:cs="Arial"/>
          <w:sz w:val="26"/>
          <w:szCs w:val="26"/>
          <w:lang w:val="ru-RU"/>
        </w:rPr>
      </w:pPr>
      <w:r>
        <w:rPr>
          <w:rFonts w:ascii="Arial" w:hAnsi="Arial" w:cs="Arial"/>
          <w:noProof/>
          <w:sz w:val="26"/>
          <w:szCs w:val="26"/>
          <w:lang w:val="ru-RU" w:eastAsia="ru-RU"/>
        </w:rPr>
        <w:drawing>
          <wp:inline distT="0" distB="0" distL="0" distR="0">
            <wp:extent cx="4763135" cy="126428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4763135" cy="1264285"/>
                    </a:xfrm>
                    <a:prstGeom prst="rect">
                      <a:avLst/>
                    </a:prstGeom>
                    <a:noFill/>
                    <a:ln w="9525">
                      <a:noFill/>
                      <a:miter lim="800000"/>
                      <a:headEnd/>
                      <a:tailEnd/>
                    </a:ln>
                  </pic:spPr>
                </pic:pic>
              </a:graphicData>
            </a:graphic>
          </wp:inline>
        </w:drawing>
      </w:r>
    </w:p>
    <w:p w:rsidR="003E3F04" w:rsidRPr="00592209" w:rsidRDefault="00687924" w:rsidP="00592209">
      <w:pPr>
        <w:spacing w:line="360" w:lineRule="auto"/>
        <w:jc w:val="center"/>
        <w:rPr>
          <w:rFonts w:ascii="Arial" w:hAnsi="Arial" w:cs="Arial"/>
          <w:lang w:val="ru-RU"/>
        </w:rPr>
      </w:pPr>
      <w:r>
        <w:rPr>
          <w:noProof/>
          <w:lang w:val="ru-RU" w:eastAsia="ru-RU"/>
        </w:rPr>
        <w:pict>
          <v:group id="Group 3510" o:spid="_x0000_s1236" style="position:absolute;left:0;text-align:left;margin-left:43.3pt;margin-top:-90.25pt;width:124.25pt;height:63.05pt;z-index:251659776" coordorigin="2170,1427" coordsize="2485,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">
            <v:shape id="Text Box 3499" o:spid="_x0000_s1237" type="#_x0000_t202" style="position:absolute;left:3600;top:1427;width:105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d8cQA&#10;AADcAAAADwAAAGRycy9kb3ducmV2LnhtbESPzYvCMBTE7wv+D+EJe1k0tbA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XfHEAAAA3AAAAA8AAAAAAAAAAAAAAAAAmAIAAGRycy9k&#10;b3ducmV2LnhtbFBLBQYAAAAABAAEAPUAAACJAwAAAAA=&#10;" stroked="f">
              <v:textbox style="mso-next-textbox:#Text Box 3499" inset="0,0,0,0">
                <w:txbxContent>
                  <w:p w:rsidR="00687924" w:rsidRPr="002F2F91" w:rsidRDefault="00687924" w:rsidP="002F2F91">
                    <w:pPr>
                      <w:spacing w:line="200" w:lineRule="exact"/>
                      <w:jc w:val="center"/>
                      <w:rPr>
                        <w:rFonts w:ascii="Arial" w:hAnsi="Arial" w:cs="Arial"/>
                        <w:sz w:val="18"/>
                        <w:szCs w:val="18"/>
                        <w:lang w:val="ru-RU"/>
                      </w:rPr>
                    </w:pPr>
                    <w:r>
                      <w:rPr>
                        <w:rFonts w:ascii="Arial" w:hAnsi="Arial" w:cs="Arial"/>
                        <w:sz w:val="18"/>
                        <w:szCs w:val="18"/>
                        <w:lang w:val="ru-RU"/>
                      </w:rPr>
                      <w:t>Опор</w:t>
                    </w:r>
                    <w:r w:rsidRPr="002F2F91">
                      <w:rPr>
                        <w:rFonts w:ascii="Arial" w:hAnsi="Arial" w:cs="Arial"/>
                        <w:sz w:val="18"/>
                        <w:szCs w:val="18"/>
                        <w:lang w:val="ru-RU"/>
                      </w:rPr>
                      <w:t>ная плоскость</w:t>
                    </w:r>
                  </w:p>
                </w:txbxContent>
              </v:textbox>
            </v:shape>
            <v:shape id="Text Box 3505" o:spid="_x0000_s1238" type="#_x0000_t202" style="position:absolute;left:2170;top:2429;width:645;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sQA&#10;AADcAAAADwAAAGRycy9kb3ducmV2LnhtbESPT4vCMBTE74LfITzBi6ypBWX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w4bEAAAA3AAAAA8AAAAAAAAAAAAAAAAAmAIAAGRycy9k&#10;b3ducmV2LnhtbFBLBQYAAAAABAAEAPUAAACJAwAAAAA=&#10;" stroked="f">
              <v:textbox style="mso-next-textbox:#Text Box 3505" inset="0,0,0,0">
                <w:txbxContent>
                  <w:p w:rsidR="00687924" w:rsidRPr="002F2F91" w:rsidRDefault="00687924" w:rsidP="002F2F91">
                    <w:pPr>
                      <w:spacing w:line="200" w:lineRule="exact"/>
                      <w:jc w:val="center"/>
                      <w:rPr>
                        <w:rFonts w:ascii="Arial" w:hAnsi="Arial" w:cs="Arial"/>
                        <w:sz w:val="18"/>
                        <w:szCs w:val="18"/>
                        <w:lang w:val="ru-RU"/>
                      </w:rPr>
                    </w:pPr>
                    <w:r w:rsidRPr="002F2F91">
                      <w:rPr>
                        <w:rFonts w:ascii="Arial" w:hAnsi="Arial" w:cs="Arial"/>
                        <w:sz w:val="18"/>
                        <w:szCs w:val="18"/>
                        <w:lang w:val="ru-RU"/>
                      </w:rPr>
                      <w:t>50</w:t>
                    </w:r>
                    <w:r w:rsidRPr="002F2F91">
                      <w:rPr>
                        <w:rFonts w:ascii="Arial" w:hAnsi="Arial" w:cs="Arial"/>
                        <w:sz w:val="18"/>
                        <w:szCs w:val="18"/>
                      </w:rPr>
                      <w:t xml:space="preserve"> </w:t>
                    </w:r>
                    <w:r w:rsidRPr="002F2F91">
                      <w:rPr>
                        <w:rFonts w:ascii="Arial" w:hAnsi="Arial" w:cs="Arial"/>
                        <w:sz w:val="18"/>
                        <w:szCs w:val="18"/>
                        <w:lang w:val="ru-RU"/>
                      </w:rPr>
                      <w:t>Ом</w:t>
                    </w:r>
                  </w:p>
                </w:txbxContent>
              </v:textbox>
            </v:shape>
          </v:group>
        </w:pict>
      </w:r>
    </w:p>
    <w:p w:rsidR="00856E2E" w:rsidRPr="00217665" w:rsidRDefault="00856E2E" w:rsidP="003E3F04">
      <w:pPr>
        <w:jc w:val="center"/>
        <w:rPr>
          <w:rFonts w:ascii="Arial" w:hAnsi="Arial" w:cs="Arial"/>
          <w:sz w:val="22"/>
          <w:szCs w:val="22"/>
          <w:lang w:val="ru-RU"/>
        </w:rPr>
      </w:pPr>
      <w:r w:rsidRPr="00217665">
        <w:rPr>
          <w:rFonts w:ascii="Arial" w:hAnsi="Arial" w:cs="Arial"/>
          <w:sz w:val="22"/>
          <w:szCs w:val="22"/>
          <w:lang w:val="ru-RU"/>
        </w:rPr>
        <w:t xml:space="preserve">Рисунок 27а </w:t>
      </w:r>
      <w:r w:rsidR="00335611">
        <w:rPr>
          <w:rFonts w:ascii="Arial" w:hAnsi="Arial" w:cs="Arial"/>
          <w:sz w:val="22"/>
          <w:szCs w:val="22"/>
          <w:lang w:val="ru-RU"/>
        </w:rPr>
        <w:t xml:space="preserve">– </w:t>
      </w:r>
      <w:r w:rsidRPr="00217665">
        <w:rPr>
          <w:rFonts w:ascii="Arial" w:hAnsi="Arial" w:cs="Arial"/>
          <w:sz w:val="22"/>
          <w:szCs w:val="22"/>
          <w:lang w:val="ru-RU"/>
        </w:rPr>
        <w:t xml:space="preserve">Конфигурация при калибровочном измерении «отражение, порт </w:t>
      </w:r>
      <w:r w:rsidRPr="00335611">
        <w:rPr>
          <w:rFonts w:ascii="Arial" w:hAnsi="Arial" w:cs="Arial"/>
          <w:i/>
          <w:sz w:val="22"/>
          <w:szCs w:val="22"/>
          <w:lang w:val="ru-RU"/>
        </w:rPr>
        <w:t>А»</w:t>
      </w:r>
    </w:p>
    <w:p w:rsidR="001009D0" w:rsidRDefault="001009D0" w:rsidP="00592209">
      <w:pPr>
        <w:spacing w:line="360" w:lineRule="auto"/>
        <w:ind w:firstLine="720"/>
        <w:rPr>
          <w:rFonts w:ascii="Arial" w:hAnsi="Arial" w:cs="Arial"/>
          <w:lang w:val="ru-RU"/>
        </w:rPr>
      </w:pPr>
    </w:p>
    <w:p w:rsidR="00592209" w:rsidRPr="00592209" w:rsidRDefault="00592209" w:rsidP="00592209">
      <w:pPr>
        <w:spacing w:line="360" w:lineRule="auto"/>
        <w:ind w:firstLine="720"/>
        <w:rPr>
          <w:rFonts w:ascii="Arial" w:hAnsi="Arial" w:cs="Arial"/>
          <w:lang w:val="ru-RU"/>
        </w:rPr>
      </w:pPr>
    </w:p>
    <w:p w:rsidR="001009D0" w:rsidRDefault="00687924" w:rsidP="003E3F04">
      <w:pPr>
        <w:ind w:firstLine="720"/>
        <w:rPr>
          <w:rFonts w:ascii="Arial" w:hAnsi="Arial" w:cs="Arial"/>
          <w:sz w:val="26"/>
          <w:szCs w:val="26"/>
          <w:lang w:val="ru-RU"/>
        </w:rPr>
      </w:pPr>
      <w:r>
        <w:rPr>
          <w:noProof/>
          <w:lang w:val="ru-RU" w:eastAsia="ru-RU"/>
        </w:rPr>
        <w:pict>
          <v:group id="Group 3511" o:spid="_x0000_s1239" style="position:absolute;left:0;text-align:left;margin-left:275.25pt;margin-top:.65pt;width:122.45pt;height:57.55pt;z-index:251658752" coordorigin="6809,4004" coordsize="2449,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">
            <v:shape id="Text Box 3498" o:spid="_x0000_s1240" type="#_x0000_t202" style="position:absolute;left:6809;top:4004;width:105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iscEA&#10;AADcAAAADwAAAGRycy9kb3ducmV2LnhtbERPTYvCMBC9C/sfwix4kTXdI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YrHBAAAA3AAAAA8AAAAAAAAAAAAAAAAAmAIAAGRycy9kb3du&#10;cmV2LnhtbFBLBQYAAAAABAAEAPUAAACGAwAAAAA=&#10;" stroked="f">
              <v:textbox style="mso-next-textbox:#Text Box 3498" inset="0,0,0,0">
                <w:txbxContent>
                  <w:p w:rsidR="00687924" w:rsidRPr="002F2F91" w:rsidRDefault="00687924" w:rsidP="002F2F91">
                    <w:pPr>
                      <w:spacing w:line="200" w:lineRule="exact"/>
                      <w:jc w:val="center"/>
                      <w:rPr>
                        <w:rFonts w:ascii="Arial" w:hAnsi="Arial" w:cs="Arial"/>
                        <w:sz w:val="18"/>
                        <w:szCs w:val="18"/>
                        <w:lang w:val="ru-RU"/>
                      </w:rPr>
                    </w:pPr>
                    <w:r>
                      <w:rPr>
                        <w:rFonts w:ascii="Arial" w:hAnsi="Arial" w:cs="Arial"/>
                        <w:sz w:val="18"/>
                        <w:szCs w:val="18"/>
                        <w:lang w:val="ru-RU"/>
                      </w:rPr>
                      <w:t>Опор</w:t>
                    </w:r>
                    <w:r w:rsidRPr="002F2F91">
                      <w:rPr>
                        <w:rFonts w:ascii="Arial" w:hAnsi="Arial" w:cs="Arial"/>
                        <w:sz w:val="18"/>
                        <w:szCs w:val="18"/>
                        <w:lang w:val="ru-RU"/>
                      </w:rPr>
                      <w:t>ная плоскость</w:t>
                    </w:r>
                  </w:p>
                </w:txbxContent>
              </v:textbox>
            </v:shape>
            <v:shape id="Text Box 3503" o:spid="_x0000_s1241" type="#_x0000_t202" style="position:absolute;left:8613;top:4896;width:645;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HKsUA&#10;AADcAAAADwAAAGRycy9kb3ducmV2LnhtbESPT4vCMBTE7wt+h/CEvSyabh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scqxQAAANwAAAAPAAAAAAAAAAAAAAAAAJgCAABkcnMv&#10;ZG93bnJldi54bWxQSwUGAAAAAAQABAD1AAAAigMAAAAA&#10;" stroked="f">
              <v:textbox style="mso-next-textbox:#Text Box 3503" inset="0,0,0,0">
                <w:txbxContent>
                  <w:p w:rsidR="00687924" w:rsidRPr="002F2F91" w:rsidRDefault="00687924" w:rsidP="002F2F91">
                    <w:pPr>
                      <w:spacing w:line="200" w:lineRule="exact"/>
                      <w:jc w:val="center"/>
                      <w:rPr>
                        <w:rFonts w:ascii="Arial" w:hAnsi="Arial" w:cs="Arial"/>
                        <w:sz w:val="18"/>
                        <w:szCs w:val="18"/>
                        <w:lang w:val="ru-RU"/>
                      </w:rPr>
                    </w:pPr>
                    <w:r w:rsidRPr="002F2F91">
                      <w:rPr>
                        <w:rFonts w:ascii="Arial" w:hAnsi="Arial" w:cs="Arial"/>
                        <w:sz w:val="18"/>
                        <w:szCs w:val="18"/>
                        <w:lang w:val="ru-RU"/>
                      </w:rPr>
                      <w:t>50</w:t>
                    </w:r>
                    <w:r w:rsidRPr="002F2F91">
                      <w:rPr>
                        <w:rFonts w:ascii="Arial" w:hAnsi="Arial" w:cs="Arial"/>
                        <w:sz w:val="18"/>
                        <w:szCs w:val="18"/>
                      </w:rPr>
                      <w:t xml:space="preserve"> </w:t>
                    </w:r>
                    <w:r w:rsidRPr="002F2F91">
                      <w:rPr>
                        <w:rFonts w:ascii="Arial" w:hAnsi="Arial" w:cs="Arial"/>
                        <w:sz w:val="18"/>
                        <w:szCs w:val="18"/>
                        <w:lang w:val="ru-RU"/>
                      </w:rPr>
                      <w:t>Ом</w:t>
                    </w:r>
                  </w:p>
                </w:txbxContent>
              </v:textbox>
            </v:shape>
          </v:group>
        </w:pict>
      </w:r>
      <w:r w:rsidR="00D0021F">
        <w:rPr>
          <w:rFonts w:ascii="Arial" w:hAnsi="Arial" w:cs="Arial"/>
          <w:noProof/>
          <w:sz w:val="26"/>
          <w:szCs w:val="26"/>
          <w:lang w:val="ru-RU" w:eastAsia="ru-RU"/>
        </w:rPr>
        <w:drawing>
          <wp:inline distT="0" distB="0" distL="0" distR="0">
            <wp:extent cx="4818380" cy="1105535"/>
            <wp:effectExtent l="1905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4818380" cy="1105535"/>
                    </a:xfrm>
                    <a:prstGeom prst="rect">
                      <a:avLst/>
                    </a:prstGeom>
                    <a:noFill/>
                    <a:ln w="9525">
                      <a:noFill/>
                      <a:miter lim="800000"/>
                      <a:headEnd/>
                      <a:tailEnd/>
                    </a:ln>
                  </pic:spPr>
                </pic:pic>
              </a:graphicData>
            </a:graphic>
          </wp:inline>
        </w:drawing>
      </w:r>
    </w:p>
    <w:p w:rsidR="003E3F04" w:rsidRPr="00592209" w:rsidRDefault="003E3F04" w:rsidP="00592209">
      <w:pPr>
        <w:spacing w:line="360" w:lineRule="auto"/>
        <w:jc w:val="center"/>
        <w:rPr>
          <w:rFonts w:ascii="Arial" w:hAnsi="Arial" w:cs="Arial"/>
          <w:lang w:val="ru-RU"/>
        </w:rPr>
      </w:pPr>
    </w:p>
    <w:p w:rsidR="00856E2E" w:rsidRPr="00557044" w:rsidRDefault="00856E2E" w:rsidP="00592209">
      <w:pPr>
        <w:spacing w:line="360" w:lineRule="auto"/>
        <w:jc w:val="center"/>
        <w:rPr>
          <w:rFonts w:ascii="Arial" w:hAnsi="Arial" w:cs="Arial"/>
          <w:sz w:val="20"/>
          <w:szCs w:val="20"/>
          <w:lang w:val="ru-RU"/>
        </w:rPr>
      </w:pPr>
      <w:r w:rsidRPr="00217665">
        <w:rPr>
          <w:rFonts w:ascii="Arial" w:hAnsi="Arial" w:cs="Arial"/>
          <w:sz w:val="22"/>
          <w:szCs w:val="22"/>
          <w:lang w:val="ru-RU"/>
        </w:rPr>
        <w:t>Рисунок 27</w:t>
      </w:r>
      <w:r w:rsidRPr="00217665">
        <w:rPr>
          <w:rFonts w:ascii="Arial" w:hAnsi="Arial" w:cs="Arial"/>
          <w:sz w:val="22"/>
          <w:szCs w:val="22"/>
        </w:rPr>
        <w:t>b</w:t>
      </w:r>
      <w:r w:rsidRPr="00217665">
        <w:rPr>
          <w:rFonts w:ascii="Arial" w:hAnsi="Arial" w:cs="Arial"/>
          <w:sz w:val="22"/>
          <w:szCs w:val="22"/>
          <w:lang w:val="ru-RU"/>
        </w:rPr>
        <w:t xml:space="preserve"> </w:t>
      </w:r>
      <w:r w:rsidR="00335611">
        <w:rPr>
          <w:rFonts w:ascii="Arial" w:hAnsi="Arial" w:cs="Arial"/>
          <w:sz w:val="22"/>
          <w:szCs w:val="22"/>
          <w:lang w:val="ru-RU"/>
        </w:rPr>
        <w:t>–</w:t>
      </w:r>
      <w:r w:rsidRPr="00217665">
        <w:rPr>
          <w:rFonts w:ascii="Arial" w:hAnsi="Arial" w:cs="Arial"/>
          <w:sz w:val="22"/>
          <w:szCs w:val="22"/>
          <w:lang w:val="ru-RU"/>
        </w:rPr>
        <w:t xml:space="preserve"> Конфигурация при калибровочном измерении «отражение, пор</w:t>
      </w:r>
      <w:r w:rsidRPr="00557044">
        <w:rPr>
          <w:rFonts w:ascii="Arial" w:hAnsi="Arial" w:cs="Arial"/>
          <w:sz w:val="20"/>
          <w:szCs w:val="20"/>
          <w:lang w:val="ru-RU"/>
        </w:rPr>
        <w:t xml:space="preserve">т </w:t>
      </w:r>
      <w:r w:rsidRPr="00335611">
        <w:rPr>
          <w:rFonts w:ascii="Arial" w:hAnsi="Arial" w:cs="Arial"/>
          <w:i/>
          <w:sz w:val="20"/>
          <w:szCs w:val="20"/>
        </w:rPr>
        <w:t>B</w:t>
      </w:r>
      <w:r w:rsidRPr="00557044">
        <w:rPr>
          <w:rFonts w:ascii="Arial" w:hAnsi="Arial" w:cs="Arial"/>
          <w:sz w:val="20"/>
          <w:szCs w:val="20"/>
          <w:lang w:val="ru-RU"/>
        </w:rPr>
        <w:t>»</w:t>
      </w:r>
    </w:p>
    <w:p w:rsidR="00856E2E" w:rsidRDefault="00856E2E" w:rsidP="00592209">
      <w:pPr>
        <w:spacing w:line="360" w:lineRule="auto"/>
        <w:ind w:firstLine="720"/>
        <w:rPr>
          <w:rFonts w:ascii="Arial" w:hAnsi="Arial" w:cs="Arial"/>
          <w:sz w:val="26"/>
          <w:szCs w:val="26"/>
          <w:lang w:val="ru-RU"/>
        </w:rPr>
      </w:pPr>
    </w:p>
    <w:p w:rsidR="00856E2E" w:rsidRDefault="00687924" w:rsidP="003E3F04">
      <w:pPr>
        <w:ind w:firstLine="720"/>
        <w:rPr>
          <w:rFonts w:ascii="Arial" w:hAnsi="Arial" w:cs="Arial"/>
          <w:sz w:val="26"/>
          <w:szCs w:val="26"/>
          <w:lang w:val="ru-RU"/>
        </w:rPr>
      </w:pPr>
      <w:r>
        <w:rPr>
          <w:noProof/>
          <w:lang w:val="ru-RU" w:eastAsia="ru-RU"/>
        </w:rPr>
        <w:lastRenderedPageBreak/>
        <w:pict>
          <v:group id="Group 3705" o:spid="_x0000_s1242" style="position:absolute;left:0;text-align:left;margin-left:52.9pt;margin-top:-1.15pt;width:205.65pt;height:64.05pt;z-index:251686400" coordorigin="2362,1215" coordsize="4113,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">
            <v:shape id="Text Box 3501" o:spid="_x0000_s1243" type="#_x0000_t202" style="position:absolute;left:2362;top:2237;width:645;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otMQA&#10;AADcAAAADwAAAGRycy9kb3ducmV2LnhtbESPzYvCMBTE7wv+D+EJXhZNLSJ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aLTEAAAA3AAAAA8AAAAAAAAAAAAAAAAAmAIAAGRycy9k&#10;b3ducmV2LnhtbFBLBQYAAAAABAAEAPUAAACJAwAAAAA=&#10;" stroked="f">
              <v:textbox style="mso-next-textbox:#Text Box 3501" inset="0,0,0,0">
                <w:txbxContent>
                  <w:p w:rsidR="00687924" w:rsidRPr="002F2F91" w:rsidRDefault="00687924" w:rsidP="002F2F91">
                    <w:pPr>
                      <w:spacing w:line="200" w:lineRule="exact"/>
                      <w:jc w:val="center"/>
                      <w:rPr>
                        <w:rFonts w:ascii="Arial" w:hAnsi="Arial" w:cs="Arial"/>
                        <w:sz w:val="18"/>
                        <w:szCs w:val="18"/>
                        <w:lang w:val="ru-RU"/>
                      </w:rPr>
                    </w:pPr>
                    <w:r w:rsidRPr="002F2F91">
                      <w:rPr>
                        <w:rFonts w:ascii="Arial" w:hAnsi="Arial" w:cs="Arial"/>
                        <w:sz w:val="18"/>
                        <w:szCs w:val="18"/>
                        <w:lang w:val="ru-RU"/>
                      </w:rPr>
                      <w:t>50</w:t>
                    </w:r>
                    <w:r w:rsidRPr="002F2F91">
                      <w:rPr>
                        <w:rFonts w:ascii="Arial" w:hAnsi="Arial" w:cs="Arial"/>
                        <w:sz w:val="18"/>
                        <w:szCs w:val="18"/>
                      </w:rPr>
                      <w:t xml:space="preserve"> </w:t>
                    </w:r>
                    <w:r w:rsidRPr="002F2F91">
                      <w:rPr>
                        <w:rFonts w:ascii="Arial" w:hAnsi="Arial" w:cs="Arial"/>
                        <w:sz w:val="18"/>
                        <w:szCs w:val="18"/>
                        <w:lang w:val="ru-RU"/>
                      </w:rPr>
                      <w:t>Ом</w:t>
                    </w:r>
                  </w:p>
                </w:txbxContent>
              </v:textbox>
            </v:shape>
            <v:shape id="Text Box 3502" o:spid="_x0000_s1244" type="#_x0000_t202" style="position:absolute;left:5830;top:2237;width:645;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8UA&#10;AADcAAAADwAAAGRycy9kb3ducmV2LnhtbESPT4vCMBTE7wt+h/CEvSyabnF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0vxQAAANwAAAAPAAAAAAAAAAAAAAAAAJgCAABkcnMv&#10;ZG93bnJldi54bWxQSwUGAAAAAAQABAD1AAAAigMAAAAA&#10;" stroked="f">
              <v:textbox style="mso-next-textbox:#Text Box 3502" inset="0,0,0,0">
                <w:txbxContent>
                  <w:p w:rsidR="00687924" w:rsidRPr="002F2F91" w:rsidRDefault="00687924" w:rsidP="002F2F91">
                    <w:pPr>
                      <w:spacing w:line="200" w:lineRule="exact"/>
                      <w:jc w:val="center"/>
                      <w:rPr>
                        <w:rFonts w:ascii="Arial" w:hAnsi="Arial" w:cs="Arial"/>
                        <w:sz w:val="18"/>
                        <w:szCs w:val="18"/>
                        <w:lang w:val="ru-RU"/>
                      </w:rPr>
                    </w:pPr>
                    <w:r w:rsidRPr="002F2F91">
                      <w:rPr>
                        <w:rFonts w:ascii="Arial" w:hAnsi="Arial" w:cs="Arial"/>
                        <w:sz w:val="18"/>
                        <w:szCs w:val="18"/>
                        <w:lang w:val="ru-RU"/>
                      </w:rPr>
                      <w:t>50</w:t>
                    </w:r>
                    <w:r w:rsidRPr="002F2F91">
                      <w:rPr>
                        <w:rFonts w:ascii="Arial" w:hAnsi="Arial" w:cs="Arial"/>
                        <w:sz w:val="18"/>
                        <w:szCs w:val="18"/>
                      </w:rPr>
                      <w:t xml:space="preserve"> </w:t>
                    </w:r>
                    <w:r w:rsidRPr="002F2F91">
                      <w:rPr>
                        <w:rFonts w:ascii="Arial" w:hAnsi="Arial" w:cs="Arial"/>
                        <w:sz w:val="18"/>
                        <w:szCs w:val="18"/>
                        <w:lang w:val="ru-RU"/>
                      </w:rPr>
                      <w:t>Ом</w:t>
                    </w:r>
                  </w:p>
                </w:txbxContent>
              </v:textbox>
            </v:shape>
            <v:shape id="Text Box 3507" o:spid="_x0000_s1245" type="#_x0000_t202" style="position:absolute;left:3914;top:1215;width:105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TWMUA&#10;AADcAAAADwAAAGRycy9kb3ducmV2LnhtbESPT4vCMBTE7wt+h/AEL4umW6Q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VNYxQAAANwAAAAPAAAAAAAAAAAAAAAAAJgCAABkcnMv&#10;ZG93bnJldi54bWxQSwUGAAAAAAQABAD1AAAAigMAAAAA&#10;" stroked="f">
              <v:textbox style="mso-next-textbox:#Text Box 3507" inset="0,0,0,0">
                <w:txbxContent>
                  <w:p w:rsidR="00687924" w:rsidRPr="002F2F91" w:rsidRDefault="00687924" w:rsidP="002F2F91">
                    <w:pPr>
                      <w:spacing w:line="200" w:lineRule="exact"/>
                      <w:jc w:val="center"/>
                      <w:rPr>
                        <w:rFonts w:ascii="Arial" w:hAnsi="Arial" w:cs="Arial"/>
                        <w:sz w:val="18"/>
                        <w:szCs w:val="18"/>
                        <w:lang w:val="ru-RU"/>
                      </w:rPr>
                    </w:pPr>
                    <w:r>
                      <w:rPr>
                        <w:rFonts w:ascii="Arial" w:hAnsi="Arial" w:cs="Arial"/>
                        <w:sz w:val="18"/>
                        <w:szCs w:val="18"/>
                        <w:lang w:val="ru-RU"/>
                      </w:rPr>
                      <w:t>Опор</w:t>
                    </w:r>
                    <w:r w:rsidRPr="002F2F91">
                      <w:rPr>
                        <w:rFonts w:ascii="Arial" w:hAnsi="Arial" w:cs="Arial"/>
                        <w:sz w:val="18"/>
                        <w:szCs w:val="18"/>
                        <w:lang w:val="ru-RU"/>
                      </w:rPr>
                      <w:t>ная плоскость</w:t>
                    </w:r>
                  </w:p>
                </w:txbxContent>
              </v:textbox>
            </v:shape>
          </v:group>
        </w:pict>
      </w:r>
      <w:r w:rsidR="00D0021F">
        <w:rPr>
          <w:rFonts w:ascii="Arial" w:hAnsi="Arial" w:cs="Arial"/>
          <w:noProof/>
          <w:sz w:val="26"/>
          <w:szCs w:val="26"/>
          <w:lang w:val="ru-RU" w:eastAsia="ru-RU"/>
        </w:rPr>
        <w:drawing>
          <wp:inline distT="0" distB="0" distL="0" distR="0">
            <wp:extent cx="4906010" cy="1137285"/>
            <wp:effectExtent l="1905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4906010" cy="1137285"/>
                    </a:xfrm>
                    <a:prstGeom prst="rect">
                      <a:avLst/>
                    </a:prstGeom>
                    <a:noFill/>
                    <a:ln w="9525">
                      <a:noFill/>
                      <a:miter lim="800000"/>
                      <a:headEnd/>
                      <a:tailEnd/>
                    </a:ln>
                  </pic:spPr>
                </pic:pic>
              </a:graphicData>
            </a:graphic>
          </wp:inline>
        </w:drawing>
      </w:r>
    </w:p>
    <w:p w:rsidR="003E3F04" w:rsidRDefault="003E3F04" w:rsidP="00592209">
      <w:pPr>
        <w:spacing w:line="360" w:lineRule="auto"/>
        <w:jc w:val="center"/>
        <w:rPr>
          <w:rFonts w:ascii="Arial" w:hAnsi="Arial" w:cs="Arial"/>
          <w:lang w:val="ru-RU"/>
        </w:rPr>
      </w:pPr>
    </w:p>
    <w:p w:rsidR="00856E2E" w:rsidRPr="00217665" w:rsidRDefault="00856E2E" w:rsidP="00592209">
      <w:pPr>
        <w:spacing w:line="360" w:lineRule="auto"/>
        <w:jc w:val="center"/>
        <w:rPr>
          <w:rFonts w:ascii="Arial" w:hAnsi="Arial" w:cs="Arial"/>
          <w:sz w:val="22"/>
          <w:szCs w:val="22"/>
          <w:lang w:val="ru-RU"/>
        </w:rPr>
      </w:pPr>
      <w:r w:rsidRPr="00217665">
        <w:rPr>
          <w:rFonts w:ascii="Arial" w:hAnsi="Arial" w:cs="Arial"/>
          <w:sz w:val="22"/>
          <w:szCs w:val="22"/>
          <w:lang w:val="ru-RU"/>
        </w:rPr>
        <w:t>Рисунок 27</w:t>
      </w:r>
      <w:r w:rsidRPr="00217665">
        <w:rPr>
          <w:rFonts w:ascii="Arial" w:hAnsi="Arial" w:cs="Arial"/>
          <w:sz w:val="22"/>
          <w:szCs w:val="22"/>
        </w:rPr>
        <w:t>c</w:t>
      </w:r>
      <w:r w:rsidRPr="00217665">
        <w:rPr>
          <w:rFonts w:ascii="Arial" w:hAnsi="Arial" w:cs="Arial"/>
          <w:sz w:val="22"/>
          <w:szCs w:val="22"/>
          <w:lang w:val="ru-RU"/>
        </w:rPr>
        <w:t xml:space="preserve"> - Конфигурация при калибровочном измерении «</w:t>
      </w:r>
      <w:r w:rsidR="00335611">
        <w:rPr>
          <w:rFonts w:ascii="Arial" w:hAnsi="Arial" w:cs="Arial"/>
          <w:sz w:val="22"/>
          <w:szCs w:val="22"/>
          <w:lang w:val="ru-RU"/>
        </w:rPr>
        <w:t>н</w:t>
      </w:r>
      <w:r w:rsidRPr="00217665">
        <w:rPr>
          <w:rFonts w:ascii="Arial" w:hAnsi="Arial" w:cs="Arial"/>
          <w:sz w:val="22"/>
          <w:szCs w:val="22"/>
          <w:lang w:val="ru-RU"/>
        </w:rPr>
        <w:t>асквозь»</w:t>
      </w:r>
    </w:p>
    <w:p w:rsidR="00856E2E" w:rsidRDefault="00856E2E" w:rsidP="00592209">
      <w:pPr>
        <w:spacing w:line="360" w:lineRule="auto"/>
        <w:ind w:firstLine="720"/>
        <w:rPr>
          <w:rFonts w:ascii="Arial" w:hAnsi="Arial" w:cs="Arial"/>
          <w:sz w:val="26"/>
          <w:szCs w:val="26"/>
          <w:lang w:val="ru-RU"/>
        </w:rPr>
      </w:pPr>
    </w:p>
    <w:p w:rsidR="00856E2E" w:rsidRDefault="00687924" w:rsidP="003E3F04">
      <w:pPr>
        <w:ind w:firstLine="720"/>
        <w:rPr>
          <w:rFonts w:ascii="Arial" w:hAnsi="Arial" w:cs="Arial"/>
          <w:sz w:val="26"/>
          <w:szCs w:val="26"/>
          <w:lang w:val="ru-RU"/>
        </w:rPr>
      </w:pPr>
      <w:r>
        <w:rPr>
          <w:noProof/>
          <w:lang w:val="ru-RU" w:eastAsia="ru-RU"/>
        </w:rPr>
        <w:pict>
          <v:group id="Group 3513" o:spid="_x0000_s1246" style="position:absolute;left:0;text-align:left;margin-left:43.3pt;margin-top:.95pt;width:366pt;height:63.85pt;z-index:251660800" coordorigin="2170,9062" coordsize="7320,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">
            <v:shape id="Text Box 3418" o:spid="_x0000_s1247" type="#_x0000_t202" style="position:absolute;left:3751;top:9062;width:105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FvsUA&#10;AADcAAAADwAAAGRycy9kb3ducmV2LnhtbESPT4vCMBTE7wt+h/CEvSyabgWVahRXV9jDevAPnh/N&#10;sy02LyWJtn77jSDscZiZ3zDzZWdqcSfnK8sKPocJCOLc6ooLBafjdjAF4QOyxtoyKXiQh+Wi9zbH&#10;TNuW93Q/hEJECPsMFZQhNJmUPi/JoB/ahjh6F+sMhihdIbXDNsJNLdMkGUuDFceFEhtal5RfDzej&#10;YLxxt3bP64/N6fsXd02Rnr8eZ6Xe+91qBiJQF/7Dr/aPVpCOJ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4W+xQAAANwAAAAPAAAAAAAAAAAAAAAAAJgCAABkcnMv&#10;ZG93bnJldi54bWxQSwUGAAAAAAQABAD1AAAAigMAAAAA&#10;" stroked="f">
              <v:textbox style="mso-next-textbox:#Text Box 3418" inset="0,0,0,0">
                <w:txbxContent>
                  <w:p w:rsidR="00687924" w:rsidRPr="002F2F91" w:rsidRDefault="00687924" w:rsidP="002F2F91">
                    <w:pPr>
                      <w:spacing w:line="200" w:lineRule="exact"/>
                      <w:jc w:val="center"/>
                      <w:rPr>
                        <w:rFonts w:ascii="Arial" w:hAnsi="Arial" w:cs="Arial"/>
                        <w:sz w:val="18"/>
                        <w:szCs w:val="18"/>
                        <w:lang w:val="ru-RU"/>
                      </w:rPr>
                    </w:pPr>
                    <w:r>
                      <w:rPr>
                        <w:rFonts w:ascii="Arial" w:hAnsi="Arial" w:cs="Arial"/>
                        <w:sz w:val="18"/>
                        <w:szCs w:val="18"/>
                        <w:lang w:val="ru-RU"/>
                      </w:rPr>
                      <w:t>Опор</w:t>
                    </w:r>
                    <w:r w:rsidRPr="002F2F91">
                      <w:rPr>
                        <w:rFonts w:ascii="Arial" w:hAnsi="Arial" w:cs="Arial"/>
                        <w:sz w:val="18"/>
                        <w:szCs w:val="18"/>
                        <w:lang w:val="ru-RU"/>
                      </w:rPr>
                      <w:t>ная плоскость</w:t>
                    </w:r>
                  </w:p>
                </w:txbxContent>
              </v:textbox>
            </v:shape>
            <v:shape id="Text Box 3423" o:spid="_x0000_s1248" type="#_x0000_t202" style="position:absolute;left:2170;top:10005;width:645;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RzMEA&#10;AADcAAAADwAAAGRycy9kb3ducmV2LnhtbERPTYvCMBC9C/sfwix4kTXdC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EczBAAAA3AAAAA8AAAAAAAAAAAAAAAAAmAIAAGRycy9kb3du&#10;cmV2LnhtbFBLBQYAAAAABAAEAPUAAACGAwAAAAA=&#10;" stroked="f">
              <v:textbox style="mso-next-textbox:#Text Box 3423" inset="0,0,0,0">
                <w:txbxContent>
                  <w:p w:rsidR="00687924" w:rsidRPr="002F2F91" w:rsidRDefault="00687924" w:rsidP="002F2F91">
                    <w:pPr>
                      <w:spacing w:line="200" w:lineRule="exact"/>
                      <w:jc w:val="center"/>
                      <w:rPr>
                        <w:rFonts w:ascii="Arial" w:hAnsi="Arial" w:cs="Arial"/>
                        <w:sz w:val="18"/>
                        <w:szCs w:val="18"/>
                        <w:lang w:val="ru-RU"/>
                      </w:rPr>
                    </w:pPr>
                    <w:r w:rsidRPr="002F2F91">
                      <w:rPr>
                        <w:rFonts w:ascii="Arial" w:hAnsi="Arial" w:cs="Arial"/>
                        <w:sz w:val="18"/>
                        <w:szCs w:val="18"/>
                        <w:lang w:val="ru-RU"/>
                      </w:rPr>
                      <w:t>50</w:t>
                    </w:r>
                    <w:r w:rsidRPr="002F2F91">
                      <w:rPr>
                        <w:rFonts w:ascii="Arial" w:hAnsi="Arial" w:cs="Arial"/>
                        <w:sz w:val="18"/>
                        <w:szCs w:val="18"/>
                      </w:rPr>
                      <w:t xml:space="preserve"> </w:t>
                    </w:r>
                    <w:r w:rsidRPr="002F2F91">
                      <w:rPr>
                        <w:rFonts w:ascii="Arial" w:hAnsi="Arial" w:cs="Arial"/>
                        <w:sz w:val="18"/>
                        <w:szCs w:val="18"/>
                        <w:lang w:val="ru-RU"/>
                      </w:rPr>
                      <w:t>Ом</w:t>
                    </w:r>
                  </w:p>
                </w:txbxContent>
              </v:textbox>
            </v:shape>
            <v:shape id="Text Box 3500" o:spid="_x0000_s1249" type="#_x0000_t202" style="position:absolute;left:8845;top:10080;width:645;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V8UA&#10;AADcAAAADwAAAGRycy9kb3ducmV2LnhtbESPT4vCMBTE7wt+h/CEvSyabgX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LRXxQAAANwAAAAPAAAAAAAAAAAAAAAAAJgCAABkcnMv&#10;ZG93bnJldi54bWxQSwUGAAAAAAQABAD1AAAAigMAAAAA&#10;" stroked="f">
              <v:textbox style="mso-next-textbox:#Text Box 3500" inset="0,0,0,0">
                <w:txbxContent>
                  <w:p w:rsidR="00687924" w:rsidRPr="002F2F91" w:rsidRDefault="00687924" w:rsidP="002F2F91">
                    <w:pPr>
                      <w:spacing w:line="200" w:lineRule="exact"/>
                      <w:jc w:val="center"/>
                      <w:rPr>
                        <w:rFonts w:ascii="Arial" w:hAnsi="Arial" w:cs="Arial"/>
                        <w:sz w:val="18"/>
                        <w:szCs w:val="18"/>
                        <w:lang w:val="ru-RU"/>
                      </w:rPr>
                    </w:pPr>
                    <w:r w:rsidRPr="002F2F91">
                      <w:rPr>
                        <w:rFonts w:ascii="Arial" w:hAnsi="Arial" w:cs="Arial"/>
                        <w:sz w:val="18"/>
                        <w:szCs w:val="18"/>
                        <w:lang w:val="ru-RU"/>
                      </w:rPr>
                      <w:t>50</w:t>
                    </w:r>
                    <w:r w:rsidRPr="002F2F91">
                      <w:rPr>
                        <w:rFonts w:ascii="Arial" w:hAnsi="Arial" w:cs="Arial"/>
                        <w:sz w:val="18"/>
                        <w:szCs w:val="18"/>
                      </w:rPr>
                      <w:t xml:space="preserve"> </w:t>
                    </w:r>
                    <w:r w:rsidRPr="002F2F91">
                      <w:rPr>
                        <w:rFonts w:ascii="Arial" w:hAnsi="Arial" w:cs="Arial"/>
                        <w:sz w:val="18"/>
                        <w:szCs w:val="18"/>
                        <w:lang w:val="ru-RU"/>
                      </w:rPr>
                      <w:t>Ом</w:t>
                    </w:r>
                  </w:p>
                </w:txbxContent>
              </v:textbox>
            </v:shape>
            <v:shape id="Text Box 3504" o:spid="_x0000_s1250" type="#_x0000_t202" style="position:absolute;left:6970;top:9062;width:105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ut8EA&#10;AADcAAAADwAAAGRycy9kb3ducmV2LnhtbERPTYvCMBC9C/sfwix4kTXdI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brfBAAAA3AAAAA8AAAAAAAAAAAAAAAAAmAIAAGRycy9kb3du&#10;cmV2LnhtbFBLBQYAAAAABAAEAPUAAACGAwAAAAA=&#10;" stroked="f">
              <v:textbox style="mso-next-textbox:#Text Box 3504" inset="0,0,0,0">
                <w:txbxContent>
                  <w:p w:rsidR="00687924" w:rsidRPr="002F2F91" w:rsidRDefault="00687924" w:rsidP="002F2F91">
                    <w:pPr>
                      <w:spacing w:line="200" w:lineRule="exact"/>
                      <w:jc w:val="center"/>
                      <w:rPr>
                        <w:rFonts w:ascii="Arial" w:hAnsi="Arial" w:cs="Arial"/>
                        <w:sz w:val="18"/>
                        <w:szCs w:val="18"/>
                        <w:lang w:val="ru-RU"/>
                      </w:rPr>
                    </w:pPr>
                    <w:r>
                      <w:rPr>
                        <w:rFonts w:ascii="Arial" w:hAnsi="Arial" w:cs="Arial"/>
                        <w:sz w:val="18"/>
                        <w:szCs w:val="18"/>
                        <w:lang w:val="ru-RU"/>
                      </w:rPr>
                      <w:t>Опор</w:t>
                    </w:r>
                    <w:r w:rsidRPr="002F2F91">
                      <w:rPr>
                        <w:rFonts w:ascii="Arial" w:hAnsi="Arial" w:cs="Arial"/>
                        <w:sz w:val="18"/>
                        <w:szCs w:val="18"/>
                        <w:lang w:val="ru-RU"/>
                      </w:rPr>
                      <w:t>ная плоскость</w:t>
                    </w:r>
                  </w:p>
                </w:txbxContent>
              </v:textbox>
            </v:shape>
            <v:shape id="Text Box 3508" o:spid="_x0000_s1251" type="#_x0000_t202" style="position:absolute;left:4655;top:9879;width:223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LLMQA&#10;AADcAAAADwAAAGRycy9kb3ducmV2LnhtbESPzYvCMBTE7wv+D+EJe1k0tSw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yzEAAAA3AAAAA8AAAAAAAAAAAAAAAAAmAIAAGRycy9k&#10;b3ducmV2LnhtbFBLBQYAAAAABAAEAPUAAACJAwAAAAA=&#10;" stroked="f">
              <v:textbox style="mso-next-textbox:#Text Box 3508" inset="0,0,0,0">
                <w:txbxContent>
                  <w:p w:rsidR="00687924" w:rsidRPr="003E3F04" w:rsidRDefault="00687924" w:rsidP="003E3F04">
                    <w:pPr>
                      <w:spacing w:line="200" w:lineRule="exact"/>
                      <w:rPr>
                        <w:rFonts w:ascii="Arial" w:hAnsi="Arial" w:cs="Arial"/>
                        <w:sz w:val="18"/>
                        <w:szCs w:val="18"/>
                        <w:lang w:val="ru-RU"/>
                      </w:rPr>
                    </w:pPr>
                    <w:r>
                      <w:rPr>
                        <w:rFonts w:ascii="Arial" w:hAnsi="Arial" w:cs="Arial"/>
                        <w:sz w:val="18"/>
                        <w:szCs w:val="18"/>
                        <w:lang w:val="ru-RU"/>
                      </w:rPr>
                      <w:t xml:space="preserve">Длина </w:t>
                    </w:r>
                    <w:r w:rsidRPr="00335611">
                      <w:rPr>
                        <w:rFonts w:ascii="Arial" w:hAnsi="Arial" w:cs="Arial"/>
                        <w:i/>
                        <w:sz w:val="18"/>
                        <w:szCs w:val="18"/>
                        <w:lang w:val="ru-RU"/>
                      </w:rPr>
                      <w:t>L</w:t>
                    </w:r>
                    <w:r>
                      <w:rPr>
                        <w:rFonts w:ascii="Arial" w:hAnsi="Arial" w:cs="Arial"/>
                        <w:sz w:val="18"/>
                        <w:szCs w:val="18"/>
                        <w:lang w:val="ru-RU"/>
                      </w:rPr>
                      <w:t xml:space="preserve"> эталонной линии</w:t>
                    </w:r>
                  </w:p>
                </w:txbxContent>
              </v:textbox>
            </v:shape>
            <v:shape id="Text Box 3509" o:spid="_x0000_s1252" type="#_x0000_t202" style="position:absolute;left:5233;top:9567;width:124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VW8QA&#10;AADcAAAADwAAAGRycy9kb3ducmV2LnhtbESPT4vCMBTE74LfITzBi6ypRWT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2VVvEAAAA3AAAAA8AAAAAAAAAAAAAAAAAmAIAAGRycy9k&#10;b3ducmV2LnhtbFBLBQYAAAAABAAEAPUAAACJAwAAAAA=&#10;" stroked="f">
              <v:textbox style="mso-next-textbox:#Text Box 3509" inset="0,0,0,0">
                <w:txbxContent>
                  <w:p w:rsidR="00687924" w:rsidRPr="003E3F04" w:rsidRDefault="00687924" w:rsidP="003E3F04">
                    <w:pPr>
                      <w:spacing w:line="200" w:lineRule="exact"/>
                      <w:rPr>
                        <w:rFonts w:ascii="Arial" w:hAnsi="Arial" w:cs="Arial"/>
                        <w:sz w:val="18"/>
                        <w:szCs w:val="18"/>
                        <w:lang w:val="ru-RU"/>
                      </w:rPr>
                    </w:pPr>
                    <w:r>
                      <w:rPr>
                        <w:rFonts w:ascii="Arial" w:hAnsi="Arial" w:cs="Arial"/>
                        <w:sz w:val="18"/>
                        <w:szCs w:val="18"/>
                        <w:lang w:val="ru-RU"/>
                      </w:rPr>
                      <w:t>Секция линии</w:t>
                    </w:r>
                  </w:p>
                </w:txbxContent>
              </v:textbox>
            </v:shape>
          </v:group>
        </w:pict>
      </w:r>
      <w:r w:rsidR="00D0021F">
        <w:rPr>
          <w:rFonts w:ascii="Arial" w:hAnsi="Arial" w:cs="Arial"/>
          <w:noProof/>
          <w:sz w:val="26"/>
          <w:szCs w:val="26"/>
          <w:lang w:val="ru-RU" w:eastAsia="ru-RU"/>
        </w:rPr>
        <w:drawing>
          <wp:inline distT="0" distB="0" distL="0" distR="0">
            <wp:extent cx="4906010" cy="1192530"/>
            <wp:effectExtent l="1905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4906010" cy="1192530"/>
                    </a:xfrm>
                    <a:prstGeom prst="rect">
                      <a:avLst/>
                    </a:prstGeom>
                    <a:noFill/>
                    <a:ln w="9525">
                      <a:noFill/>
                      <a:miter lim="800000"/>
                      <a:headEnd/>
                      <a:tailEnd/>
                    </a:ln>
                  </pic:spPr>
                </pic:pic>
              </a:graphicData>
            </a:graphic>
          </wp:inline>
        </w:drawing>
      </w:r>
    </w:p>
    <w:p w:rsidR="003E3F04" w:rsidRPr="00592209" w:rsidRDefault="003E3F04" w:rsidP="00592209">
      <w:pPr>
        <w:spacing w:line="360" w:lineRule="auto"/>
        <w:jc w:val="center"/>
        <w:rPr>
          <w:rFonts w:ascii="Arial" w:hAnsi="Arial" w:cs="Arial"/>
          <w:lang w:val="ru-RU"/>
        </w:rPr>
      </w:pPr>
    </w:p>
    <w:p w:rsidR="00856E2E" w:rsidRPr="00217665" w:rsidRDefault="00856E2E" w:rsidP="00592209">
      <w:pPr>
        <w:spacing w:line="360" w:lineRule="auto"/>
        <w:jc w:val="center"/>
        <w:rPr>
          <w:rFonts w:ascii="Arial" w:hAnsi="Arial" w:cs="Arial"/>
          <w:sz w:val="22"/>
          <w:szCs w:val="22"/>
          <w:lang w:val="ru-RU"/>
        </w:rPr>
      </w:pPr>
      <w:r w:rsidRPr="00217665">
        <w:rPr>
          <w:rFonts w:ascii="Arial" w:hAnsi="Arial" w:cs="Arial"/>
          <w:sz w:val="22"/>
          <w:szCs w:val="22"/>
          <w:lang w:val="ru-RU"/>
        </w:rPr>
        <w:t>Рисунок 27</w:t>
      </w:r>
      <w:r w:rsidRPr="00217665">
        <w:rPr>
          <w:rFonts w:ascii="Arial" w:hAnsi="Arial" w:cs="Arial"/>
          <w:sz w:val="22"/>
          <w:szCs w:val="22"/>
        </w:rPr>
        <w:t>d</w:t>
      </w:r>
      <w:r w:rsidRPr="00217665">
        <w:rPr>
          <w:rFonts w:ascii="Arial" w:hAnsi="Arial" w:cs="Arial"/>
          <w:sz w:val="22"/>
          <w:szCs w:val="22"/>
          <w:lang w:val="ru-RU"/>
        </w:rPr>
        <w:t xml:space="preserve"> - Конфигурация при калибровочном измерении «</w:t>
      </w:r>
      <w:r w:rsidR="00335611">
        <w:rPr>
          <w:rFonts w:ascii="Arial" w:hAnsi="Arial" w:cs="Arial"/>
          <w:sz w:val="22"/>
          <w:szCs w:val="22"/>
          <w:lang w:val="ru-RU"/>
        </w:rPr>
        <w:t>л</w:t>
      </w:r>
      <w:r w:rsidRPr="00217665">
        <w:rPr>
          <w:rFonts w:ascii="Arial" w:hAnsi="Arial" w:cs="Arial"/>
          <w:sz w:val="22"/>
          <w:szCs w:val="22"/>
          <w:lang w:val="ru-RU"/>
        </w:rPr>
        <w:t>иния»</w:t>
      </w:r>
    </w:p>
    <w:p w:rsidR="00856E2E" w:rsidRDefault="00856E2E" w:rsidP="00592209">
      <w:pPr>
        <w:spacing w:line="360" w:lineRule="auto"/>
        <w:ind w:firstLine="720"/>
        <w:rPr>
          <w:rFonts w:ascii="Arial" w:hAnsi="Arial" w:cs="Arial"/>
          <w:sz w:val="26"/>
          <w:szCs w:val="26"/>
          <w:lang w:val="ru-RU"/>
        </w:rPr>
      </w:pPr>
    </w:p>
    <w:p w:rsidR="002F2F91" w:rsidRPr="00217665" w:rsidRDefault="0075482A" w:rsidP="00592209">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Pr="006714AD">
        <w:rPr>
          <w:rFonts w:ascii="Arial" w:hAnsi="Arial" w:cs="Arial"/>
          <w:sz w:val="22"/>
          <w:szCs w:val="22"/>
          <w:lang w:val="ru-RU"/>
        </w:rPr>
        <w:t xml:space="preserve"> </w:t>
      </w:r>
      <w:r w:rsidR="008F635C">
        <w:rPr>
          <w:rFonts w:ascii="Arial" w:hAnsi="Arial" w:cs="Arial"/>
          <w:sz w:val="22"/>
          <w:szCs w:val="22"/>
          <w:lang w:val="ru-RU"/>
        </w:rPr>
        <w:t xml:space="preserve"> </w:t>
      </w:r>
      <w:r w:rsidR="002F2F91" w:rsidRPr="00217665">
        <w:rPr>
          <w:rFonts w:ascii="Arial" w:hAnsi="Arial" w:cs="Arial"/>
          <w:sz w:val="22"/>
          <w:szCs w:val="22"/>
          <w:lang w:val="ru-RU"/>
        </w:rPr>
        <w:t xml:space="preserve">Не требуется, чтобы длина </w:t>
      </w:r>
      <w:r w:rsidR="002F2F91" w:rsidRPr="00217665">
        <w:rPr>
          <w:rFonts w:ascii="Arial" w:hAnsi="Arial" w:cs="Arial"/>
          <w:i/>
          <w:sz w:val="22"/>
          <w:szCs w:val="22"/>
          <w:lang w:val="ru-RU"/>
        </w:rPr>
        <w:t>L</w:t>
      </w:r>
      <w:r w:rsidR="002F2F91" w:rsidRPr="00217665">
        <w:rPr>
          <w:rFonts w:ascii="Arial" w:hAnsi="Arial" w:cs="Arial"/>
          <w:sz w:val="22"/>
          <w:szCs w:val="22"/>
          <w:lang w:val="ru-RU"/>
        </w:rPr>
        <w:t xml:space="preserve"> эталонной линии при калибровке была равна длине, используемой при из</w:t>
      </w:r>
      <w:r w:rsidR="004969E9">
        <w:rPr>
          <w:rFonts w:ascii="Arial" w:hAnsi="Arial" w:cs="Arial"/>
          <w:sz w:val="22"/>
          <w:szCs w:val="22"/>
          <w:lang w:val="ru-RU"/>
        </w:rPr>
        <w:t>мерении CMAD. Длину</w:t>
      </w:r>
      <w:r w:rsidR="002F2F91" w:rsidRPr="00217665">
        <w:rPr>
          <w:rFonts w:ascii="Arial" w:hAnsi="Arial" w:cs="Arial"/>
          <w:sz w:val="22"/>
          <w:szCs w:val="22"/>
          <w:lang w:val="ru-RU"/>
        </w:rPr>
        <w:t xml:space="preserve"> эталонной линии при процедуре калибровки выбира</w:t>
      </w:r>
      <w:r w:rsidR="004969E9">
        <w:rPr>
          <w:rFonts w:ascii="Arial" w:hAnsi="Arial" w:cs="Arial"/>
          <w:sz w:val="22"/>
          <w:szCs w:val="22"/>
          <w:lang w:val="ru-RU"/>
        </w:rPr>
        <w:t>ю</w:t>
      </w:r>
      <w:r w:rsidR="002F2F91" w:rsidRPr="00217665">
        <w:rPr>
          <w:rFonts w:ascii="Arial" w:hAnsi="Arial" w:cs="Arial"/>
          <w:sz w:val="22"/>
          <w:szCs w:val="22"/>
          <w:lang w:val="ru-RU"/>
        </w:rPr>
        <w:t>т в соответствии с необходим</w:t>
      </w:r>
      <w:r w:rsidR="00C75BFD" w:rsidRPr="00217665">
        <w:rPr>
          <w:rFonts w:ascii="Arial" w:hAnsi="Arial" w:cs="Arial"/>
          <w:sz w:val="22"/>
          <w:szCs w:val="22"/>
          <w:lang w:val="ru-RU"/>
        </w:rPr>
        <w:t>ой</w:t>
      </w:r>
      <w:r w:rsidR="002F2F91" w:rsidRPr="00217665">
        <w:rPr>
          <w:rFonts w:ascii="Arial" w:hAnsi="Arial" w:cs="Arial"/>
          <w:sz w:val="22"/>
          <w:szCs w:val="22"/>
          <w:lang w:val="ru-RU"/>
        </w:rPr>
        <w:t xml:space="preserve"> </w:t>
      </w:r>
      <w:r w:rsidR="00C75BFD" w:rsidRPr="00217665">
        <w:rPr>
          <w:rFonts w:ascii="Arial" w:hAnsi="Arial" w:cs="Arial"/>
          <w:sz w:val="22"/>
          <w:szCs w:val="22"/>
          <w:lang w:val="ru-RU"/>
        </w:rPr>
        <w:t>полосой</w:t>
      </w:r>
      <w:r w:rsidR="002F2F91" w:rsidRPr="00217665">
        <w:rPr>
          <w:rFonts w:ascii="Arial" w:hAnsi="Arial" w:cs="Arial"/>
          <w:sz w:val="22"/>
          <w:szCs w:val="22"/>
          <w:lang w:val="ru-RU"/>
        </w:rPr>
        <w:t xml:space="preserve"> частот.</w:t>
      </w:r>
    </w:p>
    <w:p w:rsidR="002F2F91" w:rsidRPr="00592209" w:rsidRDefault="002F2F91" w:rsidP="00592209">
      <w:pPr>
        <w:spacing w:line="360" w:lineRule="auto"/>
        <w:rPr>
          <w:rFonts w:ascii="Arial" w:hAnsi="Arial" w:cs="Arial"/>
          <w:lang w:val="ru-RU"/>
        </w:rPr>
      </w:pPr>
    </w:p>
    <w:p w:rsidR="002F2F91" w:rsidRDefault="002F2F91" w:rsidP="00592209">
      <w:pPr>
        <w:spacing w:line="360" w:lineRule="auto"/>
        <w:jc w:val="center"/>
        <w:rPr>
          <w:rFonts w:ascii="Arial" w:hAnsi="Arial" w:cs="Arial"/>
          <w:bCs/>
          <w:lang w:val="ru-RU"/>
        </w:rPr>
      </w:pPr>
      <w:r w:rsidRPr="00592209">
        <w:rPr>
          <w:rFonts w:ascii="Arial" w:hAnsi="Arial" w:cs="Arial"/>
          <w:bCs/>
          <w:lang w:val="ru-RU"/>
        </w:rPr>
        <w:t xml:space="preserve">Рисунок 27 </w:t>
      </w:r>
      <w:r w:rsidR="00335611">
        <w:rPr>
          <w:rFonts w:ascii="Arial" w:hAnsi="Arial" w:cs="Arial"/>
          <w:bCs/>
          <w:lang w:val="ru-RU"/>
        </w:rPr>
        <w:t>–</w:t>
      </w:r>
      <w:r w:rsidRPr="00592209">
        <w:rPr>
          <w:rFonts w:ascii="Arial" w:hAnsi="Arial" w:cs="Arial"/>
          <w:bCs/>
          <w:lang w:val="ru-RU"/>
        </w:rPr>
        <w:t xml:space="preserve"> Четыре конфигурации при калибровке TRL</w:t>
      </w:r>
    </w:p>
    <w:p w:rsidR="00592209" w:rsidRPr="00592209" w:rsidRDefault="00592209" w:rsidP="00592209">
      <w:pPr>
        <w:spacing w:line="360" w:lineRule="auto"/>
        <w:jc w:val="center"/>
        <w:rPr>
          <w:rFonts w:ascii="Arial" w:hAnsi="Arial" w:cs="Arial"/>
          <w:bCs/>
          <w:lang w:val="ru-RU"/>
        </w:rPr>
      </w:pPr>
    </w:p>
    <w:p w:rsidR="002F2F91" w:rsidRPr="00592209" w:rsidRDefault="00C07BF3" w:rsidP="00592209">
      <w:pPr>
        <w:spacing w:line="360" w:lineRule="auto"/>
        <w:ind w:firstLine="720"/>
        <w:rPr>
          <w:rFonts w:ascii="Arial" w:hAnsi="Arial" w:cs="Arial"/>
          <w:b/>
          <w:lang w:val="ru-RU"/>
        </w:rPr>
      </w:pPr>
      <w:r w:rsidRPr="00592209">
        <w:rPr>
          <w:rFonts w:ascii="Arial" w:hAnsi="Arial" w:cs="Arial"/>
          <w:b/>
          <w:lang w:val="ru-RU"/>
        </w:rPr>
        <w:t xml:space="preserve">8.5 Технические требования к </w:t>
      </w:r>
      <w:r w:rsidRPr="00592209">
        <w:rPr>
          <w:rFonts w:ascii="Arial" w:hAnsi="Arial" w:cs="Arial"/>
          <w:b/>
        </w:rPr>
        <w:t>CMAD</w:t>
      </w:r>
      <w:r w:rsidRPr="00592209">
        <w:rPr>
          <w:rFonts w:ascii="Arial" w:hAnsi="Arial" w:cs="Arial"/>
          <w:b/>
          <w:lang w:val="ru-RU"/>
        </w:rPr>
        <w:t xml:space="preserve"> типа ферритовых клещей</w:t>
      </w:r>
    </w:p>
    <w:p w:rsidR="00C07BF3" w:rsidRPr="00592209" w:rsidRDefault="00C07BF3" w:rsidP="00592209">
      <w:pPr>
        <w:spacing w:line="360" w:lineRule="auto"/>
        <w:ind w:firstLine="720"/>
        <w:rPr>
          <w:rFonts w:ascii="Arial" w:hAnsi="Arial" w:cs="Arial"/>
          <w:lang w:val="ru-RU"/>
        </w:rPr>
      </w:pPr>
      <w:r w:rsidRPr="00592209">
        <w:rPr>
          <w:rFonts w:ascii="Arial" w:hAnsi="Arial" w:cs="Arial"/>
          <w:lang w:val="ru-RU"/>
        </w:rPr>
        <w:t>Поглощающие устройства синфазного режима (</w:t>
      </w:r>
      <w:r w:rsidRPr="00592209">
        <w:rPr>
          <w:rFonts w:ascii="Arial" w:hAnsi="Arial" w:cs="Arial"/>
        </w:rPr>
        <w:t>CMAD</w:t>
      </w:r>
      <w:r w:rsidRPr="00592209">
        <w:rPr>
          <w:rFonts w:ascii="Arial" w:hAnsi="Arial" w:cs="Arial"/>
          <w:lang w:val="ru-RU"/>
        </w:rPr>
        <w:t xml:space="preserve">) типа ферритовых клещей используют при измерениях излучаемых помех </w:t>
      </w:r>
      <w:r w:rsidR="00661871" w:rsidRPr="00592209">
        <w:rPr>
          <w:rFonts w:ascii="Arial" w:hAnsi="Arial" w:cs="Arial"/>
          <w:lang w:val="ru-RU"/>
        </w:rPr>
        <w:t xml:space="preserve">на частотах </w:t>
      </w:r>
      <w:r w:rsidRPr="00592209">
        <w:rPr>
          <w:rFonts w:ascii="Arial" w:hAnsi="Arial" w:cs="Arial"/>
          <w:lang w:val="ru-RU"/>
        </w:rPr>
        <w:t>ниже 1 ГГц для уменьшения неопределенности соответствия</w:t>
      </w:r>
      <w:r w:rsidR="00661871" w:rsidRPr="00592209">
        <w:rPr>
          <w:rFonts w:ascii="Arial" w:hAnsi="Arial" w:cs="Arial"/>
          <w:lang w:val="ru-RU"/>
        </w:rPr>
        <w:t xml:space="preserve"> норме</w:t>
      </w:r>
      <w:r w:rsidRPr="00592209">
        <w:rPr>
          <w:rFonts w:ascii="Arial" w:hAnsi="Arial" w:cs="Arial"/>
          <w:lang w:val="ru-RU"/>
        </w:rPr>
        <w:t xml:space="preserve">. Характеристики </w:t>
      </w:r>
      <w:r w:rsidRPr="00592209">
        <w:rPr>
          <w:rFonts w:ascii="Arial" w:hAnsi="Arial" w:cs="Arial"/>
        </w:rPr>
        <w:t>CMAD</w:t>
      </w:r>
      <w:r w:rsidRPr="00592209">
        <w:rPr>
          <w:rFonts w:ascii="Arial" w:hAnsi="Arial" w:cs="Arial"/>
          <w:lang w:val="ru-RU"/>
        </w:rPr>
        <w:t xml:space="preserve"> измеряют в соответствии с 8.1</w:t>
      </w:r>
      <w:r w:rsidR="00335611">
        <w:rPr>
          <w:rFonts w:ascii="Arial" w:hAnsi="Arial" w:cs="Arial"/>
          <w:lang w:val="ru-RU"/>
        </w:rPr>
        <w:t>–</w:t>
      </w:r>
      <w:r w:rsidR="00B3588E">
        <w:rPr>
          <w:rFonts w:ascii="Arial" w:hAnsi="Arial" w:cs="Arial"/>
          <w:lang w:val="ru-RU"/>
        </w:rPr>
        <w:t>8.3</w:t>
      </w:r>
      <w:r w:rsidRPr="00592209">
        <w:rPr>
          <w:rFonts w:ascii="Arial" w:hAnsi="Arial" w:cs="Arial"/>
          <w:lang w:val="ru-RU"/>
        </w:rPr>
        <w:t xml:space="preserve"> и относят к характеристическому импедансу пустого зажимного устройства Z</w:t>
      </w:r>
      <w:proofErr w:type="gramStart"/>
      <w:r w:rsidRPr="00592209">
        <w:rPr>
          <w:rFonts w:ascii="Arial" w:hAnsi="Arial" w:cs="Arial"/>
          <w:vertAlign w:val="subscript"/>
          <w:lang w:val="ru-RU"/>
        </w:rPr>
        <w:t>0</w:t>
      </w:r>
      <w:r w:rsidRPr="00335611">
        <w:rPr>
          <w:rFonts w:ascii="Arial" w:hAnsi="Arial" w:cs="Arial"/>
          <w:i/>
          <w:vertAlign w:val="subscript"/>
          <w:lang w:val="ru-RU"/>
        </w:rPr>
        <w:t>,</w:t>
      </w:r>
      <w:r w:rsidRPr="00335611">
        <w:rPr>
          <w:rFonts w:ascii="Arial" w:hAnsi="Arial" w:cs="Arial"/>
          <w:i/>
          <w:vertAlign w:val="subscript"/>
        </w:rPr>
        <w:t>jig</w:t>
      </w:r>
      <w:proofErr w:type="gramEnd"/>
      <w:r w:rsidRPr="00592209">
        <w:rPr>
          <w:rFonts w:ascii="Arial" w:hAnsi="Arial" w:cs="Arial"/>
          <w:lang w:val="ru-RU"/>
        </w:rPr>
        <w:t>.</w:t>
      </w:r>
    </w:p>
    <w:p w:rsidR="00C07BF3" w:rsidRPr="00592209" w:rsidRDefault="00C07BF3" w:rsidP="00592209">
      <w:pPr>
        <w:spacing w:line="360" w:lineRule="auto"/>
        <w:ind w:firstLine="720"/>
        <w:rPr>
          <w:rFonts w:ascii="Arial" w:hAnsi="Arial" w:cs="Arial"/>
          <w:lang w:val="ru-RU"/>
        </w:rPr>
      </w:pPr>
      <w:r w:rsidRPr="00592209">
        <w:rPr>
          <w:rFonts w:ascii="Arial" w:hAnsi="Arial" w:cs="Arial"/>
          <w:lang w:val="ru-RU"/>
        </w:rPr>
        <w:t xml:space="preserve">Сравнение существующих </w:t>
      </w:r>
      <w:r w:rsidRPr="00592209">
        <w:rPr>
          <w:rFonts w:ascii="Arial" w:hAnsi="Arial" w:cs="Arial"/>
        </w:rPr>
        <w:t>CMAD</w:t>
      </w:r>
      <w:r w:rsidRPr="00592209">
        <w:rPr>
          <w:rFonts w:ascii="Arial" w:hAnsi="Arial" w:cs="Arial"/>
          <w:lang w:val="ru-RU"/>
        </w:rPr>
        <w:t xml:space="preserve"> типа ферритовых клещей показало, что для обеспечения достаточной развязки требуется величина </w:t>
      </w:r>
      <w:r w:rsidRPr="00592209">
        <w:rPr>
          <w:rFonts w:ascii="Arial" w:hAnsi="Arial" w:cs="Arial"/>
          <w:i/>
        </w:rPr>
        <w:t>S</w:t>
      </w:r>
      <w:r w:rsidRPr="00592209">
        <w:rPr>
          <w:rFonts w:ascii="Arial" w:hAnsi="Arial" w:cs="Arial"/>
          <w:vertAlign w:val="subscript"/>
          <w:lang w:val="ru-RU"/>
        </w:rPr>
        <w:t>21</w:t>
      </w:r>
      <w:r w:rsidRPr="00592209">
        <w:rPr>
          <w:rFonts w:ascii="Arial" w:hAnsi="Arial" w:cs="Arial"/>
          <w:lang w:val="ru-RU"/>
        </w:rPr>
        <w:t xml:space="preserve"> менее 0,25. Такие значения </w:t>
      </w:r>
      <w:r w:rsidR="00335611">
        <w:rPr>
          <w:rFonts w:ascii="Arial" w:hAnsi="Arial" w:cs="Arial"/>
          <w:lang w:val="ru-RU"/>
        </w:rPr>
        <w:t>воз</w:t>
      </w:r>
      <w:r w:rsidRPr="00592209">
        <w:rPr>
          <w:rFonts w:ascii="Arial" w:hAnsi="Arial" w:cs="Arial"/>
          <w:lang w:val="ru-RU"/>
        </w:rPr>
        <w:t xml:space="preserve">можно получить при устройствах </w:t>
      </w:r>
      <w:r w:rsidRPr="00592209">
        <w:rPr>
          <w:rFonts w:ascii="Arial" w:hAnsi="Arial" w:cs="Arial"/>
        </w:rPr>
        <w:t>CMAD</w:t>
      </w:r>
      <w:r w:rsidRPr="00592209">
        <w:rPr>
          <w:rFonts w:ascii="Arial" w:hAnsi="Arial" w:cs="Arial"/>
          <w:lang w:val="ru-RU"/>
        </w:rPr>
        <w:t xml:space="preserve"> со значениями </w:t>
      </w:r>
      <w:r w:rsidRPr="00592209">
        <w:rPr>
          <w:rFonts w:ascii="Arial" w:hAnsi="Arial" w:cs="Arial"/>
          <w:i/>
        </w:rPr>
        <w:t>S</w:t>
      </w:r>
      <w:r w:rsidRPr="00592209">
        <w:rPr>
          <w:rFonts w:ascii="Arial" w:hAnsi="Arial" w:cs="Arial"/>
          <w:vertAlign w:val="subscript"/>
          <w:lang w:val="ru-RU"/>
        </w:rPr>
        <w:t>11</w:t>
      </w:r>
      <w:r w:rsidR="00CE7C13" w:rsidRPr="00592209">
        <w:rPr>
          <w:rFonts w:ascii="Arial" w:hAnsi="Arial" w:cs="Arial"/>
          <w:lang w:val="ru-RU"/>
        </w:rPr>
        <w:t>, указанными на р</w:t>
      </w:r>
      <w:r w:rsidRPr="00592209">
        <w:rPr>
          <w:rFonts w:ascii="Arial" w:hAnsi="Arial" w:cs="Arial"/>
          <w:lang w:val="ru-RU"/>
        </w:rPr>
        <w:t>исунке 28.</w:t>
      </w:r>
    </w:p>
    <w:p w:rsidR="00C07BF3" w:rsidRPr="00592209" w:rsidRDefault="00C07BF3" w:rsidP="00592209">
      <w:pPr>
        <w:spacing w:line="360" w:lineRule="auto"/>
        <w:ind w:firstLine="720"/>
        <w:rPr>
          <w:rFonts w:ascii="Arial" w:hAnsi="Arial" w:cs="Arial"/>
          <w:lang w:val="ru-RU"/>
        </w:rPr>
      </w:pPr>
      <w:r w:rsidRPr="00592209">
        <w:rPr>
          <w:rFonts w:ascii="Arial" w:hAnsi="Arial" w:cs="Arial"/>
        </w:rPr>
        <w:t>CMAD</w:t>
      </w:r>
      <w:r w:rsidRPr="00592209">
        <w:rPr>
          <w:rFonts w:ascii="Arial" w:hAnsi="Arial" w:cs="Arial"/>
          <w:lang w:val="ru-RU"/>
        </w:rPr>
        <w:t xml:space="preserve"> типа ферритовых клещей должны отвечать следующим техническим требованиям:</w:t>
      </w:r>
    </w:p>
    <w:p w:rsidR="00C07BF3" w:rsidRPr="00592209" w:rsidRDefault="00C07BF3" w:rsidP="00592209">
      <w:pPr>
        <w:tabs>
          <w:tab w:val="left" w:pos="1134"/>
        </w:tabs>
        <w:spacing w:line="360" w:lineRule="auto"/>
        <w:ind w:firstLine="720"/>
        <w:rPr>
          <w:rFonts w:ascii="Arial" w:hAnsi="Arial" w:cs="Arial"/>
          <w:lang w:val="ru-RU"/>
        </w:rPr>
      </w:pPr>
      <w:r w:rsidRPr="00592209">
        <w:rPr>
          <w:rFonts w:ascii="Arial" w:hAnsi="Arial" w:cs="Arial"/>
        </w:rPr>
        <w:t>a</w:t>
      </w:r>
      <w:r w:rsidRPr="00592209">
        <w:rPr>
          <w:rFonts w:ascii="Arial" w:hAnsi="Arial" w:cs="Arial"/>
          <w:lang w:val="ru-RU"/>
        </w:rPr>
        <w:t>)</w:t>
      </w:r>
      <w:r w:rsidRPr="00592209">
        <w:rPr>
          <w:rFonts w:ascii="Arial" w:hAnsi="Arial" w:cs="Arial"/>
          <w:lang w:val="ru-RU"/>
        </w:rPr>
        <w:tab/>
      </w:r>
      <w:r w:rsidR="00BF2AF3" w:rsidRPr="00592209">
        <w:rPr>
          <w:rFonts w:ascii="Arial" w:hAnsi="Arial" w:cs="Arial"/>
          <w:lang w:val="ru-RU"/>
        </w:rPr>
        <w:t>значение</w:t>
      </w:r>
      <w:r w:rsidRPr="00592209">
        <w:rPr>
          <w:rFonts w:ascii="Arial" w:hAnsi="Arial" w:cs="Arial"/>
          <w:lang w:val="ru-RU"/>
        </w:rPr>
        <w:t xml:space="preserve"> </w:t>
      </w:r>
      <w:r w:rsidRPr="00592209">
        <w:rPr>
          <w:rFonts w:ascii="Arial" w:hAnsi="Arial" w:cs="Arial"/>
          <w:i/>
        </w:rPr>
        <w:t>S</w:t>
      </w:r>
      <w:r w:rsidRPr="00592209">
        <w:rPr>
          <w:rFonts w:ascii="Arial" w:hAnsi="Arial" w:cs="Arial"/>
          <w:vertAlign w:val="subscript"/>
          <w:lang w:val="ru-RU"/>
        </w:rPr>
        <w:t>21</w:t>
      </w:r>
      <w:r w:rsidRPr="00592209">
        <w:rPr>
          <w:rFonts w:ascii="Arial" w:hAnsi="Arial" w:cs="Arial"/>
          <w:lang w:val="ru-RU"/>
        </w:rPr>
        <w:t xml:space="preserve"> </w:t>
      </w:r>
      <w:r w:rsidR="00335611">
        <w:rPr>
          <w:rFonts w:ascii="Arial" w:hAnsi="Arial" w:cs="Arial"/>
          <w:lang w:val="ru-RU"/>
        </w:rPr>
        <w:t>–</w:t>
      </w:r>
      <w:r w:rsidRPr="00592209">
        <w:rPr>
          <w:rFonts w:ascii="Arial" w:hAnsi="Arial" w:cs="Arial"/>
          <w:lang w:val="ru-RU"/>
        </w:rPr>
        <w:t xml:space="preserve"> менее 0,25 в </w:t>
      </w:r>
      <w:r w:rsidR="00A926B1" w:rsidRPr="00592209">
        <w:rPr>
          <w:rFonts w:ascii="Arial" w:hAnsi="Arial" w:cs="Arial"/>
          <w:lang w:val="ru-RU"/>
        </w:rPr>
        <w:t>полосе</w:t>
      </w:r>
      <w:r w:rsidRPr="00592209">
        <w:rPr>
          <w:rFonts w:ascii="Arial" w:hAnsi="Arial" w:cs="Arial"/>
          <w:lang w:val="ru-RU"/>
        </w:rPr>
        <w:t xml:space="preserve"> частот от 30 до 200 МГц;</w:t>
      </w:r>
    </w:p>
    <w:p w:rsidR="00C07BF3" w:rsidRPr="00592209" w:rsidRDefault="00C07BF3" w:rsidP="00592209">
      <w:pPr>
        <w:tabs>
          <w:tab w:val="left" w:pos="1134"/>
        </w:tabs>
        <w:spacing w:line="360" w:lineRule="auto"/>
        <w:ind w:firstLine="720"/>
        <w:rPr>
          <w:rFonts w:ascii="Arial" w:hAnsi="Arial" w:cs="Arial"/>
          <w:lang w:val="ru-RU"/>
        </w:rPr>
      </w:pPr>
      <w:r w:rsidRPr="00592209">
        <w:rPr>
          <w:rFonts w:ascii="Arial" w:hAnsi="Arial" w:cs="Arial"/>
        </w:rPr>
        <w:t>b</w:t>
      </w:r>
      <w:r w:rsidRPr="00592209">
        <w:rPr>
          <w:rFonts w:ascii="Arial" w:hAnsi="Arial" w:cs="Arial"/>
          <w:lang w:val="ru-RU"/>
        </w:rPr>
        <w:t>)</w:t>
      </w:r>
      <w:r w:rsidRPr="00592209">
        <w:rPr>
          <w:rFonts w:ascii="Arial" w:hAnsi="Arial" w:cs="Arial"/>
          <w:lang w:val="ru-RU"/>
        </w:rPr>
        <w:tab/>
      </w:r>
      <w:r w:rsidR="00BF2AF3" w:rsidRPr="00592209">
        <w:rPr>
          <w:rFonts w:ascii="Arial" w:hAnsi="Arial" w:cs="Arial"/>
          <w:lang w:val="ru-RU"/>
        </w:rPr>
        <w:t>значение</w:t>
      </w:r>
      <w:r w:rsidR="00BF2AF3" w:rsidRPr="00592209">
        <w:rPr>
          <w:rFonts w:ascii="Arial" w:hAnsi="Arial" w:cs="Arial"/>
          <w:i/>
          <w:lang w:val="ru-RU"/>
        </w:rPr>
        <w:t xml:space="preserve"> </w:t>
      </w:r>
      <w:r w:rsidRPr="00592209">
        <w:rPr>
          <w:rFonts w:ascii="Arial" w:hAnsi="Arial" w:cs="Arial"/>
          <w:i/>
        </w:rPr>
        <w:t>S</w:t>
      </w:r>
      <w:r w:rsidRPr="00592209">
        <w:rPr>
          <w:rFonts w:ascii="Arial" w:hAnsi="Arial" w:cs="Arial"/>
          <w:vertAlign w:val="subscript"/>
          <w:lang w:val="ru-RU"/>
        </w:rPr>
        <w:t>11</w:t>
      </w:r>
      <w:r w:rsidRPr="00592209">
        <w:rPr>
          <w:rFonts w:ascii="Arial" w:hAnsi="Arial" w:cs="Arial"/>
          <w:lang w:val="ru-RU"/>
        </w:rPr>
        <w:t xml:space="preserve"> </w:t>
      </w:r>
      <w:r w:rsidR="00335611">
        <w:rPr>
          <w:rFonts w:ascii="Arial" w:hAnsi="Arial" w:cs="Arial"/>
          <w:lang w:val="ru-RU"/>
        </w:rPr>
        <w:t xml:space="preserve">–  </w:t>
      </w:r>
      <w:r w:rsidRPr="00592209">
        <w:rPr>
          <w:rFonts w:ascii="Arial" w:hAnsi="Arial" w:cs="Arial"/>
          <w:lang w:val="ru-RU"/>
        </w:rPr>
        <w:t xml:space="preserve">в следующих пределах в </w:t>
      </w:r>
      <w:r w:rsidR="00A926B1" w:rsidRPr="00592209">
        <w:rPr>
          <w:rFonts w:ascii="Arial" w:hAnsi="Arial" w:cs="Arial"/>
          <w:lang w:val="ru-RU"/>
        </w:rPr>
        <w:t>полосе</w:t>
      </w:r>
      <w:r w:rsidRPr="00592209">
        <w:rPr>
          <w:rFonts w:ascii="Arial" w:hAnsi="Arial" w:cs="Arial"/>
          <w:lang w:val="ru-RU"/>
        </w:rPr>
        <w:t xml:space="preserve"> частот от 30 до 200 МГц:</w:t>
      </w:r>
    </w:p>
    <w:p w:rsidR="00C07BF3" w:rsidRPr="00592209" w:rsidRDefault="00C07BF3" w:rsidP="00592209">
      <w:pPr>
        <w:tabs>
          <w:tab w:val="left" w:pos="1134"/>
        </w:tabs>
        <w:spacing w:line="360" w:lineRule="auto"/>
        <w:ind w:firstLine="720"/>
        <w:rPr>
          <w:rFonts w:ascii="Arial" w:hAnsi="Arial" w:cs="Arial"/>
          <w:lang w:val="ru-RU"/>
        </w:rPr>
      </w:pPr>
      <w:r w:rsidRPr="00592209">
        <w:rPr>
          <w:rFonts w:ascii="Arial" w:hAnsi="Arial" w:cs="Arial"/>
          <w:lang w:val="ru-RU"/>
        </w:rPr>
        <w:lastRenderedPageBreak/>
        <w:t>-</w:t>
      </w:r>
      <w:r w:rsidRPr="00592209">
        <w:rPr>
          <w:rFonts w:ascii="Arial" w:hAnsi="Arial" w:cs="Arial"/>
          <w:lang w:val="ru-RU"/>
        </w:rPr>
        <w:tab/>
        <w:t xml:space="preserve">верхний предел </w:t>
      </w:r>
      <w:r w:rsidR="00335611">
        <w:rPr>
          <w:rFonts w:ascii="Arial" w:hAnsi="Arial" w:cs="Arial"/>
          <w:lang w:val="ru-RU"/>
        </w:rPr>
        <w:t xml:space="preserve">– </w:t>
      </w:r>
      <w:r w:rsidRPr="00592209">
        <w:rPr>
          <w:rFonts w:ascii="Arial" w:hAnsi="Arial" w:cs="Arial"/>
          <w:lang w:val="ru-RU"/>
        </w:rPr>
        <w:t>0,75 при 30 МГц и 0,55 при 200 МГЦ (линейное у</w:t>
      </w:r>
      <w:r w:rsidR="004969E9">
        <w:rPr>
          <w:rFonts w:ascii="Arial" w:hAnsi="Arial" w:cs="Arial"/>
          <w:lang w:val="ru-RU"/>
        </w:rPr>
        <w:t>меньшение с логарифмом частоты),</w:t>
      </w:r>
    </w:p>
    <w:p w:rsidR="00C07BF3" w:rsidRPr="00592209" w:rsidRDefault="00C07BF3" w:rsidP="00592209">
      <w:pPr>
        <w:tabs>
          <w:tab w:val="left" w:pos="1134"/>
        </w:tabs>
        <w:spacing w:line="360" w:lineRule="auto"/>
        <w:ind w:firstLine="720"/>
        <w:rPr>
          <w:rFonts w:ascii="Arial" w:hAnsi="Arial" w:cs="Arial"/>
          <w:lang w:val="ru-RU"/>
        </w:rPr>
      </w:pPr>
      <w:r w:rsidRPr="00592209">
        <w:rPr>
          <w:rFonts w:ascii="Arial" w:hAnsi="Arial" w:cs="Arial"/>
          <w:lang w:val="ru-RU"/>
        </w:rPr>
        <w:t>-</w:t>
      </w:r>
      <w:r w:rsidRPr="00592209">
        <w:rPr>
          <w:rFonts w:ascii="Arial" w:hAnsi="Arial" w:cs="Arial"/>
          <w:lang w:val="ru-RU"/>
        </w:rPr>
        <w:tab/>
        <w:t xml:space="preserve">нижний предел </w:t>
      </w:r>
      <w:r w:rsidR="004969E9">
        <w:rPr>
          <w:rFonts w:ascii="Arial" w:hAnsi="Arial" w:cs="Arial"/>
          <w:lang w:val="ru-RU"/>
        </w:rPr>
        <w:t xml:space="preserve">– </w:t>
      </w:r>
      <w:r w:rsidRPr="00592209">
        <w:rPr>
          <w:rFonts w:ascii="Arial" w:hAnsi="Arial" w:cs="Arial"/>
          <w:lang w:val="ru-RU"/>
        </w:rPr>
        <w:t>0,6 при 30 МГц и 0,4 при 200 МГЦ (линейное уменьшение с логарифмом частоты)</w:t>
      </w:r>
      <w:r w:rsidR="00335611">
        <w:rPr>
          <w:rFonts w:ascii="Arial" w:hAnsi="Arial" w:cs="Arial"/>
          <w:lang w:val="ru-RU"/>
        </w:rPr>
        <w:t>.</w:t>
      </w:r>
    </w:p>
    <w:p w:rsidR="00C07BF3" w:rsidRPr="00592209" w:rsidRDefault="00C07BF3" w:rsidP="00592209">
      <w:pPr>
        <w:spacing w:line="360" w:lineRule="auto"/>
        <w:ind w:firstLine="720"/>
        <w:rPr>
          <w:rFonts w:ascii="Arial" w:hAnsi="Arial" w:cs="Arial"/>
          <w:lang w:val="ru-RU"/>
        </w:rPr>
      </w:pPr>
      <w:r w:rsidRPr="00592209">
        <w:rPr>
          <w:rFonts w:ascii="Arial" w:hAnsi="Arial" w:cs="Arial"/>
          <w:lang w:val="ru-RU"/>
        </w:rPr>
        <w:t xml:space="preserve">Технические требования в </w:t>
      </w:r>
      <w:r w:rsidR="00A926B1" w:rsidRPr="00592209">
        <w:rPr>
          <w:rFonts w:ascii="Arial" w:hAnsi="Arial" w:cs="Arial"/>
          <w:lang w:val="ru-RU"/>
        </w:rPr>
        <w:t>полосе</w:t>
      </w:r>
      <w:r w:rsidRPr="00592209">
        <w:rPr>
          <w:rFonts w:ascii="Arial" w:hAnsi="Arial" w:cs="Arial"/>
          <w:lang w:val="ru-RU"/>
        </w:rPr>
        <w:t xml:space="preserve"> частот от 200 до 1000 МГц не требуются, т.</w:t>
      </w:r>
      <w:r w:rsidR="00335611">
        <w:rPr>
          <w:rFonts w:ascii="Arial" w:hAnsi="Arial" w:cs="Arial"/>
          <w:lang w:val="ru-RU"/>
        </w:rPr>
        <w:t xml:space="preserve"> </w:t>
      </w:r>
      <w:r w:rsidRPr="00592209">
        <w:rPr>
          <w:rFonts w:ascii="Arial" w:hAnsi="Arial" w:cs="Arial"/>
          <w:lang w:val="ru-RU"/>
        </w:rPr>
        <w:t>к. влияние нагрузочных условий кабеля на измерения излучаемых помех на этих частотах будет небольшим.</w:t>
      </w:r>
    </w:p>
    <w:p w:rsidR="00C07BF3" w:rsidRDefault="00C07BF3" w:rsidP="00592209">
      <w:pPr>
        <w:spacing w:line="360" w:lineRule="auto"/>
        <w:ind w:firstLine="720"/>
        <w:rPr>
          <w:rFonts w:ascii="Arial" w:hAnsi="Arial" w:cs="Arial"/>
          <w:lang w:val="ru-RU"/>
        </w:rPr>
      </w:pPr>
      <w:r w:rsidRPr="00592209">
        <w:rPr>
          <w:rFonts w:ascii="Arial" w:hAnsi="Arial" w:cs="Arial"/>
          <w:lang w:val="ru-RU"/>
        </w:rPr>
        <w:t xml:space="preserve">Обоснование использования </w:t>
      </w:r>
      <w:r w:rsidRPr="00592209">
        <w:rPr>
          <w:rFonts w:ascii="Arial" w:hAnsi="Arial" w:cs="Arial"/>
          <w:i/>
        </w:rPr>
        <w:t>S</w:t>
      </w:r>
      <w:r w:rsidRPr="00592209">
        <w:rPr>
          <w:rFonts w:ascii="Arial" w:hAnsi="Arial" w:cs="Arial"/>
          <w:lang w:val="ru-RU"/>
        </w:rPr>
        <w:t xml:space="preserve">-параметров для технических требований к </w:t>
      </w:r>
      <w:r w:rsidRPr="00592209">
        <w:rPr>
          <w:rFonts w:ascii="Arial" w:hAnsi="Arial" w:cs="Arial"/>
        </w:rPr>
        <w:t>CMAD</w:t>
      </w:r>
      <w:r w:rsidRPr="00592209">
        <w:rPr>
          <w:rFonts w:ascii="Arial" w:hAnsi="Arial" w:cs="Arial"/>
          <w:lang w:val="ru-RU"/>
        </w:rPr>
        <w:t xml:space="preserve"> типа ферритовых клещей приведено в CISPR </w:t>
      </w:r>
      <w:r w:rsidR="00335611">
        <w:rPr>
          <w:rFonts w:ascii="Arial" w:hAnsi="Arial" w:cs="Arial"/>
        </w:rPr>
        <w:t>TR</w:t>
      </w:r>
      <w:r w:rsidR="00335611" w:rsidRPr="00335611">
        <w:rPr>
          <w:rFonts w:ascii="Arial" w:hAnsi="Arial" w:cs="Arial"/>
          <w:lang w:val="ru-RU"/>
        </w:rPr>
        <w:t xml:space="preserve"> </w:t>
      </w:r>
      <w:r w:rsidRPr="00592209">
        <w:rPr>
          <w:rFonts w:ascii="Arial" w:hAnsi="Arial" w:cs="Arial"/>
          <w:lang w:val="ru-RU"/>
        </w:rPr>
        <w:t>16-3.</w:t>
      </w:r>
    </w:p>
    <w:p w:rsidR="00335611" w:rsidRPr="00592209" w:rsidRDefault="00687924" w:rsidP="00592209">
      <w:pPr>
        <w:spacing w:line="360" w:lineRule="auto"/>
        <w:ind w:firstLine="720"/>
        <w:rPr>
          <w:rFonts w:ascii="Arial" w:hAnsi="Arial" w:cs="Arial"/>
          <w:lang w:val="ru-RU"/>
        </w:rPr>
      </w:pPr>
      <w:r>
        <w:rPr>
          <w:noProof/>
          <w:lang w:val="ru-RU" w:eastAsia="ru-RU"/>
        </w:rPr>
        <w:pict>
          <v:shape id="Text Box 3432" o:spid="_x0000_s1253" type="#_x0000_t202" style="position:absolute;left:0;text-align:left;margin-left:25.9pt;margin-top:30.65pt;width:24.6pt;height:80.15pt;z-index:251642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" stroked="f">
            <v:textbox style="layout-flow:vertical;mso-layout-flow-alt:bottom-to-top;mso-next-textbox:#Text Box 3432">
              <w:txbxContent>
                <w:p w:rsidR="00687924" w:rsidRPr="00C07BF3" w:rsidRDefault="00687924" w:rsidP="00C07BF3">
                  <w:pPr>
                    <w:rPr>
                      <w:rFonts w:ascii="Arial" w:hAnsi="Arial" w:cs="Arial"/>
                      <w:sz w:val="20"/>
                      <w:szCs w:val="20"/>
                      <w:lang w:val="ru-RU"/>
                    </w:rPr>
                  </w:pPr>
                  <w:r w:rsidRPr="00C07BF3">
                    <w:rPr>
                      <w:rFonts w:ascii="Arial" w:hAnsi="Arial" w:cs="Arial"/>
                      <w:sz w:val="20"/>
                      <w:szCs w:val="20"/>
                      <w:lang w:val="ru-RU"/>
                    </w:rPr>
                    <w:t xml:space="preserve">Значение </w:t>
                  </w:r>
                  <w:r w:rsidRPr="00C07BF3">
                    <w:rPr>
                      <w:rFonts w:ascii="Arial" w:hAnsi="Arial" w:cs="Arial"/>
                      <w:i/>
                      <w:sz w:val="20"/>
                      <w:szCs w:val="20"/>
                    </w:rPr>
                    <w:t>S</w:t>
                  </w:r>
                  <w:r w:rsidRPr="00C07BF3">
                    <w:rPr>
                      <w:rFonts w:ascii="Arial" w:hAnsi="Arial" w:cs="Arial"/>
                      <w:sz w:val="20"/>
                      <w:szCs w:val="20"/>
                      <w:vertAlign w:val="subscript"/>
                    </w:rPr>
                    <w:t>11</w:t>
                  </w:r>
                </w:p>
              </w:txbxContent>
            </v:textbox>
          </v:shape>
        </w:pict>
      </w:r>
      <w:r w:rsidR="00335611">
        <w:rPr>
          <w:noProof/>
          <w:lang w:val="ru-RU" w:eastAsia="ru-RU"/>
        </w:rPr>
        <w:drawing>
          <wp:inline distT="0" distB="0" distL="0" distR="0">
            <wp:extent cx="5562600" cy="2133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2600" cy="2133600"/>
                    </a:xfrm>
                    <a:prstGeom prst="rect">
                      <a:avLst/>
                    </a:prstGeom>
                    <a:noFill/>
                    <a:ln>
                      <a:noFill/>
                    </a:ln>
                  </pic:spPr>
                </pic:pic>
              </a:graphicData>
            </a:graphic>
          </wp:inline>
        </w:drawing>
      </w:r>
    </w:p>
    <w:p w:rsidR="0092058F" w:rsidRPr="00C07BF3" w:rsidRDefault="00C07BF3" w:rsidP="00335611">
      <w:pPr>
        <w:spacing w:line="360" w:lineRule="auto"/>
        <w:ind w:firstLine="720"/>
        <w:jc w:val="right"/>
        <w:rPr>
          <w:rFonts w:ascii="Arial" w:hAnsi="Arial" w:cs="Arial"/>
          <w:sz w:val="20"/>
          <w:szCs w:val="20"/>
          <w:lang w:val="ru-RU"/>
        </w:rPr>
      </w:pPr>
      <w:r w:rsidRPr="00C07BF3">
        <w:rPr>
          <w:rFonts w:ascii="Arial" w:hAnsi="Arial" w:cs="Arial"/>
          <w:sz w:val="20"/>
          <w:szCs w:val="20"/>
          <w:lang w:val="ru-RU"/>
        </w:rPr>
        <w:t>Частота</w:t>
      </w:r>
      <w:r w:rsidR="00335611" w:rsidRPr="00941E78">
        <w:rPr>
          <w:rFonts w:ascii="Arial" w:hAnsi="Arial" w:cs="Arial"/>
          <w:sz w:val="20"/>
          <w:szCs w:val="20"/>
          <w:lang w:val="ru-RU"/>
        </w:rPr>
        <w:t xml:space="preserve">, </w:t>
      </w:r>
      <w:r w:rsidRPr="00C07BF3">
        <w:rPr>
          <w:rFonts w:ascii="Arial" w:hAnsi="Arial" w:cs="Arial"/>
          <w:sz w:val="20"/>
          <w:szCs w:val="20"/>
          <w:lang w:val="ru-RU"/>
        </w:rPr>
        <w:t>МГц</w:t>
      </w:r>
    </w:p>
    <w:p w:rsidR="00283416" w:rsidRPr="00592209" w:rsidRDefault="00283416" w:rsidP="00592209">
      <w:pPr>
        <w:spacing w:line="360" w:lineRule="auto"/>
        <w:jc w:val="center"/>
        <w:rPr>
          <w:rFonts w:ascii="Arial" w:hAnsi="Arial" w:cs="Arial"/>
          <w:lang w:val="ru-RU"/>
        </w:rPr>
      </w:pPr>
    </w:p>
    <w:p w:rsidR="00C07BF3" w:rsidRPr="00592209" w:rsidRDefault="00C07BF3" w:rsidP="00592209">
      <w:pPr>
        <w:spacing w:line="360" w:lineRule="auto"/>
        <w:jc w:val="center"/>
        <w:rPr>
          <w:rFonts w:ascii="Arial" w:hAnsi="Arial" w:cs="Arial"/>
          <w:lang w:val="ru-RU"/>
        </w:rPr>
      </w:pPr>
      <w:r w:rsidRPr="00592209">
        <w:rPr>
          <w:rFonts w:ascii="Arial" w:hAnsi="Arial" w:cs="Arial"/>
          <w:lang w:val="ru-RU"/>
        </w:rPr>
        <w:t xml:space="preserve">Рисунок 28 </w:t>
      </w:r>
      <w:r w:rsidR="00335611">
        <w:rPr>
          <w:rFonts w:ascii="Arial" w:hAnsi="Arial" w:cs="Arial"/>
          <w:lang w:val="ru-RU"/>
        </w:rPr>
        <w:t>–</w:t>
      </w:r>
      <w:r w:rsidRPr="00592209">
        <w:rPr>
          <w:rFonts w:ascii="Arial" w:hAnsi="Arial" w:cs="Arial"/>
          <w:lang w:val="ru-RU"/>
        </w:rPr>
        <w:t xml:space="preserve"> Пределы для </w:t>
      </w:r>
      <w:r w:rsidR="00BF2AF3" w:rsidRPr="00592209">
        <w:rPr>
          <w:rFonts w:ascii="Arial" w:hAnsi="Arial" w:cs="Arial"/>
          <w:lang w:val="ru-RU"/>
        </w:rPr>
        <w:t>значения</w:t>
      </w:r>
      <w:r w:rsidRPr="00592209">
        <w:rPr>
          <w:rFonts w:ascii="Arial" w:hAnsi="Arial" w:cs="Arial"/>
          <w:lang w:val="ru-RU"/>
        </w:rPr>
        <w:t xml:space="preserve"> </w:t>
      </w:r>
      <w:r w:rsidRPr="00592209">
        <w:rPr>
          <w:rFonts w:ascii="Arial" w:hAnsi="Arial" w:cs="Arial"/>
          <w:i/>
        </w:rPr>
        <w:t>S</w:t>
      </w:r>
      <w:r w:rsidRPr="00592209">
        <w:rPr>
          <w:rFonts w:ascii="Arial" w:hAnsi="Arial" w:cs="Arial"/>
          <w:vertAlign w:val="subscript"/>
          <w:lang w:val="ru-RU"/>
        </w:rPr>
        <w:t>11</w:t>
      </w:r>
      <w:r w:rsidRPr="00592209">
        <w:rPr>
          <w:rFonts w:ascii="Arial" w:hAnsi="Arial" w:cs="Arial"/>
          <w:lang w:val="ru-RU"/>
        </w:rPr>
        <w:t>, измерен</w:t>
      </w:r>
      <w:r w:rsidR="004978B3" w:rsidRPr="00592209">
        <w:rPr>
          <w:rFonts w:ascii="Arial" w:hAnsi="Arial" w:cs="Arial"/>
          <w:lang w:val="ru-RU"/>
        </w:rPr>
        <w:t>ного</w:t>
      </w:r>
      <w:r w:rsidRPr="00592209">
        <w:rPr>
          <w:rFonts w:ascii="Arial" w:hAnsi="Arial" w:cs="Arial"/>
          <w:lang w:val="ru-RU"/>
        </w:rPr>
        <w:t xml:space="preserve"> в соответствии с 8.1</w:t>
      </w:r>
      <w:r w:rsidR="00335611">
        <w:rPr>
          <w:rFonts w:ascii="Arial" w:hAnsi="Arial" w:cs="Arial"/>
          <w:lang w:val="ru-RU"/>
        </w:rPr>
        <w:t>–</w:t>
      </w:r>
      <w:r w:rsidRPr="00592209">
        <w:rPr>
          <w:rFonts w:ascii="Arial" w:hAnsi="Arial" w:cs="Arial"/>
          <w:lang w:val="ru-RU"/>
        </w:rPr>
        <w:t>8.3</w:t>
      </w:r>
    </w:p>
    <w:p w:rsidR="00F82832" w:rsidRPr="00592209" w:rsidRDefault="00F82832" w:rsidP="00592209">
      <w:pPr>
        <w:spacing w:line="360" w:lineRule="auto"/>
        <w:ind w:firstLine="720"/>
        <w:rPr>
          <w:rFonts w:ascii="Arial" w:hAnsi="Arial" w:cs="Arial"/>
          <w:lang w:val="ru-RU"/>
        </w:rPr>
      </w:pPr>
    </w:p>
    <w:p w:rsidR="00C07BF3" w:rsidRPr="00592209" w:rsidRDefault="00C07BF3" w:rsidP="00592209">
      <w:pPr>
        <w:spacing w:line="360" w:lineRule="auto"/>
        <w:ind w:firstLine="720"/>
        <w:rPr>
          <w:rFonts w:ascii="Arial" w:hAnsi="Arial" w:cs="Arial"/>
          <w:b/>
          <w:lang w:val="ru-RU"/>
        </w:rPr>
      </w:pPr>
      <w:r w:rsidRPr="00592209">
        <w:rPr>
          <w:rFonts w:ascii="Arial" w:hAnsi="Arial" w:cs="Arial"/>
          <w:b/>
          <w:lang w:val="ru-RU"/>
        </w:rPr>
        <w:t xml:space="preserve">8.6 Проверка качества функционирования (ухудшения) </w:t>
      </w:r>
      <w:r w:rsidRPr="00592209">
        <w:rPr>
          <w:rFonts w:ascii="Arial" w:hAnsi="Arial" w:cs="Arial"/>
          <w:b/>
        </w:rPr>
        <w:t>CMAD</w:t>
      </w:r>
      <w:r w:rsidRPr="00592209">
        <w:rPr>
          <w:rFonts w:ascii="Arial" w:hAnsi="Arial" w:cs="Arial"/>
          <w:b/>
          <w:lang w:val="ru-RU"/>
        </w:rPr>
        <w:t xml:space="preserve"> с помощью анализатора спектра </w:t>
      </w:r>
      <w:r w:rsidRPr="00592209">
        <w:rPr>
          <w:rFonts w:ascii="Arial" w:hAnsi="Arial" w:cs="Arial"/>
          <w:b/>
        </w:rPr>
        <w:t>SA</w:t>
      </w:r>
      <w:r w:rsidRPr="00592209">
        <w:rPr>
          <w:rFonts w:ascii="Arial" w:hAnsi="Arial" w:cs="Arial"/>
          <w:b/>
          <w:lang w:val="ru-RU"/>
        </w:rPr>
        <w:t xml:space="preserve"> и трекинг-генератора </w:t>
      </w:r>
      <w:r w:rsidRPr="00592209">
        <w:rPr>
          <w:rFonts w:ascii="Arial" w:hAnsi="Arial" w:cs="Arial"/>
          <w:b/>
        </w:rPr>
        <w:t>TG</w:t>
      </w:r>
    </w:p>
    <w:p w:rsidR="00C07BF3" w:rsidRPr="00592209" w:rsidRDefault="00C07BF3" w:rsidP="00592209">
      <w:pPr>
        <w:spacing w:line="360" w:lineRule="auto"/>
        <w:ind w:firstLine="720"/>
        <w:rPr>
          <w:rFonts w:ascii="Arial" w:hAnsi="Arial" w:cs="Arial"/>
          <w:lang w:val="ru-RU"/>
        </w:rPr>
      </w:pPr>
      <w:r w:rsidRPr="00592209">
        <w:rPr>
          <w:rFonts w:ascii="Arial" w:hAnsi="Arial" w:cs="Arial"/>
          <w:lang w:val="ru-RU"/>
        </w:rPr>
        <w:t xml:space="preserve">Комплексные </w:t>
      </w:r>
      <w:r w:rsidRPr="00592209">
        <w:rPr>
          <w:rFonts w:ascii="Arial" w:hAnsi="Arial" w:cs="Arial"/>
          <w:i/>
          <w:iCs/>
          <w:lang w:val="ru-RU"/>
        </w:rPr>
        <w:t>S</w:t>
      </w:r>
      <w:r w:rsidRPr="00592209">
        <w:rPr>
          <w:rFonts w:ascii="Arial" w:hAnsi="Arial" w:cs="Arial"/>
          <w:lang w:val="ru-RU"/>
        </w:rPr>
        <w:t>-параметры CMAD невозможно измерить без использования анализатора VNA. Однако такие измерительные инструменты</w:t>
      </w:r>
      <w:r w:rsidR="00BF2AF3" w:rsidRPr="00592209">
        <w:rPr>
          <w:rFonts w:ascii="Arial" w:hAnsi="Arial" w:cs="Arial"/>
          <w:lang w:val="ru-RU"/>
        </w:rPr>
        <w:t>,</w:t>
      </w:r>
      <w:r w:rsidRPr="00592209">
        <w:rPr>
          <w:rFonts w:ascii="Arial" w:hAnsi="Arial" w:cs="Arial"/>
          <w:lang w:val="ru-RU"/>
        </w:rPr>
        <w:t xml:space="preserve"> как VNA</w:t>
      </w:r>
      <w:r w:rsidR="00BF2AF3" w:rsidRPr="00592209">
        <w:rPr>
          <w:rFonts w:ascii="Arial" w:hAnsi="Arial" w:cs="Arial"/>
          <w:lang w:val="ru-RU"/>
        </w:rPr>
        <w:t>,</w:t>
      </w:r>
      <w:r w:rsidRPr="00592209">
        <w:rPr>
          <w:rFonts w:ascii="Arial" w:hAnsi="Arial" w:cs="Arial"/>
          <w:lang w:val="ru-RU"/>
        </w:rPr>
        <w:t xml:space="preserve"> имеются не во всех лабораториях, проводящих испытания на ЭМС. Для лабораторий, не имеющих в своем распоряжении анализаторов VNA, в данном подразделе представлен упрощенный метод проверки функционирования CMAD с использованием анализатора спектра и трекинг-генератора. Такая установка из этих приборов измеряет только величину вносимых потерь, но это измеренное значение не будет иметь прямого отношения к </w:t>
      </w:r>
      <w:r w:rsidRPr="00592209">
        <w:rPr>
          <w:rFonts w:ascii="Arial" w:hAnsi="Arial" w:cs="Arial"/>
          <w:i/>
          <w:iCs/>
          <w:lang w:val="ru-RU"/>
        </w:rPr>
        <w:t>S</w:t>
      </w:r>
      <w:r w:rsidRPr="00592209">
        <w:rPr>
          <w:rFonts w:ascii="Arial" w:hAnsi="Arial" w:cs="Arial"/>
          <w:lang w:val="ru-RU"/>
        </w:rPr>
        <w:t xml:space="preserve">-параметрам, измеряемым в </w:t>
      </w:r>
      <w:r w:rsidR="001635B0">
        <w:rPr>
          <w:rFonts w:ascii="Arial" w:hAnsi="Arial" w:cs="Arial"/>
          <w:lang w:val="ru-RU"/>
        </w:rPr>
        <w:t>опорн</w:t>
      </w:r>
      <w:r w:rsidRPr="00592209">
        <w:rPr>
          <w:rFonts w:ascii="Arial" w:hAnsi="Arial" w:cs="Arial"/>
          <w:lang w:val="ru-RU"/>
        </w:rPr>
        <w:t>ых</w:t>
      </w:r>
      <w:r w:rsidR="00CE7C13" w:rsidRPr="00592209">
        <w:rPr>
          <w:rFonts w:ascii="Arial" w:hAnsi="Arial" w:cs="Arial"/>
          <w:lang w:val="ru-RU"/>
        </w:rPr>
        <w:t xml:space="preserve"> плоскостях, представленных на р</w:t>
      </w:r>
      <w:r w:rsidRPr="00592209">
        <w:rPr>
          <w:rFonts w:ascii="Arial" w:hAnsi="Arial" w:cs="Arial"/>
          <w:lang w:val="ru-RU"/>
        </w:rPr>
        <w:t xml:space="preserve">исунке 26. Тем не менее, лаборатории ЭМС могут периодически повторять то же измерение вносимых потерь с помощью их собственной испытательной установки точно при тех же условиях (импедансе и </w:t>
      </w:r>
      <w:r w:rsidRPr="00592209">
        <w:rPr>
          <w:rFonts w:ascii="Arial" w:hAnsi="Arial" w:cs="Arial"/>
          <w:lang w:val="ru-RU"/>
        </w:rPr>
        <w:lastRenderedPageBreak/>
        <w:t>геометрии испытательной установки), регистрировать результаты и сравнивать их с прошлыми результатами для принятия решения относительно того, находится ли еще CMAD в приемлемом состоянии. Таким образом</w:t>
      </w:r>
      <w:r w:rsidR="00283416" w:rsidRPr="00592209">
        <w:rPr>
          <w:rFonts w:ascii="Arial" w:hAnsi="Arial" w:cs="Arial"/>
          <w:lang w:val="ru-RU"/>
        </w:rPr>
        <w:t>,</w:t>
      </w:r>
      <w:r w:rsidRPr="00592209">
        <w:rPr>
          <w:rFonts w:ascii="Arial" w:hAnsi="Arial" w:cs="Arial"/>
          <w:lang w:val="ru-RU"/>
        </w:rPr>
        <w:t xml:space="preserve"> можно выявить ухудшение качества функционирования CMAD. При явном ухудшении следует провести контрольное измерение с использованием анализатора VNA и метода калибровки TRL, указанного в 8.4.</w:t>
      </w:r>
    </w:p>
    <w:p w:rsidR="00C07BF3" w:rsidRPr="00592209" w:rsidRDefault="00C07BF3" w:rsidP="00592209">
      <w:pPr>
        <w:spacing w:line="360" w:lineRule="auto"/>
        <w:ind w:firstLine="720"/>
        <w:rPr>
          <w:rFonts w:ascii="Arial" w:hAnsi="Arial" w:cs="Arial"/>
          <w:lang w:val="ru-RU"/>
        </w:rPr>
      </w:pPr>
      <w:r w:rsidRPr="00592209">
        <w:rPr>
          <w:rFonts w:ascii="Arial" w:hAnsi="Arial" w:cs="Arial"/>
          <w:lang w:val="ru-RU"/>
        </w:rPr>
        <w:t>Для проверки качества функционирования/ухудшения использ</w:t>
      </w:r>
      <w:r w:rsidR="0095555A">
        <w:rPr>
          <w:rFonts w:ascii="Arial" w:hAnsi="Arial" w:cs="Arial"/>
          <w:lang w:val="ru-RU"/>
        </w:rPr>
        <w:t>уют</w:t>
      </w:r>
      <w:r w:rsidR="00CE7C13" w:rsidRPr="00592209">
        <w:rPr>
          <w:rFonts w:ascii="Arial" w:hAnsi="Arial" w:cs="Arial"/>
          <w:lang w:val="ru-RU"/>
        </w:rPr>
        <w:t xml:space="preserve"> любую конструкцию адаптера (</w:t>
      </w:r>
      <w:r w:rsidR="0095555A">
        <w:rPr>
          <w:rFonts w:ascii="Arial" w:hAnsi="Arial" w:cs="Arial"/>
          <w:lang w:val="ru-RU"/>
        </w:rPr>
        <w:t xml:space="preserve">см. </w:t>
      </w:r>
      <w:r w:rsidR="00CE7C13" w:rsidRPr="00592209">
        <w:rPr>
          <w:rFonts w:ascii="Arial" w:hAnsi="Arial" w:cs="Arial"/>
          <w:lang w:val="ru-RU"/>
        </w:rPr>
        <w:t>рисунки 26 и 27, р</w:t>
      </w:r>
      <w:r w:rsidRPr="00592209">
        <w:rPr>
          <w:rFonts w:ascii="Arial" w:hAnsi="Arial" w:cs="Arial"/>
          <w:lang w:val="ru-RU"/>
        </w:rPr>
        <w:t xml:space="preserve">исунки 29 </w:t>
      </w:r>
      <w:r w:rsidR="0095555A">
        <w:rPr>
          <w:rFonts w:ascii="Arial" w:hAnsi="Arial" w:cs="Arial"/>
          <w:lang w:val="ru-RU"/>
        </w:rPr>
        <w:t>–</w:t>
      </w:r>
      <w:r w:rsidRPr="00592209">
        <w:rPr>
          <w:rFonts w:ascii="Arial" w:hAnsi="Arial" w:cs="Arial"/>
          <w:lang w:val="ru-RU"/>
        </w:rPr>
        <w:t xml:space="preserve"> 31). При этой проверке качества функционирования для недопущения резонансных эффектов в кабелях между испытательным зажимным устройством и измерительным прибором необходимо установить два аттенюатора </w:t>
      </w:r>
      <w:r w:rsidR="0095555A">
        <w:rPr>
          <w:rFonts w:ascii="Arial" w:hAnsi="Arial" w:cs="Arial"/>
          <w:lang w:val="ru-RU"/>
        </w:rPr>
        <w:t xml:space="preserve">на </w:t>
      </w:r>
      <w:r w:rsidRPr="00592209">
        <w:rPr>
          <w:rFonts w:ascii="Arial" w:hAnsi="Arial" w:cs="Arial"/>
          <w:lang w:val="ru-RU"/>
        </w:rPr>
        <w:t>10</w:t>
      </w:r>
      <w:r w:rsidR="00BF2AF3" w:rsidRPr="00592209">
        <w:rPr>
          <w:rFonts w:ascii="Arial" w:hAnsi="Arial" w:cs="Arial"/>
          <w:lang w:val="ru-RU"/>
        </w:rPr>
        <w:t xml:space="preserve"> </w:t>
      </w:r>
      <w:r w:rsidRPr="00592209">
        <w:rPr>
          <w:rFonts w:ascii="Arial" w:hAnsi="Arial" w:cs="Arial"/>
          <w:lang w:val="ru-RU"/>
        </w:rPr>
        <w:t>дБ вблизи места подключения испытательного зажимного устройства.</w:t>
      </w:r>
    </w:p>
    <w:p w:rsidR="00C07BF3" w:rsidRPr="00592209" w:rsidRDefault="00C07BF3" w:rsidP="00592209">
      <w:pPr>
        <w:tabs>
          <w:tab w:val="left" w:pos="1134"/>
        </w:tabs>
        <w:spacing w:line="360" w:lineRule="auto"/>
        <w:ind w:firstLine="720"/>
        <w:rPr>
          <w:rFonts w:ascii="Arial" w:hAnsi="Arial" w:cs="Arial"/>
          <w:lang w:val="ru-RU"/>
        </w:rPr>
      </w:pPr>
      <w:r w:rsidRPr="00592209">
        <w:rPr>
          <w:rFonts w:ascii="Arial" w:hAnsi="Arial" w:cs="Arial"/>
        </w:rPr>
        <w:t>a</w:t>
      </w:r>
      <w:r w:rsidRPr="00592209">
        <w:rPr>
          <w:rFonts w:ascii="Arial" w:hAnsi="Arial" w:cs="Arial"/>
          <w:lang w:val="ru-RU"/>
        </w:rPr>
        <w:t>)</w:t>
      </w:r>
      <w:r w:rsidRPr="00592209">
        <w:rPr>
          <w:rFonts w:ascii="Arial" w:hAnsi="Arial" w:cs="Arial"/>
          <w:lang w:val="ru-RU"/>
        </w:rPr>
        <w:tab/>
        <w:t xml:space="preserve">При использовании адаптеров 50 </w:t>
      </w:r>
      <w:r w:rsidR="00CE7C13" w:rsidRPr="00592209">
        <w:rPr>
          <w:rFonts w:ascii="Arial" w:hAnsi="Arial" w:cs="Arial"/>
          <w:lang w:val="ru-RU"/>
        </w:rPr>
        <w:t>Ом (</w:t>
      </w:r>
      <w:r w:rsidR="0095555A">
        <w:rPr>
          <w:rFonts w:ascii="Arial" w:hAnsi="Arial" w:cs="Arial"/>
          <w:lang w:val="ru-RU"/>
        </w:rPr>
        <w:t xml:space="preserve">см. </w:t>
      </w:r>
      <w:r w:rsidR="00CE7C13" w:rsidRPr="00592209">
        <w:rPr>
          <w:rFonts w:ascii="Arial" w:hAnsi="Arial" w:cs="Arial"/>
          <w:lang w:val="ru-RU"/>
        </w:rPr>
        <w:t>р</w:t>
      </w:r>
      <w:r w:rsidRPr="00592209">
        <w:rPr>
          <w:rFonts w:ascii="Arial" w:hAnsi="Arial" w:cs="Arial"/>
          <w:lang w:val="ru-RU"/>
        </w:rPr>
        <w:t>исунок 29) результат измерения вносимых потерь при проверке качества функционирования</w:t>
      </w:r>
      <w:r w:rsidR="0095555A">
        <w:rPr>
          <w:rFonts w:ascii="Arial" w:hAnsi="Arial" w:cs="Arial"/>
          <w:lang w:val="ru-RU"/>
        </w:rPr>
        <w:t xml:space="preserve"> </w:t>
      </w:r>
      <w:r w:rsidRPr="00592209">
        <w:rPr>
          <w:rFonts w:ascii="Arial" w:hAnsi="Arial" w:cs="Arial"/>
          <w:lang w:val="ru-RU"/>
        </w:rPr>
        <w:t>/</w:t>
      </w:r>
      <w:r w:rsidR="00283416" w:rsidRPr="00592209">
        <w:rPr>
          <w:rFonts w:ascii="Arial" w:hAnsi="Arial" w:cs="Arial"/>
          <w:lang w:val="ru-RU"/>
        </w:rPr>
        <w:t xml:space="preserve"> </w:t>
      </w:r>
      <w:r w:rsidRPr="00592209">
        <w:rPr>
          <w:rFonts w:ascii="Arial" w:hAnsi="Arial" w:cs="Arial"/>
          <w:lang w:val="ru-RU"/>
        </w:rPr>
        <w:t>ухудшения представляет собой разницу в дБ между результатами измерений затухания при следующих двух конфигурациях:</w:t>
      </w:r>
    </w:p>
    <w:p w:rsidR="00C07BF3" w:rsidRPr="004969E9" w:rsidRDefault="00283416" w:rsidP="00A16D9F">
      <w:pPr>
        <w:spacing w:line="360" w:lineRule="auto"/>
        <w:ind w:left="1418" w:hanging="284"/>
        <w:rPr>
          <w:rFonts w:ascii="Arial" w:hAnsi="Arial" w:cs="Arial"/>
          <w:lang w:val="ru-RU"/>
        </w:rPr>
      </w:pPr>
      <w:r w:rsidRPr="004969E9">
        <w:rPr>
          <w:rFonts w:ascii="Arial" w:hAnsi="Arial" w:cs="Arial"/>
          <w:lang w:val="ru-RU"/>
        </w:rPr>
        <w:t xml:space="preserve">1) </w:t>
      </w:r>
      <w:r w:rsidR="00C07BF3" w:rsidRPr="004969E9">
        <w:rPr>
          <w:rFonts w:ascii="Arial" w:hAnsi="Arial" w:cs="Arial"/>
          <w:lang w:val="ru-RU"/>
        </w:rPr>
        <w:t>конфигурация 1: непосредственное подключение двух аттенюаторов без испытательного зажимного устройства</w:t>
      </w:r>
      <w:r w:rsidR="0095555A" w:rsidRPr="004969E9">
        <w:rPr>
          <w:rFonts w:ascii="Arial" w:hAnsi="Arial" w:cs="Arial"/>
          <w:lang w:val="ru-RU"/>
        </w:rPr>
        <w:t>;</w:t>
      </w:r>
    </w:p>
    <w:p w:rsidR="00C07BF3" w:rsidRPr="00592209" w:rsidRDefault="00283416" w:rsidP="00A16D9F">
      <w:pPr>
        <w:spacing w:line="360" w:lineRule="auto"/>
        <w:ind w:left="1418" w:hanging="284"/>
        <w:rPr>
          <w:rFonts w:ascii="Arial" w:hAnsi="Arial" w:cs="Arial"/>
          <w:lang w:val="ru-RU"/>
        </w:rPr>
      </w:pPr>
      <w:r w:rsidRPr="004969E9">
        <w:rPr>
          <w:rFonts w:ascii="Arial" w:hAnsi="Arial" w:cs="Arial"/>
          <w:lang w:val="ru-RU"/>
        </w:rPr>
        <w:t xml:space="preserve">2) </w:t>
      </w:r>
      <w:r w:rsidR="00C07BF3" w:rsidRPr="004969E9">
        <w:rPr>
          <w:rFonts w:ascii="Arial" w:hAnsi="Arial" w:cs="Arial"/>
          <w:lang w:val="ru-RU"/>
        </w:rPr>
        <w:t>конфигурация 2: подключение двух аттенюаторов к испытательному зажимному устройству при установленном CMAD.</w:t>
      </w:r>
    </w:p>
    <w:p w:rsidR="00C07BF3" w:rsidRPr="00592209" w:rsidRDefault="00C07BF3" w:rsidP="00592209">
      <w:pPr>
        <w:tabs>
          <w:tab w:val="left" w:pos="1134"/>
        </w:tabs>
        <w:spacing w:line="360" w:lineRule="auto"/>
        <w:ind w:firstLine="720"/>
        <w:rPr>
          <w:rFonts w:ascii="Arial" w:hAnsi="Arial" w:cs="Arial"/>
          <w:lang w:val="ru-RU"/>
        </w:rPr>
      </w:pPr>
      <w:r w:rsidRPr="00592209">
        <w:rPr>
          <w:rFonts w:ascii="Arial" w:hAnsi="Arial" w:cs="Arial"/>
        </w:rPr>
        <w:t>b</w:t>
      </w:r>
      <w:r w:rsidRPr="00592209">
        <w:rPr>
          <w:rFonts w:ascii="Arial" w:hAnsi="Arial" w:cs="Arial"/>
          <w:lang w:val="ru-RU"/>
        </w:rPr>
        <w:t>)</w:t>
      </w:r>
      <w:r w:rsidRPr="00592209">
        <w:rPr>
          <w:rFonts w:ascii="Arial" w:hAnsi="Arial" w:cs="Arial"/>
          <w:lang w:val="ru-RU"/>
        </w:rPr>
        <w:tab/>
        <w:t>При исполь</w:t>
      </w:r>
      <w:r w:rsidR="00CE7C13" w:rsidRPr="00592209">
        <w:rPr>
          <w:rFonts w:ascii="Arial" w:hAnsi="Arial" w:cs="Arial"/>
          <w:lang w:val="ru-RU"/>
        </w:rPr>
        <w:t>зовании согласующих адаптеров (</w:t>
      </w:r>
      <w:r w:rsidR="0095555A">
        <w:rPr>
          <w:rFonts w:ascii="Arial" w:hAnsi="Arial" w:cs="Arial"/>
          <w:lang w:val="ru-RU"/>
        </w:rPr>
        <w:t xml:space="preserve">см. </w:t>
      </w:r>
      <w:r w:rsidR="00CE7C13" w:rsidRPr="00592209">
        <w:rPr>
          <w:rFonts w:ascii="Arial" w:hAnsi="Arial" w:cs="Arial"/>
          <w:lang w:val="ru-RU"/>
        </w:rPr>
        <w:t>р</w:t>
      </w:r>
      <w:r w:rsidRPr="00592209">
        <w:rPr>
          <w:rFonts w:ascii="Arial" w:hAnsi="Arial" w:cs="Arial"/>
          <w:lang w:val="ru-RU"/>
        </w:rPr>
        <w:t>исун</w:t>
      </w:r>
      <w:r w:rsidR="00283416" w:rsidRPr="00592209">
        <w:rPr>
          <w:rFonts w:ascii="Arial" w:hAnsi="Arial" w:cs="Arial"/>
          <w:lang w:val="ru-RU"/>
        </w:rPr>
        <w:t>ок</w:t>
      </w:r>
      <w:r w:rsidRPr="00592209">
        <w:rPr>
          <w:rFonts w:ascii="Arial" w:hAnsi="Arial" w:cs="Arial"/>
          <w:lang w:val="ru-RU"/>
        </w:rPr>
        <w:t xml:space="preserve"> 30 или 31) результат измерения вносимых потерь при проверке ухудшения представляет собой разницу между затуханием, измеренным при следующих двух конфигурациях:</w:t>
      </w:r>
    </w:p>
    <w:p w:rsidR="00C07BF3" w:rsidRPr="004969E9" w:rsidRDefault="00283416" w:rsidP="00A16D9F">
      <w:pPr>
        <w:spacing w:line="360" w:lineRule="auto"/>
        <w:ind w:left="1418" w:hanging="284"/>
        <w:rPr>
          <w:rFonts w:ascii="Arial" w:hAnsi="Arial" w:cs="Arial"/>
          <w:lang w:val="ru-RU"/>
        </w:rPr>
      </w:pPr>
      <w:r w:rsidRPr="004969E9">
        <w:rPr>
          <w:rFonts w:ascii="Arial" w:hAnsi="Arial" w:cs="Arial"/>
          <w:lang w:val="ru-RU"/>
        </w:rPr>
        <w:t>1)</w:t>
      </w:r>
      <w:r w:rsidRPr="004969E9">
        <w:rPr>
          <w:rFonts w:ascii="Arial" w:hAnsi="Arial" w:cs="Arial"/>
          <w:lang w:val="ru-RU"/>
        </w:rPr>
        <w:tab/>
      </w:r>
      <w:r w:rsidR="00C07BF3" w:rsidRPr="004969E9">
        <w:rPr>
          <w:rFonts w:ascii="Arial" w:hAnsi="Arial" w:cs="Arial"/>
          <w:lang w:val="ru-RU"/>
        </w:rPr>
        <w:t>конфигурация 1: подключение двух аттенюаторов к испытательному зажимному устройству без CMAD (пустое зажимное устройство);</w:t>
      </w:r>
    </w:p>
    <w:p w:rsidR="00C07BF3" w:rsidRDefault="00283416" w:rsidP="00A16D9F">
      <w:pPr>
        <w:spacing w:line="360" w:lineRule="auto"/>
        <w:ind w:left="1418" w:hanging="284"/>
        <w:rPr>
          <w:rFonts w:ascii="Arial" w:hAnsi="Arial" w:cs="Arial"/>
          <w:lang w:val="ru-RU"/>
        </w:rPr>
      </w:pPr>
      <w:r w:rsidRPr="004969E9">
        <w:rPr>
          <w:rFonts w:ascii="Arial" w:hAnsi="Arial" w:cs="Arial"/>
          <w:lang w:val="ru-RU"/>
        </w:rPr>
        <w:t>2)</w:t>
      </w:r>
      <w:r w:rsidRPr="004969E9">
        <w:rPr>
          <w:rFonts w:ascii="Arial" w:hAnsi="Arial" w:cs="Arial"/>
          <w:lang w:val="ru-RU"/>
        </w:rPr>
        <w:tab/>
      </w:r>
      <w:r w:rsidR="00C07BF3" w:rsidRPr="004969E9">
        <w:rPr>
          <w:rFonts w:ascii="Arial" w:hAnsi="Arial" w:cs="Arial"/>
          <w:lang w:val="ru-RU"/>
        </w:rPr>
        <w:t>конфигурация 2: подключение двух аттенюаторов к испытательному зажимному устройству при установленном CMAD.</w:t>
      </w:r>
    </w:p>
    <w:p w:rsidR="00592209" w:rsidRDefault="00592209" w:rsidP="00592209">
      <w:pPr>
        <w:spacing w:line="360" w:lineRule="auto"/>
        <w:ind w:left="-142" w:firstLine="1134"/>
        <w:rPr>
          <w:rFonts w:ascii="Arial" w:hAnsi="Arial" w:cs="Arial"/>
          <w:lang w:val="ru-RU"/>
        </w:rPr>
      </w:pPr>
    </w:p>
    <w:p w:rsidR="00592209" w:rsidRPr="00592209" w:rsidRDefault="00592209" w:rsidP="00592209">
      <w:pPr>
        <w:spacing w:line="360" w:lineRule="auto"/>
        <w:ind w:left="-142" w:firstLine="1134"/>
        <w:rPr>
          <w:rFonts w:ascii="Arial" w:hAnsi="Arial" w:cs="Arial"/>
          <w:lang w:val="ru-RU"/>
        </w:rPr>
      </w:pPr>
      <w:r>
        <w:rPr>
          <w:rFonts w:ascii="Arial" w:hAnsi="Arial" w:cs="Arial"/>
          <w:lang w:val="ru-RU"/>
        </w:rPr>
        <w:br w:type="page"/>
      </w:r>
    </w:p>
    <w:p w:rsidR="00C07BF3" w:rsidRPr="00C07BF3" w:rsidRDefault="00687924" w:rsidP="00C07BF3">
      <w:pPr>
        <w:spacing w:line="480" w:lineRule="auto"/>
        <w:jc w:val="center"/>
        <w:rPr>
          <w:rFonts w:ascii="Arial" w:hAnsi="Arial" w:cs="Arial"/>
          <w:sz w:val="26"/>
          <w:szCs w:val="26"/>
          <w:lang w:val="ru-RU"/>
        </w:rPr>
      </w:pPr>
      <w:r>
        <w:rPr>
          <w:noProof/>
          <w:lang w:val="ru-RU" w:eastAsia="ru-RU"/>
        </w:rPr>
        <w:lastRenderedPageBreak/>
        <w:pict>
          <v:group id="Group 3514" o:spid="_x0000_s1254" style="position:absolute;left:0;text-align:left;margin-left:73.75pt;margin-top:21.9pt;width:344.15pt;height:158.8pt;z-index:251643392" coordorigin="2779,5862" coordsize="6883,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">
            <v:shape id="Text Box 3433" o:spid="_x0000_s1255" type="#_x0000_t202" style="position:absolute;left:2909;top:5962;width:309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style="mso-next-textbox:#Text Box 3433" inset="0,0,0,0">
                <w:txbxContent>
                  <w:p w:rsidR="00687924" w:rsidRPr="00C07BF3" w:rsidRDefault="00687924" w:rsidP="00C07BF3">
                    <w:pPr>
                      <w:spacing w:line="160" w:lineRule="exact"/>
                      <w:jc w:val="center"/>
                      <w:rPr>
                        <w:rFonts w:ascii="Arial" w:hAnsi="Arial" w:cs="Arial"/>
                        <w:sz w:val="16"/>
                        <w:szCs w:val="16"/>
                        <w:lang w:val="ru-RU"/>
                      </w:rPr>
                    </w:pPr>
                    <w:r w:rsidRPr="00C07BF3">
                      <w:rPr>
                        <w:rFonts w:ascii="Arial" w:hAnsi="Arial" w:cs="Arial"/>
                        <w:sz w:val="16"/>
                        <w:szCs w:val="16"/>
                        <w:lang w:val="ru-RU"/>
                      </w:rPr>
                      <w:t>Элементы линии (металлический стержень диаметром 4</w:t>
                    </w:r>
                    <w:r>
                      <w:rPr>
                        <w:rFonts w:ascii="Arial" w:hAnsi="Arial" w:cs="Arial"/>
                        <w:sz w:val="16"/>
                        <w:szCs w:val="16"/>
                        <w:lang w:val="ru-RU"/>
                      </w:rPr>
                      <w:t xml:space="preserve"> </w:t>
                    </w:r>
                    <w:r w:rsidRPr="00C07BF3">
                      <w:rPr>
                        <w:rFonts w:ascii="Arial" w:hAnsi="Arial" w:cs="Arial"/>
                        <w:sz w:val="16"/>
                        <w:szCs w:val="16"/>
                        <w:lang w:val="ru-RU"/>
                      </w:rPr>
                      <w:t>мм) разной длины для калибровки и измерения с использованием разъема типа «банан» на конце для соединения с зажимным устройством</w:t>
                    </w:r>
                  </w:p>
                </w:txbxContent>
              </v:textbox>
            </v:shape>
            <v:shape id="Text Box 3434" o:spid="_x0000_s1256" type="#_x0000_t202" style="position:absolute;left:7632;top:5862;width:575;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style="mso-next-textbox:#Text Box 3434" inset="0,0,0,0">
                <w:txbxContent>
                  <w:p w:rsidR="00687924" w:rsidRPr="00F959F4" w:rsidRDefault="00687924" w:rsidP="00F959F4">
                    <w:pPr>
                      <w:spacing w:line="200" w:lineRule="exact"/>
                      <w:jc w:val="left"/>
                      <w:rPr>
                        <w:rFonts w:ascii="Arial" w:hAnsi="Arial" w:cs="Arial"/>
                        <w:sz w:val="16"/>
                        <w:szCs w:val="16"/>
                        <w:lang w:val="ru-RU"/>
                      </w:rPr>
                    </w:pPr>
                    <w:r w:rsidRPr="00F959F4">
                      <w:rPr>
                        <w:rFonts w:ascii="Arial" w:hAnsi="Arial" w:cs="Arial"/>
                        <w:sz w:val="16"/>
                        <w:szCs w:val="16"/>
                        <w:lang w:val="ru-RU"/>
                      </w:rPr>
                      <w:t xml:space="preserve">Металл </w:t>
                    </w:r>
                  </w:p>
                </w:txbxContent>
              </v:textbox>
            </v:shape>
            <v:shape id="Text Box 3435" o:spid="_x0000_s1257" type="#_x0000_t202" style="position:absolute;left:8123;top:6409;width:70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JsQA&#10;AADcAAAADwAAAGRycy9kb3ducmV2LnhtbESPT4vCMBTE74LfITzBi6ypFWT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JibEAAAA3AAAAA8AAAAAAAAAAAAAAAAAmAIAAGRycy9k&#10;b3ducmV2LnhtbFBLBQYAAAAABAAEAPUAAACJAwAAAAA=&#10;" stroked="f">
              <v:textbox style="mso-next-textbox:#Text Box 3435" inset="0,0,0,0">
                <w:txbxContent>
                  <w:p w:rsidR="00687924" w:rsidRPr="00F959F4" w:rsidRDefault="00687924" w:rsidP="00F959F4">
                    <w:pPr>
                      <w:spacing w:line="200" w:lineRule="exact"/>
                      <w:jc w:val="left"/>
                      <w:rPr>
                        <w:rFonts w:ascii="Arial" w:hAnsi="Arial" w:cs="Arial"/>
                        <w:sz w:val="16"/>
                        <w:szCs w:val="16"/>
                        <w:lang w:val="ru-RU"/>
                      </w:rPr>
                    </w:pPr>
                    <w:proofErr w:type="spellStart"/>
                    <w:r>
                      <w:rPr>
                        <w:rFonts w:ascii="Arial" w:hAnsi="Arial" w:cs="Arial"/>
                        <w:sz w:val="16"/>
                        <w:szCs w:val="16"/>
                        <w:lang w:val="ru-RU"/>
                      </w:rPr>
                      <w:t>Тефлон</w:t>
                    </w:r>
                    <w:proofErr w:type="spellEnd"/>
                    <w:r w:rsidRPr="00F959F4">
                      <w:rPr>
                        <w:rFonts w:ascii="Arial" w:hAnsi="Arial" w:cs="Arial"/>
                        <w:sz w:val="16"/>
                        <w:szCs w:val="16"/>
                        <w:lang w:val="ru-RU"/>
                      </w:rPr>
                      <w:t xml:space="preserve"> </w:t>
                    </w:r>
                  </w:p>
                </w:txbxContent>
              </v:textbox>
            </v:shape>
            <v:shape id="Text Box 3436" o:spid="_x0000_s1258" type="#_x0000_t202" style="position:absolute;left:8699;top:7144;width:96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DvcQA&#10;AADcAAAADwAAAGRycy9kb3ducmV2LnhtbESPzYvCMBTE7wv+D+EJXhZNrSB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g73EAAAA3AAAAA8AAAAAAAAAAAAAAAAAmAIAAGRycy9k&#10;b3ducmV2LnhtbFBLBQYAAAAABAAEAPUAAACJAwAAAAA=&#10;" stroked="f">
              <v:textbox style="mso-next-textbox:#Text Box 3436" inset="0,0,0,0">
                <w:txbxContent>
                  <w:p w:rsidR="00687924" w:rsidRPr="00F959F4" w:rsidRDefault="00687924" w:rsidP="00F959F4">
                    <w:pPr>
                      <w:spacing w:line="200" w:lineRule="exact"/>
                      <w:jc w:val="left"/>
                      <w:rPr>
                        <w:rFonts w:ascii="Arial" w:hAnsi="Arial" w:cs="Arial"/>
                        <w:sz w:val="16"/>
                        <w:szCs w:val="16"/>
                        <w:lang w:val="ru-RU"/>
                      </w:rPr>
                    </w:pPr>
                    <w:r>
                      <w:rPr>
                        <w:rFonts w:ascii="Arial" w:hAnsi="Arial" w:cs="Arial"/>
                        <w:sz w:val="16"/>
                        <w:szCs w:val="16"/>
                        <w:lang w:val="ru-RU"/>
                      </w:rPr>
                      <w:t xml:space="preserve">Разъем </w:t>
                    </w:r>
                    <w:r w:rsidRPr="00A16D9F">
                      <w:rPr>
                        <w:rFonts w:ascii="Arial" w:hAnsi="Arial" w:cs="Arial"/>
                        <w:i/>
                        <w:sz w:val="16"/>
                        <w:szCs w:val="16"/>
                        <w:lang w:val="ru-RU"/>
                      </w:rPr>
                      <w:t>N</w:t>
                    </w:r>
                    <w:r w:rsidRPr="00F959F4">
                      <w:rPr>
                        <w:rFonts w:ascii="Arial" w:hAnsi="Arial" w:cs="Arial"/>
                        <w:sz w:val="16"/>
                        <w:szCs w:val="16"/>
                        <w:lang w:val="ru-RU"/>
                      </w:rPr>
                      <w:t xml:space="preserve"> </w:t>
                    </w:r>
                  </w:p>
                </w:txbxContent>
              </v:textbox>
            </v:shape>
            <v:shape id="Text Box 3437" o:spid="_x0000_s1259" type="#_x0000_t202" style="position:absolute;left:2779;top:8367;width:2585;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ycUA&#10;AADcAAAADwAAAGRycy9kb3ducmV2LnhtbESPT4vCMBTE7wt+h/CEvSyabl1E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RvJxQAAANwAAAAPAAAAAAAAAAAAAAAAAJgCAABkcnMv&#10;ZG93bnJldi54bWxQSwUGAAAAAAQABAD1AAAAigMAAAAA&#10;" stroked="f">
              <v:textbox style="mso-next-textbox:#Text Box 3437" inset="0,0,0,0">
                <w:txbxContent>
                  <w:p w:rsidR="00687924" w:rsidRPr="00F959F4" w:rsidRDefault="00687924" w:rsidP="00F645C7">
                    <w:pPr>
                      <w:spacing w:line="160" w:lineRule="exact"/>
                      <w:jc w:val="left"/>
                      <w:rPr>
                        <w:rFonts w:ascii="Arial" w:hAnsi="Arial" w:cs="Arial"/>
                        <w:sz w:val="16"/>
                        <w:szCs w:val="16"/>
                        <w:lang w:val="ru-RU"/>
                      </w:rPr>
                    </w:pPr>
                    <w:r w:rsidRPr="00F959F4">
                      <w:rPr>
                        <w:rFonts w:ascii="Arial" w:hAnsi="Arial" w:cs="Arial"/>
                        <w:sz w:val="16"/>
                        <w:szCs w:val="16"/>
                        <w:lang w:val="ru-RU"/>
                      </w:rPr>
                      <w:t xml:space="preserve">Высота </w:t>
                    </w:r>
                    <w:r w:rsidRPr="00F959F4">
                      <w:rPr>
                        <w:rFonts w:ascii="Arial" w:hAnsi="Arial" w:cs="Arial"/>
                        <w:i/>
                        <w:sz w:val="16"/>
                        <w:szCs w:val="16"/>
                        <w:lang w:val="ru-RU"/>
                      </w:rPr>
                      <w:t>h</w:t>
                    </w:r>
                    <w:r w:rsidRPr="00F959F4">
                      <w:rPr>
                        <w:rFonts w:ascii="Arial" w:hAnsi="Arial" w:cs="Arial"/>
                        <w:sz w:val="16"/>
                        <w:szCs w:val="16"/>
                        <w:lang w:val="ru-RU"/>
                      </w:rPr>
                      <w:t xml:space="preserve"> относительно пластины заземления в зависимости от конструкции </w:t>
                    </w:r>
                    <w:r w:rsidRPr="00F959F4">
                      <w:rPr>
                        <w:rFonts w:ascii="Arial" w:hAnsi="Arial" w:cs="Arial"/>
                        <w:sz w:val="16"/>
                        <w:szCs w:val="16"/>
                      </w:rPr>
                      <w:t>CMAD</w:t>
                    </w:r>
                  </w:p>
                </w:txbxContent>
              </v:textbox>
            </v:shape>
          </v:group>
        </w:pict>
      </w:r>
      <w:r w:rsidR="00D0021F">
        <w:rPr>
          <w:noProof/>
          <w:lang w:val="ru-RU" w:eastAsia="ru-RU"/>
        </w:rPr>
        <w:drawing>
          <wp:inline distT="0" distB="0" distL="0" distR="0">
            <wp:extent cx="5367020" cy="2512695"/>
            <wp:effectExtent l="19050" t="0" r="5080" b="0"/>
            <wp:docPr id="4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4" cstate="print"/>
                    <a:srcRect/>
                    <a:stretch>
                      <a:fillRect/>
                    </a:stretch>
                  </pic:blipFill>
                  <pic:spPr bwMode="auto">
                    <a:xfrm>
                      <a:off x="0" y="0"/>
                      <a:ext cx="5367020" cy="2512695"/>
                    </a:xfrm>
                    <a:prstGeom prst="rect">
                      <a:avLst/>
                    </a:prstGeom>
                    <a:solidFill>
                      <a:srgbClr val="FFFFFF"/>
                    </a:solidFill>
                    <a:ln w="9525">
                      <a:noFill/>
                      <a:miter lim="800000"/>
                      <a:headEnd/>
                      <a:tailEnd/>
                    </a:ln>
                  </pic:spPr>
                </pic:pic>
              </a:graphicData>
            </a:graphic>
          </wp:inline>
        </w:drawing>
      </w:r>
    </w:p>
    <w:p w:rsidR="00F959F4" w:rsidRPr="00217665" w:rsidRDefault="0075482A" w:rsidP="00592209">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Pr="006714AD">
        <w:rPr>
          <w:rFonts w:ascii="Arial" w:hAnsi="Arial" w:cs="Arial"/>
          <w:sz w:val="22"/>
          <w:szCs w:val="22"/>
          <w:lang w:val="ru-RU"/>
        </w:rPr>
        <w:t xml:space="preserve"> </w:t>
      </w:r>
      <w:r w:rsidR="00F959F4" w:rsidRPr="00217665">
        <w:rPr>
          <w:rFonts w:ascii="Arial" w:hAnsi="Arial" w:cs="Arial"/>
          <w:sz w:val="22"/>
          <w:szCs w:val="22"/>
          <w:lang w:val="ru-RU"/>
        </w:rPr>
        <w:t>Нижние части вертикального фланца имеют электрическое соединение с металлической пластиной заземления.</w:t>
      </w:r>
    </w:p>
    <w:p w:rsidR="00F959F4" w:rsidRPr="00592209" w:rsidRDefault="00F959F4" w:rsidP="00592209">
      <w:pPr>
        <w:spacing w:line="360" w:lineRule="auto"/>
        <w:ind w:firstLine="720"/>
        <w:rPr>
          <w:rFonts w:ascii="Arial" w:hAnsi="Arial" w:cs="Arial"/>
          <w:lang w:val="ru-RU"/>
        </w:rPr>
      </w:pPr>
    </w:p>
    <w:p w:rsidR="00F959F4" w:rsidRPr="00592209" w:rsidRDefault="00F959F4" w:rsidP="00592209">
      <w:pPr>
        <w:spacing w:line="360" w:lineRule="auto"/>
        <w:jc w:val="center"/>
        <w:rPr>
          <w:rFonts w:ascii="Arial" w:hAnsi="Arial" w:cs="Arial"/>
          <w:bCs/>
          <w:lang w:val="ru-RU"/>
        </w:rPr>
      </w:pPr>
      <w:r w:rsidRPr="00592209">
        <w:rPr>
          <w:rFonts w:ascii="Arial" w:hAnsi="Arial" w:cs="Arial"/>
          <w:bCs/>
          <w:lang w:val="ru-RU"/>
        </w:rPr>
        <w:t>Рисунок 29 — Пример конструкции адаптера 50 Ом в вертикальном фланце зажимного устройства</w:t>
      </w:r>
    </w:p>
    <w:p w:rsidR="00F959F4" w:rsidRPr="00592209" w:rsidRDefault="00F959F4" w:rsidP="00592209">
      <w:pPr>
        <w:spacing w:line="360" w:lineRule="auto"/>
        <w:ind w:firstLine="720"/>
        <w:rPr>
          <w:rFonts w:ascii="Arial" w:hAnsi="Arial" w:cs="Arial"/>
          <w:lang w:val="ru-RU"/>
        </w:rPr>
      </w:pPr>
    </w:p>
    <w:p w:rsidR="00C07BF3" w:rsidRDefault="00687924" w:rsidP="0092058F">
      <w:pPr>
        <w:spacing w:line="480" w:lineRule="auto"/>
        <w:ind w:firstLine="720"/>
        <w:rPr>
          <w:rFonts w:ascii="Arial" w:hAnsi="Arial" w:cs="Arial"/>
          <w:sz w:val="26"/>
          <w:szCs w:val="26"/>
          <w:lang w:val="ru-RU"/>
        </w:rPr>
      </w:pPr>
      <w:r>
        <w:rPr>
          <w:rFonts w:ascii="Arial" w:hAnsi="Arial" w:cs="Arial"/>
          <w:noProof/>
          <w:sz w:val="26"/>
          <w:szCs w:val="26"/>
          <w:lang w:val="ru-RU"/>
        </w:rPr>
        <w:pict>
          <v:group id="_x0000_s5808" style="position:absolute;left:0;text-align:left;margin-left:104.25pt;margin-top:29.1pt;width:297.1pt;height:177.75pt;z-index:251782656" coordorigin="3389,8514" coordsize="5942,3555">
            <v:group id="Group 3515" o:spid="_x0000_s1260" style="position:absolute;left:3389;top:8514;width:5942;height:3302" coordorigin="2936,1820" coordsize="5942,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">
              <v:shape id="Text Box 3438" o:spid="_x0000_s1261" type="#_x0000_t202" style="position:absolute;left:3506;top:1820;width:16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w+8QA&#10;AADcAAAADwAAAGRycy9kb3ducmV2LnhtbESPT2sCMRTE74LfITyhF9GsOYisRmnVQg/14B88Pzav&#10;u0s3L0sS3fXbNwXB4zAzv2FWm9424k4+1I41zKYZCOLCmZpLDZfz52QBIkRkg41j0vCgAJv1cLDC&#10;3LiOj3Q/xVIkCIccNVQxtrmUoajIYpi6ljh5P85bjEn6UhqPXYLbRqosm0uLNaeFClvaVlT8nm5W&#10;w3znb92Rt+PdZf+Nh7ZU14/HVeu3Uf++BBGpj6/ws/1lNCil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sPvEAAAA3AAAAA8AAAAAAAAAAAAAAAAAmAIAAGRycy9k&#10;b3ducmV2LnhtbFBLBQYAAAAABAAEAPUAAACJAwAAAAA=&#10;" stroked="f">
                <v:textbox style="mso-next-textbox:#Text Box 3438" inset="0,0,0,0">
                  <w:txbxContent>
                    <w:p w:rsidR="00687924" w:rsidRPr="00F959F4" w:rsidRDefault="00687924" w:rsidP="00F645C7">
                      <w:pPr>
                        <w:spacing w:line="160" w:lineRule="exact"/>
                        <w:jc w:val="left"/>
                        <w:rPr>
                          <w:rFonts w:ascii="Arial" w:hAnsi="Arial" w:cs="Arial"/>
                          <w:sz w:val="16"/>
                          <w:szCs w:val="16"/>
                          <w:lang w:val="ru-RU"/>
                        </w:rPr>
                      </w:pPr>
                      <w:r w:rsidRPr="00F959F4">
                        <w:rPr>
                          <w:rFonts w:ascii="Arial" w:hAnsi="Arial" w:cs="Arial"/>
                          <w:sz w:val="16"/>
                          <w:szCs w:val="16"/>
                          <w:lang w:val="ru-RU"/>
                        </w:rPr>
                        <w:t>Металлический фланец</w:t>
                      </w:r>
                    </w:p>
                  </w:txbxContent>
                </v:textbox>
              </v:shape>
              <v:shape id="Text Box 3439" o:spid="_x0000_s1262" type="#_x0000_t202" style="position:absolute;left:5738;top:2252;width:16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VYMQA&#10;AADcAAAADwAAAGRycy9kb3ducmV2LnhtbESPT4vCMBTE74LfITzBi6ypFWT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FWDEAAAA3AAAAA8AAAAAAAAAAAAAAAAAmAIAAGRycy9k&#10;b3ducmV2LnhtbFBLBQYAAAAABAAEAPUAAACJAwAAAAA=&#10;" stroked="f">
                <v:textbox style="mso-next-textbox:#Text Box 3439" inset="0,0,0,0">
                  <w:txbxContent>
                    <w:p w:rsidR="00687924" w:rsidRPr="00F959F4" w:rsidRDefault="00687924" w:rsidP="00F645C7">
                      <w:pPr>
                        <w:spacing w:line="160" w:lineRule="exact"/>
                        <w:jc w:val="left"/>
                        <w:rPr>
                          <w:rFonts w:ascii="Arial" w:hAnsi="Arial" w:cs="Arial"/>
                          <w:sz w:val="16"/>
                          <w:szCs w:val="16"/>
                          <w:lang w:val="ru-RU"/>
                        </w:rPr>
                      </w:pPr>
                      <w:r w:rsidRPr="00F959F4">
                        <w:rPr>
                          <w:rFonts w:ascii="Arial" w:hAnsi="Arial" w:cs="Arial"/>
                          <w:sz w:val="16"/>
                          <w:szCs w:val="16"/>
                          <w:lang w:val="ru-RU"/>
                        </w:rPr>
                        <w:t xml:space="preserve">Металлический </w:t>
                      </w:r>
                      <w:r>
                        <w:rPr>
                          <w:rFonts w:ascii="Arial" w:hAnsi="Arial" w:cs="Arial"/>
                          <w:sz w:val="16"/>
                          <w:szCs w:val="16"/>
                          <w:lang w:val="ru-RU"/>
                        </w:rPr>
                        <w:t>корпус</w:t>
                      </w:r>
                    </w:p>
                  </w:txbxContent>
                </v:textbox>
              </v:shape>
              <v:shape id="Text Box 3440" o:spid="_x0000_s1263" type="#_x0000_t202" style="position:absolute;left:6791;top:2727;width:10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NFMQA&#10;AADcAAAADwAAAGRycy9kb3ducmV2LnhtbESPT4vCMBTE74LfITzBi6ypRWT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jRTEAAAA3AAAAA8AAAAAAAAAAAAAAAAAmAIAAGRycy9k&#10;b3ducmV2LnhtbFBLBQYAAAAABAAEAPUAAACJAwAAAAA=&#10;" stroked="f">
                <v:textbox style="mso-next-textbox:#Text Box 3440" inset="0,0,0,0">
                  <w:txbxContent>
                    <w:p w:rsidR="00687924" w:rsidRPr="00F959F4" w:rsidRDefault="00687924" w:rsidP="00F959F4">
                      <w:pPr>
                        <w:spacing w:line="200" w:lineRule="exact"/>
                        <w:jc w:val="left"/>
                        <w:rPr>
                          <w:rFonts w:ascii="Arial" w:hAnsi="Arial" w:cs="Arial"/>
                          <w:sz w:val="16"/>
                          <w:szCs w:val="16"/>
                          <w:lang w:val="ru-RU"/>
                        </w:rPr>
                      </w:pPr>
                      <w:r>
                        <w:rPr>
                          <w:rFonts w:ascii="Arial" w:hAnsi="Arial" w:cs="Arial"/>
                          <w:sz w:val="16"/>
                          <w:szCs w:val="16"/>
                          <w:lang w:val="ru-RU"/>
                        </w:rPr>
                        <w:t xml:space="preserve">Разъем </w:t>
                      </w:r>
                      <w:r w:rsidRPr="00A16D9F">
                        <w:rPr>
                          <w:rFonts w:ascii="Arial" w:hAnsi="Arial" w:cs="Arial"/>
                          <w:i/>
                          <w:sz w:val="16"/>
                          <w:szCs w:val="16"/>
                          <w:lang w:val="ru-RU"/>
                        </w:rPr>
                        <w:t>N</w:t>
                      </w:r>
                      <w:r w:rsidRPr="00F959F4">
                        <w:rPr>
                          <w:rFonts w:ascii="Arial" w:hAnsi="Arial" w:cs="Arial"/>
                          <w:sz w:val="16"/>
                          <w:szCs w:val="16"/>
                          <w:lang w:val="ru-RU"/>
                        </w:rPr>
                        <w:t xml:space="preserve"> </w:t>
                      </w:r>
                    </w:p>
                  </w:txbxContent>
                </v:textbox>
              </v:shape>
              <v:shape id="Text Box 3441" o:spid="_x0000_s1264" type="#_x0000_t202" style="position:absolute;left:2936;top:2445;width:197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oj8QA&#10;AADcAAAADwAAAGRycy9kb3ducmV2LnhtbESPT4vCMBTE74LfITzBi6ypBWX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KI/EAAAA3AAAAA8AAAAAAAAAAAAAAAAAmAIAAGRycy9k&#10;b3ducmV2LnhtbFBLBQYAAAAABAAEAPUAAACJAwAAAAA=&#10;" stroked="f">
                <v:textbox style="mso-next-textbox:#Text Box 3441" inset="0,0,0,0">
                  <w:txbxContent>
                    <w:p w:rsidR="00687924" w:rsidRPr="00F959F4" w:rsidRDefault="00687924" w:rsidP="00F645C7">
                      <w:pPr>
                        <w:spacing w:line="160" w:lineRule="exact"/>
                        <w:jc w:val="right"/>
                        <w:rPr>
                          <w:rFonts w:ascii="Arial" w:hAnsi="Arial" w:cs="Arial"/>
                          <w:sz w:val="16"/>
                          <w:szCs w:val="16"/>
                          <w:lang w:val="ru-RU"/>
                        </w:rPr>
                      </w:pPr>
                      <w:r w:rsidRPr="00F959F4">
                        <w:rPr>
                          <w:rFonts w:ascii="Arial" w:hAnsi="Arial" w:cs="Arial"/>
                          <w:sz w:val="16"/>
                          <w:szCs w:val="16"/>
                          <w:lang w:val="ru-RU"/>
                        </w:rPr>
                        <w:t xml:space="preserve">Диэлектрическая прокладка, </w:t>
                      </w:r>
                      <w:proofErr w:type="gramStart"/>
                      <w:r w:rsidRPr="00F959F4">
                        <w:rPr>
                          <w:rFonts w:ascii="Arial" w:hAnsi="Arial" w:cs="Arial"/>
                          <w:sz w:val="16"/>
                          <w:szCs w:val="16"/>
                          <w:lang w:val="ru-RU"/>
                        </w:rPr>
                        <w:t>диаметром</w:t>
                      </w:r>
                      <w:r>
                        <w:rPr>
                          <w:rFonts w:ascii="Arial" w:hAnsi="Arial" w:cs="Arial"/>
                          <w:sz w:val="16"/>
                          <w:szCs w:val="16"/>
                          <w:lang w:val="ru-RU"/>
                        </w:rPr>
                        <w:br/>
                      </w:r>
                      <w:r w:rsidRPr="00F959F4">
                        <w:rPr>
                          <w:rFonts w:ascii="Arial" w:hAnsi="Arial" w:cs="Arial"/>
                          <w:sz w:val="16"/>
                          <w:szCs w:val="16"/>
                          <w:lang w:val="ru-RU"/>
                        </w:rPr>
                        <w:t xml:space="preserve"> &gt;</w:t>
                      </w:r>
                      <w:proofErr w:type="gramEnd"/>
                      <w:r w:rsidRPr="00F959F4">
                        <w:rPr>
                          <w:rFonts w:ascii="Arial" w:hAnsi="Arial" w:cs="Arial"/>
                          <w:sz w:val="16"/>
                          <w:szCs w:val="16"/>
                          <w:lang w:val="ru-RU"/>
                        </w:rPr>
                        <w:t xml:space="preserve"> 15</w:t>
                      </w:r>
                      <w:r>
                        <w:rPr>
                          <w:rFonts w:ascii="Arial" w:hAnsi="Arial" w:cs="Arial"/>
                          <w:sz w:val="16"/>
                          <w:szCs w:val="16"/>
                          <w:lang w:val="ru-RU"/>
                        </w:rPr>
                        <w:t xml:space="preserve"> </w:t>
                      </w:r>
                      <w:r w:rsidRPr="00F959F4">
                        <w:rPr>
                          <w:rFonts w:ascii="Arial" w:hAnsi="Arial" w:cs="Arial"/>
                          <w:sz w:val="16"/>
                          <w:szCs w:val="16"/>
                          <w:lang w:val="ru-RU"/>
                        </w:rPr>
                        <w:t>мм</w:t>
                      </w:r>
                    </w:p>
                  </w:txbxContent>
                </v:textbox>
              </v:shape>
              <v:shape id="Text Box 3442" o:spid="_x0000_s1265" type="#_x0000_t202" style="position:absolute;left:3904;top:3065;width:20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QeMMA&#10;AADcAAAADwAAAGRycy9kb3ducmV2LnhtbESPwWrDMBBE74H8g9hCL6GWY1oTXCvBFBpyrZ1Djou1&#10;sUytlbEUx/n7qlDocZiZN0x5WOwgZpp871jBNklBELdO99wpODefLzsQPiBrHByTggd5OOzXqxIL&#10;7e78RXMdOhEh7AtUYEIYCyl9a8iiT9xIHL2rmyyGKKdO6gnvEW4HmaVpLi32HBcMjvRhqP2ub1bB&#10;8ubq0+ibKsfttd7M4XKsmlelnp+W6h1EoCX8h//aJ60gy3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kQeMMAAADcAAAADwAAAAAAAAAAAAAAAACYAgAAZHJzL2Rv&#10;d25yZXYueG1sUEsFBgAAAAAEAAQA9QAAAIgDAAAAAA==&#10;" stroked="f">
                <v:textbox style="layout-flow:vertical;mso-layout-flow-alt:bottom-to-top;mso-next-textbox:#Text Box 3442" inset="0,0,0,0">
                  <w:txbxContent>
                    <w:p w:rsidR="00687924" w:rsidRPr="00F959F4" w:rsidRDefault="00687924" w:rsidP="00F645C7">
                      <w:pPr>
                        <w:spacing w:line="160" w:lineRule="exact"/>
                        <w:jc w:val="center"/>
                        <w:rPr>
                          <w:rFonts w:ascii="Arial" w:hAnsi="Arial" w:cs="Arial"/>
                          <w:sz w:val="16"/>
                          <w:szCs w:val="16"/>
                          <w:lang w:val="ru-RU"/>
                        </w:rPr>
                      </w:pPr>
                      <w:r w:rsidRPr="00F959F4">
                        <w:rPr>
                          <w:rFonts w:ascii="Arial" w:hAnsi="Arial" w:cs="Arial"/>
                          <w:sz w:val="16"/>
                          <w:szCs w:val="16"/>
                          <w:lang w:val="ru-RU"/>
                        </w:rPr>
                        <w:t>4</w:t>
                      </w:r>
                      <w:r>
                        <w:rPr>
                          <w:rFonts w:ascii="Arial" w:hAnsi="Arial" w:cs="Arial"/>
                          <w:sz w:val="16"/>
                          <w:szCs w:val="16"/>
                          <w:lang w:val="ru-RU"/>
                        </w:rPr>
                        <w:t xml:space="preserve"> </w:t>
                      </w:r>
                      <w:r w:rsidRPr="00F959F4">
                        <w:rPr>
                          <w:rFonts w:ascii="Arial" w:hAnsi="Arial" w:cs="Arial"/>
                          <w:sz w:val="16"/>
                          <w:szCs w:val="16"/>
                          <w:lang w:val="ru-RU"/>
                        </w:rPr>
                        <w:t>мм</w:t>
                      </w:r>
                    </w:p>
                  </w:txbxContent>
                </v:textbox>
              </v:shape>
              <v:shape id="Text Box 3443" o:spid="_x0000_s1266" type="#_x0000_t202" style="position:absolute;left:5437;top:3570;width:116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TY8QA&#10;AADcAAAADwAAAGRycy9kb3ducmV2LnhtbESPT4vCMBTE7wt+h/AEL8ua2oMuXaP4FzzoQVc8P5q3&#10;bdnmpSTR1m9vBMHjMDO/YabzztTiRs5XlhWMhgkI4tzqigsF59/t1zcIH5A11pZJwZ08zGe9jylm&#10;2rZ8pNspFCJC2GeooAyhyaT0eUkG/dA2xNH7s85giNIVUjtsI9zUMk2SsTRYcVwosaFVSfn/6WoU&#10;jNfu2h559bk+b/Z4aIr0srxflBr0u8UPiEBdeIdf7Z1WkKY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E2PEAAAA3AAAAA8AAAAAAAAAAAAAAAAAmAIAAGRycy9k&#10;b3ducmV2LnhtbFBLBQYAAAAABAAEAPUAAACJAwAAAAA=&#10;" stroked="f">
                <v:textbox style="mso-next-textbox:#Text Box 3443" inset="0,0,0,0">
                  <w:txbxContent>
                    <w:p w:rsidR="00687924" w:rsidRPr="00F959F4" w:rsidRDefault="00687924" w:rsidP="00F645C7">
                      <w:pPr>
                        <w:spacing w:line="160" w:lineRule="exact"/>
                        <w:jc w:val="center"/>
                        <w:rPr>
                          <w:rFonts w:ascii="Arial" w:hAnsi="Arial" w:cs="Arial"/>
                          <w:sz w:val="16"/>
                          <w:szCs w:val="16"/>
                          <w:lang w:val="ru-RU"/>
                        </w:rPr>
                      </w:pPr>
                      <w:r w:rsidRPr="00F959F4">
                        <w:rPr>
                          <w:rFonts w:ascii="Arial" w:hAnsi="Arial" w:cs="Arial"/>
                          <w:sz w:val="16"/>
                          <w:szCs w:val="16"/>
                          <w:lang w:val="ru-RU"/>
                        </w:rPr>
                        <w:t xml:space="preserve">200 </w:t>
                      </w:r>
                      <w:proofErr w:type="gramStart"/>
                      <w:r w:rsidRPr="00F959F4">
                        <w:rPr>
                          <w:rFonts w:ascii="Arial" w:hAnsi="Arial" w:cs="Arial"/>
                          <w:sz w:val="16"/>
                          <w:szCs w:val="16"/>
                          <w:lang w:val="ru-RU"/>
                        </w:rPr>
                        <w:t>Ом</w:t>
                      </w:r>
                      <w:r>
                        <w:rPr>
                          <w:rFonts w:ascii="Arial" w:hAnsi="Arial" w:cs="Arial"/>
                          <w:sz w:val="16"/>
                          <w:szCs w:val="16"/>
                          <w:lang w:val="ru-RU"/>
                        </w:rPr>
                        <w:t xml:space="preserve"> </w:t>
                      </w:r>
                      <w:r w:rsidRPr="00F959F4">
                        <w:rPr>
                          <w:rFonts w:ascii="Arial" w:hAnsi="Arial" w:cs="Arial"/>
                          <w:sz w:val="16"/>
                          <w:szCs w:val="16"/>
                          <w:lang w:val="ru-RU"/>
                        </w:rPr>
                        <w:t>:</w:t>
                      </w:r>
                      <w:proofErr w:type="gramEnd"/>
                      <w:r w:rsidRPr="00F959F4">
                        <w:rPr>
                          <w:rFonts w:ascii="Arial" w:hAnsi="Arial" w:cs="Arial"/>
                          <w:sz w:val="16"/>
                          <w:szCs w:val="16"/>
                          <w:lang w:val="ru-RU"/>
                        </w:rPr>
                        <w:t xml:space="preserve"> 50 Ом</w:t>
                      </w:r>
                    </w:p>
                  </w:txbxContent>
                </v:textbox>
              </v:shape>
              <v:shape id="Text Box 3444" o:spid="_x0000_s1267" type="#_x0000_t202" style="position:absolute;left:6495;top:4611;width:238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HEcAA&#10;AADcAAAADwAAAGRycy9kb3ducmV2LnhtbERPy4rCMBTdD/gP4QpuBk3tQoZqFJ/gwln4wPWlubbF&#10;5qYk0da/NwvB5eG8Z4vO1OJJzleWFYxHCQji3OqKCwWX8274B8IHZI21ZVLwIg+Lee9nhpm2LR/p&#10;eQqFiCHsM1RQhtBkUvq8JIN+ZBviyN2sMxgidIXUDtsYbmqZJslEGqw4NpTY0Lqk/H56GAWTjXu0&#10;R17/bi7bA/43RXpdva5KDfrdcgoiUBe+4o97rxWka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GHEcAAAADcAAAADwAAAAAAAAAAAAAAAACYAgAAZHJzL2Rvd25y&#10;ZXYueG1sUEsFBgAAAAAEAAQA9QAAAIUDAAAAAA==&#10;" stroked="f">
                <v:textbox style="mso-next-textbox:#Text Box 3444" inset="0,0,0,0">
                  <w:txbxContent>
                    <w:p w:rsidR="00687924" w:rsidRPr="00F959F4" w:rsidRDefault="00687924" w:rsidP="00F645C7">
                      <w:pPr>
                        <w:spacing w:line="160" w:lineRule="exact"/>
                        <w:jc w:val="left"/>
                        <w:rPr>
                          <w:rFonts w:ascii="Arial" w:hAnsi="Arial" w:cs="Arial"/>
                          <w:sz w:val="16"/>
                          <w:szCs w:val="16"/>
                          <w:lang w:val="ru-RU"/>
                        </w:rPr>
                      </w:pPr>
                      <w:proofErr w:type="spellStart"/>
                      <w:r w:rsidRPr="00F959F4">
                        <w:rPr>
                          <w:rFonts w:ascii="Arial" w:hAnsi="Arial" w:cs="Arial"/>
                          <w:sz w:val="16"/>
                          <w:szCs w:val="16"/>
                          <w:lang w:val="ru-RU"/>
                        </w:rPr>
                        <w:t>Симметрирующее</w:t>
                      </w:r>
                      <w:proofErr w:type="spellEnd"/>
                      <w:r w:rsidRPr="00F959F4">
                        <w:rPr>
                          <w:rFonts w:ascii="Arial" w:hAnsi="Arial" w:cs="Arial"/>
                          <w:sz w:val="16"/>
                          <w:szCs w:val="16"/>
                          <w:lang w:val="ru-RU"/>
                        </w:rPr>
                        <w:t xml:space="preserve"> устройство </w:t>
                      </w:r>
                    </w:p>
                    <w:p w:rsidR="00687924" w:rsidRPr="00F959F4" w:rsidRDefault="00687924" w:rsidP="00F645C7">
                      <w:pPr>
                        <w:spacing w:line="160" w:lineRule="exact"/>
                        <w:jc w:val="left"/>
                        <w:rPr>
                          <w:rFonts w:ascii="Arial" w:hAnsi="Arial" w:cs="Arial"/>
                          <w:sz w:val="16"/>
                          <w:szCs w:val="16"/>
                          <w:lang w:val="ru-RU"/>
                        </w:rPr>
                      </w:pPr>
                      <w:r w:rsidRPr="00F959F4">
                        <w:rPr>
                          <w:rFonts w:ascii="Arial" w:hAnsi="Arial" w:cs="Arial"/>
                          <w:sz w:val="16"/>
                          <w:szCs w:val="16"/>
                          <w:lang w:val="ru-RU"/>
                        </w:rPr>
                        <w:t xml:space="preserve">или трансформатор </w:t>
                      </w:r>
                    </w:p>
                    <w:p w:rsidR="00687924" w:rsidRPr="00F959F4" w:rsidRDefault="00687924" w:rsidP="00F645C7">
                      <w:pPr>
                        <w:spacing w:line="160" w:lineRule="exact"/>
                        <w:jc w:val="left"/>
                        <w:rPr>
                          <w:rFonts w:ascii="Arial" w:hAnsi="Arial" w:cs="Arial"/>
                          <w:sz w:val="16"/>
                          <w:szCs w:val="16"/>
                          <w:lang w:val="ru-RU"/>
                        </w:rPr>
                      </w:pPr>
                      <w:r w:rsidRPr="00F959F4">
                        <w:rPr>
                          <w:rFonts w:ascii="Arial" w:hAnsi="Arial" w:cs="Arial"/>
                          <w:sz w:val="16"/>
                          <w:szCs w:val="16"/>
                          <w:lang w:val="ru-RU"/>
                        </w:rPr>
                        <w:t>200</w:t>
                      </w:r>
                      <w:r>
                        <w:rPr>
                          <w:rFonts w:ascii="Arial" w:hAnsi="Arial" w:cs="Arial"/>
                          <w:sz w:val="16"/>
                          <w:szCs w:val="16"/>
                          <w:lang w:val="ru-RU"/>
                        </w:rPr>
                        <w:t xml:space="preserve"> </w:t>
                      </w:r>
                      <w:proofErr w:type="gramStart"/>
                      <w:r w:rsidRPr="00F959F4">
                        <w:rPr>
                          <w:rFonts w:ascii="Arial" w:hAnsi="Arial" w:cs="Arial"/>
                          <w:sz w:val="16"/>
                          <w:szCs w:val="16"/>
                          <w:lang w:val="ru-RU"/>
                        </w:rPr>
                        <w:t>Ом :</w:t>
                      </w:r>
                      <w:proofErr w:type="gramEnd"/>
                      <w:r w:rsidRPr="00F959F4">
                        <w:rPr>
                          <w:rFonts w:ascii="Arial" w:hAnsi="Arial" w:cs="Arial"/>
                          <w:sz w:val="16"/>
                          <w:szCs w:val="16"/>
                          <w:lang w:val="ru-RU"/>
                        </w:rPr>
                        <w:t xml:space="preserve"> 50</w:t>
                      </w:r>
                      <w:r>
                        <w:rPr>
                          <w:rFonts w:ascii="Arial" w:hAnsi="Arial" w:cs="Arial"/>
                          <w:sz w:val="16"/>
                          <w:szCs w:val="16"/>
                          <w:lang w:val="ru-RU"/>
                        </w:rPr>
                        <w:t xml:space="preserve"> </w:t>
                      </w:r>
                      <w:r w:rsidRPr="00F959F4">
                        <w:rPr>
                          <w:rFonts w:ascii="Arial" w:hAnsi="Arial" w:cs="Arial"/>
                          <w:sz w:val="16"/>
                          <w:szCs w:val="16"/>
                          <w:lang w:val="ru-RU"/>
                        </w:rPr>
                        <w:t>Ом</w:t>
                      </w:r>
                    </w:p>
                  </w:txbxContent>
                </v:textbox>
              </v:shape>
            </v:group>
            <v:rect id="_x0000_s5807" style="position:absolute;left:8481;top:11849;width:333;height:220" stroked="f"/>
          </v:group>
        </w:pict>
      </w:r>
    </w:p>
    <w:p w:rsidR="00C07BF3" w:rsidRDefault="00D0021F" w:rsidP="00F959F4">
      <w:pPr>
        <w:spacing w:line="480" w:lineRule="auto"/>
        <w:jc w:val="center"/>
        <w:rPr>
          <w:rFonts w:ascii="Arial" w:hAnsi="Arial" w:cs="Arial"/>
          <w:sz w:val="26"/>
          <w:szCs w:val="26"/>
          <w:lang w:val="ru-RU"/>
        </w:rPr>
      </w:pPr>
      <w:r>
        <w:rPr>
          <w:noProof/>
          <w:lang w:val="ru-RU" w:eastAsia="ru-RU"/>
        </w:rPr>
        <w:drawing>
          <wp:inline distT="0" distB="0" distL="0" distR="0">
            <wp:extent cx="3418840" cy="2258060"/>
            <wp:effectExtent l="19050" t="0" r="0" b="0"/>
            <wp:docPr id="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5" cstate="print"/>
                    <a:srcRect/>
                    <a:stretch>
                      <a:fillRect/>
                    </a:stretch>
                  </pic:blipFill>
                  <pic:spPr bwMode="auto">
                    <a:xfrm>
                      <a:off x="0" y="0"/>
                      <a:ext cx="3418840" cy="2258060"/>
                    </a:xfrm>
                    <a:prstGeom prst="rect">
                      <a:avLst/>
                    </a:prstGeom>
                    <a:noFill/>
                    <a:ln w="9525">
                      <a:noFill/>
                      <a:miter lim="800000"/>
                      <a:headEnd/>
                      <a:tailEnd/>
                    </a:ln>
                  </pic:spPr>
                </pic:pic>
              </a:graphicData>
            </a:graphic>
          </wp:inline>
        </w:drawing>
      </w:r>
    </w:p>
    <w:p w:rsidR="00F959F4" w:rsidRPr="00217665" w:rsidRDefault="0075482A" w:rsidP="003A77FF">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Pr="006714AD">
        <w:rPr>
          <w:rFonts w:ascii="Arial" w:hAnsi="Arial" w:cs="Arial"/>
          <w:sz w:val="22"/>
          <w:szCs w:val="22"/>
          <w:lang w:val="ru-RU"/>
        </w:rPr>
        <w:t xml:space="preserve"> </w:t>
      </w:r>
      <w:r w:rsidR="00F959F4" w:rsidRPr="00217665">
        <w:rPr>
          <w:rFonts w:ascii="Arial" w:hAnsi="Arial" w:cs="Arial"/>
          <w:sz w:val="22"/>
          <w:szCs w:val="22"/>
          <w:lang w:val="ru-RU"/>
        </w:rPr>
        <w:t xml:space="preserve">Если отвод от центральной точки симметричного порта подсоединен к корпусу </w:t>
      </w:r>
      <w:proofErr w:type="spellStart"/>
      <w:r w:rsidR="00F959F4" w:rsidRPr="00217665">
        <w:rPr>
          <w:rFonts w:ascii="Arial" w:hAnsi="Arial" w:cs="Arial"/>
          <w:sz w:val="22"/>
          <w:szCs w:val="22"/>
          <w:lang w:val="ru-RU"/>
        </w:rPr>
        <w:t>симметрирующего</w:t>
      </w:r>
      <w:proofErr w:type="spellEnd"/>
      <w:r w:rsidR="00F959F4" w:rsidRPr="00217665">
        <w:rPr>
          <w:rFonts w:ascii="Arial" w:hAnsi="Arial" w:cs="Arial"/>
          <w:sz w:val="22"/>
          <w:szCs w:val="22"/>
          <w:lang w:val="ru-RU"/>
        </w:rPr>
        <w:t xml:space="preserve"> устройства, его следует отсоединить.</w:t>
      </w:r>
    </w:p>
    <w:p w:rsidR="00F959F4" w:rsidRPr="00F959F4" w:rsidRDefault="00F959F4" w:rsidP="003A77FF">
      <w:pPr>
        <w:spacing w:line="360" w:lineRule="auto"/>
        <w:ind w:firstLine="720"/>
        <w:rPr>
          <w:rFonts w:ascii="Arial" w:hAnsi="Arial" w:cs="Arial"/>
          <w:lang w:val="ru-RU"/>
        </w:rPr>
      </w:pPr>
    </w:p>
    <w:p w:rsidR="00F959F4" w:rsidRPr="003A77FF" w:rsidRDefault="00F959F4" w:rsidP="003A77FF">
      <w:pPr>
        <w:spacing w:line="360" w:lineRule="auto"/>
        <w:jc w:val="center"/>
        <w:rPr>
          <w:rFonts w:ascii="Arial" w:hAnsi="Arial" w:cs="Arial"/>
          <w:bCs/>
          <w:lang w:val="ru-RU"/>
        </w:rPr>
      </w:pPr>
      <w:r w:rsidRPr="003A77FF">
        <w:rPr>
          <w:rFonts w:ascii="Arial" w:hAnsi="Arial" w:cs="Arial"/>
          <w:bCs/>
          <w:lang w:val="ru-RU"/>
        </w:rPr>
        <w:t xml:space="preserve">Рисунок 30 — Пример согласующего адаптера с </w:t>
      </w:r>
      <w:proofErr w:type="spellStart"/>
      <w:r w:rsidRPr="003A77FF">
        <w:rPr>
          <w:rFonts w:ascii="Arial" w:hAnsi="Arial" w:cs="Arial"/>
          <w:bCs/>
          <w:lang w:val="ru-RU"/>
        </w:rPr>
        <w:t>симметрирующим</w:t>
      </w:r>
      <w:proofErr w:type="spellEnd"/>
      <w:r w:rsidRPr="003A77FF">
        <w:rPr>
          <w:rFonts w:ascii="Arial" w:hAnsi="Arial" w:cs="Arial"/>
          <w:bCs/>
          <w:lang w:val="ru-RU"/>
        </w:rPr>
        <w:t xml:space="preserve"> устройством или трансформатором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4330"/>
      </w:tblGrid>
      <w:tr w:rsidR="00F645C7" w:rsidRPr="002A1F8B" w:rsidTr="002A1F8B">
        <w:trPr>
          <w:trHeight w:val="3848"/>
        </w:trPr>
        <w:tc>
          <w:tcPr>
            <w:tcW w:w="5529" w:type="dxa"/>
            <w:tcBorders>
              <w:top w:val="nil"/>
              <w:left w:val="nil"/>
              <w:bottom w:val="nil"/>
              <w:right w:val="nil"/>
            </w:tcBorders>
          </w:tcPr>
          <w:p w:rsidR="00F645C7" w:rsidRPr="002A1F8B" w:rsidRDefault="00687924" w:rsidP="002A1F8B">
            <w:pPr>
              <w:spacing w:line="480" w:lineRule="auto"/>
              <w:jc w:val="center"/>
              <w:rPr>
                <w:rFonts w:ascii="Arial" w:hAnsi="Arial" w:cs="Arial"/>
                <w:sz w:val="26"/>
                <w:szCs w:val="26"/>
                <w:lang w:val="ru-RU"/>
              </w:rPr>
            </w:pPr>
            <w:r>
              <w:rPr>
                <w:noProof/>
                <w:lang w:val="ru-RU" w:eastAsia="ru-RU"/>
              </w:rPr>
              <w:lastRenderedPageBreak/>
              <w:pict>
                <v:shape id="Text Box 3447" o:spid="_x0000_s1268" type="#_x0000_t202" style="position:absolute;left:0;text-align:left;margin-left:180pt;margin-top:93.9pt;width:52.5pt;height:12.55pt;z-index:251647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" stroked="f">
                  <v:textbox style="mso-next-textbox:#Text Box 3447" inset="0,0,0,0">
                    <w:txbxContent>
                      <w:p w:rsidR="00687924" w:rsidRPr="00F959F4" w:rsidRDefault="00687924" w:rsidP="00F959F4">
                        <w:pPr>
                          <w:spacing w:line="200" w:lineRule="exact"/>
                          <w:jc w:val="left"/>
                          <w:rPr>
                            <w:rFonts w:ascii="Arial" w:hAnsi="Arial" w:cs="Arial"/>
                            <w:sz w:val="16"/>
                            <w:szCs w:val="16"/>
                            <w:lang w:val="ru-RU"/>
                          </w:rPr>
                        </w:pPr>
                        <w:r>
                          <w:rPr>
                            <w:rFonts w:ascii="Arial" w:hAnsi="Arial" w:cs="Arial"/>
                            <w:sz w:val="16"/>
                            <w:szCs w:val="16"/>
                            <w:lang w:val="ru-RU"/>
                          </w:rPr>
                          <w:t xml:space="preserve">Разъем </w:t>
                        </w:r>
                        <w:r w:rsidRPr="00A16D9F">
                          <w:rPr>
                            <w:rFonts w:ascii="Arial" w:hAnsi="Arial" w:cs="Arial"/>
                            <w:i/>
                            <w:sz w:val="16"/>
                            <w:szCs w:val="16"/>
                            <w:lang w:val="ru-RU"/>
                          </w:rPr>
                          <w:t>N</w:t>
                        </w:r>
                        <w:r w:rsidRPr="00F959F4">
                          <w:rPr>
                            <w:rFonts w:ascii="Arial" w:hAnsi="Arial" w:cs="Arial"/>
                            <w:sz w:val="16"/>
                            <w:szCs w:val="16"/>
                            <w:lang w:val="ru-RU"/>
                          </w:rPr>
                          <w:t xml:space="preserve"> </w:t>
                        </w:r>
                      </w:p>
                    </w:txbxContent>
                  </v:textbox>
                </v:shape>
              </w:pict>
            </w:r>
            <w:r w:rsidR="00D0021F">
              <w:rPr>
                <w:noProof/>
                <w:lang w:val="ru-RU" w:eastAsia="ru-RU"/>
              </w:rPr>
              <w:drawing>
                <wp:inline distT="0" distB="0" distL="0" distR="0">
                  <wp:extent cx="2719070" cy="2480945"/>
                  <wp:effectExtent l="19050" t="0" r="5080" b="0"/>
                  <wp:docPr id="4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6" cstate="print"/>
                          <a:srcRect/>
                          <a:stretch>
                            <a:fillRect/>
                          </a:stretch>
                        </pic:blipFill>
                        <pic:spPr bwMode="auto">
                          <a:xfrm>
                            <a:off x="0" y="0"/>
                            <a:ext cx="2719070" cy="2480945"/>
                          </a:xfrm>
                          <a:prstGeom prst="rect">
                            <a:avLst/>
                          </a:prstGeom>
                          <a:solidFill>
                            <a:srgbClr val="FFFFFF"/>
                          </a:solidFill>
                          <a:ln w="9525">
                            <a:noFill/>
                            <a:miter lim="800000"/>
                            <a:headEnd/>
                            <a:tailEnd/>
                          </a:ln>
                        </pic:spPr>
                      </pic:pic>
                    </a:graphicData>
                  </a:graphic>
                </wp:inline>
              </w:drawing>
            </w:r>
          </w:p>
        </w:tc>
        <w:tc>
          <w:tcPr>
            <w:tcW w:w="4330" w:type="dxa"/>
            <w:tcBorders>
              <w:top w:val="nil"/>
              <w:left w:val="nil"/>
              <w:bottom w:val="nil"/>
              <w:right w:val="nil"/>
            </w:tcBorders>
          </w:tcPr>
          <w:p w:rsidR="00A16D9F" w:rsidRPr="00A16D9F" w:rsidRDefault="00687924" w:rsidP="002A1F8B">
            <w:pPr>
              <w:spacing w:line="480" w:lineRule="auto"/>
              <w:rPr>
                <w:rFonts w:ascii="Arial" w:hAnsi="Arial" w:cs="Arial"/>
                <w:sz w:val="26"/>
                <w:szCs w:val="26"/>
                <w:lang w:val="ru-RU"/>
              </w:rPr>
            </w:pPr>
            <m:oMath>
              <m:sSub>
                <m:sSubPr>
                  <m:ctrlPr>
                    <w:rPr>
                      <w:rFonts w:ascii="Cambria Math" w:hAnsi="Cambria Math" w:cs="Arial"/>
                      <w:i/>
                      <w:sz w:val="26"/>
                      <w:szCs w:val="26"/>
                      <w:lang w:val="ru-RU"/>
                    </w:rPr>
                  </m:ctrlPr>
                </m:sSubPr>
                <m:e>
                  <m:r>
                    <w:rPr>
                      <w:rFonts w:ascii="Cambria Math" w:hAnsi="Cambria Math" w:cs="Arial"/>
                      <w:sz w:val="26"/>
                      <w:szCs w:val="26"/>
                      <w:lang w:val="ru-RU"/>
                    </w:rPr>
                    <m:t>R</m:t>
                  </m:r>
                </m:e>
                <m:sub>
                  <m:r>
                    <w:rPr>
                      <w:rFonts w:ascii="Cambria Math" w:hAnsi="Cambria Math" w:cs="Arial"/>
                      <w:sz w:val="26"/>
                      <w:szCs w:val="26"/>
                      <w:lang w:val="ru-RU"/>
                    </w:rPr>
                    <m:t>1</m:t>
                  </m:r>
                </m:sub>
              </m:sSub>
              <m:r>
                <w:rPr>
                  <w:rFonts w:ascii="Cambria Math" w:hAnsi="Cambria Math" w:cs="Arial"/>
                  <w:sz w:val="26"/>
                  <w:szCs w:val="26"/>
                  <w:lang w:val="ru-RU"/>
                </w:rPr>
                <m:t xml:space="preserve">=50 </m:t>
              </m:r>
              <m:rad>
                <m:radPr>
                  <m:degHide m:val="1"/>
                  <m:ctrlPr>
                    <w:rPr>
                      <w:rFonts w:ascii="Cambria Math" w:hAnsi="Cambria Math" w:cs="Arial"/>
                      <w:i/>
                      <w:sz w:val="26"/>
                      <w:szCs w:val="26"/>
                      <w:lang w:val="ru-RU"/>
                    </w:rPr>
                  </m:ctrlPr>
                </m:radPr>
                <m:deg/>
                <m:e>
                  <m:f>
                    <m:fPr>
                      <m:ctrlPr>
                        <w:rPr>
                          <w:rFonts w:ascii="Cambria Math" w:hAnsi="Cambria Math" w:cs="Arial"/>
                          <w:i/>
                          <w:sz w:val="26"/>
                          <w:szCs w:val="26"/>
                          <w:lang w:val="ru-RU"/>
                        </w:rPr>
                      </m:ctrlPr>
                    </m:fPr>
                    <m:num>
                      <m:sSub>
                        <m:sSubPr>
                          <m:ctrlPr>
                            <w:rPr>
                              <w:rFonts w:ascii="Cambria Math" w:hAnsi="Cambria Math" w:cs="Arial"/>
                              <w:i/>
                              <w:sz w:val="26"/>
                              <w:szCs w:val="26"/>
                              <w:lang w:val="ru-RU"/>
                            </w:rPr>
                          </m:ctrlPr>
                        </m:sSubPr>
                        <m:e>
                          <m:r>
                            <w:rPr>
                              <w:rFonts w:ascii="Cambria Math" w:hAnsi="Cambria Math" w:cs="Arial"/>
                              <w:sz w:val="26"/>
                              <w:szCs w:val="26"/>
                              <w:lang w:val="ru-RU"/>
                            </w:rPr>
                            <m:t>Z</m:t>
                          </m:r>
                        </m:e>
                        <m:sub>
                          <m:r>
                            <w:rPr>
                              <w:rFonts w:ascii="Cambria Math" w:hAnsi="Cambria Math" w:cs="Arial"/>
                              <w:sz w:val="26"/>
                              <w:szCs w:val="26"/>
                              <w:lang w:val="ru-RU"/>
                            </w:rPr>
                            <m:t>0,jig</m:t>
                          </m:r>
                        </m:sub>
                      </m:sSub>
                    </m:num>
                    <m:den>
                      <m:sSub>
                        <m:sSubPr>
                          <m:ctrlPr>
                            <w:rPr>
                              <w:rFonts w:ascii="Cambria Math" w:hAnsi="Cambria Math" w:cs="Arial"/>
                              <w:i/>
                              <w:sz w:val="26"/>
                              <w:szCs w:val="26"/>
                              <w:lang w:val="ru-RU"/>
                            </w:rPr>
                          </m:ctrlPr>
                        </m:sSubPr>
                        <m:e>
                          <m:r>
                            <w:rPr>
                              <w:rFonts w:ascii="Cambria Math" w:hAnsi="Cambria Math" w:cs="Arial"/>
                              <w:sz w:val="26"/>
                              <w:szCs w:val="26"/>
                              <w:lang w:val="ru-RU"/>
                            </w:rPr>
                            <m:t>Z</m:t>
                          </m:r>
                        </m:e>
                        <m:sub>
                          <m:r>
                            <w:rPr>
                              <w:rFonts w:ascii="Cambria Math" w:hAnsi="Cambria Math" w:cs="Arial"/>
                              <w:sz w:val="26"/>
                              <w:szCs w:val="26"/>
                              <w:lang w:val="ru-RU"/>
                            </w:rPr>
                            <m:t>0,jig</m:t>
                          </m:r>
                        </m:sub>
                      </m:sSub>
                      <m:r>
                        <w:rPr>
                          <w:rFonts w:ascii="Cambria Math" w:hAnsi="Cambria Math" w:cs="Arial"/>
                          <w:sz w:val="26"/>
                          <w:szCs w:val="26"/>
                          <w:lang w:val="ru-RU"/>
                        </w:rPr>
                        <m:t>-50</m:t>
                      </m:r>
                    </m:den>
                  </m:f>
                </m:e>
              </m:rad>
            </m:oMath>
            <w:r w:rsidR="00A16D9F">
              <w:rPr>
                <w:rFonts w:ascii="Arial" w:hAnsi="Arial" w:cs="Arial"/>
                <w:sz w:val="26"/>
                <w:szCs w:val="26"/>
                <w:lang w:val="ru-RU"/>
              </w:rPr>
              <w:t xml:space="preserve"> , Ом</w:t>
            </w:r>
          </w:p>
          <w:p w:rsidR="00F645C7" w:rsidRPr="00A16D9F" w:rsidRDefault="00687924" w:rsidP="002A1F8B">
            <w:pPr>
              <w:spacing w:line="480" w:lineRule="auto"/>
              <w:rPr>
                <w:rFonts w:ascii="Arial" w:hAnsi="Arial" w:cs="Arial"/>
                <w:sz w:val="26"/>
                <w:szCs w:val="26"/>
                <w:lang w:val="ru-RU"/>
              </w:rPr>
            </w:pPr>
            <m:oMath>
              <m:sSub>
                <m:sSubPr>
                  <m:ctrlPr>
                    <w:rPr>
                      <w:rFonts w:ascii="Cambria Math" w:hAnsi="Cambria Math" w:cs="Arial"/>
                      <w:i/>
                      <w:sz w:val="26"/>
                      <w:szCs w:val="26"/>
                      <w:lang w:val="ru-RU"/>
                    </w:rPr>
                  </m:ctrlPr>
                </m:sSubPr>
                <m:e>
                  <m:r>
                    <w:rPr>
                      <w:rFonts w:ascii="Cambria Math" w:hAnsi="Cambria Math" w:cs="Arial"/>
                      <w:sz w:val="26"/>
                      <w:szCs w:val="26"/>
                      <w:lang w:val="ru-RU"/>
                    </w:rPr>
                    <m:t>R</m:t>
                  </m:r>
                </m:e>
                <m:sub>
                  <m:r>
                    <w:rPr>
                      <w:rFonts w:ascii="Cambria Math" w:hAnsi="Cambria Math" w:cs="Arial"/>
                      <w:sz w:val="26"/>
                      <w:szCs w:val="26"/>
                      <w:lang w:val="ru-RU"/>
                    </w:rPr>
                    <m:t>2</m:t>
                  </m:r>
                </m:sub>
              </m:sSub>
              <m:r>
                <w:rPr>
                  <w:rFonts w:ascii="Cambria Math" w:hAnsi="Cambria Math" w:cs="Arial"/>
                  <w:sz w:val="26"/>
                  <w:szCs w:val="26"/>
                  <w:lang w:val="ru-RU"/>
                </w:rPr>
                <m:t>=</m:t>
              </m:r>
              <m:rad>
                <m:radPr>
                  <m:degHide m:val="1"/>
                  <m:ctrlPr>
                    <w:rPr>
                      <w:rFonts w:ascii="Cambria Math" w:hAnsi="Cambria Math" w:cs="Arial"/>
                      <w:i/>
                      <w:sz w:val="26"/>
                      <w:szCs w:val="26"/>
                      <w:lang w:val="ru-RU"/>
                    </w:rPr>
                  </m:ctrlPr>
                </m:radPr>
                <m:deg/>
                <m:e>
                  <m:sSub>
                    <m:sSubPr>
                      <m:ctrlPr>
                        <w:rPr>
                          <w:rFonts w:ascii="Cambria Math" w:hAnsi="Cambria Math" w:cs="Arial"/>
                          <w:i/>
                          <w:sz w:val="26"/>
                          <w:szCs w:val="26"/>
                          <w:lang w:val="ru-RU"/>
                        </w:rPr>
                      </m:ctrlPr>
                    </m:sSubPr>
                    <m:e>
                      <m:r>
                        <w:rPr>
                          <w:rFonts w:ascii="Cambria Math" w:hAnsi="Cambria Math" w:cs="Arial"/>
                          <w:sz w:val="26"/>
                          <w:szCs w:val="26"/>
                          <w:lang w:val="ru-RU"/>
                        </w:rPr>
                        <m:t>Z</m:t>
                      </m:r>
                    </m:e>
                    <m:sub>
                      <m:r>
                        <w:rPr>
                          <w:rFonts w:ascii="Cambria Math" w:hAnsi="Cambria Math" w:cs="Arial"/>
                          <w:sz w:val="26"/>
                          <w:szCs w:val="26"/>
                          <w:lang w:val="ru-RU"/>
                        </w:rPr>
                        <m:t>0,jig</m:t>
                      </m:r>
                    </m:sub>
                  </m:sSub>
                  <m:d>
                    <m:dPr>
                      <m:ctrlPr>
                        <w:rPr>
                          <w:rFonts w:ascii="Cambria Math" w:hAnsi="Cambria Math" w:cs="Arial"/>
                          <w:i/>
                          <w:sz w:val="26"/>
                          <w:szCs w:val="26"/>
                          <w:lang w:val="ru-RU"/>
                        </w:rPr>
                      </m:ctrlPr>
                    </m:dPr>
                    <m:e>
                      <m:sSub>
                        <m:sSubPr>
                          <m:ctrlPr>
                            <w:rPr>
                              <w:rFonts w:ascii="Cambria Math" w:hAnsi="Cambria Math" w:cs="Arial"/>
                              <w:i/>
                              <w:sz w:val="26"/>
                              <w:szCs w:val="26"/>
                              <w:lang w:val="ru-RU"/>
                            </w:rPr>
                          </m:ctrlPr>
                        </m:sSubPr>
                        <m:e>
                          <m:r>
                            <w:rPr>
                              <w:rFonts w:ascii="Cambria Math" w:hAnsi="Cambria Math" w:cs="Arial"/>
                              <w:sz w:val="26"/>
                              <w:szCs w:val="26"/>
                              <w:lang w:val="ru-RU"/>
                            </w:rPr>
                            <m:t>Z</m:t>
                          </m:r>
                        </m:e>
                        <m:sub>
                          <m:r>
                            <w:rPr>
                              <w:rFonts w:ascii="Cambria Math" w:hAnsi="Cambria Math" w:cs="Arial"/>
                              <w:sz w:val="26"/>
                              <w:szCs w:val="26"/>
                              <w:lang w:val="ru-RU"/>
                            </w:rPr>
                            <m:t>0,jig</m:t>
                          </m:r>
                        </m:sub>
                      </m:sSub>
                      <m:r>
                        <w:rPr>
                          <w:rFonts w:ascii="Cambria Math" w:hAnsi="Cambria Math" w:cs="Arial"/>
                          <w:sz w:val="26"/>
                          <w:szCs w:val="26"/>
                          <w:lang w:val="ru-RU"/>
                        </w:rPr>
                        <m:t>-50</m:t>
                      </m:r>
                    </m:e>
                  </m:d>
                  <m:r>
                    <w:rPr>
                      <w:rFonts w:ascii="Cambria Math" w:hAnsi="Cambria Math" w:cs="Arial"/>
                      <w:sz w:val="26"/>
                      <w:szCs w:val="26"/>
                      <w:lang w:val="ru-RU"/>
                    </w:rPr>
                    <m:t xml:space="preserve"> </m:t>
                  </m:r>
                </m:e>
              </m:rad>
              <m:r>
                <w:rPr>
                  <w:rFonts w:ascii="Cambria Math" w:hAnsi="Cambria Math" w:cs="Arial"/>
                  <w:sz w:val="26"/>
                  <w:szCs w:val="26"/>
                  <w:lang w:val="ru-RU"/>
                </w:rPr>
                <m:t>,</m:t>
              </m:r>
            </m:oMath>
            <w:r w:rsidR="00A16D9F" w:rsidRPr="00A16D9F">
              <w:rPr>
                <w:rFonts w:ascii="Arial" w:hAnsi="Arial" w:cs="Arial"/>
                <w:noProof/>
                <w:sz w:val="26"/>
                <w:szCs w:val="26"/>
                <w:lang w:val="ru-RU"/>
              </w:rPr>
              <w:t xml:space="preserve"> </w:t>
            </w:r>
            <w:r w:rsidR="00A16D9F">
              <w:rPr>
                <w:rFonts w:ascii="Arial" w:hAnsi="Arial" w:cs="Arial"/>
                <w:noProof/>
                <w:sz w:val="26"/>
                <w:szCs w:val="26"/>
                <w:lang w:val="ru-RU"/>
              </w:rPr>
              <w:t>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
              <w:gridCol w:w="1025"/>
              <w:gridCol w:w="1025"/>
              <w:gridCol w:w="1025"/>
            </w:tblGrid>
            <w:tr w:rsidR="00217665" w:rsidRPr="008459ED" w:rsidTr="004325C7">
              <w:tc>
                <w:tcPr>
                  <w:tcW w:w="1024" w:type="dxa"/>
                  <w:tcBorders>
                    <w:bottom w:val="double" w:sz="4" w:space="0" w:color="auto"/>
                  </w:tcBorders>
                </w:tcPr>
                <w:p w:rsidR="00217665" w:rsidRPr="008459ED" w:rsidRDefault="00A16D9F" w:rsidP="00A16D9F">
                  <w:pPr>
                    <w:jc w:val="center"/>
                    <w:rPr>
                      <w:rFonts w:ascii="Arial" w:hAnsi="Arial" w:cs="Arial"/>
                      <w:sz w:val="22"/>
                      <w:szCs w:val="22"/>
                    </w:rPr>
                  </w:pPr>
                  <w:r>
                    <w:rPr>
                      <w:rFonts w:ascii="Arial" w:hAnsi="Arial" w:cs="Arial"/>
                      <w:i/>
                      <w:sz w:val="22"/>
                      <w:szCs w:val="22"/>
                    </w:rPr>
                    <w:t>h</w:t>
                  </w:r>
                  <w:r>
                    <w:rPr>
                      <w:rFonts w:ascii="Arial" w:hAnsi="Arial" w:cs="Arial"/>
                      <w:i/>
                      <w:sz w:val="22"/>
                      <w:szCs w:val="22"/>
                      <w:lang w:val="ru-RU"/>
                    </w:rPr>
                    <w:t>,</w:t>
                  </w:r>
                  <w:r>
                    <w:rPr>
                      <w:rFonts w:ascii="Arial" w:hAnsi="Arial" w:cs="Arial"/>
                      <w:i/>
                      <w:sz w:val="22"/>
                      <w:szCs w:val="22"/>
                      <w:lang w:val="ru-RU"/>
                    </w:rPr>
                    <w:br/>
                  </w:r>
                  <w:proofErr w:type="spellStart"/>
                  <w:r w:rsidR="00217665" w:rsidRPr="008459ED">
                    <w:rPr>
                      <w:rFonts w:ascii="Arial" w:hAnsi="Arial" w:cs="Arial"/>
                      <w:sz w:val="22"/>
                      <w:szCs w:val="22"/>
                    </w:rPr>
                    <w:t>мм</w:t>
                  </w:r>
                  <w:proofErr w:type="spellEnd"/>
                </w:p>
              </w:tc>
              <w:tc>
                <w:tcPr>
                  <w:tcW w:w="1025" w:type="dxa"/>
                  <w:tcBorders>
                    <w:bottom w:val="double" w:sz="4" w:space="0" w:color="auto"/>
                  </w:tcBorders>
                </w:tcPr>
                <w:p w:rsidR="00217665" w:rsidRPr="00A16D9F" w:rsidRDefault="00217665" w:rsidP="008459ED">
                  <w:pPr>
                    <w:pStyle w:val="af9"/>
                    <w:snapToGrid w:val="0"/>
                    <w:jc w:val="center"/>
                    <w:rPr>
                      <w:rFonts w:ascii="Arial" w:hAnsi="Arial" w:cs="Arial"/>
                      <w:sz w:val="22"/>
                      <w:szCs w:val="22"/>
                      <w:vertAlign w:val="subscript"/>
                      <w:lang w:val="en-US"/>
                    </w:rPr>
                  </w:pPr>
                  <w:r w:rsidRPr="008459ED">
                    <w:rPr>
                      <w:rFonts w:ascii="Arial" w:hAnsi="Arial" w:cs="Arial"/>
                      <w:i/>
                      <w:iCs/>
                      <w:sz w:val="22"/>
                      <w:szCs w:val="22"/>
                    </w:rPr>
                    <w:t>Z</w:t>
                  </w:r>
                  <w:r w:rsidRPr="008459ED">
                    <w:rPr>
                      <w:rFonts w:ascii="Arial" w:hAnsi="Arial" w:cs="Arial"/>
                      <w:sz w:val="22"/>
                      <w:szCs w:val="22"/>
                      <w:vertAlign w:val="subscript"/>
                    </w:rPr>
                    <w:t>0</w:t>
                  </w:r>
                  <w:r w:rsidR="00107AE3">
                    <w:rPr>
                      <w:rFonts w:ascii="Arial" w:hAnsi="Arial" w:cs="Arial"/>
                      <w:sz w:val="22"/>
                      <w:szCs w:val="22"/>
                      <w:vertAlign w:val="subscript"/>
                    </w:rPr>
                    <w:t>,</w:t>
                  </w:r>
                  <w:r w:rsidRPr="00A16D9F">
                    <w:rPr>
                      <w:rFonts w:ascii="Arial" w:hAnsi="Arial" w:cs="Arial"/>
                      <w:i/>
                      <w:sz w:val="22"/>
                      <w:szCs w:val="22"/>
                      <w:vertAlign w:val="subscript"/>
                    </w:rPr>
                    <w:t>jig</w:t>
                  </w:r>
                  <w:r w:rsidR="00A16D9F" w:rsidRPr="00A16D9F">
                    <w:rPr>
                      <w:rFonts w:ascii="Arial" w:hAnsi="Arial" w:cs="Arial"/>
                      <w:i/>
                      <w:sz w:val="22"/>
                      <w:szCs w:val="22"/>
                      <w:lang w:val="en-US"/>
                    </w:rPr>
                    <w:t>,</w:t>
                  </w:r>
                </w:p>
                <w:p w:rsidR="00217665" w:rsidRPr="008459ED" w:rsidRDefault="00217665" w:rsidP="008459ED">
                  <w:pPr>
                    <w:pStyle w:val="af9"/>
                    <w:jc w:val="center"/>
                    <w:rPr>
                      <w:rFonts w:ascii="Arial" w:hAnsi="Arial" w:cs="Arial"/>
                      <w:sz w:val="22"/>
                      <w:szCs w:val="22"/>
                    </w:rPr>
                  </w:pPr>
                  <w:r w:rsidRPr="008459ED">
                    <w:rPr>
                      <w:rFonts w:ascii="Arial" w:hAnsi="Arial" w:cs="Arial"/>
                      <w:sz w:val="22"/>
                      <w:szCs w:val="22"/>
                    </w:rPr>
                    <w:t>Ом</w:t>
                  </w:r>
                </w:p>
              </w:tc>
              <w:tc>
                <w:tcPr>
                  <w:tcW w:w="1025" w:type="dxa"/>
                  <w:tcBorders>
                    <w:bottom w:val="double" w:sz="4" w:space="0" w:color="auto"/>
                  </w:tcBorders>
                </w:tcPr>
                <w:p w:rsidR="00217665" w:rsidRPr="00A16D9F" w:rsidRDefault="00217665" w:rsidP="008459ED">
                  <w:pPr>
                    <w:pStyle w:val="af9"/>
                    <w:snapToGrid w:val="0"/>
                    <w:jc w:val="center"/>
                    <w:rPr>
                      <w:rFonts w:ascii="Arial" w:hAnsi="Arial" w:cs="Arial"/>
                      <w:sz w:val="22"/>
                      <w:szCs w:val="22"/>
                      <w:vertAlign w:val="subscript"/>
                      <w:lang w:val="en-US"/>
                    </w:rPr>
                  </w:pPr>
                  <w:r w:rsidRPr="008459ED">
                    <w:rPr>
                      <w:rFonts w:ascii="Arial" w:hAnsi="Arial" w:cs="Arial"/>
                      <w:i/>
                      <w:iCs/>
                      <w:sz w:val="22"/>
                      <w:szCs w:val="22"/>
                    </w:rPr>
                    <w:t>R</w:t>
                  </w:r>
                  <w:r w:rsidRPr="008459ED">
                    <w:rPr>
                      <w:rFonts w:ascii="Arial" w:hAnsi="Arial" w:cs="Arial"/>
                      <w:sz w:val="22"/>
                      <w:szCs w:val="22"/>
                      <w:vertAlign w:val="subscript"/>
                    </w:rPr>
                    <w:t>1</w:t>
                  </w:r>
                  <w:r w:rsidR="00A16D9F" w:rsidRPr="00A16D9F">
                    <w:rPr>
                      <w:rFonts w:ascii="Arial" w:hAnsi="Arial" w:cs="Arial"/>
                      <w:sz w:val="22"/>
                      <w:szCs w:val="22"/>
                    </w:rPr>
                    <w:t>,</w:t>
                  </w:r>
                </w:p>
                <w:p w:rsidR="00217665" w:rsidRPr="008459ED" w:rsidRDefault="00217665" w:rsidP="008459ED">
                  <w:pPr>
                    <w:pStyle w:val="af9"/>
                    <w:jc w:val="center"/>
                    <w:rPr>
                      <w:rFonts w:ascii="Arial" w:hAnsi="Arial" w:cs="Arial"/>
                      <w:sz w:val="22"/>
                      <w:szCs w:val="22"/>
                    </w:rPr>
                  </w:pPr>
                  <w:r w:rsidRPr="008459ED">
                    <w:rPr>
                      <w:rFonts w:ascii="Arial" w:hAnsi="Arial" w:cs="Arial"/>
                      <w:sz w:val="22"/>
                      <w:szCs w:val="22"/>
                    </w:rPr>
                    <w:t>Ом</w:t>
                  </w:r>
                </w:p>
              </w:tc>
              <w:tc>
                <w:tcPr>
                  <w:tcW w:w="1025" w:type="dxa"/>
                  <w:tcBorders>
                    <w:bottom w:val="double" w:sz="4" w:space="0" w:color="auto"/>
                  </w:tcBorders>
                </w:tcPr>
                <w:p w:rsidR="00217665" w:rsidRPr="00A16D9F" w:rsidRDefault="00217665" w:rsidP="008459ED">
                  <w:pPr>
                    <w:pStyle w:val="af9"/>
                    <w:snapToGrid w:val="0"/>
                    <w:jc w:val="center"/>
                    <w:rPr>
                      <w:rFonts w:ascii="Arial" w:hAnsi="Arial" w:cs="Arial"/>
                      <w:sz w:val="22"/>
                      <w:szCs w:val="22"/>
                      <w:vertAlign w:val="subscript"/>
                      <w:lang w:val="en-US"/>
                    </w:rPr>
                  </w:pPr>
                  <w:r w:rsidRPr="008459ED">
                    <w:rPr>
                      <w:rFonts w:ascii="Arial" w:hAnsi="Arial" w:cs="Arial"/>
                      <w:i/>
                      <w:iCs/>
                      <w:sz w:val="22"/>
                      <w:szCs w:val="22"/>
                    </w:rPr>
                    <w:t>R</w:t>
                  </w:r>
                  <w:r w:rsidRPr="008459ED">
                    <w:rPr>
                      <w:rFonts w:ascii="Arial" w:hAnsi="Arial" w:cs="Arial"/>
                      <w:sz w:val="22"/>
                      <w:szCs w:val="22"/>
                      <w:vertAlign w:val="subscript"/>
                    </w:rPr>
                    <w:t>2</w:t>
                  </w:r>
                  <w:r w:rsidR="00A16D9F" w:rsidRPr="00A16D9F">
                    <w:rPr>
                      <w:rFonts w:ascii="Arial" w:hAnsi="Arial" w:cs="Arial"/>
                      <w:sz w:val="22"/>
                      <w:szCs w:val="22"/>
                      <w:lang w:val="en-US"/>
                    </w:rPr>
                    <w:t>,</w:t>
                  </w:r>
                </w:p>
                <w:p w:rsidR="00217665" w:rsidRPr="008459ED" w:rsidRDefault="00217665" w:rsidP="008459ED">
                  <w:pPr>
                    <w:pStyle w:val="af9"/>
                    <w:jc w:val="center"/>
                    <w:rPr>
                      <w:rFonts w:ascii="Arial" w:hAnsi="Arial" w:cs="Arial"/>
                      <w:sz w:val="22"/>
                      <w:szCs w:val="22"/>
                    </w:rPr>
                  </w:pPr>
                  <w:r w:rsidRPr="008459ED">
                    <w:rPr>
                      <w:rFonts w:ascii="Arial" w:hAnsi="Arial" w:cs="Arial"/>
                      <w:sz w:val="22"/>
                      <w:szCs w:val="22"/>
                    </w:rPr>
                    <w:t>Ом</w:t>
                  </w:r>
                </w:p>
              </w:tc>
            </w:tr>
            <w:tr w:rsidR="00217665" w:rsidRPr="008459ED" w:rsidTr="004325C7">
              <w:tc>
                <w:tcPr>
                  <w:tcW w:w="1024" w:type="dxa"/>
                  <w:tcBorders>
                    <w:top w:val="double" w:sz="4" w:space="0" w:color="auto"/>
                  </w:tcBorders>
                </w:tcPr>
                <w:p w:rsidR="00217665" w:rsidRPr="008459ED" w:rsidRDefault="00217665" w:rsidP="008459ED">
                  <w:pPr>
                    <w:spacing w:before="40" w:after="40"/>
                    <w:jc w:val="center"/>
                    <w:rPr>
                      <w:rFonts w:ascii="Arial" w:hAnsi="Arial" w:cs="Arial"/>
                      <w:sz w:val="22"/>
                      <w:szCs w:val="22"/>
                    </w:rPr>
                  </w:pPr>
                  <w:r w:rsidRPr="008459ED">
                    <w:rPr>
                      <w:rFonts w:ascii="Arial" w:hAnsi="Arial" w:cs="Arial"/>
                      <w:sz w:val="22"/>
                      <w:szCs w:val="22"/>
                    </w:rPr>
                    <w:t>30</w:t>
                  </w:r>
                </w:p>
              </w:tc>
              <w:tc>
                <w:tcPr>
                  <w:tcW w:w="1025" w:type="dxa"/>
                  <w:tcBorders>
                    <w:top w:val="double" w:sz="4" w:space="0" w:color="auto"/>
                  </w:tcBorders>
                </w:tcPr>
                <w:p w:rsidR="00217665" w:rsidRPr="008459ED" w:rsidRDefault="00217665" w:rsidP="008459ED">
                  <w:pPr>
                    <w:pStyle w:val="af9"/>
                    <w:snapToGrid w:val="0"/>
                    <w:spacing w:before="40" w:after="40"/>
                    <w:jc w:val="center"/>
                    <w:rPr>
                      <w:rFonts w:ascii="Arial" w:hAnsi="Arial" w:cs="Arial"/>
                      <w:sz w:val="22"/>
                      <w:szCs w:val="22"/>
                    </w:rPr>
                  </w:pPr>
                  <w:r w:rsidRPr="008459ED">
                    <w:rPr>
                      <w:rFonts w:ascii="Arial" w:hAnsi="Arial" w:cs="Arial"/>
                      <w:sz w:val="22"/>
                      <w:szCs w:val="22"/>
                    </w:rPr>
                    <w:t>204</w:t>
                  </w:r>
                </w:p>
              </w:tc>
              <w:tc>
                <w:tcPr>
                  <w:tcW w:w="1025" w:type="dxa"/>
                  <w:tcBorders>
                    <w:top w:val="double" w:sz="4" w:space="0" w:color="auto"/>
                  </w:tcBorders>
                </w:tcPr>
                <w:p w:rsidR="00217665" w:rsidRPr="008459ED" w:rsidRDefault="00217665" w:rsidP="008459ED">
                  <w:pPr>
                    <w:pStyle w:val="af9"/>
                    <w:snapToGrid w:val="0"/>
                    <w:spacing w:before="40" w:after="40"/>
                    <w:jc w:val="center"/>
                    <w:rPr>
                      <w:rFonts w:ascii="Arial" w:hAnsi="Arial" w:cs="Arial"/>
                      <w:sz w:val="22"/>
                      <w:szCs w:val="22"/>
                    </w:rPr>
                  </w:pPr>
                  <w:r w:rsidRPr="008459ED">
                    <w:rPr>
                      <w:rFonts w:ascii="Arial" w:hAnsi="Arial" w:cs="Arial"/>
                      <w:sz w:val="22"/>
                      <w:szCs w:val="22"/>
                    </w:rPr>
                    <w:t>57,6</w:t>
                  </w:r>
                </w:p>
              </w:tc>
              <w:tc>
                <w:tcPr>
                  <w:tcW w:w="1025" w:type="dxa"/>
                  <w:tcBorders>
                    <w:top w:val="double" w:sz="4" w:space="0" w:color="auto"/>
                  </w:tcBorders>
                </w:tcPr>
                <w:p w:rsidR="00217665" w:rsidRPr="008459ED" w:rsidRDefault="00217665" w:rsidP="008459ED">
                  <w:pPr>
                    <w:pStyle w:val="af9"/>
                    <w:snapToGrid w:val="0"/>
                    <w:spacing w:before="40" w:after="40"/>
                    <w:jc w:val="center"/>
                    <w:rPr>
                      <w:rFonts w:ascii="Arial" w:hAnsi="Arial" w:cs="Arial"/>
                      <w:sz w:val="22"/>
                      <w:szCs w:val="22"/>
                    </w:rPr>
                  </w:pPr>
                  <w:r w:rsidRPr="008459ED">
                    <w:rPr>
                      <w:rFonts w:ascii="Arial" w:hAnsi="Arial" w:cs="Arial"/>
                      <w:sz w:val="22"/>
                      <w:szCs w:val="22"/>
                    </w:rPr>
                    <w:t>177,3</w:t>
                  </w:r>
                </w:p>
              </w:tc>
            </w:tr>
            <w:tr w:rsidR="00217665" w:rsidRPr="008459ED" w:rsidTr="008459ED">
              <w:tc>
                <w:tcPr>
                  <w:tcW w:w="1024" w:type="dxa"/>
                </w:tcPr>
                <w:p w:rsidR="00217665" w:rsidRPr="008459ED" w:rsidRDefault="00217665" w:rsidP="008459ED">
                  <w:pPr>
                    <w:spacing w:before="40" w:after="40"/>
                    <w:jc w:val="center"/>
                    <w:rPr>
                      <w:rFonts w:ascii="Arial" w:hAnsi="Arial" w:cs="Arial"/>
                      <w:sz w:val="22"/>
                      <w:szCs w:val="22"/>
                    </w:rPr>
                  </w:pPr>
                  <w:r w:rsidRPr="008459ED">
                    <w:rPr>
                      <w:rFonts w:ascii="Arial" w:hAnsi="Arial" w:cs="Arial"/>
                      <w:sz w:val="22"/>
                      <w:szCs w:val="22"/>
                    </w:rPr>
                    <w:t>65</w:t>
                  </w:r>
                </w:p>
              </w:tc>
              <w:tc>
                <w:tcPr>
                  <w:tcW w:w="1025" w:type="dxa"/>
                </w:tcPr>
                <w:p w:rsidR="00217665" w:rsidRPr="008459ED" w:rsidRDefault="00217665" w:rsidP="008459ED">
                  <w:pPr>
                    <w:pStyle w:val="af9"/>
                    <w:snapToGrid w:val="0"/>
                    <w:spacing w:before="40" w:after="40"/>
                    <w:jc w:val="center"/>
                    <w:rPr>
                      <w:rFonts w:ascii="Arial" w:hAnsi="Arial" w:cs="Arial"/>
                      <w:sz w:val="22"/>
                      <w:szCs w:val="22"/>
                    </w:rPr>
                  </w:pPr>
                  <w:r w:rsidRPr="008459ED">
                    <w:rPr>
                      <w:rFonts w:ascii="Arial" w:hAnsi="Arial" w:cs="Arial"/>
                      <w:sz w:val="22"/>
                      <w:szCs w:val="22"/>
                    </w:rPr>
                    <w:t>248</w:t>
                  </w:r>
                </w:p>
              </w:tc>
              <w:tc>
                <w:tcPr>
                  <w:tcW w:w="1025" w:type="dxa"/>
                </w:tcPr>
                <w:p w:rsidR="00217665" w:rsidRPr="008459ED" w:rsidRDefault="00217665" w:rsidP="008459ED">
                  <w:pPr>
                    <w:pStyle w:val="af9"/>
                    <w:snapToGrid w:val="0"/>
                    <w:spacing w:before="40" w:after="40"/>
                    <w:jc w:val="center"/>
                    <w:rPr>
                      <w:rFonts w:ascii="Arial" w:hAnsi="Arial" w:cs="Arial"/>
                      <w:sz w:val="22"/>
                      <w:szCs w:val="22"/>
                    </w:rPr>
                  </w:pPr>
                  <w:r w:rsidRPr="008459ED">
                    <w:rPr>
                      <w:rFonts w:ascii="Arial" w:hAnsi="Arial" w:cs="Arial"/>
                      <w:sz w:val="22"/>
                      <w:szCs w:val="22"/>
                    </w:rPr>
                    <w:t>56,0</w:t>
                  </w:r>
                </w:p>
              </w:tc>
              <w:tc>
                <w:tcPr>
                  <w:tcW w:w="1025" w:type="dxa"/>
                </w:tcPr>
                <w:p w:rsidR="00217665" w:rsidRPr="008459ED" w:rsidRDefault="00217665" w:rsidP="008459ED">
                  <w:pPr>
                    <w:pStyle w:val="af9"/>
                    <w:snapToGrid w:val="0"/>
                    <w:spacing w:before="40" w:after="40"/>
                    <w:jc w:val="center"/>
                    <w:rPr>
                      <w:rFonts w:ascii="Arial" w:hAnsi="Arial" w:cs="Arial"/>
                      <w:sz w:val="22"/>
                      <w:szCs w:val="22"/>
                    </w:rPr>
                  </w:pPr>
                  <w:r w:rsidRPr="008459ED">
                    <w:rPr>
                      <w:rFonts w:ascii="Arial" w:hAnsi="Arial" w:cs="Arial"/>
                      <w:sz w:val="22"/>
                      <w:szCs w:val="22"/>
                    </w:rPr>
                    <w:t>221,6</w:t>
                  </w:r>
                </w:p>
              </w:tc>
            </w:tr>
            <w:tr w:rsidR="00217665" w:rsidRPr="008459ED" w:rsidTr="008459ED">
              <w:tc>
                <w:tcPr>
                  <w:tcW w:w="1024" w:type="dxa"/>
                </w:tcPr>
                <w:p w:rsidR="00217665" w:rsidRPr="008459ED" w:rsidRDefault="00217665" w:rsidP="008459ED">
                  <w:pPr>
                    <w:spacing w:before="40" w:after="40"/>
                    <w:jc w:val="center"/>
                    <w:rPr>
                      <w:rFonts w:ascii="Arial" w:hAnsi="Arial" w:cs="Arial"/>
                      <w:sz w:val="22"/>
                      <w:szCs w:val="22"/>
                    </w:rPr>
                  </w:pPr>
                  <w:r w:rsidRPr="008459ED">
                    <w:rPr>
                      <w:rFonts w:ascii="Arial" w:hAnsi="Arial" w:cs="Arial"/>
                      <w:sz w:val="22"/>
                      <w:szCs w:val="22"/>
                    </w:rPr>
                    <w:t>90</w:t>
                  </w:r>
                </w:p>
              </w:tc>
              <w:tc>
                <w:tcPr>
                  <w:tcW w:w="1025" w:type="dxa"/>
                </w:tcPr>
                <w:p w:rsidR="00217665" w:rsidRPr="008459ED" w:rsidRDefault="00217665" w:rsidP="008459ED">
                  <w:pPr>
                    <w:pStyle w:val="af9"/>
                    <w:snapToGrid w:val="0"/>
                    <w:spacing w:before="40" w:after="40"/>
                    <w:jc w:val="center"/>
                    <w:rPr>
                      <w:rFonts w:ascii="Arial" w:hAnsi="Arial" w:cs="Arial"/>
                      <w:sz w:val="22"/>
                      <w:szCs w:val="22"/>
                    </w:rPr>
                  </w:pPr>
                  <w:r w:rsidRPr="008459ED">
                    <w:rPr>
                      <w:rFonts w:ascii="Arial" w:hAnsi="Arial" w:cs="Arial"/>
                      <w:sz w:val="22"/>
                      <w:szCs w:val="22"/>
                    </w:rPr>
                    <w:t>270</w:t>
                  </w:r>
                </w:p>
              </w:tc>
              <w:tc>
                <w:tcPr>
                  <w:tcW w:w="1025" w:type="dxa"/>
                </w:tcPr>
                <w:p w:rsidR="00217665" w:rsidRPr="008459ED" w:rsidRDefault="00217665" w:rsidP="008459ED">
                  <w:pPr>
                    <w:pStyle w:val="af9"/>
                    <w:snapToGrid w:val="0"/>
                    <w:spacing w:before="40" w:after="40"/>
                    <w:jc w:val="center"/>
                    <w:rPr>
                      <w:rFonts w:ascii="Arial" w:hAnsi="Arial" w:cs="Arial"/>
                      <w:sz w:val="22"/>
                      <w:szCs w:val="22"/>
                    </w:rPr>
                  </w:pPr>
                  <w:r w:rsidRPr="008459ED">
                    <w:rPr>
                      <w:rFonts w:ascii="Arial" w:hAnsi="Arial" w:cs="Arial"/>
                      <w:sz w:val="22"/>
                      <w:szCs w:val="22"/>
                    </w:rPr>
                    <w:t>55,4</w:t>
                  </w:r>
                </w:p>
              </w:tc>
              <w:tc>
                <w:tcPr>
                  <w:tcW w:w="1025" w:type="dxa"/>
                </w:tcPr>
                <w:p w:rsidR="00217665" w:rsidRPr="008459ED" w:rsidRDefault="00217665" w:rsidP="008459ED">
                  <w:pPr>
                    <w:pStyle w:val="af9"/>
                    <w:snapToGrid w:val="0"/>
                    <w:spacing w:before="40" w:after="40"/>
                    <w:jc w:val="center"/>
                    <w:rPr>
                      <w:rFonts w:ascii="Arial" w:hAnsi="Arial" w:cs="Arial"/>
                      <w:sz w:val="22"/>
                      <w:szCs w:val="22"/>
                    </w:rPr>
                  </w:pPr>
                  <w:r w:rsidRPr="008459ED">
                    <w:rPr>
                      <w:rFonts w:ascii="Arial" w:hAnsi="Arial" w:cs="Arial"/>
                      <w:sz w:val="22"/>
                      <w:szCs w:val="22"/>
                    </w:rPr>
                    <w:t>243,7</w:t>
                  </w:r>
                </w:p>
              </w:tc>
            </w:tr>
          </w:tbl>
          <w:p w:rsidR="00F645C7" w:rsidRPr="002A1F8B" w:rsidRDefault="00F645C7" w:rsidP="002A1F8B">
            <w:pPr>
              <w:spacing w:line="480" w:lineRule="auto"/>
              <w:rPr>
                <w:rFonts w:ascii="Arial" w:hAnsi="Arial" w:cs="Arial"/>
                <w:sz w:val="26"/>
                <w:szCs w:val="26"/>
                <w:lang w:val="ru-RU"/>
              </w:rPr>
            </w:pPr>
          </w:p>
        </w:tc>
      </w:tr>
    </w:tbl>
    <w:p w:rsidR="00217665" w:rsidRPr="003A77FF" w:rsidRDefault="00217665" w:rsidP="003A77FF">
      <w:pPr>
        <w:spacing w:line="360" w:lineRule="auto"/>
        <w:jc w:val="center"/>
        <w:rPr>
          <w:rFonts w:ascii="Arial" w:hAnsi="Arial" w:cs="Arial"/>
          <w:bCs/>
          <w:lang w:val="ru-RU"/>
        </w:rPr>
      </w:pPr>
    </w:p>
    <w:p w:rsidR="007D6B50" w:rsidRPr="003A77FF" w:rsidRDefault="007D6B50" w:rsidP="003A77FF">
      <w:pPr>
        <w:spacing w:line="360" w:lineRule="auto"/>
        <w:jc w:val="center"/>
        <w:rPr>
          <w:rFonts w:ascii="Arial" w:hAnsi="Arial" w:cs="Arial"/>
          <w:bCs/>
          <w:lang w:val="ru-RU"/>
        </w:rPr>
      </w:pPr>
      <w:r w:rsidRPr="003A77FF">
        <w:rPr>
          <w:rFonts w:ascii="Arial" w:hAnsi="Arial" w:cs="Arial"/>
          <w:bCs/>
          <w:lang w:val="ru-RU"/>
        </w:rPr>
        <w:t xml:space="preserve">Рисунок 31 </w:t>
      </w:r>
      <w:r w:rsidR="00A16D9F">
        <w:rPr>
          <w:rFonts w:ascii="Arial" w:hAnsi="Arial" w:cs="Arial"/>
          <w:bCs/>
          <w:lang w:val="ru-RU"/>
        </w:rPr>
        <w:t xml:space="preserve">― </w:t>
      </w:r>
      <w:r w:rsidRPr="003A77FF">
        <w:rPr>
          <w:rFonts w:ascii="Arial" w:hAnsi="Arial" w:cs="Arial"/>
          <w:bCs/>
          <w:lang w:val="ru-RU"/>
        </w:rPr>
        <w:t>Пример согласующего адаптера с резистивной схемой согласования</w:t>
      </w:r>
    </w:p>
    <w:p w:rsidR="00F75A29" w:rsidRPr="003A77FF" w:rsidRDefault="00F75A29" w:rsidP="003A77FF">
      <w:pPr>
        <w:pStyle w:val="1"/>
        <w:numPr>
          <w:ilvl w:val="0"/>
          <w:numId w:val="0"/>
        </w:numPr>
        <w:spacing w:line="360" w:lineRule="auto"/>
        <w:ind w:left="720"/>
        <w:jc w:val="both"/>
      </w:pPr>
      <w:r w:rsidRPr="008350AD">
        <w:t xml:space="preserve">9. </w:t>
      </w:r>
      <w:proofErr w:type="spellStart"/>
      <w:r w:rsidRPr="008350AD">
        <w:t>Реверберационная</w:t>
      </w:r>
      <w:proofErr w:type="spellEnd"/>
      <w:r w:rsidRPr="008350AD">
        <w:t xml:space="preserve"> камера для измерения полной излучаемой мощности</w:t>
      </w:r>
    </w:p>
    <w:p w:rsidR="00C07BF3" w:rsidRPr="003A77FF" w:rsidRDefault="004E72EF" w:rsidP="003A77FF">
      <w:pPr>
        <w:spacing w:line="360" w:lineRule="auto"/>
        <w:ind w:firstLine="720"/>
        <w:rPr>
          <w:rFonts w:ascii="Arial" w:hAnsi="Arial" w:cs="Arial"/>
          <w:b/>
          <w:lang w:val="ru-RU"/>
        </w:rPr>
      </w:pPr>
      <w:r w:rsidRPr="003A77FF">
        <w:rPr>
          <w:rFonts w:ascii="Arial" w:hAnsi="Arial" w:cs="Arial"/>
          <w:b/>
          <w:lang w:val="ru-RU"/>
        </w:rPr>
        <w:t>9.1 Общие положения</w:t>
      </w:r>
    </w:p>
    <w:p w:rsidR="004E72EF" w:rsidRPr="003A77FF" w:rsidRDefault="004E72EF" w:rsidP="003A77FF">
      <w:pPr>
        <w:spacing w:line="360" w:lineRule="auto"/>
        <w:ind w:firstLine="720"/>
        <w:rPr>
          <w:rFonts w:ascii="Arial" w:hAnsi="Arial" w:cs="Arial"/>
          <w:lang w:val="ru-RU"/>
        </w:rPr>
      </w:pPr>
      <w:r w:rsidRPr="003A77FF">
        <w:rPr>
          <w:rFonts w:ascii="Arial" w:hAnsi="Arial" w:cs="Arial"/>
          <w:lang w:val="ru-RU"/>
        </w:rPr>
        <w:t xml:space="preserve">Для некоторых типов оборудования, работающего в микроволновом диапазоне частот, из-за существования сложных </w:t>
      </w:r>
      <w:r w:rsidR="00070133">
        <w:rPr>
          <w:rFonts w:ascii="Arial" w:hAnsi="Arial" w:cs="Arial"/>
          <w:lang w:val="ru-RU"/>
        </w:rPr>
        <w:t>трех</w:t>
      </w:r>
      <w:r w:rsidRPr="003A77FF">
        <w:rPr>
          <w:rFonts w:ascii="Arial" w:hAnsi="Arial" w:cs="Arial"/>
          <w:lang w:val="ru-RU"/>
        </w:rPr>
        <w:t xml:space="preserve">мерных диаграмм направленности антенн, которые чувствительны к рабочим условиям оборудования и к его окружению, измерение полной излучаемой мощности считается важным параметром, относящимся к контролю помех. </w:t>
      </w:r>
      <w:r w:rsidR="00070133">
        <w:rPr>
          <w:rFonts w:ascii="Arial" w:hAnsi="Arial" w:cs="Arial"/>
          <w:lang w:val="ru-RU"/>
        </w:rPr>
        <w:t xml:space="preserve">Полную излучаемую мощность </w:t>
      </w:r>
      <w:r w:rsidRPr="003A77FF">
        <w:rPr>
          <w:rFonts w:ascii="Arial" w:hAnsi="Arial" w:cs="Arial"/>
          <w:lang w:val="ru-RU"/>
        </w:rPr>
        <w:t>измеря</w:t>
      </w:r>
      <w:r w:rsidR="00070133">
        <w:rPr>
          <w:rFonts w:ascii="Arial" w:hAnsi="Arial" w:cs="Arial"/>
          <w:lang w:val="ru-RU"/>
        </w:rPr>
        <w:t>ю</w:t>
      </w:r>
      <w:r w:rsidRPr="003A77FF">
        <w:rPr>
          <w:rFonts w:ascii="Arial" w:hAnsi="Arial" w:cs="Arial"/>
          <w:lang w:val="ru-RU"/>
        </w:rPr>
        <w:t xml:space="preserve">т при установке оборудования в соответствующей камере с металлическими стенками. Чтобы избежать влияния стоячих волн, которые породили бы неоднородное распределение плотности энергии в зависимости от позиции в камере, устанавливают вращающиеся мешалки (лопатки, </w:t>
      </w:r>
      <w:proofErr w:type="spellStart"/>
      <w:r w:rsidRPr="003A77FF">
        <w:rPr>
          <w:rFonts w:ascii="Arial" w:hAnsi="Arial" w:cs="Arial"/>
          <w:lang w:val="ru-RU"/>
        </w:rPr>
        <w:t>ворошители</w:t>
      </w:r>
      <w:proofErr w:type="spellEnd"/>
      <w:r w:rsidRPr="003A77FF">
        <w:rPr>
          <w:rFonts w:ascii="Arial" w:hAnsi="Arial" w:cs="Arial"/>
          <w:lang w:val="ru-RU"/>
        </w:rPr>
        <w:t xml:space="preserve">). При соответствующем размере, форме и местоположении плотность энергии в любом месте камеры меняется </w:t>
      </w:r>
      <w:r w:rsidR="005525E3" w:rsidRPr="003A77FF">
        <w:rPr>
          <w:rFonts w:ascii="Arial" w:hAnsi="Arial" w:cs="Arial"/>
          <w:lang w:val="ru-RU"/>
        </w:rPr>
        <w:t>случайным образом</w:t>
      </w:r>
      <w:r w:rsidRPr="003A77FF">
        <w:rPr>
          <w:rFonts w:ascii="Arial" w:hAnsi="Arial" w:cs="Arial"/>
          <w:lang w:val="ru-RU"/>
        </w:rPr>
        <w:t xml:space="preserve"> при постоянном законе статистического распределения по фазе, амплитуде и поляризации.</w:t>
      </w:r>
    </w:p>
    <w:p w:rsidR="004E72EF" w:rsidRPr="003A77FF" w:rsidRDefault="004E72EF" w:rsidP="003A77FF">
      <w:pPr>
        <w:spacing w:line="360" w:lineRule="auto"/>
        <w:ind w:firstLine="720"/>
        <w:rPr>
          <w:rFonts w:ascii="Arial" w:hAnsi="Arial" w:cs="Arial"/>
          <w:b/>
          <w:lang w:val="ru-RU"/>
        </w:rPr>
      </w:pPr>
      <w:r w:rsidRPr="003A77FF">
        <w:rPr>
          <w:rFonts w:ascii="Arial" w:hAnsi="Arial" w:cs="Arial"/>
          <w:b/>
          <w:lang w:val="ru-RU"/>
        </w:rPr>
        <w:t>9.2 Камера</w:t>
      </w:r>
    </w:p>
    <w:p w:rsidR="007D6B50" w:rsidRPr="003A77FF" w:rsidRDefault="004E72EF" w:rsidP="003A77FF">
      <w:pPr>
        <w:spacing w:line="360" w:lineRule="auto"/>
        <w:ind w:firstLine="720"/>
        <w:rPr>
          <w:rFonts w:ascii="Arial" w:hAnsi="Arial" w:cs="Arial"/>
          <w:b/>
          <w:lang w:val="ru-RU"/>
        </w:rPr>
      </w:pPr>
      <w:r w:rsidRPr="003A77FF">
        <w:rPr>
          <w:rFonts w:ascii="Arial" w:hAnsi="Arial" w:cs="Arial"/>
          <w:b/>
          <w:lang w:val="ru-RU"/>
        </w:rPr>
        <w:t>9.2.1 Размер и форма</w:t>
      </w:r>
      <w:r w:rsidR="00070133" w:rsidRPr="00070133">
        <w:rPr>
          <w:rFonts w:ascii="Arial" w:hAnsi="Arial" w:cs="Arial"/>
          <w:b/>
          <w:lang w:val="ru-RU"/>
        </w:rPr>
        <w:t xml:space="preserve"> </w:t>
      </w:r>
      <w:r w:rsidR="00070133" w:rsidRPr="003A77FF">
        <w:rPr>
          <w:rFonts w:ascii="Arial" w:hAnsi="Arial" w:cs="Arial"/>
          <w:b/>
          <w:lang w:val="ru-RU"/>
        </w:rPr>
        <w:t>камеры</w:t>
      </w:r>
    </w:p>
    <w:p w:rsidR="004E72EF" w:rsidRPr="004325C7" w:rsidRDefault="004E72EF" w:rsidP="003A77FF">
      <w:pPr>
        <w:spacing w:line="360" w:lineRule="auto"/>
        <w:ind w:firstLine="720"/>
        <w:rPr>
          <w:rFonts w:ascii="Arial" w:hAnsi="Arial" w:cs="Arial"/>
          <w:lang w:val="ru-RU"/>
        </w:rPr>
      </w:pPr>
      <w:r w:rsidRPr="003A77FF">
        <w:rPr>
          <w:rFonts w:ascii="Arial" w:hAnsi="Arial" w:cs="Arial"/>
          <w:lang w:val="ru-RU"/>
        </w:rPr>
        <w:t xml:space="preserve">Линейные размеры камеры должны быть большими по отношению к длине волны самой низкой рассматриваемой частоты. </w:t>
      </w:r>
      <w:r w:rsidR="00070133">
        <w:rPr>
          <w:rFonts w:ascii="Arial" w:hAnsi="Arial" w:cs="Arial"/>
          <w:lang w:val="ru-RU"/>
        </w:rPr>
        <w:t>Необходимо, чтобы</w:t>
      </w:r>
      <w:r w:rsidRPr="003A77FF">
        <w:rPr>
          <w:rFonts w:ascii="Arial" w:hAnsi="Arial" w:cs="Arial"/>
          <w:lang w:val="ru-RU"/>
        </w:rPr>
        <w:t xml:space="preserve"> </w:t>
      </w:r>
      <w:r w:rsidR="00070133">
        <w:rPr>
          <w:rFonts w:ascii="Arial" w:hAnsi="Arial" w:cs="Arial"/>
          <w:lang w:val="ru-RU"/>
        </w:rPr>
        <w:t xml:space="preserve">камера была также </w:t>
      </w:r>
      <w:r w:rsidRPr="003A77FF">
        <w:rPr>
          <w:rFonts w:ascii="Arial" w:hAnsi="Arial" w:cs="Arial"/>
          <w:lang w:val="ru-RU"/>
        </w:rPr>
        <w:t xml:space="preserve">достаточно большой, чтобы вместить испытуемое оборудование, мешалки и </w:t>
      </w:r>
      <w:r w:rsidRPr="003A77FF">
        <w:rPr>
          <w:rFonts w:ascii="Arial" w:hAnsi="Arial" w:cs="Arial"/>
          <w:lang w:val="ru-RU"/>
        </w:rPr>
        <w:lastRenderedPageBreak/>
        <w:t>измерительные антенны. Размер микроволнового оборудования меняется от маленькой настольной печи, имеющей объ</w:t>
      </w:r>
      <w:r w:rsidR="00B01F5E">
        <w:rPr>
          <w:rFonts w:ascii="Arial" w:hAnsi="Arial" w:cs="Arial"/>
          <w:lang w:val="ru-RU"/>
        </w:rPr>
        <w:t>е</w:t>
      </w:r>
      <w:r w:rsidRPr="003A77FF">
        <w:rPr>
          <w:rFonts w:ascii="Arial" w:hAnsi="Arial" w:cs="Arial"/>
          <w:lang w:val="ru-RU"/>
        </w:rPr>
        <w:t>м около 0,2 м</w:t>
      </w:r>
      <w:r w:rsidRPr="003A77FF">
        <w:rPr>
          <w:rFonts w:ascii="Arial" w:hAnsi="Arial" w:cs="Arial"/>
          <w:vertAlign w:val="superscript"/>
          <w:lang w:val="ru-RU"/>
        </w:rPr>
        <w:t>3</w:t>
      </w:r>
      <w:r w:rsidRPr="003A77FF">
        <w:rPr>
          <w:rFonts w:ascii="Arial" w:hAnsi="Arial" w:cs="Arial"/>
          <w:lang w:val="ru-RU"/>
        </w:rPr>
        <w:t xml:space="preserve">, до больших устройств с высотой 1,7 м при основании 760 мм. </w:t>
      </w:r>
      <w:r w:rsidR="00070133">
        <w:rPr>
          <w:rFonts w:ascii="Arial" w:hAnsi="Arial" w:cs="Arial"/>
          <w:lang w:val="ru-RU"/>
        </w:rPr>
        <w:t xml:space="preserve">Допускается любая форма камеры </w:t>
      </w:r>
      <w:r w:rsidRPr="003A77FF">
        <w:rPr>
          <w:rFonts w:ascii="Arial" w:hAnsi="Arial" w:cs="Arial"/>
          <w:lang w:val="ru-RU"/>
        </w:rPr>
        <w:t>при условии, что три е</w:t>
      </w:r>
      <w:r w:rsidR="00B01F5E">
        <w:rPr>
          <w:rFonts w:ascii="Arial" w:hAnsi="Arial" w:cs="Arial"/>
          <w:lang w:val="ru-RU"/>
        </w:rPr>
        <w:t>е</w:t>
      </w:r>
      <w:r w:rsidRPr="003A77FF">
        <w:rPr>
          <w:rFonts w:ascii="Arial" w:hAnsi="Arial" w:cs="Arial"/>
          <w:lang w:val="ru-RU"/>
        </w:rPr>
        <w:t xml:space="preserve"> размера имеют один порядок. Рекомендуется, чтобы эти три размера были разными. Для самой низкой частоты 1 ГГц камера должна иметь объ</w:t>
      </w:r>
      <w:r w:rsidR="00B01F5E">
        <w:rPr>
          <w:rFonts w:ascii="Arial" w:hAnsi="Arial" w:cs="Arial"/>
          <w:lang w:val="ru-RU"/>
        </w:rPr>
        <w:t>е</w:t>
      </w:r>
      <w:r w:rsidRPr="003A77FF">
        <w:rPr>
          <w:rFonts w:ascii="Arial" w:hAnsi="Arial" w:cs="Arial"/>
          <w:lang w:val="ru-RU"/>
        </w:rPr>
        <w:t>м не менее 8 м</w:t>
      </w:r>
      <w:r w:rsidRPr="003A77FF">
        <w:rPr>
          <w:rFonts w:ascii="Arial" w:hAnsi="Arial" w:cs="Arial"/>
          <w:vertAlign w:val="superscript"/>
          <w:lang w:val="ru-RU"/>
        </w:rPr>
        <w:t>3</w:t>
      </w:r>
      <w:r w:rsidRPr="003A77FF">
        <w:rPr>
          <w:rFonts w:ascii="Arial" w:hAnsi="Arial" w:cs="Arial"/>
          <w:lang w:val="ru-RU"/>
        </w:rPr>
        <w:t xml:space="preserve">. Реальные размеры будут </w:t>
      </w:r>
      <w:r w:rsidRPr="004325C7">
        <w:rPr>
          <w:rFonts w:ascii="Arial" w:hAnsi="Arial" w:cs="Arial"/>
          <w:lang w:val="ru-RU"/>
        </w:rPr>
        <w:t xml:space="preserve">зависеть от физических характеристик камеры. </w:t>
      </w:r>
      <w:r w:rsidR="00070133" w:rsidRPr="004325C7">
        <w:rPr>
          <w:rFonts w:ascii="Arial" w:hAnsi="Arial" w:cs="Arial"/>
          <w:lang w:val="ru-RU"/>
        </w:rPr>
        <w:t>М</w:t>
      </w:r>
      <w:r w:rsidRPr="004325C7">
        <w:rPr>
          <w:rFonts w:ascii="Arial" w:hAnsi="Arial" w:cs="Arial"/>
          <w:lang w:val="ru-RU"/>
        </w:rPr>
        <w:t xml:space="preserve">етод испытания камеры на пригодность </w:t>
      </w:r>
      <w:r w:rsidR="00070133" w:rsidRPr="004325C7">
        <w:rPr>
          <w:rFonts w:ascii="Arial" w:hAnsi="Arial" w:cs="Arial"/>
          <w:lang w:val="ru-RU"/>
        </w:rPr>
        <w:t xml:space="preserve">приведен в </w:t>
      </w:r>
      <w:r w:rsidRPr="004325C7">
        <w:rPr>
          <w:rFonts w:ascii="Arial" w:hAnsi="Arial" w:cs="Arial"/>
          <w:lang w:val="ru-RU"/>
        </w:rPr>
        <w:t>9.2.4.</w:t>
      </w:r>
    </w:p>
    <w:p w:rsidR="004E72EF" w:rsidRPr="003A77FF" w:rsidRDefault="004E72EF" w:rsidP="003A77FF">
      <w:pPr>
        <w:spacing w:line="360" w:lineRule="auto"/>
        <w:ind w:firstLine="720"/>
        <w:rPr>
          <w:rFonts w:ascii="Arial" w:hAnsi="Arial" w:cs="Arial"/>
          <w:lang w:val="ru-RU"/>
        </w:rPr>
      </w:pPr>
      <w:r w:rsidRPr="004325C7">
        <w:rPr>
          <w:rFonts w:ascii="Arial" w:hAnsi="Arial" w:cs="Arial"/>
          <w:lang w:val="ru-RU"/>
        </w:rPr>
        <w:t xml:space="preserve">Стенки и мешалки должны быть металлическими. </w:t>
      </w:r>
      <w:r w:rsidR="00070133" w:rsidRPr="004325C7">
        <w:rPr>
          <w:rFonts w:ascii="Arial" w:hAnsi="Arial" w:cs="Arial"/>
          <w:lang w:val="ru-RU"/>
        </w:rPr>
        <w:t>Необходимо, чтобы с</w:t>
      </w:r>
      <w:r w:rsidRPr="004325C7">
        <w:rPr>
          <w:rFonts w:ascii="Arial" w:hAnsi="Arial" w:cs="Arial"/>
          <w:lang w:val="ru-RU"/>
        </w:rPr>
        <w:t>оединения между металлическими частями бы</w:t>
      </w:r>
      <w:r w:rsidR="00070133" w:rsidRPr="004325C7">
        <w:rPr>
          <w:rFonts w:ascii="Arial" w:hAnsi="Arial" w:cs="Arial"/>
          <w:lang w:val="ru-RU"/>
        </w:rPr>
        <w:t>ли</w:t>
      </w:r>
      <w:r w:rsidRPr="003A77FF">
        <w:rPr>
          <w:rFonts w:ascii="Arial" w:hAnsi="Arial" w:cs="Arial"/>
          <w:lang w:val="ru-RU"/>
        </w:rPr>
        <w:t xml:space="preserve"> механически крепкими и име</w:t>
      </w:r>
      <w:r w:rsidR="00070133">
        <w:rPr>
          <w:rFonts w:ascii="Arial" w:hAnsi="Arial" w:cs="Arial"/>
          <w:lang w:val="ru-RU"/>
        </w:rPr>
        <w:t xml:space="preserve">ли </w:t>
      </w:r>
      <w:r w:rsidRPr="003A77FF">
        <w:rPr>
          <w:rFonts w:ascii="Arial" w:hAnsi="Arial" w:cs="Arial"/>
          <w:lang w:val="ru-RU"/>
        </w:rPr>
        <w:t>низкое электрическое сопротивление по всей длине</w:t>
      </w:r>
      <w:r w:rsidR="00070133">
        <w:rPr>
          <w:rFonts w:ascii="Arial" w:hAnsi="Arial" w:cs="Arial"/>
          <w:lang w:val="ru-RU"/>
        </w:rPr>
        <w:t>:</w:t>
      </w:r>
      <w:r w:rsidRPr="003A77FF">
        <w:rPr>
          <w:rFonts w:ascii="Arial" w:hAnsi="Arial" w:cs="Arial"/>
          <w:lang w:val="ru-RU"/>
        </w:rPr>
        <w:t xml:space="preserve"> </w:t>
      </w:r>
      <w:r w:rsidR="00B3588E" w:rsidRPr="00B3588E">
        <w:rPr>
          <w:rFonts w:ascii="Arial" w:hAnsi="Arial" w:cs="Arial"/>
          <w:lang w:val="ru-RU"/>
        </w:rPr>
        <w:t>н</w:t>
      </w:r>
      <w:r w:rsidRPr="003A77FF">
        <w:rPr>
          <w:rFonts w:ascii="Arial" w:hAnsi="Arial" w:cs="Arial"/>
          <w:lang w:val="ru-RU"/>
        </w:rPr>
        <w:t>а поверхности не до</w:t>
      </w:r>
      <w:r w:rsidR="00070133">
        <w:rPr>
          <w:rFonts w:ascii="Arial" w:hAnsi="Arial" w:cs="Arial"/>
          <w:lang w:val="ru-RU"/>
        </w:rPr>
        <w:t>пускается</w:t>
      </w:r>
      <w:r w:rsidRPr="003A77FF">
        <w:rPr>
          <w:rFonts w:ascii="Arial" w:hAnsi="Arial" w:cs="Arial"/>
          <w:lang w:val="ru-RU"/>
        </w:rPr>
        <w:t xml:space="preserve"> коррози</w:t>
      </w:r>
      <w:r w:rsidR="00070133">
        <w:rPr>
          <w:rFonts w:ascii="Arial" w:hAnsi="Arial" w:cs="Arial"/>
          <w:lang w:val="ru-RU"/>
        </w:rPr>
        <w:t>я</w:t>
      </w:r>
      <w:r w:rsidRPr="003A77FF">
        <w:rPr>
          <w:rFonts w:ascii="Arial" w:hAnsi="Arial" w:cs="Arial"/>
          <w:lang w:val="ru-RU"/>
        </w:rPr>
        <w:t>. Внутри камеры не должно быть никаких поглощающих материалов типа дерева.</w:t>
      </w:r>
    </w:p>
    <w:p w:rsidR="007D6B50" w:rsidRPr="003A77FF" w:rsidRDefault="004E72EF" w:rsidP="003A77FF">
      <w:pPr>
        <w:spacing w:line="360" w:lineRule="auto"/>
        <w:ind w:firstLine="720"/>
        <w:rPr>
          <w:rFonts w:ascii="Arial" w:hAnsi="Arial" w:cs="Arial"/>
          <w:b/>
          <w:lang w:val="ru-RU"/>
        </w:rPr>
      </w:pPr>
      <w:r w:rsidRPr="003A77FF">
        <w:rPr>
          <w:rFonts w:ascii="Arial" w:hAnsi="Arial" w:cs="Arial"/>
          <w:b/>
          <w:lang w:val="ru-RU"/>
        </w:rPr>
        <w:t>9.2.2 Дверь, отверстия в стенах и монтажные скобы</w:t>
      </w:r>
    </w:p>
    <w:p w:rsidR="004E72EF" w:rsidRPr="003A77FF" w:rsidRDefault="00974C56" w:rsidP="003A77FF">
      <w:pPr>
        <w:spacing w:line="360" w:lineRule="auto"/>
        <w:ind w:firstLine="720"/>
        <w:rPr>
          <w:rFonts w:ascii="Arial" w:hAnsi="Arial" w:cs="Arial"/>
          <w:lang w:val="ru-RU"/>
        </w:rPr>
      </w:pPr>
      <w:r>
        <w:rPr>
          <w:rFonts w:ascii="Arial" w:hAnsi="Arial" w:cs="Arial"/>
          <w:lang w:val="ru-RU"/>
        </w:rPr>
        <w:t>Возможно, чтобы д</w:t>
      </w:r>
      <w:r w:rsidR="004E72EF" w:rsidRPr="003A77FF">
        <w:rPr>
          <w:rFonts w:ascii="Arial" w:hAnsi="Arial" w:cs="Arial"/>
          <w:lang w:val="ru-RU"/>
        </w:rPr>
        <w:t>верь камеры бы</w:t>
      </w:r>
      <w:r>
        <w:rPr>
          <w:rFonts w:ascii="Arial" w:hAnsi="Arial" w:cs="Arial"/>
          <w:lang w:val="ru-RU"/>
        </w:rPr>
        <w:t>ла</w:t>
      </w:r>
      <w:r w:rsidR="004E72EF" w:rsidRPr="003A77FF">
        <w:rPr>
          <w:rFonts w:ascii="Arial" w:hAnsi="Arial" w:cs="Arial"/>
          <w:lang w:val="ru-RU"/>
        </w:rPr>
        <w:t xml:space="preserve"> достаточно большой для прохода операторов и проноса оборудования. Она должна открываться наружу и иметь плотную пригонку для минимизации потерь энергии.</w:t>
      </w:r>
      <w:r w:rsidR="005525E3" w:rsidRPr="003A77FF">
        <w:rPr>
          <w:rFonts w:ascii="Arial" w:hAnsi="Arial" w:cs="Arial"/>
          <w:lang w:val="ru-RU"/>
        </w:rPr>
        <w:t xml:space="preserve"> Для удобства монтажа передающих и при</w:t>
      </w:r>
      <w:r w:rsidR="00B01F5E">
        <w:rPr>
          <w:rFonts w:ascii="Arial" w:hAnsi="Arial" w:cs="Arial"/>
          <w:lang w:val="ru-RU"/>
        </w:rPr>
        <w:t>е</w:t>
      </w:r>
      <w:r w:rsidR="005525E3" w:rsidRPr="003A77FF">
        <w:rPr>
          <w:rFonts w:ascii="Arial" w:hAnsi="Arial" w:cs="Arial"/>
          <w:lang w:val="ru-RU"/>
        </w:rPr>
        <w:t>мных антенн внутри камеры</w:t>
      </w:r>
      <w:r w:rsidR="004E72EF" w:rsidRPr="003A77FF">
        <w:rPr>
          <w:rFonts w:ascii="Arial" w:hAnsi="Arial" w:cs="Arial"/>
          <w:lang w:val="ru-RU"/>
        </w:rPr>
        <w:t xml:space="preserve"> к стенам </w:t>
      </w:r>
      <w:r>
        <w:rPr>
          <w:rFonts w:ascii="Arial" w:hAnsi="Arial" w:cs="Arial"/>
          <w:lang w:val="ru-RU"/>
        </w:rPr>
        <w:t>допускается</w:t>
      </w:r>
      <w:r w:rsidR="004E72EF" w:rsidRPr="003A77FF">
        <w:rPr>
          <w:rFonts w:ascii="Arial" w:hAnsi="Arial" w:cs="Arial"/>
          <w:lang w:val="ru-RU"/>
        </w:rPr>
        <w:t xml:space="preserve"> прикреплять монтажные скобы.</w:t>
      </w:r>
    </w:p>
    <w:p w:rsidR="004E72EF" w:rsidRPr="003A77FF" w:rsidRDefault="00557044" w:rsidP="003A77FF">
      <w:pPr>
        <w:spacing w:line="360" w:lineRule="auto"/>
        <w:ind w:firstLine="720"/>
        <w:rPr>
          <w:rFonts w:ascii="Arial" w:hAnsi="Arial" w:cs="Arial"/>
          <w:b/>
          <w:lang w:val="ru-RU"/>
        </w:rPr>
      </w:pPr>
      <w:r w:rsidRPr="003A77FF">
        <w:rPr>
          <w:rFonts w:ascii="Arial" w:hAnsi="Arial" w:cs="Arial"/>
          <w:b/>
          <w:lang w:val="ru-RU"/>
        </w:rPr>
        <w:t>9.2.3 Мешалки</w:t>
      </w:r>
    </w:p>
    <w:p w:rsidR="004E72EF" w:rsidRPr="003A77FF" w:rsidRDefault="00557044" w:rsidP="003A77FF">
      <w:pPr>
        <w:spacing w:line="360" w:lineRule="auto"/>
        <w:ind w:firstLine="720"/>
        <w:rPr>
          <w:rFonts w:ascii="Arial" w:hAnsi="Arial" w:cs="Arial"/>
          <w:lang w:val="ru-RU"/>
        </w:rPr>
      </w:pPr>
      <w:r w:rsidRPr="003A77FF">
        <w:rPr>
          <w:rFonts w:ascii="Arial" w:hAnsi="Arial" w:cs="Arial"/>
          <w:lang w:val="ru-RU"/>
        </w:rPr>
        <w:t>9.2.3.1 Общие положения</w:t>
      </w:r>
    </w:p>
    <w:p w:rsidR="00557044" w:rsidRPr="003A77FF" w:rsidRDefault="00557044" w:rsidP="003A77FF">
      <w:pPr>
        <w:spacing w:line="360" w:lineRule="auto"/>
        <w:ind w:firstLine="720"/>
        <w:rPr>
          <w:rFonts w:ascii="Arial" w:hAnsi="Arial" w:cs="Arial"/>
          <w:lang w:val="ru-RU"/>
        </w:rPr>
      </w:pPr>
      <w:r w:rsidRPr="003A77FF">
        <w:rPr>
          <w:rFonts w:ascii="Arial" w:hAnsi="Arial" w:cs="Arial"/>
          <w:lang w:val="ru-RU"/>
        </w:rPr>
        <w:t>Далее описаны два примера мешалок. Допускаются и другие формы при условии, что эффективность перемешивания соответствует критерию, указанному в 9.2.4.</w:t>
      </w:r>
    </w:p>
    <w:p w:rsidR="00557044" w:rsidRPr="003A77FF" w:rsidRDefault="00557044" w:rsidP="003A77FF">
      <w:pPr>
        <w:spacing w:line="360" w:lineRule="auto"/>
        <w:ind w:firstLine="720"/>
        <w:rPr>
          <w:rFonts w:ascii="Arial" w:hAnsi="Arial" w:cs="Arial"/>
          <w:lang w:val="ru-RU"/>
        </w:rPr>
      </w:pPr>
      <w:r w:rsidRPr="003A77FF">
        <w:rPr>
          <w:rFonts w:ascii="Arial" w:hAnsi="Arial" w:cs="Arial"/>
          <w:lang w:val="ru-RU"/>
        </w:rPr>
        <w:t>9.2.3.2 Вращающиеся лопасти</w:t>
      </w:r>
    </w:p>
    <w:p w:rsidR="00557044" w:rsidRPr="003A77FF" w:rsidRDefault="00557044" w:rsidP="003A77FF">
      <w:pPr>
        <w:spacing w:line="360" w:lineRule="auto"/>
        <w:ind w:firstLine="720"/>
        <w:rPr>
          <w:rFonts w:ascii="Arial" w:hAnsi="Arial" w:cs="Arial"/>
          <w:lang w:val="ru-RU"/>
        </w:rPr>
      </w:pPr>
      <w:r w:rsidRPr="003A77FF">
        <w:rPr>
          <w:rFonts w:ascii="Arial" w:hAnsi="Arial" w:cs="Arial"/>
          <w:lang w:val="ru-RU"/>
        </w:rPr>
        <w:t>При использовании вращающихся лопастей две лопасти размещаются на соседних стенах камеры на расстоянии от стен не менее 1/4 максимальной ис</w:t>
      </w:r>
      <w:r w:rsidR="005525E3" w:rsidRPr="003A77FF">
        <w:rPr>
          <w:rFonts w:ascii="Arial" w:hAnsi="Arial" w:cs="Arial"/>
          <w:lang w:val="ru-RU"/>
        </w:rPr>
        <w:t>след</w:t>
      </w:r>
      <w:r w:rsidRPr="003A77FF">
        <w:rPr>
          <w:rFonts w:ascii="Arial" w:hAnsi="Arial" w:cs="Arial"/>
          <w:lang w:val="ru-RU"/>
        </w:rPr>
        <w:t>уемой длины волны, и их толщина должна быть достаточной для обеспечения жесткости. Их максимальная длина определя</w:t>
      </w:r>
      <w:r w:rsidR="0059654F">
        <w:rPr>
          <w:rFonts w:ascii="Arial" w:hAnsi="Arial" w:cs="Arial"/>
          <w:lang w:val="ru-RU"/>
        </w:rPr>
        <w:t>ется</w:t>
      </w:r>
      <w:r w:rsidRPr="003A77FF">
        <w:rPr>
          <w:rFonts w:ascii="Arial" w:hAnsi="Arial" w:cs="Arial"/>
          <w:lang w:val="ru-RU"/>
        </w:rPr>
        <w:t xml:space="preserve"> размерами стен, а их ширина должна быть около 1/5 длины.</w:t>
      </w:r>
    </w:p>
    <w:p w:rsidR="004E72EF" w:rsidRPr="003A77FF" w:rsidRDefault="00557044" w:rsidP="003A77FF">
      <w:pPr>
        <w:spacing w:line="360" w:lineRule="auto"/>
        <w:ind w:firstLine="720"/>
        <w:rPr>
          <w:rFonts w:ascii="Arial" w:hAnsi="Arial" w:cs="Arial"/>
          <w:lang w:val="ru-RU"/>
        </w:rPr>
      </w:pPr>
      <w:r w:rsidRPr="003A77FF">
        <w:rPr>
          <w:rFonts w:ascii="Arial" w:hAnsi="Arial" w:cs="Arial"/>
          <w:lang w:val="ru-RU"/>
        </w:rPr>
        <w:t>9.2.3.3 Вращающиеся лопатки</w:t>
      </w:r>
    </w:p>
    <w:p w:rsidR="00557044" w:rsidRDefault="00557044" w:rsidP="003A77FF">
      <w:pPr>
        <w:spacing w:line="360" w:lineRule="auto"/>
        <w:ind w:firstLine="720"/>
        <w:rPr>
          <w:rFonts w:ascii="Arial" w:hAnsi="Arial" w:cs="Arial"/>
          <w:lang w:val="ru-RU"/>
        </w:rPr>
      </w:pPr>
      <w:r w:rsidRPr="003A77FF">
        <w:rPr>
          <w:rFonts w:ascii="Arial" w:hAnsi="Arial" w:cs="Arial"/>
          <w:lang w:val="ru-RU"/>
        </w:rPr>
        <w:t xml:space="preserve">При использовании вращающихся лопаток две </w:t>
      </w:r>
      <w:r w:rsidR="005525E3" w:rsidRPr="003A77FF">
        <w:rPr>
          <w:rFonts w:ascii="Arial" w:hAnsi="Arial" w:cs="Arial"/>
          <w:lang w:val="ru-RU"/>
        </w:rPr>
        <w:t xml:space="preserve">или три </w:t>
      </w:r>
      <w:r w:rsidRPr="003A77FF">
        <w:rPr>
          <w:rFonts w:ascii="Arial" w:hAnsi="Arial" w:cs="Arial"/>
          <w:lang w:val="ru-RU"/>
        </w:rPr>
        <w:t xml:space="preserve">лопатки монтируют на стенах камеры. Лопатки </w:t>
      </w:r>
      <w:r w:rsidR="0059654F">
        <w:rPr>
          <w:rFonts w:ascii="Arial" w:hAnsi="Arial" w:cs="Arial"/>
          <w:lang w:val="ru-RU"/>
        </w:rPr>
        <w:t>следует</w:t>
      </w:r>
      <w:r w:rsidRPr="003A77FF">
        <w:rPr>
          <w:rFonts w:ascii="Arial" w:hAnsi="Arial" w:cs="Arial"/>
          <w:lang w:val="ru-RU"/>
        </w:rPr>
        <w:t xml:space="preserve"> распол</w:t>
      </w:r>
      <w:r w:rsidR="0059654F">
        <w:rPr>
          <w:rFonts w:ascii="Arial" w:hAnsi="Arial" w:cs="Arial"/>
          <w:lang w:val="ru-RU"/>
        </w:rPr>
        <w:t>а</w:t>
      </w:r>
      <w:r w:rsidR="00935FD8">
        <w:rPr>
          <w:rFonts w:ascii="Arial" w:hAnsi="Arial" w:cs="Arial"/>
          <w:lang w:val="ru-RU"/>
        </w:rPr>
        <w:t>г</w:t>
      </w:r>
      <w:r w:rsidR="0059654F">
        <w:rPr>
          <w:rFonts w:ascii="Arial" w:hAnsi="Arial" w:cs="Arial"/>
          <w:lang w:val="ru-RU"/>
        </w:rPr>
        <w:t>ать</w:t>
      </w:r>
      <w:r w:rsidRPr="003A77FF">
        <w:rPr>
          <w:rFonts w:ascii="Arial" w:hAnsi="Arial" w:cs="Arial"/>
          <w:lang w:val="ru-RU"/>
        </w:rPr>
        <w:t xml:space="preserve"> относительно друг друга под прямыми углами. Лопатки могут </w:t>
      </w:r>
      <w:r w:rsidR="00CE7C13" w:rsidRPr="003A77FF">
        <w:rPr>
          <w:rFonts w:ascii="Arial" w:hAnsi="Arial" w:cs="Arial"/>
          <w:lang w:val="ru-RU"/>
        </w:rPr>
        <w:t>иметь форму, представленную на р</w:t>
      </w:r>
      <w:r w:rsidRPr="003A77FF">
        <w:rPr>
          <w:rFonts w:ascii="Arial" w:hAnsi="Arial" w:cs="Arial"/>
          <w:lang w:val="ru-RU"/>
        </w:rPr>
        <w:t>исунке 32, и вращаться вокруг оси, параллельной их длине. Диаметр вовлеч</w:t>
      </w:r>
      <w:r w:rsidR="00B01F5E">
        <w:rPr>
          <w:rFonts w:ascii="Arial" w:hAnsi="Arial" w:cs="Arial"/>
          <w:lang w:val="ru-RU"/>
        </w:rPr>
        <w:t>е</w:t>
      </w:r>
      <w:r w:rsidRPr="003A77FF">
        <w:rPr>
          <w:rFonts w:ascii="Arial" w:hAnsi="Arial" w:cs="Arial"/>
          <w:lang w:val="ru-RU"/>
        </w:rPr>
        <w:t xml:space="preserve">нного в процесс перемешивания </w:t>
      </w:r>
      <w:r w:rsidRPr="003A77FF">
        <w:rPr>
          <w:rFonts w:ascii="Arial" w:hAnsi="Arial" w:cs="Arial"/>
          <w:lang w:val="ru-RU"/>
        </w:rPr>
        <w:lastRenderedPageBreak/>
        <w:t>пространства (в форме цилиндра) должен быть, по крайней мере, равен максимальной ис</w:t>
      </w:r>
      <w:r w:rsidR="005525E3" w:rsidRPr="003A77FF">
        <w:rPr>
          <w:rFonts w:ascii="Arial" w:hAnsi="Arial" w:cs="Arial"/>
          <w:lang w:val="ru-RU"/>
        </w:rPr>
        <w:t>след</w:t>
      </w:r>
      <w:r w:rsidRPr="003A77FF">
        <w:rPr>
          <w:rFonts w:ascii="Arial" w:hAnsi="Arial" w:cs="Arial"/>
          <w:lang w:val="ru-RU"/>
        </w:rPr>
        <w:t xml:space="preserve">уемой длине волны, а длина лопаток должна быть максимальной в той мере, насколько это позволяют размеры стен. </w:t>
      </w:r>
      <w:r w:rsidR="00935FD8">
        <w:rPr>
          <w:rFonts w:ascii="Arial" w:hAnsi="Arial" w:cs="Arial"/>
          <w:lang w:val="ru-RU"/>
        </w:rPr>
        <w:t>Необходимо, чтобы к</w:t>
      </w:r>
      <w:r w:rsidRPr="003A77FF">
        <w:rPr>
          <w:rFonts w:ascii="Arial" w:hAnsi="Arial" w:cs="Arial"/>
          <w:lang w:val="ru-RU"/>
        </w:rPr>
        <w:t>онструкция бы</w:t>
      </w:r>
      <w:r w:rsidR="00935FD8">
        <w:rPr>
          <w:rFonts w:ascii="Arial" w:hAnsi="Arial" w:cs="Arial"/>
          <w:lang w:val="ru-RU"/>
        </w:rPr>
        <w:t>ла</w:t>
      </w:r>
      <w:r w:rsidRPr="003A77FF">
        <w:rPr>
          <w:rFonts w:ascii="Arial" w:hAnsi="Arial" w:cs="Arial"/>
          <w:lang w:val="ru-RU"/>
        </w:rPr>
        <w:t xml:space="preserve"> ж</w:t>
      </w:r>
      <w:r w:rsidR="00B01F5E">
        <w:rPr>
          <w:rFonts w:ascii="Arial" w:hAnsi="Arial" w:cs="Arial"/>
          <w:lang w:val="ru-RU"/>
        </w:rPr>
        <w:t>е</w:t>
      </w:r>
      <w:r w:rsidRPr="003A77FF">
        <w:rPr>
          <w:rFonts w:ascii="Arial" w:hAnsi="Arial" w:cs="Arial"/>
          <w:lang w:val="ru-RU"/>
        </w:rPr>
        <w:t>сткой.</w:t>
      </w:r>
    </w:p>
    <w:p w:rsidR="00AF332A" w:rsidRDefault="00687924" w:rsidP="00AF332A">
      <w:pPr>
        <w:spacing w:line="480" w:lineRule="auto"/>
        <w:ind w:firstLine="720"/>
        <w:rPr>
          <w:rFonts w:ascii="Arial" w:hAnsi="Arial" w:cs="Arial"/>
          <w:lang w:val="ru-RU"/>
        </w:rPr>
      </w:pPr>
      <w:r>
        <w:rPr>
          <w:noProof/>
          <w:lang w:val="ru-RU" w:eastAsia="ru-RU"/>
        </w:rPr>
        <w:pict>
          <v:group id="Group 3704" o:spid="_x0000_s1271" style="position:absolute;left:0;text-align:left;margin-left:183.6pt;margin-top:25.65pt;width:263.65pt;height:228.25pt;z-index:251648512" coordorigin="5813,10280" coordsize="5273,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">
            <v:shape id="Text Box 3448" o:spid="_x0000_s1272" type="#_x0000_t202" style="position:absolute;left:8785;top:10280;width:230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z6sMA&#10;AADcAAAADwAAAGRycy9kb3ducmV2LnhtbESPzW7CMBCE70h9B2srcQOH0B+UYhC/gh5LeYBVvI0D&#10;8TqKTRLevkaq1ONoZr7RzJe9rURLjS8dK5iMExDEudMlFwrO3/vRDIQPyBorx6TgTh6Wi6fBHDPt&#10;Ov6i9hQKESHsM1RgQqgzKX1uyKIfu5o4ej+usRiibAqpG+wi3FYyTZI3abHkuGCwpo2h/Hq6WQWH&#10;FbJZv3/up+m2LXaX+7F97V6UGj73qw8QgfrwH/5rH7WCdDKFx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Vz6sMAAADcAAAADwAAAAAAAAAAAAAAAACYAgAAZHJzL2Rv&#10;d25yZXYueG1sUEsFBgAAAAAEAAQA9QAAAIgDAAAAAA==&#10;" stroked="f">
              <v:textbox style="mso-next-textbox:#Text Box 3448" inset=".1mm,.1mm,.1mm,.1mm">
                <w:txbxContent>
                  <w:p w:rsidR="00687924" w:rsidRPr="00557044" w:rsidRDefault="00687924" w:rsidP="002A1F8B">
                    <w:pPr>
                      <w:spacing w:line="180" w:lineRule="exact"/>
                      <w:rPr>
                        <w:rFonts w:ascii="Arial" w:hAnsi="Arial" w:cs="Arial"/>
                        <w:sz w:val="18"/>
                        <w:szCs w:val="18"/>
                        <w:lang w:val="ru-RU"/>
                      </w:rPr>
                    </w:pPr>
                  </w:p>
                </w:txbxContent>
              </v:textbox>
            </v:shape>
            <v:group id="Group 3517" o:spid="_x0000_s1273" style="position:absolute;left:5813;top:10874;width:4166;height:3971" coordorigin="5813,9080" coordsize="4166,3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Text Box 3449" o:spid="_x0000_s1274" type="#_x0000_t202" style="position:absolute;left:5813;top:9080;width:256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OBcQA&#10;AADcAAAADwAAAGRycy9kb3ducmV2LnhtbESPzW7CMBCE75V4B2uReisOaflRwCCgRaVHfh5gFS9x&#10;IF5HsZuEt68rVepxNDPfaJbr3laipcaXjhWMRwkI4tzpkgsFl/P+ZQ7CB2SNlWNS8CAP69XgaYmZ&#10;dh0fqT2FQkQI+wwVmBDqTEqfG7LoR64mjt7VNRZDlE0hdYNdhNtKpkkylRZLjgsGa9oZyu+nb6vg&#10;c4NstrOv/Wv63hYft8ehnXRvSj0P+80CRKA+/If/2getIB1P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TgXEAAAA3AAAAA8AAAAAAAAAAAAAAAAAmAIAAGRycy9k&#10;b3ducmV2LnhtbFBLBQYAAAAABAAEAPUAAACJAwAAAAA=&#10;" stroked="f">
                <v:textbox style="mso-next-textbox:#Text Box 3449" inset=".1mm,.1mm,.1mm,.1mm">
                  <w:txbxContent>
                    <w:p w:rsidR="00687924" w:rsidRPr="00557044" w:rsidRDefault="00687924" w:rsidP="002A1F8B">
                      <w:pPr>
                        <w:spacing w:line="180" w:lineRule="exact"/>
                        <w:rPr>
                          <w:rFonts w:ascii="Arial" w:hAnsi="Arial" w:cs="Arial"/>
                          <w:sz w:val="18"/>
                          <w:szCs w:val="18"/>
                          <w:lang w:val="ru-RU"/>
                        </w:rPr>
                      </w:pPr>
                      <w:r w:rsidRPr="00557044">
                        <w:rPr>
                          <w:rFonts w:ascii="Arial" w:hAnsi="Arial" w:cs="Arial"/>
                          <w:sz w:val="18"/>
                          <w:szCs w:val="18"/>
                          <w:lang w:val="ru-RU"/>
                        </w:rPr>
                        <w:t>Четыре согнутых под прямым углом листа, соединенных с концевыми деталями</w:t>
                      </w:r>
                    </w:p>
                  </w:txbxContent>
                </v:textbox>
              </v:shape>
              <v:shape id="Text Box 3450" o:spid="_x0000_s1275" type="#_x0000_t202" style="position:absolute;left:8381;top:11240;width:1598;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QcsQA&#10;AADcAAAADwAAAGRycy9kb3ducmV2LnhtbESPzW7CMBCE75X6DtYi9VYcUppWKQbRHwQcCzzAKl7i&#10;QLyOYjcJb4+RKnEczcw3mtlisLXoqPWVYwWTcQKCuHC64lLBYb96fgfhA7LG2jEpuJCHxfzxYYa5&#10;dj3/UrcLpYgQ9jkqMCE0uZS+MGTRj11DHL2jay2GKNtS6hb7CLe1TJMkkxYrjgsGG/oyVJx3f1bB&#10;eolsPt+2q5f0uyt/TpdN99pPlXoaDcsPEIGGcA//tzdaQTrJ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0HLEAAAA3AAAAA8AAAAAAAAAAAAAAAAAmAIAAGRycy9k&#10;b3ducmV2LnhtbFBLBQYAAAAABAAEAPUAAACJAwAAAAA=&#10;" stroked="f">
                <v:textbox style="mso-next-textbox:#Text Box 3450" inset=".1mm,.1mm,.1mm,.1mm">
                  <w:txbxContent>
                    <w:p w:rsidR="00687924" w:rsidRPr="00557044" w:rsidRDefault="00687924" w:rsidP="002A1F8B">
                      <w:pPr>
                        <w:spacing w:line="180" w:lineRule="exact"/>
                        <w:rPr>
                          <w:rFonts w:ascii="Arial" w:hAnsi="Arial" w:cs="Arial"/>
                          <w:sz w:val="18"/>
                          <w:szCs w:val="18"/>
                          <w:lang w:val="ru-RU"/>
                        </w:rPr>
                      </w:pPr>
                      <w:r w:rsidRPr="00557044">
                        <w:rPr>
                          <w:rFonts w:ascii="Arial" w:hAnsi="Arial" w:cs="Arial"/>
                          <w:sz w:val="18"/>
                          <w:szCs w:val="18"/>
                          <w:lang w:val="ru-RU"/>
                        </w:rPr>
                        <w:t>Концевая деталь</w:t>
                      </w:r>
                    </w:p>
                  </w:txbxContent>
                </v:textbox>
              </v:shape>
              <v:shape id="Text Box 3451" o:spid="_x0000_s1276" type="#_x0000_t202" style="position:absolute;left:7243;top:12651;width:92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516cQA&#10;AADcAAAADwAAAGRycy9kb3ducmV2LnhtbESPwW7CMBBE70j8g7WVegOHlDYoYBC0RcCxtB+wirdx&#10;2ngdxW4S/h4jVeI4mpk3mtVmsLXoqPWVYwWzaQKCuHC64lLB1+d+sgDhA7LG2jEpuJCHzXo8WmGu&#10;Xc8f1J1DKSKEfY4KTAhNLqUvDFn0U9cQR+/btRZDlG0pdYt9hNtapknyIi1WHBcMNvRqqPg9/1kF&#10;hy2y2WWn/VP61pXvP5dj99zPlXp8GLZLEIGGcA//t49aQTrL4HYmH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denEAAAA3AAAAA8AAAAAAAAAAAAAAAAAmAIAAGRycy9k&#10;b3ducmV2LnhtbFBLBQYAAAAABAAEAPUAAACJAwAAAAA=&#10;" stroked="f">
                <v:textbox style="mso-next-textbox:#Text Box 3451" inset=".1mm,.1mm,.1mm,.1mm">
                  <w:txbxContent>
                    <w:p w:rsidR="00687924" w:rsidRPr="00557044" w:rsidRDefault="00687924" w:rsidP="002A1F8B">
                      <w:pPr>
                        <w:spacing w:line="180" w:lineRule="exact"/>
                        <w:rPr>
                          <w:rFonts w:ascii="Arial" w:hAnsi="Arial" w:cs="Arial"/>
                          <w:sz w:val="18"/>
                          <w:szCs w:val="18"/>
                          <w:lang w:val="ru-RU"/>
                        </w:rPr>
                      </w:pPr>
                      <w:r w:rsidRPr="00557044">
                        <w:rPr>
                          <w:rFonts w:ascii="Arial" w:hAnsi="Arial" w:cs="Arial"/>
                          <w:sz w:val="18"/>
                          <w:szCs w:val="18"/>
                          <w:lang w:val="ru-RU"/>
                        </w:rPr>
                        <w:t>Ось</w:t>
                      </w:r>
                    </w:p>
                    <w:p w:rsidR="00687924" w:rsidRPr="00557044" w:rsidRDefault="00687924" w:rsidP="002A1F8B">
                      <w:pPr>
                        <w:spacing w:line="180" w:lineRule="exact"/>
                        <w:rPr>
                          <w:rFonts w:ascii="Arial" w:hAnsi="Arial" w:cs="Arial"/>
                          <w:sz w:val="18"/>
                          <w:szCs w:val="18"/>
                          <w:lang w:val="ru-RU"/>
                        </w:rPr>
                      </w:pPr>
                      <w:r w:rsidRPr="00557044">
                        <w:rPr>
                          <w:rFonts w:ascii="Arial" w:hAnsi="Arial" w:cs="Arial"/>
                          <w:sz w:val="18"/>
                          <w:szCs w:val="18"/>
                          <w:lang w:val="ru-RU"/>
                        </w:rPr>
                        <w:t>вращения</w:t>
                      </w:r>
                    </w:p>
                    <w:p w:rsidR="00687924" w:rsidRDefault="00687924"/>
                  </w:txbxContent>
                </v:textbox>
              </v:shape>
            </v:group>
          </v:group>
        </w:pict>
      </w:r>
    </w:p>
    <w:p w:rsidR="00AF332A" w:rsidRDefault="00AF332A" w:rsidP="00AF332A">
      <w:pPr>
        <w:spacing w:line="480" w:lineRule="auto"/>
        <w:ind w:firstLine="720"/>
        <w:rPr>
          <w:rFonts w:ascii="Arial" w:hAnsi="Arial" w:cs="Arial"/>
          <w:lang w:val="ru-RU"/>
        </w:rPr>
      </w:pPr>
    </w:p>
    <w:p w:rsidR="003A77FF" w:rsidRPr="003A77FF" w:rsidRDefault="00AF332A" w:rsidP="00AF332A">
      <w:pPr>
        <w:spacing w:line="480" w:lineRule="auto"/>
        <w:ind w:firstLine="720"/>
        <w:rPr>
          <w:rFonts w:ascii="Arial" w:hAnsi="Arial" w:cs="Arial"/>
          <w:lang w:val="ru-RU"/>
        </w:rPr>
      </w:pPr>
      <w:r>
        <w:rPr>
          <w:noProof/>
          <w:lang w:val="ru-RU" w:eastAsia="ru-RU"/>
        </w:rPr>
        <w:drawing>
          <wp:inline distT="0" distB="0" distL="0" distR="0">
            <wp:extent cx="4181197" cy="289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_3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57110" cy="3017425"/>
                    </a:xfrm>
                    <a:prstGeom prst="rect">
                      <a:avLst/>
                    </a:prstGeom>
                  </pic:spPr>
                </pic:pic>
              </a:graphicData>
            </a:graphic>
          </wp:inline>
        </w:drawing>
      </w:r>
    </w:p>
    <w:p w:rsidR="004E72EF" w:rsidRDefault="004E72EF" w:rsidP="00AF332A">
      <w:pPr>
        <w:spacing w:line="480" w:lineRule="auto"/>
        <w:ind w:firstLine="720"/>
        <w:jc w:val="center"/>
        <w:rPr>
          <w:rFonts w:ascii="Arial" w:hAnsi="Arial" w:cs="Arial"/>
          <w:sz w:val="26"/>
          <w:szCs w:val="26"/>
          <w:lang w:val="ru-RU"/>
        </w:rPr>
      </w:pPr>
    </w:p>
    <w:p w:rsidR="00AF332A" w:rsidRDefault="00AF332A" w:rsidP="00AF332A">
      <w:pPr>
        <w:spacing w:line="360" w:lineRule="auto"/>
        <w:jc w:val="center"/>
        <w:rPr>
          <w:rFonts w:ascii="Arial" w:hAnsi="Arial" w:cs="Arial"/>
          <w:lang w:val="ru-RU"/>
        </w:rPr>
      </w:pPr>
      <w:bookmarkStart w:id="24" w:name="_Toc164246294"/>
      <w:r w:rsidRPr="003A77FF">
        <w:rPr>
          <w:rFonts w:ascii="Arial" w:hAnsi="Arial" w:cs="Arial"/>
          <w:lang w:val="ru-RU"/>
        </w:rPr>
        <w:t>Рисунок 32 – Пример типичной лопаточной мешалк</w:t>
      </w:r>
      <w:bookmarkEnd w:id="24"/>
      <w:r w:rsidRPr="003A77FF">
        <w:rPr>
          <w:rFonts w:ascii="Arial" w:hAnsi="Arial" w:cs="Arial"/>
          <w:lang w:val="ru-RU"/>
        </w:rPr>
        <w:t>и</w:t>
      </w:r>
    </w:p>
    <w:p w:rsidR="00AF332A" w:rsidRPr="003A77FF" w:rsidRDefault="00AF332A" w:rsidP="003A77FF">
      <w:pPr>
        <w:spacing w:line="360" w:lineRule="auto"/>
        <w:jc w:val="center"/>
        <w:rPr>
          <w:rFonts w:ascii="Arial" w:hAnsi="Arial" w:cs="Arial"/>
          <w:lang w:val="ru-RU"/>
        </w:rPr>
      </w:pPr>
    </w:p>
    <w:p w:rsidR="00557044" w:rsidRPr="003A77FF" w:rsidRDefault="00557044" w:rsidP="003A77FF">
      <w:pPr>
        <w:spacing w:line="360" w:lineRule="auto"/>
        <w:ind w:firstLine="720"/>
        <w:rPr>
          <w:rFonts w:ascii="Arial" w:hAnsi="Arial" w:cs="Arial"/>
          <w:lang w:val="ru-RU"/>
        </w:rPr>
      </w:pPr>
      <w:r w:rsidRPr="003A77FF">
        <w:rPr>
          <w:rFonts w:ascii="Arial" w:hAnsi="Arial" w:cs="Arial"/>
          <w:lang w:val="ru-RU"/>
        </w:rPr>
        <w:t>9.2.3.4 Скорость вращения</w:t>
      </w:r>
    </w:p>
    <w:p w:rsidR="00557044" w:rsidRPr="003A77FF" w:rsidRDefault="00510A2E" w:rsidP="003A77FF">
      <w:pPr>
        <w:spacing w:line="360" w:lineRule="auto"/>
        <w:ind w:firstLine="720"/>
        <w:rPr>
          <w:rFonts w:ascii="Arial" w:hAnsi="Arial" w:cs="Arial"/>
          <w:lang w:val="ru-RU"/>
        </w:rPr>
      </w:pPr>
      <w:r>
        <w:rPr>
          <w:rFonts w:ascii="Arial" w:hAnsi="Arial" w:cs="Arial"/>
          <w:lang w:val="ru-RU"/>
        </w:rPr>
        <w:t>Важно чтобы с</w:t>
      </w:r>
      <w:r w:rsidR="00557044" w:rsidRPr="003A77FF">
        <w:rPr>
          <w:rFonts w:ascii="Arial" w:hAnsi="Arial" w:cs="Arial"/>
          <w:lang w:val="ru-RU"/>
        </w:rPr>
        <w:t>корости вращения мешалок бы</w:t>
      </w:r>
      <w:r w:rsidR="008350AD">
        <w:rPr>
          <w:rFonts w:ascii="Arial" w:hAnsi="Arial" w:cs="Arial"/>
          <w:lang w:val="ru-RU"/>
        </w:rPr>
        <w:t>л</w:t>
      </w:r>
      <w:r>
        <w:rPr>
          <w:rFonts w:ascii="Arial" w:hAnsi="Arial" w:cs="Arial"/>
          <w:lang w:val="ru-RU"/>
        </w:rPr>
        <w:t>и</w:t>
      </w:r>
      <w:r w:rsidR="00557044" w:rsidRPr="003A77FF">
        <w:rPr>
          <w:rFonts w:ascii="Arial" w:hAnsi="Arial" w:cs="Arial"/>
          <w:lang w:val="ru-RU"/>
        </w:rPr>
        <w:t xml:space="preserve"> различными. Самая большая продолжительность одного вращения мешалок должна быть менее 1/5 времени интегрирования измерительного прибора. Для измерительного оборудования, указанного в 9.2.5, подходящая скорость находится в пределах от 50 до 200 об/мин. Рекомендуется, чтобы двигатели, используемые для вращения мешалок, и их редукторы находились вне камеры.</w:t>
      </w:r>
    </w:p>
    <w:p w:rsidR="00557044" w:rsidRPr="00457CC5" w:rsidRDefault="00557044" w:rsidP="003A77FF">
      <w:pPr>
        <w:spacing w:line="360" w:lineRule="auto"/>
        <w:ind w:firstLine="720"/>
        <w:rPr>
          <w:rFonts w:ascii="Arial" w:hAnsi="Arial" w:cs="Arial"/>
          <w:b/>
          <w:lang w:val="ru-RU"/>
        </w:rPr>
      </w:pPr>
      <w:r w:rsidRPr="003A77FF">
        <w:rPr>
          <w:rFonts w:ascii="Arial" w:hAnsi="Arial" w:cs="Arial"/>
          <w:b/>
          <w:lang w:val="ru-RU"/>
        </w:rPr>
        <w:t>9.2.4 Проверка</w:t>
      </w:r>
      <w:r w:rsidRPr="00457CC5">
        <w:rPr>
          <w:rFonts w:ascii="Arial" w:hAnsi="Arial" w:cs="Arial"/>
          <w:b/>
          <w:lang w:val="ru-RU"/>
        </w:rPr>
        <w:t xml:space="preserve"> эффективности мешалок</w:t>
      </w:r>
    </w:p>
    <w:p w:rsidR="00557044" w:rsidRPr="003A77FF" w:rsidRDefault="00557044" w:rsidP="003A77FF">
      <w:pPr>
        <w:spacing w:line="360" w:lineRule="auto"/>
        <w:ind w:firstLine="720"/>
        <w:rPr>
          <w:rFonts w:ascii="Arial" w:hAnsi="Arial" w:cs="Arial"/>
          <w:lang w:val="ru-RU"/>
        </w:rPr>
      </w:pPr>
      <w:r w:rsidRPr="003A77FF">
        <w:rPr>
          <w:rFonts w:ascii="Arial" w:hAnsi="Arial" w:cs="Arial"/>
          <w:lang w:val="ru-RU"/>
        </w:rPr>
        <w:t>Необходимое однородное распределение энергии в камере определяется по «сглаживанию» изменения затухания связи в зависимости от частоты (</w:t>
      </w:r>
      <w:r w:rsidR="0093461A" w:rsidRPr="003E6BA4">
        <w:rPr>
          <w:rFonts w:ascii="Arial" w:hAnsi="Arial" w:cs="Arial"/>
          <w:lang w:val="ru-RU"/>
        </w:rPr>
        <w:t>см</w:t>
      </w:r>
      <w:r w:rsidR="0093461A">
        <w:rPr>
          <w:rFonts w:ascii="Arial" w:hAnsi="Arial" w:cs="Arial"/>
          <w:lang w:val="ru-RU"/>
        </w:rPr>
        <w:t>.</w:t>
      </w:r>
      <w:r w:rsidR="0093461A" w:rsidRPr="003E6BA4">
        <w:rPr>
          <w:rFonts w:ascii="Arial" w:hAnsi="Arial" w:cs="Arial"/>
          <w:lang w:val="ru-RU"/>
        </w:rPr>
        <w:t xml:space="preserve"> </w:t>
      </w:r>
      <w:r w:rsidRPr="003A77FF">
        <w:rPr>
          <w:rFonts w:ascii="Arial" w:hAnsi="Arial" w:cs="Arial"/>
          <w:lang w:val="ru-RU"/>
        </w:rPr>
        <w:t>9.2.5). На низких частотах из-за больших длин волн труднее обеспечить такую однородность</w:t>
      </w:r>
      <w:r w:rsidR="00510A2E">
        <w:rPr>
          <w:rFonts w:ascii="Arial" w:hAnsi="Arial" w:cs="Arial"/>
          <w:lang w:val="ru-RU"/>
        </w:rPr>
        <w:t xml:space="preserve">; </w:t>
      </w:r>
      <w:r w:rsidRPr="003A77FF">
        <w:rPr>
          <w:rFonts w:ascii="Arial" w:hAnsi="Arial" w:cs="Arial"/>
          <w:lang w:val="ru-RU"/>
        </w:rPr>
        <w:t>существуют явные минимумы и максимумы. Чем выше эффективность мешалок, тем меньше эти минимумы и максимумы и, следовательно, ниже используемая частота.</w:t>
      </w:r>
    </w:p>
    <w:p w:rsidR="00557044" w:rsidRPr="00B2749F" w:rsidRDefault="00557044" w:rsidP="003A77FF">
      <w:pPr>
        <w:pStyle w:val="20"/>
        <w:spacing w:line="360" w:lineRule="auto"/>
        <w:ind w:firstLine="720"/>
        <w:rPr>
          <w:rFonts w:ascii="Arial" w:hAnsi="Arial" w:cs="Arial"/>
          <w:sz w:val="24"/>
          <w:lang w:val="ru-RU"/>
        </w:rPr>
      </w:pPr>
      <w:r w:rsidRPr="00457CC5">
        <w:rPr>
          <w:rFonts w:ascii="Arial" w:hAnsi="Arial" w:cs="Arial"/>
          <w:sz w:val="24"/>
          <w:lang w:val="ru-RU"/>
        </w:rPr>
        <w:lastRenderedPageBreak/>
        <w:t>Затухание связи измеряется во всем используемом диапазоне частот камеры. На более низких частотах, где наблюдаются минимумы и максимумы, значения должны измеряться с интервалами приблизительно 100</w:t>
      </w:r>
      <w:r w:rsidRPr="003A77FF">
        <w:rPr>
          <w:rFonts w:ascii="Arial" w:hAnsi="Arial" w:cs="Arial"/>
          <w:sz w:val="24"/>
          <w:lang w:val="ru-RU"/>
        </w:rPr>
        <w:t xml:space="preserve"> </w:t>
      </w:r>
      <w:r w:rsidRPr="00457CC5">
        <w:rPr>
          <w:rFonts w:ascii="Arial" w:hAnsi="Arial" w:cs="Arial"/>
          <w:sz w:val="24"/>
          <w:lang w:val="ru-RU"/>
        </w:rPr>
        <w:t>МГц. В этом случае приемная антенна остается фиксированной, а передающую антенну поворачивают с промежутками в 45</w:t>
      </w:r>
      <w:r w:rsidR="00510A2E">
        <w:rPr>
          <w:rFonts w:ascii="Arial" w:hAnsi="Arial" w:cs="Arial"/>
          <w:sz w:val="24"/>
          <w:lang w:val="ru-RU"/>
        </w:rPr>
        <w:t>º;</w:t>
      </w:r>
      <w:r w:rsidRPr="00457CC5">
        <w:rPr>
          <w:rFonts w:ascii="Arial" w:hAnsi="Arial" w:cs="Arial"/>
          <w:sz w:val="24"/>
          <w:lang w:val="ru-RU"/>
        </w:rPr>
        <w:t xml:space="preserve"> испытание повторяют для каждого положения и на каждой частоте. Все полное испытание необходимо провести еще раз при повороте приемной антенны на 90</w:t>
      </w:r>
      <w:r w:rsidR="00B2749F">
        <w:rPr>
          <w:rFonts w:ascii="Arial" w:hAnsi="Arial" w:cs="Arial"/>
          <w:sz w:val="24"/>
          <w:lang w:val="ru-RU"/>
        </w:rPr>
        <w:t>º</w:t>
      </w:r>
      <w:r w:rsidRPr="00457CC5">
        <w:rPr>
          <w:rFonts w:ascii="Arial" w:hAnsi="Arial" w:cs="Arial"/>
          <w:sz w:val="24"/>
          <w:lang w:val="ru-RU"/>
        </w:rPr>
        <w:t xml:space="preserve">. Мешалки считаются удовлетворительными, когда: (1) </w:t>
      </w:r>
      <w:r w:rsidR="00546A62">
        <w:rPr>
          <w:rFonts w:ascii="Arial" w:hAnsi="Arial" w:cs="Arial"/>
          <w:sz w:val="24"/>
          <w:lang w:val="ru-RU"/>
        </w:rPr>
        <w:t xml:space="preserve">разность </w:t>
      </w:r>
      <w:r w:rsidRPr="00457CC5">
        <w:rPr>
          <w:rFonts w:ascii="Arial" w:hAnsi="Arial" w:cs="Arial"/>
          <w:sz w:val="24"/>
          <w:lang w:val="ru-RU"/>
        </w:rPr>
        <w:t>огибающ</w:t>
      </w:r>
      <w:r w:rsidR="00546A62">
        <w:rPr>
          <w:rFonts w:ascii="Arial" w:hAnsi="Arial" w:cs="Arial"/>
          <w:sz w:val="24"/>
          <w:lang w:val="ru-RU"/>
        </w:rPr>
        <w:t>их в</w:t>
      </w:r>
      <w:r w:rsidR="00546A62" w:rsidRPr="00457CC5">
        <w:rPr>
          <w:rFonts w:ascii="Arial" w:hAnsi="Arial" w:cs="Arial"/>
          <w:sz w:val="24"/>
          <w:lang w:val="ru-RU"/>
        </w:rPr>
        <w:t xml:space="preserve"> график</w:t>
      </w:r>
      <w:r w:rsidR="00546A62">
        <w:rPr>
          <w:rFonts w:ascii="Arial" w:hAnsi="Arial" w:cs="Arial"/>
          <w:sz w:val="24"/>
          <w:lang w:val="ru-RU"/>
        </w:rPr>
        <w:t>е</w:t>
      </w:r>
      <w:r w:rsidRPr="00457CC5">
        <w:rPr>
          <w:rFonts w:ascii="Arial" w:hAnsi="Arial" w:cs="Arial"/>
          <w:sz w:val="24"/>
          <w:lang w:val="ru-RU"/>
        </w:rPr>
        <w:t xml:space="preserve"> максимумов и минимумов не превышает 2</w:t>
      </w:r>
      <w:r w:rsidRPr="003A77FF">
        <w:rPr>
          <w:rFonts w:ascii="Arial" w:hAnsi="Arial" w:cs="Arial"/>
          <w:sz w:val="24"/>
          <w:lang w:val="ru-RU"/>
        </w:rPr>
        <w:t xml:space="preserve"> </w:t>
      </w:r>
      <w:r w:rsidRPr="00457CC5">
        <w:rPr>
          <w:rFonts w:ascii="Arial" w:hAnsi="Arial" w:cs="Arial"/>
          <w:sz w:val="24"/>
          <w:lang w:val="ru-RU"/>
        </w:rPr>
        <w:t xml:space="preserve">дБ при любом положении передающей антенны и (2) средние значения </w:t>
      </w:r>
      <w:r w:rsidR="00B2749F">
        <w:rPr>
          <w:rFonts w:ascii="Arial" w:hAnsi="Arial" w:cs="Arial"/>
          <w:sz w:val="24"/>
          <w:lang w:val="ru-RU"/>
        </w:rPr>
        <w:t xml:space="preserve">четырех </w:t>
      </w:r>
      <w:r w:rsidRPr="00457CC5">
        <w:rPr>
          <w:rFonts w:ascii="Arial" w:hAnsi="Arial" w:cs="Arial"/>
          <w:sz w:val="24"/>
          <w:lang w:val="ru-RU"/>
        </w:rPr>
        <w:t xml:space="preserve"> графиков находятся в пределах 2</w:t>
      </w:r>
      <w:r w:rsidRPr="003A77FF">
        <w:rPr>
          <w:rFonts w:ascii="Arial" w:hAnsi="Arial" w:cs="Arial"/>
          <w:sz w:val="24"/>
          <w:lang w:val="ru-RU"/>
        </w:rPr>
        <w:t xml:space="preserve"> </w:t>
      </w:r>
      <w:r w:rsidR="009B07F5" w:rsidRPr="00457CC5">
        <w:rPr>
          <w:rFonts w:ascii="Arial" w:hAnsi="Arial" w:cs="Arial"/>
          <w:sz w:val="24"/>
          <w:lang w:val="ru-RU"/>
        </w:rPr>
        <w:t xml:space="preserve">дБ от огибающей или менее. </w:t>
      </w:r>
      <w:r w:rsidR="009B07F5" w:rsidRPr="00B2749F">
        <w:rPr>
          <w:rFonts w:ascii="Arial" w:hAnsi="Arial" w:cs="Arial"/>
          <w:sz w:val="24"/>
          <w:lang w:val="ru-RU"/>
        </w:rPr>
        <w:t xml:space="preserve">На </w:t>
      </w:r>
      <w:r w:rsidR="003A77FF" w:rsidRPr="00B2749F">
        <w:rPr>
          <w:rFonts w:ascii="Arial" w:hAnsi="Arial" w:cs="Arial"/>
          <w:sz w:val="24"/>
          <w:lang w:val="ru-RU"/>
        </w:rPr>
        <w:t>рисунке</w:t>
      </w:r>
      <w:r w:rsidRPr="00B2749F">
        <w:rPr>
          <w:rFonts w:ascii="Arial" w:hAnsi="Arial" w:cs="Arial"/>
          <w:sz w:val="24"/>
          <w:lang w:val="ru-RU"/>
        </w:rPr>
        <w:t xml:space="preserve"> 33 представлен типичный результат.</w:t>
      </w:r>
    </w:p>
    <w:p w:rsidR="00557044" w:rsidRPr="003A77FF" w:rsidRDefault="00557044" w:rsidP="003A77FF">
      <w:pPr>
        <w:spacing w:line="360" w:lineRule="auto"/>
        <w:ind w:firstLine="720"/>
        <w:rPr>
          <w:rFonts w:ascii="Arial" w:hAnsi="Arial" w:cs="Arial"/>
          <w:lang w:val="ru-RU"/>
        </w:rPr>
      </w:pPr>
    </w:p>
    <w:p w:rsidR="00557044" w:rsidRDefault="00687924" w:rsidP="0092058F">
      <w:pPr>
        <w:spacing w:line="480" w:lineRule="auto"/>
        <w:ind w:firstLine="720"/>
        <w:rPr>
          <w:rFonts w:ascii="Arial" w:hAnsi="Arial" w:cs="Arial"/>
          <w:sz w:val="26"/>
          <w:szCs w:val="26"/>
          <w:lang w:val="ru-RU"/>
        </w:rPr>
      </w:pPr>
      <w:r>
        <w:rPr>
          <w:noProof/>
          <w:lang w:val="ru-RU" w:eastAsia="ru-RU"/>
        </w:rPr>
        <w:pict>
          <v:group id="Group 3520" o:spid="_x0000_s1277" style="position:absolute;left:0;text-align:left;margin-left:41pt;margin-top:21.85pt;width:400.95pt;height:169.3pt;z-index:251661824" coordorigin="2124,3469" coordsize="801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">
            <v:shape id="Text Box 3452" o:spid="_x0000_s1278" type="#_x0000_t202" style="position:absolute;left:2124;top:3730;width:31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mSMQA&#10;AADcAAAADwAAAGRycy9kb3ducmV2LnhtbESPQWsCMRSE74L/ITyhN01UkLI1ikjVXjy47aHeHpvn&#10;7uLmZZvEdfvvG0HocZiZb5jlureN6MiH2rGG6USBIC6cqbnU8PW5G7+CCBHZYOOYNPxSgPVqOFhi&#10;ZtydT9TlsRQJwiFDDVWMbSZlKCqyGCauJU7exXmLMUlfSuPxnuC2kTOlFtJizWmhwpa2FRXX/GY1&#10;nP1tevA0L9XP/Jvz93173HVnrV9G/eYNRKQ+/oef7Q+jYaYW8Di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ZkjEAAAA3AAAAA8AAAAAAAAAAAAAAAAAmAIAAGRycy9k&#10;b3ducmV2LnhtbFBLBQYAAAAABAAEAPUAAACJAwAAAAA=&#10;" stroked="f">
              <v:textbox style="layout-flow:vertical;mso-layout-flow-alt:bottom-to-top;mso-next-textbox:#Text Box 3452" inset=".1mm,.1mm,.1mm,.1mm">
                <w:txbxContent>
                  <w:p w:rsidR="00687924" w:rsidRPr="00557044" w:rsidRDefault="00687924" w:rsidP="002A1F8B">
                    <w:pPr>
                      <w:spacing w:line="180" w:lineRule="exact"/>
                      <w:rPr>
                        <w:rFonts w:ascii="Arial" w:hAnsi="Arial" w:cs="Arial"/>
                        <w:sz w:val="18"/>
                        <w:szCs w:val="18"/>
                        <w:lang w:val="ru-RU"/>
                      </w:rPr>
                    </w:pPr>
                    <w:r w:rsidRPr="00557044">
                      <w:rPr>
                        <w:rFonts w:ascii="Arial" w:hAnsi="Arial" w:cs="Arial"/>
                        <w:sz w:val="18"/>
                        <w:szCs w:val="18"/>
                        <w:lang w:val="ru-RU"/>
                      </w:rPr>
                      <w:t>Затухание связи</w:t>
                    </w:r>
                    <w:r>
                      <w:rPr>
                        <w:rFonts w:ascii="Arial" w:hAnsi="Arial" w:cs="Arial"/>
                        <w:sz w:val="18"/>
                        <w:szCs w:val="18"/>
                        <w:lang w:val="ru-RU"/>
                      </w:rPr>
                      <w:t xml:space="preserve">, </w:t>
                    </w:r>
                    <w:r w:rsidRPr="00557044">
                      <w:rPr>
                        <w:rFonts w:ascii="Arial" w:hAnsi="Arial" w:cs="Arial"/>
                        <w:sz w:val="18"/>
                        <w:szCs w:val="18"/>
                        <w:lang w:val="ru-RU"/>
                      </w:rPr>
                      <w:t>дБ</w:t>
                    </w:r>
                  </w:p>
                </w:txbxContent>
              </v:textbox>
            </v:shape>
            <v:shape id="Text Box 3453" o:spid="_x0000_s1279" type="#_x0000_t202" style="position:absolute;left:3484;top:4118;width:1095;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jNMQA&#10;AADcAAAADwAAAGRycy9kb3ducmV2LnhtbESPwW7CMBBE70j8g7VIvYFD2gJKMQgKqHAs5QNW8TYO&#10;xOsodpPw93WlShxHM/NGs1z3thItNb50rGA6SUAQ506XXCi4fB3GCxA+IGusHJOCO3lYr4aDJWba&#10;dfxJ7TkUIkLYZ6jAhFBnUvrckEU/cTVx9L5dYzFE2RRSN9hFuK1kmiQzabHkuGCwpndD+e38YxV8&#10;bJDNdn46PKe7tthf78f2tXtR6mnUb95ABOrDI/zfPmoFaTKH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4zTEAAAA3AAAAA8AAAAAAAAAAAAAAAAAmAIAAGRycy9k&#10;b3ducmV2LnhtbFBLBQYAAAAABAAEAPUAAACJAwAAAAA=&#10;" stroked="f">
              <v:textbox style="mso-next-textbox:#Text Box 3453" inset=".1mm,.1mm,.1mm,.1mm">
                <w:txbxContent>
                  <w:p w:rsidR="00687924" w:rsidRPr="00557044" w:rsidRDefault="00687924" w:rsidP="002A1F8B">
                    <w:pPr>
                      <w:spacing w:line="180" w:lineRule="exact"/>
                      <w:rPr>
                        <w:rFonts w:ascii="Arial" w:hAnsi="Arial" w:cs="Arial"/>
                        <w:sz w:val="18"/>
                        <w:szCs w:val="18"/>
                        <w:lang w:val="ru-RU"/>
                      </w:rPr>
                    </w:pPr>
                    <w:r w:rsidRPr="00557044">
                      <w:rPr>
                        <w:rFonts w:ascii="Arial" w:hAnsi="Arial" w:cs="Arial"/>
                        <w:sz w:val="18"/>
                        <w:szCs w:val="18"/>
                        <w:lang w:val="ru-RU"/>
                      </w:rPr>
                      <w:t>Максимумы</w:t>
                    </w:r>
                  </w:p>
                </w:txbxContent>
              </v:textbox>
            </v:shape>
            <v:shape id="Text Box 3454" o:spid="_x0000_s1280" type="#_x0000_t202" style="position:absolute;left:3484;top:5610;width:100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3RsAA&#10;AADcAAAADwAAAGRycy9kb3ducmV2LnhtbERPS27CMBDdV+odrKnErjgEClWKQbSACks+BxjF0zgl&#10;HkexScLt8QKJ5dP7z5e9rURLjS8dKxgNExDEudMlFwrOp+37JwgfkDVWjknBjTwsF68vc8y06/hA&#10;7TEUIoawz1CBCaHOpPS5IYt+6GriyP25xmKIsCmkbrCL4baSaZJMpcWSY4PBmn4M5Zfj1Sr4XSGb&#10;79l+O07XbbH5v+3aj26i1OCtX32BCNSHp/jh3mkFaRLXxjPx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h3RsAAAADcAAAADwAAAAAAAAAAAAAAAACYAgAAZHJzL2Rvd25y&#10;ZXYueG1sUEsFBgAAAAAEAAQA9QAAAIUDAAAAAA==&#10;" stroked="f">
              <v:textbox style="mso-next-textbox:#Text Box 3454" inset=".1mm,.1mm,.1mm,.1mm">
                <w:txbxContent>
                  <w:p w:rsidR="00687924" w:rsidRPr="00557044" w:rsidRDefault="00687924" w:rsidP="002A1F8B">
                    <w:pPr>
                      <w:spacing w:line="180" w:lineRule="exact"/>
                      <w:rPr>
                        <w:rFonts w:ascii="Arial" w:hAnsi="Arial" w:cs="Arial"/>
                        <w:sz w:val="18"/>
                        <w:szCs w:val="18"/>
                        <w:lang w:val="ru-RU"/>
                      </w:rPr>
                    </w:pPr>
                    <w:r w:rsidRPr="00557044">
                      <w:rPr>
                        <w:rFonts w:ascii="Arial" w:hAnsi="Arial" w:cs="Arial"/>
                        <w:sz w:val="18"/>
                        <w:szCs w:val="18"/>
                        <w:lang w:val="ru-RU"/>
                      </w:rPr>
                      <w:t>М</w:t>
                    </w:r>
                    <w:r>
                      <w:rPr>
                        <w:rFonts w:ascii="Arial" w:hAnsi="Arial" w:cs="Arial"/>
                        <w:sz w:val="18"/>
                        <w:szCs w:val="18"/>
                        <w:lang w:val="ru-RU"/>
                      </w:rPr>
                      <w:t>ини</w:t>
                    </w:r>
                    <w:r w:rsidRPr="00557044">
                      <w:rPr>
                        <w:rFonts w:ascii="Arial" w:hAnsi="Arial" w:cs="Arial"/>
                        <w:sz w:val="18"/>
                        <w:szCs w:val="18"/>
                        <w:lang w:val="ru-RU"/>
                      </w:rPr>
                      <w:t>мумы</w:t>
                    </w:r>
                  </w:p>
                </w:txbxContent>
              </v:textbox>
            </v:shape>
            <v:shape id="Text Box 3455" o:spid="_x0000_s1281" type="#_x0000_t202" style="position:absolute;left:5532;top:5420;width:3194;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S3cQA&#10;AADcAAAADwAAAGRycy9kb3ducmV2LnhtbESP227CMBBE3yv1H6ytxFtxmrZcAgbRCwIeuXzAKl7i&#10;0HgdxSYJf19XqsTjaGbOaObL3laipcaXjhW8DBMQxLnTJRcKTsf18wSED8gaK8ek4EYelovHhzlm&#10;2nW8p/YQChEh7DNUYEKoMyl9bsiiH7qaOHpn11gMUTaF1A12EW4rmSbJSFosOS4YrOnTUP5zuFoF&#10;mxWy+Rjv1q/pV1t8X27b9r17U2rw1K9mIAL14R7+b2+1gjSZ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0t3EAAAA3AAAAA8AAAAAAAAAAAAAAAAAmAIAAGRycy9k&#10;b3ducmV2LnhtbFBLBQYAAAAABAAEAPUAAACJAwAAAAA=&#10;" stroked="f">
              <v:textbox style="mso-next-textbox:#Text Box 3455" inset=".1mm,.1mm,.1mm,.1mm">
                <w:txbxContent>
                  <w:p w:rsidR="00687924" w:rsidRPr="00557044" w:rsidRDefault="00687924" w:rsidP="002A1F8B">
                    <w:pPr>
                      <w:spacing w:line="180" w:lineRule="exact"/>
                      <w:rPr>
                        <w:rFonts w:ascii="Arial" w:hAnsi="Arial" w:cs="Arial"/>
                        <w:sz w:val="18"/>
                        <w:szCs w:val="18"/>
                        <w:lang w:val="ru-RU"/>
                      </w:rPr>
                    </w:pPr>
                    <w:r w:rsidRPr="00557044">
                      <w:rPr>
                        <w:rFonts w:ascii="Arial" w:hAnsi="Arial" w:cs="Arial"/>
                        <w:sz w:val="18"/>
                        <w:szCs w:val="18"/>
                        <w:lang w:val="ru-RU"/>
                      </w:rPr>
                      <w:t>Минимальная используемая частота</w:t>
                    </w:r>
                  </w:p>
                </w:txbxContent>
              </v:textbox>
            </v:shape>
            <v:shape id="Text Box 3456" o:spid="_x0000_s1282" type="#_x0000_t202" style="position:absolute;left:5685;top:6595;width:143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tncEA&#10;AADcAAAADwAAAGRycy9kb3ducmV2LnhtbERP3U7CMBS+J+EdmkPiHXSbimasEECJcAn6ACfrYZ2u&#10;p8tat/H29sKEyy/ff7EZbSN66nztWEG6SEAQl07XXCn4+jzMX0H4gKyxcUwKbuRhs55OCsy1G/hM&#10;/SVUIoawz1GBCaHNpfSlIYt+4VriyF1dZzFE2FVSdzjEcNvILEmW0mLNscFgS3tD5c/l1yr42CKb&#10;3cvp8Ji99dX79+3YPw9PSj3Mxu0KRKAx3MX/7qNWkKVxfj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7Z3BAAAA3AAAAA8AAAAAAAAAAAAAAAAAmAIAAGRycy9kb3du&#10;cmV2LnhtbFBLBQYAAAAABAAEAPUAAACGAwAAAAA=&#10;" stroked="f">
              <v:textbox style="mso-next-textbox:#Text Box 3456" inset=".1mm,.1mm,.1mm,.1mm">
                <w:txbxContent>
                  <w:p w:rsidR="00687924" w:rsidRPr="00557044" w:rsidRDefault="00687924" w:rsidP="002A1F8B">
                    <w:pPr>
                      <w:spacing w:line="180" w:lineRule="exact"/>
                      <w:rPr>
                        <w:rFonts w:ascii="Arial" w:hAnsi="Arial" w:cs="Arial"/>
                        <w:sz w:val="18"/>
                        <w:szCs w:val="18"/>
                        <w:lang w:val="ru-RU"/>
                      </w:rPr>
                    </w:pPr>
                    <w:r w:rsidRPr="00557044">
                      <w:rPr>
                        <w:rFonts w:ascii="Arial" w:hAnsi="Arial" w:cs="Arial"/>
                        <w:sz w:val="18"/>
                        <w:szCs w:val="18"/>
                        <w:lang w:val="ru-RU"/>
                      </w:rPr>
                      <w:t>Частота</w:t>
                    </w:r>
                    <w:r>
                      <w:rPr>
                        <w:rFonts w:ascii="Arial" w:hAnsi="Arial" w:cs="Arial"/>
                        <w:sz w:val="18"/>
                        <w:szCs w:val="18"/>
                        <w:lang w:val="ru-RU"/>
                      </w:rPr>
                      <w:t>,</w:t>
                    </w:r>
                    <w:r w:rsidRPr="00557044">
                      <w:rPr>
                        <w:rFonts w:ascii="Arial" w:hAnsi="Arial" w:cs="Arial"/>
                        <w:sz w:val="18"/>
                        <w:szCs w:val="18"/>
                        <w:lang w:val="ru-RU"/>
                      </w:rPr>
                      <w:t xml:space="preserve"> ГГц</w:t>
                    </w:r>
                  </w:p>
                </w:txbxContent>
              </v:textbox>
            </v:shape>
            <v:shape id="Text Box 3518" o:spid="_x0000_s1283" type="#_x0000_t202" style="position:absolute;left:9642;top:3469;width:501;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IBsQA&#10;AADcAAAADwAAAGRycy9kb3ducmV2LnhtbESPzW7CMBCE75X6DtYicStOQqFVikGUHxWOpX2AVbyN&#10;U+J1FJskvH1dCYnjaGa+0SxWg61FR62vHCtIJwkI4sLpiksF31/7p1cQPiBrrB2Tgit5WC0fHxaY&#10;a9fzJ3WnUIoIYZ+jAhNCk0vpC0MW/cQ1xNH7ca3FEGVbSt1iH+G2llmSzKXFiuOCwYY2horz6WIV&#10;fKyRzfvLcT/Ntl25+70euln/rNR4NKzfQAQawj18ax+0gix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SAbEAAAA3AAAAA8AAAAAAAAAAAAAAAAAmAIAAGRycy9k&#10;b3ducmV2LnhtbFBLBQYAAAAABAAEAPUAAACJAwAAAAA=&#10;" stroked="f">
              <v:textbox style="mso-next-textbox:#Text Box 3518" inset=".1mm,.1mm,.1mm,.1mm">
                <w:txbxContent>
                  <w:p w:rsidR="00687924" w:rsidRPr="00557044" w:rsidRDefault="00687924" w:rsidP="002A1F8B">
                    <w:pPr>
                      <w:spacing w:line="180" w:lineRule="exact"/>
                      <w:rPr>
                        <w:rFonts w:ascii="Arial" w:hAnsi="Arial" w:cs="Arial"/>
                        <w:sz w:val="18"/>
                        <w:szCs w:val="18"/>
                        <w:lang w:val="ru-RU"/>
                      </w:rPr>
                    </w:pPr>
                    <w:r>
                      <w:rPr>
                        <w:rFonts w:ascii="Arial" w:hAnsi="Arial" w:cs="Arial"/>
                        <w:sz w:val="18"/>
                        <w:szCs w:val="18"/>
                        <w:lang w:val="ru-RU"/>
                      </w:rPr>
                      <w:t>2 дБ</w:t>
                    </w:r>
                  </w:p>
                </w:txbxContent>
              </v:textbox>
            </v:shape>
          </v:group>
        </w:pict>
      </w:r>
      <w:r w:rsidR="00D0021F">
        <w:rPr>
          <w:noProof/>
          <w:lang w:val="ru-RU" w:eastAsia="ru-RU"/>
        </w:rPr>
        <w:drawing>
          <wp:inline distT="0" distB="0" distL="0" distR="0">
            <wp:extent cx="5112385" cy="2457450"/>
            <wp:effectExtent l="0" t="0" r="0" b="0"/>
            <wp:docPr id="5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8" cstate="print"/>
                    <a:srcRect/>
                    <a:stretch>
                      <a:fillRect/>
                    </a:stretch>
                  </pic:blipFill>
                  <pic:spPr bwMode="auto">
                    <a:xfrm>
                      <a:off x="0" y="0"/>
                      <a:ext cx="5112385" cy="2457450"/>
                    </a:xfrm>
                    <a:prstGeom prst="rect">
                      <a:avLst/>
                    </a:prstGeom>
                    <a:noFill/>
                    <a:ln w="9525">
                      <a:noFill/>
                      <a:miter lim="800000"/>
                      <a:headEnd/>
                      <a:tailEnd/>
                    </a:ln>
                  </pic:spPr>
                </pic:pic>
              </a:graphicData>
            </a:graphic>
          </wp:inline>
        </w:drawing>
      </w:r>
    </w:p>
    <w:p w:rsidR="00557044" w:rsidRPr="00557044" w:rsidRDefault="0075482A" w:rsidP="003A77FF">
      <w:pPr>
        <w:spacing w:line="360" w:lineRule="auto"/>
        <w:ind w:firstLine="720"/>
        <w:rPr>
          <w:rFonts w:ascii="Arial" w:hAnsi="Arial" w:cs="Arial"/>
          <w:sz w:val="22"/>
          <w:szCs w:val="22"/>
          <w:lang w:val="ru-RU"/>
        </w:rPr>
      </w:pPr>
      <w:r w:rsidRPr="0016370B">
        <w:rPr>
          <w:rFonts w:ascii="Arial" w:hAnsi="Arial" w:cs="Arial"/>
          <w:spacing w:val="60"/>
          <w:sz w:val="22"/>
          <w:szCs w:val="22"/>
          <w:lang w:val="ru-RU"/>
        </w:rPr>
        <w:t>Примечание</w:t>
      </w:r>
      <w:r>
        <w:rPr>
          <w:rFonts w:ascii="Arial" w:hAnsi="Arial" w:cs="Arial"/>
          <w:sz w:val="22"/>
          <w:szCs w:val="22"/>
          <w:lang w:val="ru-RU"/>
        </w:rPr>
        <w:t xml:space="preserve"> –</w:t>
      </w:r>
      <w:r w:rsidRPr="006714AD">
        <w:rPr>
          <w:rFonts w:ascii="Arial" w:hAnsi="Arial" w:cs="Arial"/>
          <w:sz w:val="22"/>
          <w:szCs w:val="22"/>
          <w:lang w:val="ru-RU"/>
        </w:rPr>
        <w:t xml:space="preserve"> </w:t>
      </w:r>
      <w:r w:rsidR="00557044" w:rsidRPr="00557044">
        <w:rPr>
          <w:rFonts w:ascii="Arial" w:hAnsi="Arial" w:cs="Arial"/>
          <w:sz w:val="22"/>
          <w:szCs w:val="22"/>
          <w:lang w:val="ru-RU"/>
        </w:rPr>
        <w:t>Все измеренные точки должны находиться внутри коридора 2</w:t>
      </w:r>
      <w:r w:rsidR="00937C77">
        <w:rPr>
          <w:rFonts w:ascii="Arial" w:hAnsi="Arial" w:cs="Arial"/>
          <w:sz w:val="22"/>
          <w:szCs w:val="22"/>
          <w:lang w:val="ru-RU"/>
        </w:rPr>
        <w:t xml:space="preserve"> </w:t>
      </w:r>
      <w:r w:rsidR="00557044" w:rsidRPr="00557044">
        <w:rPr>
          <w:rFonts w:ascii="Arial" w:hAnsi="Arial" w:cs="Arial"/>
          <w:sz w:val="22"/>
          <w:szCs w:val="22"/>
          <w:lang w:val="ru-RU"/>
        </w:rPr>
        <w:t>дБ, отмеченного пунктирной линией</w:t>
      </w:r>
    </w:p>
    <w:p w:rsidR="00557044" w:rsidRPr="003A77FF" w:rsidRDefault="00557044" w:rsidP="003A77FF">
      <w:pPr>
        <w:pStyle w:val="a5"/>
        <w:spacing w:line="360" w:lineRule="auto"/>
        <w:ind w:left="0" w:firstLine="720"/>
        <w:rPr>
          <w:rFonts w:ascii="Arial" w:hAnsi="Arial" w:cs="Arial"/>
          <w:sz w:val="24"/>
        </w:rPr>
      </w:pPr>
    </w:p>
    <w:p w:rsidR="00557044" w:rsidRPr="003A77FF" w:rsidRDefault="00557044" w:rsidP="003A77FF">
      <w:pPr>
        <w:spacing w:line="360" w:lineRule="auto"/>
        <w:jc w:val="center"/>
        <w:rPr>
          <w:rFonts w:ascii="Arial" w:hAnsi="Arial" w:cs="Arial"/>
          <w:lang w:val="ru-RU"/>
        </w:rPr>
      </w:pPr>
      <w:bookmarkStart w:id="25" w:name="_Toc164246295"/>
      <w:r w:rsidRPr="003A77FF">
        <w:rPr>
          <w:rFonts w:ascii="Arial" w:hAnsi="Arial" w:cs="Arial"/>
          <w:lang w:val="ru-RU"/>
        </w:rPr>
        <w:t>Рисунок 33 – Диапазон затухания связи в функции от частоты для камеры</w:t>
      </w:r>
      <w:r w:rsidR="00CE7C13" w:rsidRPr="003A77FF">
        <w:rPr>
          <w:rFonts w:ascii="Arial" w:hAnsi="Arial" w:cs="Arial"/>
          <w:lang w:val="ru-RU"/>
        </w:rPr>
        <w:t xml:space="preserve"> с мешалкой, представленной на р</w:t>
      </w:r>
      <w:r w:rsidRPr="003A77FF">
        <w:rPr>
          <w:rFonts w:ascii="Arial" w:hAnsi="Arial" w:cs="Arial"/>
          <w:lang w:val="ru-RU"/>
        </w:rPr>
        <w:t xml:space="preserve">исунке </w:t>
      </w:r>
      <w:bookmarkEnd w:id="25"/>
      <w:r w:rsidRPr="003A77FF">
        <w:rPr>
          <w:rFonts w:ascii="Arial" w:hAnsi="Arial" w:cs="Arial"/>
          <w:lang w:val="ru-RU"/>
        </w:rPr>
        <w:t>32</w:t>
      </w:r>
    </w:p>
    <w:p w:rsidR="00557044" w:rsidRPr="003A77FF" w:rsidRDefault="00557044" w:rsidP="003A77FF">
      <w:pPr>
        <w:spacing w:line="360" w:lineRule="auto"/>
        <w:ind w:firstLine="720"/>
        <w:rPr>
          <w:rFonts w:ascii="Arial" w:hAnsi="Arial" w:cs="Arial"/>
          <w:lang w:val="ru-RU"/>
        </w:rPr>
      </w:pPr>
    </w:p>
    <w:p w:rsidR="00557044" w:rsidRPr="003A77FF" w:rsidRDefault="00557044" w:rsidP="003A77FF">
      <w:pPr>
        <w:spacing w:line="360" w:lineRule="auto"/>
        <w:ind w:firstLine="720"/>
        <w:rPr>
          <w:rFonts w:ascii="Arial" w:hAnsi="Arial" w:cs="Arial"/>
          <w:b/>
          <w:lang w:val="ru-RU"/>
        </w:rPr>
      </w:pPr>
      <w:r w:rsidRPr="003A77FF">
        <w:rPr>
          <w:rFonts w:ascii="Arial" w:hAnsi="Arial" w:cs="Arial"/>
          <w:b/>
          <w:lang w:val="ru-RU"/>
        </w:rPr>
        <w:t>9.2.5 Затухание связи</w:t>
      </w:r>
    </w:p>
    <w:p w:rsidR="00557044" w:rsidRPr="003A77FF" w:rsidRDefault="00557044" w:rsidP="003A77FF">
      <w:pPr>
        <w:spacing w:line="360" w:lineRule="auto"/>
        <w:ind w:firstLine="720"/>
        <w:rPr>
          <w:rFonts w:ascii="Arial" w:hAnsi="Arial" w:cs="Arial"/>
          <w:lang w:val="ru-RU"/>
        </w:rPr>
      </w:pPr>
      <w:r w:rsidRPr="003A77FF">
        <w:rPr>
          <w:rFonts w:ascii="Arial" w:hAnsi="Arial" w:cs="Arial"/>
          <w:lang w:val="ru-RU"/>
        </w:rPr>
        <w:t xml:space="preserve">Затухание связи камеры </w:t>
      </w:r>
      <w:r w:rsidR="006E0B57">
        <w:rPr>
          <w:rFonts w:ascii="Arial" w:hAnsi="Arial" w:cs="Arial"/>
          <w:lang w:val="ru-RU"/>
        </w:rPr>
        <w:t>–</w:t>
      </w:r>
      <w:r w:rsidRPr="003A77FF">
        <w:rPr>
          <w:rFonts w:ascii="Arial" w:hAnsi="Arial" w:cs="Arial"/>
          <w:lang w:val="ru-RU"/>
        </w:rPr>
        <w:t xml:space="preserve"> это вносимые потери, измеряемые между зажимами передающей и при</w:t>
      </w:r>
      <w:r w:rsidR="00B01F5E">
        <w:rPr>
          <w:rFonts w:ascii="Arial" w:hAnsi="Arial" w:cs="Arial"/>
          <w:lang w:val="ru-RU"/>
        </w:rPr>
        <w:t>е</w:t>
      </w:r>
      <w:r w:rsidRPr="003A77FF">
        <w:rPr>
          <w:rFonts w:ascii="Arial" w:hAnsi="Arial" w:cs="Arial"/>
          <w:lang w:val="ru-RU"/>
        </w:rPr>
        <w:t xml:space="preserve">мной антенн в камере. Для подачи мощности на передающую антенну с малыми потерями (например, рупорную антенну), находящуюся внутри камеры или смонтированную на стенке камеры, используют генератор калиброванного сигнала, выходную мощность которого </w:t>
      </w:r>
      <w:r w:rsidR="006E0B57">
        <w:rPr>
          <w:rFonts w:ascii="Arial" w:hAnsi="Arial" w:cs="Arial"/>
          <w:lang w:val="ru-RU"/>
        </w:rPr>
        <w:t>воз</w:t>
      </w:r>
      <w:r w:rsidRPr="003A77FF">
        <w:rPr>
          <w:rFonts w:ascii="Arial" w:hAnsi="Arial" w:cs="Arial"/>
          <w:lang w:val="ru-RU"/>
        </w:rPr>
        <w:t>можно точно измерить. Приемн</w:t>
      </w:r>
      <w:r w:rsidR="006E0B57">
        <w:rPr>
          <w:rFonts w:ascii="Arial" w:hAnsi="Arial" w:cs="Arial"/>
          <w:lang w:val="ru-RU"/>
        </w:rPr>
        <w:t>ую</w:t>
      </w:r>
      <w:r w:rsidRPr="003A77FF">
        <w:rPr>
          <w:rFonts w:ascii="Arial" w:hAnsi="Arial" w:cs="Arial"/>
          <w:lang w:val="ru-RU"/>
        </w:rPr>
        <w:t xml:space="preserve"> антенн</w:t>
      </w:r>
      <w:r w:rsidR="006E0B57">
        <w:rPr>
          <w:rFonts w:ascii="Arial" w:hAnsi="Arial" w:cs="Arial"/>
          <w:lang w:val="ru-RU"/>
        </w:rPr>
        <w:t>у</w:t>
      </w:r>
      <w:r w:rsidRPr="003A77FF">
        <w:rPr>
          <w:rFonts w:ascii="Arial" w:hAnsi="Arial" w:cs="Arial"/>
          <w:lang w:val="ru-RU"/>
        </w:rPr>
        <w:t xml:space="preserve"> </w:t>
      </w:r>
      <w:r w:rsidR="006E0B57">
        <w:rPr>
          <w:rFonts w:ascii="Arial" w:hAnsi="Arial" w:cs="Arial"/>
          <w:lang w:val="ru-RU"/>
        </w:rPr>
        <w:t xml:space="preserve">допускается </w:t>
      </w:r>
      <w:r w:rsidRPr="003A77FF">
        <w:rPr>
          <w:rFonts w:ascii="Arial" w:hAnsi="Arial" w:cs="Arial"/>
          <w:lang w:val="ru-RU"/>
        </w:rPr>
        <w:t>устан</w:t>
      </w:r>
      <w:r w:rsidR="006E0B57">
        <w:rPr>
          <w:rFonts w:ascii="Arial" w:hAnsi="Arial" w:cs="Arial"/>
          <w:lang w:val="ru-RU"/>
        </w:rPr>
        <w:t>авливать</w:t>
      </w:r>
      <w:r w:rsidRPr="003A77FF">
        <w:rPr>
          <w:rFonts w:ascii="Arial" w:hAnsi="Arial" w:cs="Arial"/>
          <w:lang w:val="ru-RU"/>
        </w:rPr>
        <w:t xml:space="preserve"> в любой точке камеры при условии, </w:t>
      </w:r>
      <w:r w:rsidRPr="003A77FF">
        <w:rPr>
          <w:rFonts w:ascii="Arial" w:hAnsi="Arial" w:cs="Arial"/>
          <w:lang w:val="ru-RU"/>
        </w:rPr>
        <w:lastRenderedPageBreak/>
        <w:t xml:space="preserve">что она находится на расстоянии не менее 1/4 длины волны от стенок и не направлена на передающую антенну, на ближайшую стенку камеры или не </w:t>
      </w:r>
      <w:r w:rsidR="009B07F5" w:rsidRPr="003A77FF">
        <w:rPr>
          <w:rFonts w:ascii="Arial" w:hAnsi="Arial" w:cs="Arial"/>
          <w:lang w:val="ru-RU"/>
        </w:rPr>
        <w:t>юстирована</w:t>
      </w:r>
      <w:r w:rsidRPr="003A77FF">
        <w:rPr>
          <w:rFonts w:ascii="Arial" w:hAnsi="Arial" w:cs="Arial"/>
          <w:lang w:val="ru-RU"/>
        </w:rPr>
        <w:t xml:space="preserve"> по какой-либо оси камеры.</w:t>
      </w:r>
    </w:p>
    <w:p w:rsidR="00557044" w:rsidRPr="003A77FF" w:rsidRDefault="00B3588E" w:rsidP="003A77FF">
      <w:pPr>
        <w:spacing w:line="360" w:lineRule="auto"/>
        <w:ind w:firstLine="720"/>
        <w:rPr>
          <w:rFonts w:ascii="Arial" w:hAnsi="Arial" w:cs="Arial"/>
          <w:lang w:val="ru-RU"/>
        </w:rPr>
      </w:pPr>
      <w:r>
        <w:rPr>
          <w:rFonts w:ascii="Arial" w:hAnsi="Arial" w:cs="Arial"/>
          <w:lang w:val="ru-RU"/>
        </w:rPr>
        <w:t>Малошумящий ВЧ-</w:t>
      </w:r>
      <w:r w:rsidR="00557044" w:rsidRPr="003A77FF">
        <w:rPr>
          <w:rFonts w:ascii="Arial" w:hAnsi="Arial" w:cs="Arial"/>
          <w:lang w:val="ru-RU"/>
        </w:rPr>
        <w:t>усилитель подключа</w:t>
      </w:r>
      <w:r w:rsidR="006E0B57">
        <w:rPr>
          <w:rFonts w:ascii="Arial" w:hAnsi="Arial" w:cs="Arial"/>
          <w:lang w:val="ru-RU"/>
        </w:rPr>
        <w:t>ют</w:t>
      </w:r>
      <w:r w:rsidR="00557044" w:rsidRPr="003A77FF">
        <w:rPr>
          <w:rFonts w:ascii="Arial" w:hAnsi="Arial" w:cs="Arial"/>
          <w:lang w:val="ru-RU"/>
        </w:rPr>
        <w:t xml:space="preserve"> к приемной антенне через фильтр верхних частот; его выход соединен с диодным детектором через полосовой фильтр. Полосовой фильтр должен быть настроен на рассматриваемую частоту и иметь определенную ширину полосы. Выход детектора подсоединяют к вольтметру пиковых значений с определ</w:t>
      </w:r>
      <w:r w:rsidR="00B01F5E">
        <w:rPr>
          <w:rFonts w:ascii="Arial" w:hAnsi="Arial" w:cs="Arial"/>
          <w:lang w:val="ru-RU"/>
        </w:rPr>
        <w:t>е</w:t>
      </w:r>
      <w:r w:rsidR="00557044" w:rsidRPr="003A77FF">
        <w:rPr>
          <w:rFonts w:ascii="Arial" w:hAnsi="Arial" w:cs="Arial"/>
          <w:lang w:val="ru-RU"/>
        </w:rPr>
        <w:t xml:space="preserve">нным временем удержания пика (время удержания будет зависеть от измеряемого оборудования). Для такого измерения также можно использовать анализатор спектра. Регистрируют мощность, поглощаемую передающей антенной </w:t>
      </w:r>
      <w:r w:rsidR="00557044" w:rsidRPr="003A77FF">
        <w:rPr>
          <w:rFonts w:ascii="Arial" w:hAnsi="Arial" w:cs="Arial"/>
          <w:i/>
          <w:iCs/>
          <w:lang w:val="ru-RU"/>
        </w:rPr>
        <w:t>P</w:t>
      </w:r>
      <w:r w:rsidR="00557044" w:rsidRPr="003A77FF">
        <w:rPr>
          <w:rFonts w:ascii="Arial" w:hAnsi="Arial" w:cs="Arial"/>
          <w:lang w:val="ru-RU"/>
        </w:rPr>
        <w:t xml:space="preserve">. Затем генератор сигналов подключают к входу малошумящего усилителя и его выходную мощность </w:t>
      </w:r>
      <w:r w:rsidR="00557044" w:rsidRPr="003A77FF">
        <w:rPr>
          <w:rFonts w:ascii="Arial" w:hAnsi="Arial" w:cs="Arial"/>
          <w:i/>
          <w:iCs/>
          <w:lang w:val="ru-RU"/>
        </w:rPr>
        <w:t>р</w:t>
      </w:r>
      <w:r w:rsidR="00557044" w:rsidRPr="003A77FF">
        <w:rPr>
          <w:rFonts w:ascii="Arial" w:hAnsi="Arial" w:cs="Arial"/>
          <w:lang w:val="ru-RU"/>
        </w:rPr>
        <w:t xml:space="preserve"> регулируют так, чтобы на вольтметре было то же самое показание. Отмечают мощность, поглощаемую малошумящим усилителем. Затухание связи составит 10lоg(</w:t>
      </w:r>
      <w:r w:rsidR="00557044" w:rsidRPr="003A77FF">
        <w:rPr>
          <w:rFonts w:ascii="Arial" w:hAnsi="Arial" w:cs="Arial"/>
          <w:i/>
          <w:iCs/>
          <w:lang w:val="ru-RU"/>
        </w:rPr>
        <w:t>P</w:t>
      </w:r>
      <w:r w:rsidR="00557044" w:rsidRPr="003A77FF">
        <w:rPr>
          <w:rFonts w:ascii="Arial" w:hAnsi="Arial" w:cs="Arial"/>
          <w:lang w:val="ru-RU"/>
        </w:rPr>
        <w:t>/</w:t>
      </w:r>
      <w:r w:rsidR="00557044" w:rsidRPr="003A77FF">
        <w:rPr>
          <w:rFonts w:ascii="Arial" w:hAnsi="Arial" w:cs="Arial"/>
          <w:i/>
          <w:iCs/>
          <w:lang w:val="ru-RU"/>
        </w:rPr>
        <w:t>p</w:t>
      </w:r>
      <w:r w:rsidR="00557044" w:rsidRPr="003A77FF">
        <w:rPr>
          <w:rFonts w:ascii="Arial" w:hAnsi="Arial" w:cs="Arial"/>
          <w:lang w:val="ru-RU"/>
        </w:rPr>
        <w:t>) дБ.</w:t>
      </w:r>
    </w:p>
    <w:p w:rsidR="00557044" w:rsidRDefault="00B3588E" w:rsidP="003A77FF">
      <w:pPr>
        <w:pStyle w:val="1"/>
        <w:numPr>
          <w:ilvl w:val="0"/>
          <w:numId w:val="0"/>
        </w:numPr>
        <w:spacing w:line="360" w:lineRule="auto"/>
        <w:ind w:firstLine="720"/>
        <w:jc w:val="both"/>
        <w:rPr>
          <w:rFonts w:cs="Arial"/>
          <w:sz w:val="26"/>
          <w:szCs w:val="26"/>
        </w:rPr>
      </w:pPr>
      <w:r>
        <w:t>10</w:t>
      </w:r>
      <w:r w:rsidR="00557044">
        <w:t xml:space="preserve"> ТЕМ-камеры </w:t>
      </w:r>
      <w:r w:rsidR="00557044" w:rsidRPr="00557044">
        <w:rPr>
          <w:szCs w:val="28"/>
        </w:rPr>
        <w:t>для измерения помехоустойчивости по отношению к излучаемым помехам</w:t>
      </w:r>
    </w:p>
    <w:p w:rsidR="00557044" w:rsidRPr="003A77FF" w:rsidRDefault="00557044" w:rsidP="003A77FF">
      <w:pPr>
        <w:spacing w:line="360" w:lineRule="auto"/>
        <w:ind w:firstLine="720"/>
        <w:rPr>
          <w:rFonts w:ascii="Arial" w:hAnsi="Arial" w:cs="Arial"/>
          <w:lang w:val="ru-RU"/>
        </w:rPr>
      </w:pPr>
      <w:r w:rsidRPr="003A77FF">
        <w:rPr>
          <w:rFonts w:ascii="Arial" w:hAnsi="Arial" w:cs="Arial"/>
          <w:lang w:val="ru-RU"/>
        </w:rPr>
        <w:t xml:space="preserve">Измерения помехоустойчивости к излучаемым помехам </w:t>
      </w:r>
      <w:r w:rsidR="006E0B57">
        <w:rPr>
          <w:rFonts w:ascii="Arial" w:hAnsi="Arial" w:cs="Arial"/>
          <w:lang w:val="ru-RU"/>
        </w:rPr>
        <w:t>допускается</w:t>
      </w:r>
      <w:r w:rsidRPr="003A77FF">
        <w:rPr>
          <w:rFonts w:ascii="Arial" w:hAnsi="Arial" w:cs="Arial"/>
          <w:lang w:val="ru-RU"/>
        </w:rPr>
        <w:t xml:space="preserve"> проводить в ТЕМ</w:t>
      </w:r>
      <w:r w:rsidR="00B3588E">
        <w:rPr>
          <w:rFonts w:ascii="Arial" w:hAnsi="Arial" w:cs="Arial"/>
          <w:lang w:val="ru-RU"/>
        </w:rPr>
        <w:t>-</w:t>
      </w:r>
      <w:r w:rsidRPr="003A77FF">
        <w:rPr>
          <w:rFonts w:ascii="Arial" w:hAnsi="Arial" w:cs="Arial"/>
          <w:lang w:val="ru-RU"/>
        </w:rPr>
        <w:t xml:space="preserve">волноводах, используя методы, указанные в </w:t>
      </w:r>
      <w:r w:rsidRPr="003A77FF">
        <w:rPr>
          <w:rFonts w:ascii="Arial" w:hAnsi="Arial" w:cs="Arial"/>
        </w:rPr>
        <w:t>IEC</w:t>
      </w:r>
      <w:r w:rsidRPr="003A77FF">
        <w:rPr>
          <w:rFonts w:ascii="Arial" w:hAnsi="Arial" w:cs="Arial"/>
          <w:lang w:val="ru-RU"/>
        </w:rPr>
        <w:t xml:space="preserve"> 61000-4-20 [22].</w:t>
      </w:r>
    </w:p>
    <w:p w:rsidR="00301CB6" w:rsidRPr="004F3B4B" w:rsidRDefault="003A77FF" w:rsidP="003A77FF">
      <w:pPr>
        <w:spacing w:line="360" w:lineRule="auto"/>
        <w:jc w:val="center"/>
        <w:rPr>
          <w:rFonts w:ascii="Arial" w:hAnsi="Arial" w:cs="Arial"/>
          <w:b/>
          <w:bCs/>
          <w:lang w:val="ru-RU"/>
        </w:rPr>
      </w:pPr>
      <w:r>
        <w:rPr>
          <w:rFonts w:ascii="Arial" w:hAnsi="Arial" w:cs="Arial"/>
          <w:sz w:val="26"/>
          <w:szCs w:val="26"/>
          <w:lang w:val="ru-RU"/>
        </w:rPr>
        <w:br w:type="page"/>
      </w:r>
      <w:bookmarkEnd w:id="13"/>
      <w:bookmarkEnd w:id="14"/>
      <w:r w:rsidR="00301CB6" w:rsidRPr="004F3B4B">
        <w:rPr>
          <w:rFonts w:ascii="Arial" w:hAnsi="Arial" w:cs="Arial"/>
          <w:b/>
          <w:bCs/>
          <w:lang w:val="ru-RU"/>
        </w:rPr>
        <w:lastRenderedPageBreak/>
        <w:t>П</w:t>
      </w:r>
      <w:r w:rsidR="00CA4DAC" w:rsidRPr="004F3B4B">
        <w:rPr>
          <w:rFonts w:ascii="Arial" w:hAnsi="Arial" w:cs="Arial"/>
          <w:b/>
          <w:bCs/>
          <w:lang w:val="ru-RU"/>
        </w:rPr>
        <w:t>риложение</w:t>
      </w:r>
      <w:r w:rsidR="00301CB6" w:rsidRPr="004F3B4B">
        <w:rPr>
          <w:rFonts w:ascii="Arial" w:hAnsi="Arial" w:cs="Arial"/>
          <w:b/>
          <w:bCs/>
          <w:lang w:val="ru-RU"/>
        </w:rPr>
        <w:t xml:space="preserve"> А</w:t>
      </w:r>
    </w:p>
    <w:p w:rsidR="00301CB6" w:rsidRPr="0052489F" w:rsidRDefault="00301CB6" w:rsidP="003A77FF">
      <w:pPr>
        <w:spacing w:line="360" w:lineRule="auto"/>
        <w:jc w:val="center"/>
        <w:rPr>
          <w:rFonts w:ascii="Arial" w:hAnsi="Arial" w:cs="Arial"/>
          <w:b/>
          <w:lang w:val="ru-RU"/>
        </w:rPr>
      </w:pPr>
      <w:r w:rsidRPr="0052489F">
        <w:rPr>
          <w:rFonts w:ascii="Arial" w:hAnsi="Arial" w:cs="Arial"/>
          <w:b/>
          <w:lang w:val="ru-RU"/>
        </w:rPr>
        <w:t>(</w:t>
      </w:r>
      <w:r w:rsidR="00F65515" w:rsidRPr="0052489F">
        <w:rPr>
          <w:rFonts w:ascii="Arial" w:hAnsi="Arial" w:cs="Arial"/>
          <w:b/>
          <w:lang w:val="ru-RU"/>
        </w:rPr>
        <w:t>обязательное</w:t>
      </w:r>
      <w:r w:rsidRPr="0052489F">
        <w:rPr>
          <w:rFonts w:ascii="Arial" w:hAnsi="Arial" w:cs="Arial"/>
          <w:b/>
          <w:lang w:val="ru-RU"/>
        </w:rPr>
        <w:t>)</w:t>
      </w:r>
    </w:p>
    <w:p w:rsidR="00166916" w:rsidRPr="004F3B4B" w:rsidRDefault="000751C6" w:rsidP="003A77FF">
      <w:pPr>
        <w:spacing w:line="360" w:lineRule="auto"/>
        <w:jc w:val="center"/>
        <w:rPr>
          <w:rFonts w:ascii="Arial" w:hAnsi="Arial" w:cs="Arial"/>
          <w:b/>
          <w:lang w:val="ru-RU"/>
        </w:rPr>
      </w:pPr>
      <w:r w:rsidRPr="004F3B4B">
        <w:rPr>
          <w:rFonts w:ascii="Arial" w:hAnsi="Arial" w:cs="Arial"/>
          <w:b/>
          <w:lang w:val="ru-RU"/>
        </w:rPr>
        <w:t>Параметры антенн</w:t>
      </w:r>
    </w:p>
    <w:p w:rsidR="00166916" w:rsidRPr="004F3B4B" w:rsidRDefault="00166916" w:rsidP="00235C67">
      <w:pPr>
        <w:pStyle w:val="2"/>
        <w:numPr>
          <w:ilvl w:val="0"/>
          <w:numId w:val="0"/>
        </w:numPr>
        <w:ind w:left="720"/>
        <w:rPr>
          <w:sz w:val="24"/>
        </w:rPr>
      </w:pPr>
      <w:r w:rsidRPr="004F3B4B">
        <w:rPr>
          <w:sz w:val="24"/>
        </w:rPr>
        <w:t>А.1</w:t>
      </w:r>
      <w:r w:rsidR="00235C67" w:rsidRPr="004F3B4B">
        <w:rPr>
          <w:sz w:val="24"/>
        </w:rPr>
        <w:t xml:space="preserve"> </w:t>
      </w:r>
      <w:r w:rsidRPr="004F3B4B">
        <w:rPr>
          <w:sz w:val="24"/>
        </w:rPr>
        <w:t>Общие положения</w:t>
      </w:r>
    </w:p>
    <w:p w:rsidR="00275F2E" w:rsidRPr="00E70798" w:rsidRDefault="00275F2E" w:rsidP="00E70798">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В разных публикациях </w:t>
      </w:r>
      <w:r w:rsidR="009B07F5" w:rsidRPr="00E70798">
        <w:rPr>
          <w:rFonts w:ascii="Arial" w:hAnsi="Arial" w:cs="Arial"/>
          <w:sz w:val="22"/>
          <w:szCs w:val="22"/>
        </w:rPr>
        <w:t>CISPR</w:t>
      </w:r>
      <w:r w:rsidRPr="00E70798">
        <w:rPr>
          <w:rFonts w:ascii="Arial" w:hAnsi="Arial" w:cs="Arial"/>
          <w:sz w:val="22"/>
          <w:szCs w:val="22"/>
          <w:lang w:val="ru-RU"/>
        </w:rPr>
        <w:t xml:space="preserve"> определены конкретные антенны, используемые для проведения измерений; </w:t>
      </w:r>
      <w:r w:rsidR="00E85788">
        <w:rPr>
          <w:rFonts w:ascii="Arial" w:hAnsi="Arial" w:cs="Arial"/>
          <w:sz w:val="22"/>
          <w:szCs w:val="22"/>
          <w:lang w:val="ru-RU"/>
        </w:rPr>
        <w:t xml:space="preserve">допускается применять </w:t>
      </w:r>
      <w:r w:rsidRPr="00E70798">
        <w:rPr>
          <w:rFonts w:ascii="Arial" w:hAnsi="Arial" w:cs="Arial"/>
          <w:sz w:val="22"/>
          <w:szCs w:val="22"/>
          <w:lang w:val="ru-RU"/>
        </w:rPr>
        <w:t xml:space="preserve">и другие типы антенн при условии, что </w:t>
      </w:r>
      <w:r w:rsidRPr="004325C7">
        <w:rPr>
          <w:rFonts w:ascii="Arial" w:hAnsi="Arial" w:cs="Arial"/>
          <w:sz w:val="22"/>
          <w:szCs w:val="22"/>
          <w:lang w:val="ru-RU"/>
        </w:rPr>
        <w:t xml:space="preserve">результаты эквивалентны тем, которые получаются при использовании указанных антенн. </w:t>
      </w:r>
      <w:r w:rsidR="00E85788" w:rsidRPr="004325C7">
        <w:rPr>
          <w:rFonts w:ascii="Arial" w:hAnsi="Arial" w:cs="Arial"/>
          <w:sz w:val="22"/>
          <w:szCs w:val="22"/>
          <w:lang w:val="ru-RU"/>
        </w:rPr>
        <w:t>Предоставление</w:t>
      </w:r>
      <w:r w:rsidRPr="004325C7">
        <w:rPr>
          <w:rFonts w:ascii="Arial" w:hAnsi="Arial" w:cs="Arial"/>
          <w:sz w:val="22"/>
          <w:szCs w:val="22"/>
          <w:lang w:val="ru-RU"/>
        </w:rPr>
        <w:t xml:space="preserve"> соответствующих параметров этих антенн облегчает сравнение с </w:t>
      </w:r>
      <w:r w:rsidR="00E85788" w:rsidRPr="004325C7">
        <w:rPr>
          <w:rFonts w:ascii="Arial" w:hAnsi="Arial" w:cs="Arial"/>
          <w:sz w:val="22"/>
          <w:szCs w:val="22"/>
          <w:lang w:val="ru-RU"/>
        </w:rPr>
        <w:t>рассмотренными</w:t>
      </w:r>
      <w:r w:rsidRPr="004325C7">
        <w:rPr>
          <w:rFonts w:ascii="Arial" w:hAnsi="Arial" w:cs="Arial"/>
          <w:sz w:val="22"/>
          <w:szCs w:val="22"/>
          <w:lang w:val="ru-RU"/>
        </w:rPr>
        <w:t xml:space="preserve"> определенными антеннами. Эти параметры </w:t>
      </w:r>
      <w:r w:rsidR="00E85788" w:rsidRPr="004325C7">
        <w:rPr>
          <w:rFonts w:ascii="Arial" w:hAnsi="Arial" w:cs="Arial"/>
          <w:sz w:val="22"/>
          <w:szCs w:val="22"/>
          <w:lang w:val="ru-RU"/>
        </w:rPr>
        <w:t>следует</w:t>
      </w:r>
      <w:r w:rsidR="00FA77EF" w:rsidRPr="004325C7">
        <w:rPr>
          <w:rFonts w:ascii="Arial" w:hAnsi="Arial" w:cs="Arial"/>
          <w:sz w:val="22"/>
          <w:szCs w:val="22"/>
          <w:lang w:val="ru-RU"/>
        </w:rPr>
        <w:t xml:space="preserve"> приводить как часть любого</w:t>
      </w:r>
      <w:r w:rsidRPr="004325C7">
        <w:rPr>
          <w:rFonts w:ascii="Arial" w:hAnsi="Arial" w:cs="Arial"/>
          <w:sz w:val="22"/>
          <w:szCs w:val="22"/>
          <w:lang w:val="ru-RU"/>
        </w:rPr>
        <w:t xml:space="preserve"> </w:t>
      </w:r>
      <w:r w:rsidR="00FA77EF" w:rsidRPr="004325C7">
        <w:rPr>
          <w:rFonts w:ascii="Arial" w:hAnsi="Arial" w:cs="Arial"/>
          <w:sz w:val="22"/>
          <w:szCs w:val="22"/>
          <w:lang w:val="ru-RU"/>
        </w:rPr>
        <w:t>подтверждения</w:t>
      </w:r>
      <w:r w:rsidRPr="004325C7">
        <w:rPr>
          <w:rFonts w:ascii="Arial" w:hAnsi="Arial" w:cs="Arial"/>
          <w:sz w:val="22"/>
          <w:szCs w:val="22"/>
          <w:lang w:val="ru-RU"/>
        </w:rPr>
        <w:t xml:space="preserve"> нового типа антенн в </w:t>
      </w:r>
      <w:r w:rsidRPr="004325C7">
        <w:rPr>
          <w:rFonts w:ascii="Arial" w:hAnsi="Arial" w:cs="Arial"/>
          <w:sz w:val="22"/>
          <w:szCs w:val="22"/>
        </w:rPr>
        <w:t>CISPR</w:t>
      </w:r>
      <w:r w:rsidRPr="004325C7">
        <w:rPr>
          <w:rFonts w:ascii="Arial" w:hAnsi="Arial" w:cs="Arial"/>
          <w:sz w:val="22"/>
          <w:szCs w:val="22"/>
          <w:lang w:val="ru-RU"/>
        </w:rPr>
        <w:t>. Производители антенн также должны использовать эту информацию</w:t>
      </w:r>
      <w:r w:rsidRPr="00E70798">
        <w:rPr>
          <w:rFonts w:ascii="Arial" w:hAnsi="Arial" w:cs="Arial"/>
          <w:sz w:val="22"/>
          <w:szCs w:val="22"/>
          <w:lang w:val="ru-RU"/>
        </w:rPr>
        <w:t xml:space="preserve"> в качестве руководства при определении наиболее полезных свойств антенн, используемых для измерения излучаемых помех.</w:t>
      </w:r>
    </w:p>
    <w:p w:rsidR="00275F2E" w:rsidRPr="00E70798" w:rsidRDefault="00275F2E" w:rsidP="00E70798">
      <w:pPr>
        <w:spacing w:line="360" w:lineRule="auto"/>
        <w:ind w:firstLine="720"/>
        <w:rPr>
          <w:rFonts w:ascii="Arial" w:hAnsi="Arial" w:cs="Arial"/>
          <w:sz w:val="22"/>
          <w:szCs w:val="22"/>
          <w:lang w:val="ru-RU"/>
        </w:rPr>
      </w:pPr>
      <w:r w:rsidRPr="00E70798">
        <w:rPr>
          <w:rFonts w:ascii="Arial" w:hAnsi="Arial" w:cs="Arial"/>
          <w:sz w:val="22"/>
          <w:szCs w:val="22"/>
          <w:lang w:val="ru-RU"/>
        </w:rPr>
        <w:t>Производителям рекомендуется предоставлять общую информацию по каждой модели антен</w:t>
      </w:r>
      <w:r w:rsidR="00700917" w:rsidRPr="00E70798">
        <w:rPr>
          <w:rFonts w:ascii="Arial" w:hAnsi="Arial" w:cs="Arial"/>
          <w:sz w:val="22"/>
          <w:szCs w:val="22"/>
          <w:lang w:val="ru-RU"/>
        </w:rPr>
        <w:t>н, включая следующие параметры:</w:t>
      </w:r>
    </w:p>
    <w:p w:rsidR="00275F2E" w:rsidRPr="00E70798" w:rsidRDefault="00275F2E" w:rsidP="00E70798">
      <w:pPr>
        <w:numPr>
          <w:ilvl w:val="0"/>
          <w:numId w:val="8"/>
        </w:numPr>
        <w:tabs>
          <w:tab w:val="left" w:pos="1134"/>
        </w:tabs>
        <w:spacing w:line="360" w:lineRule="auto"/>
        <w:ind w:left="0" w:firstLine="720"/>
        <w:rPr>
          <w:rFonts w:ascii="Arial" w:hAnsi="Arial" w:cs="Arial"/>
          <w:sz w:val="22"/>
          <w:szCs w:val="22"/>
          <w:lang w:val="ru-RU"/>
        </w:rPr>
      </w:pPr>
      <w:r w:rsidRPr="00E70798">
        <w:rPr>
          <w:rFonts w:ascii="Arial" w:hAnsi="Arial" w:cs="Arial"/>
          <w:sz w:val="22"/>
          <w:szCs w:val="22"/>
          <w:lang w:val="ru-RU"/>
        </w:rPr>
        <w:t>коэффициент калибровки антенны для</w:t>
      </w:r>
      <w:r w:rsidR="00700917" w:rsidRPr="00E70798">
        <w:rPr>
          <w:rFonts w:ascii="Arial" w:hAnsi="Arial" w:cs="Arial"/>
          <w:sz w:val="22"/>
          <w:szCs w:val="22"/>
          <w:lang w:val="ru-RU"/>
        </w:rPr>
        <w:t xml:space="preserve"> условий</w:t>
      </w:r>
      <w:r w:rsidRPr="00E70798">
        <w:rPr>
          <w:rFonts w:ascii="Arial" w:hAnsi="Arial" w:cs="Arial"/>
          <w:sz w:val="22"/>
          <w:szCs w:val="22"/>
          <w:lang w:val="ru-RU"/>
        </w:rPr>
        <w:t xml:space="preserve"> свободного пространства в системе 50 Ом;</w:t>
      </w:r>
    </w:p>
    <w:p w:rsidR="00275F2E" w:rsidRPr="00E70798" w:rsidRDefault="00275F2E" w:rsidP="00E70798">
      <w:pPr>
        <w:numPr>
          <w:ilvl w:val="0"/>
          <w:numId w:val="8"/>
        </w:numPr>
        <w:tabs>
          <w:tab w:val="left" w:pos="1134"/>
        </w:tabs>
        <w:spacing w:line="360" w:lineRule="auto"/>
        <w:ind w:left="0" w:firstLine="720"/>
        <w:rPr>
          <w:rFonts w:ascii="Arial" w:hAnsi="Arial" w:cs="Arial"/>
          <w:sz w:val="22"/>
          <w:szCs w:val="22"/>
          <w:lang w:val="ru-RU"/>
        </w:rPr>
      </w:pPr>
      <w:r w:rsidRPr="00E70798">
        <w:rPr>
          <w:rFonts w:ascii="Arial" w:hAnsi="Arial" w:cs="Arial"/>
          <w:sz w:val="22"/>
          <w:szCs w:val="22"/>
          <w:lang w:val="ru-RU"/>
        </w:rPr>
        <w:t>возвратные потери или коэффициент стоячей волны по напряжению (VSWR);</w:t>
      </w:r>
    </w:p>
    <w:p w:rsidR="00275F2E" w:rsidRPr="00E70798" w:rsidRDefault="00275F2E" w:rsidP="00E70798">
      <w:pPr>
        <w:numPr>
          <w:ilvl w:val="0"/>
          <w:numId w:val="8"/>
        </w:numPr>
        <w:tabs>
          <w:tab w:val="left" w:pos="1134"/>
        </w:tabs>
        <w:spacing w:line="360" w:lineRule="auto"/>
        <w:ind w:left="0" w:firstLine="720"/>
        <w:rPr>
          <w:rFonts w:ascii="Arial" w:hAnsi="Arial" w:cs="Arial"/>
          <w:sz w:val="22"/>
          <w:szCs w:val="22"/>
          <w:lang w:val="ru-RU"/>
        </w:rPr>
      </w:pPr>
      <w:r w:rsidRPr="00E70798">
        <w:rPr>
          <w:rFonts w:ascii="Arial" w:hAnsi="Arial" w:cs="Arial"/>
          <w:sz w:val="22"/>
          <w:szCs w:val="22"/>
          <w:lang w:val="ru-RU"/>
        </w:rPr>
        <w:t>диаграммы направленности антенн при различных частотных приращениях для указания значимых изменений (включа</w:t>
      </w:r>
      <w:r w:rsidR="00E85788">
        <w:rPr>
          <w:rFonts w:ascii="Arial" w:hAnsi="Arial" w:cs="Arial"/>
          <w:sz w:val="22"/>
          <w:szCs w:val="22"/>
          <w:lang w:val="ru-RU"/>
        </w:rPr>
        <w:t>я</w:t>
      </w:r>
      <w:r w:rsidRPr="00E70798">
        <w:rPr>
          <w:rFonts w:ascii="Arial" w:hAnsi="Arial" w:cs="Arial"/>
          <w:sz w:val="22"/>
          <w:szCs w:val="22"/>
          <w:lang w:val="ru-RU"/>
        </w:rPr>
        <w:t xml:space="preserve"> информацию о ширине диаграмм направленности);</w:t>
      </w:r>
    </w:p>
    <w:p w:rsidR="00275F2E" w:rsidRPr="004325C7" w:rsidRDefault="00275F2E" w:rsidP="00E70798">
      <w:pPr>
        <w:numPr>
          <w:ilvl w:val="0"/>
          <w:numId w:val="8"/>
        </w:numPr>
        <w:tabs>
          <w:tab w:val="left" w:pos="1134"/>
        </w:tabs>
        <w:spacing w:line="360" w:lineRule="auto"/>
        <w:ind w:left="0" w:firstLine="720"/>
        <w:rPr>
          <w:rFonts w:ascii="Arial" w:hAnsi="Arial" w:cs="Arial"/>
          <w:sz w:val="22"/>
          <w:szCs w:val="22"/>
          <w:lang w:val="ru-RU"/>
        </w:rPr>
      </w:pPr>
      <w:r w:rsidRPr="00E70798">
        <w:rPr>
          <w:rFonts w:ascii="Arial" w:hAnsi="Arial" w:cs="Arial"/>
          <w:sz w:val="22"/>
          <w:szCs w:val="22"/>
          <w:lang w:val="ru-RU"/>
        </w:rPr>
        <w:t>зависящие от частоты значения неопределенностей измерения для расчета отклонения от коэффициента калибровки антенны в своб</w:t>
      </w:r>
      <w:r w:rsidR="004A551E">
        <w:rPr>
          <w:rFonts w:ascii="Arial" w:hAnsi="Arial" w:cs="Arial"/>
          <w:sz w:val="22"/>
          <w:szCs w:val="22"/>
          <w:lang w:val="ru-RU"/>
        </w:rPr>
        <w:t>одном пространстве, вызванного связью</w:t>
      </w:r>
      <w:r w:rsidRPr="00E70798">
        <w:rPr>
          <w:rFonts w:ascii="Arial" w:hAnsi="Arial" w:cs="Arial"/>
          <w:sz w:val="22"/>
          <w:szCs w:val="22"/>
          <w:lang w:val="ru-RU"/>
        </w:rPr>
        <w:t xml:space="preserve"> с пластиной заземления при сканировании высоты антенны от 1 до 4 м при горизонтальной и </w:t>
      </w:r>
      <w:r w:rsidRPr="004325C7">
        <w:rPr>
          <w:rFonts w:ascii="Arial" w:hAnsi="Arial" w:cs="Arial"/>
          <w:sz w:val="22"/>
          <w:szCs w:val="22"/>
          <w:lang w:val="ru-RU"/>
        </w:rPr>
        <w:t>вертикальной поляризации;</w:t>
      </w:r>
    </w:p>
    <w:p w:rsidR="00275F2E" w:rsidRPr="004325C7" w:rsidRDefault="00275F2E" w:rsidP="00E70798">
      <w:pPr>
        <w:numPr>
          <w:ilvl w:val="0"/>
          <w:numId w:val="8"/>
        </w:numPr>
        <w:tabs>
          <w:tab w:val="left" w:pos="1134"/>
        </w:tabs>
        <w:spacing w:line="360" w:lineRule="auto"/>
        <w:ind w:left="0" w:firstLine="720"/>
        <w:rPr>
          <w:rFonts w:ascii="Arial" w:hAnsi="Arial" w:cs="Arial"/>
          <w:sz w:val="22"/>
          <w:szCs w:val="22"/>
          <w:lang w:val="ru-RU"/>
        </w:rPr>
      </w:pPr>
      <w:r w:rsidRPr="004325C7">
        <w:rPr>
          <w:rFonts w:ascii="Arial" w:hAnsi="Arial" w:cs="Arial"/>
          <w:sz w:val="22"/>
          <w:szCs w:val="22"/>
          <w:lang w:val="ru-RU"/>
        </w:rPr>
        <w:t>преобразование DM</w:t>
      </w:r>
      <w:r w:rsidR="001B5098" w:rsidRPr="004325C7">
        <w:rPr>
          <w:rFonts w:ascii="Arial" w:hAnsi="Arial" w:cs="Arial"/>
          <w:sz w:val="22"/>
          <w:szCs w:val="22"/>
          <w:lang w:val="ru-RU"/>
        </w:rPr>
        <w:t>/</w:t>
      </w:r>
      <w:r w:rsidRPr="004325C7">
        <w:rPr>
          <w:rFonts w:ascii="Arial" w:hAnsi="Arial" w:cs="Arial"/>
          <w:sz w:val="22"/>
          <w:szCs w:val="22"/>
          <w:lang w:val="ru-RU"/>
        </w:rPr>
        <w:t xml:space="preserve">СМ </w:t>
      </w:r>
      <w:proofErr w:type="spellStart"/>
      <w:r w:rsidRPr="004325C7">
        <w:rPr>
          <w:rFonts w:ascii="Arial" w:hAnsi="Arial" w:cs="Arial"/>
          <w:sz w:val="22"/>
          <w:szCs w:val="22"/>
          <w:lang w:val="ru-RU"/>
        </w:rPr>
        <w:t>симметрирующего</w:t>
      </w:r>
      <w:proofErr w:type="spellEnd"/>
      <w:r w:rsidRPr="004325C7">
        <w:rPr>
          <w:rFonts w:ascii="Arial" w:hAnsi="Arial" w:cs="Arial"/>
          <w:sz w:val="22"/>
          <w:szCs w:val="22"/>
          <w:lang w:val="ru-RU"/>
        </w:rPr>
        <w:t xml:space="preserve"> устройства, особенно </w:t>
      </w:r>
      <w:r w:rsidR="00700917" w:rsidRPr="004325C7">
        <w:rPr>
          <w:rFonts w:ascii="Arial" w:hAnsi="Arial" w:cs="Arial"/>
          <w:sz w:val="22"/>
          <w:szCs w:val="22"/>
          <w:lang w:val="ru-RU"/>
        </w:rPr>
        <w:t>для</w:t>
      </w:r>
      <w:r w:rsidRPr="004325C7">
        <w:rPr>
          <w:rFonts w:ascii="Arial" w:hAnsi="Arial" w:cs="Arial"/>
          <w:sz w:val="22"/>
          <w:szCs w:val="22"/>
          <w:lang w:val="ru-RU"/>
        </w:rPr>
        <w:t xml:space="preserve"> б</w:t>
      </w:r>
      <w:r w:rsidR="00700917" w:rsidRPr="004325C7">
        <w:rPr>
          <w:rFonts w:ascii="Arial" w:hAnsi="Arial" w:cs="Arial"/>
          <w:sz w:val="22"/>
          <w:szCs w:val="22"/>
          <w:lang w:val="ru-RU"/>
        </w:rPr>
        <w:t>иконической и гибридной антенн</w:t>
      </w:r>
      <w:r w:rsidRPr="004325C7">
        <w:rPr>
          <w:rFonts w:ascii="Arial" w:hAnsi="Arial" w:cs="Arial"/>
          <w:sz w:val="22"/>
          <w:szCs w:val="22"/>
          <w:lang w:val="ru-RU"/>
        </w:rPr>
        <w:t>;</w:t>
      </w:r>
    </w:p>
    <w:p w:rsidR="00275F2E" w:rsidRPr="00E70798" w:rsidRDefault="00275F2E" w:rsidP="00E70798">
      <w:pPr>
        <w:numPr>
          <w:ilvl w:val="0"/>
          <w:numId w:val="8"/>
        </w:numPr>
        <w:tabs>
          <w:tab w:val="left" w:pos="1134"/>
        </w:tabs>
        <w:spacing w:line="360" w:lineRule="auto"/>
        <w:ind w:left="0" w:firstLine="720"/>
        <w:rPr>
          <w:rFonts w:ascii="Arial" w:hAnsi="Arial" w:cs="Arial"/>
          <w:sz w:val="22"/>
          <w:szCs w:val="22"/>
          <w:lang w:val="ru-RU"/>
        </w:rPr>
      </w:pPr>
      <w:r w:rsidRPr="004325C7">
        <w:rPr>
          <w:rFonts w:ascii="Arial" w:hAnsi="Arial" w:cs="Arial"/>
          <w:sz w:val="22"/>
          <w:szCs w:val="22"/>
          <w:lang w:val="ru-RU"/>
        </w:rPr>
        <w:t>XPR, особенно для гибридных</w:t>
      </w:r>
      <w:r w:rsidRPr="00E70798">
        <w:rPr>
          <w:rFonts w:ascii="Arial" w:hAnsi="Arial" w:cs="Arial"/>
          <w:sz w:val="22"/>
          <w:szCs w:val="22"/>
          <w:lang w:val="ru-RU"/>
        </w:rPr>
        <w:t xml:space="preserve"> антенн и антенн LPDA.</w:t>
      </w:r>
    </w:p>
    <w:p w:rsidR="00275F2E" w:rsidRPr="004F3B4B" w:rsidRDefault="00275F2E" w:rsidP="00235C67">
      <w:pPr>
        <w:pStyle w:val="2"/>
        <w:numPr>
          <w:ilvl w:val="0"/>
          <w:numId w:val="0"/>
        </w:numPr>
        <w:ind w:left="720"/>
        <w:rPr>
          <w:rFonts w:cs="Arial"/>
          <w:bCs w:val="0"/>
          <w:sz w:val="24"/>
        </w:rPr>
      </w:pPr>
      <w:r w:rsidRPr="004F3B4B">
        <w:rPr>
          <w:rFonts w:cs="Arial"/>
          <w:bCs w:val="0"/>
          <w:sz w:val="24"/>
        </w:rPr>
        <w:t>А.2</w:t>
      </w:r>
      <w:r w:rsidR="00235C67" w:rsidRPr="004F3B4B">
        <w:rPr>
          <w:rFonts w:cs="Arial"/>
          <w:b w:val="0"/>
          <w:bCs w:val="0"/>
          <w:sz w:val="24"/>
        </w:rPr>
        <w:t xml:space="preserve"> </w:t>
      </w:r>
      <w:r w:rsidRPr="004F3B4B">
        <w:rPr>
          <w:sz w:val="24"/>
        </w:rPr>
        <w:t>Рекомендуемые</w:t>
      </w:r>
      <w:r w:rsidRPr="004F3B4B">
        <w:rPr>
          <w:rFonts w:cs="Arial"/>
          <w:b w:val="0"/>
          <w:bCs w:val="0"/>
          <w:sz w:val="24"/>
        </w:rPr>
        <w:t xml:space="preserve"> </w:t>
      </w:r>
      <w:r w:rsidRPr="004F3B4B">
        <w:rPr>
          <w:rFonts w:cs="Arial"/>
          <w:bCs w:val="0"/>
          <w:sz w:val="24"/>
        </w:rPr>
        <w:t>антенны</w:t>
      </w:r>
    </w:p>
    <w:p w:rsidR="00275F2E" w:rsidRPr="00E70798" w:rsidRDefault="00235C67" w:rsidP="00275F2E">
      <w:pPr>
        <w:spacing w:line="360" w:lineRule="auto"/>
        <w:ind w:firstLine="720"/>
        <w:rPr>
          <w:rFonts w:ascii="Arial" w:hAnsi="Arial" w:cs="Arial"/>
          <w:sz w:val="22"/>
          <w:szCs w:val="22"/>
          <w:lang w:val="ru-RU"/>
        </w:rPr>
      </w:pPr>
      <w:r w:rsidRPr="00E70798">
        <w:rPr>
          <w:rFonts w:ascii="Arial" w:hAnsi="Arial" w:cs="Arial"/>
          <w:b/>
          <w:bCs/>
          <w:sz w:val="22"/>
          <w:szCs w:val="22"/>
          <w:lang w:val="ru-RU"/>
        </w:rPr>
        <w:t xml:space="preserve">А.2.1 </w:t>
      </w:r>
      <w:r w:rsidR="00275F2E" w:rsidRPr="00E70798">
        <w:rPr>
          <w:rFonts w:ascii="Arial" w:hAnsi="Arial" w:cs="Arial"/>
          <w:b/>
          <w:bCs/>
          <w:sz w:val="22"/>
          <w:szCs w:val="22"/>
          <w:lang w:val="ru-RU"/>
        </w:rPr>
        <w:t>Общие положения</w:t>
      </w:r>
    </w:p>
    <w:p w:rsidR="00275F2E" w:rsidRPr="00E70798" w:rsidRDefault="00275F2E" w:rsidP="00275F2E">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При подозрении о наличии несоответствия норме напряженности электрического поля преимуществом обладают значения, полученные при измерении антенной, имеющей малую неопределенность. Антенна с малой неопределенностью является одной из антенн, которой можно измерить напряженность поля в испытательной установке </w:t>
      </w:r>
      <w:r w:rsidRPr="00E70798">
        <w:rPr>
          <w:rFonts w:ascii="Arial" w:hAnsi="Arial" w:cs="Arial"/>
          <w:sz w:val="22"/>
          <w:szCs w:val="22"/>
        </w:rPr>
        <w:t>CISPR</w:t>
      </w:r>
      <w:r w:rsidRPr="00E70798">
        <w:rPr>
          <w:rFonts w:ascii="Arial" w:hAnsi="Arial" w:cs="Arial"/>
          <w:sz w:val="22"/>
          <w:szCs w:val="22"/>
          <w:lang w:val="ru-RU"/>
        </w:rPr>
        <w:t xml:space="preserve"> с неопределенностью более низкой, чем требуется при других антеннах, соответствую</w:t>
      </w:r>
      <w:r w:rsidR="001B5098">
        <w:rPr>
          <w:rFonts w:ascii="Arial" w:hAnsi="Arial" w:cs="Arial"/>
          <w:sz w:val="22"/>
          <w:szCs w:val="22"/>
          <w:lang w:val="ru-RU"/>
        </w:rPr>
        <w:t xml:space="preserve">щих </w:t>
      </w:r>
      <w:r w:rsidRPr="00E70798">
        <w:rPr>
          <w:rFonts w:ascii="Arial" w:hAnsi="Arial" w:cs="Arial"/>
          <w:sz w:val="22"/>
          <w:szCs w:val="22"/>
          <w:lang w:val="ru-RU"/>
        </w:rPr>
        <w:lastRenderedPageBreak/>
        <w:t>критерию точности для напряженности поля, указанному в разделе 4.1. Антенны с малой неопределенностью приведены в А.2.3.</w:t>
      </w:r>
    </w:p>
    <w:p w:rsidR="00275F2E" w:rsidRPr="00E70798" w:rsidRDefault="00235C67" w:rsidP="004325C7">
      <w:pPr>
        <w:spacing w:before="120" w:line="360" w:lineRule="auto"/>
        <w:ind w:firstLine="720"/>
        <w:rPr>
          <w:rFonts w:ascii="Arial" w:hAnsi="Arial" w:cs="Arial"/>
          <w:b/>
          <w:bCs/>
          <w:sz w:val="22"/>
          <w:szCs w:val="22"/>
          <w:lang w:val="ru-RU"/>
        </w:rPr>
      </w:pPr>
      <w:r w:rsidRPr="00E70798">
        <w:rPr>
          <w:rFonts w:ascii="Arial" w:hAnsi="Arial" w:cs="Arial"/>
          <w:b/>
          <w:bCs/>
          <w:sz w:val="22"/>
          <w:szCs w:val="22"/>
          <w:lang w:val="ru-RU"/>
        </w:rPr>
        <w:t>А.2.2</w:t>
      </w:r>
      <w:r w:rsidRPr="00457CC5">
        <w:rPr>
          <w:rFonts w:ascii="Arial" w:hAnsi="Arial" w:cs="Arial"/>
          <w:b/>
          <w:bCs/>
          <w:sz w:val="22"/>
          <w:szCs w:val="22"/>
          <w:lang w:val="ru-RU"/>
        </w:rPr>
        <w:t xml:space="preserve"> </w:t>
      </w:r>
      <w:r w:rsidR="00275F2E" w:rsidRPr="00E70798">
        <w:rPr>
          <w:rFonts w:ascii="Arial" w:hAnsi="Arial" w:cs="Arial"/>
          <w:b/>
          <w:bCs/>
          <w:sz w:val="22"/>
          <w:szCs w:val="22"/>
          <w:lang w:val="ru-RU"/>
        </w:rPr>
        <w:t>Рассчитываемая антенна</w:t>
      </w:r>
    </w:p>
    <w:p w:rsidR="00275F2E" w:rsidRPr="00E70798" w:rsidRDefault="00275F2E" w:rsidP="00275F2E">
      <w:pPr>
        <w:spacing w:line="360" w:lineRule="auto"/>
        <w:ind w:firstLine="720"/>
        <w:rPr>
          <w:rFonts w:ascii="Arial" w:hAnsi="Arial" w:cs="Arial"/>
          <w:sz w:val="22"/>
          <w:szCs w:val="22"/>
          <w:lang w:val="ru-RU"/>
        </w:rPr>
      </w:pPr>
      <w:r w:rsidRPr="00E70798">
        <w:rPr>
          <w:rFonts w:ascii="Arial" w:hAnsi="Arial" w:cs="Arial"/>
          <w:sz w:val="22"/>
          <w:szCs w:val="22"/>
          <w:lang w:val="ru-RU"/>
        </w:rPr>
        <w:t>Рассчитываемая стандартная дипольная антенна обеспечивает самую низкую неопределенность при измерениях напряженности электрического поля. Можно рассчитать коэффициент калибровки антенны расчетного диполя для свободного пространства</w:t>
      </w:r>
      <w:r w:rsidR="00935236">
        <w:rPr>
          <w:rFonts w:ascii="Arial" w:hAnsi="Arial" w:cs="Arial"/>
          <w:sz w:val="22"/>
          <w:szCs w:val="22"/>
          <w:lang w:val="ru-RU"/>
        </w:rPr>
        <w:t>,</w:t>
      </w:r>
      <w:r w:rsidRPr="00E70798">
        <w:rPr>
          <w:rFonts w:ascii="Arial" w:hAnsi="Arial" w:cs="Arial"/>
          <w:sz w:val="22"/>
          <w:szCs w:val="22"/>
          <w:lang w:val="ru-RU"/>
        </w:rPr>
        <w:t xml:space="preserve"> любой высоты относительно четко определенной пластины заземления, и любой поляризации. Принцип устройства рассчитываемого стандартного диполя приведен в </w:t>
      </w:r>
      <w:r w:rsidRPr="00E70798">
        <w:rPr>
          <w:rFonts w:ascii="Arial" w:hAnsi="Arial" w:cs="Arial"/>
          <w:sz w:val="22"/>
          <w:szCs w:val="22"/>
        </w:rPr>
        <w:t>CISPR</w:t>
      </w:r>
      <w:r w:rsidRPr="00E70798">
        <w:rPr>
          <w:rFonts w:ascii="Arial" w:hAnsi="Arial" w:cs="Arial"/>
          <w:sz w:val="22"/>
          <w:szCs w:val="22"/>
          <w:lang w:val="ru-RU"/>
        </w:rPr>
        <w:t xml:space="preserve"> 16-1-5, где указано только условие </w:t>
      </w:r>
      <w:r w:rsidR="00700917" w:rsidRPr="00E70798">
        <w:rPr>
          <w:rFonts w:ascii="Arial" w:hAnsi="Arial" w:cs="Arial"/>
          <w:sz w:val="22"/>
          <w:szCs w:val="22"/>
          <w:lang w:val="ru-RU"/>
        </w:rPr>
        <w:t xml:space="preserve">появления </w:t>
      </w:r>
      <w:r w:rsidRPr="00E70798">
        <w:rPr>
          <w:rFonts w:ascii="Arial" w:hAnsi="Arial" w:cs="Arial"/>
          <w:sz w:val="22"/>
          <w:szCs w:val="22"/>
          <w:lang w:val="ru-RU"/>
        </w:rPr>
        <w:t>резонанс</w:t>
      </w:r>
      <w:r w:rsidR="00700917" w:rsidRPr="00E70798">
        <w:rPr>
          <w:rFonts w:ascii="Arial" w:hAnsi="Arial" w:cs="Arial"/>
          <w:sz w:val="22"/>
          <w:szCs w:val="22"/>
          <w:lang w:val="ru-RU"/>
        </w:rPr>
        <w:t>ного</w:t>
      </w:r>
      <w:r w:rsidRPr="00E70798">
        <w:rPr>
          <w:rFonts w:ascii="Arial" w:hAnsi="Arial" w:cs="Arial"/>
          <w:sz w:val="22"/>
          <w:szCs w:val="22"/>
          <w:lang w:val="ru-RU"/>
        </w:rPr>
        <w:t xml:space="preserve"> диполя. Тем не менее, при использовании доступного цифрового моделирования электромагнитной ситуации, </w:t>
      </w:r>
      <w:r w:rsidR="001B5098">
        <w:rPr>
          <w:rFonts w:ascii="Arial" w:hAnsi="Arial" w:cs="Arial"/>
          <w:sz w:val="22"/>
          <w:szCs w:val="22"/>
          <w:lang w:val="ru-RU"/>
        </w:rPr>
        <w:t>воз</w:t>
      </w:r>
      <w:r w:rsidRPr="00E70798">
        <w:rPr>
          <w:rFonts w:ascii="Arial" w:hAnsi="Arial" w:cs="Arial"/>
          <w:sz w:val="22"/>
          <w:szCs w:val="22"/>
          <w:lang w:val="ru-RU"/>
        </w:rPr>
        <w:t xml:space="preserve">можно рассчитать коэффициент калибровки антенны для </w:t>
      </w:r>
      <w:r w:rsidRPr="00A102F3">
        <w:rPr>
          <w:rFonts w:ascii="Arial" w:hAnsi="Arial" w:cs="Arial"/>
          <w:sz w:val="22"/>
          <w:szCs w:val="22"/>
          <w:lang w:val="ru-RU"/>
        </w:rPr>
        <w:t xml:space="preserve">диполя </w:t>
      </w:r>
      <w:r w:rsidR="00A102F3" w:rsidRPr="00A102F3">
        <w:rPr>
          <w:rFonts w:ascii="Arial" w:hAnsi="Arial" w:cs="Arial"/>
          <w:sz w:val="22"/>
          <w:szCs w:val="22"/>
          <w:lang w:val="ru-RU"/>
        </w:rPr>
        <w:t xml:space="preserve">фиксированной длины </w:t>
      </w:r>
      <w:r w:rsidRPr="00E70798">
        <w:rPr>
          <w:rFonts w:ascii="Arial" w:hAnsi="Arial" w:cs="Arial"/>
          <w:sz w:val="22"/>
          <w:szCs w:val="22"/>
          <w:lang w:val="ru-RU"/>
        </w:rPr>
        <w:t xml:space="preserve">в широкой полосе частот с неопределенностью менее ±0,3 дБ. Например, при измерении на частоте </w:t>
      </w:r>
      <w:r w:rsidR="008F635C">
        <w:rPr>
          <w:rFonts w:ascii="Arial" w:hAnsi="Arial" w:cs="Arial"/>
          <w:sz w:val="22"/>
          <w:szCs w:val="22"/>
          <w:lang w:val="ru-RU"/>
        </w:rPr>
        <w:br/>
      </w:r>
      <w:r w:rsidRPr="00E70798">
        <w:rPr>
          <w:rFonts w:ascii="Arial" w:hAnsi="Arial" w:cs="Arial"/>
          <w:sz w:val="22"/>
          <w:szCs w:val="22"/>
          <w:lang w:val="ru-RU"/>
        </w:rPr>
        <w:t xml:space="preserve">30 МГц использовать диполь, резонансный на частоте 80 МГц. Этот принцип получения коэффициента калибровки антенны путем моделирования </w:t>
      </w:r>
      <w:r w:rsidR="001B5098">
        <w:rPr>
          <w:rFonts w:ascii="Arial" w:hAnsi="Arial" w:cs="Arial"/>
          <w:sz w:val="22"/>
          <w:szCs w:val="22"/>
          <w:lang w:val="ru-RU"/>
        </w:rPr>
        <w:t>допускается</w:t>
      </w:r>
      <w:r w:rsidRPr="00E70798">
        <w:rPr>
          <w:rFonts w:ascii="Arial" w:hAnsi="Arial" w:cs="Arial"/>
          <w:sz w:val="22"/>
          <w:szCs w:val="22"/>
          <w:lang w:val="ru-RU"/>
        </w:rPr>
        <w:t xml:space="preserve"> распространить на </w:t>
      </w:r>
      <w:proofErr w:type="spellStart"/>
      <w:r w:rsidRPr="00E70798">
        <w:rPr>
          <w:rFonts w:ascii="Arial" w:hAnsi="Arial" w:cs="Arial"/>
          <w:sz w:val="22"/>
          <w:szCs w:val="22"/>
          <w:lang w:val="ru-RU"/>
        </w:rPr>
        <w:t>многопроводные</w:t>
      </w:r>
      <w:proofErr w:type="spellEnd"/>
      <w:r w:rsidRPr="00E70798">
        <w:rPr>
          <w:rFonts w:ascii="Arial" w:hAnsi="Arial" w:cs="Arial"/>
          <w:sz w:val="22"/>
          <w:szCs w:val="22"/>
          <w:lang w:val="ru-RU"/>
        </w:rPr>
        <w:t xml:space="preserve"> антенны, которые охватывают еще более широкие полосы.</w:t>
      </w:r>
    </w:p>
    <w:p w:rsidR="00275F2E" w:rsidRPr="00E70798" w:rsidRDefault="00235C67" w:rsidP="004325C7">
      <w:pPr>
        <w:spacing w:before="120" w:line="360" w:lineRule="auto"/>
        <w:ind w:firstLine="720"/>
        <w:rPr>
          <w:rFonts w:ascii="Arial" w:hAnsi="Arial" w:cs="Arial"/>
          <w:b/>
          <w:bCs/>
          <w:sz w:val="22"/>
          <w:szCs w:val="22"/>
          <w:lang w:val="ru-RU"/>
        </w:rPr>
      </w:pPr>
      <w:r w:rsidRPr="00E70798">
        <w:rPr>
          <w:rFonts w:ascii="Arial" w:hAnsi="Arial" w:cs="Arial"/>
          <w:b/>
          <w:bCs/>
          <w:sz w:val="22"/>
          <w:szCs w:val="22"/>
          <w:lang w:val="ru-RU"/>
        </w:rPr>
        <w:t xml:space="preserve">А.2.3 </w:t>
      </w:r>
      <w:r w:rsidR="00275F2E" w:rsidRPr="00E70798">
        <w:rPr>
          <w:rFonts w:ascii="Arial" w:hAnsi="Arial" w:cs="Arial"/>
          <w:b/>
          <w:bCs/>
          <w:sz w:val="22"/>
          <w:szCs w:val="22"/>
          <w:lang w:val="ru-RU"/>
        </w:rPr>
        <w:t>Антенны с малой неопределенностью</w:t>
      </w:r>
    </w:p>
    <w:p w:rsidR="00275F2E" w:rsidRPr="00E70798" w:rsidRDefault="00275F2E" w:rsidP="00275F2E">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Антеннами с малой неопределенностью являются биконические антенны и антенны LPDA, основные параметры и характеристики </w:t>
      </w:r>
      <w:r w:rsidR="00F26C8B" w:rsidRPr="00E70798">
        <w:rPr>
          <w:rFonts w:ascii="Arial" w:hAnsi="Arial" w:cs="Arial"/>
          <w:sz w:val="22"/>
          <w:szCs w:val="22"/>
          <w:lang w:val="ru-RU"/>
        </w:rPr>
        <w:t xml:space="preserve">которых </w:t>
      </w:r>
      <w:r w:rsidRPr="00E70798">
        <w:rPr>
          <w:rFonts w:ascii="Arial" w:hAnsi="Arial" w:cs="Arial"/>
          <w:sz w:val="22"/>
          <w:szCs w:val="22"/>
          <w:lang w:val="ru-RU"/>
        </w:rPr>
        <w:t xml:space="preserve">описаны в настоящем </w:t>
      </w:r>
      <w:r w:rsidR="001B5098">
        <w:rPr>
          <w:rFonts w:ascii="Arial" w:hAnsi="Arial" w:cs="Arial"/>
          <w:sz w:val="22"/>
          <w:szCs w:val="22"/>
          <w:lang w:val="ru-RU"/>
        </w:rPr>
        <w:t>пункте</w:t>
      </w:r>
      <w:r w:rsidRPr="00E70798">
        <w:rPr>
          <w:rFonts w:ascii="Arial" w:hAnsi="Arial" w:cs="Arial"/>
          <w:sz w:val="22"/>
          <w:szCs w:val="22"/>
          <w:lang w:val="ru-RU"/>
        </w:rPr>
        <w:t>. Они являются широкополосными и имеют приемлемую чувствительность, т.</w:t>
      </w:r>
      <w:r w:rsidR="001B5098">
        <w:rPr>
          <w:rFonts w:ascii="Arial" w:hAnsi="Arial" w:cs="Arial"/>
          <w:sz w:val="22"/>
          <w:szCs w:val="22"/>
          <w:lang w:val="ru-RU"/>
        </w:rPr>
        <w:t xml:space="preserve"> </w:t>
      </w:r>
      <w:r w:rsidRPr="00E70798">
        <w:rPr>
          <w:rFonts w:ascii="Arial" w:hAnsi="Arial" w:cs="Arial"/>
          <w:sz w:val="22"/>
          <w:szCs w:val="22"/>
          <w:lang w:val="ru-RU"/>
        </w:rPr>
        <w:t xml:space="preserve">е. их коэффициенты калибровки не слишком большие. </w:t>
      </w:r>
      <w:r w:rsidR="001B5098">
        <w:rPr>
          <w:rFonts w:ascii="Arial" w:hAnsi="Arial" w:cs="Arial"/>
          <w:sz w:val="22"/>
          <w:szCs w:val="22"/>
          <w:lang w:val="ru-RU"/>
        </w:rPr>
        <w:t>Допускается</w:t>
      </w:r>
      <w:r w:rsidRPr="00E70798">
        <w:rPr>
          <w:rFonts w:ascii="Arial" w:hAnsi="Arial" w:cs="Arial"/>
          <w:sz w:val="22"/>
          <w:szCs w:val="22"/>
          <w:lang w:val="ru-RU"/>
        </w:rPr>
        <w:t xml:space="preserve"> использовать рассчитываемые диполи, которые потенциально имеют самую малую неопределенность. Кросс-поляризационная характеристика должна отвечать требованиям, указанным в 4.5.5, и любое </w:t>
      </w:r>
      <w:proofErr w:type="spellStart"/>
      <w:r w:rsidRPr="00E70798">
        <w:rPr>
          <w:rFonts w:ascii="Arial" w:hAnsi="Arial" w:cs="Arial"/>
          <w:sz w:val="22"/>
          <w:szCs w:val="22"/>
          <w:lang w:val="ru-RU"/>
        </w:rPr>
        <w:t>симметрирующее</w:t>
      </w:r>
      <w:proofErr w:type="spellEnd"/>
      <w:r w:rsidRPr="00E70798">
        <w:rPr>
          <w:rFonts w:ascii="Arial" w:hAnsi="Arial" w:cs="Arial"/>
          <w:sz w:val="22"/>
          <w:szCs w:val="22"/>
          <w:lang w:val="ru-RU"/>
        </w:rPr>
        <w:t xml:space="preserve"> устройство должно соответствовать требованиям, приведенным в 4.5.4. Коэффициент калибровки </w:t>
      </w:r>
      <w:r w:rsidR="00F26C8B" w:rsidRPr="00E70798">
        <w:rPr>
          <w:rFonts w:ascii="Arial" w:hAnsi="Arial" w:cs="Arial"/>
          <w:sz w:val="22"/>
          <w:szCs w:val="22"/>
          <w:lang w:val="ru-RU"/>
        </w:rPr>
        <w:t xml:space="preserve">антенны </w:t>
      </w:r>
      <w:r w:rsidRPr="00E70798">
        <w:rPr>
          <w:rFonts w:ascii="Arial" w:hAnsi="Arial" w:cs="Arial"/>
          <w:sz w:val="22"/>
          <w:szCs w:val="22"/>
          <w:lang w:val="ru-RU"/>
        </w:rPr>
        <w:t>определя</w:t>
      </w:r>
      <w:r w:rsidR="001B5098">
        <w:rPr>
          <w:rFonts w:ascii="Arial" w:hAnsi="Arial" w:cs="Arial"/>
          <w:sz w:val="22"/>
          <w:szCs w:val="22"/>
          <w:lang w:val="ru-RU"/>
        </w:rPr>
        <w:t>ет</w:t>
      </w:r>
      <w:r w:rsidRPr="00E70798">
        <w:rPr>
          <w:rFonts w:ascii="Arial" w:hAnsi="Arial" w:cs="Arial"/>
          <w:sz w:val="22"/>
          <w:szCs w:val="22"/>
          <w:lang w:val="ru-RU"/>
        </w:rPr>
        <w:t xml:space="preserve"> лаборатори</w:t>
      </w:r>
      <w:r w:rsidR="001B5098">
        <w:rPr>
          <w:rFonts w:ascii="Arial" w:hAnsi="Arial" w:cs="Arial"/>
          <w:sz w:val="22"/>
          <w:szCs w:val="22"/>
          <w:lang w:val="ru-RU"/>
        </w:rPr>
        <w:t>я</w:t>
      </w:r>
      <w:r w:rsidRPr="00E70798">
        <w:rPr>
          <w:rFonts w:ascii="Arial" w:hAnsi="Arial" w:cs="Arial"/>
          <w:sz w:val="22"/>
          <w:szCs w:val="22"/>
          <w:lang w:val="ru-RU"/>
        </w:rPr>
        <w:t>, проводящ</w:t>
      </w:r>
      <w:r w:rsidR="001B5098">
        <w:rPr>
          <w:rFonts w:ascii="Arial" w:hAnsi="Arial" w:cs="Arial"/>
          <w:sz w:val="22"/>
          <w:szCs w:val="22"/>
          <w:lang w:val="ru-RU"/>
        </w:rPr>
        <w:t>ая</w:t>
      </w:r>
      <w:r w:rsidRPr="00E70798">
        <w:rPr>
          <w:rFonts w:ascii="Arial" w:hAnsi="Arial" w:cs="Arial"/>
          <w:sz w:val="22"/>
          <w:szCs w:val="22"/>
          <w:lang w:val="ru-RU"/>
        </w:rPr>
        <w:t xml:space="preserve"> калибровку и обеспечивающ</w:t>
      </w:r>
      <w:r w:rsidR="001B5098">
        <w:rPr>
          <w:rFonts w:ascii="Arial" w:hAnsi="Arial" w:cs="Arial"/>
          <w:sz w:val="22"/>
          <w:szCs w:val="22"/>
          <w:lang w:val="ru-RU"/>
        </w:rPr>
        <w:t>ая</w:t>
      </w:r>
      <w:r w:rsidRPr="00E70798">
        <w:rPr>
          <w:rFonts w:ascii="Arial" w:hAnsi="Arial" w:cs="Arial"/>
          <w:sz w:val="22"/>
          <w:szCs w:val="22"/>
          <w:lang w:val="ru-RU"/>
        </w:rPr>
        <w:t xml:space="preserve"> соответствие национальным стандартам, </w:t>
      </w:r>
      <w:r w:rsidR="001B5098">
        <w:rPr>
          <w:rFonts w:ascii="Arial" w:hAnsi="Arial" w:cs="Arial"/>
          <w:sz w:val="22"/>
          <w:szCs w:val="22"/>
          <w:lang w:val="ru-RU"/>
        </w:rPr>
        <w:t>а</w:t>
      </w:r>
      <w:r w:rsidRPr="00E70798">
        <w:rPr>
          <w:rFonts w:ascii="Arial" w:hAnsi="Arial" w:cs="Arial"/>
          <w:sz w:val="22"/>
          <w:szCs w:val="22"/>
          <w:lang w:val="ru-RU"/>
        </w:rPr>
        <w:t xml:space="preserve"> выбира</w:t>
      </w:r>
      <w:r w:rsidR="001B5098">
        <w:rPr>
          <w:rFonts w:ascii="Arial" w:hAnsi="Arial" w:cs="Arial"/>
          <w:sz w:val="22"/>
          <w:szCs w:val="22"/>
          <w:lang w:val="ru-RU"/>
        </w:rPr>
        <w:t>ют его</w:t>
      </w:r>
      <w:r w:rsidRPr="00E70798">
        <w:rPr>
          <w:rFonts w:ascii="Arial" w:hAnsi="Arial" w:cs="Arial"/>
          <w:sz w:val="22"/>
          <w:szCs w:val="22"/>
          <w:lang w:val="ru-RU"/>
        </w:rPr>
        <w:t xml:space="preserve"> так, чтобы минимизировать </w:t>
      </w:r>
      <w:r w:rsidR="001B5098">
        <w:rPr>
          <w:rFonts w:ascii="Arial" w:hAnsi="Arial" w:cs="Arial"/>
          <w:sz w:val="22"/>
          <w:szCs w:val="22"/>
          <w:lang w:val="ru-RU"/>
        </w:rPr>
        <w:t>неточность</w:t>
      </w:r>
      <w:r w:rsidRPr="00E70798">
        <w:rPr>
          <w:rFonts w:ascii="Arial" w:hAnsi="Arial" w:cs="Arial"/>
          <w:sz w:val="22"/>
          <w:szCs w:val="22"/>
          <w:lang w:val="ru-RU"/>
        </w:rPr>
        <w:t xml:space="preserve"> определения коэффициента калибровки антенны.</w:t>
      </w:r>
    </w:p>
    <w:p w:rsidR="00275F2E" w:rsidRPr="00E70798" w:rsidRDefault="00275F2E" w:rsidP="00275F2E">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Биконическая антенна, используемая в </w:t>
      </w:r>
      <w:r w:rsidR="009B07F5" w:rsidRPr="00E70798">
        <w:rPr>
          <w:rFonts w:ascii="Arial" w:hAnsi="Arial" w:cs="Arial"/>
          <w:sz w:val="22"/>
          <w:szCs w:val="22"/>
          <w:lang w:val="ru-RU"/>
        </w:rPr>
        <w:t>полосе</w:t>
      </w:r>
      <w:r w:rsidRPr="00E70798">
        <w:rPr>
          <w:rFonts w:ascii="Arial" w:hAnsi="Arial" w:cs="Arial"/>
          <w:sz w:val="22"/>
          <w:szCs w:val="22"/>
          <w:lang w:val="ru-RU"/>
        </w:rPr>
        <w:t xml:space="preserve"> частот от 30 до 250</w:t>
      </w:r>
      <w:r w:rsidR="00235C67" w:rsidRPr="00E70798">
        <w:rPr>
          <w:rFonts w:ascii="Arial" w:hAnsi="Arial" w:cs="Arial"/>
          <w:sz w:val="22"/>
          <w:szCs w:val="22"/>
          <w:lang w:val="ru-RU"/>
        </w:rPr>
        <w:t xml:space="preserve"> </w:t>
      </w:r>
      <w:r w:rsidRPr="00E70798">
        <w:rPr>
          <w:rFonts w:ascii="Arial" w:hAnsi="Arial" w:cs="Arial"/>
          <w:sz w:val="22"/>
          <w:szCs w:val="22"/>
          <w:lang w:val="ru-RU"/>
        </w:rPr>
        <w:t xml:space="preserve">МГц и антенна LPDA, работающая в </w:t>
      </w:r>
      <w:r w:rsidR="009B07F5" w:rsidRPr="00E70798">
        <w:rPr>
          <w:rFonts w:ascii="Arial" w:hAnsi="Arial" w:cs="Arial"/>
          <w:sz w:val="22"/>
          <w:szCs w:val="22"/>
          <w:lang w:val="ru-RU"/>
        </w:rPr>
        <w:t>полосе</w:t>
      </w:r>
      <w:r w:rsidRPr="00E70798">
        <w:rPr>
          <w:rFonts w:ascii="Arial" w:hAnsi="Arial" w:cs="Arial"/>
          <w:sz w:val="22"/>
          <w:szCs w:val="22"/>
          <w:lang w:val="ru-RU"/>
        </w:rPr>
        <w:t xml:space="preserve"> от 250</w:t>
      </w:r>
      <w:r w:rsidR="00235C67" w:rsidRPr="00E70798">
        <w:rPr>
          <w:rFonts w:ascii="Arial" w:hAnsi="Arial" w:cs="Arial"/>
          <w:sz w:val="22"/>
          <w:szCs w:val="22"/>
          <w:lang w:val="ru-RU"/>
        </w:rPr>
        <w:t xml:space="preserve"> </w:t>
      </w:r>
      <w:r w:rsidRPr="00E70798">
        <w:rPr>
          <w:rFonts w:ascii="Arial" w:hAnsi="Arial" w:cs="Arial"/>
          <w:sz w:val="22"/>
          <w:szCs w:val="22"/>
          <w:lang w:val="ru-RU"/>
        </w:rPr>
        <w:t>МГц до 1</w:t>
      </w:r>
      <w:r w:rsidR="00235C67" w:rsidRPr="00E70798">
        <w:rPr>
          <w:rFonts w:ascii="Arial" w:hAnsi="Arial" w:cs="Arial"/>
          <w:sz w:val="22"/>
          <w:szCs w:val="22"/>
          <w:lang w:val="ru-RU"/>
        </w:rPr>
        <w:t xml:space="preserve"> </w:t>
      </w:r>
      <w:r w:rsidRPr="00E70798">
        <w:rPr>
          <w:rFonts w:ascii="Arial" w:hAnsi="Arial" w:cs="Arial"/>
          <w:sz w:val="22"/>
          <w:szCs w:val="22"/>
          <w:lang w:val="ru-RU"/>
        </w:rPr>
        <w:t>ГГц, представляют собой приемлемые типы антенн с низкой неопределенностью. Причины, по которым выбрана данная переходная частота, заключаются в том, что погрешность фазового центра у антенны LPDA об</w:t>
      </w:r>
      <w:r w:rsidR="00F26C8B" w:rsidRPr="00E70798">
        <w:rPr>
          <w:rFonts w:ascii="Arial" w:hAnsi="Arial" w:cs="Arial"/>
          <w:sz w:val="22"/>
          <w:szCs w:val="22"/>
          <w:lang w:val="ru-RU"/>
        </w:rPr>
        <w:t>условлена</w:t>
      </w:r>
      <w:r w:rsidRPr="00E70798">
        <w:rPr>
          <w:rFonts w:ascii="Arial" w:hAnsi="Arial" w:cs="Arial"/>
          <w:sz w:val="22"/>
          <w:szCs w:val="22"/>
          <w:lang w:val="ru-RU"/>
        </w:rPr>
        <w:t xml:space="preserve"> ее длиной, и она уменьшается при старте на частоте 250</w:t>
      </w:r>
      <w:r w:rsidR="00235C67" w:rsidRPr="00E70798">
        <w:rPr>
          <w:rFonts w:ascii="Arial" w:hAnsi="Arial" w:cs="Arial"/>
          <w:sz w:val="22"/>
          <w:szCs w:val="22"/>
          <w:lang w:val="ru-RU"/>
        </w:rPr>
        <w:t xml:space="preserve"> </w:t>
      </w:r>
      <w:r w:rsidR="00F26C8B" w:rsidRPr="00E70798">
        <w:rPr>
          <w:rFonts w:ascii="Arial" w:hAnsi="Arial" w:cs="Arial"/>
          <w:sz w:val="22"/>
          <w:szCs w:val="22"/>
          <w:lang w:val="ru-RU"/>
        </w:rPr>
        <w:t>МГц;</w:t>
      </w:r>
      <w:r w:rsidRPr="00E70798">
        <w:rPr>
          <w:rFonts w:ascii="Arial" w:hAnsi="Arial" w:cs="Arial"/>
          <w:sz w:val="22"/>
          <w:szCs w:val="22"/>
          <w:lang w:val="ru-RU"/>
        </w:rPr>
        <w:t xml:space="preserve"> большинство </w:t>
      </w:r>
      <w:r w:rsidR="00F26C8B" w:rsidRPr="00E70798">
        <w:rPr>
          <w:rFonts w:ascii="Arial" w:hAnsi="Arial" w:cs="Arial"/>
          <w:sz w:val="22"/>
          <w:szCs w:val="22"/>
          <w:lang w:val="ru-RU"/>
        </w:rPr>
        <w:t xml:space="preserve">же </w:t>
      </w:r>
      <w:r w:rsidRPr="00E70798">
        <w:rPr>
          <w:rFonts w:ascii="Arial" w:hAnsi="Arial" w:cs="Arial"/>
          <w:sz w:val="22"/>
          <w:szCs w:val="22"/>
          <w:lang w:val="ru-RU"/>
        </w:rPr>
        <w:t xml:space="preserve">биконических антенн подвержены </w:t>
      </w:r>
      <w:r w:rsidR="009B07F5" w:rsidRPr="00E70798">
        <w:rPr>
          <w:rFonts w:ascii="Arial" w:hAnsi="Arial" w:cs="Arial"/>
          <w:sz w:val="22"/>
          <w:szCs w:val="22"/>
          <w:lang w:val="ru-RU"/>
        </w:rPr>
        <w:t>воздействию резонанса на частотах</w:t>
      </w:r>
      <w:r w:rsidRPr="00E70798">
        <w:rPr>
          <w:rFonts w:ascii="Arial" w:hAnsi="Arial" w:cs="Arial"/>
          <w:sz w:val="22"/>
          <w:szCs w:val="22"/>
          <w:lang w:val="ru-RU"/>
        </w:rPr>
        <w:t xml:space="preserve"> выше 290</w:t>
      </w:r>
      <w:r w:rsidR="00235C67" w:rsidRPr="00E70798">
        <w:rPr>
          <w:rFonts w:ascii="Arial" w:hAnsi="Arial" w:cs="Arial"/>
          <w:sz w:val="22"/>
          <w:szCs w:val="22"/>
          <w:lang w:val="ru-RU"/>
        </w:rPr>
        <w:t xml:space="preserve"> </w:t>
      </w:r>
      <w:r w:rsidRPr="00E70798">
        <w:rPr>
          <w:rFonts w:ascii="Arial" w:hAnsi="Arial" w:cs="Arial"/>
          <w:sz w:val="22"/>
          <w:szCs w:val="22"/>
          <w:lang w:val="ru-RU"/>
        </w:rPr>
        <w:t>МГц, к тому же, если не использовать элементы открытой структуры (портативные или складные [откидные]), на частоте выше</w:t>
      </w:r>
      <w:r w:rsidR="00E70798">
        <w:rPr>
          <w:rFonts w:ascii="Arial" w:hAnsi="Arial" w:cs="Arial"/>
          <w:sz w:val="22"/>
          <w:szCs w:val="22"/>
          <w:lang w:val="ru-RU"/>
        </w:rPr>
        <w:t xml:space="preserve"> </w:t>
      </w:r>
      <w:r w:rsidRPr="00E70798">
        <w:rPr>
          <w:rFonts w:ascii="Arial" w:hAnsi="Arial" w:cs="Arial"/>
          <w:sz w:val="22"/>
          <w:szCs w:val="22"/>
          <w:lang w:val="ru-RU"/>
        </w:rPr>
        <w:t>260</w:t>
      </w:r>
      <w:r w:rsidR="00235C67" w:rsidRPr="00E70798">
        <w:rPr>
          <w:rFonts w:ascii="Arial" w:hAnsi="Arial" w:cs="Arial"/>
          <w:sz w:val="22"/>
          <w:szCs w:val="22"/>
          <w:lang w:val="ru-RU"/>
        </w:rPr>
        <w:t xml:space="preserve"> </w:t>
      </w:r>
      <w:r w:rsidRPr="00E70798">
        <w:rPr>
          <w:rFonts w:ascii="Arial" w:hAnsi="Arial" w:cs="Arial"/>
          <w:sz w:val="22"/>
          <w:szCs w:val="22"/>
          <w:lang w:val="ru-RU"/>
        </w:rPr>
        <w:t>МГц, существует искажение диаграммы излучения. Переход по частоте между биконической антенной и антенной LPDA может быть в промежутке от 200 до 250</w:t>
      </w:r>
      <w:r w:rsidR="00235C67" w:rsidRPr="00E70798">
        <w:rPr>
          <w:rFonts w:ascii="Arial" w:hAnsi="Arial" w:cs="Arial"/>
          <w:sz w:val="22"/>
          <w:szCs w:val="22"/>
          <w:lang w:val="ru-RU"/>
        </w:rPr>
        <w:t xml:space="preserve"> </w:t>
      </w:r>
      <w:r w:rsidRPr="00E70798">
        <w:rPr>
          <w:rFonts w:ascii="Arial" w:hAnsi="Arial" w:cs="Arial"/>
          <w:sz w:val="22"/>
          <w:szCs w:val="22"/>
          <w:lang w:val="ru-RU"/>
        </w:rPr>
        <w:t>МГц при небольшом увеличении неопределенностей фазового центра, связанных с использованием антенн LPDA на частоте ниже 250</w:t>
      </w:r>
      <w:r w:rsidR="00235C67" w:rsidRPr="00E70798">
        <w:rPr>
          <w:rFonts w:ascii="Arial" w:hAnsi="Arial" w:cs="Arial"/>
          <w:sz w:val="22"/>
          <w:szCs w:val="22"/>
          <w:lang w:val="ru-RU"/>
        </w:rPr>
        <w:t xml:space="preserve"> </w:t>
      </w:r>
      <w:r w:rsidRPr="00E70798">
        <w:rPr>
          <w:rFonts w:ascii="Arial" w:hAnsi="Arial" w:cs="Arial"/>
          <w:sz w:val="22"/>
          <w:szCs w:val="22"/>
          <w:lang w:val="ru-RU"/>
        </w:rPr>
        <w:t xml:space="preserve">МГц; </w:t>
      </w:r>
      <w:r w:rsidR="0093461A" w:rsidRPr="0093461A">
        <w:rPr>
          <w:rFonts w:ascii="Arial" w:hAnsi="Arial" w:cs="Arial"/>
          <w:sz w:val="22"/>
          <w:szCs w:val="22"/>
          <w:lang w:val="ru-RU"/>
        </w:rPr>
        <w:t xml:space="preserve">см. </w:t>
      </w:r>
      <w:r w:rsidRPr="00E70798">
        <w:rPr>
          <w:rFonts w:ascii="Arial" w:hAnsi="Arial" w:cs="Arial"/>
          <w:sz w:val="22"/>
          <w:szCs w:val="22"/>
          <w:lang w:val="ru-RU"/>
        </w:rPr>
        <w:t xml:space="preserve">А.4.2 в </w:t>
      </w:r>
      <w:r w:rsidR="00235C67" w:rsidRPr="00E70798">
        <w:rPr>
          <w:rFonts w:ascii="Arial" w:hAnsi="Arial" w:cs="Arial"/>
          <w:sz w:val="22"/>
          <w:szCs w:val="22"/>
        </w:rPr>
        <w:t>CISPR</w:t>
      </w:r>
      <w:r w:rsidRPr="00E70798">
        <w:rPr>
          <w:rFonts w:ascii="Arial" w:hAnsi="Arial" w:cs="Arial"/>
          <w:sz w:val="22"/>
          <w:szCs w:val="22"/>
          <w:lang w:val="ru-RU"/>
        </w:rPr>
        <w:t xml:space="preserve"> 16-1-6:2014. </w:t>
      </w:r>
      <w:r w:rsidRPr="00E70798">
        <w:rPr>
          <w:rFonts w:ascii="Arial" w:hAnsi="Arial" w:cs="Arial"/>
          <w:sz w:val="22"/>
          <w:szCs w:val="22"/>
          <w:lang w:val="ru-RU"/>
        </w:rPr>
        <w:lastRenderedPageBreak/>
        <w:t>Гибридная антенна, которая покрывает весь частотный диапазон от 30 до 1000</w:t>
      </w:r>
      <w:r w:rsidR="00235C67" w:rsidRPr="00E70798">
        <w:rPr>
          <w:rFonts w:ascii="Arial" w:hAnsi="Arial" w:cs="Arial"/>
          <w:sz w:val="22"/>
          <w:szCs w:val="22"/>
          <w:lang w:val="ru-RU"/>
        </w:rPr>
        <w:t xml:space="preserve"> </w:t>
      </w:r>
      <w:r w:rsidRPr="00E70798">
        <w:rPr>
          <w:rFonts w:ascii="Arial" w:hAnsi="Arial" w:cs="Arial"/>
          <w:sz w:val="22"/>
          <w:szCs w:val="22"/>
          <w:lang w:val="ru-RU"/>
        </w:rPr>
        <w:t>МГц, не относится к рекомендуемому типу, поскольку неопределенности будут больше, чем при отдельной биконической антенне и антенне LPDA, главным образом из-за большей длины гибридной антенны, особенно при использовании на расстоянии 3</w:t>
      </w:r>
      <w:r w:rsidR="00235C67" w:rsidRPr="00E70798">
        <w:rPr>
          <w:rFonts w:ascii="Arial" w:hAnsi="Arial" w:cs="Arial"/>
          <w:sz w:val="22"/>
          <w:szCs w:val="22"/>
          <w:lang w:val="ru-RU"/>
        </w:rPr>
        <w:t xml:space="preserve"> </w:t>
      </w:r>
      <w:r w:rsidRPr="00E70798">
        <w:rPr>
          <w:rFonts w:ascii="Arial" w:hAnsi="Arial" w:cs="Arial"/>
          <w:sz w:val="22"/>
          <w:szCs w:val="22"/>
          <w:lang w:val="ru-RU"/>
        </w:rPr>
        <w:t xml:space="preserve">м от источника </w:t>
      </w:r>
      <w:r w:rsidR="008F635C">
        <w:rPr>
          <w:rFonts w:ascii="Arial" w:hAnsi="Arial" w:cs="Arial"/>
          <w:sz w:val="22"/>
          <w:szCs w:val="22"/>
          <w:lang w:val="ru-RU"/>
        </w:rPr>
        <w:br/>
      </w:r>
      <w:r w:rsidRPr="00E70798">
        <w:rPr>
          <w:rFonts w:ascii="Arial" w:hAnsi="Arial" w:cs="Arial"/>
          <w:sz w:val="22"/>
          <w:szCs w:val="22"/>
          <w:lang w:val="ru-RU"/>
        </w:rPr>
        <w:t>(в противоположность стандартному расстоянию 10</w:t>
      </w:r>
      <w:r w:rsidR="00235C67" w:rsidRPr="00E70798">
        <w:rPr>
          <w:rFonts w:ascii="Arial" w:hAnsi="Arial" w:cs="Arial"/>
          <w:sz w:val="22"/>
          <w:szCs w:val="22"/>
          <w:lang w:val="ru-RU"/>
        </w:rPr>
        <w:t xml:space="preserve"> </w:t>
      </w:r>
      <w:r w:rsidRPr="00E70798">
        <w:rPr>
          <w:rFonts w:ascii="Arial" w:hAnsi="Arial" w:cs="Arial"/>
          <w:sz w:val="22"/>
          <w:szCs w:val="22"/>
          <w:lang w:val="ru-RU"/>
        </w:rPr>
        <w:t>м).</w:t>
      </w:r>
    </w:p>
    <w:p w:rsidR="00275F2E" w:rsidRPr="00E70798" w:rsidRDefault="00275F2E" w:rsidP="00275F2E">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Биконическая антенна с малой неопределенностью имеет длину элемента от кончика до кончика, приблизительно равную </w:t>
      </w:r>
      <w:r w:rsidR="00235C67" w:rsidRPr="00E70798">
        <w:rPr>
          <w:rFonts w:ascii="Arial" w:hAnsi="Arial" w:cs="Arial"/>
          <w:sz w:val="22"/>
          <w:szCs w:val="22"/>
          <w:lang w:val="ru-RU"/>
        </w:rPr>
        <w:t>(</w:t>
      </w:r>
      <w:r w:rsidRPr="00E70798">
        <w:rPr>
          <w:rFonts w:ascii="Arial" w:hAnsi="Arial" w:cs="Arial"/>
          <w:sz w:val="22"/>
          <w:szCs w:val="22"/>
          <w:lang w:val="ru-RU"/>
        </w:rPr>
        <w:t>1,35 ± 0,03</w:t>
      </w:r>
      <w:r w:rsidR="00235C67" w:rsidRPr="00E70798">
        <w:rPr>
          <w:rFonts w:ascii="Arial" w:hAnsi="Arial" w:cs="Arial"/>
          <w:sz w:val="22"/>
          <w:szCs w:val="22"/>
          <w:lang w:val="ru-RU"/>
        </w:rPr>
        <w:t xml:space="preserve">) </w:t>
      </w:r>
      <w:r w:rsidRPr="00E70798">
        <w:rPr>
          <w:rFonts w:ascii="Arial" w:hAnsi="Arial" w:cs="Arial"/>
          <w:sz w:val="22"/>
          <w:szCs w:val="22"/>
          <w:lang w:val="ru-RU"/>
        </w:rPr>
        <w:t xml:space="preserve">м (в зависимости от ширины </w:t>
      </w:r>
      <w:proofErr w:type="spellStart"/>
      <w:r w:rsidRPr="00E70798">
        <w:rPr>
          <w:rFonts w:ascii="Arial" w:hAnsi="Arial" w:cs="Arial"/>
          <w:sz w:val="22"/>
          <w:szCs w:val="22"/>
          <w:lang w:val="ru-RU"/>
        </w:rPr>
        <w:t>симметрирующего</w:t>
      </w:r>
      <w:proofErr w:type="spellEnd"/>
      <w:r w:rsidRPr="00E70798">
        <w:rPr>
          <w:rFonts w:ascii="Arial" w:hAnsi="Arial" w:cs="Arial"/>
          <w:sz w:val="22"/>
          <w:szCs w:val="22"/>
          <w:lang w:val="ru-RU"/>
        </w:rPr>
        <w:t xml:space="preserve"> устройства), при этом шесть проводных элементов образуют форму конуса с </w:t>
      </w:r>
      <w:proofErr w:type="spellStart"/>
      <w:r w:rsidRPr="00E70798">
        <w:rPr>
          <w:rFonts w:ascii="Arial" w:hAnsi="Arial" w:cs="Arial"/>
          <w:sz w:val="22"/>
          <w:szCs w:val="22"/>
          <w:lang w:val="ru-RU"/>
        </w:rPr>
        <w:t>бóльшим</w:t>
      </w:r>
      <w:proofErr w:type="spellEnd"/>
      <w:r w:rsidRPr="00E70798">
        <w:rPr>
          <w:rFonts w:ascii="Arial" w:hAnsi="Arial" w:cs="Arial"/>
          <w:sz w:val="22"/>
          <w:szCs w:val="22"/>
          <w:lang w:val="ru-RU"/>
        </w:rPr>
        <w:t xml:space="preserve"> диаметром приблизительно 0,52</w:t>
      </w:r>
      <w:r w:rsidR="00235C67" w:rsidRPr="00E70798">
        <w:rPr>
          <w:rFonts w:ascii="Arial" w:hAnsi="Arial" w:cs="Arial"/>
          <w:sz w:val="22"/>
          <w:szCs w:val="22"/>
          <w:lang w:val="ru-RU"/>
        </w:rPr>
        <w:t xml:space="preserve"> </w:t>
      </w:r>
      <w:r w:rsidRPr="00E70798">
        <w:rPr>
          <w:rFonts w:ascii="Arial" w:hAnsi="Arial" w:cs="Arial"/>
          <w:sz w:val="22"/>
          <w:szCs w:val="22"/>
          <w:lang w:val="ru-RU"/>
        </w:rPr>
        <w:t xml:space="preserve">м. Конструкция </w:t>
      </w:r>
      <w:proofErr w:type="spellStart"/>
      <w:r w:rsidRPr="00E70798">
        <w:rPr>
          <w:rFonts w:ascii="Arial" w:hAnsi="Arial" w:cs="Arial"/>
          <w:sz w:val="22"/>
          <w:szCs w:val="22"/>
          <w:lang w:val="ru-RU"/>
        </w:rPr>
        <w:t>симметрирующего</w:t>
      </w:r>
      <w:proofErr w:type="spellEnd"/>
      <w:r w:rsidRPr="00E70798">
        <w:rPr>
          <w:rFonts w:ascii="Arial" w:hAnsi="Arial" w:cs="Arial"/>
          <w:sz w:val="22"/>
          <w:szCs w:val="22"/>
          <w:lang w:val="ru-RU"/>
        </w:rPr>
        <w:t xml:space="preserve"> устройства должна обеспечивать 200</w:t>
      </w:r>
      <w:r w:rsidR="00235C67" w:rsidRPr="00E70798">
        <w:rPr>
          <w:rFonts w:ascii="Arial" w:hAnsi="Arial" w:cs="Arial"/>
          <w:sz w:val="22"/>
          <w:szCs w:val="22"/>
          <w:lang w:val="ru-RU"/>
        </w:rPr>
        <w:t xml:space="preserve"> </w:t>
      </w:r>
      <w:r w:rsidRPr="00E70798">
        <w:rPr>
          <w:rFonts w:ascii="Arial" w:hAnsi="Arial" w:cs="Arial"/>
          <w:sz w:val="22"/>
          <w:szCs w:val="22"/>
          <w:lang w:val="ru-RU"/>
        </w:rPr>
        <w:t>Ом (коэффициент преобразования [трансформации] от 200</w:t>
      </w:r>
      <w:r w:rsidR="00235C67" w:rsidRPr="00E70798">
        <w:rPr>
          <w:rFonts w:ascii="Arial" w:hAnsi="Arial" w:cs="Arial"/>
          <w:sz w:val="22"/>
          <w:szCs w:val="22"/>
          <w:lang w:val="ru-RU"/>
        </w:rPr>
        <w:t xml:space="preserve"> </w:t>
      </w:r>
      <w:r w:rsidRPr="00E70798">
        <w:rPr>
          <w:rFonts w:ascii="Arial" w:hAnsi="Arial" w:cs="Arial"/>
          <w:sz w:val="22"/>
          <w:szCs w:val="22"/>
          <w:lang w:val="ru-RU"/>
        </w:rPr>
        <w:t>к 50 Ом), что гарантирует более хорошую чувствительность на частоте 30</w:t>
      </w:r>
      <w:r w:rsidR="00235C67" w:rsidRPr="00E70798">
        <w:rPr>
          <w:rFonts w:ascii="Arial" w:hAnsi="Arial" w:cs="Arial"/>
          <w:sz w:val="22"/>
          <w:szCs w:val="22"/>
          <w:lang w:val="ru-RU"/>
        </w:rPr>
        <w:t xml:space="preserve"> </w:t>
      </w:r>
      <w:r w:rsidRPr="00E70798">
        <w:rPr>
          <w:rFonts w:ascii="Arial" w:hAnsi="Arial" w:cs="Arial"/>
          <w:sz w:val="22"/>
          <w:szCs w:val="22"/>
          <w:lang w:val="ru-RU"/>
        </w:rPr>
        <w:t>МГц и более низкую взаимосвязь с окружающей средой.</w:t>
      </w:r>
    </w:p>
    <w:p w:rsidR="00275F2E" w:rsidRPr="00E70798" w:rsidRDefault="00275F2E" w:rsidP="00275F2E">
      <w:pPr>
        <w:spacing w:line="360" w:lineRule="auto"/>
        <w:ind w:firstLine="720"/>
        <w:rPr>
          <w:rFonts w:ascii="Arial" w:hAnsi="Arial" w:cs="Arial"/>
          <w:sz w:val="22"/>
          <w:szCs w:val="22"/>
          <w:lang w:val="ru-RU"/>
        </w:rPr>
      </w:pPr>
    </w:p>
    <w:p w:rsidR="00275F2E" w:rsidRPr="0075482A" w:rsidRDefault="0075482A" w:rsidP="00275F2E">
      <w:pPr>
        <w:spacing w:line="360" w:lineRule="auto"/>
        <w:ind w:firstLine="720"/>
        <w:rPr>
          <w:rFonts w:ascii="Arial" w:hAnsi="Arial" w:cs="Arial"/>
          <w:sz w:val="20"/>
          <w:szCs w:val="20"/>
          <w:lang w:val="ru-RU"/>
        </w:rPr>
      </w:pPr>
      <w:r w:rsidRPr="00E01EAF">
        <w:rPr>
          <w:rFonts w:ascii="Arial" w:hAnsi="Arial" w:cs="Arial"/>
          <w:spacing w:val="60"/>
          <w:sz w:val="20"/>
          <w:szCs w:val="20"/>
          <w:lang w:val="ru-RU"/>
        </w:rPr>
        <w:t>Примечание</w:t>
      </w:r>
      <w:r w:rsidRPr="00E01EAF">
        <w:rPr>
          <w:rFonts w:ascii="Arial" w:hAnsi="Arial" w:cs="Arial"/>
          <w:sz w:val="20"/>
          <w:szCs w:val="20"/>
          <w:lang w:val="ru-RU"/>
        </w:rPr>
        <w:t xml:space="preserve"> – </w:t>
      </w:r>
      <w:r w:rsidR="00275F2E" w:rsidRPr="00E01EAF">
        <w:rPr>
          <w:rFonts w:ascii="Arial" w:hAnsi="Arial" w:cs="Arial"/>
          <w:sz w:val="20"/>
          <w:szCs w:val="20"/>
          <w:lang w:val="ru-RU"/>
        </w:rPr>
        <w:t>Биконическая антенна с малой неопределенностью базируется на оригинале, представленном в военном стандарте MIL</w:t>
      </w:r>
      <w:r w:rsidR="00935236">
        <w:rPr>
          <w:rFonts w:ascii="Arial" w:hAnsi="Arial" w:cs="Arial"/>
          <w:sz w:val="20"/>
          <w:szCs w:val="20"/>
          <w:lang w:val="ru-RU"/>
        </w:rPr>
        <w:t>-</w:t>
      </w:r>
      <w:r w:rsidR="00275F2E" w:rsidRPr="00E01EAF">
        <w:rPr>
          <w:rFonts w:ascii="Arial" w:hAnsi="Arial" w:cs="Arial"/>
          <w:sz w:val="20"/>
          <w:szCs w:val="20"/>
          <w:lang w:val="ru-RU"/>
        </w:rPr>
        <w:t>STD</w:t>
      </w:r>
      <w:r w:rsidR="00935236">
        <w:rPr>
          <w:rFonts w:ascii="Arial" w:hAnsi="Arial" w:cs="Arial"/>
          <w:sz w:val="20"/>
          <w:szCs w:val="20"/>
          <w:lang w:val="ru-RU"/>
        </w:rPr>
        <w:t>-</w:t>
      </w:r>
      <w:r w:rsidR="00275F2E" w:rsidRPr="00E01EAF">
        <w:rPr>
          <w:rFonts w:ascii="Arial" w:hAnsi="Arial" w:cs="Arial"/>
          <w:sz w:val="20"/>
          <w:szCs w:val="20"/>
          <w:lang w:val="ru-RU"/>
        </w:rPr>
        <w:t>461А [7], разработанном для работы в</w:t>
      </w:r>
      <w:r w:rsidR="00275F2E" w:rsidRPr="0075482A">
        <w:rPr>
          <w:rFonts w:ascii="Arial" w:hAnsi="Arial" w:cs="Arial"/>
          <w:sz w:val="20"/>
          <w:szCs w:val="20"/>
          <w:lang w:val="ru-RU"/>
        </w:rPr>
        <w:t xml:space="preserve"> полосе частот от 20 до 200</w:t>
      </w:r>
      <w:r w:rsidR="00235C67" w:rsidRPr="0075482A">
        <w:rPr>
          <w:rFonts w:ascii="Arial" w:hAnsi="Arial" w:cs="Arial"/>
          <w:sz w:val="20"/>
          <w:szCs w:val="20"/>
          <w:lang w:val="ru-RU"/>
        </w:rPr>
        <w:t xml:space="preserve"> </w:t>
      </w:r>
      <w:r w:rsidR="00275F2E" w:rsidRPr="0075482A">
        <w:rPr>
          <w:rFonts w:ascii="Arial" w:hAnsi="Arial" w:cs="Arial"/>
          <w:sz w:val="20"/>
          <w:szCs w:val="20"/>
          <w:lang w:val="ru-RU"/>
        </w:rPr>
        <w:t>МГц. Складная конструкция элементов биконических антенн на частоте выше 250</w:t>
      </w:r>
      <w:r w:rsidR="00235C67" w:rsidRPr="0075482A">
        <w:rPr>
          <w:rFonts w:ascii="Arial" w:hAnsi="Arial" w:cs="Arial"/>
          <w:sz w:val="20"/>
          <w:szCs w:val="20"/>
          <w:lang w:val="ru-RU"/>
        </w:rPr>
        <w:t xml:space="preserve"> </w:t>
      </w:r>
      <w:r w:rsidR="00275F2E" w:rsidRPr="0075482A">
        <w:rPr>
          <w:rFonts w:ascii="Arial" w:hAnsi="Arial" w:cs="Arial"/>
          <w:sz w:val="20"/>
          <w:szCs w:val="20"/>
          <w:lang w:val="ru-RU"/>
        </w:rPr>
        <w:t>МГц обеспечивает более хорошую характеристику, чем при закрытой конструкции элементов по типу «клетки».</w:t>
      </w:r>
    </w:p>
    <w:p w:rsidR="00275F2E" w:rsidRPr="00E70798" w:rsidRDefault="00275F2E" w:rsidP="00E70798">
      <w:pPr>
        <w:spacing w:line="360" w:lineRule="auto"/>
        <w:ind w:firstLine="720"/>
        <w:rPr>
          <w:rFonts w:ascii="Arial" w:hAnsi="Arial" w:cs="Arial"/>
          <w:sz w:val="22"/>
          <w:szCs w:val="22"/>
          <w:lang w:val="ru-RU"/>
        </w:rPr>
      </w:pPr>
    </w:p>
    <w:p w:rsidR="00275F2E" w:rsidRDefault="00275F2E" w:rsidP="00E70798">
      <w:pPr>
        <w:spacing w:line="360" w:lineRule="auto"/>
        <w:ind w:firstLine="720"/>
        <w:rPr>
          <w:rFonts w:ascii="Arial" w:hAnsi="Arial" w:cs="Arial"/>
          <w:sz w:val="22"/>
          <w:szCs w:val="22"/>
          <w:lang w:val="ru-RU"/>
        </w:rPr>
      </w:pPr>
      <w:r w:rsidRPr="00E70798">
        <w:rPr>
          <w:rFonts w:ascii="Arial" w:hAnsi="Arial" w:cs="Arial"/>
          <w:sz w:val="22"/>
          <w:szCs w:val="22"/>
          <w:lang w:val="ru-RU"/>
        </w:rPr>
        <w:t>Антенна LPDA с малой неопределенностью спроектирована так, что ее самая низкая частота составляет 200</w:t>
      </w:r>
      <w:r w:rsidR="008E1243" w:rsidRPr="00E70798">
        <w:rPr>
          <w:rFonts w:ascii="Arial" w:hAnsi="Arial" w:cs="Arial"/>
          <w:sz w:val="22"/>
          <w:szCs w:val="22"/>
          <w:lang w:val="ru-RU"/>
        </w:rPr>
        <w:t xml:space="preserve"> </w:t>
      </w:r>
      <w:r w:rsidRPr="00E70798">
        <w:rPr>
          <w:rFonts w:ascii="Arial" w:hAnsi="Arial" w:cs="Arial"/>
          <w:sz w:val="22"/>
          <w:szCs w:val="22"/>
          <w:lang w:val="ru-RU"/>
        </w:rPr>
        <w:t>МГц (т.</w:t>
      </w:r>
      <w:r w:rsidR="00E74B4D">
        <w:rPr>
          <w:rFonts w:ascii="Arial" w:hAnsi="Arial" w:cs="Arial"/>
          <w:sz w:val="22"/>
          <w:szCs w:val="22"/>
          <w:lang w:val="ru-RU"/>
        </w:rPr>
        <w:t xml:space="preserve"> </w:t>
      </w:r>
      <w:r w:rsidRPr="00E70798">
        <w:rPr>
          <w:rFonts w:ascii="Arial" w:hAnsi="Arial" w:cs="Arial"/>
          <w:sz w:val="22"/>
          <w:szCs w:val="22"/>
          <w:lang w:val="ru-RU"/>
        </w:rPr>
        <w:t>е. самый длинный элемент, приблизительно 0,75</w:t>
      </w:r>
      <w:r w:rsidR="008E1243" w:rsidRPr="00E70798">
        <w:rPr>
          <w:rFonts w:ascii="Arial" w:hAnsi="Arial" w:cs="Arial"/>
          <w:sz w:val="22"/>
          <w:szCs w:val="22"/>
          <w:lang w:val="ru-RU"/>
        </w:rPr>
        <w:t xml:space="preserve"> </w:t>
      </w:r>
      <w:r w:rsidRPr="00E70798">
        <w:rPr>
          <w:rFonts w:ascii="Arial" w:hAnsi="Arial" w:cs="Arial"/>
          <w:sz w:val="22"/>
          <w:szCs w:val="22"/>
          <w:lang w:val="ru-RU"/>
        </w:rPr>
        <w:t>м, резонирует на частоте 200</w:t>
      </w:r>
      <w:r w:rsidR="008E1243" w:rsidRPr="00E70798">
        <w:rPr>
          <w:rFonts w:ascii="Arial" w:hAnsi="Arial" w:cs="Arial"/>
          <w:sz w:val="22"/>
          <w:szCs w:val="22"/>
          <w:lang w:val="ru-RU"/>
        </w:rPr>
        <w:t xml:space="preserve"> </w:t>
      </w:r>
      <w:r w:rsidRPr="00E70798">
        <w:rPr>
          <w:rFonts w:ascii="Arial" w:hAnsi="Arial" w:cs="Arial"/>
          <w:sz w:val="22"/>
          <w:szCs w:val="22"/>
          <w:lang w:val="ru-RU"/>
        </w:rPr>
        <w:t xml:space="preserve">МГц), а расстояние между самым длинным и самым коротким элементами равно </w:t>
      </w:r>
      <w:r w:rsidR="00A82EBA" w:rsidRPr="00E70798">
        <w:rPr>
          <w:rFonts w:ascii="Arial" w:hAnsi="Arial" w:cs="Arial"/>
          <w:sz w:val="22"/>
          <w:szCs w:val="22"/>
          <w:lang w:val="ru-RU"/>
        </w:rPr>
        <w:t>(</w:t>
      </w:r>
      <w:r w:rsidRPr="00E70798">
        <w:rPr>
          <w:rFonts w:ascii="Arial" w:hAnsi="Arial" w:cs="Arial"/>
          <w:sz w:val="22"/>
          <w:szCs w:val="22"/>
          <w:lang w:val="ru-RU"/>
        </w:rPr>
        <w:t>0,75</w:t>
      </w:r>
      <w:r w:rsidR="008E1243" w:rsidRPr="00E70798">
        <w:rPr>
          <w:rFonts w:ascii="Arial" w:hAnsi="Arial" w:cs="Arial"/>
          <w:sz w:val="22"/>
          <w:szCs w:val="22"/>
          <w:lang w:val="ru-RU"/>
        </w:rPr>
        <w:t xml:space="preserve"> </w:t>
      </w:r>
      <w:r w:rsidRPr="00E70798">
        <w:rPr>
          <w:rFonts w:ascii="Arial" w:hAnsi="Arial" w:cs="Arial"/>
          <w:sz w:val="22"/>
          <w:szCs w:val="22"/>
          <w:lang w:val="ru-RU"/>
        </w:rPr>
        <w:t xml:space="preserve"> ± 0,12</w:t>
      </w:r>
      <w:r w:rsidR="00A82EBA" w:rsidRPr="00E70798">
        <w:rPr>
          <w:rFonts w:ascii="Arial" w:hAnsi="Arial" w:cs="Arial"/>
          <w:sz w:val="22"/>
          <w:szCs w:val="22"/>
          <w:lang w:val="ru-RU"/>
        </w:rPr>
        <w:t>)</w:t>
      </w:r>
      <w:r w:rsidR="008E1243" w:rsidRPr="00E70798">
        <w:rPr>
          <w:rFonts w:ascii="Arial" w:hAnsi="Arial" w:cs="Arial"/>
          <w:sz w:val="22"/>
          <w:szCs w:val="22"/>
          <w:lang w:val="ru-RU"/>
        </w:rPr>
        <w:t xml:space="preserve"> </w:t>
      </w:r>
      <w:r w:rsidRPr="00E70798">
        <w:rPr>
          <w:rFonts w:ascii="Arial" w:hAnsi="Arial" w:cs="Arial"/>
          <w:sz w:val="22"/>
          <w:szCs w:val="22"/>
          <w:lang w:val="ru-RU"/>
        </w:rPr>
        <w:t>м (при этом самый короткий элемент резонирует на частоте выше 1</w:t>
      </w:r>
      <w:r w:rsidR="008E1243" w:rsidRPr="00E70798">
        <w:rPr>
          <w:rFonts w:ascii="Arial" w:hAnsi="Arial" w:cs="Arial"/>
          <w:sz w:val="22"/>
          <w:szCs w:val="22"/>
          <w:lang w:val="ru-RU"/>
        </w:rPr>
        <w:t xml:space="preserve"> </w:t>
      </w:r>
      <w:r w:rsidRPr="00E70798">
        <w:rPr>
          <w:rFonts w:ascii="Arial" w:hAnsi="Arial" w:cs="Arial"/>
          <w:sz w:val="22"/>
          <w:szCs w:val="22"/>
          <w:lang w:val="ru-RU"/>
        </w:rPr>
        <w:t>ГГц). Причина, объясняющая, почему самый длинный элемент не должен быть на частоте 250</w:t>
      </w:r>
      <w:r w:rsidR="008E1243" w:rsidRPr="00E70798">
        <w:rPr>
          <w:rFonts w:ascii="Arial" w:hAnsi="Arial" w:cs="Arial"/>
          <w:sz w:val="22"/>
          <w:szCs w:val="22"/>
          <w:lang w:val="ru-RU"/>
        </w:rPr>
        <w:t xml:space="preserve"> </w:t>
      </w:r>
      <w:r w:rsidRPr="00E70798">
        <w:rPr>
          <w:rFonts w:ascii="Arial" w:hAnsi="Arial" w:cs="Arial"/>
          <w:sz w:val="22"/>
          <w:szCs w:val="22"/>
          <w:lang w:val="ru-RU"/>
        </w:rPr>
        <w:t>МГц, заключается в том, что он не увязан в решетку и диаграмма излучения искажается. Антенны длиной 0,75</w:t>
      </w:r>
      <w:r w:rsidR="008E1243" w:rsidRPr="00E70798">
        <w:rPr>
          <w:rFonts w:ascii="Arial" w:hAnsi="Arial" w:cs="Arial"/>
          <w:sz w:val="22"/>
          <w:szCs w:val="22"/>
          <w:lang w:val="ru-RU"/>
        </w:rPr>
        <w:t xml:space="preserve"> </w:t>
      </w:r>
      <w:r w:rsidRPr="00E70798">
        <w:rPr>
          <w:rFonts w:ascii="Arial" w:hAnsi="Arial" w:cs="Arial"/>
          <w:sz w:val="22"/>
          <w:szCs w:val="22"/>
          <w:lang w:val="ru-RU"/>
        </w:rPr>
        <w:t xml:space="preserve">м отличаются от других конструкций антенн </w:t>
      </w:r>
      <w:r w:rsidRPr="00E70798">
        <w:rPr>
          <w:rFonts w:ascii="Arial" w:hAnsi="Arial" w:cs="Arial"/>
          <w:sz w:val="22"/>
          <w:szCs w:val="22"/>
        </w:rPr>
        <w:t>LPDA</w:t>
      </w:r>
      <w:r w:rsidRPr="00E70798">
        <w:rPr>
          <w:rFonts w:ascii="Arial" w:hAnsi="Arial" w:cs="Arial"/>
          <w:sz w:val="22"/>
          <w:szCs w:val="22"/>
          <w:lang w:val="ru-RU"/>
        </w:rPr>
        <w:t xml:space="preserve"> с удвоенной длиной, при которой обеспечивается более высокий коэффициент усиления, но увеличивается погрешность фазового центра, и от антенн </w:t>
      </w:r>
      <w:r w:rsidRPr="00E70798">
        <w:rPr>
          <w:rFonts w:ascii="Arial" w:hAnsi="Arial" w:cs="Arial"/>
          <w:sz w:val="22"/>
          <w:szCs w:val="22"/>
        </w:rPr>
        <w:t>LPDA</w:t>
      </w:r>
      <w:r w:rsidRPr="00E70798">
        <w:rPr>
          <w:rFonts w:ascii="Arial" w:hAnsi="Arial" w:cs="Arial"/>
          <w:sz w:val="22"/>
          <w:szCs w:val="22"/>
          <w:lang w:val="ru-RU"/>
        </w:rPr>
        <w:t xml:space="preserve"> с длиной менее 0,6</w:t>
      </w:r>
      <w:r w:rsidR="008E1243" w:rsidRPr="00E70798">
        <w:rPr>
          <w:rFonts w:ascii="Arial" w:hAnsi="Arial" w:cs="Arial"/>
          <w:sz w:val="22"/>
          <w:szCs w:val="22"/>
          <w:lang w:val="ru-RU"/>
        </w:rPr>
        <w:t xml:space="preserve"> </w:t>
      </w:r>
      <w:r w:rsidRPr="00E70798">
        <w:rPr>
          <w:rFonts w:ascii="Arial" w:hAnsi="Arial" w:cs="Arial"/>
          <w:sz w:val="22"/>
          <w:szCs w:val="22"/>
          <w:lang w:val="ru-RU"/>
        </w:rPr>
        <w:t>м, у которых наличие коэффициента калибровки, плавно и монотонно увеличивающегося с частотой (с какими-либо резкими подъемами в коэффициенте калибровки антенны, отличающимися более чем на 1,5</w:t>
      </w:r>
      <w:r w:rsidR="008E1243" w:rsidRPr="00E70798">
        <w:rPr>
          <w:rFonts w:ascii="Arial" w:hAnsi="Arial" w:cs="Arial"/>
          <w:sz w:val="22"/>
          <w:szCs w:val="22"/>
          <w:lang w:val="ru-RU"/>
        </w:rPr>
        <w:t xml:space="preserve"> </w:t>
      </w:r>
      <w:r w:rsidRPr="00E70798">
        <w:rPr>
          <w:rFonts w:ascii="Arial" w:hAnsi="Arial" w:cs="Arial"/>
          <w:sz w:val="22"/>
          <w:szCs w:val="22"/>
          <w:lang w:val="ru-RU"/>
        </w:rPr>
        <w:t xml:space="preserve">дБ от линии регрессии во всем диапазоне частот) будет маловероятным. Погрешности фазового центра при антеннах LPDA можно минимизировать за счет коррекции измеренной напряженности поля с учетом расстояния между антенной и </w:t>
      </w:r>
      <w:r w:rsidR="008E1243" w:rsidRPr="00E70798">
        <w:rPr>
          <w:rFonts w:ascii="Arial" w:hAnsi="Arial" w:cs="Arial"/>
          <w:sz w:val="22"/>
          <w:szCs w:val="22"/>
        </w:rPr>
        <w:t>EUT</w:t>
      </w:r>
      <w:r w:rsidRPr="00E70798">
        <w:rPr>
          <w:rFonts w:ascii="Arial" w:hAnsi="Arial" w:cs="Arial"/>
          <w:sz w:val="22"/>
          <w:szCs w:val="22"/>
          <w:lang w:val="ru-RU"/>
        </w:rPr>
        <w:t xml:space="preserve"> </w:t>
      </w:r>
      <w:r w:rsidR="00242B7B">
        <w:rPr>
          <w:rFonts w:ascii="Arial" w:hAnsi="Arial" w:cs="Arial"/>
          <w:sz w:val="22"/>
          <w:szCs w:val="22"/>
          <w:lang w:val="ru-RU"/>
        </w:rPr>
        <w:t>(</w:t>
      </w:r>
      <w:r w:rsidR="0093461A" w:rsidRPr="0093461A">
        <w:rPr>
          <w:rFonts w:ascii="Arial" w:hAnsi="Arial" w:cs="Arial"/>
          <w:sz w:val="22"/>
          <w:szCs w:val="22"/>
          <w:lang w:val="ru-RU"/>
        </w:rPr>
        <w:t xml:space="preserve">см. </w:t>
      </w:r>
      <w:r w:rsidR="00242B7B">
        <w:rPr>
          <w:rFonts w:ascii="Arial" w:hAnsi="Arial" w:cs="Arial"/>
          <w:sz w:val="22"/>
          <w:szCs w:val="22"/>
          <w:lang w:val="ru-RU"/>
        </w:rPr>
        <w:t xml:space="preserve">пункт </w:t>
      </w:r>
      <w:r w:rsidRPr="00E70798">
        <w:rPr>
          <w:rFonts w:ascii="Arial" w:hAnsi="Arial" w:cs="Arial"/>
          <w:sz w:val="22"/>
          <w:szCs w:val="22"/>
          <w:lang w:val="ru-RU"/>
        </w:rPr>
        <w:t xml:space="preserve">7.3.1 в </w:t>
      </w:r>
      <w:r w:rsidR="008E1243" w:rsidRPr="00E70798">
        <w:rPr>
          <w:rFonts w:ascii="Arial" w:hAnsi="Arial" w:cs="Arial"/>
          <w:sz w:val="22"/>
          <w:szCs w:val="22"/>
          <w:lang w:val="ru-RU"/>
        </w:rPr>
        <w:t>CISPR</w:t>
      </w:r>
      <w:r w:rsidRPr="00E70798">
        <w:rPr>
          <w:rFonts w:ascii="Arial" w:hAnsi="Arial" w:cs="Arial"/>
          <w:sz w:val="22"/>
          <w:szCs w:val="22"/>
          <w:lang w:val="ru-RU"/>
        </w:rPr>
        <w:t xml:space="preserve"> 16-2-3:2016</w:t>
      </w:r>
      <w:r w:rsidR="00242B7B">
        <w:rPr>
          <w:rFonts w:ascii="Arial" w:hAnsi="Arial" w:cs="Arial"/>
          <w:sz w:val="22"/>
          <w:szCs w:val="22"/>
          <w:lang w:val="ru-RU"/>
        </w:rPr>
        <w:t>)</w:t>
      </w:r>
      <w:r w:rsidRPr="00E70798">
        <w:rPr>
          <w:rFonts w:ascii="Arial" w:hAnsi="Arial" w:cs="Arial"/>
          <w:sz w:val="22"/>
          <w:szCs w:val="22"/>
          <w:lang w:val="ru-RU"/>
        </w:rPr>
        <w:t>.</w:t>
      </w:r>
    </w:p>
    <w:p w:rsidR="004325C7" w:rsidRPr="00E70798" w:rsidRDefault="004325C7" w:rsidP="00E70798">
      <w:pPr>
        <w:spacing w:line="360" w:lineRule="auto"/>
        <w:ind w:firstLine="720"/>
        <w:rPr>
          <w:rFonts w:ascii="Arial" w:hAnsi="Arial" w:cs="Arial"/>
          <w:sz w:val="22"/>
          <w:szCs w:val="22"/>
          <w:lang w:val="ru-RU"/>
        </w:rPr>
      </w:pPr>
    </w:p>
    <w:p w:rsidR="00275F2E" w:rsidRPr="004F3B4B" w:rsidRDefault="00083022" w:rsidP="0052489F">
      <w:pPr>
        <w:pStyle w:val="2"/>
        <w:numPr>
          <w:ilvl w:val="0"/>
          <w:numId w:val="0"/>
        </w:numPr>
        <w:ind w:firstLine="709"/>
        <w:rPr>
          <w:sz w:val="24"/>
        </w:rPr>
      </w:pPr>
      <w:r w:rsidRPr="004F3B4B">
        <w:rPr>
          <w:sz w:val="24"/>
        </w:rPr>
        <w:lastRenderedPageBreak/>
        <w:t xml:space="preserve">А.3 </w:t>
      </w:r>
      <w:r w:rsidR="00275F2E" w:rsidRPr="004F3B4B">
        <w:rPr>
          <w:sz w:val="24"/>
        </w:rPr>
        <w:t>Простые дипольные антенны</w:t>
      </w:r>
    </w:p>
    <w:p w:rsidR="00275F2E" w:rsidRPr="00E70798" w:rsidRDefault="00083022" w:rsidP="00275F2E">
      <w:pPr>
        <w:spacing w:line="360" w:lineRule="auto"/>
        <w:ind w:firstLine="720"/>
        <w:rPr>
          <w:rFonts w:ascii="Arial" w:hAnsi="Arial" w:cs="Arial"/>
          <w:b/>
          <w:sz w:val="22"/>
          <w:szCs w:val="22"/>
          <w:lang w:val="ru-RU"/>
        </w:rPr>
      </w:pPr>
      <w:r w:rsidRPr="00E70798">
        <w:rPr>
          <w:rFonts w:ascii="Arial" w:hAnsi="Arial" w:cs="Arial"/>
          <w:b/>
          <w:sz w:val="22"/>
          <w:szCs w:val="22"/>
          <w:lang w:val="ru-RU"/>
        </w:rPr>
        <w:t xml:space="preserve">А.3.1 </w:t>
      </w:r>
      <w:r w:rsidR="00275F2E" w:rsidRPr="00E70798">
        <w:rPr>
          <w:rFonts w:ascii="Arial" w:hAnsi="Arial" w:cs="Arial"/>
          <w:b/>
          <w:sz w:val="22"/>
          <w:szCs w:val="22"/>
          <w:lang w:val="ru-RU"/>
        </w:rPr>
        <w:t>Общие положения</w:t>
      </w:r>
    </w:p>
    <w:p w:rsidR="00275F2E" w:rsidRPr="00E70798" w:rsidRDefault="00275F2E" w:rsidP="00275F2E">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Если лаборатория не может получить калиброванную антенну, в качестве альтернативы </w:t>
      </w:r>
      <w:r w:rsidR="001F265A">
        <w:rPr>
          <w:rFonts w:ascii="Arial" w:hAnsi="Arial" w:cs="Arial"/>
          <w:sz w:val="22"/>
          <w:szCs w:val="22"/>
          <w:lang w:val="ru-RU"/>
        </w:rPr>
        <w:t>допускается</w:t>
      </w:r>
      <w:r w:rsidRPr="00E70798">
        <w:rPr>
          <w:rFonts w:ascii="Arial" w:hAnsi="Arial" w:cs="Arial"/>
          <w:sz w:val="22"/>
          <w:szCs w:val="22"/>
          <w:lang w:val="ru-RU"/>
        </w:rPr>
        <w:t xml:space="preserve"> использовать дипольную антенну в виде либо рассчитываемого диполя, либо настраиваемого диполя. Настраиваемый диполь относительно прост в конструкции и обеспечивает малую неопределенность при измерении напряженности поля, сравнимую с антеннами, указанными в разделе А.2. Коэффициенты калибровки настраиваемого диполя следует проверять </w:t>
      </w:r>
      <w:r w:rsidR="000D09D0">
        <w:rPr>
          <w:rFonts w:ascii="Arial" w:hAnsi="Arial" w:cs="Arial"/>
          <w:sz w:val="22"/>
          <w:szCs w:val="22"/>
          <w:lang w:val="ru-RU"/>
        </w:rPr>
        <w:t>или</w:t>
      </w:r>
      <w:r w:rsidRPr="00E70798">
        <w:rPr>
          <w:rFonts w:ascii="Arial" w:hAnsi="Arial" w:cs="Arial"/>
          <w:sz w:val="22"/>
          <w:szCs w:val="22"/>
          <w:lang w:val="ru-RU"/>
        </w:rPr>
        <w:t xml:space="preserve"> в лаборатории, которая работает на базе национальных стандартов и </w:t>
      </w:r>
      <w:r w:rsidR="000D09D0">
        <w:rPr>
          <w:rFonts w:ascii="Arial" w:hAnsi="Arial" w:cs="Arial"/>
          <w:sz w:val="22"/>
          <w:szCs w:val="22"/>
          <w:lang w:val="ru-RU"/>
        </w:rPr>
        <w:t>стремиться</w:t>
      </w:r>
      <w:r w:rsidRPr="00E70798">
        <w:rPr>
          <w:rFonts w:ascii="Arial" w:hAnsi="Arial" w:cs="Arial"/>
          <w:sz w:val="22"/>
          <w:szCs w:val="22"/>
          <w:lang w:val="ru-RU"/>
        </w:rPr>
        <w:t xml:space="preserve"> минимизировать неопределенность определения коэффициента калибровки антенн, или путем измерения вносимых потерь площадки между парой аналогичных диполей, находящихся над пластиной заземления (что соответствует </w:t>
      </w:r>
      <w:r w:rsidR="000D09D0">
        <w:rPr>
          <w:rFonts w:ascii="Arial" w:hAnsi="Arial" w:cs="Arial"/>
          <w:sz w:val="22"/>
          <w:szCs w:val="22"/>
          <w:lang w:val="ru-RU"/>
        </w:rPr>
        <w:t>п</w:t>
      </w:r>
      <w:r w:rsidRPr="00E70798">
        <w:rPr>
          <w:rFonts w:ascii="Arial" w:hAnsi="Arial" w:cs="Arial"/>
          <w:sz w:val="22"/>
          <w:szCs w:val="22"/>
          <w:lang w:val="ru-RU"/>
        </w:rPr>
        <w:t>риложению D) и сравнения их с рассчитываемой связью с учетом п</w:t>
      </w:r>
      <w:r w:rsidR="00A82EBA" w:rsidRPr="00E70798">
        <w:rPr>
          <w:rFonts w:ascii="Arial" w:hAnsi="Arial" w:cs="Arial"/>
          <w:sz w:val="22"/>
          <w:szCs w:val="22"/>
          <w:lang w:val="ru-RU"/>
        </w:rPr>
        <w:t xml:space="preserve">отерь </w:t>
      </w:r>
      <w:proofErr w:type="spellStart"/>
      <w:r w:rsidR="00A82EBA" w:rsidRPr="00E70798">
        <w:rPr>
          <w:rFonts w:ascii="Arial" w:hAnsi="Arial" w:cs="Arial"/>
          <w:sz w:val="22"/>
          <w:szCs w:val="22"/>
          <w:lang w:val="ru-RU"/>
        </w:rPr>
        <w:t>симметрирующих</w:t>
      </w:r>
      <w:proofErr w:type="spellEnd"/>
      <w:r w:rsidR="00A82EBA" w:rsidRPr="00E70798">
        <w:rPr>
          <w:rFonts w:ascii="Arial" w:hAnsi="Arial" w:cs="Arial"/>
          <w:sz w:val="22"/>
          <w:szCs w:val="22"/>
          <w:lang w:val="ru-RU"/>
        </w:rPr>
        <w:t xml:space="preserve"> устройств (</w:t>
      </w:r>
      <w:r w:rsidR="0093461A" w:rsidRPr="0093461A">
        <w:rPr>
          <w:rFonts w:ascii="Arial" w:hAnsi="Arial" w:cs="Arial"/>
          <w:sz w:val="22"/>
          <w:szCs w:val="22"/>
          <w:lang w:val="ru-RU"/>
        </w:rPr>
        <w:t xml:space="preserve">см. </w:t>
      </w:r>
      <w:r w:rsidR="000D09D0">
        <w:rPr>
          <w:rFonts w:ascii="Arial" w:hAnsi="Arial" w:cs="Arial"/>
          <w:sz w:val="22"/>
          <w:szCs w:val="22"/>
          <w:lang w:val="ru-RU"/>
        </w:rPr>
        <w:t>п</w:t>
      </w:r>
      <w:r w:rsidRPr="00E70798">
        <w:rPr>
          <w:rFonts w:ascii="Arial" w:hAnsi="Arial" w:cs="Arial"/>
          <w:sz w:val="22"/>
          <w:szCs w:val="22"/>
          <w:lang w:val="ru-RU"/>
        </w:rPr>
        <w:t xml:space="preserve">риложение С </w:t>
      </w:r>
      <w:r w:rsidR="00D730BA" w:rsidRPr="00E70798">
        <w:rPr>
          <w:rFonts w:ascii="Arial" w:hAnsi="Arial" w:cs="Arial"/>
          <w:sz w:val="22"/>
          <w:szCs w:val="22"/>
          <w:lang w:val="ru-RU"/>
        </w:rPr>
        <w:t xml:space="preserve">в </w:t>
      </w:r>
      <w:r w:rsidR="008E1243" w:rsidRPr="00E70798">
        <w:rPr>
          <w:rFonts w:ascii="Arial" w:hAnsi="Arial" w:cs="Arial"/>
          <w:sz w:val="22"/>
          <w:szCs w:val="22"/>
          <w:lang w:val="ru-RU"/>
        </w:rPr>
        <w:t xml:space="preserve">CISPR </w:t>
      </w:r>
      <w:r w:rsidRPr="00E70798">
        <w:rPr>
          <w:rFonts w:ascii="Arial" w:hAnsi="Arial" w:cs="Arial"/>
          <w:sz w:val="22"/>
          <w:szCs w:val="22"/>
          <w:lang w:val="ru-RU"/>
        </w:rPr>
        <w:t>16-1-5</w:t>
      </w:r>
      <w:r w:rsidR="00A82EBA" w:rsidRPr="00E70798">
        <w:rPr>
          <w:rFonts w:ascii="Arial" w:hAnsi="Arial" w:cs="Arial"/>
          <w:sz w:val="22"/>
          <w:szCs w:val="22"/>
          <w:lang w:val="ru-RU"/>
        </w:rPr>
        <w:t>)</w:t>
      </w:r>
      <w:r w:rsidRPr="00E70798">
        <w:rPr>
          <w:rFonts w:ascii="Arial" w:hAnsi="Arial" w:cs="Arial"/>
          <w:sz w:val="22"/>
          <w:szCs w:val="22"/>
          <w:lang w:val="ru-RU"/>
        </w:rPr>
        <w:t>. Недостаток настраиваемого диполя состоит в его большой длине на нижнем конце частотного диапазона, например, она равна 4,8</w:t>
      </w:r>
      <w:r w:rsidR="008E1243" w:rsidRPr="00E70798">
        <w:rPr>
          <w:rFonts w:ascii="Arial" w:hAnsi="Arial" w:cs="Arial"/>
          <w:sz w:val="22"/>
          <w:szCs w:val="22"/>
          <w:lang w:val="ru-RU"/>
        </w:rPr>
        <w:t xml:space="preserve"> </w:t>
      </w:r>
      <w:r w:rsidRPr="00E70798">
        <w:rPr>
          <w:rFonts w:ascii="Arial" w:hAnsi="Arial" w:cs="Arial"/>
          <w:sz w:val="22"/>
          <w:szCs w:val="22"/>
          <w:lang w:val="ru-RU"/>
        </w:rPr>
        <w:t>м на частоте 30</w:t>
      </w:r>
      <w:r w:rsidR="008E1243" w:rsidRPr="00E70798">
        <w:rPr>
          <w:rFonts w:ascii="Arial" w:hAnsi="Arial" w:cs="Arial"/>
          <w:sz w:val="22"/>
          <w:szCs w:val="22"/>
          <w:lang w:val="ru-RU"/>
        </w:rPr>
        <w:t xml:space="preserve"> </w:t>
      </w:r>
      <w:r w:rsidRPr="00E70798">
        <w:rPr>
          <w:rFonts w:ascii="Arial" w:hAnsi="Arial" w:cs="Arial"/>
          <w:sz w:val="22"/>
          <w:szCs w:val="22"/>
          <w:lang w:val="ru-RU"/>
        </w:rPr>
        <w:t>МГц, что при измерительном расстоянии 3</w:t>
      </w:r>
      <w:r w:rsidR="008E1243" w:rsidRPr="00E70798">
        <w:rPr>
          <w:rFonts w:ascii="Arial" w:hAnsi="Arial" w:cs="Arial"/>
          <w:sz w:val="22"/>
          <w:szCs w:val="22"/>
          <w:lang w:val="ru-RU"/>
        </w:rPr>
        <w:t xml:space="preserve"> </w:t>
      </w:r>
      <w:r w:rsidRPr="00E70798">
        <w:rPr>
          <w:rFonts w:ascii="Arial" w:hAnsi="Arial" w:cs="Arial"/>
          <w:sz w:val="22"/>
          <w:szCs w:val="22"/>
          <w:lang w:val="ru-RU"/>
        </w:rPr>
        <w:t>м приведет к погрешностям, обусловленным градиентами фазы и амплитуды. Диполь при его настройке также наиболее чувствителен к окружающей среде, так что взаимный импеданс с его зеркальным отражением в пластине заземления может менять коэффициент калибровки антенны на величину до 6</w:t>
      </w:r>
      <w:r w:rsidR="008E1243" w:rsidRPr="00E70798">
        <w:rPr>
          <w:rFonts w:ascii="Arial" w:hAnsi="Arial" w:cs="Arial"/>
          <w:sz w:val="22"/>
          <w:szCs w:val="22"/>
          <w:lang w:val="ru-RU"/>
        </w:rPr>
        <w:t xml:space="preserve"> </w:t>
      </w:r>
      <w:r w:rsidRPr="00E70798">
        <w:rPr>
          <w:rFonts w:ascii="Arial" w:hAnsi="Arial" w:cs="Arial"/>
          <w:sz w:val="22"/>
          <w:szCs w:val="22"/>
          <w:lang w:val="ru-RU"/>
        </w:rPr>
        <w:t>дБ при горизонтально поляризованном диполе с частотой 30</w:t>
      </w:r>
      <w:r w:rsidR="008E1243" w:rsidRPr="00E70798">
        <w:rPr>
          <w:rFonts w:ascii="Arial" w:hAnsi="Arial" w:cs="Arial"/>
          <w:sz w:val="22"/>
          <w:szCs w:val="22"/>
          <w:lang w:val="ru-RU"/>
        </w:rPr>
        <w:t xml:space="preserve"> </w:t>
      </w:r>
      <w:r w:rsidRPr="00E70798">
        <w:rPr>
          <w:rFonts w:ascii="Arial" w:hAnsi="Arial" w:cs="Arial"/>
          <w:sz w:val="22"/>
          <w:szCs w:val="22"/>
          <w:lang w:val="ru-RU"/>
        </w:rPr>
        <w:t>МГц, при сканировании высоты от 1</w:t>
      </w:r>
      <w:r w:rsidR="008E1243" w:rsidRPr="00E70798">
        <w:rPr>
          <w:rFonts w:ascii="Arial" w:hAnsi="Arial" w:cs="Arial"/>
          <w:sz w:val="22"/>
          <w:szCs w:val="22"/>
          <w:lang w:val="ru-RU"/>
        </w:rPr>
        <w:t xml:space="preserve"> </w:t>
      </w:r>
      <w:r w:rsidRPr="00E70798">
        <w:rPr>
          <w:rFonts w:ascii="Arial" w:hAnsi="Arial" w:cs="Arial"/>
          <w:sz w:val="22"/>
          <w:szCs w:val="22"/>
          <w:lang w:val="ru-RU"/>
        </w:rPr>
        <w:t>до 4</w:t>
      </w:r>
      <w:r w:rsidR="008E1243" w:rsidRPr="00E70798">
        <w:rPr>
          <w:rFonts w:ascii="Arial" w:hAnsi="Arial" w:cs="Arial"/>
          <w:sz w:val="22"/>
          <w:szCs w:val="22"/>
          <w:lang w:val="ru-RU"/>
        </w:rPr>
        <w:t xml:space="preserve"> </w:t>
      </w:r>
      <w:r w:rsidRPr="00E70798">
        <w:rPr>
          <w:rFonts w:ascii="Arial" w:hAnsi="Arial" w:cs="Arial"/>
          <w:sz w:val="22"/>
          <w:szCs w:val="22"/>
          <w:lang w:val="ru-RU"/>
        </w:rPr>
        <w:t>м относительно пластины заземления. По этой причине на частоте ниже 80</w:t>
      </w:r>
      <w:r w:rsidR="008E1243" w:rsidRPr="00E70798">
        <w:rPr>
          <w:rFonts w:ascii="Arial" w:hAnsi="Arial" w:cs="Arial"/>
          <w:sz w:val="22"/>
          <w:szCs w:val="22"/>
          <w:lang w:val="ru-RU"/>
        </w:rPr>
        <w:t xml:space="preserve"> </w:t>
      </w:r>
      <w:r w:rsidRPr="00E70798">
        <w:rPr>
          <w:rFonts w:ascii="Arial" w:hAnsi="Arial" w:cs="Arial"/>
          <w:sz w:val="22"/>
          <w:szCs w:val="22"/>
          <w:lang w:val="ru-RU"/>
        </w:rPr>
        <w:t>МГц рекомендуется использовать укороченный диполь, настроенный на 80</w:t>
      </w:r>
      <w:r w:rsidR="008E1243" w:rsidRPr="00E70798">
        <w:rPr>
          <w:rFonts w:ascii="Arial" w:hAnsi="Arial" w:cs="Arial"/>
          <w:sz w:val="22"/>
          <w:szCs w:val="22"/>
          <w:lang w:val="ru-RU"/>
        </w:rPr>
        <w:t xml:space="preserve"> </w:t>
      </w:r>
      <w:r w:rsidRPr="00E70798">
        <w:rPr>
          <w:rFonts w:ascii="Arial" w:hAnsi="Arial" w:cs="Arial"/>
          <w:sz w:val="22"/>
          <w:szCs w:val="22"/>
          <w:lang w:val="ru-RU"/>
        </w:rPr>
        <w:t>МГц.</w:t>
      </w:r>
    </w:p>
    <w:p w:rsidR="00275F2E" w:rsidRPr="00E70798" w:rsidRDefault="00083022" w:rsidP="00275F2E">
      <w:pPr>
        <w:spacing w:line="360" w:lineRule="auto"/>
        <w:ind w:firstLine="720"/>
        <w:rPr>
          <w:rFonts w:ascii="Arial" w:hAnsi="Arial" w:cs="Arial"/>
          <w:b/>
          <w:bCs/>
          <w:sz w:val="22"/>
          <w:szCs w:val="22"/>
          <w:lang w:val="ru-RU"/>
        </w:rPr>
      </w:pPr>
      <w:r w:rsidRPr="00E70798">
        <w:rPr>
          <w:rFonts w:ascii="Arial" w:hAnsi="Arial" w:cs="Arial"/>
          <w:b/>
          <w:bCs/>
          <w:sz w:val="22"/>
          <w:szCs w:val="22"/>
          <w:lang w:val="ru-RU"/>
        </w:rPr>
        <w:t xml:space="preserve">А.3.2 </w:t>
      </w:r>
      <w:r w:rsidR="00275F2E" w:rsidRPr="00E70798">
        <w:rPr>
          <w:rFonts w:ascii="Arial" w:hAnsi="Arial" w:cs="Arial"/>
          <w:b/>
          <w:bCs/>
          <w:sz w:val="22"/>
          <w:szCs w:val="22"/>
          <w:lang w:val="ru-RU"/>
        </w:rPr>
        <w:t>Настраиваемый диполь</w:t>
      </w:r>
    </w:p>
    <w:p w:rsidR="00275F2E" w:rsidRPr="00E70798" w:rsidRDefault="00275F2E" w:rsidP="00275F2E">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Простая и практичная конструкция настраиваемого диполя состоит из полуволнового резонансного диполя и последовательно-параллельного </w:t>
      </w:r>
      <w:proofErr w:type="spellStart"/>
      <w:r w:rsidRPr="00E70798">
        <w:rPr>
          <w:rFonts w:ascii="Arial" w:hAnsi="Arial" w:cs="Arial"/>
          <w:sz w:val="22"/>
          <w:szCs w:val="22"/>
          <w:lang w:val="ru-RU"/>
        </w:rPr>
        <w:t>симметрирующего</w:t>
      </w:r>
      <w:proofErr w:type="spellEnd"/>
      <w:r w:rsidRPr="00E70798">
        <w:rPr>
          <w:rFonts w:ascii="Arial" w:hAnsi="Arial" w:cs="Arial"/>
          <w:sz w:val="22"/>
          <w:szCs w:val="22"/>
          <w:lang w:val="ru-RU"/>
        </w:rPr>
        <w:t xml:space="preserve"> устройства с коаксиальным шлейфом. Значения длины диполя от кончика до кончика </w:t>
      </w:r>
      <w:r w:rsidR="00A82EBA" w:rsidRPr="00E70798">
        <w:rPr>
          <w:rFonts w:ascii="Arial" w:hAnsi="Arial" w:cs="Arial"/>
          <w:sz w:val="22"/>
          <w:szCs w:val="22"/>
          <w:lang w:val="ru-RU"/>
        </w:rPr>
        <w:t xml:space="preserve">составляют </w:t>
      </w:r>
      <w:r w:rsidRPr="00E70798">
        <w:rPr>
          <w:rFonts w:ascii="Arial" w:hAnsi="Arial" w:cs="Arial"/>
          <w:sz w:val="22"/>
          <w:szCs w:val="22"/>
          <w:lang w:val="ru-RU"/>
        </w:rPr>
        <w:t>приблизительно 0,48 от значений длины волны</w:t>
      </w:r>
      <w:r w:rsidR="00841C19" w:rsidRPr="00E70798">
        <w:rPr>
          <w:rFonts w:ascii="Arial" w:hAnsi="Arial" w:cs="Arial"/>
          <w:sz w:val="22"/>
          <w:szCs w:val="22"/>
          <w:lang w:val="ru-RU"/>
        </w:rPr>
        <w:t>,</w:t>
      </w:r>
      <w:r w:rsidRPr="00E70798">
        <w:rPr>
          <w:rFonts w:ascii="Arial" w:hAnsi="Arial" w:cs="Arial"/>
          <w:sz w:val="22"/>
          <w:szCs w:val="22"/>
          <w:lang w:val="ru-RU"/>
        </w:rPr>
        <w:t xml:space="preserve"> в зависимости от радиуса элемента диполя. Коэффициенты калибровки антенн для свободного пространства рассчит</w:t>
      </w:r>
      <w:r w:rsidR="000D09D0">
        <w:rPr>
          <w:rFonts w:ascii="Arial" w:hAnsi="Arial" w:cs="Arial"/>
          <w:sz w:val="22"/>
          <w:szCs w:val="22"/>
          <w:lang w:val="ru-RU"/>
        </w:rPr>
        <w:t>ывают</w:t>
      </w:r>
      <w:r w:rsidRPr="00E70798">
        <w:rPr>
          <w:rFonts w:ascii="Arial" w:hAnsi="Arial" w:cs="Arial"/>
          <w:sz w:val="22"/>
          <w:szCs w:val="22"/>
          <w:lang w:val="ru-RU"/>
        </w:rPr>
        <w:t xml:space="preserve"> из приведенного ниже уравнения, обеспечивающего этот коэффициент в децибелах. В нем не учтены потери </w:t>
      </w:r>
      <w:proofErr w:type="spellStart"/>
      <w:r w:rsidRPr="00E70798">
        <w:rPr>
          <w:rFonts w:ascii="Arial" w:hAnsi="Arial" w:cs="Arial"/>
          <w:sz w:val="22"/>
          <w:szCs w:val="22"/>
          <w:lang w:val="ru-RU"/>
        </w:rPr>
        <w:t>симметрирующего</w:t>
      </w:r>
      <w:proofErr w:type="spellEnd"/>
      <w:r w:rsidRPr="00E70798">
        <w:rPr>
          <w:rFonts w:ascii="Arial" w:hAnsi="Arial" w:cs="Arial"/>
          <w:sz w:val="22"/>
          <w:szCs w:val="22"/>
          <w:lang w:val="ru-RU"/>
        </w:rPr>
        <w:t xml:space="preserve"> устройства, </w:t>
      </w:r>
      <w:r w:rsidR="000D09D0">
        <w:rPr>
          <w:rFonts w:ascii="Arial" w:hAnsi="Arial" w:cs="Arial"/>
          <w:sz w:val="22"/>
          <w:szCs w:val="22"/>
          <w:lang w:val="ru-RU"/>
        </w:rPr>
        <w:t>поэтому</w:t>
      </w:r>
      <w:r w:rsidRPr="00E70798">
        <w:rPr>
          <w:rFonts w:ascii="Arial" w:hAnsi="Arial" w:cs="Arial"/>
          <w:sz w:val="22"/>
          <w:szCs w:val="22"/>
          <w:lang w:val="ru-RU"/>
        </w:rPr>
        <w:t xml:space="preserve"> к коэффициенту калибровки антенны можно добавить усредненное значение 0,5</w:t>
      </w:r>
      <w:r w:rsidR="00A82EBA" w:rsidRPr="00E70798">
        <w:rPr>
          <w:rFonts w:ascii="Arial" w:hAnsi="Arial" w:cs="Arial"/>
          <w:sz w:val="22"/>
          <w:szCs w:val="22"/>
          <w:lang w:val="ru-RU"/>
        </w:rPr>
        <w:t xml:space="preserve"> </w:t>
      </w:r>
      <w:r w:rsidRPr="00E70798">
        <w:rPr>
          <w:rFonts w:ascii="Arial" w:hAnsi="Arial" w:cs="Arial"/>
          <w:sz w:val="22"/>
          <w:szCs w:val="22"/>
          <w:lang w:val="ru-RU"/>
        </w:rPr>
        <w:t xml:space="preserve">дБ, </w:t>
      </w:r>
      <w:r w:rsidR="000D09D0">
        <w:rPr>
          <w:rFonts w:ascii="Arial" w:hAnsi="Arial" w:cs="Arial"/>
          <w:sz w:val="22"/>
          <w:szCs w:val="22"/>
          <w:lang w:val="ru-RU"/>
        </w:rPr>
        <w:t>а</w:t>
      </w:r>
      <w:r w:rsidRPr="00E70798">
        <w:rPr>
          <w:rFonts w:ascii="Arial" w:hAnsi="Arial" w:cs="Arial"/>
          <w:sz w:val="22"/>
          <w:szCs w:val="22"/>
          <w:lang w:val="ru-RU"/>
        </w:rPr>
        <w:t xml:space="preserve"> коэффициент потерь необходимо проверить. Коэффициент калибровки </w:t>
      </w:r>
      <w:r w:rsidR="000D09D0">
        <w:rPr>
          <w:rFonts w:ascii="Arial" w:hAnsi="Arial" w:cs="Arial"/>
          <w:sz w:val="22"/>
          <w:szCs w:val="22"/>
          <w:lang w:val="ru-RU"/>
        </w:rPr>
        <w:t>вычисляют следующим образом</w:t>
      </w:r>
      <w:r w:rsidRPr="00E70798">
        <w:rPr>
          <w:rFonts w:ascii="Arial" w:hAnsi="Arial" w:cs="Arial"/>
          <w:sz w:val="22"/>
          <w:szCs w:val="22"/>
          <w:lang w:val="ru-RU"/>
        </w:rPr>
        <w:t>:</w:t>
      </w:r>
    </w:p>
    <w:p w:rsidR="00275F2E" w:rsidRPr="00E70798" w:rsidRDefault="00275F2E" w:rsidP="00275F2E">
      <w:pPr>
        <w:spacing w:line="360" w:lineRule="auto"/>
        <w:ind w:firstLine="720"/>
        <w:rPr>
          <w:rFonts w:ascii="Arial" w:hAnsi="Arial" w:cs="Arial"/>
          <w:sz w:val="22"/>
          <w:szCs w:val="22"/>
          <w:lang w:val="ru-RU"/>
        </w:rPr>
      </w:pPr>
    </w:p>
    <w:p w:rsidR="00275F2E" w:rsidRPr="00E70798" w:rsidRDefault="00275F2E" w:rsidP="00275F2E">
      <w:pPr>
        <w:spacing w:line="360" w:lineRule="auto"/>
        <w:ind w:firstLine="720"/>
        <w:jc w:val="center"/>
        <w:rPr>
          <w:rFonts w:ascii="Arial" w:hAnsi="Arial" w:cs="Arial"/>
          <w:sz w:val="22"/>
          <w:szCs w:val="22"/>
          <w:lang w:val="ru-RU"/>
        </w:rPr>
      </w:pPr>
      <w:proofErr w:type="spellStart"/>
      <w:r w:rsidRPr="00E70798">
        <w:rPr>
          <w:rFonts w:ascii="Arial" w:hAnsi="Arial" w:cs="Arial"/>
          <w:i/>
          <w:iCs/>
          <w:sz w:val="22"/>
          <w:szCs w:val="22"/>
          <w:lang w:val="ru-RU"/>
        </w:rPr>
        <w:t>F</w:t>
      </w:r>
      <w:r w:rsidRPr="00E70798">
        <w:rPr>
          <w:rFonts w:ascii="Arial" w:hAnsi="Arial" w:cs="Arial"/>
          <w:i/>
          <w:iCs/>
          <w:sz w:val="22"/>
          <w:szCs w:val="22"/>
          <w:vertAlign w:val="subscript"/>
          <w:lang w:val="ru-RU"/>
        </w:rPr>
        <w:t>а</w:t>
      </w:r>
      <w:proofErr w:type="spellEnd"/>
      <w:r w:rsidR="00036BCA">
        <w:rPr>
          <w:rFonts w:ascii="Arial" w:hAnsi="Arial" w:cs="Arial"/>
          <w:sz w:val="22"/>
          <w:szCs w:val="22"/>
          <w:lang w:val="ru-RU"/>
        </w:rPr>
        <w:t xml:space="preserve"> = </w:t>
      </w:r>
      <w:r w:rsidR="00036BCA" w:rsidRPr="00935236">
        <w:rPr>
          <w:rFonts w:ascii="Arial" w:hAnsi="Arial" w:cs="Arial"/>
          <w:sz w:val="22"/>
          <w:szCs w:val="22"/>
          <w:lang w:val="ru-RU"/>
        </w:rPr>
        <w:t>20l</w:t>
      </w:r>
      <w:r w:rsidRPr="00935236">
        <w:rPr>
          <w:rFonts w:ascii="Arial" w:hAnsi="Arial" w:cs="Arial"/>
          <w:sz w:val="22"/>
          <w:szCs w:val="22"/>
          <w:lang w:val="ru-RU"/>
        </w:rPr>
        <w:t>g(</w:t>
      </w:r>
      <w:proofErr w:type="spellStart"/>
      <w:r w:rsidRPr="00935236">
        <w:rPr>
          <w:rFonts w:ascii="Arial" w:hAnsi="Arial" w:cs="Arial"/>
          <w:i/>
          <w:iCs/>
          <w:sz w:val="22"/>
          <w:szCs w:val="22"/>
          <w:lang w:val="ru-RU"/>
        </w:rPr>
        <w:t>f</w:t>
      </w:r>
      <w:r w:rsidRPr="00935236">
        <w:rPr>
          <w:rFonts w:ascii="Arial" w:hAnsi="Arial" w:cs="Arial"/>
          <w:i/>
          <w:sz w:val="22"/>
          <w:szCs w:val="22"/>
          <w:vertAlign w:val="subscript"/>
          <w:lang w:val="ru-RU"/>
        </w:rPr>
        <w:t>M</w:t>
      </w:r>
      <w:proofErr w:type="spellEnd"/>
      <w:r w:rsidRPr="00E70798">
        <w:rPr>
          <w:rFonts w:ascii="Arial" w:hAnsi="Arial" w:cs="Arial"/>
          <w:sz w:val="22"/>
          <w:szCs w:val="22"/>
          <w:lang w:val="ru-RU"/>
        </w:rPr>
        <w:t xml:space="preserve">) </w:t>
      </w:r>
      <w:r w:rsidR="002F3996">
        <w:rPr>
          <w:rFonts w:ascii="Arial" w:hAnsi="Arial" w:cs="Arial"/>
          <w:sz w:val="22"/>
          <w:szCs w:val="22"/>
          <w:lang w:val="ru-RU"/>
        </w:rPr>
        <w:t>–</w:t>
      </w:r>
      <w:r w:rsidRPr="00E70798">
        <w:rPr>
          <w:rFonts w:ascii="Arial" w:hAnsi="Arial" w:cs="Arial"/>
          <w:sz w:val="22"/>
          <w:szCs w:val="22"/>
          <w:lang w:val="ru-RU"/>
        </w:rPr>
        <w:t xml:space="preserve"> 31,4</w:t>
      </w:r>
      <w:r w:rsidR="00935236">
        <w:rPr>
          <w:rFonts w:ascii="Arial" w:hAnsi="Arial" w:cs="Arial"/>
          <w:sz w:val="22"/>
          <w:szCs w:val="22"/>
          <w:lang w:val="ru-RU"/>
        </w:rPr>
        <w:t>,</w:t>
      </w:r>
    </w:p>
    <w:p w:rsidR="00275F2E" w:rsidRPr="00E70798" w:rsidRDefault="00275F2E" w:rsidP="00275F2E">
      <w:pPr>
        <w:spacing w:line="360" w:lineRule="auto"/>
        <w:ind w:firstLine="720"/>
        <w:rPr>
          <w:rFonts w:ascii="Arial" w:hAnsi="Arial" w:cs="Arial"/>
          <w:sz w:val="22"/>
          <w:szCs w:val="22"/>
          <w:lang w:val="ru-RU"/>
        </w:rPr>
      </w:pPr>
    </w:p>
    <w:p w:rsidR="00275F2E" w:rsidRPr="00E70798" w:rsidRDefault="00275F2E" w:rsidP="00D730BA">
      <w:pPr>
        <w:spacing w:line="360" w:lineRule="auto"/>
        <w:rPr>
          <w:rFonts w:ascii="Arial" w:hAnsi="Arial" w:cs="Arial"/>
          <w:sz w:val="22"/>
          <w:szCs w:val="22"/>
          <w:lang w:val="ru-RU"/>
        </w:rPr>
      </w:pPr>
      <w:r w:rsidRPr="00E70798">
        <w:rPr>
          <w:rFonts w:ascii="Arial" w:hAnsi="Arial" w:cs="Arial"/>
          <w:sz w:val="22"/>
          <w:szCs w:val="22"/>
          <w:lang w:val="ru-RU"/>
        </w:rPr>
        <w:t xml:space="preserve">где </w:t>
      </w:r>
      <w:proofErr w:type="spellStart"/>
      <w:r w:rsidRPr="00E70798">
        <w:rPr>
          <w:rFonts w:ascii="Arial" w:hAnsi="Arial" w:cs="Arial"/>
          <w:i/>
          <w:iCs/>
          <w:sz w:val="22"/>
          <w:szCs w:val="22"/>
          <w:lang w:val="ru-RU"/>
        </w:rPr>
        <w:t>F</w:t>
      </w:r>
      <w:r w:rsidRPr="00E70798">
        <w:rPr>
          <w:rFonts w:ascii="Arial" w:hAnsi="Arial" w:cs="Arial"/>
          <w:i/>
          <w:iCs/>
          <w:sz w:val="22"/>
          <w:szCs w:val="22"/>
          <w:vertAlign w:val="subscript"/>
          <w:lang w:val="ru-RU"/>
        </w:rPr>
        <w:t>а</w:t>
      </w:r>
      <w:proofErr w:type="spellEnd"/>
      <w:r w:rsidRPr="00E70798">
        <w:rPr>
          <w:rFonts w:ascii="Arial" w:hAnsi="Arial" w:cs="Arial"/>
          <w:sz w:val="22"/>
          <w:szCs w:val="22"/>
          <w:lang w:val="ru-RU"/>
        </w:rPr>
        <w:t xml:space="preserve"> – коэффициент калибровки антенны в дБ</w:t>
      </w:r>
      <w:r w:rsidR="000D09D0">
        <w:rPr>
          <w:rFonts w:ascii="Arial" w:hAnsi="Arial" w:cs="Arial"/>
          <w:sz w:val="22"/>
          <w:szCs w:val="22"/>
          <w:lang w:val="ru-RU"/>
        </w:rPr>
        <w:t xml:space="preserve"> </w:t>
      </w:r>
      <w:r w:rsidRPr="00E70798">
        <w:rPr>
          <w:rFonts w:ascii="Arial" w:hAnsi="Arial" w:cs="Arial"/>
          <w:sz w:val="22"/>
          <w:szCs w:val="22"/>
          <w:lang w:val="ru-RU"/>
        </w:rPr>
        <w:t>(м</w:t>
      </w:r>
      <w:r w:rsidRPr="00E70798">
        <w:rPr>
          <w:rFonts w:ascii="Arial" w:hAnsi="Arial" w:cs="Arial"/>
          <w:sz w:val="22"/>
          <w:szCs w:val="22"/>
          <w:vertAlign w:val="superscript"/>
          <w:lang w:val="ru-RU"/>
        </w:rPr>
        <w:t>-1</w:t>
      </w:r>
      <w:r w:rsidRPr="00E70798">
        <w:rPr>
          <w:rFonts w:ascii="Arial" w:hAnsi="Arial" w:cs="Arial"/>
          <w:sz w:val="22"/>
          <w:szCs w:val="22"/>
          <w:lang w:val="ru-RU"/>
        </w:rPr>
        <w:t xml:space="preserve">), а </w:t>
      </w:r>
      <w:proofErr w:type="spellStart"/>
      <w:r w:rsidRPr="00E70798">
        <w:rPr>
          <w:rFonts w:ascii="Arial" w:hAnsi="Arial" w:cs="Arial"/>
          <w:i/>
          <w:iCs/>
          <w:sz w:val="22"/>
          <w:szCs w:val="22"/>
          <w:lang w:val="ru-RU"/>
        </w:rPr>
        <w:t>f</w:t>
      </w:r>
      <w:r w:rsidRPr="000D09D0">
        <w:rPr>
          <w:rFonts w:ascii="Arial" w:hAnsi="Arial" w:cs="Arial"/>
          <w:i/>
          <w:sz w:val="22"/>
          <w:szCs w:val="22"/>
          <w:vertAlign w:val="subscript"/>
          <w:lang w:val="ru-RU"/>
        </w:rPr>
        <w:t>M</w:t>
      </w:r>
      <w:proofErr w:type="spellEnd"/>
      <w:r w:rsidRPr="00E70798">
        <w:rPr>
          <w:rFonts w:ascii="Arial" w:hAnsi="Arial" w:cs="Arial"/>
          <w:sz w:val="22"/>
          <w:szCs w:val="22"/>
          <w:lang w:val="ru-RU"/>
        </w:rPr>
        <w:t xml:space="preserve"> — частота в МГц.</w:t>
      </w:r>
    </w:p>
    <w:p w:rsidR="00275F2E" w:rsidRPr="00E70798" w:rsidRDefault="00275F2E" w:rsidP="00275F2E">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Так как настраиваемый диполь более чувствителен к окружающей среде, чем широкополосная антенна (за исключением резонансной частоты, </w:t>
      </w:r>
      <w:r w:rsidRPr="00A102F3">
        <w:rPr>
          <w:rFonts w:ascii="Arial" w:hAnsi="Arial" w:cs="Arial"/>
          <w:sz w:val="22"/>
          <w:szCs w:val="22"/>
          <w:lang w:val="ru-RU"/>
        </w:rPr>
        <w:t>исключая антенны LPDA),</w:t>
      </w:r>
      <w:r w:rsidRPr="00E70798">
        <w:rPr>
          <w:rFonts w:ascii="Arial" w:hAnsi="Arial" w:cs="Arial"/>
          <w:sz w:val="22"/>
          <w:szCs w:val="22"/>
          <w:lang w:val="ru-RU"/>
        </w:rPr>
        <w:t xml:space="preserve"> </w:t>
      </w:r>
      <w:r w:rsidRPr="00E70798">
        <w:rPr>
          <w:rFonts w:ascii="Arial" w:hAnsi="Arial" w:cs="Arial"/>
          <w:sz w:val="22"/>
          <w:szCs w:val="22"/>
          <w:lang w:val="ru-RU"/>
        </w:rPr>
        <w:lastRenderedPageBreak/>
        <w:t>то маловероятно, чтобы общая суммарная неопределенность при использовании настраиваемого диполя была меньше</w:t>
      </w:r>
      <w:r w:rsidR="00841C19" w:rsidRPr="00E70798">
        <w:rPr>
          <w:rFonts w:ascii="Arial" w:hAnsi="Arial" w:cs="Arial"/>
          <w:sz w:val="22"/>
          <w:szCs w:val="22"/>
          <w:lang w:val="ru-RU"/>
        </w:rPr>
        <w:t>,</w:t>
      </w:r>
      <w:r w:rsidRPr="00E70798">
        <w:rPr>
          <w:rFonts w:ascii="Arial" w:hAnsi="Arial" w:cs="Arial"/>
          <w:sz w:val="22"/>
          <w:szCs w:val="22"/>
          <w:lang w:val="ru-RU"/>
        </w:rPr>
        <w:t xml:space="preserve"> чем у антенн с малой неопределенностью, которые </w:t>
      </w:r>
      <w:proofErr w:type="spellStart"/>
      <w:r w:rsidRPr="00E70798">
        <w:rPr>
          <w:rFonts w:ascii="Arial" w:hAnsi="Arial" w:cs="Arial"/>
          <w:sz w:val="22"/>
          <w:szCs w:val="22"/>
          <w:lang w:val="ru-RU"/>
        </w:rPr>
        <w:t>указанны</w:t>
      </w:r>
      <w:proofErr w:type="spellEnd"/>
      <w:r w:rsidRPr="00E70798">
        <w:rPr>
          <w:rFonts w:ascii="Arial" w:hAnsi="Arial" w:cs="Arial"/>
          <w:sz w:val="22"/>
          <w:szCs w:val="22"/>
          <w:lang w:val="ru-RU"/>
        </w:rPr>
        <w:t xml:space="preserve"> в 4.5.2.</w:t>
      </w:r>
    </w:p>
    <w:p w:rsidR="00275F2E" w:rsidRPr="00E70798" w:rsidRDefault="00083022" w:rsidP="00275F2E">
      <w:pPr>
        <w:spacing w:line="360" w:lineRule="auto"/>
        <w:ind w:firstLine="720"/>
        <w:rPr>
          <w:rFonts w:ascii="Arial" w:hAnsi="Arial" w:cs="Arial"/>
          <w:b/>
          <w:bCs/>
          <w:sz w:val="22"/>
          <w:szCs w:val="22"/>
          <w:lang w:val="ru-RU"/>
        </w:rPr>
      </w:pPr>
      <w:r w:rsidRPr="00E70798">
        <w:rPr>
          <w:rFonts w:ascii="Arial" w:hAnsi="Arial" w:cs="Arial"/>
          <w:b/>
          <w:bCs/>
          <w:sz w:val="22"/>
          <w:szCs w:val="22"/>
          <w:lang w:val="ru-RU"/>
        </w:rPr>
        <w:t xml:space="preserve">А.3.3 </w:t>
      </w:r>
      <w:r w:rsidR="00275F2E" w:rsidRPr="00E70798">
        <w:rPr>
          <w:rFonts w:ascii="Arial" w:hAnsi="Arial" w:cs="Arial"/>
          <w:b/>
          <w:bCs/>
          <w:sz w:val="22"/>
          <w:szCs w:val="22"/>
          <w:lang w:val="ru-RU"/>
        </w:rPr>
        <w:t>Укороченный диполь</w:t>
      </w:r>
    </w:p>
    <w:p w:rsidR="00275F2E" w:rsidRPr="00E70798" w:rsidRDefault="00275F2E" w:rsidP="00275F2E">
      <w:pPr>
        <w:spacing w:line="360" w:lineRule="auto"/>
        <w:ind w:firstLine="720"/>
        <w:rPr>
          <w:rFonts w:ascii="Arial" w:hAnsi="Arial" w:cs="Arial"/>
          <w:sz w:val="22"/>
          <w:szCs w:val="22"/>
          <w:lang w:val="ru-RU"/>
        </w:rPr>
      </w:pPr>
      <w:r w:rsidRPr="00E70798">
        <w:rPr>
          <w:rFonts w:ascii="Arial" w:hAnsi="Arial" w:cs="Arial"/>
          <w:sz w:val="22"/>
          <w:szCs w:val="22"/>
          <w:lang w:val="ru-RU"/>
        </w:rPr>
        <w:t>Можно использовать диполь короче половины длины волны при условии, что:</w:t>
      </w:r>
    </w:p>
    <w:p w:rsidR="00275F2E" w:rsidRPr="00E70798" w:rsidRDefault="00275F2E" w:rsidP="00D730BA">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a</w:t>
      </w:r>
      <w:r w:rsidRPr="00E70798">
        <w:rPr>
          <w:rFonts w:ascii="Arial" w:hAnsi="Arial" w:cs="Arial"/>
          <w:sz w:val="22"/>
          <w:szCs w:val="22"/>
          <w:lang w:val="ru-RU"/>
        </w:rPr>
        <w:t>)</w:t>
      </w:r>
      <w:r w:rsidRPr="00E70798">
        <w:rPr>
          <w:rFonts w:ascii="Arial" w:hAnsi="Arial" w:cs="Arial"/>
          <w:sz w:val="22"/>
          <w:szCs w:val="22"/>
          <w:lang w:val="ru-RU"/>
        </w:rPr>
        <w:tab/>
        <w:t>полная длина больше чем 1/10 длины волны на частоте измерения;</w:t>
      </w:r>
    </w:p>
    <w:p w:rsidR="00275F2E" w:rsidRPr="00E70798" w:rsidRDefault="00275F2E" w:rsidP="00D730BA">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b</w:t>
      </w:r>
      <w:r w:rsidRPr="00E70798">
        <w:rPr>
          <w:rFonts w:ascii="Arial" w:hAnsi="Arial" w:cs="Arial"/>
          <w:sz w:val="22"/>
          <w:szCs w:val="22"/>
          <w:lang w:val="ru-RU"/>
        </w:rPr>
        <w:t>)</w:t>
      </w:r>
      <w:r w:rsidRPr="00E70798">
        <w:rPr>
          <w:rFonts w:ascii="Arial" w:hAnsi="Arial" w:cs="Arial"/>
          <w:sz w:val="22"/>
          <w:szCs w:val="22"/>
          <w:lang w:val="ru-RU"/>
        </w:rPr>
        <w:tab/>
        <w:t>он соединен с кабелем, достаточно хорошо согласованным на конце приемника, чтобы обеспечить возвратные потери на входе кабеля более 10</w:t>
      </w:r>
      <w:r w:rsidR="00D730BA" w:rsidRPr="00E70798">
        <w:rPr>
          <w:rFonts w:ascii="Arial" w:hAnsi="Arial" w:cs="Arial"/>
          <w:sz w:val="22"/>
          <w:szCs w:val="22"/>
          <w:lang w:val="ru-RU"/>
        </w:rPr>
        <w:t xml:space="preserve"> </w:t>
      </w:r>
      <w:r w:rsidRPr="00E70798">
        <w:rPr>
          <w:rFonts w:ascii="Arial" w:hAnsi="Arial" w:cs="Arial"/>
          <w:sz w:val="22"/>
          <w:szCs w:val="22"/>
          <w:lang w:val="ru-RU"/>
        </w:rPr>
        <w:t>дБ. Калибровка должна учитывать возвратные потери;</w:t>
      </w:r>
    </w:p>
    <w:p w:rsidR="00275F2E" w:rsidRPr="00E70798" w:rsidRDefault="00275F2E" w:rsidP="00D730BA">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c</w:t>
      </w:r>
      <w:r w:rsidRPr="00E70798">
        <w:rPr>
          <w:rFonts w:ascii="Arial" w:hAnsi="Arial" w:cs="Arial"/>
          <w:sz w:val="22"/>
          <w:szCs w:val="22"/>
          <w:lang w:val="ru-RU"/>
        </w:rPr>
        <w:t>)</w:t>
      </w:r>
      <w:r w:rsidRPr="00E70798">
        <w:rPr>
          <w:rFonts w:ascii="Arial" w:hAnsi="Arial" w:cs="Arial"/>
          <w:sz w:val="22"/>
          <w:szCs w:val="22"/>
          <w:lang w:val="ru-RU"/>
        </w:rPr>
        <w:tab/>
        <w:t>он имеет дискриминацию по поляризации, эквивалентную той, которую имеет настраиваемый диполь (</w:t>
      </w:r>
      <w:r w:rsidR="0093461A" w:rsidRPr="0093461A">
        <w:rPr>
          <w:rFonts w:ascii="Arial" w:hAnsi="Arial" w:cs="Arial"/>
          <w:sz w:val="22"/>
          <w:szCs w:val="22"/>
          <w:lang w:val="ru-RU"/>
        </w:rPr>
        <w:t xml:space="preserve">см. </w:t>
      </w:r>
      <w:r w:rsidRPr="00E70798">
        <w:rPr>
          <w:rFonts w:ascii="Arial" w:hAnsi="Arial" w:cs="Arial"/>
          <w:sz w:val="22"/>
          <w:szCs w:val="22"/>
          <w:lang w:val="ru-RU"/>
        </w:rPr>
        <w:t xml:space="preserve">4.5.3). Для этого необходимо </w:t>
      </w:r>
      <w:proofErr w:type="spellStart"/>
      <w:r w:rsidRPr="00E70798">
        <w:rPr>
          <w:rFonts w:ascii="Arial" w:hAnsi="Arial" w:cs="Arial"/>
          <w:sz w:val="22"/>
          <w:szCs w:val="22"/>
          <w:lang w:val="ru-RU"/>
        </w:rPr>
        <w:t>симметрирующее</w:t>
      </w:r>
      <w:proofErr w:type="spellEnd"/>
      <w:r w:rsidRPr="00E70798">
        <w:rPr>
          <w:rFonts w:ascii="Arial" w:hAnsi="Arial" w:cs="Arial"/>
          <w:sz w:val="22"/>
          <w:szCs w:val="22"/>
          <w:lang w:val="ru-RU"/>
        </w:rPr>
        <w:t xml:space="preserve"> устройство, которое отвечает испытанию на несимметричность, приведенному в 4.5.4;</w:t>
      </w:r>
    </w:p>
    <w:p w:rsidR="00275F2E" w:rsidRPr="00E70798" w:rsidRDefault="00275F2E" w:rsidP="00D730BA">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d</w:t>
      </w:r>
      <w:r w:rsidRPr="00E70798">
        <w:rPr>
          <w:rFonts w:ascii="Arial" w:hAnsi="Arial" w:cs="Arial"/>
          <w:sz w:val="22"/>
          <w:szCs w:val="22"/>
          <w:lang w:val="ru-RU"/>
        </w:rPr>
        <w:t>)</w:t>
      </w:r>
      <w:r w:rsidRPr="00E70798">
        <w:rPr>
          <w:rFonts w:ascii="Arial" w:hAnsi="Arial" w:cs="Arial"/>
          <w:sz w:val="22"/>
          <w:szCs w:val="22"/>
          <w:lang w:val="ru-RU"/>
        </w:rPr>
        <w:tab/>
        <w:t xml:space="preserve">для определения напряженности измеряемого поля определяют калибровочную кривую (коэффициент калибровки антенны) и </w:t>
      </w:r>
      <w:r w:rsidR="00841C19" w:rsidRPr="00E70798">
        <w:rPr>
          <w:rFonts w:ascii="Arial" w:hAnsi="Arial" w:cs="Arial"/>
          <w:sz w:val="22"/>
          <w:szCs w:val="22"/>
          <w:lang w:val="ru-RU"/>
        </w:rPr>
        <w:t xml:space="preserve">используют </w:t>
      </w:r>
      <w:r w:rsidRPr="00E70798">
        <w:rPr>
          <w:rFonts w:ascii="Arial" w:hAnsi="Arial" w:cs="Arial"/>
          <w:sz w:val="22"/>
          <w:szCs w:val="22"/>
          <w:lang w:val="ru-RU"/>
        </w:rPr>
        <w:t>ее в измерительном расстоянии</w:t>
      </w:r>
      <w:r w:rsidR="000D09D0">
        <w:rPr>
          <w:rFonts w:ascii="Arial" w:hAnsi="Arial" w:cs="Arial"/>
          <w:sz w:val="22"/>
          <w:szCs w:val="22"/>
          <w:lang w:val="ru-RU"/>
        </w:rPr>
        <w:br/>
      </w:r>
      <w:r w:rsidRPr="00E70798">
        <w:rPr>
          <w:rFonts w:ascii="Arial" w:hAnsi="Arial" w:cs="Arial"/>
          <w:sz w:val="22"/>
          <w:szCs w:val="22"/>
          <w:lang w:val="ru-RU"/>
        </w:rPr>
        <w:t>(т.</w:t>
      </w:r>
      <w:r w:rsidR="000D09D0">
        <w:rPr>
          <w:rFonts w:ascii="Arial" w:hAnsi="Arial" w:cs="Arial"/>
          <w:sz w:val="22"/>
          <w:szCs w:val="22"/>
          <w:lang w:val="ru-RU"/>
        </w:rPr>
        <w:t xml:space="preserve"> </w:t>
      </w:r>
      <w:r w:rsidRPr="00E70798">
        <w:rPr>
          <w:rFonts w:ascii="Arial" w:hAnsi="Arial" w:cs="Arial"/>
          <w:sz w:val="22"/>
          <w:szCs w:val="22"/>
          <w:lang w:val="ru-RU"/>
        </w:rPr>
        <w:t xml:space="preserve">е. при расстоянии не менее </w:t>
      </w:r>
      <w:r w:rsidR="000D09D0">
        <w:rPr>
          <w:rFonts w:ascii="Arial" w:hAnsi="Arial" w:cs="Arial"/>
          <w:sz w:val="22"/>
          <w:szCs w:val="22"/>
          <w:lang w:val="ru-RU"/>
        </w:rPr>
        <w:t>тре</w:t>
      </w:r>
      <w:r w:rsidRPr="00E70798">
        <w:rPr>
          <w:rFonts w:ascii="Arial" w:hAnsi="Arial" w:cs="Arial"/>
          <w:sz w:val="22"/>
          <w:szCs w:val="22"/>
          <w:lang w:val="ru-RU"/>
        </w:rPr>
        <w:t>х значений длины диполя)</w:t>
      </w:r>
      <w:r w:rsidR="000D09D0">
        <w:rPr>
          <w:rFonts w:ascii="Arial" w:hAnsi="Arial" w:cs="Arial"/>
          <w:sz w:val="22"/>
          <w:szCs w:val="22"/>
          <w:lang w:val="ru-RU"/>
        </w:rPr>
        <w:t>.</w:t>
      </w:r>
    </w:p>
    <w:p w:rsidR="00D730BA" w:rsidRPr="00E70798" w:rsidRDefault="00D730BA" w:rsidP="00D730BA">
      <w:pPr>
        <w:tabs>
          <w:tab w:val="left" w:pos="1134"/>
        </w:tabs>
        <w:spacing w:line="360" w:lineRule="auto"/>
        <w:ind w:firstLine="720"/>
        <w:rPr>
          <w:rFonts w:ascii="Arial" w:hAnsi="Arial" w:cs="Arial"/>
          <w:sz w:val="22"/>
          <w:szCs w:val="22"/>
          <w:lang w:val="ru-RU"/>
        </w:rPr>
      </w:pPr>
    </w:p>
    <w:p w:rsidR="00275F2E" w:rsidRPr="00D730BA" w:rsidRDefault="0075482A" w:rsidP="00E70798">
      <w:pPr>
        <w:spacing w:line="360" w:lineRule="auto"/>
        <w:ind w:firstLine="720"/>
        <w:rPr>
          <w:rFonts w:ascii="Arial" w:hAnsi="Arial" w:cs="Arial"/>
          <w:sz w:val="20"/>
          <w:szCs w:val="20"/>
          <w:lang w:val="ru-RU"/>
        </w:rPr>
      </w:pPr>
      <w:r w:rsidRPr="0052489F">
        <w:rPr>
          <w:rFonts w:ascii="Arial" w:hAnsi="Arial" w:cs="Arial"/>
          <w:spacing w:val="60"/>
          <w:sz w:val="20"/>
          <w:szCs w:val="20"/>
          <w:lang w:val="ru-RU"/>
        </w:rPr>
        <w:t>Примечание</w:t>
      </w:r>
      <w:r w:rsidRPr="0052489F">
        <w:rPr>
          <w:rFonts w:ascii="Arial" w:hAnsi="Arial" w:cs="Arial"/>
          <w:sz w:val="20"/>
          <w:szCs w:val="20"/>
          <w:lang w:val="ru-RU"/>
        </w:rPr>
        <w:t xml:space="preserve"> – </w:t>
      </w:r>
      <w:r w:rsidR="00275F2E" w:rsidRPr="0075482A">
        <w:rPr>
          <w:rFonts w:ascii="Arial" w:hAnsi="Arial" w:cs="Arial"/>
          <w:sz w:val="20"/>
          <w:szCs w:val="20"/>
          <w:lang w:val="ru-RU"/>
        </w:rPr>
        <w:t>Полученные таким образом коэффициенты калибровки антенн должны обеспечивать выполнение требования</w:t>
      </w:r>
      <w:r w:rsidR="00275F2E" w:rsidRPr="00D730BA">
        <w:rPr>
          <w:rFonts w:ascii="Arial" w:hAnsi="Arial" w:cs="Arial"/>
          <w:sz w:val="20"/>
          <w:szCs w:val="20"/>
          <w:lang w:val="ru-RU"/>
        </w:rPr>
        <w:t xml:space="preserve"> по измерению однородных синусоидальных полей с точностью не хуже</w:t>
      </w:r>
      <w:r w:rsidR="00D730BA" w:rsidRPr="00D730BA">
        <w:rPr>
          <w:rFonts w:ascii="Arial" w:hAnsi="Arial" w:cs="Arial"/>
          <w:sz w:val="20"/>
          <w:szCs w:val="20"/>
          <w:lang w:val="ru-RU"/>
        </w:rPr>
        <w:t xml:space="preserve"> </w:t>
      </w:r>
      <w:r w:rsidR="00275F2E" w:rsidRPr="00D730BA">
        <w:rPr>
          <w:rFonts w:ascii="Arial" w:hAnsi="Arial" w:cs="Arial"/>
          <w:sz w:val="20"/>
          <w:szCs w:val="20"/>
          <w:lang w:val="ru-RU"/>
        </w:rPr>
        <w:t>±3</w:t>
      </w:r>
      <w:r w:rsidR="00D730BA">
        <w:rPr>
          <w:rFonts w:ascii="Arial" w:hAnsi="Arial" w:cs="Arial"/>
          <w:sz w:val="20"/>
          <w:szCs w:val="20"/>
          <w:lang w:val="ru-RU"/>
        </w:rPr>
        <w:t xml:space="preserve"> </w:t>
      </w:r>
      <w:r w:rsidR="00275F2E" w:rsidRPr="00D730BA">
        <w:rPr>
          <w:rFonts w:ascii="Arial" w:hAnsi="Arial" w:cs="Arial"/>
          <w:sz w:val="20"/>
          <w:szCs w:val="20"/>
          <w:lang w:val="ru-RU"/>
        </w:rPr>
        <w:t>дБ. Примеры калибровочных кривых приведены на рисунке А.1, на котором показано теоретическое соотношение между напряженностью поля и входным напряжением приемника, имеющего входной импеданс 50</w:t>
      </w:r>
      <w:r w:rsidR="00841C19">
        <w:rPr>
          <w:rFonts w:ascii="Arial" w:hAnsi="Arial" w:cs="Arial"/>
          <w:sz w:val="20"/>
          <w:szCs w:val="20"/>
          <w:lang w:val="ru-RU"/>
        </w:rPr>
        <w:t xml:space="preserve"> </w:t>
      </w:r>
      <w:r w:rsidR="00275F2E" w:rsidRPr="00D730BA">
        <w:rPr>
          <w:rFonts w:ascii="Arial" w:hAnsi="Arial" w:cs="Arial"/>
          <w:sz w:val="20"/>
          <w:szCs w:val="20"/>
          <w:lang w:val="ru-RU"/>
        </w:rPr>
        <w:t>Ом при разных отношениях</w:t>
      </w:r>
      <w:r w:rsidR="00275F2E" w:rsidRPr="00D730BA">
        <w:rPr>
          <w:rFonts w:ascii="Arial" w:hAnsi="Arial" w:cs="Arial"/>
          <w:i/>
          <w:iCs/>
          <w:sz w:val="20"/>
          <w:szCs w:val="20"/>
          <w:lang w:val="ru-RU"/>
        </w:rPr>
        <w:t xml:space="preserve"> </w:t>
      </w:r>
      <w:r w:rsidR="00275F2E" w:rsidRPr="00D730BA">
        <w:rPr>
          <w:rFonts w:ascii="Arial" w:hAnsi="Arial" w:cs="Arial"/>
          <w:i/>
          <w:iCs/>
          <w:sz w:val="20"/>
          <w:szCs w:val="20"/>
        </w:rPr>
        <w:t>l</w:t>
      </w:r>
      <w:r w:rsidR="00275F2E" w:rsidRPr="00D730BA">
        <w:rPr>
          <w:rFonts w:ascii="Arial" w:hAnsi="Arial" w:cs="Arial"/>
          <w:sz w:val="20"/>
          <w:szCs w:val="20"/>
          <w:lang w:val="ru-RU"/>
        </w:rPr>
        <w:t>/</w:t>
      </w:r>
      <w:r w:rsidR="00275F2E" w:rsidRPr="00D730BA">
        <w:rPr>
          <w:rFonts w:ascii="Arial" w:hAnsi="Arial" w:cs="Arial"/>
          <w:i/>
          <w:iCs/>
          <w:sz w:val="20"/>
          <w:szCs w:val="20"/>
          <w:lang w:val="ru-RU"/>
        </w:rPr>
        <w:t xml:space="preserve">d. </w:t>
      </w:r>
      <w:r w:rsidR="00275F2E" w:rsidRPr="00D730BA">
        <w:rPr>
          <w:rFonts w:ascii="Arial" w:hAnsi="Arial" w:cs="Arial"/>
          <w:sz w:val="20"/>
          <w:szCs w:val="20"/>
          <w:lang w:val="ru-RU"/>
        </w:rPr>
        <w:t xml:space="preserve">На этом рисунке </w:t>
      </w:r>
      <w:proofErr w:type="spellStart"/>
      <w:r w:rsidR="00275F2E" w:rsidRPr="00D730BA">
        <w:rPr>
          <w:rFonts w:ascii="Arial" w:hAnsi="Arial" w:cs="Arial"/>
          <w:sz w:val="20"/>
          <w:szCs w:val="20"/>
          <w:lang w:val="ru-RU"/>
        </w:rPr>
        <w:t>симметрирующее</w:t>
      </w:r>
      <w:proofErr w:type="spellEnd"/>
      <w:r w:rsidR="00275F2E" w:rsidRPr="00D730BA">
        <w:rPr>
          <w:rFonts w:ascii="Arial" w:hAnsi="Arial" w:cs="Arial"/>
          <w:sz w:val="20"/>
          <w:szCs w:val="20"/>
          <w:lang w:val="ru-RU"/>
        </w:rPr>
        <w:t xml:space="preserve"> устройство считается идеальным трансформатором 1:1. Однако следует отметить, что в этих кривых не учтены потери </w:t>
      </w:r>
      <w:proofErr w:type="spellStart"/>
      <w:r w:rsidR="00275F2E" w:rsidRPr="00D730BA">
        <w:rPr>
          <w:rFonts w:ascii="Arial" w:hAnsi="Arial" w:cs="Arial"/>
          <w:sz w:val="20"/>
          <w:szCs w:val="20"/>
          <w:lang w:val="ru-RU"/>
        </w:rPr>
        <w:t>симметрирующего</w:t>
      </w:r>
      <w:proofErr w:type="spellEnd"/>
      <w:r w:rsidR="00275F2E" w:rsidRPr="00D730BA">
        <w:rPr>
          <w:rFonts w:ascii="Arial" w:hAnsi="Arial" w:cs="Arial"/>
          <w:sz w:val="20"/>
          <w:szCs w:val="20"/>
          <w:lang w:val="ru-RU"/>
        </w:rPr>
        <w:t xml:space="preserve"> устройства, кабеля и рассогласование между кабелем и приемником</w:t>
      </w:r>
      <w:r w:rsidR="000D09D0">
        <w:rPr>
          <w:rFonts w:ascii="Arial" w:hAnsi="Arial" w:cs="Arial"/>
          <w:sz w:val="20"/>
          <w:szCs w:val="20"/>
          <w:lang w:val="ru-RU"/>
        </w:rPr>
        <w:t>;</w:t>
      </w:r>
    </w:p>
    <w:p w:rsidR="00275F2E" w:rsidRPr="00E70798" w:rsidRDefault="00275F2E" w:rsidP="00275F2E">
      <w:pPr>
        <w:spacing w:line="360" w:lineRule="auto"/>
        <w:ind w:firstLine="720"/>
        <w:rPr>
          <w:rFonts w:ascii="Arial" w:hAnsi="Arial" w:cs="Arial"/>
          <w:sz w:val="22"/>
          <w:szCs w:val="22"/>
          <w:lang w:val="ru-RU"/>
        </w:rPr>
      </w:pPr>
    </w:p>
    <w:p w:rsidR="00166916" w:rsidRPr="00E70798" w:rsidRDefault="00275F2E" w:rsidP="00D730BA">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e</w:t>
      </w:r>
      <w:r w:rsidRPr="00E70798">
        <w:rPr>
          <w:rFonts w:ascii="Arial" w:hAnsi="Arial" w:cs="Arial"/>
          <w:sz w:val="22"/>
          <w:szCs w:val="22"/>
          <w:lang w:val="ru-RU"/>
        </w:rPr>
        <w:t>)</w:t>
      </w:r>
      <w:r w:rsidRPr="00E70798">
        <w:rPr>
          <w:rFonts w:ascii="Arial" w:hAnsi="Arial" w:cs="Arial"/>
          <w:sz w:val="22"/>
          <w:szCs w:val="22"/>
          <w:lang w:val="ru-RU"/>
        </w:rPr>
        <w:tab/>
        <w:t>несмотря на потерю чувствительности измерителя напряженности поля из-за высокого коэффициента калибровки антенны, обусловленного укороченной длиной диполя, предел измерения этого измерителя (определяемый, например, шумом приемника и коэффициентом калибровки диполя) должен оставаться по крайней мере на 10</w:t>
      </w:r>
      <w:r w:rsidR="00D730BA" w:rsidRPr="00E70798">
        <w:rPr>
          <w:rFonts w:ascii="Arial" w:hAnsi="Arial" w:cs="Arial"/>
          <w:sz w:val="22"/>
          <w:szCs w:val="22"/>
          <w:lang w:val="ru-RU"/>
        </w:rPr>
        <w:t xml:space="preserve"> </w:t>
      </w:r>
      <w:r w:rsidRPr="00E70798">
        <w:rPr>
          <w:rFonts w:ascii="Arial" w:hAnsi="Arial" w:cs="Arial"/>
          <w:sz w:val="22"/>
          <w:szCs w:val="22"/>
          <w:lang w:val="ru-RU"/>
        </w:rPr>
        <w:t xml:space="preserve">дБ ниже </w:t>
      </w:r>
      <w:r w:rsidR="00841C19" w:rsidRPr="00E70798">
        <w:rPr>
          <w:rFonts w:ascii="Arial" w:hAnsi="Arial" w:cs="Arial"/>
          <w:sz w:val="22"/>
          <w:szCs w:val="22"/>
          <w:lang w:val="ru-RU"/>
        </w:rPr>
        <w:t>нормы на помехи.</w:t>
      </w:r>
    </w:p>
    <w:p w:rsidR="00D730BA" w:rsidRPr="00E70798" w:rsidRDefault="00D730BA" w:rsidP="00D730BA">
      <w:pPr>
        <w:tabs>
          <w:tab w:val="left" w:pos="1134"/>
        </w:tabs>
        <w:spacing w:line="360" w:lineRule="auto"/>
        <w:ind w:firstLine="720"/>
        <w:rPr>
          <w:rFonts w:ascii="Arial" w:hAnsi="Arial" w:cs="Arial"/>
          <w:sz w:val="22"/>
          <w:szCs w:val="22"/>
          <w:lang w:val="ru-RU"/>
        </w:rPr>
      </w:pPr>
    </w:p>
    <w:p w:rsidR="00D730BA" w:rsidRDefault="00D730BA" w:rsidP="003673B4">
      <w:pPr>
        <w:tabs>
          <w:tab w:val="left" w:pos="1134"/>
        </w:tabs>
        <w:spacing w:line="360" w:lineRule="auto"/>
        <w:ind w:firstLine="720"/>
        <w:rPr>
          <w:rFonts w:ascii="Arial" w:hAnsi="Arial" w:cs="Arial"/>
          <w:lang w:val="ru-RU"/>
        </w:rPr>
      </w:pPr>
      <w:r>
        <w:rPr>
          <w:rFonts w:ascii="Arial" w:hAnsi="Arial" w:cs="Arial"/>
          <w:lang w:val="ru-RU"/>
        </w:rPr>
        <w:br w:type="page"/>
      </w:r>
    </w:p>
    <w:p w:rsidR="00945BC1" w:rsidRPr="008E3FF7" w:rsidRDefault="00687924" w:rsidP="008667BE">
      <w:pPr>
        <w:tabs>
          <w:tab w:val="left" w:pos="1134"/>
        </w:tabs>
        <w:spacing w:line="360" w:lineRule="auto"/>
        <w:ind w:firstLine="720"/>
        <w:jc w:val="center"/>
        <w:rPr>
          <w:rFonts w:ascii="Arial" w:hAnsi="Arial"/>
          <w:b/>
          <w:spacing w:val="40"/>
          <w:sz w:val="20"/>
          <w:szCs w:val="20"/>
          <w:lang w:val="ru-RU"/>
        </w:rPr>
      </w:pPr>
      <w:r>
        <w:rPr>
          <w:rFonts w:ascii="Arial" w:hAnsi="Arial"/>
          <w:noProof/>
          <w:spacing w:val="40"/>
          <w:sz w:val="20"/>
          <w:szCs w:val="20"/>
          <w:lang w:val="ru-RU"/>
        </w:rPr>
        <w:lastRenderedPageBreak/>
        <w:pict>
          <v:group id="_x0000_s5826" style="position:absolute;left:0;text-align:left;margin-left:19pt;margin-top:7.65pt;width:445.6pt;height:629.55pt;z-index:251805696" coordorigin="1684,1414" coordsize="8912,12591">
            <v:shape id="Text Box 3537" o:spid="_x0000_s5824" type="#_x0000_t202" style="position:absolute;left:4364;top:5732;width:909;height:79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9Q8QA&#10;AADcAAAADwAAAGRycy9kb3ducmV2LnhtbESPzW7CMBCE75V4B2uRuBWngQIKGAS0qHDk5wFW8TZO&#10;G6+j2E3C29eVKnEczcw3mtWmt5VoqfGlYwUv4wQEce50yYWC2/XwvADhA7LGyjEpuJOHzXrwtMJM&#10;u47P1F5CISKEfYYKTAh1JqXPDVn0Y1cTR+/TNRZDlE0hdYNdhNtKpkkykxZLjgsGa9obyr8vP1bB&#10;xxbZ7OanwyR9a4v3r/uxfe2mSo2G/XYJIlAfHuH/9lErSJM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FfUPEAAAA3AAAAA8AAAAAAAAAAAAAAAAAmAIAAGRycy9k&#10;b3ducmV2LnhtbFBLBQYAAAAABAAEAPUAAACJAwAAAAA=&#10;" stroked="f">
              <v:textbox style="mso-next-textbox:#Text Box 3537" inset=".1mm,.1mm,.1mm,.1mm">
                <w:txbxContent>
                  <w:p w:rsidR="00687924" w:rsidRPr="00372A4E" w:rsidRDefault="00687924" w:rsidP="00372A4E">
                    <w:pPr>
                      <w:spacing w:line="180" w:lineRule="exact"/>
                      <w:jc w:val="center"/>
                      <w:rPr>
                        <w:rFonts w:asciiTheme="minorHAnsi" w:hAnsiTheme="minorHAnsi" w:cstheme="minorHAnsi"/>
                        <w:sz w:val="18"/>
                        <w:szCs w:val="18"/>
                        <w:lang w:val="ru-RU"/>
                      </w:rPr>
                    </w:pPr>
                    <w:proofErr w:type="spellStart"/>
                    <w:r w:rsidRPr="00372A4E">
                      <w:rPr>
                        <w:rFonts w:asciiTheme="minorHAnsi" w:hAnsiTheme="minorHAnsi" w:cstheme="minorHAnsi"/>
                        <w:sz w:val="18"/>
                        <w:szCs w:val="18"/>
                        <w:lang w:val="ru-RU"/>
                      </w:rPr>
                      <w:t>Симметри</w:t>
                    </w:r>
                    <w:proofErr w:type="spellEnd"/>
                    <w:r w:rsidRPr="00372A4E">
                      <w:rPr>
                        <w:rFonts w:asciiTheme="minorHAnsi" w:hAnsiTheme="minorHAnsi" w:cstheme="minorHAnsi"/>
                        <w:sz w:val="18"/>
                        <w:szCs w:val="18"/>
                      </w:rPr>
                      <w:t>-</w:t>
                    </w:r>
                    <w:proofErr w:type="spellStart"/>
                    <w:r w:rsidRPr="00372A4E">
                      <w:rPr>
                        <w:rFonts w:asciiTheme="minorHAnsi" w:hAnsiTheme="minorHAnsi" w:cstheme="minorHAnsi"/>
                        <w:sz w:val="18"/>
                        <w:szCs w:val="18"/>
                        <w:lang w:val="ru-RU"/>
                      </w:rPr>
                      <w:t>рующее</w:t>
                    </w:r>
                    <w:proofErr w:type="spellEnd"/>
                  </w:p>
                  <w:p w:rsidR="00687924" w:rsidRPr="00372A4E" w:rsidRDefault="00687924" w:rsidP="00372A4E">
                    <w:pPr>
                      <w:spacing w:line="180" w:lineRule="exact"/>
                      <w:jc w:val="center"/>
                      <w:rPr>
                        <w:rFonts w:asciiTheme="minorHAnsi" w:hAnsiTheme="minorHAnsi" w:cstheme="minorHAnsi"/>
                        <w:sz w:val="18"/>
                        <w:szCs w:val="18"/>
                        <w:lang w:val="ru-RU"/>
                      </w:rPr>
                    </w:pPr>
                    <w:r w:rsidRPr="00372A4E">
                      <w:rPr>
                        <w:rFonts w:asciiTheme="minorHAnsi" w:hAnsiTheme="minorHAnsi" w:cstheme="minorHAnsi"/>
                        <w:sz w:val="18"/>
                        <w:szCs w:val="18"/>
                        <w:lang w:val="ru-RU"/>
                      </w:rPr>
                      <w:t>устройство (1:1)</w:t>
                    </w:r>
                  </w:p>
                </w:txbxContent>
              </v:textbox>
            </v:shape>
            <v:shape id="Text Box 3536" o:spid="_x0000_s5825" type="#_x0000_t202" style="position:absolute;left:3649;top:5533;width:688;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lN8QA&#10;AADcAAAADwAAAGRycy9kb3ducmV2LnhtbESPzW7CMBCE75V4B2uReitOQwsoYBC/Khz5eYBVvI3T&#10;xusodpPw9nWlShxHM/ONZrHqbSVaanzpWMHrKAFBnDtdcqHgdj28zED4gKyxckwK7uRhtRw8LTDT&#10;ruMztZdQiAhhn6ECE0KdSelzQxb9yNXE0ft0jcUQZVNI3WAX4baSaZJMpMWS44LBmraG8u/Lj1Xw&#10;sUY2m+npME53bbH/uh/b9+5Nqedhv56DCNSHR/i/fdQK0mQM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5TfEAAAA3AAAAA8AAAAAAAAAAAAAAAAAmAIAAGRycy9k&#10;b3ducmV2LnhtbFBLBQYAAAAABAAEAPUAAACJAwAAAAA=&#10;" stroked="f">
              <v:textbox style="mso-next-textbox:#Text Box 3536" inset=".1mm,.1mm,.1mm,.1mm">
                <w:txbxContent>
                  <w:p w:rsidR="00687924" w:rsidRPr="00372A4E" w:rsidRDefault="00687924" w:rsidP="00372A4E">
                    <w:pPr>
                      <w:rPr>
                        <w:rFonts w:asciiTheme="minorHAnsi" w:hAnsiTheme="minorHAnsi" w:cstheme="minorHAnsi"/>
                        <w:sz w:val="18"/>
                        <w:szCs w:val="18"/>
                        <w:lang w:val="ru-RU"/>
                      </w:rPr>
                    </w:pPr>
                    <w:r w:rsidRPr="00372A4E">
                      <w:rPr>
                        <w:rFonts w:asciiTheme="minorHAnsi" w:hAnsiTheme="minorHAnsi" w:cstheme="minorHAnsi"/>
                        <w:sz w:val="18"/>
                        <w:szCs w:val="18"/>
                        <w:lang w:val="ru-RU"/>
                      </w:rPr>
                      <w:t>Диполь</w:t>
                    </w:r>
                  </w:p>
                </w:txbxContent>
              </v:textbox>
            </v:shape>
            <v:shape id="_x0000_s5814" type="#_x0000_t202" style="position:absolute;left:2672;top:6117;width:1106;height:945" filled="f" stroked="f">
              <v:textbox>
                <w:txbxContent>
                  <w:p w:rsidR="00687924" w:rsidRPr="008667BE" w:rsidRDefault="00687924" w:rsidP="008667BE">
                    <w:pPr>
                      <w:ind w:left="-142"/>
                      <w:jc w:val="center"/>
                      <w:rPr>
                        <w:rFonts w:asciiTheme="minorHAnsi" w:hAnsiTheme="minorHAnsi" w:cstheme="minorHAnsi"/>
                        <w:sz w:val="20"/>
                        <w:szCs w:val="20"/>
                      </w:rPr>
                    </w:pPr>
                    <w:proofErr w:type="gramStart"/>
                    <w:r w:rsidRPr="008667BE">
                      <w:rPr>
                        <w:rFonts w:asciiTheme="minorHAnsi" w:hAnsiTheme="minorHAnsi" w:cstheme="minorHAnsi"/>
                        <w:sz w:val="20"/>
                        <w:szCs w:val="20"/>
                        <w:lang w:val="ru-RU"/>
                      </w:rPr>
                      <w:t>Напряжен</w:t>
                    </w:r>
                    <w:r w:rsidRPr="008667BE">
                      <w:rPr>
                        <w:rFonts w:asciiTheme="minorHAnsi" w:hAnsiTheme="minorHAnsi" w:cstheme="minorHAnsi"/>
                        <w:sz w:val="20"/>
                        <w:szCs w:val="20"/>
                      </w:rPr>
                      <w:t>-</w:t>
                    </w:r>
                    <w:proofErr w:type="spellStart"/>
                    <w:r w:rsidRPr="008667BE">
                      <w:rPr>
                        <w:rFonts w:asciiTheme="minorHAnsi" w:hAnsiTheme="minorHAnsi" w:cstheme="minorHAnsi"/>
                        <w:sz w:val="20"/>
                        <w:szCs w:val="20"/>
                        <w:lang w:val="ru-RU"/>
                      </w:rPr>
                      <w:t>ность</w:t>
                    </w:r>
                    <w:proofErr w:type="spellEnd"/>
                    <w:proofErr w:type="gramEnd"/>
                    <w:r w:rsidRPr="008667BE">
                      <w:rPr>
                        <w:rFonts w:asciiTheme="minorHAnsi" w:hAnsiTheme="minorHAnsi" w:cstheme="minorHAnsi"/>
                        <w:sz w:val="20"/>
                        <w:szCs w:val="20"/>
                        <w:lang w:val="ru-RU"/>
                      </w:rPr>
                      <w:t xml:space="preserve"> поля</w:t>
                    </w:r>
                    <w:r w:rsidRPr="008667BE">
                      <w:rPr>
                        <w:rFonts w:asciiTheme="minorHAnsi" w:hAnsiTheme="minorHAnsi" w:cstheme="minorHAnsi"/>
                        <w:i/>
                        <w:sz w:val="20"/>
                        <w:szCs w:val="20"/>
                        <w:lang w:val="ru-RU"/>
                      </w:rPr>
                      <w:t xml:space="preserve"> </w:t>
                    </w:r>
                    <w:r w:rsidRPr="008667BE">
                      <w:rPr>
                        <w:rFonts w:asciiTheme="minorHAnsi" w:hAnsiTheme="minorHAnsi" w:cstheme="minorHAnsi"/>
                        <w:i/>
                        <w:sz w:val="20"/>
                        <w:szCs w:val="20"/>
                      </w:rPr>
                      <w:t>E</w:t>
                    </w:r>
                  </w:p>
                </w:txbxContent>
              </v:textbox>
            </v:shape>
            <v:shape id="_x0000_s5815" type="#_x0000_t202" style="position:absolute;left:5313;top:7578;width:1106;height:645" filled="f" stroked="f">
              <v:textbox>
                <w:txbxContent>
                  <w:p w:rsidR="00687924" w:rsidRPr="008667BE" w:rsidRDefault="00687924" w:rsidP="00CE511C">
                    <w:pPr>
                      <w:ind w:left="-142"/>
                      <w:jc w:val="center"/>
                      <w:rPr>
                        <w:rFonts w:asciiTheme="minorHAnsi" w:hAnsiTheme="minorHAnsi" w:cstheme="minorHAnsi"/>
                        <w:sz w:val="20"/>
                        <w:szCs w:val="20"/>
                        <w:lang w:val="ru-RU"/>
                      </w:rPr>
                    </w:pPr>
                    <w:r w:rsidRPr="008667BE">
                      <w:rPr>
                        <w:rFonts w:asciiTheme="minorHAnsi" w:hAnsiTheme="minorHAnsi" w:cstheme="minorHAnsi"/>
                        <w:sz w:val="20"/>
                        <w:szCs w:val="20"/>
                        <w:lang w:val="ru-RU"/>
                      </w:rPr>
                      <w:t>Вольтметр</w:t>
                    </w:r>
                  </w:p>
                  <w:p w:rsidR="00687924" w:rsidRPr="008667BE" w:rsidRDefault="00687924" w:rsidP="00CE511C">
                    <w:pPr>
                      <w:ind w:left="-142"/>
                      <w:jc w:val="center"/>
                      <w:rPr>
                        <w:rFonts w:asciiTheme="minorHAnsi" w:hAnsiTheme="minorHAnsi" w:cstheme="minorHAnsi"/>
                        <w:sz w:val="20"/>
                        <w:szCs w:val="20"/>
                        <w:lang w:val="ru-RU"/>
                      </w:rPr>
                    </w:pPr>
                    <w:r w:rsidRPr="008667BE">
                      <w:rPr>
                        <w:rFonts w:asciiTheme="minorHAnsi" w:hAnsiTheme="minorHAnsi" w:cstheme="minorHAnsi"/>
                        <w:i/>
                        <w:sz w:val="20"/>
                        <w:szCs w:val="20"/>
                      </w:rPr>
                      <w:t>R</w:t>
                    </w:r>
                    <w:r w:rsidRPr="008667BE">
                      <w:rPr>
                        <w:rFonts w:asciiTheme="minorHAnsi" w:hAnsiTheme="minorHAnsi" w:cstheme="minorHAnsi"/>
                        <w:i/>
                        <w:sz w:val="20"/>
                        <w:szCs w:val="20"/>
                        <w:vertAlign w:val="subscript"/>
                      </w:rPr>
                      <w:t>L</w:t>
                    </w:r>
                    <w:r w:rsidRPr="008667BE">
                      <w:rPr>
                        <w:rFonts w:asciiTheme="minorHAnsi" w:hAnsiTheme="minorHAnsi" w:cstheme="minorHAnsi"/>
                        <w:sz w:val="20"/>
                        <w:szCs w:val="20"/>
                      </w:rPr>
                      <w:t xml:space="preserve"> = </w:t>
                    </w:r>
                    <w:r w:rsidRPr="008667BE">
                      <w:rPr>
                        <w:rFonts w:asciiTheme="minorHAnsi" w:hAnsiTheme="minorHAnsi" w:cstheme="minorHAnsi"/>
                        <w:sz w:val="20"/>
                        <w:szCs w:val="20"/>
                        <w:lang w:val="ru-RU"/>
                      </w:rPr>
                      <w:t>50 Ом</w:t>
                    </w:r>
                  </w:p>
                </w:txbxContent>
              </v:textbox>
            </v:shape>
            <v:shape id="_x0000_s5816" type="#_x0000_t202" style="position:absolute;left:3820;top:8767;width:1396;height:864" filled="f" stroked="f">
              <v:textbox>
                <w:txbxContent>
                  <w:p w:rsidR="00687924" w:rsidRPr="00F66709" w:rsidRDefault="00687924" w:rsidP="003A0249">
                    <w:pPr>
                      <w:ind w:left="-142"/>
                      <w:jc w:val="center"/>
                      <w:rPr>
                        <w:rFonts w:asciiTheme="minorHAnsi" w:hAnsiTheme="minorHAnsi" w:cstheme="minorHAnsi"/>
                        <w:sz w:val="18"/>
                        <w:szCs w:val="18"/>
                      </w:rPr>
                    </w:pPr>
                    <w:r w:rsidRPr="00F66709">
                      <w:rPr>
                        <w:rFonts w:asciiTheme="minorHAnsi" w:hAnsiTheme="minorHAnsi" w:cstheme="minorHAnsi"/>
                        <w:i/>
                        <w:sz w:val="20"/>
                        <w:szCs w:val="20"/>
                      </w:rPr>
                      <w:t>F</w:t>
                    </w:r>
                    <w:r w:rsidRPr="00F66709">
                      <w:rPr>
                        <w:rFonts w:asciiTheme="minorHAnsi" w:hAnsiTheme="minorHAnsi" w:cstheme="minorHAnsi"/>
                        <w:i/>
                        <w:sz w:val="20"/>
                        <w:szCs w:val="20"/>
                        <w:vertAlign w:val="subscript"/>
                      </w:rPr>
                      <w:t>a</w:t>
                    </w:r>
                    <w:r w:rsidRPr="00F66709">
                      <w:rPr>
                        <w:rFonts w:asciiTheme="minorHAnsi" w:hAnsiTheme="minorHAnsi" w:cstheme="minorHAnsi"/>
                        <w:sz w:val="20"/>
                        <w:szCs w:val="20"/>
                        <w:vertAlign w:val="subscript"/>
                      </w:rPr>
                      <w:t xml:space="preserve"> </w:t>
                    </w:r>
                    <w:r w:rsidRPr="00F66709">
                      <w:rPr>
                        <w:rFonts w:asciiTheme="minorHAnsi" w:hAnsiTheme="minorHAnsi" w:cstheme="minorHAnsi"/>
                        <w:sz w:val="20"/>
                        <w:szCs w:val="20"/>
                      </w:rPr>
                      <w:t xml:space="preserve">= 20 </w:t>
                    </w:r>
                    <w:proofErr w:type="spellStart"/>
                    <w:r w:rsidRPr="00F66709">
                      <w:rPr>
                        <w:rFonts w:asciiTheme="minorHAnsi" w:hAnsiTheme="minorHAnsi" w:cstheme="minorHAnsi"/>
                        <w:sz w:val="20"/>
                        <w:szCs w:val="20"/>
                      </w:rPr>
                      <w:t>lg</w:t>
                    </w:r>
                    <w:proofErr w:type="spellEnd"/>
                    <w:r>
                      <w:rPr>
                        <w:rFonts w:asciiTheme="minorHAnsi" w:hAnsiTheme="minorHAnsi" w:cstheme="minorHAnsi"/>
                        <w:sz w:val="18"/>
                        <w:szCs w:val="18"/>
                      </w:rPr>
                      <w:t xml:space="preserve"> </w:t>
                    </w:r>
                    <m:oMath>
                      <m:f>
                        <m:fPr>
                          <m:ctrlPr>
                            <w:rPr>
                              <w:rFonts w:ascii="Cambria Math" w:hAnsi="Cambria Math" w:cstheme="minorHAnsi"/>
                              <w:i/>
                            </w:rPr>
                          </m:ctrlPr>
                        </m:fPr>
                        <m:num>
                          <m:r>
                            <w:rPr>
                              <w:rFonts w:ascii="Cambria Math" w:hAnsi="Cambria Math" w:cstheme="minorHAnsi"/>
                            </w:rPr>
                            <m:t>E</m:t>
                          </m:r>
                        </m:num>
                        <m:den>
                          <m:r>
                            <w:rPr>
                              <w:rFonts w:ascii="Cambria Math" w:hAnsi="Cambria Math" w:cstheme="minorHAnsi"/>
                            </w:rPr>
                            <m:t>V</m:t>
                          </m:r>
                        </m:den>
                      </m:f>
                    </m:oMath>
                  </w:p>
                  <w:p w:rsidR="00687924" w:rsidRPr="00F66709" w:rsidRDefault="00687924" w:rsidP="003A0249">
                    <w:pPr>
                      <w:ind w:left="-142"/>
                      <w:jc w:val="center"/>
                      <w:rPr>
                        <w:rFonts w:asciiTheme="minorHAnsi" w:hAnsiTheme="minorHAnsi" w:cstheme="minorHAnsi"/>
                        <w:sz w:val="20"/>
                        <w:szCs w:val="20"/>
                      </w:rPr>
                    </w:pPr>
                    <w:r w:rsidRPr="00F66709">
                      <w:rPr>
                        <w:rFonts w:asciiTheme="minorHAnsi" w:hAnsiTheme="minorHAnsi" w:cstheme="minorHAnsi"/>
                        <w:i/>
                        <w:sz w:val="20"/>
                        <w:szCs w:val="20"/>
                      </w:rPr>
                      <w:t>F</w:t>
                    </w:r>
                    <w:r w:rsidRPr="00F66709">
                      <w:rPr>
                        <w:rFonts w:asciiTheme="minorHAnsi" w:hAnsiTheme="minorHAnsi" w:cstheme="minorHAnsi"/>
                        <w:i/>
                        <w:sz w:val="20"/>
                        <w:szCs w:val="20"/>
                        <w:vertAlign w:val="subscript"/>
                      </w:rPr>
                      <w:t>a</w:t>
                    </w:r>
                    <w:r w:rsidRPr="00F66709">
                      <w:rPr>
                        <w:rFonts w:asciiTheme="minorHAnsi" w:hAnsiTheme="minorHAnsi" w:cstheme="minorHAnsi"/>
                        <w:i/>
                        <w:sz w:val="20"/>
                        <w:szCs w:val="20"/>
                      </w:rPr>
                      <w:t xml:space="preserve"> = F</w:t>
                    </w:r>
                    <w:r w:rsidRPr="00F66709">
                      <w:rPr>
                        <w:rFonts w:asciiTheme="minorHAnsi" w:hAnsiTheme="minorHAnsi" w:cstheme="minorHAnsi"/>
                        <w:i/>
                        <w:sz w:val="20"/>
                        <w:szCs w:val="20"/>
                        <w:vertAlign w:val="subscript"/>
                      </w:rPr>
                      <w:t>a</w:t>
                    </w:r>
                    <w:r w:rsidRPr="00935236">
                      <w:rPr>
                        <w:rFonts w:asciiTheme="minorHAnsi" w:hAnsiTheme="minorHAnsi" w:cstheme="minorHAnsi"/>
                        <w:sz w:val="20"/>
                        <w:szCs w:val="20"/>
                        <w:vertAlign w:val="subscript"/>
                      </w:rPr>
                      <w:t>1</w:t>
                    </w:r>
                    <w:r w:rsidRPr="00F66709">
                      <w:rPr>
                        <w:rFonts w:asciiTheme="minorHAnsi" w:hAnsiTheme="minorHAnsi" w:cstheme="minorHAnsi"/>
                        <w:i/>
                        <w:sz w:val="20"/>
                        <w:szCs w:val="20"/>
                      </w:rPr>
                      <w:t xml:space="preserve"> + F</w:t>
                    </w:r>
                    <w:r w:rsidRPr="00F66709">
                      <w:rPr>
                        <w:rFonts w:asciiTheme="minorHAnsi" w:hAnsiTheme="minorHAnsi" w:cstheme="minorHAnsi"/>
                        <w:i/>
                        <w:sz w:val="20"/>
                        <w:szCs w:val="20"/>
                        <w:vertAlign w:val="subscript"/>
                      </w:rPr>
                      <w:t>a</w:t>
                    </w:r>
                    <w:r w:rsidRPr="00935236">
                      <w:rPr>
                        <w:rFonts w:asciiTheme="minorHAnsi" w:hAnsiTheme="minorHAnsi" w:cstheme="minorHAnsi"/>
                        <w:sz w:val="20"/>
                        <w:szCs w:val="20"/>
                        <w:vertAlign w:val="subscript"/>
                      </w:rPr>
                      <w:t>2</w:t>
                    </w:r>
                  </w:p>
                </w:txbxContent>
              </v:textbox>
            </v:shape>
            <v:shape id="_x0000_s5817" type="#_x0000_t202" style="position:absolute;left:5546;top:8629;width:1205;height:2170" filled="f" stroked="f">
              <v:textbox>
                <w:txbxContent>
                  <w:p w:rsidR="00687924" w:rsidRPr="00887763" w:rsidRDefault="00687924" w:rsidP="008667BE">
                    <w:pPr>
                      <w:ind w:left="-142"/>
                      <w:jc w:val="center"/>
                      <w:rPr>
                        <w:rFonts w:asciiTheme="minorHAnsi" w:hAnsiTheme="minorHAnsi" w:cstheme="minorHAnsi"/>
                        <w:sz w:val="18"/>
                        <w:szCs w:val="18"/>
                        <w:lang w:val="ru-RU"/>
                      </w:rPr>
                    </w:pPr>
                    <w:r w:rsidRPr="00887763">
                      <w:rPr>
                        <w:rFonts w:asciiTheme="minorHAnsi" w:hAnsiTheme="minorHAnsi" w:cstheme="minorHAnsi"/>
                        <w:sz w:val="20"/>
                        <w:szCs w:val="20"/>
                        <w:lang w:val="ru-RU"/>
                      </w:rPr>
                      <w:t>Пример:</w:t>
                    </w:r>
                  </w:p>
                  <w:p w:rsidR="00687924" w:rsidRDefault="00687924" w:rsidP="000C6688">
                    <w:pPr>
                      <w:spacing w:line="240" w:lineRule="atLeast"/>
                      <w:ind w:left="-142"/>
                      <w:jc w:val="center"/>
                      <w:rPr>
                        <w:rFonts w:asciiTheme="minorHAnsi" w:hAnsiTheme="minorHAnsi" w:cstheme="minorHAnsi"/>
                        <w:i/>
                        <w:sz w:val="20"/>
                        <w:szCs w:val="20"/>
                        <w:lang w:val="ru-RU"/>
                      </w:rPr>
                    </w:pPr>
                    <w:r>
                      <w:rPr>
                        <w:rFonts w:asciiTheme="minorHAnsi" w:hAnsiTheme="minorHAnsi" w:cstheme="minorHAnsi"/>
                        <w:i/>
                        <w:sz w:val="20"/>
                        <w:szCs w:val="20"/>
                      </w:rPr>
                      <w:t>l</w:t>
                    </w:r>
                    <w:r>
                      <w:rPr>
                        <w:rFonts w:asciiTheme="minorHAnsi" w:hAnsiTheme="minorHAnsi" w:cstheme="minorHAnsi"/>
                        <w:i/>
                        <w:sz w:val="20"/>
                        <w:szCs w:val="20"/>
                        <w:lang w:val="ru-RU"/>
                      </w:rPr>
                      <w:t xml:space="preserve"> </w:t>
                    </w:r>
                    <w:r w:rsidRPr="008E3FF7">
                      <w:rPr>
                        <w:rFonts w:asciiTheme="minorHAnsi" w:hAnsiTheme="minorHAnsi" w:cstheme="minorHAnsi"/>
                        <w:i/>
                        <w:sz w:val="20"/>
                        <w:szCs w:val="20"/>
                        <w:lang w:val="ru-RU"/>
                      </w:rPr>
                      <w:t>=</w:t>
                    </w:r>
                    <w:r>
                      <w:rPr>
                        <w:rFonts w:asciiTheme="minorHAnsi" w:hAnsiTheme="minorHAnsi" w:cstheme="minorHAnsi"/>
                        <w:i/>
                        <w:sz w:val="20"/>
                        <w:szCs w:val="20"/>
                        <w:lang w:val="ru-RU"/>
                      </w:rPr>
                      <w:t xml:space="preserve"> </w:t>
                    </w:r>
                    <w:r w:rsidRPr="00935236">
                      <w:rPr>
                        <w:rFonts w:asciiTheme="minorHAnsi" w:hAnsiTheme="minorHAnsi" w:cstheme="minorHAnsi"/>
                        <w:sz w:val="20"/>
                        <w:szCs w:val="20"/>
                        <w:lang w:val="ru-RU"/>
                      </w:rPr>
                      <w:t>3</w:t>
                    </w:r>
                    <w:r>
                      <w:rPr>
                        <w:rFonts w:asciiTheme="minorHAnsi" w:hAnsiTheme="minorHAnsi" w:cstheme="minorHAnsi"/>
                        <w:i/>
                        <w:sz w:val="20"/>
                        <w:szCs w:val="20"/>
                        <w:lang w:val="ru-RU"/>
                      </w:rPr>
                      <w:t xml:space="preserve"> м</w:t>
                    </w:r>
                  </w:p>
                  <w:p w:rsidR="00687924" w:rsidRDefault="00687924" w:rsidP="000C6688">
                    <w:pPr>
                      <w:spacing w:line="240" w:lineRule="atLeast"/>
                      <w:ind w:left="-142"/>
                      <w:jc w:val="center"/>
                      <w:rPr>
                        <w:rFonts w:asciiTheme="minorHAnsi" w:hAnsiTheme="minorHAnsi" w:cstheme="minorHAnsi"/>
                        <w:i/>
                        <w:sz w:val="20"/>
                        <w:szCs w:val="20"/>
                        <w:lang w:val="ru-RU"/>
                      </w:rPr>
                    </w:pPr>
                    <w:r>
                      <w:rPr>
                        <w:rFonts w:asciiTheme="minorHAnsi" w:hAnsiTheme="minorHAnsi" w:cstheme="minorHAnsi"/>
                        <w:i/>
                        <w:sz w:val="20"/>
                        <w:szCs w:val="20"/>
                      </w:rPr>
                      <w:t>d</w:t>
                    </w:r>
                    <w:r w:rsidRPr="008E3FF7">
                      <w:rPr>
                        <w:rFonts w:asciiTheme="minorHAnsi" w:hAnsiTheme="minorHAnsi" w:cstheme="minorHAnsi"/>
                        <w:i/>
                        <w:sz w:val="20"/>
                        <w:szCs w:val="20"/>
                        <w:lang w:val="ru-RU"/>
                      </w:rPr>
                      <w:t xml:space="preserve"> =</w:t>
                    </w:r>
                    <w:r w:rsidRPr="00935236">
                      <w:rPr>
                        <w:rFonts w:asciiTheme="minorHAnsi" w:hAnsiTheme="minorHAnsi" w:cstheme="minorHAnsi"/>
                        <w:sz w:val="20"/>
                        <w:szCs w:val="20"/>
                        <w:lang w:val="ru-RU"/>
                      </w:rPr>
                      <w:t xml:space="preserve"> 1</w:t>
                    </w:r>
                    <w:r w:rsidRPr="008E3FF7">
                      <w:rPr>
                        <w:rFonts w:asciiTheme="minorHAnsi" w:hAnsiTheme="minorHAnsi" w:cstheme="minorHAnsi"/>
                        <w:i/>
                        <w:sz w:val="20"/>
                        <w:szCs w:val="20"/>
                        <w:lang w:val="ru-RU"/>
                      </w:rPr>
                      <w:t xml:space="preserve"> </w:t>
                    </w:r>
                    <w:r>
                      <w:rPr>
                        <w:rFonts w:asciiTheme="minorHAnsi" w:hAnsiTheme="minorHAnsi" w:cstheme="minorHAnsi"/>
                        <w:i/>
                        <w:sz w:val="20"/>
                        <w:szCs w:val="20"/>
                        <w:lang w:val="ru-RU"/>
                      </w:rPr>
                      <w:t>см</w:t>
                    </w:r>
                  </w:p>
                  <w:p w:rsidR="00687924" w:rsidRDefault="00687924" w:rsidP="000C6688">
                    <w:pPr>
                      <w:spacing w:line="240" w:lineRule="atLeast"/>
                      <w:ind w:left="-142"/>
                      <w:jc w:val="center"/>
                      <w:rPr>
                        <w:rFonts w:asciiTheme="minorHAnsi" w:hAnsiTheme="minorHAnsi" w:cstheme="minorHAnsi"/>
                        <w:i/>
                        <w:sz w:val="20"/>
                        <w:szCs w:val="20"/>
                        <w:lang w:val="ru-RU"/>
                      </w:rPr>
                    </w:pPr>
                    <w:r>
                      <w:rPr>
                        <w:rFonts w:asciiTheme="minorHAnsi" w:hAnsiTheme="minorHAnsi" w:cstheme="minorHAnsi"/>
                        <w:i/>
                        <w:sz w:val="20"/>
                        <w:szCs w:val="20"/>
                      </w:rPr>
                      <w:t>f</w:t>
                    </w:r>
                    <w:r w:rsidRPr="008E3FF7">
                      <w:rPr>
                        <w:rFonts w:asciiTheme="minorHAnsi" w:hAnsiTheme="minorHAnsi" w:cstheme="minorHAnsi"/>
                        <w:i/>
                        <w:sz w:val="20"/>
                        <w:szCs w:val="20"/>
                        <w:lang w:val="ru-RU"/>
                      </w:rPr>
                      <w:t xml:space="preserve"> = </w:t>
                    </w:r>
                    <w:r w:rsidRPr="00935236">
                      <w:rPr>
                        <w:rFonts w:asciiTheme="minorHAnsi" w:hAnsiTheme="minorHAnsi" w:cstheme="minorHAnsi"/>
                        <w:sz w:val="20"/>
                        <w:szCs w:val="20"/>
                        <w:lang w:val="ru-RU"/>
                      </w:rPr>
                      <w:t>15</w:t>
                    </w:r>
                    <w:r w:rsidRPr="008E3FF7">
                      <w:rPr>
                        <w:rFonts w:asciiTheme="minorHAnsi" w:hAnsiTheme="minorHAnsi" w:cstheme="minorHAnsi"/>
                        <w:i/>
                        <w:sz w:val="20"/>
                        <w:szCs w:val="20"/>
                        <w:lang w:val="ru-RU"/>
                      </w:rPr>
                      <w:t xml:space="preserve"> </w:t>
                    </w:r>
                    <w:r>
                      <w:rPr>
                        <w:rFonts w:asciiTheme="minorHAnsi" w:hAnsiTheme="minorHAnsi" w:cstheme="minorHAnsi"/>
                        <w:i/>
                        <w:sz w:val="20"/>
                        <w:szCs w:val="20"/>
                        <w:lang w:val="ru-RU"/>
                      </w:rPr>
                      <w:t>МГц</w:t>
                    </w:r>
                  </w:p>
                  <w:p w:rsidR="00687924" w:rsidRDefault="00687924" w:rsidP="00887763">
                    <w:pPr>
                      <w:spacing w:after="120"/>
                      <w:ind w:left="-142"/>
                      <w:jc w:val="center"/>
                      <w:rPr>
                        <w:rFonts w:asciiTheme="minorHAnsi" w:hAnsiTheme="minorHAnsi" w:cstheme="minorHAnsi"/>
                        <w:sz w:val="18"/>
                        <w:szCs w:val="18"/>
                      </w:rPr>
                    </w:pPr>
                    <m:oMath>
                      <m:f>
                        <m:fPr>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d</m:t>
                          </m:r>
                        </m:den>
                      </m:f>
                    </m:oMath>
                    <w:r>
                      <w:rPr>
                        <w:rFonts w:asciiTheme="minorHAnsi" w:hAnsiTheme="minorHAnsi" w:cstheme="minorHAnsi"/>
                        <w:sz w:val="18"/>
                        <w:szCs w:val="18"/>
                      </w:rPr>
                      <w:t xml:space="preserve"> = 300</w:t>
                    </w:r>
                  </w:p>
                  <w:p w:rsidR="00687924" w:rsidRPr="008E3FF7" w:rsidRDefault="00687924" w:rsidP="00F66709">
                    <w:pPr>
                      <w:ind w:left="-142"/>
                      <w:jc w:val="center"/>
                      <w:rPr>
                        <w:rFonts w:asciiTheme="minorHAnsi" w:hAnsiTheme="minorHAnsi" w:cstheme="minorHAnsi"/>
                        <w:sz w:val="18"/>
                        <w:szCs w:val="18"/>
                      </w:rPr>
                    </w:pPr>
                    <m:oMath>
                      <m:f>
                        <m:fPr>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λ</m:t>
                          </m:r>
                        </m:den>
                      </m:f>
                    </m:oMath>
                    <w:r>
                      <w:rPr>
                        <w:rFonts w:asciiTheme="minorHAnsi" w:hAnsiTheme="minorHAnsi" w:cstheme="minorHAnsi"/>
                        <w:sz w:val="20"/>
                        <w:szCs w:val="20"/>
                      </w:rPr>
                      <w:t xml:space="preserve"> = 0</w:t>
                    </w:r>
                    <w:proofErr w:type="gramStart"/>
                    <w:r>
                      <w:rPr>
                        <w:rFonts w:asciiTheme="minorHAnsi" w:hAnsiTheme="minorHAnsi" w:cstheme="minorHAnsi"/>
                        <w:sz w:val="20"/>
                        <w:szCs w:val="20"/>
                      </w:rPr>
                      <w:t>,15</w:t>
                    </w:r>
                    <w:proofErr w:type="gramEnd"/>
                  </w:p>
                  <w:p w:rsidR="00687924" w:rsidRPr="008E3FF7" w:rsidRDefault="00687924" w:rsidP="00F66709">
                    <w:pPr>
                      <w:ind w:left="-142"/>
                      <w:jc w:val="center"/>
                      <w:rPr>
                        <w:rFonts w:asciiTheme="minorHAnsi" w:hAnsiTheme="minorHAnsi" w:cstheme="minorHAnsi"/>
                        <w:i/>
                        <w:sz w:val="20"/>
                        <w:szCs w:val="20"/>
                      </w:rPr>
                    </w:pPr>
                  </w:p>
                  <w:p w:rsidR="00687924" w:rsidRPr="008E3FF7" w:rsidRDefault="00687924" w:rsidP="00F66709">
                    <w:pPr>
                      <w:ind w:left="-142"/>
                      <w:jc w:val="center"/>
                      <w:rPr>
                        <w:rFonts w:asciiTheme="minorHAnsi" w:hAnsiTheme="minorHAnsi" w:cstheme="minorHAnsi"/>
                        <w:sz w:val="20"/>
                        <w:szCs w:val="20"/>
                      </w:rPr>
                    </w:pPr>
                    <w:r w:rsidRPr="00F66709">
                      <w:rPr>
                        <w:rFonts w:asciiTheme="minorHAnsi" w:hAnsiTheme="minorHAnsi" w:cstheme="minorHAnsi"/>
                        <w:i/>
                        <w:sz w:val="20"/>
                        <w:szCs w:val="20"/>
                      </w:rPr>
                      <w:t>F</w:t>
                    </w:r>
                    <w:r w:rsidRPr="00F66709">
                      <w:rPr>
                        <w:rFonts w:asciiTheme="minorHAnsi" w:hAnsiTheme="minorHAnsi" w:cstheme="minorHAnsi"/>
                        <w:i/>
                        <w:sz w:val="20"/>
                        <w:szCs w:val="20"/>
                        <w:vertAlign w:val="subscript"/>
                      </w:rPr>
                      <w:t>a</w:t>
                    </w:r>
                    <w:r w:rsidRPr="008E3FF7">
                      <w:rPr>
                        <w:rFonts w:asciiTheme="minorHAnsi" w:hAnsiTheme="minorHAnsi" w:cstheme="minorHAnsi"/>
                        <w:i/>
                        <w:sz w:val="20"/>
                        <w:szCs w:val="20"/>
                      </w:rPr>
                      <w:t xml:space="preserve"> = </w:t>
                    </w:r>
                    <w:r w:rsidRPr="00F66709">
                      <w:rPr>
                        <w:rFonts w:asciiTheme="minorHAnsi" w:hAnsiTheme="minorHAnsi" w:cstheme="minorHAnsi"/>
                        <w:i/>
                        <w:sz w:val="20"/>
                        <w:szCs w:val="20"/>
                      </w:rPr>
                      <w:t>F</w:t>
                    </w:r>
                    <w:r w:rsidRPr="00F66709">
                      <w:rPr>
                        <w:rFonts w:asciiTheme="minorHAnsi" w:hAnsiTheme="minorHAnsi" w:cstheme="minorHAnsi"/>
                        <w:i/>
                        <w:sz w:val="20"/>
                        <w:szCs w:val="20"/>
                        <w:vertAlign w:val="subscript"/>
                      </w:rPr>
                      <w:t>a</w:t>
                    </w:r>
                    <w:r w:rsidRPr="008E3FF7">
                      <w:rPr>
                        <w:rFonts w:asciiTheme="minorHAnsi" w:hAnsiTheme="minorHAnsi" w:cstheme="minorHAnsi"/>
                        <w:i/>
                        <w:sz w:val="20"/>
                        <w:szCs w:val="20"/>
                        <w:vertAlign w:val="subscript"/>
                      </w:rPr>
                      <w:t>1</w:t>
                    </w:r>
                    <w:r w:rsidRPr="008E3FF7">
                      <w:rPr>
                        <w:rFonts w:asciiTheme="minorHAnsi" w:hAnsiTheme="minorHAnsi" w:cstheme="minorHAnsi"/>
                        <w:i/>
                        <w:sz w:val="20"/>
                        <w:szCs w:val="20"/>
                      </w:rPr>
                      <w:t xml:space="preserve"> + </w:t>
                    </w:r>
                    <w:r w:rsidRPr="00F66709">
                      <w:rPr>
                        <w:rFonts w:asciiTheme="minorHAnsi" w:hAnsiTheme="minorHAnsi" w:cstheme="minorHAnsi"/>
                        <w:i/>
                        <w:sz w:val="20"/>
                        <w:szCs w:val="20"/>
                      </w:rPr>
                      <w:t>F</w:t>
                    </w:r>
                    <w:r w:rsidRPr="00F66709">
                      <w:rPr>
                        <w:rFonts w:asciiTheme="minorHAnsi" w:hAnsiTheme="minorHAnsi" w:cstheme="minorHAnsi"/>
                        <w:i/>
                        <w:sz w:val="20"/>
                        <w:szCs w:val="20"/>
                        <w:vertAlign w:val="subscript"/>
                      </w:rPr>
                      <w:t>a</w:t>
                    </w:r>
                    <w:r w:rsidRPr="008E3FF7">
                      <w:rPr>
                        <w:rFonts w:asciiTheme="minorHAnsi" w:hAnsiTheme="minorHAnsi" w:cstheme="minorHAnsi"/>
                        <w:i/>
                        <w:sz w:val="20"/>
                        <w:szCs w:val="20"/>
                        <w:vertAlign w:val="subscript"/>
                      </w:rPr>
                      <w:t>2</w:t>
                    </w:r>
                  </w:p>
                </w:txbxContent>
              </v:textbox>
            </v:shape>
            <v:shape id="_x0000_s5818" type="#_x0000_t202" style="position:absolute;left:7112;top:10654;width:2018;height:945" filled="f" stroked="f">
              <v:textbox>
                <w:txbxContent>
                  <w:p w:rsidR="00687924" w:rsidRPr="008E3FF7" w:rsidRDefault="00687924" w:rsidP="008667BE">
                    <w:pPr>
                      <w:ind w:left="-142"/>
                      <w:jc w:val="left"/>
                      <w:rPr>
                        <w:rFonts w:asciiTheme="minorHAnsi" w:hAnsiTheme="minorHAnsi" w:cstheme="minorHAnsi"/>
                        <w:sz w:val="20"/>
                        <w:szCs w:val="20"/>
                        <w:lang w:val="ru-RU"/>
                      </w:rPr>
                    </w:pPr>
                    <w:r w:rsidRPr="00F66709">
                      <w:rPr>
                        <w:rFonts w:asciiTheme="minorHAnsi" w:hAnsiTheme="minorHAnsi" w:cstheme="minorHAnsi"/>
                        <w:i/>
                        <w:sz w:val="20"/>
                        <w:szCs w:val="20"/>
                      </w:rPr>
                      <w:t>F</w:t>
                    </w:r>
                    <w:r w:rsidRPr="00F66709">
                      <w:rPr>
                        <w:rFonts w:asciiTheme="minorHAnsi" w:hAnsiTheme="minorHAnsi" w:cstheme="minorHAnsi"/>
                        <w:i/>
                        <w:sz w:val="20"/>
                        <w:szCs w:val="20"/>
                        <w:vertAlign w:val="subscript"/>
                      </w:rPr>
                      <w:t>a</w:t>
                    </w:r>
                    <w:r w:rsidRPr="00935236">
                      <w:rPr>
                        <w:rFonts w:asciiTheme="minorHAnsi" w:hAnsiTheme="minorHAnsi" w:cstheme="minorHAnsi"/>
                        <w:sz w:val="20"/>
                        <w:szCs w:val="20"/>
                        <w:vertAlign w:val="subscript"/>
                      </w:rPr>
                      <w:t>1</w:t>
                    </w:r>
                    <w:r w:rsidRPr="00F66709">
                      <w:rPr>
                        <w:rFonts w:asciiTheme="minorHAnsi" w:hAnsiTheme="minorHAnsi" w:cstheme="minorHAnsi"/>
                        <w:sz w:val="20"/>
                        <w:szCs w:val="20"/>
                        <w:vertAlign w:val="subscript"/>
                      </w:rPr>
                      <w:t xml:space="preserve"> </w:t>
                    </w:r>
                    <w:r w:rsidRPr="00F66709">
                      <w:rPr>
                        <w:rFonts w:asciiTheme="minorHAnsi" w:hAnsiTheme="minorHAnsi" w:cstheme="minorHAnsi"/>
                        <w:sz w:val="20"/>
                        <w:szCs w:val="20"/>
                      </w:rPr>
                      <w:t xml:space="preserve">= </w:t>
                    </w:r>
                    <w:r>
                      <w:rPr>
                        <w:rFonts w:asciiTheme="minorHAnsi" w:hAnsiTheme="minorHAnsi" w:cstheme="minorHAnsi"/>
                        <w:sz w:val="20"/>
                        <w:szCs w:val="20"/>
                      </w:rPr>
                      <w:t>33</w:t>
                    </w:r>
                    <w:proofErr w:type="gramStart"/>
                    <w:r>
                      <w:rPr>
                        <w:rFonts w:asciiTheme="minorHAnsi" w:hAnsiTheme="minorHAnsi" w:cstheme="minorHAnsi"/>
                        <w:sz w:val="20"/>
                        <w:szCs w:val="20"/>
                      </w:rPr>
                      <w:t>,6</w:t>
                    </w:r>
                    <w:proofErr w:type="gramEnd"/>
                    <w:r>
                      <w:rPr>
                        <w:rFonts w:asciiTheme="minorHAnsi" w:hAnsiTheme="minorHAnsi" w:cstheme="minorHAnsi"/>
                        <w:sz w:val="20"/>
                        <w:szCs w:val="20"/>
                      </w:rPr>
                      <w:t xml:space="preserve"> </w:t>
                    </w:r>
                    <w:r>
                      <w:rPr>
                        <w:rFonts w:asciiTheme="minorHAnsi" w:hAnsiTheme="minorHAnsi" w:cstheme="minorHAnsi"/>
                        <w:sz w:val="20"/>
                        <w:szCs w:val="20"/>
                        <w:lang w:val="ru-RU"/>
                      </w:rPr>
                      <w:t>дБ</w:t>
                    </w:r>
                  </w:p>
                  <w:p w:rsidR="00687924" w:rsidRPr="008667BE" w:rsidRDefault="00687924" w:rsidP="008667BE">
                    <w:pPr>
                      <w:ind w:left="-142"/>
                      <w:jc w:val="left"/>
                      <w:rPr>
                        <w:rFonts w:asciiTheme="minorHAnsi" w:hAnsiTheme="minorHAnsi" w:cstheme="minorHAnsi"/>
                        <w:sz w:val="18"/>
                        <w:szCs w:val="18"/>
                        <w:lang w:val="ru-RU"/>
                      </w:rPr>
                    </w:pPr>
                    <w:r w:rsidRPr="00F66709">
                      <w:rPr>
                        <w:rFonts w:asciiTheme="minorHAnsi" w:hAnsiTheme="minorHAnsi" w:cstheme="minorHAnsi"/>
                        <w:i/>
                        <w:sz w:val="20"/>
                        <w:szCs w:val="20"/>
                      </w:rPr>
                      <w:t>F</w:t>
                    </w:r>
                    <w:r w:rsidRPr="00F66709">
                      <w:rPr>
                        <w:rFonts w:asciiTheme="minorHAnsi" w:hAnsiTheme="minorHAnsi" w:cstheme="minorHAnsi"/>
                        <w:i/>
                        <w:sz w:val="20"/>
                        <w:szCs w:val="20"/>
                        <w:vertAlign w:val="subscript"/>
                      </w:rPr>
                      <w:t>a</w:t>
                    </w:r>
                    <w:r w:rsidRPr="00935236">
                      <w:rPr>
                        <w:rFonts w:asciiTheme="minorHAnsi" w:hAnsiTheme="minorHAnsi" w:cstheme="minorHAnsi"/>
                        <w:sz w:val="20"/>
                        <w:szCs w:val="20"/>
                        <w:vertAlign w:val="subscript"/>
                        <w:lang w:val="ru-RU"/>
                      </w:rPr>
                      <w:t>2</w:t>
                    </w:r>
                    <w:r w:rsidRPr="00F66709">
                      <w:rPr>
                        <w:rFonts w:asciiTheme="minorHAnsi" w:hAnsiTheme="minorHAnsi" w:cstheme="minorHAnsi"/>
                        <w:sz w:val="20"/>
                        <w:szCs w:val="20"/>
                        <w:vertAlign w:val="subscript"/>
                      </w:rPr>
                      <w:t xml:space="preserve"> </w:t>
                    </w:r>
                    <w:r w:rsidRPr="00F66709">
                      <w:rPr>
                        <w:rFonts w:asciiTheme="minorHAnsi" w:hAnsiTheme="minorHAnsi" w:cstheme="minorHAnsi"/>
                        <w:sz w:val="20"/>
                        <w:szCs w:val="20"/>
                      </w:rPr>
                      <w:t xml:space="preserve">= </w:t>
                    </w:r>
                    <w:r>
                      <w:rPr>
                        <w:rFonts w:asciiTheme="minorHAnsi" w:hAnsiTheme="minorHAnsi" w:cstheme="minorHAnsi"/>
                        <w:sz w:val="20"/>
                        <w:szCs w:val="20"/>
                        <w:lang w:val="ru-RU"/>
                      </w:rPr>
                      <w:t>-9</w:t>
                    </w:r>
                    <w:proofErr w:type="gramStart"/>
                    <w:r>
                      <w:rPr>
                        <w:rFonts w:asciiTheme="minorHAnsi" w:hAnsiTheme="minorHAnsi" w:cstheme="minorHAnsi"/>
                        <w:sz w:val="20"/>
                        <w:szCs w:val="20"/>
                      </w:rPr>
                      <w:t>,</w:t>
                    </w:r>
                    <w:r>
                      <w:rPr>
                        <w:rFonts w:asciiTheme="minorHAnsi" w:hAnsiTheme="minorHAnsi" w:cstheme="minorHAnsi"/>
                        <w:sz w:val="20"/>
                        <w:szCs w:val="20"/>
                        <w:lang w:val="ru-RU"/>
                      </w:rPr>
                      <w:t>5</w:t>
                    </w:r>
                    <w:proofErr w:type="gramEnd"/>
                    <w:r>
                      <w:rPr>
                        <w:rFonts w:asciiTheme="minorHAnsi" w:hAnsiTheme="minorHAnsi" w:cstheme="minorHAnsi"/>
                        <w:sz w:val="20"/>
                        <w:szCs w:val="20"/>
                      </w:rPr>
                      <w:t xml:space="preserve"> </w:t>
                    </w:r>
                    <w:r>
                      <w:rPr>
                        <w:rFonts w:asciiTheme="minorHAnsi" w:hAnsiTheme="minorHAnsi" w:cstheme="minorHAnsi"/>
                        <w:sz w:val="20"/>
                        <w:szCs w:val="20"/>
                        <w:lang w:val="ru-RU"/>
                      </w:rPr>
                      <w:t>дБ</w:t>
                    </w:r>
                  </w:p>
                  <w:p w:rsidR="00687924" w:rsidRPr="008667BE" w:rsidRDefault="00687924" w:rsidP="008667BE">
                    <w:pPr>
                      <w:ind w:left="-142"/>
                      <w:jc w:val="left"/>
                      <w:rPr>
                        <w:rFonts w:asciiTheme="minorHAnsi" w:hAnsiTheme="minorHAnsi" w:cstheme="minorHAnsi"/>
                        <w:sz w:val="20"/>
                        <w:szCs w:val="20"/>
                        <w:lang w:val="ru-RU"/>
                      </w:rPr>
                    </w:pPr>
                    <w:r w:rsidRPr="00F66709">
                      <w:rPr>
                        <w:rFonts w:asciiTheme="minorHAnsi" w:hAnsiTheme="minorHAnsi" w:cstheme="minorHAnsi"/>
                        <w:i/>
                        <w:sz w:val="20"/>
                        <w:szCs w:val="20"/>
                      </w:rPr>
                      <w:t>F</w:t>
                    </w:r>
                    <w:r w:rsidRPr="00F66709">
                      <w:rPr>
                        <w:rFonts w:asciiTheme="minorHAnsi" w:hAnsiTheme="minorHAnsi" w:cstheme="minorHAnsi"/>
                        <w:i/>
                        <w:sz w:val="20"/>
                        <w:szCs w:val="20"/>
                        <w:vertAlign w:val="subscript"/>
                      </w:rPr>
                      <w:t>a</w:t>
                    </w:r>
                    <w:r w:rsidRPr="00F66709">
                      <w:rPr>
                        <w:rFonts w:asciiTheme="minorHAnsi" w:hAnsiTheme="minorHAnsi" w:cstheme="minorHAnsi"/>
                        <w:i/>
                        <w:sz w:val="20"/>
                        <w:szCs w:val="20"/>
                      </w:rPr>
                      <w:t xml:space="preserve"> = F</w:t>
                    </w:r>
                    <w:r w:rsidRPr="00F66709">
                      <w:rPr>
                        <w:rFonts w:asciiTheme="minorHAnsi" w:hAnsiTheme="minorHAnsi" w:cstheme="minorHAnsi"/>
                        <w:i/>
                        <w:sz w:val="20"/>
                        <w:szCs w:val="20"/>
                        <w:vertAlign w:val="subscript"/>
                      </w:rPr>
                      <w:t>a</w:t>
                    </w:r>
                    <w:r w:rsidRPr="00935236">
                      <w:rPr>
                        <w:rFonts w:asciiTheme="minorHAnsi" w:hAnsiTheme="minorHAnsi" w:cstheme="minorHAnsi"/>
                        <w:sz w:val="20"/>
                        <w:szCs w:val="20"/>
                        <w:vertAlign w:val="subscript"/>
                      </w:rPr>
                      <w:t>1</w:t>
                    </w:r>
                    <w:r w:rsidRPr="00F66709">
                      <w:rPr>
                        <w:rFonts w:asciiTheme="minorHAnsi" w:hAnsiTheme="minorHAnsi" w:cstheme="minorHAnsi"/>
                        <w:i/>
                        <w:sz w:val="20"/>
                        <w:szCs w:val="20"/>
                      </w:rPr>
                      <w:t xml:space="preserve"> + F</w:t>
                    </w:r>
                    <w:r w:rsidRPr="00F66709">
                      <w:rPr>
                        <w:rFonts w:asciiTheme="minorHAnsi" w:hAnsiTheme="minorHAnsi" w:cstheme="minorHAnsi"/>
                        <w:i/>
                        <w:sz w:val="20"/>
                        <w:szCs w:val="20"/>
                        <w:vertAlign w:val="subscript"/>
                      </w:rPr>
                      <w:t>a</w:t>
                    </w:r>
                    <w:r w:rsidRPr="00935236">
                      <w:rPr>
                        <w:rFonts w:asciiTheme="minorHAnsi" w:hAnsiTheme="minorHAnsi" w:cstheme="minorHAnsi"/>
                        <w:sz w:val="20"/>
                        <w:szCs w:val="20"/>
                        <w:vertAlign w:val="subscript"/>
                      </w:rPr>
                      <w:t>2</w:t>
                    </w:r>
                    <w:r>
                      <w:rPr>
                        <w:rFonts w:asciiTheme="minorHAnsi" w:hAnsiTheme="minorHAnsi" w:cstheme="minorHAnsi"/>
                        <w:sz w:val="20"/>
                        <w:szCs w:val="20"/>
                        <w:lang w:val="ru-RU"/>
                      </w:rPr>
                      <w:t xml:space="preserve"> = 24</w:t>
                    </w:r>
                    <w:proofErr w:type="gramStart"/>
                    <w:r>
                      <w:rPr>
                        <w:rFonts w:asciiTheme="minorHAnsi" w:hAnsiTheme="minorHAnsi" w:cstheme="minorHAnsi"/>
                        <w:sz w:val="20"/>
                        <w:szCs w:val="20"/>
                        <w:lang w:val="ru-RU"/>
                      </w:rPr>
                      <w:t>,1</w:t>
                    </w:r>
                    <w:proofErr w:type="gramEnd"/>
                    <w:r>
                      <w:rPr>
                        <w:rFonts w:asciiTheme="minorHAnsi" w:hAnsiTheme="minorHAnsi" w:cstheme="minorHAnsi"/>
                        <w:sz w:val="20"/>
                        <w:szCs w:val="20"/>
                        <w:lang w:val="ru-RU"/>
                      </w:rPr>
                      <w:t xml:space="preserve"> дБ</w:t>
                    </w:r>
                  </w:p>
                </w:txbxContent>
              </v:textbox>
            </v:shape>
            <v:shape id="_x0000_s5819" type="#_x0000_t202" style="position:absolute;left:8799;top:13628;width:1797;height:377" fillcolor="white [3212]" stroked="f">
              <v:textbox>
                <w:txbxContent>
                  <w:p w:rsidR="00687924" w:rsidRPr="008667BE" w:rsidRDefault="00687924" w:rsidP="008667BE">
                    <w:pPr>
                      <w:ind w:left="-142"/>
                      <w:jc w:val="center"/>
                      <w:rPr>
                        <w:rFonts w:asciiTheme="minorHAnsi" w:hAnsiTheme="minorHAnsi" w:cstheme="minorHAnsi"/>
                        <w:sz w:val="22"/>
                        <w:szCs w:val="22"/>
                      </w:rPr>
                    </w:pPr>
                    <w:r w:rsidRPr="008667BE">
                      <w:rPr>
                        <w:rFonts w:asciiTheme="minorHAnsi" w:hAnsiTheme="minorHAnsi" w:cstheme="minorHAnsi"/>
                        <w:sz w:val="22"/>
                        <w:szCs w:val="22"/>
                        <w:lang w:val="ru-RU"/>
                      </w:rPr>
                      <w:t>Длина диполя, м</w:t>
                    </w:r>
                  </w:p>
                </w:txbxContent>
              </v:textbox>
            </v:shape>
            <v:shape id="_x0000_s5820" type="#_x0000_t202" style="position:absolute;left:9883;top:1414;width:564;height:927;mso-position-horizontal:absolute" stroked="f">
              <v:textbox style="layout-flow:vertical;mso-layout-flow-alt:bottom-to-top">
                <w:txbxContent>
                  <w:p w:rsidR="00687924" w:rsidRPr="00887763" w:rsidRDefault="00687924">
                    <w:pPr>
                      <w:rPr>
                        <w:rFonts w:asciiTheme="minorHAnsi" w:hAnsiTheme="minorHAnsi" w:cstheme="minorHAnsi"/>
                        <w:sz w:val="20"/>
                        <w:szCs w:val="20"/>
                        <w:lang w:val="ru-RU"/>
                      </w:rPr>
                    </w:pPr>
                    <w:r w:rsidRPr="00887763">
                      <w:rPr>
                        <w:rFonts w:asciiTheme="minorHAnsi" w:hAnsiTheme="minorHAnsi" w:cstheme="minorHAnsi"/>
                        <w:sz w:val="20"/>
                        <w:szCs w:val="20"/>
                      </w:rPr>
                      <w:t>F</w:t>
                    </w:r>
                    <w:r w:rsidRPr="00887763">
                      <w:rPr>
                        <w:rFonts w:asciiTheme="minorHAnsi" w:hAnsiTheme="minorHAnsi" w:cstheme="minorHAnsi"/>
                        <w:i/>
                        <w:sz w:val="20"/>
                        <w:szCs w:val="20"/>
                        <w:vertAlign w:val="subscript"/>
                      </w:rPr>
                      <w:t>a</w:t>
                    </w:r>
                    <w:r w:rsidRPr="00935236">
                      <w:rPr>
                        <w:rFonts w:asciiTheme="minorHAnsi" w:hAnsiTheme="minorHAnsi" w:cstheme="minorHAnsi"/>
                        <w:sz w:val="20"/>
                        <w:szCs w:val="20"/>
                        <w:vertAlign w:val="subscript"/>
                      </w:rPr>
                      <w:t>1</w:t>
                    </w:r>
                    <w:r w:rsidRPr="00887763">
                      <w:rPr>
                        <w:rFonts w:asciiTheme="minorHAnsi" w:hAnsiTheme="minorHAnsi" w:cstheme="minorHAnsi"/>
                        <w:sz w:val="20"/>
                        <w:szCs w:val="20"/>
                      </w:rPr>
                      <w:t xml:space="preserve">, </w:t>
                    </w:r>
                    <w:r w:rsidRPr="00887763">
                      <w:rPr>
                        <w:rFonts w:asciiTheme="minorHAnsi" w:hAnsiTheme="minorHAnsi" w:cstheme="minorHAnsi"/>
                        <w:sz w:val="20"/>
                        <w:szCs w:val="20"/>
                        <w:lang w:val="ru-RU"/>
                      </w:rPr>
                      <w:t>дБ</w:t>
                    </w:r>
                  </w:p>
                </w:txbxContent>
              </v:textbox>
            </v:shape>
            <v:shape id="_x0000_s5821" type="#_x0000_t202" style="position:absolute;left:1684;top:11471;width:564;height:927" stroked="f">
              <v:textbox style="layout-flow:vertical;mso-layout-flow-alt:bottom-to-top">
                <w:txbxContent>
                  <w:p w:rsidR="00687924" w:rsidRPr="00887763" w:rsidRDefault="00687924" w:rsidP="00887763">
                    <w:pPr>
                      <w:rPr>
                        <w:rFonts w:asciiTheme="minorHAnsi" w:hAnsiTheme="minorHAnsi" w:cstheme="minorHAnsi"/>
                        <w:sz w:val="20"/>
                        <w:szCs w:val="20"/>
                        <w:lang w:val="ru-RU"/>
                      </w:rPr>
                    </w:pPr>
                    <w:r w:rsidRPr="00887763">
                      <w:rPr>
                        <w:rFonts w:asciiTheme="minorHAnsi" w:hAnsiTheme="minorHAnsi" w:cstheme="minorHAnsi"/>
                        <w:sz w:val="20"/>
                        <w:szCs w:val="20"/>
                      </w:rPr>
                      <w:t>F</w:t>
                    </w:r>
                    <w:r w:rsidRPr="00887763">
                      <w:rPr>
                        <w:rFonts w:asciiTheme="minorHAnsi" w:hAnsiTheme="minorHAnsi" w:cstheme="minorHAnsi"/>
                        <w:i/>
                        <w:sz w:val="20"/>
                        <w:szCs w:val="20"/>
                        <w:vertAlign w:val="subscript"/>
                      </w:rPr>
                      <w:t>a</w:t>
                    </w:r>
                    <w:r w:rsidRPr="00935236">
                      <w:rPr>
                        <w:rFonts w:asciiTheme="minorHAnsi" w:hAnsiTheme="minorHAnsi" w:cstheme="minorHAnsi"/>
                        <w:sz w:val="20"/>
                        <w:szCs w:val="20"/>
                        <w:vertAlign w:val="subscript"/>
                        <w:lang w:val="ru-RU"/>
                      </w:rPr>
                      <w:t>2</w:t>
                    </w:r>
                    <w:r w:rsidRPr="00887763">
                      <w:rPr>
                        <w:rFonts w:asciiTheme="minorHAnsi" w:hAnsiTheme="minorHAnsi" w:cstheme="minorHAnsi"/>
                        <w:sz w:val="20"/>
                        <w:szCs w:val="20"/>
                      </w:rPr>
                      <w:t xml:space="preserve">, </w:t>
                    </w:r>
                    <w:r w:rsidRPr="00887763">
                      <w:rPr>
                        <w:rFonts w:asciiTheme="minorHAnsi" w:hAnsiTheme="minorHAnsi" w:cstheme="minorHAnsi"/>
                        <w:sz w:val="20"/>
                        <w:szCs w:val="20"/>
                        <w:lang w:val="ru-RU"/>
                      </w:rPr>
                      <w:t>дБ</w:t>
                    </w:r>
                  </w:p>
                </w:txbxContent>
              </v:textbox>
            </v:shape>
          </v:group>
        </w:pict>
      </w:r>
      <w:r>
        <w:rPr>
          <w:rFonts w:ascii="Arial" w:hAnsi="Arial"/>
          <w:noProof/>
          <w:spacing w:val="40"/>
          <w:sz w:val="20"/>
          <w:szCs w:val="20"/>
          <w:lang w:val="ru-RU"/>
        </w:rPr>
        <w:pict>
          <v:rect id="_x0000_s5822" style="position:absolute;left:0;text-align:left;margin-left:468.9pt;margin-top:629.55pt;width:18.8pt;height:11.3pt;z-index:251816448" stroked="f"/>
        </w:pict>
      </w:r>
      <w:r w:rsidR="008E3FF7">
        <w:rPr>
          <w:rFonts w:ascii="Arial" w:hAnsi="Arial"/>
          <w:b/>
          <w:noProof/>
          <w:spacing w:val="40"/>
          <w:sz w:val="20"/>
          <w:szCs w:val="20"/>
          <w:lang w:val="ru-RU" w:eastAsia="ru-RU"/>
        </w:rPr>
        <w:drawing>
          <wp:inline distT="0" distB="0" distL="0" distR="0">
            <wp:extent cx="5879301" cy="8147168"/>
            <wp:effectExtent l="19050" t="0" r="7149" b="0"/>
            <wp:docPr id="13" name="Рисунок 12" descr="Рис_А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А1-2.png"/>
                    <pic:cNvPicPr/>
                  </pic:nvPicPr>
                  <pic:blipFill>
                    <a:blip r:embed="rId59" cstate="print"/>
                    <a:stretch>
                      <a:fillRect/>
                    </a:stretch>
                  </pic:blipFill>
                  <pic:spPr>
                    <a:xfrm>
                      <a:off x="0" y="0"/>
                      <a:ext cx="5879301" cy="8147168"/>
                    </a:xfrm>
                    <a:prstGeom prst="rect">
                      <a:avLst/>
                    </a:prstGeom>
                  </pic:spPr>
                </pic:pic>
              </a:graphicData>
            </a:graphic>
          </wp:inline>
        </w:drawing>
      </w:r>
    </w:p>
    <w:p w:rsidR="00D730BA" w:rsidRPr="000E4448" w:rsidRDefault="00D37C72" w:rsidP="00D730BA">
      <w:pPr>
        <w:tabs>
          <w:tab w:val="left" w:pos="1134"/>
        </w:tabs>
        <w:spacing w:line="360" w:lineRule="auto"/>
        <w:ind w:firstLine="720"/>
        <w:rPr>
          <w:rFonts w:ascii="Arial" w:hAnsi="Arial" w:cs="Arial"/>
          <w:sz w:val="20"/>
          <w:szCs w:val="20"/>
          <w:lang w:val="ru-RU"/>
        </w:rPr>
      </w:pPr>
      <w:r w:rsidRPr="0052489F">
        <w:rPr>
          <w:rFonts w:ascii="Arial" w:hAnsi="Arial"/>
          <w:spacing w:val="40"/>
          <w:sz w:val="20"/>
          <w:szCs w:val="20"/>
          <w:lang w:val="ru-RU"/>
        </w:rPr>
        <w:t>Примечание</w:t>
      </w:r>
      <w:r w:rsidRPr="0052489F">
        <w:rPr>
          <w:rFonts w:ascii="Arial" w:hAnsi="Arial" w:cs="Arial"/>
          <w:sz w:val="22"/>
          <w:lang w:val="ru-RU"/>
        </w:rPr>
        <w:t xml:space="preserve"> </w:t>
      </w:r>
      <w:r w:rsidR="000E4448">
        <w:rPr>
          <w:rFonts w:ascii="Arial" w:hAnsi="Arial" w:cs="Arial"/>
          <w:sz w:val="20"/>
          <w:szCs w:val="20"/>
          <w:lang w:val="ru-RU"/>
        </w:rPr>
        <w:t>–</w:t>
      </w:r>
      <w:r w:rsidR="00D730BA" w:rsidRPr="00D730BA">
        <w:rPr>
          <w:rFonts w:ascii="Arial" w:hAnsi="Arial" w:cs="Arial"/>
          <w:sz w:val="20"/>
          <w:szCs w:val="20"/>
          <w:lang w:val="ru-RU"/>
        </w:rPr>
        <w:t xml:space="preserve"> </w:t>
      </w:r>
      <w:r w:rsidR="0093461A" w:rsidRPr="0093461A">
        <w:rPr>
          <w:rFonts w:ascii="Arial" w:hAnsi="Arial" w:cs="Arial"/>
          <w:sz w:val="20"/>
          <w:szCs w:val="20"/>
          <w:lang w:val="ru-RU"/>
        </w:rPr>
        <w:t xml:space="preserve">см. </w:t>
      </w:r>
      <w:r w:rsidR="000D09D0">
        <w:rPr>
          <w:rFonts w:ascii="Arial" w:hAnsi="Arial" w:cs="Arial"/>
          <w:sz w:val="20"/>
          <w:szCs w:val="20"/>
          <w:lang w:val="ru-RU"/>
        </w:rPr>
        <w:t>п</w:t>
      </w:r>
      <w:r w:rsidR="000E4448">
        <w:rPr>
          <w:rFonts w:ascii="Arial" w:hAnsi="Arial" w:cs="Arial"/>
          <w:sz w:val="20"/>
          <w:szCs w:val="20"/>
          <w:lang w:val="ru-RU"/>
        </w:rPr>
        <w:t>римечание в А.3.3</w:t>
      </w:r>
      <w:r w:rsidR="000D09D0">
        <w:rPr>
          <w:rFonts w:ascii="Arial" w:hAnsi="Arial" w:cs="Arial"/>
          <w:sz w:val="20"/>
          <w:szCs w:val="20"/>
          <w:lang w:val="ru-RU"/>
        </w:rPr>
        <w:t>,</w:t>
      </w:r>
      <w:r w:rsidR="000E4448">
        <w:rPr>
          <w:rFonts w:ascii="Arial" w:hAnsi="Arial" w:cs="Arial"/>
          <w:sz w:val="20"/>
          <w:szCs w:val="20"/>
          <w:lang w:val="ru-RU"/>
        </w:rPr>
        <w:t xml:space="preserve"> </w:t>
      </w:r>
      <w:r w:rsidR="000D09D0">
        <w:rPr>
          <w:rFonts w:ascii="Arial" w:hAnsi="Arial" w:cs="Arial"/>
          <w:sz w:val="20"/>
          <w:szCs w:val="20"/>
          <w:lang w:val="ru-RU"/>
        </w:rPr>
        <w:t xml:space="preserve">перечисление </w:t>
      </w:r>
      <w:r w:rsidR="000E4448">
        <w:rPr>
          <w:rFonts w:ascii="Arial" w:hAnsi="Arial" w:cs="Arial"/>
          <w:sz w:val="20"/>
          <w:szCs w:val="20"/>
          <w:lang w:val="ru-RU"/>
        </w:rPr>
        <w:t>d).</w:t>
      </w:r>
    </w:p>
    <w:p w:rsidR="001B039D" w:rsidRDefault="001B039D" w:rsidP="00DF6619">
      <w:pPr>
        <w:tabs>
          <w:tab w:val="left" w:pos="1134"/>
        </w:tabs>
        <w:spacing w:line="360" w:lineRule="auto"/>
        <w:jc w:val="center"/>
        <w:rPr>
          <w:rFonts w:ascii="Arial" w:hAnsi="Arial" w:cs="Arial"/>
          <w:sz w:val="22"/>
          <w:szCs w:val="22"/>
          <w:lang w:val="ru-RU"/>
        </w:rPr>
      </w:pPr>
    </w:p>
    <w:p w:rsidR="00D730BA" w:rsidRPr="00E70798" w:rsidRDefault="000E4448" w:rsidP="00DF6619">
      <w:pPr>
        <w:tabs>
          <w:tab w:val="left" w:pos="1134"/>
        </w:tabs>
        <w:spacing w:line="360" w:lineRule="auto"/>
        <w:jc w:val="center"/>
        <w:rPr>
          <w:rFonts w:ascii="Arial" w:hAnsi="Arial" w:cs="Arial"/>
          <w:sz w:val="22"/>
          <w:szCs w:val="22"/>
          <w:lang w:val="ru-RU"/>
        </w:rPr>
      </w:pPr>
      <w:r w:rsidRPr="00E70798">
        <w:rPr>
          <w:rFonts w:ascii="Arial" w:hAnsi="Arial" w:cs="Arial"/>
          <w:sz w:val="22"/>
          <w:szCs w:val="22"/>
          <w:lang w:val="ru-RU"/>
        </w:rPr>
        <w:t xml:space="preserve">Рисунок А.1 – Коэффициенты калибровки </w:t>
      </w:r>
      <w:r w:rsidR="003673B4" w:rsidRPr="00E70798">
        <w:rPr>
          <w:rFonts w:ascii="Arial" w:hAnsi="Arial" w:cs="Arial"/>
          <w:sz w:val="22"/>
          <w:szCs w:val="22"/>
          <w:lang w:val="ru-RU"/>
        </w:rPr>
        <w:t>антенны в виде короткого</w:t>
      </w:r>
      <w:r w:rsidRPr="00E70798">
        <w:rPr>
          <w:rFonts w:ascii="Arial" w:hAnsi="Arial" w:cs="Arial"/>
          <w:sz w:val="22"/>
          <w:szCs w:val="22"/>
          <w:lang w:val="ru-RU"/>
        </w:rPr>
        <w:t xml:space="preserve"> диполя </w:t>
      </w:r>
      <w:r w:rsidR="001B039D">
        <w:rPr>
          <w:rFonts w:ascii="Arial" w:hAnsi="Arial" w:cs="Arial"/>
          <w:sz w:val="22"/>
          <w:szCs w:val="22"/>
          <w:lang w:val="ru-RU"/>
        </w:rPr>
        <w:br/>
      </w:r>
      <w:r w:rsidR="00DF6619" w:rsidRPr="00E70798">
        <w:rPr>
          <w:rFonts w:ascii="Arial" w:hAnsi="Arial" w:cs="Arial"/>
          <w:sz w:val="22"/>
          <w:szCs w:val="22"/>
          <w:lang w:val="ru-RU"/>
        </w:rPr>
        <w:t>при</w:t>
      </w:r>
      <w:r w:rsidRPr="00E70798">
        <w:rPr>
          <w:rFonts w:ascii="Arial" w:hAnsi="Arial" w:cs="Arial"/>
          <w:sz w:val="22"/>
          <w:szCs w:val="22"/>
          <w:lang w:val="ru-RU"/>
        </w:rPr>
        <w:t xml:space="preserve"> </w:t>
      </w:r>
      <w:r w:rsidRPr="00E70798">
        <w:rPr>
          <w:rFonts w:ascii="Arial" w:hAnsi="Arial" w:cs="Arial"/>
          <w:i/>
          <w:sz w:val="22"/>
          <w:szCs w:val="22"/>
          <w:lang w:val="ru-RU"/>
        </w:rPr>
        <w:t>R</w:t>
      </w:r>
      <w:r w:rsidRPr="000D09D0">
        <w:rPr>
          <w:rFonts w:ascii="Arial" w:hAnsi="Arial" w:cs="Arial"/>
          <w:i/>
          <w:sz w:val="22"/>
          <w:szCs w:val="22"/>
          <w:vertAlign w:val="subscript"/>
        </w:rPr>
        <w:t>L</w:t>
      </w:r>
      <w:r w:rsidRPr="00E70798">
        <w:rPr>
          <w:rFonts w:ascii="Arial" w:hAnsi="Arial" w:cs="Arial"/>
          <w:sz w:val="22"/>
          <w:szCs w:val="22"/>
          <w:lang w:val="ru-RU"/>
        </w:rPr>
        <w:t xml:space="preserve"> = 50 Ом</w:t>
      </w:r>
    </w:p>
    <w:p w:rsidR="00DF6619" w:rsidRPr="004F3B4B" w:rsidRDefault="00083022" w:rsidP="00083022">
      <w:pPr>
        <w:pStyle w:val="2"/>
        <w:numPr>
          <w:ilvl w:val="0"/>
          <w:numId w:val="0"/>
        </w:numPr>
        <w:ind w:left="720"/>
        <w:rPr>
          <w:sz w:val="24"/>
        </w:rPr>
      </w:pPr>
      <w:r w:rsidRPr="001B039D">
        <w:rPr>
          <w:sz w:val="24"/>
        </w:rPr>
        <w:lastRenderedPageBreak/>
        <w:t xml:space="preserve">А.4 </w:t>
      </w:r>
      <w:r w:rsidR="00DF6619" w:rsidRPr="001B039D">
        <w:rPr>
          <w:sz w:val="24"/>
        </w:rPr>
        <w:t>Параметры широкополосных антенн</w:t>
      </w:r>
    </w:p>
    <w:p w:rsidR="00DF6619" w:rsidRPr="00E70798" w:rsidRDefault="00083022" w:rsidP="00DF6619">
      <w:pPr>
        <w:spacing w:line="360" w:lineRule="auto"/>
        <w:ind w:firstLine="720"/>
        <w:rPr>
          <w:rFonts w:ascii="Arial" w:hAnsi="Arial" w:cs="Arial"/>
          <w:sz w:val="22"/>
          <w:szCs w:val="22"/>
          <w:lang w:val="ru-RU"/>
        </w:rPr>
      </w:pPr>
      <w:r w:rsidRPr="00E70798">
        <w:rPr>
          <w:rFonts w:ascii="Arial" w:hAnsi="Arial" w:cs="Arial"/>
          <w:b/>
          <w:bCs/>
          <w:sz w:val="22"/>
          <w:szCs w:val="22"/>
          <w:lang w:val="ru-RU"/>
        </w:rPr>
        <w:t xml:space="preserve">А.4.1 </w:t>
      </w:r>
      <w:r w:rsidR="00DF6619" w:rsidRPr="00E70798">
        <w:rPr>
          <w:rFonts w:ascii="Arial" w:hAnsi="Arial" w:cs="Arial"/>
          <w:b/>
          <w:bCs/>
          <w:sz w:val="22"/>
          <w:szCs w:val="22"/>
          <w:lang w:val="ru-RU"/>
        </w:rPr>
        <w:t>Общие положения</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Широкополосные антенны, используемые в измерениях </w:t>
      </w:r>
      <w:r w:rsidRPr="00E70798">
        <w:rPr>
          <w:rFonts w:ascii="Arial" w:hAnsi="Arial" w:cs="Arial"/>
          <w:sz w:val="22"/>
          <w:szCs w:val="22"/>
        </w:rPr>
        <w:t>CISPR</w:t>
      </w:r>
      <w:r w:rsidR="00E05A33">
        <w:rPr>
          <w:rFonts w:ascii="Arial" w:hAnsi="Arial" w:cs="Arial"/>
          <w:sz w:val="22"/>
          <w:szCs w:val="22"/>
          <w:lang w:val="ru-RU"/>
        </w:rPr>
        <w:t>,</w:t>
      </w:r>
      <w:r w:rsidR="001354D1">
        <w:rPr>
          <w:rFonts w:ascii="Arial" w:hAnsi="Arial" w:cs="Arial"/>
          <w:sz w:val="22"/>
          <w:szCs w:val="22"/>
          <w:lang w:val="ru-RU"/>
        </w:rPr>
        <w:t xml:space="preserve"> </w:t>
      </w:r>
      <w:r w:rsidR="004A0CDA">
        <w:rPr>
          <w:rFonts w:ascii="Arial" w:hAnsi="Arial" w:cs="Arial"/>
          <w:sz w:val="22"/>
          <w:szCs w:val="22"/>
          <w:lang w:val="ru-RU"/>
        </w:rPr>
        <w:t>–</w:t>
      </w:r>
      <w:r w:rsidRPr="00E70798">
        <w:rPr>
          <w:rFonts w:ascii="Arial" w:hAnsi="Arial" w:cs="Arial"/>
          <w:sz w:val="22"/>
          <w:szCs w:val="22"/>
          <w:lang w:val="ru-RU"/>
        </w:rPr>
        <w:t xml:space="preserve"> это такие антенны, которые имеют линейную поляризацию и предназначены для использования в широком диапазоне частот. Это не препятствует ни применению антенн с ограниченной настройкой длины, ни добавлению секций элементов антенн. Входной импеданс таких антенн обычно является комплексной величиной. Ниже приведены другие параметры, которые также можно указывать.</w:t>
      </w:r>
    </w:p>
    <w:p w:rsidR="00DF6619" w:rsidRPr="00E70798" w:rsidRDefault="00083022" w:rsidP="00DF6619">
      <w:pPr>
        <w:spacing w:line="360" w:lineRule="auto"/>
        <w:ind w:firstLine="720"/>
        <w:rPr>
          <w:rFonts w:ascii="Arial" w:hAnsi="Arial" w:cs="Arial"/>
          <w:b/>
          <w:bCs/>
          <w:sz w:val="22"/>
          <w:szCs w:val="22"/>
          <w:lang w:val="ru-RU"/>
        </w:rPr>
      </w:pPr>
      <w:r w:rsidRPr="00E70798">
        <w:rPr>
          <w:rFonts w:ascii="Arial" w:hAnsi="Arial" w:cs="Arial"/>
          <w:b/>
          <w:bCs/>
          <w:sz w:val="22"/>
          <w:szCs w:val="22"/>
          <w:lang w:val="ru-RU"/>
        </w:rPr>
        <w:t xml:space="preserve">А.4.2 </w:t>
      </w:r>
      <w:r w:rsidR="00DF6619" w:rsidRPr="00E70798">
        <w:rPr>
          <w:rFonts w:ascii="Arial" w:hAnsi="Arial" w:cs="Arial"/>
          <w:b/>
          <w:bCs/>
          <w:sz w:val="22"/>
          <w:szCs w:val="22"/>
          <w:lang w:val="ru-RU"/>
        </w:rPr>
        <w:t>Тип антенн</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bCs/>
          <w:sz w:val="22"/>
          <w:szCs w:val="22"/>
          <w:lang w:val="ru-RU"/>
        </w:rPr>
        <w:t>А.4.2.1 Общие положения</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В </w:t>
      </w:r>
      <w:r w:rsidR="00D66377">
        <w:rPr>
          <w:rFonts w:ascii="Arial" w:hAnsi="Arial" w:cs="Arial"/>
          <w:sz w:val="22"/>
          <w:szCs w:val="22"/>
          <w:lang w:val="ru-RU"/>
        </w:rPr>
        <w:t>пунктах</w:t>
      </w:r>
      <w:r w:rsidRPr="00E70798">
        <w:rPr>
          <w:rFonts w:ascii="Arial" w:hAnsi="Arial" w:cs="Arial"/>
          <w:sz w:val="22"/>
          <w:szCs w:val="22"/>
          <w:lang w:val="ru-RU"/>
        </w:rPr>
        <w:t xml:space="preserve"> А.4.2.2 </w:t>
      </w:r>
      <w:r w:rsidR="00D66377">
        <w:rPr>
          <w:rFonts w:ascii="Arial" w:hAnsi="Arial" w:cs="Arial"/>
          <w:sz w:val="22"/>
          <w:szCs w:val="22"/>
          <w:lang w:val="ru-RU"/>
        </w:rPr>
        <w:t>–</w:t>
      </w:r>
      <w:r w:rsidRPr="00E70798">
        <w:rPr>
          <w:rFonts w:ascii="Arial" w:hAnsi="Arial" w:cs="Arial"/>
          <w:sz w:val="22"/>
          <w:szCs w:val="22"/>
          <w:lang w:val="ru-RU"/>
        </w:rPr>
        <w:t xml:space="preserve"> А.4.2.7 приведены необходимые физические параметры широкополосных антенн. </w:t>
      </w:r>
      <w:r w:rsidR="00D66377">
        <w:rPr>
          <w:rFonts w:ascii="Arial" w:hAnsi="Arial" w:cs="Arial"/>
          <w:sz w:val="22"/>
          <w:szCs w:val="22"/>
          <w:lang w:val="ru-RU"/>
        </w:rPr>
        <w:t>Следует отметить</w:t>
      </w:r>
      <w:r w:rsidRPr="00E70798">
        <w:rPr>
          <w:rFonts w:ascii="Arial" w:hAnsi="Arial" w:cs="Arial"/>
          <w:sz w:val="22"/>
          <w:szCs w:val="22"/>
          <w:lang w:val="ru-RU"/>
        </w:rPr>
        <w:t>, что некоторые параметры могут применяться не к каждой антенне.</w:t>
      </w:r>
    </w:p>
    <w:p w:rsidR="00DF6619" w:rsidRPr="00E70798" w:rsidRDefault="00DF6619" w:rsidP="00DF6619">
      <w:pPr>
        <w:spacing w:line="360" w:lineRule="auto"/>
        <w:ind w:firstLine="720"/>
        <w:rPr>
          <w:rFonts w:ascii="Arial" w:hAnsi="Arial" w:cs="Arial"/>
          <w:bCs/>
          <w:sz w:val="22"/>
          <w:szCs w:val="22"/>
          <w:lang w:val="ru-RU"/>
        </w:rPr>
      </w:pPr>
      <w:r w:rsidRPr="00E70798">
        <w:rPr>
          <w:rFonts w:ascii="Arial" w:hAnsi="Arial" w:cs="Arial"/>
          <w:bCs/>
          <w:sz w:val="22"/>
          <w:szCs w:val="22"/>
          <w:lang w:val="ru-RU"/>
        </w:rPr>
        <w:t>А.4.2.2 Антенны с фиксированной или переменной длиной или диаметром</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Если антенна имеет переменную длину, </w:t>
      </w:r>
      <w:r w:rsidR="00841C19" w:rsidRPr="00E70798">
        <w:rPr>
          <w:rFonts w:ascii="Arial" w:hAnsi="Arial" w:cs="Arial"/>
          <w:sz w:val="22"/>
          <w:szCs w:val="22"/>
          <w:lang w:val="ru-RU"/>
        </w:rPr>
        <w:t xml:space="preserve">необходимо </w:t>
      </w:r>
      <w:r w:rsidRPr="00E70798">
        <w:rPr>
          <w:rFonts w:ascii="Arial" w:hAnsi="Arial" w:cs="Arial"/>
          <w:sz w:val="22"/>
          <w:szCs w:val="22"/>
          <w:lang w:val="ru-RU"/>
        </w:rPr>
        <w:t>определит</w:t>
      </w:r>
      <w:r w:rsidR="00841C19" w:rsidRPr="00E70798">
        <w:rPr>
          <w:rFonts w:ascii="Arial" w:hAnsi="Arial" w:cs="Arial"/>
          <w:sz w:val="22"/>
          <w:szCs w:val="22"/>
          <w:lang w:val="ru-RU"/>
        </w:rPr>
        <w:t>ь</w:t>
      </w:r>
      <w:r w:rsidRPr="00E70798">
        <w:rPr>
          <w:rFonts w:ascii="Arial" w:hAnsi="Arial" w:cs="Arial"/>
          <w:sz w:val="22"/>
          <w:szCs w:val="22"/>
          <w:lang w:val="ru-RU"/>
        </w:rPr>
        <w:t xml:space="preserve"> количество секций, которые </w:t>
      </w:r>
      <w:r w:rsidR="00841C19" w:rsidRPr="00E70798">
        <w:rPr>
          <w:rFonts w:ascii="Arial" w:hAnsi="Arial" w:cs="Arial"/>
          <w:sz w:val="22"/>
          <w:szCs w:val="22"/>
          <w:lang w:val="ru-RU"/>
        </w:rPr>
        <w:t xml:space="preserve">следует </w:t>
      </w:r>
      <w:r w:rsidRPr="00E70798">
        <w:rPr>
          <w:rFonts w:ascii="Arial" w:hAnsi="Arial" w:cs="Arial"/>
          <w:sz w:val="22"/>
          <w:szCs w:val="22"/>
          <w:lang w:val="ru-RU"/>
        </w:rPr>
        <w:t>добав</w:t>
      </w:r>
      <w:r w:rsidR="00841C19" w:rsidRPr="00E70798">
        <w:rPr>
          <w:rFonts w:ascii="Arial" w:hAnsi="Arial" w:cs="Arial"/>
          <w:sz w:val="22"/>
          <w:szCs w:val="22"/>
          <w:lang w:val="ru-RU"/>
        </w:rPr>
        <w:t>ить</w:t>
      </w:r>
      <w:r w:rsidRPr="00E70798">
        <w:rPr>
          <w:rFonts w:ascii="Arial" w:hAnsi="Arial" w:cs="Arial"/>
          <w:sz w:val="22"/>
          <w:szCs w:val="22"/>
          <w:lang w:val="ru-RU"/>
        </w:rPr>
        <w:t xml:space="preserve"> или уб</w:t>
      </w:r>
      <w:r w:rsidR="00841C19" w:rsidRPr="00E70798">
        <w:rPr>
          <w:rFonts w:ascii="Arial" w:hAnsi="Arial" w:cs="Arial"/>
          <w:sz w:val="22"/>
          <w:szCs w:val="22"/>
          <w:lang w:val="ru-RU"/>
        </w:rPr>
        <w:t>рать</w:t>
      </w:r>
      <w:r w:rsidRPr="00E70798">
        <w:rPr>
          <w:rFonts w:ascii="Arial" w:hAnsi="Arial" w:cs="Arial"/>
          <w:sz w:val="22"/>
          <w:szCs w:val="22"/>
          <w:lang w:val="ru-RU"/>
        </w:rPr>
        <w:t xml:space="preserve"> для изменения </w:t>
      </w:r>
      <w:r w:rsidR="00841C19" w:rsidRPr="00E70798">
        <w:rPr>
          <w:rFonts w:ascii="Arial" w:hAnsi="Arial" w:cs="Arial"/>
          <w:sz w:val="22"/>
          <w:szCs w:val="22"/>
          <w:lang w:val="ru-RU"/>
        </w:rPr>
        <w:t>базовой</w:t>
      </w:r>
      <w:r w:rsidRPr="00E70798">
        <w:rPr>
          <w:rFonts w:ascii="Arial" w:hAnsi="Arial" w:cs="Arial"/>
          <w:sz w:val="22"/>
          <w:szCs w:val="22"/>
          <w:lang w:val="ru-RU"/>
        </w:rPr>
        <w:t xml:space="preserve"> фиксированной длины.</w:t>
      </w:r>
    </w:p>
    <w:p w:rsidR="00DF6619" w:rsidRPr="00E70798" w:rsidRDefault="00DF6619" w:rsidP="00DF6619">
      <w:pPr>
        <w:spacing w:line="360" w:lineRule="auto"/>
        <w:ind w:firstLine="720"/>
        <w:rPr>
          <w:rFonts w:ascii="Arial" w:hAnsi="Arial" w:cs="Arial"/>
          <w:sz w:val="22"/>
          <w:szCs w:val="22"/>
          <w:lang w:val="ru-RU"/>
        </w:rPr>
      </w:pPr>
    </w:p>
    <w:p w:rsidR="00DF6619" w:rsidRPr="00DF6619" w:rsidRDefault="0075482A" w:rsidP="00DF6619">
      <w:pPr>
        <w:pStyle w:val="31"/>
        <w:spacing w:line="360" w:lineRule="auto"/>
        <w:ind w:firstLine="720"/>
        <w:jc w:val="both"/>
        <w:rPr>
          <w:rFonts w:ascii="Arial" w:hAnsi="Arial" w:cs="Arial"/>
          <w:szCs w:val="20"/>
        </w:rPr>
      </w:pPr>
      <w:r w:rsidRPr="0052489F">
        <w:rPr>
          <w:rFonts w:ascii="Arial" w:hAnsi="Arial" w:cs="Arial"/>
          <w:spacing w:val="60"/>
          <w:szCs w:val="20"/>
        </w:rPr>
        <w:t>Примечание</w:t>
      </w:r>
      <w:r w:rsidRPr="0052489F">
        <w:rPr>
          <w:rFonts w:ascii="Arial" w:hAnsi="Arial" w:cs="Arial"/>
          <w:szCs w:val="20"/>
        </w:rPr>
        <w:t xml:space="preserve"> –</w:t>
      </w:r>
      <w:r w:rsidRPr="006714AD">
        <w:rPr>
          <w:rFonts w:ascii="Arial" w:hAnsi="Arial" w:cs="Arial"/>
          <w:sz w:val="22"/>
          <w:szCs w:val="22"/>
        </w:rPr>
        <w:t xml:space="preserve"> </w:t>
      </w:r>
      <w:r w:rsidR="00DF6619" w:rsidRPr="00DF6619">
        <w:rPr>
          <w:rFonts w:ascii="Arial" w:hAnsi="Arial" w:cs="Arial"/>
          <w:szCs w:val="20"/>
        </w:rPr>
        <w:t xml:space="preserve">Антенны, </w:t>
      </w:r>
      <w:r w:rsidR="00DF6619" w:rsidRPr="00A102F3">
        <w:rPr>
          <w:rFonts w:ascii="Arial" w:hAnsi="Arial" w:cs="Arial"/>
          <w:szCs w:val="20"/>
        </w:rPr>
        <w:t>настраиваемые во всем диапазоне</w:t>
      </w:r>
      <w:r w:rsidR="00DF6619" w:rsidRPr="00DF6619">
        <w:rPr>
          <w:rFonts w:ascii="Arial" w:hAnsi="Arial" w:cs="Arial"/>
          <w:szCs w:val="20"/>
        </w:rPr>
        <w:t>, не считаются широкополосными и поэтому в А.4 не указаны. Диаметр рамочных антенн обычно не меняется.</w:t>
      </w:r>
    </w:p>
    <w:p w:rsidR="00DF6619" w:rsidRPr="00E70798" w:rsidRDefault="00DF6619" w:rsidP="00DF6619">
      <w:pPr>
        <w:spacing w:line="360" w:lineRule="auto"/>
        <w:ind w:firstLine="720"/>
        <w:rPr>
          <w:rFonts w:ascii="Arial" w:hAnsi="Arial" w:cs="Arial"/>
          <w:sz w:val="22"/>
          <w:szCs w:val="22"/>
          <w:lang w:val="ru-RU"/>
        </w:rPr>
      </w:pPr>
    </w:p>
    <w:p w:rsidR="00DF6619" w:rsidRPr="00E30E84" w:rsidRDefault="00E30E84" w:rsidP="00DF6619">
      <w:pPr>
        <w:pStyle w:val="a6"/>
        <w:tabs>
          <w:tab w:val="clear" w:pos="4320"/>
          <w:tab w:val="clear" w:pos="8640"/>
        </w:tabs>
        <w:spacing w:line="360" w:lineRule="auto"/>
        <w:ind w:firstLine="720"/>
        <w:rPr>
          <w:rFonts w:ascii="Arial" w:hAnsi="Arial" w:cs="Arial"/>
          <w:bCs/>
          <w:sz w:val="22"/>
          <w:szCs w:val="22"/>
          <w:highlight w:val="yellow"/>
          <w:lang w:val="ru-RU"/>
        </w:rPr>
      </w:pPr>
      <w:r w:rsidRPr="00E30E84">
        <w:rPr>
          <w:rFonts w:ascii="Arial" w:hAnsi="Arial" w:cs="Arial"/>
          <w:bCs/>
          <w:sz w:val="22"/>
          <w:szCs w:val="22"/>
          <w:lang w:val="ru-RU"/>
        </w:rPr>
        <w:t>А.4.2.3 Отношение глубины</w:t>
      </w:r>
      <w:r w:rsidR="00DF6619" w:rsidRPr="00E30E84">
        <w:rPr>
          <w:rFonts w:ascii="Arial" w:hAnsi="Arial" w:cs="Arial"/>
          <w:bCs/>
          <w:sz w:val="22"/>
          <w:szCs w:val="22"/>
          <w:lang w:val="ru-RU"/>
        </w:rPr>
        <w:t xml:space="preserve"> к ширине или диаметр рамки</w:t>
      </w:r>
    </w:p>
    <w:p w:rsidR="00DF6619" w:rsidRPr="00E70798" w:rsidRDefault="00DF6619" w:rsidP="00DF6619">
      <w:pPr>
        <w:spacing w:line="360" w:lineRule="auto"/>
        <w:ind w:firstLine="720"/>
        <w:rPr>
          <w:rFonts w:ascii="Arial" w:hAnsi="Arial" w:cs="Arial"/>
          <w:sz w:val="22"/>
          <w:szCs w:val="22"/>
          <w:lang w:val="ru-RU"/>
        </w:rPr>
      </w:pPr>
      <w:r w:rsidRPr="00E30E84">
        <w:rPr>
          <w:rFonts w:ascii="Arial" w:hAnsi="Arial" w:cs="Arial"/>
          <w:sz w:val="22"/>
          <w:szCs w:val="22"/>
          <w:lang w:val="ru-RU"/>
        </w:rPr>
        <w:t>Размер указыва</w:t>
      </w:r>
      <w:r w:rsidR="00D66377">
        <w:rPr>
          <w:rFonts w:ascii="Arial" w:hAnsi="Arial" w:cs="Arial"/>
          <w:sz w:val="22"/>
          <w:szCs w:val="22"/>
          <w:lang w:val="ru-RU"/>
        </w:rPr>
        <w:t>ю</w:t>
      </w:r>
      <w:r w:rsidRPr="00E30E84">
        <w:rPr>
          <w:rFonts w:ascii="Arial" w:hAnsi="Arial" w:cs="Arial"/>
          <w:sz w:val="22"/>
          <w:szCs w:val="22"/>
          <w:lang w:val="ru-RU"/>
        </w:rPr>
        <w:t xml:space="preserve">т в метрах. Например, для </w:t>
      </w:r>
      <w:r w:rsidR="00E30E84" w:rsidRPr="00E30E84">
        <w:rPr>
          <w:rFonts w:ascii="Arial" w:hAnsi="Arial" w:cs="Arial"/>
          <w:bCs/>
          <w:sz w:val="22"/>
          <w:szCs w:val="22"/>
          <w:lang w:val="ru-RU"/>
        </w:rPr>
        <w:t>LPDA</w:t>
      </w:r>
      <w:r w:rsidR="00E30E84" w:rsidRPr="00E30E84">
        <w:rPr>
          <w:rFonts w:ascii="Arial" w:hAnsi="Arial" w:cs="Arial"/>
          <w:sz w:val="22"/>
          <w:szCs w:val="22"/>
          <w:lang w:val="ru-RU"/>
        </w:rPr>
        <w:t xml:space="preserve"> </w:t>
      </w:r>
      <w:r w:rsidR="00D66377">
        <w:rPr>
          <w:rFonts w:ascii="Arial" w:hAnsi="Arial" w:cs="Arial"/>
          <w:sz w:val="22"/>
          <w:szCs w:val="22"/>
          <w:lang w:val="ru-RU"/>
        </w:rPr>
        <w:t>необходимо указать</w:t>
      </w:r>
      <w:r w:rsidRPr="00E30E84">
        <w:rPr>
          <w:rFonts w:ascii="Arial" w:hAnsi="Arial" w:cs="Arial"/>
          <w:sz w:val="22"/>
          <w:szCs w:val="22"/>
          <w:lang w:val="ru-RU"/>
        </w:rPr>
        <w:t xml:space="preserve"> </w:t>
      </w:r>
      <w:r w:rsidR="00D66377">
        <w:rPr>
          <w:rFonts w:ascii="Arial" w:hAnsi="Arial" w:cs="Arial"/>
          <w:sz w:val="22"/>
          <w:szCs w:val="22"/>
          <w:lang w:val="ru-RU"/>
        </w:rPr>
        <w:t>длину</w:t>
      </w:r>
      <w:r w:rsidRPr="00E30E84">
        <w:rPr>
          <w:rFonts w:ascii="Arial" w:hAnsi="Arial" w:cs="Arial"/>
          <w:sz w:val="22"/>
          <w:szCs w:val="22"/>
          <w:lang w:val="ru-RU"/>
        </w:rPr>
        <w:t xml:space="preserve"> несущей конструк</w:t>
      </w:r>
      <w:r w:rsidR="00D66377">
        <w:rPr>
          <w:rFonts w:ascii="Arial" w:hAnsi="Arial" w:cs="Arial"/>
          <w:sz w:val="22"/>
          <w:szCs w:val="22"/>
          <w:lang w:val="ru-RU"/>
        </w:rPr>
        <w:t>ции вдоль оси измерения и ширину</w:t>
      </w:r>
      <w:r w:rsidRPr="00E30E84">
        <w:rPr>
          <w:rFonts w:ascii="Arial" w:hAnsi="Arial" w:cs="Arial"/>
          <w:sz w:val="22"/>
          <w:szCs w:val="22"/>
          <w:lang w:val="ru-RU"/>
        </w:rPr>
        <w:t xml:space="preserve"> самого большого элемента.</w:t>
      </w:r>
    </w:p>
    <w:p w:rsidR="00DF6619" w:rsidRPr="00E70798" w:rsidRDefault="00DF6619" w:rsidP="00DF6619">
      <w:pPr>
        <w:spacing w:line="360" w:lineRule="auto"/>
        <w:ind w:firstLine="720"/>
        <w:rPr>
          <w:rFonts w:ascii="Arial" w:hAnsi="Arial" w:cs="Arial"/>
          <w:bCs/>
          <w:sz w:val="22"/>
          <w:szCs w:val="22"/>
          <w:lang w:val="ru-RU"/>
        </w:rPr>
      </w:pPr>
      <w:r w:rsidRPr="00E70798">
        <w:rPr>
          <w:rFonts w:ascii="Arial" w:hAnsi="Arial" w:cs="Arial"/>
          <w:bCs/>
          <w:sz w:val="22"/>
          <w:szCs w:val="22"/>
          <w:lang w:val="ru-RU"/>
        </w:rPr>
        <w:t>А.4.2.4 Активная или пассивная антенна</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Широкополосная антенна считается активной, если в е</w:t>
      </w:r>
      <w:r w:rsidR="00B01F5E">
        <w:rPr>
          <w:rFonts w:ascii="Arial" w:hAnsi="Arial" w:cs="Arial"/>
          <w:sz w:val="22"/>
          <w:szCs w:val="22"/>
          <w:lang w:val="ru-RU"/>
        </w:rPr>
        <w:t>е</w:t>
      </w:r>
      <w:r w:rsidRPr="00E70798">
        <w:rPr>
          <w:rFonts w:ascii="Arial" w:hAnsi="Arial" w:cs="Arial"/>
          <w:sz w:val="22"/>
          <w:szCs w:val="22"/>
          <w:lang w:val="ru-RU"/>
        </w:rPr>
        <w:t xml:space="preserve"> состав входят усилители, предусилители и другие нелинейные активные устройства, которые усиливают сигнал или формируют амплитудно-частотную характеристику</w:t>
      </w:r>
      <w:r w:rsidR="00841C19" w:rsidRPr="00E70798">
        <w:rPr>
          <w:rFonts w:ascii="Arial" w:hAnsi="Arial" w:cs="Arial"/>
          <w:sz w:val="22"/>
          <w:szCs w:val="22"/>
          <w:lang w:val="ru-RU"/>
        </w:rPr>
        <w:t>,</w:t>
      </w:r>
      <w:r w:rsidRPr="00E70798">
        <w:rPr>
          <w:rFonts w:ascii="Arial" w:hAnsi="Arial" w:cs="Arial"/>
          <w:sz w:val="22"/>
          <w:szCs w:val="22"/>
          <w:lang w:val="ru-RU"/>
        </w:rPr>
        <w:t xml:space="preserve"> или</w:t>
      </w:r>
      <w:r w:rsidR="00D66377">
        <w:rPr>
          <w:rFonts w:ascii="Arial" w:hAnsi="Arial" w:cs="Arial"/>
          <w:sz w:val="22"/>
          <w:szCs w:val="22"/>
          <w:lang w:val="ru-RU"/>
        </w:rPr>
        <w:t xml:space="preserve"> и</w:t>
      </w:r>
      <w:r w:rsidRPr="00E70798">
        <w:rPr>
          <w:rFonts w:ascii="Arial" w:hAnsi="Arial" w:cs="Arial"/>
          <w:sz w:val="22"/>
          <w:szCs w:val="22"/>
          <w:lang w:val="ru-RU"/>
        </w:rPr>
        <w:t xml:space="preserve"> то и другое.</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А.4.2.5 Организация монтажа</w:t>
      </w:r>
    </w:p>
    <w:p w:rsidR="00DF6619" w:rsidRPr="00E70798" w:rsidRDefault="00841C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Необходимо о</w:t>
      </w:r>
      <w:r w:rsidR="00DF6619" w:rsidRPr="00E70798">
        <w:rPr>
          <w:rFonts w:ascii="Arial" w:hAnsi="Arial" w:cs="Arial"/>
          <w:sz w:val="22"/>
          <w:szCs w:val="22"/>
          <w:lang w:val="ru-RU"/>
        </w:rPr>
        <w:t>беспеч</w:t>
      </w:r>
      <w:r w:rsidRPr="00E70798">
        <w:rPr>
          <w:rFonts w:ascii="Arial" w:hAnsi="Arial" w:cs="Arial"/>
          <w:sz w:val="22"/>
          <w:szCs w:val="22"/>
          <w:lang w:val="ru-RU"/>
        </w:rPr>
        <w:t>ить</w:t>
      </w:r>
      <w:r w:rsidR="00DF6619" w:rsidRPr="00E70798">
        <w:rPr>
          <w:rFonts w:ascii="Arial" w:hAnsi="Arial" w:cs="Arial"/>
          <w:sz w:val="22"/>
          <w:szCs w:val="22"/>
          <w:lang w:val="ru-RU"/>
        </w:rPr>
        <w:t xml:space="preserve"> выполнение любых специальных требований по монтажу помимо тех, которые относятся к использованию типичного штатива (треноги) или позиционера антенны.</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А.4.2.6 Тип соединителя</w:t>
      </w:r>
      <w:r w:rsidR="00841C19" w:rsidRPr="00E70798">
        <w:rPr>
          <w:rFonts w:ascii="Arial" w:hAnsi="Arial" w:cs="Arial"/>
          <w:sz w:val="22"/>
          <w:szCs w:val="22"/>
          <w:lang w:val="ru-RU"/>
        </w:rPr>
        <w:t>/разъема</w:t>
      </w:r>
    </w:p>
    <w:p w:rsidR="00DF6619" w:rsidRPr="00E70798" w:rsidRDefault="00841C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Необходимо у</w:t>
      </w:r>
      <w:r w:rsidR="00DF6619" w:rsidRPr="00E70798">
        <w:rPr>
          <w:rFonts w:ascii="Arial" w:hAnsi="Arial" w:cs="Arial"/>
          <w:sz w:val="22"/>
          <w:szCs w:val="22"/>
          <w:lang w:val="ru-RU"/>
        </w:rPr>
        <w:t>ка</w:t>
      </w:r>
      <w:r w:rsidRPr="00E70798">
        <w:rPr>
          <w:rFonts w:ascii="Arial" w:hAnsi="Arial" w:cs="Arial"/>
          <w:sz w:val="22"/>
          <w:szCs w:val="22"/>
          <w:lang w:val="ru-RU"/>
        </w:rPr>
        <w:t>зать</w:t>
      </w:r>
      <w:r w:rsidR="00DF6619" w:rsidRPr="00E70798">
        <w:rPr>
          <w:rFonts w:ascii="Arial" w:hAnsi="Arial" w:cs="Arial"/>
          <w:sz w:val="22"/>
          <w:szCs w:val="22"/>
          <w:lang w:val="ru-RU"/>
        </w:rPr>
        <w:t xml:space="preserve"> подходящие разъемы: BNC (</w:t>
      </w:r>
      <w:proofErr w:type="spellStart"/>
      <w:r w:rsidR="00DF6619" w:rsidRPr="00E70798">
        <w:rPr>
          <w:rFonts w:ascii="Arial" w:hAnsi="Arial" w:cs="Arial"/>
          <w:sz w:val="22"/>
          <w:szCs w:val="22"/>
          <w:lang w:val="ru-RU"/>
        </w:rPr>
        <w:t>байонетный</w:t>
      </w:r>
      <w:proofErr w:type="spellEnd"/>
      <w:r w:rsidR="00DF6619" w:rsidRPr="00E70798">
        <w:rPr>
          <w:rFonts w:ascii="Arial" w:hAnsi="Arial" w:cs="Arial"/>
          <w:sz w:val="22"/>
          <w:szCs w:val="22"/>
          <w:lang w:val="ru-RU"/>
        </w:rPr>
        <w:t>), N, SMA и т.</w:t>
      </w:r>
      <w:r w:rsidR="00D66377">
        <w:rPr>
          <w:rFonts w:ascii="Arial" w:hAnsi="Arial" w:cs="Arial"/>
          <w:sz w:val="22"/>
          <w:szCs w:val="22"/>
          <w:lang w:val="ru-RU"/>
        </w:rPr>
        <w:t xml:space="preserve"> </w:t>
      </w:r>
      <w:r w:rsidR="00DF6619" w:rsidRPr="00E70798">
        <w:rPr>
          <w:rFonts w:ascii="Arial" w:hAnsi="Arial" w:cs="Arial"/>
          <w:sz w:val="22"/>
          <w:szCs w:val="22"/>
          <w:lang w:val="ru-RU"/>
        </w:rPr>
        <w:t xml:space="preserve">п. </w:t>
      </w:r>
      <w:r w:rsidRPr="00E70798">
        <w:rPr>
          <w:rFonts w:ascii="Arial" w:hAnsi="Arial" w:cs="Arial"/>
          <w:sz w:val="22"/>
          <w:szCs w:val="22"/>
          <w:lang w:val="ru-RU"/>
        </w:rPr>
        <w:t>Следует указать</w:t>
      </w:r>
      <w:r w:rsidR="00DF6619" w:rsidRPr="00E70798">
        <w:rPr>
          <w:rFonts w:ascii="Arial" w:hAnsi="Arial" w:cs="Arial"/>
          <w:sz w:val="22"/>
          <w:szCs w:val="22"/>
          <w:lang w:val="ru-RU"/>
        </w:rPr>
        <w:t xml:space="preserve"> допуск на глубину штырька и отмет</w:t>
      </w:r>
      <w:r w:rsidR="00277BD7" w:rsidRPr="00E70798">
        <w:rPr>
          <w:rFonts w:ascii="Arial" w:hAnsi="Arial" w:cs="Arial"/>
          <w:sz w:val="22"/>
          <w:szCs w:val="22"/>
          <w:lang w:val="ru-RU"/>
        </w:rPr>
        <w:t>ить</w:t>
      </w:r>
      <w:r w:rsidR="00DF6619" w:rsidRPr="00E70798">
        <w:rPr>
          <w:rFonts w:ascii="Arial" w:hAnsi="Arial" w:cs="Arial"/>
          <w:sz w:val="22"/>
          <w:szCs w:val="22"/>
          <w:lang w:val="ru-RU"/>
        </w:rPr>
        <w:t>, что его необходимо проверить штыревым измерительным инструментом.</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А.4.2.7 Тип </w:t>
      </w:r>
      <w:proofErr w:type="spellStart"/>
      <w:r w:rsidRPr="00E70798">
        <w:rPr>
          <w:rFonts w:ascii="Arial" w:hAnsi="Arial" w:cs="Arial"/>
          <w:sz w:val="22"/>
          <w:szCs w:val="22"/>
          <w:lang w:val="ru-RU"/>
        </w:rPr>
        <w:t>симметрирующего</w:t>
      </w:r>
      <w:proofErr w:type="spellEnd"/>
      <w:r w:rsidRPr="00E70798">
        <w:rPr>
          <w:rFonts w:ascii="Arial" w:hAnsi="Arial" w:cs="Arial"/>
          <w:sz w:val="22"/>
          <w:szCs w:val="22"/>
          <w:lang w:val="ru-RU"/>
        </w:rPr>
        <w:t xml:space="preserve"> устройства</w:t>
      </w:r>
    </w:p>
    <w:p w:rsidR="00DF6619" w:rsidRPr="00E70798" w:rsidRDefault="00841C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lastRenderedPageBreak/>
        <w:t>Необходимо указать</w:t>
      </w:r>
      <w:r w:rsidR="00DF6619" w:rsidRPr="00E70798">
        <w:rPr>
          <w:rFonts w:ascii="Arial" w:hAnsi="Arial" w:cs="Arial"/>
          <w:sz w:val="22"/>
          <w:szCs w:val="22"/>
          <w:lang w:val="ru-RU"/>
        </w:rPr>
        <w:t xml:space="preserve">, является ли </w:t>
      </w:r>
      <w:proofErr w:type="spellStart"/>
      <w:r w:rsidR="00DF6619" w:rsidRPr="00E70798">
        <w:rPr>
          <w:rFonts w:ascii="Arial" w:hAnsi="Arial" w:cs="Arial"/>
          <w:sz w:val="22"/>
          <w:szCs w:val="22"/>
          <w:lang w:val="ru-RU"/>
        </w:rPr>
        <w:t>симметрирующее</w:t>
      </w:r>
      <w:proofErr w:type="spellEnd"/>
      <w:r w:rsidR="00DF6619" w:rsidRPr="00E70798">
        <w:rPr>
          <w:rFonts w:ascii="Arial" w:hAnsi="Arial" w:cs="Arial"/>
          <w:sz w:val="22"/>
          <w:szCs w:val="22"/>
          <w:lang w:val="ru-RU"/>
        </w:rPr>
        <w:t xml:space="preserve"> устройство устройством на сосредоточенных элементах, на распредел</w:t>
      </w:r>
      <w:r w:rsidR="00B01F5E">
        <w:rPr>
          <w:rFonts w:ascii="Arial" w:hAnsi="Arial" w:cs="Arial"/>
          <w:sz w:val="22"/>
          <w:szCs w:val="22"/>
          <w:lang w:val="ru-RU"/>
        </w:rPr>
        <w:t>е</w:t>
      </w:r>
      <w:r w:rsidR="00DF6619" w:rsidRPr="00E70798">
        <w:rPr>
          <w:rFonts w:ascii="Arial" w:hAnsi="Arial" w:cs="Arial"/>
          <w:sz w:val="22"/>
          <w:szCs w:val="22"/>
          <w:lang w:val="ru-RU"/>
        </w:rPr>
        <w:t xml:space="preserve">нных элементах, настраиваемым </w:t>
      </w:r>
      <w:r w:rsidR="00D66377">
        <w:rPr>
          <w:rFonts w:ascii="Arial" w:hAnsi="Arial" w:cs="Arial"/>
          <w:sz w:val="22"/>
          <w:szCs w:val="22"/>
          <w:lang w:val="ru-RU"/>
        </w:rPr>
        <w:t>устройством</w:t>
      </w:r>
      <w:r w:rsidR="00D66377">
        <w:rPr>
          <w:rFonts w:ascii="Arial" w:hAnsi="Arial" w:cs="Arial"/>
          <w:sz w:val="22"/>
          <w:szCs w:val="22"/>
          <w:lang w:val="ru-RU"/>
        </w:rPr>
        <w:br/>
      </w:r>
      <w:r w:rsidR="00DF6619" w:rsidRPr="00E70798">
        <w:rPr>
          <w:rFonts w:ascii="Arial" w:hAnsi="Arial" w:cs="Arial"/>
          <w:sz w:val="22"/>
          <w:szCs w:val="22"/>
          <w:lang w:val="ru-RU"/>
        </w:rPr>
        <w:t>и т.</w:t>
      </w:r>
      <w:r w:rsidR="00D66377">
        <w:rPr>
          <w:rFonts w:ascii="Arial" w:hAnsi="Arial" w:cs="Arial"/>
          <w:sz w:val="22"/>
          <w:szCs w:val="22"/>
          <w:lang w:val="ru-RU"/>
        </w:rPr>
        <w:t xml:space="preserve"> </w:t>
      </w:r>
      <w:r w:rsidR="00DF6619" w:rsidRPr="00E70798">
        <w:rPr>
          <w:rFonts w:ascii="Arial" w:hAnsi="Arial" w:cs="Arial"/>
          <w:sz w:val="22"/>
          <w:szCs w:val="22"/>
          <w:lang w:val="ru-RU"/>
        </w:rPr>
        <w:t xml:space="preserve">п. </w:t>
      </w:r>
      <w:r w:rsidRPr="00E70798">
        <w:rPr>
          <w:rFonts w:ascii="Arial" w:hAnsi="Arial" w:cs="Arial"/>
          <w:sz w:val="22"/>
          <w:szCs w:val="22"/>
          <w:lang w:val="ru-RU"/>
        </w:rPr>
        <w:t>Следует указать</w:t>
      </w:r>
      <w:r w:rsidR="00DF6619" w:rsidRPr="00E70798">
        <w:rPr>
          <w:rFonts w:ascii="Arial" w:hAnsi="Arial" w:cs="Arial"/>
          <w:sz w:val="22"/>
          <w:szCs w:val="22"/>
          <w:lang w:val="ru-RU"/>
        </w:rPr>
        <w:t xml:space="preserve"> коэффициент трансформации </w:t>
      </w:r>
      <w:proofErr w:type="spellStart"/>
      <w:r w:rsidR="00DF6619" w:rsidRPr="00E70798">
        <w:rPr>
          <w:rFonts w:ascii="Arial" w:hAnsi="Arial" w:cs="Arial"/>
          <w:sz w:val="22"/>
          <w:szCs w:val="22"/>
          <w:lang w:val="ru-RU"/>
        </w:rPr>
        <w:t>симметрирующего</w:t>
      </w:r>
      <w:proofErr w:type="spellEnd"/>
      <w:r w:rsidR="00DF6619" w:rsidRPr="00E70798">
        <w:rPr>
          <w:rFonts w:ascii="Arial" w:hAnsi="Arial" w:cs="Arial"/>
          <w:sz w:val="22"/>
          <w:szCs w:val="22"/>
          <w:lang w:val="ru-RU"/>
        </w:rPr>
        <w:t xml:space="preserve"> устройства.</w:t>
      </w:r>
    </w:p>
    <w:p w:rsidR="00DF6619" w:rsidRPr="00E70798" w:rsidRDefault="00DF6619" w:rsidP="00DF6619">
      <w:pPr>
        <w:spacing w:line="360" w:lineRule="auto"/>
        <w:ind w:firstLine="720"/>
        <w:rPr>
          <w:rFonts w:ascii="Arial" w:hAnsi="Arial" w:cs="Arial"/>
          <w:b/>
          <w:sz w:val="22"/>
          <w:szCs w:val="22"/>
          <w:lang w:val="ru-RU"/>
        </w:rPr>
      </w:pPr>
      <w:r w:rsidRPr="00E70798">
        <w:rPr>
          <w:rFonts w:ascii="Arial" w:hAnsi="Arial" w:cs="Arial"/>
          <w:b/>
          <w:sz w:val="22"/>
          <w:szCs w:val="22"/>
          <w:lang w:val="ru-RU"/>
        </w:rPr>
        <w:t>А.4.3 Технические требования к антенне</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А.4.3.1 </w:t>
      </w:r>
      <w:r w:rsidR="00277BD7" w:rsidRPr="00E70798">
        <w:rPr>
          <w:rFonts w:ascii="Arial" w:hAnsi="Arial" w:cs="Arial"/>
          <w:sz w:val="22"/>
          <w:szCs w:val="22"/>
          <w:lang w:val="ru-RU"/>
        </w:rPr>
        <w:t>Полоса</w:t>
      </w:r>
      <w:r w:rsidRPr="00E70798">
        <w:rPr>
          <w:rFonts w:ascii="Arial" w:hAnsi="Arial" w:cs="Arial"/>
          <w:sz w:val="22"/>
          <w:szCs w:val="22"/>
          <w:lang w:val="ru-RU"/>
        </w:rPr>
        <w:t xml:space="preserve"> частот</w:t>
      </w:r>
    </w:p>
    <w:p w:rsidR="00DF6619" w:rsidRPr="00E70798" w:rsidRDefault="00277BD7"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Необходимо указать </w:t>
      </w:r>
      <w:r w:rsidR="00DF6619" w:rsidRPr="00E70798">
        <w:rPr>
          <w:rFonts w:ascii="Arial" w:hAnsi="Arial" w:cs="Arial"/>
          <w:sz w:val="22"/>
          <w:szCs w:val="22"/>
          <w:lang w:val="ru-RU"/>
        </w:rPr>
        <w:t>диапазон частот в мегагерцах или килогерцах, где антенна работает в рамках своих характеристик. Если существует определ</w:t>
      </w:r>
      <w:r w:rsidR="00B01F5E">
        <w:rPr>
          <w:rFonts w:ascii="Arial" w:hAnsi="Arial" w:cs="Arial"/>
          <w:sz w:val="22"/>
          <w:szCs w:val="22"/>
          <w:lang w:val="ru-RU"/>
        </w:rPr>
        <w:t>е</w:t>
      </w:r>
      <w:r w:rsidR="00DF6619" w:rsidRPr="00E70798">
        <w:rPr>
          <w:rFonts w:ascii="Arial" w:hAnsi="Arial" w:cs="Arial"/>
          <w:sz w:val="22"/>
          <w:szCs w:val="22"/>
          <w:lang w:val="ru-RU"/>
        </w:rPr>
        <w:t xml:space="preserve">нный спад характеристики в децибелах на октаву на любом конце диапазона, </w:t>
      </w:r>
      <w:r w:rsidRPr="00E70798">
        <w:rPr>
          <w:rFonts w:ascii="Arial" w:hAnsi="Arial" w:cs="Arial"/>
          <w:sz w:val="22"/>
          <w:szCs w:val="22"/>
          <w:lang w:val="ru-RU"/>
        </w:rPr>
        <w:t xml:space="preserve">это следует </w:t>
      </w:r>
      <w:r w:rsidR="00DF6619" w:rsidRPr="00E70798">
        <w:rPr>
          <w:rFonts w:ascii="Arial" w:hAnsi="Arial" w:cs="Arial"/>
          <w:sz w:val="22"/>
          <w:szCs w:val="22"/>
          <w:lang w:val="ru-RU"/>
        </w:rPr>
        <w:t>ука</w:t>
      </w:r>
      <w:r w:rsidRPr="00E70798">
        <w:rPr>
          <w:rFonts w:ascii="Arial" w:hAnsi="Arial" w:cs="Arial"/>
          <w:sz w:val="22"/>
          <w:szCs w:val="22"/>
          <w:lang w:val="ru-RU"/>
        </w:rPr>
        <w:t>зать</w:t>
      </w:r>
      <w:r w:rsidR="00DF6619" w:rsidRPr="00E70798">
        <w:rPr>
          <w:rFonts w:ascii="Arial" w:hAnsi="Arial" w:cs="Arial"/>
          <w:sz w:val="22"/>
          <w:szCs w:val="22"/>
          <w:lang w:val="ru-RU"/>
        </w:rPr>
        <w:t>.</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А.4.3.2 Коэффициент усиления и коэффициент калибровки антенны</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А.4.3.2.1 Коэффициент усиления</w:t>
      </w:r>
    </w:p>
    <w:p w:rsidR="00DF6619" w:rsidRPr="00E70798" w:rsidRDefault="00277BD7"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Необходимо указать </w:t>
      </w:r>
      <w:r w:rsidR="00DF6619" w:rsidRPr="00E70798">
        <w:rPr>
          <w:rFonts w:ascii="Arial" w:hAnsi="Arial" w:cs="Arial"/>
          <w:sz w:val="22"/>
          <w:szCs w:val="22"/>
          <w:lang w:val="ru-RU"/>
        </w:rPr>
        <w:t>типичный или реальный коэффициент усиления в дБ относительно изотропного излучателя</w:t>
      </w:r>
      <w:r w:rsidR="00D66377">
        <w:rPr>
          <w:rFonts w:ascii="Arial" w:hAnsi="Arial" w:cs="Arial"/>
          <w:sz w:val="22"/>
          <w:szCs w:val="22"/>
          <w:lang w:val="ru-RU"/>
        </w:rPr>
        <w:t>,</w:t>
      </w:r>
      <w:r w:rsidR="00DF6619" w:rsidRPr="00E70798">
        <w:rPr>
          <w:rFonts w:ascii="Arial" w:hAnsi="Arial" w:cs="Arial"/>
          <w:sz w:val="22"/>
          <w:szCs w:val="22"/>
          <w:lang w:val="ru-RU"/>
        </w:rPr>
        <w:t xml:space="preserve"> </w:t>
      </w:r>
      <w:proofErr w:type="spellStart"/>
      <w:r w:rsidR="00D66377">
        <w:rPr>
          <w:rFonts w:ascii="Arial" w:hAnsi="Arial" w:cs="Arial"/>
          <w:sz w:val="22"/>
          <w:szCs w:val="22"/>
          <w:lang w:val="ru-RU"/>
        </w:rPr>
        <w:t>дБи</w:t>
      </w:r>
      <w:proofErr w:type="spellEnd"/>
      <w:r w:rsidR="00DF6619" w:rsidRPr="00E70798">
        <w:rPr>
          <w:rFonts w:ascii="Arial" w:hAnsi="Arial" w:cs="Arial"/>
          <w:sz w:val="22"/>
          <w:szCs w:val="22"/>
          <w:lang w:val="ru-RU"/>
        </w:rPr>
        <w:t>.</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А.4.3.2.2 Коэффициент калибровки антенны</w:t>
      </w:r>
    </w:p>
    <w:p w:rsidR="00DF6619" w:rsidRPr="00E70798" w:rsidRDefault="00277BD7"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Необходимо указать </w:t>
      </w:r>
      <w:r w:rsidR="00DF6619" w:rsidRPr="00E70798">
        <w:rPr>
          <w:rFonts w:ascii="Arial" w:hAnsi="Arial" w:cs="Arial"/>
          <w:sz w:val="22"/>
          <w:szCs w:val="22"/>
          <w:lang w:val="ru-RU"/>
        </w:rPr>
        <w:t xml:space="preserve">коэффициент калибровки </w:t>
      </w:r>
      <w:r w:rsidR="00E30E84" w:rsidRPr="00E30E84">
        <w:rPr>
          <w:rFonts w:ascii="Arial" w:hAnsi="Arial" w:cs="Arial"/>
          <w:sz w:val="22"/>
          <w:szCs w:val="22"/>
          <w:lang w:val="ru-RU"/>
        </w:rPr>
        <w:t xml:space="preserve">конкретной </w:t>
      </w:r>
      <w:r w:rsidR="00DF6619" w:rsidRPr="00E70798">
        <w:rPr>
          <w:rFonts w:ascii="Arial" w:hAnsi="Arial" w:cs="Arial"/>
          <w:sz w:val="22"/>
          <w:szCs w:val="22"/>
          <w:lang w:val="ru-RU"/>
        </w:rPr>
        <w:t>антенны в дБ</w:t>
      </w:r>
      <w:r w:rsidR="00D66377">
        <w:rPr>
          <w:rFonts w:ascii="Arial" w:hAnsi="Arial" w:cs="Arial"/>
          <w:sz w:val="22"/>
          <w:szCs w:val="22"/>
          <w:lang w:val="ru-RU"/>
        </w:rPr>
        <w:t xml:space="preserve"> </w:t>
      </w:r>
      <w:r w:rsidR="00DF6619" w:rsidRPr="00E70798">
        <w:rPr>
          <w:rFonts w:ascii="Arial" w:hAnsi="Arial" w:cs="Arial"/>
          <w:sz w:val="22"/>
          <w:szCs w:val="22"/>
          <w:lang w:val="ru-RU"/>
        </w:rPr>
        <w:t>(м</w:t>
      </w:r>
      <w:r w:rsidR="00DF6619" w:rsidRPr="00E70798">
        <w:rPr>
          <w:rFonts w:ascii="Arial" w:hAnsi="Arial" w:cs="Arial"/>
          <w:sz w:val="22"/>
          <w:szCs w:val="22"/>
          <w:vertAlign w:val="superscript"/>
          <w:lang w:val="ru-RU"/>
        </w:rPr>
        <w:t>-1</w:t>
      </w:r>
      <w:r w:rsidR="00DF6619" w:rsidRPr="00E70798">
        <w:rPr>
          <w:rFonts w:ascii="Arial" w:hAnsi="Arial" w:cs="Arial"/>
          <w:sz w:val="22"/>
          <w:szCs w:val="22"/>
          <w:lang w:val="ru-RU"/>
        </w:rPr>
        <w:t xml:space="preserve">). Относительно процедур калибровки антенн </w:t>
      </w:r>
      <w:r w:rsidR="0093461A" w:rsidRPr="0093461A">
        <w:rPr>
          <w:rFonts w:ascii="Arial" w:hAnsi="Arial" w:cs="Arial"/>
          <w:sz w:val="22"/>
          <w:szCs w:val="22"/>
          <w:lang w:val="ru-RU"/>
        </w:rPr>
        <w:t xml:space="preserve">см. </w:t>
      </w:r>
      <w:r w:rsidR="000D2922" w:rsidRPr="00E70798">
        <w:rPr>
          <w:rFonts w:ascii="Arial" w:hAnsi="Arial" w:cs="Arial"/>
          <w:sz w:val="22"/>
          <w:szCs w:val="22"/>
          <w:lang w:val="ru-RU"/>
        </w:rPr>
        <w:t>CISPR 16-1-</w:t>
      </w:r>
      <w:r w:rsidR="00DF6619" w:rsidRPr="00E70798">
        <w:rPr>
          <w:rFonts w:ascii="Arial" w:hAnsi="Arial" w:cs="Arial"/>
          <w:sz w:val="22"/>
          <w:szCs w:val="22"/>
          <w:lang w:val="ru-RU"/>
        </w:rPr>
        <w:t>6.</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А.4.3.3 Направленность и диаграмма </w:t>
      </w:r>
      <w:r w:rsidR="00E30E84">
        <w:rPr>
          <w:rFonts w:ascii="Arial" w:hAnsi="Arial" w:cs="Arial"/>
          <w:sz w:val="22"/>
          <w:szCs w:val="22"/>
          <w:lang w:val="ru-RU"/>
        </w:rPr>
        <w:t>направленности</w:t>
      </w:r>
      <w:r w:rsidRPr="00E70798">
        <w:rPr>
          <w:rFonts w:ascii="Arial" w:hAnsi="Arial" w:cs="Arial"/>
          <w:sz w:val="22"/>
          <w:szCs w:val="22"/>
          <w:lang w:val="ru-RU"/>
        </w:rPr>
        <w:t xml:space="preserve"> при линейной поляризации</w:t>
      </w:r>
    </w:p>
    <w:p w:rsidR="00DF6619" w:rsidRPr="00E70798" w:rsidRDefault="00277BD7"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Необходимо определить</w:t>
      </w:r>
      <w:r w:rsidR="00DF6619" w:rsidRPr="00E70798">
        <w:rPr>
          <w:rFonts w:ascii="Arial" w:hAnsi="Arial" w:cs="Arial"/>
          <w:sz w:val="22"/>
          <w:szCs w:val="22"/>
          <w:lang w:val="ru-RU"/>
        </w:rPr>
        <w:t xml:space="preserve"> диаграмму </w:t>
      </w:r>
      <w:r w:rsidR="00E30E84">
        <w:rPr>
          <w:rFonts w:ascii="Arial" w:hAnsi="Arial" w:cs="Arial"/>
          <w:sz w:val="22"/>
          <w:szCs w:val="22"/>
          <w:lang w:val="ru-RU"/>
        </w:rPr>
        <w:t>направленности</w:t>
      </w:r>
      <w:r w:rsidR="00DF6619" w:rsidRPr="00E70798">
        <w:rPr>
          <w:rFonts w:ascii="Arial" w:hAnsi="Arial" w:cs="Arial"/>
          <w:sz w:val="22"/>
          <w:szCs w:val="22"/>
          <w:lang w:val="ru-RU"/>
        </w:rPr>
        <w:t xml:space="preserve"> и направленность антенны </w:t>
      </w:r>
      <w:r w:rsidRPr="00E70798">
        <w:rPr>
          <w:rFonts w:ascii="Arial" w:hAnsi="Arial" w:cs="Arial"/>
          <w:sz w:val="22"/>
          <w:szCs w:val="22"/>
          <w:lang w:val="ru-RU"/>
        </w:rPr>
        <w:t xml:space="preserve">в градусах </w:t>
      </w:r>
      <w:r w:rsidR="00DF6619" w:rsidRPr="00E70798">
        <w:rPr>
          <w:rFonts w:ascii="Arial" w:hAnsi="Arial" w:cs="Arial"/>
          <w:sz w:val="22"/>
          <w:szCs w:val="22"/>
          <w:lang w:val="ru-RU"/>
        </w:rPr>
        <w:t>с графиком</w:t>
      </w:r>
      <w:r w:rsidR="00E30E84">
        <w:rPr>
          <w:rFonts w:ascii="Arial" w:hAnsi="Arial" w:cs="Arial"/>
          <w:sz w:val="22"/>
          <w:szCs w:val="22"/>
          <w:lang w:val="ru-RU"/>
        </w:rPr>
        <w:t xml:space="preserve"> в</w:t>
      </w:r>
      <w:r w:rsidR="00DF6619" w:rsidRPr="00E70798">
        <w:rPr>
          <w:rFonts w:ascii="Arial" w:hAnsi="Arial" w:cs="Arial"/>
          <w:sz w:val="22"/>
          <w:szCs w:val="22"/>
          <w:lang w:val="ru-RU"/>
        </w:rPr>
        <w:t xml:space="preserve"> поляр</w:t>
      </w:r>
      <w:r w:rsidR="00E30E84">
        <w:rPr>
          <w:rFonts w:ascii="Arial" w:hAnsi="Arial" w:cs="Arial"/>
          <w:sz w:val="22"/>
          <w:szCs w:val="22"/>
          <w:lang w:val="ru-RU"/>
        </w:rPr>
        <w:t>н</w:t>
      </w:r>
      <w:r w:rsidR="00DF6619" w:rsidRPr="00E70798">
        <w:rPr>
          <w:rFonts w:ascii="Arial" w:hAnsi="Arial" w:cs="Arial"/>
          <w:sz w:val="22"/>
          <w:szCs w:val="22"/>
          <w:lang w:val="ru-RU"/>
        </w:rPr>
        <w:t>ы</w:t>
      </w:r>
      <w:r w:rsidR="00E30E84">
        <w:rPr>
          <w:rFonts w:ascii="Arial" w:hAnsi="Arial" w:cs="Arial"/>
          <w:sz w:val="22"/>
          <w:szCs w:val="22"/>
          <w:lang w:val="ru-RU"/>
        </w:rPr>
        <w:t>х координатах</w:t>
      </w:r>
      <w:r w:rsidR="00DF6619" w:rsidRPr="00E70798">
        <w:rPr>
          <w:rFonts w:ascii="Arial" w:hAnsi="Arial" w:cs="Arial"/>
          <w:sz w:val="22"/>
          <w:szCs w:val="22"/>
          <w:lang w:val="ru-RU"/>
        </w:rPr>
        <w:t xml:space="preserve"> в плоскостях </w:t>
      </w:r>
      <w:r w:rsidR="00DF6619" w:rsidRPr="00D66377">
        <w:rPr>
          <w:rFonts w:ascii="Arial" w:hAnsi="Arial" w:cs="Arial"/>
          <w:i/>
          <w:sz w:val="22"/>
          <w:szCs w:val="22"/>
          <w:lang w:val="ru-RU"/>
        </w:rPr>
        <w:t>Е</w:t>
      </w:r>
      <w:r w:rsidR="00DF6619" w:rsidRPr="00E70798">
        <w:rPr>
          <w:rFonts w:ascii="Arial" w:hAnsi="Arial" w:cs="Arial"/>
          <w:sz w:val="22"/>
          <w:szCs w:val="22"/>
          <w:lang w:val="ru-RU"/>
        </w:rPr>
        <w:t xml:space="preserve"> и </w:t>
      </w:r>
      <w:r w:rsidR="00DF6619" w:rsidRPr="00D66377">
        <w:rPr>
          <w:rFonts w:ascii="Arial" w:hAnsi="Arial" w:cs="Arial"/>
          <w:i/>
          <w:sz w:val="22"/>
          <w:szCs w:val="22"/>
          <w:lang w:val="ru-RU"/>
        </w:rPr>
        <w:t>Н</w:t>
      </w:r>
      <w:r w:rsidR="00DF6619" w:rsidRPr="00E70798">
        <w:rPr>
          <w:rFonts w:ascii="Arial" w:hAnsi="Arial" w:cs="Arial"/>
          <w:sz w:val="22"/>
          <w:szCs w:val="22"/>
          <w:lang w:val="ru-RU"/>
        </w:rPr>
        <w:t xml:space="preserve"> при достаточном количестве значений частоты, отражающем любое существенное изменение в зависимости от частоты. Для антенн с </w:t>
      </w:r>
      <w:r w:rsidRPr="00E70798">
        <w:rPr>
          <w:rFonts w:ascii="Arial" w:hAnsi="Arial" w:cs="Arial"/>
          <w:sz w:val="22"/>
          <w:szCs w:val="22"/>
          <w:lang w:val="ru-RU"/>
        </w:rPr>
        <w:t>относительно</w:t>
      </w:r>
      <w:r w:rsidR="00DF6619" w:rsidRPr="00E70798">
        <w:rPr>
          <w:rFonts w:ascii="Arial" w:hAnsi="Arial" w:cs="Arial"/>
          <w:sz w:val="22"/>
          <w:szCs w:val="22"/>
          <w:lang w:val="ru-RU"/>
        </w:rPr>
        <w:t xml:space="preserve"> низкой направленностью (например, менее 6</w:t>
      </w:r>
      <w:r w:rsidR="000D2922" w:rsidRPr="00E70798">
        <w:rPr>
          <w:rFonts w:ascii="Arial" w:hAnsi="Arial" w:cs="Arial"/>
          <w:sz w:val="22"/>
          <w:szCs w:val="22"/>
          <w:lang w:val="ru-RU"/>
        </w:rPr>
        <w:t xml:space="preserve"> </w:t>
      </w:r>
      <w:proofErr w:type="spellStart"/>
      <w:r w:rsidR="00DF6619" w:rsidRPr="00E70798">
        <w:rPr>
          <w:rFonts w:ascii="Arial" w:hAnsi="Arial" w:cs="Arial"/>
          <w:sz w:val="22"/>
          <w:szCs w:val="22"/>
          <w:lang w:val="ru-RU"/>
        </w:rPr>
        <w:t>дБи</w:t>
      </w:r>
      <w:proofErr w:type="spellEnd"/>
      <w:r w:rsidR="00DF6619" w:rsidRPr="00E70798">
        <w:rPr>
          <w:rFonts w:ascii="Arial" w:hAnsi="Arial" w:cs="Arial"/>
          <w:sz w:val="22"/>
          <w:szCs w:val="22"/>
          <w:lang w:val="ru-RU"/>
        </w:rPr>
        <w:t xml:space="preserve">) </w:t>
      </w:r>
      <w:r w:rsidRPr="00E70798">
        <w:rPr>
          <w:rFonts w:ascii="Arial" w:hAnsi="Arial" w:cs="Arial"/>
          <w:sz w:val="22"/>
          <w:szCs w:val="22"/>
          <w:lang w:val="ru-RU"/>
        </w:rPr>
        <w:t>требуется указать</w:t>
      </w:r>
      <w:r w:rsidR="00DF6619" w:rsidRPr="00E70798">
        <w:rPr>
          <w:rFonts w:ascii="Arial" w:hAnsi="Arial" w:cs="Arial"/>
          <w:sz w:val="22"/>
          <w:szCs w:val="22"/>
          <w:lang w:val="ru-RU"/>
        </w:rPr>
        <w:t xml:space="preserve"> отношение прямого излучения к обратному в децибелах. Если диаграмма у антенны всенаправленная, например, в случае диполя Герца, </w:t>
      </w:r>
      <w:r w:rsidRPr="00E70798">
        <w:rPr>
          <w:rFonts w:ascii="Arial" w:hAnsi="Arial" w:cs="Arial"/>
          <w:sz w:val="22"/>
          <w:szCs w:val="22"/>
          <w:lang w:val="ru-RU"/>
        </w:rPr>
        <w:t xml:space="preserve">это необходимо </w:t>
      </w:r>
      <w:r w:rsidR="00DF6619" w:rsidRPr="00E70798">
        <w:rPr>
          <w:rFonts w:ascii="Arial" w:hAnsi="Arial" w:cs="Arial"/>
          <w:sz w:val="22"/>
          <w:szCs w:val="22"/>
          <w:lang w:val="ru-RU"/>
        </w:rPr>
        <w:t>ука</w:t>
      </w:r>
      <w:r w:rsidRPr="00E70798">
        <w:rPr>
          <w:rFonts w:ascii="Arial" w:hAnsi="Arial" w:cs="Arial"/>
          <w:sz w:val="22"/>
          <w:szCs w:val="22"/>
          <w:lang w:val="ru-RU"/>
        </w:rPr>
        <w:t>зать</w:t>
      </w:r>
      <w:r w:rsidR="00DF6619" w:rsidRPr="00E70798">
        <w:rPr>
          <w:rFonts w:ascii="Arial" w:hAnsi="Arial" w:cs="Arial"/>
          <w:sz w:val="22"/>
          <w:szCs w:val="22"/>
          <w:lang w:val="ru-RU"/>
        </w:rPr>
        <w:t>.</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А.4.3.4 Коэффициент </w:t>
      </w:r>
      <w:r w:rsidR="00D66377">
        <w:rPr>
          <w:rFonts w:ascii="Arial" w:hAnsi="Arial" w:cs="Arial"/>
          <w:sz w:val="22"/>
          <w:szCs w:val="22"/>
          <w:lang w:val="ru-RU"/>
        </w:rPr>
        <w:t>VSWR</w:t>
      </w:r>
      <w:r w:rsidRPr="00E70798">
        <w:rPr>
          <w:rFonts w:ascii="Arial" w:hAnsi="Arial" w:cs="Arial"/>
          <w:sz w:val="22"/>
          <w:szCs w:val="22"/>
          <w:lang w:val="ru-RU"/>
        </w:rPr>
        <w:t xml:space="preserve"> и импеданс</w:t>
      </w:r>
    </w:p>
    <w:p w:rsidR="00DF6619" w:rsidRPr="00E70798" w:rsidRDefault="00277BD7"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Необходимо указать</w:t>
      </w:r>
      <w:r w:rsidR="00DF6619" w:rsidRPr="00E70798">
        <w:rPr>
          <w:rFonts w:ascii="Arial" w:hAnsi="Arial" w:cs="Arial"/>
          <w:sz w:val="22"/>
          <w:szCs w:val="22"/>
          <w:lang w:val="ru-RU"/>
        </w:rPr>
        <w:t xml:space="preserve"> минимальные возвратные потери и номинальный входной импеданс в Ом. Дополнительно можно дать выражение минимальных возвратных потерь как максимального</w:t>
      </w:r>
      <w:r w:rsidR="000D2922" w:rsidRPr="00E70798">
        <w:rPr>
          <w:rFonts w:ascii="Arial" w:hAnsi="Arial" w:cs="Arial"/>
          <w:sz w:val="22"/>
          <w:szCs w:val="22"/>
          <w:lang w:val="ru-RU"/>
        </w:rPr>
        <w:t xml:space="preserve"> VSWR</w:t>
      </w:r>
      <w:r w:rsidR="00DF6619" w:rsidRPr="00E70798">
        <w:rPr>
          <w:rFonts w:ascii="Arial" w:hAnsi="Arial" w:cs="Arial"/>
          <w:sz w:val="22"/>
          <w:szCs w:val="22"/>
          <w:lang w:val="ru-RU"/>
        </w:rPr>
        <w:t>.</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А.4.3.5 Характеристика активной антенны</w:t>
      </w:r>
    </w:p>
    <w:p w:rsidR="00DF6619" w:rsidRPr="00E70798" w:rsidRDefault="00D66377" w:rsidP="00DF6619">
      <w:pPr>
        <w:spacing w:line="360" w:lineRule="auto"/>
        <w:ind w:firstLine="720"/>
        <w:rPr>
          <w:rFonts w:ascii="Arial" w:hAnsi="Arial" w:cs="Arial"/>
          <w:sz w:val="22"/>
          <w:szCs w:val="22"/>
          <w:lang w:val="ru-RU"/>
        </w:rPr>
      </w:pPr>
      <w:r>
        <w:rPr>
          <w:rFonts w:ascii="Arial" w:hAnsi="Arial" w:cs="Arial"/>
          <w:sz w:val="22"/>
          <w:szCs w:val="22"/>
          <w:lang w:val="ru-RU"/>
        </w:rPr>
        <w:t>Для антенн с активным</w:t>
      </w:r>
      <w:r w:rsidR="00DF6619" w:rsidRPr="00E70798">
        <w:rPr>
          <w:rFonts w:ascii="Arial" w:hAnsi="Arial" w:cs="Arial"/>
          <w:sz w:val="22"/>
          <w:szCs w:val="22"/>
          <w:lang w:val="ru-RU"/>
        </w:rPr>
        <w:t xml:space="preserve"> коэффициентом усиления </w:t>
      </w:r>
      <w:r w:rsidR="00277BD7" w:rsidRPr="00E70798">
        <w:rPr>
          <w:rFonts w:ascii="Arial" w:hAnsi="Arial" w:cs="Arial"/>
          <w:sz w:val="22"/>
          <w:szCs w:val="22"/>
          <w:lang w:val="ru-RU"/>
        </w:rPr>
        <w:t>следует указать</w:t>
      </w:r>
      <w:r w:rsidR="00DF6619" w:rsidRPr="00E70798">
        <w:rPr>
          <w:rFonts w:ascii="Arial" w:hAnsi="Arial" w:cs="Arial"/>
          <w:sz w:val="22"/>
          <w:szCs w:val="22"/>
          <w:lang w:val="ru-RU"/>
        </w:rPr>
        <w:t xml:space="preserve"> уровни продуктов </w:t>
      </w:r>
      <w:proofErr w:type="spellStart"/>
      <w:r w:rsidR="00DF6619" w:rsidRPr="00E70798">
        <w:rPr>
          <w:rFonts w:ascii="Arial" w:hAnsi="Arial" w:cs="Arial"/>
          <w:sz w:val="22"/>
          <w:szCs w:val="22"/>
          <w:lang w:val="ru-RU"/>
        </w:rPr>
        <w:t>интермодуляции</w:t>
      </w:r>
      <w:proofErr w:type="spellEnd"/>
      <w:r w:rsidR="00DF6619" w:rsidRPr="00E70798">
        <w:rPr>
          <w:rFonts w:ascii="Arial" w:hAnsi="Arial" w:cs="Arial"/>
          <w:sz w:val="22"/>
          <w:szCs w:val="22"/>
          <w:lang w:val="ru-RU"/>
        </w:rPr>
        <w:t>, уровень помехоустойчивости по отношению к напряж</w:t>
      </w:r>
      <w:r w:rsidR="00B01F5E">
        <w:rPr>
          <w:rFonts w:ascii="Arial" w:hAnsi="Arial" w:cs="Arial"/>
          <w:sz w:val="22"/>
          <w:szCs w:val="22"/>
          <w:lang w:val="ru-RU"/>
        </w:rPr>
        <w:t>е</w:t>
      </w:r>
      <w:r w:rsidR="00DF6619" w:rsidRPr="00E70798">
        <w:rPr>
          <w:rFonts w:ascii="Arial" w:hAnsi="Arial" w:cs="Arial"/>
          <w:sz w:val="22"/>
          <w:szCs w:val="22"/>
          <w:lang w:val="ru-RU"/>
        </w:rPr>
        <w:t>нности электрического и магнитного поля, создаваемого внешними помехами, и ука</w:t>
      </w:r>
      <w:r w:rsidR="005E39A4" w:rsidRPr="00E70798">
        <w:rPr>
          <w:rFonts w:ascii="Arial" w:hAnsi="Arial" w:cs="Arial"/>
          <w:sz w:val="22"/>
          <w:szCs w:val="22"/>
          <w:lang w:val="ru-RU"/>
        </w:rPr>
        <w:t>зать</w:t>
      </w:r>
      <w:r w:rsidR="00DF6619" w:rsidRPr="00E70798">
        <w:rPr>
          <w:rFonts w:ascii="Arial" w:hAnsi="Arial" w:cs="Arial"/>
          <w:sz w:val="22"/>
          <w:szCs w:val="22"/>
          <w:lang w:val="ru-RU"/>
        </w:rPr>
        <w:t xml:space="preserve"> какую-либо подходящую проверку(и) для определения работы с перегрузкой или неправильной работы.</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А.4.3.6 Управление мощностью</w:t>
      </w:r>
    </w:p>
    <w:p w:rsidR="00DF6619" w:rsidRPr="00E70798" w:rsidRDefault="00DF6619" w:rsidP="00DF6619">
      <w:pPr>
        <w:spacing w:line="360" w:lineRule="auto"/>
        <w:ind w:firstLine="720"/>
        <w:rPr>
          <w:rFonts w:ascii="Arial" w:hAnsi="Arial" w:cs="Arial"/>
          <w:sz w:val="22"/>
          <w:szCs w:val="22"/>
          <w:lang w:val="ru-RU"/>
        </w:rPr>
      </w:pPr>
      <w:r w:rsidRPr="00E30E84">
        <w:rPr>
          <w:rFonts w:ascii="Arial" w:hAnsi="Arial" w:cs="Arial"/>
          <w:sz w:val="22"/>
          <w:szCs w:val="22"/>
          <w:lang w:val="ru-RU"/>
        </w:rPr>
        <w:t xml:space="preserve">При использовании </w:t>
      </w:r>
      <w:r w:rsidR="00E30E84" w:rsidRPr="00E30E84">
        <w:rPr>
          <w:rFonts w:ascii="Arial" w:hAnsi="Arial" w:cs="Arial"/>
          <w:sz w:val="22"/>
          <w:szCs w:val="22"/>
          <w:lang w:val="ru-RU"/>
        </w:rPr>
        <w:t>излучения</w:t>
      </w:r>
      <w:r w:rsidRPr="00E30E84">
        <w:rPr>
          <w:rFonts w:ascii="Arial" w:hAnsi="Arial" w:cs="Arial"/>
          <w:sz w:val="22"/>
          <w:szCs w:val="22"/>
          <w:lang w:val="ru-RU"/>
        </w:rPr>
        <w:t xml:space="preserve"> для испытания на помехоустойчивость</w:t>
      </w:r>
      <w:r w:rsidRPr="00E70798">
        <w:rPr>
          <w:rFonts w:ascii="Arial" w:hAnsi="Arial" w:cs="Arial"/>
          <w:sz w:val="22"/>
          <w:szCs w:val="22"/>
          <w:lang w:val="ru-RU"/>
        </w:rPr>
        <w:t xml:space="preserve"> </w:t>
      </w:r>
      <w:r w:rsidR="005E39A4" w:rsidRPr="00E70798">
        <w:rPr>
          <w:rFonts w:ascii="Arial" w:hAnsi="Arial" w:cs="Arial"/>
          <w:sz w:val="22"/>
          <w:szCs w:val="22"/>
          <w:lang w:val="ru-RU"/>
        </w:rPr>
        <w:t xml:space="preserve">необходимо определить </w:t>
      </w:r>
      <w:r w:rsidRPr="00E70798">
        <w:rPr>
          <w:rFonts w:ascii="Arial" w:hAnsi="Arial" w:cs="Arial"/>
          <w:sz w:val="22"/>
          <w:szCs w:val="22"/>
          <w:lang w:val="ru-RU"/>
        </w:rPr>
        <w:t>способность управления максимальной и переходной мощностью в Вт.</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А.4.3.7 Другие условия</w:t>
      </w:r>
    </w:p>
    <w:p w:rsidR="00DF6619" w:rsidRPr="00E70798" w:rsidRDefault="005E39A4"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Необходимо о</w:t>
      </w:r>
      <w:r w:rsidR="00DF6619" w:rsidRPr="00E70798">
        <w:rPr>
          <w:rFonts w:ascii="Arial" w:hAnsi="Arial" w:cs="Arial"/>
          <w:sz w:val="22"/>
          <w:szCs w:val="22"/>
          <w:lang w:val="ru-RU"/>
        </w:rPr>
        <w:t>предели</w:t>
      </w:r>
      <w:r w:rsidRPr="00E70798">
        <w:rPr>
          <w:rFonts w:ascii="Arial" w:hAnsi="Arial" w:cs="Arial"/>
          <w:sz w:val="22"/>
          <w:szCs w:val="22"/>
          <w:lang w:val="ru-RU"/>
        </w:rPr>
        <w:t>ть</w:t>
      </w:r>
      <w:r w:rsidR="00DF6619" w:rsidRPr="00E70798">
        <w:rPr>
          <w:rFonts w:ascii="Arial" w:hAnsi="Arial" w:cs="Arial"/>
          <w:sz w:val="22"/>
          <w:szCs w:val="22"/>
          <w:lang w:val="ru-RU"/>
        </w:rPr>
        <w:t xml:space="preserve"> диапазон температур и влажности, в которых должна работать антенна, ука</w:t>
      </w:r>
      <w:r w:rsidRPr="00E70798">
        <w:rPr>
          <w:rFonts w:ascii="Arial" w:hAnsi="Arial" w:cs="Arial"/>
          <w:sz w:val="22"/>
          <w:szCs w:val="22"/>
          <w:lang w:val="ru-RU"/>
        </w:rPr>
        <w:t>зать</w:t>
      </w:r>
      <w:r w:rsidR="00DF6619" w:rsidRPr="00E70798">
        <w:rPr>
          <w:rFonts w:ascii="Arial" w:hAnsi="Arial" w:cs="Arial"/>
          <w:sz w:val="22"/>
          <w:szCs w:val="22"/>
          <w:lang w:val="ru-RU"/>
        </w:rPr>
        <w:t xml:space="preserve"> любые меры безопасности, если они применяются в незащищенной зоне, открытой воздействию погодных факторов.</w:t>
      </w:r>
    </w:p>
    <w:p w:rsidR="00DF6619" w:rsidRPr="00E70798" w:rsidRDefault="00DF6619" w:rsidP="00DF6619">
      <w:pPr>
        <w:spacing w:line="360" w:lineRule="auto"/>
        <w:ind w:firstLine="720"/>
        <w:rPr>
          <w:rFonts w:ascii="Arial" w:hAnsi="Arial" w:cs="Arial"/>
          <w:b/>
          <w:sz w:val="22"/>
          <w:szCs w:val="22"/>
          <w:lang w:val="ru-RU"/>
        </w:rPr>
      </w:pPr>
      <w:r w:rsidRPr="00E70798">
        <w:rPr>
          <w:rFonts w:ascii="Arial" w:hAnsi="Arial" w:cs="Arial"/>
          <w:b/>
          <w:sz w:val="22"/>
          <w:szCs w:val="22"/>
          <w:lang w:val="ru-RU"/>
        </w:rPr>
        <w:lastRenderedPageBreak/>
        <w:t>А.4.4 Калибровка антенны</w:t>
      </w:r>
    </w:p>
    <w:p w:rsidR="00DF6619" w:rsidRPr="00E70798" w:rsidRDefault="00DF6619" w:rsidP="00DF6619">
      <w:pPr>
        <w:pStyle w:val="a6"/>
        <w:tabs>
          <w:tab w:val="clear" w:pos="4320"/>
          <w:tab w:val="clear" w:pos="8640"/>
        </w:tabs>
        <w:spacing w:line="360" w:lineRule="auto"/>
        <w:ind w:firstLine="720"/>
        <w:rPr>
          <w:rFonts w:ascii="Arial" w:hAnsi="Arial" w:cs="Arial"/>
          <w:bCs/>
          <w:sz w:val="22"/>
          <w:szCs w:val="22"/>
          <w:lang w:val="ru-RU"/>
        </w:rPr>
      </w:pPr>
      <w:r w:rsidRPr="00E70798">
        <w:rPr>
          <w:rFonts w:ascii="Arial" w:hAnsi="Arial" w:cs="Arial"/>
          <w:bCs/>
          <w:sz w:val="22"/>
          <w:szCs w:val="22"/>
          <w:lang w:val="ru-RU"/>
        </w:rPr>
        <w:t xml:space="preserve">Методы калибровки антенн приведены в </w:t>
      </w:r>
      <w:r w:rsidR="000D2922" w:rsidRPr="00E70798">
        <w:rPr>
          <w:rFonts w:ascii="Arial" w:hAnsi="Arial" w:cs="Arial"/>
          <w:bCs/>
          <w:sz w:val="22"/>
          <w:szCs w:val="22"/>
          <w:lang w:val="ru-RU"/>
        </w:rPr>
        <w:t>CISPR</w:t>
      </w:r>
      <w:r w:rsidRPr="00E70798">
        <w:rPr>
          <w:rFonts w:ascii="Arial" w:hAnsi="Arial" w:cs="Arial"/>
          <w:bCs/>
          <w:sz w:val="22"/>
          <w:szCs w:val="22"/>
          <w:lang w:val="ru-RU"/>
        </w:rPr>
        <w:t xml:space="preserve"> 16-1-6.</w:t>
      </w:r>
    </w:p>
    <w:p w:rsidR="00DF6619" w:rsidRPr="00E70798" w:rsidRDefault="00DF6619" w:rsidP="00DF6619">
      <w:pPr>
        <w:spacing w:line="360" w:lineRule="auto"/>
        <w:ind w:firstLine="720"/>
        <w:rPr>
          <w:rFonts w:ascii="Arial" w:hAnsi="Arial" w:cs="Arial"/>
          <w:b/>
          <w:sz w:val="22"/>
          <w:szCs w:val="22"/>
          <w:lang w:val="ru-RU"/>
        </w:rPr>
      </w:pPr>
      <w:r w:rsidRPr="00E70798">
        <w:rPr>
          <w:rFonts w:ascii="Arial" w:hAnsi="Arial" w:cs="Arial"/>
          <w:b/>
          <w:sz w:val="22"/>
          <w:szCs w:val="22"/>
          <w:lang w:val="ru-RU"/>
        </w:rPr>
        <w:t>А.4.5 Информация для пользователя антенны</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А.4.5.1 Использование антенны</w:t>
      </w:r>
    </w:p>
    <w:p w:rsidR="00DF6619" w:rsidRPr="00E70798" w:rsidRDefault="005E39A4"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Необходимо п</w:t>
      </w:r>
      <w:r w:rsidR="00DF6619" w:rsidRPr="00E70798">
        <w:rPr>
          <w:rFonts w:ascii="Arial" w:hAnsi="Arial" w:cs="Arial"/>
          <w:sz w:val="22"/>
          <w:szCs w:val="22"/>
          <w:lang w:val="ru-RU"/>
        </w:rPr>
        <w:t>риве</w:t>
      </w:r>
      <w:r w:rsidRPr="00E70798">
        <w:rPr>
          <w:rFonts w:ascii="Arial" w:hAnsi="Arial" w:cs="Arial"/>
          <w:sz w:val="22"/>
          <w:szCs w:val="22"/>
          <w:lang w:val="ru-RU"/>
        </w:rPr>
        <w:t>сти</w:t>
      </w:r>
      <w:r w:rsidR="00DF6619" w:rsidRPr="00E70798">
        <w:rPr>
          <w:rFonts w:ascii="Arial" w:hAnsi="Arial" w:cs="Arial"/>
          <w:sz w:val="22"/>
          <w:szCs w:val="22"/>
          <w:lang w:val="ru-RU"/>
        </w:rPr>
        <w:t xml:space="preserve"> описание использования антенны</w:t>
      </w:r>
      <w:r w:rsidRPr="00E70798">
        <w:rPr>
          <w:rFonts w:ascii="Arial" w:hAnsi="Arial" w:cs="Arial"/>
          <w:sz w:val="22"/>
          <w:szCs w:val="22"/>
          <w:lang w:val="ru-RU"/>
        </w:rPr>
        <w:t xml:space="preserve"> и о</w:t>
      </w:r>
      <w:r w:rsidR="00DF6619" w:rsidRPr="00E70798">
        <w:rPr>
          <w:rFonts w:ascii="Arial" w:hAnsi="Arial" w:cs="Arial"/>
          <w:sz w:val="22"/>
          <w:szCs w:val="22"/>
          <w:lang w:val="ru-RU"/>
        </w:rPr>
        <w:t>беспеч</w:t>
      </w:r>
      <w:r w:rsidRPr="00E70798">
        <w:rPr>
          <w:rFonts w:ascii="Arial" w:hAnsi="Arial" w:cs="Arial"/>
          <w:sz w:val="22"/>
          <w:szCs w:val="22"/>
          <w:lang w:val="ru-RU"/>
        </w:rPr>
        <w:t>ить</w:t>
      </w:r>
      <w:r w:rsidR="00DF6619" w:rsidRPr="00E70798">
        <w:rPr>
          <w:rFonts w:ascii="Arial" w:hAnsi="Arial" w:cs="Arial"/>
          <w:sz w:val="22"/>
          <w:szCs w:val="22"/>
          <w:lang w:val="ru-RU"/>
        </w:rPr>
        <w:t xml:space="preserve"> наличие ссылок на специальные меры предосторожности или ограничения для уменьшения вероятности неправильного использования.</w:t>
      </w:r>
    </w:p>
    <w:p w:rsidR="00DF6619" w:rsidRPr="00E70798" w:rsidRDefault="00DF6619"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А.4.5.2 Физические ограничения</w:t>
      </w:r>
    </w:p>
    <w:p w:rsidR="00DF6619" w:rsidRPr="00E70798" w:rsidRDefault="005E39A4" w:rsidP="00DF6619">
      <w:pPr>
        <w:spacing w:line="360" w:lineRule="auto"/>
        <w:ind w:firstLine="720"/>
        <w:rPr>
          <w:rFonts w:ascii="Arial" w:hAnsi="Arial" w:cs="Arial"/>
          <w:sz w:val="22"/>
          <w:szCs w:val="22"/>
          <w:lang w:val="ru-RU"/>
        </w:rPr>
      </w:pPr>
      <w:r w:rsidRPr="00E70798">
        <w:rPr>
          <w:rFonts w:ascii="Arial" w:hAnsi="Arial" w:cs="Arial"/>
          <w:sz w:val="22"/>
          <w:szCs w:val="22"/>
          <w:lang w:val="ru-RU"/>
        </w:rPr>
        <w:t>Необходимо указать</w:t>
      </w:r>
      <w:r w:rsidR="00DF6619" w:rsidRPr="00E70798">
        <w:rPr>
          <w:rFonts w:ascii="Arial" w:hAnsi="Arial" w:cs="Arial"/>
          <w:sz w:val="22"/>
          <w:szCs w:val="22"/>
          <w:lang w:val="ru-RU"/>
        </w:rPr>
        <w:t xml:space="preserve">, имеются ли какие-либо физические ограничения в использовании антенны, </w:t>
      </w:r>
      <w:r w:rsidRPr="00E70798">
        <w:rPr>
          <w:rFonts w:ascii="Arial" w:hAnsi="Arial" w:cs="Arial"/>
          <w:sz w:val="22"/>
          <w:szCs w:val="22"/>
          <w:lang w:val="ru-RU"/>
        </w:rPr>
        <w:t>например, следующие</w:t>
      </w:r>
      <w:r w:rsidR="00DF6619" w:rsidRPr="00E70798">
        <w:rPr>
          <w:rFonts w:ascii="Arial" w:hAnsi="Arial" w:cs="Arial"/>
          <w:sz w:val="22"/>
          <w:szCs w:val="22"/>
          <w:lang w:val="ru-RU"/>
        </w:rPr>
        <w:t>:</w:t>
      </w:r>
    </w:p>
    <w:p w:rsidR="00DF6619" w:rsidRPr="00E70798" w:rsidRDefault="00DF6619" w:rsidP="000D2922">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a</w:t>
      </w:r>
      <w:r w:rsidR="005E39A4" w:rsidRPr="00E70798">
        <w:rPr>
          <w:rFonts w:ascii="Arial" w:hAnsi="Arial" w:cs="Arial"/>
          <w:sz w:val="22"/>
          <w:szCs w:val="22"/>
          <w:lang w:val="ru-RU"/>
        </w:rPr>
        <w:t>)</w:t>
      </w:r>
      <w:r w:rsidR="005E39A4" w:rsidRPr="00E70798">
        <w:rPr>
          <w:rFonts w:ascii="Arial" w:hAnsi="Arial" w:cs="Arial"/>
          <w:sz w:val="22"/>
          <w:szCs w:val="22"/>
          <w:lang w:val="ru-RU"/>
        </w:rPr>
        <w:tab/>
        <w:t>минимальная</w:t>
      </w:r>
      <w:r w:rsidRPr="00E70798">
        <w:rPr>
          <w:rFonts w:ascii="Arial" w:hAnsi="Arial" w:cs="Arial"/>
          <w:sz w:val="22"/>
          <w:szCs w:val="22"/>
          <w:lang w:val="ru-RU"/>
        </w:rPr>
        <w:t xml:space="preserve"> высота над пластиной заземления;</w:t>
      </w:r>
    </w:p>
    <w:p w:rsidR="00DF6619" w:rsidRPr="00E70798" w:rsidRDefault="00DF6619" w:rsidP="000D2922">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b</w:t>
      </w:r>
      <w:r w:rsidRPr="00E70798">
        <w:rPr>
          <w:rFonts w:ascii="Arial" w:hAnsi="Arial" w:cs="Arial"/>
          <w:sz w:val="22"/>
          <w:szCs w:val="22"/>
          <w:lang w:val="ru-RU"/>
        </w:rPr>
        <w:t>)</w:t>
      </w:r>
      <w:r w:rsidRPr="00E70798">
        <w:rPr>
          <w:rFonts w:ascii="Arial" w:hAnsi="Arial" w:cs="Arial"/>
          <w:sz w:val="22"/>
          <w:szCs w:val="22"/>
          <w:lang w:val="ru-RU"/>
        </w:rPr>
        <w:tab/>
        <w:t>рекомендуемая поляризация относительно пластины заземления;</w:t>
      </w:r>
    </w:p>
    <w:p w:rsidR="00DF6619" w:rsidRPr="00E70798" w:rsidRDefault="00DF6619" w:rsidP="000D2922">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c</w:t>
      </w:r>
      <w:r w:rsidRPr="00E70798">
        <w:rPr>
          <w:rFonts w:ascii="Arial" w:hAnsi="Arial" w:cs="Arial"/>
          <w:sz w:val="22"/>
          <w:szCs w:val="22"/>
          <w:lang w:val="ru-RU"/>
        </w:rPr>
        <w:t>)</w:t>
      </w:r>
      <w:r w:rsidRPr="00E70798">
        <w:rPr>
          <w:rFonts w:ascii="Arial" w:hAnsi="Arial" w:cs="Arial"/>
          <w:sz w:val="22"/>
          <w:szCs w:val="22"/>
          <w:lang w:val="ru-RU"/>
        </w:rPr>
        <w:tab/>
        <w:t>специальное использование, т.</w:t>
      </w:r>
      <w:r w:rsidR="00D66377">
        <w:rPr>
          <w:rFonts w:ascii="Arial" w:hAnsi="Arial" w:cs="Arial"/>
          <w:sz w:val="22"/>
          <w:szCs w:val="22"/>
          <w:lang w:val="ru-RU"/>
        </w:rPr>
        <w:t xml:space="preserve"> </w:t>
      </w:r>
      <w:r w:rsidRPr="00E70798">
        <w:rPr>
          <w:rFonts w:ascii="Arial" w:hAnsi="Arial" w:cs="Arial"/>
          <w:sz w:val="22"/>
          <w:szCs w:val="22"/>
          <w:lang w:val="ru-RU"/>
        </w:rPr>
        <w:t>е. использование только в качестве при</w:t>
      </w:r>
      <w:r w:rsidR="00B01F5E">
        <w:rPr>
          <w:rFonts w:ascii="Arial" w:hAnsi="Arial" w:cs="Arial"/>
          <w:sz w:val="22"/>
          <w:szCs w:val="22"/>
          <w:lang w:val="ru-RU"/>
        </w:rPr>
        <w:t>е</w:t>
      </w:r>
      <w:r w:rsidRPr="00E70798">
        <w:rPr>
          <w:rFonts w:ascii="Arial" w:hAnsi="Arial" w:cs="Arial"/>
          <w:sz w:val="22"/>
          <w:szCs w:val="22"/>
          <w:lang w:val="ru-RU"/>
        </w:rPr>
        <w:t xml:space="preserve">мной антенны или предающей антенны. Обычно это сводится к функции </w:t>
      </w:r>
      <w:proofErr w:type="spellStart"/>
      <w:r w:rsidRPr="00E70798">
        <w:rPr>
          <w:rFonts w:ascii="Arial" w:hAnsi="Arial" w:cs="Arial"/>
          <w:sz w:val="22"/>
          <w:szCs w:val="22"/>
          <w:lang w:val="ru-RU"/>
        </w:rPr>
        <w:t>симметрирующего</w:t>
      </w:r>
      <w:proofErr w:type="spellEnd"/>
      <w:r w:rsidRPr="00E70798">
        <w:rPr>
          <w:rFonts w:ascii="Arial" w:hAnsi="Arial" w:cs="Arial"/>
          <w:sz w:val="22"/>
          <w:szCs w:val="22"/>
          <w:lang w:val="ru-RU"/>
        </w:rPr>
        <w:t xml:space="preserve"> устройства, касающейся управления мощностью при пассивных антеннах, или </w:t>
      </w:r>
      <w:proofErr w:type="spellStart"/>
      <w:r w:rsidRPr="0019225C">
        <w:rPr>
          <w:rFonts w:ascii="Arial" w:hAnsi="Arial" w:cs="Arial"/>
          <w:sz w:val="22"/>
          <w:szCs w:val="22"/>
          <w:lang w:val="ru-RU"/>
        </w:rPr>
        <w:t>недвунаправленным</w:t>
      </w:r>
      <w:proofErr w:type="spellEnd"/>
      <w:r w:rsidRPr="0019225C">
        <w:rPr>
          <w:rFonts w:ascii="Arial" w:hAnsi="Arial" w:cs="Arial"/>
          <w:sz w:val="22"/>
          <w:szCs w:val="22"/>
          <w:lang w:val="ru-RU"/>
        </w:rPr>
        <w:t xml:space="preserve"> характеристикам</w:t>
      </w:r>
      <w:r w:rsidRPr="00E70798">
        <w:rPr>
          <w:rFonts w:ascii="Arial" w:hAnsi="Arial" w:cs="Arial"/>
          <w:sz w:val="22"/>
          <w:szCs w:val="22"/>
          <w:lang w:val="ru-RU"/>
        </w:rPr>
        <w:t xml:space="preserve"> </w:t>
      </w:r>
      <w:r w:rsidR="0019225C">
        <w:rPr>
          <w:rFonts w:ascii="Arial" w:hAnsi="Arial" w:cs="Arial"/>
          <w:sz w:val="22"/>
          <w:szCs w:val="22"/>
          <w:lang w:val="ru-RU"/>
        </w:rPr>
        <w:t>активных антенн</w:t>
      </w:r>
      <w:r w:rsidRPr="00E70798">
        <w:rPr>
          <w:rFonts w:ascii="Arial" w:hAnsi="Arial" w:cs="Arial"/>
          <w:sz w:val="22"/>
          <w:szCs w:val="22"/>
          <w:lang w:val="ru-RU"/>
        </w:rPr>
        <w:t xml:space="preserve">. Если управление мощностью ограничено </w:t>
      </w:r>
      <w:r w:rsidR="0019225C">
        <w:rPr>
          <w:rFonts w:ascii="Arial" w:hAnsi="Arial" w:cs="Arial"/>
          <w:sz w:val="22"/>
          <w:szCs w:val="22"/>
          <w:lang w:val="ru-RU"/>
        </w:rPr>
        <w:t>пробоями</w:t>
      </w:r>
      <w:r w:rsidRPr="00E70798">
        <w:rPr>
          <w:rFonts w:ascii="Arial" w:hAnsi="Arial" w:cs="Arial"/>
          <w:sz w:val="22"/>
          <w:szCs w:val="22"/>
          <w:lang w:val="ru-RU"/>
        </w:rPr>
        <w:t xml:space="preserve"> </w:t>
      </w:r>
      <w:proofErr w:type="spellStart"/>
      <w:r w:rsidRPr="00E70798">
        <w:rPr>
          <w:rFonts w:ascii="Arial" w:hAnsi="Arial" w:cs="Arial"/>
          <w:sz w:val="22"/>
          <w:szCs w:val="22"/>
          <w:lang w:val="ru-RU"/>
        </w:rPr>
        <w:t>непаянных</w:t>
      </w:r>
      <w:proofErr w:type="spellEnd"/>
      <w:r w:rsidRPr="00E70798">
        <w:rPr>
          <w:rFonts w:ascii="Arial" w:hAnsi="Arial" w:cs="Arial"/>
          <w:sz w:val="22"/>
          <w:szCs w:val="22"/>
          <w:lang w:val="ru-RU"/>
        </w:rPr>
        <w:t xml:space="preserve"> соединений элементов антенны, </w:t>
      </w:r>
      <w:r w:rsidR="00184711" w:rsidRPr="00E70798">
        <w:rPr>
          <w:rFonts w:ascii="Arial" w:hAnsi="Arial" w:cs="Arial"/>
          <w:sz w:val="22"/>
          <w:szCs w:val="22"/>
          <w:lang w:val="ru-RU"/>
        </w:rPr>
        <w:t xml:space="preserve">это необходимо </w:t>
      </w:r>
      <w:r w:rsidRPr="00E70798">
        <w:rPr>
          <w:rFonts w:ascii="Arial" w:hAnsi="Arial" w:cs="Arial"/>
          <w:sz w:val="22"/>
          <w:szCs w:val="22"/>
          <w:lang w:val="ru-RU"/>
        </w:rPr>
        <w:t>ука</w:t>
      </w:r>
      <w:r w:rsidR="00184711" w:rsidRPr="00E70798">
        <w:rPr>
          <w:rFonts w:ascii="Arial" w:hAnsi="Arial" w:cs="Arial"/>
          <w:sz w:val="22"/>
          <w:szCs w:val="22"/>
          <w:lang w:val="ru-RU"/>
        </w:rPr>
        <w:t>зать</w:t>
      </w:r>
      <w:r w:rsidRPr="00E70798">
        <w:rPr>
          <w:rFonts w:ascii="Arial" w:hAnsi="Arial" w:cs="Arial"/>
          <w:sz w:val="22"/>
          <w:szCs w:val="22"/>
          <w:lang w:val="ru-RU"/>
        </w:rPr>
        <w:t>.</w:t>
      </w:r>
    </w:p>
    <w:p w:rsidR="00DF6619" w:rsidRPr="00E70798" w:rsidRDefault="00DF6619" w:rsidP="000D2922">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d</w:t>
      </w:r>
      <w:r w:rsidRPr="00E70798">
        <w:rPr>
          <w:rFonts w:ascii="Arial" w:hAnsi="Arial" w:cs="Arial"/>
          <w:sz w:val="22"/>
          <w:szCs w:val="22"/>
          <w:lang w:val="ru-RU"/>
        </w:rPr>
        <w:t>)</w:t>
      </w:r>
      <w:r w:rsidRPr="00E70798">
        <w:rPr>
          <w:rFonts w:ascii="Arial" w:hAnsi="Arial" w:cs="Arial"/>
          <w:sz w:val="22"/>
          <w:szCs w:val="22"/>
          <w:lang w:val="ru-RU"/>
        </w:rPr>
        <w:tab/>
        <w:t>простая омическая проверка для установления целостности антенны;</w:t>
      </w:r>
    </w:p>
    <w:p w:rsidR="00DF6619" w:rsidRPr="00E70798" w:rsidRDefault="00DF6619" w:rsidP="00D730BA">
      <w:pPr>
        <w:tabs>
          <w:tab w:val="left" w:pos="1134"/>
        </w:tabs>
        <w:spacing w:line="360" w:lineRule="auto"/>
        <w:ind w:firstLine="720"/>
        <w:rPr>
          <w:rFonts w:ascii="Arial" w:hAnsi="Arial" w:cs="Arial"/>
          <w:sz w:val="22"/>
          <w:szCs w:val="22"/>
          <w:lang w:val="ru-RU"/>
        </w:rPr>
      </w:pPr>
      <w:r w:rsidRPr="00E70798">
        <w:rPr>
          <w:rFonts w:ascii="Arial" w:hAnsi="Arial" w:cs="Arial"/>
          <w:sz w:val="22"/>
          <w:szCs w:val="22"/>
        </w:rPr>
        <w:t>e</w:t>
      </w:r>
      <w:r w:rsidRPr="00E70798">
        <w:rPr>
          <w:rFonts w:ascii="Arial" w:hAnsi="Arial" w:cs="Arial"/>
          <w:sz w:val="22"/>
          <w:szCs w:val="22"/>
          <w:lang w:val="ru-RU"/>
        </w:rPr>
        <w:t>)</w:t>
      </w:r>
      <w:r w:rsidRPr="00E70798">
        <w:rPr>
          <w:rFonts w:ascii="Arial" w:hAnsi="Arial" w:cs="Arial"/>
          <w:sz w:val="22"/>
          <w:szCs w:val="22"/>
          <w:lang w:val="ru-RU"/>
        </w:rPr>
        <w:tab/>
        <w:t xml:space="preserve">минимальное расстояние между измеряемым </w:t>
      </w:r>
      <w:r w:rsidR="000D2922" w:rsidRPr="00E70798">
        <w:rPr>
          <w:rFonts w:ascii="Arial" w:hAnsi="Arial" w:cs="Arial"/>
          <w:sz w:val="22"/>
          <w:szCs w:val="22"/>
        </w:rPr>
        <w:t>EUT</w:t>
      </w:r>
      <w:r w:rsidR="000D2922" w:rsidRPr="00E70798">
        <w:rPr>
          <w:rFonts w:ascii="Arial" w:hAnsi="Arial" w:cs="Arial"/>
          <w:sz w:val="22"/>
          <w:szCs w:val="22"/>
          <w:lang w:val="ru-RU"/>
        </w:rPr>
        <w:t xml:space="preserve"> </w:t>
      </w:r>
      <w:r w:rsidRPr="00E70798">
        <w:rPr>
          <w:rFonts w:ascii="Arial" w:hAnsi="Arial" w:cs="Arial"/>
          <w:sz w:val="22"/>
          <w:szCs w:val="22"/>
          <w:lang w:val="ru-RU"/>
        </w:rPr>
        <w:t>и ближайшим к нему элементом антенны.</w:t>
      </w:r>
    </w:p>
    <w:p w:rsidR="00DF6619" w:rsidRPr="00247E77" w:rsidRDefault="000D2922" w:rsidP="00D730BA">
      <w:pPr>
        <w:tabs>
          <w:tab w:val="left" w:pos="1134"/>
        </w:tabs>
        <w:spacing w:line="360" w:lineRule="auto"/>
        <w:ind w:firstLine="720"/>
        <w:rPr>
          <w:rFonts w:ascii="Arial" w:hAnsi="Arial" w:cs="Arial"/>
          <w:lang w:val="ru-RU"/>
        </w:rPr>
      </w:pPr>
      <w:r>
        <w:rPr>
          <w:rFonts w:ascii="Arial" w:hAnsi="Arial" w:cs="Arial"/>
          <w:lang w:val="ru-RU"/>
        </w:rPr>
        <w:br w:type="page"/>
      </w:r>
    </w:p>
    <w:p w:rsidR="00920676" w:rsidRPr="004F3B4B" w:rsidRDefault="00CA4DAC" w:rsidP="00920676">
      <w:pPr>
        <w:spacing w:line="360" w:lineRule="auto"/>
        <w:jc w:val="center"/>
        <w:rPr>
          <w:rFonts w:ascii="Arial" w:hAnsi="Arial" w:cs="Arial"/>
          <w:b/>
          <w:bCs/>
          <w:lang w:val="ru-RU"/>
        </w:rPr>
      </w:pPr>
      <w:r w:rsidRPr="004F3B4B">
        <w:rPr>
          <w:rFonts w:ascii="Arial" w:hAnsi="Arial" w:cs="Arial"/>
          <w:b/>
          <w:bCs/>
          <w:lang w:val="ru-RU"/>
        </w:rPr>
        <w:lastRenderedPageBreak/>
        <w:t>Приложение В</w:t>
      </w:r>
    </w:p>
    <w:p w:rsidR="00920676" w:rsidRPr="004F3B4B" w:rsidRDefault="00920676" w:rsidP="00920676">
      <w:pPr>
        <w:spacing w:line="360" w:lineRule="auto"/>
        <w:jc w:val="center"/>
        <w:rPr>
          <w:rFonts w:ascii="Arial" w:hAnsi="Arial" w:cs="Arial"/>
          <w:lang w:val="ru-RU"/>
        </w:rPr>
      </w:pPr>
      <w:r w:rsidRPr="004F3B4B">
        <w:rPr>
          <w:rFonts w:ascii="Arial" w:hAnsi="Arial" w:cs="Arial"/>
          <w:lang w:val="ru-RU"/>
        </w:rPr>
        <w:t>(</w:t>
      </w:r>
      <w:r w:rsidR="000D2922" w:rsidRPr="004F3B4B">
        <w:rPr>
          <w:rFonts w:ascii="Arial" w:hAnsi="Arial" w:cs="Arial"/>
          <w:lang w:val="ru-RU"/>
        </w:rPr>
        <w:t>ХХХ</w:t>
      </w:r>
      <w:r w:rsidRPr="004F3B4B">
        <w:rPr>
          <w:rFonts w:ascii="Arial" w:hAnsi="Arial" w:cs="Arial"/>
          <w:lang w:val="ru-RU"/>
        </w:rPr>
        <w:t>)</w:t>
      </w:r>
    </w:p>
    <w:p w:rsidR="00920676" w:rsidRPr="004F3B4B" w:rsidRDefault="00250EB1" w:rsidP="000D2922">
      <w:pPr>
        <w:spacing w:line="360" w:lineRule="auto"/>
        <w:jc w:val="center"/>
        <w:rPr>
          <w:rFonts w:ascii="Arial" w:hAnsi="Arial" w:cs="Arial"/>
          <w:b/>
          <w:lang w:val="ru-RU"/>
        </w:rPr>
      </w:pPr>
      <w:r w:rsidRPr="004F3B4B">
        <w:rPr>
          <w:rFonts w:ascii="Arial" w:hAnsi="Arial" w:cs="Arial"/>
          <w:b/>
          <w:lang w:val="ru-RU"/>
        </w:rPr>
        <w:t>(И</w:t>
      </w:r>
      <w:r w:rsidR="000D2922" w:rsidRPr="004F3B4B">
        <w:rPr>
          <w:rFonts w:ascii="Arial" w:hAnsi="Arial" w:cs="Arial"/>
          <w:b/>
          <w:lang w:val="ru-RU"/>
        </w:rPr>
        <w:t>сключено)</w:t>
      </w:r>
    </w:p>
    <w:p w:rsidR="00CA4DAC" w:rsidRPr="004F3B4B" w:rsidRDefault="000D2922" w:rsidP="00A200D5">
      <w:pPr>
        <w:spacing w:line="360" w:lineRule="auto"/>
        <w:jc w:val="center"/>
        <w:rPr>
          <w:rFonts w:ascii="Arial" w:hAnsi="Arial" w:cs="Arial"/>
          <w:b/>
          <w:lang w:val="ru-RU"/>
        </w:rPr>
      </w:pPr>
      <w:r>
        <w:rPr>
          <w:rFonts w:ascii="Arial" w:hAnsi="Arial" w:cs="Arial"/>
          <w:b/>
          <w:sz w:val="26"/>
          <w:szCs w:val="26"/>
          <w:lang w:val="ru-RU"/>
        </w:rPr>
        <w:br w:type="page"/>
      </w:r>
      <w:r w:rsidR="00CA4DAC" w:rsidRPr="004F3B4B">
        <w:rPr>
          <w:rFonts w:ascii="Arial" w:hAnsi="Arial" w:cs="Arial"/>
          <w:b/>
          <w:bCs/>
          <w:lang w:val="ru-RU"/>
        </w:rPr>
        <w:lastRenderedPageBreak/>
        <w:t>Приложение С</w:t>
      </w:r>
    </w:p>
    <w:p w:rsidR="00A200D5" w:rsidRPr="0052489F" w:rsidRDefault="00A200D5" w:rsidP="00A200D5">
      <w:pPr>
        <w:spacing w:line="360" w:lineRule="auto"/>
        <w:jc w:val="center"/>
        <w:rPr>
          <w:rFonts w:ascii="Arial" w:hAnsi="Arial" w:cs="Arial"/>
          <w:b/>
          <w:lang w:val="ru-RU"/>
        </w:rPr>
      </w:pPr>
      <w:r w:rsidRPr="0052489F">
        <w:rPr>
          <w:rFonts w:ascii="Arial" w:hAnsi="Arial" w:cs="Arial"/>
          <w:b/>
          <w:lang w:val="ru-RU"/>
        </w:rPr>
        <w:t>(</w:t>
      </w:r>
      <w:r w:rsidR="000D2922" w:rsidRPr="0052489F">
        <w:rPr>
          <w:rFonts w:ascii="Arial" w:hAnsi="Arial" w:cs="Arial"/>
          <w:b/>
          <w:lang w:val="ru-RU"/>
        </w:rPr>
        <w:t>обязательное</w:t>
      </w:r>
      <w:r w:rsidRPr="0052489F">
        <w:rPr>
          <w:rFonts w:ascii="Arial" w:hAnsi="Arial" w:cs="Arial"/>
          <w:b/>
          <w:lang w:val="ru-RU"/>
        </w:rPr>
        <w:t>)</w:t>
      </w:r>
    </w:p>
    <w:p w:rsidR="00A200D5" w:rsidRPr="004F3B4B" w:rsidRDefault="000D2922" w:rsidP="000D2922">
      <w:pPr>
        <w:spacing w:line="360" w:lineRule="auto"/>
        <w:ind w:firstLine="720"/>
        <w:jc w:val="center"/>
        <w:rPr>
          <w:rFonts w:ascii="Arial" w:hAnsi="Arial" w:cs="Arial"/>
          <w:b/>
          <w:lang w:val="ru-RU"/>
        </w:rPr>
      </w:pPr>
      <w:r w:rsidRPr="004F3B4B">
        <w:rPr>
          <w:rFonts w:ascii="Arial" w:hAnsi="Arial" w:cs="Arial"/>
          <w:b/>
          <w:lang w:val="ru-RU"/>
        </w:rPr>
        <w:t xml:space="preserve">Система больших рамочных антенн для измерений тока, наводимого магнитным полем, в </w:t>
      </w:r>
      <w:r w:rsidR="00866BE7" w:rsidRPr="004F3B4B">
        <w:rPr>
          <w:rFonts w:ascii="Arial" w:hAnsi="Arial" w:cs="Arial"/>
          <w:b/>
          <w:lang w:val="ru-RU"/>
        </w:rPr>
        <w:t>полосе</w:t>
      </w:r>
      <w:r w:rsidRPr="004F3B4B">
        <w:rPr>
          <w:rFonts w:ascii="Arial" w:hAnsi="Arial" w:cs="Arial"/>
          <w:b/>
          <w:lang w:val="ru-RU"/>
        </w:rPr>
        <w:t xml:space="preserve"> частот от 9</w:t>
      </w:r>
      <w:r w:rsidR="00866BE7" w:rsidRPr="004F3B4B">
        <w:rPr>
          <w:rFonts w:ascii="Arial" w:hAnsi="Arial" w:cs="Arial"/>
          <w:b/>
          <w:lang w:val="ru-RU"/>
        </w:rPr>
        <w:t xml:space="preserve"> </w:t>
      </w:r>
      <w:r w:rsidRPr="004F3B4B">
        <w:rPr>
          <w:rFonts w:ascii="Arial" w:hAnsi="Arial" w:cs="Arial"/>
          <w:b/>
          <w:lang w:val="ru-RU"/>
        </w:rPr>
        <w:t>кГц до 30</w:t>
      </w:r>
      <w:r w:rsidR="00866BE7" w:rsidRPr="004F3B4B">
        <w:rPr>
          <w:rFonts w:ascii="Arial" w:hAnsi="Arial" w:cs="Arial"/>
          <w:b/>
          <w:lang w:val="ru-RU"/>
        </w:rPr>
        <w:t xml:space="preserve"> </w:t>
      </w:r>
      <w:r w:rsidRPr="004F3B4B">
        <w:rPr>
          <w:rFonts w:ascii="Arial" w:hAnsi="Arial" w:cs="Arial"/>
          <w:b/>
          <w:lang w:val="ru-RU"/>
        </w:rPr>
        <w:t>МГц</w:t>
      </w:r>
    </w:p>
    <w:p w:rsidR="00550BE4" w:rsidRPr="004F3B4B" w:rsidRDefault="00550BE4" w:rsidP="00550BE4">
      <w:pPr>
        <w:spacing w:line="360" w:lineRule="auto"/>
        <w:ind w:firstLine="720"/>
        <w:rPr>
          <w:rFonts w:ascii="Arial" w:hAnsi="Arial" w:cs="Arial"/>
          <w:lang w:val="ru-RU"/>
        </w:rPr>
      </w:pPr>
    </w:p>
    <w:p w:rsidR="00550BE4" w:rsidRPr="004F3B4B" w:rsidRDefault="00550BE4" w:rsidP="00550BE4">
      <w:pPr>
        <w:pStyle w:val="2"/>
        <w:numPr>
          <w:ilvl w:val="0"/>
          <w:numId w:val="0"/>
        </w:numPr>
        <w:ind w:left="1002" w:hanging="282"/>
        <w:rPr>
          <w:sz w:val="24"/>
        </w:rPr>
      </w:pPr>
      <w:r w:rsidRPr="004F3B4B">
        <w:rPr>
          <w:sz w:val="24"/>
        </w:rPr>
        <w:t>С.1 Общие положения</w:t>
      </w:r>
    </w:p>
    <w:p w:rsidR="00550BE4" w:rsidRPr="00E70798"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В данном </w:t>
      </w:r>
      <w:r w:rsidR="00D66377">
        <w:rPr>
          <w:rFonts w:ascii="Arial" w:hAnsi="Arial" w:cs="Arial"/>
          <w:sz w:val="22"/>
          <w:szCs w:val="22"/>
          <w:lang w:val="ru-RU"/>
        </w:rPr>
        <w:t>п</w:t>
      </w:r>
      <w:r w:rsidRPr="00E70798">
        <w:rPr>
          <w:rFonts w:ascii="Arial" w:hAnsi="Arial" w:cs="Arial"/>
          <w:sz w:val="22"/>
          <w:szCs w:val="22"/>
          <w:lang w:val="ru-RU"/>
        </w:rPr>
        <w:t>риложении представлена информация и данные, касающиеся измерения тока, наводимого в системе больших рамочных антенн (</w:t>
      </w:r>
      <w:r w:rsidRPr="00E70798">
        <w:rPr>
          <w:rFonts w:ascii="Arial" w:hAnsi="Arial" w:cs="Arial"/>
          <w:sz w:val="22"/>
          <w:szCs w:val="22"/>
        </w:rPr>
        <w:t>LLAS</w:t>
      </w:r>
      <w:r w:rsidRPr="00E70798">
        <w:rPr>
          <w:rFonts w:ascii="Arial" w:hAnsi="Arial" w:cs="Arial"/>
          <w:sz w:val="22"/>
          <w:szCs w:val="22"/>
          <w:lang w:val="ru-RU"/>
        </w:rPr>
        <w:t xml:space="preserve">) магнитным полем, излучаемым одиночным </w:t>
      </w:r>
      <w:r w:rsidRPr="00E70798">
        <w:rPr>
          <w:rFonts w:ascii="Arial" w:hAnsi="Arial" w:cs="Arial"/>
          <w:sz w:val="22"/>
          <w:szCs w:val="22"/>
        </w:rPr>
        <w:t>EUT</w:t>
      </w:r>
      <w:r w:rsidRPr="00E70798">
        <w:rPr>
          <w:rFonts w:ascii="Arial" w:hAnsi="Arial" w:cs="Arial"/>
          <w:sz w:val="22"/>
          <w:szCs w:val="22"/>
          <w:lang w:val="ru-RU"/>
        </w:rPr>
        <w:t>, размещ</w:t>
      </w:r>
      <w:r w:rsidR="00B01F5E">
        <w:rPr>
          <w:rFonts w:ascii="Arial" w:hAnsi="Arial" w:cs="Arial"/>
          <w:sz w:val="22"/>
          <w:szCs w:val="22"/>
          <w:lang w:val="ru-RU"/>
        </w:rPr>
        <w:t>е</w:t>
      </w:r>
      <w:r w:rsidRPr="00E70798">
        <w:rPr>
          <w:rFonts w:ascii="Arial" w:hAnsi="Arial" w:cs="Arial"/>
          <w:sz w:val="22"/>
          <w:szCs w:val="22"/>
          <w:lang w:val="ru-RU"/>
        </w:rPr>
        <w:t xml:space="preserve">нным в центре </w:t>
      </w:r>
      <w:r w:rsidRPr="00E70798">
        <w:rPr>
          <w:rFonts w:ascii="Arial" w:hAnsi="Arial" w:cs="Arial"/>
          <w:sz w:val="22"/>
          <w:szCs w:val="22"/>
        </w:rPr>
        <w:t>LLAS</w:t>
      </w:r>
      <w:r w:rsidRPr="00E70798">
        <w:rPr>
          <w:rFonts w:ascii="Arial" w:hAnsi="Arial" w:cs="Arial"/>
          <w:sz w:val="22"/>
          <w:szCs w:val="22"/>
          <w:lang w:val="ru-RU"/>
        </w:rPr>
        <w:t xml:space="preserve">, в полосе частот от 9 кГц до 30 МГц. Информация о данной системе рамочных антенн </w:t>
      </w:r>
      <w:r w:rsidR="00D66377">
        <w:rPr>
          <w:rFonts w:ascii="Arial" w:hAnsi="Arial" w:cs="Arial"/>
          <w:sz w:val="22"/>
          <w:szCs w:val="22"/>
          <w:lang w:val="ru-RU"/>
        </w:rPr>
        <w:t>приведена</w:t>
      </w:r>
      <w:r w:rsidRPr="00E70798">
        <w:rPr>
          <w:rFonts w:ascii="Arial" w:hAnsi="Arial" w:cs="Arial"/>
          <w:sz w:val="22"/>
          <w:szCs w:val="22"/>
          <w:lang w:val="ru-RU"/>
        </w:rPr>
        <w:t xml:space="preserve"> в подразделе 4.7 и в </w:t>
      </w:r>
      <w:r w:rsidRPr="00E70798">
        <w:rPr>
          <w:rFonts w:ascii="Arial" w:hAnsi="Arial" w:cs="Arial"/>
          <w:sz w:val="22"/>
          <w:szCs w:val="22"/>
        </w:rPr>
        <w:t>CISPR</w:t>
      </w:r>
      <w:r w:rsidRPr="00E70798">
        <w:rPr>
          <w:rFonts w:ascii="Arial" w:hAnsi="Arial" w:cs="Arial"/>
          <w:sz w:val="22"/>
          <w:szCs w:val="22"/>
          <w:lang w:val="ru-RU"/>
        </w:rPr>
        <w:t xml:space="preserve"> 16-2-3</w:t>
      </w:r>
      <w:r w:rsidR="0093461A">
        <w:rPr>
          <w:rFonts w:ascii="Arial" w:hAnsi="Arial" w:cs="Arial"/>
          <w:sz w:val="22"/>
          <w:szCs w:val="22"/>
          <w:lang w:val="ru-RU"/>
        </w:rPr>
        <w:t>,</w:t>
      </w:r>
      <w:r w:rsidRPr="00E70798">
        <w:rPr>
          <w:rFonts w:ascii="Arial" w:hAnsi="Arial" w:cs="Arial"/>
          <w:sz w:val="22"/>
          <w:szCs w:val="22"/>
          <w:lang w:val="ru-RU"/>
        </w:rPr>
        <w:t xml:space="preserve"> </w:t>
      </w:r>
      <w:r w:rsidR="0093461A" w:rsidRPr="0093461A">
        <w:rPr>
          <w:rFonts w:ascii="Arial" w:hAnsi="Arial" w:cs="Arial"/>
          <w:sz w:val="22"/>
          <w:szCs w:val="22"/>
          <w:lang w:val="ru-RU"/>
        </w:rPr>
        <w:t xml:space="preserve">см. </w:t>
      </w:r>
      <w:r w:rsidRPr="00E70798">
        <w:rPr>
          <w:rFonts w:ascii="Arial" w:hAnsi="Arial" w:cs="Arial"/>
          <w:sz w:val="22"/>
          <w:szCs w:val="22"/>
          <w:lang w:val="ru-RU"/>
        </w:rPr>
        <w:t>также [9].</w:t>
      </w:r>
    </w:p>
    <w:p w:rsidR="00550BE4" w:rsidRPr="00E70798"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В настоящем </w:t>
      </w:r>
      <w:r w:rsidR="00D66377">
        <w:rPr>
          <w:rFonts w:ascii="Arial" w:hAnsi="Arial" w:cs="Arial"/>
          <w:sz w:val="22"/>
          <w:szCs w:val="22"/>
          <w:lang w:val="ru-RU"/>
        </w:rPr>
        <w:t>п</w:t>
      </w:r>
      <w:r w:rsidRPr="00E70798">
        <w:rPr>
          <w:rFonts w:ascii="Arial" w:hAnsi="Arial" w:cs="Arial"/>
          <w:sz w:val="22"/>
          <w:szCs w:val="22"/>
          <w:lang w:val="ru-RU"/>
        </w:rPr>
        <w:t xml:space="preserve">риложении приведено описание </w:t>
      </w:r>
      <w:r w:rsidRPr="00E70798">
        <w:rPr>
          <w:rFonts w:ascii="Arial" w:hAnsi="Arial" w:cs="Arial"/>
          <w:sz w:val="22"/>
          <w:szCs w:val="22"/>
        </w:rPr>
        <w:t>LLAS</w:t>
      </w:r>
      <w:r w:rsidRPr="00E70798">
        <w:rPr>
          <w:rFonts w:ascii="Arial" w:hAnsi="Arial" w:cs="Arial"/>
          <w:sz w:val="22"/>
          <w:szCs w:val="22"/>
          <w:lang w:val="ru-RU"/>
        </w:rPr>
        <w:t xml:space="preserve">, а также представлен метод </w:t>
      </w:r>
      <w:proofErr w:type="spellStart"/>
      <w:r w:rsidR="00BE2B9C" w:rsidRPr="00E70798">
        <w:rPr>
          <w:rFonts w:ascii="Arial" w:hAnsi="Arial" w:cs="Arial"/>
          <w:sz w:val="22"/>
          <w:szCs w:val="22"/>
          <w:lang w:val="ru-RU"/>
        </w:rPr>
        <w:t>валидац</w:t>
      </w:r>
      <w:r w:rsidRPr="00E70798">
        <w:rPr>
          <w:rFonts w:ascii="Arial" w:hAnsi="Arial" w:cs="Arial"/>
          <w:sz w:val="22"/>
          <w:szCs w:val="22"/>
          <w:lang w:val="ru-RU"/>
        </w:rPr>
        <w:t>ии</w:t>
      </w:r>
      <w:proofErr w:type="spellEnd"/>
      <w:r w:rsidRPr="00E70798">
        <w:rPr>
          <w:rFonts w:ascii="Arial" w:hAnsi="Arial" w:cs="Arial"/>
          <w:sz w:val="22"/>
          <w:szCs w:val="22"/>
          <w:lang w:val="ru-RU"/>
        </w:rPr>
        <w:t xml:space="preserve"> отдельных рамочных антенн, входящих в состав </w:t>
      </w:r>
      <w:r w:rsidRPr="00E70798">
        <w:rPr>
          <w:rFonts w:ascii="Arial" w:hAnsi="Arial" w:cs="Arial"/>
          <w:sz w:val="22"/>
          <w:szCs w:val="22"/>
        </w:rPr>
        <w:t>LLAS</w:t>
      </w:r>
      <w:r w:rsidRPr="00E70798">
        <w:rPr>
          <w:rFonts w:ascii="Arial" w:hAnsi="Arial" w:cs="Arial"/>
          <w:sz w:val="22"/>
          <w:szCs w:val="22"/>
          <w:lang w:val="ru-RU"/>
        </w:rPr>
        <w:t xml:space="preserve">. </w:t>
      </w:r>
      <w:r w:rsidR="00D66377">
        <w:rPr>
          <w:rFonts w:ascii="Arial" w:hAnsi="Arial" w:cs="Arial"/>
          <w:sz w:val="22"/>
          <w:szCs w:val="22"/>
          <w:lang w:val="ru-RU"/>
        </w:rPr>
        <w:t>Приведены</w:t>
      </w:r>
      <w:r w:rsidRPr="00E70798">
        <w:rPr>
          <w:rFonts w:ascii="Arial" w:hAnsi="Arial" w:cs="Arial"/>
          <w:sz w:val="22"/>
          <w:szCs w:val="22"/>
          <w:lang w:val="ru-RU"/>
        </w:rPr>
        <w:t xml:space="preserve"> коэффициенты преобразования для установления соотношения между данными по току, навед</w:t>
      </w:r>
      <w:r w:rsidR="00B01F5E">
        <w:rPr>
          <w:rFonts w:ascii="Arial" w:hAnsi="Arial" w:cs="Arial"/>
          <w:sz w:val="22"/>
          <w:szCs w:val="22"/>
          <w:lang w:val="ru-RU"/>
        </w:rPr>
        <w:t>е</w:t>
      </w:r>
      <w:r w:rsidRPr="00E70798">
        <w:rPr>
          <w:rFonts w:ascii="Arial" w:hAnsi="Arial" w:cs="Arial"/>
          <w:sz w:val="22"/>
          <w:szCs w:val="22"/>
          <w:lang w:val="ru-RU"/>
        </w:rPr>
        <w:t xml:space="preserve">нному магнитным полем, и данными по магнитному полю, которые получают, когда то же EUT измеряют с помощью </w:t>
      </w:r>
      <w:proofErr w:type="spellStart"/>
      <w:r w:rsidRPr="00E70798">
        <w:rPr>
          <w:rFonts w:ascii="Arial" w:hAnsi="Arial" w:cs="Arial"/>
          <w:sz w:val="22"/>
          <w:szCs w:val="22"/>
          <w:lang w:val="ru-RU"/>
        </w:rPr>
        <w:t>однорамочной</w:t>
      </w:r>
      <w:proofErr w:type="spellEnd"/>
      <w:r w:rsidRPr="00E70798">
        <w:rPr>
          <w:rFonts w:ascii="Arial" w:hAnsi="Arial" w:cs="Arial"/>
          <w:sz w:val="22"/>
          <w:szCs w:val="22"/>
          <w:lang w:val="ru-RU"/>
        </w:rPr>
        <w:t xml:space="preserve"> антенны для магнитного поля, размещ</w:t>
      </w:r>
      <w:r w:rsidR="00B01F5E">
        <w:rPr>
          <w:rFonts w:ascii="Arial" w:hAnsi="Arial" w:cs="Arial"/>
          <w:sz w:val="22"/>
          <w:szCs w:val="22"/>
          <w:lang w:val="ru-RU"/>
        </w:rPr>
        <w:t>е</w:t>
      </w:r>
      <w:r w:rsidRPr="00E70798">
        <w:rPr>
          <w:rFonts w:ascii="Arial" w:hAnsi="Arial" w:cs="Arial"/>
          <w:sz w:val="22"/>
          <w:szCs w:val="22"/>
          <w:lang w:val="ru-RU"/>
        </w:rPr>
        <w:t xml:space="preserve">нной на определенном расстоянии от </w:t>
      </w:r>
      <w:r w:rsidRPr="00E70798">
        <w:rPr>
          <w:rFonts w:ascii="Arial" w:hAnsi="Arial" w:cs="Arial"/>
          <w:sz w:val="22"/>
          <w:szCs w:val="22"/>
        </w:rPr>
        <w:t>EUT</w:t>
      </w:r>
      <w:r w:rsidRPr="00E70798">
        <w:rPr>
          <w:rFonts w:ascii="Arial" w:hAnsi="Arial" w:cs="Arial"/>
          <w:sz w:val="22"/>
          <w:szCs w:val="22"/>
          <w:lang w:val="ru-RU"/>
        </w:rPr>
        <w:t>.</w:t>
      </w:r>
    </w:p>
    <w:p w:rsidR="00550BE4" w:rsidRPr="004F3B4B" w:rsidRDefault="00550BE4" w:rsidP="00550BE4">
      <w:pPr>
        <w:pStyle w:val="2"/>
        <w:numPr>
          <w:ilvl w:val="0"/>
          <w:numId w:val="0"/>
        </w:numPr>
        <w:ind w:left="720"/>
        <w:rPr>
          <w:sz w:val="24"/>
        </w:rPr>
      </w:pPr>
      <w:r w:rsidRPr="004F3B4B">
        <w:rPr>
          <w:sz w:val="24"/>
        </w:rPr>
        <w:t xml:space="preserve">С.2 Конструкция </w:t>
      </w:r>
      <w:r w:rsidR="00D66377">
        <w:rPr>
          <w:sz w:val="24"/>
        </w:rPr>
        <w:t>LLAS</w:t>
      </w:r>
    </w:p>
    <w:p w:rsidR="00550BE4" w:rsidRPr="00E70798"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rPr>
        <w:t>LLAS</w:t>
      </w:r>
      <w:r w:rsidRPr="00E70798">
        <w:rPr>
          <w:rFonts w:ascii="Arial" w:hAnsi="Arial" w:cs="Arial"/>
          <w:sz w:val="22"/>
          <w:szCs w:val="22"/>
          <w:lang w:val="ru-RU"/>
        </w:rPr>
        <w:t xml:space="preserve"> (</w:t>
      </w:r>
      <w:r w:rsidR="0093461A" w:rsidRPr="0093461A">
        <w:rPr>
          <w:rFonts w:ascii="Arial" w:hAnsi="Arial" w:cs="Arial"/>
          <w:sz w:val="22"/>
          <w:szCs w:val="22"/>
          <w:lang w:val="ru-RU"/>
        </w:rPr>
        <w:t xml:space="preserve">см. </w:t>
      </w:r>
      <w:r w:rsidR="00CE7C13" w:rsidRPr="00E70798">
        <w:rPr>
          <w:rFonts w:ascii="Arial" w:hAnsi="Arial" w:cs="Arial"/>
          <w:sz w:val="22"/>
          <w:szCs w:val="22"/>
          <w:lang w:val="ru-RU"/>
        </w:rPr>
        <w:t>р</w:t>
      </w:r>
      <w:r w:rsidRPr="00E70798">
        <w:rPr>
          <w:rFonts w:ascii="Arial" w:hAnsi="Arial" w:cs="Arial"/>
          <w:sz w:val="22"/>
          <w:szCs w:val="22"/>
          <w:lang w:val="ru-RU"/>
        </w:rPr>
        <w:t>исунок С.1) состоит из тр</w:t>
      </w:r>
      <w:r w:rsidR="00B01F5E">
        <w:rPr>
          <w:rFonts w:ascii="Arial" w:hAnsi="Arial" w:cs="Arial"/>
          <w:sz w:val="22"/>
          <w:szCs w:val="22"/>
          <w:lang w:val="ru-RU"/>
        </w:rPr>
        <w:t>е</w:t>
      </w:r>
      <w:r w:rsidRPr="00E70798">
        <w:rPr>
          <w:rFonts w:ascii="Arial" w:hAnsi="Arial" w:cs="Arial"/>
          <w:sz w:val="22"/>
          <w:szCs w:val="22"/>
          <w:lang w:val="ru-RU"/>
        </w:rPr>
        <w:t xml:space="preserve">х взаимно перпендикулярных больших рамочных антенн, описанных в разделе С.3. Вся </w:t>
      </w:r>
      <w:r w:rsidRPr="00E70798">
        <w:rPr>
          <w:rFonts w:ascii="Arial" w:hAnsi="Arial" w:cs="Arial"/>
          <w:sz w:val="22"/>
          <w:szCs w:val="22"/>
        </w:rPr>
        <w:t>LLAS</w:t>
      </w:r>
      <w:r w:rsidRPr="00E70798">
        <w:rPr>
          <w:rFonts w:ascii="Arial" w:hAnsi="Arial" w:cs="Arial"/>
          <w:sz w:val="22"/>
          <w:szCs w:val="22"/>
          <w:lang w:val="ru-RU"/>
        </w:rPr>
        <w:t xml:space="preserve"> расположена на неметаллической основе.</w:t>
      </w:r>
    </w:p>
    <w:p w:rsidR="00550BE4" w:rsidRPr="00E70798"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Коаксиальный кабель 50 Ом между пробником тока каждой </w:t>
      </w:r>
      <w:r w:rsidRPr="00E70798">
        <w:rPr>
          <w:rFonts w:ascii="Arial" w:hAnsi="Arial" w:cs="Arial"/>
          <w:sz w:val="22"/>
          <w:szCs w:val="22"/>
        </w:rPr>
        <w:t>LLA</w:t>
      </w:r>
      <w:r w:rsidRPr="00E70798">
        <w:rPr>
          <w:rFonts w:ascii="Arial" w:hAnsi="Arial" w:cs="Arial"/>
          <w:sz w:val="22"/>
          <w:szCs w:val="22"/>
          <w:lang w:val="ru-RU"/>
        </w:rPr>
        <w:t xml:space="preserve"> и коаксиальным переключателем и между этим переключателем и измерительным оборудованием должен иметь поверхностный передаточный импеданс мен</w:t>
      </w:r>
      <w:r w:rsidR="00D66377">
        <w:rPr>
          <w:rFonts w:ascii="Arial" w:hAnsi="Arial" w:cs="Arial"/>
          <w:sz w:val="22"/>
          <w:szCs w:val="22"/>
          <w:lang w:val="ru-RU"/>
        </w:rPr>
        <w:t>ее</w:t>
      </w:r>
      <w:r w:rsidRPr="00E70798">
        <w:rPr>
          <w:rFonts w:ascii="Arial" w:hAnsi="Arial" w:cs="Arial"/>
          <w:sz w:val="22"/>
          <w:szCs w:val="22"/>
          <w:lang w:val="ru-RU"/>
        </w:rPr>
        <w:t xml:space="preserve"> 10 мОм/м на частоте 100 кГц и менее 1 мОм/м на частоте 10 МГц. Это требование выполняется, например, при использовании экранированного коаксиального кабеля RG-223/U с двойной оплеткой.</w:t>
      </w:r>
    </w:p>
    <w:p w:rsidR="00550BE4" w:rsidRPr="002F3996"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Все соединительные устройства должны иметь поверхностный передаточный импеданс, сопоставимый с поверхностным передаточным </w:t>
      </w:r>
      <w:r w:rsidRPr="002F3996">
        <w:rPr>
          <w:rFonts w:ascii="Arial" w:hAnsi="Arial" w:cs="Arial"/>
          <w:sz w:val="22"/>
          <w:szCs w:val="22"/>
          <w:lang w:val="ru-RU"/>
        </w:rPr>
        <w:t>импедансом коаксиального кабеля. Данное требование выполняется, например, при использовании разъ</w:t>
      </w:r>
      <w:r w:rsidR="00B01F5E" w:rsidRPr="002F3996">
        <w:rPr>
          <w:rFonts w:ascii="Arial" w:hAnsi="Arial" w:cs="Arial"/>
          <w:sz w:val="22"/>
          <w:szCs w:val="22"/>
          <w:lang w:val="ru-RU"/>
        </w:rPr>
        <w:t>е</w:t>
      </w:r>
      <w:r w:rsidR="008F4AAA" w:rsidRPr="002F3996">
        <w:rPr>
          <w:rFonts w:ascii="Arial" w:hAnsi="Arial" w:cs="Arial"/>
          <w:sz w:val="22"/>
          <w:szCs w:val="22"/>
          <w:lang w:val="ru-RU"/>
        </w:rPr>
        <w:t xml:space="preserve">мов </w:t>
      </w:r>
      <w:r w:rsidRPr="002F3996">
        <w:rPr>
          <w:rFonts w:ascii="Arial" w:hAnsi="Arial" w:cs="Arial"/>
          <w:sz w:val="22"/>
          <w:szCs w:val="22"/>
          <w:lang w:val="ru-RU"/>
        </w:rPr>
        <w:t>BNC хорошего качества с цанговым зажимом (</w:t>
      </w:r>
      <w:r w:rsidR="0093461A" w:rsidRPr="002F3996">
        <w:rPr>
          <w:rFonts w:ascii="Arial" w:hAnsi="Arial" w:cs="Arial"/>
          <w:sz w:val="22"/>
          <w:szCs w:val="22"/>
          <w:lang w:val="ru-RU"/>
        </w:rPr>
        <w:t xml:space="preserve">см. </w:t>
      </w:r>
      <w:r w:rsidRPr="002F3996">
        <w:rPr>
          <w:rFonts w:ascii="Arial" w:hAnsi="Arial" w:cs="Arial"/>
          <w:sz w:val="22"/>
          <w:szCs w:val="22"/>
          <w:lang w:val="ru-RU"/>
        </w:rPr>
        <w:t>[1]).</w:t>
      </w:r>
    </w:p>
    <w:p w:rsidR="00550BE4" w:rsidRPr="00E70798" w:rsidRDefault="00550BE4" w:rsidP="00550BE4">
      <w:pPr>
        <w:spacing w:line="360" w:lineRule="auto"/>
        <w:ind w:firstLine="720"/>
        <w:rPr>
          <w:rFonts w:ascii="Arial" w:hAnsi="Arial" w:cs="Arial"/>
          <w:sz w:val="22"/>
          <w:szCs w:val="22"/>
          <w:lang w:val="ru-RU"/>
        </w:rPr>
      </w:pPr>
      <w:r w:rsidRPr="002F3996">
        <w:rPr>
          <w:rFonts w:ascii="Arial" w:hAnsi="Arial" w:cs="Arial"/>
          <w:sz w:val="22"/>
          <w:szCs w:val="22"/>
          <w:lang w:val="ru-RU"/>
        </w:rPr>
        <w:t xml:space="preserve">Все кабели </w:t>
      </w:r>
      <w:r w:rsidR="008F4AAA" w:rsidRPr="002F3996">
        <w:rPr>
          <w:rFonts w:ascii="Arial" w:hAnsi="Arial" w:cs="Arial"/>
          <w:sz w:val="22"/>
          <w:szCs w:val="22"/>
          <w:lang w:val="ru-RU"/>
        </w:rPr>
        <w:t xml:space="preserve">необходимо </w:t>
      </w:r>
      <w:r w:rsidRPr="002F3996">
        <w:rPr>
          <w:rFonts w:ascii="Arial" w:hAnsi="Arial" w:cs="Arial"/>
          <w:sz w:val="22"/>
          <w:szCs w:val="22"/>
          <w:lang w:val="ru-RU"/>
        </w:rPr>
        <w:t>снаб</w:t>
      </w:r>
      <w:r w:rsidR="008F4AAA" w:rsidRPr="002F3996">
        <w:rPr>
          <w:rFonts w:ascii="Arial" w:hAnsi="Arial" w:cs="Arial"/>
          <w:sz w:val="22"/>
          <w:szCs w:val="22"/>
          <w:lang w:val="ru-RU"/>
        </w:rPr>
        <w:t>дить</w:t>
      </w:r>
      <w:r w:rsidRPr="002F3996">
        <w:rPr>
          <w:rFonts w:ascii="Arial" w:hAnsi="Arial" w:cs="Arial"/>
          <w:sz w:val="22"/>
          <w:szCs w:val="22"/>
          <w:lang w:val="ru-RU"/>
        </w:rPr>
        <w:t xml:space="preserve"> ферритовым</w:t>
      </w:r>
      <w:r w:rsidR="00CE7C13" w:rsidRPr="002F3996">
        <w:rPr>
          <w:rFonts w:ascii="Arial" w:hAnsi="Arial" w:cs="Arial"/>
          <w:sz w:val="22"/>
          <w:szCs w:val="22"/>
          <w:lang w:val="ru-RU"/>
        </w:rPr>
        <w:t>и поглотителями (</w:t>
      </w:r>
      <w:r w:rsidR="00CE7C13" w:rsidRPr="002F3996">
        <w:rPr>
          <w:rFonts w:ascii="Arial" w:hAnsi="Arial" w:cs="Arial"/>
          <w:i/>
          <w:sz w:val="22"/>
          <w:szCs w:val="22"/>
          <w:lang w:val="ru-RU"/>
        </w:rPr>
        <w:t>F</w:t>
      </w:r>
      <w:r w:rsidR="00CE7C13" w:rsidRPr="002F3996">
        <w:rPr>
          <w:rFonts w:ascii="Arial" w:hAnsi="Arial" w:cs="Arial"/>
          <w:sz w:val="22"/>
          <w:szCs w:val="22"/>
          <w:lang w:val="ru-RU"/>
        </w:rPr>
        <w:t xml:space="preserve"> на р</w:t>
      </w:r>
      <w:r w:rsidR="008F4AAA" w:rsidRPr="002F3996">
        <w:rPr>
          <w:rFonts w:ascii="Arial" w:hAnsi="Arial" w:cs="Arial"/>
          <w:sz w:val="22"/>
          <w:szCs w:val="22"/>
          <w:lang w:val="ru-RU"/>
        </w:rPr>
        <w:t>исунке С.1), что обеспечи</w:t>
      </w:r>
      <w:r w:rsidRPr="002F3996">
        <w:rPr>
          <w:rFonts w:ascii="Arial" w:hAnsi="Arial" w:cs="Arial"/>
          <w:sz w:val="22"/>
          <w:szCs w:val="22"/>
          <w:lang w:val="ru-RU"/>
        </w:rPr>
        <w:t xml:space="preserve">т последовательное сопротивление в синфазном режиме </w:t>
      </w:r>
      <w:r w:rsidRPr="002F3996">
        <w:rPr>
          <w:rFonts w:ascii="Arial" w:hAnsi="Arial" w:cs="Arial"/>
          <w:i/>
          <w:iCs/>
          <w:sz w:val="22"/>
          <w:szCs w:val="22"/>
          <w:lang w:val="ru-RU"/>
        </w:rPr>
        <w:t>R</w:t>
      </w:r>
      <w:r w:rsidRPr="002F3996">
        <w:rPr>
          <w:rFonts w:ascii="Arial" w:hAnsi="Arial" w:cs="Arial"/>
          <w:i/>
          <w:sz w:val="22"/>
          <w:szCs w:val="22"/>
          <w:vertAlign w:val="subscript"/>
          <w:lang w:val="ru-RU"/>
        </w:rPr>
        <w:t>S</w:t>
      </w:r>
      <w:r w:rsidRPr="002F3996">
        <w:rPr>
          <w:rFonts w:ascii="Arial" w:hAnsi="Arial" w:cs="Arial"/>
          <w:sz w:val="22"/>
          <w:szCs w:val="22"/>
          <w:lang w:val="ru-RU"/>
        </w:rPr>
        <w:t xml:space="preserve"> &gt; 100 Ом на частоте 10 МГц. Данное требование обеспечивается</w:t>
      </w:r>
      <w:r w:rsidR="008F4AAA" w:rsidRPr="002F3996">
        <w:rPr>
          <w:rFonts w:ascii="Arial" w:hAnsi="Arial" w:cs="Arial"/>
          <w:sz w:val="22"/>
          <w:szCs w:val="22"/>
          <w:lang w:val="ru-RU"/>
        </w:rPr>
        <w:t xml:space="preserve"> в случаях,</w:t>
      </w:r>
      <w:r w:rsidRPr="002F3996">
        <w:rPr>
          <w:rFonts w:ascii="Arial" w:hAnsi="Arial" w:cs="Arial"/>
          <w:sz w:val="22"/>
          <w:szCs w:val="22"/>
          <w:lang w:val="ru-RU"/>
        </w:rPr>
        <w:t xml:space="preserve"> когда конструкция ферритового поглотителя</w:t>
      </w:r>
      <w:r w:rsidR="008F4AAA" w:rsidRPr="002F3996">
        <w:rPr>
          <w:rFonts w:ascii="Arial" w:hAnsi="Arial" w:cs="Arial"/>
          <w:sz w:val="22"/>
          <w:szCs w:val="22"/>
          <w:lang w:val="ru-RU"/>
        </w:rPr>
        <w:t xml:space="preserve"> включает</w:t>
      </w:r>
      <w:r w:rsidRPr="002F3996">
        <w:rPr>
          <w:rFonts w:ascii="Arial" w:hAnsi="Arial" w:cs="Arial"/>
          <w:sz w:val="22"/>
          <w:szCs w:val="22"/>
          <w:lang w:val="ru-RU"/>
        </w:rPr>
        <w:t>, например</w:t>
      </w:r>
      <w:r w:rsidR="0019225C" w:rsidRPr="002F3996">
        <w:rPr>
          <w:rFonts w:ascii="Arial" w:hAnsi="Arial" w:cs="Arial"/>
          <w:sz w:val="22"/>
          <w:szCs w:val="22"/>
          <w:lang w:val="ru-RU"/>
        </w:rPr>
        <w:t xml:space="preserve"> 12 колец (</w:t>
      </w:r>
      <w:proofErr w:type="spellStart"/>
      <w:r w:rsidR="0019225C" w:rsidRPr="002F3996">
        <w:rPr>
          <w:rFonts w:ascii="Arial" w:hAnsi="Arial" w:cs="Arial"/>
          <w:sz w:val="22"/>
          <w:szCs w:val="22"/>
          <w:lang w:val="ru-RU"/>
        </w:rPr>
        <w:t>тороидов</w:t>
      </w:r>
      <w:proofErr w:type="spellEnd"/>
      <w:r w:rsidR="0019225C" w:rsidRPr="002F3996">
        <w:rPr>
          <w:rFonts w:ascii="Arial" w:hAnsi="Arial" w:cs="Arial"/>
          <w:sz w:val="22"/>
          <w:szCs w:val="22"/>
          <w:lang w:val="ru-RU"/>
        </w:rPr>
        <w:t>) типа</w:t>
      </w:r>
      <w:r w:rsidR="0019225C">
        <w:rPr>
          <w:rFonts w:ascii="Arial" w:hAnsi="Arial" w:cs="Arial"/>
          <w:sz w:val="22"/>
          <w:szCs w:val="22"/>
          <w:lang w:val="ru-RU"/>
        </w:rPr>
        <w:t xml:space="preserve"> 3Е1</w:t>
      </w:r>
      <w:r w:rsidRPr="00E70798">
        <w:rPr>
          <w:rFonts w:ascii="Arial" w:hAnsi="Arial" w:cs="Arial"/>
          <w:sz w:val="22"/>
          <w:szCs w:val="22"/>
          <w:lang w:val="ru-RU"/>
        </w:rPr>
        <w:t xml:space="preserve"> </w:t>
      </w:r>
      <w:r w:rsidR="0019225C">
        <w:rPr>
          <w:rFonts w:ascii="Arial" w:hAnsi="Arial" w:cs="Arial"/>
          <w:sz w:val="22"/>
          <w:szCs w:val="22"/>
          <w:lang w:val="ru-RU"/>
        </w:rPr>
        <w:t>от компании</w:t>
      </w:r>
      <w:r w:rsidR="0019225C" w:rsidRPr="0019225C">
        <w:rPr>
          <w:rFonts w:ascii="Arial" w:hAnsi="Arial" w:cs="Arial"/>
          <w:sz w:val="22"/>
          <w:szCs w:val="22"/>
          <w:lang w:val="ru-RU"/>
        </w:rPr>
        <w:t xml:space="preserve"> </w:t>
      </w:r>
      <w:proofErr w:type="spellStart"/>
      <w:r w:rsidR="0019225C">
        <w:rPr>
          <w:rFonts w:ascii="Arial" w:hAnsi="Arial" w:cs="Arial"/>
          <w:sz w:val="22"/>
          <w:szCs w:val="22"/>
        </w:rPr>
        <w:t>Ferroxcube</w:t>
      </w:r>
      <w:proofErr w:type="spellEnd"/>
      <w:r w:rsidR="008F4AAA">
        <w:rPr>
          <w:rFonts w:ascii="Arial" w:hAnsi="Arial" w:cs="Arial"/>
          <w:sz w:val="22"/>
          <w:szCs w:val="22"/>
          <w:lang w:val="ru-RU"/>
        </w:rPr>
        <w:t xml:space="preserve"> </w:t>
      </w:r>
      <w:r w:rsidR="008F4AAA" w:rsidRPr="008F4AAA">
        <w:rPr>
          <w:rFonts w:ascii="Arial" w:hAnsi="Arial" w:cs="Arial"/>
          <w:sz w:val="22"/>
          <w:szCs w:val="22"/>
          <w:lang w:val="ru-RU"/>
        </w:rPr>
        <w:lastRenderedPageBreak/>
        <w:t>[</w:t>
      </w:r>
      <w:r w:rsidRPr="00E70798">
        <w:rPr>
          <w:rFonts w:ascii="Arial" w:hAnsi="Arial" w:cs="Arial"/>
          <w:sz w:val="22"/>
          <w:szCs w:val="22"/>
          <w:lang w:val="ru-RU"/>
        </w:rPr>
        <w:t>минимальный размер в миллиметрах: 29 (внешний диаметр)</w:t>
      </w:r>
      <w:r w:rsidR="00605E3B" w:rsidRPr="00E70798">
        <w:rPr>
          <w:rFonts w:ascii="Arial" w:hAnsi="Arial" w:cs="Arial"/>
          <w:sz w:val="22"/>
          <w:szCs w:val="22"/>
          <w:lang w:val="ru-RU"/>
        </w:rPr>
        <w:t>,</w:t>
      </w:r>
      <w:r w:rsidRPr="00E70798">
        <w:rPr>
          <w:rFonts w:ascii="Arial" w:hAnsi="Arial" w:cs="Arial"/>
          <w:sz w:val="22"/>
          <w:szCs w:val="22"/>
          <w:lang w:val="ru-RU"/>
        </w:rPr>
        <w:t xml:space="preserve"> 19 (внутренний диаметр)</w:t>
      </w:r>
      <w:r w:rsidR="00605E3B" w:rsidRPr="00E70798">
        <w:rPr>
          <w:rFonts w:ascii="Arial" w:hAnsi="Arial" w:cs="Arial"/>
          <w:sz w:val="22"/>
          <w:szCs w:val="22"/>
          <w:lang w:val="ru-RU"/>
        </w:rPr>
        <w:t>,</w:t>
      </w:r>
      <w:r w:rsidR="008F4AAA">
        <w:rPr>
          <w:rFonts w:ascii="Arial" w:hAnsi="Arial" w:cs="Arial"/>
          <w:sz w:val="22"/>
          <w:szCs w:val="22"/>
          <w:lang w:val="ru-RU"/>
        </w:rPr>
        <w:t xml:space="preserve"> 7,5 (высота)</w:t>
      </w:r>
      <w:r w:rsidR="008F4AAA" w:rsidRPr="008F4AAA">
        <w:rPr>
          <w:rFonts w:ascii="Arial" w:hAnsi="Arial" w:cs="Arial"/>
          <w:sz w:val="22"/>
          <w:szCs w:val="22"/>
          <w:lang w:val="ru-RU"/>
        </w:rPr>
        <w:t>]</w:t>
      </w:r>
      <w:r w:rsidRPr="00E70798">
        <w:rPr>
          <w:rFonts w:ascii="Arial" w:hAnsi="Arial" w:cs="Arial"/>
          <w:sz w:val="22"/>
          <w:szCs w:val="22"/>
          <w:lang w:val="ru-RU"/>
        </w:rPr>
        <w:t>.</w:t>
      </w:r>
    </w:p>
    <w:p w:rsidR="00550BE4" w:rsidRPr="004F3B4B" w:rsidRDefault="00550BE4" w:rsidP="00550BE4">
      <w:pPr>
        <w:pStyle w:val="2"/>
        <w:numPr>
          <w:ilvl w:val="0"/>
          <w:numId w:val="0"/>
        </w:numPr>
        <w:ind w:left="720"/>
        <w:rPr>
          <w:sz w:val="24"/>
        </w:rPr>
      </w:pPr>
      <w:r w:rsidRPr="004F3B4B">
        <w:rPr>
          <w:sz w:val="24"/>
        </w:rPr>
        <w:t>С.3 Конструкция большой рамочной антенны (LLA)</w:t>
      </w:r>
    </w:p>
    <w:p w:rsidR="00605E3B" w:rsidRPr="00E70798" w:rsidRDefault="00605E3B" w:rsidP="00605E3B">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Каждая </w:t>
      </w:r>
      <w:r w:rsidRPr="00E70798">
        <w:rPr>
          <w:rFonts w:ascii="Arial" w:hAnsi="Arial" w:cs="Arial"/>
          <w:sz w:val="22"/>
          <w:szCs w:val="22"/>
        </w:rPr>
        <w:t>LLA</w:t>
      </w:r>
      <w:r w:rsidRPr="00E70798">
        <w:rPr>
          <w:rFonts w:ascii="Arial" w:hAnsi="Arial" w:cs="Arial"/>
          <w:sz w:val="22"/>
          <w:szCs w:val="22"/>
          <w:lang w:val="ru-RU"/>
        </w:rPr>
        <w:t xml:space="preserve"> системы LLAS выполняется из коаксиального кабеля, поверхностный передаточный импеданс которого указан в С.2. Помимо этого, сопротивление внутреннего проводника</w:t>
      </w:r>
      <w:r w:rsidR="00020F74" w:rsidRPr="00E70798">
        <w:rPr>
          <w:rFonts w:ascii="Arial" w:hAnsi="Arial" w:cs="Arial"/>
          <w:sz w:val="22"/>
          <w:szCs w:val="22"/>
          <w:lang w:val="ru-RU"/>
        </w:rPr>
        <w:t xml:space="preserve"> каждой </w:t>
      </w:r>
      <w:r w:rsidRPr="00E70798">
        <w:rPr>
          <w:rFonts w:ascii="Arial" w:hAnsi="Arial" w:cs="Arial"/>
          <w:sz w:val="22"/>
          <w:szCs w:val="22"/>
        </w:rPr>
        <w:t>LLA</w:t>
      </w:r>
      <w:r w:rsidRPr="00E70798">
        <w:rPr>
          <w:rFonts w:ascii="Arial" w:hAnsi="Arial" w:cs="Arial"/>
          <w:sz w:val="22"/>
          <w:szCs w:val="22"/>
          <w:lang w:val="ru-RU"/>
        </w:rPr>
        <w:t xml:space="preserve"> должно быть достаточно </w:t>
      </w:r>
      <w:r w:rsidRPr="00A102F3">
        <w:rPr>
          <w:rFonts w:ascii="Arial" w:hAnsi="Arial" w:cs="Arial"/>
          <w:sz w:val="22"/>
          <w:szCs w:val="22"/>
          <w:lang w:val="ru-RU"/>
        </w:rPr>
        <w:t>низким (</w:t>
      </w:r>
      <w:r w:rsidR="0093461A" w:rsidRPr="0093461A">
        <w:rPr>
          <w:rFonts w:ascii="Arial" w:hAnsi="Arial" w:cs="Arial"/>
          <w:sz w:val="22"/>
          <w:szCs w:val="22"/>
          <w:lang w:val="ru-RU"/>
        </w:rPr>
        <w:t xml:space="preserve">см. </w:t>
      </w:r>
      <w:r w:rsidR="008F4AAA">
        <w:rPr>
          <w:rFonts w:ascii="Arial" w:hAnsi="Arial" w:cs="Arial"/>
          <w:sz w:val="22"/>
          <w:szCs w:val="22"/>
          <w:lang w:val="ru-RU"/>
        </w:rPr>
        <w:t>п</w:t>
      </w:r>
      <w:r w:rsidRPr="00A102F3">
        <w:rPr>
          <w:rFonts w:ascii="Arial" w:hAnsi="Arial" w:cs="Arial"/>
          <w:sz w:val="22"/>
          <w:szCs w:val="22"/>
          <w:lang w:val="ru-RU"/>
        </w:rPr>
        <w:t>римечание 1). Оба</w:t>
      </w:r>
      <w:r w:rsidRPr="00E70798">
        <w:rPr>
          <w:rFonts w:ascii="Arial" w:hAnsi="Arial" w:cs="Arial"/>
          <w:sz w:val="22"/>
          <w:szCs w:val="22"/>
          <w:lang w:val="ru-RU"/>
        </w:rPr>
        <w:t xml:space="preserve"> требования выполняются, например, при использовании экранированного коаксиального кабеля RG-223/U с двойной оплеткой.</w:t>
      </w:r>
    </w:p>
    <w:p w:rsidR="00605E3B" w:rsidRPr="00E70798" w:rsidRDefault="00605E3B" w:rsidP="00605E3B">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Для сохранения круговой формы </w:t>
      </w:r>
      <w:r w:rsidR="00020F74" w:rsidRPr="00E70798">
        <w:rPr>
          <w:rFonts w:ascii="Arial" w:hAnsi="Arial" w:cs="Arial"/>
          <w:sz w:val="22"/>
          <w:szCs w:val="22"/>
          <w:lang w:val="ru-RU"/>
        </w:rPr>
        <w:t xml:space="preserve">каждой </w:t>
      </w:r>
      <w:r w:rsidR="00020F74" w:rsidRPr="00E70798">
        <w:rPr>
          <w:rFonts w:ascii="Arial" w:hAnsi="Arial" w:cs="Arial"/>
          <w:sz w:val="22"/>
          <w:szCs w:val="22"/>
        </w:rPr>
        <w:t>LLA</w:t>
      </w:r>
      <w:r w:rsidR="00020F74" w:rsidRPr="00E70798">
        <w:rPr>
          <w:rFonts w:ascii="Arial" w:hAnsi="Arial" w:cs="Arial"/>
          <w:sz w:val="22"/>
          <w:szCs w:val="22"/>
          <w:lang w:val="ru-RU"/>
        </w:rPr>
        <w:t xml:space="preserve"> </w:t>
      </w:r>
      <w:r w:rsidRPr="00E70798">
        <w:rPr>
          <w:rFonts w:ascii="Arial" w:hAnsi="Arial" w:cs="Arial"/>
          <w:sz w:val="22"/>
          <w:szCs w:val="22"/>
          <w:lang w:val="ru-RU"/>
        </w:rPr>
        <w:t>и для защиты конструкции прорези, как</w:t>
      </w:r>
      <w:r w:rsidR="00CE7C13" w:rsidRPr="00E70798">
        <w:rPr>
          <w:rFonts w:ascii="Arial" w:hAnsi="Arial" w:cs="Arial"/>
          <w:sz w:val="22"/>
          <w:szCs w:val="22"/>
          <w:lang w:val="ru-RU"/>
        </w:rPr>
        <w:t xml:space="preserve"> на примере, представленном на р</w:t>
      </w:r>
      <w:r w:rsidR="008F4AAA">
        <w:rPr>
          <w:rFonts w:ascii="Arial" w:hAnsi="Arial" w:cs="Arial"/>
          <w:sz w:val="22"/>
          <w:szCs w:val="22"/>
          <w:lang w:val="ru-RU"/>
        </w:rPr>
        <w:t>исунке С.2, кабель укладывают</w:t>
      </w:r>
      <w:r w:rsidRPr="00E70798">
        <w:rPr>
          <w:rFonts w:ascii="Arial" w:hAnsi="Arial" w:cs="Arial"/>
          <w:sz w:val="22"/>
          <w:szCs w:val="22"/>
          <w:lang w:val="ru-RU"/>
        </w:rPr>
        <w:t xml:space="preserve"> в тонкостенную неметаллическую трубку с внутренним диаметром приблизительно 25</w:t>
      </w:r>
      <w:r w:rsidR="00020F74" w:rsidRPr="00E70798">
        <w:rPr>
          <w:rFonts w:ascii="Arial" w:hAnsi="Arial" w:cs="Arial"/>
          <w:sz w:val="22"/>
          <w:szCs w:val="22"/>
          <w:lang w:val="ru-RU"/>
        </w:rPr>
        <w:t xml:space="preserve"> </w:t>
      </w:r>
      <w:r w:rsidRPr="00E70798">
        <w:rPr>
          <w:rFonts w:ascii="Arial" w:hAnsi="Arial" w:cs="Arial"/>
          <w:sz w:val="22"/>
          <w:szCs w:val="22"/>
          <w:lang w:val="ru-RU"/>
        </w:rPr>
        <w:t xml:space="preserve">мм. С той же целью </w:t>
      </w:r>
      <w:r w:rsidR="008F4AAA">
        <w:rPr>
          <w:rFonts w:ascii="Arial" w:hAnsi="Arial" w:cs="Arial"/>
          <w:sz w:val="22"/>
          <w:szCs w:val="22"/>
          <w:lang w:val="ru-RU"/>
        </w:rPr>
        <w:t>допускается</w:t>
      </w:r>
      <w:r w:rsidRPr="00E70798">
        <w:rPr>
          <w:rFonts w:ascii="Arial" w:hAnsi="Arial" w:cs="Arial"/>
          <w:sz w:val="22"/>
          <w:szCs w:val="22"/>
          <w:lang w:val="ru-RU"/>
        </w:rPr>
        <w:t xml:space="preserve"> использовать и другие неметаллические конструкции.</w:t>
      </w:r>
    </w:p>
    <w:p w:rsidR="00550BE4" w:rsidRPr="00E70798"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Стандартный диаметр каждой LLA определяют как </w:t>
      </w:r>
      <w:r w:rsidRPr="00E70798">
        <w:rPr>
          <w:rFonts w:ascii="Arial" w:hAnsi="Arial" w:cs="Arial"/>
          <w:i/>
          <w:iCs/>
          <w:sz w:val="22"/>
          <w:szCs w:val="22"/>
          <w:lang w:val="ru-RU"/>
        </w:rPr>
        <w:t xml:space="preserve">D </w:t>
      </w:r>
      <w:r w:rsidRPr="00E70798">
        <w:rPr>
          <w:rFonts w:ascii="Arial" w:hAnsi="Arial" w:cs="Arial"/>
          <w:sz w:val="22"/>
          <w:szCs w:val="22"/>
          <w:lang w:val="ru-RU"/>
        </w:rPr>
        <w:t>= 2</w:t>
      </w:r>
      <w:r w:rsidR="0015179F" w:rsidRPr="00E70798">
        <w:rPr>
          <w:rFonts w:ascii="Arial" w:hAnsi="Arial" w:cs="Arial"/>
          <w:sz w:val="22"/>
          <w:szCs w:val="22"/>
          <w:lang w:val="ru-RU"/>
        </w:rPr>
        <w:t xml:space="preserve"> </w:t>
      </w:r>
      <w:r w:rsidRPr="00E70798">
        <w:rPr>
          <w:rFonts w:ascii="Arial" w:hAnsi="Arial" w:cs="Arial"/>
          <w:sz w:val="22"/>
          <w:szCs w:val="22"/>
          <w:lang w:val="ru-RU"/>
        </w:rPr>
        <w:t>м. При необх</w:t>
      </w:r>
      <w:r w:rsidR="008F4AAA">
        <w:rPr>
          <w:rFonts w:ascii="Arial" w:hAnsi="Arial" w:cs="Arial"/>
          <w:sz w:val="22"/>
          <w:szCs w:val="22"/>
          <w:lang w:val="ru-RU"/>
        </w:rPr>
        <w:t>одимости, например</w:t>
      </w:r>
      <w:r w:rsidRPr="00E70798">
        <w:rPr>
          <w:rFonts w:ascii="Arial" w:hAnsi="Arial" w:cs="Arial"/>
          <w:sz w:val="22"/>
          <w:szCs w:val="22"/>
          <w:lang w:val="ru-RU"/>
        </w:rPr>
        <w:t xml:space="preserve"> в случае когда </w:t>
      </w:r>
      <w:r w:rsidR="0015179F" w:rsidRPr="00E70798">
        <w:rPr>
          <w:rFonts w:ascii="Arial" w:hAnsi="Arial" w:cs="Arial"/>
          <w:sz w:val="22"/>
          <w:szCs w:val="22"/>
        </w:rPr>
        <w:t>EUT</w:t>
      </w:r>
      <w:r w:rsidRPr="00E70798">
        <w:rPr>
          <w:rFonts w:ascii="Arial" w:hAnsi="Arial" w:cs="Arial"/>
          <w:sz w:val="22"/>
          <w:szCs w:val="22"/>
          <w:lang w:val="ru-RU"/>
        </w:rPr>
        <w:t xml:space="preserve"> имеет большие размеры, </w:t>
      </w:r>
      <w:r w:rsidRPr="00E70798">
        <w:rPr>
          <w:rFonts w:ascii="Arial" w:hAnsi="Arial" w:cs="Arial"/>
          <w:i/>
          <w:iCs/>
          <w:sz w:val="22"/>
          <w:szCs w:val="22"/>
          <w:lang w:val="ru-RU"/>
        </w:rPr>
        <w:t>D</w:t>
      </w:r>
      <w:r w:rsidRPr="00E70798">
        <w:rPr>
          <w:rFonts w:ascii="Arial" w:hAnsi="Arial" w:cs="Arial"/>
          <w:sz w:val="22"/>
          <w:szCs w:val="22"/>
          <w:lang w:val="ru-RU"/>
        </w:rPr>
        <w:t xml:space="preserve"> можно увеличить. Однако в </w:t>
      </w:r>
      <w:r w:rsidR="00020F74" w:rsidRPr="00E70798">
        <w:rPr>
          <w:rFonts w:ascii="Arial" w:hAnsi="Arial" w:cs="Arial"/>
          <w:sz w:val="22"/>
          <w:szCs w:val="22"/>
          <w:lang w:val="ru-RU"/>
        </w:rPr>
        <w:t>полосе</w:t>
      </w:r>
      <w:r w:rsidRPr="00E70798">
        <w:rPr>
          <w:rFonts w:ascii="Arial" w:hAnsi="Arial" w:cs="Arial"/>
          <w:sz w:val="22"/>
          <w:szCs w:val="22"/>
          <w:lang w:val="ru-RU"/>
        </w:rPr>
        <w:t xml:space="preserve"> частот вплоть до 30</w:t>
      </w:r>
      <w:r w:rsidR="0015179F" w:rsidRPr="00E70798">
        <w:rPr>
          <w:rFonts w:ascii="Arial" w:hAnsi="Arial" w:cs="Arial"/>
          <w:sz w:val="22"/>
          <w:szCs w:val="22"/>
          <w:lang w:val="ru-RU"/>
        </w:rPr>
        <w:t xml:space="preserve"> </w:t>
      </w:r>
      <w:r w:rsidRPr="00E70798">
        <w:rPr>
          <w:rFonts w:ascii="Arial" w:hAnsi="Arial" w:cs="Arial"/>
          <w:sz w:val="22"/>
          <w:szCs w:val="22"/>
          <w:lang w:val="ru-RU"/>
        </w:rPr>
        <w:t>МГц максимальный допустимый диаметр составляет 4</w:t>
      </w:r>
      <w:r w:rsidR="0015179F" w:rsidRPr="00E70798">
        <w:rPr>
          <w:rFonts w:ascii="Arial" w:hAnsi="Arial" w:cs="Arial"/>
          <w:sz w:val="22"/>
          <w:szCs w:val="22"/>
          <w:lang w:val="ru-RU"/>
        </w:rPr>
        <w:t xml:space="preserve"> </w:t>
      </w:r>
      <w:r w:rsidRPr="00E70798">
        <w:rPr>
          <w:rFonts w:ascii="Arial" w:hAnsi="Arial" w:cs="Arial"/>
          <w:sz w:val="22"/>
          <w:szCs w:val="22"/>
          <w:lang w:val="ru-RU"/>
        </w:rPr>
        <w:t xml:space="preserve">м. Дальнейшее увеличение диаметра может вызвать </w:t>
      </w:r>
      <w:r w:rsidR="00A102F3" w:rsidRPr="00A102F3">
        <w:rPr>
          <w:rFonts w:ascii="Arial" w:hAnsi="Arial" w:cs="Arial"/>
          <w:sz w:val="22"/>
          <w:szCs w:val="22"/>
          <w:lang w:val="ru-RU"/>
        </w:rPr>
        <w:t>случайные</w:t>
      </w:r>
      <w:r w:rsidRPr="00E70798">
        <w:rPr>
          <w:rFonts w:ascii="Arial" w:hAnsi="Arial" w:cs="Arial"/>
          <w:sz w:val="22"/>
          <w:szCs w:val="22"/>
          <w:lang w:val="ru-RU"/>
        </w:rPr>
        <w:t xml:space="preserve"> резонансы характеристики </w:t>
      </w:r>
      <w:r w:rsidR="00020F74" w:rsidRPr="00E70798">
        <w:rPr>
          <w:rFonts w:ascii="Arial" w:hAnsi="Arial" w:cs="Arial"/>
          <w:sz w:val="22"/>
          <w:szCs w:val="22"/>
        </w:rPr>
        <w:t>L</w:t>
      </w:r>
      <w:r w:rsidRPr="00E70798">
        <w:rPr>
          <w:rFonts w:ascii="Arial" w:hAnsi="Arial" w:cs="Arial"/>
          <w:sz w:val="22"/>
          <w:szCs w:val="22"/>
        </w:rPr>
        <w:t>LAS</w:t>
      </w:r>
      <w:r w:rsidRPr="00E70798">
        <w:rPr>
          <w:rFonts w:ascii="Arial" w:hAnsi="Arial" w:cs="Arial"/>
          <w:sz w:val="22"/>
          <w:szCs w:val="22"/>
          <w:lang w:val="ru-RU"/>
        </w:rPr>
        <w:t xml:space="preserve"> на высокочастотном конце измерительного диапазона. Метод </w:t>
      </w:r>
      <w:proofErr w:type="spellStart"/>
      <w:r w:rsidR="00BE2B9C" w:rsidRPr="00E70798">
        <w:rPr>
          <w:rFonts w:ascii="Arial" w:hAnsi="Arial" w:cs="Arial"/>
          <w:sz w:val="22"/>
          <w:szCs w:val="22"/>
          <w:lang w:val="ru-RU"/>
        </w:rPr>
        <w:t>валидац</w:t>
      </w:r>
      <w:r w:rsidR="008F4AAA">
        <w:rPr>
          <w:rFonts w:ascii="Arial" w:hAnsi="Arial" w:cs="Arial"/>
          <w:sz w:val="22"/>
          <w:szCs w:val="22"/>
          <w:lang w:val="ru-RU"/>
        </w:rPr>
        <w:t>ии</w:t>
      </w:r>
      <w:proofErr w:type="spellEnd"/>
      <w:r w:rsidR="008F4AAA">
        <w:rPr>
          <w:rFonts w:ascii="Arial" w:hAnsi="Arial" w:cs="Arial"/>
          <w:sz w:val="22"/>
          <w:szCs w:val="22"/>
          <w:lang w:val="ru-RU"/>
        </w:rPr>
        <w:t>, указанный в С.4, применяют</w:t>
      </w:r>
      <w:r w:rsidRPr="00E70798">
        <w:rPr>
          <w:rFonts w:ascii="Arial" w:hAnsi="Arial" w:cs="Arial"/>
          <w:sz w:val="22"/>
          <w:szCs w:val="22"/>
          <w:lang w:val="ru-RU"/>
        </w:rPr>
        <w:t xml:space="preserve"> для рамок LLAS с диаметрами 2, 3 или 4</w:t>
      </w:r>
      <w:r w:rsidR="0015179F" w:rsidRPr="00E70798">
        <w:rPr>
          <w:rFonts w:ascii="Arial" w:hAnsi="Arial" w:cs="Arial"/>
          <w:sz w:val="22"/>
          <w:szCs w:val="22"/>
          <w:lang w:val="ru-RU"/>
        </w:rPr>
        <w:t xml:space="preserve"> </w:t>
      </w:r>
      <w:r w:rsidRPr="00E70798">
        <w:rPr>
          <w:rFonts w:ascii="Arial" w:hAnsi="Arial" w:cs="Arial"/>
          <w:sz w:val="22"/>
          <w:szCs w:val="22"/>
          <w:lang w:val="ru-RU"/>
        </w:rPr>
        <w:t>м.</w:t>
      </w:r>
    </w:p>
    <w:p w:rsidR="00550BE4" w:rsidRPr="00E70798"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Следует отметить, что при увеличении диаметра, чувствительность </w:t>
      </w:r>
      <w:r w:rsidRPr="00E70798">
        <w:rPr>
          <w:rFonts w:ascii="Arial" w:hAnsi="Arial" w:cs="Arial"/>
          <w:sz w:val="22"/>
          <w:szCs w:val="22"/>
        </w:rPr>
        <w:t>LLA</w:t>
      </w:r>
      <w:r w:rsidRPr="00E70798">
        <w:rPr>
          <w:rFonts w:ascii="Arial" w:hAnsi="Arial" w:cs="Arial"/>
          <w:sz w:val="22"/>
          <w:szCs w:val="22"/>
          <w:lang w:val="ru-RU"/>
        </w:rPr>
        <w:t xml:space="preserve"> к внешнему шуму увеличивается пропорционально диаметру, а ее чувствительность к полезным сигналам обратно пропорциональна квадрату диаметра.</w:t>
      </w:r>
    </w:p>
    <w:p w:rsidR="00550BE4" w:rsidRPr="00E70798"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В </w:t>
      </w:r>
      <w:r w:rsidR="00020F74" w:rsidRPr="00E70798">
        <w:rPr>
          <w:rFonts w:ascii="Arial" w:hAnsi="Arial" w:cs="Arial"/>
          <w:sz w:val="22"/>
          <w:szCs w:val="22"/>
          <w:lang w:val="ru-RU"/>
        </w:rPr>
        <w:t xml:space="preserve">каждой </w:t>
      </w:r>
      <w:r w:rsidRPr="00E70798">
        <w:rPr>
          <w:rFonts w:ascii="Arial" w:hAnsi="Arial" w:cs="Arial"/>
          <w:sz w:val="22"/>
          <w:szCs w:val="22"/>
          <w:lang w:val="ru-RU"/>
        </w:rPr>
        <w:t>LLA есть две прорези, расположенные друг против друга и симметрично относительно пр</w:t>
      </w:r>
      <w:r w:rsidR="00CE7C13" w:rsidRPr="00E70798">
        <w:rPr>
          <w:rFonts w:ascii="Arial" w:hAnsi="Arial" w:cs="Arial"/>
          <w:sz w:val="22"/>
          <w:szCs w:val="22"/>
          <w:lang w:val="ru-RU"/>
        </w:rPr>
        <w:t>обника тока каждой LLA (</w:t>
      </w:r>
      <w:r w:rsidR="0093461A" w:rsidRPr="0093461A">
        <w:rPr>
          <w:rFonts w:ascii="Arial" w:hAnsi="Arial" w:cs="Arial"/>
          <w:sz w:val="22"/>
          <w:szCs w:val="22"/>
          <w:lang w:val="ru-RU"/>
        </w:rPr>
        <w:t xml:space="preserve">см. </w:t>
      </w:r>
      <w:r w:rsidR="00CE7C13" w:rsidRPr="00E70798">
        <w:rPr>
          <w:rFonts w:ascii="Arial" w:hAnsi="Arial" w:cs="Arial"/>
          <w:sz w:val="22"/>
          <w:szCs w:val="22"/>
          <w:lang w:val="ru-RU"/>
        </w:rPr>
        <w:t>р</w:t>
      </w:r>
      <w:r w:rsidRPr="00E70798">
        <w:rPr>
          <w:rFonts w:ascii="Arial" w:hAnsi="Arial" w:cs="Arial"/>
          <w:sz w:val="22"/>
          <w:szCs w:val="22"/>
          <w:lang w:val="ru-RU"/>
        </w:rPr>
        <w:t xml:space="preserve">исунок С.2). Такая прорезь, сделанная во внешнем проводнике коаксиального </w:t>
      </w:r>
      <w:r w:rsidR="00CE7C13" w:rsidRPr="00E70798">
        <w:rPr>
          <w:rFonts w:ascii="Arial" w:hAnsi="Arial" w:cs="Arial"/>
          <w:sz w:val="22"/>
          <w:szCs w:val="22"/>
          <w:lang w:val="ru-RU"/>
        </w:rPr>
        <w:t>кабеля антенны и показанная на р</w:t>
      </w:r>
      <w:r w:rsidRPr="00E70798">
        <w:rPr>
          <w:rFonts w:ascii="Arial" w:hAnsi="Arial" w:cs="Arial"/>
          <w:sz w:val="22"/>
          <w:szCs w:val="22"/>
          <w:lang w:val="ru-RU"/>
        </w:rPr>
        <w:t>исунке С.3, должна иметь ширину менее 7</w:t>
      </w:r>
      <w:r w:rsidR="0015179F" w:rsidRPr="00E70798">
        <w:rPr>
          <w:rFonts w:ascii="Arial" w:hAnsi="Arial" w:cs="Arial"/>
          <w:sz w:val="22"/>
          <w:szCs w:val="22"/>
          <w:lang w:val="ru-RU"/>
        </w:rPr>
        <w:t xml:space="preserve"> </w:t>
      </w:r>
      <w:r w:rsidRPr="00E70798">
        <w:rPr>
          <w:rFonts w:ascii="Arial" w:hAnsi="Arial" w:cs="Arial"/>
          <w:sz w:val="22"/>
          <w:szCs w:val="22"/>
          <w:lang w:val="ru-RU"/>
        </w:rPr>
        <w:t>мм. Края прорези соединены последовательно через два параллельных комплекта резисторов по 100</w:t>
      </w:r>
      <w:r w:rsidR="0015179F" w:rsidRPr="00E70798">
        <w:rPr>
          <w:rFonts w:ascii="Arial" w:hAnsi="Arial" w:cs="Arial"/>
          <w:sz w:val="22"/>
          <w:szCs w:val="22"/>
          <w:lang w:val="ru-RU"/>
        </w:rPr>
        <w:t xml:space="preserve"> </w:t>
      </w:r>
      <w:r w:rsidRPr="00E70798">
        <w:rPr>
          <w:rFonts w:ascii="Arial" w:hAnsi="Arial" w:cs="Arial"/>
          <w:sz w:val="22"/>
          <w:szCs w:val="22"/>
          <w:lang w:val="ru-RU"/>
        </w:rPr>
        <w:t>Ом. Центр каждой последовательной цепи соедин</w:t>
      </w:r>
      <w:r w:rsidR="00B01F5E">
        <w:rPr>
          <w:rFonts w:ascii="Arial" w:hAnsi="Arial" w:cs="Arial"/>
          <w:sz w:val="22"/>
          <w:szCs w:val="22"/>
          <w:lang w:val="ru-RU"/>
        </w:rPr>
        <w:t>е</w:t>
      </w:r>
      <w:r w:rsidRPr="00E70798">
        <w:rPr>
          <w:rFonts w:ascii="Arial" w:hAnsi="Arial" w:cs="Arial"/>
          <w:sz w:val="22"/>
          <w:szCs w:val="22"/>
          <w:lang w:val="ru-RU"/>
        </w:rPr>
        <w:t>н с внутренним проводником коаксиального кабеля антенны.</w:t>
      </w:r>
    </w:p>
    <w:p w:rsidR="00550BE4" w:rsidRPr="002F3996"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С каждой </w:t>
      </w:r>
      <w:r w:rsidRPr="002F3996">
        <w:rPr>
          <w:rFonts w:ascii="Arial" w:hAnsi="Arial" w:cs="Arial"/>
          <w:sz w:val="22"/>
          <w:szCs w:val="22"/>
          <w:lang w:val="ru-RU"/>
        </w:rPr>
        <w:t xml:space="preserve">стороны прорези внешний проводник коаксиального антенного кабеля </w:t>
      </w:r>
      <w:r w:rsidR="002979D5" w:rsidRPr="002F3996">
        <w:rPr>
          <w:rFonts w:ascii="Arial" w:hAnsi="Arial" w:cs="Arial"/>
          <w:sz w:val="22"/>
          <w:szCs w:val="22"/>
          <w:lang w:val="ru-RU"/>
        </w:rPr>
        <w:t>допускается</w:t>
      </w:r>
      <w:r w:rsidRPr="002F3996">
        <w:rPr>
          <w:rFonts w:ascii="Arial" w:hAnsi="Arial" w:cs="Arial"/>
          <w:sz w:val="22"/>
          <w:szCs w:val="22"/>
          <w:lang w:val="ru-RU"/>
        </w:rPr>
        <w:t xml:space="preserve"> крепить</w:t>
      </w:r>
      <w:r w:rsidR="002979D5" w:rsidRPr="002F3996">
        <w:rPr>
          <w:rFonts w:ascii="Arial" w:hAnsi="Arial" w:cs="Arial"/>
          <w:sz w:val="22"/>
          <w:szCs w:val="22"/>
          <w:lang w:val="ru-RU"/>
        </w:rPr>
        <w:t xml:space="preserve"> к планке перемычке</w:t>
      </w:r>
      <w:r w:rsidRPr="002F3996">
        <w:rPr>
          <w:rFonts w:ascii="Arial" w:hAnsi="Arial" w:cs="Arial"/>
          <w:sz w:val="22"/>
          <w:szCs w:val="22"/>
          <w:lang w:val="ru-RU"/>
        </w:rPr>
        <w:t xml:space="preserve"> из материала печатной платы двумя медными прямоугольниками, расстояние между которыми составляет не менее 5</w:t>
      </w:r>
      <w:r w:rsidR="00020F74" w:rsidRPr="002F3996">
        <w:rPr>
          <w:rFonts w:ascii="Arial" w:hAnsi="Arial" w:cs="Arial"/>
          <w:sz w:val="22"/>
          <w:szCs w:val="22"/>
          <w:lang w:val="ru-RU"/>
        </w:rPr>
        <w:t xml:space="preserve"> </w:t>
      </w:r>
      <w:r w:rsidRPr="002F3996">
        <w:rPr>
          <w:rFonts w:ascii="Arial" w:hAnsi="Arial" w:cs="Arial"/>
          <w:sz w:val="22"/>
          <w:szCs w:val="22"/>
          <w:lang w:val="ru-RU"/>
        </w:rPr>
        <w:t>мм, для обеспечения жестк</w:t>
      </w:r>
      <w:r w:rsidR="00CE7C13" w:rsidRPr="002F3996">
        <w:rPr>
          <w:rFonts w:ascii="Arial" w:hAnsi="Arial" w:cs="Arial"/>
          <w:sz w:val="22"/>
          <w:szCs w:val="22"/>
          <w:lang w:val="ru-RU"/>
        </w:rPr>
        <w:t>ой конструкции прорези (</w:t>
      </w:r>
      <w:r w:rsidR="0093461A" w:rsidRPr="002F3996">
        <w:rPr>
          <w:rFonts w:ascii="Arial" w:hAnsi="Arial" w:cs="Arial"/>
          <w:sz w:val="22"/>
          <w:szCs w:val="22"/>
          <w:lang w:val="ru-RU"/>
        </w:rPr>
        <w:t xml:space="preserve">см. </w:t>
      </w:r>
      <w:r w:rsidR="00CE7C13" w:rsidRPr="002F3996">
        <w:rPr>
          <w:rFonts w:ascii="Arial" w:hAnsi="Arial" w:cs="Arial"/>
          <w:sz w:val="22"/>
          <w:szCs w:val="22"/>
          <w:lang w:val="ru-RU"/>
        </w:rPr>
        <w:t>р</w:t>
      </w:r>
      <w:r w:rsidRPr="002F3996">
        <w:rPr>
          <w:rFonts w:ascii="Arial" w:hAnsi="Arial" w:cs="Arial"/>
          <w:sz w:val="22"/>
          <w:szCs w:val="22"/>
          <w:lang w:val="ru-RU"/>
        </w:rPr>
        <w:t>исунок С.4).</w:t>
      </w:r>
    </w:p>
    <w:p w:rsidR="00550BE4" w:rsidRPr="00E70798" w:rsidRDefault="00550BE4" w:rsidP="00550BE4">
      <w:pPr>
        <w:spacing w:line="360" w:lineRule="auto"/>
        <w:ind w:firstLine="720"/>
        <w:rPr>
          <w:rFonts w:ascii="Arial" w:hAnsi="Arial" w:cs="Arial"/>
          <w:sz w:val="22"/>
          <w:szCs w:val="22"/>
          <w:lang w:val="ru-RU"/>
        </w:rPr>
      </w:pPr>
      <w:r w:rsidRPr="002F3996">
        <w:rPr>
          <w:rFonts w:ascii="Arial" w:hAnsi="Arial" w:cs="Arial"/>
          <w:sz w:val="22"/>
          <w:szCs w:val="22"/>
          <w:lang w:val="ru-RU"/>
        </w:rPr>
        <w:t>Пробник тока, надетый</w:t>
      </w:r>
      <w:r w:rsidRPr="00E70798">
        <w:rPr>
          <w:rFonts w:ascii="Arial" w:hAnsi="Arial" w:cs="Arial"/>
          <w:sz w:val="22"/>
          <w:szCs w:val="22"/>
          <w:lang w:val="ru-RU"/>
        </w:rPr>
        <w:t xml:space="preserve"> на внутренний проводник коаксиального кабеля </w:t>
      </w:r>
      <w:r w:rsidRPr="00E70798">
        <w:rPr>
          <w:rFonts w:ascii="Arial" w:hAnsi="Arial" w:cs="Arial"/>
          <w:sz w:val="22"/>
          <w:szCs w:val="22"/>
        </w:rPr>
        <w:t>LLA</w:t>
      </w:r>
      <w:r w:rsidRPr="00E70798">
        <w:rPr>
          <w:rFonts w:ascii="Arial" w:hAnsi="Arial" w:cs="Arial"/>
          <w:sz w:val="22"/>
          <w:szCs w:val="22"/>
          <w:lang w:val="ru-RU"/>
        </w:rPr>
        <w:t>, должен иметь чувствительность 1</w:t>
      </w:r>
      <w:r w:rsidR="0015179F" w:rsidRPr="00E70798">
        <w:rPr>
          <w:rFonts w:ascii="Arial" w:hAnsi="Arial" w:cs="Arial"/>
          <w:sz w:val="22"/>
          <w:szCs w:val="22"/>
          <w:lang w:val="ru-RU"/>
        </w:rPr>
        <w:t xml:space="preserve"> </w:t>
      </w:r>
      <w:r w:rsidRPr="00E70798">
        <w:rPr>
          <w:rFonts w:ascii="Arial" w:hAnsi="Arial" w:cs="Arial"/>
          <w:sz w:val="22"/>
          <w:szCs w:val="22"/>
          <w:lang w:val="ru-RU"/>
        </w:rPr>
        <w:t xml:space="preserve">В/А в </w:t>
      </w:r>
      <w:r w:rsidR="0015179F" w:rsidRPr="00E70798">
        <w:rPr>
          <w:rFonts w:ascii="Arial" w:hAnsi="Arial" w:cs="Arial"/>
          <w:sz w:val="22"/>
          <w:szCs w:val="22"/>
          <w:lang w:val="ru-RU"/>
        </w:rPr>
        <w:t>полосе</w:t>
      </w:r>
      <w:r w:rsidRPr="00E70798">
        <w:rPr>
          <w:rFonts w:ascii="Arial" w:hAnsi="Arial" w:cs="Arial"/>
          <w:sz w:val="22"/>
          <w:szCs w:val="22"/>
          <w:lang w:val="ru-RU"/>
        </w:rPr>
        <w:t xml:space="preserve"> частот от 9</w:t>
      </w:r>
      <w:r w:rsidR="0015179F" w:rsidRPr="00E70798">
        <w:rPr>
          <w:rFonts w:ascii="Arial" w:hAnsi="Arial" w:cs="Arial"/>
          <w:sz w:val="22"/>
          <w:szCs w:val="22"/>
          <w:lang w:val="ru-RU"/>
        </w:rPr>
        <w:t xml:space="preserve"> </w:t>
      </w:r>
      <w:r w:rsidRPr="00E70798">
        <w:rPr>
          <w:rFonts w:ascii="Arial" w:hAnsi="Arial" w:cs="Arial"/>
          <w:sz w:val="22"/>
          <w:szCs w:val="22"/>
          <w:lang w:val="ru-RU"/>
        </w:rPr>
        <w:t>кГц до 30</w:t>
      </w:r>
      <w:r w:rsidR="0015179F" w:rsidRPr="00E70798">
        <w:rPr>
          <w:rFonts w:ascii="Arial" w:hAnsi="Arial" w:cs="Arial"/>
          <w:sz w:val="22"/>
          <w:szCs w:val="22"/>
          <w:lang w:val="ru-RU"/>
        </w:rPr>
        <w:t xml:space="preserve"> </w:t>
      </w:r>
      <w:r w:rsidRPr="00E70798">
        <w:rPr>
          <w:rFonts w:ascii="Arial" w:hAnsi="Arial" w:cs="Arial"/>
          <w:sz w:val="22"/>
          <w:szCs w:val="22"/>
          <w:lang w:val="ru-RU"/>
        </w:rPr>
        <w:t>МГц. Вносимый импеданс пробника тока должен быть достаточно низким (</w:t>
      </w:r>
      <w:r w:rsidR="0093461A" w:rsidRPr="0093461A">
        <w:rPr>
          <w:rFonts w:ascii="Arial" w:hAnsi="Arial" w:cs="Arial"/>
          <w:sz w:val="22"/>
          <w:szCs w:val="22"/>
          <w:lang w:val="ru-RU"/>
        </w:rPr>
        <w:t xml:space="preserve">см. </w:t>
      </w:r>
      <w:r w:rsidR="002979D5">
        <w:rPr>
          <w:rFonts w:ascii="Arial" w:hAnsi="Arial" w:cs="Arial"/>
          <w:sz w:val="22"/>
          <w:szCs w:val="22"/>
          <w:lang w:val="ru-RU"/>
        </w:rPr>
        <w:t>п</w:t>
      </w:r>
      <w:r w:rsidRPr="00E70798">
        <w:rPr>
          <w:rFonts w:ascii="Arial" w:hAnsi="Arial" w:cs="Arial"/>
          <w:sz w:val="22"/>
          <w:szCs w:val="22"/>
          <w:lang w:val="ru-RU"/>
        </w:rPr>
        <w:t>римечание).</w:t>
      </w:r>
    </w:p>
    <w:p w:rsidR="00550BE4" w:rsidRPr="00E70798" w:rsidRDefault="00550BE4" w:rsidP="00550BE4">
      <w:pPr>
        <w:spacing w:line="360" w:lineRule="auto"/>
        <w:ind w:firstLine="720"/>
        <w:rPr>
          <w:rFonts w:ascii="Arial" w:hAnsi="Arial" w:cs="Arial"/>
          <w:sz w:val="22"/>
          <w:szCs w:val="22"/>
          <w:lang w:val="ru-RU"/>
        </w:rPr>
      </w:pPr>
    </w:p>
    <w:p w:rsidR="00550BE4" w:rsidRPr="0015179F" w:rsidRDefault="0075482A" w:rsidP="00550BE4">
      <w:pPr>
        <w:spacing w:line="360" w:lineRule="auto"/>
        <w:ind w:firstLine="720"/>
        <w:rPr>
          <w:rFonts w:ascii="Arial" w:hAnsi="Arial" w:cs="Arial"/>
          <w:sz w:val="20"/>
          <w:szCs w:val="20"/>
          <w:lang w:val="ru-RU"/>
        </w:rPr>
      </w:pPr>
      <w:r w:rsidRPr="0016370B">
        <w:rPr>
          <w:rFonts w:ascii="Arial" w:hAnsi="Arial" w:cs="Arial"/>
          <w:spacing w:val="60"/>
          <w:sz w:val="20"/>
          <w:szCs w:val="20"/>
          <w:lang w:val="ru-RU"/>
        </w:rPr>
        <w:lastRenderedPageBreak/>
        <w:t>Примечание</w:t>
      </w:r>
      <w:r w:rsidRPr="0016370B">
        <w:rPr>
          <w:rFonts w:ascii="Arial" w:hAnsi="Arial" w:cs="Arial"/>
          <w:sz w:val="20"/>
          <w:szCs w:val="20"/>
          <w:lang w:val="ru-RU"/>
        </w:rPr>
        <w:t xml:space="preserve"> –</w:t>
      </w:r>
      <w:r w:rsidRPr="006714AD">
        <w:rPr>
          <w:rFonts w:ascii="Arial" w:hAnsi="Arial" w:cs="Arial"/>
          <w:sz w:val="22"/>
          <w:szCs w:val="22"/>
          <w:lang w:val="ru-RU"/>
        </w:rPr>
        <w:t xml:space="preserve"> </w:t>
      </w:r>
      <w:r w:rsidR="00550BE4" w:rsidRPr="0015179F">
        <w:rPr>
          <w:rFonts w:ascii="Arial" w:hAnsi="Arial" w:cs="Arial"/>
          <w:sz w:val="20"/>
          <w:szCs w:val="20"/>
          <w:lang w:val="ru-RU"/>
        </w:rPr>
        <w:t>Для обеспечения плоской частотной характеристики для каждой LLA на нижнем конце частотного диапазона 9</w:t>
      </w:r>
      <w:r w:rsidR="00020F74">
        <w:rPr>
          <w:rFonts w:ascii="Arial" w:hAnsi="Arial" w:cs="Arial"/>
          <w:sz w:val="20"/>
          <w:szCs w:val="20"/>
          <w:lang w:val="ru-RU"/>
        </w:rPr>
        <w:t xml:space="preserve"> </w:t>
      </w:r>
      <w:r w:rsidR="00550BE4" w:rsidRPr="0015179F">
        <w:rPr>
          <w:rFonts w:ascii="Arial" w:hAnsi="Arial" w:cs="Arial"/>
          <w:sz w:val="20"/>
          <w:szCs w:val="20"/>
          <w:lang w:val="ru-RU"/>
        </w:rPr>
        <w:t>кГц – 30</w:t>
      </w:r>
      <w:r w:rsidR="00020F74">
        <w:rPr>
          <w:rFonts w:ascii="Arial" w:hAnsi="Arial" w:cs="Arial"/>
          <w:sz w:val="20"/>
          <w:szCs w:val="20"/>
          <w:lang w:val="ru-RU"/>
        </w:rPr>
        <w:t xml:space="preserve"> </w:t>
      </w:r>
      <w:r w:rsidR="00550BE4" w:rsidRPr="0015179F">
        <w:rPr>
          <w:rFonts w:ascii="Arial" w:hAnsi="Arial" w:cs="Arial"/>
          <w:sz w:val="20"/>
          <w:szCs w:val="20"/>
          <w:lang w:val="ru-RU"/>
        </w:rPr>
        <w:t xml:space="preserve">МГц резистивная часть вносимого импеданса </w:t>
      </w:r>
      <w:r w:rsidR="00550BE4" w:rsidRPr="002979D5">
        <w:rPr>
          <w:rFonts w:ascii="Arial" w:hAnsi="Arial" w:cs="Arial"/>
          <w:i/>
          <w:sz w:val="20"/>
          <w:szCs w:val="20"/>
          <w:lang w:val="ru-RU"/>
        </w:rPr>
        <w:t>R</w:t>
      </w:r>
      <w:r w:rsidR="00550BE4" w:rsidRPr="002979D5">
        <w:rPr>
          <w:rFonts w:ascii="Arial" w:hAnsi="Arial" w:cs="Arial"/>
          <w:i/>
          <w:sz w:val="20"/>
          <w:szCs w:val="20"/>
          <w:vertAlign w:val="subscript"/>
        </w:rPr>
        <w:t>c</w:t>
      </w:r>
      <w:r w:rsidR="00550BE4" w:rsidRPr="0015179F">
        <w:rPr>
          <w:rFonts w:ascii="Arial" w:hAnsi="Arial" w:cs="Arial"/>
          <w:sz w:val="20"/>
          <w:szCs w:val="20"/>
          <w:lang w:val="ru-RU"/>
        </w:rPr>
        <w:t xml:space="preserve"> пробника тока должна быть намного меньше 2</w:t>
      </w:r>
      <w:r w:rsidR="00550BE4" w:rsidRPr="000E0D37">
        <w:rPr>
          <w:rFonts w:ascii="Arial" w:hAnsi="Arial" w:cs="Arial"/>
          <w:sz w:val="20"/>
          <w:szCs w:val="20"/>
          <w:lang w:val="ru-RU"/>
        </w:rPr>
        <w:t>π</w:t>
      </w:r>
      <w:r w:rsidR="00550BE4" w:rsidRPr="0015179F">
        <w:rPr>
          <w:rFonts w:ascii="Arial" w:hAnsi="Arial" w:cs="Arial"/>
          <w:sz w:val="20"/>
          <w:szCs w:val="20"/>
          <w:lang w:val="ru-RU"/>
        </w:rPr>
        <w:t xml:space="preserve"> </w:t>
      </w:r>
      <w:r w:rsidR="00550BE4" w:rsidRPr="0015179F">
        <w:rPr>
          <w:rFonts w:ascii="Arial" w:hAnsi="Arial" w:cs="Arial"/>
          <w:i/>
          <w:sz w:val="20"/>
          <w:szCs w:val="20"/>
          <w:lang w:val="ru-RU"/>
        </w:rPr>
        <w:t>f L</w:t>
      </w:r>
      <w:r w:rsidR="00550BE4" w:rsidRPr="000E0D37">
        <w:rPr>
          <w:rFonts w:ascii="Arial" w:hAnsi="Arial" w:cs="Arial"/>
          <w:i/>
          <w:sz w:val="20"/>
          <w:szCs w:val="20"/>
          <w:vertAlign w:val="subscript"/>
        </w:rPr>
        <w:t>c</w:t>
      </w:r>
      <w:r w:rsidR="00550BE4" w:rsidRPr="0015179F">
        <w:rPr>
          <w:rFonts w:ascii="Arial" w:hAnsi="Arial" w:cs="Arial"/>
          <w:sz w:val="20"/>
          <w:szCs w:val="20"/>
          <w:lang w:val="ru-RU"/>
        </w:rPr>
        <w:t xml:space="preserve"> на частоте</w:t>
      </w:r>
      <w:r w:rsidR="0015179F">
        <w:rPr>
          <w:rFonts w:ascii="Arial" w:hAnsi="Arial" w:cs="Arial"/>
          <w:sz w:val="20"/>
          <w:szCs w:val="20"/>
          <w:lang w:val="ru-RU"/>
        </w:rPr>
        <w:t xml:space="preserve"> </w:t>
      </w:r>
      <w:r w:rsidR="0015179F" w:rsidRPr="0015179F">
        <w:rPr>
          <w:rFonts w:ascii="Arial" w:hAnsi="Arial" w:cs="Arial"/>
          <w:i/>
          <w:sz w:val="20"/>
          <w:szCs w:val="20"/>
          <w:lang w:val="ru-RU"/>
        </w:rPr>
        <w:t>f</w:t>
      </w:r>
      <w:r w:rsidR="0015179F" w:rsidRPr="0015179F">
        <w:rPr>
          <w:rFonts w:ascii="Arial" w:hAnsi="Arial" w:cs="Arial"/>
          <w:sz w:val="20"/>
          <w:szCs w:val="20"/>
          <w:lang w:val="ru-RU"/>
        </w:rPr>
        <w:t xml:space="preserve"> = 9 кГц</w:t>
      </w:r>
      <w:r w:rsidR="00550BE4" w:rsidRPr="0015179F">
        <w:rPr>
          <w:rFonts w:ascii="Arial" w:hAnsi="Arial" w:cs="Arial"/>
          <w:sz w:val="20"/>
          <w:szCs w:val="20"/>
          <w:lang w:val="ru-RU"/>
        </w:rPr>
        <w:t xml:space="preserve">, где </w:t>
      </w:r>
      <w:r w:rsidR="00550BE4" w:rsidRPr="0015179F">
        <w:rPr>
          <w:rFonts w:ascii="Arial" w:hAnsi="Arial" w:cs="Arial"/>
          <w:i/>
          <w:sz w:val="20"/>
          <w:szCs w:val="20"/>
          <w:lang w:val="ru-RU"/>
        </w:rPr>
        <w:t>L</w:t>
      </w:r>
      <w:r w:rsidR="00550BE4" w:rsidRPr="000E0D37">
        <w:rPr>
          <w:rFonts w:ascii="Arial" w:hAnsi="Arial" w:cs="Arial"/>
          <w:i/>
          <w:sz w:val="20"/>
          <w:szCs w:val="20"/>
          <w:vertAlign w:val="subscript"/>
        </w:rPr>
        <w:t>c</w:t>
      </w:r>
      <w:r w:rsidR="00550BE4" w:rsidRPr="0015179F">
        <w:rPr>
          <w:rFonts w:ascii="Arial" w:hAnsi="Arial" w:cs="Arial"/>
          <w:sz w:val="20"/>
          <w:szCs w:val="20"/>
          <w:lang w:val="ru-RU"/>
        </w:rPr>
        <w:t xml:space="preserve"> представляет индуктивность пробника тока. Помимо этого сумма </w:t>
      </w:r>
      <w:r w:rsidR="00550BE4" w:rsidRPr="0015179F">
        <w:rPr>
          <w:rFonts w:ascii="Arial" w:hAnsi="Arial" w:cs="Arial"/>
          <w:i/>
          <w:sz w:val="20"/>
          <w:szCs w:val="20"/>
          <w:lang w:val="ru-RU"/>
        </w:rPr>
        <w:t>R</w:t>
      </w:r>
      <w:r w:rsidR="00550BE4" w:rsidRPr="000E0D37">
        <w:rPr>
          <w:rFonts w:ascii="Arial" w:hAnsi="Arial" w:cs="Arial"/>
          <w:i/>
          <w:sz w:val="20"/>
          <w:szCs w:val="20"/>
          <w:vertAlign w:val="subscript"/>
        </w:rPr>
        <w:t>c</w:t>
      </w:r>
      <w:r w:rsidR="00550BE4" w:rsidRPr="0015179F">
        <w:rPr>
          <w:rFonts w:ascii="Arial" w:hAnsi="Arial" w:cs="Arial"/>
          <w:sz w:val="20"/>
          <w:szCs w:val="20"/>
          <w:lang w:val="ru-RU"/>
        </w:rPr>
        <w:t xml:space="preserve"> + </w:t>
      </w:r>
      <w:r w:rsidR="00550BE4" w:rsidRPr="0015179F">
        <w:rPr>
          <w:rFonts w:ascii="Arial" w:hAnsi="Arial" w:cs="Arial"/>
          <w:i/>
          <w:sz w:val="20"/>
          <w:szCs w:val="20"/>
          <w:lang w:val="ru-RU"/>
        </w:rPr>
        <w:t>R</w:t>
      </w:r>
      <w:proofErr w:type="spellStart"/>
      <w:r w:rsidR="00550BE4" w:rsidRPr="000E0D37">
        <w:rPr>
          <w:rFonts w:ascii="Arial" w:hAnsi="Arial" w:cs="Arial"/>
          <w:i/>
          <w:sz w:val="20"/>
          <w:szCs w:val="20"/>
          <w:vertAlign w:val="subscript"/>
        </w:rPr>
        <w:t>i</w:t>
      </w:r>
      <w:proofErr w:type="spellEnd"/>
      <w:r w:rsidR="00550BE4" w:rsidRPr="0015179F">
        <w:rPr>
          <w:rFonts w:ascii="Arial" w:hAnsi="Arial" w:cs="Arial"/>
          <w:sz w:val="20"/>
          <w:szCs w:val="20"/>
          <w:lang w:val="ru-RU"/>
        </w:rPr>
        <w:t xml:space="preserve"> должна быть меньше или равна </w:t>
      </w:r>
      <w:r w:rsidR="0015179F" w:rsidRPr="0015179F">
        <w:rPr>
          <w:rFonts w:ascii="Arial" w:hAnsi="Arial" w:cs="Arial"/>
          <w:sz w:val="20"/>
          <w:szCs w:val="20"/>
          <w:lang w:val="ru-RU"/>
        </w:rPr>
        <w:br/>
      </w:r>
      <w:r w:rsidR="00550BE4" w:rsidRPr="000E0D37">
        <w:rPr>
          <w:rFonts w:ascii="Arial" w:hAnsi="Arial" w:cs="Arial"/>
          <w:i/>
          <w:sz w:val="20"/>
          <w:szCs w:val="20"/>
          <w:lang w:val="ru-RU"/>
        </w:rPr>
        <w:t>X</w:t>
      </w:r>
      <w:proofErr w:type="spellStart"/>
      <w:r w:rsidR="00550BE4" w:rsidRPr="000E0D37">
        <w:rPr>
          <w:rFonts w:ascii="Arial" w:hAnsi="Arial" w:cs="Arial"/>
          <w:i/>
          <w:sz w:val="20"/>
          <w:szCs w:val="20"/>
          <w:vertAlign w:val="subscript"/>
        </w:rPr>
        <w:t>i</w:t>
      </w:r>
      <w:proofErr w:type="spellEnd"/>
      <w:r w:rsidR="00550BE4" w:rsidRPr="0015179F">
        <w:rPr>
          <w:rFonts w:ascii="Arial" w:hAnsi="Arial" w:cs="Arial"/>
          <w:sz w:val="20"/>
          <w:szCs w:val="20"/>
          <w:lang w:val="ru-RU"/>
        </w:rPr>
        <w:t>/10 = (2</w:t>
      </w:r>
      <w:r w:rsidR="00550BE4" w:rsidRPr="000E0D37">
        <w:rPr>
          <w:rFonts w:ascii="Arial" w:hAnsi="Arial" w:cs="Arial"/>
          <w:sz w:val="20"/>
          <w:szCs w:val="20"/>
          <w:lang w:val="ru-RU"/>
        </w:rPr>
        <w:t>π</w:t>
      </w:r>
      <w:r w:rsidR="00550BE4" w:rsidRPr="0015179F">
        <w:rPr>
          <w:rFonts w:ascii="Arial" w:hAnsi="Arial" w:cs="Arial"/>
          <w:sz w:val="20"/>
          <w:szCs w:val="20"/>
          <w:lang w:val="ru-RU"/>
        </w:rPr>
        <w:t xml:space="preserve"> </w:t>
      </w:r>
      <w:r w:rsidR="00550BE4" w:rsidRPr="0015179F">
        <w:rPr>
          <w:rFonts w:ascii="Arial" w:hAnsi="Arial" w:cs="Arial"/>
          <w:i/>
          <w:sz w:val="20"/>
          <w:szCs w:val="20"/>
          <w:lang w:val="ru-RU"/>
        </w:rPr>
        <w:t>f L</w:t>
      </w:r>
      <w:r w:rsidR="00550BE4" w:rsidRPr="0015179F">
        <w:rPr>
          <w:rFonts w:ascii="Arial" w:hAnsi="Arial" w:cs="Arial"/>
          <w:sz w:val="20"/>
          <w:szCs w:val="20"/>
          <w:lang w:val="ru-RU"/>
        </w:rPr>
        <w:t>)/10 на частоте 9</w:t>
      </w:r>
      <w:r w:rsidR="00214A30">
        <w:rPr>
          <w:rFonts w:ascii="Arial" w:hAnsi="Arial" w:cs="Arial"/>
          <w:sz w:val="20"/>
          <w:szCs w:val="20"/>
          <w:lang w:val="ru-RU"/>
        </w:rPr>
        <w:t xml:space="preserve"> </w:t>
      </w:r>
      <w:r w:rsidR="00550BE4" w:rsidRPr="0015179F">
        <w:rPr>
          <w:rFonts w:ascii="Arial" w:hAnsi="Arial" w:cs="Arial"/>
          <w:sz w:val="20"/>
          <w:szCs w:val="20"/>
          <w:lang w:val="ru-RU"/>
        </w:rPr>
        <w:t xml:space="preserve">кГц, где </w:t>
      </w:r>
      <w:r w:rsidR="00550BE4" w:rsidRPr="0015179F">
        <w:rPr>
          <w:rFonts w:ascii="Arial" w:hAnsi="Arial" w:cs="Arial"/>
          <w:i/>
          <w:sz w:val="20"/>
          <w:szCs w:val="20"/>
          <w:lang w:val="ru-RU"/>
        </w:rPr>
        <w:t>R</w:t>
      </w:r>
      <w:proofErr w:type="spellStart"/>
      <w:r w:rsidR="00550BE4" w:rsidRPr="000E0D37">
        <w:rPr>
          <w:rFonts w:ascii="Arial" w:hAnsi="Arial" w:cs="Arial"/>
          <w:i/>
          <w:sz w:val="20"/>
          <w:szCs w:val="20"/>
          <w:vertAlign w:val="subscript"/>
        </w:rPr>
        <w:t>i</w:t>
      </w:r>
      <w:proofErr w:type="spellEnd"/>
      <w:r w:rsidR="00550BE4" w:rsidRPr="0015179F">
        <w:rPr>
          <w:rFonts w:ascii="Arial" w:hAnsi="Arial" w:cs="Arial"/>
          <w:sz w:val="20"/>
          <w:szCs w:val="20"/>
          <w:lang w:val="ru-RU"/>
        </w:rPr>
        <w:t xml:space="preserve"> – сопротивление внутреннего проводника рамки, а </w:t>
      </w:r>
      <w:r w:rsidR="00550BE4" w:rsidRPr="0015179F">
        <w:rPr>
          <w:rFonts w:ascii="Arial" w:hAnsi="Arial" w:cs="Arial"/>
          <w:i/>
          <w:sz w:val="20"/>
          <w:szCs w:val="20"/>
          <w:lang w:val="ru-RU"/>
        </w:rPr>
        <w:t>L</w:t>
      </w:r>
      <w:r w:rsidR="00550BE4" w:rsidRPr="0015179F">
        <w:rPr>
          <w:rFonts w:ascii="Arial" w:hAnsi="Arial" w:cs="Arial"/>
          <w:sz w:val="20"/>
          <w:szCs w:val="20"/>
          <w:lang w:val="ru-RU"/>
        </w:rPr>
        <w:t xml:space="preserve"> – индуктивность рамки. Эта индуктивность составляет приблизительно 1,5</w:t>
      </w:r>
      <w:r w:rsidR="0015179F" w:rsidRPr="0015179F">
        <w:rPr>
          <w:rFonts w:ascii="Arial" w:hAnsi="Arial" w:cs="Arial"/>
          <w:sz w:val="20"/>
          <w:szCs w:val="20"/>
          <w:lang w:val="ru-RU"/>
        </w:rPr>
        <w:t xml:space="preserve"> </w:t>
      </w:r>
      <w:proofErr w:type="spellStart"/>
      <w:r w:rsidR="00550BE4" w:rsidRPr="0015179F">
        <w:rPr>
          <w:rFonts w:ascii="Arial" w:hAnsi="Arial" w:cs="Arial"/>
          <w:sz w:val="20"/>
          <w:szCs w:val="20"/>
          <w:lang w:val="ru-RU"/>
        </w:rPr>
        <w:t>мкГн</w:t>
      </w:r>
      <w:proofErr w:type="spellEnd"/>
      <w:r w:rsidR="00550BE4" w:rsidRPr="0015179F">
        <w:rPr>
          <w:rFonts w:ascii="Arial" w:hAnsi="Arial" w:cs="Arial"/>
          <w:sz w:val="20"/>
          <w:szCs w:val="20"/>
          <w:lang w:val="ru-RU"/>
        </w:rPr>
        <w:t>/м по окружности; таким образом, для каждой стандартной LLA с диаметром 2</w:t>
      </w:r>
      <w:r w:rsidR="0015179F" w:rsidRPr="0015179F">
        <w:rPr>
          <w:rFonts w:ascii="Arial" w:hAnsi="Arial" w:cs="Arial"/>
          <w:sz w:val="20"/>
          <w:szCs w:val="20"/>
          <w:lang w:val="ru-RU"/>
        </w:rPr>
        <w:t xml:space="preserve"> </w:t>
      </w:r>
      <w:r w:rsidR="00550BE4" w:rsidRPr="0015179F">
        <w:rPr>
          <w:rFonts w:ascii="Arial" w:hAnsi="Arial" w:cs="Arial"/>
          <w:sz w:val="20"/>
          <w:szCs w:val="20"/>
          <w:lang w:val="ru-RU"/>
        </w:rPr>
        <w:t xml:space="preserve">м </w:t>
      </w:r>
      <w:r w:rsidR="000E0D37" w:rsidRPr="0015179F">
        <w:rPr>
          <w:rFonts w:ascii="Arial" w:hAnsi="Arial" w:cs="Arial"/>
          <w:i/>
          <w:sz w:val="20"/>
          <w:szCs w:val="20"/>
          <w:lang w:val="ru-RU"/>
        </w:rPr>
        <w:t>X</w:t>
      </w:r>
      <w:proofErr w:type="spellStart"/>
      <w:r w:rsidR="000E0D37" w:rsidRPr="0015179F">
        <w:rPr>
          <w:rFonts w:ascii="Arial" w:hAnsi="Arial" w:cs="Arial"/>
          <w:sz w:val="20"/>
          <w:szCs w:val="20"/>
          <w:vertAlign w:val="subscript"/>
        </w:rPr>
        <w:t>i</w:t>
      </w:r>
      <w:proofErr w:type="spellEnd"/>
      <w:r w:rsidR="000E0D37" w:rsidRPr="000E0D37">
        <w:rPr>
          <w:rFonts w:ascii="Arial" w:hAnsi="Arial" w:cs="Arial"/>
          <w:i/>
          <w:sz w:val="20"/>
          <w:szCs w:val="20"/>
          <w:lang w:val="ru-RU"/>
        </w:rPr>
        <w:t xml:space="preserve"> </w:t>
      </w:r>
      <w:r w:rsidR="000E0D37" w:rsidRPr="0015179F">
        <w:rPr>
          <w:rFonts w:ascii="Arial" w:hAnsi="Arial" w:cs="Arial"/>
          <w:sz w:val="20"/>
          <w:szCs w:val="20"/>
          <w:lang w:val="ru-RU"/>
        </w:rPr>
        <w:t xml:space="preserve">≈ 0,5 Ом </w:t>
      </w:r>
      <w:r w:rsidR="00550BE4" w:rsidRPr="0015179F">
        <w:rPr>
          <w:rFonts w:ascii="Arial" w:hAnsi="Arial" w:cs="Arial"/>
          <w:sz w:val="20"/>
          <w:szCs w:val="20"/>
          <w:lang w:val="ru-RU"/>
        </w:rPr>
        <w:t xml:space="preserve">на частоте </w:t>
      </w:r>
      <w:r w:rsidR="00550BE4" w:rsidRPr="0015179F">
        <w:rPr>
          <w:rFonts w:ascii="Arial" w:hAnsi="Arial" w:cs="Arial"/>
          <w:i/>
          <w:sz w:val="20"/>
          <w:szCs w:val="20"/>
          <w:lang w:val="ru-RU"/>
        </w:rPr>
        <w:t>f</w:t>
      </w:r>
      <w:r w:rsidR="00550BE4" w:rsidRPr="0015179F">
        <w:rPr>
          <w:rFonts w:ascii="Arial" w:hAnsi="Arial" w:cs="Arial"/>
          <w:sz w:val="20"/>
          <w:szCs w:val="20"/>
          <w:lang w:val="ru-RU"/>
        </w:rPr>
        <w:t xml:space="preserve"> = 9</w:t>
      </w:r>
      <w:r w:rsidR="00214A30">
        <w:rPr>
          <w:rFonts w:ascii="Arial" w:hAnsi="Arial" w:cs="Arial"/>
          <w:sz w:val="20"/>
          <w:szCs w:val="20"/>
          <w:lang w:val="ru-RU"/>
        </w:rPr>
        <w:t xml:space="preserve"> </w:t>
      </w:r>
      <w:r w:rsidR="00550BE4" w:rsidRPr="0015179F">
        <w:rPr>
          <w:rFonts w:ascii="Arial" w:hAnsi="Arial" w:cs="Arial"/>
          <w:sz w:val="20"/>
          <w:szCs w:val="20"/>
          <w:lang w:val="ru-RU"/>
        </w:rPr>
        <w:t>кГц.</w:t>
      </w:r>
    </w:p>
    <w:p w:rsidR="00550BE4" w:rsidRPr="00E70798" w:rsidRDefault="00550BE4" w:rsidP="00550BE4">
      <w:pPr>
        <w:spacing w:line="360" w:lineRule="auto"/>
        <w:ind w:firstLine="720"/>
        <w:rPr>
          <w:rFonts w:ascii="Arial" w:hAnsi="Arial" w:cs="Arial"/>
          <w:sz w:val="22"/>
          <w:szCs w:val="22"/>
          <w:lang w:val="ru-RU"/>
        </w:rPr>
      </w:pPr>
    </w:p>
    <w:p w:rsidR="00550BE4" w:rsidRPr="00E70798" w:rsidRDefault="00550BE4" w:rsidP="00550BE4">
      <w:pPr>
        <w:pStyle w:val="a"/>
        <w:numPr>
          <w:ilvl w:val="0"/>
          <w:numId w:val="0"/>
        </w:numPr>
        <w:spacing w:line="360" w:lineRule="auto"/>
        <w:ind w:firstLine="720"/>
        <w:rPr>
          <w:rFonts w:ascii="Arial" w:hAnsi="Arial" w:cs="Arial"/>
          <w:sz w:val="22"/>
          <w:szCs w:val="22"/>
          <w:lang w:val="ru-RU"/>
        </w:rPr>
      </w:pPr>
      <w:r w:rsidRPr="00E70798">
        <w:rPr>
          <w:rFonts w:ascii="Arial" w:hAnsi="Arial" w:cs="Arial"/>
          <w:sz w:val="22"/>
          <w:szCs w:val="22"/>
          <w:lang w:val="ru-RU"/>
        </w:rPr>
        <w:t xml:space="preserve">Внешний проводник кабеля LLA должен соединяться с металлическим контейнером, в котором </w:t>
      </w:r>
      <w:r w:rsidR="00F7255A" w:rsidRPr="00E70798">
        <w:rPr>
          <w:rFonts w:ascii="Arial" w:hAnsi="Arial" w:cs="Arial"/>
          <w:sz w:val="22"/>
          <w:szCs w:val="22"/>
          <w:lang w:val="ru-RU"/>
        </w:rPr>
        <w:t>находится пробник тока (</w:t>
      </w:r>
      <w:r w:rsidR="0093461A" w:rsidRPr="0093461A">
        <w:rPr>
          <w:rFonts w:ascii="Arial" w:hAnsi="Arial" w:cs="Arial"/>
          <w:sz w:val="22"/>
          <w:szCs w:val="22"/>
          <w:lang w:val="ru-RU"/>
        </w:rPr>
        <w:t xml:space="preserve">см. </w:t>
      </w:r>
      <w:r w:rsidR="00CE7C13" w:rsidRPr="00E70798">
        <w:rPr>
          <w:rFonts w:ascii="Arial" w:hAnsi="Arial" w:cs="Arial"/>
          <w:sz w:val="22"/>
          <w:szCs w:val="22"/>
          <w:lang w:val="ru-RU"/>
        </w:rPr>
        <w:t>р</w:t>
      </w:r>
      <w:r w:rsidRPr="00E70798">
        <w:rPr>
          <w:rFonts w:ascii="Arial" w:hAnsi="Arial" w:cs="Arial"/>
          <w:sz w:val="22"/>
          <w:szCs w:val="22"/>
          <w:lang w:val="ru-RU"/>
        </w:rPr>
        <w:t xml:space="preserve">исунок С.5). Максимальные размеры данного контейнера будут следующими: ширина </w:t>
      </w:r>
      <w:r w:rsidR="00F7255A" w:rsidRPr="00E70798">
        <w:rPr>
          <w:rFonts w:ascii="Arial" w:hAnsi="Arial" w:cs="Arial"/>
          <w:sz w:val="22"/>
          <w:szCs w:val="22"/>
          <w:lang w:val="ru-RU"/>
        </w:rPr>
        <w:t>–</w:t>
      </w:r>
      <w:r w:rsidRPr="00E70798">
        <w:rPr>
          <w:rFonts w:ascii="Arial" w:hAnsi="Arial" w:cs="Arial"/>
          <w:sz w:val="22"/>
          <w:szCs w:val="22"/>
          <w:lang w:val="ru-RU"/>
        </w:rPr>
        <w:t xml:space="preserve"> 80</w:t>
      </w:r>
      <w:r w:rsidR="00F7255A" w:rsidRPr="00E70798">
        <w:rPr>
          <w:rFonts w:ascii="Arial" w:hAnsi="Arial" w:cs="Arial"/>
          <w:sz w:val="22"/>
          <w:szCs w:val="22"/>
          <w:lang w:val="ru-RU"/>
        </w:rPr>
        <w:t xml:space="preserve"> </w:t>
      </w:r>
      <w:r w:rsidRPr="00E70798">
        <w:rPr>
          <w:rFonts w:ascii="Arial" w:hAnsi="Arial" w:cs="Arial"/>
          <w:sz w:val="22"/>
          <w:szCs w:val="22"/>
          <w:lang w:val="ru-RU"/>
        </w:rPr>
        <w:t xml:space="preserve">мм, длина </w:t>
      </w:r>
      <w:r w:rsidR="00F7255A" w:rsidRPr="00E70798">
        <w:rPr>
          <w:rFonts w:ascii="Arial" w:hAnsi="Arial" w:cs="Arial"/>
          <w:sz w:val="22"/>
          <w:szCs w:val="22"/>
          <w:lang w:val="ru-RU"/>
        </w:rPr>
        <w:t>–</w:t>
      </w:r>
      <w:r w:rsidRPr="00E70798">
        <w:rPr>
          <w:rFonts w:ascii="Arial" w:hAnsi="Arial" w:cs="Arial"/>
          <w:sz w:val="22"/>
          <w:szCs w:val="22"/>
          <w:lang w:val="ru-RU"/>
        </w:rPr>
        <w:t xml:space="preserve"> 120</w:t>
      </w:r>
      <w:r w:rsidR="00F7255A" w:rsidRPr="00E70798">
        <w:rPr>
          <w:rFonts w:ascii="Arial" w:hAnsi="Arial" w:cs="Arial"/>
          <w:sz w:val="22"/>
          <w:szCs w:val="22"/>
          <w:lang w:val="ru-RU"/>
        </w:rPr>
        <w:t xml:space="preserve"> </w:t>
      </w:r>
      <w:r w:rsidRPr="00E70798">
        <w:rPr>
          <w:rFonts w:ascii="Arial" w:hAnsi="Arial" w:cs="Arial"/>
          <w:sz w:val="22"/>
          <w:szCs w:val="22"/>
          <w:lang w:val="ru-RU"/>
        </w:rPr>
        <w:t xml:space="preserve">мм и высота </w:t>
      </w:r>
      <w:r w:rsidR="00F7255A" w:rsidRPr="00E70798">
        <w:rPr>
          <w:rFonts w:ascii="Arial" w:hAnsi="Arial" w:cs="Arial"/>
          <w:sz w:val="22"/>
          <w:szCs w:val="22"/>
          <w:lang w:val="ru-RU"/>
        </w:rPr>
        <w:t>–</w:t>
      </w:r>
      <w:r w:rsidRPr="00E70798">
        <w:rPr>
          <w:rFonts w:ascii="Arial" w:hAnsi="Arial" w:cs="Arial"/>
          <w:sz w:val="22"/>
          <w:szCs w:val="22"/>
          <w:lang w:val="ru-RU"/>
        </w:rPr>
        <w:t xml:space="preserve"> 80</w:t>
      </w:r>
      <w:r w:rsidR="00F7255A" w:rsidRPr="00E70798">
        <w:rPr>
          <w:rFonts w:ascii="Arial" w:hAnsi="Arial" w:cs="Arial"/>
          <w:sz w:val="22"/>
          <w:szCs w:val="22"/>
          <w:lang w:val="ru-RU"/>
        </w:rPr>
        <w:t xml:space="preserve"> </w:t>
      </w:r>
      <w:r w:rsidRPr="00E70798">
        <w:rPr>
          <w:rFonts w:ascii="Arial" w:hAnsi="Arial" w:cs="Arial"/>
          <w:sz w:val="22"/>
          <w:szCs w:val="22"/>
          <w:lang w:val="ru-RU"/>
        </w:rPr>
        <w:t>мм.</w:t>
      </w:r>
    </w:p>
    <w:p w:rsidR="00DC7100" w:rsidRPr="00E70798" w:rsidRDefault="00550BE4" w:rsidP="00550BE4">
      <w:pPr>
        <w:spacing w:line="360" w:lineRule="auto"/>
        <w:ind w:firstLine="720"/>
        <w:rPr>
          <w:rFonts w:ascii="Arial" w:hAnsi="Arial" w:cs="Arial"/>
          <w:sz w:val="22"/>
          <w:szCs w:val="22"/>
          <w:lang w:val="ru-RU"/>
        </w:rPr>
      </w:pPr>
      <w:r w:rsidRPr="00E70798">
        <w:rPr>
          <w:rFonts w:ascii="Arial" w:hAnsi="Arial" w:cs="Arial"/>
          <w:sz w:val="22"/>
          <w:szCs w:val="22"/>
          <w:lang w:val="ru-RU"/>
        </w:rPr>
        <w:t xml:space="preserve">Для недопущения нежелательной емкостной связи между </w:t>
      </w:r>
      <w:r w:rsidR="00F7255A" w:rsidRPr="00E70798">
        <w:rPr>
          <w:rFonts w:ascii="Arial" w:hAnsi="Arial" w:cs="Arial"/>
          <w:sz w:val="22"/>
          <w:szCs w:val="22"/>
        </w:rPr>
        <w:t>EUT</w:t>
      </w:r>
      <w:r w:rsidRPr="00E70798">
        <w:rPr>
          <w:rFonts w:ascii="Arial" w:hAnsi="Arial" w:cs="Arial"/>
          <w:sz w:val="22"/>
          <w:szCs w:val="22"/>
          <w:lang w:val="ru-RU"/>
        </w:rPr>
        <w:t xml:space="preserve"> и LLAS расстояние между</w:t>
      </w:r>
      <w:r w:rsidR="00F7255A" w:rsidRPr="00E70798">
        <w:rPr>
          <w:rFonts w:ascii="Arial" w:hAnsi="Arial" w:cs="Arial"/>
          <w:sz w:val="22"/>
          <w:szCs w:val="22"/>
          <w:lang w:val="ru-RU"/>
        </w:rPr>
        <w:t xml:space="preserve"> </w:t>
      </w:r>
      <w:r w:rsidR="00F7255A" w:rsidRPr="00E70798">
        <w:rPr>
          <w:rFonts w:ascii="Arial" w:hAnsi="Arial" w:cs="Arial"/>
          <w:sz w:val="22"/>
          <w:szCs w:val="22"/>
        </w:rPr>
        <w:t>EUT</w:t>
      </w:r>
      <w:r w:rsidRPr="00E70798">
        <w:rPr>
          <w:rFonts w:ascii="Arial" w:hAnsi="Arial" w:cs="Arial"/>
          <w:sz w:val="22"/>
          <w:szCs w:val="22"/>
          <w:lang w:val="ru-RU"/>
        </w:rPr>
        <w:t xml:space="preserve"> и элементами LLAS должно составлять не менее 0,10 от диаметра рамки. Особое внимание следует обращать на провода </w:t>
      </w:r>
      <w:r w:rsidR="00F7255A" w:rsidRPr="00E70798">
        <w:rPr>
          <w:rFonts w:ascii="Arial" w:hAnsi="Arial" w:cs="Arial"/>
          <w:sz w:val="22"/>
          <w:szCs w:val="22"/>
        </w:rPr>
        <w:t>EUT</w:t>
      </w:r>
      <w:r w:rsidRPr="00E70798">
        <w:rPr>
          <w:rFonts w:ascii="Arial" w:hAnsi="Arial" w:cs="Arial"/>
          <w:sz w:val="22"/>
          <w:szCs w:val="22"/>
          <w:lang w:val="ru-RU"/>
        </w:rPr>
        <w:t>. Кабели должны идти вместе и выходить из испытательного объема в одном октанте LLAS, на расстоянии не менее 0,4</w:t>
      </w:r>
      <w:r w:rsidR="00F7255A" w:rsidRPr="00E70798">
        <w:rPr>
          <w:rFonts w:ascii="Arial" w:hAnsi="Arial" w:cs="Arial"/>
          <w:sz w:val="22"/>
          <w:szCs w:val="22"/>
          <w:lang w:val="ru-RU"/>
        </w:rPr>
        <w:t xml:space="preserve"> м от любой рамки LLAS (</w:t>
      </w:r>
      <w:r w:rsidR="0093461A" w:rsidRPr="0093461A">
        <w:rPr>
          <w:rFonts w:ascii="Arial" w:hAnsi="Arial" w:cs="Arial"/>
          <w:sz w:val="22"/>
          <w:szCs w:val="22"/>
          <w:lang w:val="ru-RU"/>
        </w:rPr>
        <w:t xml:space="preserve">см. </w:t>
      </w:r>
      <w:r w:rsidR="00CE7C13" w:rsidRPr="00E70798">
        <w:rPr>
          <w:rFonts w:ascii="Arial" w:hAnsi="Arial" w:cs="Arial"/>
          <w:sz w:val="22"/>
          <w:szCs w:val="22"/>
          <w:lang w:val="ru-RU"/>
        </w:rPr>
        <w:t>р</w:t>
      </w:r>
      <w:r w:rsidRPr="00E70798">
        <w:rPr>
          <w:rFonts w:ascii="Arial" w:hAnsi="Arial" w:cs="Arial"/>
          <w:sz w:val="22"/>
          <w:szCs w:val="22"/>
          <w:lang w:val="ru-RU"/>
        </w:rPr>
        <w:t>исунок С.6).</w:t>
      </w:r>
    </w:p>
    <w:p w:rsidR="00550BE4" w:rsidRPr="00550BE4" w:rsidRDefault="00550BE4" w:rsidP="00550BE4">
      <w:pPr>
        <w:spacing w:line="360" w:lineRule="auto"/>
        <w:ind w:firstLine="720"/>
        <w:rPr>
          <w:rFonts w:ascii="Arial" w:hAnsi="Arial" w:cs="Arial"/>
          <w:lang w:val="ru-RU"/>
        </w:rPr>
      </w:pPr>
      <w:r w:rsidRPr="00550BE4">
        <w:rPr>
          <w:rFonts w:ascii="Arial" w:hAnsi="Arial" w:cs="Arial"/>
          <w:lang w:val="ru-RU"/>
        </w:rPr>
        <w:br w:type="page"/>
      </w:r>
    </w:p>
    <w:p w:rsidR="00550BE4" w:rsidRPr="00550BE4" w:rsidRDefault="003A4F08" w:rsidP="006D59DE">
      <w:pPr>
        <w:spacing w:line="360" w:lineRule="auto"/>
        <w:ind w:firstLine="709"/>
        <w:jc w:val="center"/>
        <w:rPr>
          <w:rFonts w:ascii="Arial" w:hAnsi="Arial" w:cs="Arial"/>
          <w:lang w:val="ru-RU"/>
        </w:rPr>
      </w:pPr>
      <w:r w:rsidRPr="003A4F08">
        <w:rPr>
          <w:rFonts w:ascii="Arial" w:hAnsi="Arial" w:cs="Arial"/>
          <w:noProof/>
          <w:lang w:val="ru-RU" w:eastAsia="ru-RU"/>
        </w:rPr>
        <w:lastRenderedPageBreak/>
        <w:drawing>
          <wp:inline distT="0" distB="0" distL="0" distR="0">
            <wp:extent cx="5276850" cy="6191250"/>
            <wp:effectExtent l="19050" t="0" r="0" b="0"/>
            <wp:docPr id="453" name="Рисунок 23" descr="Рис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C1.png"/>
                    <pic:cNvPicPr/>
                  </pic:nvPicPr>
                  <pic:blipFill>
                    <a:blip r:embed="rId60" cstate="print"/>
                    <a:stretch>
                      <a:fillRect/>
                    </a:stretch>
                  </pic:blipFill>
                  <pic:spPr>
                    <a:xfrm>
                      <a:off x="0" y="0"/>
                      <a:ext cx="5276850" cy="6191250"/>
                    </a:xfrm>
                    <a:prstGeom prst="rect">
                      <a:avLst/>
                    </a:prstGeom>
                  </pic:spPr>
                </pic:pic>
              </a:graphicData>
            </a:graphic>
          </wp:inline>
        </w:drawing>
      </w:r>
      <w:r w:rsidR="00687924">
        <w:rPr>
          <w:rFonts w:ascii="Arial" w:hAnsi="Arial" w:cs="Arial"/>
          <w:noProof/>
          <w:lang w:val="ru-RU" w:eastAsia="ru-RU"/>
        </w:rPr>
        <w:pict>
          <v:group id="_x0000_s5846" style="position:absolute;left:0;text-align:left;margin-left:-19.45pt;margin-top:-.05pt;width:432.25pt;height:459.2pt;z-index:251853312;mso-position-horizontal-relative:text;mso-position-vertical-relative:text" coordorigin="915,1260" coordsize="8645,9184">
            <v:shape id="Text Box 3539" o:spid="_x0000_s1297" type="#_x0000_t202" style="position:absolute;left:915;top:9558;width:1986;height:52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vsMA&#10;AADcAAAADwAAAGRycy9kb3ducmV2LnhtbERPTWvCQBC9F/wPywheim7MIUjqKjVpwUN70IrnITsm&#10;odnZsLua5N93C4Xe5vE+Z7sfTSce5HxrWcF6lYAgrqxuuVZw+XpfbkD4gKyxs0wKJvKw382etphr&#10;O/CJHudQixjCPkcFTQh9LqWvGjLoV7YnjtzNOoMhQldL7XCI4aaTaZJk0mDLsaHBnoqGqu/z3SjI&#10;SncfTlw8l5e3D/zs6/R6mK5KLebj6wuIQGP4F/+5jzrO32T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vsMAAADcAAAADwAAAAAAAAAAAAAAAACYAgAAZHJzL2Rv&#10;d25yZXYueG1sUEsFBgAAAAAEAAQA9QAAAIgDAAAAAA==&#10;" stroked="f">
              <v:textbox style="mso-next-textbox:#Text Box 3539" inset="0,0,0,0">
                <w:txbxContent>
                  <w:p w:rsidR="00687924" w:rsidRPr="00DC7100" w:rsidRDefault="00687924" w:rsidP="00DC7100">
                    <w:pPr>
                      <w:spacing w:line="160" w:lineRule="exact"/>
                      <w:jc w:val="center"/>
                      <w:rPr>
                        <w:rFonts w:ascii="Arial" w:hAnsi="Arial" w:cs="Arial"/>
                        <w:sz w:val="18"/>
                        <w:szCs w:val="18"/>
                        <w:lang w:val="ru-RU"/>
                      </w:rPr>
                    </w:pPr>
                    <w:r w:rsidRPr="00DC7100">
                      <w:rPr>
                        <w:rFonts w:ascii="Arial" w:hAnsi="Arial" w:cs="Arial"/>
                        <w:sz w:val="18"/>
                        <w:szCs w:val="18"/>
                        <w:lang w:val="ru-RU"/>
                      </w:rPr>
                      <w:t>Измерительное оборудование</w:t>
                    </w:r>
                  </w:p>
                </w:txbxContent>
              </v:textbox>
            </v:shape>
            <v:shape id="Text Box 3540" o:spid="_x0000_s1298" type="#_x0000_t202" style="position:absolute;left:1688;top:8222;width:1820;height:52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tJcEA&#10;AADcAAAADwAAAGRycy9kb3ducmV2LnhtbERPS4vCMBC+L/gfwgheFk31oFKN4hP2oAcfeB6a2bZs&#10;MylJtPXfbwTB23x8z5kvW1OJBzlfWlYwHCQgiDOrS84VXC/7/hSED8gaK8uk4EkelovO1xxTbRs+&#10;0eMcchFD2KeooAihTqX0WUEG/cDWxJH7tc5giNDlUjtsYrip5ChJxtJgybGhwJo2BWV/57tRMN66&#10;e3Pizff2ujvgsc5Ht/XzplSv265mIAK14SN+u390nD+dwO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dLSXBAAAA3AAAAA8AAAAAAAAAAAAAAAAAmAIAAGRycy9kb3du&#10;cmV2LnhtbFBLBQYAAAAABAAEAPUAAACGAwAAAAA=&#10;" stroked="f">
              <v:textbox style="mso-next-textbox:#Text Box 3540" inset="0,0,0,0">
                <w:txbxContent>
                  <w:p w:rsidR="00687924" w:rsidRPr="00DC7100" w:rsidRDefault="00687924" w:rsidP="00DC7100">
                    <w:pPr>
                      <w:spacing w:line="160" w:lineRule="exact"/>
                      <w:jc w:val="center"/>
                      <w:rPr>
                        <w:rFonts w:ascii="Arial" w:hAnsi="Arial" w:cs="Arial"/>
                        <w:sz w:val="18"/>
                        <w:szCs w:val="18"/>
                        <w:lang w:val="ru-RU"/>
                      </w:rPr>
                    </w:pPr>
                    <w:r w:rsidRPr="00DC7100">
                      <w:rPr>
                        <w:rFonts w:ascii="Arial" w:hAnsi="Arial" w:cs="Arial"/>
                        <w:sz w:val="18"/>
                        <w:szCs w:val="18"/>
                        <w:lang w:val="ru-RU"/>
                      </w:rPr>
                      <w:t>Коаксиальный</w:t>
                    </w:r>
                  </w:p>
                  <w:p w:rsidR="00687924" w:rsidRPr="00DC7100" w:rsidRDefault="00687924" w:rsidP="00DC7100">
                    <w:pPr>
                      <w:spacing w:line="160" w:lineRule="exact"/>
                      <w:jc w:val="center"/>
                      <w:rPr>
                        <w:rFonts w:ascii="Arial" w:hAnsi="Arial" w:cs="Arial"/>
                        <w:sz w:val="18"/>
                        <w:szCs w:val="18"/>
                        <w:lang w:val="ru-RU"/>
                      </w:rPr>
                    </w:pPr>
                    <w:r w:rsidRPr="00DC7100">
                      <w:rPr>
                        <w:rFonts w:ascii="Arial" w:hAnsi="Arial" w:cs="Arial"/>
                        <w:sz w:val="18"/>
                        <w:szCs w:val="18"/>
                        <w:lang w:val="ru-RU"/>
                      </w:rPr>
                      <w:t>переключатель</w:t>
                    </w:r>
                  </w:p>
                </w:txbxContent>
              </v:textbox>
            </v:shape>
            <v:shape id="Text Box 3541" o:spid="_x0000_s1299" type="#_x0000_t202" style="position:absolute;left:4652;top:10075;width:4221;height:3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5V8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G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K5V8YAAADcAAAADwAAAAAAAAAAAAAAAACYAgAAZHJz&#10;L2Rvd25yZXYueG1sUEsFBgAAAAAEAAQA9QAAAIsDAAAAAA==&#10;" stroked="f">
              <v:textbox style="mso-next-textbox:#Text Box 3541" inset="0,0,0,0">
                <w:txbxContent>
                  <w:p w:rsidR="00687924" w:rsidRPr="00DC7100" w:rsidRDefault="00687924" w:rsidP="00DC7100">
                    <w:pPr>
                      <w:spacing w:line="160" w:lineRule="exact"/>
                      <w:jc w:val="center"/>
                      <w:rPr>
                        <w:rFonts w:ascii="Arial" w:hAnsi="Arial" w:cs="Arial"/>
                        <w:sz w:val="18"/>
                        <w:szCs w:val="18"/>
                        <w:lang w:val="ru-RU"/>
                      </w:rPr>
                    </w:pPr>
                    <w:r w:rsidRPr="00DC7100">
                      <w:rPr>
                        <w:rFonts w:ascii="Arial" w:hAnsi="Arial" w:cs="Arial"/>
                        <w:sz w:val="18"/>
                        <w:szCs w:val="18"/>
                        <w:lang w:val="ru-RU"/>
                      </w:rPr>
                      <w:t>Подставка и стол: неметаллические</w:t>
                    </w:r>
                  </w:p>
                </w:txbxContent>
              </v:textbox>
            </v:shape>
            <v:shape id="Text Box 3542" o:spid="_x0000_s1300" type="#_x0000_t202" style="position:absolute;left:8499;top:8115;width:1061;height:52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czMIA&#10;AADcAAAADwAAAGRycy9kb3ducmV2LnhtbERPS4vCMBC+C/sfwix4kTVdD6Jdo7g+wIMe6ornoZlt&#10;i82kJNHWf28Ewdt8fM+ZLTpTixs5X1lW8D1MQBDnVldcKDj9bb8mIHxA1lhbJgV38rCYf/RmmGrb&#10;cka3YyhEDGGfooIyhCaV0uclGfRD2xBH7t86gyFCV0jtsI3hppajJBlLgxXHhhIbWpWUX45Xo2C8&#10;dtc249Vgfdrs8dAUo/Pv/axU/7Nb/oAI1IW3+OXe6Th/MoX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zMwgAAANwAAAAPAAAAAAAAAAAAAAAAAJgCAABkcnMvZG93&#10;bnJldi54bWxQSwUGAAAAAAQABAD1AAAAhwMAAAAA&#10;" stroked="f">
              <v:textbox style="mso-next-textbox:#Text Box 3542" inset="0,0,0,0">
                <w:txbxContent>
                  <w:p w:rsidR="00687924" w:rsidRPr="00DC7100" w:rsidRDefault="00687924" w:rsidP="00174BEF">
                    <w:pPr>
                      <w:spacing w:before="40" w:line="160" w:lineRule="exact"/>
                      <w:jc w:val="center"/>
                      <w:rPr>
                        <w:rFonts w:ascii="Arial" w:hAnsi="Arial" w:cs="Arial"/>
                        <w:sz w:val="18"/>
                        <w:szCs w:val="18"/>
                        <w:lang w:val="ru-RU"/>
                      </w:rPr>
                    </w:pPr>
                    <w:r w:rsidRPr="00DC7100">
                      <w:rPr>
                        <w:rFonts w:ascii="Arial" w:hAnsi="Arial" w:cs="Arial"/>
                        <w:sz w:val="18"/>
                        <w:szCs w:val="18"/>
                        <w:lang w:val="ru-RU"/>
                      </w:rPr>
                      <w:t>Сеть</w:t>
                    </w:r>
                  </w:p>
                  <w:p w:rsidR="00687924" w:rsidRPr="00DC7100" w:rsidRDefault="00687924" w:rsidP="00174BEF">
                    <w:pPr>
                      <w:spacing w:before="40" w:line="160" w:lineRule="exact"/>
                      <w:jc w:val="center"/>
                      <w:rPr>
                        <w:rFonts w:ascii="Arial" w:hAnsi="Arial" w:cs="Arial"/>
                        <w:sz w:val="18"/>
                        <w:szCs w:val="18"/>
                        <w:lang w:val="ru-RU"/>
                      </w:rPr>
                    </w:pPr>
                    <w:r w:rsidRPr="00DC7100">
                      <w:rPr>
                        <w:rFonts w:ascii="Arial" w:hAnsi="Arial" w:cs="Arial"/>
                        <w:sz w:val="18"/>
                        <w:szCs w:val="18"/>
                        <w:lang w:val="ru-RU"/>
                      </w:rPr>
                      <w:t>питания</w:t>
                    </w:r>
                  </w:p>
                </w:txbxContent>
              </v:textbox>
            </v:shape>
            <v:shape id="Text Box 3543" o:spid="_x0000_s1301" type="#_x0000_t202" style="position:absolute;left:7211;top:8735;width:284;height:66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FDMQA&#10;AADcAAAADwAAAGRycy9kb3ducmV2LnhtbESPQWvDMAyF74X+B6PBLmV1OraypnFKGKz0uqSHHkWs&#10;JmGxHGI3zf79dCjsJvGe3vuUHWbXq4nG0Hk2sFknoIhrbztuDJyrr5cPUCEiW+w9k4FfCnDIl4sM&#10;U+vv/E1TGRslIRxSNNDGOKRah7olh2HtB2LRrn50GGUdG21HvEu46/Vrkmy1w46locWBPluqf8qb&#10;MzC/+/I0hKrY4uZarqZ4ORbVmzHPT3OxBxVpjv/mx/XJCv5O8OUZmU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hQzEAAAA3AAAAA8AAAAAAAAAAAAAAAAAmAIAAGRycy9k&#10;b3ducmV2LnhtbFBLBQYAAAAABAAEAPUAAACJAwAAAAA=&#10;" stroked="f">
              <v:textbox style="layout-flow:vertical;mso-layout-flow-alt:bottom-to-top;mso-next-textbox:#Text Box 3543" inset="0,0,0,0">
                <w:txbxContent>
                  <w:p w:rsidR="00687924" w:rsidRPr="00DC7100" w:rsidRDefault="00687924" w:rsidP="00DC7100">
                    <w:pPr>
                      <w:spacing w:line="160" w:lineRule="exact"/>
                      <w:jc w:val="left"/>
                      <w:rPr>
                        <w:rFonts w:ascii="Arial" w:hAnsi="Arial" w:cs="Arial"/>
                        <w:sz w:val="18"/>
                        <w:szCs w:val="18"/>
                        <w:lang w:val="ru-RU"/>
                      </w:rPr>
                    </w:pPr>
                    <w:r w:rsidRPr="00DC7100">
                      <w:rPr>
                        <w:rFonts w:ascii="Arial" w:hAnsi="Arial" w:cs="Arial"/>
                        <w:sz w:val="18"/>
                        <w:szCs w:val="18"/>
                        <w:lang w:val="ru-RU"/>
                      </w:rPr>
                      <w:t>0,5</w:t>
                    </w:r>
                    <w:r>
                      <w:rPr>
                        <w:rFonts w:ascii="Arial" w:hAnsi="Arial" w:cs="Arial"/>
                        <w:sz w:val="18"/>
                        <w:szCs w:val="18"/>
                        <w:lang w:val="ru-RU"/>
                      </w:rPr>
                      <w:t xml:space="preserve"> </w:t>
                    </w:r>
                    <w:r w:rsidRPr="00DC7100">
                      <w:rPr>
                        <w:rFonts w:ascii="Arial" w:hAnsi="Arial" w:cs="Arial"/>
                        <w:sz w:val="18"/>
                        <w:szCs w:val="18"/>
                        <w:lang w:val="ru-RU"/>
                      </w:rPr>
                      <w:t xml:space="preserve">м </w:t>
                    </w:r>
                  </w:p>
                </w:txbxContent>
              </v:textbox>
            </v:shape>
            <v:shape id="Text Box 3544" o:spid="_x0000_s1302" type="#_x0000_t202" style="position:absolute;left:6083;top:5100;width:1337;height:435;visibility:visible;v-text-anchor:top" filled="f" stroked="f">
              <v:textbox style="mso-next-textbox:#Text Box 3544" inset="0,0,0,0">
                <w:txbxContent>
                  <w:p w:rsidR="00687924" w:rsidRPr="00DC7100" w:rsidRDefault="00687924" w:rsidP="00836197">
                    <w:pPr>
                      <w:spacing w:line="160" w:lineRule="exact"/>
                      <w:ind w:left="57"/>
                      <w:jc w:val="center"/>
                      <w:rPr>
                        <w:rFonts w:ascii="Arial" w:hAnsi="Arial" w:cs="Arial"/>
                        <w:sz w:val="18"/>
                        <w:szCs w:val="18"/>
                        <w:lang w:val="ru-RU"/>
                      </w:rPr>
                    </w:pPr>
                    <w:r w:rsidRPr="00DC7100">
                      <w:rPr>
                        <w:rFonts w:ascii="Arial" w:hAnsi="Arial" w:cs="Arial"/>
                        <w:sz w:val="18"/>
                        <w:szCs w:val="18"/>
                        <w:lang w:val="ru-RU"/>
                      </w:rPr>
                      <w:t>Испытуемое</w:t>
                    </w:r>
                    <w:r>
                      <w:rPr>
                        <w:rFonts w:ascii="Arial" w:hAnsi="Arial" w:cs="Arial"/>
                        <w:sz w:val="18"/>
                        <w:szCs w:val="18"/>
                        <w:lang w:val="ru-RU"/>
                      </w:rPr>
                      <w:t xml:space="preserve"> </w:t>
                    </w:r>
                    <w:r w:rsidRPr="00DC7100">
                      <w:rPr>
                        <w:rFonts w:ascii="Arial" w:hAnsi="Arial" w:cs="Arial"/>
                        <w:sz w:val="18"/>
                        <w:szCs w:val="18"/>
                        <w:lang w:val="ru-RU"/>
                      </w:rPr>
                      <w:t>оборудование</w:t>
                    </w:r>
                  </w:p>
                </w:txbxContent>
              </v:textbox>
            </v:shape>
            <v:shape id="Text Box 3545" o:spid="_x0000_s1303" type="#_x0000_t202" style="position:absolute;left:6083;top:1260;width:866;height:25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YYMIA&#10;AADcAAAADwAAAGRycy9kb3ducmV2LnhtbERPS4vCMBC+C/sfwizsRTS1B9FqlF11wcN68IHnoRnb&#10;YjMpSbT135sFwdt8fM+ZLztTizs5X1lWMBomIIhzqysuFJyOv4MJCB+QNdaWScGDPCwXH705Ztq2&#10;vKf7IRQihrDPUEEZQpNJ6fOSDPqhbYgjd7HOYIjQFVI7bGO4qWWaJGNpsOLYUGJDq5Ly6+FmFIzX&#10;7tbuedVfnzZ/uGuK9PzzOCv19dl9z0AE6sJb/HJvdZw/Te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xhgwgAAANwAAAAPAAAAAAAAAAAAAAAAAJgCAABkcnMvZG93&#10;bnJldi54bWxQSwUGAAAAAAQABAD1AAAAhwMAAAAA&#10;" stroked="f">
              <v:textbox style="mso-next-textbox:#Text Box 3545" inset="0,0,0,0">
                <w:txbxContent>
                  <w:p w:rsidR="00687924" w:rsidRDefault="00687924" w:rsidP="00DC7100">
                    <w:pPr>
                      <w:spacing w:line="160" w:lineRule="exact"/>
                      <w:jc w:val="left"/>
                      <w:rPr>
                        <w:sz w:val="18"/>
                        <w:szCs w:val="18"/>
                        <w:lang w:val="ru-RU"/>
                      </w:rPr>
                    </w:pPr>
                    <w:r>
                      <w:rPr>
                        <w:sz w:val="18"/>
                        <w:szCs w:val="18"/>
                        <w:lang w:val="ru-RU"/>
                      </w:rPr>
                      <w:t xml:space="preserve"> </w:t>
                    </w:r>
                    <m:oMath>
                      <m:r>
                        <w:rPr>
                          <w:rFonts w:ascii="Cambria Math" w:hAnsi="Cambria Math"/>
                          <w:sz w:val="18"/>
                          <w:szCs w:val="18"/>
                          <w:lang w:val="ru-RU"/>
                        </w:rPr>
                        <m:t>∅</m:t>
                      </m:r>
                    </m:oMath>
                    <w:r>
                      <w:rPr>
                        <w:sz w:val="18"/>
                        <w:szCs w:val="18"/>
                        <w:lang w:val="ru-RU"/>
                      </w:rPr>
                      <w:t>2 м (3×)</w:t>
                    </w:r>
                  </w:p>
                </w:txbxContent>
              </v:textbox>
            </v:shape>
            <v:shape id="_x0000_s5833" type="#_x0000_t202" style="position:absolute;left:3975;top:3660;width:233;height:345" filled="f" stroked="f">
              <v:textbox style="mso-next-textbox:#_x0000_s5833">
                <w:txbxContent>
                  <w:p w:rsidR="00687924" w:rsidRPr="00977948" w:rsidRDefault="00687924" w:rsidP="00977948">
                    <w:pPr>
                      <w:spacing w:line="200" w:lineRule="exact"/>
                      <w:ind w:left="-113"/>
                      <w:rPr>
                        <w:rFonts w:ascii="Arial" w:hAnsi="Arial" w:cs="Arial"/>
                        <w:i/>
                        <w:sz w:val="18"/>
                        <w:szCs w:val="18"/>
                      </w:rPr>
                    </w:pPr>
                    <w:r w:rsidRPr="00977948">
                      <w:rPr>
                        <w:rFonts w:ascii="Arial" w:hAnsi="Arial" w:cs="Arial"/>
                        <w:i/>
                        <w:sz w:val="18"/>
                        <w:szCs w:val="18"/>
                      </w:rPr>
                      <w:t>S</w:t>
                    </w:r>
                  </w:p>
                </w:txbxContent>
              </v:textbox>
            </v:shape>
            <v:shape id="_x0000_s5834" type="#_x0000_t202" style="position:absolute;left:7631;top:3602;width:233;height:345" filled="f" stroked="f">
              <v:textbox style="mso-next-textbox:#_x0000_s5834">
                <w:txbxContent>
                  <w:p w:rsidR="00687924" w:rsidRPr="00977948" w:rsidRDefault="00687924" w:rsidP="00977948">
                    <w:pPr>
                      <w:spacing w:line="200" w:lineRule="exact"/>
                      <w:ind w:left="-113"/>
                      <w:rPr>
                        <w:rFonts w:ascii="Arial" w:hAnsi="Arial" w:cs="Arial"/>
                        <w:i/>
                        <w:sz w:val="18"/>
                        <w:szCs w:val="18"/>
                      </w:rPr>
                    </w:pPr>
                    <w:r w:rsidRPr="00977948">
                      <w:rPr>
                        <w:rFonts w:ascii="Arial" w:hAnsi="Arial" w:cs="Arial"/>
                        <w:i/>
                        <w:sz w:val="18"/>
                        <w:szCs w:val="18"/>
                      </w:rPr>
                      <w:t>S</w:t>
                    </w:r>
                  </w:p>
                </w:txbxContent>
              </v:textbox>
            </v:shape>
            <v:shape id="_x0000_s5835" type="#_x0000_t202" style="position:absolute;left:8014;top:4359;width:233;height:345" filled="f" stroked="f">
              <v:textbox style="mso-next-textbox:#_x0000_s5835">
                <w:txbxContent>
                  <w:p w:rsidR="00687924" w:rsidRPr="00977948" w:rsidRDefault="00687924" w:rsidP="00977948">
                    <w:pPr>
                      <w:spacing w:line="200" w:lineRule="exact"/>
                      <w:ind w:left="-113"/>
                      <w:rPr>
                        <w:rFonts w:ascii="Arial" w:hAnsi="Arial" w:cs="Arial"/>
                        <w:i/>
                        <w:sz w:val="18"/>
                        <w:szCs w:val="18"/>
                      </w:rPr>
                    </w:pPr>
                    <w:r w:rsidRPr="00977948">
                      <w:rPr>
                        <w:rFonts w:ascii="Arial" w:hAnsi="Arial" w:cs="Arial"/>
                        <w:i/>
                        <w:sz w:val="18"/>
                        <w:szCs w:val="18"/>
                      </w:rPr>
                      <w:t>S</w:t>
                    </w:r>
                  </w:p>
                </w:txbxContent>
              </v:textbox>
            </v:shape>
            <v:shape id="_x0000_s5836" type="#_x0000_t202" style="position:absolute;left:5303;top:5265;width:233;height:345" filled="f" stroked="f">
              <v:textbox style="mso-next-textbox:#_x0000_s5836">
                <w:txbxContent>
                  <w:p w:rsidR="00687924" w:rsidRPr="00977948" w:rsidRDefault="00687924" w:rsidP="007A6911">
                    <w:pPr>
                      <w:spacing w:line="200" w:lineRule="exact"/>
                      <w:ind w:left="-113"/>
                      <w:rPr>
                        <w:rFonts w:ascii="Arial" w:hAnsi="Arial" w:cs="Arial"/>
                        <w:i/>
                        <w:sz w:val="18"/>
                        <w:szCs w:val="18"/>
                      </w:rPr>
                    </w:pPr>
                    <w:r w:rsidRPr="00977948">
                      <w:rPr>
                        <w:rFonts w:ascii="Arial" w:hAnsi="Arial" w:cs="Arial"/>
                        <w:i/>
                        <w:sz w:val="18"/>
                        <w:szCs w:val="18"/>
                      </w:rPr>
                      <w:t>S</w:t>
                    </w:r>
                  </w:p>
                </w:txbxContent>
              </v:textbox>
            </v:shape>
            <v:shape id="_x0000_s5837" type="#_x0000_t202" style="position:absolute;left:9327;top:6023;width:233;height:345" filled="f" stroked="f">
              <v:textbox style="mso-next-textbox:#_x0000_s5837">
                <w:txbxContent>
                  <w:p w:rsidR="00687924" w:rsidRPr="00977948" w:rsidRDefault="00687924" w:rsidP="007A6911">
                    <w:pPr>
                      <w:spacing w:line="200" w:lineRule="exact"/>
                      <w:ind w:left="-113"/>
                      <w:rPr>
                        <w:rFonts w:ascii="Arial" w:hAnsi="Arial" w:cs="Arial"/>
                        <w:i/>
                        <w:sz w:val="18"/>
                        <w:szCs w:val="18"/>
                      </w:rPr>
                    </w:pPr>
                    <w:r w:rsidRPr="00977948">
                      <w:rPr>
                        <w:rFonts w:ascii="Arial" w:hAnsi="Arial" w:cs="Arial"/>
                        <w:i/>
                        <w:sz w:val="18"/>
                        <w:szCs w:val="18"/>
                      </w:rPr>
                      <w:t>S</w:t>
                    </w:r>
                  </w:p>
                </w:txbxContent>
              </v:textbox>
            </v:shape>
            <v:shape id="_x0000_s5838" type="#_x0000_t202" style="position:absolute;left:6022;top:7210;width:233;height:345" filled="f" stroked="f">
              <v:textbox style="mso-next-textbox:#_x0000_s5838">
                <w:txbxContent>
                  <w:p w:rsidR="00687924" w:rsidRPr="00977948" w:rsidRDefault="00687924" w:rsidP="007A6911">
                    <w:pPr>
                      <w:spacing w:line="200" w:lineRule="exact"/>
                      <w:ind w:left="-113"/>
                      <w:rPr>
                        <w:rFonts w:ascii="Arial" w:hAnsi="Arial" w:cs="Arial"/>
                        <w:i/>
                        <w:sz w:val="18"/>
                        <w:szCs w:val="18"/>
                      </w:rPr>
                    </w:pPr>
                    <w:r w:rsidRPr="00977948">
                      <w:rPr>
                        <w:rFonts w:ascii="Arial" w:hAnsi="Arial" w:cs="Arial"/>
                        <w:i/>
                        <w:sz w:val="18"/>
                        <w:szCs w:val="18"/>
                      </w:rPr>
                      <w:t>S</w:t>
                    </w:r>
                  </w:p>
                </w:txbxContent>
              </v:textbox>
            </v:shape>
            <v:shape id="_x0000_s5839" type="#_x0000_t202" style="position:absolute;left:5488;top:7463;width:233;height:345" filled="f" stroked="f">
              <v:textbox style="mso-next-textbox:#_x0000_s5839">
                <w:txbxContent>
                  <w:p w:rsidR="00687924" w:rsidRPr="00977948" w:rsidRDefault="00687924" w:rsidP="007A6911">
                    <w:pPr>
                      <w:spacing w:line="200" w:lineRule="exact"/>
                      <w:ind w:left="-113"/>
                      <w:rPr>
                        <w:rFonts w:ascii="Arial" w:hAnsi="Arial" w:cs="Arial"/>
                        <w:i/>
                        <w:sz w:val="18"/>
                        <w:szCs w:val="18"/>
                      </w:rPr>
                    </w:pPr>
                    <w:r>
                      <w:rPr>
                        <w:rFonts w:ascii="Arial" w:hAnsi="Arial" w:cs="Arial"/>
                        <w:i/>
                        <w:sz w:val="18"/>
                        <w:szCs w:val="18"/>
                      </w:rPr>
                      <w:t>C</w:t>
                    </w:r>
                  </w:p>
                </w:txbxContent>
              </v:textbox>
            </v:shape>
            <v:shape id="_x0000_s5840" type="#_x0000_t202" style="position:absolute;left:7495;top:7273;width:233;height:345" filled="f" stroked="f">
              <v:textbox style="mso-next-textbox:#_x0000_s5840">
                <w:txbxContent>
                  <w:p w:rsidR="00687924" w:rsidRPr="00977948" w:rsidRDefault="00687924" w:rsidP="007A6911">
                    <w:pPr>
                      <w:spacing w:line="200" w:lineRule="exact"/>
                      <w:ind w:left="-113"/>
                      <w:rPr>
                        <w:rFonts w:ascii="Arial" w:hAnsi="Arial" w:cs="Arial"/>
                        <w:i/>
                        <w:sz w:val="18"/>
                        <w:szCs w:val="18"/>
                      </w:rPr>
                    </w:pPr>
                    <w:r>
                      <w:rPr>
                        <w:rFonts w:ascii="Arial" w:hAnsi="Arial" w:cs="Arial"/>
                        <w:i/>
                        <w:sz w:val="18"/>
                        <w:szCs w:val="18"/>
                      </w:rPr>
                      <w:t>C</w:t>
                    </w:r>
                  </w:p>
                </w:txbxContent>
              </v:textbox>
            </v:shape>
            <v:shape id="_x0000_s5841" type="#_x0000_t202" style="position:absolute;left:4208;top:4478;width:233;height:345" filled="f" stroked="f">
              <v:textbox style="mso-next-textbox:#_x0000_s5841">
                <w:txbxContent>
                  <w:p w:rsidR="00687924" w:rsidRPr="00977948" w:rsidRDefault="00687924" w:rsidP="003A4F08">
                    <w:pPr>
                      <w:spacing w:line="200" w:lineRule="exact"/>
                      <w:ind w:left="-113"/>
                      <w:rPr>
                        <w:rFonts w:ascii="Arial" w:hAnsi="Arial" w:cs="Arial"/>
                        <w:i/>
                        <w:sz w:val="18"/>
                        <w:szCs w:val="18"/>
                      </w:rPr>
                    </w:pPr>
                    <w:r>
                      <w:rPr>
                        <w:rFonts w:ascii="Arial" w:hAnsi="Arial" w:cs="Arial"/>
                        <w:i/>
                        <w:sz w:val="18"/>
                        <w:szCs w:val="18"/>
                      </w:rPr>
                      <w:t>C</w:t>
                    </w:r>
                  </w:p>
                </w:txbxContent>
              </v:textbox>
            </v:shape>
            <v:shape id="_x0000_s5842" type="#_x0000_t202" style="position:absolute;left:5967;top:8399;width:233;height:345" filled="f" stroked="f">
              <v:textbox style="mso-next-textbox:#_x0000_s5842">
                <w:txbxContent>
                  <w:p w:rsidR="00687924" w:rsidRPr="00977948" w:rsidRDefault="00687924" w:rsidP="003A4F08">
                    <w:pPr>
                      <w:spacing w:line="200" w:lineRule="exact"/>
                      <w:ind w:left="-113"/>
                      <w:rPr>
                        <w:rFonts w:ascii="Arial" w:hAnsi="Arial" w:cs="Arial"/>
                        <w:i/>
                        <w:sz w:val="18"/>
                        <w:szCs w:val="18"/>
                      </w:rPr>
                    </w:pPr>
                    <w:r>
                      <w:rPr>
                        <w:rFonts w:ascii="Arial" w:hAnsi="Arial" w:cs="Arial"/>
                        <w:i/>
                        <w:sz w:val="18"/>
                        <w:szCs w:val="18"/>
                      </w:rPr>
                      <w:t>F</w:t>
                    </w:r>
                  </w:p>
                </w:txbxContent>
              </v:textbox>
            </v:shape>
            <v:shape id="_x0000_s5844" type="#_x0000_t202" style="position:absolute;left:4853;top:8461;width:233;height:345" filled="f" stroked="f">
              <v:textbox style="mso-next-textbox:#_x0000_s5844">
                <w:txbxContent>
                  <w:p w:rsidR="00687924" w:rsidRPr="00977948" w:rsidRDefault="00687924" w:rsidP="003A4F08">
                    <w:pPr>
                      <w:spacing w:line="200" w:lineRule="exact"/>
                      <w:ind w:left="-113"/>
                      <w:rPr>
                        <w:rFonts w:ascii="Arial" w:hAnsi="Arial" w:cs="Arial"/>
                        <w:i/>
                        <w:sz w:val="18"/>
                        <w:szCs w:val="18"/>
                      </w:rPr>
                    </w:pPr>
                    <w:r>
                      <w:rPr>
                        <w:rFonts w:ascii="Arial" w:hAnsi="Arial" w:cs="Arial"/>
                        <w:i/>
                        <w:sz w:val="18"/>
                        <w:szCs w:val="18"/>
                      </w:rPr>
                      <w:t>F</w:t>
                    </w:r>
                  </w:p>
                </w:txbxContent>
              </v:textbox>
            </v:shape>
            <v:shape id="_x0000_s5845" type="#_x0000_t202" style="position:absolute;left:4348;top:8003;width:233;height:345" filled="f" stroked="f">
              <v:textbox style="mso-next-textbox:#_x0000_s5845">
                <w:txbxContent>
                  <w:p w:rsidR="00687924" w:rsidRPr="00977948" w:rsidRDefault="00687924" w:rsidP="003A4F08">
                    <w:pPr>
                      <w:spacing w:line="200" w:lineRule="exact"/>
                      <w:ind w:left="-113"/>
                      <w:rPr>
                        <w:rFonts w:ascii="Arial" w:hAnsi="Arial" w:cs="Arial"/>
                        <w:i/>
                        <w:sz w:val="18"/>
                        <w:szCs w:val="18"/>
                      </w:rPr>
                    </w:pPr>
                    <w:r>
                      <w:rPr>
                        <w:rFonts w:ascii="Arial" w:hAnsi="Arial" w:cs="Arial"/>
                        <w:i/>
                        <w:sz w:val="18"/>
                        <w:szCs w:val="18"/>
                      </w:rPr>
                      <w:t>F</w:t>
                    </w:r>
                  </w:p>
                </w:txbxContent>
              </v:textbox>
            </v:shape>
          </v:group>
        </w:pict>
      </w:r>
    </w:p>
    <w:p w:rsidR="00174BEF" w:rsidRPr="00174BEF" w:rsidRDefault="00174BEF" w:rsidP="00174BEF">
      <w:pPr>
        <w:rPr>
          <w:rFonts w:ascii="Arial" w:hAnsi="Arial" w:cs="Arial"/>
          <w:lang w:val="ru-RU"/>
        </w:rPr>
      </w:pPr>
    </w:p>
    <w:p w:rsidR="00174BEF" w:rsidRPr="00174BEF" w:rsidRDefault="00174BEF" w:rsidP="000620C2">
      <w:pPr>
        <w:tabs>
          <w:tab w:val="left" w:pos="567"/>
        </w:tabs>
        <w:spacing w:line="360" w:lineRule="auto"/>
        <w:ind w:left="2127"/>
        <w:jc w:val="left"/>
        <w:rPr>
          <w:rFonts w:ascii="Arial" w:hAnsi="Arial" w:cs="Arial"/>
          <w:sz w:val="20"/>
          <w:szCs w:val="20"/>
          <w:lang w:val="ru-RU"/>
        </w:rPr>
      </w:pPr>
      <w:r w:rsidRPr="00174BEF">
        <w:rPr>
          <w:rFonts w:ascii="Arial" w:hAnsi="Arial" w:cs="Arial"/>
          <w:sz w:val="20"/>
          <w:szCs w:val="20"/>
        </w:rPr>
        <w:t>S</w:t>
      </w:r>
      <w:r w:rsidR="000620C2">
        <w:rPr>
          <w:rFonts w:ascii="Arial" w:hAnsi="Arial" w:cs="Arial"/>
          <w:sz w:val="20"/>
          <w:szCs w:val="20"/>
          <w:lang w:val="ru-RU"/>
        </w:rPr>
        <w:t xml:space="preserve"> </w:t>
      </w:r>
      <w:r w:rsidR="008F635C">
        <w:rPr>
          <w:rFonts w:ascii="Arial" w:hAnsi="Arial" w:cs="Arial"/>
          <w:sz w:val="20"/>
          <w:szCs w:val="20"/>
          <w:lang w:val="ru-RU"/>
        </w:rPr>
        <w:t>–</w:t>
      </w:r>
      <w:r w:rsidRPr="00174BEF">
        <w:rPr>
          <w:rFonts w:ascii="Arial" w:hAnsi="Arial" w:cs="Arial"/>
          <w:sz w:val="20"/>
          <w:szCs w:val="20"/>
          <w:lang w:val="ru-RU"/>
        </w:rPr>
        <w:t xml:space="preserve"> антенная прорезь</w:t>
      </w:r>
      <w:r w:rsidR="000620C2">
        <w:rPr>
          <w:rFonts w:ascii="Arial" w:hAnsi="Arial" w:cs="Arial"/>
          <w:sz w:val="20"/>
          <w:szCs w:val="20"/>
          <w:lang w:val="ru-RU"/>
        </w:rPr>
        <w:t xml:space="preserve">; </w:t>
      </w:r>
      <w:r w:rsidRPr="00174BEF">
        <w:rPr>
          <w:rFonts w:ascii="Arial" w:hAnsi="Arial" w:cs="Arial"/>
          <w:sz w:val="20"/>
          <w:szCs w:val="20"/>
        </w:rPr>
        <w:t>C</w:t>
      </w:r>
      <w:r w:rsidR="000620C2">
        <w:rPr>
          <w:rFonts w:ascii="Arial" w:hAnsi="Arial" w:cs="Arial"/>
          <w:sz w:val="20"/>
          <w:szCs w:val="20"/>
          <w:lang w:val="ru-RU"/>
        </w:rPr>
        <w:t xml:space="preserve">  </w:t>
      </w:r>
      <w:r w:rsidR="008F635C">
        <w:rPr>
          <w:rFonts w:ascii="Arial" w:hAnsi="Arial" w:cs="Arial"/>
          <w:sz w:val="20"/>
          <w:szCs w:val="20"/>
          <w:lang w:val="ru-RU"/>
        </w:rPr>
        <w:t>–</w:t>
      </w:r>
      <w:r w:rsidRPr="00174BEF">
        <w:rPr>
          <w:rFonts w:ascii="Arial" w:hAnsi="Arial" w:cs="Arial"/>
          <w:sz w:val="20"/>
          <w:szCs w:val="20"/>
          <w:lang w:val="ru-RU"/>
        </w:rPr>
        <w:t xml:space="preserve"> пробник тока</w:t>
      </w:r>
      <w:r w:rsidR="000620C2">
        <w:rPr>
          <w:rFonts w:ascii="Arial" w:hAnsi="Arial" w:cs="Arial"/>
          <w:sz w:val="20"/>
          <w:szCs w:val="20"/>
          <w:lang w:val="ru-RU"/>
        </w:rPr>
        <w:t xml:space="preserve">;  </w:t>
      </w:r>
      <w:r w:rsidRPr="00174BEF">
        <w:rPr>
          <w:rFonts w:ascii="Arial" w:hAnsi="Arial" w:cs="Arial"/>
          <w:sz w:val="20"/>
          <w:szCs w:val="20"/>
        </w:rPr>
        <w:t>F</w:t>
      </w:r>
      <w:r w:rsidR="000620C2">
        <w:rPr>
          <w:rFonts w:ascii="Arial" w:hAnsi="Arial" w:cs="Arial"/>
          <w:sz w:val="20"/>
          <w:szCs w:val="20"/>
          <w:lang w:val="ru-RU"/>
        </w:rPr>
        <w:t xml:space="preserve"> </w:t>
      </w:r>
      <w:r w:rsidR="008F635C">
        <w:rPr>
          <w:rFonts w:ascii="Arial" w:hAnsi="Arial" w:cs="Arial"/>
          <w:sz w:val="20"/>
          <w:szCs w:val="20"/>
          <w:lang w:val="ru-RU"/>
        </w:rPr>
        <w:t>–</w:t>
      </w:r>
      <w:r w:rsidRPr="00174BEF">
        <w:rPr>
          <w:rFonts w:ascii="Arial" w:hAnsi="Arial" w:cs="Arial"/>
          <w:sz w:val="20"/>
          <w:szCs w:val="20"/>
          <w:lang w:val="ru-RU"/>
        </w:rPr>
        <w:t xml:space="preserve"> ферритовый поглотитель</w:t>
      </w:r>
      <w:r w:rsidR="000620C2">
        <w:rPr>
          <w:rFonts w:ascii="Arial" w:hAnsi="Arial" w:cs="Arial"/>
          <w:sz w:val="20"/>
          <w:szCs w:val="20"/>
          <w:lang w:val="ru-RU"/>
        </w:rPr>
        <w:t>.</w:t>
      </w:r>
    </w:p>
    <w:p w:rsidR="00174BEF" w:rsidRPr="00E70798" w:rsidRDefault="00174BEF" w:rsidP="00E70798">
      <w:pPr>
        <w:spacing w:line="360" w:lineRule="auto"/>
        <w:rPr>
          <w:rFonts w:ascii="Arial" w:hAnsi="Arial" w:cs="Arial"/>
          <w:sz w:val="22"/>
          <w:szCs w:val="22"/>
          <w:lang w:val="ru-RU"/>
        </w:rPr>
      </w:pPr>
    </w:p>
    <w:p w:rsidR="00174BEF" w:rsidRPr="00E70798" w:rsidRDefault="00174BEF" w:rsidP="00E70798">
      <w:pPr>
        <w:spacing w:line="360" w:lineRule="auto"/>
        <w:jc w:val="center"/>
        <w:rPr>
          <w:rFonts w:ascii="Arial" w:hAnsi="Arial" w:cs="Arial"/>
          <w:sz w:val="22"/>
          <w:szCs w:val="22"/>
          <w:lang w:val="ru-RU"/>
        </w:rPr>
      </w:pPr>
      <w:r w:rsidRPr="00E70798">
        <w:rPr>
          <w:rFonts w:ascii="Arial" w:hAnsi="Arial" w:cs="Arial"/>
          <w:sz w:val="22"/>
          <w:szCs w:val="22"/>
          <w:lang w:val="ru-RU"/>
        </w:rPr>
        <w:t xml:space="preserve">Рисунок С.1 </w:t>
      </w:r>
      <w:r w:rsidR="008F635C">
        <w:rPr>
          <w:rFonts w:ascii="Arial" w:hAnsi="Arial" w:cs="Arial"/>
          <w:sz w:val="22"/>
          <w:szCs w:val="22"/>
          <w:lang w:val="ru-RU"/>
        </w:rPr>
        <w:t>–</w:t>
      </w:r>
      <w:r w:rsidR="00E05A33">
        <w:rPr>
          <w:rFonts w:ascii="Arial" w:hAnsi="Arial" w:cs="Arial"/>
          <w:sz w:val="22"/>
          <w:szCs w:val="22"/>
          <w:lang w:val="ru-RU"/>
        </w:rPr>
        <w:t xml:space="preserve"> </w:t>
      </w:r>
      <w:r w:rsidR="000620C2">
        <w:rPr>
          <w:rFonts w:ascii="Arial" w:hAnsi="Arial" w:cs="Arial"/>
          <w:sz w:val="22"/>
          <w:szCs w:val="22"/>
          <w:lang w:val="ru-RU"/>
        </w:rPr>
        <w:t>LLAS</w:t>
      </w:r>
      <w:r w:rsidRPr="00E70798">
        <w:rPr>
          <w:rFonts w:ascii="Arial" w:hAnsi="Arial" w:cs="Arial"/>
          <w:sz w:val="22"/>
          <w:szCs w:val="22"/>
          <w:lang w:val="ru-RU"/>
        </w:rPr>
        <w:t>, состоящая из трех взаимно перпендикулярных больших рамочных антенн</w:t>
      </w:r>
    </w:p>
    <w:p w:rsidR="00174BEF" w:rsidRPr="00E70798" w:rsidRDefault="00174BEF" w:rsidP="00E70798">
      <w:pPr>
        <w:pStyle w:val="a6"/>
        <w:tabs>
          <w:tab w:val="clear" w:pos="4320"/>
          <w:tab w:val="clear" w:pos="8640"/>
        </w:tabs>
        <w:spacing w:line="360" w:lineRule="auto"/>
        <w:rPr>
          <w:sz w:val="22"/>
          <w:szCs w:val="22"/>
          <w:lang w:val="ru-RU"/>
        </w:rPr>
      </w:pPr>
    </w:p>
    <w:p w:rsidR="00550BE4" w:rsidRPr="00174BEF" w:rsidRDefault="00174BEF" w:rsidP="00550BE4">
      <w:pPr>
        <w:spacing w:line="360" w:lineRule="auto"/>
        <w:ind w:firstLine="720"/>
        <w:rPr>
          <w:rFonts w:ascii="Arial" w:hAnsi="Arial" w:cs="Arial"/>
          <w:lang w:val="ru-RU"/>
        </w:rPr>
      </w:pPr>
      <w:r>
        <w:rPr>
          <w:rFonts w:ascii="Arial" w:hAnsi="Arial" w:cs="Arial"/>
          <w:lang w:val="ru-RU"/>
        </w:rPr>
        <w:br w:type="page"/>
      </w:r>
    </w:p>
    <w:p w:rsidR="00174BEF" w:rsidRPr="00174BEF" w:rsidRDefault="00174BEF" w:rsidP="00174BEF">
      <w:pPr>
        <w:rPr>
          <w:rFonts w:ascii="Arial" w:hAnsi="Arial" w:cs="Arial"/>
          <w:lang w:val="ru-RU"/>
        </w:rPr>
      </w:pPr>
    </w:p>
    <w:p w:rsidR="00174BEF" w:rsidRPr="00174BEF" w:rsidRDefault="00687924" w:rsidP="00174BEF">
      <w:pPr>
        <w:rPr>
          <w:rFonts w:ascii="Arial" w:hAnsi="Arial" w:cs="Arial"/>
          <w:lang w:val="ru-RU"/>
        </w:rPr>
      </w:pPr>
      <w:r>
        <w:rPr>
          <w:rFonts w:ascii="Arial" w:hAnsi="Arial" w:cs="Arial"/>
          <w:noProof/>
          <w:sz w:val="20"/>
          <w:lang w:val="ru-RU" w:eastAsia="ru-RU"/>
        </w:rPr>
        <w:object w:dxaOrig="1440" w:dyaOrig="1440">
          <v:shape id="_x0000_s5596" type="#_x0000_t75" style="position:absolute;left:0;text-align:left;margin-left:47.7pt;margin-top:7.2pt;width:356.05pt;height:241.15pt;z-index:251664896">
            <v:imagedata r:id="rId61" o:title=""/>
          </v:shape>
          <o:OLEObject Type="Embed" ProgID="CorelDraw.Graphic.8" ShapeID="_x0000_s5596" DrawAspect="Content" ObjectID="_1741699426" r:id="rId62"/>
        </w:object>
      </w: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687924" w:rsidP="00174BEF">
      <w:pPr>
        <w:rPr>
          <w:rFonts w:ascii="Arial" w:hAnsi="Arial" w:cs="Arial"/>
          <w:lang w:val="ru-RU"/>
        </w:rPr>
      </w:pPr>
      <w:r>
        <w:rPr>
          <w:rFonts w:ascii="Arial" w:hAnsi="Arial" w:cs="Arial"/>
          <w:noProof/>
          <w:lang w:val="ru-RU" w:eastAsia="ru-RU"/>
        </w:rPr>
        <w:pict>
          <v:line id="Line 3549" o:spid="_x0000_s5755"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9pt" to="313.8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">
            <v:stroke dashstyle="longDashDot"/>
          </v:line>
        </w:pict>
      </w: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687924" w:rsidP="00174BEF">
      <w:pPr>
        <w:rPr>
          <w:rFonts w:ascii="Arial" w:hAnsi="Arial" w:cs="Arial"/>
          <w:lang w:val="ru-RU"/>
        </w:rPr>
      </w:pPr>
      <w:r>
        <w:rPr>
          <w:rFonts w:ascii="Arial" w:hAnsi="Arial" w:cs="Arial"/>
          <w:noProof/>
          <w:lang w:val="ru-RU" w:eastAsia="ru-RU"/>
        </w:rPr>
        <w:pict>
          <v:line id="Line 3550" o:spid="_x0000_s5754"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8pt" to="17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">
            <v:stroke dashstyle="longDashDot"/>
          </v:line>
        </w:pict>
      </w: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174BEF" w:rsidRDefault="00174BEF" w:rsidP="00174BEF">
      <w:pPr>
        <w:rPr>
          <w:rFonts w:ascii="Arial" w:hAnsi="Arial" w:cs="Arial"/>
          <w:lang w:val="ru-RU"/>
        </w:rPr>
      </w:pPr>
    </w:p>
    <w:p w:rsidR="00174BEF" w:rsidRPr="00E70798" w:rsidRDefault="00174BEF" w:rsidP="00E70798">
      <w:pPr>
        <w:spacing w:line="360" w:lineRule="auto"/>
        <w:rPr>
          <w:rFonts w:ascii="Arial" w:hAnsi="Arial" w:cs="Arial"/>
          <w:sz w:val="22"/>
          <w:szCs w:val="22"/>
          <w:lang w:val="ru-RU"/>
        </w:rPr>
      </w:pPr>
    </w:p>
    <w:p w:rsidR="00174BEF" w:rsidRPr="00E70798" w:rsidRDefault="00174BEF" w:rsidP="00E70798">
      <w:pPr>
        <w:spacing w:line="360" w:lineRule="auto"/>
        <w:jc w:val="center"/>
        <w:rPr>
          <w:rFonts w:ascii="Arial" w:hAnsi="Arial" w:cs="Arial"/>
          <w:sz w:val="22"/>
          <w:szCs w:val="22"/>
          <w:lang w:val="ru-RU"/>
        </w:rPr>
      </w:pPr>
      <w:bookmarkStart w:id="26" w:name="_Toc164246305"/>
      <w:r w:rsidRPr="00E70798">
        <w:rPr>
          <w:rFonts w:ascii="Arial" w:hAnsi="Arial" w:cs="Arial"/>
          <w:sz w:val="22"/>
          <w:szCs w:val="22"/>
          <w:lang w:val="ru-RU"/>
        </w:rPr>
        <w:t xml:space="preserve">Рисунок С.2 – </w:t>
      </w:r>
      <w:r w:rsidR="00AA712B">
        <w:rPr>
          <w:rFonts w:ascii="Arial" w:hAnsi="Arial" w:cs="Arial"/>
          <w:sz w:val="22"/>
          <w:szCs w:val="22"/>
          <w:lang w:val="ru-RU"/>
        </w:rPr>
        <w:t>LLA</w:t>
      </w:r>
      <w:r w:rsidRPr="00E70798">
        <w:rPr>
          <w:rFonts w:ascii="Arial" w:hAnsi="Arial" w:cs="Arial"/>
          <w:sz w:val="22"/>
          <w:szCs w:val="22"/>
          <w:lang w:val="ru-RU"/>
        </w:rPr>
        <w:t xml:space="preserve"> с двумя прорезями на противоположных сторонах, расположенными симметрично относительно пробника тока </w:t>
      </w:r>
      <w:r w:rsidRPr="00AA712B">
        <w:rPr>
          <w:rFonts w:ascii="Arial" w:hAnsi="Arial" w:cs="Arial"/>
          <w:i/>
          <w:sz w:val="22"/>
          <w:szCs w:val="22"/>
          <w:lang w:val="ru-RU"/>
        </w:rPr>
        <w:t>С</w:t>
      </w:r>
      <w:bookmarkEnd w:id="26"/>
    </w:p>
    <w:p w:rsidR="00174BEF" w:rsidRPr="00174BEF" w:rsidRDefault="00174BEF" w:rsidP="00174BEF">
      <w:pPr>
        <w:spacing w:line="360" w:lineRule="auto"/>
        <w:rPr>
          <w:rFonts w:ascii="Arial" w:hAnsi="Arial" w:cs="Arial"/>
          <w:lang w:val="ru-RU"/>
        </w:rPr>
      </w:pPr>
    </w:p>
    <w:p w:rsidR="00174BEF" w:rsidRPr="00174BEF" w:rsidRDefault="00174BEF" w:rsidP="00174BEF">
      <w:pPr>
        <w:rPr>
          <w:rFonts w:ascii="Arial" w:hAnsi="Arial" w:cs="Arial"/>
          <w:lang w:val="ru-RU"/>
        </w:rPr>
      </w:pPr>
    </w:p>
    <w:p w:rsidR="00174BEF" w:rsidRPr="00174BEF" w:rsidRDefault="00687924" w:rsidP="00174BEF">
      <w:pPr>
        <w:jc w:val="center"/>
        <w:rPr>
          <w:rFonts w:ascii="Arial" w:hAnsi="Arial" w:cs="Arial"/>
          <w:lang w:val="ru-RU"/>
        </w:rPr>
      </w:pPr>
      <w:r>
        <w:rPr>
          <w:rFonts w:ascii="Arial" w:hAnsi="Arial" w:cs="Arial"/>
          <w:noProof/>
          <w:lang w:val="ru-RU" w:eastAsia="ru-RU"/>
        </w:rPr>
        <w:pict>
          <v:rect id="_x0000_s5847" style="position:absolute;left:0;text-align:left;margin-left:414.5pt;margin-top:161.15pt;width:24.45pt;height:10.9pt;z-index:251854336;mso-position-horizontal:absolute" stroked="f"/>
        </w:pict>
      </w:r>
      <w:r>
        <w:rPr>
          <w:rFonts w:ascii="Arial" w:hAnsi="Arial" w:cs="Arial"/>
          <w:noProof/>
          <w:lang w:val="ru-RU" w:eastAsia="ru-RU"/>
        </w:rPr>
        <w:pict>
          <v:group id="Group 3564" o:spid="_x0000_s1304" style="position:absolute;left:0;text-align:left;margin-left:62.2pt;margin-top:0;width:358.55pt;height:165.2pt;z-index:251667968" coordorigin="2095,9379" coordsize="7171,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">
            <v:shape id="Text Box 3551" o:spid="_x0000_s1305" type="#_x0000_t202" style="position:absolute;left:4209;top:12403;width:21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bAcMA&#10;AADcAAAADwAAAGRycy9kb3ducmV2LnhtbERPS2vCQBC+F/wPywi9FN00BSvRVaxpoYd60IrnITsm&#10;wexs2F3z+PfdQqG3+fies94OphEdOV9bVvA8T0AQF1bXXCo4f3/MliB8QNbYWCYFI3nYbiYPa8y0&#10;7flI3SmUIoawz1BBFUKbSemLigz6uW2JI3e1zmCI0JVSO+xjuGlkmiQLabDm2FBhS/uKitvpbhQs&#10;cnfvj7x/ys/vX3hoy/TyNl6UepwOuxWIQEP4F/+5P3Wc//o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NbAcMAAADcAAAADwAAAAAAAAAAAAAAAACYAgAAZHJzL2Rv&#10;d25yZXYueG1sUEsFBgAAAAAEAAQA9QAAAIgDAAAAAA==&#10;" stroked="f">
              <v:textbox style="mso-next-textbox:#Text Box 3551" inset="0,0,0,0">
                <w:txbxContent>
                  <w:p w:rsidR="00687924" w:rsidRPr="0029704E" w:rsidRDefault="00687924" w:rsidP="00174BEF">
                    <w:pPr>
                      <w:jc w:val="center"/>
                      <w:rPr>
                        <w:sz w:val="20"/>
                        <w:szCs w:val="20"/>
                        <w:lang w:val="ru-RU"/>
                      </w:rPr>
                    </w:pPr>
                    <w:r>
                      <w:rPr>
                        <w:sz w:val="20"/>
                        <w:szCs w:val="20"/>
                        <w:lang w:val="ru-RU"/>
                      </w:rPr>
                      <w:t>Конструкция прорези</w:t>
                    </w:r>
                  </w:p>
                  <w:p w:rsidR="00687924" w:rsidRPr="00882971" w:rsidRDefault="00687924" w:rsidP="00174BEF">
                    <w:pPr>
                      <w:rPr>
                        <w:szCs w:val="18"/>
                      </w:rPr>
                    </w:pPr>
                  </w:p>
                </w:txbxContent>
              </v:textbox>
            </v:shape>
            <v:shape id="Text Box 3552" o:spid="_x0000_s1306" type="#_x0000_t202" style="position:absolute;left:2095;top:11545;width:191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DdcMA&#10;AADcAAAADwAAAGRycy9kb3ducmV2LnhtbERPS2vCQBC+F/wPywi9FN00FCvRVaxpoYd60IrnITsm&#10;wexs2F3z+PfdQqG3+fies94OphEdOV9bVvA8T0AQF1bXXCo4f3/MliB8QNbYWCYFI3nYbiYPa8y0&#10;7flI3SmUIoawz1BBFUKbSemLigz6uW2JI3e1zmCI0JVSO+xjuGlkmiQLabDm2FBhS/uKitvpbhQs&#10;cnfvj7x/ys/vX3hoy/TyNl6UepwOuxWIQEP4F/+5P3Wc//o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DdcMAAADcAAAADwAAAAAAAAAAAAAAAACYAgAAZHJzL2Rv&#10;d25yZXYueG1sUEsFBgAAAAAEAAQA9QAAAIgDAAAAAA==&#10;" stroked="f">
              <v:textbox style="mso-next-textbox:#Text Box 3552" inset="0,0,0,0">
                <w:txbxContent>
                  <w:p w:rsidR="00687924" w:rsidRPr="002F67C5" w:rsidRDefault="00687924" w:rsidP="00174BEF">
                    <w:pPr>
                      <w:jc w:val="center"/>
                      <w:rPr>
                        <w:rFonts w:ascii="Arial" w:hAnsi="Arial" w:cs="Arial"/>
                        <w:sz w:val="18"/>
                        <w:szCs w:val="18"/>
                        <w:lang w:val="ru-RU"/>
                      </w:rPr>
                    </w:pPr>
                    <w:r w:rsidRPr="002F67C5">
                      <w:rPr>
                        <w:rFonts w:ascii="Arial" w:hAnsi="Arial" w:cs="Arial"/>
                        <w:sz w:val="18"/>
                        <w:szCs w:val="18"/>
                        <w:lang w:val="ru-RU"/>
                      </w:rPr>
                      <w:t>Коаксиальный кабель</w:t>
                    </w:r>
                  </w:p>
                  <w:p w:rsidR="00687924" w:rsidRPr="00882971" w:rsidRDefault="00687924" w:rsidP="00174BEF">
                    <w:pPr>
                      <w:rPr>
                        <w:szCs w:val="18"/>
                      </w:rPr>
                    </w:pPr>
                  </w:p>
                </w:txbxContent>
              </v:textbox>
            </v:shape>
            <v:shape id="Text Box 3554" o:spid="_x0000_s1307" type="#_x0000_t202" style="position:absolute;left:4464;top:9567;width:78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m7sMA&#10;AADcAAAADwAAAGRycy9kb3ducmV2LnhtbERPS2vCQBC+F/wPywi9FN00UCvRVaxpoYd60IrnITsm&#10;wexs2F3z+PfdQqG3+fies94OphEdOV9bVvA8T0AQF1bXXCo4f3/MliB8QNbYWCYFI3nYbiYPa8y0&#10;7flI3SmUIoawz1BBFUKbSemLigz6uW2JI3e1zmCI0JVSO+xjuGlkmiQLabDm2FBhS/uKitvpbhQs&#10;cnfvj7x/ys/vX3hoy/TyNl6UepwOuxWIQEP4F/+5P3Wc//o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Zm7sMAAADcAAAADwAAAAAAAAAAAAAAAACYAgAAZHJzL2Rv&#10;d25yZXYueG1sUEsFBgAAAAAEAAQA9QAAAIgDAAAAAA==&#10;" stroked="f">
              <v:textbox style="mso-next-textbox:#Text Box 3554" inset="0,0,0,0">
                <w:txbxContent>
                  <w:p w:rsidR="00687924" w:rsidRPr="00882971" w:rsidRDefault="00687924" w:rsidP="002F67C5">
                    <w:pPr>
                      <w:spacing w:before="20"/>
                      <w:jc w:val="center"/>
                      <w:rPr>
                        <w:szCs w:val="18"/>
                      </w:rPr>
                    </w:pPr>
                    <w:r w:rsidRPr="00174BEF">
                      <w:rPr>
                        <w:rFonts w:ascii="Arial" w:hAnsi="Arial" w:cs="Arial"/>
                        <w:sz w:val="18"/>
                        <w:szCs w:val="18"/>
                        <w:lang w:val="ru-RU"/>
                      </w:rPr>
                      <w:t>≤ 7</w:t>
                    </w:r>
                    <w:r>
                      <w:rPr>
                        <w:rFonts w:ascii="Arial" w:hAnsi="Arial" w:cs="Arial"/>
                        <w:sz w:val="18"/>
                        <w:szCs w:val="18"/>
                        <w:lang w:val="ru-RU"/>
                      </w:rPr>
                      <w:t xml:space="preserve"> </w:t>
                    </w:r>
                    <w:r w:rsidRPr="00174BEF">
                      <w:rPr>
                        <w:rFonts w:ascii="Arial" w:hAnsi="Arial" w:cs="Arial"/>
                        <w:sz w:val="18"/>
                        <w:szCs w:val="18"/>
                        <w:lang w:val="ru-RU"/>
                      </w:rPr>
                      <w:t>мм</w:t>
                    </w:r>
                  </w:p>
                </w:txbxContent>
              </v:textbox>
            </v:shape>
            <v:shape id="Text Box 3555" o:spid="_x0000_s1308" type="#_x0000_t202" style="position:absolute;left:5246;top:11930;width:78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4mcMA&#10;AADcAAAADwAAAGRycy9kb3ducmV2LnhtbERPTWvCQBC9F/wPywheSt3UQ1pSV9Gkgof2oA05D9lp&#10;EpqdDburif/eLRR6m8f7nPV2Mr24kvOdZQXPywQEcW11x42C8uvw9ArCB2SNvWVScCMP283sYY2Z&#10;tiOf6HoOjYgh7DNU0IYwZFL6uiWDfmkH4sh9W2cwROgaqR2OMdz0cpUkqTTYcWxocaC8pfrnfDEK&#10;0sJdxhPnj0X5/oGfQ7Oq9rdKqcV82r2BCDSFf/Gf+6jj/JcU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4mcMAAADcAAAADwAAAAAAAAAAAAAAAACYAgAAZHJzL2Rv&#10;d25yZXYueG1sUEsFBgAAAAAEAAQA9QAAAIgDAAAAAA==&#10;" stroked="f">
              <v:textbox style="mso-next-textbox:#Text Box 3555" inset="0,0,0,0">
                <w:txbxContent>
                  <w:p w:rsidR="00687924" w:rsidRPr="002F67C5" w:rsidRDefault="00687924" w:rsidP="002F67C5">
                    <w:pPr>
                      <w:spacing w:before="20"/>
                      <w:jc w:val="center"/>
                      <w:rPr>
                        <w:rFonts w:ascii="Arial" w:hAnsi="Arial" w:cs="Arial"/>
                        <w:sz w:val="18"/>
                        <w:szCs w:val="18"/>
                        <w:lang w:val="ru-RU"/>
                      </w:rPr>
                    </w:pPr>
                    <w:r w:rsidRPr="002F67C5">
                      <w:rPr>
                        <w:rFonts w:ascii="Arial" w:hAnsi="Arial" w:cs="Arial"/>
                        <w:sz w:val="18"/>
                        <w:szCs w:val="18"/>
                        <w:lang w:val="ru-RU"/>
                      </w:rPr>
                      <w:t>≤ 7мм</w:t>
                    </w:r>
                  </w:p>
                  <w:p w:rsidR="00687924" w:rsidRPr="00882971" w:rsidRDefault="00687924" w:rsidP="00174BEF">
                    <w:pPr>
                      <w:rPr>
                        <w:szCs w:val="18"/>
                      </w:rPr>
                    </w:pPr>
                  </w:p>
                </w:txbxContent>
              </v:textbox>
            </v:shape>
            <v:shape id="Text Box 3557" o:spid="_x0000_s1309" type="#_x0000_t202" style="position:absolute;left:6118;top:11473;width:6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dAsIA&#10;AADcAAAADwAAAGRycy9kb3ducmV2LnhtbERPS4vCMBC+C/sfwix4kTVdDypdo7g+wIMe6ornoZlt&#10;i82kJNHWf28Ewdt8fM+ZLTpTixs5X1lW8D1MQBDnVldcKDj9bb+mIHxA1lhbJgV38rCYf/RmmGrb&#10;cka3YyhEDGGfooIyhCaV0uclGfRD2xBH7t86gyFCV0jtsI3hppajJBlLgxXHhhIbWpWUX45Xo2C8&#10;dtc249Vgfdrs8dAUo/Pv/axU/7Nb/oAI1IW3+OXe6Th/MoH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F0CwgAAANwAAAAPAAAAAAAAAAAAAAAAAJgCAABkcnMvZG93&#10;bnJldi54bWxQSwUGAAAAAAQABAD1AAAAhwMAAAAA&#10;" stroked="f">
              <v:textbox style="mso-next-textbox:#Text Box 3557" inset="0,0,0,0">
                <w:txbxContent>
                  <w:p w:rsidR="00687924" w:rsidRPr="002F67C5" w:rsidRDefault="00687924" w:rsidP="00174BEF">
                    <w:pPr>
                      <w:jc w:val="center"/>
                      <w:rPr>
                        <w:rFonts w:ascii="Arial" w:hAnsi="Arial" w:cs="Arial"/>
                        <w:sz w:val="18"/>
                        <w:szCs w:val="18"/>
                        <w:lang w:val="ru-RU"/>
                      </w:rPr>
                    </w:pPr>
                    <w:r w:rsidRPr="002F67C5">
                      <w:rPr>
                        <w:rFonts w:ascii="Arial" w:hAnsi="Arial" w:cs="Arial"/>
                        <w:sz w:val="18"/>
                        <w:szCs w:val="18"/>
                        <w:lang w:val="ru-RU"/>
                      </w:rPr>
                      <w:t>100 Ом</w:t>
                    </w:r>
                  </w:p>
                  <w:p w:rsidR="00687924" w:rsidRPr="00882971" w:rsidRDefault="00687924" w:rsidP="00174BEF">
                    <w:pPr>
                      <w:rPr>
                        <w:szCs w:val="18"/>
                      </w:rPr>
                    </w:pPr>
                  </w:p>
                </w:txbxContent>
              </v:textbox>
            </v:shape>
            <v:shape id="Text Box 3558" o:spid="_x0000_s1310" type="#_x0000_t202" style="position:absolute;left:4384;top:11473;width:6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JcMUA&#10;AADcAAAADwAAAGRycy9kb3ducmV2LnhtbESPQW/CMAyF75P4D5GRdplGOg4MFQJisEkc2AGGOFuN&#10;aSsap0oCLf9+PiBxs/We3/s8X/auUTcKsfZs4GOUgSIuvK25NHD8+3mfgooJ2WLjmQzcKcJyMXiZ&#10;Y259x3u6HVKpJIRjjgaqlNpc61hU5DCOfEss2tkHh0nWUGobsJNw1+hxlk20w5qlocKW1hUVl8PV&#10;GZhswrXb8/ptc/ze4W9bjk9f95Mxr8N+NQOVqE9P8+N6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8lwxQAAANwAAAAPAAAAAAAAAAAAAAAAAJgCAABkcnMv&#10;ZG93bnJldi54bWxQSwUGAAAAAAQABAD1AAAAigMAAAAA&#10;" stroked="f">
              <v:textbox style="mso-next-textbox:#Text Box 3558" inset="0,0,0,0">
                <w:txbxContent>
                  <w:p w:rsidR="00687924" w:rsidRPr="002F67C5" w:rsidRDefault="00687924" w:rsidP="00174BEF">
                    <w:pPr>
                      <w:jc w:val="center"/>
                      <w:rPr>
                        <w:rFonts w:ascii="Arial" w:hAnsi="Arial" w:cs="Arial"/>
                        <w:sz w:val="18"/>
                        <w:szCs w:val="18"/>
                        <w:lang w:val="ru-RU"/>
                      </w:rPr>
                    </w:pPr>
                    <w:r w:rsidRPr="002F67C5">
                      <w:rPr>
                        <w:rFonts w:ascii="Arial" w:hAnsi="Arial" w:cs="Arial"/>
                        <w:sz w:val="18"/>
                        <w:szCs w:val="18"/>
                        <w:lang w:val="ru-RU"/>
                      </w:rPr>
                      <w:t>100 Ом</w:t>
                    </w:r>
                  </w:p>
                  <w:p w:rsidR="00687924" w:rsidRPr="00882971" w:rsidRDefault="00687924" w:rsidP="00174BEF">
                    <w:pPr>
                      <w:rPr>
                        <w:szCs w:val="18"/>
                      </w:rPr>
                    </w:pPr>
                  </w:p>
                </w:txbxContent>
              </v:textbox>
            </v:shape>
            <v:shape id="Text Box 3560" o:spid="_x0000_s1311" type="#_x0000_t202" style="position:absolute;left:4464;top:10239;width:6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s68IA&#10;AADcAAAADwAAAGRycy9kb3ducmV2LnhtbERPTYvCMBC9C/6HMMJeRNP1oGs1iqu74EEPuuJ5aMa2&#10;2ExKEm399xtB8DaP9znzZWsqcSfnS8sKPocJCOLM6pJzBae/38EXCB+QNVaWScGDPCwX3c4cU20b&#10;PtD9GHIRQ9inqKAIoU6l9FlBBv3Q1sSRu1hnMETocqkdNjHcVHKUJGNpsOTYUGBN64Ky6/FmFIw3&#10;7tYceN3fnH52uK/z0fn7cVbqo9euZiACteEtfrm3Os6fTOH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2zrwgAAANwAAAAPAAAAAAAAAAAAAAAAAJgCAABkcnMvZG93&#10;bnJldi54bWxQSwUGAAAAAAQABAD1AAAAhwMAAAAA&#10;" stroked="f">
              <v:textbox style="mso-next-textbox:#Text Box 3560" inset="0,0,0,0">
                <w:txbxContent>
                  <w:p w:rsidR="00687924" w:rsidRPr="002F67C5" w:rsidRDefault="00687924" w:rsidP="00174BEF">
                    <w:pPr>
                      <w:spacing w:line="200" w:lineRule="exact"/>
                      <w:jc w:val="center"/>
                      <w:rPr>
                        <w:rFonts w:ascii="Arial" w:hAnsi="Arial" w:cs="Arial"/>
                        <w:sz w:val="18"/>
                        <w:szCs w:val="18"/>
                        <w:lang w:val="ru-RU"/>
                      </w:rPr>
                    </w:pPr>
                    <w:r w:rsidRPr="002F67C5">
                      <w:rPr>
                        <w:rFonts w:ascii="Arial" w:hAnsi="Arial" w:cs="Arial"/>
                        <w:sz w:val="18"/>
                        <w:szCs w:val="18"/>
                        <w:lang w:val="ru-RU"/>
                      </w:rPr>
                      <w:t>100 Ом</w:t>
                    </w:r>
                  </w:p>
                  <w:p w:rsidR="00687924" w:rsidRPr="00882971" w:rsidRDefault="00687924" w:rsidP="00174BEF">
                    <w:pPr>
                      <w:rPr>
                        <w:szCs w:val="18"/>
                      </w:rPr>
                    </w:pPr>
                  </w:p>
                </w:txbxContent>
              </v:textbox>
            </v:shape>
            <v:shape id="Text Box 3561" o:spid="_x0000_s1312" type="#_x0000_t202" style="position:absolute;left:9010;top:10556;width:25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T0cIA&#10;AADcAAAADwAAAGRycy9kb3ducmV2LnhtbESPQYvCQAyF7wv+hyGCl0Wnyq5IdZSysOJ1Ww8eQye2&#10;xU6mdMZa/705CHtLeC/vfdkdRteqgfrQeDawXCSgiEtvG64MnIvf+QZUiMgWW89k4EkBDvvJxw5T&#10;6x/8R0MeKyUhHFI0UMfYpVqHsiaHYeE7YtGuvncYZe0rbXt8SLhr9SpJ1tphw9JQY0c/NZW3/O4M&#10;jN8+P3WhyNa4vOafQ7wcs+LLmNl0zLagIo3x3/y+PlnB3wi+PCMT6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xPRwgAAANwAAAAPAAAAAAAAAAAAAAAAAJgCAABkcnMvZG93&#10;bnJldi54bWxQSwUGAAAAAAQABAD1AAAAhwMAAAAA&#10;" stroked="f">
              <v:textbox style="layout-flow:vertical;mso-layout-flow-alt:bottom-to-top;mso-next-textbox:#Text Box 3561" inset="0,0,0,0">
                <w:txbxContent>
                  <w:p w:rsidR="00687924" w:rsidRPr="002F67C5" w:rsidRDefault="00687924" w:rsidP="00174BEF">
                    <w:pPr>
                      <w:jc w:val="center"/>
                      <w:rPr>
                        <w:rFonts w:ascii="Arial" w:hAnsi="Arial" w:cs="Arial"/>
                        <w:sz w:val="18"/>
                        <w:szCs w:val="18"/>
                      </w:rPr>
                    </w:pPr>
                    <w:r w:rsidRPr="002F67C5">
                      <w:rPr>
                        <w:rFonts w:ascii="Arial" w:hAnsi="Arial" w:cs="Arial"/>
                        <w:sz w:val="18"/>
                        <w:szCs w:val="18"/>
                        <w:lang w:val="ru-RU"/>
                      </w:rPr>
                      <w:t>≤ 10</w:t>
                    </w:r>
                    <w:r>
                      <w:rPr>
                        <w:rFonts w:ascii="Arial" w:hAnsi="Arial" w:cs="Arial"/>
                        <w:sz w:val="18"/>
                        <w:szCs w:val="18"/>
                        <w:lang w:val="ru-RU"/>
                      </w:rPr>
                      <w:t xml:space="preserve"> </w:t>
                    </w:r>
                    <w:r w:rsidRPr="002F67C5">
                      <w:rPr>
                        <w:rFonts w:ascii="Arial" w:hAnsi="Arial" w:cs="Arial"/>
                        <w:sz w:val="18"/>
                        <w:szCs w:val="18"/>
                        <w:lang w:val="ru-RU"/>
                      </w:rPr>
                      <w:t>мм</w:t>
                    </w:r>
                  </w:p>
                </w:txbxContent>
              </v:textbox>
            </v:shape>
            <v:shape id="Text Box 3562" o:spid="_x0000_s1313" type="#_x0000_t202" style="position:absolute;left:5903;top:9379;width:135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ysAA&#10;AADcAAAADwAAAGRycy9kb3ducmV2LnhtbERPy6rCMBDdC/5DGMGNaKoLkWoUn+DCu/CB66GZ25bb&#10;TEoSbf17Iwh3N4fznMWqNZV4kvOlZQXjUQKCOLO65FzB7XoYzkD4gKyxskwKXuRhtex2Fphq2/CZ&#10;npeQixjCPkUFRQh1KqXPCjLoR7YmjtyvdQZDhC6X2mETw00lJ0kylQZLjg0F1rQtKPu7PIyC6c49&#10;mjNvB7vb/oQ/dT65b153pfq9dj0HEagN/+Kv+6jj/NkYPs/EC+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QysAAAADcAAAADwAAAAAAAAAAAAAAAACYAgAAZHJzL2Rvd25y&#10;ZXYueG1sUEsFBgAAAAAEAAQA9QAAAIUDAAAAAA==&#10;" stroked="f">
              <v:textbox style="mso-next-textbox:#Text Box 3562" inset="0,0,0,0">
                <w:txbxContent>
                  <w:p w:rsidR="00687924" w:rsidRPr="00174BEF" w:rsidRDefault="00687924" w:rsidP="00174BEF">
                    <w:pPr>
                      <w:jc w:val="center"/>
                      <w:rPr>
                        <w:rFonts w:ascii="Arial" w:hAnsi="Arial" w:cs="Arial"/>
                        <w:sz w:val="18"/>
                        <w:szCs w:val="18"/>
                        <w:lang w:val="ru-RU"/>
                      </w:rPr>
                    </w:pPr>
                    <w:r w:rsidRPr="00174BEF">
                      <w:rPr>
                        <w:rFonts w:ascii="Arial" w:hAnsi="Arial" w:cs="Arial"/>
                        <w:sz w:val="18"/>
                        <w:szCs w:val="18"/>
                        <w:lang w:val="ru-RU"/>
                      </w:rPr>
                      <w:t>Резистор (4×)</w:t>
                    </w:r>
                  </w:p>
                  <w:p w:rsidR="00687924" w:rsidRPr="00882971" w:rsidRDefault="00687924" w:rsidP="00174BEF">
                    <w:pPr>
                      <w:rPr>
                        <w:szCs w:val="18"/>
                      </w:rPr>
                    </w:pPr>
                  </w:p>
                </w:txbxContent>
              </v:textbox>
            </v:shape>
            <v:shape id="Text Box 3563" o:spid="_x0000_s1314" type="#_x0000_t202" style="position:absolute;left:6118;top:10239;width:6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vcIA&#10;AADcAAAADwAAAGRycy9kb3ducmV2LnhtbERPS4vCMBC+C/sfwizsRdZ0exCpRnF9wB70YBXPQzPb&#10;FptJSaKt/94Igrf5+J4zW/SmETdyvras4GeUgCAurK65VHA6br8nIHxA1thYJgV38rCYfwxmmGnb&#10;8YFueShFDGGfoYIqhDaT0hcVGfQj2xJH7t86gyFCV0rtsIvhppFpkoylwZpjQ4UtrSoqLvnVKBiv&#10;3bU78Gq4Pm12uG/L9Px7Pyv19dkvpyAC9eEtfrn/dJw/Se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o69wgAAANwAAAAPAAAAAAAAAAAAAAAAAJgCAABkcnMvZG93&#10;bnJldi54bWxQSwUGAAAAAAQABAD1AAAAhwMAAAAA&#10;" stroked="f">
              <v:textbox style="mso-next-textbox:#Text Box 3563" inset="0,0,0,0">
                <w:txbxContent>
                  <w:p w:rsidR="00687924" w:rsidRPr="002F67C5" w:rsidRDefault="00687924" w:rsidP="00174BEF">
                    <w:pPr>
                      <w:spacing w:line="200" w:lineRule="exact"/>
                      <w:jc w:val="center"/>
                      <w:rPr>
                        <w:rFonts w:ascii="Arial" w:hAnsi="Arial" w:cs="Arial"/>
                        <w:sz w:val="18"/>
                        <w:szCs w:val="18"/>
                        <w:lang w:val="ru-RU"/>
                      </w:rPr>
                    </w:pPr>
                    <w:r w:rsidRPr="002F67C5">
                      <w:rPr>
                        <w:rFonts w:ascii="Arial" w:hAnsi="Arial" w:cs="Arial"/>
                        <w:sz w:val="18"/>
                        <w:szCs w:val="18"/>
                        <w:lang w:val="ru-RU"/>
                      </w:rPr>
                      <w:t>100 Ом</w:t>
                    </w:r>
                  </w:p>
                  <w:p w:rsidR="00687924" w:rsidRPr="00882971" w:rsidRDefault="00687924" w:rsidP="00174BEF">
                    <w:pPr>
                      <w:rPr>
                        <w:szCs w:val="18"/>
                      </w:rPr>
                    </w:pPr>
                  </w:p>
                </w:txbxContent>
              </v:textbox>
            </v:shape>
          </v:group>
        </w:pict>
      </w:r>
      <w:r w:rsidR="00D0021F">
        <w:rPr>
          <w:rFonts w:ascii="Arial" w:hAnsi="Arial" w:cs="Arial"/>
          <w:noProof/>
          <w:lang w:val="ru-RU" w:eastAsia="ru-RU"/>
        </w:rPr>
        <w:drawing>
          <wp:inline distT="0" distB="0" distL="0" distR="0">
            <wp:extent cx="5017135" cy="2273935"/>
            <wp:effectExtent l="19050" t="0" r="0" b="0"/>
            <wp:docPr id="5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3" cstate="print"/>
                    <a:srcRect/>
                    <a:stretch>
                      <a:fillRect/>
                    </a:stretch>
                  </pic:blipFill>
                  <pic:spPr bwMode="auto">
                    <a:xfrm>
                      <a:off x="0" y="0"/>
                      <a:ext cx="5017135" cy="2273935"/>
                    </a:xfrm>
                    <a:prstGeom prst="rect">
                      <a:avLst/>
                    </a:prstGeom>
                    <a:noFill/>
                    <a:ln w="9525">
                      <a:noFill/>
                      <a:miter lim="800000"/>
                      <a:headEnd/>
                      <a:tailEnd/>
                    </a:ln>
                  </pic:spPr>
                </pic:pic>
              </a:graphicData>
            </a:graphic>
          </wp:inline>
        </w:drawing>
      </w:r>
    </w:p>
    <w:p w:rsidR="00174BEF" w:rsidRPr="00174BEF" w:rsidRDefault="00174BEF" w:rsidP="00174BEF">
      <w:pPr>
        <w:rPr>
          <w:rFonts w:ascii="Arial" w:hAnsi="Arial" w:cs="Arial"/>
          <w:lang w:val="ru-RU"/>
        </w:rPr>
      </w:pPr>
    </w:p>
    <w:p w:rsidR="00174BEF" w:rsidRPr="00E70798" w:rsidRDefault="00174BEF" w:rsidP="00174BEF">
      <w:pPr>
        <w:jc w:val="center"/>
        <w:rPr>
          <w:rFonts w:ascii="Arial" w:hAnsi="Arial" w:cs="Arial"/>
          <w:sz w:val="22"/>
          <w:szCs w:val="22"/>
          <w:lang w:val="ru-RU"/>
        </w:rPr>
      </w:pPr>
      <w:bookmarkStart w:id="27" w:name="_Toc164246306"/>
      <w:r w:rsidRPr="00E70798">
        <w:rPr>
          <w:rFonts w:ascii="Arial" w:hAnsi="Arial" w:cs="Arial"/>
          <w:sz w:val="22"/>
          <w:szCs w:val="22"/>
          <w:lang w:val="ru-RU"/>
        </w:rPr>
        <w:t>Рисунок С.3 – Конструкция прорези</w:t>
      </w:r>
      <w:bookmarkEnd w:id="27"/>
      <w:r w:rsidRPr="00E70798">
        <w:rPr>
          <w:rFonts w:ascii="Arial" w:hAnsi="Arial" w:cs="Arial"/>
          <w:sz w:val="22"/>
          <w:szCs w:val="22"/>
          <w:lang w:val="ru-RU"/>
        </w:rPr>
        <w:t xml:space="preserve"> в LLA</w:t>
      </w:r>
    </w:p>
    <w:p w:rsidR="00174BEF" w:rsidRPr="00E70798" w:rsidRDefault="00174BEF" w:rsidP="00174BEF">
      <w:pPr>
        <w:rPr>
          <w:rFonts w:ascii="Arial" w:hAnsi="Arial" w:cs="Arial"/>
          <w:sz w:val="22"/>
          <w:szCs w:val="22"/>
          <w:lang w:val="ru-RU"/>
        </w:rPr>
      </w:pPr>
    </w:p>
    <w:p w:rsidR="00550BE4" w:rsidRPr="00E70798" w:rsidRDefault="00550BE4" w:rsidP="00550BE4">
      <w:pPr>
        <w:spacing w:line="360" w:lineRule="auto"/>
        <w:ind w:firstLine="720"/>
        <w:rPr>
          <w:rFonts w:ascii="Arial" w:hAnsi="Arial" w:cs="Arial"/>
          <w:sz w:val="22"/>
          <w:szCs w:val="22"/>
          <w:lang w:val="ru-RU"/>
        </w:rPr>
      </w:pPr>
    </w:p>
    <w:p w:rsidR="00550BE4" w:rsidRPr="00174BEF" w:rsidRDefault="00550BE4" w:rsidP="00550BE4">
      <w:pPr>
        <w:spacing w:line="360" w:lineRule="auto"/>
        <w:ind w:firstLine="720"/>
        <w:rPr>
          <w:rFonts w:ascii="Arial" w:hAnsi="Arial" w:cs="Arial"/>
          <w:lang w:val="ru-RU"/>
        </w:rPr>
      </w:pPr>
    </w:p>
    <w:p w:rsidR="00550BE4" w:rsidRPr="00174BEF" w:rsidRDefault="00550BE4" w:rsidP="00550BE4">
      <w:pPr>
        <w:spacing w:line="360" w:lineRule="auto"/>
        <w:ind w:firstLine="720"/>
        <w:rPr>
          <w:rFonts w:ascii="Arial" w:hAnsi="Arial" w:cs="Arial"/>
          <w:lang w:val="ru-RU"/>
        </w:rPr>
      </w:pPr>
    </w:p>
    <w:p w:rsidR="00174BEF" w:rsidRPr="00174BEF" w:rsidRDefault="00174BEF" w:rsidP="00550BE4">
      <w:pPr>
        <w:spacing w:line="360" w:lineRule="auto"/>
        <w:ind w:firstLine="720"/>
        <w:rPr>
          <w:rFonts w:ascii="Arial" w:hAnsi="Arial" w:cs="Arial"/>
          <w:lang w:val="ru-RU"/>
        </w:rPr>
      </w:pPr>
    </w:p>
    <w:p w:rsidR="00174BEF" w:rsidRPr="00174BEF" w:rsidRDefault="00174BEF" w:rsidP="00550BE4">
      <w:pPr>
        <w:spacing w:line="360" w:lineRule="auto"/>
        <w:ind w:firstLine="720"/>
        <w:rPr>
          <w:rFonts w:ascii="Arial" w:hAnsi="Arial" w:cs="Arial"/>
          <w:lang w:val="ru-RU"/>
        </w:rPr>
      </w:pPr>
    </w:p>
    <w:p w:rsidR="004B1615" w:rsidRPr="004B1615" w:rsidRDefault="00687924" w:rsidP="004B1615">
      <w:pPr>
        <w:jc w:val="center"/>
        <w:rPr>
          <w:rFonts w:ascii="Arial" w:hAnsi="Arial" w:cs="Arial"/>
          <w:lang w:val="ru-RU"/>
        </w:rPr>
      </w:pPr>
      <w:r>
        <w:rPr>
          <w:rFonts w:ascii="Arial" w:hAnsi="Arial" w:cs="Arial"/>
          <w:noProof/>
          <w:lang w:val="ru-RU" w:eastAsia="ru-RU"/>
        </w:rPr>
        <w:lastRenderedPageBreak/>
        <w:pict>
          <v:rect id="_x0000_s5848" style="position:absolute;left:0;text-align:left;margin-left:417.7pt;margin-top:216.1pt;width:24.45pt;height:10.9pt;z-index:251855360" stroked="f"/>
        </w:pict>
      </w:r>
      <w:r>
        <w:rPr>
          <w:rFonts w:ascii="Arial" w:hAnsi="Arial" w:cs="Arial"/>
          <w:noProof/>
          <w:lang w:val="ru-RU" w:eastAsia="ru-RU"/>
        </w:rPr>
        <w:pict>
          <v:group id="Group 3580" o:spid="_x0000_s1315" style="position:absolute;left:0;text-align:left;margin-left:55.45pt;margin-top:27.6pt;width:378.3pt;height:177.15pt;z-index:251670016" coordorigin="2413,2204" coordsize="7566,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">
            <v:shape id="Text Box 3565" o:spid="_x0000_s1316" type="#_x0000_t202" style="position:absolute;left:3273;top:2204;width:1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VqMMA&#10;AADcAAAADwAAAGRycy9kb3ducmV2LnhtbERPTWvCQBC9F/wPywheSt1USi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NVqMMAAADcAAAADwAAAAAAAAAAAAAAAACYAgAAZHJzL2Rv&#10;d25yZXYueG1sUEsFBgAAAAAEAAQA9QAAAIgDAAAAAA==&#10;" stroked="f">
              <v:textbox style="mso-next-textbox:#Text Box 3565" inset="0,0,0,0">
                <w:txbxContent>
                  <w:p w:rsidR="00687924" w:rsidRPr="004B1615" w:rsidRDefault="00687924" w:rsidP="004B1615">
                    <w:pPr>
                      <w:spacing w:line="160" w:lineRule="exact"/>
                      <w:jc w:val="center"/>
                      <w:rPr>
                        <w:rFonts w:ascii="Arial" w:hAnsi="Arial" w:cs="Arial"/>
                        <w:sz w:val="16"/>
                        <w:szCs w:val="16"/>
                        <w:lang w:val="ru-RU"/>
                      </w:rPr>
                    </w:pPr>
                    <w:r w:rsidRPr="004B1615">
                      <w:rPr>
                        <w:rFonts w:ascii="Arial" w:hAnsi="Arial" w:cs="Arial"/>
                        <w:sz w:val="16"/>
                        <w:szCs w:val="16"/>
                        <w:lang w:val="ru-RU"/>
                      </w:rPr>
                      <w:t xml:space="preserve">Коаксиальный </w:t>
                    </w:r>
                  </w:p>
                  <w:p w:rsidR="00687924" w:rsidRPr="004B1615" w:rsidRDefault="00687924" w:rsidP="004B1615">
                    <w:pPr>
                      <w:spacing w:line="160" w:lineRule="exact"/>
                      <w:jc w:val="center"/>
                      <w:rPr>
                        <w:rFonts w:ascii="Arial" w:hAnsi="Arial" w:cs="Arial"/>
                        <w:sz w:val="16"/>
                        <w:szCs w:val="16"/>
                      </w:rPr>
                    </w:pPr>
                    <w:proofErr w:type="gramStart"/>
                    <w:r w:rsidRPr="004B1615">
                      <w:rPr>
                        <w:rFonts w:ascii="Arial" w:hAnsi="Arial" w:cs="Arial"/>
                        <w:sz w:val="16"/>
                        <w:szCs w:val="16"/>
                      </w:rPr>
                      <w:t>к</w:t>
                    </w:r>
                    <w:proofErr w:type="spellStart"/>
                    <w:r w:rsidRPr="004B1615">
                      <w:rPr>
                        <w:rFonts w:ascii="Arial" w:hAnsi="Arial" w:cs="Arial"/>
                        <w:sz w:val="16"/>
                        <w:szCs w:val="16"/>
                        <w:lang w:val="ru-RU"/>
                      </w:rPr>
                      <w:t>абель</w:t>
                    </w:r>
                    <w:proofErr w:type="spellEnd"/>
                    <w:proofErr w:type="gramEnd"/>
                    <w:r w:rsidRPr="004B1615">
                      <w:rPr>
                        <w:rFonts w:ascii="Arial" w:hAnsi="Arial" w:cs="Arial"/>
                        <w:sz w:val="16"/>
                        <w:szCs w:val="16"/>
                        <w:lang w:val="ru-RU"/>
                      </w:rPr>
                      <w:t xml:space="preserve"> RG 223/U</w:t>
                    </w:r>
                  </w:p>
                </w:txbxContent>
              </v:textbox>
            </v:shape>
            <v:shape id="Text Box 3566" o:spid="_x0000_s1317" type="#_x0000_t202" style="position:absolute;left:2413;top:4758;width:177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M8MA&#10;AADcAAAADwAAAGRycy9kb3ducmV2LnhtbERPTWvCQBC9F/wPywheSt1UaC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wM8MAAADcAAAADwAAAAAAAAAAAAAAAACYAgAAZHJzL2Rv&#10;d25yZXYueG1sUEsFBgAAAAAEAAQA9QAAAIgDAAAAAA==&#10;" stroked="f">
              <v:textbox style="mso-next-textbox:#Text Box 3566" inset="0,0,0,0">
                <w:txbxContent>
                  <w:p w:rsidR="00687924" w:rsidRPr="00D11FA1" w:rsidRDefault="00687924" w:rsidP="004B1615">
                    <w:pPr>
                      <w:jc w:val="left"/>
                      <w:rPr>
                        <w:rFonts w:ascii="Arial" w:hAnsi="Arial" w:cs="Arial"/>
                        <w:sz w:val="16"/>
                        <w:szCs w:val="16"/>
                        <w:lang w:val="ru-RU"/>
                      </w:rPr>
                    </w:pPr>
                    <w:r w:rsidRPr="00D11FA1">
                      <w:rPr>
                        <w:rFonts w:ascii="Arial" w:hAnsi="Arial" w:cs="Arial"/>
                        <w:sz w:val="16"/>
                        <w:szCs w:val="16"/>
                        <w:lang w:val="ru-RU"/>
                      </w:rPr>
                      <w:t>Печатная плата с двумя медными прямоугольниками, припаянными к внешнему проводнику</w:t>
                    </w:r>
                  </w:p>
                </w:txbxContent>
              </v:textbox>
            </v:shape>
            <v:shape id="Text Box 3567" o:spid="_x0000_s1318" type="#_x0000_t202" style="position:absolute;left:4852;top:3293;width:54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uRMIA&#10;AADcAAAADwAAAGRycy9kb3ducmV2LnhtbERPyWrDMBC9F/oPYgq9lEauD6a4UUKWFnpID3FCzoM1&#10;sU2skZHk7e+rQKG3ebx1luvJtGIg5xvLCt4WCQji0uqGKwXn09frOwgfkDW2lknBTB7Wq8eHJeba&#10;jnykoQiViCHsc1RQh9DlUvqyJoN+YTviyF2tMxgidJXUDscYblqZJkkmDTYcG2rsaFdTeSt6oyDb&#10;u3488u5lf/484E9XpZftfFHq+WnafIAINIV/8Z/7W8f5WQb3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W5EwgAAANwAAAAPAAAAAAAAAAAAAAAAAJgCAABkcnMvZG93&#10;bnJldi54bWxQSwUGAAAAAAQABAD1AAAAhwMAAAAA&#10;" stroked="f">
              <v:textbox style="mso-next-textbox:#Text Box 3567" inset="0,0,0,0">
                <w:txbxContent>
                  <w:p w:rsidR="00687924" w:rsidRPr="004B1615" w:rsidRDefault="00687924" w:rsidP="004B1615">
                    <w:pPr>
                      <w:jc w:val="center"/>
                      <w:rPr>
                        <w:rFonts w:ascii="Arial" w:hAnsi="Arial" w:cs="Arial"/>
                        <w:sz w:val="16"/>
                        <w:szCs w:val="16"/>
                        <w:lang w:val="ru-RU"/>
                      </w:rPr>
                    </w:pPr>
                    <w:r w:rsidRPr="004B1615">
                      <w:rPr>
                        <w:rFonts w:ascii="Arial" w:hAnsi="Arial" w:cs="Arial"/>
                        <w:sz w:val="16"/>
                        <w:szCs w:val="16"/>
                        <w:lang w:val="ru-RU"/>
                      </w:rPr>
                      <w:t>100</w:t>
                    </w:r>
                    <w:r>
                      <w:rPr>
                        <w:rFonts w:ascii="Arial" w:hAnsi="Arial" w:cs="Arial"/>
                        <w:sz w:val="16"/>
                        <w:szCs w:val="16"/>
                        <w:lang w:val="ru-RU"/>
                      </w:rPr>
                      <w:t xml:space="preserve"> </w:t>
                    </w:r>
                    <w:r w:rsidRPr="004B1615">
                      <w:rPr>
                        <w:rFonts w:ascii="Arial" w:hAnsi="Arial" w:cs="Arial"/>
                        <w:sz w:val="16"/>
                        <w:szCs w:val="16"/>
                        <w:lang w:val="ru-RU"/>
                      </w:rPr>
                      <w:t>Ом</w:t>
                    </w:r>
                  </w:p>
                  <w:p w:rsidR="00687924" w:rsidRPr="00882971" w:rsidRDefault="00687924" w:rsidP="004B1615">
                    <w:pPr>
                      <w:rPr>
                        <w:szCs w:val="18"/>
                      </w:rPr>
                    </w:pPr>
                  </w:p>
                </w:txbxContent>
              </v:textbox>
            </v:shape>
            <v:shape id="Text Box 3568" o:spid="_x0000_s1319" type="#_x0000_t202" style="position:absolute;left:6131;top:3982;width:54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style="mso-next-textbox:#Text Box 3568" inset="0,0,0,0">
                <w:txbxContent>
                  <w:p w:rsidR="00687924" w:rsidRPr="00D11FA1" w:rsidRDefault="00687924" w:rsidP="004B1615">
                    <w:pPr>
                      <w:jc w:val="center"/>
                      <w:rPr>
                        <w:rFonts w:ascii="Arial" w:hAnsi="Arial" w:cs="Arial"/>
                        <w:sz w:val="16"/>
                        <w:szCs w:val="16"/>
                        <w:lang w:val="ru-RU"/>
                      </w:rPr>
                    </w:pPr>
                    <w:r w:rsidRPr="00D11FA1">
                      <w:rPr>
                        <w:rFonts w:ascii="Arial" w:hAnsi="Arial" w:cs="Arial"/>
                        <w:sz w:val="16"/>
                        <w:szCs w:val="16"/>
                        <w:lang w:val="ru-RU"/>
                      </w:rPr>
                      <w:t>100</w:t>
                    </w:r>
                    <w:r>
                      <w:rPr>
                        <w:rFonts w:ascii="Arial" w:hAnsi="Arial" w:cs="Arial"/>
                        <w:sz w:val="16"/>
                        <w:szCs w:val="16"/>
                        <w:lang w:val="ru-RU"/>
                      </w:rPr>
                      <w:t xml:space="preserve"> </w:t>
                    </w:r>
                    <w:r w:rsidRPr="00D11FA1">
                      <w:rPr>
                        <w:rFonts w:ascii="Arial" w:hAnsi="Arial" w:cs="Arial"/>
                        <w:sz w:val="16"/>
                        <w:szCs w:val="16"/>
                        <w:lang w:val="ru-RU"/>
                      </w:rPr>
                      <w:t>Ом</w:t>
                    </w:r>
                  </w:p>
                  <w:p w:rsidR="00687924" w:rsidRPr="00882971" w:rsidRDefault="00687924" w:rsidP="004B1615">
                    <w:pPr>
                      <w:rPr>
                        <w:szCs w:val="18"/>
                      </w:rPr>
                    </w:pPr>
                  </w:p>
                </w:txbxContent>
              </v:textbox>
            </v:shape>
            <v:shape id="Text Box 3569" o:spid="_x0000_s1320" type="#_x0000_t202" style="position:absolute;left:8451;top:4671;width:152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frcUA&#10;AADcAAAADwAAAGRycy9kb3ducmV2LnhtbESPT2/CMAzF75P2HSJP2mWCdBwq1BEQ44+0AxxgiLPV&#10;mLaicaok0PLt8WHSbrbe83s/zxaDa9WdQmw8G/gcZ6CIS28brgycfrejKaiYkC22nsnAgyIs5q8v&#10;Myys7/lA92OqlIRwLNBAnVJXaB3LmhzGse+IRbv44DDJGiptA/YS7lo9ybJcO2xYGmrsaFVTeT3e&#10;nIF8HW79gVcf69Nmh/uumpy/H2dj3t+G5ReoREP6N/9d/1jBz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l+txQAAANwAAAAPAAAAAAAAAAAAAAAAAJgCAABkcnMv&#10;ZG93bnJldi54bWxQSwUGAAAAAAQABAD1AAAAigMAAAAA&#10;" stroked="f">
              <v:textbox style="mso-next-textbox:#Text Box 3569" inset="0,0,0,0">
                <w:txbxContent>
                  <w:p w:rsidR="00687924" w:rsidRPr="00FD2D2C" w:rsidRDefault="00687924" w:rsidP="004B1615">
                    <w:pPr>
                      <w:spacing w:line="160" w:lineRule="exact"/>
                      <w:jc w:val="center"/>
                      <w:rPr>
                        <w:sz w:val="18"/>
                        <w:szCs w:val="18"/>
                        <w:lang w:val="ru-RU"/>
                      </w:rPr>
                    </w:pPr>
                    <w:r w:rsidRPr="00FD2D2C">
                      <w:rPr>
                        <w:sz w:val="18"/>
                        <w:szCs w:val="18"/>
                        <w:lang w:val="ru-RU"/>
                      </w:rPr>
                      <w:t xml:space="preserve">Коаксиальный </w:t>
                    </w:r>
                  </w:p>
                  <w:p w:rsidR="00687924" w:rsidRPr="00FD2D2C" w:rsidRDefault="00687924" w:rsidP="004B1615">
                    <w:pPr>
                      <w:spacing w:line="160" w:lineRule="exact"/>
                      <w:jc w:val="center"/>
                      <w:rPr>
                        <w:sz w:val="18"/>
                        <w:szCs w:val="18"/>
                      </w:rPr>
                    </w:pPr>
                    <w:r w:rsidRPr="00FD2D2C">
                      <w:rPr>
                        <w:sz w:val="18"/>
                        <w:szCs w:val="18"/>
                        <w:lang w:val="ru-RU"/>
                      </w:rPr>
                      <w:t>кабель RG 223/U</w:t>
                    </w:r>
                  </w:p>
                </w:txbxContent>
              </v:textbox>
            </v:shape>
            <v:shape id="Text Box 3570" o:spid="_x0000_s1321" type="#_x0000_t202" style="position:absolute;left:7807;top:3550;width:20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NsMA&#10;AADcAAAADwAAAGRycy9kb3ducmV2LnhtbERPTWvCQBC9F/wPywheSt3UQ2hTV9Gkgof2oA05D9lp&#10;EpqdDburif/eLRR6m8f7nPV2Mr24kvOdZQXPywQEcW11x42C8uvw9ALCB2SNvWVScCMP283sYY2Z&#10;tiOf6HoOjYgh7DNU0IYwZFL6uiWDfmkH4sh9W2cwROgaqR2OMdz0cpUkqTTYcWxocaC8pfrnfDEK&#10;0sJdxhPnj0X5/oGfQ7Oq9rdKqcV82r2BCDSFf/Gf+6jj/PQV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6NsMAAADcAAAADwAAAAAAAAAAAAAAAACYAgAAZHJzL2Rv&#10;d25yZXYueG1sUEsFBgAAAAAEAAQA9QAAAIgDAAAAAA==&#10;" stroked="f">
              <v:textbox style="mso-next-textbox:#Text Box 3570" inset="0,0,0,0">
                <w:txbxContent>
                  <w:p w:rsidR="00687924" w:rsidRPr="00FD2D2C" w:rsidRDefault="00687924" w:rsidP="00D11FA1">
                    <w:pPr>
                      <w:spacing w:line="160" w:lineRule="exact"/>
                      <w:ind w:right="-113"/>
                      <w:jc w:val="left"/>
                      <w:rPr>
                        <w:sz w:val="15"/>
                        <w:szCs w:val="15"/>
                        <w:lang w:val="ru-RU"/>
                      </w:rPr>
                    </w:pPr>
                    <w:r w:rsidRPr="00FD2D2C">
                      <w:rPr>
                        <w:sz w:val="15"/>
                        <w:szCs w:val="15"/>
                        <w:lang w:val="ru-RU"/>
                      </w:rPr>
                      <w:t>Ом</w:t>
                    </w:r>
                  </w:p>
                  <w:p w:rsidR="00687924" w:rsidRPr="00882971" w:rsidRDefault="00687924" w:rsidP="004B1615">
                    <w:pPr>
                      <w:rPr>
                        <w:szCs w:val="18"/>
                      </w:rPr>
                    </w:pPr>
                  </w:p>
                </w:txbxContent>
              </v:textbox>
            </v:shape>
            <v:shape id="Text Box 3578" o:spid="_x0000_s1322" type="#_x0000_t202" style="position:absolute;left:6131;top:2930;width:5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FdsUA&#10;AADcAAAADwAAAGRycy9kb3ducmV2LnhtbESPQW/CMAyF75P4D5GRdplGOg4MFQJisEkc2AGGOFuN&#10;aSsap0oCLf9+PiBxs/We3/s8X/auUTcKsfZs4GOUgSIuvK25NHD8+3mfgooJ2WLjmQzcKcJyMXiZ&#10;Y259x3u6HVKpJIRjjgaqlNpc61hU5DCOfEss2tkHh0nWUGobsJNw1+hxlk20w5qlocKW1hUVl8PV&#10;GZhswrXb8/ptc/ze4W9bjk9f95Mxr8N+NQOVqE9P8+N6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cV2xQAAANwAAAAPAAAAAAAAAAAAAAAAAJgCAABkcnMv&#10;ZG93bnJldi54bWxQSwUGAAAAAAQABAD1AAAAigMAAAAA&#10;" stroked="f">
              <v:textbox style="mso-next-textbox:#Text Box 3578" inset="0,0,0,0">
                <w:txbxContent>
                  <w:p w:rsidR="00687924" w:rsidRPr="004B1615" w:rsidRDefault="00687924" w:rsidP="00D11FA1">
                    <w:pPr>
                      <w:ind w:left="-113" w:right="-113"/>
                      <w:jc w:val="center"/>
                      <w:rPr>
                        <w:rFonts w:ascii="Arial" w:hAnsi="Arial" w:cs="Arial"/>
                        <w:sz w:val="16"/>
                        <w:szCs w:val="16"/>
                        <w:lang w:val="ru-RU"/>
                      </w:rPr>
                    </w:pPr>
                    <w:r w:rsidRPr="004B1615">
                      <w:rPr>
                        <w:rFonts w:ascii="Arial" w:hAnsi="Arial" w:cs="Arial"/>
                        <w:sz w:val="16"/>
                        <w:szCs w:val="16"/>
                        <w:lang w:val="ru-RU"/>
                      </w:rPr>
                      <w:t>100</w:t>
                    </w:r>
                    <w:r>
                      <w:rPr>
                        <w:rFonts w:ascii="Arial" w:hAnsi="Arial" w:cs="Arial"/>
                        <w:sz w:val="16"/>
                        <w:szCs w:val="16"/>
                        <w:lang w:val="ru-RU"/>
                      </w:rPr>
                      <w:t xml:space="preserve"> </w:t>
                    </w:r>
                    <w:r w:rsidRPr="004B1615">
                      <w:rPr>
                        <w:rFonts w:ascii="Arial" w:hAnsi="Arial" w:cs="Arial"/>
                        <w:sz w:val="16"/>
                        <w:szCs w:val="16"/>
                        <w:lang w:val="ru-RU"/>
                      </w:rPr>
                      <w:t>Ом</w:t>
                    </w:r>
                  </w:p>
                  <w:p w:rsidR="00687924" w:rsidRPr="00882971" w:rsidRDefault="00687924" w:rsidP="004B1615">
                    <w:pPr>
                      <w:rPr>
                        <w:szCs w:val="18"/>
                      </w:rPr>
                    </w:pPr>
                  </w:p>
                </w:txbxContent>
              </v:textbox>
            </v:shape>
            <v:shape id="Text Box 3579" o:spid="_x0000_s1323" type="#_x0000_t202" style="position:absolute;left:7333;top:2652;width:68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g7cIA&#10;AADcAAAADwAAAGRycy9kb3ducmV2LnhtbERPS4vCMBC+C/6HMMJeRFM9uFKNsj4WPLiHqngemrEt&#10;20xKEm3990ZY2Nt8fM9ZrjtTiwc5X1lWMBknIIhzqysuFFzO36M5CB+QNdaWScGTPKxX/d4SU21b&#10;zuhxCoWIIexTVFCG0KRS+rwkg35sG+LI3awzGCJ0hdQO2xhuajlNkpk0WHFsKLGhbUn57+luFMx2&#10;7t5mvB3uLvsj/jTF9Lp5XpX6GHRfCxCBuvAv/nMfdJz/OYH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WDtwgAAANwAAAAPAAAAAAAAAAAAAAAAAJgCAABkcnMvZG93&#10;bnJldi54bWxQSwUGAAAAAAQABAD1AAAAhwMAAAAA&#10;" stroked="f">
              <v:textbox style="mso-next-textbox:#Text Box 3579" inset="0,0,0,0">
                <w:txbxContent>
                  <w:p w:rsidR="00687924" w:rsidRPr="00882971" w:rsidRDefault="00687924" w:rsidP="00D11FA1">
                    <w:pPr>
                      <w:spacing w:before="40"/>
                      <w:rPr>
                        <w:szCs w:val="18"/>
                      </w:rPr>
                    </w:pPr>
                    <w:r>
                      <w:rPr>
                        <w:rFonts w:ascii="Arial" w:hAnsi="Arial" w:cs="Arial"/>
                        <w:sz w:val="16"/>
                        <w:szCs w:val="16"/>
                        <w:lang w:val="ru-RU"/>
                      </w:rPr>
                      <w:t xml:space="preserve">  ≤ 7 мм</w:t>
                    </w:r>
                  </w:p>
                </w:txbxContent>
              </v:textbox>
            </v:shape>
          </v:group>
        </w:pict>
      </w:r>
      <w:r w:rsidR="00D0021F">
        <w:rPr>
          <w:rFonts w:ascii="Arial" w:hAnsi="Arial" w:cs="Arial"/>
          <w:noProof/>
          <w:lang w:val="ru-RU" w:eastAsia="ru-RU"/>
        </w:rPr>
        <w:drawing>
          <wp:inline distT="0" distB="0" distL="0" distR="0">
            <wp:extent cx="4874260" cy="2917825"/>
            <wp:effectExtent l="19050" t="0" r="2540" b="0"/>
            <wp:docPr id="5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4" cstate="print"/>
                    <a:srcRect/>
                    <a:stretch>
                      <a:fillRect/>
                    </a:stretch>
                  </pic:blipFill>
                  <pic:spPr bwMode="auto">
                    <a:xfrm>
                      <a:off x="0" y="0"/>
                      <a:ext cx="4874260" cy="2917825"/>
                    </a:xfrm>
                    <a:prstGeom prst="rect">
                      <a:avLst/>
                    </a:prstGeom>
                    <a:noFill/>
                    <a:ln w="9525">
                      <a:noFill/>
                      <a:miter lim="800000"/>
                      <a:headEnd/>
                      <a:tailEnd/>
                    </a:ln>
                  </pic:spPr>
                </pic:pic>
              </a:graphicData>
            </a:graphic>
          </wp:inline>
        </w:drawing>
      </w:r>
    </w:p>
    <w:p w:rsidR="004B1615" w:rsidRPr="00D11FA1" w:rsidRDefault="004B1615" w:rsidP="00D11FA1">
      <w:pPr>
        <w:spacing w:line="360" w:lineRule="auto"/>
        <w:rPr>
          <w:rFonts w:ascii="Arial" w:hAnsi="Arial" w:cs="Arial"/>
          <w:lang w:val="ru-RU"/>
        </w:rPr>
      </w:pPr>
    </w:p>
    <w:p w:rsidR="004B1615" w:rsidRPr="00D11FA1" w:rsidRDefault="004B1615" w:rsidP="00D11FA1">
      <w:pPr>
        <w:spacing w:line="360" w:lineRule="auto"/>
        <w:rPr>
          <w:rFonts w:ascii="Arial" w:hAnsi="Arial" w:cs="Arial"/>
          <w:lang w:val="ru-RU"/>
        </w:rPr>
      </w:pPr>
    </w:p>
    <w:p w:rsidR="004B1615" w:rsidRPr="00E70798" w:rsidRDefault="004B1615" w:rsidP="00D11FA1">
      <w:pPr>
        <w:spacing w:line="360" w:lineRule="auto"/>
        <w:jc w:val="center"/>
        <w:rPr>
          <w:rFonts w:ascii="Arial" w:hAnsi="Arial" w:cs="Arial"/>
          <w:sz w:val="22"/>
          <w:szCs w:val="22"/>
          <w:lang w:val="ru-RU"/>
        </w:rPr>
      </w:pPr>
      <w:bookmarkStart w:id="28" w:name="_Toc164246307"/>
      <w:r w:rsidRPr="0068686A">
        <w:rPr>
          <w:rFonts w:ascii="Arial" w:hAnsi="Arial" w:cs="Arial"/>
          <w:sz w:val="22"/>
          <w:szCs w:val="22"/>
          <w:lang w:val="ru-RU"/>
        </w:rPr>
        <w:t xml:space="preserve">Рисунок С.4 – Пример конструкции прорези LLA с использованием </w:t>
      </w:r>
      <w:r w:rsidR="009E241E" w:rsidRPr="0068686A">
        <w:rPr>
          <w:rFonts w:ascii="Arial" w:hAnsi="Arial" w:cs="Arial"/>
          <w:sz w:val="22"/>
          <w:szCs w:val="22"/>
          <w:lang w:val="ru-RU"/>
        </w:rPr>
        <w:t>перемычки</w:t>
      </w:r>
      <w:r w:rsidRPr="0068686A">
        <w:rPr>
          <w:rFonts w:ascii="Arial" w:hAnsi="Arial" w:cs="Arial"/>
          <w:sz w:val="22"/>
          <w:szCs w:val="22"/>
          <w:lang w:val="ru-RU"/>
        </w:rPr>
        <w:t xml:space="preserve"> из материала печатной платы для обеспечения ж</w:t>
      </w:r>
      <w:r w:rsidR="00B01F5E">
        <w:rPr>
          <w:rFonts w:ascii="Arial" w:hAnsi="Arial" w:cs="Arial"/>
          <w:sz w:val="22"/>
          <w:szCs w:val="22"/>
          <w:lang w:val="ru-RU"/>
        </w:rPr>
        <w:t>е</w:t>
      </w:r>
      <w:r w:rsidRPr="0068686A">
        <w:rPr>
          <w:rFonts w:ascii="Arial" w:hAnsi="Arial" w:cs="Arial"/>
          <w:sz w:val="22"/>
          <w:szCs w:val="22"/>
          <w:lang w:val="ru-RU"/>
        </w:rPr>
        <w:t>сткой конструкции</w:t>
      </w:r>
      <w:bookmarkEnd w:id="28"/>
    </w:p>
    <w:p w:rsidR="004B1615" w:rsidRPr="00D11FA1" w:rsidRDefault="004B1615" w:rsidP="00D11FA1">
      <w:pPr>
        <w:spacing w:line="360" w:lineRule="auto"/>
        <w:rPr>
          <w:rFonts w:ascii="Arial" w:hAnsi="Arial" w:cs="Arial"/>
          <w:lang w:val="ru-RU"/>
        </w:rPr>
      </w:pPr>
    </w:p>
    <w:p w:rsidR="004B1615" w:rsidRPr="004B1615" w:rsidRDefault="004B1615" w:rsidP="004B1615">
      <w:pPr>
        <w:rPr>
          <w:rFonts w:ascii="Arial" w:hAnsi="Arial" w:cs="Arial"/>
          <w:lang w:val="ru-RU"/>
        </w:rPr>
      </w:pPr>
    </w:p>
    <w:p w:rsidR="004B1615" w:rsidRPr="004B1615" w:rsidRDefault="00687924" w:rsidP="004B1615">
      <w:pPr>
        <w:jc w:val="center"/>
        <w:rPr>
          <w:rFonts w:ascii="Arial" w:hAnsi="Arial" w:cs="Arial"/>
          <w:lang w:val="ru-RU"/>
        </w:rPr>
      </w:pPr>
      <w:r>
        <w:rPr>
          <w:rFonts w:ascii="Arial" w:hAnsi="Arial" w:cs="Arial"/>
          <w:noProof/>
          <w:lang w:val="ru-RU" w:eastAsia="ru-RU"/>
        </w:rPr>
        <w:pict>
          <v:rect id="_x0000_s5849" style="position:absolute;left:0;text-align:left;margin-left:368.75pt;margin-top:196.95pt;width:24.45pt;height:10.9pt;z-index:251856384" stroked="f"/>
        </w:pict>
      </w:r>
      <w:r>
        <w:rPr>
          <w:rFonts w:ascii="Arial" w:hAnsi="Arial" w:cs="Arial"/>
          <w:noProof/>
          <w:lang w:val="ru-RU" w:eastAsia="ru-RU"/>
        </w:rPr>
        <w:pict>
          <v:group id="Group 3581" o:spid="_x0000_s1324" style="position:absolute;left:0;text-align:left;margin-left:76.85pt;margin-top:32.9pt;width:336.9pt;height:171.65pt;z-index:251668992" coordorigin="2841,9254" coordsize="673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">
            <v:shape id="Text Box 3572" o:spid="_x0000_s1325" type="#_x0000_t202" style="position:absolute;left:2889;top:9254;width:196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style="mso-next-textbox:#Text Box 3572" inset="0,0,0,0">
                <w:txbxContent>
                  <w:p w:rsidR="00687924" w:rsidRPr="00D11FA1" w:rsidRDefault="00687924" w:rsidP="004B1615">
                    <w:pPr>
                      <w:spacing w:line="160" w:lineRule="exact"/>
                      <w:jc w:val="center"/>
                      <w:rPr>
                        <w:rFonts w:ascii="Arial" w:hAnsi="Arial" w:cs="Arial"/>
                        <w:sz w:val="18"/>
                        <w:szCs w:val="18"/>
                      </w:rPr>
                    </w:pPr>
                    <w:r w:rsidRPr="00D11FA1">
                      <w:rPr>
                        <w:rFonts w:ascii="Arial" w:hAnsi="Arial" w:cs="Arial"/>
                        <w:sz w:val="18"/>
                        <w:szCs w:val="18"/>
                        <w:lang w:val="ru-RU"/>
                      </w:rPr>
                      <w:t>Внутренний проводник</w:t>
                    </w:r>
                  </w:p>
                </w:txbxContent>
              </v:textbox>
            </v:shape>
            <v:shape id="Text Box 3573" o:spid="_x0000_s1326" type="#_x0000_t202" style="position:absolute;left:2841;top:9820;width:191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VEMUA&#10;AADcAAAADwAAAGRycy9kb3ducmV2LnhtbESPQWvCQBCF7wX/wzJCL6VuKlQ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UQxQAAANwAAAAPAAAAAAAAAAAAAAAAAJgCAABkcnMv&#10;ZG93bnJldi54bWxQSwUGAAAAAAQABAD1AAAAigMAAAAA&#10;" stroked="f">
              <v:textbox style="mso-next-textbox:#Text Box 3573" inset="0,0,0,0">
                <w:txbxContent>
                  <w:p w:rsidR="00687924" w:rsidRPr="00D11FA1" w:rsidRDefault="00687924" w:rsidP="004B1615">
                    <w:pPr>
                      <w:spacing w:line="160" w:lineRule="exact"/>
                      <w:jc w:val="center"/>
                      <w:rPr>
                        <w:rFonts w:ascii="Arial" w:hAnsi="Arial" w:cs="Arial"/>
                        <w:sz w:val="18"/>
                        <w:szCs w:val="18"/>
                        <w:lang w:val="ru-RU"/>
                      </w:rPr>
                    </w:pPr>
                    <w:r w:rsidRPr="00D11FA1">
                      <w:rPr>
                        <w:rFonts w:ascii="Arial" w:hAnsi="Arial" w:cs="Arial"/>
                        <w:sz w:val="18"/>
                        <w:szCs w:val="18"/>
                        <w:lang w:val="ru-RU"/>
                      </w:rPr>
                      <w:t xml:space="preserve">Внешний проводник, соединенный с металлической </w:t>
                    </w:r>
                  </w:p>
                  <w:p w:rsidR="00687924" w:rsidRPr="00D11FA1" w:rsidRDefault="00687924" w:rsidP="004B1615">
                    <w:pPr>
                      <w:spacing w:line="160" w:lineRule="exact"/>
                      <w:jc w:val="center"/>
                      <w:rPr>
                        <w:rFonts w:ascii="Arial" w:hAnsi="Arial" w:cs="Arial"/>
                        <w:sz w:val="18"/>
                        <w:szCs w:val="18"/>
                        <w:lang w:val="ru-RU"/>
                      </w:rPr>
                    </w:pPr>
                    <w:r w:rsidRPr="00D11FA1">
                      <w:rPr>
                        <w:rFonts w:ascii="Arial" w:hAnsi="Arial" w:cs="Arial"/>
                        <w:sz w:val="18"/>
                        <w:szCs w:val="18"/>
                        <w:lang w:val="ru-RU"/>
                      </w:rPr>
                      <w:t>коробкой</w:t>
                    </w:r>
                  </w:p>
                </w:txbxContent>
              </v:textbox>
            </v:shape>
            <v:shape id="Text Box 3574" o:spid="_x0000_s1327" type="#_x0000_t202" style="position:absolute;left:3951;top:12241;width:1224;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i8MA&#10;AADcAAAADwAAAGRycy9kb3ducmV2LnhtbERPS2vCQBC+F/wPywi9FN00U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wi8MAAADcAAAADwAAAAAAAAAAAAAAAACYAgAAZHJzL2Rv&#10;d25yZXYueG1sUEsFBgAAAAAEAAQA9QAAAIgDAAAAAA==&#10;" stroked="f">
              <v:textbox style="mso-next-textbox:#Text Box 3574" inset="0,0,0,0">
                <w:txbxContent>
                  <w:p w:rsidR="00687924" w:rsidRPr="00D11FA1" w:rsidRDefault="00687924" w:rsidP="004B1615">
                    <w:pPr>
                      <w:spacing w:line="160" w:lineRule="exact"/>
                      <w:jc w:val="center"/>
                      <w:rPr>
                        <w:rFonts w:ascii="Arial" w:hAnsi="Arial" w:cs="Arial"/>
                        <w:sz w:val="18"/>
                        <w:szCs w:val="18"/>
                        <w:lang w:val="ru-RU"/>
                      </w:rPr>
                    </w:pPr>
                    <w:r w:rsidRPr="00D11FA1">
                      <w:rPr>
                        <w:rFonts w:ascii="Arial" w:hAnsi="Arial" w:cs="Arial"/>
                        <w:sz w:val="18"/>
                        <w:szCs w:val="18"/>
                        <w:lang w:val="ru-RU"/>
                      </w:rPr>
                      <w:t>Пробник тока</w:t>
                    </w:r>
                  </w:p>
                  <w:p w:rsidR="00687924" w:rsidRPr="00D11FA1" w:rsidRDefault="00687924" w:rsidP="004B1615">
                    <w:pPr>
                      <w:spacing w:line="160" w:lineRule="exact"/>
                      <w:jc w:val="center"/>
                      <w:rPr>
                        <w:rFonts w:ascii="Arial" w:hAnsi="Arial" w:cs="Arial"/>
                        <w:sz w:val="18"/>
                        <w:szCs w:val="18"/>
                      </w:rPr>
                    </w:pPr>
                    <w:r w:rsidRPr="00D11FA1">
                      <w:rPr>
                        <w:rFonts w:ascii="Arial" w:hAnsi="Arial" w:cs="Arial"/>
                        <w:sz w:val="18"/>
                        <w:szCs w:val="18"/>
                        <w:lang w:val="ru-RU"/>
                      </w:rPr>
                      <w:t>1</w:t>
                    </w:r>
                    <w:r>
                      <w:rPr>
                        <w:rFonts w:ascii="Arial" w:hAnsi="Arial" w:cs="Arial"/>
                        <w:sz w:val="18"/>
                        <w:szCs w:val="18"/>
                        <w:lang w:val="ru-RU"/>
                      </w:rPr>
                      <w:t xml:space="preserve"> </w:t>
                    </w:r>
                    <w:r w:rsidRPr="00D11FA1">
                      <w:rPr>
                        <w:rFonts w:ascii="Arial" w:hAnsi="Arial" w:cs="Arial"/>
                        <w:sz w:val="18"/>
                        <w:szCs w:val="18"/>
                        <w:lang w:val="ru-RU"/>
                      </w:rPr>
                      <w:t>В/А</w:t>
                    </w:r>
                  </w:p>
                </w:txbxContent>
              </v:textbox>
            </v:shape>
            <v:shape id="Text Box 3575" o:spid="_x0000_s1328" type="#_x0000_t202" style="position:absolute;left:8204;top:11307;width:137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Tq8UA&#10;AADcAAAADwAAAGRycy9kb3ducmV2LnhtbESPT2/CMAzF75P2HSJP2mWCdBwq1BEQ44+0AxxgiLPV&#10;mLaicaok0PLt8WHSbrbe83s/zxaDa9WdQmw8G/gcZ6CIS28brgycfrejKaiYkC22nsnAgyIs5q8v&#10;Myys7/lA92OqlIRwLNBAnVJXaB3LmhzGse+IRbv44DDJGiptA/YS7lo9ybJcO2xYGmrsaFVTeT3e&#10;nIF8HW79gVcf69Nmh/uumpy/H2dj3t+G5ReoREP6N/9d/1jBzwVf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FOrxQAAANwAAAAPAAAAAAAAAAAAAAAAAJgCAABkcnMv&#10;ZG93bnJldi54bWxQSwUGAAAAAAQABAD1AAAAigMAAAAA&#10;" stroked="f">
              <v:textbox style="mso-next-textbox:#Text Box 3575" inset="0,0,0,0">
                <w:txbxContent>
                  <w:p w:rsidR="00687924" w:rsidRPr="001523B6" w:rsidRDefault="00687924" w:rsidP="001523B6">
                    <w:pPr>
                      <w:spacing w:line="160" w:lineRule="exact"/>
                      <w:jc w:val="left"/>
                      <w:rPr>
                        <w:rFonts w:ascii="Arial" w:hAnsi="Arial" w:cs="Arial"/>
                        <w:sz w:val="18"/>
                        <w:szCs w:val="18"/>
                      </w:rPr>
                    </w:pPr>
                    <w:r w:rsidRPr="001523B6">
                      <w:rPr>
                        <w:rFonts w:ascii="Arial" w:hAnsi="Arial" w:cs="Arial"/>
                        <w:sz w:val="18"/>
                        <w:szCs w:val="18"/>
                        <w:lang w:val="ru-RU"/>
                      </w:rPr>
                      <w:t>Металлическая коробка</w:t>
                    </w:r>
                  </w:p>
                </w:txbxContent>
              </v:textbox>
            </v:shape>
            <v:shape id="Text Box 3576" o:spid="_x0000_s1329" type="#_x0000_t202" style="position:absolute;left:6362;top:12112;width:79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MMIA&#10;AADcAAAADwAAAGRycy9kb3ducmV2LnhtbERPTYvCMBC9C/sfwix4EU31UKQaxdUV9uAerOJ5aMa2&#10;2ExKEm399xthwds83ucs171pxIOcry0rmE4SEMSF1TWXCs6n/XgOwgdkjY1lUvAkD+vVx2CJmbYd&#10;H+mRh1LEEPYZKqhCaDMpfVGRQT+xLXHkrtYZDBG6UmqHXQw3jZwlSSoN1hwbKmxpW1Fxy+9GQbpz&#10;9+7I29Hu/H3A37acXb6eF6WGn/1mASJQH97if/ePjvPT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PYwwgAAANwAAAAPAAAAAAAAAAAAAAAAAJgCAABkcnMvZG93&#10;bnJldi54bWxQSwUGAAAAAAQABAD1AAAAhwMAAAAA&#10;" stroked="f">
              <v:textbox style="mso-next-textbox:#Text Box 3576" inset="0,0,0,0">
                <w:txbxContent>
                  <w:p w:rsidR="00687924" w:rsidRPr="00D11FA1" w:rsidRDefault="00687924" w:rsidP="004B1615">
                    <w:pPr>
                      <w:rPr>
                        <w:rFonts w:ascii="Arial" w:hAnsi="Arial" w:cs="Arial"/>
                        <w:sz w:val="18"/>
                        <w:szCs w:val="18"/>
                        <w:lang w:val="ru-RU"/>
                      </w:rPr>
                    </w:pPr>
                    <w:r w:rsidRPr="00D11FA1">
                      <w:rPr>
                        <w:rFonts w:ascii="Arial" w:hAnsi="Arial" w:cs="Arial"/>
                        <w:sz w:val="18"/>
                        <w:szCs w:val="18"/>
                      </w:rPr>
                      <w:t>≤</w:t>
                    </w:r>
                    <w:r w:rsidRPr="00D11FA1">
                      <w:rPr>
                        <w:rFonts w:ascii="Arial" w:hAnsi="Arial" w:cs="Arial"/>
                        <w:sz w:val="18"/>
                        <w:szCs w:val="18"/>
                        <w:lang w:val="ru-RU"/>
                      </w:rPr>
                      <w:t xml:space="preserve"> 80</w:t>
                    </w:r>
                    <w:r>
                      <w:rPr>
                        <w:rFonts w:ascii="Arial" w:hAnsi="Arial" w:cs="Arial"/>
                        <w:sz w:val="18"/>
                        <w:szCs w:val="18"/>
                        <w:lang w:val="ru-RU"/>
                      </w:rPr>
                      <w:t xml:space="preserve"> </w:t>
                    </w:r>
                    <w:r w:rsidRPr="00D11FA1">
                      <w:rPr>
                        <w:rFonts w:ascii="Arial" w:hAnsi="Arial" w:cs="Arial"/>
                        <w:sz w:val="18"/>
                        <w:szCs w:val="18"/>
                        <w:lang w:val="ru-RU"/>
                      </w:rPr>
                      <w:t>мм</w:t>
                    </w:r>
                  </w:p>
                </w:txbxContent>
              </v:textbox>
            </v:shape>
            <v:shape id="Text Box 3577" o:spid="_x0000_s1330" type="#_x0000_t202" style="position:absolute;left:7554;top:9366;width:79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oR8EA&#10;AADcAAAADwAAAGRycy9kb3ducmV2LnhtbERPS4vCMBC+L/gfwgheFk3toSzVKD7Bw+7BB56HZmyL&#10;zaQk0dZ/bxYW9jYf33Pmy9404knO15YVTCcJCOLC6ppLBZfzfvwFwgdkjY1lUvAiD8vF4GOOubYd&#10;H+l5CqWIIexzVFCF0OZS+qIig35iW+LI3awzGCJ0pdQOuxhuGpkmSSYN1hwbKmxpU1FxPz2Mgmzr&#10;Ht2RN5/by+4bf9oyva5fV6VGw341AxGoD//iP/dBx/lZCr/PxA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maEfBAAAA3AAAAA8AAAAAAAAAAAAAAAAAmAIAAGRycy9kb3du&#10;cmV2LnhtbFBLBQYAAAAABAAEAPUAAACGAwAAAAA=&#10;" stroked="f">
              <v:textbox style="mso-next-textbox:#Text Box 3577" inset="0,0,0,0">
                <w:txbxContent>
                  <w:p w:rsidR="00687924" w:rsidRDefault="00687924" w:rsidP="004B1615">
                    <w:pPr>
                      <w:rPr>
                        <w:sz w:val="18"/>
                        <w:szCs w:val="18"/>
                        <w:lang w:val="ru-RU"/>
                      </w:rPr>
                    </w:pPr>
                  </w:p>
                  <w:p w:rsidR="00687924" w:rsidRPr="00D11FA1" w:rsidRDefault="00687924" w:rsidP="004B1615">
                    <w:pPr>
                      <w:rPr>
                        <w:rFonts w:ascii="Arial" w:hAnsi="Arial" w:cs="Arial"/>
                        <w:sz w:val="18"/>
                        <w:szCs w:val="18"/>
                        <w:lang w:val="ru-RU"/>
                      </w:rPr>
                    </w:pPr>
                    <w:r w:rsidRPr="00D11FA1">
                      <w:rPr>
                        <w:rFonts w:ascii="Arial" w:hAnsi="Arial" w:cs="Arial"/>
                        <w:sz w:val="18"/>
                        <w:szCs w:val="18"/>
                      </w:rPr>
                      <w:t>≤</w:t>
                    </w:r>
                    <w:r w:rsidRPr="00D11FA1">
                      <w:rPr>
                        <w:rFonts w:ascii="Arial" w:hAnsi="Arial" w:cs="Arial"/>
                        <w:sz w:val="18"/>
                        <w:szCs w:val="18"/>
                        <w:lang w:val="ru-RU"/>
                      </w:rPr>
                      <w:t xml:space="preserve"> 120 мм</w:t>
                    </w:r>
                  </w:p>
                </w:txbxContent>
              </v:textbox>
            </v:shape>
          </v:group>
        </w:pict>
      </w:r>
      <w:r w:rsidR="00D0021F">
        <w:rPr>
          <w:rFonts w:ascii="Arial" w:hAnsi="Arial" w:cs="Arial"/>
          <w:noProof/>
          <w:lang w:val="ru-RU" w:eastAsia="ru-RU"/>
        </w:rPr>
        <w:drawing>
          <wp:inline distT="0" distB="0" distL="0" distR="0">
            <wp:extent cx="3888105" cy="2695575"/>
            <wp:effectExtent l="19050" t="0" r="0" b="0"/>
            <wp:docPr id="5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5" cstate="print"/>
                    <a:srcRect/>
                    <a:stretch>
                      <a:fillRect/>
                    </a:stretch>
                  </pic:blipFill>
                  <pic:spPr bwMode="auto">
                    <a:xfrm>
                      <a:off x="0" y="0"/>
                      <a:ext cx="3888105" cy="2695575"/>
                    </a:xfrm>
                    <a:prstGeom prst="rect">
                      <a:avLst/>
                    </a:prstGeom>
                    <a:noFill/>
                    <a:ln w="9525">
                      <a:noFill/>
                      <a:miter lim="800000"/>
                      <a:headEnd/>
                      <a:tailEnd/>
                    </a:ln>
                  </pic:spPr>
                </pic:pic>
              </a:graphicData>
            </a:graphic>
          </wp:inline>
        </w:drawing>
      </w:r>
    </w:p>
    <w:p w:rsidR="004B1615" w:rsidRPr="00D11FA1" w:rsidRDefault="004B1615" w:rsidP="00D11FA1">
      <w:pPr>
        <w:spacing w:line="360" w:lineRule="auto"/>
        <w:rPr>
          <w:rFonts w:ascii="Arial" w:hAnsi="Arial" w:cs="Arial"/>
          <w:lang w:val="ru-RU"/>
        </w:rPr>
      </w:pPr>
    </w:p>
    <w:p w:rsidR="004B1615" w:rsidRPr="00D11FA1" w:rsidRDefault="004B1615" w:rsidP="00D11FA1">
      <w:pPr>
        <w:spacing w:line="360" w:lineRule="auto"/>
        <w:rPr>
          <w:rFonts w:ascii="Arial" w:hAnsi="Arial" w:cs="Arial"/>
          <w:lang w:val="ru-RU"/>
        </w:rPr>
      </w:pPr>
    </w:p>
    <w:p w:rsidR="004B1615" w:rsidRPr="00D11FA1" w:rsidRDefault="004B1615" w:rsidP="00D11FA1">
      <w:pPr>
        <w:spacing w:line="360" w:lineRule="auto"/>
        <w:jc w:val="center"/>
        <w:rPr>
          <w:rFonts w:ascii="Arial" w:hAnsi="Arial" w:cs="Arial"/>
          <w:lang w:val="ru-RU"/>
        </w:rPr>
      </w:pPr>
      <w:bookmarkStart w:id="29" w:name="_Toc164246308"/>
      <w:r w:rsidRPr="00E70798">
        <w:rPr>
          <w:rFonts w:ascii="Arial" w:hAnsi="Arial" w:cs="Arial"/>
          <w:sz w:val="22"/>
          <w:szCs w:val="22"/>
          <w:lang w:val="ru-RU"/>
        </w:rPr>
        <w:t>Рисунок С.5 – Конструкция металлической коробки с пробником ток</w:t>
      </w:r>
      <w:r w:rsidRPr="00D11FA1">
        <w:rPr>
          <w:rFonts w:ascii="Arial" w:hAnsi="Arial" w:cs="Arial"/>
          <w:lang w:val="ru-RU"/>
        </w:rPr>
        <w:t>а</w:t>
      </w:r>
      <w:bookmarkEnd w:id="29"/>
    </w:p>
    <w:p w:rsidR="004B1615" w:rsidRPr="00D11FA1" w:rsidRDefault="004B1615" w:rsidP="00D11FA1">
      <w:pPr>
        <w:spacing w:line="360" w:lineRule="auto"/>
        <w:rPr>
          <w:rFonts w:ascii="Arial" w:hAnsi="Arial" w:cs="Arial"/>
          <w:lang w:val="ru-RU"/>
        </w:rPr>
      </w:pPr>
    </w:p>
    <w:p w:rsidR="00174BEF" w:rsidRPr="00D11FA1" w:rsidRDefault="00174BEF" w:rsidP="00D11FA1">
      <w:pPr>
        <w:spacing w:line="360" w:lineRule="auto"/>
        <w:rPr>
          <w:rFonts w:ascii="Arial" w:hAnsi="Arial" w:cs="Arial"/>
          <w:lang w:val="ru-RU"/>
        </w:rPr>
      </w:pPr>
    </w:p>
    <w:p w:rsidR="00174BEF" w:rsidRPr="00D11FA1" w:rsidRDefault="00174BEF" w:rsidP="00D11FA1">
      <w:pPr>
        <w:spacing w:line="360" w:lineRule="auto"/>
        <w:rPr>
          <w:rFonts w:ascii="Arial" w:hAnsi="Arial" w:cs="Arial"/>
          <w:lang w:val="ru-RU"/>
        </w:rPr>
      </w:pPr>
    </w:p>
    <w:p w:rsidR="00174BEF" w:rsidRPr="00D11FA1" w:rsidRDefault="00174BEF" w:rsidP="00D11FA1">
      <w:pPr>
        <w:spacing w:line="360" w:lineRule="auto"/>
        <w:rPr>
          <w:rFonts w:ascii="Arial" w:hAnsi="Arial" w:cs="Arial"/>
          <w:lang w:val="ru-RU"/>
        </w:rPr>
      </w:pPr>
    </w:p>
    <w:p w:rsidR="00174BEF" w:rsidRPr="00D11FA1" w:rsidRDefault="00174BEF" w:rsidP="00D11FA1">
      <w:pPr>
        <w:spacing w:line="360" w:lineRule="auto"/>
        <w:rPr>
          <w:rFonts w:ascii="Arial" w:hAnsi="Arial" w:cs="Arial"/>
          <w:lang w:val="ru-RU"/>
        </w:rPr>
      </w:pPr>
    </w:p>
    <w:p w:rsidR="001523B6" w:rsidRDefault="001523B6" w:rsidP="001523B6">
      <w:pPr>
        <w:spacing w:line="360" w:lineRule="auto"/>
        <w:rPr>
          <w:lang w:val="ru-RU"/>
        </w:rPr>
      </w:pPr>
    </w:p>
    <w:p w:rsidR="001523B6" w:rsidRDefault="00687924" w:rsidP="001523B6">
      <w:pPr>
        <w:spacing w:line="360" w:lineRule="auto"/>
        <w:rPr>
          <w:lang w:val="ru-RU"/>
        </w:rPr>
      </w:pPr>
      <w:r>
        <w:rPr>
          <w:noProof/>
          <w:sz w:val="20"/>
          <w:lang w:val="ru-RU" w:eastAsia="ru-RU"/>
        </w:rPr>
        <w:pict>
          <v:group id="Group 3611" o:spid="_x0000_s1331" style="position:absolute;left:0;text-align:left;margin-left:122.1pt;margin-top:1.2pt;width:373.5pt;height:259.8pt;z-index:251671040" coordorigin="3293,1952" coordsize="7470,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">
            <v:group id="Group 3583" o:spid="_x0000_s1332" style="position:absolute;left:3293;top:1952;width:5304;height:4890" coordorigin="3759,2586" coordsize="5304,4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3584" o:spid="_x0000_s1333" style="position:absolute;left:3759;top:2598;width:3972;height:3876" coordorigin="4779,2598" coordsize="3972,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3585" o:spid="_x0000_s1334" style="position:absolute;left:4779;top:2598;width:3972;height:3810" coordorigin="4779,2598" coordsize="3972,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3586" o:spid="_x0000_s1335" style="position:absolute;left:4779;top:2598;width:3972;height:3810" coordorigin="4779,2598" coordsize="3972,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3587" o:spid="_x0000_s1336" style="position:absolute;left:4779;top:2598;width:3972;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oval id="Oval 3588" o:spid="_x0000_s1337" style="position:absolute;left:6267;top:2610;width:100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9JMEA&#10;AADcAAAADwAAAGRycy9kb3ducmV2LnhtbERPTWvCQBC9F/oflil4qxtdFEldRSqCPXhoWu9DdkyC&#10;2dmQHWP677sFobd5vM9Zb0ffqoH62AS2MJtmoIjL4BquLHx/HV5XoKIgO2wDk4UfirDdPD+tMXfh&#10;zp80FFKpFMIxRwu1SJdrHcuaPMZp6IgTdwm9R0mwr7Tr8Z7CfavnWbbUHhtODTV29F5TeS1u3sK+&#10;2hXLQRtZmMv+KIvr+fRhZtZOXsbdGyihUf7FD/fRpfnGwN8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PSTBAAAA3AAAAA8AAAAAAAAAAAAAAAAAmAIAAGRycy9kb3du&#10;cmV2LnhtbFBLBQYAAAAABAAEAPUAAACGAwAAAAA=&#10;"/>
                    <v:oval id="Oval 3589" o:spid="_x0000_s1338" style="position:absolute;left:6300;top:2463;width:942;height:3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busQA&#10;AADcAAAADwAAAGRycy9kb3ducmV2LnhtbERPS2vCQBC+C/6HZYReRDetUiR1DdJWWsjJR0uPY3bM&#10;hmRnQ3bV+O+7BaG3+fies8x624gLdb5yrOBxmoAgLpyuuFRw2G8mCxA+IGtsHJOCG3nIVsPBElPt&#10;rrylyy6UIoawT1GBCaFNpfSFIYt+6lriyJ1cZzFE2JVSd3iN4baRT0nyLC1WHBsMtvRqqKh3Z6ug&#10;n33lx4/19y0fs/l5y98TE3yt1MOoX7+ACNSHf/Hd/anj/Nkc/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W7rEAAAA3AAAAA8AAAAAAAAAAAAAAAAAmAIAAGRycy9k&#10;b3ducmV2LnhtbFBLBQYAAAAABAAEAPUAAACJAwAAAAA=&#10;"/>
                    <v:line id="Line 3590" o:spid="_x0000_s1339" style="position:absolute;visibility:visible;mso-wrap-style:square" from="6261,3966" to="626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3591" o:spid="_x0000_s1340" style="position:absolute;visibility:visible;mso-wrap-style:square" from="7257,4002" to="725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group>
                  <v:shape id="Text Box 3592" o:spid="_x0000_s1341" type="#_x0000_t202" style="position:absolute;left:6027;top:3732;width:105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style="mso-next-textbox:#Text Box 3592">
                      <w:txbxContent>
                        <w:p w:rsidR="00687924" w:rsidRDefault="00687924" w:rsidP="001523B6">
                          <w:pPr>
                            <w:jc w:val="center"/>
                            <w:rPr>
                              <w:sz w:val="16"/>
                              <w:lang w:val="ru-RU"/>
                            </w:rPr>
                          </w:pPr>
                        </w:p>
                        <w:p w:rsidR="00687924" w:rsidRPr="001523B6" w:rsidRDefault="00687924" w:rsidP="001523B6">
                          <w:pPr>
                            <w:jc w:val="center"/>
                            <w:rPr>
                              <w:rFonts w:ascii="Arial" w:hAnsi="Arial" w:cs="Arial"/>
                              <w:lang w:val="ru-RU"/>
                            </w:rPr>
                          </w:pPr>
                          <w:r w:rsidRPr="001523B6">
                            <w:rPr>
                              <w:rFonts w:ascii="Arial" w:hAnsi="Arial" w:cs="Arial"/>
                            </w:rPr>
                            <w:t>EUT</w:t>
                          </w:r>
                        </w:p>
                      </w:txbxContent>
                    </v:textbox>
                  </v:shape>
                </v:group>
                <v:shape id="Freeform 3593" o:spid="_x0000_s1342" style="position:absolute;left:5937;top:5304;width:534;height:588;visibility:visible;mso-wrap-style:square;v-text-anchor:top" coordsize="60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038MA&#10;AADcAAAADwAAAGRycy9kb3ducmV2LnhtbESPT4vCMBDF78J+hzALe9NUF1zpGkUFwZv45+BxbMam&#10;azMpTdT67Z2DsLcZ3pv3fjOdd75Wd2pjFdjAcJCBIi6Crbg0cDys+xNQMSFbrAOTgSdFmM8+elPM&#10;bXjwju77VCoJ4ZijAZdSk2sdC0ce4yA0xKJdQusxydqW2rb4kHBf61GWjbXHiqXBYUMrR8V1f/MG&#10;/kY/Fxcmy223W9C5efrl4Xhyxnx9dotfUIm69G9+X2+s4H8LrTwjE+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T038MAAADcAAAADwAAAAAAAAAAAAAAAACYAgAAZHJzL2Rv&#10;d25yZXYueG1sUEsFBgAAAAAEAAQA9QAAAIgDAAAAAA==&#10;" path="m23,14c,28,11,105,11,152v,47,1,99,12,144c34,341,56,383,77,422v21,39,41,76,72,108c180,562,230,593,263,614v33,21,47,58,84,42c384,640,453,560,485,518v32,-42,40,-77,54,-114c553,367,562,340,569,296v7,-44,38,-128,12,-156c555,112,485,140,413,128,341,116,212,89,149,68,86,47,46,,23,14xe" fillcolor="silver">
                  <v:path arrowok="t" o:connecttype="custom" o:connectlocs="20,12;10,133;20,259;68,369;131,464;231,537;305,574;427,453;474,354;501,259;511,123;363,112;131,60;20,12" o:connectangles="0,0,0,0,0,0,0,0,0,0,0,0,0,0"/>
                </v:shape>
                <v:shape id="Freeform 3594" o:spid="_x0000_s1343" style="position:absolute;left:5325;top:4432;width:2301;height:2024;visibility:visible;mso-wrap-style:square;v-text-anchor:top" coordsize="2301,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d28QA&#10;AADcAAAADwAAAGRycy9kb3ducmV2LnhtbERPTWvCQBC9C/0PyxS8iO7aQjWpG7EFpXjTetDbkJ0m&#10;IdnZkN2a1F/fLQi9zeN9zmo92EZcqfOVYw3zmQJBnDtTcaHh9LmdLkH4gGywcUwafsjDOnsYrTA1&#10;rucDXY+hEDGEfYoayhDaVEqfl2TRz1xLHLkv11kMEXaFNB32Mdw28kmpF2mx4thQYkvvJeX18dtq&#10;OC/622E/Ucmtai67fbKsd4s3pfX4cdi8ggg0hH/x3f1h4vznBP6ei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dvEAAAA3AAAAA8AAAAAAAAAAAAAAAAAmAIAAGRycy9k&#10;b3ducmV2LnhtbFBLBQYAAAAABAAEAPUAAACJAwAAAAA=&#10;" path="m1746,2v43,-1,86,-2,126,c1912,4,1939,5,1986,14v47,9,121,16,168,42c2201,82,2245,138,2268,170v23,32,20,37,24,78c2296,289,2301,369,2292,416v-9,47,-22,76,-54,114c2206,568,2151,607,2100,644v-51,37,-91,57,-168,108c1855,803,1717,898,1638,950v-79,52,-112,74,-180,114c1390,1104,1293,1158,1230,1190v-63,32,-80,34,-150,66c1010,1288,873,1354,810,1382v-63,28,-57,16,-108,42c651,1450,584,1482,504,1538v-80,56,-198,141,-282,222c138,1841,37,1982,,2024e" filled="f">
                  <v:path arrowok="t" o:connecttype="custom" o:connectlocs="1746,2;1872,2;1986,14;2154,56;2268,170;2292,248;2292,416;2238,530;2100,644;1932,752;1638,950;1458,1064;1230,1190;1080,1256;810,1382;702,1424;504,1538;222,1760;0,2024" o:connectangles="0,0,0,0,0,0,0,0,0,0,0,0,0,0,0,0,0,0,0"/>
                </v:shape>
                <v:shape id="Freeform 3595" o:spid="_x0000_s1344" style="position:absolute;left:4923;top:4278;width:1226;height:1872;visibility:visible;mso-wrap-style:square;v-text-anchor:top" coordsize="1226,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sBMcA&#10;AADcAAAADwAAAGRycy9kb3ducmV2LnhtbESPQUvDQBCF74L/YRnBi7Sbqg0auy1FECSI2KgHb0N2&#10;TEKzsyE7beO/dw6Ctxnem/e+WW2m0JsjjamL7GAxz8AQ19F33Dj4eH+a3YFJguyxj0wOfijBZn1+&#10;tsLCxxPv6FhJYzSEU4EOWpGhsDbVLQVM8zgQq/Ydx4Ci69hYP+JJw0Nvr7MstwE71oYWB3psqd5X&#10;h+Dgfje9HMqqya+Wn/Iqbzfl4isvnbu8mLYPYIQm+Tf/XT97xb9VfH1GJ7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kLATHAAAA3AAAAA8AAAAAAAAAAAAAAAAAmAIAAGRy&#10;cy9kb3ducmV2LnhtbFBLBQYAAAAABAAEAPUAAACMAwAAAAA=&#10;" path="m1104,c1028,20,953,40,918,96v-35,56,-43,156,-24,240c913,420,993,533,1032,600v39,67,68,84,96,138c1156,792,1186,870,1200,924v14,54,26,94,12,138c1198,1106,1207,1134,1116,1188v-91,54,-336,147,-450,198c552,1437,518,1438,432,1494v-86,56,-210,165,-282,228c78,1785,25,1847,,1872e" filled="f">
                  <v:path arrowok="t" o:connecttype="custom" o:connectlocs="1104,0;918,96;894,336;1032,600;1128,738;1200,924;1212,1062;1116,1188;666,1386;432,1494;150,1722;0,1872" o:connectangles="0,0,0,0,0,0,0,0,0,0,0,0"/>
                </v:shape>
                <v:shape id="Freeform 3596" o:spid="_x0000_s1345" style="position:absolute;left:5073;top:4189;width:2595;height:2225;visibility:visible;mso-wrap-style:square;v-text-anchor:top" coordsize="2595,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w/sMA&#10;AADcAAAADwAAAGRycy9kb3ducmV2LnhtbERPS4vCMBC+C/6HMII3Tauy7lajyMLCKnjwAbvHoRnb&#10;ajMpSVbrvzfCgrf5+J4zX7amFldyvrKsIB0mIIhzqysuFBwPX4N3ED4ga6wtk4I7eVguup05Ztre&#10;eEfXfShEDGGfoYIyhCaT0uclGfRD2xBH7mSdwRChK6R2eIvhppajJHmTBiuODSU29FlSftn/GQWb&#10;lE7ryeb+O/3Ync9Gu3Fz2P4o1e+1qxmIQG14if/d3zrOn6TwfCZ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w/sMAAADcAAAADwAAAAAAAAAAAAAAAACYAgAAZHJzL2Rv&#10;d25yZXYueG1sUEsFBgAAAAAEAAQA9QAAAIgDAAAAAA==&#10;" path="m,2225c105,2107,210,1990,294,1907v84,-83,133,-126,210,-180c581,1673,681,1625,756,1583v75,-42,112,-64,198,-108c1040,1431,1188,1359,1272,1319v84,-40,102,-44,186,-84c1542,1195,1679,1133,1776,1079v97,-54,173,-105,264,-168c2131,848,2252,761,2322,701v70,-60,96,-99,138,-150c2502,500,2553,451,2574,395v21,-56,17,-131,12,-180c2581,166,2572,131,2544,101,2516,71,2469,51,2418,35,2367,19,2294,10,2238,5v-56,-5,-114,,-156,c2040,5,1997,5,1986,5e" filled="f">
                  <v:path arrowok="t" o:connecttype="custom" o:connectlocs="0,2225;294,1907;504,1727;756,1583;954,1475;1272,1319;1458,1235;1776,1079;2040,911;2322,701;2460,551;2574,395;2586,215;2544,101;2418,35;2238,5;2082,5;1986,5" o:connectangles="0,0,0,0,0,0,0,0,0,0,0,0,0,0,0,0,0,0"/>
                </v:shape>
                <v:shape id="Freeform 3597" o:spid="_x0000_s1346" style="position:absolute;left:5007;top:4194;width:1405;height:2052;visibility:visible;mso-wrap-style:square;v-text-anchor:top" coordsize="1405,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HJ8MA&#10;AADcAAAADwAAAGRycy9kb3ducmV2LnhtbERPTWvCQBC9F/wPywje6kZpS0hdRURpc1Aw9tDehuyY&#10;BLOzMbvG+O9doeBtHu9zZove1KKj1lWWFUzGEQji3OqKCwU/h81rDMJ5ZI21ZVJwIweL+eBlhom2&#10;V95Tl/lChBB2CSoovW8SKV1ekkE3tg1x4I62NegDbAupW7yGcFPLaRR9SIMVh4YSG1qVlJ+yi1Gw&#10;xvTXZV/pdn3Wm22cdvH77i9WajTsl58gPPX+Kf53f+sw/20Kj2fC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7HJ8MAAADcAAAADwAAAAAAAAAAAAAAAACYAgAAZHJzL2Rv&#10;d25yZXYueG1sUEsFBgAAAAAEAAQA9QAAAIgDAAAAAA==&#10;" path="m,2052c116,1931,232,1811,306,1746v74,-65,73,-52,138,-84c509,1630,598,1600,696,1554v98,-46,250,-126,336,-168c1118,1344,1156,1335,1212,1302v56,-33,130,-72,156,-114c1394,1146,1405,1106,1368,1050,1331,994,1211,906,1146,852,1081,798,1051,796,978,726,905,656,760,499,708,432,656,365,668,366,666,324v-2,-42,16,-106,30,-144c710,142,722,119,750,96,778,73,817,58,864,42,911,26,1002,5,1032,e" filled="f">
                  <v:path arrowok="t" o:connecttype="custom" o:connectlocs="0,2052;306,1746;444,1662;696,1554;1032,1386;1212,1302;1368,1188;1368,1050;1146,852;978,726;708,432;666,324;696,180;750,96;864,42;1032,0" o:connectangles="0,0,0,0,0,0,0,0,0,0,0,0,0,0,0,0"/>
                </v:shape>
                <v:shape id="Freeform 3598" o:spid="_x0000_s1347" style="position:absolute;left:5175;top:4306;width:2624;height:2168;visibility:visible;mso-wrap-style:square;v-text-anchor:top" coordsize="262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FScMA&#10;AADcAAAADwAAAGRycy9kb3ducmV2LnhtbERPTWvCQBC9F/wPywi9NRtrU0J0FRVaSk/GFLyO2TEJ&#10;ZmfT7FbT/nq3IHibx/uc+XIwrThT7xrLCiZRDIK4tLrhSsFX8faUgnAeWWNrmRT8koPlYvQwx0zb&#10;C+d03vlKhBB2GSqove8yKV1Zk0EX2Y44cEfbG/QB9pXUPV5CuGnlcxy/SoMNh4YaO9rUVJ52P0ZB&#10;Ok3i7eaPvg/6lLwfipTXn/leqcfxsJqB8DT4u/jm/tBh/ssU/p8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HFScMAAADcAAAADwAAAAAAAAAAAAAAAACYAgAAZHJzL2Rv&#10;d25yZXYueG1sUEsFBgAAAAAEAAQA9QAAAIgDAAAAAA==&#10;" path="m,2168v61,-83,122,-165,180,-228c238,1877,281,1845,348,1790v67,-55,113,-110,234,-180c703,1540,915,1447,1074,1370v159,-77,285,-122,462,-222c1713,1048,1985,875,2136,770,2287,665,2363,602,2442,518v79,-84,154,-182,168,-252c2624,196,2577,140,2526,98,2475,56,2360,28,2304,14v-56,-14,-77,,-114,c2153,14,2133,14,2082,14v-51,,-125,,-198,e" filled="f">
                  <v:path arrowok="t" o:connecttype="custom" o:connectlocs="0,2168;180,1940;348,1790;582,1610;1074,1370;1536,1148;2136,770;2442,518;2610,266;2526,98;2304,14;2190,14;2082,14;1884,14" o:connectangles="0,0,0,0,0,0,0,0,0,0,0,0,0,0"/>
                </v:shape>
              </v:group>
              <v:line id="Line 3599" o:spid="_x0000_s1348" style="position:absolute;visibility:visible;mso-wrap-style:square" from="5715,2598" to="899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3600" o:spid="_x0000_s1349" style="position:absolute;visibility:visible;mso-wrap-style:square" from="5787,6402" to="9063,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3601" o:spid="_x0000_s1350" style="position:absolute;visibility:visible;mso-wrap-style:square" from="8679,2586" to="8679,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line id="Line 3602" o:spid="_x0000_s1351" style="position:absolute;visibility:visible;mso-wrap-style:square" from="3957,5298" to="4935,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tPsMAAADcAAAADwAAAGRycy9kb3ducmV2LnhtbERPS2vCQBC+F/oflil4azaV0kp0lVJQ&#10;chHxgecxOyax2dmY3WZjf71bKPQ2H99zZovBNKKnztWWFbwkKQjiwuqaSwWH/fJ5AsJ5ZI2NZVJw&#10;IweL+ePDDDNtA2+p3/lSxBB2GSqovG8zKV1RkUGX2JY4cmfbGfQRdqXUHYYYbho5TtM3abDm2FBh&#10;S58VFV+7b6MgDT8reZF53W/y9TW0p3AcX4NSo6fhYwrC0+D/xX/uXMf5r+/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7T7DAAAA3AAAAA8AAAAAAAAAAAAA&#10;AAAAoQIAAGRycy9kb3ducmV2LnhtbFBLBQYAAAAABAAEAPkAAACRAwAAAAA=&#10;">
                <v:stroke startarrow="block" endarrow="block"/>
              </v:line>
              <v:line id="Line 3603" o:spid="_x0000_s1352" style="position:absolute;visibility:visible;mso-wrap-style:square" from="5421,5592" to="6123,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5TMUAAADcAAAADwAAAGRycy9kb3ducmV2LnhtbESPQWvCQBCF7wX/wzKCt7pRpJToKkVQ&#10;cpFSW3oes9MkbXY2Ztds2l/fORR6m+G9ee+bzW50rRqoD41nA4t5Boq49LbhysDb6+H+EVSIyBZb&#10;z2TgmwLstpO7DebWJ36h4RwrJSEccjRQx9jlWoeyJodh7jti0T587zDK2lfa9pgk3LV6mWUP2mHD&#10;0lBjR/uayq/zzRnI0s9Rf+qiGZ6L0zV1l/S+vCZjZtPxaQ0q0hj/zX/XhRX8l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h5TMUAAADcAAAADwAAAAAAAAAA&#10;AAAAAAChAgAAZHJzL2Rvd25yZXYueG1sUEsFBgAAAAAEAAQA+QAAAJMDAAAAAA==&#10;">
                <v:stroke startarrow="block" endarrow="block"/>
              </v:line>
              <v:line id="Line 3604" o:spid="_x0000_s1353" style="position:absolute;visibility:visible;mso-wrap-style:square" from="5175,4890" to="5175,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c18MAAADcAAAADwAAAGRycy9kb3ducmV2LnhtbERPS2vCQBC+F/oflil4azaVUmp0lVJQ&#10;chHxgecxOyax2dmY3WZjf71bKPQ2H99zZovBNKKnztWWFbwkKQjiwuqaSwWH/fL5HYTzyBoby6Tg&#10;Rg4W88eHGWbaBt5Sv/OliCHsMlRQed9mUrqiIoMusS1x5M62M+gj7EqpOwwx3DRynKZv0mDNsaHC&#10;lj4rKr5230ZBGn5W8iLzut/k62toT+E4vgalRk/DxxSEp8H/i//cuY7zXyf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U3NfDAAAA3AAAAA8AAAAAAAAAAAAA&#10;AAAAoQIAAGRycy9kb3ducmV2LnhtbFBLBQYAAAAABAAEAPkAAACRAwAAAAA=&#10;">
                <v:stroke startarrow="block" endarrow="block"/>
              </v:line>
              <v:line id="Line 3605" o:spid="_x0000_s1354" style="position:absolute;visibility:visible;mso-wrap-style:square" from="4419,5382" to="5175,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dqTsYAAADcAAAADwAAAGRycy9kb3ducmV2LnhtbESPQUsDMRCF74L/IYzQm82qtcjatIgo&#10;lB6EbXvQ27CZbpZuJtskbrf/vnMQvM3w3rz3zWI1+k4NFFMb2MDDtABFXAfbcmNgv/u8fwGVMrLF&#10;LjAZuFCC1fL2ZoGlDWeuaNjmRkkIpxINuJz7UutUO/KYpqEnFu0Qoscsa2y0jXiWcN/px6KYa48t&#10;S4PDnt4d1cftrzcQf3L6rk5Pm2HWfJy+jtHt6FAZM7kb315BZRrzv/nvem0F/1n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nak7GAAAA3AAAAA8AAAAAAAAA&#10;AAAAAAAAoQIAAGRycy9kb3ducmV2LnhtbFBLBQYAAAAABAAEAPkAAACUAwAAAAA=&#10;" strokeweight=".25pt"/>
              <v:line id="Line 3606" o:spid="_x0000_s1355" style="position:absolute;visibility:visible;mso-wrap-style:square" from="5175,5286" to="5175,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P1cMAAADcAAAADwAAAGRycy9kb3ducmV2LnhtbERPTWsCMRC9F/wPYQq91azaimyNIlKh&#10;9CCs20O9DZtxs7iZrEm6bv99IxS8zeN9znI92Fb05EPjWMFknIEgrpxuuFbwVe6eFyBCRNbYOiYF&#10;vxRgvRo9LDHX7soF9YdYixTCIUcFJsYulzJUhiyGseuIE3dy3mJM0NdSe7ymcNvKaZbNpcWGU4PB&#10;jraGqvPhxyrwxxi+i8vss3+p3y/7szclnQqlnh6HzRuISEO8i//dHzrNf53A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rz9XDAAAA3AAAAA8AAAAAAAAAAAAA&#10;AAAAoQIAAGRycy9kb3ducmV2LnhtbFBLBQYAAAAABAAEAPkAAACRAwAAAAA=&#10;" strokeweight=".25pt"/>
              <v:line id="Line 3607" o:spid="_x0000_s1356" style="position:absolute;flip:x;visibility:visible;mso-wrap-style:square" from="5175,5688" to="5757,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bTMUAAADcAAAADwAAAGRycy9kb3ducmV2LnhtbESPzWrDMBCE74W+g9hCLqGRa5pg3Cgh&#10;KTgkveWn98Xaym6tlZGUxHn7KlDobZeZb3Z2vhxsJy7kQ+tYwcskA0FcO92yUXA6Vs8FiBCRNXaO&#10;ScGNAiwXjw9zLLW78p4uh2hECuFQooImxr6UMtQNWQwT1xMn7ct5izGt3kjt8ZrCbSfzLJtJiy2n&#10;Cw329N5Q/XM421RjdyyKV/3hzXpsqu/8M682xUap0dOwegMRaYj/5j96qxM3zeH+TJp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bTMUAAADcAAAADwAAAAAAAAAA&#10;AAAAAAChAgAAZHJzL2Rvd25yZXYueG1sUEsFBgAAAAAEAAQA+QAAAJMDAAAAAA==&#10;" strokeweight=".25pt"/>
            </v:group>
            <v:shape id="Text Box 3608" o:spid="_x0000_s1357" type="#_x0000_t202" style="position:absolute;left:5933;top:6134;width:483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rVsEA&#10;AADcAAAADwAAAGRycy9kb3ducmV2LnhtbERPS27CMBDdI3EHa5DYgcOvrVIMAgoClqU9wCiexoF4&#10;HMVuEm5fV0JiN0/vO8t1Z0vRUO0Lxwom4wQEceZ0wbmC76/D6A2ED8gaS8ek4E4e1qt+b4mpdi1/&#10;UnMJuYgh7FNUYEKoUil9ZsiiH7uKOHI/rrYYIqxzqWtsY7gt5TRJXqTFgmODwYp2hrLb5dcqOG6Q&#10;zfb1fJhNP5p8f72fmkU7V2o46DbvIAJ14Sl+uE86zl/M4P+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6q1bBAAAA3AAAAA8AAAAAAAAAAAAAAAAAmAIAAGRycy9kb3du&#10;cmV2LnhtbFBLBQYAAAAABAAEAPUAAACGAwAAAAA=&#10;" stroked="f">
              <v:textbox style="mso-next-textbox:#Text Box 3608" inset=".1mm,.1mm,.1mm,.1mm">
                <w:txbxContent>
                  <w:p w:rsidR="00687924" w:rsidRPr="001523B6" w:rsidRDefault="00687924" w:rsidP="001523B6">
                    <w:pPr>
                      <w:rPr>
                        <w:rFonts w:ascii="Arial" w:hAnsi="Arial" w:cs="Arial"/>
                        <w:sz w:val="18"/>
                        <w:szCs w:val="18"/>
                        <w:lang w:val="ru-RU"/>
                      </w:rPr>
                    </w:pPr>
                    <w:r w:rsidRPr="001523B6">
                      <w:rPr>
                        <w:rFonts w:ascii="Arial" w:hAnsi="Arial" w:cs="Arial"/>
                        <w:sz w:val="18"/>
                        <w:szCs w:val="18"/>
                        <w:lang w:val="ru-RU"/>
                      </w:rPr>
                      <w:t xml:space="preserve">Все кабели проходят через один октант </w:t>
                    </w:r>
                    <w:r w:rsidRPr="001523B6">
                      <w:rPr>
                        <w:rFonts w:ascii="Arial" w:hAnsi="Arial" w:cs="Arial"/>
                        <w:sz w:val="18"/>
                        <w:szCs w:val="18"/>
                      </w:rPr>
                      <w:t>LLAS</w:t>
                    </w:r>
                    <w:r w:rsidRPr="001523B6">
                      <w:rPr>
                        <w:rFonts w:ascii="Arial" w:hAnsi="Arial" w:cs="Arial"/>
                        <w:sz w:val="18"/>
                        <w:szCs w:val="18"/>
                        <w:lang w:val="ru-RU"/>
                      </w:rPr>
                      <w:t xml:space="preserve"> на расстоянии не ближе 0,4</w:t>
                    </w:r>
                    <w:r>
                      <w:rPr>
                        <w:rFonts w:ascii="Arial" w:hAnsi="Arial" w:cs="Arial"/>
                        <w:sz w:val="18"/>
                        <w:szCs w:val="18"/>
                        <w:lang w:val="ru-RU"/>
                      </w:rPr>
                      <w:t xml:space="preserve"> </w:t>
                    </w:r>
                    <w:r w:rsidRPr="001523B6">
                      <w:rPr>
                        <w:rFonts w:ascii="Arial" w:hAnsi="Arial" w:cs="Arial"/>
                        <w:sz w:val="18"/>
                        <w:szCs w:val="18"/>
                        <w:lang w:val="ru-RU"/>
                      </w:rPr>
                      <w:t>м от какой-либо из тр</w:t>
                    </w:r>
                    <w:r>
                      <w:rPr>
                        <w:rFonts w:ascii="Arial" w:hAnsi="Arial" w:cs="Arial"/>
                        <w:sz w:val="18"/>
                        <w:szCs w:val="18"/>
                        <w:lang w:val="ru-RU"/>
                      </w:rPr>
                      <w:t>е</w:t>
                    </w:r>
                    <w:r w:rsidRPr="001523B6">
                      <w:rPr>
                        <w:rFonts w:ascii="Arial" w:hAnsi="Arial" w:cs="Arial"/>
                        <w:sz w:val="18"/>
                        <w:szCs w:val="18"/>
                        <w:lang w:val="ru-RU"/>
                      </w:rPr>
                      <w:t>х рамок</w:t>
                    </w:r>
                  </w:p>
                </w:txbxContent>
              </v:textbox>
            </v:shape>
            <v:shape id="Text Box 3609" o:spid="_x0000_s1358" type="#_x0000_t202" style="position:absolute;left:4499;top:6896;width:59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zIsEA&#10;AADcAAAADwAAAGRycy9kb3ducmV2LnhtbERPyW7CMBC9V+IfrEHqrTjsKGAQ0KLSI8sHjOIhThuP&#10;o9hNwt9jpEq9zdNbZ7XpbCkaqn3hWMFwkIAgzpwuOFdwvRzeFiB8QNZYOiYFd/KwWfdeVphq1/KJ&#10;mnPIRQxhn6ICE0KVSukzQxb9wFXEkbu52mKIsM6lrrGN4baUoySZSYsFxwaDFe0NZT/nX6vgc4ts&#10;dvOvw3j03uQf3/djM20nSr32u+0SRKAu/Iv/3Ecd508n8Hw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TMyLBAAAA3AAAAA8AAAAAAAAAAAAAAAAAmAIAAGRycy9kb3du&#10;cmV2LnhtbFBLBQYAAAAABAAEAPUAAACGAwAAAAA=&#10;" stroked="f">
              <v:textbox style="mso-next-textbox:#Text Box 3609" inset=".1mm,.1mm,.1mm,.1mm">
                <w:txbxContent>
                  <w:p w:rsidR="00687924" w:rsidRPr="001523B6" w:rsidRDefault="00687924" w:rsidP="001523B6">
                    <w:pPr>
                      <w:rPr>
                        <w:rFonts w:ascii="Arial" w:hAnsi="Arial" w:cs="Arial"/>
                        <w:sz w:val="20"/>
                        <w:lang w:val="ru-RU"/>
                      </w:rPr>
                    </w:pPr>
                    <w:r w:rsidRPr="001523B6">
                      <w:rPr>
                        <w:rFonts w:ascii="Arial" w:hAnsi="Arial" w:cs="Arial"/>
                        <w:sz w:val="20"/>
                        <w:lang w:val="ru-RU"/>
                      </w:rPr>
                      <w:t>0,4 м</w:t>
                    </w:r>
                  </w:p>
                </w:txbxContent>
              </v:textbox>
            </v:shape>
            <v:shape id="Text Box 3610" o:spid="_x0000_s1359" type="#_x0000_t202" style="position:absolute;left:8315;top:3698;width:4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ucIA&#10;AADcAAAADwAAAGRycy9kb3ducmV2LnhtbERPS27CMBDdV+IO1iCxK06hARQwCGhRYcnnAKN4GqeN&#10;x1HsJuH2daVK7ObpfWe16W0lWmp86VjByzgBQZw7XXKh4HY9PC9A+ICssXJMCu7kYbMePK0w067j&#10;M7WXUIgYwj5DBSaEOpPS54Ys+rGriSP36RqLIcKmkLrBLobbSk6SZCYtlhwbDNa0N5R/X36sgo8t&#10;stnNT4fp5K0t3r/uxzbtXpUaDfvtEkSgPjzE/+6jjvPTF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5a5wgAAANwAAAAPAAAAAAAAAAAAAAAAAJgCAABkcnMvZG93&#10;bnJldi54bWxQSwUGAAAAAAQABAD1AAAAhwMAAAAA&#10;" stroked="f">
              <v:textbox style="mso-next-textbox:#Text Box 3610" inset=".1mm,.1mm,.1mm,.1mm">
                <w:txbxContent>
                  <w:p w:rsidR="00687924" w:rsidRPr="001523B6" w:rsidRDefault="00687924" w:rsidP="001523B6">
                    <w:pPr>
                      <w:rPr>
                        <w:rFonts w:ascii="Arial" w:hAnsi="Arial" w:cs="Arial"/>
                        <w:sz w:val="20"/>
                        <w:lang w:val="ru-RU"/>
                      </w:rPr>
                    </w:pPr>
                    <w:r w:rsidRPr="001523B6">
                      <w:rPr>
                        <w:rFonts w:ascii="Arial" w:hAnsi="Arial" w:cs="Arial"/>
                        <w:sz w:val="20"/>
                        <w:lang w:val="ru-RU"/>
                      </w:rPr>
                      <w:t>2 м</w:t>
                    </w:r>
                  </w:p>
                </w:txbxContent>
              </v:textbox>
            </v:shape>
          </v:group>
        </w:pict>
      </w: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Default="001523B6" w:rsidP="001523B6">
      <w:pPr>
        <w:spacing w:line="360" w:lineRule="auto"/>
        <w:rPr>
          <w:lang w:val="ru-RU"/>
        </w:rPr>
      </w:pPr>
    </w:p>
    <w:p w:rsidR="001523B6" w:rsidRPr="00E70798" w:rsidRDefault="001523B6" w:rsidP="001523B6">
      <w:pPr>
        <w:spacing w:line="360" w:lineRule="auto"/>
        <w:jc w:val="center"/>
        <w:rPr>
          <w:rFonts w:ascii="Arial" w:hAnsi="Arial" w:cs="Arial"/>
          <w:sz w:val="22"/>
          <w:szCs w:val="22"/>
          <w:lang w:val="ru-RU"/>
        </w:rPr>
      </w:pPr>
      <w:bookmarkStart w:id="30" w:name="_Toc164246309"/>
      <w:r w:rsidRPr="00E70798">
        <w:rPr>
          <w:rFonts w:ascii="Arial" w:hAnsi="Arial" w:cs="Arial"/>
          <w:sz w:val="22"/>
          <w:szCs w:val="22"/>
          <w:lang w:val="ru-RU"/>
        </w:rPr>
        <w:t xml:space="preserve">Рисунок С.6 – Пример прокладки нескольких кабелей от </w:t>
      </w:r>
      <w:r w:rsidR="00CA4A5F" w:rsidRPr="00E70798">
        <w:rPr>
          <w:rFonts w:ascii="Arial" w:hAnsi="Arial" w:cs="Arial"/>
          <w:sz w:val="22"/>
          <w:szCs w:val="22"/>
        </w:rPr>
        <w:t>EUT</w:t>
      </w:r>
      <w:r w:rsidRPr="00E70798">
        <w:rPr>
          <w:rFonts w:ascii="Arial" w:hAnsi="Arial" w:cs="Arial"/>
          <w:sz w:val="22"/>
          <w:szCs w:val="22"/>
          <w:lang w:val="ru-RU"/>
        </w:rPr>
        <w:t xml:space="preserve"> с минимизацией </w:t>
      </w:r>
      <w:r w:rsidR="00B01F5E">
        <w:rPr>
          <w:rFonts w:ascii="Arial" w:hAnsi="Arial" w:cs="Arial"/>
          <w:sz w:val="22"/>
          <w:szCs w:val="22"/>
          <w:lang w:val="ru-RU"/>
        </w:rPr>
        <w:t>е</w:t>
      </w:r>
      <w:r w:rsidRPr="00E70798">
        <w:rPr>
          <w:rFonts w:ascii="Arial" w:hAnsi="Arial" w:cs="Arial"/>
          <w:sz w:val="22"/>
          <w:szCs w:val="22"/>
          <w:lang w:val="ru-RU"/>
        </w:rPr>
        <w:t xml:space="preserve">мкостной связи между проводами и </w:t>
      </w:r>
      <w:bookmarkEnd w:id="30"/>
      <w:r w:rsidRPr="00E70798">
        <w:rPr>
          <w:rFonts w:ascii="Arial" w:hAnsi="Arial" w:cs="Arial"/>
          <w:sz w:val="22"/>
          <w:szCs w:val="22"/>
        </w:rPr>
        <w:t>LLAS</w:t>
      </w:r>
    </w:p>
    <w:p w:rsidR="00174BEF" w:rsidRDefault="00174BEF" w:rsidP="001523B6">
      <w:pPr>
        <w:spacing w:line="360" w:lineRule="auto"/>
        <w:ind w:firstLine="720"/>
        <w:rPr>
          <w:rFonts w:ascii="Arial" w:hAnsi="Arial" w:cs="Arial"/>
          <w:lang w:val="ru-RU"/>
        </w:rPr>
      </w:pPr>
    </w:p>
    <w:p w:rsidR="003A6578" w:rsidRPr="004F3B4B" w:rsidRDefault="003A6578" w:rsidP="003A6578">
      <w:pPr>
        <w:pStyle w:val="2"/>
        <w:numPr>
          <w:ilvl w:val="0"/>
          <w:numId w:val="0"/>
        </w:numPr>
        <w:ind w:left="720"/>
        <w:rPr>
          <w:sz w:val="24"/>
        </w:rPr>
      </w:pPr>
      <w:r w:rsidRPr="00837443">
        <w:rPr>
          <w:sz w:val="24"/>
        </w:rPr>
        <w:t xml:space="preserve">С.4 </w:t>
      </w:r>
      <w:proofErr w:type="spellStart"/>
      <w:r w:rsidR="00BE2B9C" w:rsidRPr="00837443">
        <w:rPr>
          <w:sz w:val="24"/>
        </w:rPr>
        <w:t>Валидац</w:t>
      </w:r>
      <w:r w:rsidRPr="00837443">
        <w:rPr>
          <w:sz w:val="24"/>
        </w:rPr>
        <w:t>ия</w:t>
      </w:r>
      <w:proofErr w:type="spellEnd"/>
      <w:r w:rsidRPr="00837443">
        <w:rPr>
          <w:sz w:val="24"/>
        </w:rPr>
        <w:t xml:space="preserve"> </w:t>
      </w:r>
      <w:r w:rsidR="00AA712B" w:rsidRPr="00837443">
        <w:rPr>
          <w:sz w:val="24"/>
        </w:rPr>
        <w:t>LLAS</w:t>
      </w:r>
    </w:p>
    <w:p w:rsidR="003A6578" w:rsidRPr="0012085D" w:rsidRDefault="00BE2B9C" w:rsidP="003A6578">
      <w:pPr>
        <w:spacing w:line="360" w:lineRule="auto"/>
        <w:ind w:firstLine="720"/>
        <w:rPr>
          <w:rFonts w:ascii="Arial" w:hAnsi="Arial" w:cs="Arial"/>
          <w:sz w:val="22"/>
          <w:szCs w:val="22"/>
          <w:lang w:val="ru-RU"/>
        </w:rPr>
      </w:pPr>
      <w:proofErr w:type="spellStart"/>
      <w:r w:rsidRPr="0012085D">
        <w:rPr>
          <w:rFonts w:ascii="Arial" w:hAnsi="Arial" w:cs="Arial"/>
          <w:sz w:val="22"/>
          <w:szCs w:val="22"/>
          <w:lang w:val="ru-RU"/>
        </w:rPr>
        <w:t>Валидац</w:t>
      </w:r>
      <w:r w:rsidR="003A6578" w:rsidRPr="0012085D">
        <w:rPr>
          <w:rFonts w:ascii="Arial" w:hAnsi="Arial" w:cs="Arial"/>
          <w:sz w:val="22"/>
          <w:szCs w:val="22"/>
          <w:lang w:val="ru-RU"/>
        </w:rPr>
        <w:t>ию</w:t>
      </w:r>
      <w:proofErr w:type="spellEnd"/>
      <w:r w:rsidR="003A6578" w:rsidRPr="0012085D">
        <w:rPr>
          <w:rFonts w:ascii="Arial" w:hAnsi="Arial" w:cs="Arial"/>
          <w:sz w:val="22"/>
          <w:szCs w:val="22"/>
          <w:lang w:val="ru-RU"/>
        </w:rPr>
        <w:t xml:space="preserve"> LLAS следует проводить путем </w:t>
      </w:r>
      <w:r w:rsidR="003A6578" w:rsidRPr="002F3996">
        <w:rPr>
          <w:rFonts w:ascii="Arial" w:hAnsi="Arial" w:cs="Arial"/>
          <w:sz w:val="22"/>
          <w:szCs w:val="22"/>
          <w:lang w:val="ru-RU"/>
        </w:rPr>
        <w:t xml:space="preserve">измерения тока, наводимого в каждой из трех LLA с помощью диполя для </w:t>
      </w:r>
      <w:r w:rsidRPr="002F3996">
        <w:rPr>
          <w:rFonts w:ascii="Arial" w:hAnsi="Arial" w:cs="Arial"/>
          <w:sz w:val="22"/>
          <w:szCs w:val="22"/>
          <w:lang w:val="ru-RU"/>
        </w:rPr>
        <w:t>проверки</w:t>
      </w:r>
      <w:r w:rsidR="006C5B4C" w:rsidRPr="002F3996">
        <w:rPr>
          <w:rFonts w:ascii="Arial" w:hAnsi="Arial" w:cs="Arial"/>
          <w:sz w:val="22"/>
          <w:szCs w:val="22"/>
          <w:lang w:val="ru-RU"/>
        </w:rPr>
        <w:t xml:space="preserve"> LLAS, подключенного к ВЧ</w:t>
      </w:r>
      <w:r w:rsidR="00E05A33">
        <w:rPr>
          <w:rFonts w:ascii="Arial" w:hAnsi="Arial" w:cs="Arial"/>
          <w:sz w:val="22"/>
          <w:szCs w:val="22"/>
          <w:lang w:val="ru-RU"/>
        </w:rPr>
        <w:t>-</w:t>
      </w:r>
      <w:r w:rsidR="003A6578" w:rsidRPr="002F3996">
        <w:rPr>
          <w:rFonts w:ascii="Arial" w:hAnsi="Arial" w:cs="Arial"/>
          <w:sz w:val="22"/>
          <w:szCs w:val="22"/>
          <w:lang w:val="ru-RU"/>
        </w:rPr>
        <w:t xml:space="preserve">генератору </w:t>
      </w:r>
      <w:r w:rsidR="006C5B4C" w:rsidRPr="002F3996">
        <w:rPr>
          <w:rFonts w:ascii="Arial" w:hAnsi="Arial" w:cs="Arial"/>
          <w:sz w:val="22"/>
          <w:szCs w:val="22"/>
          <w:lang w:val="ru-RU"/>
        </w:rPr>
        <w:t xml:space="preserve">с выходным сопротивлением </w:t>
      </w:r>
      <w:r w:rsidR="003A6578" w:rsidRPr="002F3996">
        <w:rPr>
          <w:rFonts w:ascii="Arial" w:hAnsi="Arial" w:cs="Arial"/>
          <w:sz w:val="22"/>
          <w:szCs w:val="22"/>
          <w:lang w:val="ru-RU"/>
        </w:rPr>
        <w:t xml:space="preserve">50 Ом, как указано в С.5. Магнитное поле, излучаемое диполем, позволяет провести </w:t>
      </w:r>
      <w:r w:rsidRPr="002F3996">
        <w:rPr>
          <w:rFonts w:ascii="Arial" w:hAnsi="Arial" w:cs="Arial"/>
          <w:sz w:val="22"/>
          <w:szCs w:val="22"/>
          <w:lang w:val="ru-RU"/>
        </w:rPr>
        <w:t>проверку</w:t>
      </w:r>
      <w:r w:rsidR="003A6578" w:rsidRPr="002F3996">
        <w:rPr>
          <w:rFonts w:ascii="Arial" w:hAnsi="Arial" w:cs="Arial"/>
          <w:sz w:val="22"/>
          <w:szCs w:val="22"/>
          <w:lang w:val="ru-RU"/>
        </w:rPr>
        <w:t xml:space="preserve"> чувствительности LLAS к магнитн</w:t>
      </w:r>
      <w:r w:rsidR="003A6578" w:rsidRPr="0012085D">
        <w:rPr>
          <w:rFonts w:ascii="Arial" w:hAnsi="Arial" w:cs="Arial"/>
          <w:sz w:val="22"/>
          <w:szCs w:val="22"/>
          <w:lang w:val="ru-RU"/>
        </w:rPr>
        <w:t xml:space="preserve">ому полю. Электрическое поле, излучаемое диполем для </w:t>
      </w:r>
      <w:r w:rsidR="0097549F">
        <w:rPr>
          <w:rFonts w:ascii="Arial" w:hAnsi="Arial" w:cs="Arial"/>
          <w:sz w:val="22"/>
          <w:szCs w:val="22"/>
          <w:lang w:val="ru-RU"/>
        </w:rPr>
        <w:t>верификации</w:t>
      </w:r>
      <w:r w:rsidR="003A6578" w:rsidRPr="0012085D">
        <w:rPr>
          <w:rFonts w:ascii="Arial" w:hAnsi="Arial" w:cs="Arial"/>
          <w:sz w:val="22"/>
          <w:szCs w:val="22"/>
          <w:lang w:val="ru-RU"/>
        </w:rPr>
        <w:t xml:space="preserve"> LLAS, предназначено для проверки того, что чувствительность LLAS к электрическому полю достаточно низкая. </w:t>
      </w:r>
    </w:p>
    <w:p w:rsidR="003A6578" w:rsidRPr="0012085D" w:rsidRDefault="00BE2B9C" w:rsidP="003A6578">
      <w:pPr>
        <w:spacing w:line="360" w:lineRule="auto"/>
        <w:ind w:firstLine="720"/>
        <w:rPr>
          <w:rFonts w:ascii="Arial" w:hAnsi="Arial" w:cs="Arial"/>
          <w:sz w:val="22"/>
          <w:szCs w:val="22"/>
          <w:lang w:val="ru-RU"/>
        </w:rPr>
      </w:pPr>
      <w:proofErr w:type="spellStart"/>
      <w:r w:rsidRPr="0012085D">
        <w:rPr>
          <w:rFonts w:ascii="Arial" w:hAnsi="Arial" w:cs="Arial"/>
          <w:sz w:val="22"/>
          <w:szCs w:val="22"/>
          <w:lang w:val="ru-RU"/>
        </w:rPr>
        <w:t>Валидац</w:t>
      </w:r>
      <w:r w:rsidR="003A6578" w:rsidRPr="0012085D">
        <w:rPr>
          <w:rFonts w:ascii="Arial" w:hAnsi="Arial" w:cs="Arial"/>
          <w:sz w:val="22"/>
          <w:szCs w:val="22"/>
          <w:lang w:val="ru-RU"/>
        </w:rPr>
        <w:t>ию</w:t>
      </w:r>
      <w:proofErr w:type="spellEnd"/>
      <w:r w:rsidR="003A6578" w:rsidRPr="0012085D">
        <w:rPr>
          <w:rFonts w:ascii="Arial" w:hAnsi="Arial" w:cs="Arial"/>
          <w:sz w:val="22"/>
          <w:szCs w:val="22"/>
          <w:lang w:val="ru-RU"/>
        </w:rPr>
        <w:t xml:space="preserve"> LLAS следует проводить на площадке, где обычно выполняют измерения </w:t>
      </w:r>
      <w:r w:rsidR="009E241E">
        <w:rPr>
          <w:rFonts w:ascii="Arial" w:hAnsi="Arial" w:cs="Arial"/>
          <w:sz w:val="22"/>
          <w:szCs w:val="22"/>
          <w:lang w:val="ru-RU"/>
        </w:rPr>
        <w:t xml:space="preserve">с помощью </w:t>
      </w:r>
      <w:r w:rsidR="003A6578" w:rsidRPr="0012085D">
        <w:rPr>
          <w:rFonts w:ascii="Arial" w:hAnsi="Arial" w:cs="Arial"/>
          <w:sz w:val="22"/>
          <w:szCs w:val="22"/>
          <w:lang w:val="ru-RU"/>
        </w:rPr>
        <w:t>LLAS. Это делается для того, чтобы учесть влияние пола, стен и аналогичных объектов или поверхностей в конкретной среде, окружающей LLAS.</w:t>
      </w:r>
    </w:p>
    <w:p w:rsidR="003A6578" w:rsidRPr="0012085D" w:rsidRDefault="0080203D" w:rsidP="003A6578">
      <w:pPr>
        <w:spacing w:line="360" w:lineRule="auto"/>
        <w:ind w:firstLine="720"/>
        <w:rPr>
          <w:rFonts w:ascii="Arial" w:hAnsi="Arial" w:cs="Arial"/>
          <w:sz w:val="22"/>
          <w:szCs w:val="22"/>
          <w:lang w:val="ru-RU"/>
        </w:rPr>
      </w:pPr>
      <w:r w:rsidRPr="00A102F3">
        <w:rPr>
          <w:rFonts w:ascii="Arial" w:hAnsi="Arial" w:cs="Arial"/>
          <w:sz w:val="22"/>
          <w:szCs w:val="22"/>
          <w:lang w:val="ru-RU"/>
        </w:rPr>
        <w:t>И</w:t>
      </w:r>
      <w:r w:rsidR="003A6578" w:rsidRPr="00A102F3">
        <w:rPr>
          <w:rFonts w:ascii="Arial" w:hAnsi="Arial" w:cs="Arial"/>
          <w:sz w:val="22"/>
          <w:szCs w:val="22"/>
          <w:lang w:val="ru-RU"/>
        </w:rPr>
        <w:t>змерения</w:t>
      </w:r>
      <w:r w:rsidRPr="00A102F3">
        <w:rPr>
          <w:rFonts w:ascii="Arial" w:hAnsi="Arial" w:cs="Arial"/>
          <w:sz w:val="22"/>
          <w:szCs w:val="22"/>
          <w:lang w:val="ru-RU"/>
        </w:rPr>
        <w:t xml:space="preserve"> параметров </w:t>
      </w:r>
      <w:proofErr w:type="spellStart"/>
      <w:r w:rsidRPr="00A102F3">
        <w:rPr>
          <w:rFonts w:ascii="Arial" w:hAnsi="Arial" w:cs="Arial"/>
          <w:sz w:val="22"/>
          <w:szCs w:val="22"/>
          <w:lang w:val="ru-RU"/>
        </w:rPr>
        <w:t>валидации</w:t>
      </w:r>
      <w:proofErr w:type="spellEnd"/>
      <w:r w:rsidR="003A6578" w:rsidRPr="00A102F3">
        <w:rPr>
          <w:rFonts w:ascii="Arial" w:hAnsi="Arial" w:cs="Arial"/>
          <w:sz w:val="22"/>
          <w:szCs w:val="22"/>
          <w:lang w:val="ru-RU"/>
        </w:rPr>
        <w:t xml:space="preserve"> </w:t>
      </w:r>
      <w:r w:rsidR="0097549F">
        <w:rPr>
          <w:rFonts w:ascii="Arial" w:hAnsi="Arial" w:cs="Arial"/>
          <w:sz w:val="22"/>
          <w:szCs w:val="22"/>
          <w:lang w:val="ru-RU"/>
        </w:rPr>
        <w:t>необходимо проводить</w:t>
      </w:r>
      <w:r w:rsidR="003A6578" w:rsidRPr="0012085D">
        <w:rPr>
          <w:rFonts w:ascii="Arial" w:hAnsi="Arial" w:cs="Arial"/>
          <w:sz w:val="22"/>
          <w:szCs w:val="22"/>
          <w:lang w:val="ru-RU"/>
        </w:rPr>
        <w:t xml:space="preserve"> как минимум на следующих частотах: 9</w:t>
      </w:r>
      <w:r w:rsidR="0097549F">
        <w:rPr>
          <w:rFonts w:ascii="Arial" w:hAnsi="Arial" w:cs="Arial"/>
          <w:sz w:val="22"/>
          <w:szCs w:val="22"/>
          <w:lang w:val="ru-RU"/>
        </w:rPr>
        <w:t>, 100 кГц; 1, 2</w:t>
      </w:r>
      <w:r w:rsidR="003A6578" w:rsidRPr="0012085D">
        <w:rPr>
          <w:rFonts w:ascii="Arial" w:hAnsi="Arial" w:cs="Arial"/>
          <w:sz w:val="22"/>
          <w:szCs w:val="22"/>
          <w:lang w:val="ru-RU"/>
        </w:rPr>
        <w:t>, 3, 5, 10, 15, 20, 25 и 30 МГц.</w:t>
      </w:r>
    </w:p>
    <w:p w:rsidR="003A6578" w:rsidRPr="0012085D" w:rsidRDefault="003A6578" w:rsidP="003A6578">
      <w:pPr>
        <w:spacing w:line="360" w:lineRule="auto"/>
        <w:ind w:firstLine="720"/>
        <w:rPr>
          <w:rFonts w:ascii="Arial" w:hAnsi="Arial" w:cs="Arial"/>
          <w:sz w:val="22"/>
          <w:szCs w:val="22"/>
          <w:lang w:val="ru-RU"/>
        </w:rPr>
      </w:pPr>
      <w:r w:rsidRPr="0012085D">
        <w:rPr>
          <w:rFonts w:ascii="Arial" w:hAnsi="Arial" w:cs="Arial"/>
          <w:sz w:val="22"/>
          <w:szCs w:val="22"/>
          <w:lang w:val="ru-RU"/>
        </w:rPr>
        <w:t xml:space="preserve">Наводимый ток следует измерять в функции от частоты в полосе частот от </w:t>
      </w:r>
      <w:r w:rsidRPr="0012085D">
        <w:rPr>
          <w:rFonts w:ascii="Arial" w:hAnsi="Arial" w:cs="Arial"/>
          <w:sz w:val="22"/>
          <w:szCs w:val="22"/>
          <w:lang w:val="ru-RU"/>
        </w:rPr>
        <w:br/>
        <w:t xml:space="preserve">9 кГц до 30 МГц в восьми позициях диполя </w:t>
      </w:r>
      <w:r w:rsidR="009E241E">
        <w:rPr>
          <w:rFonts w:ascii="Arial" w:hAnsi="Arial" w:cs="Arial"/>
          <w:sz w:val="22"/>
          <w:szCs w:val="22"/>
          <w:lang w:val="ru-RU"/>
        </w:rPr>
        <w:t>для проверки</w:t>
      </w:r>
      <w:r w:rsidR="00CE7C13" w:rsidRPr="0012085D">
        <w:rPr>
          <w:rFonts w:ascii="Arial" w:hAnsi="Arial" w:cs="Arial"/>
          <w:sz w:val="22"/>
          <w:szCs w:val="22"/>
          <w:lang w:val="ru-RU"/>
        </w:rPr>
        <w:t xml:space="preserve"> LLAS, как показано на р</w:t>
      </w:r>
      <w:r w:rsidRPr="0012085D">
        <w:rPr>
          <w:rFonts w:ascii="Arial" w:hAnsi="Arial" w:cs="Arial"/>
          <w:sz w:val="22"/>
          <w:szCs w:val="22"/>
          <w:lang w:val="ru-RU"/>
        </w:rPr>
        <w:t xml:space="preserve">исунке С.7. </w:t>
      </w:r>
      <w:r w:rsidR="0080203D" w:rsidRPr="0012085D">
        <w:rPr>
          <w:rFonts w:ascii="Arial" w:hAnsi="Arial" w:cs="Arial"/>
          <w:sz w:val="22"/>
          <w:szCs w:val="22"/>
          <w:lang w:val="ru-RU"/>
        </w:rPr>
        <w:t>Во время такого измерения</w:t>
      </w:r>
      <w:r w:rsidRPr="0012085D">
        <w:rPr>
          <w:rFonts w:ascii="Arial" w:hAnsi="Arial" w:cs="Arial"/>
          <w:sz w:val="22"/>
          <w:szCs w:val="22"/>
          <w:lang w:val="ru-RU"/>
        </w:rPr>
        <w:t xml:space="preserve"> диполь для </w:t>
      </w:r>
      <w:r w:rsidR="00BE2B9C" w:rsidRPr="0012085D">
        <w:rPr>
          <w:rFonts w:ascii="Arial" w:hAnsi="Arial" w:cs="Arial"/>
          <w:sz w:val="22"/>
          <w:szCs w:val="22"/>
          <w:lang w:val="ru-RU"/>
        </w:rPr>
        <w:t>проверки</w:t>
      </w:r>
      <w:r w:rsidRPr="0012085D">
        <w:rPr>
          <w:rFonts w:ascii="Arial" w:hAnsi="Arial" w:cs="Arial"/>
          <w:sz w:val="22"/>
          <w:szCs w:val="22"/>
          <w:lang w:val="ru-RU"/>
        </w:rPr>
        <w:t xml:space="preserve"> LLAS должен находиться в плоскости испытуемой LLA.</w:t>
      </w:r>
    </w:p>
    <w:p w:rsidR="003A6578" w:rsidRPr="0012085D" w:rsidRDefault="003A6578" w:rsidP="003A6578">
      <w:pPr>
        <w:spacing w:line="360" w:lineRule="auto"/>
        <w:ind w:firstLine="720"/>
        <w:rPr>
          <w:rFonts w:ascii="Arial" w:hAnsi="Arial" w:cs="Arial"/>
          <w:sz w:val="22"/>
          <w:szCs w:val="22"/>
          <w:lang w:val="ru-RU"/>
        </w:rPr>
      </w:pPr>
      <w:r w:rsidRPr="0012085D">
        <w:rPr>
          <w:rFonts w:ascii="Arial" w:hAnsi="Arial" w:cs="Arial"/>
          <w:sz w:val="22"/>
          <w:szCs w:val="22"/>
          <w:lang w:val="ru-RU"/>
        </w:rPr>
        <w:lastRenderedPageBreak/>
        <w:t>В каждой из восьми позиций измеренный</w:t>
      </w:r>
      <w:r w:rsidR="0080203D" w:rsidRPr="0012085D">
        <w:rPr>
          <w:rFonts w:ascii="Arial" w:hAnsi="Arial" w:cs="Arial"/>
          <w:sz w:val="22"/>
          <w:szCs w:val="22"/>
          <w:lang w:val="ru-RU"/>
        </w:rPr>
        <w:t xml:space="preserve"> </w:t>
      </w:r>
      <w:r w:rsidR="0080203D" w:rsidRPr="009E241E">
        <w:rPr>
          <w:rFonts w:ascii="Arial" w:hAnsi="Arial" w:cs="Arial"/>
          <w:sz w:val="22"/>
          <w:szCs w:val="22"/>
          <w:lang w:val="ru-RU"/>
        </w:rPr>
        <w:t>коэффициент оценки</w:t>
      </w:r>
      <w:r w:rsidRPr="0012085D">
        <w:rPr>
          <w:rFonts w:ascii="Arial" w:hAnsi="Arial" w:cs="Arial"/>
          <w:sz w:val="22"/>
          <w:szCs w:val="22"/>
          <w:lang w:val="ru-RU"/>
        </w:rPr>
        <w:t>, выраженный в дБ</w:t>
      </w:r>
      <w:r w:rsidR="0097549F">
        <w:rPr>
          <w:rFonts w:ascii="Arial" w:hAnsi="Arial" w:cs="Arial"/>
          <w:sz w:val="22"/>
          <w:szCs w:val="22"/>
          <w:lang w:val="ru-RU"/>
        </w:rPr>
        <w:t xml:space="preserve"> </w:t>
      </w:r>
      <w:r w:rsidR="00036BCA">
        <w:rPr>
          <w:rFonts w:ascii="Arial" w:hAnsi="Arial" w:cs="Arial"/>
          <w:sz w:val="22"/>
          <w:szCs w:val="22"/>
          <w:lang w:val="ru-RU"/>
        </w:rPr>
        <w:t xml:space="preserve">(Ом) как </w:t>
      </w:r>
      <w:r w:rsidR="00036BCA" w:rsidRPr="005C0630">
        <w:rPr>
          <w:rFonts w:ascii="Arial" w:hAnsi="Arial" w:cs="Arial"/>
          <w:sz w:val="22"/>
          <w:szCs w:val="22"/>
          <w:lang w:val="ru-RU"/>
        </w:rPr>
        <w:t>20l</w:t>
      </w:r>
      <w:r w:rsidRPr="005C0630">
        <w:rPr>
          <w:rFonts w:ascii="Arial" w:hAnsi="Arial" w:cs="Arial"/>
          <w:sz w:val="22"/>
          <w:szCs w:val="22"/>
          <w:lang w:val="ru-RU"/>
        </w:rPr>
        <w:t>g(</w:t>
      </w:r>
      <w:r w:rsidRPr="005C0630">
        <w:rPr>
          <w:rFonts w:ascii="Arial" w:hAnsi="Arial" w:cs="Arial"/>
          <w:i/>
          <w:sz w:val="22"/>
          <w:szCs w:val="22"/>
          <w:lang w:val="ru-RU"/>
        </w:rPr>
        <w:t>V</w:t>
      </w:r>
      <w:r w:rsidRPr="005C0630">
        <w:rPr>
          <w:rFonts w:ascii="Arial" w:hAnsi="Arial" w:cs="Arial"/>
          <w:i/>
          <w:sz w:val="22"/>
          <w:szCs w:val="22"/>
          <w:vertAlign w:val="subscript"/>
        </w:rPr>
        <w:t>go</w:t>
      </w:r>
      <w:r w:rsidRPr="0097549F">
        <w:rPr>
          <w:rFonts w:ascii="Arial" w:hAnsi="Arial" w:cs="Arial"/>
          <w:i/>
          <w:sz w:val="22"/>
          <w:szCs w:val="22"/>
          <w:lang w:val="ru-RU"/>
        </w:rPr>
        <w:t>/</w:t>
      </w:r>
      <w:r w:rsidRPr="0097549F">
        <w:rPr>
          <w:rFonts w:ascii="Arial" w:hAnsi="Arial" w:cs="Arial"/>
          <w:i/>
          <w:sz w:val="22"/>
          <w:szCs w:val="22"/>
        </w:rPr>
        <w:t>I</w:t>
      </w:r>
      <w:r w:rsidRPr="0097549F">
        <w:rPr>
          <w:rFonts w:ascii="Arial" w:hAnsi="Arial" w:cs="Arial"/>
          <w:i/>
          <w:sz w:val="22"/>
          <w:szCs w:val="22"/>
          <w:vertAlign w:val="subscript"/>
        </w:rPr>
        <w:t>I</w:t>
      </w:r>
      <w:r w:rsidRPr="0012085D">
        <w:rPr>
          <w:rFonts w:ascii="Arial" w:hAnsi="Arial" w:cs="Arial"/>
          <w:sz w:val="22"/>
          <w:szCs w:val="22"/>
          <w:lang w:val="ru-RU"/>
        </w:rPr>
        <w:t xml:space="preserve">), где </w:t>
      </w:r>
      <w:r w:rsidRPr="0012085D">
        <w:rPr>
          <w:rFonts w:ascii="Arial" w:hAnsi="Arial" w:cs="Arial"/>
          <w:i/>
          <w:sz w:val="22"/>
          <w:szCs w:val="22"/>
          <w:lang w:val="ru-RU"/>
        </w:rPr>
        <w:t>V</w:t>
      </w:r>
      <w:r w:rsidRPr="0097549F">
        <w:rPr>
          <w:rFonts w:ascii="Arial" w:hAnsi="Arial" w:cs="Arial"/>
          <w:i/>
          <w:sz w:val="22"/>
          <w:szCs w:val="22"/>
          <w:vertAlign w:val="subscript"/>
        </w:rPr>
        <w:t>go</w:t>
      </w:r>
      <w:r w:rsidRPr="0012085D">
        <w:rPr>
          <w:rFonts w:ascii="Arial" w:hAnsi="Arial" w:cs="Arial"/>
          <w:sz w:val="22"/>
          <w:szCs w:val="22"/>
          <w:lang w:val="ru-RU"/>
        </w:rPr>
        <w:t xml:space="preserve"> </w:t>
      </w:r>
      <w:r w:rsidR="007E0BB1">
        <w:rPr>
          <w:rFonts w:ascii="Arial" w:hAnsi="Arial" w:cs="Arial"/>
          <w:sz w:val="22"/>
          <w:szCs w:val="22"/>
          <w:lang w:val="ru-RU"/>
        </w:rPr>
        <w:t>–</w:t>
      </w:r>
      <w:r w:rsidR="00E05A33">
        <w:rPr>
          <w:rFonts w:ascii="Arial" w:hAnsi="Arial" w:cs="Arial"/>
          <w:sz w:val="22"/>
          <w:szCs w:val="22"/>
          <w:lang w:val="ru-RU"/>
        </w:rPr>
        <w:t xml:space="preserve"> напряжение разомкнутой цепи ВЧ-</w:t>
      </w:r>
      <w:r w:rsidRPr="0012085D">
        <w:rPr>
          <w:rFonts w:ascii="Arial" w:hAnsi="Arial" w:cs="Arial"/>
          <w:sz w:val="22"/>
          <w:szCs w:val="22"/>
          <w:lang w:val="ru-RU"/>
        </w:rPr>
        <w:t xml:space="preserve">генератора, а </w:t>
      </w:r>
      <w:r w:rsidRPr="0097549F">
        <w:rPr>
          <w:rFonts w:ascii="Arial" w:hAnsi="Arial" w:cs="Arial"/>
          <w:i/>
          <w:sz w:val="22"/>
          <w:szCs w:val="22"/>
        </w:rPr>
        <w:t>I</w:t>
      </w:r>
      <w:r w:rsidRPr="0097549F">
        <w:rPr>
          <w:rFonts w:ascii="Arial" w:hAnsi="Arial" w:cs="Arial"/>
          <w:i/>
          <w:sz w:val="22"/>
          <w:szCs w:val="22"/>
          <w:vertAlign w:val="subscript"/>
        </w:rPr>
        <w:t>I</w:t>
      </w:r>
      <w:r w:rsidRPr="0097549F">
        <w:rPr>
          <w:rFonts w:ascii="Arial" w:hAnsi="Arial" w:cs="Arial"/>
          <w:i/>
          <w:sz w:val="22"/>
          <w:szCs w:val="22"/>
          <w:lang w:val="ru-RU"/>
        </w:rPr>
        <w:t xml:space="preserve"> </w:t>
      </w:r>
      <w:r w:rsidR="007E0BB1">
        <w:rPr>
          <w:rFonts w:ascii="Arial" w:hAnsi="Arial" w:cs="Arial"/>
          <w:sz w:val="22"/>
          <w:szCs w:val="22"/>
          <w:lang w:val="ru-RU"/>
        </w:rPr>
        <w:t>–</w:t>
      </w:r>
      <w:r w:rsidRPr="0012085D">
        <w:rPr>
          <w:rFonts w:ascii="Arial" w:hAnsi="Arial" w:cs="Arial"/>
          <w:sz w:val="22"/>
          <w:szCs w:val="22"/>
          <w:lang w:val="ru-RU"/>
        </w:rPr>
        <w:t xml:space="preserve"> измеренный ток, не должен отличаться от применяемого </w:t>
      </w:r>
      <w:r w:rsidRPr="009E241E">
        <w:rPr>
          <w:rFonts w:ascii="Arial" w:hAnsi="Arial" w:cs="Arial"/>
          <w:sz w:val="22"/>
          <w:szCs w:val="22"/>
          <w:lang w:val="ru-RU"/>
        </w:rPr>
        <w:t xml:space="preserve">эталонного </w:t>
      </w:r>
      <w:r w:rsidR="0080203D" w:rsidRPr="009E241E">
        <w:rPr>
          <w:rFonts w:ascii="Arial" w:hAnsi="Arial" w:cs="Arial"/>
          <w:sz w:val="22"/>
          <w:szCs w:val="22"/>
          <w:lang w:val="ru-RU"/>
        </w:rPr>
        <w:t>коэффициента</w:t>
      </w:r>
      <w:r w:rsidR="00CE7C13" w:rsidRPr="009E241E">
        <w:rPr>
          <w:rFonts w:ascii="Arial" w:hAnsi="Arial" w:cs="Arial"/>
          <w:sz w:val="22"/>
          <w:szCs w:val="22"/>
          <w:lang w:val="ru-RU"/>
        </w:rPr>
        <w:t xml:space="preserve"> </w:t>
      </w:r>
      <w:r w:rsidR="0080203D" w:rsidRPr="009E241E">
        <w:rPr>
          <w:rFonts w:ascii="Arial" w:hAnsi="Arial" w:cs="Arial"/>
          <w:sz w:val="22"/>
          <w:szCs w:val="22"/>
          <w:lang w:val="ru-RU"/>
        </w:rPr>
        <w:t>оценки</w:t>
      </w:r>
      <w:r w:rsidR="00CE7C13" w:rsidRPr="0012085D">
        <w:rPr>
          <w:rFonts w:ascii="Arial" w:hAnsi="Arial" w:cs="Arial"/>
          <w:sz w:val="22"/>
          <w:szCs w:val="22"/>
          <w:lang w:val="ru-RU"/>
        </w:rPr>
        <w:t>, привед</w:t>
      </w:r>
      <w:r w:rsidR="00B01F5E">
        <w:rPr>
          <w:rFonts w:ascii="Arial" w:hAnsi="Arial" w:cs="Arial"/>
          <w:sz w:val="22"/>
          <w:szCs w:val="22"/>
          <w:lang w:val="ru-RU"/>
        </w:rPr>
        <w:t>е</w:t>
      </w:r>
      <w:r w:rsidR="00CE7C13" w:rsidRPr="0012085D">
        <w:rPr>
          <w:rFonts w:ascii="Arial" w:hAnsi="Arial" w:cs="Arial"/>
          <w:sz w:val="22"/>
          <w:szCs w:val="22"/>
          <w:lang w:val="ru-RU"/>
        </w:rPr>
        <w:t>нного на р</w:t>
      </w:r>
      <w:r w:rsidRPr="0012085D">
        <w:rPr>
          <w:rFonts w:ascii="Arial" w:hAnsi="Arial" w:cs="Arial"/>
          <w:sz w:val="22"/>
          <w:szCs w:val="22"/>
          <w:lang w:val="ru-RU"/>
        </w:rPr>
        <w:t xml:space="preserve">исунке С.8 и в таблице С.1, более чем на </w:t>
      </w:r>
      <w:r w:rsidRPr="0012085D">
        <w:rPr>
          <w:rFonts w:ascii="Arial" w:hAnsi="Arial" w:cs="Arial"/>
          <w:sz w:val="22"/>
          <w:szCs w:val="22"/>
          <w:lang w:val="ru-RU"/>
        </w:rPr>
        <w:sym w:font="Symbol" w:char="F0B1"/>
      </w:r>
      <w:r w:rsidRPr="0012085D">
        <w:rPr>
          <w:rFonts w:ascii="Arial" w:hAnsi="Arial" w:cs="Arial"/>
          <w:sz w:val="22"/>
          <w:szCs w:val="22"/>
          <w:lang w:val="ru-RU"/>
        </w:rPr>
        <w:t>3 дБ.</w:t>
      </w:r>
    </w:p>
    <w:p w:rsidR="0080203D" w:rsidRPr="0012085D" w:rsidRDefault="0080203D" w:rsidP="0080203D">
      <w:pPr>
        <w:spacing w:line="360" w:lineRule="auto"/>
        <w:ind w:firstLine="720"/>
        <w:rPr>
          <w:rFonts w:ascii="Arial" w:hAnsi="Arial" w:cs="Arial"/>
          <w:sz w:val="22"/>
          <w:szCs w:val="22"/>
          <w:lang w:val="ru-RU"/>
        </w:rPr>
      </w:pPr>
      <w:r w:rsidRPr="009E241E">
        <w:rPr>
          <w:rFonts w:ascii="Arial" w:hAnsi="Arial" w:cs="Arial"/>
          <w:sz w:val="22"/>
          <w:szCs w:val="22"/>
          <w:lang w:val="ru-RU"/>
        </w:rPr>
        <w:t>Эталонные коэффициенты оценки,</w:t>
      </w:r>
      <w:r w:rsidRPr="0012085D">
        <w:rPr>
          <w:rFonts w:ascii="Arial" w:hAnsi="Arial" w:cs="Arial"/>
          <w:sz w:val="22"/>
          <w:szCs w:val="22"/>
          <w:lang w:val="ru-RU"/>
        </w:rPr>
        <w:t xml:space="preserve"> приведенные на рисунке С.8 и в таблице С.1, справедливы для LLAS с круглыми рамками, имеющими диаметры </w:t>
      </w:r>
      <w:r w:rsidRPr="0012085D">
        <w:rPr>
          <w:rFonts w:ascii="Arial" w:hAnsi="Arial" w:cs="Arial"/>
          <w:i/>
          <w:sz w:val="22"/>
          <w:szCs w:val="22"/>
          <w:lang w:val="ru-RU"/>
        </w:rPr>
        <w:t>D</w:t>
      </w:r>
      <w:r w:rsidR="00CF3AC4">
        <w:rPr>
          <w:rFonts w:ascii="Arial" w:hAnsi="Arial" w:cs="Arial"/>
          <w:sz w:val="22"/>
          <w:szCs w:val="22"/>
          <w:lang w:val="ru-RU"/>
        </w:rPr>
        <w:t>, равные</w:t>
      </w:r>
      <w:r w:rsidR="0097549F">
        <w:rPr>
          <w:rFonts w:ascii="Arial" w:hAnsi="Arial" w:cs="Arial"/>
          <w:sz w:val="22"/>
          <w:szCs w:val="22"/>
          <w:lang w:val="ru-RU"/>
        </w:rPr>
        <w:t xml:space="preserve"> 2, 3</w:t>
      </w:r>
      <w:r w:rsidRPr="0012085D">
        <w:rPr>
          <w:rFonts w:ascii="Arial" w:hAnsi="Arial" w:cs="Arial"/>
          <w:sz w:val="22"/>
          <w:szCs w:val="22"/>
          <w:lang w:val="ru-RU"/>
        </w:rPr>
        <w:t xml:space="preserve"> или 4 м.</w:t>
      </w:r>
    </w:p>
    <w:p w:rsidR="0080203D" w:rsidRPr="0012085D" w:rsidRDefault="0080203D" w:rsidP="0080203D">
      <w:pPr>
        <w:spacing w:line="360" w:lineRule="auto"/>
        <w:ind w:firstLine="720"/>
        <w:rPr>
          <w:rFonts w:ascii="Arial" w:hAnsi="Arial" w:cs="Arial"/>
          <w:sz w:val="22"/>
          <w:szCs w:val="22"/>
          <w:lang w:val="ru-RU"/>
        </w:rPr>
      </w:pPr>
      <w:r w:rsidRPr="0012085D">
        <w:rPr>
          <w:rFonts w:ascii="Arial" w:hAnsi="Arial" w:cs="Arial"/>
          <w:sz w:val="22"/>
          <w:szCs w:val="22"/>
          <w:lang w:val="ru-RU"/>
        </w:rPr>
        <w:t xml:space="preserve">Табличные значения кривых, приведенных на рисунке С.8, приведены в таблице С.1. Эти табличные значения необходимо использовать при </w:t>
      </w:r>
      <w:proofErr w:type="spellStart"/>
      <w:r w:rsidR="003D3626" w:rsidRPr="0012085D">
        <w:rPr>
          <w:rFonts w:ascii="Arial" w:hAnsi="Arial" w:cs="Arial"/>
          <w:sz w:val="22"/>
          <w:szCs w:val="22"/>
          <w:lang w:val="ru-RU"/>
        </w:rPr>
        <w:t>валидац</w:t>
      </w:r>
      <w:r w:rsidRPr="0012085D">
        <w:rPr>
          <w:rFonts w:ascii="Arial" w:hAnsi="Arial" w:cs="Arial"/>
          <w:sz w:val="22"/>
          <w:szCs w:val="22"/>
          <w:lang w:val="ru-RU"/>
        </w:rPr>
        <w:t>ии</w:t>
      </w:r>
      <w:proofErr w:type="spellEnd"/>
      <w:r w:rsidRPr="0012085D">
        <w:rPr>
          <w:rFonts w:ascii="Arial" w:hAnsi="Arial" w:cs="Arial"/>
          <w:sz w:val="22"/>
          <w:szCs w:val="22"/>
          <w:lang w:val="ru-RU"/>
        </w:rPr>
        <w:t xml:space="preserve"> LLAS.</w:t>
      </w:r>
    </w:p>
    <w:p w:rsidR="0080203D" w:rsidRPr="0012085D" w:rsidRDefault="0080203D" w:rsidP="0080203D">
      <w:pPr>
        <w:spacing w:line="360" w:lineRule="auto"/>
        <w:ind w:firstLine="720"/>
        <w:rPr>
          <w:rFonts w:ascii="Arial" w:hAnsi="Arial" w:cs="Arial"/>
          <w:sz w:val="22"/>
          <w:szCs w:val="22"/>
          <w:lang w:val="ru-RU"/>
        </w:rPr>
      </w:pPr>
      <w:r w:rsidRPr="0012085D">
        <w:rPr>
          <w:rFonts w:ascii="Arial" w:hAnsi="Arial" w:cs="Arial"/>
          <w:sz w:val="22"/>
          <w:szCs w:val="22"/>
          <w:lang w:val="ru-RU"/>
        </w:rPr>
        <w:t xml:space="preserve">Пояснительный материал и уравнения для расчета эталонных </w:t>
      </w:r>
      <w:r w:rsidR="003D3626" w:rsidRPr="009E241E">
        <w:rPr>
          <w:rFonts w:ascii="Arial" w:hAnsi="Arial" w:cs="Arial"/>
          <w:sz w:val="22"/>
          <w:szCs w:val="22"/>
          <w:lang w:val="ru-RU"/>
        </w:rPr>
        <w:t>коэффициентов оценки</w:t>
      </w:r>
      <w:r w:rsidR="003D3626" w:rsidRPr="0012085D">
        <w:rPr>
          <w:rFonts w:ascii="Arial" w:hAnsi="Arial" w:cs="Arial"/>
          <w:sz w:val="22"/>
          <w:szCs w:val="22"/>
          <w:lang w:val="ru-RU"/>
        </w:rPr>
        <w:t xml:space="preserve"> </w:t>
      </w:r>
      <w:r w:rsidRPr="0012085D">
        <w:rPr>
          <w:rFonts w:ascii="Arial" w:hAnsi="Arial" w:cs="Arial"/>
          <w:sz w:val="22"/>
          <w:szCs w:val="22"/>
          <w:lang w:val="ru-RU"/>
        </w:rPr>
        <w:t xml:space="preserve">приведены в </w:t>
      </w:r>
      <w:r w:rsidRPr="0012085D">
        <w:rPr>
          <w:rFonts w:ascii="Arial" w:hAnsi="Arial" w:cs="Arial"/>
          <w:sz w:val="22"/>
          <w:szCs w:val="22"/>
        </w:rPr>
        <w:t>CISPR</w:t>
      </w:r>
      <w:r w:rsidRPr="0012085D">
        <w:rPr>
          <w:rFonts w:ascii="Arial" w:hAnsi="Arial" w:cs="Arial"/>
          <w:sz w:val="22"/>
          <w:szCs w:val="22"/>
          <w:lang w:val="ru-RU"/>
        </w:rPr>
        <w:t xml:space="preserve"> </w:t>
      </w:r>
      <w:r w:rsidRPr="0012085D">
        <w:rPr>
          <w:rFonts w:ascii="Arial" w:hAnsi="Arial" w:cs="Arial"/>
          <w:sz w:val="22"/>
          <w:szCs w:val="22"/>
        </w:rPr>
        <w:t>TR</w:t>
      </w:r>
      <w:r w:rsidRPr="0012085D">
        <w:rPr>
          <w:rFonts w:ascii="Arial" w:hAnsi="Arial" w:cs="Arial"/>
          <w:sz w:val="22"/>
          <w:szCs w:val="22"/>
          <w:lang w:val="ru-RU"/>
        </w:rPr>
        <w:t xml:space="preserve"> 16-3:2020 [23].</w:t>
      </w:r>
    </w:p>
    <w:p w:rsidR="00F754E5" w:rsidRPr="003D3626" w:rsidRDefault="00687924" w:rsidP="00261857">
      <w:pPr>
        <w:spacing w:line="360" w:lineRule="auto"/>
        <w:jc w:val="center"/>
        <w:rPr>
          <w:rFonts w:ascii="Arial" w:hAnsi="Arial" w:cs="Arial"/>
          <w:lang w:val="ru-RU"/>
        </w:rPr>
      </w:pPr>
      <w:r>
        <w:rPr>
          <w:rFonts w:ascii="Arial" w:hAnsi="Arial" w:cs="Arial"/>
          <w:noProof/>
          <w:lang w:val="ru-RU" w:eastAsia="ru-RU"/>
        </w:rPr>
        <w:pict>
          <v:group id="_x0000_s5858" style="position:absolute;left:0;text-align:left;margin-left:38.2pt;margin-top:8.9pt;width:415.15pt;height:380.9pt;z-index:251861504" coordorigin="2068,5258" coordsize="8303,7618">
            <v:shape id="_x0000_s5854" type="#_x0000_t202" style="position:absolute;left:4423;top:5258;width:3413;height:402" filled="f" stroked="f">
              <v:textbox>
                <w:txbxContent>
                  <w:p w:rsidR="00687924" w:rsidRPr="00CF3AC4" w:rsidRDefault="00687924">
                    <w:pPr>
                      <w:rPr>
                        <w:rFonts w:ascii="Arial" w:hAnsi="Arial" w:cs="Arial"/>
                        <w:sz w:val="18"/>
                        <w:szCs w:val="18"/>
                        <w:lang w:val="ru-RU"/>
                      </w:rPr>
                    </w:pPr>
                    <w:r w:rsidRPr="00CF3AC4">
                      <w:rPr>
                        <w:rFonts w:ascii="Arial" w:hAnsi="Arial" w:cs="Arial"/>
                        <w:sz w:val="18"/>
                        <w:szCs w:val="18"/>
                        <w:lang w:val="ru-RU"/>
                      </w:rPr>
                      <w:t>Большая рамочная антенна (</w:t>
                    </w:r>
                    <w:r w:rsidRPr="00CF3AC4">
                      <w:rPr>
                        <w:rFonts w:ascii="Arial" w:hAnsi="Arial" w:cs="Arial"/>
                        <w:sz w:val="18"/>
                        <w:szCs w:val="18"/>
                      </w:rPr>
                      <w:t>LLA</w:t>
                    </w:r>
                    <w:r w:rsidRPr="00CF3AC4">
                      <w:rPr>
                        <w:rFonts w:ascii="Arial" w:hAnsi="Arial" w:cs="Arial"/>
                        <w:sz w:val="18"/>
                        <w:szCs w:val="18"/>
                        <w:lang w:val="ru-RU"/>
                      </w:rPr>
                      <w:t>)</w:t>
                    </w:r>
                  </w:p>
                </w:txbxContent>
              </v:textbox>
            </v:shape>
            <v:shape id="_x0000_s5855" type="#_x0000_t202" style="position:absolute;left:2068;top:10448;width:1666;height:402" filled="f" stroked="f">
              <v:textbox>
                <w:txbxContent>
                  <w:p w:rsidR="00687924" w:rsidRPr="00CF3AC4" w:rsidRDefault="00687924" w:rsidP="00CF3AC4">
                    <w:pPr>
                      <w:rPr>
                        <w:rFonts w:ascii="Arial" w:hAnsi="Arial" w:cs="Arial"/>
                        <w:sz w:val="18"/>
                        <w:szCs w:val="18"/>
                        <w:lang w:val="ru-RU"/>
                      </w:rPr>
                    </w:pPr>
                    <w:r>
                      <w:rPr>
                        <w:rFonts w:ascii="Arial" w:hAnsi="Arial" w:cs="Arial"/>
                        <w:sz w:val="18"/>
                        <w:szCs w:val="18"/>
                        <w:lang w:val="ru-RU"/>
                      </w:rPr>
                      <w:t>В</w:t>
                    </w:r>
                    <w:r w:rsidR="00E05A33">
                      <w:rPr>
                        <w:rFonts w:ascii="Arial" w:hAnsi="Arial" w:cs="Arial"/>
                        <w:sz w:val="18"/>
                        <w:szCs w:val="18"/>
                        <w:lang w:val="ru-RU"/>
                      </w:rPr>
                      <w:t>Ч-</w:t>
                    </w:r>
                    <w:r>
                      <w:rPr>
                        <w:rFonts w:ascii="Arial" w:hAnsi="Arial" w:cs="Arial"/>
                        <w:sz w:val="18"/>
                        <w:szCs w:val="18"/>
                        <w:lang w:val="ru-RU"/>
                      </w:rPr>
                      <w:t>генератор</w:t>
                    </w:r>
                  </w:p>
                </w:txbxContent>
              </v:textbox>
            </v:shape>
            <v:shape id="_x0000_s5856" type="#_x0000_t202" style="position:absolute;left:3868;top:12190;width:1663;height:686" filled="f" stroked="f">
              <v:textbox>
                <w:txbxContent>
                  <w:p w:rsidR="00687924" w:rsidRPr="00CF3AC4" w:rsidRDefault="00687924" w:rsidP="00CF3AC4">
                    <w:pPr>
                      <w:rPr>
                        <w:rFonts w:ascii="Arial" w:hAnsi="Arial" w:cs="Arial"/>
                        <w:sz w:val="18"/>
                        <w:szCs w:val="18"/>
                        <w:lang w:val="ru-RU"/>
                      </w:rPr>
                    </w:pPr>
                    <w:r>
                      <w:rPr>
                        <w:rFonts w:ascii="Arial" w:hAnsi="Arial" w:cs="Arial"/>
                        <w:sz w:val="18"/>
                        <w:szCs w:val="18"/>
                        <w:lang w:val="ru-RU"/>
                      </w:rPr>
                      <w:t>Измерительное оборудование</w:t>
                    </w:r>
                  </w:p>
                </w:txbxContent>
              </v:textbox>
            </v:shape>
            <v:shape id="_x0000_s5857" type="#_x0000_t202" style="position:absolute;left:8708;top:6430;width:1663;height:686" filled="f" stroked="f">
              <v:textbox>
                <w:txbxContent>
                  <w:p w:rsidR="00687924" w:rsidRPr="00CF3AC4" w:rsidRDefault="00687924" w:rsidP="00673B93">
                    <w:pPr>
                      <w:jc w:val="left"/>
                      <w:rPr>
                        <w:rFonts w:ascii="Arial" w:hAnsi="Arial" w:cs="Arial"/>
                        <w:sz w:val="18"/>
                        <w:szCs w:val="18"/>
                      </w:rPr>
                    </w:pPr>
                    <w:r>
                      <w:rPr>
                        <w:rFonts w:ascii="Arial" w:hAnsi="Arial" w:cs="Arial"/>
                        <w:sz w:val="18"/>
                        <w:szCs w:val="18"/>
                        <w:lang w:val="ru-RU"/>
                      </w:rPr>
                      <w:t xml:space="preserve">Диполь для проверки </w:t>
                    </w:r>
                    <w:r>
                      <w:rPr>
                        <w:rFonts w:ascii="Arial" w:hAnsi="Arial" w:cs="Arial"/>
                        <w:sz w:val="18"/>
                        <w:szCs w:val="18"/>
                      </w:rPr>
                      <w:t>LLAS</w:t>
                    </w:r>
                  </w:p>
                </w:txbxContent>
              </v:textbox>
            </v:shape>
          </v:group>
        </w:pict>
      </w:r>
      <w:r w:rsidR="0097549F">
        <w:rPr>
          <w:rFonts w:ascii="Arial" w:hAnsi="Arial" w:cs="Arial"/>
          <w:noProof/>
          <w:lang w:val="ru-RU" w:eastAsia="ru-RU"/>
        </w:rPr>
        <w:drawing>
          <wp:inline distT="0" distB="0" distL="0" distR="0">
            <wp:extent cx="5251689" cy="5167132"/>
            <wp:effectExtent l="19050" t="0" r="6111" b="0"/>
            <wp:docPr id="3" name="Рисунок 2" descr="Рис_C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C7_0.png"/>
                    <pic:cNvPicPr/>
                  </pic:nvPicPr>
                  <pic:blipFill>
                    <a:blip r:embed="rId66" cstate="print"/>
                    <a:stretch>
                      <a:fillRect/>
                    </a:stretch>
                  </pic:blipFill>
                  <pic:spPr>
                    <a:xfrm>
                      <a:off x="0" y="0"/>
                      <a:ext cx="5253363" cy="5168779"/>
                    </a:xfrm>
                    <a:prstGeom prst="rect">
                      <a:avLst/>
                    </a:prstGeom>
                  </pic:spPr>
                </pic:pic>
              </a:graphicData>
            </a:graphic>
          </wp:inline>
        </w:drawing>
      </w:r>
    </w:p>
    <w:p w:rsidR="003A6578" w:rsidRPr="0012085D" w:rsidRDefault="003A6578" w:rsidP="003A6578">
      <w:pPr>
        <w:spacing w:line="360" w:lineRule="auto"/>
        <w:rPr>
          <w:rFonts w:ascii="Arial" w:hAnsi="Arial" w:cs="Arial"/>
          <w:sz w:val="22"/>
          <w:szCs w:val="22"/>
          <w:lang w:val="ru-RU"/>
        </w:rPr>
      </w:pPr>
    </w:p>
    <w:p w:rsidR="003A6578" w:rsidRPr="0012085D" w:rsidRDefault="003A6578" w:rsidP="003A6578">
      <w:pPr>
        <w:spacing w:line="360" w:lineRule="auto"/>
        <w:jc w:val="center"/>
        <w:rPr>
          <w:rFonts w:ascii="Arial" w:hAnsi="Arial" w:cs="Arial"/>
          <w:sz w:val="22"/>
          <w:szCs w:val="22"/>
          <w:lang w:val="ru-RU"/>
        </w:rPr>
      </w:pPr>
      <w:bookmarkStart w:id="31" w:name="_Toc164246310"/>
      <w:r w:rsidRPr="0012085D">
        <w:rPr>
          <w:rFonts w:ascii="Arial" w:hAnsi="Arial" w:cs="Arial"/>
          <w:sz w:val="22"/>
          <w:szCs w:val="22"/>
          <w:lang w:val="ru-RU"/>
        </w:rPr>
        <w:t xml:space="preserve">Рисунок С.7 – Восемь позиций дипольной антенны, используемой </w:t>
      </w:r>
      <w:r w:rsidR="009E241E">
        <w:rPr>
          <w:rFonts w:ascii="Arial" w:hAnsi="Arial" w:cs="Arial"/>
          <w:sz w:val="22"/>
          <w:szCs w:val="22"/>
          <w:lang w:val="ru-RU"/>
        </w:rPr>
        <w:t>для проверки</w:t>
      </w:r>
      <w:r w:rsidRPr="0012085D">
        <w:rPr>
          <w:rFonts w:ascii="Arial" w:hAnsi="Arial" w:cs="Arial"/>
          <w:sz w:val="22"/>
          <w:szCs w:val="22"/>
          <w:lang w:val="ru-RU"/>
        </w:rPr>
        <w:t xml:space="preserve"> </w:t>
      </w:r>
    </w:p>
    <w:p w:rsidR="003A6578" w:rsidRPr="0012085D" w:rsidRDefault="003A6578" w:rsidP="003A6578">
      <w:pPr>
        <w:spacing w:line="360" w:lineRule="auto"/>
        <w:jc w:val="center"/>
        <w:rPr>
          <w:rFonts w:ascii="Arial" w:hAnsi="Arial" w:cs="Arial"/>
          <w:sz w:val="22"/>
          <w:szCs w:val="22"/>
          <w:lang w:val="ru-RU"/>
        </w:rPr>
      </w:pPr>
      <w:r w:rsidRPr="0012085D">
        <w:rPr>
          <w:rFonts w:ascii="Arial" w:hAnsi="Arial" w:cs="Arial"/>
          <w:sz w:val="22"/>
          <w:szCs w:val="22"/>
        </w:rPr>
        <w:t>LLAS</w:t>
      </w:r>
      <w:r w:rsidRPr="0012085D">
        <w:rPr>
          <w:rFonts w:ascii="Arial" w:hAnsi="Arial" w:cs="Arial"/>
          <w:sz w:val="22"/>
          <w:szCs w:val="22"/>
          <w:lang w:val="ru-RU"/>
        </w:rPr>
        <w:t xml:space="preserve">, во время </w:t>
      </w:r>
      <w:proofErr w:type="spellStart"/>
      <w:r w:rsidR="00BE2B9C" w:rsidRPr="0012085D">
        <w:rPr>
          <w:rFonts w:ascii="Arial" w:hAnsi="Arial" w:cs="Arial"/>
          <w:sz w:val="22"/>
          <w:szCs w:val="22"/>
          <w:lang w:val="ru-RU"/>
        </w:rPr>
        <w:t>валид</w:t>
      </w:r>
      <w:r w:rsidRPr="0012085D">
        <w:rPr>
          <w:rFonts w:ascii="Arial" w:hAnsi="Arial" w:cs="Arial"/>
          <w:sz w:val="22"/>
          <w:szCs w:val="22"/>
          <w:lang w:val="ru-RU"/>
        </w:rPr>
        <w:t>ации</w:t>
      </w:r>
      <w:proofErr w:type="spellEnd"/>
      <w:r w:rsidRPr="0012085D">
        <w:rPr>
          <w:rFonts w:ascii="Arial" w:hAnsi="Arial" w:cs="Arial"/>
          <w:sz w:val="22"/>
          <w:szCs w:val="22"/>
          <w:lang w:val="ru-RU"/>
        </w:rPr>
        <w:t xml:space="preserve"> </w:t>
      </w:r>
      <w:bookmarkEnd w:id="31"/>
      <w:r w:rsidRPr="0012085D">
        <w:rPr>
          <w:rFonts w:ascii="Arial" w:hAnsi="Arial" w:cs="Arial"/>
          <w:sz w:val="22"/>
          <w:szCs w:val="22"/>
          <w:lang w:val="ru-RU"/>
        </w:rPr>
        <w:t>LLA</w:t>
      </w:r>
    </w:p>
    <w:p w:rsidR="003A6578" w:rsidRPr="0012085D" w:rsidRDefault="003A6578" w:rsidP="003A6578">
      <w:pPr>
        <w:spacing w:line="360" w:lineRule="auto"/>
        <w:rPr>
          <w:rFonts w:ascii="Arial" w:hAnsi="Arial" w:cs="Arial"/>
          <w:sz w:val="22"/>
          <w:szCs w:val="22"/>
          <w:lang w:val="ru-RU"/>
        </w:rPr>
      </w:pPr>
    </w:p>
    <w:p w:rsidR="00174BEF" w:rsidRPr="0012085D" w:rsidRDefault="0012085D" w:rsidP="00550BE4">
      <w:pPr>
        <w:spacing w:line="360" w:lineRule="auto"/>
        <w:ind w:firstLine="720"/>
        <w:rPr>
          <w:rFonts w:ascii="Arial" w:hAnsi="Arial" w:cs="Arial"/>
          <w:sz w:val="22"/>
          <w:szCs w:val="22"/>
          <w:lang w:val="ru-RU"/>
        </w:rPr>
      </w:pPr>
      <w:r>
        <w:rPr>
          <w:rFonts w:ascii="Arial" w:hAnsi="Arial" w:cs="Arial"/>
          <w:sz w:val="22"/>
          <w:szCs w:val="22"/>
          <w:lang w:val="ru-RU"/>
        </w:rPr>
        <w:br w:type="page"/>
      </w:r>
    </w:p>
    <w:p w:rsidR="00174BEF" w:rsidRDefault="00687924" w:rsidP="00550BE4">
      <w:pPr>
        <w:spacing w:line="360" w:lineRule="auto"/>
        <w:ind w:firstLine="720"/>
        <w:rPr>
          <w:rFonts w:ascii="Arial" w:hAnsi="Arial" w:cs="Arial"/>
          <w:lang w:val="ru-RU"/>
        </w:rPr>
      </w:pPr>
      <w:r>
        <w:rPr>
          <w:rFonts w:ascii="Arial" w:hAnsi="Arial" w:cs="Arial"/>
          <w:noProof/>
          <w:lang w:val="ru-RU" w:eastAsia="ru-RU"/>
        </w:rPr>
        <w:lastRenderedPageBreak/>
        <w:pict>
          <v:group id="Group 3665" o:spid="_x0000_s1389" style="position:absolute;left:0;text-align:left;margin-left:39.5pt;margin-top:.65pt;width:462.3pt;height:255.5pt;z-index:251677184" coordorigin="1641,1251" coordsize="9246,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">
            <v:shape id="Text Box 3647" o:spid="_x0000_s1390" type="#_x0000_t202" style="position:absolute;left:1641;top:1251;width:318;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qMUA&#10;AADbAAAADwAAAGRycy9kb3ducmV2LnhtbESPQWvCQBSE74X+h+UVems2Viga3YRStO3FQ6MHvT2y&#10;zySYfRt315j++65Q8DjMzDfMshhNJwZyvrWsYJKkIIgrq1uuFey265cZCB+QNXaWScEveSjyx4cl&#10;Ztpe+YeGMtQiQthnqKAJoc+k9FVDBn1ie+LoHa0zGKJ0tdQOrxFuOvmapm/SYMtxocGePhqqTuXF&#10;KDi4y+TL0bROz9M9l6vPfrMeDko9P43vCxCBxnAP/7e/tYLZHG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yoxQAAANsAAAAPAAAAAAAAAAAAAAAAAJgCAABkcnMv&#10;ZG93bnJldi54bWxQSwUGAAAAAAQABAD1AAAAigMAAAAA&#10;" stroked="f">
              <v:textbox style="layout-flow:vertical;mso-layout-flow-alt:bottom-to-top;mso-next-textbox:#Text Box 3647" inset=".1mm,.1mm,.1mm,.1mm">
                <w:txbxContent>
                  <w:p w:rsidR="00687924" w:rsidRPr="00C91222" w:rsidRDefault="00687924" w:rsidP="00412817">
                    <w:pPr>
                      <w:rPr>
                        <w:rFonts w:ascii="Arial" w:hAnsi="Arial" w:cs="Arial"/>
                        <w:sz w:val="18"/>
                        <w:szCs w:val="18"/>
                      </w:rPr>
                    </w:pPr>
                    <w:r w:rsidRPr="009E241E">
                      <w:rPr>
                        <w:rFonts w:ascii="Arial" w:hAnsi="Arial" w:cs="Arial"/>
                        <w:sz w:val="18"/>
                        <w:szCs w:val="18"/>
                        <w:lang w:val="ru-RU"/>
                      </w:rPr>
                      <w:t>Коэффициент оценки</w:t>
                    </w:r>
                    <w:r w:rsidRPr="00C91222">
                      <w:rPr>
                        <w:rFonts w:ascii="Arial" w:hAnsi="Arial" w:cs="Arial"/>
                        <w:sz w:val="18"/>
                        <w:szCs w:val="18"/>
                        <w:lang w:val="ru-RU"/>
                      </w:rPr>
                      <w:t xml:space="preserve"> дБ</w:t>
                    </w:r>
                    <w:r>
                      <w:rPr>
                        <w:rFonts w:ascii="Arial" w:hAnsi="Arial" w:cs="Arial"/>
                        <w:sz w:val="18"/>
                        <w:szCs w:val="18"/>
                      </w:rPr>
                      <w:t xml:space="preserve"> </w:t>
                    </w:r>
                    <w:r w:rsidRPr="00C91222">
                      <w:rPr>
                        <w:rFonts w:ascii="Arial" w:hAnsi="Arial" w:cs="Arial"/>
                        <w:sz w:val="18"/>
                        <w:szCs w:val="18"/>
                      </w:rPr>
                      <w:t>(</w:t>
                    </w:r>
                    <w:r w:rsidRPr="00C91222">
                      <w:rPr>
                        <w:rFonts w:ascii="Arial" w:hAnsi="Arial" w:cs="Arial"/>
                        <w:sz w:val="18"/>
                        <w:szCs w:val="18"/>
                        <w:lang w:val="ru-RU"/>
                      </w:rPr>
                      <w:t>Ом</w:t>
                    </w:r>
                    <w:r w:rsidRPr="00C91222">
                      <w:rPr>
                        <w:rFonts w:ascii="Arial" w:hAnsi="Arial" w:cs="Arial"/>
                        <w:sz w:val="18"/>
                        <w:szCs w:val="18"/>
                      </w:rPr>
                      <w:t>)</w:t>
                    </w:r>
                  </w:p>
                </w:txbxContent>
              </v:textbox>
            </v:shape>
            <v:shape id="Text Box 3648" o:spid="_x0000_s1391" type="#_x0000_t202" style="position:absolute;left:9255;top:5985;width:163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QcL8A&#10;AADbAAAADwAAAGRycy9kb3ducmV2LnhtbERPyW7CMBC9V+o/WFOJW3HK3oBBrIIeC3zAKJ7GofE4&#10;ik0S/h4fKvX49PbFqrOlaKj2hWMFH/0EBHHmdMG5guvl8D4D4QOyxtIxKXiQh9Xy9WWBqXYtf1Nz&#10;DrmIIexTVGBCqFIpfWbIou+7ijhyP662GCKsc6lrbGO4LeUgSSbSYsGxwWBFW0PZ7/luFRzXyGYz&#10;/ToMB7sm398ep2bcjpTqvXXrOYhAXfgX/7lPWsFnXB+/xB8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mhBwvwAAANsAAAAPAAAAAAAAAAAAAAAAAJgCAABkcnMvZG93bnJl&#10;di54bWxQSwUGAAAAAAQABAD1AAAAhAMAAAAA&#10;" stroked="f">
              <v:textbox style="mso-next-textbox:#Text Box 3648" inset=".1mm,.1mm,.1mm,.1mm">
                <w:txbxContent>
                  <w:p w:rsidR="00687924" w:rsidRPr="00C91222" w:rsidRDefault="00687924" w:rsidP="00412817">
                    <w:pPr>
                      <w:rPr>
                        <w:rFonts w:ascii="Arial" w:hAnsi="Arial" w:cs="Arial"/>
                        <w:sz w:val="18"/>
                        <w:szCs w:val="18"/>
                        <w:lang w:val="ru-RU"/>
                      </w:rPr>
                    </w:pPr>
                    <w:r w:rsidRPr="00C91222">
                      <w:rPr>
                        <w:rFonts w:ascii="Arial" w:hAnsi="Arial" w:cs="Arial"/>
                        <w:sz w:val="18"/>
                        <w:szCs w:val="18"/>
                        <w:lang w:val="ru-RU"/>
                      </w:rPr>
                      <w:t>Частота, МГц</w:t>
                    </w:r>
                  </w:p>
                </w:txbxContent>
              </v:textbox>
            </v:shape>
            <v:shape id="Text Box 3649" o:spid="_x0000_s1392" type="#_x0000_t202" style="position:absolute;left:6971;top:4108;width:39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168MA&#10;AADbAAAADwAAAGRycy9kb3ducmV2LnhtbESPzW7CMBCE75X6DtYicSsOFApNMYjyo9Ij0AdYxds4&#10;NF5HsUnC22MkpB5HM/ONZr7sbCkaqn3hWMFwkIAgzpwuOFfwc9q9zED4gKyxdEwKruRhuXh+mmOq&#10;XcsHao4hFxHCPkUFJoQqldJnhiz6gauIo/fraoshyjqXusY2wm0pR0nyJi0WHBcMVrQ2lP0dL1bB&#10;1wrZfE6/d6+jTZNvz9d9M2nHSvV73eoDRKAu/Icf7b1W8D6E+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168MAAADbAAAADwAAAAAAAAAAAAAAAACYAgAAZHJzL2Rv&#10;d25yZXYueG1sUEsFBgAAAAAEAAQA9QAAAIgDAAAAAA==&#10;" stroked="f">
              <v:textbox style="mso-next-textbox:#Text Box 3649" inset=".1mm,.1mm,.1mm,.1mm">
                <w:txbxContent>
                  <w:p w:rsidR="00687924" w:rsidRPr="00C91222" w:rsidRDefault="00687924" w:rsidP="00412817">
                    <w:pPr>
                      <w:rPr>
                        <w:rFonts w:ascii="Arial" w:hAnsi="Arial" w:cs="Arial"/>
                        <w:sz w:val="18"/>
                        <w:szCs w:val="18"/>
                        <w:lang w:val="ru-RU"/>
                      </w:rPr>
                    </w:pPr>
                    <w:r>
                      <w:rPr>
                        <w:rFonts w:ascii="Arial" w:hAnsi="Arial" w:cs="Arial"/>
                        <w:sz w:val="18"/>
                        <w:szCs w:val="18"/>
                        <w:lang w:val="ru-RU"/>
                      </w:rPr>
                      <w:t>3</w:t>
                    </w:r>
                    <w:r>
                      <w:rPr>
                        <w:rFonts w:ascii="Arial" w:hAnsi="Arial" w:cs="Arial"/>
                        <w:sz w:val="18"/>
                        <w:szCs w:val="18"/>
                      </w:rPr>
                      <w:t xml:space="preserve"> м</w:t>
                    </w:r>
                  </w:p>
                </w:txbxContent>
              </v:textbox>
            </v:shape>
            <v:shape id="Text Box 3650" o:spid="_x0000_s1393" type="#_x0000_t202" style="position:absolute;left:6971;top:4783;width:39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rnMQA&#10;AADbAAAADwAAAGRycy9kb3ducmV2LnhtbESPzW7CMBCE75V4B2uRuBWHlJ82xSDagqDHQh9gFW/j&#10;lHgdxSYJb19XQuI4mplvNMt1byvRUuNLxwom4wQEce50yYWC79Pu8RmED8gaK8ek4Eoe1qvBwxIz&#10;7Tr+ovYYChEh7DNUYEKoMyl9bsiiH7uaOHo/rrEYomwKqRvsItxWMk2SubRYclwwWNO7ofx8vFgF&#10;+w2yeVt87p7Sj7bY/l4P7aybKjUa9ptXEIH6cA/f2get4CWF/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K5zEAAAA2wAAAA8AAAAAAAAAAAAAAAAAmAIAAGRycy9k&#10;b3ducmV2LnhtbFBLBQYAAAAABAAEAPUAAACJAwAAAAA=&#10;" stroked="f">
              <v:textbox style="mso-next-textbox:#Text Box 3650" inset=".1mm,.1mm,.1mm,.1mm">
                <w:txbxContent>
                  <w:p w:rsidR="00687924" w:rsidRPr="00C91222" w:rsidRDefault="00687924" w:rsidP="00412817">
                    <w:pPr>
                      <w:rPr>
                        <w:rFonts w:ascii="Arial" w:hAnsi="Arial" w:cs="Arial"/>
                        <w:sz w:val="18"/>
                        <w:szCs w:val="18"/>
                        <w:lang w:val="ru-RU"/>
                      </w:rPr>
                    </w:pPr>
                    <w:r>
                      <w:rPr>
                        <w:rFonts w:ascii="Arial" w:hAnsi="Arial" w:cs="Arial"/>
                        <w:sz w:val="18"/>
                        <w:szCs w:val="18"/>
                        <w:lang w:val="ru-RU"/>
                      </w:rPr>
                      <w:t>2</w:t>
                    </w:r>
                    <w:r>
                      <w:rPr>
                        <w:rFonts w:ascii="Arial" w:hAnsi="Arial" w:cs="Arial"/>
                        <w:sz w:val="18"/>
                        <w:szCs w:val="18"/>
                      </w:rPr>
                      <w:t xml:space="preserve"> м</w:t>
                    </w:r>
                  </w:p>
                </w:txbxContent>
              </v:textbox>
            </v:shape>
            <v:shape id="Text Box 3651" o:spid="_x0000_s1394" type="#_x0000_t202" style="position:absolute;left:6971;top:3405;width:39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OB8MA&#10;AADbAAAADwAAAGRycy9kb3ducmV2LnhtbESPzW7CMBCE75V4B2uRuBUHaGkJGMRPUeFYygOs4iUO&#10;xOsoNkl4+7pSpR5HM/ONZrHqbCkaqn3hWMFomIAgzpwuOFdw/t4/v4PwAVlj6ZgUPMjDatl7WmCq&#10;Xctf1JxCLiKEfYoKTAhVKqXPDFn0Q1cRR+/iaoshyjqXusY2wm0px0kylRYLjgsGK9oaym6nu1Xw&#10;uUY2m7fjfjLeNfnH9XFoXtsXpQb9bj0HEagL/+G/9kErmE3g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iOB8MAAADbAAAADwAAAAAAAAAAAAAAAACYAgAAZHJzL2Rv&#10;d25yZXYueG1sUEsFBgAAAAAEAAQA9QAAAIgDAAAAAA==&#10;" stroked="f">
              <v:textbox style="mso-next-textbox:#Text Box 3651" inset=".1mm,.1mm,.1mm,.1mm">
                <w:txbxContent>
                  <w:p w:rsidR="00687924" w:rsidRPr="00C91222" w:rsidRDefault="00687924" w:rsidP="00412817">
                    <w:pPr>
                      <w:rPr>
                        <w:rFonts w:ascii="Arial" w:hAnsi="Arial" w:cs="Arial"/>
                        <w:sz w:val="18"/>
                        <w:szCs w:val="18"/>
                        <w:lang w:val="ru-RU"/>
                      </w:rPr>
                    </w:pPr>
                    <w:r>
                      <w:rPr>
                        <w:rFonts w:ascii="Arial" w:hAnsi="Arial" w:cs="Arial"/>
                        <w:sz w:val="18"/>
                        <w:szCs w:val="18"/>
                        <w:lang w:val="ru-RU"/>
                      </w:rPr>
                      <w:t>4</w:t>
                    </w:r>
                    <w:r>
                      <w:rPr>
                        <w:rFonts w:ascii="Arial" w:hAnsi="Arial" w:cs="Arial"/>
                        <w:sz w:val="18"/>
                        <w:szCs w:val="18"/>
                      </w:rPr>
                      <w:t xml:space="preserve"> м</w:t>
                    </w:r>
                  </w:p>
                </w:txbxContent>
              </v:textbox>
            </v:shape>
          </v:group>
        </w:pict>
      </w:r>
      <w:r w:rsidR="00D0021F">
        <w:rPr>
          <w:rFonts w:ascii="Arial" w:hAnsi="Arial" w:cs="Arial"/>
          <w:noProof/>
          <w:lang w:val="ru-RU" w:eastAsia="ru-RU"/>
        </w:rPr>
        <w:drawing>
          <wp:inline distT="0" distB="0" distL="0" distR="0">
            <wp:extent cx="5939790" cy="3323590"/>
            <wp:effectExtent l="19050" t="0" r="381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a:stretch>
                      <a:fillRect/>
                    </a:stretch>
                  </pic:blipFill>
                  <pic:spPr bwMode="auto">
                    <a:xfrm>
                      <a:off x="0" y="0"/>
                      <a:ext cx="5939790" cy="3323590"/>
                    </a:xfrm>
                    <a:prstGeom prst="rect">
                      <a:avLst/>
                    </a:prstGeom>
                    <a:noFill/>
                    <a:ln w="9525">
                      <a:noFill/>
                      <a:miter lim="800000"/>
                      <a:headEnd/>
                      <a:tailEnd/>
                    </a:ln>
                  </pic:spPr>
                </pic:pic>
              </a:graphicData>
            </a:graphic>
          </wp:inline>
        </w:drawing>
      </w:r>
    </w:p>
    <w:p w:rsidR="00C91222" w:rsidRPr="0012085D" w:rsidRDefault="00C91222" w:rsidP="0012085D">
      <w:pPr>
        <w:spacing w:line="360" w:lineRule="auto"/>
        <w:jc w:val="center"/>
        <w:rPr>
          <w:rFonts w:ascii="Arial" w:hAnsi="Arial" w:cs="Arial"/>
          <w:sz w:val="22"/>
          <w:szCs w:val="22"/>
          <w:lang w:val="ru-RU"/>
        </w:rPr>
      </w:pPr>
      <w:r w:rsidRPr="0012085D">
        <w:rPr>
          <w:rFonts w:ascii="Arial" w:hAnsi="Arial" w:cs="Arial"/>
          <w:sz w:val="22"/>
          <w:szCs w:val="22"/>
          <w:lang w:val="ru-RU"/>
        </w:rPr>
        <w:t xml:space="preserve">Рисунок С.8 </w:t>
      </w:r>
      <w:r w:rsidRPr="00A102F3">
        <w:rPr>
          <w:rFonts w:ascii="Arial" w:hAnsi="Arial" w:cs="Arial"/>
          <w:sz w:val="22"/>
          <w:szCs w:val="22"/>
          <w:lang w:val="ru-RU"/>
        </w:rPr>
        <w:t xml:space="preserve">– Эталонные </w:t>
      </w:r>
      <w:r w:rsidR="0080203D" w:rsidRPr="00A102F3">
        <w:rPr>
          <w:rFonts w:ascii="Arial" w:hAnsi="Arial" w:cs="Arial"/>
          <w:sz w:val="22"/>
          <w:szCs w:val="22"/>
          <w:lang w:val="ru-RU"/>
        </w:rPr>
        <w:t>коэффициенты оценки</w:t>
      </w:r>
      <w:r w:rsidR="0080203D" w:rsidRPr="0012085D">
        <w:rPr>
          <w:rFonts w:ascii="Arial" w:hAnsi="Arial" w:cs="Arial"/>
          <w:sz w:val="22"/>
          <w:szCs w:val="22"/>
          <w:lang w:val="ru-RU"/>
        </w:rPr>
        <w:t xml:space="preserve"> </w:t>
      </w:r>
      <w:r w:rsidRPr="0012085D">
        <w:rPr>
          <w:rFonts w:ascii="Arial" w:hAnsi="Arial" w:cs="Arial"/>
          <w:sz w:val="22"/>
          <w:szCs w:val="22"/>
          <w:lang w:val="ru-RU"/>
        </w:rPr>
        <w:t xml:space="preserve">для рамочных антенн </w:t>
      </w:r>
      <w:r w:rsidR="0012085D">
        <w:rPr>
          <w:rFonts w:ascii="Arial" w:hAnsi="Arial" w:cs="Arial"/>
          <w:sz w:val="22"/>
          <w:szCs w:val="22"/>
          <w:lang w:val="ru-RU"/>
        </w:rPr>
        <w:br/>
      </w:r>
      <w:r w:rsidRPr="0012085D">
        <w:rPr>
          <w:rFonts w:ascii="Arial" w:hAnsi="Arial" w:cs="Arial"/>
          <w:sz w:val="22"/>
          <w:szCs w:val="22"/>
          <w:lang w:val="ru-RU"/>
        </w:rPr>
        <w:t>с диаметрами 2, 3м и 4</w:t>
      </w:r>
      <w:r w:rsidR="00396FE9" w:rsidRPr="0012085D">
        <w:rPr>
          <w:rFonts w:ascii="Arial" w:hAnsi="Arial" w:cs="Arial"/>
          <w:sz w:val="22"/>
          <w:szCs w:val="22"/>
          <w:lang w:val="ru-RU"/>
        </w:rPr>
        <w:t xml:space="preserve"> </w:t>
      </w:r>
      <w:r w:rsidRPr="0012085D">
        <w:rPr>
          <w:rFonts w:ascii="Arial" w:hAnsi="Arial" w:cs="Arial"/>
          <w:sz w:val="22"/>
          <w:szCs w:val="22"/>
          <w:lang w:val="ru-RU"/>
        </w:rPr>
        <w:t>м</w:t>
      </w:r>
    </w:p>
    <w:p w:rsidR="00412817" w:rsidRPr="00A102F3" w:rsidRDefault="00F754E5" w:rsidP="00F754E5">
      <w:pPr>
        <w:spacing w:line="360" w:lineRule="auto"/>
        <w:rPr>
          <w:rFonts w:ascii="Arial" w:hAnsi="Arial" w:cs="Arial"/>
          <w:sz w:val="22"/>
          <w:szCs w:val="22"/>
          <w:lang w:val="ru-RU"/>
        </w:rPr>
      </w:pPr>
      <w:r>
        <w:rPr>
          <w:rFonts w:ascii="Arial" w:hAnsi="Arial" w:cs="Arial"/>
          <w:lang w:val="ru-RU"/>
        </w:rPr>
        <w:br w:type="page"/>
      </w:r>
      <w:r w:rsidR="00412817" w:rsidRPr="000C6D21">
        <w:rPr>
          <w:rFonts w:ascii="Arial" w:hAnsi="Arial" w:cs="Arial"/>
          <w:sz w:val="22"/>
          <w:szCs w:val="22"/>
          <w:lang w:val="ru-RU"/>
        </w:rPr>
        <w:lastRenderedPageBreak/>
        <w:t xml:space="preserve">Т а б </w:t>
      </w:r>
      <w:r w:rsidR="00412817" w:rsidRPr="00A102F3">
        <w:rPr>
          <w:rFonts w:ascii="Arial" w:hAnsi="Arial" w:cs="Arial"/>
          <w:sz w:val="22"/>
          <w:szCs w:val="22"/>
          <w:lang w:val="ru-RU"/>
        </w:rPr>
        <w:t xml:space="preserve">л и ц а </w:t>
      </w:r>
      <w:r w:rsidR="00673B93" w:rsidRPr="00673B93">
        <w:rPr>
          <w:rFonts w:ascii="Arial" w:hAnsi="Arial" w:cs="Arial"/>
          <w:sz w:val="22"/>
          <w:szCs w:val="22"/>
          <w:lang w:val="ru-RU"/>
        </w:rPr>
        <w:t xml:space="preserve"> </w:t>
      </w:r>
      <w:r w:rsidR="00412817" w:rsidRPr="00A102F3">
        <w:rPr>
          <w:rFonts w:ascii="Arial" w:hAnsi="Arial" w:cs="Arial"/>
          <w:sz w:val="22"/>
          <w:szCs w:val="22"/>
          <w:lang w:val="ru-RU"/>
        </w:rPr>
        <w:t xml:space="preserve">С.1 </w:t>
      </w:r>
      <w:r w:rsidR="007E0BB1">
        <w:rPr>
          <w:rFonts w:ascii="Arial" w:hAnsi="Arial" w:cs="Arial"/>
          <w:sz w:val="22"/>
          <w:szCs w:val="22"/>
          <w:lang w:val="ru-RU"/>
        </w:rPr>
        <w:t>–</w:t>
      </w:r>
      <w:r w:rsidR="00412817" w:rsidRPr="00A102F3">
        <w:rPr>
          <w:rFonts w:ascii="Arial" w:hAnsi="Arial" w:cs="Arial"/>
          <w:sz w:val="22"/>
          <w:szCs w:val="22"/>
          <w:lang w:val="ru-RU"/>
        </w:rPr>
        <w:t xml:space="preserve"> Эталонные </w:t>
      </w:r>
      <w:r w:rsidR="003D3626" w:rsidRPr="00A102F3">
        <w:rPr>
          <w:rFonts w:ascii="Arial" w:hAnsi="Arial" w:cs="Arial"/>
          <w:sz w:val="22"/>
          <w:szCs w:val="22"/>
          <w:lang w:val="ru-RU"/>
        </w:rPr>
        <w:t>коэффициенты оценки</w:t>
      </w:r>
      <w:r w:rsidR="00412817" w:rsidRPr="00A102F3">
        <w:rPr>
          <w:rFonts w:ascii="Arial" w:hAnsi="Arial" w:cs="Arial"/>
          <w:sz w:val="22"/>
          <w:szCs w:val="22"/>
          <w:lang w:val="ru-RU"/>
        </w:rPr>
        <w:t>, приведе</w:t>
      </w:r>
      <w:r w:rsidR="00C81A7F" w:rsidRPr="00A102F3">
        <w:rPr>
          <w:rFonts w:ascii="Arial" w:hAnsi="Arial" w:cs="Arial"/>
          <w:sz w:val="22"/>
          <w:szCs w:val="22"/>
          <w:lang w:val="ru-RU"/>
        </w:rPr>
        <w:t xml:space="preserve">нные на рисунке С.8, </w:t>
      </w:r>
      <w:r w:rsidR="00412817" w:rsidRPr="00A102F3">
        <w:rPr>
          <w:rFonts w:ascii="Arial" w:hAnsi="Arial" w:cs="Arial"/>
          <w:sz w:val="22"/>
          <w:szCs w:val="22"/>
          <w:lang w:val="ru-RU"/>
        </w:rPr>
        <w:t xml:space="preserve">для </w:t>
      </w:r>
      <w:r w:rsidR="00673B93">
        <w:rPr>
          <w:rFonts w:ascii="Arial" w:hAnsi="Arial" w:cs="Arial"/>
          <w:sz w:val="22"/>
          <w:szCs w:val="22"/>
          <w:lang w:val="ru-RU"/>
        </w:rPr>
        <w:t>рамочных антенн с диаметрами 2, 3</w:t>
      </w:r>
      <w:r w:rsidR="00412817" w:rsidRPr="00A102F3">
        <w:rPr>
          <w:rFonts w:ascii="Arial" w:hAnsi="Arial" w:cs="Arial"/>
          <w:sz w:val="22"/>
          <w:szCs w:val="22"/>
          <w:lang w:val="ru-RU"/>
        </w:rPr>
        <w:t xml:space="preserve"> и 4 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50"/>
        <w:gridCol w:w="1196"/>
        <w:gridCol w:w="1196"/>
        <w:gridCol w:w="1278"/>
        <w:gridCol w:w="1115"/>
        <w:gridCol w:w="1197"/>
        <w:gridCol w:w="1197"/>
      </w:tblGrid>
      <w:tr w:rsidR="00412817" w:rsidRPr="00673B93" w:rsidTr="00412817">
        <w:tc>
          <w:tcPr>
            <w:tcW w:w="1134" w:type="dxa"/>
            <w:vMerge w:val="restart"/>
          </w:tcPr>
          <w:p w:rsidR="00412817" w:rsidRPr="00673B93" w:rsidRDefault="00412817" w:rsidP="00412817">
            <w:pPr>
              <w:spacing w:before="40" w:after="40"/>
              <w:jc w:val="center"/>
              <w:rPr>
                <w:rFonts w:ascii="Arial" w:hAnsi="Arial" w:cs="Arial"/>
                <w:sz w:val="20"/>
                <w:szCs w:val="20"/>
                <w:lang w:val="ru-RU"/>
              </w:rPr>
            </w:pPr>
          </w:p>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lang w:val="ru-RU"/>
              </w:rPr>
              <w:t>Частота,</w:t>
            </w:r>
          </w:p>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lang w:val="ru-RU"/>
              </w:rPr>
              <w:t>МГц</w:t>
            </w:r>
          </w:p>
        </w:tc>
        <w:tc>
          <w:tcPr>
            <w:tcW w:w="3542" w:type="dxa"/>
            <w:gridSpan w:val="3"/>
          </w:tcPr>
          <w:p w:rsidR="00412817" w:rsidRPr="00673B93" w:rsidRDefault="00412817" w:rsidP="003D3626">
            <w:pPr>
              <w:spacing w:before="40" w:after="40"/>
              <w:jc w:val="center"/>
              <w:rPr>
                <w:rFonts w:ascii="Arial" w:hAnsi="Arial" w:cs="Arial"/>
                <w:sz w:val="20"/>
                <w:szCs w:val="20"/>
                <w:lang w:val="ru-RU"/>
              </w:rPr>
            </w:pPr>
            <w:r w:rsidRPr="00673B93">
              <w:rPr>
                <w:rFonts w:ascii="Arial" w:hAnsi="Arial" w:cs="Arial"/>
                <w:sz w:val="20"/>
                <w:szCs w:val="20"/>
                <w:lang w:val="ru-RU"/>
              </w:rPr>
              <w:t xml:space="preserve">Эталонный </w:t>
            </w:r>
            <w:r w:rsidR="003D3626" w:rsidRPr="00673B93">
              <w:rPr>
                <w:rFonts w:ascii="Arial" w:hAnsi="Arial" w:cs="Arial"/>
                <w:sz w:val="20"/>
                <w:szCs w:val="20"/>
                <w:lang w:val="ru-RU"/>
              </w:rPr>
              <w:t>коэффициент оценки</w:t>
            </w:r>
          </w:p>
        </w:tc>
        <w:tc>
          <w:tcPr>
            <w:tcW w:w="1278" w:type="dxa"/>
            <w:vMerge w:val="restart"/>
          </w:tcPr>
          <w:p w:rsidR="00412817" w:rsidRPr="00673B93" w:rsidRDefault="00412817" w:rsidP="00412817">
            <w:pPr>
              <w:spacing w:before="40" w:after="40"/>
              <w:jc w:val="center"/>
              <w:rPr>
                <w:rFonts w:ascii="Arial" w:hAnsi="Arial" w:cs="Arial"/>
                <w:sz w:val="20"/>
                <w:szCs w:val="20"/>
                <w:lang w:val="ru-RU"/>
              </w:rPr>
            </w:pPr>
          </w:p>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lang w:val="ru-RU"/>
              </w:rPr>
              <w:t>Частота,</w:t>
            </w:r>
          </w:p>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lang w:val="ru-RU"/>
              </w:rPr>
              <w:t>МГц</w:t>
            </w:r>
          </w:p>
        </w:tc>
        <w:tc>
          <w:tcPr>
            <w:tcW w:w="3509" w:type="dxa"/>
            <w:gridSpan w:val="3"/>
          </w:tcPr>
          <w:p w:rsidR="00412817" w:rsidRPr="00673B93" w:rsidRDefault="00412817" w:rsidP="003D3626">
            <w:pPr>
              <w:spacing w:before="40" w:after="40"/>
              <w:jc w:val="center"/>
              <w:rPr>
                <w:rFonts w:ascii="Arial" w:hAnsi="Arial" w:cs="Arial"/>
                <w:sz w:val="20"/>
                <w:szCs w:val="20"/>
                <w:lang w:val="ru-RU"/>
              </w:rPr>
            </w:pPr>
            <w:r w:rsidRPr="00673B93">
              <w:rPr>
                <w:rFonts w:ascii="Arial" w:hAnsi="Arial" w:cs="Arial"/>
                <w:sz w:val="20"/>
                <w:szCs w:val="20"/>
                <w:lang w:val="ru-RU"/>
              </w:rPr>
              <w:t xml:space="preserve">Эталонный </w:t>
            </w:r>
            <w:r w:rsidR="003D3626" w:rsidRPr="00673B93">
              <w:rPr>
                <w:rFonts w:ascii="Arial" w:hAnsi="Arial" w:cs="Arial"/>
                <w:sz w:val="20"/>
                <w:szCs w:val="20"/>
                <w:lang w:val="ru-RU"/>
              </w:rPr>
              <w:t>коэффициент оценки</w:t>
            </w:r>
          </w:p>
        </w:tc>
      </w:tr>
      <w:tr w:rsidR="00412817" w:rsidRPr="00673B93" w:rsidTr="00412817">
        <w:tc>
          <w:tcPr>
            <w:tcW w:w="1134" w:type="dxa"/>
            <w:vMerge/>
          </w:tcPr>
          <w:p w:rsidR="00412817" w:rsidRPr="00673B93" w:rsidRDefault="00412817" w:rsidP="00412817">
            <w:pPr>
              <w:spacing w:before="40" w:after="40"/>
              <w:jc w:val="center"/>
              <w:rPr>
                <w:rFonts w:ascii="Arial" w:hAnsi="Arial" w:cs="Arial"/>
                <w:sz w:val="20"/>
                <w:szCs w:val="20"/>
                <w:lang w:val="ru-RU"/>
              </w:rPr>
            </w:pPr>
          </w:p>
        </w:tc>
        <w:tc>
          <w:tcPr>
            <w:tcW w:w="1150" w:type="dxa"/>
          </w:tcPr>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rPr>
              <w:t>LLAS 2</w:t>
            </w:r>
            <w:r w:rsidRPr="00673B93">
              <w:rPr>
                <w:rFonts w:ascii="Arial" w:hAnsi="Arial" w:cs="Arial"/>
                <w:sz w:val="20"/>
                <w:szCs w:val="20"/>
                <w:lang w:val="ru-RU"/>
              </w:rPr>
              <w:t xml:space="preserve"> </w:t>
            </w:r>
            <w:r w:rsidRPr="00673B93">
              <w:rPr>
                <w:rFonts w:ascii="Arial" w:hAnsi="Arial" w:cs="Arial"/>
                <w:sz w:val="20"/>
                <w:szCs w:val="20"/>
              </w:rPr>
              <w:t>м</w:t>
            </w:r>
          </w:p>
        </w:tc>
        <w:tc>
          <w:tcPr>
            <w:tcW w:w="1196" w:type="dxa"/>
          </w:tcPr>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rPr>
              <w:t xml:space="preserve">LLAS </w:t>
            </w:r>
            <w:r w:rsidRPr="00673B93">
              <w:rPr>
                <w:rFonts w:ascii="Arial" w:hAnsi="Arial" w:cs="Arial"/>
                <w:sz w:val="20"/>
                <w:szCs w:val="20"/>
                <w:lang w:val="ru-RU"/>
              </w:rPr>
              <w:t xml:space="preserve">3 </w:t>
            </w:r>
            <w:r w:rsidRPr="00673B93">
              <w:rPr>
                <w:rFonts w:ascii="Arial" w:hAnsi="Arial" w:cs="Arial"/>
                <w:sz w:val="20"/>
                <w:szCs w:val="20"/>
              </w:rPr>
              <w:t>м</w:t>
            </w:r>
          </w:p>
        </w:tc>
        <w:tc>
          <w:tcPr>
            <w:tcW w:w="1196" w:type="dxa"/>
          </w:tcPr>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rPr>
              <w:t xml:space="preserve">LLAS </w:t>
            </w:r>
            <w:r w:rsidRPr="00673B93">
              <w:rPr>
                <w:rFonts w:ascii="Arial" w:hAnsi="Arial" w:cs="Arial"/>
                <w:sz w:val="20"/>
                <w:szCs w:val="20"/>
                <w:lang w:val="ru-RU"/>
              </w:rPr>
              <w:t xml:space="preserve">4 </w:t>
            </w:r>
            <w:r w:rsidRPr="00673B93">
              <w:rPr>
                <w:rFonts w:ascii="Arial" w:hAnsi="Arial" w:cs="Arial"/>
                <w:sz w:val="20"/>
                <w:szCs w:val="20"/>
              </w:rPr>
              <w:t>м</w:t>
            </w:r>
          </w:p>
        </w:tc>
        <w:tc>
          <w:tcPr>
            <w:tcW w:w="1278" w:type="dxa"/>
            <w:vMerge/>
          </w:tcPr>
          <w:p w:rsidR="00412817" w:rsidRPr="00673B93" w:rsidRDefault="00412817" w:rsidP="00412817">
            <w:pPr>
              <w:spacing w:before="40" w:after="40"/>
              <w:jc w:val="center"/>
              <w:rPr>
                <w:rFonts w:ascii="Arial" w:hAnsi="Arial" w:cs="Arial"/>
                <w:sz w:val="20"/>
                <w:szCs w:val="20"/>
                <w:lang w:val="ru-RU"/>
              </w:rPr>
            </w:pPr>
          </w:p>
        </w:tc>
        <w:tc>
          <w:tcPr>
            <w:tcW w:w="1115" w:type="dxa"/>
          </w:tcPr>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rPr>
              <w:t>LLAS 2</w:t>
            </w:r>
            <w:r w:rsidRPr="00673B93">
              <w:rPr>
                <w:rFonts w:ascii="Arial" w:hAnsi="Arial" w:cs="Arial"/>
                <w:sz w:val="20"/>
                <w:szCs w:val="20"/>
                <w:lang w:val="ru-RU"/>
              </w:rPr>
              <w:t xml:space="preserve"> </w:t>
            </w:r>
            <w:r w:rsidRPr="00673B93">
              <w:rPr>
                <w:rFonts w:ascii="Arial" w:hAnsi="Arial" w:cs="Arial"/>
                <w:sz w:val="20"/>
                <w:szCs w:val="20"/>
              </w:rPr>
              <w:t>м</w:t>
            </w:r>
          </w:p>
        </w:tc>
        <w:tc>
          <w:tcPr>
            <w:tcW w:w="1197" w:type="dxa"/>
          </w:tcPr>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rPr>
              <w:t xml:space="preserve">LLAS </w:t>
            </w:r>
            <w:r w:rsidRPr="00673B93">
              <w:rPr>
                <w:rFonts w:ascii="Arial" w:hAnsi="Arial" w:cs="Arial"/>
                <w:sz w:val="20"/>
                <w:szCs w:val="20"/>
                <w:lang w:val="ru-RU"/>
              </w:rPr>
              <w:t xml:space="preserve">3 </w:t>
            </w:r>
            <w:r w:rsidRPr="00673B93">
              <w:rPr>
                <w:rFonts w:ascii="Arial" w:hAnsi="Arial" w:cs="Arial"/>
                <w:sz w:val="20"/>
                <w:szCs w:val="20"/>
              </w:rPr>
              <w:t>м</w:t>
            </w:r>
          </w:p>
        </w:tc>
        <w:tc>
          <w:tcPr>
            <w:tcW w:w="1197" w:type="dxa"/>
          </w:tcPr>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rPr>
              <w:t xml:space="preserve">LLAS </w:t>
            </w:r>
            <w:r w:rsidRPr="00673B93">
              <w:rPr>
                <w:rFonts w:ascii="Arial" w:hAnsi="Arial" w:cs="Arial"/>
                <w:sz w:val="20"/>
                <w:szCs w:val="20"/>
                <w:lang w:val="ru-RU"/>
              </w:rPr>
              <w:t xml:space="preserve">4 </w:t>
            </w:r>
            <w:r w:rsidRPr="00673B93">
              <w:rPr>
                <w:rFonts w:ascii="Arial" w:hAnsi="Arial" w:cs="Arial"/>
                <w:sz w:val="20"/>
                <w:szCs w:val="20"/>
              </w:rPr>
              <w:t>м</w:t>
            </w:r>
          </w:p>
        </w:tc>
      </w:tr>
      <w:tr w:rsidR="00412817" w:rsidRPr="00673B93" w:rsidTr="00412817">
        <w:tc>
          <w:tcPr>
            <w:tcW w:w="1134" w:type="dxa"/>
            <w:vMerge/>
            <w:tcBorders>
              <w:bottom w:val="double" w:sz="4" w:space="0" w:color="auto"/>
            </w:tcBorders>
          </w:tcPr>
          <w:p w:rsidR="00412817" w:rsidRPr="00673B93" w:rsidRDefault="00412817" w:rsidP="00412817">
            <w:pPr>
              <w:spacing w:before="40" w:after="40"/>
              <w:jc w:val="center"/>
              <w:rPr>
                <w:rFonts w:ascii="Arial" w:hAnsi="Arial" w:cs="Arial"/>
                <w:sz w:val="20"/>
                <w:szCs w:val="20"/>
                <w:lang w:val="ru-RU"/>
              </w:rPr>
            </w:pPr>
          </w:p>
        </w:tc>
        <w:tc>
          <w:tcPr>
            <w:tcW w:w="3542" w:type="dxa"/>
            <w:gridSpan w:val="3"/>
            <w:tcBorders>
              <w:bottom w:val="double" w:sz="4" w:space="0" w:color="auto"/>
            </w:tcBorders>
          </w:tcPr>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lang w:val="ru-RU"/>
              </w:rPr>
              <w:t>дБ</w:t>
            </w:r>
            <w:r w:rsidR="00673B93" w:rsidRPr="00673B93">
              <w:rPr>
                <w:rFonts w:ascii="Arial" w:hAnsi="Arial" w:cs="Arial"/>
                <w:sz w:val="20"/>
                <w:szCs w:val="20"/>
              </w:rPr>
              <w:t xml:space="preserve"> </w:t>
            </w:r>
            <w:r w:rsidRPr="00673B93">
              <w:rPr>
                <w:rFonts w:ascii="Arial" w:hAnsi="Arial" w:cs="Arial"/>
                <w:sz w:val="20"/>
                <w:szCs w:val="20"/>
                <w:lang w:val="ru-RU"/>
              </w:rPr>
              <w:t>(Ом)</w:t>
            </w:r>
          </w:p>
        </w:tc>
        <w:tc>
          <w:tcPr>
            <w:tcW w:w="1278" w:type="dxa"/>
            <w:vMerge/>
            <w:tcBorders>
              <w:bottom w:val="double" w:sz="4" w:space="0" w:color="auto"/>
            </w:tcBorders>
          </w:tcPr>
          <w:p w:rsidR="00412817" w:rsidRPr="00673B93" w:rsidRDefault="00412817" w:rsidP="00412817">
            <w:pPr>
              <w:spacing w:before="40" w:after="40"/>
              <w:jc w:val="center"/>
              <w:rPr>
                <w:rFonts w:ascii="Arial" w:hAnsi="Arial" w:cs="Arial"/>
                <w:sz w:val="20"/>
                <w:szCs w:val="20"/>
                <w:lang w:val="ru-RU"/>
              </w:rPr>
            </w:pPr>
          </w:p>
        </w:tc>
        <w:tc>
          <w:tcPr>
            <w:tcW w:w="3509" w:type="dxa"/>
            <w:gridSpan w:val="3"/>
            <w:tcBorders>
              <w:bottom w:val="double" w:sz="4" w:space="0" w:color="auto"/>
            </w:tcBorders>
          </w:tcPr>
          <w:p w:rsidR="00412817" w:rsidRPr="00673B93" w:rsidRDefault="00412817" w:rsidP="00412817">
            <w:pPr>
              <w:spacing w:before="40" w:after="40"/>
              <w:jc w:val="center"/>
              <w:rPr>
                <w:rFonts w:ascii="Arial" w:hAnsi="Arial" w:cs="Arial"/>
                <w:sz w:val="20"/>
                <w:szCs w:val="20"/>
                <w:lang w:val="ru-RU"/>
              </w:rPr>
            </w:pPr>
            <w:r w:rsidRPr="00673B93">
              <w:rPr>
                <w:rFonts w:ascii="Arial" w:hAnsi="Arial" w:cs="Arial"/>
                <w:sz w:val="20"/>
                <w:szCs w:val="20"/>
                <w:lang w:val="ru-RU"/>
              </w:rPr>
              <w:t>дБ</w:t>
            </w:r>
            <w:r w:rsidR="00673B93" w:rsidRPr="00673B93">
              <w:rPr>
                <w:rFonts w:ascii="Arial" w:hAnsi="Arial" w:cs="Arial"/>
                <w:sz w:val="20"/>
                <w:szCs w:val="20"/>
              </w:rPr>
              <w:t xml:space="preserve"> </w:t>
            </w:r>
            <w:r w:rsidRPr="00673B93">
              <w:rPr>
                <w:rFonts w:ascii="Arial" w:hAnsi="Arial" w:cs="Arial"/>
                <w:sz w:val="20"/>
                <w:szCs w:val="20"/>
                <w:lang w:val="ru-RU"/>
              </w:rPr>
              <w:t>(Ом)</w:t>
            </w:r>
          </w:p>
        </w:tc>
      </w:tr>
      <w:tr w:rsidR="00412817" w:rsidRPr="00412817" w:rsidTr="00412817">
        <w:tc>
          <w:tcPr>
            <w:tcW w:w="1134" w:type="dxa"/>
            <w:tcBorders>
              <w:top w:val="double" w:sz="4" w:space="0" w:color="auto"/>
            </w:tcBorders>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0.009</w:t>
            </w:r>
          </w:p>
        </w:tc>
        <w:tc>
          <w:tcPr>
            <w:tcW w:w="1150" w:type="dxa"/>
            <w:tcBorders>
              <w:top w:val="double" w:sz="4" w:space="0" w:color="auto"/>
            </w:tcBorders>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Borders>
              <w:top w:val="double" w:sz="4" w:space="0" w:color="auto"/>
            </w:tcBorders>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Borders>
              <w:top w:val="double" w:sz="4" w:space="0" w:color="auto"/>
            </w:tcBorders>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86,64</w:t>
            </w:r>
          </w:p>
        </w:tc>
        <w:tc>
          <w:tcPr>
            <w:tcW w:w="1278" w:type="dxa"/>
            <w:tcBorders>
              <w:top w:val="double" w:sz="4" w:space="0" w:color="auto"/>
            </w:tcBorders>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w:t>
            </w:r>
          </w:p>
        </w:tc>
        <w:tc>
          <w:tcPr>
            <w:tcW w:w="1115" w:type="dxa"/>
            <w:tcBorders>
              <w:top w:val="double" w:sz="4" w:space="0" w:color="auto"/>
            </w:tcBorders>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79,57</w:t>
            </w:r>
          </w:p>
        </w:tc>
        <w:tc>
          <w:tcPr>
            <w:tcW w:w="1197" w:type="dxa"/>
            <w:tcBorders>
              <w:top w:val="double" w:sz="4" w:space="0" w:color="auto"/>
            </w:tcBorders>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87,87</w:t>
            </w:r>
          </w:p>
        </w:tc>
        <w:tc>
          <w:tcPr>
            <w:tcW w:w="1197" w:type="dxa"/>
            <w:tcBorders>
              <w:top w:val="double" w:sz="4" w:space="0" w:color="auto"/>
            </w:tcBorders>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93,13</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0,01</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86,64</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80,47</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88,71</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93,88</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0,02</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86,64</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81,30</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89,45</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94,54</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0,03</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86,64</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10</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82,04</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90,12</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95,11</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0,04</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86,64</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11</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82,72</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90,71</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95,62</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0,05</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86,64</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12</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83,34</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91,24</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96,07</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0,06</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86,65</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13</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83,90</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91,72</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96,47</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0,07</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86,65</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14</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84,42</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92,15</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96,84</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0,08</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86,65</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15</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84,90</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92,54</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97,18</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0,09</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86,65</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16</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85,34</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92,89</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97,50</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0,1</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81,07</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86,65</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17</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85,75</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93,22</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97,80</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0,2</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72,54</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81,08</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86,66</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18</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86,13</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93,53</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98,10</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0,3</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72,55</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81,10</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86,68</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19</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86,48</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93,82</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98,39</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0,4</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72,58</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81,13</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86,70</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20</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86,81</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94,09</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98,67</w:t>
            </w:r>
          </w:p>
        </w:tc>
      </w:tr>
      <w:tr w:rsidR="00412817" w:rsidRPr="00412817" w:rsidTr="00412817">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0,5</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72,61</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81,16</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86,73</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21</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87,12</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94,35</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98,94</w:t>
            </w:r>
          </w:p>
        </w:tc>
      </w:tr>
      <w:tr w:rsidR="00412817" w:rsidRPr="00412817" w:rsidTr="00C81A7F">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0,6</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72,65</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81,20</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86,77</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22</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87,41</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94,60</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99,21</w:t>
            </w:r>
          </w:p>
        </w:tc>
      </w:tr>
      <w:tr w:rsidR="00412817" w:rsidRPr="00412817" w:rsidTr="00C81A7F">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0,7</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72,70</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81,24</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86,82</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23</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87,68</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94,85</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99,47</w:t>
            </w:r>
          </w:p>
        </w:tc>
      </w:tr>
      <w:tr w:rsidR="00412817" w:rsidRPr="00412817" w:rsidTr="00C81A7F">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0,8</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72,75</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81,30</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86,87</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24</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87,94</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95,09</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99,72</w:t>
            </w:r>
          </w:p>
        </w:tc>
      </w:tr>
      <w:tr w:rsidR="00412817" w:rsidRPr="00412817" w:rsidTr="00C81A7F">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0,9</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72,81</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81,36</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86,93</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25</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88,19</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95,32</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99,96</w:t>
            </w:r>
          </w:p>
        </w:tc>
      </w:tr>
      <w:tr w:rsidR="00412817" w:rsidRPr="00412817" w:rsidTr="00C81A7F">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72,88</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81,42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86,99</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26</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88,43</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95,56</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100,18</w:t>
            </w:r>
          </w:p>
        </w:tc>
      </w:tr>
      <w:tr w:rsidR="00412817" w:rsidRPr="00412817" w:rsidTr="00C81A7F">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73,81</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82,33</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87,88</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27</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88,66</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95,79</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100,38</w:t>
            </w:r>
          </w:p>
        </w:tc>
      </w:tr>
      <w:tr w:rsidR="00412817" w:rsidRPr="00412817" w:rsidTr="00C81A7F">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3</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75,01</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83,51</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89,02</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28</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88,88</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96,02</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100,57</w:t>
            </w:r>
          </w:p>
        </w:tc>
      </w:tr>
      <w:tr w:rsidR="00412817" w:rsidRPr="00412817" w:rsidTr="00C81A7F">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4</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76,26</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84,72</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90,19</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29</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89,09</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96,25</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100,73</w:t>
            </w:r>
          </w:p>
        </w:tc>
      </w:tr>
      <w:tr w:rsidR="00412817" w:rsidRPr="00412817" w:rsidTr="00C81A7F">
        <w:tc>
          <w:tcPr>
            <w:tcW w:w="1134"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5</w:t>
            </w:r>
          </w:p>
        </w:tc>
        <w:tc>
          <w:tcPr>
            <w:tcW w:w="1150"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77,46</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85,88</w:t>
            </w:r>
          </w:p>
        </w:tc>
        <w:tc>
          <w:tcPr>
            <w:tcW w:w="1196"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91,28</w:t>
            </w:r>
          </w:p>
        </w:tc>
        <w:tc>
          <w:tcPr>
            <w:tcW w:w="1278"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30</w:t>
            </w:r>
          </w:p>
        </w:tc>
        <w:tc>
          <w:tcPr>
            <w:tcW w:w="1115"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89,30</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96,47</w:t>
            </w:r>
          </w:p>
        </w:tc>
        <w:tc>
          <w:tcPr>
            <w:tcW w:w="1197" w:type="dxa"/>
          </w:tcPr>
          <w:p w:rsidR="00412817" w:rsidRPr="00412817" w:rsidRDefault="00412817" w:rsidP="00412817">
            <w:pPr>
              <w:spacing w:before="40" w:after="40"/>
              <w:jc w:val="center"/>
              <w:rPr>
                <w:rFonts w:ascii="Arial" w:hAnsi="Arial" w:cs="Arial"/>
                <w:sz w:val="20"/>
                <w:szCs w:val="20"/>
                <w:lang w:val="ru-RU"/>
              </w:rPr>
            </w:pPr>
            <w:r w:rsidRPr="00412817">
              <w:rPr>
                <w:rFonts w:ascii="Arial" w:hAnsi="Arial" w:cs="Arial"/>
                <w:sz w:val="20"/>
                <w:szCs w:val="20"/>
                <w:lang w:val="ru-RU"/>
              </w:rPr>
              <w:t>100,88</w:t>
            </w:r>
          </w:p>
        </w:tc>
      </w:tr>
      <w:tr w:rsidR="007E0BB1" w:rsidRPr="00412817" w:rsidTr="00C81A7F">
        <w:tc>
          <w:tcPr>
            <w:tcW w:w="1134" w:type="dxa"/>
          </w:tcPr>
          <w:p w:rsidR="007E0BB1" w:rsidRPr="00412817" w:rsidRDefault="007E0BB1" w:rsidP="007E0BB1">
            <w:pPr>
              <w:spacing w:before="40" w:after="40"/>
              <w:jc w:val="center"/>
              <w:rPr>
                <w:rFonts w:ascii="Arial" w:hAnsi="Arial" w:cs="Arial"/>
                <w:sz w:val="20"/>
                <w:szCs w:val="20"/>
                <w:lang w:val="ru-RU"/>
              </w:rPr>
            </w:pPr>
            <w:r w:rsidRPr="00412817">
              <w:rPr>
                <w:rFonts w:ascii="Arial" w:hAnsi="Arial" w:cs="Arial"/>
                <w:sz w:val="20"/>
                <w:szCs w:val="20"/>
                <w:lang w:val="ru-RU"/>
              </w:rPr>
              <w:t>6</w:t>
            </w:r>
          </w:p>
        </w:tc>
        <w:tc>
          <w:tcPr>
            <w:tcW w:w="1150" w:type="dxa"/>
          </w:tcPr>
          <w:p w:rsidR="007E0BB1" w:rsidRPr="00412817" w:rsidRDefault="007E0BB1" w:rsidP="007E0BB1">
            <w:pPr>
              <w:spacing w:before="40" w:after="40"/>
              <w:jc w:val="center"/>
              <w:rPr>
                <w:rFonts w:ascii="Arial" w:hAnsi="Arial" w:cs="Arial"/>
                <w:sz w:val="20"/>
                <w:szCs w:val="20"/>
                <w:lang w:val="ru-RU"/>
              </w:rPr>
            </w:pPr>
            <w:r w:rsidRPr="00412817">
              <w:rPr>
                <w:rFonts w:ascii="Arial" w:hAnsi="Arial" w:cs="Arial"/>
                <w:sz w:val="20"/>
                <w:szCs w:val="20"/>
                <w:lang w:val="ru-RU"/>
              </w:rPr>
              <w:t>78,56</w:t>
            </w:r>
          </w:p>
        </w:tc>
        <w:tc>
          <w:tcPr>
            <w:tcW w:w="1196" w:type="dxa"/>
          </w:tcPr>
          <w:p w:rsidR="007E0BB1" w:rsidRPr="00412817" w:rsidRDefault="007E0BB1" w:rsidP="007E0BB1">
            <w:pPr>
              <w:spacing w:before="40" w:after="40"/>
              <w:jc w:val="center"/>
              <w:rPr>
                <w:rFonts w:ascii="Arial" w:hAnsi="Arial" w:cs="Arial"/>
                <w:sz w:val="20"/>
                <w:szCs w:val="20"/>
                <w:lang w:val="ru-RU"/>
              </w:rPr>
            </w:pPr>
            <w:r w:rsidRPr="00412817">
              <w:rPr>
                <w:rFonts w:ascii="Arial" w:hAnsi="Arial" w:cs="Arial"/>
                <w:sz w:val="20"/>
                <w:szCs w:val="20"/>
                <w:lang w:val="ru-RU"/>
              </w:rPr>
              <w:t>86,93</w:t>
            </w:r>
          </w:p>
        </w:tc>
        <w:tc>
          <w:tcPr>
            <w:tcW w:w="1196" w:type="dxa"/>
          </w:tcPr>
          <w:p w:rsidR="007E0BB1" w:rsidRPr="00412817" w:rsidRDefault="007E0BB1" w:rsidP="007E0BB1">
            <w:pPr>
              <w:spacing w:before="40" w:after="40"/>
              <w:jc w:val="center"/>
              <w:rPr>
                <w:rFonts w:ascii="Arial" w:hAnsi="Arial" w:cs="Arial"/>
                <w:sz w:val="20"/>
                <w:szCs w:val="20"/>
                <w:lang w:val="ru-RU"/>
              </w:rPr>
            </w:pPr>
            <w:r w:rsidRPr="00412817">
              <w:rPr>
                <w:rFonts w:ascii="Arial" w:hAnsi="Arial" w:cs="Arial"/>
                <w:sz w:val="20"/>
                <w:szCs w:val="20"/>
                <w:lang w:val="ru-RU"/>
              </w:rPr>
              <w:t>92,26</w:t>
            </w:r>
          </w:p>
        </w:tc>
        <w:tc>
          <w:tcPr>
            <w:tcW w:w="1278" w:type="dxa"/>
          </w:tcPr>
          <w:p w:rsidR="007E0BB1" w:rsidRPr="00412817" w:rsidRDefault="007E0BB1" w:rsidP="007E0BB1">
            <w:pPr>
              <w:spacing w:before="40" w:after="40"/>
              <w:jc w:val="center"/>
              <w:rPr>
                <w:rFonts w:ascii="Arial" w:hAnsi="Arial" w:cs="Arial"/>
                <w:sz w:val="20"/>
                <w:szCs w:val="20"/>
                <w:lang w:val="ru-RU"/>
              </w:rPr>
            </w:pPr>
            <w:r>
              <w:rPr>
                <w:rFonts w:ascii="Arial" w:hAnsi="Arial" w:cs="Arial"/>
                <w:sz w:val="20"/>
                <w:szCs w:val="20"/>
                <w:lang w:val="ru-RU"/>
              </w:rPr>
              <w:t>–</w:t>
            </w:r>
          </w:p>
        </w:tc>
        <w:tc>
          <w:tcPr>
            <w:tcW w:w="1115" w:type="dxa"/>
          </w:tcPr>
          <w:p w:rsidR="007E0BB1" w:rsidRPr="00412817" w:rsidRDefault="007E0BB1" w:rsidP="007E0BB1">
            <w:pPr>
              <w:spacing w:before="40" w:after="40"/>
              <w:jc w:val="center"/>
              <w:rPr>
                <w:rFonts w:ascii="Arial" w:hAnsi="Arial" w:cs="Arial"/>
                <w:sz w:val="20"/>
                <w:szCs w:val="20"/>
                <w:lang w:val="ru-RU"/>
              </w:rPr>
            </w:pPr>
            <w:r w:rsidRPr="005C5849">
              <w:rPr>
                <w:rFonts w:ascii="Arial" w:hAnsi="Arial" w:cs="Arial"/>
                <w:sz w:val="20"/>
                <w:szCs w:val="20"/>
                <w:lang w:val="ru-RU"/>
              </w:rPr>
              <w:t>–</w:t>
            </w:r>
          </w:p>
        </w:tc>
        <w:tc>
          <w:tcPr>
            <w:tcW w:w="1197" w:type="dxa"/>
          </w:tcPr>
          <w:p w:rsidR="007E0BB1" w:rsidRPr="00412817" w:rsidRDefault="007E0BB1" w:rsidP="007E0BB1">
            <w:pPr>
              <w:spacing w:before="40" w:after="40"/>
              <w:jc w:val="center"/>
              <w:rPr>
                <w:rFonts w:ascii="Arial" w:hAnsi="Arial" w:cs="Arial"/>
                <w:sz w:val="20"/>
                <w:szCs w:val="20"/>
                <w:lang w:val="ru-RU"/>
              </w:rPr>
            </w:pPr>
            <w:r w:rsidRPr="005C5849">
              <w:rPr>
                <w:rFonts w:ascii="Arial" w:hAnsi="Arial" w:cs="Arial"/>
                <w:sz w:val="20"/>
                <w:szCs w:val="20"/>
                <w:lang w:val="ru-RU"/>
              </w:rPr>
              <w:t>–</w:t>
            </w:r>
          </w:p>
        </w:tc>
        <w:tc>
          <w:tcPr>
            <w:tcW w:w="1197" w:type="dxa"/>
          </w:tcPr>
          <w:p w:rsidR="007E0BB1" w:rsidRPr="00412817" w:rsidRDefault="007E0BB1" w:rsidP="007E0BB1">
            <w:pPr>
              <w:spacing w:before="40" w:after="40"/>
              <w:jc w:val="center"/>
              <w:rPr>
                <w:rFonts w:ascii="Arial" w:hAnsi="Arial" w:cs="Arial"/>
                <w:sz w:val="20"/>
                <w:szCs w:val="20"/>
                <w:lang w:val="ru-RU"/>
              </w:rPr>
            </w:pPr>
            <w:r w:rsidRPr="005C5849">
              <w:rPr>
                <w:rFonts w:ascii="Arial" w:hAnsi="Arial" w:cs="Arial"/>
                <w:sz w:val="20"/>
                <w:szCs w:val="20"/>
                <w:lang w:val="ru-RU"/>
              </w:rPr>
              <w:t>–</w:t>
            </w:r>
          </w:p>
        </w:tc>
      </w:tr>
    </w:tbl>
    <w:p w:rsidR="00B4286B" w:rsidRPr="00673B93" w:rsidRDefault="00B4286B" w:rsidP="00B4286B">
      <w:pPr>
        <w:pStyle w:val="2"/>
        <w:numPr>
          <w:ilvl w:val="0"/>
          <w:numId w:val="0"/>
        </w:numPr>
        <w:ind w:firstLine="720"/>
        <w:rPr>
          <w:sz w:val="24"/>
        </w:rPr>
      </w:pPr>
      <w:r w:rsidRPr="004F3B4B">
        <w:rPr>
          <w:sz w:val="24"/>
        </w:rPr>
        <w:t xml:space="preserve">С.5 Конструкция дипольной антенны для проверки </w:t>
      </w:r>
      <w:r w:rsidR="00673B93">
        <w:rPr>
          <w:sz w:val="24"/>
        </w:rPr>
        <w:t>LLAS</w:t>
      </w:r>
    </w:p>
    <w:p w:rsidR="00B4286B" w:rsidRPr="000C6D21" w:rsidRDefault="00B4286B" w:rsidP="00B4286B">
      <w:pPr>
        <w:spacing w:line="360" w:lineRule="auto"/>
        <w:ind w:firstLine="720"/>
        <w:rPr>
          <w:rFonts w:ascii="Arial" w:hAnsi="Arial" w:cs="Arial"/>
          <w:sz w:val="22"/>
          <w:szCs w:val="22"/>
          <w:lang w:val="ru-RU"/>
        </w:rPr>
      </w:pPr>
      <w:r w:rsidRPr="000C6D21">
        <w:rPr>
          <w:rFonts w:ascii="Arial" w:hAnsi="Arial" w:cs="Arial"/>
          <w:sz w:val="22"/>
          <w:szCs w:val="22"/>
          <w:lang w:val="ru-RU"/>
        </w:rPr>
        <w:t xml:space="preserve">Дипольная антенна для проверки </w:t>
      </w:r>
      <w:r w:rsidR="009D1A4D" w:rsidRPr="000C6D21">
        <w:rPr>
          <w:rFonts w:ascii="Arial" w:hAnsi="Arial" w:cs="Arial"/>
          <w:sz w:val="22"/>
          <w:szCs w:val="22"/>
          <w:lang w:val="ru-RU"/>
        </w:rPr>
        <w:t xml:space="preserve">LLAS, приведенная на </w:t>
      </w:r>
      <w:r w:rsidR="00CE7C13" w:rsidRPr="000C6D21">
        <w:rPr>
          <w:rFonts w:ascii="Arial" w:hAnsi="Arial" w:cs="Arial"/>
          <w:sz w:val="22"/>
          <w:szCs w:val="22"/>
          <w:lang w:val="ru-RU"/>
        </w:rPr>
        <w:t>р</w:t>
      </w:r>
      <w:r w:rsidRPr="000C6D21">
        <w:rPr>
          <w:rFonts w:ascii="Arial" w:hAnsi="Arial" w:cs="Arial"/>
          <w:sz w:val="22"/>
          <w:szCs w:val="22"/>
          <w:lang w:val="ru-RU"/>
        </w:rPr>
        <w:t xml:space="preserve">исунке С.9, была разработана для одновременного излучения магнитного поля, которое должно измеряться </w:t>
      </w:r>
      <w:r w:rsidRPr="000C6D21">
        <w:rPr>
          <w:rFonts w:ascii="Arial" w:hAnsi="Arial" w:cs="Arial"/>
          <w:sz w:val="22"/>
          <w:szCs w:val="22"/>
        </w:rPr>
        <w:t>LLAS</w:t>
      </w:r>
      <w:r w:rsidRPr="000C6D21">
        <w:rPr>
          <w:rFonts w:ascii="Arial" w:hAnsi="Arial" w:cs="Arial"/>
          <w:sz w:val="22"/>
          <w:szCs w:val="22"/>
          <w:lang w:val="ru-RU"/>
        </w:rPr>
        <w:t xml:space="preserve">, и электрического поля, которое </w:t>
      </w:r>
      <w:r w:rsidRPr="000C6D21">
        <w:rPr>
          <w:rFonts w:ascii="Arial" w:hAnsi="Arial" w:cs="Arial"/>
          <w:sz w:val="22"/>
          <w:szCs w:val="22"/>
        </w:rPr>
        <w:t>LLAS</w:t>
      </w:r>
      <w:r w:rsidRPr="000C6D21">
        <w:rPr>
          <w:rFonts w:ascii="Arial" w:hAnsi="Arial" w:cs="Arial"/>
          <w:sz w:val="22"/>
          <w:szCs w:val="22"/>
          <w:lang w:val="ru-RU"/>
        </w:rPr>
        <w:t xml:space="preserve"> </w:t>
      </w:r>
      <w:r w:rsidR="00673B93">
        <w:rPr>
          <w:rFonts w:ascii="Arial" w:hAnsi="Arial" w:cs="Arial"/>
          <w:sz w:val="22"/>
          <w:szCs w:val="22"/>
          <w:lang w:val="ru-RU"/>
        </w:rPr>
        <w:t>подавляет</w:t>
      </w:r>
      <w:r w:rsidRPr="000C6D21">
        <w:rPr>
          <w:rFonts w:ascii="Arial" w:hAnsi="Arial" w:cs="Arial"/>
          <w:sz w:val="22"/>
          <w:szCs w:val="22"/>
          <w:lang w:val="ru-RU"/>
        </w:rPr>
        <w:t>.</w:t>
      </w:r>
    </w:p>
    <w:p w:rsidR="00B4286B" w:rsidRPr="000C6D21" w:rsidRDefault="00B4286B" w:rsidP="00B4286B">
      <w:pPr>
        <w:spacing w:line="360" w:lineRule="auto"/>
        <w:ind w:firstLine="720"/>
        <w:rPr>
          <w:rFonts w:ascii="Arial" w:hAnsi="Arial" w:cs="Arial"/>
          <w:sz w:val="22"/>
          <w:szCs w:val="22"/>
          <w:lang w:val="ru-RU"/>
        </w:rPr>
      </w:pPr>
      <w:r w:rsidRPr="000C6D21">
        <w:rPr>
          <w:rFonts w:ascii="Arial" w:hAnsi="Arial" w:cs="Arial"/>
          <w:sz w:val="22"/>
          <w:szCs w:val="22"/>
          <w:lang w:val="ru-RU"/>
        </w:rPr>
        <w:t xml:space="preserve">Конструкция дипольной антенны для проверки LLAS, </w:t>
      </w:r>
      <w:r w:rsidR="00CE7C13" w:rsidRPr="000C6D21">
        <w:rPr>
          <w:rFonts w:ascii="Arial" w:hAnsi="Arial" w:cs="Arial"/>
          <w:sz w:val="22"/>
          <w:szCs w:val="22"/>
          <w:lang w:val="ru-RU"/>
        </w:rPr>
        <w:t>как показано на р</w:t>
      </w:r>
      <w:r w:rsidRPr="000C6D21">
        <w:rPr>
          <w:rFonts w:ascii="Arial" w:hAnsi="Arial" w:cs="Arial"/>
          <w:sz w:val="22"/>
          <w:szCs w:val="22"/>
          <w:lang w:val="ru-RU"/>
        </w:rPr>
        <w:t xml:space="preserve">исунке С.9, выполнена на коаксиальном кабеле RG 223/U или коаксиальном кабеле аналогичного типа. Ее ширина </w:t>
      </w:r>
      <w:r w:rsidRPr="000C6D21">
        <w:rPr>
          <w:rFonts w:ascii="Arial" w:hAnsi="Arial" w:cs="Arial"/>
          <w:i/>
          <w:iCs/>
          <w:sz w:val="22"/>
          <w:szCs w:val="22"/>
          <w:lang w:val="ru-RU"/>
        </w:rPr>
        <w:t>W</w:t>
      </w:r>
      <w:r w:rsidRPr="000C6D21">
        <w:rPr>
          <w:rFonts w:ascii="Arial" w:hAnsi="Arial" w:cs="Arial"/>
          <w:sz w:val="22"/>
          <w:szCs w:val="22"/>
          <w:lang w:val="ru-RU"/>
        </w:rPr>
        <w:t xml:space="preserve"> = 150 см, а просвет </w:t>
      </w:r>
      <w:r w:rsidRPr="000C6D21">
        <w:rPr>
          <w:rFonts w:ascii="Arial" w:hAnsi="Arial" w:cs="Arial"/>
          <w:i/>
          <w:sz w:val="22"/>
          <w:szCs w:val="22"/>
        </w:rPr>
        <w:t>s</w:t>
      </w:r>
      <w:r w:rsidRPr="000C6D21">
        <w:rPr>
          <w:rFonts w:ascii="Arial" w:hAnsi="Arial" w:cs="Arial"/>
          <w:sz w:val="22"/>
          <w:szCs w:val="22"/>
          <w:lang w:val="ru-RU"/>
        </w:rPr>
        <w:t xml:space="preserve"> = 10 см (расстояние между центрами кабелей)</w:t>
      </w:r>
      <w:r w:rsidR="00CE7C13" w:rsidRPr="000C6D21">
        <w:rPr>
          <w:rFonts w:ascii="Arial" w:hAnsi="Arial" w:cs="Arial"/>
          <w:sz w:val="22"/>
          <w:szCs w:val="22"/>
          <w:lang w:val="ru-RU"/>
        </w:rPr>
        <w:t xml:space="preserve"> согласно р</w:t>
      </w:r>
      <w:r w:rsidRPr="000C6D21">
        <w:rPr>
          <w:rFonts w:ascii="Arial" w:hAnsi="Arial" w:cs="Arial"/>
          <w:sz w:val="22"/>
          <w:szCs w:val="22"/>
          <w:lang w:val="ru-RU"/>
        </w:rPr>
        <w:t xml:space="preserve">исунку С.9. Прорезь во внешнем проводнике коаксиального кабеля </w:t>
      </w:r>
      <w:r w:rsidR="00673B93">
        <w:rPr>
          <w:rFonts w:ascii="Arial" w:hAnsi="Arial" w:cs="Arial"/>
          <w:sz w:val="22"/>
          <w:szCs w:val="22"/>
          <w:lang w:val="ru-RU"/>
        </w:rPr>
        <w:t>делит</w:t>
      </w:r>
      <w:r w:rsidRPr="000C6D21">
        <w:rPr>
          <w:rFonts w:ascii="Arial" w:hAnsi="Arial" w:cs="Arial"/>
          <w:sz w:val="22"/>
          <w:szCs w:val="22"/>
          <w:lang w:val="ru-RU"/>
        </w:rPr>
        <w:t xml:space="preserve"> дипольную антенну на две половины. Одн</w:t>
      </w:r>
      <w:r w:rsidR="00CE7C13" w:rsidRPr="000C6D21">
        <w:rPr>
          <w:rFonts w:ascii="Arial" w:hAnsi="Arial" w:cs="Arial"/>
          <w:sz w:val="22"/>
          <w:szCs w:val="22"/>
          <w:lang w:val="ru-RU"/>
        </w:rPr>
        <w:t xml:space="preserve">а половина диполя (правая </w:t>
      </w:r>
      <w:r w:rsidR="007E0BB1">
        <w:rPr>
          <w:rFonts w:ascii="Arial" w:hAnsi="Arial" w:cs="Arial"/>
          <w:sz w:val="20"/>
          <w:szCs w:val="20"/>
          <w:lang w:val="ru-RU"/>
        </w:rPr>
        <w:t>–</w:t>
      </w:r>
      <w:r w:rsidR="00CE7C13" w:rsidRPr="000C6D21">
        <w:rPr>
          <w:rFonts w:ascii="Arial" w:hAnsi="Arial" w:cs="Arial"/>
          <w:sz w:val="22"/>
          <w:szCs w:val="22"/>
          <w:lang w:val="ru-RU"/>
        </w:rPr>
        <w:t xml:space="preserve"> на р</w:t>
      </w:r>
      <w:r w:rsidRPr="000C6D21">
        <w:rPr>
          <w:rFonts w:ascii="Arial" w:hAnsi="Arial" w:cs="Arial"/>
          <w:sz w:val="22"/>
          <w:szCs w:val="22"/>
          <w:lang w:val="ru-RU"/>
        </w:rPr>
        <w:t>исунке С.9) замыкается накоротко у разъ</w:t>
      </w:r>
      <w:r w:rsidR="00B01F5E">
        <w:rPr>
          <w:rFonts w:ascii="Arial" w:hAnsi="Arial" w:cs="Arial"/>
          <w:sz w:val="22"/>
          <w:szCs w:val="22"/>
          <w:lang w:val="ru-RU"/>
        </w:rPr>
        <w:t>е</w:t>
      </w:r>
      <w:r w:rsidRPr="000C6D21">
        <w:rPr>
          <w:rFonts w:ascii="Arial" w:hAnsi="Arial" w:cs="Arial"/>
          <w:sz w:val="22"/>
          <w:szCs w:val="22"/>
          <w:lang w:val="ru-RU"/>
        </w:rPr>
        <w:t xml:space="preserve">ма и у прорези напротив разъема. Это означает, что внутренний и внешний </w:t>
      </w:r>
      <w:r w:rsidRPr="000C6D21">
        <w:rPr>
          <w:rFonts w:ascii="Arial" w:hAnsi="Arial" w:cs="Arial"/>
          <w:sz w:val="22"/>
          <w:szCs w:val="22"/>
          <w:lang w:val="ru-RU"/>
        </w:rPr>
        <w:lastRenderedPageBreak/>
        <w:t>проводники коаксиального кабеля эл</w:t>
      </w:r>
      <w:r w:rsidR="00673B93">
        <w:rPr>
          <w:rFonts w:ascii="Arial" w:hAnsi="Arial" w:cs="Arial"/>
          <w:sz w:val="22"/>
          <w:szCs w:val="22"/>
          <w:lang w:val="ru-RU"/>
        </w:rPr>
        <w:t>ектрически соединены вместе. Эту половину</w:t>
      </w:r>
      <w:r w:rsidRPr="000C6D21">
        <w:rPr>
          <w:rFonts w:ascii="Arial" w:hAnsi="Arial" w:cs="Arial"/>
          <w:sz w:val="22"/>
          <w:szCs w:val="22"/>
          <w:lang w:val="ru-RU"/>
        </w:rPr>
        <w:t xml:space="preserve"> диполя </w:t>
      </w:r>
      <w:r w:rsidR="00673B93">
        <w:rPr>
          <w:rFonts w:ascii="Arial" w:hAnsi="Arial" w:cs="Arial"/>
          <w:sz w:val="22"/>
          <w:szCs w:val="22"/>
          <w:lang w:val="ru-RU"/>
        </w:rPr>
        <w:t>подсоединяют</w:t>
      </w:r>
      <w:r w:rsidRPr="000C6D21">
        <w:rPr>
          <w:rFonts w:ascii="Arial" w:hAnsi="Arial" w:cs="Arial"/>
          <w:sz w:val="22"/>
          <w:szCs w:val="22"/>
          <w:lang w:val="ru-RU"/>
        </w:rPr>
        <w:t xml:space="preserve"> к </w:t>
      </w:r>
      <w:r w:rsidR="009E4E3C">
        <w:rPr>
          <w:rFonts w:ascii="Arial" w:hAnsi="Arial" w:cs="Arial"/>
          <w:sz w:val="22"/>
          <w:szCs w:val="22"/>
          <w:lang w:val="ru-RU"/>
        </w:rPr>
        <w:t>опорн</w:t>
      </w:r>
      <w:r w:rsidRPr="000C6D21">
        <w:rPr>
          <w:rFonts w:ascii="Arial" w:hAnsi="Arial" w:cs="Arial"/>
          <w:sz w:val="22"/>
          <w:szCs w:val="22"/>
          <w:lang w:val="ru-RU"/>
        </w:rPr>
        <w:t>ому заземлению коаксиального разъ</w:t>
      </w:r>
      <w:r w:rsidR="00B01F5E">
        <w:rPr>
          <w:rFonts w:ascii="Arial" w:hAnsi="Arial" w:cs="Arial"/>
          <w:sz w:val="22"/>
          <w:szCs w:val="22"/>
          <w:lang w:val="ru-RU"/>
        </w:rPr>
        <w:t>е</w:t>
      </w:r>
      <w:r w:rsidRPr="000C6D21">
        <w:rPr>
          <w:rFonts w:ascii="Arial" w:hAnsi="Arial" w:cs="Arial"/>
          <w:sz w:val="22"/>
          <w:szCs w:val="22"/>
          <w:lang w:val="ru-RU"/>
        </w:rPr>
        <w:t xml:space="preserve">ма </w:t>
      </w:r>
      <w:r w:rsidR="00673B93" w:rsidRPr="00673B93">
        <w:rPr>
          <w:rFonts w:ascii="Arial" w:hAnsi="Arial" w:cs="Arial"/>
          <w:sz w:val="22"/>
          <w:szCs w:val="22"/>
          <w:lang w:val="ru-RU"/>
        </w:rPr>
        <w:t>[</w:t>
      </w:r>
      <w:proofErr w:type="spellStart"/>
      <w:r w:rsidRPr="000C6D21">
        <w:rPr>
          <w:rFonts w:ascii="Arial" w:hAnsi="Arial" w:cs="Arial"/>
          <w:sz w:val="22"/>
          <w:szCs w:val="22"/>
          <w:lang w:val="ru-RU"/>
        </w:rPr>
        <w:t>байонетн</w:t>
      </w:r>
      <w:r w:rsidR="00673B93">
        <w:rPr>
          <w:rFonts w:ascii="Arial" w:hAnsi="Arial" w:cs="Arial"/>
          <w:sz w:val="22"/>
          <w:szCs w:val="22"/>
          <w:lang w:val="ru-RU"/>
        </w:rPr>
        <w:t>ого</w:t>
      </w:r>
      <w:proofErr w:type="spellEnd"/>
      <w:r w:rsidR="00673B93">
        <w:rPr>
          <w:rFonts w:ascii="Arial" w:hAnsi="Arial" w:cs="Arial"/>
          <w:sz w:val="22"/>
          <w:szCs w:val="22"/>
          <w:lang w:val="ru-RU"/>
        </w:rPr>
        <w:t xml:space="preserve"> (BNC) или аналогичного типа</w:t>
      </w:r>
      <w:r w:rsidR="00673B93" w:rsidRPr="00673B93">
        <w:rPr>
          <w:rFonts w:ascii="Arial" w:hAnsi="Arial" w:cs="Arial"/>
          <w:sz w:val="22"/>
          <w:szCs w:val="22"/>
          <w:lang w:val="ru-RU"/>
        </w:rPr>
        <w:t>]</w:t>
      </w:r>
      <w:r w:rsidRPr="000C6D21">
        <w:rPr>
          <w:rFonts w:ascii="Arial" w:hAnsi="Arial" w:cs="Arial"/>
          <w:sz w:val="22"/>
          <w:szCs w:val="22"/>
          <w:lang w:val="ru-RU"/>
        </w:rPr>
        <w:t>.</w:t>
      </w:r>
      <w:r w:rsidR="00673B93">
        <w:rPr>
          <w:rFonts w:ascii="Arial" w:hAnsi="Arial" w:cs="Arial"/>
          <w:sz w:val="22"/>
          <w:szCs w:val="22"/>
          <w:lang w:val="ru-RU"/>
        </w:rPr>
        <w:t xml:space="preserve"> </w:t>
      </w:r>
      <w:r w:rsidRPr="000C6D21">
        <w:rPr>
          <w:rFonts w:ascii="Arial" w:hAnsi="Arial" w:cs="Arial"/>
          <w:sz w:val="22"/>
          <w:szCs w:val="22"/>
          <w:lang w:val="ru-RU"/>
        </w:rPr>
        <w:t>К центральному штырю коаксиального разъ</w:t>
      </w:r>
      <w:r w:rsidR="00B01F5E">
        <w:rPr>
          <w:rFonts w:ascii="Arial" w:hAnsi="Arial" w:cs="Arial"/>
          <w:sz w:val="22"/>
          <w:szCs w:val="22"/>
          <w:lang w:val="ru-RU"/>
        </w:rPr>
        <w:t>е</w:t>
      </w:r>
      <w:r w:rsidRPr="000C6D21">
        <w:rPr>
          <w:rFonts w:ascii="Arial" w:hAnsi="Arial" w:cs="Arial"/>
          <w:sz w:val="22"/>
          <w:szCs w:val="22"/>
          <w:lang w:val="ru-RU"/>
        </w:rPr>
        <w:t xml:space="preserve">ма </w:t>
      </w:r>
      <w:r w:rsidR="00673B93">
        <w:rPr>
          <w:rFonts w:ascii="Arial" w:hAnsi="Arial" w:cs="Arial"/>
          <w:sz w:val="22"/>
          <w:szCs w:val="22"/>
          <w:lang w:val="ru-RU"/>
        </w:rPr>
        <w:t>подсоединяют</w:t>
      </w:r>
      <w:r w:rsidRPr="000C6D21">
        <w:rPr>
          <w:rFonts w:ascii="Arial" w:hAnsi="Arial" w:cs="Arial"/>
          <w:sz w:val="22"/>
          <w:szCs w:val="22"/>
          <w:lang w:val="ru-RU"/>
        </w:rPr>
        <w:t xml:space="preserve"> внутренний проводник коаксиального кабеля, который форм</w:t>
      </w:r>
      <w:r w:rsidR="00CE7C13" w:rsidRPr="000C6D21">
        <w:rPr>
          <w:rFonts w:ascii="Arial" w:hAnsi="Arial" w:cs="Arial"/>
          <w:sz w:val="22"/>
          <w:szCs w:val="22"/>
          <w:lang w:val="ru-RU"/>
        </w:rPr>
        <w:t>ирует левую половину диполя на р</w:t>
      </w:r>
      <w:r w:rsidRPr="000C6D21">
        <w:rPr>
          <w:rFonts w:ascii="Arial" w:hAnsi="Arial" w:cs="Arial"/>
          <w:sz w:val="22"/>
          <w:szCs w:val="22"/>
          <w:lang w:val="ru-RU"/>
        </w:rPr>
        <w:t>и</w:t>
      </w:r>
      <w:r w:rsidR="00673B93">
        <w:rPr>
          <w:rFonts w:ascii="Arial" w:hAnsi="Arial" w:cs="Arial"/>
          <w:sz w:val="22"/>
          <w:szCs w:val="22"/>
          <w:lang w:val="ru-RU"/>
        </w:rPr>
        <w:t>сунке С.9, а внешний проводник –</w:t>
      </w:r>
      <w:r w:rsidRPr="000C6D21">
        <w:rPr>
          <w:rFonts w:ascii="Arial" w:hAnsi="Arial" w:cs="Arial"/>
          <w:sz w:val="22"/>
          <w:szCs w:val="22"/>
          <w:lang w:val="ru-RU"/>
        </w:rPr>
        <w:t xml:space="preserve"> к </w:t>
      </w:r>
      <w:r w:rsidR="009E4E3C">
        <w:rPr>
          <w:rFonts w:ascii="Arial" w:hAnsi="Arial" w:cs="Arial"/>
          <w:sz w:val="22"/>
          <w:szCs w:val="22"/>
          <w:lang w:val="ru-RU"/>
        </w:rPr>
        <w:t>опорн</w:t>
      </w:r>
      <w:r w:rsidRPr="000C6D21">
        <w:rPr>
          <w:rFonts w:ascii="Arial" w:hAnsi="Arial" w:cs="Arial"/>
          <w:sz w:val="22"/>
          <w:szCs w:val="22"/>
          <w:lang w:val="ru-RU"/>
        </w:rPr>
        <w:t>ому заземлению этого коаксиального разъ</w:t>
      </w:r>
      <w:r w:rsidR="00B01F5E">
        <w:rPr>
          <w:rFonts w:ascii="Arial" w:hAnsi="Arial" w:cs="Arial"/>
          <w:sz w:val="22"/>
          <w:szCs w:val="22"/>
          <w:lang w:val="ru-RU"/>
        </w:rPr>
        <w:t>е</w:t>
      </w:r>
      <w:r w:rsidRPr="000C6D21">
        <w:rPr>
          <w:rFonts w:ascii="Arial" w:hAnsi="Arial" w:cs="Arial"/>
          <w:sz w:val="22"/>
          <w:szCs w:val="22"/>
          <w:lang w:val="ru-RU"/>
        </w:rPr>
        <w:t>ма.</w:t>
      </w:r>
    </w:p>
    <w:p w:rsidR="00B4286B" w:rsidRPr="00D86C5A" w:rsidRDefault="00B4286B" w:rsidP="00B4286B">
      <w:pPr>
        <w:spacing w:line="360" w:lineRule="auto"/>
        <w:ind w:firstLine="720"/>
        <w:rPr>
          <w:rFonts w:ascii="Arial" w:hAnsi="Arial" w:cs="Arial"/>
          <w:sz w:val="22"/>
          <w:szCs w:val="22"/>
          <w:lang w:val="ru-RU"/>
        </w:rPr>
      </w:pPr>
      <w:r w:rsidRPr="00D86C5A">
        <w:rPr>
          <w:rFonts w:ascii="Arial" w:hAnsi="Arial" w:cs="Arial"/>
          <w:sz w:val="22"/>
          <w:szCs w:val="22"/>
          <w:lang w:val="ru-RU"/>
        </w:rPr>
        <w:t>Для экранирования соединений вблизи коаксиального разъ</w:t>
      </w:r>
      <w:r w:rsidR="00B01F5E">
        <w:rPr>
          <w:rFonts w:ascii="Arial" w:hAnsi="Arial" w:cs="Arial"/>
          <w:sz w:val="22"/>
          <w:szCs w:val="22"/>
          <w:lang w:val="ru-RU"/>
        </w:rPr>
        <w:t>е</w:t>
      </w:r>
      <w:r w:rsidRPr="00D86C5A">
        <w:rPr>
          <w:rFonts w:ascii="Arial" w:hAnsi="Arial" w:cs="Arial"/>
          <w:sz w:val="22"/>
          <w:szCs w:val="22"/>
          <w:lang w:val="ru-RU"/>
        </w:rPr>
        <w:t xml:space="preserve">ма </w:t>
      </w:r>
      <w:r w:rsidR="00673B93" w:rsidRPr="006C5B4C">
        <w:rPr>
          <w:rFonts w:ascii="Arial" w:hAnsi="Arial" w:cs="Arial"/>
          <w:sz w:val="22"/>
          <w:szCs w:val="22"/>
          <w:lang w:val="ru-RU"/>
        </w:rPr>
        <w:t>следует</w:t>
      </w:r>
      <w:r w:rsidRPr="00D86C5A">
        <w:rPr>
          <w:rFonts w:ascii="Arial" w:hAnsi="Arial" w:cs="Arial"/>
          <w:sz w:val="22"/>
          <w:szCs w:val="22"/>
          <w:lang w:val="ru-RU"/>
        </w:rPr>
        <w:t xml:space="preserve"> использовать небольшой металлический контейнер. Внешний проводник двух половин коаксиального кабеля диполя и </w:t>
      </w:r>
      <w:r w:rsidR="000C6D21" w:rsidRPr="00D86C5A">
        <w:rPr>
          <w:rFonts w:ascii="Arial" w:hAnsi="Arial" w:cs="Arial"/>
          <w:sz w:val="22"/>
          <w:szCs w:val="22"/>
          <w:lang w:val="ru-RU"/>
        </w:rPr>
        <w:t>опорное</w:t>
      </w:r>
      <w:r w:rsidRPr="00D86C5A">
        <w:rPr>
          <w:rFonts w:ascii="Arial" w:hAnsi="Arial" w:cs="Arial"/>
          <w:sz w:val="22"/>
          <w:szCs w:val="22"/>
          <w:lang w:val="ru-RU"/>
        </w:rPr>
        <w:t xml:space="preserve"> заземление коаксиального разъ</w:t>
      </w:r>
      <w:r w:rsidR="00B01F5E">
        <w:rPr>
          <w:rFonts w:ascii="Arial" w:hAnsi="Arial" w:cs="Arial"/>
          <w:sz w:val="22"/>
          <w:szCs w:val="22"/>
          <w:lang w:val="ru-RU"/>
        </w:rPr>
        <w:t>е</w:t>
      </w:r>
      <w:r w:rsidRPr="00D86C5A">
        <w:rPr>
          <w:rFonts w:ascii="Arial" w:hAnsi="Arial" w:cs="Arial"/>
          <w:sz w:val="22"/>
          <w:szCs w:val="22"/>
          <w:lang w:val="ru-RU"/>
        </w:rPr>
        <w:t>ма подсоединяют к этому контейнеру.</w:t>
      </w:r>
    </w:p>
    <w:p w:rsidR="00B4286B" w:rsidRPr="000C6D21" w:rsidRDefault="00B4286B" w:rsidP="00B4286B">
      <w:pPr>
        <w:spacing w:line="360" w:lineRule="auto"/>
        <w:ind w:firstLine="720"/>
        <w:rPr>
          <w:rFonts w:ascii="Arial" w:hAnsi="Arial" w:cs="Arial"/>
          <w:sz w:val="22"/>
          <w:szCs w:val="22"/>
          <w:lang w:val="ru-RU"/>
        </w:rPr>
      </w:pPr>
      <w:r w:rsidRPr="00D86C5A">
        <w:rPr>
          <w:rFonts w:ascii="Arial" w:hAnsi="Arial" w:cs="Arial"/>
          <w:sz w:val="22"/>
          <w:szCs w:val="22"/>
          <w:lang w:val="ru-RU"/>
        </w:rPr>
        <w:t>Для экра</w:t>
      </w:r>
      <w:r w:rsidR="00E05A33">
        <w:rPr>
          <w:rFonts w:ascii="Arial" w:hAnsi="Arial" w:cs="Arial"/>
          <w:sz w:val="22"/>
          <w:szCs w:val="22"/>
          <w:lang w:val="ru-RU"/>
        </w:rPr>
        <w:t>нирования соединений вблизи BNC-</w:t>
      </w:r>
      <w:r w:rsidRPr="00D86C5A">
        <w:rPr>
          <w:rFonts w:ascii="Arial" w:hAnsi="Arial" w:cs="Arial"/>
          <w:sz w:val="22"/>
          <w:szCs w:val="22"/>
          <w:lang w:val="ru-RU"/>
        </w:rPr>
        <w:t>разъ</w:t>
      </w:r>
      <w:r w:rsidR="00B01F5E">
        <w:rPr>
          <w:rFonts w:ascii="Arial" w:hAnsi="Arial" w:cs="Arial"/>
          <w:sz w:val="22"/>
          <w:szCs w:val="22"/>
          <w:lang w:val="ru-RU"/>
        </w:rPr>
        <w:t>е</w:t>
      </w:r>
      <w:r w:rsidRPr="00D86C5A">
        <w:rPr>
          <w:rFonts w:ascii="Arial" w:hAnsi="Arial" w:cs="Arial"/>
          <w:sz w:val="22"/>
          <w:szCs w:val="22"/>
          <w:lang w:val="ru-RU"/>
        </w:rPr>
        <w:t xml:space="preserve">ма </w:t>
      </w:r>
      <w:r w:rsidR="00673B93" w:rsidRPr="006C5B4C">
        <w:rPr>
          <w:rFonts w:ascii="Arial" w:hAnsi="Arial" w:cs="Arial"/>
          <w:sz w:val="22"/>
          <w:szCs w:val="22"/>
          <w:lang w:val="ru-RU"/>
        </w:rPr>
        <w:t>допускается</w:t>
      </w:r>
      <w:r w:rsidRPr="00D86C5A">
        <w:rPr>
          <w:rFonts w:ascii="Arial" w:hAnsi="Arial" w:cs="Arial"/>
          <w:sz w:val="22"/>
          <w:szCs w:val="22"/>
          <w:lang w:val="ru-RU"/>
        </w:rPr>
        <w:t xml:space="preserve"> использовать небольшой металлический контейнер. Внешний проводник двух половин коаксиального кабеля и </w:t>
      </w:r>
      <w:r w:rsidR="000C6D21" w:rsidRPr="00D86C5A">
        <w:rPr>
          <w:rFonts w:ascii="Arial" w:hAnsi="Arial" w:cs="Arial"/>
          <w:sz w:val="22"/>
          <w:szCs w:val="22"/>
          <w:lang w:val="ru-RU"/>
        </w:rPr>
        <w:t>опорное</w:t>
      </w:r>
      <w:r w:rsidR="00E05A33">
        <w:rPr>
          <w:rFonts w:ascii="Arial" w:hAnsi="Arial" w:cs="Arial"/>
          <w:sz w:val="22"/>
          <w:szCs w:val="22"/>
          <w:lang w:val="ru-RU"/>
        </w:rPr>
        <w:t xml:space="preserve"> заземление BNC-</w:t>
      </w:r>
      <w:r w:rsidRPr="00D86C5A">
        <w:rPr>
          <w:rFonts w:ascii="Arial" w:hAnsi="Arial" w:cs="Arial"/>
          <w:sz w:val="22"/>
          <w:szCs w:val="22"/>
          <w:lang w:val="ru-RU"/>
        </w:rPr>
        <w:t>разъ</w:t>
      </w:r>
      <w:r w:rsidR="00B01F5E">
        <w:rPr>
          <w:rFonts w:ascii="Arial" w:hAnsi="Arial" w:cs="Arial"/>
          <w:sz w:val="22"/>
          <w:szCs w:val="22"/>
          <w:lang w:val="ru-RU"/>
        </w:rPr>
        <w:t>е</w:t>
      </w:r>
      <w:r w:rsidRPr="00D86C5A">
        <w:rPr>
          <w:rFonts w:ascii="Arial" w:hAnsi="Arial" w:cs="Arial"/>
          <w:sz w:val="22"/>
          <w:szCs w:val="22"/>
          <w:lang w:val="ru-RU"/>
        </w:rPr>
        <w:t>ма подсоединяют к этому контейнеру.</w:t>
      </w:r>
    </w:p>
    <w:p w:rsidR="00B4286B" w:rsidRDefault="00B4286B" w:rsidP="00B4286B">
      <w:pPr>
        <w:spacing w:line="360" w:lineRule="auto"/>
        <w:ind w:firstLine="720"/>
        <w:rPr>
          <w:rFonts w:ascii="Arial" w:hAnsi="Arial" w:cs="Arial"/>
          <w:sz w:val="22"/>
          <w:szCs w:val="22"/>
          <w:lang w:val="ru-RU"/>
        </w:rPr>
      </w:pPr>
      <w:r w:rsidRPr="000D6FFD">
        <w:rPr>
          <w:rFonts w:ascii="Arial" w:hAnsi="Arial" w:cs="Arial"/>
          <w:sz w:val="22"/>
          <w:szCs w:val="22"/>
          <w:lang w:val="ru-RU"/>
        </w:rPr>
        <w:t>Для обеспечения ж</w:t>
      </w:r>
      <w:r w:rsidR="00B01F5E">
        <w:rPr>
          <w:rFonts w:ascii="Arial" w:hAnsi="Arial" w:cs="Arial"/>
          <w:sz w:val="22"/>
          <w:szCs w:val="22"/>
          <w:lang w:val="ru-RU"/>
        </w:rPr>
        <w:t>е</w:t>
      </w:r>
      <w:r w:rsidRPr="000D6FFD">
        <w:rPr>
          <w:rFonts w:ascii="Arial" w:hAnsi="Arial" w:cs="Arial"/>
          <w:sz w:val="22"/>
          <w:szCs w:val="22"/>
          <w:lang w:val="ru-RU"/>
        </w:rPr>
        <w:t>сткой конструкции диполь устанавливают на непроводящую основу.</w:t>
      </w:r>
    </w:p>
    <w:p w:rsidR="000D6FFD" w:rsidRPr="00FE70D6" w:rsidRDefault="000D6FFD" w:rsidP="006A5D12">
      <w:pPr>
        <w:spacing w:line="360" w:lineRule="auto"/>
        <w:ind w:firstLine="720"/>
        <w:jc w:val="center"/>
        <w:rPr>
          <w:sz w:val="20"/>
          <w:szCs w:val="20"/>
          <w:lang w:val="ru-RU"/>
        </w:rPr>
      </w:pPr>
      <w:r>
        <w:rPr>
          <w:rFonts w:ascii="Arial" w:hAnsi="Arial" w:cs="Arial"/>
          <w:sz w:val="22"/>
          <w:szCs w:val="22"/>
          <w:lang w:val="ru-RU"/>
        </w:rPr>
        <w:br w:type="page"/>
      </w:r>
    </w:p>
    <w:p w:rsidR="00412817" w:rsidRPr="000D6FFD" w:rsidRDefault="00687924" w:rsidP="000B4F0A">
      <w:pPr>
        <w:spacing w:line="360" w:lineRule="auto"/>
        <w:jc w:val="center"/>
        <w:rPr>
          <w:rFonts w:ascii="Arial" w:hAnsi="Arial" w:cs="Arial"/>
          <w:sz w:val="22"/>
          <w:szCs w:val="22"/>
          <w:lang w:val="ru-RU"/>
        </w:rPr>
      </w:pPr>
      <w:r>
        <w:rPr>
          <w:noProof/>
          <w:lang w:val="ru-RU" w:eastAsia="ru-RU"/>
        </w:rPr>
        <w:lastRenderedPageBreak/>
        <w:pict>
          <v:group id="_x0000_s5861" style="position:absolute;left:0;text-align:left;margin-left:67.3pt;margin-top:6.05pt;width:375.8pt;height:285.25pt;z-index:251873792" coordorigin="2650,1382" coordsize="7516,5705">
            <v:shape id="Text Box 3653" o:spid="_x0000_s1396" type="#_x0000_t202" style="position:absolute;left:6159;top:1382;width:400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style="mso-next-textbox:#Text Box 3653">
                <w:txbxContent>
                  <w:p w:rsidR="00687924" w:rsidRPr="00B4286B" w:rsidRDefault="00687924" w:rsidP="00B4286B">
                    <w:pPr>
                      <w:jc w:val="left"/>
                      <w:rPr>
                        <w:rFonts w:ascii="Arial" w:hAnsi="Arial" w:cs="Arial"/>
                        <w:sz w:val="18"/>
                        <w:szCs w:val="18"/>
                        <w:lang w:val="ru-RU"/>
                      </w:rPr>
                    </w:pPr>
                    <w:r w:rsidRPr="00B4286B">
                      <w:rPr>
                        <w:rFonts w:ascii="Arial" w:hAnsi="Arial" w:cs="Arial"/>
                        <w:color w:val="000000"/>
                        <w:sz w:val="18"/>
                        <w:szCs w:val="18"/>
                        <w:lang w:val="ru-RU"/>
                      </w:rPr>
                      <w:t>Внешний проводник правой части,</w:t>
                    </w:r>
                    <w:r>
                      <w:rPr>
                        <w:rFonts w:ascii="Arial" w:hAnsi="Arial" w:cs="Arial"/>
                        <w:color w:val="000000"/>
                        <w:sz w:val="18"/>
                        <w:szCs w:val="18"/>
                        <w:lang w:val="ru-RU"/>
                      </w:rPr>
                      <w:t xml:space="preserve"> </w:t>
                    </w:r>
                    <w:r w:rsidRPr="00B4286B">
                      <w:rPr>
                        <w:rFonts w:ascii="Arial" w:hAnsi="Arial" w:cs="Arial"/>
                        <w:color w:val="000000"/>
                        <w:sz w:val="18"/>
                        <w:szCs w:val="18"/>
                        <w:lang w:val="ru-RU"/>
                      </w:rPr>
                      <w:t>подсоединенный к внутреннему проводнику</w:t>
                    </w:r>
                  </w:p>
                </w:txbxContent>
              </v:textbox>
            </v:shape>
            <v:shape id="Text Box 3654" o:spid="_x0000_s1397" type="#_x0000_t202" style="position:absolute;left:4336;top:2171;width:96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Grb8A&#10;AADbAAAADwAAAGRycy9kb3ducmV2LnhtbERPS27CMBDdI/UO1lRiB075FBQwiBYQdFngAKN4iEPj&#10;cRSbJNweL5C6fHr/5bqzpWio9oVjBR/DBARx5nTBuYLLeT+Yg/ABWWPpmBQ8yMN69dZbYqpdy7/U&#10;nEIuYgj7FBWYEKpUSp8ZsuiHriKO3NXVFkOEdS51jW0Mt6UcJcmntFhwbDBY0beh7O90twoOG2Tz&#10;NfvZj0fbJt/dHsdm2k6U6r93mwWIQF34F7/cR61gHtf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Q4atvwAAANsAAAAPAAAAAAAAAAAAAAAAAJgCAABkcnMvZG93bnJl&#10;di54bWxQSwUGAAAAAAQABAD1AAAAhAMAAAAA&#10;" stroked="f">
              <v:textbox style="mso-next-textbox:#Text Box 3654" inset=".1mm,.1mm,.1mm,.1mm">
                <w:txbxContent>
                  <w:p w:rsidR="00687924" w:rsidRPr="00B94805" w:rsidRDefault="00687924" w:rsidP="00B4286B">
                    <w:pPr>
                      <w:spacing w:line="150" w:lineRule="exact"/>
                      <w:jc w:val="center"/>
                      <w:rPr>
                        <w:sz w:val="17"/>
                        <w:szCs w:val="17"/>
                      </w:rPr>
                    </w:pPr>
                    <w:r w:rsidRPr="00B4286B">
                      <w:rPr>
                        <w:rFonts w:ascii="Arial" w:hAnsi="Arial" w:cs="Arial"/>
                        <w:color w:val="000000"/>
                        <w:sz w:val="16"/>
                        <w:szCs w:val="16"/>
                        <w:lang w:val="ru-RU"/>
                      </w:rPr>
                      <w:t>Левая</w:t>
                    </w:r>
                    <w:r>
                      <w:rPr>
                        <w:rFonts w:ascii="Arial" w:hAnsi="Arial" w:cs="Arial"/>
                        <w:color w:val="000000"/>
                        <w:sz w:val="16"/>
                        <w:szCs w:val="16"/>
                        <w:lang w:val="ru-RU"/>
                      </w:rPr>
                      <w:t xml:space="preserve"> </w:t>
                    </w:r>
                    <w:r w:rsidRPr="00B4286B">
                      <w:rPr>
                        <w:rFonts w:ascii="Arial" w:hAnsi="Arial" w:cs="Arial"/>
                        <w:sz w:val="16"/>
                        <w:szCs w:val="16"/>
                        <w:lang w:val="ru-RU"/>
                      </w:rPr>
                      <w:t>част</w:t>
                    </w:r>
                    <w:r w:rsidRPr="00B94805">
                      <w:rPr>
                        <w:sz w:val="17"/>
                        <w:szCs w:val="17"/>
                        <w:lang w:val="ru-RU"/>
                      </w:rPr>
                      <w:t>ь</w:t>
                    </w:r>
                  </w:p>
                </w:txbxContent>
              </v:textbox>
            </v:shape>
            <v:shape id="Text Box 3655" o:spid="_x0000_s1398" type="#_x0000_t202" style="position:absolute;left:6237;top:2171;width:87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MsIA&#10;AADbAAAADwAAAGRycy9kb3ducmV2LnhtbESPQWvCQBSE7wX/w/IEb3UTkSLRVVRQ2t4aBa/P7DMb&#10;zb4N2W0S/323UOhxmJlvmNVmsLXoqPWVYwXpNAFBXDhdcangfDq8LkD4gKyxdkwKnuRhsx69rDDT&#10;rucv6vJQighhn6ECE0KTSekLQxb91DXE0bu51mKIsi2lbrGPcFvLWZK8SYsVxwWDDe0NFY/82yqw&#10;Fzdn3D/7/PP+YXbHLr3ejqlSk/GwXYIINIT/8F/7XStYpPD7Jf4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vQywgAAANsAAAAPAAAAAAAAAAAAAAAAAJgCAABkcnMvZG93&#10;bnJldi54bWxQSwUGAAAAAAQABAD1AAAAhwMAAAAA&#10;" stroked="f">
              <v:textbox style="mso-next-textbox:#Text Box 3655" inset=".1mm,0,.1mm,.1mm">
                <w:txbxContent>
                  <w:p w:rsidR="00687924" w:rsidRPr="000B4F0A" w:rsidRDefault="00687924" w:rsidP="000B4F0A">
                    <w:pPr>
                      <w:spacing w:before="20" w:line="140" w:lineRule="exact"/>
                      <w:jc w:val="center"/>
                      <w:rPr>
                        <w:rFonts w:ascii="Arial" w:hAnsi="Arial" w:cs="Arial"/>
                        <w:sz w:val="16"/>
                        <w:szCs w:val="16"/>
                      </w:rPr>
                    </w:pPr>
                    <w:r w:rsidRPr="000B4F0A">
                      <w:rPr>
                        <w:rFonts w:ascii="Arial" w:hAnsi="Arial" w:cs="Arial"/>
                        <w:color w:val="000000"/>
                        <w:sz w:val="16"/>
                        <w:szCs w:val="16"/>
                        <w:lang w:val="ru-RU"/>
                      </w:rPr>
                      <w:t xml:space="preserve">Правая </w:t>
                    </w:r>
                    <w:r w:rsidRPr="000B4F0A">
                      <w:rPr>
                        <w:rFonts w:ascii="Arial" w:hAnsi="Arial" w:cs="Arial"/>
                        <w:sz w:val="16"/>
                        <w:szCs w:val="16"/>
                        <w:lang w:val="ru-RU"/>
                      </w:rPr>
                      <w:t>часть</w:t>
                    </w:r>
                  </w:p>
                </w:txbxContent>
              </v:textbox>
            </v:shape>
            <v:shape id="Text Box 3656" o:spid="_x0000_s1399" type="#_x0000_t202" style="position:absolute;left:8289;top:2772;width:162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style="mso-next-textbox:#Text Box 3656">
                <w:txbxContent>
                  <w:p w:rsidR="00687924" w:rsidRPr="000B4F0A" w:rsidRDefault="00687924" w:rsidP="000B4F0A">
                    <w:pPr>
                      <w:ind w:left="-57" w:right="-57"/>
                      <w:jc w:val="left"/>
                      <w:rPr>
                        <w:rFonts w:ascii="Arial" w:hAnsi="Arial" w:cs="Arial"/>
                        <w:sz w:val="18"/>
                        <w:szCs w:val="18"/>
                        <w:lang w:val="ru-RU"/>
                      </w:rPr>
                    </w:pPr>
                    <w:r w:rsidRPr="000B4F0A">
                      <w:rPr>
                        <w:rFonts w:ascii="Arial" w:hAnsi="Arial" w:cs="Arial"/>
                        <w:sz w:val="18"/>
                        <w:szCs w:val="18"/>
                        <w:lang w:val="ru-RU"/>
                      </w:rPr>
                      <w:t xml:space="preserve">Коаксиальный кабель </w:t>
                    </w:r>
                    <w:r w:rsidRPr="000B4F0A">
                      <w:rPr>
                        <w:rFonts w:ascii="Arial" w:hAnsi="Arial" w:cs="Arial"/>
                        <w:sz w:val="18"/>
                        <w:szCs w:val="18"/>
                      </w:rPr>
                      <w:t>RG</w:t>
                    </w:r>
                    <w:r w:rsidRPr="000B4F0A">
                      <w:rPr>
                        <w:rFonts w:ascii="Arial" w:hAnsi="Arial" w:cs="Arial"/>
                        <w:sz w:val="18"/>
                        <w:szCs w:val="18"/>
                        <w:lang w:val="ru-RU"/>
                      </w:rPr>
                      <w:t xml:space="preserve"> 223/</w:t>
                    </w:r>
                    <w:r w:rsidRPr="000B4F0A">
                      <w:rPr>
                        <w:rFonts w:ascii="Arial" w:hAnsi="Arial" w:cs="Arial"/>
                        <w:sz w:val="18"/>
                        <w:szCs w:val="18"/>
                      </w:rPr>
                      <w:t>U</w:t>
                    </w:r>
                  </w:p>
                </w:txbxContent>
              </v:textbox>
            </v:shape>
            <v:shape id="Text Box 3657" o:spid="_x0000_s1400" type="#_x0000_t202" style="position:absolute;left:4037;top:5913;width:96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Y2sMA&#10;AADbAAAADwAAAGRycy9kb3ducmV2LnhtbESPzW7CMBCE75V4B2uReitO+SkoYBAtIOBY4AFW8TZO&#10;G6+j2E3C22MkJI6jmflGs1h1thQN1b5wrOB9kIAgzpwuOFdwOe/eZiB8QNZYOiYFV/KwWvZeFphq&#10;1/I3NaeQiwhhn6ICE0KVSukzQxb9wFXE0ftxtcUQZZ1LXWMb4baUwyT5kBYLjgsGK/oylP2d/q2C&#10;/RrZfE6Pu9Fw0+Tb3+uhmbRjpV773XoOIlAXnuFH+6AVzE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EY2sMAAADbAAAADwAAAAAAAAAAAAAAAACYAgAAZHJzL2Rv&#10;d25yZXYueG1sUEsFBgAAAAAEAAQA9QAAAIgDAAAAAA==&#10;" stroked="f">
              <v:textbox style="mso-next-textbox:#Text Box 3657" inset=".1mm,.1mm,.1mm,.1mm">
                <w:txbxContent>
                  <w:p w:rsidR="00687924" w:rsidRPr="00B94805" w:rsidRDefault="00687924" w:rsidP="00B4286B">
                    <w:pPr>
                      <w:spacing w:line="150" w:lineRule="exact"/>
                      <w:jc w:val="center"/>
                      <w:rPr>
                        <w:sz w:val="17"/>
                        <w:szCs w:val="17"/>
                      </w:rPr>
                    </w:pPr>
                    <w:r w:rsidRPr="00B4286B">
                      <w:rPr>
                        <w:rFonts w:ascii="Arial" w:hAnsi="Arial" w:cs="Arial"/>
                        <w:color w:val="000000"/>
                        <w:sz w:val="16"/>
                        <w:szCs w:val="16"/>
                        <w:lang w:val="ru-RU"/>
                      </w:rPr>
                      <w:t>Левая</w:t>
                    </w:r>
                    <w:r>
                      <w:rPr>
                        <w:rFonts w:ascii="Arial" w:hAnsi="Arial" w:cs="Arial"/>
                        <w:color w:val="000000"/>
                        <w:sz w:val="16"/>
                        <w:szCs w:val="16"/>
                        <w:lang w:val="ru-RU"/>
                      </w:rPr>
                      <w:t xml:space="preserve"> </w:t>
                    </w:r>
                    <w:r w:rsidRPr="00B4286B">
                      <w:rPr>
                        <w:rFonts w:ascii="Arial" w:hAnsi="Arial" w:cs="Arial"/>
                        <w:sz w:val="16"/>
                        <w:szCs w:val="16"/>
                        <w:lang w:val="ru-RU"/>
                      </w:rPr>
                      <w:t>част</w:t>
                    </w:r>
                    <w:r w:rsidRPr="00B94805">
                      <w:rPr>
                        <w:sz w:val="17"/>
                        <w:szCs w:val="17"/>
                        <w:lang w:val="ru-RU"/>
                      </w:rPr>
                      <w:t>ь</w:t>
                    </w:r>
                  </w:p>
                </w:txbxContent>
              </v:textbox>
            </v:shape>
            <v:shape id="Text Box 3658" o:spid="_x0000_s1401" type="#_x0000_t202" style="position:absolute;left:6379;top:5849;width:65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XqsIA&#10;AADbAAAADwAAAGRycy9kb3ducmV2LnhtbESPQWvCQBSE7wX/w/IEb3WTIkWiq6igaG9NC16f2Wc2&#10;mn0bstsk/nu3UOhxmJlvmOV6sLXoqPWVYwXpNAFBXDhdcang+2v/OgfhA7LG2jEpeJCH9Wr0ssRM&#10;u54/qctDKSKEfYYKTAhNJqUvDFn0U9cQR+/qWoshyraUusU+wm0t35LkXVqsOC4YbGhnqLjnP1aB&#10;PbsZ4+7R5x+3k9keuvRyPaRKTcbDZgEi0BD+w3/to1Ywn8Hv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eqwgAAANsAAAAPAAAAAAAAAAAAAAAAAJgCAABkcnMvZG93&#10;bnJldi54bWxQSwUGAAAAAAQABAD1AAAAhwMAAAAA&#10;" stroked="f">
              <v:textbox style="mso-next-textbox:#Text Box 3658" inset=".1mm,0,.1mm,.1mm">
                <w:txbxContent>
                  <w:p w:rsidR="00687924" w:rsidRPr="000B4F0A" w:rsidRDefault="00687924" w:rsidP="000B4F0A">
                    <w:pPr>
                      <w:spacing w:before="20" w:line="140" w:lineRule="exact"/>
                      <w:jc w:val="center"/>
                      <w:rPr>
                        <w:rFonts w:ascii="Arial" w:hAnsi="Arial" w:cs="Arial"/>
                        <w:sz w:val="16"/>
                        <w:szCs w:val="16"/>
                      </w:rPr>
                    </w:pPr>
                    <w:r w:rsidRPr="000B4F0A">
                      <w:rPr>
                        <w:rFonts w:ascii="Arial" w:hAnsi="Arial" w:cs="Arial"/>
                        <w:color w:val="000000"/>
                        <w:sz w:val="16"/>
                        <w:szCs w:val="16"/>
                        <w:lang w:val="ru-RU"/>
                      </w:rPr>
                      <w:t xml:space="preserve">Правая </w:t>
                    </w:r>
                    <w:r w:rsidRPr="000B4F0A">
                      <w:rPr>
                        <w:rFonts w:ascii="Arial" w:hAnsi="Arial" w:cs="Arial"/>
                        <w:sz w:val="16"/>
                        <w:szCs w:val="16"/>
                        <w:lang w:val="ru-RU"/>
                      </w:rPr>
                      <w:t>часть</w:t>
                    </w:r>
                  </w:p>
                </w:txbxContent>
              </v:textbox>
            </v:shape>
            <v:shape id="Text Box 3659" o:spid="_x0000_s1402" type="#_x0000_t202" style="position:absolute;left:6237;top:4810;width:242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style="mso-next-textbox:#Text Box 3659">
                <w:txbxContent>
                  <w:p w:rsidR="00687924" w:rsidRPr="00BD7758" w:rsidRDefault="00687924" w:rsidP="000B4F0A">
                    <w:pPr>
                      <w:spacing w:line="200" w:lineRule="exact"/>
                      <w:ind w:left="-57" w:right="-57"/>
                    </w:pPr>
                    <w:r w:rsidRPr="006A5D12">
                      <w:rPr>
                        <w:rFonts w:ascii="Arial" w:hAnsi="Arial" w:cs="Arial"/>
                        <w:color w:val="000000"/>
                        <w:sz w:val="18"/>
                        <w:szCs w:val="18"/>
                        <w:lang w:val="ru-RU"/>
                      </w:rPr>
                      <w:t>Металлическ</w:t>
                    </w:r>
                    <w:r w:rsidRPr="000B4F0A">
                      <w:rPr>
                        <w:rFonts w:ascii="Arial" w:hAnsi="Arial" w:cs="Arial"/>
                        <w:color w:val="000000"/>
                        <w:sz w:val="18"/>
                        <w:szCs w:val="18"/>
                        <w:lang w:val="ru-RU"/>
                      </w:rPr>
                      <w:t>ий</w:t>
                    </w:r>
                    <w:r w:rsidRPr="000B4F0A">
                      <w:rPr>
                        <w:rFonts w:ascii="Arial" w:hAnsi="Arial" w:cs="Arial"/>
                        <w:color w:val="000000"/>
                        <w:sz w:val="18"/>
                        <w:szCs w:val="18"/>
                      </w:rPr>
                      <w:t xml:space="preserve"> к</w:t>
                    </w:r>
                    <w:proofErr w:type="spellStart"/>
                    <w:r w:rsidRPr="006A5D12">
                      <w:rPr>
                        <w:rFonts w:ascii="Arial" w:hAnsi="Arial" w:cs="Arial"/>
                        <w:color w:val="000000"/>
                        <w:sz w:val="18"/>
                        <w:szCs w:val="18"/>
                        <w:lang w:val="ru-RU"/>
                      </w:rPr>
                      <w:t>онтейнер</w:t>
                    </w:r>
                    <w:proofErr w:type="spellEnd"/>
                  </w:p>
                </w:txbxContent>
              </v:textbox>
            </v:shape>
            <v:shape id="Text Box 3660" o:spid="_x0000_s1403" type="#_x0000_t202" style="position:absolute;left:2650;top:4651;width:264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style="mso-next-textbox:#Text Box 3660">
                <w:txbxContent>
                  <w:p w:rsidR="00687924" w:rsidRPr="000B4F0A" w:rsidRDefault="00687924" w:rsidP="007E31E9">
                    <w:pPr>
                      <w:spacing w:line="200" w:lineRule="exact"/>
                      <w:jc w:val="left"/>
                      <w:rPr>
                        <w:rFonts w:ascii="Arial" w:hAnsi="Arial" w:cs="Arial"/>
                        <w:sz w:val="18"/>
                        <w:szCs w:val="18"/>
                      </w:rPr>
                    </w:pPr>
                    <w:r w:rsidRPr="000B4F0A">
                      <w:rPr>
                        <w:rFonts w:ascii="Arial" w:hAnsi="Arial" w:cs="Arial"/>
                        <w:color w:val="000000"/>
                        <w:sz w:val="18"/>
                        <w:szCs w:val="18"/>
                        <w:lang w:val="ru-RU"/>
                      </w:rPr>
                      <w:t xml:space="preserve">Диполь для проверки </w:t>
                    </w:r>
                    <w:r w:rsidRPr="000B4F0A">
                      <w:rPr>
                        <w:rFonts w:ascii="Arial" w:hAnsi="Arial" w:cs="Arial"/>
                        <w:color w:val="000000"/>
                        <w:sz w:val="18"/>
                        <w:szCs w:val="18"/>
                      </w:rPr>
                      <w:t>L</w:t>
                    </w:r>
                    <w:r w:rsidRPr="000B4F0A">
                      <w:rPr>
                        <w:rFonts w:ascii="Arial" w:hAnsi="Arial" w:cs="Arial"/>
                        <w:color w:val="000000"/>
                        <w:sz w:val="18"/>
                        <w:szCs w:val="18"/>
                        <w:lang w:val="ru-RU"/>
                      </w:rPr>
                      <w:t>LAS</w:t>
                    </w:r>
                  </w:p>
                  <w:p w:rsidR="00687924" w:rsidRPr="00BD7758" w:rsidRDefault="00687924" w:rsidP="007E31E9"/>
                </w:txbxContent>
              </v:textbox>
            </v:shape>
            <v:shape id="Text Box 3661" o:spid="_x0000_s1404" type="#_x0000_t202" style="position:absolute;left:4697;top:6739;width:220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style="mso-next-textbox:#Text Box 3661">
                <w:txbxContent>
                  <w:p w:rsidR="00687924" w:rsidRPr="000B4F0A" w:rsidRDefault="00687924" w:rsidP="007E31E9">
                    <w:pPr>
                      <w:rPr>
                        <w:rFonts w:ascii="Arial" w:hAnsi="Arial" w:cs="Arial"/>
                        <w:sz w:val="18"/>
                        <w:szCs w:val="18"/>
                        <w:lang w:val="ru-RU"/>
                      </w:rPr>
                    </w:pPr>
                    <w:r w:rsidRPr="000B4F0A">
                      <w:rPr>
                        <w:rFonts w:ascii="Arial" w:hAnsi="Arial" w:cs="Arial"/>
                        <w:sz w:val="18"/>
                        <w:szCs w:val="18"/>
                        <w:lang w:val="ru-RU"/>
                      </w:rPr>
                      <w:t>Коаксиальный разъ</w:t>
                    </w:r>
                    <w:r>
                      <w:rPr>
                        <w:rFonts w:ascii="Arial" w:hAnsi="Arial" w:cs="Arial"/>
                        <w:sz w:val="18"/>
                        <w:szCs w:val="18"/>
                        <w:lang w:val="ru-RU"/>
                      </w:rPr>
                      <w:t>е</w:t>
                    </w:r>
                    <w:r w:rsidRPr="000B4F0A">
                      <w:rPr>
                        <w:rFonts w:ascii="Arial" w:hAnsi="Arial" w:cs="Arial"/>
                        <w:sz w:val="18"/>
                        <w:szCs w:val="18"/>
                        <w:lang w:val="ru-RU"/>
                      </w:rPr>
                      <w:t xml:space="preserve">м </w:t>
                    </w:r>
                  </w:p>
                </w:txbxContent>
              </v:textbox>
            </v:shape>
            <v:shape id="Text Box 3656" o:spid="_x0000_s5859" type="#_x0000_t202" style="position:absolute;left:4172;top:2885;width:1225;height:35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687924" w:rsidRPr="006A5D12" w:rsidRDefault="00687924" w:rsidP="006A5D12">
                    <w:pPr>
                      <w:ind w:left="-57" w:right="-57"/>
                      <w:jc w:val="left"/>
                      <w:rPr>
                        <w:rFonts w:ascii="Arial" w:hAnsi="Arial" w:cs="Arial"/>
                        <w:sz w:val="18"/>
                        <w:szCs w:val="18"/>
                      </w:rPr>
                    </w:pPr>
                    <w:r w:rsidRPr="006A5D12">
                      <w:rPr>
                        <w:rFonts w:ascii="Arial" w:hAnsi="Arial" w:cs="Arial"/>
                        <w:i/>
                        <w:sz w:val="18"/>
                        <w:szCs w:val="18"/>
                      </w:rPr>
                      <w:t>W</w:t>
                    </w:r>
                    <w:r>
                      <w:rPr>
                        <w:rFonts w:ascii="Arial" w:hAnsi="Arial" w:cs="Arial"/>
                        <w:sz w:val="18"/>
                        <w:szCs w:val="18"/>
                      </w:rPr>
                      <w:t xml:space="preserve"> = 1500</w:t>
                    </w:r>
                  </w:p>
                </w:txbxContent>
              </v:textbox>
            </v:shape>
            <v:shape id="Text Box 3656" o:spid="_x0000_s5860" type="#_x0000_t202" style="position:absolute;left:3648;top:4162;width:1225;height:35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687924" w:rsidRPr="006A5D12" w:rsidRDefault="00687924" w:rsidP="006A5D12">
                    <w:pPr>
                      <w:ind w:left="-57" w:right="-57"/>
                      <w:jc w:val="left"/>
                      <w:rPr>
                        <w:rFonts w:ascii="Arial" w:hAnsi="Arial" w:cs="Arial"/>
                        <w:sz w:val="18"/>
                        <w:szCs w:val="18"/>
                      </w:rPr>
                    </w:pPr>
                    <w:r>
                      <w:rPr>
                        <w:rFonts w:ascii="Arial" w:hAnsi="Arial" w:cs="Arial"/>
                        <w:i/>
                        <w:sz w:val="18"/>
                        <w:szCs w:val="18"/>
                      </w:rPr>
                      <w:t xml:space="preserve">R </w:t>
                    </w:r>
                    <w:r>
                      <w:rPr>
                        <w:rFonts w:ascii="Arial" w:hAnsi="Arial" w:cs="Arial"/>
                        <w:sz w:val="18"/>
                        <w:szCs w:val="18"/>
                      </w:rPr>
                      <w:t>50</w:t>
                    </w:r>
                  </w:p>
                </w:txbxContent>
              </v:textbox>
            </v:shape>
          </v:group>
        </w:pict>
      </w:r>
      <w:r w:rsidR="00D0021F">
        <w:rPr>
          <w:rFonts w:ascii="Arial" w:hAnsi="Arial" w:cs="Arial"/>
          <w:noProof/>
          <w:lang w:val="ru-RU" w:eastAsia="ru-RU"/>
        </w:rPr>
        <w:drawing>
          <wp:inline distT="0" distB="0" distL="0" distR="0">
            <wp:extent cx="4373245" cy="3641725"/>
            <wp:effectExtent l="19050" t="0" r="8255" b="0"/>
            <wp:docPr id="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 cstate="print"/>
                    <a:srcRect/>
                    <a:stretch>
                      <a:fillRect/>
                    </a:stretch>
                  </pic:blipFill>
                  <pic:spPr bwMode="auto">
                    <a:xfrm>
                      <a:off x="0" y="0"/>
                      <a:ext cx="4373245" cy="3641725"/>
                    </a:xfrm>
                    <a:prstGeom prst="rect">
                      <a:avLst/>
                    </a:prstGeom>
                    <a:noFill/>
                    <a:ln w="9525">
                      <a:noFill/>
                      <a:miter lim="800000"/>
                      <a:headEnd/>
                      <a:tailEnd/>
                    </a:ln>
                  </pic:spPr>
                </pic:pic>
              </a:graphicData>
            </a:graphic>
          </wp:inline>
        </w:drawing>
      </w:r>
    </w:p>
    <w:p w:rsidR="00412817" w:rsidRPr="000D6FFD" w:rsidRDefault="00412817" w:rsidP="000B4F0A">
      <w:pPr>
        <w:spacing w:line="360" w:lineRule="auto"/>
        <w:rPr>
          <w:rFonts w:ascii="Arial" w:hAnsi="Arial" w:cs="Arial"/>
          <w:sz w:val="22"/>
          <w:szCs w:val="22"/>
          <w:lang w:val="ru-RU"/>
        </w:rPr>
      </w:pPr>
    </w:p>
    <w:p w:rsidR="000B4F0A" w:rsidRPr="000B4F0A" w:rsidRDefault="0075482A" w:rsidP="00215CBD">
      <w:pPr>
        <w:spacing w:line="360" w:lineRule="auto"/>
        <w:ind w:firstLine="720"/>
        <w:rPr>
          <w:rFonts w:ascii="Arial" w:hAnsi="Arial" w:cs="Arial"/>
          <w:sz w:val="20"/>
          <w:szCs w:val="20"/>
          <w:lang w:val="ru-RU"/>
        </w:rPr>
      </w:pPr>
      <w:r w:rsidRPr="0016370B">
        <w:rPr>
          <w:rFonts w:ascii="Arial" w:hAnsi="Arial" w:cs="Arial"/>
          <w:spacing w:val="60"/>
          <w:sz w:val="20"/>
          <w:szCs w:val="20"/>
          <w:lang w:val="ru-RU"/>
        </w:rPr>
        <w:t>Примечание</w:t>
      </w:r>
      <w:r w:rsidRPr="0016370B">
        <w:rPr>
          <w:rFonts w:ascii="Arial" w:hAnsi="Arial" w:cs="Arial"/>
          <w:sz w:val="20"/>
          <w:szCs w:val="20"/>
          <w:lang w:val="ru-RU"/>
        </w:rPr>
        <w:t xml:space="preserve"> –</w:t>
      </w:r>
      <w:r w:rsidRPr="006714AD">
        <w:rPr>
          <w:rFonts w:ascii="Arial" w:hAnsi="Arial" w:cs="Arial"/>
          <w:sz w:val="22"/>
          <w:szCs w:val="22"/>
          <w:lang w:val="ru-RU"/>
        </w:rPr>
        <w:t xml:space="preserve"> </w:t>
      </w:r>
      <w:r w:rsidR="000B4F0A" w:rsidRPr="000B4F0A">
        <w:rPr>
          <w:rFonts w:ascii="Arial" w:hAnsi="Arial" w:cs="Arial"/>
          <w:sz w:val="20"/>
          <w:szCs w:val="20"/>
          <w:lang w:val="ru-RU"/>
        </w:rPr>
        <w:t xml:space="preserve">Указанные расстояния </w:t>
      </w:r>
      <w:r w:rsidR="007E0BB1">
        <w:rPr>
          <w:rFonts w:ascii="Arial" w:hAnsi="Arial" w:cs="Arial"/>
          <w:sz w:val="20"/>
          <w:szCs w:val="20"/>
          <w:lang w:val="ru-RU"/>
        </w:rPr>
        <w:t xml:space="preserve">– </w:t>
      </w:r>
      <w:r w:rsidR="000B4F0A" w:rsidRPr="000B4F0A">
        <w:rPr>
          <w:rFonts w:ascii="Arial" w:hAnsi="Arial" w:cs="Arial"/>
          <w:sz w:val="20"/>
          <w:szCs w:val="20"/>
          <w:lang w:val="ru-RU"/>
        </w:rPr>
        <w:t>это расстояния между центрами кабелей.</w:t>
      </w:r>
    </w:p>
    <w:p w:rsidR="000B4F0A" w:rsidRPr="000D6FFD" w:rsidRDefault="000B4F0A" w:rsidP="000B4F0A">
      <w:pPr>
        <w:spacing w:line="360" w:lineRule="auto"/>
        <w:rPr>
          <w:rFonts w:ascii="Arial" w:hAnsi="Arial" w:cs="Arial"/>
          <w:sz w:val="22"/>
          <w:szCs w:val="22"/>
          <w:lang w:val="ru-RU"/>
        </w:rPr>
      </w:pPr>
    </w:p>
    <w:p w:rsidR="000B4F0A" w:rsidRPr="006A5D12" w:rsidRDefault="000B4F0A" w:rsidP="000D6FFD">
      <w:pPr>
        <w:spacing w:line="360" w:lineRule="auto"/>
        <w:jc w:val="center"/>
        <w:rPr>
          <w:rFonts w:ascii="Arial" w:hAnsi="Arial" w:cs="Arial"/>
          <w:sz w:val="22"/>
          <w:szCs w:val="22"/>
          <w:lang w:val="ru-RU"/>
        </w:rPr>
      </w:pPr>
      <w:bookmarkStart w:id="32" w:name="_Toc164246312"/>
      <w:r w:rsidRPr="000D6FFD">
        <w:rPr>
          <w:rFonts w:ascii="Arial" w:hAnsi="Arial" w:cs="Arial"/>
          <w:sz w:val="22"/>
          <w:szCs w:val="22"/>
          <w:lang w:val="ru-RU"/>
        </w:rPr>
        <w:t xml:space="preserve">Рисунок </w:t>
      </w:r>
      <w:r w:rsidRPr="000D6FFD">
        <w:rPr>
          <w:rFonts w:ascii="Arial" w:hAnsi="Arial" w:cs="Arial"/>
          <w:sz w:val="22"/>
          <w:szCs w:val="22"/>
        </w:rPr>
        <w:t>C</w:t>
      </w:r>
      <w:r w:rsidRPr="000D6FFD">
        <w:rPr>
          <w:rFonts w:ascii="Arial" w:hAnsi="Arial" w:cs="Arial"/>
          <w:sz w:val="22"/>
          <w:szCs w:val="22"/>
          <w:lang w:val="ru-RU"/>
        </w:rPr>
        <w:t>.9 – Конструкция</w:t>
      </w:r>
      <w:bookmarkEnd w:id="32"/>
      <w:r w:rsidRPr="000D6FFD">
        <w:rPr>
          <w:rFonts w:ascii="Arial" w:hAnsi="Arial" w:cs="Arial"/>
          <w:sz w:val="22"/>
          <w:szCs w:val="22"/>
          <w:lang w:val="ru-RU"/>
        </w:rPr>
        <w:t xml:space="preserve"> дипольной антенны для проверки </w:t>
      </w:r>
      <w:r w:rsidR="006A5D12">
        <w:rPr>
          <w:rFonts w:ascii="Arial" w:hAnsi="Arial" w:cs="Arial"/>
          <w:sz w:val="22"/>
          <w:szCs w:val="22"/>
          <w:lang w:val="ru-RU"/>
        </w:rPr>
        <w:t>LLAS</w:t>
      </w:r>
    </w:p>
    <w:p w:rsidR="00412817" w:rsidRPr="000D6FFD" w:rsidRDefault="00412817" w:rsidP="000D6FFD">
      <w:pPr>
        <w:spacing w:line="360" w:lineRule="auto"/>
        <w:ind w:firstLine="720"/>
        <w:rPr>
          <w:rFonts w:ascii="Arial" w:hAnsi="Arial" w:cs="Arial"/>
          <w:lang w:val="ru-RU"/>
        </w:rPr>
      </w:pPr>
    </w:p>
    <w:p w:rsidR="007E31E9" w:rsidRPr="004F3B4B" w:rsidRDefault="007E31E9" w:rsidP="000D6FFD">
      <w:pPr>
        <w:pStyle w:val="2"/>
        <w:numPr>
          <w:ilvl w:val="0"/>
          <w:numId w:val="0"/>
        </w:numPr>
        <w:ind w:left="720"/>
        <w:rPr>
          <w:sz w:val="24"/>
        </w:rPr>
      </w:pPr>
      <w:r w:rsidRPr="004F3B4B">
        <w:rPr>
          <w:sz w:val="24"/>
        </w:rPr>
        <w:t>С.6 Коэффициенты преобразования</w:t>
      </w:r>
    </w:p>
    <w:p w:rsidR="007E31E9" w:rsidRPr="000D6FFD" w:rsidRDefault="007E31E9" w:rsidP="000D6FFD">
      <w:pPr>
        <w:pStyle w:val="a6"/>
        <w:tabs>
          <w:tab w:val="clear" w:pos="4320"/>
          <w:tab w:val="clear" w:pos="8640"/>
        </w:tabs>
        <w:spacing w:line="360" w:lineRule="auto"/>
        <w:ind w:firstLine="720"/>
        <w:rPr>
          <w:rFonts w:ascii="Arial" w:hAnsi="Arial" w:cs="Arial"/>
          <w:bCs/>
          <w:sz w:val="22"/>
          <w:szCs w:val="22"/>
          <w:lang w:val="ru-RU"/>
        </w:rPr>
      </w:pPr>
      <w:r w:rsidRPr="000D6FFD">
        <w:rPr>
          <w:rFonts w:ascii="Arial" w:hAnsi="Arial" w:cs="Arial"/>
          <w:b/>
          <w:sz w:val="22"/>
          <w:szCs w:val="22"/>
          <w:lang w:val="ru-RU"/>
        </w:rPr>
        <w:t>С.6.1 Общие положения</w:t>
      </w:r>
    </w:p>
    <w:p w:rsidR="007E31E9" w:rsidRPr="000D6FFD" w:rsidRDefault="007E31E9" w:rsidP="000D6FFD">
      <w:pPr>
        <w:spacing w:line="360" w:lineRule="auto"/>
        <w:ind w:firstLine="720"/>
        <w:rPr>
          <w:rFonts w:ascii="Arial" w:hAnsi="Arial" w:cs="Arial"/>
          <w:sz w:val="22"/>
          <w:szCs w:val="22"/>
          <w:lang w:val="ru-RU"/>
        </w:rPr>
      </w:pPr>
      <w:r w:rsidRPr="000D6FFD">
        <w:rPr>
          <w:rFonts w:ascii="Arial" w:hAnsi="Arial" w:cs="Arial"/>
          <w:sz w:val="22"/>
          <w:szCs w:val="22"/>
          <w:lang w:val="ru-RU"/>
        </w:rPr>
        <w:t xml:space="preserve">В данном разделе рассматривают коэффициент, с помощью которого ток, измеренный в </w:t>
      </w:r>
      <w:r w:rsidRPr="000D6FFD">
        <w:rPr>
          <w:rFonts w:ascii="Arial" w:hAnsi="Arial" w:cs="Arial"/>
          <w:sz w:val="22"/>
          <w:szCs w:val="22"/>
        </w:rPr>
        <w:t>LLA</w:t>
      </w:r>
      <w:r w:rsidRPr="000D6FFD">
        <w:rPr>
          <w:rFonts w:ascii="Arial" w:hAnsi="Arial" w:cs="Arial"/>
          <w:sz w:val="22"/>
          <w:szCs w:val="22"/>
          <w:lang w:val="ru-RU"/>
        </w:rPr>
        <w:t xml:space="preserve"> с нестандартным диаметром, преобразуется в ток, который </w:t>
      </w:r>
      <w:r w:rsidR="00A34FF0">
        <w:rPr>
          <w:rFonts w:ascii="Arial" w:hAnsi="Arial" w:cs="Arial"/>
          <w:sz w:val="22"/>
          <w:szCs w:val="22"/>
          <w:lang w:val="ru-RU"/>
        </w:rPr>
        <w:t xml:space="preserve">возможно </w:t>
      </w:r>
      <w:r w:rsidRPr="000D6FFD">
        <w:rPr>
          <w:rFonts w:ascii="Arial" w:hAnsi="Arial" w:cs="Arial"/>
          <w:sz w:val="22"/>
          <w:szCs w:val="22"/>
          <w:lang w:val="ru-RU"/>
        </w:rPr>
        <w:t>измер</w:t>
      </w:r>
      <w:r w:rsidR="00A34FF0">
        <w:rPr>
          <w:rFonts w:ascii="Arial" w:hAnsi="Arial" w:cs="Arial"/>
          <w:sz w:val="22"/>
          <w:szCs w:val="22"/>
          <w:lang w:val="ru-RU"/>
        </w:rPr>
        <w:t>ить</w:t>
      </w:r>
      <w:r w:rsidRPr="000D6FFD">
        <w:rPr>
          <w:rFonts w:ascii="Arial" w:hAnsi="Arial" w:cs="Arial"/>
          <w:sz w:val="22"/>
          <w:szCs w:val="22"/>
          <w:lang w:val="ru-RU"/>
        </w:rPr>
        <w:t xml:space="preserve"> при использовании </w:t>
      </w:r>
      <w:r w:rsidRPr="000D6FFD">
        <w:rPr>
          <w:rFonts w:ascii="Arial" w:hAnsi="Arial" w:cs="Arial"/>
          <w:sz w:val="22"/>
          <w:szCs w:val="22"/>
        </w:rPr>
        <w:t>LLA</w:t>
      </w:r>
      <w:r w:rsidRPr="000D6FFD">
        <w:rPr>
          <w:rFonts w:ascii="Arial" w:hAnsi="Arial" w:cs="Arial"/>
          <w:sz w:val="22"/>
          <w:szCs w:val="22"/>
          <w:lang w:val="ru-RU"/>
        </w:rPr>
        <w:t xml:space="preserve"> со стандартным диаметром </w:t>
      </w:r>
      <w:r w:rsidRPr="000D6FFD">
        <w:rPr>
          <w:rFonts w:ascii="Arial" w:hAnsi="Arial" w:cs="Arial"/>
          <w:i/>
          <w:iCs/>
          <w:sz w:val="22"/>
          <w:szCs w:val="22"/>
          <w:lang w:val="ru-RU"/>
        </w:rPr>
        <w:t xml:space="preserve">D </w:t>
      </w:r>
      <w:r w:rsidRPr="000D6FFD">
        <w:rPr>
          <w:rFonts w:ascii="Arial" w:hAnsi="Arial" w:cs="Arial"/>
          <w:sz w:val="22"/>
          <w:szCs w:val="22"/>
          <w:lang w:val="ru-RU"/>
        </w:rPr>
        <w:t>= 2</w:t>
      </w:r>
      <w:r w:rsidR="00CE7C13" w:rsidRPr="000D6FFD">
        <w:rPr>
          <w:rFonts w:ascii="Arial" w:hAnsi="Arial" w:cs="Arial"/>
          <w:sz w:val="22"/>
          <w:szCs w:val="22"/>
          <w:lang w:val="ru-RU"/>
        </w:rPr>
        <w:t xml:space="preserve"> м (</w:t>
      </w:r>
      <w:r w:rsidR="0093461A" w:rsidRPr="0093461A">
        <w:rPr>
          <w:rFonts w:ascii="Arial" w:hAnsi="Arial" w:cs="Arial"/>
          <w:sz w:val="22"/>
          <w:szCs w:val="22"/>
          <w:lang w:val="ru-RU"/>
        </w:rPr>
        <w:t xml:space="preserve">см. </w:t>
      </w:r>
      <w:r w:rsidR="00CE7C13" w:rsidRPr="000D6FFD">
        <w:rPr>
          <w:rFonts w:ascii="Arial" w:hAnsi="Arial" w:cs="Arial"/>
          <w:sz w:val="22"/>
          <w:szCs w:val="22"/>
          <w:lang w:val="ru-RU"/>
        </w:rPr>
        <w:t>р</w:t>
      </w:r>
      <w:r w:rsidRPr="000D6FFD">
        <w:rPr>
          <w:rFonts w:ascii="Arial" w:hAnsi="Arial" w:cs="Arial"/>
          <w:sz w:val="22"/>
          <w:szCs w:val="22"/>
          <w:lang w:val="ru-RU"/>
        </w:rPr>
        <w:t>исунок С.10 и т</w:t>
      </w:r>
      <w:r w:rsidR="00A34FF0">
        <w:rPr>
          <w:rFonts w:ascii="Arial" w:hAnsi="Arial" w:cs="Arial"/>
          <w:sz w:val="22"/>
          <w:szCs w:val="22"/>
          <w:lang w:val="ru-RU"/>
        </w:rPr>
        <w:t xml:space="preserve">аблицу С.2). Здесь также рассмотрен </w:t>
      </w:r>
      <w:r w:rsidRPr="000D6FFD">
        <w:rPr>
          <w:rFonts w:ascii="Arial" w:hAnsi="Arial" w:cs="Arial"/>
          <w:sz w:val="22"/>
          <w:szCs w:val="22"/>
          <w:lang w:val="ru-RU"/>
        </w:rPr>
        <w:t xml:space="preserve">коэффициент, с помощью которого ток </w:t>
      </w:r>
      <w:r w:rsidRPr="000D6FFD">
        <w:rPr>
          <w:rFonts w:ascii="Arial" w:hAnsi="Arial" w:cs="Arial"/>
          <w:i/>
          <w:iCs/>
          <w:sz w:val="22"/>
          <w:szCs w:val="22"/>
          <w:lang w:val="ru-RU"/>
        </w:rPr>
        <w:t>I</w:t>
      </w:r>
      <w:r w:rsidRPr="000D6FFD">
        <w:rPr>
          <w:rFonts w:ascii="Arial" w:hAnsi="Arial" w:cs="Arial"/>
          <w:sz w:val="22"/>
          <w:szCs w:val="22"/>
          <w:lang w:val="ru-RU"/>
        </w:rPr>
        <w:t xml:space="preserve">, наводимый в </w:t>
      </w:r>
      <w:r w:rsidRPr="000D6FFD">
        <w:rPr>
          <w:rFonts w:ascii="Arial" w:hAnsi="Arial" w:cs="Arial"/>
          <w:sz w:val="22"/>
          <w:szCs w:val="22"/>
        </w:rPr>
        <w:t>LLA</w:t>
      </w:r>
      <w:r w:rsidRPr="000D6FFD">
        <w:rPr>
          <w:rFonts w:ascii="Arial" w:hAnsi="Arial" w:cs="Arial"/>
          <w:sz w:val="22"/>
          <w:szCs w:val="22"/>
          <w:lang w:val="ru-RU"/>
        </w:rPr>
        <w:t xml:space="preserve"> испытуемым оборудованием, преобразуется в напряж</w:t>
      </w:r>
      <w:r w:rsidR="00B01F5E">
        <w:rPr>
          <w:rFonts w:ascii="Arial" w:hAnsi="Arial" w:cs="Arial"/>
          <w:sz w:val="22"/>
          <w:szCs w:val="22"/>
          <w:lang w:val="ru-RU"/>
        </w:rPr>
        <w:t>е</w:t>
      </w:r>
      <w:r w:rsidRPr="000D6FFD">
        <w:rPr>
          <w:rFonts w:ascii="Arial" w:hAnsi="Arial" w:cs="Arial"/>
          <w:sz w:val="22"/>
          <w:szCs w:val="22"/>
          <w:lang w:val="ru-RU"/>
        </w:rPr>
        <w:t xml:space="preserve">нность магнитного поля </w:t>
      </w:r>
      <w:r w:rsidRPr="000D6FFD">
        <w:rPr>
          <w:rFonts w:ascii="Arial" w:hAnsi="Arial" w:cs="Arial"/>
          <w:i/>
          <w:iCs/>
          <w:sz w:val="22"/>
          <w:szCs w:val="22"/>
          <w:lang w:val="ru-RU"/>
        </w:rPr>
        <w:t>Н</w:t>
      </w:r>
      <w:r w:rsidRPr="000D6FFD">
        <w:rPr>
          <w:rFonts w:ascii="Arial" w:hAnsi="Arial" w:cs="Arial"/>
          <w:sz w:val="22"/>
          <w:szCs w:val="22"/>
          <w:lang w:val="ru-RU"/>
        </w:rPr>
        <w:t xml:space="preserve"> на определенном расстоянии от </w:t>
      </w:r>
      <w:r w:rsidR="00C276F8" w:rsidRPr="000D6FFD">
        <w:rPr>
          <w:rFonts w:ascii="Arial" w:hAnsi="Arial" w:cs="Arial"/>
          <w:sz w:val="22"/>
          <w:szCs w:val="22"/>
        </w:rPr>
        <w:t>EUT</w:t>
      </w:r>
      <w:r w:rsidR="00C276F8" w:rsidRPr="000D6FFD">
        <w:rPr>
          <w:rFonts w:ascii="Arial" w:hAnsi="Arial" w:cs="Arial"/>
          <w:sz w:val="22"/>
          <w:szCs w:val="22"/>
          <w:lang w:val="ru-RU"/>
        </w:rPr>
        <w:t xml:space="preserve"> (</w:t>
      </w:r>
      <w:r w:rsidR="0093461A" w:rsidRPr="0093461A">
        <w:rPr>
          <w:rFonts w:ascii="Arial" w:hAnsi="Arial" w:cs="Arial"/>
          <w:sz w:val="22"/>
          <w:szCs w:val="22"/>
          <w:lang w:val="ru-RU"/>
        </w:rPr>
        <w:t xml:space="preserve">см. </w:t>
      </w:r>
      <w:r w:rsidR="00CE7C13" w:rsidRPr="000D6FFD">
        <w:rPr>
          <w:rFonts w:ascii="Arial" w:hAnsi="Arial" w:cs="Arial"/>
          <w:sz w:val="22"/>
          <w:szCs w:val="22"/>
          <w:lang w:val="ru-RU"/>
        </w:rPr>
        <w:t>р</w:t>
      </w:r>
      <w:r w:rsidRPr="000D6FFD">
        <w:rPr>
          <w:rFonts w:ascii="Arial" w:hAnsi="Arial" w:cs="Arial"/>
          <w:sz w:val="22"/>
          <w:szCs w:val="22"/>
          <w:lang w:val="ru-RU"/>
        </w:rPr>
        <w:t xml:space="preserve">исунок С.11 и таблицу С.3). Пояснительный материал и уравнения для расчета таких коэффициентов преобразования приведены в </w:t>
      </w:r>
      <w:r w:rsidR="00C276F8" w:rsidRPr="000D6FFD">
        <w:rPr>
          <w:rFonts w:ascii="Arial" w:hAnsi="Arial" w:cs="Arial"/>
          <w:sz w:val="22"/>
          <w:szCs w:val="22"/>
        </w:rPr>
        <w:t>CISPR</w:t>
      </w:r>
      <w:r w:rsidR="00C276F8" w:rsidRPr="000D6FFD">
        <w:rPr>
          <w:rFonts w:ascii="Arial" w:hAnsi="Arial" w:cs="Arial"/>
          <w:sz w:val="22"/>
          <w:szCs w:val="22"/>
          <w:lang w:val="ru-RU"/>
        </w:rPr>
        <w:t xml:space="preserve"> </w:t>
      </w:r>
      <w:r w:rsidR="00C276F8" w:rsidRPr="000D6FFD">
        <w:rPr>
          <w:rFonts w:ascii="Arial" w:hAnsi="Arial" w:cs="Arial"/>
          <w:sz w:val="22"/>
          <w:szCs w:val="22"/>
        </w:rPr>
        <w:t>TR</w:t>
      </w:r>
      <w:r w:rsidRPr="000D6FFD">
        <w:rPr>
          <w:rFonts w:ascii="Arial" w:hAnsi="Arial" w:cs="Arial"/>
          <w:sz w:val="22"/>
          <w:szCs w:val="22"/>
          <w:lang w:val="ru-RU"/>
        </w:rPr>
        <w:t xml:space="preserve"> 16-3:2020 [23].</w:t>
      </w:r>
    </w:p>
    <w:p w:rsidR="007E31E9" w:rsidRPr="000D6FFD" w:rsidRDefault="007E31E9" w:rsidP="000D6FFD">
      <w:pPr>
        <w:spacing w:line="360" w:lineRule="auto"/>
        <w:ind w:firstLine="720"/>
        <w:rPr>
          <w:rFonts w:ascii="Arial" w:hAnsi="Arial" w:cs="Arial"/>
          <w:sz w:val="22"/>
          <w:szCs w:val="22"/>
          <w:lang w:val="ru-RU"/>
        </w:rPr>
      </w:pPr>
      <w:r w:rsidRPr="000D6FFD">
        <w:rPr>
          <w:rFonts w:ascii="Arial" w:hAnsi="Arial" w:cs="Arial"/>
          <w:b/>
          <w:sz w:val="22"/>
          <w:szCs w:val="22"/>
          <w:lang w:val="ru-RU"/>
        </w:rPr>
        <w:t>С.6.2 Коэффициенты преобразования тока для LLAS с нестандартным диаметром</w:t>
      </w:r>
    </w:p>
    <w:p w:rsidR="007E31E9" w:rsidRPr="008E707A" w:rsidRDefault="007E31E9" w:rsidP="000D6FFD">
      <w:pPr>
        <w:spacing w:line="360" w:lineRule="auto"/>
        <w:ind w:firstLine="720"/>
        <w:rPr>
          <w:rFonts w:ascii="Arial" w:hAnsi="Arial" w:cs="Arial"/>
          <w:sz w:val="22"/>
          <w:szCs w:val="22"/>
          <w:lang w:val="ru-RU"/>
        </w:rPr>
      </w:pPr>
      <w:r w:rsidRPr="000D6FFD">
        <w:rPr>
          <w:rFonts w:ascii="Arial" w:hAnsi="Arial" w:cs="Arial"/>
          <w:sz w:val="22"/>
          <w:szCs w:val="22"/>
          <w:lang w:val="ru-RU"/>
        </w:rPr>
        <w:t xml:space="preserve">Разность </w:t>
      </w:r>
      <w:r w:rsidRPr="000D6FFD">
        <w:rPr>
          <w:rFonts w:ascii="Arial" w:hAnsi="Arial" w:cs="Arial"/>
          <w:i/>
          <w:sz w:val="22"/>
          <w:szCs w:val="22"/>
          <w:lang w:val="ru-RU"/>
        </w:rPr>
        <w:t>S</w:t>
      </w:r>
      <w:r w:rsidRPr="00A34FF0">
        <w:rPr>
          <w:rFonts w:ascii="Arial" w:hAnsi="Arial" w:cs="Arial"/>
          <w:i/>
          <w:sz w:val="22"/>
          <w:szCs w:val="22"/>
          <w:vertAlign w:val="subscript"/>
        </w:rPr>
        <w:t>D</w:t>
      </w:r>
      <w:r w:rsidRPr="000D6FFD">
        <w:rPr>
          <w:rFonts w:ascii="Arial" w:hAnsi="Arial" w:cs="Arial"/>
          <w:sz w:val="22"/>
          <w:szCs w:val="22"/>
          <w:lang w:val="ru-RU"/>
        </w:rPr>
        <w:t xml:space="preserve"> в дБ между током, измеряемым в </w:t>
      </w:r>
      <w:r w:rsidRPr="000D6FFD">
        <w:rPr>
          <w:rFonts w:ascii="Arial" w:hAnsi="Arial" w:cs="Arial"/>
          <w:sz w:val="22"/>
          <w:szCs w:val="22"/>
        </w:rPr>
        <w:t>LLA</w:t>
      </w:r>
      <w:r w:rsidRPr="000D6FFD">
        <w:rPr>
          <w:rFonts w:ascii="Arial" w:hAnsi="Arial" w:cs="Arial"/>
          <w:sz w:val="22"/>
          <w:szCs w:val="22"/>
          <w:lang w:val="ru-RU"/>
        </w:rPr>
        <w:t xml:space="preserve"> </w:t>
      </w:r>
      <w:r w:rsidRPr="000D6FFD">
        <w:rPr>
          <w:rFonts w:ascii="Arial" w:hAnsi="Arial" w:cs="Arial"/>
          <w:sz w:val="22"/>
          <w:szCs w:val="22"/>
        </w:rPr>
        <w:t>c</w:t>
      </w:r>
      <w:r w:rsidRPr="000D6FFD">
        <w:rPr>
          <w:rFonts w:ascii="Arial" w:hAnsi="Arial" w:cs="Arial"/>
          <w:sz w:val="22"/>
          <w:szCs w:val="22"/>
          <w:lang w:val="ru-RU"/>
        </w:rPr>
        <w:t xml:space="preserve"> диаметром </w:t>
      </w:r>
      <w:r w:rsidRPr="000D6FFD">
        <w:rPr>
          <w:rFonts w:ascii="Arial" w:hAnsi="Arial" w:cs="Arial"/>
          <w:i/>
          <w:iCs/>
          <w:sz w:val="22"/>
          <w:szCs w:val="22"/>
          <w:lang w:val="ru-RU"/>
        </w:rPr>
        <w:t>D</w:t>
      </w:r>
      <w:r w:rsidR="00A34FF0">
        <w:rPr>
          <w:rFonts w:ascii="Arial" w:hAnsi="Arial" w:cs="Arial"/>
          <w:i/>
          <w:iCs/>
          <w:sz w:val="22"/>
          <w:szCs w:val="22"/>
          <w:lang w:val="ru-RU"/>
        </w:rPr>
        <w:t>,</w:t>
      </w:r>
      <w:r w:rsidRPr="000D6FFD">
        <w:rPr>
          <w:rFonts w:ascii="Arial" w:hAnsi="Arial" w:cs="Arial"/>
          <w:sz w:val="22"/>
          <w:szCs w:val="22"/>
          <w:lang w:val="ru-RU"/>
        </w:rPr>
        <w:t xml:space="preserve"> м</w:t>
      </w:r>
      <w:r w:rsidR="00A34FF0">
        <w:rPr>
          <w:rFonts w:ascii="Arial" w:hAnsi="Arial" w:cs="Arial"/>
          <w:sz w:val="22"/>
          <w:szCs w:val="22"/>
          <w:lang w:val="ru-RU"/>
        </w:rPr>
        <w:t>,</w:t>
      </w:r>
      <w:r w:rsidRPr="000D6FFD">
        <w:rPr>
          <w:rFonts w:ascii="Arial" w:hAnsi="Arial" w:cs="Arial"/>
          <w:sz w:val="22"/>
          <w:szCs w:val="22"/>
          <w:lang w:val="ru-RU"/>
        </w:rPr>
        <w:t xml:space="preserve"> и током, который может быть измерен с помощью LLA со стандартным диаметром</w:t>
      </w:r>
      <w:r w:rsidRPr="000D6FFD">
        <w:rPr>
          <w:rFonts w:ascii="Arial" w:hAnsi="Arial" w:cs="Arial"/>
          <w:i/>
          <w:iCs/>
          <w:sz w:val="22"/>
          <w:szCs w:val="22"/>
          <w:lang w:val="ru-RU"/>
        </w:rPr>
        <w:t xml:space="preserve"> D </w:t>
      </w:r>
      <w:r w:rsidRPr="000D6FFD">
        <w:rPr>
          <w:rFonts w:ascii="Arial" w:hAnsi="Arial" w:cs="Arial"/>
          <w:sz w:val="22"/>
          <w:szCs w:val="22"/>
          <w:lang w:val="ru-RU"/>
        </w:rPr>
        <w:t>= 2</w:t>
      </w:r>
      <w:r w:rsidR="00C276F8" w:rsidRPr="000D6FFD">
        <w:rPr>
          <w:rFonts w:ascii="Arial" w:hAnsi="Arial" w:cs="Arial"/>
          <w:sz w:val="22"/>
          <w:szCs w:val="22"/>
          <w:lang w:val="ru-RU"/>
        </w:rPr>
        <w:t xml:space="preserve"> </w:t>
      </w:r>
      <w:r w:rsidRPr="000D6FFD">
        <w:rPr>
          <w:rFonts w:ascii="Arial" w:hAnsi="Arial" w:cs="Arial"/>
          <w:sz w:val="22"/>
          <w:szCs w:val="22"/>
          <w:lang w:val="ru-RU"/>
        </w:rPr>
        <w:t xml:space="preserve">м, выраженным в </w:t>
      </w:r>
      <w:r w:rsidR="00A34FF0">
        <w:rPr>
          <w:rFonts w:ascii="Arial" w:hAnsi="Arial" w:cs="Arial"/>
          <w:sz w:val="22"/>
          <w:szCs w:val="22"/>
          <w:lang w:val="ru-RU"/>
        </w:rPr>
        <w:lastRenderedPageBreak/>
        <w:t xml:space="preserve">логарифмических единицах </w:t>
      </w:r>
      <w:r w:rsidR="00A34FF0" w:rsidRPr="00A34FF0">
        <w:rPr>
          <w:rFonts w:ascii="Arial" w:hAnsi="Arial" w:cs="Arial"/>
          <w:sz w:val="22"/>
          <w:szCs w:val="22"/>
          <w:lang w:val="ru-RU"/>
        </w:rPr>
        <w:t>[</w:t>
      </w:r>
      <w:r w:rsidRPr="000D6FFD">
        <w:rPr>
          <w:rFonts w:ascii="Arial" w:hAnsi="Arial" w:cs="Arial"/>
          <w:sz w:val="22"/>
          <w:szCs w:val="22"/>
          <w:lang w:val="ru-RU"/>
        </w:rPr>
        <w:t>наприме</w:t>
      </w:r>
      <w:r w:rsidR="00CE7C13" w:rsidRPr="000D6FFD">
        <w:rPr>
          <w:rFonts w:ascii="Arial" w:hAnsi="Arial" w:cs="Arial"/>
          <w:sz w:val="22"/>
          <w:szCs w:val="22"/>
          <w:lang w:val="ru-RU"/>
        </w:rPr>
        <w:t>р, в дБ</w:t>
      </w:r>
      <w:r w:rsidR="00A34FF0" w:rsidRPr="00A34FF0">
        <w:rPr>
          <w:rFonts w:ascii="Arial" w:hAnsi="Arial" w:cs="Arial"/>
          <w:sz w:val="22"/>
          <w:szCs w:val="22"/>
          <w:lang w:val="ru-RU"/>
        </w:rPr>
        <w:t xml:space="preserve"> </w:t>
      </w:r>
      <w:r w:rsidR="00A34FF0">
        <w:rPr>
          <w:rFonts w:ascii="Arial" w:hAnsi="Arial" w:cs="Arial"/>
          <w:sz w:val="22"/>
          <w:szCs w:val="22"/>
          <w:lang w:val="ru-RU"/>
        </w:rPr>
        <w:t>(мкА)</w:t>
      </w:r>
      <w:r w:rsidR="00A34FF0" w:rsidRPr="00A34FF0">
        <w:rPr>
          <w:rFonts w:ascii="Arial" w:hAnsi="Arial" w:cs="Arial"/>
          <w:sz w:val="22"/>
          <w:szCs w:val="22"/>
          <w:lang w:val="ru-RU"/>
        </w:rPr>
        <w:t>]</w:t>
      </w:r>
      <w:r w:rsidR="008E707A">
        <w:rPr>
          <w:rFonts w:ascii="Arial" w:hAnsi="Arial" w:cs="Arial"/>
          <w:sz w:val="22"/>
          <w:szCs w:val="22"/>
          <w:lang w:val="ru-RU"/>
        </w:rPr>
        <w:t>,</w:t>
      </w:r>
      <w:r w:rsidR="00CE7C13" w:rsidRPr="000D6FFD">
        <w:rPr>
          <w:rFonts w:ascii="Arial" w:hAnsi="Arial" w:cs="Arial"/>
          <w:sz w:val="22"/>
          <w:szCs w:val="22"/>
          <w:lang w:val="ru-RU"/>
        </w:rPr>
        <w:t xml:space="preserve"> представлена на р</w:t>
      </w:r>
      <w:r w:rsidRPr="000D6FFD">
        <w:rPr>
          <w:rFonts w:ascii="Arial" w:hAnsi="Arial" w:cs="Arial"/>
          <w:sz w:val="22"/>
          <w:szCs w:val="22"/>
          <w:lang w:val="ru-RU"/>
        </w:rPr>
        <w:t xml:space="preserve">исунке С.10 (и в таблице С.2) для нескольких значений </w:t>
      </w:r>
      <w:r w:rsidRPr="000D6FFD">
        <w:rPr>
          <w:rFonts w:ascii="Arial" w:hAnsi="Arial" w:cs="Arial"/>
          <w:i/>
          <w:iCs/>
          <w:sz w:val="22"/>
          <w:szCs w:val="22"/>
          <w:lang w:val="ru-RU"/>
        </w:rPr>
        <w:t>D</w:t>
      </w:r>
      <w:r w:rsidRPr="000D6FFD">
        <w:rPr>
          <w:rFonts w:ascii="Arial" w:hAnsi="Arial" w:cs="Arial"/>
          <w:sz w:val="22"/>
          <w:szCs w:val="22"/>
          <w:lang w:val="ru-RU"/>
        </w:rPr>
        <w:t xml:space="preserve"> и опреде</w:t>
      </w:r>
      <w:r w:rsidR="00A34FF0">
        <w:rPr>
          <w:rFonts w:ascii="Arial" w:hAnsi="Arial" w:cs="Arial"/>
          <w:sz w:val="22"/>
          <w:szCs w:val="22"/>
          <w:lang w:val="ru-RU"/>
        </w:rPr>
        <w:t>ляется согласно уравнению</w:t>
      </w:r>
    </w:p>
    <w:p w:rsidR="000D6FFD" w:rsidRDefault="000D6FFD" w:rsidP="000D6FFD">
      <w:pPr>
        <w:spacing w:line="360" w:lineRule="auto"/>
        <w:ind w:firstLine="720"/>
        <w:rPr>
          <w:rFonts w:ascii="Arial" w:hAnsi="Arial" w:cs="Arial"/>
          <w:sz w:val="22"/>
          <w:szCs w:val="22"/>
          <w:lang w:val="ru-RU"/>
        </w:rPr>
      </w:pPr>
    </w:p>
    <w:p w:rsidR="007E31E9" w:rsidRPr="000D6FFD" w:rsidRDefault="00215CBD" w:rsidP="000D6FFD">
      <w:pPr>
        <w:spacing w:line="360" w:lineRule="auto"/>
        <w:ind w:firstLine="720"/>
        <w:jc w:val="right"/>
        <w:rPr>
          <w:rFonts w:ascii="Arial" w:hAnsi="Arial" w:cs="Arial"/>
          <w:sz w:val="22"/>
          <w:szCs w:val="22"/>
          <w:lang w:val="ru-RU"/>
        </w:rPr>
      </w:pPr>
      <w:r w:rsidRPr="000D6FFD">
        <w:rPr>
          <w:rFonts w:ascii="Arial" w:hAnsi="Arial" w:cs="Arial"/>
          <w:i/>
          <w:sz w:val="22"/>
          <w:szCs w:val="22"/>
        </w:rPr>
        <w:t>S</w:t>
      </w:r>
      <w:r w:rsidRPr="00A34FF0">
        <w:rPr>
          <w:rFonts w:ascii="Arial" w:hAnsi="Arial" w:cs="Arial"/>
          <w:i/>
          <w:sz w:val="22"/>
          <w:szCs w:val="22"/>
          <w:vertAlign w:val="subscript"/>
        </w:rPr>
        <w:t>D</w:t>
      </w:r>
      <w:r w:rsidRPr="000D6FFD">
        <w:rPr>
          <w:rFonts w:ascii="Arial" w:hAnsi="Arial" w:cs="Arial"/>
          <w:sz w:val="22"/>
          <w:szCs w:val="22"/>
          <w:lang w:val="ru-RU"/>
        </w:rPr>
        <w:t xml:space="preserve"> = </w:t>
      </w:r>
      <w:r w:rsidRPr="000D6FFD">
        <w:rPr>
          <w:rFonts w:ascii="Arial" w:hAnsi="Arial" w:cs="Arial"/>
          <w:i/>
          <w:sz w:val="22"/>
          <w:szCs w:val="22"/>
        </w:rPr>
        <w:t>I</w:t>
      </w:r>
      <w:r w:rsidRPr="00C86002">
        <w:rPr>
          <w:rFonts w:ascii="Arial" w:hAnsi="Arial" w:cs="Arial"/>
          <w:i/>
          <w:sz w:val="22"/>
          <w:szCs w:val="22"/>
          <w:vertAlign w:val="subscript"/>
        </w:rPr>
        <w:t>D</w:t>
      </w:r>
      <w:r w:rsidR="008E707A">
        <w:rPr>
          <w:rFonts w:ascii="Arial" w:hAnsi="Arial" w:cs="Arial"/>
          <w:i/>
          <w:sz w:val="22"/>
          <w:szCs w:val="22"/>
          <w:vertAlign w:val="subscript"/>
          <w:lang w:val="ru-RU"/>
        </w:rPr>
        <w:t>,</w:t>
      </w:r>
      <w:r w:rsidRPr="000D6FFD">
        <w:rPr>
          <w:rFonts w:ascii="Arial" w:hAnsi="Arial" w:cs="Arial"/>
          <w:sz w:val="22"/>
          <w:szCs w:val="22"/>
          <w:vertAlign w:val="subscript"/>
          <w:lang w:val="ru-RU"/>
        </w:rPr>
        <w:t xml:space="preserve"> м</w:t>
      </w:r>
      <w:r w:rsidRPr="000D6FFD">
        <w:rPr>
          <w:rFonts w:ascii="Arial" w:hAnsi="Arial" w:cs="Arial"/>
          <w:sz w:val="22"/>
          <w:szCs w:val="22"/>
          <w:lang w:val="ru-RU"/>
        </w:rPr>
        <w:t xml:space="preserve"> – </w:t>
      </w:r>
      <w:r w:rsidRPr="000D6FFD">
        <w:rPr>
          <w:rFonts w:ascii="Arial" w:hAnsi="Arial" w:cs="Arial"/>
          <w:i/>
          <w:sz w:val="22"/>
          <w:szCs w:val="22"/>
        </w:rPr>
        <w:t>I</w:t>
      </w:r>
      <w:r w:rsidRPr="008E707A">
        <w:rPr>
          <w:rFonts w:ascii="Arial" w:hAnsi="Arial" w:cs="Arial"/>
          <w:sz w:val="22"/>
          <w:szCs w:val="22"/>
          <w:vertAlign w:val="subscript"/>
          <w:lang w:val="ru-RU"/>
        </w:rPr>
        <w:t>2</w:t>
      </w:r>
      <w:r w:rsidR="008E707A">
        <w:rPr>
          <w:rFonts w:ascii="Arial" w:hAnsi="Arial" w:cs="Arial"/>
          <w:i/>
          <w:sz w:val="22"/>
          <w:szCs w:val="22"/>
          <w:vertAlign w:val="subscript"/>
          <w:lang w:val="ru-RU"/>
        </w:rPr>
        <w:t>,</w:t>
      </w:r>
      <w:r w:rsidRPr="000D6FFD">
        <w:rPr>
          <w:rFonts w:ascii="Arial" w:hAnsi="Arial" w:cs="Arial"/>
          <w:sz w:val="22"/>
          <w:szCs w:val="22"/>
          <w:vertAlign w:val="subscript"/>
          <w:lang w:val="ru-RU"/>
        </w:rPr>
        <w:t xml:space="preserve"> м</w:t>
      </w:r>
      <w:r w:rsidR="007E31E9" w:rsidRPr="000D6FFD">
        <w:rPr>
          <w:rFonts w:ascii="Arial" w:hAnsi="Arial" w:cs="Arial"/>
          <w:sz w:val="22"/>
          <w:szCs w:val="22"/>
          <w:lang w:val="ru-RU"/>
        </w:rPr>
        <w:tab/>
      </w:r>
      <w:r w:rsidRPr="000D6FFD">
        <w:rPr>
          <w:rFonts w:ascii="Arial" w:hAnsi="Arial" w:cs="Arial"/>
          <w:sz w:val="22"/>
          <w:szCs w:val="22"/>
          <w:lang w:val="ru-RU"/>
        </w:rPr>
        <w:tab/>
      </w:r>
      <w:r w:rsidR="000D6FFD">
        <w:rPr>
          <w:rFonts w:ascii="Arial" w:hAnsi="Arial" w:cs="Arial"/>
          <w:sz w:val="22"/>
          <w:szCs w:val="22"/>
          <w:lang w:val="ru-RU"/>
        </w:rPr>
        <w:tab/>
      </w:r>
      <w:r w:rsidR="007E31E9" w:rsidRPr="000D6FFD">
        <w:rPr>
          <w:rFonts w:ascii="Arial" w:hAnsi="Arial" w:cs="Arial"/>
          <w:sz w:val="22"/>
          <w:szCs w:val="22"/>
          <w:lang w:val="ru-RU"/>
        </w:rPr>
        <w:tab/>
      </w:r>
      <w:r w:rsidR="007E31E9" w:rsidRPr="000D6FFD">
        <w:rPr>
          <w:rFonts w:ascii="Arial" w:hAnsi="Arial" w:cs="Arial"/>
          <w:sz w:val="22"/>
          <w:szCs w:val="22"/>
          <w:lang w:val="ru-RU"/>
        </w:rPr>
        <w:tab/>
      </w:r>
      <w:r w:rsidR="007E31E9" w:rsidRPr="000D6FFD">
        <w:rPr>
          <w:rFonts w:ascii="Arial" w:hAnsi="Arial" w:cs="Arial"/>
          <w:sz w:val="22"/>
          <w:szCs w:val="22"/>
          <w:lang w:val="ru-RU"/>
        </w:rPr>
        <w:tab/>
        <w:t>(С.1)</w:t>
      </w:r>
    </w:p>
    <w:p w:rsidR="000D6FFD" w:rsidRDefault="000D6FFD" w:rsidP="000D6FFD">
      <w:pPr>
        <w:spacing w:line="360" w:lineRule="auto"/>
        <w:rPr>
          <w:rFonts w:ascii="Arial" w:hAnsi="Arial" w:cs="Arial"/>
          <w:sz w:val="22"/>
          <w:szCs w:val="22"/>
          <w:lang w:val="ru-RU"/>
        </w:rPr>
      </w:pPr>
    </w:p>
    <w:p w:rsidR="007E31E9" w:rsidRPr="000D6FFD" w:rsidRDefault="007E31E9" w:rsidP="008C3A2B">
      <w:pPr>
        <w:spacing w:line="360" w:lineRule="auto"/>
        <w:ind w:left="1701" w:hanging="1701"/>
        <w:rPr>
          <w:rFonts w:ascii="Arial" w:hAnsi="Arial" w:cs="Arial"/>
          <w:sz w:val="22"/>
          <w:szCs w:val="22"/>
          <w:lang w:val="ru-RU"/>
        </w:rPr>
      </w:pPr>
      <w:r w:rsidRPr="000D6FFD">
        <w:rPr>
          <w:rFonts w:ascii="Arial" w:hAnsi="Arial" w:cs="Arial"/>
          <w:sz w:val="22"/>
          <w:szCs w:val="22"/>
          <w:lang w:val="ru-RU"/>
        </w:rPr>
        <w:t xml:space="preserve">где </w:t>
      </w:r>
      <w:r w:rsidRPr="000D6FFD">
        <w:rPr>
          <w:rFonts w:ascii="Arial" w:hAnsi="Arial" w:cs="Arial"/>
          <w:i/>
          <w:sz w:val="22"/>
          <w:szCs w:val="22"/>
          <w:lang w:val="ru-RU"/>
        </w:rPr>
        <w:t>I</w:t>
      </w:r>
      <w:r w:rsidRPr="008E707A">
        <w:rPr>
          <w:rFonts w:ascii="Arial" w:hAnsi="Arial" w:cs="Arial"/>
          <w:i/>
          <w:sz w:val="22"/>
          <w:szCs w:val="22"/>
          <w:vertAlign w:val="subscript"/>
        </w:rPr>
        <w:t>D</w:t>
      </w:r>
      <w:r w:rsidR="008E707A">
        <w:rPr>
          <w:rFonts w:ascii="Arial" w:hAnsi="Arial" w:cs="Arial"/>
          <w:i/>
          <w:sz w:val="22"/>
          <w:szCs w:val="22"/>
          <w:vertAlign w:val="subscript"/>
          <w:lang w:val="ru-RU"/>
        </w:rPr>
        <w:t>,</w:t>
      </w:r>
      <w:r w:rsidRPr="000D6FFD">
        <w:rPr>
          <w:rFonts w:ascii="Arial" w:hAnsi="Arial" w:cs="Arial"/>
          <w:sz w:val="22"/>
          <w:szCs w:val="22"/>
          <w:vertAlign w:val="subscript"/>
          <w:lang w:val="ru-RU"/>
        </w:rPr>
        <w:t xml:space="preserve"> м</w:t>
      </w:r>
      <w:r w:rsidRPr="000D6FFD">
        <w:rPr>
          <w:rFonts w:ascii="Arial" w:hAnsi="Arial" w:cs="Arial"/>
          <w:sz w:val="22"/>
          <w:szCs w:val="22"/>
          <w:lang w:val="ru-RU"/>
        </w:rPr>
        <w:t xml:space="preserve"> и </w:t>
      </w:r>
      <w:r w:rsidRPr="000D6FFD">
        <w:rPr>
          <w:rFonts w:ascii="Arial" w:hAnsi="Arial" w:cs="Arial"/>
          <w:i/>
          <w:sz w:val="22"/>
          <w:szCs w:val="22"/>
        </w:rPr>
        <w:t>I</w:t>
      </w:r>
      <w:r w:rsidRPr="000D6FFD">
        <w:rPr>
          <w:rFonts w:ascii="Arial" w:hAnsi="Arial" w:cs="Arial"/>
          <w:sz w:val="22"/>
          <w:szCs w:val="22"/>
          <w:vertAlign w:val="subscript"/>
          <w:lang w:val="ru-RU"/>
        </w:rPr>
        <w:t>2</w:t>
      </w:r>
      <w:r w:rsidR="008C3A2B">
        <w:rPr>
          <w:rFonts w:ascii="Arial" w:hAnsi="Arial" w:cs="Arial"/>
          <w:sz w:val="22"/>
          <w:szCs w:val="22"/>
          <w:vertAlign w:val="subscript"/>
          <w:lang w:val="ru-RU"/>
        </w:rPr>
        <w:t>,</w:t>
      </w:r>
      <w:r w:rsidRPr="000D6FFD">
        <w:rPr>
          <w:rFonts w:ascii="Arial" w:hAnsi="Arial" w:cs="Arial"/>
          <w:sz w:val="22"/>
          <w:szCs w:val="22"/>
          <w:vertAlign w:val="subscript"/>
          <w:lang w:val="ru-RU"/>
        </w:rPr>
        <w:t xml:space="preserve"> м</w:t>
      </w:r>
      <w:r w:rsidRPr="000D6FFD">
        <w:rPr>
          <w:rFonts w:ascii="Arial" w:hAnsi="Arial" w:cs="Arial"/>
          <w:sz w:val="22"/>
          <w:szCs w:val="22"/>
          <w:lang w:val="ru-RU"/>
        </w:rPr>
        <w:t xml:space="preserve"> – значения токов, наведенных в LLA с диаметром </w:t>
      </w:r>
      <w:r w:rsidRPr="000D6FFD">
        <w:rPr>
          <w:rFonts w:ascii="Arial" w:hAnsi="Arial" w:cs="Arial"/>
          <w:i/>
          <w:sz w:val="22"/>
          <w:szCs w:val="22"/>
          <w:lang w:val="ru-RU"/>
        </w:rPr>
        <w:t>D</w:t>
      </w:r>
      <w:r w:rsidRPr="000D6FFD">
        <w:rPr>
          <w:rFonts w:ascii="Arial" w:hAnsi="Arial" w:cs="Arial"/>
          <w:sz w:val="22"/>
          <w:szCs w:val="22"/>
          <w:lang w:val="ru-RU"/>
        </w:rPr>
        <w:t xml:space="preserve"> и в LLA со стандартным диаметром 2</w:t>
      </w:r>
      <w:r w:rsidR="00C276F8" w:rsidRPr="000D6FFD">
        <w:rPr>
          <w:rFonts w:ascii="Arial" w:hAnsi="Arial" w:cs="Arial"/>
          <w:sz w:val="22"/>
          <w:szCs w:val="22"/>
          <w:lang w:val="ru-RU"/>
        </w:rPr>
        <w:t xml:space="preserve"> </w:t>
      </w:r>
      <w:r w:rsidRPr="000D6FFD">
        <w:rPr>
          <w:rFonts w:ascii="Arial" w:hAnsi="Arial" w:cs="Arial"/>
          <w:sz w:val="22"/>
          <w:szCs w:val="22"/>
          <w:lang w:val="ru-RU"/>
        </w:rPr>
        <w:t xml:space="preserve">м соответственно, выраженные в логарифмических единицах </w:t>
      </w:r>
      <w:r w:rsidR="008C3A2B" w:rsidRPr="008C3A2B">
        <w:rPr>
          <w:rFonts w:ascii="Arial" w:hAnsi="Arial" w:cs="Arial"/>
          <w:sz w:val="22"/>
          <w:szCs w:val="22"/>
          <w:lang w:val="ru-RU"/>
        </w:rPr>
        <w:t>[</w:t>
      </w:r>
      <w:r w:rsidRPr="000D6FFD">
        <w:rPr>
          <w:rFonts w:ascii="Arial" w:hAnsi="Arial" w:cs="Arial"/>
          <w:sz w:val="22"/>
          <w:szCs w:val="22"/>
          <w:lang w:val="ru-RU"/>
        </w:rPr>
        <w:t>например, в дБ</w:t>
      </w:r>
      <w:r w:rsidR="008C3A2B">
        <w:rPr>
          <w:rFonts w:ascii="Arial" w:hAnsi="Arial" w:cs="Arial"/>
          <w:sz w:val="22"/>
          <w:szCs w:val="22"/>
          <w:lang w:val="ru-RU"/>
        </w:rPr>
        <w:t xml:space="preserve"> (мкА)</w:t>
      </w:r>
      <w:r w:rsidR="008C3A2B" w:rsidRPr="008C3A2B">
        <w:rPr>
          <w:rFonts w:ascii="Arial" w:hAnsi="Arial" w:cs="Arial"/>
          <w:sz w:val="22"/>
          <w:szCs w:val="22"/>
          <w:lang w:val="ru-RU"/>
        </w:rPr>
        <w:t>]</w:t>
      </w:r>
      <w:r w:rsidRPr="000D6FFD">
        <w:rPr>
          <w:rFonts w:ascii="Arial" w:hAnsi="Arial" w:cs="Arial"/>
          <w:sz w:val="22"/>
          <w:szCs w:val="22"/>
          <w:lang w:val="ru-RU"/>
        </w:rPr>
        <w:t>.</w:t>
      </w:r>
    </w:p>
    <w:p w:rsidR="00412817" w:rsidRPr="000D6FFD" w:rsidRDefault="00412817" w:rsidP="000D6FFD">
      <w:pPr>
        <w:spacing w:line="360" w:lineRule="auto"/>
        <w:ind w:firstLine="720"/>
        <w:rPr>
          <w:rFonts w:ascii="Arial" w:hAnsi="Arial" w:cs="Arial"/>
          <w:sz w:val="22"/>
          <w:szCs w:val="22"/>
          <w:lang w:val="ru-RU"/>
        </w:rPr>
      </w:pPr>
    </w:p>
    <w:p w:rsidR="00412817" w:rsidRDefault="00687924" w:rsidP="00C276F8">
      <w:pPr>
        <w:spacing w:line="360" w:lineRule="auto"/>
        <w:ind w:firstLine="720"/>
        <w:jc w:val="center"/>
        <w:rPr>
          <w:rFonts w:ascii="Arial" w:hAnsi="Arial" w:cs="Arial"/>
          <w:lang w:val="ru-RU"/>
        </w:rPr>
      </w:pPr>
      <w:r>
        <w:rPr>
          <w:rFonts w:ascii="Arial" w:hAnsi="Arial" w:cs="Arial"/>
          <w:noProof/>
          <w:lang w:val="ru-RU" w:eastAsia="ru-RU"/>
        </w:rPr>
        <w:pict>
          <v:group id="_x0000_s5862" style="position:absolute;left:0;text-align:left;margin-left:36.8pt;margin-top:28.1pt;width:460.8pt;height:224.75pt;z-index:251881984" coordorigin="2040,5238" coordsize="9216,4495">
            <v:shape id="Text Box 3663" o:spid="_x0000_s1406" type="#_x0000_t202" style="position:absolute;left:9624;top:9357;width:163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TEcMA&#10;AADbAAAADwAAAGRycy9kb3ducmV2LnhtbESPwW7CMBBE70j9B2srcQMntJQqxUG0gIBjaT9gFW/j&#10;tPE6ik0S/r5GQuI4mpk3muVqsLXoqPWVYwXpNAFBXDhdcang+2s3eQXhA7LG2jEpuJCHVf4wWmKm&#10;Xc+f1J1CKSKEfYYKTAhNJqUvDFn0U9cQR+/HtRZDlG0pdYt9hNtazpLkRVqsOC4YbOjDUPF3OlsF&#10;+zWyeV8cd0+zTVdufy+Hbt4/KzV+HNZvIAIN4R6+tQ9awSKF65f4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pTEcMAAADbAAAADwAAAAAAAAAAAAAAAACYAgAAZHJzL2Rv&#10;d25yZXYueG1sUEsFBgAAAAAEAAQA9QAAAIgDAAAAAA==&#10;" stroked="f">
              <v:textbox style="mso-next-textbox:#Text Box 3663" inset=".1mm,.1mm,.1mm,.1mm">
                <w:txbxContent>
                  <w:p w:rsidR="00687924" w:rsidRPr="00C276F8" w:rsidRDefault="00687924" w:rsidP="00E020FD">
                    <w:pPr>
                      <w:rPr>
                        <w:rFonts w:ascii="Arial" w:hAnsi="Arial" w:cs="Arial"/>
                        <w:sz w:val="20"/>
                        <w:lang w:val="ru-RU"/>
                      </w:rPr>
                    </w:pPr>
                    <w:r w:rsidRPr="00C276F8">
                      <w:rPr>
                        <w:rFonts w:ascii="Arial" w:hAnsi="Arial" w:cs="Arial"/>
                        <w:sz w:val="20"/>
                        <w:lang w:val="ru-RU"/>
                      </w:rPr>
                      <w:t>Частота, МГц</w:t>
                    </w:r>
                  </w:p>
                </w:txbxContent>
              </v:textbox>
            </v:shape>
            <v:shape id="Text Box 3664" o:spid="_x0000_s1407" type="#_x0000_t202" style="position:absolute;left:2040;top:5613;width:450;height:3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e/sQA&#10;AADbAAAADwAAAGRycy9kb3ducmV2LnhtbESPQWvCQBSE7wX/w/IEb3WjQltSN0Gkai8eGnuot0f2&#10;mQSzb9PdNcZ/7xYKHoeZ+YZZ5oNpRU/ON5YVzKYJCOLS6oYrBd+HzfMbCB+QNbaWScGNPOTZ6GmJ&#10;qbZX/qK+CJWIEPYpKqhD6FIpfVmTQT+1HXH0TtYZDFG6SmqH1wg3rZwnyYs02HBcqLGjdU3lubgY&#10;BUd3me0cLarkd/HDxce222/6o1KT8bB6BxFoCI/wf/tTK3id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Hv7EAAAA2wAAAA8AAAAAAAAAAAAAAAAAmAIAAGRycy9k&#10;b3ducmV2LnhtbFBLBQYAAAAABAAEAPUAAACJAwAAAAA=&#10;" stroked="f">
              <v:textbox style="layout-flow:vertical;mso-layout-flow-alt:bottom-to-top;mso-next-textbox:#Text Box 3664" inset=".1mm,.1mm,.1mm,.1mm">
                <w:txbxContent>
                  <w:p w:rsidR="00687924" w:rsidRPr="00C276F8" w:rsidRDefault="00687924" w:rsidP="00E020FD">
                    <w:pPr>
                      <w:rPr>
                        <w:rFonts w:ascii="Arial" w:hAnsi="Arial" w:cs="Arial"/>
                        <w:sz w:val="20"/>
                        <w:lang w:val="ru-RU"/>
                      </w:rPr>
                    </w:pPr>
                    <w:r w:rsidRPr="00C276F8">
                      <w:rPr>
                        <w:rFonts w:ascii="Arial" w:hAnsi="Arial" w:cs="Arial"/>
                        <w:sz w:val="20"/>
                        <w:lang w:val="ru-RU"/>
                      </w:rPr>
                      <w:t>Относительная чувствительность, дБ</w:t>
                    </w:r>
                  </w:p>
                </w:txbxContent>
              </v:textbox>
            </v:shape>
            <v:shape id="Text Box 3666" o:spid="_x0000_s1408" type="#_x0000_t202" style="position:absolute;left:5133;top:8556;width:39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o/cIA&#10;AADbAAAADwAAAGRycy9kb3ducmV2LnhtbESP227CMBBE3yv1H6yt1LfilLsCBtELAh65fMAqXuLQ&#10;eB3FbhL+HiMh8TiamTOa+bKzpWio9oVjBZ+9BARx5nTBuYLTcf0xBeEDssbSMSm4kofl4vVljql2&#10;Le+pOYRcRAj7FBWYEKpUSp8Zsuh7riKO3tnVFkOUdS51jW2E21L2k2QsLRYcFwxW9G0o+zv8WwWb&#10;FbL5muzWg/5Pk/9erttm1A6Ven/rVjMQgbrwDD/aW61gMoD7l/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Gj9wgAAANsAAAAPAAAAAAAAAAAAAAAAAJgCAABkcnMvZG93&#10;bnJldi54bWxQSwUGAAAAAAQABAD1AAAAhwMAAAAA&#10;" stroked="f">
              <v:textbox style="mso-next-textbox:#Text Box 3666" inset=".1mm,.1mm,.1mm,.1mm">
                <w:txbxContent>
                  <w:p w:rsidR="00687924" w:rsidRPr="00C91222" w:rsidRDefault="00687924" w:rsidP="00C276F8">
                    <w:pPr>
                      <w:rPr>
                        <w:rFonts w:ascii="Arial" w:hAnsi="Arial" w:cs="Arial"/>
                        <w:sz w:val="18"/>
                        <w:szCs w:val="18"/>
                        <w:lang w:val="ru-RU"/>
                      </w:rPr>
                    </w:pPr>
                    <w:r>
                      <w:rPr>
                        <w:rFonts w:ascii="Arial" w:hAnsi="Arial" w:cs="Arial"/>
                        <w:sz w:val="18"/>
                        <w:szCs w:val="18"/>
                        <w:lang w:val="ru-RU"/>
                      </w:rPr>
                      <w:t>4</w:t>
                    </w:r>
                    <w:r>
                      <w:rPr>
                        <w:rFonts w:ascii="Arial" w:hAnsi="Arial" w:cs="Arial"/>
                        <w:sz w:val="18"/>
                        <w:szCs w:val="18"/>
                      </w:rPr>
                      <w:t xml:space="preserve"> м</w:t>
                    </w:r>
                  </w:p>
                </w:txbxContent>
              </v:textbox>
            </v:shape>
            <v:shape id="Text Box 3667" o:spid="_x0000_s1409" type="#_x0000_t202" style="position:absolute;left:5133;top:7855;width:39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wicQA&#10;AADbAAAADwAAAGRycy9kb3ducmV2LnhtbESPzWrDMBCE74G8g9hAbomcnzbFjWzy09D02LQPsFhb&#10;y421MpZiO29fFQo9DjPzDbPNB1uLjlpfOVawmCcgiAunKy4VfH6cZk8gfEDWWDsmBXfykGfj0RZT&#10;7Xp+p+4SShEh7FNUYEJoUil9Yciin7uGOHpfrrUYomxLqVvsI9zWcpkkj9JixXHBYEMHQ8X1crMK&#10;XnfIZr95O62Wx658+b6fu4d+rdR0MuyeQQQawn/4r33WCjZr+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8InEAAAA2wAAAA8AAAAAAAAAAAAAAAAAmAIAAGRycy9k&#10;b3ducmV2LnhtbFBLBQYAAAAABAAEAPUAAACJAwAAAAA=&#10;" stroked="f">
              <v:textbox style="mso-next-textbox:#Text Box 3667" inset=".1mm,.1mm,.1mm,.1mm">
                <w:txbxContent>
                  <w:p w:rsidR="00687924" w:rsidRPr="00C91222" w:rsidRDefault="00687924" w:rsidP="00C276F8">
                    <w:pPr>
                      <w:rPr>
                        <w:rFonts w:ascii="Arial" w:hAnsi="Arial" w:cs="Arial"/>
                        <w:sz w:val="18"/>
                        <w:szCs w:val="18"/>
                        <w:lang w:val="ru-RU"/>
                      </w:rPr>
                    </w:pPr>
                    <w:r>
                      <w:rPr>
                        <w:rFonts w:ascii="Arial" w:hAnsi="Arial" w:cs="Arial"/>
                        <w:sz w:val="18"/>
                        <w:szCs w:val="18"/>
                        <w:lang w:val="ru-RU"/>
                      </w:rPr>
                      <w:t>3</w:t>
                    </w:r>
                    <w:r>
                      <w:rPr>
                        <w:rFonts w:ascii="Arial" w:hAnsi="Arial" w:cs="Arial"/>
                        <w:sz w:val="18"/>
                        <w:szCs w:val="18"/>
                      </w:rPr>
                      <w:t xml:space="preserve"> м</w:t>
                    </w:r>
                  </w:p>
                </w:txbxContent>
              </v:textbox>
            </v:shape>
            <v:shape id="Text Box 3668" o:spid="_x0000_s1410" type="#_x0000_t202" style="position:absolute;left:5133;top:6903;width:39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EsMA&#10;AADbAAAADwAAAGRycy9kb3ducmV2LnhtbESPzWrDMBCE74W8g9hAbo2cv6a4kU1+aXps2gdYrK3l&#10;xloZS7Gdt68KhR6HmfmG2eSDrUVHra8cK5hNExDEhdMVlwo+P06PzyB8QNZYOyYFd/KQZ6OHDaba&#10;9fxO3SWUIkLYp6jAhNCkUvrCkEU/dQ1x9L5cazFE2ZZSt9hHuK3lPEmepMWK44LBhvaGiuvlZhW8&#10;bpHNbv12WswPXXn8vp+7Vb9UajIeti8gAg3hP/zXPmsF6xX8fok/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VEsMAAADbAAAADwAAAAAAAAAAAAAAAACYAgAAZHJzL2Rv&#10;d25yZXYueG1sUEsFBgAAAAAEAAQA9QAAAIgDAAAAAA==&#10;" stroked="f">
              <v:textbox style="mso-next-textbox:#Text Box 3668" inset=".1mm,.1mm,.1mm,.1mm">
                <w:txbxContent>
                  <w:p w:rsidR="00687924" w:rsidRPr="00C91222" w:rsidRDefault="00687924" w:rsidP="00C276F8">
                    <w:pPr>
                      <w:rPr>
                        <w:rFonts w:ascii="Arial" w:hAnsi="Arial" w:cs="Arial"/>
                        <w:sz w:val="18"/>
                        <w:szCs w:val="18"/>
                        <w:lang w:val="ru-RU"/>
                      </w:rPr>
                    </w:pPr>
                    <w:r>
                      <w:rPr>
                        <w:rFonts w:ascii="Arial" w:hAnsi="Arial" w:cs="Arial"/>
                        <w:sz w:val="18"/>
                        <w:szCs w:val="18"/>
                        <w:lang w:val="ru-RU"/>
                      </w:rPr>
                      <w:t>2</w:t>
                    </w:r>
                    <w:r>
                      <w:rPr>
                        <w:rFonts w:ascii="Arial" w:hAnsi="Arial" w:cs="Arial"/>
                        <w:sz w:val="18"/>
                        <w:szCs w:val="18"/>
                      </w:rPr>
                      <w:t xml:space="preserve"> м</w:t>
                    </w:r>
                  </w:p>
                </w:txbxContent>
              </v:textbox>
            </v:shape>
            <v:shape id="Text Box 3669" o:spid="_x0000_s1411" type="#_x0000_t202" style="position:absolute;left:5208;top:6189;width:492;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LZcMA&#10;AADbAAAADwAAAGRycy9kb3ducmV2LnhtbESPzWrDMBCE74W+g9hCb43c/ONaDmna0OSYnwdYrK3l&#10;1loZS7Wdt48KgRyHmfmGyVaDrUVHra8cK3gdJSCIC6crLhWcT9uXJQgfkDXWjknBhTys8seHDFPt&#10;ej5QdwyliBD2KSowITSplL4wZNGPXEMcvW/XWgxRtqXULfYRbms5TpK5tFhxXDDY0MZQ8Xv8swq+&#10;1sjmfbHfTsYfXfn5c9l1s36q1PPTsH4DEWgI9/CtvdMKFnP4/xJ/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LZcMAAADbAAAADwAAAAAAAAAAAAAAAACYAgAAZHJzL2Rv&#10;d25yZXYueG1sUEsFBgAAAAAEAAQA9QAAAIgDAAAAAA==&#10;" stroked="f">
              <v:textbox style="mso-next-textbox:#Text Box 3669" inset=".1mm,.1mm,.1mm,.1mm">
                <w:txbxContent>
                  <w:p w:rsidR="00687924" w:rsidRPr="00C91222" w:rsidRDefault="00687924" w:rsidP="00C276F8">
                    <w:pPr>
                      <w:rPr>
                        <w:rFonts w:ascii="Arial" w:hAnsi="Arial" w:cs="Arial"/>
                        <w:sz w:val="18"/>
                        <w:szCs w:val="18"/>
                        <w:lang w:val="ru-RU"/>
                      </w:rPr>
                    </w:pPr>
                    <w:r>
                      <w:rPr>
                        <w:rFonts w:ascii="Arial" w:hAnsi="Arial" w:cs="Arial"/>
                        <w:sz w:val="18"/>
                        <w:szCs w:val="18"/>
                        <w:lang w:val="ru-RU"/>
                      </w:rPr>
                      <w:t>1,5</w:t>
                    </w:r>
                    <w:r>
                      <w:rPr>
                        <w:rFonts w:ascii="Arial" w:hAnsi="Arial" w:cs="Arial"/>
                        <w:sz w:val="18"/>
                        <w:szCs w:val="18"/>
                      </w:rPr>
                      <w:t xml:space="preserve"> м</w:t>
                    </w:r>
                  </w:p>
                </w:txbxContent>
              </v:textbox>
            </v:shape>
            <v:shape id="Text Box 3670" o:spid="_x0000_s1412" type="#_x0000_t202" style="position:absolute;left:5208;top:5238;width:492;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u/sMA&#10;AADbAAAADwAAAGRycy9kb3ducmV2LnhtbESPzW7CMBCE75X6DtYi9VYcfoNSDKK0qHBsygOs4m2c&#10;Nl5HsZuEt8eVkDiOZuYbzXo72Fp01PrKsYLJOAFBXDhdcang/HV4XoHwAVlj7ZgUXMjDdvP4sMZM&#10;u54/qctDKSKEfYYKTAhNJqUvDFn0Y9cQR+/btRZDlG0pdYt9hNtaTpNkKS1WHBcMNrQ3VPzmf1bB&#10;xw7ZvKanw2z61pXvP5djt+jnSj2Nht0LiEBDuIdv7aNWkKbw/yX+A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9u/sMAAADbAAAADwAAAAAAAAAAAAAAAACYAgAAZHJzL2Rv&#10;d25yZXYueG1sUEsFBgAAAAAEAAQA9QAAAIgDAAAAAA==&#10;" stroked="f">
              <v:textbox style="mso-next-textbox:#Text Box 3670" inset=".1mm,.1mm,.1mm,.1mm">
                <w:txbxContent>
                  <w:p w:rsidR="00687924" w:rsidRPr="00C91222" w:rsidRDefault="00687924" w:rsidP="00C276F8">
                    <w:pPr>
                      <w:rPr>
                        <w:rFonts w:ascii="Arial" w:hAnsi="Arial" w:cs="Arial"/>
                        <w:sz w:val="18"/>
                        <w:szCs w:val="18"/>
                        <w:lang w:val="ru-RU"/>
                      </w:rPr>
                    </w:pPr>
                    <w:r>
                      <w:rPr>
                        <w:rFonts w:ascii="Arial" w:hAnsi="Arial" w:cs="Arial"/>
                        <w:sz w:val="18"/>
                        <w:szCs w:val="18"/>
                        <w:lang w:val="ru-RU"/>
                      </w:rPr>
                      <w:t>1</w:t>
                    </w:r>
                    <w:r>
                      <w:rPr>
                        <w:rFonts w:ascii="Arial" w:hAnsi="Arial" w:cs="Arial"/>
                        <w:sz w:val="18"/>
                        <w:szCs w:val="18"/>
                      </w:rPr>
                      <w:t xml:space="preserve"> м</w:t>
                    </w:r>
                  </w:p>
                </w:txbxContent>
              </v:textbox>
            </v:shape>
          </v:group>
        </w:pict>
      </w:r>
      <w:r w:rsidR="00D0021F">
        <w:rPr>
          <w:rFonts w:ascii="Arial" w:hAnsi="Arial" w:cs="Arial"/>
          <w:noProof/>
          <w:lang w:val="ru-RU" w:eastAsia="ru-RU"/>
        </w:rPr>
        <w:drawing>
          <wp:inline distT="0" distB="0" distL="0" distR="0">
            <wp:extent cx="5947410" cy="319659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srcRect/>
                    <a:stretch>
                      <a:fillRect/>
                    </a:stretch>
                  </pic:blipFill>
                  <pic:spPr bwMode="auto">
                    <a:xfrm>
                      <a:off x="0" y="0"/>
                      <a:ext cx="5947410" cy="3196590"/>
                    </a:xfrm>
                    <a:prstGeom prst="rect">
                      <a:avLst/>
                    </a:prstGeom>
                    <a:noFill/>
                    <a:ln w="9525">
                      <a:noFill/>
                      <a:miter lim="800000"/>
                      <a:headEnd/>
                      <a:tailEnd/>
                    </a:ln>
                  </pic:spPr>
                </pic:pic>
              </a:graphicData>
            </a:graphic>
          </wp:inline>
        </w:drawing>
      </w:r>
    </w:p>
    <w:p w:rsidR="00412817" w:rsidRPr="000D6FFD" w:rsidRDefault="00412817" w:rsidP="00550BE4">
      <w:pPr>
        <w:spacing w:line="360" w:lineRule="auto"/>
        <w:ind w:firstLine="720"/>
        <w:rPr>
          <w:rFonts w:ascii="Arial" w:hAnsi="Arial" w:cs="Arial"/>
          <w:sz w:val="22"/>
          <w:szCs w:val="22"/>
          <w:lang w:val="ru-RU"/>
        </w:rPr>
      </w:pPr>
    </w:p>
    <w:p w:rsidR="00C276F8" w:rsidRPr="000D6FFD" w:rsidRDefault="00C276F8" w:rsidP="00C276F8">
      <w:pPr>
        <w:spacing w:line="360" w:lineRule="auto"/>
        <w:jc w:val="center"/>
        <w:rPr>
          <w:rFonts w:ascii="Arial" w:hAnsi="Arial" w:cs="Arial"/>
          <w:sz w:val="22"/>
          <w:szCs w:val="22"/>
          <w:lang w:val="ru-RU"/>
        </w:rPr>
      </w:pPr>
      <w:r w:rsidRPr="000D6FFD">
        <w:rPr>
          <w:rFonts w:ascii="Arial" w:hAnsi="Arial" w:cs="Arial"/>
          <w:sz w:val="22"/>
          <w:szCs w:val="22"/>
          <w:lang w:val="ru-RU"/>
        </w:rPr>
        <w:t xml:space="preserve">Рисунок С.10 – Чувствительность </w:t>
      </w:r>
      <w:r w:rsidRPr="000D6FFD">
        <w:rPr>
          <w:rFonts w:ascii="Arial" w:hAnsi="Arial" w:cs="Arial"/>
          <w:i/>
          <w:sz w:val="22"/>
          <w:szCs w:val="22"/>
          <w:lang w:val="ru-RU"/>
        </w:rPr>
        <w:t>S</w:t>
      </w:r>
      <w:r w:rsidRPr="008C3A2B">
        <w:rPr>
          <w:rFonts w:ascii="Arial" w:hAnsi="Arial" w:cs="Arial"/>
          <w:i/>
          <w:sz w:val="22"/>
          <w:szCs w:val="22"/>
          <w:vertAlign w:val="subscript"/>
        </w:rPr>
        <w:t>D</w:t>
      </w:r>
      <w:r w:rsidRPr="000D6FFD">
        <w:rPr>
          <w:rFonts w:ascii="Arial" w:hAnsi="Arial" w:cs="Arial"/>
          <w:sz w:val="22"/>
          <w:szCs w:val="22"/>
          <w:lang w:val="ru-RU"/>
        </w:rPr>
        <w:t xml:space="preserve"> </w:t>
      </w:r>
      <w:r w:rsidRPr="000D6FFD">
        <w:rPr>
          <w:rFonts w:ascii="Arial" w:hAnsi="Arial" w:cs="Arial"/>
          <w:sz w:val="22"/>
          <w:szCs w:val="22"/>
        </w:rPr>
        <w:t>LLA</w:t>
      </w:r>
      <w:r w:rsidRPr="000D6FFD">
        <w:rPr>
          <w:rFonts w:ascii="Arial" w:hAnsi="Arial" w:cs="Arial"/>
          <w:sz w:val="22"/>
          <w:szCs w:val="22"/>
          <w:lang w:val="ru-RU"/>
        </w:rPr>
        <w:t xml:space="preserve"> с диаметром </w:t>
      </w:r>
      <w:r w:rsidRPr="000D6FFD">
        <w:rPr>
          <w:rFonts w:ascii="Arial" w:hAnsi="Arial" w:cs="Arial"/>
          <w:i/>
          <w:sz w:val="22"/>
          <w:szCs w:val="22"/>
        </w:rPr>
        <w:t>D</w:t>
      </w:r>
      <w:r w:rsidRPr="000D6FFD">
        <w:rPr>
          <w:rFonts w:ascii="Arial" w:hAnsi="Arial" w:cs="Arial"/>
          <w:sz w:val="22"/>
          <w:szCs w:val="22"/>
          <w:lang w:val="ru-RU"/>
        </w:rPr>
        <w:t xml:space="preserve"> относительно </w:t>
      </w:r>
      <w:r w:rsidRPr="000D6FFD">
        <w:rPr>
          <w:rFonts w:ascii="Arial" w:hAnsi="Arial" w:cs="Arial"/>
          <w:sz w:val="22"/>
          <w:szCs w:val="22"/>
        </w:rPr>
        <w:t>LLA</w:t>
      </w:r>
      <w:r w:rsidR="008C3A2B" w:rsidRPr="005C0CF7">
        <w:rPr>
          <w:rFonts w:ascii="Arial" w:hAnsi="Arial" w:cs="Arial"/>
          <w:sz w:val="22"/>
          <w:szCs w:val="22"/>
          <w:lang w:val="ru-RU"/>
        </w:rPr>
        <w:br/>
      </w:r>
      <w:r w:rsidRPr="000D6FFD">
        <w:rPr>
          <w:rFonts w:ascii="Arial" w:hAnsi="Arial" w:cs="Arial"/>
          <w:sz w:val="22"/>
          <w:szCs w:val="22"/>
        </w:rPr>
        <w:t>c</w:t>
      </w:r>
      <w:r w:rsidRPr="000D6FFD">
        <w:rPr>
          <w:rFonts w:ascii="Arial" w:hAnsi="Arial" w:cs="Arial"/>
          <w:sz w:val="22"/>
          <w:szCs w:val="22"/>
          <w:lang w:val="ru-RU"/>
        </w:rPr>
        <w:t xml:space="preserve"> диаметром 2</w:t>
      </w:r>
      <w:r w:rsidR="00E020FD" w:rsidRPr="000D6FFD">
        <w:rPr>
          <w:rFonts w:ascii="Arial" w:hAnsi="Arial" w:cs="Arial"/>
          <w:sz w:val="22"/>
          <w:szCs w:val="22"/>
          <w:lang w:val="ru-RU"/>
        </w:rPr>
        <w:t xml:space="preserve"> </w:t>
      </w:r>
      <w:r w:rsidRPr="000D6FFD">
        <w:rPr>
          <w:rFonts w:ascii="Arial" w:hAnsi="Arial" w:cs="Arial"/>
          <w:sz w:val="22"/>
          <w:szCs w:val="22"/>
          <w:lang w:val="ru-RU"/>
        </w:rPr>
        <w:t>м</w:t>
      </w:r>
    </w:p>
    <w:p w:rsidR="00412817" w:rsidRDefault="00412817" w:rsidP="00550BE4">
      <w:pPr>
        <w:spacing w:line="360" w:lineRule="auto"/>
        <w:ind w:firstLine="720"/>
        <w:rPr>
          <w:rFonts w:ascii="Arial" w:hAnsi="Arial" w:cs="Arial"/>
          <w:lang w:val="ru-RU"/>
        </w:rPr>
      </w:pPr>
    </w:p>
    <w:p w:rsidR="00E020FD" w:rsidRPr="000D6FFD" w:rsidRDefault="00E020FD" w:rsidP="00215CBD">
      <w:pPr>
        <w:spacing w:line="360" w:lineRule="auto"/>
        <w:rPr>
          <w:rFonts w:ascii="Arial" w:hAnsi="Arial" w:cs="Arial"/>
          <w:sz w:val="22"/>
          <w:szCs w:val="22"/>
          <w:lang w:val="ru-RU"/>
        </w:rPr>
      </w:pPr>
      <w:r>
        <w:rPr>
          <w:rFonts w:ascii="Arial" w:hAnsi="Arial" w:cs="Arial"/>
          <w:lang w:val="ru-RU"/>
        </w:rPr>
        <w:br w:type="page"/>
      </w:r>
      <w:r w:rsidRPr="000D6FFD">
        <w:rPr>
          <w:rFonts w:ascii="Arial" w:hAnsi="Arial" w:cs="Arial"/>
          <w:sz w:val="22"/>
          <w:szCs w:val="22"/>
          <w:lang w:val="ru-RU"/>
        </w:rPr>
        <w:lastRenderedPageBreak/>
        <w:t xml:space="preserve">Т а б л и ц а </w:t>
      </w:r>
      <w:r w:rsidR="008C3A2B" w:rsidRPr="008C3A2B">
        <w:rPr>
          <w:rFonts w:ascii="Arial" w:hAnsi="Arial" w:cs="Arial"/>
          <w:sz w:val="22"/>
          <w:szCs w:val="22"/>
          <w:lang w:val="ru-RU"/>
        </w:rPr>
        <w:t xml:space="preserve"> </w:t>
      </w:r>
      <w:r w:rsidRPr="000D6FFD">
        <w:rPr>
          <w:rFonts w:ascii="Arial" w:hAnsi="Arial" w:cs="Arial"/>
          <w:sz w:val="22"/>
          <w:szCs w:val="22"/>
          <w:lang w:val="ru-RU"/>
        </w:rPr>
        <w:t xml:space="preserve">С.2 </w:t>
      </w:r>
      <w:r w:rsidR="007E0BB1" w:rsidRPr="007E0BB1">
        <w:rPr>
          <w:rFonts w:ascii="Arial" w:hAnsi="Arial" w:cs="Arial"/>
          <w:sz w:val="22"/>
          <w:szCs w:val="22"/>
          <w:lang w:val="ru-RU"/>
        </w:rPr>
        <w:t>–</w:t>
      </w:r>
      <w:r w:rsidRPr="000D6FFD">
        <w:rPr>
          <w:rFonts w:ascii="Arial" w:hAnsi="Arial" w:cs="Arial"/>
          <w:sz w:val="22"/>
          <w:szCs w:val="22"/>
          <w:lang w:val="ru-RU"/>
        </w:rPr>
        <w:t xml:space="preserve"> Чувствительность </w:t>
      </w:r>
      <w:r w:rsidRPr="000D6FFD">
        <w:rPr>
          <w:rFonts w:ascii="Arial" w:hAnsi="Arial" w:cs="Arial"/>
          <w:i/>
          <w:sz w:val="22"/>
          <w:szCs w:val="22"/>
          <w:lang w:val="ru-RU"/>
        </w:rPr>
        <w:t>S</w:t>
      </w:r>
      <w:r w:rsidRPr="008C3A2B">
        <w:rPr>
          <w:rFonts w:ascii="Arial" w:hAnsi="Arial" w:cs="Arial"/>
          <w:i/>
          <w:sz w:val="22"/>
          <w:szCs w:val="22"/>
          <w:vertAlign w:val="subscript"/>
        </w:rPr>
        <w:t>D</w:t>
      </w:r>
      <w:r w:rsidRPr="000D6FFD">
        <w:rPr>
          <w:rFonts w:ascii="Arial" w:hAnsi="Arial" w:cs="Arial"/>
          <w:sz w:val="22"/>
          <w:szCs w:val="22"/>
          <w:lang w:val="ru-RU"/>
        </w:rPr>
        <w:t xml:space="preserve"> </w:t>
      </w:r>
      <w:r w:rsidRPr="000D6FFD">
        <w:rPr>
          <w:rFonts w:ascii="Arial" w:hAnsi="Arial" w:cs="Arial"/>
          <w:sz w:val="22"/>
          <w:szCs w:val="22"/>
        </w:rPr>
        <w:t>LLA</w:t>
      </w:r>
      <w:r w:rsidRPr="000D6FFD">
        <w:rPr>
          <w:rFonts w:ascii="Arial" w:hAnsi="Arial" w:cs="Arial"/>
          <w:sz w:val="22"/>
          <w:szCs w:val="22"/>
          <w:lang w:val="ru-RU"/>
        </w:rPr>
        <w:t xml:space="preserve"> с диаметром </w:t>
      </w:r>
      <w:r w:rsidRPr="000D6FFD">
        <w:rPr>
          <w:rFonts w:ascii="Arial" w:hAnsi="Arial" w:cs="Arial"/>
          <w:i/>
          <w:sz w:val="22"/>
          <w:szCs w:val="22"/>
        </w:rPr>
        <w:t>D</w:t>
      </w:r>
      <w:r w:rsidRPr="000D6FFD">
        <w:rPr>
          <w:rFonts w:ascii="Arial" w:hAnsi="Arial" w:cs="Arial"/>
          <w:sz w:val="22"/>
          <w:szCs w:val="22"/>
          <w:lang w:val="ru-RU"/>
        </w:rPr>
        <w:t xml:space="preserve"> относительно </w:t>
      </w:r>
      <w:r w:rsidRPr="000D6FFD">
        <w:rPr>
          <w:rFonts w:ascii="Arial" w:hAnsi="Arial" w:cs="Arial"/>
          <w:sz w:val="22"/>
          <w:szCs w:val="22"/>
        </w:rPr>
        <w:t>LLA</w:t>
      </w:r>
      <w:r w:rsidRPr="000D6FFD">
        <w:rPr>
          <w:rFonts w:ascii="Arial" w:hAnsi="Arial" w:cs="Arial"/>
          <w:sz w:val="22"/>
          <w:szCs w:val="22"/>
          <w:lang w:val="ru-RU"/>
        </w:rPr>
        <w:t xml:space="preserve"> </w:t>
      </w:r>
      <w:r w:rsidRPr="000D6FFD">
        <w:rPr>
          <w:rFonts w:ascii="Arial" w:hAnsi="Arial" w:cs="Arial"/>
          <w:sz w:val="22"/>
          <w:szCs w:val="22"/>
        </w:rPr>
        <w:t>c</w:t>
      </w:r>
      <w:r w:rsidR="006C5B4C">
        <w:rPr>
          <w:rFonts w:ascii="Arial" w:hAnsi="Arial" w:cs="Arial"/>
          <w:sz w:val="22"/>
          <w:szCs w:val="22"/>
          <w:lang w:val="ru-RU"/>
        </w:rPr>
        <w:t xml:space="preserve"> диаметром</w:t>
      </w:r>
      <w:r w:rsidR="006C5B4C">
        <w:rPr>
          <w:rFonts w:ascii="Arial" w:hAnsi="Arial" w:cs="Arial"/>
          <w:sz w:val="22"/>
          <w:szCs w:val="22"/>
          <w:lang w:val="ru-RU"/>
        </w:rPr>
        <w:br/>
      </w:r>
      <w:r w:rsidR="00CE7C13" w:rsidRPr="000D6FFD">
        <w:rPr>
          <w:rFonts w:ascii="Arial" w:hAnsi="Arial" w:cs="Arial"/>
          <w:sz w:val="22"/>
          <w:szCs w:val="22"/>
          <w:lang w:val="ru-RU"/>
        </w:rPr>
        <w:t>2 м (р</w:t>
      </w:r>
      <w:r w:rsidRPr="000D6FFD">
        <w:rPr>
          <w:rFonts w:ascii="Arial" w:hAnsi="Arial" w:cs="Arial"/>
          <w:sz w:val="22"/>
          <w:szCs w:val="22"/>
          <w:lang w:val="ru-RU"/>
        </w:rPr>
        <w:t>исунок С.10)</w:t>
      </w:r>
    </w:p>
    <w:tbl>
      <w:tblPr>
        <w:tblW w:w="99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891"/>
        <w:gridCol w:w="995"/>
        <w:gridCol w:w="806"/>
        <w:gridCol w:w="991"/>
        <w:gridCol w:w="1134"/>
        <w:gridCol w:w="851"/>
        <w:gridCol w:w="863"/>
        <w:gridCol w:w="963"/>
        <w:gridCol w:w="1147"/>
      </w:tblGrid>
      <w:tr w:rsidR="00D52CF7" w:rsidRPr="008C3A2B" w:rsidTr="0052489F">
        <w:tc>
          <w:tcPr>
            <w:tcW w:w="1276" w:type="dxa"/>
            <w:vMerge w:val="restart"/>
          </w:tcPr>
          <w:p w:rsidR="00D52CF7" w:rsidRPr="008C3A2B" w:rsidRDefault="00D52CF7" w:rsidP="008459ED">
            <w:pPr>
              <w:jc w:val="center"/>
              <w:rPr>
                <w:rFonts w:ascii="Arial" w:hAnsi="Arial" w:cs="Arial"/>
                <w:sz w:val="20"/>
                <w:szCs w:val="20"/>
                <w:lang w:val="ru-RU"/>
              </w:rPr>
            </w:pPr>
          </w:p>
          <w:p w:rsidR="00D52CF7" w:rsidRPr="008C3A2B" w:rsidRDefault="00D52CF7" w:rsidP="008459ED">
            <w:pPr>
              <w:jc w:val="center"/>
              <w:rPr>
                <w:rFonts w:ascii="Arial" w:hAnsi="Arial" w:cs="Arial"/>
                <w:sz w:val="20"/>
                <w:szCs w:val="20"/>
                <w:lang w:val="ru-RU"/>
              </w:rPr>
            </w:pPr>
            <w:r w:rsidRPr="008C3A2B">
              <w:rPr>
                <w:rFonts w:ascii="Arial" w:hAnsi="Arial" w:cs="Arial"/>
                <w:sz w:val="20"/>
                <w:szCs w:val="20"/>
                <w:lang w:val="ru-RU"/>
              </w:rPr>
              <w:t>Частота</w:t>
            </w:r>
            <w:r w:rsidR="00E05A33">
              <w:rPr>
                <w:rFonts w:ascii="Arial" w:hAnsi="Arial" w:cs="Arial"/>
                <w:sz w:val="20"/>
                <w:szCs w:val="20"/>
                <w:lang w:val="ru-RU"/>
              </w:rPr>
              <w:t>,</w:t>
            </w:r>
          </w:p>
          <w:p w:rsidR="00D52CF7" w:rsidRPr="008C3A2B" w:rsidRDefault="00D52CF7" w:rsidP="008459ED">
            <w:pPr>
              <w:jc w:val="center"/>
              <w:rPr>
                <w:rFonts w:ascii="Arial" w:hAnsi="Arial" w:cs="Arial"/>
                <w:sz w:val="20"/>
                <w:szCs w:val="20"/>
                <w:lang w:val="ru-RU"/>
              </w:rPr>
            </w:pPr>
            <w:r w:rsidRPr="008C3A2B">
              <w:rPr>
                <w:rFonts w:ascii="Arial" w:hAnsi="Arial" w:cs="Arial"/>
                <w:sz w:val="20"/>
                <w:szCs w:val="20"/>
                <w:lang w:val="ru-RU"/>
              </w:rPr>
              <w:t>МГц</w:t>
            </w:r>
          </w:p>
        </w:tc>
        <w:tc>
          <w:tcPr>
            <w:tcW w:w="3683" w:type="dxa"/>
            <w:gridSpan w:val="4"/>
          </w:tcPr>
          <w:p w:rsidR="00D52CF7" w:rsidRPr="002F3996" w:rsidRDefault="00D52CF7" w:rsidP="008459ED">
            <w:pPr>
              <w:jc w:val="center"/>
              <w:rPr>
                <w:rFonts w:ascii="Arial" w:hAnsi="Arial" w:cs="Arial"/>
                <w:sz w:val="20"/>
                <w:szCs w:val="20"/>
              </w:rPr>
            </w:pPr>
            <w:r w:rsidRPr="002F3996">
              <w:rPr>
                <w:rFonts w:ascii="Arial" w:hAnsi="Arial" w:cs="Arial"/>
                <w:sz w:val="20"/>
                <w:szCs w:val="20"/>
              </w:rPr>
              <w:t xml:space="preserve">LLAS </w:t>
            </w:r>
            <w:proofErr w:type="spellStart"/>
            <w:r w:rsidRPr="002F3996">
              <w:rPr>
                <w:rFonts w:ascii="Arial" w:hAnsi="Arial" w:cs="Arial"/>
                <w:sz w:val="20"/>
                <w:szCs w:val="20"/>
              </w:rPr>
              <w:t>диаметром</w:t>
            </w:r>
            <w:proofErr w:type="spellEnd"/>
            <w:r w:rsidRPr="002F3996">
              <w:rPr>
                <w:rFonts w:ascii="Arial" w:hAnsi="Arial" w:cs="Arial"/>
                <w:sz w:val="20"/>
                <w:szCs w:val="20"/>
              </w:rPr>
              <w:t xml:space="preserve"> </w:t>
            </w:r>
            <w:r w:rsidRPr="002F3996">
              <w:rPr>
                <w:rFonts w:ascii="Arial" w:hAnsi="Arial" w:cs="Arial"/>
                <w:i/>
                <w:sz w:val="20"/>
                <w:szCs w:val="20"/>
              </w:rPr>
              <w:t>D</w:t>
            </w:r>
          </w:p>
        </w:tc>
        <w:tc>
          <w:tcPr>
            <w:tcW w:w="1134" w:type="dxa"/>
            <w:vMerge w:val="restart"/>
            <w:tcBorders>
              <w:right w:val="single" w:sz="4" w:space="0" w:color="auto"/>
            </w:tcBorders>
          </w:tcPr>
          <w:p w:rsidR="00D52CF7" w:rsidRPr="002F3996" w:rsidRDefault="00D52CF7" w:rsidP="008459ED">
            <w:pPr>
              <w:jc w:val="center"/>
              <w:rPr>
                <w:rFonts w:ascii="Arial" w:hAnsi="Arial" w:cs="Arial"/>
                <w:sz w:val="20"/>
                <w:szCs w:val="20"/>
                <w:lang w:val="ru-RU"/>
              </w:rPr>
            </w:pPr>
          </w:p>
          <w:p w:rsidR="00D52CF7" w:rsidRPr="002F3996" w:rsidRDefault="00D52CF7" w:rsidP="008459ED">
            <w:pPr>
              <w:jc w:val="center"/>
              <w:rPr>
                <w:rFonts w:ascii="Arial" w:hAnsi="Arial" w:cs="Arial"/>
                <w:sz w:val="20"/>
                <w:szCs w:val="20"/>
                <w:lang w:val="ru-RU"/>
              </w:rPr>
            </w:pPr>
            <w:r w:rsidRPr="002F3996">
              <w:rPr>
                <w:rFonts w:ascii="Arial" w:hAnsi="Arial" w:cs="Arial"/>
                <w:sz w:val="20"/>
                <w:szCs w:val="20"/>
                <w:lang w:val="ru-RU"/>
              </w:rPr>
              <w:t>Частота</w:t>
            </w:r>
          </w:p>
          <w:p w:rsidR="00D52CF7" w:rsidRPr="002F3996" w:rsidRDefault="00D52CF7" w:rsidP="008459ED">
            <w:pPr>
              <w:jc w:val="center"/>
              <w:rPr>
                <w:rFonts w:ascii="Arial" w:hAnsi="Arial" w:cs="Arial"/>
                <w:sz w:val="20"/>
                <w:szCs w:val="20"/>
                <w:lang w:val="ru-RU"/>
              </w:rPr>
            </w:pPr>
            <w:r w:rsidRPr="002F3996">
              <w:rPr>
                <w:rFonts w:ascii="Arial" w:hAnsi="Arial" w:cs="Arial"/>
                <w:sz w:val="20"/>
                <w:szCs w:val="20"/>
                <w:lang w:val="ru-RU"/>
              </w:rPr>
              <w:t>МГц</w:t>
            </w:r>
          </w:p>
        </w:tc>
        <w:tc>
          <w:tcPr>
            <w:tcW w:w="3824" w:type="dxa"/>
            <w:gridSpan w:val="4"/>
            <w:tcBorders>
              <w:left w:val="single" w:sz="4" w:space="0" w:color="auto"/>
            </w:tcBorders>
          </w:tcPr>
          <w:p w:rsidR="00D52CF7" w:rsidRPr="002F3996" w:rsidRDefault="00D52CF7" w:rsidP="008459ED">
            <w:pPr>
              <w:jc w:val="center"/>
              <w:rPr>
                <w:rFonts w:ascii="Arial" w:hAnsi="Arial" w:cs="Arial"/>
                <w:sz w:val="20"/>
                <w:szCs w:val="20"/>
                <w:lang w:val="ru-RU"/>
              </w:rPr>
            </w:pPr>
            <w:r w:rsidRPr="002F3996">
              <w:rPr>
                <w:rFonts w:ascii="Arial" w:hAnsi="Arial" w:cs="Arial"/>
                <w:sz w:val="20"/>
                <w:szCs w:val="20"/>
              </w:rPr>
              <w:t xml:space="preserve">LLAS </w:t>
            </w:r>
            <w:proofErr w:type="spellStart"/>
            <w:r w:rsidRPr="002F3996">
              <w:rPr>
                <w:rFonts w:ascii="Arial" w:hAnsi="Arial" w:cs="Arial"/>
                <w:sz w:val="20"/>
                <w:szCs w:val="20"/>
              </w:rPr>
              <w:t>диаметром</w:t>
            </w:r>
            <w:proofErr w:type="spellEnd"/>
            <w:r w:rsidRPr="002F3996">
              <w:rPr>
                <w:rFonts w:ascii="Arial" w:hAnsi="Arial" w:cs="Arial"/>
                <w:sz w:val="20"/>
                <w:szCs w:val="20"/>
              </w:rPr>
              <w:t xml:space="preserve"> </w:t>
            </w:r>
            <w:r w:rsidRPr="002F3996">
              <w:rPr>
                <w:rFonts w:ascii="Arial" w:hAnsi="Arial" w:cs="Arial"/>
                <w:i/>
                <w:sz w:val="20"/>
                <w:szCs w:val="20"/>
              </w:rPr>
              <w:t>D</w:t>
            </w:r>
          </w:p>
        </w:tc>
      </w:tr>
      <w:tr w:rsidR="00D52CF7" w:rsidRPr="008C3A2B" w:rsidTr="0052489F">
        <w:tc>
          <w:tcPr>
            <w:tcW w:w="1276" w:type="dxa"/>
            <w:vMerge/>
          </w:tcPr>
          <w:p w:rsidR="00D52CF7" w:rsidRPr="008C3A2B" w:rsidRDefault="00D52CF7" w:rsidP="008459ED">
            <w:pPr>
              <w:jc w:val="center"/>
              <w:rPr>
                <w:rFonts w:ascii="Arial" w:hAnsi="Arial" w:cs="Arial"/>
                <w:sz w:val="22"/>
                <w:szCs w:val="22"/>
                <w:lang w:val="ru-RU"/>
              </w:rPr>
            </w:pPr>
          </w:p>
        </w:tc>
        <w:tc>
          <w:tcPr>
            <w:tcW w:w="891" w:type="dxa"/>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rPr>
              <w:t>1 м</w:t>
            </w:r>
          </w:p>
        </w:tc>
        <w:tc>
          <w:tcPr>
            <w:tcW w:w="995" w:type="dxa"/>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 xml:space="preserve">1,5 м </w:t>
            </w:r>
          </w:p>
        </w:tc>
        <w:tc>
          <w:tcPr>
            <w:tcW w:w="806" w:type="dxa"/>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3 м</w:t>
            </w:r>
          </w:p>
        </w:tc>
        <w:tc>
          <w:tcPr>
            <w:tcW w:w="991" w:type="dxa"/>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4 м</w:t>
            </w:r>
          </w:p>
        </w:tc>
        <w:tc>
          <w:tcPr>
            <w:tcW w:w="1134" w:type="dxa"/>
            <w:vMerge/>
            <w:tcBorders>
              <w:right w:val="single" w:sz="4" w:space="0" w:color="auto"/>
            </w:tcBorders>
          </w:tcPr>
          <w:p w:rsidR="00D52CF7" w:rsidRPr="008C3A2B" w:rsidRDefault="00D52CF7" w:rsidP="008459ED">
            <w:pPr>
              <w:jc w:val="center"/>
              <w:rPr>
                <w:rFonts w:ascii="Arial" w:hAnsi="Arial" w:cs="Arial"/>
                <w:sz w:val="22"/>
                <w:szCs w:val="22"/>
                <w:lang w:val="ru-RU"/>
              </w:rPr>
            </w:pPr>
          </w:p>
        </w:tc>
        <w:tc>
          <w:tcPr>
            <w:tcW w:w="851" w:type="dxa"/>
            <w:tcBorders>
              <w:left w:val="sing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rPr>
              <w:t>1 м</w:t>
            </w:r>
          </w:p>
        </w:tc>
        <w:tc>
          <w:tcPr>
            <w:tcW w:w="863" w:type="dxa"/>
            <w:tcBorders>
              <w:right w:val="sing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 xml:space="preserve">1,5 м </w:t>
            </w:r>
          </w:p>
        </w:tc>
        <w:tc>
          <w:tcPr>
            <w:tcW w:w="963" w:type="dxa"/>
            <w:tcBorders>
              <w:left w:val="single" w:sz="4" w:space="0" w:color="auto"/>
              <w:right w:val="sing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3 м</w:t>
            </w:r>
          </w:p>
        </w:tc>
        <w:tc>
          <w:tcPr>
            <w:tcW w:w="1147" w:type="dxa"/>
            <w:tcBorders>
              <w:left w:val="sing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4 м</w:t>
            </w:r>
          </w:p>
        </w:tc>
      </w:tr>
      <w:tr w:rsidR="00D52CF7" w:rsidRPr="008C3A2B" w:rsidTr="0052489F">
        <w:tc>
          <w:tcPr>
            <w:tcW w:w="1276" w:type="dxa"/>
            <w:vMerge/>
            <w:tcBorders>
              <w:bottom w:val="double" w:sz="4" w:space="0" w:color="auto"/>
            </w:tcBorders>
          </w:tcPr>
          <w:p w:rsidR="00D52CF7" w:rsidRPr="008C3A2B" w:rsidRDefault="00D52CF7" w:rsidP="008459ED">
            <w:pPr>
              <w:jc w:val="center"/>
              <w:rPr>
                <w:rFonts w:ascii="Arial" w:hAnsi="Arial" w:cs="Arial"/>
                <w:sz w:val="22"/>
                <w:szCs w:val="22"/>
                <w:lang w:val="ru-RU"/>
              </w:rPr>
            </w:pPr>
          </w:p>
        </w:tc>
        <w:tc>
          <w:tcPr>
            <w:tcW w:w="891" w:type="dxa"/>
            <w:tcBorders>
              <w:bottom w:val="doub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дБ</w:t>
            </w:r>
          </w:p>
        </w:tc>
        <w:tc>
          <w:tcPr>
            <w:tcW w:w="995" w:type="dxa"/>
            <w:tcBorders>
              <w:bottom w:val="doub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дБ</w:t>
            </w:r>
          </w:p>
        </w:tc>
        <w:tc>
          <w:tcPr>
            <w:tcW w:w="806" w:type="dxa"/>
            <w:tcBorders>
              <w:bottom w:val="doub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дБ</w:t>
            </w:r>
          </w:p>
        </w:tc>
        <w:tc>
          <w:tcPr>
            <w:tcW w:w="991" w:type="dxa"/>
            <w:tcBorders>
              <w:bottom w:val="doub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дБ</w:t>
            </w:r>
          </w:p>
        </w:tc>
        <w:tc>
          <w:tcPr>
            <w:tcW w:w="1134" w:type="dxa"/>
            <w:vMerge/>
            <w:tcBorders>
              <w:bottom w:val="double" w:sz="4" w:space="0" w:color="auto"/>
              <w:right w:val="single" w:sz="4" w:space="0" w:color="auto"/>
            </w:tcBorders>
          </w:tcPr>
          <w:p w:rsidR="00D52CF7" w:rsidRPr="008C3A2B" w:rsidRDefault="00D52CF7" w:rsidP="008459ED">
            <w:pPr>
              <w:jc w:val="center"/>
              <w:rPr>
                <w:rFonts w:ascii="Arial" w:hAnsi="Arial" w:cs="Arial"/>
                <w:sz w:val="22"/>
                <w:szCs w:val="22"/>
                <w:lang w:val="ru-RU"/>
              </w:rPr>
            </w:pPr>
          </w:p>
        </w:tc>
        <w:tc>
          <w:tcPr>
            <w:tcW w:w="851" w:type="dxa"/>
            <w:tcBorders>
              <w:left w:val="single" w:sz="4" w:space="0" w:color="auto"/>
              <w:bottom w:val="doub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дБ</w:t>
            </w:r>
          </w:p>
        </w:tc>
        <w:tc>
          <w:tcPr>
            <w:tcW w:w="863" w:type="dxa"/>
            <w:tcBorders>
              <w:bottom w:val="double" w:sz="4" w:space="0" w:color="auto"/>
              <w:right w:val="sing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дБ</w:t>
            </w:r>
          </w:p>
        </w:tc>
        <w:tc>
          <w:tcPr>
            <w:tcW w:w="963" w:type="dxa"/>
            <w:tcBorders>
              <w:left w:val="single" w:sz="4" w:space="0" w:color="auto"/>
              <w:bottom w:val="double" w:sz="4" w:space="0" w:color="auto"/>
              <w:right w:val="sing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дБ</w:t>
            </w:r>
          </w:p>
        </w:tc>
        <w:tc>
          <w:tcPr>
            <w:tcW w:w="1147" w:type="dxa"/>
            <w:tcBorders>
              <w:left w:val="single" w:sz="4" w:space="0" w:color="auto"/>
              <w:bottom w:val="double" w:sz="4" w:space="0" w:color="auto"/>
            </w:tcBorders>
          </w:tcPr>
          <w:p w:rsidR="00D52CF7" w:rsidRPr="008C3A2B" w:rsidRDefault="00D52CF7" w:rsidP="008459ED">
            <w:pPr>
              <w:jc w:val="center"/>
              <w:rPr>
                <w:rFonts w:ascii="Arial" w:hAnsi="Arial" w:cs="Arial"/>
                <w:sz w:val="22"/>
                <w:szCs w:val="22"/>
                <w:lang w:val="ru-RU"/>
              </w:rPr>
            </w:pPr>
            <w:r w:rsidRPr="008C3A2B">
              <w:rPr>
                <w:rFonts w:ascii="Arial" w:hAnsi="Arial" w:cs="Arial"/>
                <w:sz w:val="22"/>
                <w:szCs w:val="22"/>
                <w:lang w:val="ru-RU"/>
              </w:rPr>
              <w:t>дБ</w:t>
            </w:r>
          </w:p>
        </w:tc>
      </w:tr>
      <w:tr w:rsidR="00D52CF7" w:rsidRPr="008459ED" w:rsidTr="0052489F">
        <w:tc>
          <w:tcPr>
            <w:tcW w:w="1276" w:type="dxa"/>
            <w:tcBorders>
              <w:top w:val="double" w:sz="4" w:space="0" w:color="auto"/>
            </w:tcBorders>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0,009</w:t>
            </w:r>
          </w:p>
        </w:tc>
        <w:tc>
          <w:tcPr>
            <w:tcW w:w="891" w:type="dxa"/>
            <w:tcBorders>
              <w:top w:val="double" w:sz="4" w:space="0" w:color="auto"/>
            </w:tcBorders>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Borders>
              <w:top w:val="double" w:sz="4" w:space="0" w:color="auto"/>
            </w:tcBorders>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Borders>
              <w:top w:val="double" w:sz="4" w:space="0" w:color="auto"/>
            </w:tcBorders>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Borders>
              <w:top w:val="double" w:sz="4" w:space="0" w:color="auto"/>
            </w:tcBorders>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Borders>
              <w:top w:val="double" w:sz="4" w:space="0" w:color="auto"/>
            </w:tcBorders>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7</w:t>
            </w:r>
          </w:p>
        </w:tc>
        <w:tc>
          <w:tcPr>
            <w:tcW w:w="851" w:type="dxa"/>
            <w:tcBorders>
              <w:top w:val="double" w:sz="4" w:space="0" w:color="auto"/>
            </w:tcBorders>
          </w:tcPr>
          <w:p w:rsidR="00D52CF7" w:rsidRPr="00215CBD" w:rsidRDefault="00FD3007" w:rsidP="008459ED">
            <w:pPr>
              <w:spacing w:before="40" w:after="40"/>
              <w:jc w:val="center"/>
              <w:rPr>
                <w:rFonts w:ascii="Arial" w:hAnsi="Arial" w:cs="Arial"/>
                <w:sz w:val="20"/>
                <w:szCs w:val="20"/>
              </w:rPr>
            </w:pPr>
            <w:r w:rsidRPr="00215CBD">
              <w:rPr>
                <w:rFonts w:ascii="Arial" w:hAnsi="Arial" w:cs="Arial"/>
                <w:sz w:val="20"/>
                <w:szCs w:val="20"/>
              </w:rPr>
              <w:t>12</w:t>
            </w:r>
            <w:r w:rsidRPr="00215CBD">
              <w:rPr>
                <w:rFonts w:ascii="Arial" w:hAnsi="Arial" w:cs="Arial"/>
                <w:sz w:val="20"/>
                <w:szCs w:val="20"/>
                <w:lang w:val="ru-RU"/>
              </w:rPr>
              <w:t>,</w:t>
            </w:r>
            <w:r w:rsidRPr="00215CBD">
              <w:rPr>
                <w:rFonts w:ascii="Arial" w:hAnsi="Arial" w:cs="Arial"/>
                <w:sz w:val="20"/>
                <w:szCs w:val="20"/>
              </w:rPr>
              <w:t>72</w:t>
            </w:r>
          </w:p>
        </w:tc>
        <w:tc>
          <w:tcPr>
            <w:tcW w:w="863" w:type="dxa"/>
            <w:tcBorders>
              <w:top w:val="double" w:sz="4" w:space="0" w:color="auto"/>
              <w:right w:val="single" w:sz="4" w:space="0" w:color="auto"/>
            </w:tcBorders>
          </w:tcPr>
          <w:p w:rsidR="00D52CF7" w:rsidRPr="00215CBD" w:rsidRDefault="00FD3007" w:rsidP="008459ED">
            <w:pPr>
              <w:spacing w:before="40" w:after="40"/>
              <w:jc w:val="center"/>
              <w:rPr>
                <w:rFonts w:ascii="Arial" w:hAnsi="Arial" w:cs="Arial"/>
                <w:sz w:val="20"/>
                <w:szCs w:val="20"/>
                <w:lang w:val="ru-RU"/>
              </w:rPr>
            </w:pPr>
            <w:r w:rsidRPr="00215CBD">
              <w:rPr>
                <w:rFonts w:ascii="Arial" w:hAnsi="Arial" w:cs="Arial"/>
                <w:sz w:val="20"/>
                <w:szCs w:val="20"/>
                <w:lang w:val="ru-RU"/>
              </w:rPr>
              <w:t>5,24</w:t>
            </w:r>
          </w:p>
        </w:tc>
        <w:tc>
          <w:tcPr>
            <w:tcW w:w="963" w:type="dxa"/>
            <w:tcBorders>
              <w:top w:val="double" w:sz="4" w:space="0" w:color="auto"/>
              <w:left w:val="single" w:sz="4" w:space="0" w:color="auto"/>
              <w:right w:val="single" w:sz="4" w:space="0" w:color="auto"/>
            </w:tcBorders>
          </w:tcPr>
          <w:p w:rsidR="00D52CF7" w:rsidRPr="00215CBD" w:rsidRDefault="00FD3007" w:rsidP="008459ED">
            <w:pPr>
              <w:spacing w:before="40" w:after="40"/>
              <w:jc w:val="center"/>
              <w:rPr>
                <w:rFonts w:ascii="Arial" w:hAnsi="Arial" w:cs="Arial"/>
                <w:sz w:val="20"/>
                <w:szCs w:val="20"/>
                <w:lang w:val="ru-RU"/>
              </w:rPr>
            </w:pPr>
            <w:r w:rsidRPr="00215CBD">
              <w:rPr>
                <w:rFonts w:ascii="Arial" w:hAnsi="Arial" w:cs="Arial"/>
                <w:sz w:val="20"/>
                <w:szCs w:val="20"/>
                <w:lang w:val="ru-RU"/>
              </w:rPr>
              <w:t>-7,25</w:t>
            </w:r>
          </w:p>
        </w:tc>
        <w:tc>
          <w:tcPr>
            <w:tcW w:w="1147" w:type="dxa"/>
            <w:tcBorders>
              <w:top w:val="double" w:sz="4" w:space="0" w:color="auto"/>
              <w:left w:val="single" w:sz="4" w:space="0" w:color="auto"/>
            </w:tcBorders>
          </w:tcPr>
          <w:p w:rsidR="00D52CF7" w:rsidRPr="00215CBD" w:rsidRDefault="00FD3007" w:rsidP="008459ED">
            <w:pPr>
              <w:spacing w:before="40" w:after="40"/>
              <w:jc w:val="center"/>
              <w:rPr>
                <w:rFonts w:ascii="Arial" w:hAnsi="Arial" w:cs="Arial"/>
                <w:sz w:val="20"/>
                <w:szCs w:val="20"/>
                <w:lang w:val="ru-RU"/>
              </w:rPr>
            </w:pPr>
            <w:r w:rsidRPr="00215CBD">
              <w:rPr>
                <w:rFonts w:ascii="Arial" w:hAnsi="Arial" w:cs="Arial"/>
                <w:sz w:val="20"/>
                <w:szCs w:val="20"/>
                <w:lang w:val="ru-RU"/>
              </w:rPr>
              <w:t>-12,24</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0,01</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8</w:t>
            </w:r>
          </w:p>
        </w:tc>
        <w:tc>
          <w:tcPr>
            <w:tcW w:w="851" w:type="dxa"/>
          </w:tcPr>
          <w:p w:rsidR="00D52CF7" w:rsidRPr="00215CBD" w:rsidRDefault="00FD3007"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,6</w:t>
            </w:r>
            <w:r w:rsidRPr="00215CBD">
              <w:rPr>
                <w:rFonts w:ascii="Arial" w:hAnsi="Arial" w:cs="Arial"/>
                <w:sz w:val="20"/>
                <w:szCs w:val="20"/>
              </w:rPr>
              <w:t>7</w:t>
            </w:r>
          </w:p>
        </w:tc>
        <w:tc>
          <w:tcPr>
            <w:tcW w:w="863" w:type="dxa"/>
            <w:tcBorders>
              <w:right w:val="single" w:sz="4" w:space="0" w:color="auto"/>
            </w:tcBorders>
          </w:tcPr>
          <w:p w:rsidR="00D52CF7" w:rsidRPr="00215CBD" w:rsidRDefault="00FD3007" w:rsidP="008459ED">
            <w:pPr>
              <w:spacing w:before="40" w:after="40"/>
              <w:jc w:val="center"/>
              <w:rPr>
                <w:rFonts w:ascii="Arial" w:hAnsi="Arial" w:cs="Arial"/>
                <w:sz w:val="20"/>
                <w:szCs w:val="20"/>
                <w:lang w:val="ru-RU"/>
              </w:rPr>
            </w:pPr>
            <w:r w:rsidRPr="00215CBD">
              <w:rPr>
                <w:rFonts w:ascii="Arial" w:hAnsi="Arial" w:cs="Arial"/>
                <w:sz w:val="20"/>
                <w:szCs w:val="20"/>
                <w:lang w:val="ru-RU"/>
              </w:rPr>
              <w:t>5,22</w:t>
            </w:r>
          </w:p>
        </w:tc>
        <w:tc>
          <w:tcPr>
            <w:tcW w:w="963" w:type="dxa"/>
            <w:tcBorders>
              <w:left w:val="single" w:sz="4" w:space="0" w:color="auto"/>
              <w:right w:val="single" w:sz="4" w:space="0" w:color="auto"/>
            </w:tcBorders>
          </w:tcPr>
          <w:p w:rsidR="00D52CF7" w:rsidRPr="00215CBD" w:rsidRDefault="00FD3007" w:rsidP="008459ED">
            <w:pPr>
              <w:spacing w:before="40" w:after="40"/>
              <w:jc w:val="center"/>
              <w:rPr>
                <w:rFonts w:ascii="Arial" w:hAnsi="Arial" w:cs="Arial"/>
                <w:sz w:val="20"/>
                <w:szCs w:val="20"/>
                <w:lang w:val="ru-RU"/>
              </w:rPr>
            </w:pPr>
            <w:r w:rsidRPr="00215CBD">
              <w:rPr>
                <w:rFonts w:ascii="Arial" w:hAnsi="Arial" w:cs="Arial"/>
                <w:sz w:val="20"/>
                <w:szCs w:val="20"/>
                <w:lang w:val="ru-RU"/>
              </w:rPr>
              <w:t>-7,18</w:t>
            </w:r>
          </w:p>
        </w:tc>
        <w:tc>
          <w:tcPr>
            <w:tcW w:w="1147" w:type="dxa"/>
            <w:tcBorders>
              <w:left w:val="single" w:sz="4" w:space="0" w:color="auto"/>
            </w:tcBorders>
          </w:tcPr>
          <w:p w:rsidR="00D52CF7" w:rsidRPr="00215CBD" w:rsidRDefault="00FD3007" w:rsidP="008459ED">
            <w:pPr>
              <w:spacing w:before="40" w:after="40"/>
              <w:jc w:val="center"/>
              <w:rPr>
                <w:rFonts w:ascii="Arial" w:hAnsi="Arial" w:cs="Arial"/>
                <w:sz w:val="20"/>
                <w:szCs w:val="20"/>
                <w:lang w:val="ru-RU"/>
              </w:rPr>
            </w:pPr>
            <w:r w:rsidRPr="00215CBD">
              <w:rPr>
                <w:rFonts w:ascii="Arial" w:hAnsi="Arial" w:cs="Arial"/>
                <w:sz w:val="20"/>
                <w:szCs w:val="20"/>
                <w:lang w:val="ru-RU"/>
              </w:rPr>
              <w:t>-12,08</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0,02</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9</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,62</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5,19</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-7,11</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-11,92</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0,03</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10</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,56</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5,16</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-7,02</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-11,75</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0,04</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11</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,50</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5,12</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-6,94</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-11,58</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0,05</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12</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,43</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5,08</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-6,85</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-11,41</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0,06</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13</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,36</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5,04</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-6,76</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-11,25</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0,07</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14</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,29</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5,00</w:t>
            </w:r>
          </w:p>
        </w:tc>
        <w:tc>
          <w:tcPr>
            <w:tcW w:w="963" w:type="dxa"/>
            <w:tcBorders>
              <w:left w:val="single" w:sz="4" w:space="0" w:color="auto"/>
              <w:right w:val="single" w:sz="4" w:space="0" w:color="auto"/>
            </w:tcBorders>
          </w:tcPr>
          <w:p w:rsidR="00D52CF7" w:rsidRPr="00215CBD" w:rsidRDefault="00267C8B" w:rsidP="00267C8B">
            <w:pPr>
              <w:spacing w:before="40" w:after="40"/>
              <w:jc w:val="center"/>
              <w:rPr>
                <w:rFonts w:ascii="Arial" w:hAnsi="Arial" w:cs="Arial"/>
                <w:sz w:val="20"/>
                <w:szCs w:val="20"/>
                <w:lang w:val="ru-RU"/>
              </w:rPr>
            </w:pPr>
            <w:r w:rsidRPr="00215CBD">
              <w:rPr>
                <w:rFonts w:ascii="Arial" w:hAnsi="Arial" w:cs="Arial"/>
                <w:sz w:val="20"/>
                <w:szCs w:val="20"/>
                <w:lang w:val="ru-RU"/>
              </w:rPr>
              <w:t>-6,67</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-11,09</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0,08</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15</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,21</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4,96</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-6,58</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-10,96</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0,09</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16</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,12</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4,91</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-6,50</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-10,84</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0,1</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5,34</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17</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12</w:t>
            </w:r>
            <w:r w:rsidRPr="00215CBD">
              <w:rPr>
                <w:rFonts w:ascii="Arial" w:hAnsi="Arial" w:cs="Arial"/>
                <w:sz w:val="20"/>
                <w:szCs w:val="20"/>
                <w:lang w:val="ru-RU"/>
              </w:rPr>
              <w:t>,04</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4,87</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-6,42</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-10,73</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0,2</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18</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1,95</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4,82</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-6,35</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-10,65</w:t>
            </w:r>
          </w:p>
        </w:tc>
      </w:tr>
      <w:tr w:rsidR="00D52CF7" w:rsidRPr="008459ED" w:rsidTr="0052489F">
        <w:tc>
          <w:tcPr>
            <w:tcW w:w="1276"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0,3</w:t>
            </w:r>
          </w:p>
        </w:tc>
        <w:tc>
          <w:tcPr>
            <w:tcW w:w="8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D52CF7" w:rsidRPr="00215CBD" w:rsidRDefault="003773E3"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D52CF7" w:rsidRPr="00215CBD" w:rsidRDefault="00D52CF7" w:rsidP="008459ED">
            <w:pPr>
              <w:spacing w:before="40" w:after="40"/>
              <w:jc w:val="center"/>
              <w:rPr>
                <w:rFonts w:ascii="Arial" w:hAnsi="Arial" w:cs="Arial"/>
                <w:sz w:val="20"/>
                <w:szCs w:val="20"/>
                <w:lang w:val="ru-RU"/>
              </w:rPr>
            </w:pPr>
            <w:r w:rsidRPr="00215CBD">
              <w:rPr>
                <w:rFonts w:ascii="Arial" w:hAnsi="Arial" w:cs="Arial"/>
                <w:sz w:val="20"/>
                <w:szCs w:val="20"/>
                <w:lang w:val="ru-RU"/>
              </w:rPr>
              <w:t>19</w:t>
            </w:r>
          </w:p>
        </w:tc>
        <w:tc>
          <w:tcPr>
            <w:tcW w:w="851" w:type="dxa"/>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1,86</w:t>
            </w:r>
          </w:p>
        </w:tc>
        <w:tc>
          <w:tcPr>
            <w:tcW w:w="863" w:type="dxa"/>
            <w:tcBorders>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4,77</w:t>
            </w:r>
          </w:p>
        </w:tc>
        <w:tc>
          <w:tcPr>
            <w:tcW w:w="963" w:type="dxa"/>
            <w:tcBorders>
              <w:left w:val="single" w:sz="4" w:space="0" w:color="auto"/>
              <w:righ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-6,28</w:t>
            </w:r>
          </w:p>
        </w:tc>
        <w:tc>
          <w:tcPr>
            <w:tcW w:w="1147" w:type="dxa"/>
            <w:tcBorders>
              <w:left w:val="single" w:sz="4" w:space="0" w:color="auto"/>
            </w:tcBorders>
          </w:tcPr>
          <w:p w:rsidR="00D52CF7"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-10,58</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0,4</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20</w:t>
            </w:r>
          </w:p>
        </w:tc>
        <w:tc>
          <w:tcPr>
            <w:tcW w:w="85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1,77</w:t>
            </w:r>
          </w:p>
        </w:tc>
        <w:tc>
          <w:tcPr>
            <w:tcW w:w="863" w:type="dxa"/>
            <w:tcBorders>
              <w:right w:val="single" w:sz="4" w:space="0" w:color="auto"/>
            </w:tcBorders>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4,73</w:t>
            </w:r>
          </w:p>
        </w:tc>
        <w:tc>
          <w:tcPr>
            <w:tcW w:w="963" w:type="dxa"/>
            <w:tcBorders>
              <w:left w:val="single" w:sz="4" w:space="0" w:color="auto"/>
              <w:right w:val="single" w:sz="4" w:space="0" w:color="auto"/>
            </w:tcBorders>
          </w:tcPr>
          <w:p w:rsidR="00267C8B" w:rsidRPr="00215CBD" w:rsidRDefault="00267C8B" w:rsidP="00090350">
            <w:pPr>
              <w:spacing w:before="40" w:after="40"/>
              <w:jc w:val="center"/>
              <w:rPr>
                <w:rFonts w:ascii="Arial" w:hAnsi="Arial" w:cs="Arial"/>
                <w:sz w:val="20"/>
                <w:szCs w:val="20"/>
                <w:lang w:val="ru-RU"/>
              </w:rPr>
            </w:pPr>
            <w:r w:rsidRPr="00215CBD">
              <w:rPr>
                <w:rFonts w:ascii="Arial" w:hAnsi="Arial" w:cs="Arial"/>
                <w:sz w:val="20"/>
                <w:szCs w:val="20"/>
                <w:lang w:val="ru-RU"/>
              </w:rPr>
              <w:t>-6,23</w:t>
            </w:r>
          </w:p>
        </w:tc>
        <w:tc>
          <w:tcPr>
            <w:tcW w:w="1147" w:type="dxa"/>
            <w:tcBorders>
              <w:left w:val="single" w:sz="4" w:space="0" w:color="auto"/>
            </w:tcBorders>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-10,53</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0,5</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21</w:t>
            </w:r>
          </w:p>
        </w:tc>
        <w:tc>
          <w:tcPr>
            <w:tcW w:w="85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1,68</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4,68</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-6,18</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-10,50</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0,6</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22</w:t>
            </w:r>
          </w:p>
        </w:tc>
        <w:tc>
          <w:tcPr>
            <w:tcW w:w="851" w:type="dxa"/>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1,60</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4,64</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-6,14</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-10,48</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0,7</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-7,50</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23</w:t>
            </w:r>
          </w:p>
        </w:tc>
        <w:tc>
          <w:tcPr>
            <w:tcW w:w="851" w:type="dxa"/>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1,51</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4,60</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-6,11</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-10,46</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0,8</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-7,49</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24</w:t>
            </w:r>
          </w:p>
        </w:tc>
        <w:tc>
          <w:tcPr>
            <w:tcW w:w="851" w:type="dxa"/>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1,42</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4,55</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-6,09</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-10,45</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0,9</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12,88</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-7,49</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-12,79</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25</w:t>
            </w:r>
          </w:p>
        </w:tc>
        <w:tc>
          <w:tcPr>
            <w:tcW w:w="851" w:type="dxa"/>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1,33</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4,52</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-6,08</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-10,44</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12,87</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-7,49</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-12,79</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26</w:t>
            </w:r>
          </w:p>
        </w:tc>
        <w:tc>
          <w:tcPr>
            <w:tcW w:w="851" w:type="dxa"/>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1,25</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4,48</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-6,08</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-10,43</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12,86</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5,33</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-7,48</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-12,75</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27</w:t>
            </w:r>
          </w:p>
        </w:tc>
        <w:tc>
          <w:tcPr>
            <w:tcW w:w="851" w:type="dxa"/>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1,17</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4,45</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-6,08</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-10,40</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3</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12,85</w:t>
            </w:r>
          </w:p>
        </w:tc>
        <w:tc>
          <w:tcPr>
            <w:tcW w:w="995" w:type="dxa"/>
          </w:tcPr>
          <w:p w:rsidR="00267C8B" w:rsidRPr="00215CBD" w:rsidRDefault="00215CBD" w:rsidP="008459ED">
            <w:pPr>
              <w:spacing w:before="40" w:after="40"/>
              <w:jc w:val="center"/>
              <w:rPr>
                <w:rFonts w:ascii="Arial" w:hAnsi="Arial" w:cs="Arial"/>
                <w:sz w:val="20"/>
                <w:szCs w:val="20"/>
                <w:lang w:val="ru-RU"/>
              </w:rPr>
            </w:pPr>
            <w:r>
              <w:rPr>
                <w:rFonts w:ascii="Arial" w:hAnsi="Arial" w:cs="Arial"/>
                <w:sz w:val="20"/>
                <w:szCs w:val="20"/>
                <w:lang w:val="ru-RU"/>
              </w:rPr>
              <w:t>5,32</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-7,45</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-12,69</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28</w:t>
            </w:r>
          </w:p>
        </w:tc>
        <w:tc>
          <w:tcPr>
            <w:tcW w:w="851" w:type="dxa"/>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1,09</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4,41</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-6,09</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-10,37</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4</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12,83</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5,30</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-7,41</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-12,61</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29</w:t>
            </w:r>
          </w:p>
        </w:tc>
        <w:tc>
          <w:tcPr>
            <w:tcW w:w="851" w:type="dxa"/>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rPr>
              <w:t>1</w:t>
            </w:r>
            <w:r w:rsidRPr="00215CBD">
              <w:rPr>
                <w:rFonts w:ascii="Arial" w:hAnsi="Arial" w:cs="Arial"/>
                <w:sz w:val="20"/>
                <w:szCs w:val="20"/>
                <w:lang w:val="ru-RU"/>
              </w:rPr>
              <w:t>1,02</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4,39</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-6,10</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-10,32</w:t>
            </w:r>
          </w:p>
        </w:tc>
      </w:tr>
      <w:tr w:rsidR="00267C8B" w:rsidRPr="008459ED" w:rsidTr="0052489F">
        <w:tc>
          <w:tcPr>
            <w:tcW w:w="127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w:t>
            </w:r>
          </w:p>
        </w:tc>
        <w:tc>
          <w:tcPr>
            <w:tcW w:w="8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12,80</w:t>
            </w:r>
          </w:p>
        </w:tc>
        <w:tc>
          <w:tcPr>
            <w:tcW w:w="995"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5,29</w:t>
            </w:r>
          </w:p>
        </w:tc>
        <w:tc>
          <w:tcPr>
            <w:tcW w:w="806"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-7,37</w:t>
            </w:r>
          </w:p>
        </w:tc>
        <w:tc>
          <w:tcPr>
            <w:tcW w:w="991"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-12,50</w:t>
            </w:r>
          </w:p>
        </w:tc>
        <w:tc>
          <w:tcPr>
            <w:tcW w:w="1134" w:type="dxa"/>
          </w:tcPr>
          <w:p w:rsidR="00267C8B" w:rsidRPr="00215CBD" w:rsidRDefault="00267C8B" w:rsidP="008459ED">
            <w:pPr>
              <w:spacing w:before="40" w:after="40"/>
              <w:jc w:val="center"/>
              <w:rPr>
                <w:rFonts w:ascii="Arial" w:hAnsi="Arial" w:cs="Arial"/>
                <w:sz w:val="20"/>
                <w:szCs w:val="20"/>
                <w:lang w:val="ru-RU"/>
              </w:rPr>
            </w:pPr>
            <w:r w:rsidRPr="00215CBD">
              <w:rPr>
                <w:rFonts w:ascii="Arial" w:hAnsi="Arial" w:cs="Arial"/>
                <w:sz w:val="20"/>
                <w:szCs w:val="20"/>
                <w:lang w:val="ru-RU"/>
              </w:rPr>
              <w:t>30</w:t>
            </w:r>
          </w:p>
        </w:tc>
        <w:tc>
          <w:tcPr>
            <w:tcW w:w="851" w:type="dxa"/>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10,95</w:t>
            </w:r>
          </w:p>
        </w:tc>
        <w:tc>
          <w:tcPr>
            <w:tcW w:w="863" w:type="dxa"/>
            <w:tcBorders>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4,36</w:t>
            </w:r>
          </w:p>
        </w:tc>
        <w:tc>
          <w:tcPr>
            <w:tcW w:w="963" w:type="dxa"/>
            <w:tcBorders>
              <w:left w:val="single" w:sz="4" w:space="0" w:color="auto"/>
              <w:righ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-6,12</w:t>
            </w:r>
          </w:p>
        </w:tc>
        <w:tc>
          <w:tcPr>
            <w:tcW w:w="1147" w:type="dxa"/>
            <w:tcBorders>
              <w:left w:val="single" w:sz="4" w:space="0" w:color="auto"/>
            </w:tcBorders>
          </w:tcPr>
          <w:p w:rsidR="00267C8B" w:rsidRPr="00215CBD" w:rsidRDefault="00C91A0A" w:rsidP="008459ED">
            <w:pPr>
              <w:spacing w:before="40" w:after="40"/>
              <w:jc w:val="center"/>
              <w:rPr>
                <w:rFonts w:ascii="Arial" w:hAnsi="Arial" w:cs="Arial"/>
                <w:sz w:val="20"/>
                <w:szCs w:val="20"/>
                <w:lang w:val="ru-RU"/>
              </w:rPr>
            </w:pPr>
            <w:r w:rsidRPr="00215CBD">
              <w:rPr>
                <w:rFonts w:ascii="Arial" w:hAnsi="Arial" w:cs="Arial"/>
                <w:sz w:val="20"/>
                <w:szCs w:val="20"/>
                <w:lang w:val="ru-RU"/>
              </w:rPr>
              <w:t>-10,25</w:t>
            </w:r>
          </w:p>
        </w:tc>
      </w:tr>
      <w:tr w:rsidR="002F3996" w:rsidRPr="008459ED" w:rsidTr="00E233FF">
        <w:tc>
          <w:tcPr>
            <w:tcW w:w="1276" w:type="dxa"/>
          </w:tcPr>
          <w:p w:rsidR="002F3996" w:rsidRPr="00215CBD" w:rsidRDefault="002F3996" w:rsidP="002F3996">
            <w:pPr>
              <w:spacing w:before="40" w:after="40"/>
              <w:jc w:val="center"/>
              <w:rPr>
                <w:rFonts w:ascii="Arial" w:hAnsi="Arial" w:cs="Arial"/>
                <w:sz w:val="20"/>
                <w:szCs w:val="20"/>
                <w:lang w:val="ru-RU"/>
              </w:rPr>
            </w:pPr>
            <w:r w:rsidRPr="00215CBD">
              <w:rPr>
                <w:rFonts w:ascii="Arial" w:hAnsi="Arial" w:cs="Arial"/>
                <w:sz w:val="20"/>
                <w:szCs w:val="20"/>
                <w:lang w:val="ru-RU"/>
              </w:rPr>
              <w:t>6</w:t>
            </w:r>
          </w:p>
        </w:tc>
        <w:tc>
          <w:tcPr>
            <w:tcW w:w="891" w:type="dxa"/>
          </w:tcPr>
          <w:p w:rsidR="002F3996" w:rsidRPr="00215CBD" w:rsidRDefault="002F3996" w:rsidP="002F3996">
            <w:pPr>
              <w:spacing w:before="40" w:after="40"/>
              <w:jc w:val="center"/>
              <w:rPr>
                <w:rFonts w:ascii="Arial" w:hAnsi="Arial" w:cs="Arial"/>
                <w:sz w:val="20"/>
                <w:szCs w:val="20"/>
                <w:lang w:val="ru-RU"/>
              </w:rPr>
            </w:pPr>
            <w:r w:rsidRPr="00215CBD">
              <w:rPr>
                <w:rFonts w:ascii="Arial" w:hAnsi="Arial" w:cs="Arial"/>
                <w:sz w:val="20"/>
                <w:szCs w:val="20"/>
                <w:lang w:val="ru-RU"/>
              </w:rPr>
              <w:t>12,76</w:t>
            </w:r>
          </w:p>
        </w:tc>
        <w:tc>
          <w:tcPr>
            <w:tcW w:w="995" w:type="dxa"/>
          </w:tcPr>
          <w:p w:rsidR="002F3996" w:rsidRPr="00215CBD" w:rsidRDefault="002F3996" w:rsidP="002F3996">
            <w:pPr>
              <w:spacing w:before="40" w:after="40"/>
              <w:jc w:val="center"/>
              <w:rPr>
                <w:rFonts w:ascii="Arial" w:hAnsi="Arial" w:cs="Arial"/>
                <w:sz w:val="20"/>
                <w:szCs w:val="20"/>
                <w:lang w:val="ru-RU"/>
              </w:rPr>
            </w:pPr>
            <w:r w:rsidRPr="00215CBD">
              <w:rPr>
                <w:rFonts w:ascii="Arial" w:hAnsi="Arial" w:cs="Arial"/>
                <w:sz w:val="20"/>
                <w:szCs w:val="20"/>
                <w:lang w:val="ru-RU"/>
              </w:rPr>
              <w:t>5,27</w:t>
            </w:r>
          </w:p>
        </w:tc>
        <w:tc>
          <w:tcPr>
            <w:tcW w:w="806" w:type="dxa"/>
          </w:tcPr>
          <w:p w:rsidR="002F3996" w:rsidRPr="00215CBD" w:rsidRDefault="002F3996" w:rsidP="002F3996">
            <w:pPr>
              <w:spacing w:before="40" w:after="40"/>
              <w:jc w:val="center"/>
              <w:rPr>
                <w:rFonts w:ascii="Arial" w:hAnsi="Arial" w:cs="Arial"/>
                <w:sz w:val="20"/>
                <w:szCs w:val="20"/>
                <w:lang w:val="ru-RU"/>
              </w:rPr>
            </w:pPr>
            <w:r w:rsidRPr="00215CBD">
              <w:rPr>
                <w:rFonts w:ascii="Arial" w:hAnsi="Arial" w:cs="Arial"/>
                <w:sz w:val="20"/>
                <w:szCs w:val="20"/>
                <w:lang w:val="ru-RU"/>
              </w:rPr>
              <w:t>-7,31</w:t>
            </w:r>
          </w:p>
        </w:tc>
        <w:tc>
          <w:tcPr>
            <w:tcW w:w="991" w:type="dxa"/>
          </w:tcPr>
          <w:p w:rsidR="002F3996" w:rsidRPr="00215CBD" w:rsidRDefault="002F3996" w:rsidP="002F3996">
            <w:pPr>
              <w:spacing w:before="40" w:after="40"/>
              <w:jc w:val="center"/>
              <w:rPr>
                <w:rFonts w:ascii="Arial" w:hAnsi="Arial" w:cs="Arial"/>
                <w:sz w:val="20"/>
                <w:szCs w:val="20"/>
                <w:lang w:val="ru-RU"/>
              </w:rPr>
            </w:pPr>
            <w:r w:rsidRPr="00215CBD">
              <w:rPr>
                <w:rFonts w:ascii="Arial" w:hAnsi="Arial" w:cs="Arial"/>
                <w:sz w:val="20"/>
                <w:szCs w:val="20"/>
                <w:lang w:val="ru-RU"/>
              </w:rPr>
              <w:t>-12,38</w:t>
            </w:r>
          </w:p>
        </w:tc>
        <w:tc>
          <w:tcPr>
            <w:tcW w:w="1134" w:type="dxa"/>
            <w:vAlign w:val="center"/>
          </w:tcPr>
          <w:p w:rsidR="002F3996" w:rsidRPr="00215CBD" w:rsidRDefault="002F3996" w:rsidP="002F3996">
            <w:pPr>
              <w:spacing w:before="40" w:after="40"/>
              <w:jc w:val="center"/>
              <w:rPr>
                <w:rFonts w:ascii="Arial" w:hAnsi="Arial" w:cs="Arial"/>
                <w:sz w:val="20"/>
                <w:szCs w:val="20"/>
                <w:lang w:val="ru-RU"/>
              </w:rPr>
            </w:pPr>
            <w:r>
              <w:rPr>
                <w:rFonts w:ascii="Arial" w:hAnsi="Arial" w:cs="Arial"/>
                <w:sz w:val="20"/>
                <w:szCs w:val="20"/>
                <w:lang w:val="ru-RU"/>
              </w:rPr>
              <w:t>–</w:t>
            </w:r>
          </w:p>
        </w:tc>
        <w:tc>
          <w:tcPr>
            <w:tcW w:w="851" w:type="dxa"/>
            <w:vAlign w:val="center"/>
          </w:tcPr>
          <w:p w:rsidR="002F3996" w:rsidRPr="00E233FF" w:rsidRDefault="002F3996" w:rsidP="00E233FF">
            <w:pPr>
              <w:spacing w:before="40" w:after="40"/>
              <w:jc w:val="center"/>
              <w:rPr>
                <w:rFonts w:ascii="Arial" w:hAnsi="Arial" w:cs="Arial"/>
                <w:sz w:val="20"/>
                <w:szCs w:val="20"/>
                <w:lang w:val="ru-RU"/>
              </w:rPr>
            </w:pPr>
            <w:r w:rsidRPr="00781F0C">
              <w:rPr>
                <w:rFonts w:ascii="Arial" w:hAnsi="Arial" w:cs="Arial"/>
                <w:sz w:val="20"/>
                <w:szCs w:val="20"/>
                <w:lang w:val="ru-RU"/>
              </w:rPr>
              <w:t>–</w:t>
            </w:r>
          </w:p>
        </w:tc>
        <w:tc>
          <w:tcPr>
            <w:tcW w:w="863" w:type="dxa"/>
            <w:tcBorders>
              <w:right w:val="single" w:sz="4" w:space="0" w:color="auto"/>
            </w:tcBorders>
            <w:vAlign w:val="center"/>
          </w:tcPr>
          <w:p w:rsidR="002F3996" w:rsidRPr="00E233FF" w:rsidRDefault="002F3996" w:rsidP="00E233FF">
            <w:pPr>
              <w:spacing w:before="40" w:after="40"/>
              <w:jc w:val="center"/>
              <w:rPr>
                <w:rFonts w:ascii="Arial" w:hAnsi="Arial" w:cs="Arial"/>
                <w:sz w:val="20"/>
                <w:szCs w:val="20"/>
                <w:lang w:val="ru-RU"/>
              </w:rPr>
            </w:pPr>
            <w:r w:rsidRPr="00781F0C">
              <w:rPr>
                <w:rFonts w:ascii="Arial" w:hAnsi="Arial" w:cs="Arial"/>
                <w:sz w:val="20"/>
                <w:szCs w:val="20"/>
                <w:lang w:val="ru-RU"/>
              </w:rPr>
              <w:t>–</w:t>
            </w:r>
          </w:p>
        </w:tc>
        <w:tc>
          <w:tcPr>
            <w:tcW w:w="963" w:type="dxa"/>
            <w:tcBorders>
              <w:left w:val="single" w:sz="4" w:space="0" w:color="auto"/>
              <w:right w:val="single" w:sz="4" w:space="0" w:color="auto"/>
            </w:tcBorders>
            <w:vAlign w:val="center"/>
          </w:tcPr>
          <w:p w:rsidR="002F3996" w:rsidRPr="00E233FF" w:rsidRDefault="002F3996" w:rsidP="00E233FF">
            <w:pPr>
              <w:spacing w:before="40" w:after="40"/>
              <w:jc w:val="center"/>
              <w:rPr>
                <w:rFonts w:ascii="Arial" w:hAnsi="Arial" w:cs="Arial"/>
                <w:sz w:val="20"/>
                <w:szCs w:val="20"/>
                <w:lang w:val="ru-RU"/>
              </w:rPr>
            </w:pPr>
            <w:r w:rsidRPr="00781F0C">
              <w:rPr>
                <w:rFonts w:ascii="Arial" w:hAnsi="Arial" w:cs="Arial"/>
                <w:sz w:val="20"/>
                <w:szCs w:val="20"/>
                <w:lang w:val="ru-RU"/>
              </w:rPr>
              <w:t>–</w:t>
            </w:r>
          </w:p>
        </w:tc>
        <w:tc>
          <w:tcPr>
            <w:tcW w:w="1147" w:type="dxa"/>
            <w:tcBorders>
              <w:left w:val="single" w:sz="4" w:space="0" w:color="auto"/>
            </w:tcBorders>
            <w:vAlign w:val="center"/>
          </w:tcPr>
          <w:p w:rsidR="002F3996" w:rsidRPr="00E233FF" w:rsidRDefault="002F3996" w:rsidP="00E233FF">
            <w:pPr>
              <w:spacing w:before="40" w:after="40"/>
              <w:jc w:val="center"/>
              <w:rPr>
                <w:rFonts w:ascii="Arial" w:hAnsi="Arial" w:cs="Arial"/>
                <w:sz w:val="20"/>
                <w:szCs w:val="20"/>
                <w:lang w:val="ru-RU"/>
              </w:rPr>
            </w:pPr>
            <w:r w:rsidRPr="00781F0C">
              <w:rPr>
                <w:rFonts w:ascii="Arial" w:hAnsi="Arial" w:cs="Arial"/>
                <w:sz w:val="20"/>
                <w:szCs w:val="20"/>
                <w:lang w:val="ru-RU"/>
              </w:rPr>
              <w:t>–</w:t>
            </w:r>
          </w:p>
        </w:tc>
      </w:tr>
    </w:tbl>
    <w:p w:rsidR="00C87588" w:rsidRPr="000D6FFD" w:rsidRDefault="00C87588" w:rsidP="00EA57F8">
      <w:pPr>
        <w:spacing w:line="360" w:lineRule="auto"/>
        <w:ind w:firstLine="720"/>
        <w:jc w:val="center"/>
        <w:rPr>
          <w:rFonts w:ascii="Arial" w:hAnsi="Arial" w:cs="Arial"/>
          <w:sz w:val="22"/>
          <w:szCs w:val="22"/>
          <w:lang w:val="ru-RU"/>
        </w:rPr>
      </w:pPr>
    </w:p>
    <w:p w:rsidR="00EA57F8" w:rsidRPr="000D6FFD" w:rsidRDefault="00EA57F8" w:rsidP="00EA57F8">
      <w:pPr>
        <w:spacing w:line="360" w:lineRule="auto"/>
        <w:ind w:firstLine="720"/>
        <w:rPr>
          <w:rFonts w:ascii="Arial" w:hAnsi="Arial" w:cs="Arial"/>
          <w:b/>
          <w:sz w:val="22"/>
          <w:szCs w:val="22"/>
          <w:lang w:val="ru-RU"/>
        </w:rPr>
      </w:pPr>
      <w:r w:rsidRPr="0072796B">
        <w:rPr>
          <w:rFonts w:ascii="Arial" w:hAnsi="Arial" w:cs="Arial"/>
          <w:b/>
          <w:sz w:val="22"/>
          <w:szCs w:val="22"/>
          <w:lang w:val="ru-RU"/>
        </w:rPr>
        <w:t>С.6.3 Пр</w:t>
      </w:r>
      <w:r w:rsidR="002934A8" w:rsidRPr="0072796B">
        <w:rPr>
          <w:rFonts w:ascii="Arial" w:hAnsi="Arial" w:cs="Arial"/>
          <w:b/>
          <w:sz w:val="22"/>
          <w:szCs w:val="22"/>
          <w:lang w:val="ru-RU"/>
        </w:rPr>
        <w:t>еобразование измеренного тока LLAS в</w:t>
      </w:r>
      <w:r w:rsidRPr="0072796B">
        <w:rPr>
          <w:rFonts w:ascii="Arial" w:hAnsi="Arial" w:cs="Arial"/>
          <w:b/>
          <w:sz w:val="22"/>
          <w:szCs w:val="22"/>
          <w:lang w:val="ru-RU"/>
        </w:rPr>
        <w:t xml:space="preserve"> напряженност</w:t>
      </w:r>
      <w:r w:rsidR="002934A8" w:rsidRPr="0072796B">
        <w:rPr>
          <w:rFonts w:ascii="Arial" w:hAnsi="Arial" w:cs="Arial"/>
          <w:b/>
          <w:sz w:val="22"/>
          <w:szCs w:val="22"/>
          <w:lang w:val="ru-RU"/>
        </w:rPr>
        <w:t>ь</w:t>
      </w:r>
      <w:r w:rsidRPr="0072796B">
        <w:rPr>
          <w:rFonts w:ascii="Arial" w:hAnsi="Arial" w:cs="Arial"/>
          <w:b/>
          <w:sz w:val="22"/>
          <w:szCs w:val="22"/>
          <w:lang w:val="ru-RU"/>
        </w:rPr>
        <w:t xml:space="preserve"> магнитного поля</w:t>
      </w:r>
    </w:p>
    <w:p w:rsidR="00EA57F8" w:rsidRPr="000D6FFD" w:rsidRDefault="00EA57F8" w:rsidP="00EA57F8">
      <w:pPr>
        <w:spacing w:line="360" w:lineRule="auto"/>
        <w:ind w:firstLine="720"/>
        <w:rPr>
          <w:rFonts w:ascii="Arial" w:hAnsi="Arial" w:cs="Arial"/>
          <w:sz w:val="22"/>
          <w:szCs w:val="22"/>
          <w:lang w:val="ru-RU"/>
        </w:rPr>
      </w:pPr>
      <w:r w:rsidRPr="000D6FFD">
        <w:rPr>
          <w:rFonts w:ascii="Arial" w:hAnsi="Arial" w:cs="Arial"/>
          <w:sz w:val="22"/>
          <w:szCs w:val="22"/>
          <w:lang w:val="ru-RU"/>
        </w:rPr>
        <w:t>Коэффициент пре</w:t>
      </w:r>
      <w:r w:rsidR="00CE7C13" w:rsidRPr="000D6FFD">
        <w:rPr>
          <w:rFonts w:ascii="Arial" w:hAnsi="Arial" w:cs="Arial"/>
          <w:sz w:val="22"/>
          <w:szCs w:val="22"/>
          <w:lang w:val="ru-RU"/>
        </w:rPr>
        <w:t>образования, представленный на р</w:t>
      </w:r>
      <w:r w:rsidRPr="000D6FFD">
        <w:rPr>
          <w:rFonts w:ascii="Arial" w:hAnsi="Arial" w:cs="Arial"/>
          <w:sz w:val="22"/>
          <w:szCs w:val="22"/>
          <w:lang w:val="ru-RU"/>
        </w:rPr>
        <w:t xml:space="preserve">исунке С.11 и в таблице С.3, отражает наихудший случай (наибольшее значение) </w:t>
      </w:r>
      <w:r w:rsidR="00D86C5A">
        <w:rPr>
          <w:rFonts w:ascii="Arial" w:hAnsi="Arial" w:cs="Arial"/>
          <w:sz w:val="22"/>
          <w:szCs w:val="22"/>
          <w:lang w:val="ru-RU"/>
        </w:rPr>
        <w:t xml:space="preserve">для </w:t>
      </w:r>
      <w:r w:rsidRPr="00D86C5A">
        <w:rPr>
          <w:rFonts w:ascii="Arial" w:hAnsi="Arial" w:cs="Arial"/>
          <w:sz w:val="22"/>
          <w:szCs w:val="22"/>
          <w:lang w:val="ru-RU"/>
        </w:rPr>
        <w:t xml:space="preserve">всех </w:t>
      </w:r>
      <w:r w:rsidR="00D86C5A" w:rsidRPr="00D86C5A">
        <w:rPr>
          <w:rFonts w:ascii="Arial" w:hAnsi="Arial" w:cs="Arial"/>
          <w:sz w:val="22"/>
          <w:szCs w:val="22"/>
          <w:lang w:val="ru-RU"/>
        </w:rPr>
        <w:t xml:space="preserve">трех </w:t>
      </w:r>
      <w:r w:rsidRPr="00D86C5A">
        <w:rPr>
          <w:rFonts w:ascii="Arial" w:hAnsi="Arial" w:cs="Arial"/>
          <w:sz w:val="22"/>
          <w:szCs w:val="22"/>
          <w:lang w:val="ru-RU"/>
        </w:rPr>
        <w:t>поляризаций</w:t>
      </w:r>
      <w:r w:rsidR="00E05A33">
        <w:rPr>
          <w:rFonts w:ascii="Arial" w:hAnsi="Arial" w:cs="Arial"/>
          <w:sz w:val="22"/>
          <w:szCs w:val="22"/>
          <w:lang w:val="ru-RU"/>
        </w:rPr>
        <w:t>, когда счита</w:t>
      </w:r>
      <w:r w:rsidR="00463EFC">
        <w:rPr>
          <w:rFonts w:ascii="Arial" w:hAnsi="Arial" w:cs="Arial"/>
          <w:sz w:val="22"/>
          <w:szCs w:val="22"/>
          <w:lang w:val="ru-RU"/>
        </w:rPr>
        <w:t>ю</w:t>
      </w:r>
      <w:r w:rsidRPr="000D6FFD">
        <w:rPr>
          <w:rFonts w:ascii="Arial" w:hAnsi="Arial" w:cs="Arial"/>
          <w:sz w:val="22"/>
          <w:szCs w:val="22"/>
          <w:lang w:val="ru-RU"/>
        </w:rPr>
        <w:t xml:space="preserve">т, что источник магнитного поля расположен в центре </w:t>
      </w:r>
      <w:r w:rsidRPr="000D6FFD">
        <w:rPr>
          <w:rFonts w:ascii="Arial" w:hAnsi="Arial" w:cs="Arial"/>
          <w:sz w:val="22"/>
          <w:szCs w:val="22"/>
        </w:rPr>
        <w:t>LLA</w:t>
      </w:r>
      <w:r w:rsidRPr="000D6FFD">
        <w:rPr>
          <w:rFonts w:ascii="Arial" w:hAnsi="Arial" w:cs="Arial"/>
          <w:sz w:val="22"/>
          <w:szCs w:val="22"/>
          <w:lang w:val="ru-RU"/>
        </w:rPr>
        <w:t xml:space="preserve"> и его </w:t>
      </w:r>
      <w:r w:rsidR="00D86C5A">
        <w:rPr>
          <w:rFonts w:ascii="Arial" w:hAnsi="Arial" w:cs="Arial"/>
          <w:sz w:val="22"/>
          <w:szCs w:val="22"/>
          <w:lang w:val="ru-RU"/>
        </w:rPr>
        <w:t xml:space="preserve">магнитный </w:t>
      </w:r>
      <w:r w:rsidRPr="000D6FFD">
        <w:rPr>
          <w:rFonts w:ascii="Arial" w:hAnsi="Arial" w:cs="Arial"/>
          <w:sz w:val="22"/>
          <w:szCs w:val="22"/>
          <w:lang w:val="ru-RU"/>
        </w:rPr>
        <w:t xml:space="preserve">дипольный момент перпендикулярен плоскости этой </w:t>
      </w:r>
      <w:r w:rsidRPr="000D6FFD">
        <w:rPr>
          <w:rFonts w:ascii="Arial" w:hAnsi="Arial" w:cs="Arial"/>
          <w:sz w:val="22"/>
          <w:szCs w:val="22"/>
        </w:rPr>
        <w:t>LLA</w:t>
      </w:r>
      <w:r w:rsidRPr="000D6FFD">
        <w:rPr>
          <w:rFonts w:ascii="Arial" w:hAnsi="Arial" w:cs="Arial"/>
          <w:sz w:val="22"/>
          <w:szCs w:val="22"/>
          <w:lang w:val="ru-RU"/>
        </w:rPr>
        <w:t xml:space="preserve"> для всех трех рамок LLAS. В таком случае </w:t>
      </w:r>
      <w:r w:rsidR="00463EFC">
        <w:rPr>
          <w:rFonts w:ascii="Arial" w:hAnsi="Arial" w:cs="Arial"/>
          <w:sz w:val="22"/>
          <w:szCs w:val="22"/>
          <w:lang w:val="ru-RU"/>
        </w:rPr>
        <w:t>подобный</w:t>
      </w:r>
      <w:r w:rsidRPr="000D6FFD">
        <w:rPr>
          <w:rFonts w:ascii="Arial" w:hAnsi="Arial" w:cs="Arial"/>
          <w:sz w:val="22"/>
          <w:szCs w:val="22"/>
          <w:lang w:val="ru-RU"/>
        </w:rPr>
        <w:t xml:space="preserve"> коэффициент преобразования </w:t>
      </w:r>
      <w:r w:rsidR="00463EFC">
        <w:rPr>
          <w:rFonts w:ascii="Arial" w:hAnsi="Arial" w:cs="Arial"/>
          <w:sz w:val="22"/>
          <w:szCs w:val="22"/>
          <w:lang w:val="ru-RU"/>
        </w:rPr>
        <w:t>допускается</w:t>
      </w:r>
      <w:r w:rsidRPr="000D6FFD">
        <w:rPr>
          <w:rFonts w:ascii="Arial" w:hAnsi="Arial" w:cs="Arial"/>
          <w:sz w:val="22"/>
          <w:szCs w:val="22"/>
          <w:lang w:val="ru-RU"/>
        </w:rPr>
        <w:t xml:space="preserve"> использовать для оценки напряженности магнитного поля в наихудшем случае, которую измер</w:t>
      </w:r>
      <w:r w:rsidR="00463EFC">
        <w:rPr>
          <w:rFonts w:ascii="Arial" w:hAnsi="Arial" w:cs="Arial"/>
          <w:sz w:val="22"/>
          <w:szCs w:val="22"/>
          <w:lang w:val="ru-RU"/>
        </w:rPr>
        <w:t>яют</w:t>
      </w:r>
      <w:r w:rsidRPr="000D6FFD">
        <w:rPr>
          <w:rFonts w:ascii="Arial" w:hAnsi="Arial" w:cs="Arial"/>
          <w:sz w:val="22"/>
          <w:szCs w:val="22"/>
          <w:lang w:val="ru-RU"/>
        </w:rPr>
        <w:t xml:space="preserve"> рамочной антенной, указанной в 4.3, на определенных измерительных расстояниях (3, 10</w:t>
      </w:r>
      <w:r w:rsidR="00463EFC">
        <w:rPr>
          <w:rFonts w:ascii="Arial" w:hAnsi="Arial" w:cs="Arial"/>
          <w:sz w:val="22"/>
          <w:szCs w:val="22"/>
          <w:lang w:val="ru-RU"/>
        </w:rPr>
        <w:t xml:space="preserve"> или 30 м) от периферии </w:t>
      </w:r>
      <w:r w:rsidRPr="000D6FFD">
        <w:rPr>
          <w:rFonts w:ascii="Arial" w:hAnsi="Arial" w:cs="Arial"/>
          <w:sz w:val="22"/>
          <w:szCs w:val="22"/>
        </w:rPr>
        <w:t>EUT</w:t>
      </w:r>
      <w:r w:rsidRPr="000D6FFD">
        <w:rPr>
          <w:rFonts w:ascii="Arial" w:hAnsi="Arial" w:cs="Arial"/>
          <w:sz w:val="22"/>
          <w:szCs w:val="22"/>
          <w:lang w:val="ru-RU"/>
        </w:rPr>
        <w:t>, когда центр рамочной антенны находится на высоте 1,3 м относительно металлической пластины заземления испытательн</w:t>
      </w:r>
      <w:r w:rsidR="00463EFC">
        <w:rPr>
          <w:rFonts w:ascii="Arial" w:hAnsi="Arial" w:cs="Arial"/>
          <w:sz w:val="22"/>
          <w:szCs w:val="22"/>
          <w:lang w:val="ru-RU"/>
        </w:rPr>
        <w:t>ой площадки</w:t>
      </w:r>
      <w:r w:rsidRPr="000D6FFD">
        <w:rPr>
          <w:rFonts w:ascii="Arial" w:hAnsi="Arial" w:cs="Arial"/>
          <w:sz w:val="22"/>
          <w:szCs w:val="22"/>
          <w:lang w:val="ru-RU"/>
        </w:rPr>
        <w:t xml:space="preserve"> </w:t>
      </w:r>
      <w:r w:rsidR="00463EFC">
        <w:rPr>
          <w:rFonts w:ascii="Arial" w:hAnsi="Arial" w:cs="Arial"/>
          <w:sz w:val="22"/>
          <w:szCs w:val="22"/>
          <w:lang w:val="ru-RU"/>
        </w:rPr>
        <w:t>(</w:t>
      </w:r>
      <w:r w:rsidRPr="000D6FFD">
        <w:rPr>
          <w:rFonts w:ascii="Arial" w:hAnsi="Arial" w:cs="Arial"/>
          <w:sz w:val="22"/>
          <w:szCs w:val="22"/>
          <w:lang w:val="ru-RU"/>
        </w:rPr>
        <w:t xml:space="preserve">при этом самая нижняя поверхность </w:t>
      </w:r>
      <w:r w:rsidRPr="000D6FFD">
        <w:rPr>
          <w:rFonts w:ascii="Arial" w:hAnsi="Arial" w:cs="Arial"/>
          <w:sz w:val="22"/>
          <w:szCs w:val="22"/>
        </w:rPr>
        <w:t>EUT</w:t>
      </w:r>
      <w:r w:rsidRPr="000D6FFD">
        <w:rPr>
          <w:rFonts w:ascii="Arial" w:hAnsi="Arial" w:cs="Arial"/>
          <w:sz w:val="22"/>
          <w:szCs w:val="22"/>
          <w:lang w:val="ru-RU"/>
        </w:rPr>
        <w:t xml:space="preserve"> отстоит от пластины заземления на 80 см</w:t>
      </w:r>
      <w:r w:rsidR="00463EFC">
        <w:rPr>
          <w:rFonts w:ascii="Arial" w:hAnsi="Arial" w:cs="Arial"/>
          <w:sz w:val="22"/>
          <w:szCs w:val="22"/>
          <w:lang w:val="ru-RU"/>
        </w:rPr>
        <w:t>)</w:t>
      </w:r>
      <w:r w:rsidRPr="000D6FFD">
        <w:rPr>
          <w:rFonts w:ascii="Arial" w:hAnsi="Arial" w:cs="Arial"/>
          <w:sz w:val="22"/>
          <w:szCs w:val="22"/>
          <w:lang w:val="ru-RU"/>
        </w:rPr>
        <w:t xml:space="preserve">, а </w:t>
      </w:r>
      <w:r w:rsidRPr="000D6FFD">
        <w:rPr>
          <w:rFonts w:ascii="Arial" w:hAnsi="Arial" w:cs="Arial"/>
          <w:sz w:val="22"/>
          <w:szCs w:val="22"/>
        </w:rPr>
        <w:t>EUT</w:t>
      </w:r>
      <w:r w:rsidRPr="000D6FFD">
        <w:rPr>
          <w:rFonts w:ascii="Arial" w:hAnsi="Arial" w:cs="Arial"/>
          <w:sz w:val="22"/>
          <w:szCs w:val="22"/>
          <w:lang w:val="ru-RU"/>
        </w:rPr>
        <w:t xml:space="preserve"> вращают по всем азимутальным углам при </w:t>
      </w:r>
      <w:r w:rsidRPr="000D6FFD">
        <w:rPr>
          <w:rFonts w:ascii="Arial" w:hAnsi="Arial" w:cs="Arial"/>
          <w:sz w:val="22"/>
          <w:szCs w:val="22"/>
          <w:lang w:val="ru-RU"/>
        </w:rPr>
        <w:lastRenderedPageBreak/>
        <w:t xml:space="preserve">всех поляризациях трех рамочных антенн. Оценку напряженности поля </w:t>
      </w:r>
      <w:r w:rsidR="00463EFC">
        <w:rPr>
          <w:rFonts w:ascii="Arial" w:hAnsi="Arial" w:cs="Arial"/>
          <w:sz w:val="22"/>
          <w:szCs w:val="22"/>
          <w:lang w:val="ru-RU"/>
        </w:rPr>
        <w:t>получаю</w:t>
      </w:r>
      <w:r w:rsidRPr="000D6FFD">
        <w:rPr>
          <w:rFonts w:ascii="Arial" w:hAnsi="Arial" w:cs="Arial"/>
          <w:sz w:val="22"/>
          <w:szCs w:val="22"/>
          <w:lang w:val="ru-RU"/>
        </w:rPr>
        <w:t>т путем добавления коэффициента п</w:t>
      </w:r>
      <w:r w:rsidR="00CE7C13" w:rsidRPr="000D6FFD">
        <w:rPr>
          <w:rFonts w:ascii="Arial" w:hAnsi="Arial" w:cs="Arial"/>
          <w:sz w:val="22"/>
          <w:szCs w:val="22"/>
          <w:lang w:val="ru-RU"/>
        </w:rPr>
        <w:t>реобразования, приведенного на р</w:t>
      </w:r>
      <w:r w:rsidRPr="000D6FFD">
        <w:rPr>
          <w:rFonts w:ascii="Arial" w:hAnsi="Arial" w:cs="Arial"/>
          <w:sz w:val="22"/>
          <w:szCs w:val="22"/>
          <w:lang w:val="ru-RU"/>
        </w:rPr>
        <w:t xml:space="preserve">исунке С.11 и в таблице С.3, к уровню наведенного тока в худшем случае, измеренному от </w:t>
      </w:r>
      <w:r w:rsidRPr="000D6FFD">
        <w:rPr>
          <w:rFonts w:ascii="Arial" w:hAnsi="Arial" w:cs="Arial"/>
          <w:sz w:val="22"/>
          <w:szCs w:val="22"/>
        </w:rPr>
        <w:t>EUT</w:t>
      </w:r>
      <w:r w:rsidRPr="000D6FFD">
        <w:rPr>
          <w:rFonts w:ascii="Arial" w:hAnsi="Arial" w:cs="Arial"/>
          <w:sz w:val="22"/>
          <w:szCs w:val="22"/>
          <w:lang w:val="ru-RU"/>
        </w:rPr>
        <w:t xml:space="preserve"> с тремя рамками </w:t>
      </w:r>
      <w:r w:rsidR="006D4554" w:rsidRPr="000D6FFD">
        <w:rPr>
          <w:rFonts w:ascii="Arial" w:hAnsi="Arial" w:cs="Arial"/>
          <w:sz w:val="22"/>
          <w:szCs w:val="22"/>
          <w:lang w:val="ru-RU"/>
        </w:rPr>
        <w:t xml:space="preserve">системы </w:t>
      </w:r>
      <w:r w:rsidRPr="000D6FFD">
        <w:rPr>
          <w:rFonts w:ascii="Arial" w:hAnsi="Arial" w:cs="Arial"/>
          <w:sz w:val="22"/>
          <w:szCs w:val="22"/>
          <w:lang w:val="ru-RU"/>
        </w:rPr>
        <w:t>LLAS на частоте измерения.</w:t>
      </w:r>
    </w:p>
    <w:p w:rsidR="00EA57F8" w:rsidRPr="000D6FFD" w:rsidRDefault="00EA57F8" w:rsidP="00EA57F8">
      <w:pPr>
        <w:spacing w:line="360" w:lineRule="auto"/>
        <w:ind w:firstLine="720"/>
        <w:rPr>
          <w:rFonts w:ascii="Arial" w:hAnsi="Arial" w:cs="Arial"/>
          <w:sz w:val="22"/>
          <w:szCs w:val="22"/>
          <w:lang w:val="ru-RU"/>
        </w:rPr>
      </w:pPr>
    </w:p>
    <w:p w:rsidR="00EA57F8" w:rsidRPr="00EA57F8" w:rsidRDefault="0075482A" w:rsidP="00EA57F8">
      <w:pPr>
        <w:spacing w:line="360" w:lineRule="auto"/>
        <w:ind w:firstLine="720"/>
        <w:rPr>
          <w:rFonts w:ascii="Arial" w:hAnsi="Arial" w:cs="Arial"/>
          <w:sz w:val="20"/>
          <w:szCs w:val="20"/>
          <w:lang w:val="ru-RU"/>
        </w:rPr>
      </w:pPr>
      <w:r w:rsidRPr="0016370B">
        <w:rPr>
          <w:rFonts w:ascii="Arial" w:hAnsi="Arial" w:cs="Arial"/>
          <w:spacing w:val="60"/>
          <w:sz w:val="20"/>
          <w:szCs w:val="20"/>
          <w:lang w:val="ru-RU"/>
        </w:rPr>
        <w:t>Примечание</w:t>
      </w:r>
      <w:r w:rsidRPr="0016370B">
        <w:rPr>
          <w:rFonts w:ascii="Arial" w:hAnsi="Arial" w:cs="Arial"/>
          <w:sz w:val="20"/>
          <w:szCs w:val="20"/>
          <w:lang w:val="ru-RU"/>
        </w:rPr>
        <w:t xml:space="preserve"> </w:t>
      </w:r>
      <w:r w:rsidR="00EA57F8">
        <w:rPr>
          <w:rFonts w:ascii="Arial" w:hAnsi="Arial" w:cs="Arial"/>
          <w:sz w:val="20"/>
          <w:szCs w:val="20"/>
          <w:lang w:val="ru-RU"/>
        </w:rPr>
        <w:t>1</w:t>
      </w:r>
      <w:r w:rsidR="00EA57F8" w:rsidRPr="00EA57F8">
        <w:rPr>
          <w:rFonts w:ascii="Arial" w:hAnsi="Arial" w:cs="Arial"/>
          <w:sz w:val="20"/>
          <w:szCs w:val="20"/>
          <w:lang w:val="ru-RU"/>
        </w:rPr>
        <w:t xml:space="preserve"> </w:t>
      </w:r>
      <w:r>
        <w:rPr>
          <w:rFonts w:ascii="Arial" w:hAnsi="Arial" w:cs="Arial"/>
          <w:sz w:val="20"/>
          <w:szCs w:val="20"/>
          <w:lang w:val="ru-RU"/>
        </w:rPr>
        <w:t>–</w:t>
      </w:r>
      <w:r w:rsidR="00EA57F8" w:rsidRPr="00EA57F8">
        <w:rPr>
          <w:rFonts w:ascii="Arial" w:hAnsi="Arial" w:cs="Arial"/>
          <w:sz w:val="20"/>
          <w:szCs w:val="20"/>
          <w:lang w:val="ru-RU"/>
        </w:rPr>
        <w:t xml:space="preserve"> Часто в традиционных методах испытания на напряженность магнитного поля (например, приведенных в </w:t>
      </w:r>
      <w:r w:rsidR="00EA57F8">
        <w:rPr>
          <w:rFonts w:ascii="Arial" w:hAnsi="Arial" w:cs="Arial"/>
          <w:sz w:val="20"/>
          <w:szCs w:val="20"/>
          <w:lang w:val="ru-RU"/>
        </w:rPr>
        <w:t>CISPR</w:t>
      </w:r>
      <w:r w:rsidR="00EA57F8" w:rsidRPr="00EA57F8">
        <w:rPr>
          <w:rFonts w:ascii="Arial" w:hAnsi="Arial" w:cs="Arial"/>
          <w:sz w:val="20"/>
          <w:szCs w:val="20"/>
          <w:lang w:val="ru-RU"/>
        </w:rPr>
        <w:t xml:space="preserve"> 11 [24]) используют </w:t>
      </w:r>
      <w:r w:rsidR="00463EFC">
        <w:rPr>
          <w:rFonts w:ascii="Arial" w:hAnsi="Arial" w:cs="Arial"/>
          <w:sz w:val="20"/>
          <w:szCs w:val="20"/>
          <w:lang w:val="ru-RU"/>
        </w:rPr>
        <w:t xml:space="preserve">рамочную антенну, указанную в </w:t>
      </w:r>
      <w:r w:rsidR="00EA57F8" w:rsidRPr="00EA57F8">
        <w:rPr>
          <w:rFonts w:ascii="Arial" w:hAnsi="Arial" w:cs="Arial"/>
          <w:sz w:val="20"/>
          <w:szCs w:val="20"/>
          <w:lang w:val="ru-RU"/>
        </w:rPr>
        <w:t xml:space="preserve">4.3, устанавливаемую </w:t>
      </w:r>
      <w:r w:rsidR="007D6EBA">
        <w:rPr>
          <w:rFonts w:ascii="Arial" w:hAnsi="Arial" w:cs="Arial"/>
          <w:sz w:val="20"/>
          <w:szCs w:val="20"/>
          <w:lang w:val="ru-RU"/>
        </w:rPr>
        <w:t>исключительно</w:t>
      </w:r>
      <w:r w:rsidR="00EA57F8" w:rsidRPr="00EA57F8">
        <w:rPr>
          <w:rFonts w:ascii="Arial" w:hAnsi="Arial" w:cs="Arial"/>
          <w:sz w:val="20"/>
          <w:szCs w:val="20"/>
          <w:lang w:val="ru-RU"/>
        </w:rPr>
        <w:t xml:space="preserve"> в вертикальной плоскости, когда </w:t>
      </w:r>
      <w:r w:rsidR="00EA57F8">
        <w:rPr>
          <w:rFonts w:ascii="Arial" w:hAnsi="Arial" w:cs="Arial"/>
          <w:sz w:val="20"/>
          <w:szCs w:val="20"/>
        </w:rPr>
        <w:t>EUT</w:t>
      </w:r>
      <w:r w:rsidR="00EA57F8" w:rsidRPr="00EA57F8">
        <w:rPr>
          <w:rFonts w:ascii="Arial" w:hAnsi="Arial" w:cs="Arial"/>
          <w:sz w:val="20"/>
          <w:szCs w:val="20"/>
          <w:lang w:val="ru-RU"/>
        </w:rPr>
        <w:t xml:space="preserve"> поворачивают только вокруг </w:t>
      </w:r>
      <w:r w:rsidR="006D4554">
        <w:rPr>
          <w:rFonts w:ascii="Arial" w:hAnsi="Arial" w:cs="Arial"/>
          <w:sz w:val="20"/>
          <w:szCs w:val="20"/>
          <w:lang w:val="ru-RU"/>
        </w:rPr>
        <w:t xml:space="preserve">его </w:t>
      </w:r>
      <w:r w:rsidR="00EA57F8" w:rsidRPr="00EA57F8">
        <w:rPr>
          <w:rFonts w:ascii="Arial" w:hAnsi="Arial" w:cs="Arial"/>
          <w:sz w:val="20"/>
          <w:szCs w:val="20"/>
          <w:lang w:val="ru-RU"/>
        </w:rPr>
        <w:t>вертикальной оси.</w:t>
      </w:r>
      <w:r w:rsidR="007D6EBA">
        <w:rPr>
          <w:rFonts w:ascii="Arial" w:hAnsi="Arial" w:cs="Arial"/>
          <w:sz w:val="20"/>
          <w:szCs w:val="20"/>
          <w:lang w:val="ru-RU"/>
        </w:rPr>
        <w:t xml:space="preserve"> В</w:t>
      </w:r>
      <w:r w:rsidR="00EA57F8" w:rsidRPr="00EA57F8">
        <w:rPr>
          <w:rFonts w:ascii="Arial" w:hAnsi="Arial" w:cs="Arial"/>
          <w:sz w:val="20"/>
          <w:szCs w:val="20"/>
          <w:lang w:val="ru-RU"/>
        </w:rPr>
        <w:t xml:space="preserve"> этом случае измеряют только го</w:t>
      </w:r>
      <w:r w:rsidR="007D6EBA">
        <w:rPr>
          <w:rFonts w:ascii="Arial" w:hAnsi="Arial" w:cs="Arial"/>
          <w:sz w:val="20"/>
          <w:szCs w:val="20"/>
          <w:lang w:val="ru-RU"/>
        </w:rPr>
        <w:t>ризонтальные дипольные моменты,</w:t>
      </w:r>
      <w:r w:rsidR="007D6EBA">
        <w:rPr>
          <w:rFonts w:ascii="Arial" w:hAnsi="Arial" w:cs="Arial"/>
          <w:sz w:val="20"/>
          <w:szCs w:val="20"/>
          <w:lang w:val="ru-RU"/>
        </w:rPr>
        <w:br/>
      </w:r>
      <w:r w:rsidR="00EA57F8" w:rsidRPr="00EA57F8">
        <w:rPr>
          <w:rFonts w:ascii="Arial" w:hAnsi="Arial" w:cs="Arial"/>
          <w:sz w:val="20"/>
          <w:szCs w:val="20"/>
          <w:lang w:val="ru-RU"/>
        </w:rPr>
        <w:t>т.</w:t>
      </w:r>
      <w:r w:rsidR="007D6EBA">
        <w:rPr>
          <w:rFonts w:ascii="Arial" w:hAnsi="Arial" w:cs="Arial"/>
          <w:sz w:val="20"/>
          <w:szCs w:val="20"/>
          <w:lang w:val="ru-RU"/>
        </w:rPr>
        <w:t xml:space="preserve"> </w:t>
      </w:r>
      <w:r w:rsidR="00EA57F8" w:rsidRPr="00EA57F8">
        <w:rPr>
          <w:rFonts w:ascii="Arial" w:hAnsi="Arial" w:cs="Arial"/>
          <w:sz w:val="20"/>
          <w:szCs w:val="20"/>
          <w:lang w:val="ru-RU"/>
        </w:rPr>
        <w:t xml:space="preserve">е. дипольные моменты, параллельные пластине заземления. </w:t>
      </w:r>
      <w:r w:rsidR="007D6EBA">
        <w:rPr>
          <w:rFonts w:ascii="Arial" w:hAnsi="Arial" w:cs="Arial"/>
          <w:sz w:val="20"/>
          <w:szCs w:val="20"/>
          <w:lang w:val="ru-RU"/>
        </w:rPr>
        <w:t>Следовательно</w:t>
      </w:r>
      <w:r w:rsidR="00E05A33">
        <w:rPr>
          <w:rFonts w:ascii="Arial" w:hAnsi="Arial" w:cs="Arial"/>
          <w:sz w:val="20"/>
          <w:szCs w:val="20"/>
          <w:lang w:val="ru-RU"/>
        </w:rPr>
        <w:t>,</w:t>
      </w:r>
      <w:r w:rsidR="00EA57F8" w:rsidRPr="00EA57F8">
        <w:rPr>
          <w:rFonts w:ascii="Arial" w:hAnsi="Arial" w:cs="Arial"/>
          <w:sz w:val="20"/>
          <w:szCs w:val="20"/>
          <w:lang w:val="ru-RU"/>
        </w:rPr>
        <w:t xml:space="preserve"> в случае, когда </w:t>
      </w:r>
      <w:r w:rsidR="00EA57F8">
        <w:rPr>
          <w:rFonts w:ascii="Arial" w:hAnsi="Arial" w:cs="Arial"/>
          <w:sz w:val="20"/>
          <w:szCs w:val="20"/>
        </w:rPr>
        <w:t>EUT</w:t>
      </w:r>
      <w:r w:rsidR="00EA57F8" w:rsidRPr="00EA57F8">
        <w:rPr>
          <w:rFonts w:ascii="Arial" w:hAnsi="Arial" w:cs="Arial"/>
          <w:sz w:val="20"/>
          <w:szCs w:val="20"/>
          <w:lang w:val="ru-RU"/>
        </w:rPr>
        <w:t xml:space="preserve"> также создает вертикальные дипольные моменты, этот коэффициент преобразования </w:t>
      </w:r>
      <w:r w:rsidR="00EA57F8" w:rsidRPr="00EA57F8">
        <w:rPr>
          <w:rFonts w:ascii="Arial" w:hAnsi="Arial" w:cs="Arial"/>
          <w:sz w:val="20"/>
          <w:szCs w:val="20"/>
        </w:rPr>
        <w:t>LLAS</w:t>
      </w:r>
      <w:r w:rsidR="00EA57F8" w:rsidRPr="00EA57F8">
        <w:rPr>
          <w:rFonts w:ascii="Arial" w:hAnsi="Arial" w:cs="Arial"/>
          <w:sz w:val="20"/>
          <w:szCs w:val="20"/>
          <w:lang w:val="ru-RU"/>
        </w:rPr>
        <w:t xml:space="preserve"> </w:t>
      </w:r>
      <w:r w:rsidR="007D6EBA">
        <w:rPr>
          <w:rFonts w:ascii="Arial" w:hAnsi="Arial" w:cs="Arial"/>
          <w:sz w:val="20"/>
          <w:szCs w:val="20"/>
          <w:lang w:val="ru-RU"/>
        </w:rPr>
        <w:t>запрещено</w:t>
      </w:r>
      <w:r w:rsidR="00EA57F8" w:rsidRPr="00EA57F8">
        <w:rPr>
          <w:rFonts w:ascii="Arial" w:hAnsi="Arial" w:cs="Arial"/>
          <w:sz w:val="20"/>
          <w:szCs w:val="20"/>
          <w:lang w:val="ru-RU"/>
        </w:rPr>
        <w:t xml:space="preserve"> использовать для сравнения результатов обоих методов измерения. Однако этот коэффициент LLAS можно применять для сравнений с результатами метода измерения напряженности магнитного поля, когда рамочную антенну, приведенную в 4.3, устанавливают в горизонтальной плоскости </w:t>
      </w:r>
      <w:r w:rsidR="006D4554">
        <w:rPr>
          <w:rFonts w:ascii="Arial" w:hAnsi="Arial" w:cs="Arial"/>
          <w:sz w:val="20"/>
          <w:szCs w:val="20"/>
          <w:lang w:val="ru-RU"/>
        </w:rPr>
        <w:t xml:space="preserve">в дополнение к </w:t>
      </w:r>
      <w:r w:rsidR="006D4554" w:rsidRPr="00D86C5A">
        <w:rPr>
          <w:rFonts w:ascii="Arial" w:hAnsi="Arial" w:cs="Arial"/>
          <w:sz w:val="20"/>
          <w:szCs w:val="20"/>
          <w:lang w:val="ru-RU"/>
        </w:rPr>
        <w:t>вертикальной</w:t>
      </w:r>
      <w:r w:rsidR="00F764C1" w:rsidRPr="00D86C5A">
        <w:rPr>
          <w:rFonts w:ascii="Arial" w:hAnsi="Arial" w:cs="Arial"/>
          <w:sz w:val="20"/>
          <w:szCs w:val="20"/>
          <w:lang w:val="ru-RU"/>
        </w:rPr>
        <w:t xml:space="preserve"> поляризации</w:t>
      </w:r>
      <w:r w:rsidR="00EA57F8" w:rsidRPr="00D86C5A">
        <w:rPr>
          <w:rFonts w:ascii="Arial" w:hAnsi="Arial" w:cs="Arial"/>
          <w:sz w:val="20"/>
          <w:szCs w:val="20"/>
          <w:lang w:val="ru-RU"/>
        </w:rPr>
        <w:t xml:space="preserve"> в </w:t>
      </w:r>
      <w:r w:rsidR="00F764C1" w:rsidRPr="00D86C5A">
        <w:rPr>
          <w:rFonts w:ascii="Arial" w:hAnsi="Arial" w:cs="Arial"/>
          <w:sz w:val="20"/>
          <w:szCs w:val="20"/>
          <w:lang w:val="ru-RU"/>
        </w:rPr>
        <w:t xml:space="preserve">двух </w:t>
      </w:r>
      <w:r w:rsidR="00EA57F8" w:rsidRPr="00D86C5A">
        <w:rPr>
          <w:rFonts w:ascii="Arial" w:hAnsi="Arial" w:cs="Arial"/>
          <w:sz w:val="20"/>
          <w:szCs w:val="20"/>
          <w:lang w:val="ru-RU"/>
        </w:rPr>
        <w:t>плоскостях рамк</w:t>
      </w:r>
      <w:r w:rsidR="00F764C1" w:rsidRPr="00D86C5A">
        <w:rPr>
          <w:rFonts w:ascii="Arial" w:hAnsi="Arial" w:cs="Arial"/>
          <w:sz w:val="20"/>
          <w:szCs w:val="20"/>
          <w:lang w:val="ru-RU"/>
        </w:rPr>
        <w:t>и</w:t>
      </w:r>
      <w:r w:rsidR="00EA57F8" w:rsidRPr="00D86C5A">
        <w:rPr>
          <w:rFonts w:ascii="Arial" w:hAnsi="Arial" w:cs="Arial"/>
          <w:sz w:val="20"/>
          <w:szCs w:val="20"/>
          <w:lang w:val="ru-RU"/>
        </w:rPr>
        <w:t>.</w:t>
      </w:r>
    </w:p>
    <w:p w:rsidR="00EA57F8" w:rsidRPr="000D6FFD" w:rsidRDefault="00EA57F8" w:rsidP="00EA57F8">
      <w:pPr>
        <w:spacing w:line="360" w:lineRule="auto"/>
        <w:ind w:firstLine="720"/>
        <w:rPr>
          <w:rFonts w:ascii="Arial" w:hAnsi="Arial" w:cs="Arial"/>
          <w:sz w:val="22"/>
          <w:szCs w:val="22"/>
          <w:lang w:val="ru-RU"/>
        </w:rPr>
      </w:pPr>
    </w:p>
    <w:p w:rsidR="00EA57F8" w:rsidRPr="000D6FFD" w:rsidRDefault="00EA57F8" w:rsidP="00EA57F8">
      <w:pPr>
        <w:spacing w:line="360" w:lineRule="auto"/>
        <w:ind w:firstLine="720"/>
        <w:rPr>
          <w:rFonts w:ascii="Arial" w:hAnsi="Arial" w:cs="Arial"/>
          <w:sz w:val="22"/>
          <w:szCs w:val="22"/>
          <w:lang w:val="ru-RU"/>
        </w:rPr>
      </w:pPr>
      <w:r w:rsidRPr="000D6FFD">
        <w:rPr>
          <w:rFonts w:ascii="Arial" w:hAnsi="Arial" w:cs="Arial"/>
          <w:sz w:val="22"/>
          <w:szCs w:val="22"/>
          <w:lang w:val="ru-RU"/>
        </w:rPr>
        <w:t xml:space="preserve">Если реальное местоположение источника помех внутри </w:t>
      </w:r>
      <w:r w:rsidRPr="000D6FFD">
        <w:rPr>
          <w:rFonts w:ascii="Arial" w:hAnsi="Arial" w:cs="Arial"/>
          <w:sz w:val="22"/>
          <w:szCs w:val="22"/>
        </w:rPr>
        <w:t>EUT</w:t>
      </w:r>
      <w:r w:rsidRPr="000D6FFD">
        <w:rPr>
          <w:rFonts w:ascii="Arial" w:hAnsi="Arial" w:cs="Arial"/>
          <w:sz w:val="22"/>
          <w:szCs w:val="22"/>
          <w:lang w:val="ru-RU"/>
        </w:rPr>
        <w:t xml:space="preserve"> находится на расстоянии менее 0,5 м от центра стандартной </w:t>
      </w:r>
      <w:r w:rsidRPr="000D6FFD">
        <w:rPr>
          <w:rFonts w:ascii="Arial" w:hAnsi="Arial" w:cs="Arial"/>
          <w:sz w:val="22"/>
          <w:szCs w:val="22"/>
        </w:rPr>
        <w:t>LLAS</w:t>
      </w:r>
      <w:r w:rsidRPr="000D6FFD">
        <w:rPr>
          <w:rFonts w:ascii="Arial" w:hAnsi="Arial" w:cs="Arial"/>
          <w:sz w:val="22"/>
          <w:szCs w:val="22"/>
          <w:lang w:val="ru-RU"/>
        </w:rPr>
        <w:t xml:space="preserve">, результаты измерения отличаются от результатов, полученных при размещении источника в центре </w:t>
      </w:r>
      <w:r w:rsidRPr="000D6FFD">
        <w:rPr>
          <w:rFonts w:ascii="Arial" w:hAnsi="Arial" w:cs="Arial"/>
          <w:sz w:val="22"/>
          <w:szCs w:val="22"/>
        </w:rPr>
        <w:t>LLAS</w:t>
      </w:r>
      <w:r w:rsidRPr="000D6FFD">
        <w:rPr>
          <w:rFonts w:ascii="Arial" w:hAnsi="Arial" w:cs="Arial"/>
          <w:sz w:val="22"/>
          <w:szCs w:val="22"/>
          <w:lang w:val="ru-RU"/>
        </w:rPr>
        <w:t>, менее чем на 3 дБ.</w:t>
      </w:r>
    </w:p>
    <w:p w:rsidR="00EA57F8" w:rsidRDefault="00EA57F8" w:rsidP="00EA57F8">
      <w:pPr>
        <w:spacing w:line="360" w:lineRule="auto"/>
        <w:ind w:firstLine="720"/>
        <w:rPr>
          <w:rFonts w:ascii="Arial" w:hAnsi="Arial" w:cs="Arial"/>
          <w:sz w:val="22"/>
          <w:szCs w:val="22"/>
          <w:lang w:val="ru-RU"/>
        </w:rPr>
      </w:pPr>
      <w:r w:rsidRPr="000D6FFD">
        <w:rPr>
          <w:rFonts w:ascii="Arial" w:hAnsi="Arial" w:cs="Arial"/>
          <w:sz w:val="22"/>
          <w:szCs w:val="22"/>
          <w:lang w:val="ru-RU"/>
        </w:rPr>
        <w:t>Соотношение между напряж</w:t>
      </w:r>
      <w:r w:rsidR="00B01F5E">
        <w:rPr>
          <w:rFonts w:ascii="Arial" w:hAnsi="Arial" w:cs="Arial"/>
          <w:sz w:val="22"/>
          <w:szCs w:val="22"/>
          <w:lang w:val="ru-RU"/>
        </w:rPr>
        <w:t>е</w:t>
      </w:r>
      <w:r w:rsidRPr="000D6FFD">
        <w:rPr>
          <w:rFonts w:ascii="Arial" w:hAnsi="Arial" w:cs="Arial"/>
          <w:sz w:val="22"/>
          <w:szCs w:val="22"/>
          <w:lang w:val="ru-RU"/>
        </w:rPr>
        <w:t xml:space="preserve">нностью магнитного поля </w:t>
      </w:r>
      <w:r w:rsidRPr="000D6FFD">
        <w:rPr>
          <w:rFonts w:ascii="Arial" w:hAnsi="Arial" w:cs="Arial"/>
          <w:i/>
          <w:iCs/>
          <w:sz w:val="22"/>
          <w:szCs w:val="22"/>
          <w:lang w:val="ru-RU"/>
        </w:rPr>
        <w:t>Н</w:t>
      </w:r>
      <w:r w:rsidRPr="000D6FFD">
        <w:rPr>
          <w:rFonts w:ascii="Arial" w:hAnsi="Arial" w:cs="Arial"/>
          <w:sz w:val="22"/>
          <w:szCs w:val="22"/>
          <w:lang w:val="ru-RU"/>
        </w:rPr>
        <w:t xml:space="preserve"> в дБ</w:t>
      </w:r>
      <w:r w:rsidR="007D6EBA">
        <w:rPr>
          <w:rFonts w:ascii="Arial" w:hAnsi="Arial" w:cs="Arial"/>
          <w:sz w:val="22"/>
          <w:szCs w:val="22"/>
          <w:lang w:val="ru-RU"/>
        </w:rPr>
        <w:t xml:space="preserve"> </w:t>
      </w:r>
      <w:r w:rsidRPr="000D6FFD">
        <w:rPr>
          <w:rFonts w:ascii="Arial" w:hAnsi="Arial" w:cs="Arial"/>
          <w:sz w:val="22"/>
          <w:szCs w:val="22"/>
          <w:lang w:val="ru-RU"/>
        </w:rPr>
        <w:t xml:space="preserve">(мкА/м), измеренной на расстоянии </w:t>
      </w:r>
      <w:r w:rsidRPr="000D6FFD">
        <w:rPr>
          <w:rFonts w:ascii="Arial" w:hAnsi="Arial" w:cs="Arial"/>
          <w:i/>
          <w:iCs/>
          <w:sz w:val="22"/>
          <w:szCs w:val="22"/>
          <w:lang w:val="ru-RU"/>
        </w:rPr>
        <w:t>d</w:t>
      </w:r>
      <w:r w:rsidRPr="000D6FFD">
        <w:rPr>
          <w:rFonts w:ascii="Arial" w:hAnsi="Arial" w:cs="Arial"/>
          <w:sz w:val="22"/>
          <w:szCs w:val="22"/>
          <w:lang w:val="ru-RU"/>
        </w:rPr>
        <w:t xml:space="preserve">, и током </w:t>
      </w:r>
      <w:r w:rsidRPr="000D6FFD">
        <w:rPr>
          <w:rFonts w:ascii="Arial" w:hAnsi="Arial" w:cs="Arial"/>
          <w:i/>
          <w:iCs/>
          <w:sz w:val="22"/>
          <w:szCs w:val="22"/>
          <w:lang w:val="ru-RU"/>
        </w:rPr>
        <w:t>I</w:t>
      </w:r>
      <w:r w:rsidRPr="000D6FFD">
        <w:rPr>
          <w:rFonts w:ascii="Arial" w:hAnsi="Arial" w:cs="Arial"/>
          <w:sz w:val="22"/>
          <w:szCs w:val="22"/>
          <w:lang w:val="ru-RU"/>
        </w:rPr>
        <w:t xml:space="preserve"> в дБ</w:t>
      </w:r>
      <w:r w:rsidR="007D6EBA">
        <w:rPr>
          <w:rFonts w:ascii="Arial" w:hAnsi="Arial" w:cs="Arial"/>
          <w:sz w:val="22"/>
          <w:szCs w:val="22"/>
          <w:lang w:val="ru-RU"/>
        </w:rPr>
        <w:t xml:space="preserve"> </w:t>
      </w:r>
      <w:r w:rsidRPr="000D6FFD">
        <w:rPr>
          <w:rFonts w:ascii="Arial" w:hAnsi="Arial" w:cs="Arial"/>
          <w:sz w:val="22"/>
          <w:szCs w:val="22"/>
          <w:lang w:val="ru-RU"/>
        </w:rPr>
        <w:t xml:space="preserve">(мкА) в LLA </w:t>
      </w:r>
      <w:r w:rsidR="007D6EBA">
        <w:rPr>
          <w:rFonts w:ascii="Arial" w:hAnsi="Arial" w:cs="Arial"/>
          <w:sz w:val="22"/>
          <w:szCs w:val="22"/>
          <w:lang w:val="ru-RU"/>
        </w:rPr>
        <w:t>будет иметь вид уравнения</w:t>
      </w:r>
    </w:p>
    <w:p w:rsidR="000D6FFD" w:rsidRPr="000D6FFD" w:rsidRDefault="000D6FFD" w:rsidP="00EA57F8">
      <w:pPr>
        <w:spacing w:line="360" w:lineRule="auto"/>
        <w:ind w:firstLine="720"/>
        <w:rPr>
          <w:rFonts w:ascii="Arial" w:hAnsi="Arial" w:cs="Arial"/>
          <w:sz w:val="22"/>
          <w:szCs w:val="22"/>
          <w:lang w:val="ru-RU"/>
        </w:rPr>
      </w:pPr>
    </w:p>
    <w:p w:rsidR="00EA57F8" w:rsidRPr="000D6FFD" w:rsidRDefault="00EA57F8" w:rsidP="00EA57F8">
      <w:pPr>
        <w:spacing w:line="360" w:lineRule="auto"/>
        <w:ind w:firstLine="720"/>
        <w:jc w:val="right"/>
        <w:rPr>
          <w:rFonts w:ascii="Arial" w:hAnsi="Arial" w:cs="Arial"/>
          <w:sz w:val="22"/>
          <w:szCs w:val="22"/>
          <w:lang w:val="ru-RU"/>
        </w:rPr>
      </w:pPr>
      <w:r w:rsidRPr="000D6FFD">
        <w:rPr>
          <w:rFonts w:ascii="Arial" w:hAnsi="Arial" w:cs="Arial"/>
          <w:i/>
          <w:iCs/>
          <w:sz w:val="22"/>
          <w:szCs w:val="22"/>
          <w:lang w:val="ru-RU"/>
        </w:rPr>
        <w:t>Н</w:t>
      </w:r>
      <w:r w:rsidRPr="000D6FFD">
        <w:rPr>
          <w:rFonts w:ascii="Arial" w:hAnsi="Arial" w:cs="Arial"/>
          <w:sz w:val="22"/>
          <w:szCs w:val="22"/>
          <w:lang w:val="ru-RU"/>
        </w:rPr>
        <w:t xml:space="preserve"> = </w:t>
      </w:r>
      <w:r w:rsidRPr="000D6FFD">
        <w:rPr>
          <w:rFonts w:ascii="Arial" w:hAnsi="Arial" w:cs="Arial"/>
          <w:i/>
          <w:iCs/>
          <w:sz w:val="22"/>
          <w:szCs w:val="22"/>
          <w:lang w:val="ru-RU"/>
        </w:rPr>
        <w:t>I</w:t>
      </w:r>
      <w:r w:rsidRPr="000D6FFD">
        <w:rPr>
          <w:rFonts w:ascii="Arial" w:hAnsi="Arial" w:cs="Arial"/>
          <w:sz w:val="22"/>
          <w:szCs w:val="22"/>
          <w:lang w:val="ru-RU"/>
        </w:rPr>
        <w:t xml:space="preserve"> + </w:t>
      </w:r>
      <w:proofErr w:type="spellStart"/>
      <w:r w:rsidRPr="000D6FFD">
        <w:rPr>
          <w:rFonts w:ascii="Arial" w:hAnsi="Arial" w:cs="Arial"/>
          <w:i/>
          <w:iCs/>
          <w:sz w:val="22"/>
          <w:szCs w:val="22"/>
          <w:lang w:val="ru-RU"/>
        </w:rPr>
        <w:t>С</w:t>
      </w:r>
      <w:r w:rsidRPr="007D6EBA">
        <w:rPr>
          <w:rFonts w:ascii="Arial" w:hAnsi="Arial" w:cs="Arial"/>
          <w:i/>
          <w:sz w:val="22"/>
          <w:szCs w:val="22"/>
          <w:vertAlign w:val="subscript"/>
          <w:lang w:val="ru-RU"/>
        </w:rPr>
        <w:t>dA</w:t>
      </w:r>
      <w:proofErr w:type="spellEnd"/>
      <w:r w:rsidR="00E233FF" w:rsidRPr="00E233FF">
        <w:rPr>
          <w:rFonts w:ascii="Arial" w:hAnsi="Arial" w:cs="Arial"/>
          <w:sz w:val="22"/>
          <w:szCs w:val="22"/>
          <w:lang w:val="ru-RU"/>
        </w:rPr>
        <w:t>,</w:t>
      </w:r>
      <w:r w:rsidRPr="000D6FFD">
        <w:rPr>
          <w:rFonts w:ascii="Arial" w:hAnsi="Arial" w:cs="Arial"/>
          <w:sz w:val="22"/>
          <w:szCs w:val="22"/>
          <w:lang w:val="ru-RU"/>
        </w:rPr>
        <w:tab/>
      </w:r>
      <w:r w:rsidRPr="000D6FFD">
        <w:rPr>
          <w:rFonts w:ascii="Arial" w:hAnsi="Arial" w:cs="Arial"/>
          <w:sz w:val="22"/>
          <w:szCs w:val="22"/>
          <w:lang w:val="ru-RU"/>
        </w:rPr>
        <w:tab/>
      </w:r>
      <w:r w:rsidRPr="000D6FFD">
        <w:rPr>
          <w:rFonts w:ascii="Arial" w:hAnsi="Arial" w:cs="Arial"/>
          <w:sz w:val="22"/>
          <w:szCs w:val="22"/>
          <w:lang w:val="ru-RU"/>
        </w:rPr>
        <w:tab/>
      </w:r>
      <w:r w:rsidRPr="000D6FFD">
        <w:rPr>
          <w:rFonts w:ascii="Arial" w:hAnsi="Arial" w:cs="Arial"/>
          <w:sz w:val="22"/>
          <w:szCs w:val="22"/>
          <w:lang w:val="ru-RU"/>
        </w:rPr>
        <w:tab/>
      </w:r>
      <w:r w:rsidRPr="000D6FFD">
        <w:rPr>
          <w:rFonts w:ascii="Arial" w:hAnsi="Arial" w:cs="Arial"/>
          <w:sz w:val="22"/>
          <w:szCs w:val="22"/>
          <w:lang w:val="ru-RU"/>
        </w:rPr>
        <w:tab/>
      </w:r>
      <w:r w:rsidRPr="000D6FFD">
        <w:rPr>
          <w:rFonts w:ascii="Arial" w:hAnsi="Arial" w:cs="Arial"/>
          <w:sz w:val="22"/>
          <w:szCs w:val="22"/>
          <w:lang w:val="ru-RU"/>
        </w:rPr>
        <w:tab/>
        <w:t>(С.2)</w:t>
      </w:r>
    </w:p>
    <w:p w:rsidR="00EA57F8" w:rsidRPr="000D6FFD" w:rsidRDefault="00EA57F8" w:rsidP="00EA57F8">
      <w:pPr>
        <w:spacing w:line="360" w:lineRule="auto"/>
        <w:ind w:firstLine="720"/>
        <w:jc w:val="center"/>
        <w:rPr>
          <w:rFonts w:ascii="Arial" w:hAnsi="Arial" w:cs="Arial"/>
          <w:sz w:val="22"/>
          <w:szCs w:val="22"/>
          <w:lang w:val="ru-RU"/>
        </w:rPr>
      </w:pPr>
    </w:p>
    <w:p w:rsidR="00EA57F8" w:rsidRPr="000D6FFD" w:rsidRDefault="00EA57F8" w:rsidP="007D6EBA">
      <w:pPr>
        <w:spacing w:line="360" w:lineRule="auto"/>
        <w:ind w:left="993" w:hanging="993"/>
        <w:rPr>
          <w:rFonts w:ascii="Arial" w:hAnsi="Arial" w:cs="Arial"/>
          <w:sz w:val="22"/>
          <w:szCs w:val="22"/>
          <w:lang w:val="ru-RU"/>
        </w:rPr>
      </w:pPr>
      <w:r w:rsidRPr="000D6FFD">
        <w:rPr>
          <w:rFonts w:ascii="Arial" w:hAnsi="Arial" w:cs="Arial"/>
          <w:sz w:val="22"/>
          <w:szCs w:val="22"/>
          <w:lang w:val="ru-RU"/>
        </w:rPr>
        <w:t xml:space="preserve">где </w:t>
      </w:r>
      <w:proofErr w:type="spellStart"/>
      <w:r w:rsidRPr="000D6FFD">
        <w:rPr>
          <w:rFonts w:ascii="Arial" w:hAnsi="Arial" w:cs="Arial"/>
          <w:i/>
          <w:iCs/>
          <w:sz w:val="22"/>
          <w:szCs w:val="22"/>
          <w:lang w:val="ru-RU"/>
        </w:rPr>
        <w:t>С</w:t>
      </w:r>
      <w:r w:rsidRPr="007D6EBA">
        <w:rPr>
          <w:rFonts w:ascii="Arial" w:hAnsi="Arial" w:cs="Arial"/>
          <w:i/>
          <w:sz w:val="22"/>
          <w:szCs w:val="22"/>
          <w:vertAlign w:val="subscript"/>
          <w:lang w:val="ru-RU"/>
        </w:rPr>
        <w:t>dA</w:t>
      </w:r>
      <w:proofErr w:type="spellEnd"/>
      <w:r w:rsidRPr="000D6FFD">
        <w:rPr>
          <w:rFonts w:ascii="Arial" w:hAnsi="Arial" w:cs="Arial"/>
          <w:sz w:val="22"/>
          <w:szCs w:val="22"/>
          <w:lang w:val="ru-RU"/>
        </w:rPr>
        <w:t xml:space="preserve"> </w:t>
      </w:r>
      <w:r w:rsidR="007E0BB1">
        <w:rPr>
          <w:rFonts w:ascii="Arial" w:hAnsi="Arial" w:cs="Arial"/>
          <w:sz w:val="22"/>
          <w:szCs w:val="22"/>
          <w:lang w:val="ru-RU"/>
        </w:rPr>
        <w:t>–</w:t>
      </w:r>
      <w:r w:rsidRPr="000D6FFD">
        <w:rPr>
          <w:rFonts w:ascii="Arial" w:hAnsi="Arial" w:cs="Arial"/>
          <w:sz w:val="22"/>
          <w:szCs w:val="22"/>
          <w:lang w:val="ru-RU"/>
        </w:rPr>
        <w:t xml:space="preserve"> коэффициент преобразования тока в поле </w:t>
      </w:r>
      <w:r w:rsidR="00E233FF">
        <w:rPr>
          <w:rFonts w:ascii="Arial" w:hAnsi="Arial" w:cs="Arial"/>
          <w:sz w:val="22"/>
          <w:szCs w:val="22"/>
          <w:lang w:val="ru-RU"/>
        </w:rPr>
        <w:t>[</w:t>
      </w:r>
      <w:r w:rsidRPr="000D6FFD">
        <w:rPr>
          <w:rFonts w:ascii="Arial" w:hAnsi="Arial" w:cs="Arial"/>
          <w:sz w:val="22"/>
          <w:szCs w:val="22"/>
          <w:lang w:val="ru-RU"/>
        </w:rPr>
        <w:t>в дБ</w:t>
      </w:r>
      <w:r w:rsidR="007D6EBA">
        <w:rPr>
          <w:rFonts w:ascii="Arial" w:hAnsi="Arial" w:cs="Arial"/>
          <w:sz w:val="22"/>
          <w:szCs w:val="22"/>
          <w:lang w:val="ru-RU"/>
        </w:rPr>
        <w:t xml:space="preserve"> </w:t>
      </w:r>
      <w:r w:rsidRPr="000D6FFD">
        <w:rPr>
          <w:rFonts w:ascii="Arial" w:hAnsi="Arial" w:cs="Arial"/>
          <w:sz w:val="22"/>
          <w:szCs w:val="22"/>
          <w:lang w:val="ru-RU"/>
        </w:rPr>
        <w:t>(м</w:t>
      </w:r>
      <w:r w:rsidRPr="000D6FFD">
        <w:rPr>
          <w:rFonts w:ascii="Arial" w:hAnsi="Arial" w:cs="Arial"/>
          <w:sz w:val="22"/>
          <w:szCs w:val="22"/>
          <w:vertAlign w:val="superscript"/>
          <w:lang w:val="ru-RU"/>
        </w:rPr>
        <w:t>-1</w:t>
      </w:r>
      <w:r w:rsidRPr="000D6FFD">
        <w:rPr>
          <w:rFonts w:ascii="Arial" w:hAnsi="Arial" w:cs="Arial"/>
          <w:sz w:val="22"/>
          <w:szCs w:val="22"/>
          <w:lang w:val="ru-RU"/>
        </w:rPr>
        <w:t>)</w:t>
      </w:r>
      <w:r w:rsidR="00E233FF">
        <w:rPr>
          <w:rFonts w:ascii="Arial" w:hAnsi="Arial" w:cs="Arial"/>
          <w:sz w:val="22"/>
          <w:szCs w:val="22"/>
          <w:lang w:val="ru-RU"/>
        </w:rPr>
        <w:t>]</w:t>
      </w:r>
      <w:r w:rsidRPr="000D6FFD">
        <w:rPr>
          <w:rFonts w:ascii="Arial" w:hAnsi="Arial" w:cs="Arial"/>
          <w:sz w:val="22"/>
          <w:szCs w:val="22"/>
          <w:lang w:val="ru-RU"/>
        </w:rPr>
        <w:t xml:space="preserve"> для конкретного расстояния </w:t>
      </w:r>
      <w:r w:rsidRPr="000D6FFD">
        <w:rPr>
          <w:rFonts w:ascii="Arial" w:hAnsi="Arial" w:cs="Arial"/>
          <w:i/>
          <w:iCs/>
          <w:sz w:val="22"/>
          <w:szCs w:val="22"/>
          <w:lang w:val="ru-RU"/>
        </w:rPr>
        <w:t>d</w:t>
      </w:r>
      <w:r w:rsidRPr="000D6FFD">
        <w:rPr>
          <w:rFonts w:ascii="Arial" w:hAnsi="Arial" w:cs="Arial"/>
          <w:sz w:val="22"/>
          <w:szCs w:val="22"/>
          <w:lang w:val="ru-RU"/>
        </w:rPr>
        <w:t xml:space="preserve">, когда </w:t>
      </w:r>
      <w:r w:rsidRPr="000D6FFD">
        <w:rPr>
          <w:rFonts w:ascii="Arial" w:hAnsi="Arial" w:cs="Arial"/>
          <w:i/>
          <w:iCs/>
          <w:sz w:val="22"/>
          <w:szCs w:val="22"/>
          <w:lang w:val="ru-RU"/>
        </w:rPr>
        <w:t>Н</w:t>
      </w:r>
      <w:r w:rsidRPr="000D6FFD">
        <w:rPr>
          <w:rFonts w:ascii="Arial" w:hAnsi="Arial" w:cs="Arial"/>
          <w:sz w:val="22"/>
          <w:szCs w:val="22"/>
          <w:lang w:val="ru-RU"/>
        </w:rPr>
        <w:t xml:space="preserve"> выражена в дБ</w:t>
      </w:r>
      <w:r w:rsidR="007D6EBA">
        <w:rPr>
          <w:rFonts w:ascii="Arial" w:hAnsi="Arial" w:cs="Arial"/>
          <w:sz w:val="22"/>
          <w:szCs w:val="22"/>
          <w:lang w:val="ru-RU"/>
        </w:rPr>
        <w:t xml:space="preserve"> </w:t>
      </w:r>
      <w:r w:rsidRPr="000D6FFD">
        <w:rPr>
          <w:rFonts w:ascii="Arial" w:hAnsi="Arial" w:cs="Arial"/>
          <w:sz w:val="22"/>
          <w:szCs w:val="22"/>
          <w:lang w:val="ru-RU"/>
        </w:rPr>
        <w:t>(мкА/м) (</w:t>
      </w:r>
      <w:r w:rsidR="0093461A" w:rsidRPr="0093461A">
        <w:rPr>
          <w:rFonts w:ascii="Arial" w:hAnsi="Arial" w:cs="Arial"/>
          <w:sz w:val="22"/>
          <w:szCs w:val="22"/>
          <w:lang w:val="ru-RU"/>
        </w:rPr>
        <w:t xml:space="preserve">см. </w:t>
      </w:r>
      <w:r w:rsidRPr="000D6FFD">
        <w:rPr>
          <w:rFonts w:ascii="Arial" w:hAnsi="Arial" w:cs="Arial"/>
          <w:sz w:val="22"/>
          <w:szCs w:val="22"/>
          <w:lang w:val="ru-RU"/>
        </w:rPr>
        <w:t>также примечание 2).</w:t>
      </w:r>
    </w:p>
    <w:p w:rsidR="00EA57F8" w:rsidRPr="000D6FFD" w:rsidRDefault="00EA57F8" w:rsidP="00EA57F8">
      <w:pPr>
        <w:spacing w:line="360" w:lineRule="auto"/>
        <w:ind w:firstLine="720"/>
        <w:rPr>
          <w:rFonts w:ascii="Arial" w:hAnsi="Arial" w:cs="Arial"/>
          <w:sz w:val="22"/>
          <w:szCs w:val="22"/>
          <w:lang w:val="ru-RU"/>
        </w:rPr>
      </w:pPr>
      <w:r w:rsidRPr="000D6FFD">
        <w:rPr>
          <w:rFonts w:ascii="Arial" w:hAnsi="Arial" w:cs="Arial"/>
          <w:sz w:val="22"/>
          <w:szCs w:val="22"/>
          <w:lang w:val="ru-RU"/>
        </w:rPr>
        <w:t xml:space="preserve">В общем случае коэффициент преобразования является частотно-зависимой величиной; на рисунке С.11 (и в таблице С.3) представлен </w:t>
      </w:r>
      <w:proofErr w:type="spellStart"/>
      <w:r w:rsidRPr="000D6FFD">
        <w:rPr>
          <w:rFonts w:ascii="Arial" w:hAnsi="Arial" w:cs="Arial"/>
          <w:i/>
          <w:iCs/>
          <w:sz w:val="22"/>
          <w:szCs w:val="22"/>
          <w:lang w:val="ru-RU"/>
        </w:rPr>
        <w:t>С</w:t>
      </w:r>
      <w:r w:rsidRPr="007D6EBA">
        <w:rPr>
          <w:rFonts w:ascii="Arial" w:hAnsi="Arial" w:cs="Arial"/>
          <w:i/>
          <w:sz w:val="22"/>
          <w:szCs w:val="22"/>
          <w:vertAlign w:val="subscript"/>
          <w:lang w:val="ru-RU"/>
        </w:rPr>
        <w:t>dA</w:t>
      </w:r>
      <w:proofErr w:type="spellEnd"/>
      <w:r w:rsidRPr="000D6FFD">
        <w:rPr>
          <w:rFonts w:ascii="Arial" w:hAnsi="Arial" w:cs="Arial"/>
          <w:sz w:val="22"/>
          <w:szCs w:val="22"/>
          <w:lang w:val="ru-RU"/>
        </w:rPr>
        <w:t xml:space="preserve"> для стандарт</w:t>
      </w:r>
      <w:r w:rsidR="007D6EBA">
        <w:rPr>
          <w:rFonts w:ascii="Arial" w:hAnsi="Arial" w:cs="Arial"/>
          <w:sz w:val="22"/>
          <w:szCs w:val="22"/>
          <w:lang w:val="ru-RU"/>
        </w:rPr>
        <w:t>ных измерительных расстояний 3, 10</w:t>
      </w:r>
      <w:r w:rsidRPr="000D6FFD">
        <w:rPr>
          <w:rFonts w:ascii="Arial" w:hAnsi="Arial" w:cs="Arial"/>
          <w:sz w:val="22"/>
          <w:szCs w:val="22"/>
          <w:lang w:val="ru-RU"/>
        </w:rPr>
        <w:t xml:space="preserve"> и 30 м.</w:t>
      </w:r>
    </w:p>
    <w:p w:rsidR="00EA57F8" w:rsidRPr="000D6FFD" w:rsidRDefault="00EA57F8" w:rsidP="00EA57F8">
      <w:pPr>
        <w:spacing w:line="360" w:lineRule="auto"/>
        <w:ind w:firstLine="720"/>
        <w:rPr>
          <w:rFonts w:ascii="Arial" w:hAnsi="Arial" w:cs="Arial"/>
          <w:sz w:val="22"/>
          <w:szCs w:val="22"/>
          <w:lang w:val="ru-RU"/>
        </w:rPr>
      </w:pPr>
      <w:r w:rsidRPr="000D6FFD">
        <w:rPr>
          <w:rFonts w:ascii="Arial" w:hAnsi="Arial" w:cs="Arial"/>
          <w:sz w:val="22"/>
          <w:szCs w:val="22"/>
          <w:lang w:val="ru-RU"/>
        </w:rPr>
        <w:t xml:space="preserve">Если ток измеряют в </w:t>
      </w:r>
      <w:r w:rsidRPr="000D6FFD">
        <w:rPr>
          <w:rFonts w:ascii="Arial" w:hAnsi="Arial" w:cs="Arial"/>
          <w:sz w:val="22"/>
          <w:szCs w:val="22"/>
        </w:rPr>
        <w:t>LLAS</w:t>
      </w:r>
      <w:r w:rsidRPr="000D6FFD">
        <w:rPr>
          <w:rFonts w:ascii="Arial" w:hAnsi="Arial" w:cs="Arial"/>
          <w:sz w:val="22"/>
          <w:szCs w:val="22"/>
          <w:lang w:val="ru-RU"/>
        </w:rPr>
        <w:t xml:space="preserve"> с нестандартным диаметром </w:t>
      </w:r>
      <w:r w:rsidRPr="000D6FFD">
        <w:rPr>
          <w:rFonts w:ascii="Arial" w:hAnsi="Arial" w:cs="Arial"/>
          <w:i/>
          <w:iCs/>
          <w:sz w:val="22"/>
          <w:szCs w:val="22"/>
          <w:lang w:val="ru-RU"/>
        </w:rPr>
        <w:t>D</w:t>
      </w:r>
      <w:r w:rsidRPr="000D6FFD">
        <w:rPr>
          <w:rFonts w:ascii="Arial" w:hAnsi="Arial" w:cs="Arial"/>
          <w:iCs/>
          <w:sz w:val="22"/>
          <w:szCs w:val="22"/>
          <w:lang w:val="ru-RU"/>
        </w:rPr>
        <w:t>,</w:t>
      </w:r>
      <w:r w:rsidRPr="000D6FFD">
        <w:rPr>
          <w:rFonts w:ascii="Arial" w:hAnsi="Arial" w:cs="Arial"/>
          <w:sz w:val="22"/>
          <w:szCs w:val="22"/>
          <w:lang w:val="ru-RU"/>
        </w:rPr>
        <w:t xml:space="preserve"> уравнение (С.2) </w:t>
      </w:r>
      <w:r w:rsidR="007D6EBA">
        <w:rPr>
          <w:rFonts w:ascii="Arial" w:hAnsi="Arial" w:cs="Arial"/>
          <w:sz w:val="22"/>
          <w:szCs w:val="22"/>
          <w:lang w:val="ru-RU"/>
        </w:rPr>
        <w:t>допускается</w:t>
      </w:r>
      <w:r w:rsidRPr="000D6FFD">
        <w:rPr>
          <w:rFonts w:ascii="Arial" w:hAnsi="Arial" w:cs="Arial"/>
          <w:sz w:val="22"/>
          <w:szCs w:val="22"/>
          <w:lang w:val="ru-RU"/>
        </w:rPr>
        <w:t xml:space="preserve"> </w:t>
      </w:r>
      <w:r w:rsidR="007D6EBA">
        <w:rPr>
          <w:rFonts w:ascii="Arial" w:hAnsi="Arial" w:cs="Arial"/>
          <w:sz w:val="22"/>
          <w:szCs w:val="22"/>
          <w:lang w:val="ru-RU"/>
        </w:rPr>
        <w:t>записать в виде уравнения</w:t>
      </w:r>
    </w:p>
    <w:p w:rsidR="00EA57F8" w:rsidRPr="000D6FFD" w:rsidRDefault="00EA57F8" w:rsidP="00EA57F8">
      <w:pPr>
        <w:spacing w:line="360" w:lineRule="auto"/>
        <w:ind w:firstLine="720"/>
        <w:rPr>
          <w:rFonts w:ascii="Arial" w:hAnsi="Arial" w:cs="Arial"/>
          <w:sz w:val="22"/>
          <w:szCs w:val="22"/>
          <w:lang w:val="ru-RU"/>
        </w:rPr>
      </w:pPr>
    </w:p>
    <w:p w:rsidR="00EA57F8" w:rsidRPr="000D6FFD" w:rsidRDefault="00EA57F8" w:rsidP="00EA57F8">
      <w:pPr>
        <w:spacing w:line="360" w:lineRule="auto"/>
        <w:ind w:firstLine="720"/>
        <w:jc w:val="right"/>
        <w:rPr>
          <w:rFonts w:ascii="Arial" w:hAnsi="Arial" w:cs="Arial"/>
          <w:sz w:val="22"/>
          <w:szCs w:val="22"/>
          <w:lang w:val="ru-RU"/>
        </w:rPr>
      </w:pPr>
      <w:r w:rsidRPr="000D6FFD">
        <w:rPr>
          <w:rFonts w:ascii="Arial" w:hAnsi="Arial" w:cs="Arial"/>
          <w:i/>
          <w:iCs/>
          <w:sz w:val="22"/>
          <w:szCs w:val="22"/>
          <w:lang w:val="ru-RU"/>
        </w:rPr>
        <w:t>Н</w:t>
      </w:r>
      <w:r w:rsidRPr="000D6FFD">
        <w:rPr>
          <w:rFonts w:ascii="Arial" w:hAnsi="Arial" w:cs="Arial"/>
          <w:sz w:val="22"/>
          <w:szCs w:val="22"/>
          <w:lang w:val="ru-RU"/>
        </w:rPr>
        <w:t xml:space="preserve"> = </w:t>
      </w:r>
      <w:r w:rsidRPr="000D6FFD">
        <w:rPr>
          <w:rFonts w:ascii="Arial" w:hAnsi="Arial" w:cs="Arial"/>
          <w:i/>
          <w:iCs/>
          <w:sz w:val="22"/>
          <w:szCs w:val="22"/>
          <w:lang w:val="ru-RU"/>
        </w:rPr>
        <w:t>I</w:t>
      </w:r>
      <w:r w:rsidRPr="000D6FFD">
        <w:rPr>
          <w:rFonts w:ascii="Arial" w:hAnsi="Arial" w:cs="Arial"/>
          <w:sz w:val="22"/>
          <w:szCs w:val="22"/>
          <w:lang w:val="ru-RU"/>
        </w:rPr>
        <w:t xml:space="preserve"> </w:t>
      </w:r>
      <w:r w:rsidR="00E233FF">
        <w:rPr>
          <w:rFonts w:ascii="Arial" w:hAnsi="Arial" w:cs="Arial"/>
          <w:sz w:val="22"/>
          <w:szCs w:val="22"/>
          <w:lang w:val="ru-RU"/>
        </w:rPr>
        <w:t>–</w:t>
      </w:r>
      <w:r w:rsidRPr="000D6FFD">
        <w:rPr>
          <w:rFonts w:ascii="Arial" w:hAnsi="Arial" w:cs="Arial"/>
          <w:sz w:val="22"/>
          <w:szCs w:val="22"/>
          <w:lang w:val="ru-RU"/>
        </w:rPr>
        <w:t xml:space="preserve"> </w:t>
      </w:r>
      <w:r w:rsidRPr="000D6FFD">
        <w:rPr>
          <w:rFonts w:ascii="Arial" w:hAnsi="Arial" w:cs="Arial"/>
          <w:i/>
          <w:iCs/>
          <w:sz w:val="22"/>
          <w:szCs w:val="22"/>
          <w:lang w:val="ru-RU"/>
        </w:rPr>
        <w:t>S</w:t>
      </w:r>
      <w:r w:rsidRPr="007D6EBA">
        <w:rPr>
          <w:rFonts w:ascii="Arial" w:hAnsi="Arial" w:cs="Arial"/>
          <w:i/>
          <w:sz w:val="22"/>
          <w:szCs w:val="22"/>
          <w:vertAlign w:val="subscript"/>
          <w:lang w:val="ru-RU"/>
        </w:rPr>
        <w:t>D</w:t>
      </w:r>
      <w:r w:rsidRPr="000D6FFD">
        <w:rPr>
          <w:rFonts w:ascii="Arial" w:hAnsi="Arial" w:cs="Arial"/>
          <w:sz w:val="22"/>
          <w:szCs w:val="22"/>
          <w:lang w:val="ru-RU"/>
        </w:rPr>
        <w:t xml:space="preserve"> + </w:t>
      </w:r>
      <w:proofErr w:type="spellStart"/>
      <w:r w:rsidRPr="000D6FFD">
        <w:rPr>
          <w:rFonts w:ascii="Arial" w:hAnsi="Arial" w:cs="Arial"/>
          <w:i/>
          <w:iCs/>
          <w:sz w:val="22"/>
          <w:szCs w:val="22"/>
          <w:lang w:val="ru-RU"/>
        </w:rPr>
        <w:t>С</w:t>
      </w:r>
      <w:r w:rsidRPr="007D6EBA">
        <w:rPr>
          <w:rFonts w:ascii="Arial" w:hAnsi="Arial" w:cs="Arial"/>
          <w:i/>
          <w:sz w:val="22"/>
          <w:szCs w:val="22"/>
          <w:vertAlign w:val="subscript"/>
          <w:lang w:val="ru-RU"/>
        </w:rPr>
        <w:t>dA</w:t>
      </w:r>
      <w:proofErr w:type="spellEnd"/>
      <w:r w:rsidR="00E233FF" w:rsidRPr="00E233FF">
        <w:rPr>
          <w:rFonts w:ascii="Arial" w:hAnsi="Arial" w:cs="Arial"/>
          <w:sz w:val="22"/>
          <w:szCs w:val="22"/>
          <w:lang w:val="ru-RU"/>
        </w:rPr>
        <w:t>,</w:t>
      </w:r>
      <w:r w:rsidRPr="000D6FFD">
        <w:rPr>
          <w:rFonts w:ascii="Arial" w:hAnsi="Arial" w:cs="Arial"/>
          <w:sz w:val="22"/>
          <w:szCs w:val="22"/>
          <w:lang w:val="ru-RU"/>
        </w:rPr>
        <w:tab/>
      </w:r>
      <w:r w:rsidRPr="00457CC5">
        <w:rPr>
          <w:rFonts w:ascii="Arial" w:hAnsi="Arial" w:cs="Arial"/>
          <w:sz w:val="22"/>
          <w:szCs w:val="22"/>
          <w:lang w:val="ru-RU"/>
        </w:rPr>
        <w:tab/>
      </w:r>
      <w:r w:rsidRPr="000D6FFD">
        <w:rPr>
          <w:rFonts w:ascii="Arial" w:hAnsi="Arial" w:cs="Arial"/>
          <w:sz w:val="22"/>
          <w:szCs w:val="22"/>
          <w:lang w:val="ru-RU"/>
        </w:rPr>
        <w:tab/>
      </w:r>
      <w:r w:rsidRPr="000D6FFD">
        <w:rPr>
          <w:rFonts w:ascii="Arial" w:hAnsi="Arial" w:cs="Arial"/>
          <w:sz w:val="22"/>
          <w:szCs w:val="22"/>
          <w:lang w:val="ru-RU"/>
        </w:rPr>
        <w:tab/>
      </w:r>
      <w:r w:rsidRPr="000D6FFD">
        <w:rPr>
          <w:rFonts w:ascii="Arial" w:hAnsi="Arial" w:cs="Arial"/>
          <w:sz w:val="22"/>
          <w:szCs w:val="22"/>
          <w:lang w:val="ru-RU"/>
        </w:rPr>
        <w:tab/>
      </w:r>
      <w:r w:rsidRPr="000D6FFD">
        <w:rPr>
          <w:rFonts w:ascii="Arial" w:hAnsi="Arial" w:cs="Arial"/>
          <w:sz w:val="22"/>
          <w:szCs w:val="22"/>
          <w:lang w:val="ru-RU"/>
        </w:rPr>
        <w:tab/>
        <w:t>(С.3)</w:t>
      </w:r>
    </w:p>
    <w:p w:rsidR="00EA57F8" w:rsidRPr="000D6FFD" w:rsidRDefault="00EA57F8" w:rsidP="00EA57F8">
      <w:pPr>
        <w:spacing w:line="360" w:lineRule="auto"/>
        <w:ind w:firstLine="720"/>
        <w:rPr>
          <w:rFonts w:ascii="Arial" w:hAnsi="Arial" w:cs="Arial"/>
          <w:sz w:val="22"/>
          <w:szCs w:val="22"/>
          <w:lang w:val="ru-RU"/>
        </w:rPr>
      </w:pPr>
    </w:p>
    <w:p w:rsidR="00EA57F8" w:rsidRPr="000D6FFD" w:rsidRDefault="00EA57F8" w:rsidP="00EA57F8">
      <w:pPr>
        <w:spacing w:line="360" w:lineRule="auto"/>
        <w:rPr>
          <w:rFonts w:ascii="Arial" w:hAnsi="Arial" w:cs="Arial"/>
          <w:sz w:val="22"/>
          <w:szCs w:val="22"/>
          <w:lang w:val="ru-RU"/>
        </w:rPr>
      </w:pPr>
      <w:r w:rsidRPr="000D6FFD">
        <w:rPr>
          <w:rFonts w:ascii="Arial" w:hAnsi="Arial" w:cs="Arial"/>
          <w:sz w:val="22"/>
          <w:szCs w:val="22"/>
          <w:lang w:val="ru-RU"/>
        </w:rPr>
        <w:t xml:space="preserve">где </w:t>
      </w:r>
      <w:r w:rsidRPr="000D6FFD">
        <w:rPr>
          <w:rFonts w:ascii="Arial" w:hAnsi="Arial" w:cs="Arial"/>
          <w:i/>
          <w:sz w:val="22"/>
          <w:szCs w:val="22"/>
          <w:lang w:val="ru-RU"/>
        </w:rPr>
        <w:t>Н</w:t>
      </w:r>
      <w:r w:rsidRPr="000D6FFD">
        <w:rPr>
          <w:rFonts w:ascii="Arial" w:hAnsi="Arial" w:cs="Arial"/>
          <w:sz w:val="22"/>
          <w:szCs w:val="22"/>
          <w:lang w:val="ru-RU"/>
        </w:rPr>
        <w:t xml:space="preserve"> выражена в дБ</w:t>
      </w:r>
      <w:r w:rsidR="007D6EBA">
        <w:rPr>
          <w:rFonts w:ascii="Arial" w:hAnsi="Arial" w:cs="Arial"/>
          <w:sz w:val="22"/>
          <w:szCs w:val="22"/>
          <w:lang w:val="ru-RU"/>
        </w:rPr>
        <w:t xml:space="preserve"> </w:t>
      </w:r>
      <w:r w:rsidRPr="000D6FFD">
        <w:rPr>
          <w:rFonts w:ascii="Arial" w:hAnsi="Arial" w:cs="Arial"/>
          <w:sz w:val="22"/>
          <w:szCs w:val="22"/>
          <w:lang w:val="ru-RU"/>
        </w:rPr>
        <w:t xml:space="preserve">(мкА/м), </w:t>
      </w:r>
      <w:r w:rsidRPr="000D6FFD">
        <w:rPr>
          <w:rFonts w:ascii="Arial" w:hAnsi="Arial" w:cs="Arial"/>
          <w:i/>
          <w:iCs/>
          <w:sz w:val="22"/>
          <w:szCs w:val="22"/>
          <w:lang w:val="ru-RU"/>
        </w:rPr>
        <w:t>I</w:t>
      </w:r>
      <w:r w:rsidRPr="000D6FFD">
        <w:rPr>
          <w:rFonts w:ascii="Arial" w:hAnsi="Arial" w:cs="Arial"/>
          <w:sz w:val="22"/>
          <w:szCs w:val="22"/>
          <w:lang w:val="ru-RU"/>
        </w:rPr>
        <w:t xml:space="preserve"> </w:t>
      </w:r>
      <w:r w:rsidR="007D6EBA">
        <w:rPr>
          <w:rFonts w:ascii="Arial" w:hAnsi="Arial" w:cs="Arial"/>
          <w:sz w:val="22"/>
          <w:szCs w:val="22"/>
          <w:lang w:val="ru-RU"/>
        </w:rPr>
        <w:t>–</w:t>
      </w:r>
      <w:r w:rsidRPr="000D6FFD">
        <w:rPr>
          <w:rFonts w:ascii="Arial" w:hAnsi="Arial" w:cs="Arial"/>
          <w:sz w:val="22"/>
          <w:szCs w:val="22"/>
          <w:lang w:val="ru-RU"/>
        </w:rPr>
        <w:t xml:space="preserve"> в дБ</w:t>
      </w:r>
      <w:r w:rsidR="007D6EBA">
        <w:rPr>
          <w:rFonts w:ascii="Arial" w:hAnsi="Arial" w:cs="Arial"/>
          <w:sz w:val="22"/>
          <w:szCs w:val="22"/>
          <w:lang w:val="ru-RU"/>
        </w:rPr>
        <w:t xml:space="preserve"> </w:t>
      </w:r>
      <w:r w:rsidRPr="000D6FFD">
        <w:rPr>
          <w:rFonts w:ascii="Arial" w:hAnsi="Arial" w:cs="Arial"/>
          <w:sz w:val="22"/>
          <w:szCs w:val="22"/>
          <w:lang w:val="ru-RU"/>
        </w:rPr>
        <w:t xml:space="preserve">(мкА), </w:t>
      </w:r>
      <w:r w:rsidRPr="000D6FFD">
        <w:rPr>
          <w:rFonts w:ascii="Arial" w:hAnsi="Arial" w:cs="Arial"/>
          <w:i/>
          <w:iCs/>
          <w:sz w:val="22"/>
          <w:szCs w:val="22"/>
          <w:lang w:val="ru-RU"/>
        </w:rPr>
        <w:t>S</w:t>
      </w:r>
      <w:r w:rsidRPr="00E05A33">
        <w:rPr>
          <w:rFonts w:ascii="Arial" w:hAnsi="Arial" w:cs="Arial"/>
          <w:i/>
          <w:sz w:val="22"/>
          <w:szCs w:val="22"/>
          <w:vertAlign w:val="subscript"/>
          <w:lang w:val="ru-RU"/>
        </w:rPr>
        <w:t>D</w:t>
      </w:r>
      <w:r w:rsidRPr="000D6FFD">
        <w:rPr>
          <w:rFonts w:ascii="Arial" w:hAnsi="Arial" w:cs="Arial"/>
          <w:sz w:val="22"/>
          <w:szCs w:val="22"/>
          <w:lang w:val="ru-RU"/>
        </w:rPr>
        <w:t xml:space="preserve"> – в дБ и </w:t>
      </w:r>
      <w:proofErr w:type="spellStart"/>
      <w:r w:rsidRPr="000D6FFD">
        <w:rPr>
          <w:rFonts w:ascii="Arial" w:hAnsi="Arial" w:cs="Arial"/>
          <w:i/>
          <w:iCs/>
          <w:sz w:val="22"/>
          <w:szCs w:val="22"/>
          <w:lang w:val="ru-RU"/>
        </w:rPr>
        <w:t>С</w:t>
      </w:r>
      <w:r w:rsidRPr="007D6EBA">
        <w:rPr>
          <w:rFonts w:ascii="Arial" w:hAnsi="Arial" w:cs="Arial"/>
          <w:i/>
          <w:sz w:val="22"/>
          <w:szCs w:val="22"/>
          <w:vertAlign w:val="subscript"/>
          <w:lang w:val="ru-RU"/>
        </w:rPr>
        <w:t>dA</w:t>
      </w:r>
      <w:proofErr w:type="spellEnd"/>
      <w:r w:rsidRPr="000D6FFD">
        <w:rPr>
          <w:rFonts w:ascii="Arial" w:hAnsi="Arial" w:cs="Arial"/>
          <w:sz w:val="22"/>
          <w:szCs w:val="22"/>
          <w:lang w:val="ru-RU"/>
        </w:rPr>
        <w:t xml:space="preserve"> </w:t>
      </w:r>
      <w:r w:rsidR="007D6EBA">
        <w:rPr>
          <w:rFonts w:ascii="Arial" w:hAnsi="Arial" w:cs="Arial"/>
          <w:sz w:val="22"/>
          <w:szCs w:val="22"/>
          <w:lang w:val="ru-RU"/>
        </w:rPr>
        <w:t>–</w:t>
      </w:r>
      <w:r w:rsidRPr="000D6FFD">
        <w:rPr>
          <w:rFonts w:ascii="Arial" w:hAnsi="Arial" w:cs="Arial"/>
          <w:sz w:val="22"/>
          <w:szCs w:val="22"/>
          <w:lang w:val="ru-RU"/>
        </w:rPr>
        <w:t xml:space="preserve"> в дБ</w:t>
      </w:r>
      <w:r w:rsidR="00407A6E">
        <w:rPr>
          <w:rFonts w:ascii="Arial" w:hAnsi="Arial" w:cs="Arial"/>
          <w:sz w:val="22"/>
          <w:szCs w:val="22"/>
          <w:lang w:val="ru-RU"/>
        </w:rPr>
        <w:t xml:space="preserve"> </w:t>
      </w:r>
      <w:r w:rsidRPr="000D6FFD">
        <w:rPr>
          <w:rFonts w:ascii="Arial" w:hAnsi="Arial" w:cs="Arial"/>
          <w:sz w:val="22"/>
          <w:szCs w:val="22"/>
          <w:lang w:val="ru-RU"/>
        </w:rPr>
        <w:t>(м</w:t>
      </w:r>
      <w:r w:rsidRPr="000D6FFD">
        <w:rPr>
          <w:rFonts w:ascii="Arial" w:hAnsi="Arial" w:cs="Arial"/>
          <w:sz w:val="22"/>
          <w:szCs w:val="22"/>
          <w:vertAlign w:val="superscript"/>
          <w:lang w:val="ru-RU"/>
        </w:rPr>
        <w:t>-1</w:t>
      </w:r>
      <w:r w:rsidRPr="000D6FFD">
        <w:rPr>
          <w:rFonts w:ascii="Arial" w:hAnsi="Arial" w:cs="Arial"/>
          <w:sz w:val="22"/>
          <w:szCs w:val="22"/>
          <w:lang w:val="ru-RU"/>
        </w:rPr>
        <w:t>).</w:t>
      </w:r>
    </w:p>
    <w:p w:rsidR="00EA57F8" w:rsidRPr="000D6FFD" w:rsidRDefault="00EA57F8" w:rsidP="00EA57F8">
      <w:pPr>
        <w:spacing w:line="360" w:lineRule="auto"/>
        <w:ind w:firstLine="720"/>
        <w:rPr>
          <w:rFonts w:ascii="Arial" w:hAnsi="Arial" w:cs="Arial"/>
          <w:sz w:val="22"/>
          <w:szCs w:val="22"/>
          <w:lang w:val="ru-RU"/>
        </w:rPr>
      </w:pPr>
    </w:p>
    <w:p w:rsidR="00EA57F8" w:rsidRPr="00EA57F8" w:rsidRDefault="0075482A" w:rsidP="00EA57F8">
      <w:pPr>
        <w:spacing w:line="360" w:lineRule="auto"/>
        <w:ind w:firstLine="720"/>
        <w:rPr>
          <w:rFonts w:ascii="Arial" w:hAnsi="Arial" w:cs="Arial"/>
          <w:sz w:val="20"/>
          <w:szCs w:val="20"/>
          <w:lang w:val="ru-RU"/>
        </w:rPr>
      </w:pPr>
      <w:r w:rsidRPr="0016370B">
        <w:rPr>
          <w:rFonts w:ascii="Arial" w:hAnsi="Arial" w:cs="Arial"/>
          <w:spacing w:val="60"/>
          <w:sz w:val="20"/>
          <w:szCs w:val="20"/>
          <w:lang w:val="ru-RU"/>
        </w:rPr>
        <w:t>Примечание</w:t>
      </w:r>
      <w:r w:rsidRPr="00EA57F8" w:rsidDel="0075482A">
        <w:rPr>
          <w:rFonts w:ascii="Arial" w:hAnsi="Arial" w:cs="Arial"/>
          <w:sz w:val="20"/>
          <w:szCs w:val="20"/>
          <w:lang w:val="ru-RU"/>
        </w:rPr>
        <w:t xml:space="preserve"> </w:t>
      </w:r>
      <w:r w:rsidR="00EA57F8">
        <w:rPr>
          <w:rFonts w:ascii="Arial" w:hAnsi="Arial" w:cs="Arial"/>
          <w:sz w:val="20"/>
          <w:szCs w:val="20"/>
          <w:lang w:val="ru-RU"/>
        </w:rPr>
        <w:t>2</w:t>
      </w:r>
      <w:r w:rsidR="00EA57F8" w:rsidRPr="00EA57F8">
        <w:rPr>
          <w:rFonts w:ascii="Arial" w:hAnsi="Arial" w:cs="Arial"/>
          <w:sz w:val="20"/>
          <w:szCs w:val="20"/>
          <w:lang w:val="ru-RU"/>
        </w:rPr>
        <w:t xml:space="preserve"> </w:t>
      </w:r>
      <w:r>
        <w:rPr>
          <w:rFonts w:ascii="Arial" w:hAnsi="Arial" w:cs="Arial"/>
          <w:sz w:val="20"/>
          <w:szCs w:val="20"/>
          <w:lang w:val="ru-RU"/>
        </w:rPr>
        <w:t>–</w:t>
      </w:r>
      <w:r w:rsidR="00EA57F8" w:rsidRPr="00EA57F8">
        <w:rPr>
          <w:rFonts w:ascii="Arial" w:hAnsi="Arial" w:cs="Arial"/>
          <w:sz w:val="20"/>
          <w:szCs w:val="20"/>
          <w:lang w:val="ru-RU"/>
        </w:rPr>
        <w:t xml:space="preserve"> Для расч</w:t>
      </w:r>
      <w:r w:rsidR="00B01F5E">
        <w:rPr>
          <w:rFonts w:ascii="Arial" w:hAnsi="Arial" w:cs="Arial"/>
          <w:sz w:val="20"/>
          <w:szCs w:val="20"/>
          <w:lang w:val="ru-RU"/>
        </w:rPr>
        <w:t>е</w:t>
      </w:r>
      <w:r w:rsidR="00EA57F8" w:rsidRPr="00EA57F8">
        <w:rPr>
          <w:rFonts w:ascii="Arial" w:hAnsi="Arial" w:cs="Arial"/>
          <w:sz w:val="20"/>
          <w:szCs w:val="20"/>
          <w:lang w:val="ru-RU"/>
        </w:rPr>
        <w:t xml:space="preserve">тов уровня помех в </w:t>
      </w:r>
      <w:r w:rsidR="00F764C1">
        <w:rPr>
          <w:rFonts w:ascii="Arial" w:hAnsi="Arial" w:cs="Arial"/>
          <w:sz w:val="20"/>
          <w:szCs w:val="20"/>
        </w:rPr>
        <w:t>CISPR</w:t>
      </w:r>
      <w:r w:rsidR="00EA57F8" w:rsidRPr="00EA57F8">
        <w:rPr>
          <w:rFonts w:ascii="Arial" w:hAnsi="Arial" w:cs="Arial"/>
          <w:sz w:val="20"/>
          <w:szCs w:val="20"/>
          <w:lang w:val="ru-RU"/>
        </w:rPr>
        <w:t xml:space="preserve"> используют напряж</w:t>
      </w:r>
      <w:r w:rsidR="00B01F5E">
        <w:rPr>
          <w:rFonts w:ascii="Arial" w:hAnsi="Arial" w:cs="Arial"/>
          <w:sz w:val="20"/>
          <w:szCs w:val="20"/>
          <w:lang w:val="ru-RU"/>
        </w:rPr>
        <w:t>е</w:t>
      </w:r>
      <w:r w:rsidR="00EA57F8" w:rsidRPr="00EA57F8">
        <w:rPr>
          <w:rFonts w:ascii="Arial" w:hAnsi="Arial" w:cs="Arial"/>
          <w:sz w:val="20"/>
          <w:szCs w:val="20"/>
          <w:lang w:val="ru-RU"/>
        </w:rPr>
        <w:t xml:space="preserve">нность магнитного поля </w:t>
      </w:r>
      <w:r w:rsidR="00EA57F8" w:rsidRPr="00EA57F8">
        <w:rPr>
          <w:rFonts w:ascii="Arial" w:hAnsi="Arial" w:cs="Arial"/>
          <w:i/>
          <w:iCs/>
          <w:sz w:val="20"/>
          <w:szCs w:val="20"/>
          <w:lang w:val="ru-RU"/>
        </w:rPr>
        <w:t>Н</w:t>
      </w:r>
      <w:r w:rsidR="00F764C1">
        <w:rPr>
          <w:rFonts w:ascii="Arial" w:hAnsi="Arial" w:cs="Arial"/>
          <w:sz w:val="20"/>
          <w:szCs w:val="20"/>
          <w:lang w:val="ru-RU"/>
        </w:rPr>
        <w:t xml:space="preserve"> в дБ</w:t>
      </w:r>
      <w:r w:rsidR="007D6EBA">
        <w:rPr>
          <w:rFonts w:ascii="Arial" w:hAnsi="Arial" w:cs="Arial"/>
          <w:sz w:val="20"/>
          <w:szCs w:val="20"/>
          <w:lang w:val="ru-RU"/>
        </w:rPr>
        <w:t xml:space="preserve"> </w:t>
      </w:r>
      <w:r w:rsidR="00F764C1">
        <w:rPr>
          <w:rFonts w:ascii="Arial" w:hAnsi="Arial" w:cs="Arial"/>
          <w:sz w:val="20"/>
          <w:szCs w:val="20"/>
          <w:lang w:val="ru-RU"/>
        </w:rPr>
        <w:t>(мкА/м), а не напряж</w:t>
      </w:r>
      <w:r w:rsidR="00B01F5E">
        <w:rPr>
          <w:rFonts w:ascii="Arial" w:hAnsi="Arial" w:cs="Arial"/>
          <w:sz w:val="20"/>
          <w:szCs w:val="20"/>
          <w:lang w:val="ru-RU"/>
        </w:rPr>
        <w:t>е</w:t>
      </w:r>
      <w:r w:rsidR="00F764C1">
        <w:rPr>
          <w:rFonts w:ascii="Arial" w:hAnsi="Arial" w:cs="Arial"/>
          <w:sz w:val="20"/>
          <w:szCs w:val="20"/>
          <w:lang w:val="ru-RU"/>
        </w:rPr>
        <w:t>нность</w:t>
      </w:r>
      <w:r w:rsidR="00EA57F8" w:rsidRPr="00EA57F8">
        <w:rPr>
          <w:rFonts w:ascii="Arial" w:hAnsi="Arial" w:cs="Arial"/>
          <w:sz w:val="20"/>
          <w:szCs w:val="20"/>
          <w:lang w:val="ru-RU"/>
        </w:rPr>
        <w:t xml:space="preserve"> электрического поля </w:t>
      </w:r>
      <w:r w:rsidR="00EA57F8" w:rsidRPr="00EA57F8">
        <w:rPr>
          <w:rFonts w:ascii="Arial" w:hAnsi="Arial" w:cs="Arial"/>
          <w:i/>
          <w:sz w:val="20"/>
          <w:szCs w:val="20"/>
          <w:lang w:val="ru-RU"/>
        </w:rPr>
        <w:t>Е</w:t>
      </w:r>
      <w:r w:rsidR="007D6EBA">
        <w:rPr>
          <w:rFonts w:ascii="Arial" w:hAnsi="Arial" w:cs="Arial"/>
          <w:i/>
          <w:sz w:val="20"/>
          <w:szCs w:val="20"/>
          <w:lang w:val="ru-RU"/>
        </w:rPr>
        <w:t xml:space="preserve"> </w:t>
      </w:r>
      <w:r w:rsidR="007D6EBA" w:rsidRPr="007D6EBA">
        <w:rPr>
          <w:rFonts w:ascii="Arial" w:hAnsi="Arial" w:cs="Arial"/>
          <w:sz w:val="20"/>
          <w:szCs w:val="20"/>
          <w:lang w:val="ru-RU"/>
        </w:rPr>
        <w:t>в</w:t>
      </w:r>
      <w:r w:rsidR="00EA57F8" w:rsidRPr="00EA57F8">
        <w:rPr>
          <w:rFonts w:ascii="Arial" w:hAnsi="Arial" w:cs="Arial"/>
          <w:sz w:val="20"/>
          <w:szCs w:val="20"/>
          <w:lang w:val="ru-RU"/>
        </w:rPr>
        <w:t xml:space="preserve"> дБ</w:t>
      </w:r>
      <w:r w:rsidR="007D6EBA">
        <w:rPr>
          <w:rFonts w:ascii="Arial" w:hAnsi="Arial" w:cs="Arial"/>
          <w:sz w:val="20"/>
          <w:szCs w:val="20"/>
          <w:lang w:val="ru-RU"/>
        </w:rPr>
        <w:t xml:space="preserve"> </w:t>
      </w:r>
      <w:r w:rsidR="00EA57F8" w:rsidRPr="00EA57F8">
        <w:rPr>
          <w:rFonts w:ascii="Arial" w:hAnsi="Arial" w:cs="Arial"/>
          <w:sz w:val="20"/>
          <w:szCs w:val="20"/>
          <w:lang w:val="ru-RU"/>
        </w:rPr>
        <w:t xml:space="preserve">(мкВ/м). В данном контексте соотношение между </w:t>
      </w:r>
      <w:r w:rsidR="00EA57F8" w:rsidRPr="00EA57F8">
        <w:rPr>
          <w:rFonts w:ascii="Arial" w:hAnsi="Arial" w:cs="Arial"/>
          <w:i/>
          <w:iCs/>
          <w:sz w:val="20"/>
          <w:szCs w:val="20"/>
          <w:lang w:val="ru-RU"/>
        </w:rPr>
        <w:t>Н</w:t>
      </w:r>
      <w:r w:rsidR="00EA57F8" w:rsidRPr="00EA57F8">
        <w:rPr>
          <w:rFonts w:ascii="Arial" w:hAnsi="Arial" w:cs="Arial"/>
          <w:sz w:val="20"/>
          <w:szCs w:val="20"/>
          <w:lang w:val="ru-RU"/>
        </w:rPr>
        <w:t xml:space="preserve"> и </w:t>
      </w:r>
      <w:r w:rsidR="00EA57F8" w:rsidRPr="00EA57F8">
        <w:rPr>
          <w:rFonts w:ascii="Arial" w:hAnsi="Arial" w:cs="Arial"/>
          <w:i/>
          <w:iCs/>
          <w:sz w:val="20"/>
          <w:szCs w:val="20"/>
          <w:lang w:val="ru-RU"/>
        </w:rPr>
        <w:t>Е</w:t>
      </w:r>
      <w:r w:rsidR="007D6EBA">
        <w:rPr>
          <w:rFonts w:ascii="Arial" w:hAnsi="Arial" w:cs="Arial"/>
          <w:sz w:val="20"/>
          <w:szCs w:val="20"/>
          <w:lang w:val="ru-RU"/>
        </w:rPr>
        <w:t xml:space="preserve"> задается уравнением</w:t>
      </w:r>
    </w:p>
    <w:p w:rsidR="00EA57F8" w:rsidRPr="00EA57F8" w:rsidRDefault="00EA57F8" w:rsidP="00EA57F8">
      <w:pPr>
        <w:spacing w:line="360" w:lineRule="auto"/>
        <w:ind w:firstLine="720"/>
        <w:rPr>
          <w:rFonts w:ascii="Arial" w:hAnsi="Arial" w:cs="Arial"/>
          <w:sz w:val="20"/>
          <w:szCs w:val="20"/>
          <w:lang w:val="ru-RU"/>
        </w:rPr>
      </w:pPr>
    </w:p>
    <w:p w:rsidR="00EA57F8" w:rsidRPr="00EA57F8" w:rsidRDefault="00EA57F8" w:rsidP="00EA57F8">
      <w:pPr>
        <w:spacing w:line="360" w:lineRule="auto"/>
        <w:ind w:firstLine="720"/>
        <w:jc w:val="right"/>
        <w:rPr>
          <w:rFonts w:ascii="Arial" w:hAnsi="Arial" w:cs="Arial"/>
          <w:sz w:val="20"/>
          <w:szCs w:val="20"/>
          <w:lang w:val="ru-RU"/>
        </w:rPr>
      </w:pPr>
      <w:r w:rsidRPr="00EA57F8">
        <w:rPr>
          <w:rFonts w:ascii="Arial" w:hAnsi="Arial" w:cs="Arial"/>
          <w:i/>
          <w:iCs/>
          <w:sz w:val="20"/>
          <w:szCs w:val="20"/>
          <w:lang w:val="ru-RU"/>
        </w:rPr>
        <w:t>Е</w:t>
      </w:r>
      <w:r w:rsidRPr="00EA57F8">
        <w:rPr>
          <w:rFonts w:ascii="Arial" w:hAnsi="Arial" w:cs="Arial"/>
          <w:sz w:val="20"/>
          <w:szCs w:val="20"/>
          <w:lang w:val="ru-RU"/>
        </w:rPr>
        <w:t xml:space="preserve"> = </w:t>
      </w:r>
      <w:r w:rsidRPr="00EA57F8">
        <w:rPr>
          <w:rFonts w:ascii="Arial" w:hAnsi="Arial" w:cs="Arial"/>
          <w:i/>
          <w:iCs/>
          <w:sz w:val="20"/>
          <w:szCs w:val="20"/>
          <w:lang w:val="ru-RU"/>
        </w:rPr>
        <w:t>Н</w:t>
      </w:r>
      <w:r w:rsidRPr="00EA57F8">
        <w:rPr>
          <w:rFonts w:ascii="Arial" w:hAnsi="Arial" w:cs="Arial"/>
          <w:sz w:val="20"/>
          <w:szCs w:val="20"/>
          <w:lang w:val="ru-RU"/>
        </w:rPr>
        <w:t xml:space="preserve"> + 51,5</w:t>
      </w:r>
      <w:r w:rsidR="007D6EBA">
        <w:rPr>
          <w:rFonts w:ascii="Arial" w:hAnsi="Arial" w:cs="Arial"/>
          <w:sz w:val="20"/>
          <w:szCs w:val="20"/>
          <w:lang w:val="ru-RU"/>
        </w:rPr>
        <w:t>,</w:t>
      </w:r>
      <w:r w:rsidRPr="00EA57F8">
        <w:rPr>
          <w:rFonts w:ascii="Arial" w:hAnsi="Arial" w:cs="Arial"/>
          <w:sz w:val="20"/>
          <w:szCs w:val="20"/>
          <w:lang w:val="ru-RU"/>
        </w:rPr>
        <w:tab/>
      </w:r>
      <w:r w:rsidR="0026513F" w:rsidRPr="0052489F">
        <w:rPr>
          <w:rFonts w:ascii="Arial" w:hAnsi="Arial" w:cs="Arial"/>
          <w:sz w:val="20"/>
          <w:szCs w:val="20"/>
          <w:lang w:val="ru-RU"/>
        </w:rPr>
        <w:tab/>
      </w:r>
      <w:r w:rsidRPr="00EA57F8">
        <w:rPr>
          <w:rFonts w:ascii="Arial" w:hAnsi="Arial" w:cs="Arial"/>
          <w:sz w:val="20"/>
          <w:szCs w:val="20"/>
          <w:lang w:val="ru-RU"/>
        </w:rPr>
        <w:tab/>
      </w:r>
      <w:r w:rsidRPr="00EA57F8">
        <w:rPr>
          <w:rFonts w:ascii="Arial" w:hAnsi="Arial" w:cs="Arial"/>
          <w:sz w:val="20"/>
          <w:szCs w:val="20"/>
          <w:lang w:val="ru-RU"/>
        </w:rPr>
        <w:tab/>
      </w:r>
      <w:r w:rsidRPr="00EA57F8">
        <w:rPr>
          <w:rFonts w:ascii="Arial" w:hAnsi="Arial" w:cs="Arial"/>
          <w:sz w:val="20"/>
          <w:szCs w:val="20"/>
          <w:lang w:val="ru-RU"/>
        </w:rPr>
        <w:tab/>
      </w:r>
      <w:r w:rsidRPr="00EA57F8">
        <w:rPr>
          <w:rFonts w:ascii="Arial" w:hAnsi="Arial" w:cs="Arial"/>
          <w:sz w:val="20"/>
          <w:szCs w:val="20"/>
          <w:lang w:val="ru-RU"/>
        </w:rPr>
        <w:tab/>
      </w:r>
      <w:r w:rsidRPr="00EA57F8">
        <w:rPr>
          <w:rFonts w:ascii="Arial" w:hAnsi="Arial" w:cs="Arial"/>
          <w:sz w:val="20"/>
          <w:szCs w:val="20"/>
          <w:lang w:val="ru-RU"/>
        </w:rPr>
        <w:tab/>
        <w:t>(С.4)</w:t>
      </w:r>
    </w:p>
    <w:p w:rsidR="00EA57F8" w:rsidRPr="00EA57F8" w:rsidRDefault="00EA57F8" w:rsidP="00EA57F8">
      <w:pPr>
        <w:spacing w:line="360" w:lineRule="auto"/>
        <w:ind w:firstLine="720"/>
        <w:rPr>
          <w:rFonts w:ascii="Arial" w:hAnsi="Arial" w:cs="Arial"/>
          <w:sz w:val="20"/>
          <w:szCs w:val="20"/>
          <w:lang w:val="ru-RU"/>
        </w:rPr>
      </w:pPr>
    </w:p>
    <w:p w:rsidR="00EA57F8" w:rsidRPr="00EA57F8" w:rsidRDefault="00EA57F8" w:rsidP="00F764C1">
      <w:pPr>
        <w:spacing w:line="360" w:lineRule="auto"/>
        <w:rPr>
          <w:rFonts w:ascii="Arial" w:hAnsi="Arial" w:cs="Arial"/>
          <w:sz w:val="20"/>
          <w:szCs w:val="20"/>
          <w:lang w:val="ru-RU"/>
        </w:rPr>
      </w:pPr>
      <w:r w:rsidRPr="00EA57F8">
        <w:rPr>
          <w:rFonts w:ascii="Arial" w:hAnsi="Arial" w:cs="Arial"/>
          <w:sz w:val="20"/>
          <w:szCs w:val="20"/>
          <w:lang w:val="ru-RU"/>
        </w:rPr>
        <w:t xml:space="preserve">где </w:t>
      </w:r>
      <w:r w:rsidRPr="00EA57F8">
        <w:rPr>
          <w:rFonts w:ascii="Arial" w:hAnsi="Arial" w:cs="Arial"/>
          <w:i/>
          <w:sz w:val="20"/>
          <w:szCs w:val="20"/>
          <w:lang w:val="ru-RU"/>
        </w:rPr>
        <w:t>Е</w:t>
      </w:r>
      <w:r w:rsidRPr="00EA57F8">
        <w:rPr>
          <w:rFonts w:ascii="Arial" w:hAnsi="Arial" w:cs="Arial"/>
          <w:sz w:val="20"/>
          <w:szCs w:val="20"/>
          <w:lang w:val="ru-RU"/>
        </w:rPr>
        <w:t xml:space="preserve"> выражена в дБ(</w:t>
      </w:r>
      <w:r w:rsidR="007D6EBA">
        <w:rPr>
          <w:rFonts w:ascii="Arial" w:hAnsi="Arial" w:cs="Arial"/>
          <w:sz w:val="20"/>
          <w:szCs w:val="20"/>
          <w:lang w:val="ru-RU"/>
        </w:rPr>
        <w:t xml:space="preserve"> </w:t>
      </w:r>
      <w:r w:rsidRPr="00EA57F8">
        <w:rPr>
          <w:rFonts w:ascii="Arial" w:hAnsi="Arial" w:cs="Arial"/>
          <w:sz w:val="20"/>
          <w:szCs w:val="20"/>
          <w:lang w:val="ru-RU"/>
        </w:rPr>
        <w:t xml:space="preserve">мкВ/м), </w:t>
      </w:r>
      <w:r w:rsidRPr="00EA57F8">
        <w:rPr>
          <w:rFonts w:ascii="Arial" w:hAnsi="Arial" w:cs="Arial"/>
          <w:i/>
          <w:iCs/>
          <w:sz w:val="20"/>
          <w:szCs w:val="20"/>
          <w:lang w:val="ru-RU"/>
        </w:rPr>
        <w:t>Н</w:t>
      </w:r>
      <w:r w:rsidRPr="00EA57F8">
        <w:rPr>
          <w:rFonts w:ascii="Arial" w:hAnsi="Arial" w:cs="Arial"/>
          <w:sz w:val="20"/>
          <w:szCs w:val="20"/>
          <w:lang w:val="ru-RU"/>
        </w:rPr>
        <w:t xml:space="preserve"> – в дБ</w:t>
      </w:r>
      <w:r w:rsidR="007D6EBA">
        <w:rPr>
          <w:rFonts w:ascii="Arial" w:hAnsi="Arial" w:cs="Arial"/>
          <w:sz w:val="20"/>
          <w:szCs w:val="20"/>
          <w:lang w:val="ru-RU"/>
        </w:rPr>
        <w:t xml:space="preserve"> </w:t>
      </w:r>
      <w:r w:rsidRPr="00EA57F8">
        <w:rPr>
          <w:rFonts w:ascii="Arial" w:hAnsi="Arial" w:cs="Arial"/>
          <w:sz w:val="20"/>
          <w:szCs w:val="20"/>
          <w:lang w:val="ru-RU"/>
        </w:rPr>
        <w:t>(мкА/м). Объяснение относительно константы 51,5 в дБ</w:t>
      </w:r>
      <w:r w:rsidR="007D6EBA">
        <w:rPr>
          <w:rFonts w:ascii="Arial" w:hAnsi="Arial" w:cs="Arial"/>
          <w:sz w:val="20"/>
          <w:szCs w:val="20"/>
          <w:lang w:val="ru-RU"/>
        </w:rPr>
        <w:t xml:space="preserve"> </w:t>
      </w:r>
      <w:r w:rsidRPr="00EA57F8">
        <w:rPr>
          <w:rFonts w:ascii="Arial" w:hAnsi="Arial" w:cs="Arial"/>
          <w:sz w:val="20"/>
          <w:szCs w:val="20"/>
          <w:lang w:val="ru-RU"/>
        </w:rPr>
        <w:t>(Ом) в урав</w:t>
      </w:r>
      <w:r w:rsidR="007D6EBA">
        <w:rPr>
          <w:rFonts w:ascii="Arial" w:hAnsi="Arial" w:cs="Arial"/>
          <w:sz w:val="20"/>
          <w:szCs w:val="20"/>
          <w:lang w:val="ru-RU"/>
        </w:rPr>
        <w:t>нении (С.4) дано в п</w:t>
      </w:r>
      <w:r w:rsidRPr="00EA57F8">
        <w:rPr>
          <w:rFonts w:ascii="Arial" w:hAnsi="Arial" w:cs="Arial"/>
          <w:sz w:val="20"/>
          <w:szCs w:val="20"/>
          <w:lang w:val="ru-RU"/>
        </w:rPr>
        <w:t>римечании, приведенном в 4.3.2.</w:t>
      </w:r>
    </w:p>
    <w:p w:rsidR="00EA57F8" w:rsidRPr="00EA57F8" w:rsidRDefault="00EA57F8" w:rsidP="00EA57F8">
      <w:pPr>
        <w:spacing w:line="360" w:lineRule="auto"/>
        <w:ind w:firstLine="720"/>
        <w:rPr>
          <w:rFonts w:ascii="Arial" w:hAnsi="Arial" w:cs="Arial"/>
          <w:lang w:val="ru-RU"/>
        </w:rPr>
      </w:pPr>
    </w:p>
    <w:p w:rsidR="00C87588" w:rsidRDefault="00687924" w:rsidP="0026513F">
      <w:pPr>
        <w:spacing w:line="360" w:lineRule="auto"/>
        <w:jc w:val="center"/>
        <w:rPr>
          <w:noProof/>
          <w:lang w:eastAsia="ru-RU"/>
        </w:rPr>
      </w:pPr>
      <w:r>
        <w:rPr>
          <w:rFonts w:ascii="Arial" w:hAnsi="Arial" w:cs="Arial"/>
          <w:noProof/>
          <w:lang w:val="ru-RU" w:eastAsia="ru-RU"/>
        </w:rPr>
        <w:pict>
          <v:group id="Group 3708" o:spid="_x0000_s1413" style="position:absolute;left:0;text-align:left;margin-left:85.05pt;margin-top:58.45pt;width:224.8pt;height:149pt;z-index:251681280" coordorigin="3005,4201" coordsize="4496,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">
            <v:shape id="Text Box 3697" o:spid="_x0000_s1414" type="#_x0000_t202" style="position:absolute;left:4104;top:4201;width:3397;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Dd8MA&#10;AADbAAAADwAAAGRycy9kb3ducmV2LnhtbESP227CMBBE35H4B2uReAOHWy8pBnFV6WNpP2AVb+NA&#10;vI5ik4S/r5Eq9XE0M2c0y3VnS9FQ7QvHCibjBARx5nTBuYLvr+PoBYQPyBpLx6TgTh7Wq35vial2&#10;LX9Scw65iBD2KSowIVSplD4zZNGPXUUcvR9XWwxR1rnUNbYRbks5TZInabHguGCwop2h7Hq+WQXv&#10;G2Szff44zqb7Jj9c7qdm0c6VGg66zRuIQF34D/+1T1rB4hUe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kDd8MAAADbAAAADwAAAAAAAAAAAAAAAACYAgAAZHJzL2Rv&#10;d25yZXYueG1sUEsFBgAAAAAEAAQA9QAAAIgDAAAAAA==&#10;" stroked="f">
              <v:textbox style="mso-next-textbox:#Text Box 3697" inset=".1mm,.1mm,.1mm,.1mm">
                <w:txbxContent>
                  <w:p w:rsidR="00687924" w:rsidRPr="0026513F" w:rsidRDefault="00687924" w:rsidP="0026513F">
                    <w:pPr>
                      <w:jc w:val="center"/>
                      <w:rPr>
                        <w:rFonts w:ascii="Arial" w:hAnsi="Arial" w:cs="Arial"/>
                        <w:sz w:val="20"/>
                        <w:lang w:val="ru-RU"/>
                      </w:rPr>
                    </w:pPr>
                    <w:r w:rsidRPr="0026513F">
                      <w:rPr>
                        <w:rFonts w:ascii="Arial" w:hAnsi="Arial" w:cs="Arial"/>
                        <w:sz w:val="20"/>
                      </w:rPr>
                      <w:t>LLAS</w:t>
                    </w:r>
                    <w:r w:rsidRPr="0026513F">
                      <w:rPr>
                        <w:rFonts w:ascii="Arial" w:hAnsi="Arial" w:cs="Arial"/>
                        <w:sz w:val="20"/>
                        <w:lang w:val="ru-RU"/>
                      </w:rPr>
                      <w:t xml:space="preserve"> 2</w:t>
                    </w:r>
                    <w:r>
                      <w:rPr>
                        <w:rFonts w:ascii="Arial" w:hAnsi="Arial" w:cs="Arial"/>
                        <w:sz w:val="20"/>
                        <w:lang w:val="ru-RU"/>
                      </w:rPr>
                      <w:t xml:space="preserve"> </w:t>
                    </w:r>
                    <w:r w:rsidRPr="0026513F">
                      <w:rPr>
                        <w:rFonts w:ascii="Arial" w:hAnsi="Arial" w:cs="Arial"/>
                        <w:sz w:val="20"/>
                        <w:lang w:val="ru-RU"/>
                      </w:rPr>
                      <w:t>м к полю на расстоянии 3</w:t>
                    </w:r>
                    <w:r>
                      <w:rPr>
                        <w:rFonts w:ascii="Arial" w:hAnsi="Arial" w:cs="Arial"/>
                        <w:sz w:val="20"/>
                        <w:lang w:val="ru-RU"/>
                      </w:rPr>
                      <w:t xml:space="preserve"> </w:t>
                    </w:r>
                    <w:r w:rsidRPr="0026513F">
                      <w:rPr>
                        <w:rFonts w:ascii="Arial" w:hAnsi="Arial" w:cs="Arial"/>
                        <w:sz w:val="20"/>
                        <w:lang w:val="ru-RU"/>
                      </w:rPr>
                      <w:t>м</w:t>
                    </w:r>
                  </w:p>
                </w:txbxContent>
              </v:textbox>
            </v:shape>
            <v:shape id="Text Box 3698" o:spid="_x0000_s1415" type="#_x0000_t202" style="position:absolute;left:3669;top:5566;width:341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gV8AA&#10;AADbAAAADwAAAGRycy9kb3ducmV2LnhtbERPyW7CMBC9V+o/WFOJW3FYCihgEC2g0iPLB4ziIQ7E&#10;4yg2Sfh7fEDq8enti1VnS9FQ7QvHCgb9BARx5nTBuYLzafc5A+EDssbSMSl4kIfV8v1tgal2LR+o&#10;OYZcxBD2KSowIVSplD4zZNH3XUUcuYurLYYI61zqGtsYbks5TJKJtFhwbDBY0Y+h7Ha8WwW/a2Tz&#10;Pf3bjYabJt9eH/vmqx0r1fvo1nMQgbrwL36591rBJK6P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9gV8AAAADbAAAADwAAAAAAAAAAAAAAAACYAgAAZHJzL2Rvd25y&#10;ZXYueG1sUEsFBgAAAAAEAAQA9QAAAIUDAAAAAA==&#10;" stroked="f">
              <v:textbox style="mso-next-textbox:#Text Box 3698" inset=".1mm,.1mm,.1mm,.1mm">
                <w:txbxContent>
                  <w:p w:rsidR="00687924" w:rsidRPr="0026513F" w:rsidRDefault="00687924" w:rsidP="0026513F">
                    <w:pPr>
                      <w:jc w:val="center"/>
                      <w:rPr>
                        <w:rFonts w:ascii="Arial" w:hAnsi="Arial" w:cs="Arial"/>
                        <w:sz w:val="20"/>
                        <w:lang w:val="ru-RU"/>
                      </w:rPr>
                    </w:pPr>
                    <w:r w:rsidRPr="0026513F">
                      <w:rPr>
                        <w:rFonts w:ascii="Arial" w:hAnsi="Arial" w:cs="Arial"/>
                        <w:sz w:val="20"/>
                      </w:rPr>
                      <w:t>LLAS</w:t>
                    </w:r>
                    <w:r w:rsidRPr="0026513F">
                      <w:rPr>
                        <w:rFonts w:ascii="Arial" w:hAnsi="Arial" w:cs="Arial"/>
                        <w:sz w:val="20"/>
                        <w:lang w:val="ru-RU"/>
                      </w:rPr>
                      <w:t xml:space="preserve"> 2</w:t>
                    </w:r>
                    <w:r>
                      <w:rPr>
                        <w:rFonts w:ascii="Arial" w:hAnsi="Arial" w:cs="Arial"/>
                        <w:sz w:val="20"/>
                        <w:lang w:val="ru-RU"/>
                      </w:rPr>
                      <w:t xml:space="preserve"> </w:t>
                    </w:r>
                    <w:r w:rsidRPr="0026513F">
                      <w:rPr>
                        <w:rFonts w:ascii="Arial" w:hAnsi="Arial" w:cs="Arial"/>
                        <w:sz w:val="20"/>
                        <w:lang w:val="ru-RU"/>
                      </w:rPr>
                      <w:t>м к полю на расстоянии 10</w:t>
                    </w:r>
                    <w:r>
                      <w:rPr>
                        <w:rFonts w:ascii="Arial" w:hAnsi="Arial" w:cs="Arial"/>
                        <w:sz w:val="20"/>
                        <w:lang w:val="ru-RU"/>
                      </w:rPr>
                      <w:t xml:space="preserve"> </w:t>
                    </w:r>
                    <w:r w:rsidRPr="0026513F">
                      <w:rPr>
                        <w:rFonts w:ascii="Arial" w:hAnsi="Arial" w:cs="Arial"/>
                        <w:sz w:val="20"/>
                        <w:lang w:val="ru-RU"/>
                      </w:rPr>
                      <w:t>м</w:t>
                    </w:r>
                  </w:p>
                </w:txbxContent>
              </v:textbox>
            </v:shape>
            <v:shape id="Text Box 3699" o:spid="_x0000_s1416" type="#_x0000_t202" style="position:absolute;left:3005;top:6918;width:349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JysQA&#10;AADbAAAADwAAAGRycy9kb3ducmV2LnhtbESPzW7CMBCE70i8g7WVuIFTftI2xSBoQdBjaR9gFW/j&#10;lHgdxSYJb19XQuI4mplvNMt1byvRUuNLxwoeJwkI4tzpkgsF31/78TMIH5A1Vo5JwZU8rFfDwRIz&#10;7Tr+pPYUChEh7DNUYEKoMyl9bsiin7iaOHo/rrEYomwKqRvsItxWcpokqbRYclwwWNObofx8ulgF&#10;hw2y2T597GfT97bY/V6P7aKbKzV66DevIAL14R6+tY9aQfoC/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ycrEAAAA2wAAAA8AAAAAAAAAAAAAAAAAmAIAAGRycy9k&#10;b3ducmV2LnhtbFBLBQYAAAAABAAEAPUAAACJAwAAAAA=&#10;" stroked="f">
              <v:textbox style="mso-next-textbox:#Text Box 3699" inset=".1mm,.1mm,.1mm,.1mm">
                <w:txbxContent>
                  <w:p w:rsidR="00687924" w:rsidRPr="0026513F" w:rsidRDefault="00687924" w:rsidP="0026513F">
                    <w:pPr>
                      <w:jc w:val="center"/>
                      <w:rPr>
                        <w:rFonts w:ascii="Arial" w:hAnsi="Arial" w:cs="Arial"/>
                        <w:sz w:val="20"/>
                        <w:lang w:val="ru-RU"/>
                      </w:rPr>
                    </w:pPr>
                    <w:r w:rsidRPr="0026513F">
                      <w:rPr>
                        <w:rFonts w:ascii="Arial" w:hAnsi="Arial" w:cs="Arial"/>
                        <w:sz w:val="20"/>
                      </w:rPr>
                      <w:t>LLAS</w:t>
                    </w:r>
                    <w:r w:rsidRPr="0026513F">
                      <w:rPr>
                        <w:rFonts w:ascii="Arial" w:hAnsi="Arial" w:cs="Arial"/>
                        <w:sz w:val="20"/>
                        <w:lang w:val="ru-RU"/>
                      </w:rPr>
                      <w:t xml:space="preserve"> 2</w:t>
                    </w:r>
                    <w:r>
                      <w:rPr>
                        <w:rFonts w:ascii="Arial" w:hAnsi="Arial" w:cs="Arial"/>
                        <w:sz w:val="20"/>
                        <w:lang w:val="ru-RU"/>
                      </w:rPr>
                      <w:t xml:space="preserve"> </w:t>
                    </w:r>
                    <w:r w:rsidRPr="0026513F">
                      <w:rPr>
                        <w:rFonts w:ascii="Arial" w:hAnsi="Arial" w:cs="Arial"/>
                        <w:sz w:val="20"/>
                        <w:lang w:val="ru-RU"/>
                      </w:rPr>
                      <w:t>м к полю на расстоянии 30</w:t>
                    </w:r>
                    <w:r>
                      <w:rPr>
                        <w:rFonts w:ascii="Arial" w:hAnsi="Arial" w:cs="Arial"/>
                        <w:sz w:val="20"/>
                        <w:lang w:val="ru-RU"/>
                      </w:rPr>
                      <w:t xml:space="preserve"> </w:t>
                    </w:r>
                    <w:r w:rsidRPr="0026513F">
                      <w:rPr>
                        <w:rFonts w:ascii="Arial" w:hAnsi="Arial" w:cs="Arial"/>
                        <w:sz w:val="20"/>
                        <w:lang w:val="ru-RU"/>
                      </w:rPr>
                      <w:t>м</w:t>
                    </w:r>
                  </w:p>
                </w:txbxContent>
              </v:textbox>
            </v:shape>
          </v:group>
        </w:pict>
      </w:r>
      <w:r>
        <w:rPr>
          <w:noProof/>
          <w:lang w:val="ru-RU" w:eastAsia="ru-RU"/>
        </w:rPr>
        <w:pict>
          <v:shape id="Text Box 3696" o:spid="_x0000_s1417" type="#_x0000_t202" style="position:absolute;left:0;text-align:left;margin-left:12.45pt;margin-top:54.05pt;width:15.9pt;height:194.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" stroked="f">
            <v:textbox style="layout-flow:vertical;mso-layout-flow-alt:bottom-to-top;mso-next-textbox:#Text Box 3696" inset=".1mm,.1mm,.1mm,.1mm">
              <w:txbxContent>
                <w:p w:rsidR="00687924" w:rsidRPr="0026513F" w:rsidRDefault="00687924" w:rsidP="0026513F">
                  <w:pPr>
                    <w:rPr>
                      <w:rFonts w:ascii="Arial" w:hAnsi="Arial" w:cs="Arial"/>
                      <w:sz w:val="20"/>
                      <w:lang w:val="ru-RU"/>
                    </w:rPr>
                  </w:pPr>
                  <w:r w:rsidRPr="0026513F">
                    <w:rPr>
                      <w:rFonts w:ascii="Arial" w:hAnsi="Arial" w:cs="Arial"/>
                      <w:sz w:val="20"/>
                      <w:lang w:val="ru-RU"/>
                    </w:rPr>
                    <w:t>Коэффициент преобразования, дБ</w:t>
                  </w:r>
                  <w:r>
                    <w:rPr>
                      <w:rFonts w:ascii="Arial" w:hAnsi="Arial" w:cs="Arial"/>
                      <w:sz w:val="20"/>
                      <w:lang w:val="ru-RU"/>
                    </w:rPr>
                    <w:t xml:space="preserve"> </w:t>
                  </w:r>
                  <w:r w:rsidRPr="0026513F">
                    <w:rPr>
                      <w:rFonts w:ascii="Arial" w:hAnsi="Arial" w:cs="Arial"/>
                      <w:sz w:val="20"/>
                      <w:lang w:val="ru-RU"/>
                    </w:rPr>
                    <w:t>(1/м)</w:t>
                  </w:r>
                </w:p>
              </w:txbxContent>
            </v:textbox>
          </v:shape>
        </w:pict>
      </w:r>
      <w:r>
        <w:rPr>
          <w:noProof/>
          <w:lang w:val="ru-RU" w:eastAsia="ru-RU"/>
        </w:rPr>
        <w:pict>
          <v:shape id="Text Box 3695" o:spid="_x0000_s1418" type="#_x0000_t202" style="position:absolute;left:0;text-align:left;margin-left:394.1pt;margin-top:.2pt;width:75.05pt;height:11.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" stroked="f">
            <v:textbox style="mso-next-textbox:#Text Box 3695" inset=".1mm,.1mm,.1mm,.1mm">
              <w:txbxContent>
                <w:p w:rsidR="00687924" w:rsidRPr="0026513F" w:rsidRDefault="00687924" w:rsidP="0026513F">
                  <w:pPr>
                    <w:jc w:val="center"/>
                    <w:rPr>
                      <w:rFonts w:ascii="Arial" w:hAnsi="Arial" w:cs="Arial"/>
                      <w:sz w:val="20"/>
                      <w:lang w:val="ru-RU"/>
                    </w:rPr>
                  </w:pPr>
                  <w:r w:rsidRPr="0026513F">
                    <w:rPr>
                      <w:rFonts w:ascii="Arial" w:hAnsi="Arial" w:cs="Arial"/>
                      <w:sz w:val="20"/>
                      <w:lang w:val="ru-RU"/>
                    </w:rPr>
                    <w:t>Частота, МГц</w:t>
                  </w:r>
                </w:p>
              </w:txbxContent>
            </v:textbox>
          </v:shape>
        </w:pict>
      </w:r>
      <w:r w:rsidR="00D0021F">
        <w:rPr>
          <w:noProof/>
          <w:lang w:val="ru-RU" w:eastAsia="ru-RU"/>
        </w:rPr>
        <w:drawing>
          <wp:inline distT="0" distB="0" distL="0" distR="0">
            <wp:extent cx="5939790" cy="3148965"/>
            <wp:effectExtent l="19050" t="0" r="381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0" cstate="print"/>
                    <a:srcRect/>
                    <a:stretch>
                      <a:fillRect/>
                    </a:stretch>
                  </pic:blipFill>
                  <pic:spPr bwMode="auto">
                    <a:xfrm>
                      <a:off x="0" y="0"/>
                      <a:ext cx="5939790" cy="3148965"/>
                    </a:xfrm>
                    <a:prstGeom prst="rect">
                      <a:avLst/>
                    </a:prstGeom>
                    <a:noFill/>
                    <a:ln w="9525">
                      <a:noFill/>
                      <a:miter lim="800000"/>
                      <a:headEnd/>
                      <a:tailEnd/>
                    </a:ln>
                  </pic:spPr>
                </pic:pic>
              </a:graphicData>
            </a:graphic>
          </wp:inline>
        </w:drawing>
      </w:r>
    </w:p>
    <w:p w:rsidR="0026513F" w:rsidRPr="000D6FFD" w:rsidRDefault="0026513F" w:rsidP="0026513F">
      <w:pPr>
        <w:spacing w:line="360" w:lineRule="auto"/>
        <w:jc w:val="center"/>
        <w:rPr>
          <w:rFonts w:ascii="Arial" w:hAnsi="Arial" w:cs="Arial"/>
          <w:sz w:val="22"/>
          <w:szCs w:val="22"/>
        </w:rPr>
      </w:pPr>
    </w:p>
    <w:p w:rsidR="0026513F" w:rsidRPr="000D6FFD" w:rsidRDefault="0026513F" w:rsidP="0026513F">
      <w:pPr>
        <w:spacing w:line="360" w:lineRule="auto"/>
        <w:jc w:val="center"/>
        <w:rPr>
          <w:rFonts w:ascii="Arial" w:hAnsi="Arial" w:cs="Arial"/>
          <w:sz w:val="22"/>
          <w:szCs w:val="22"/>
          <w:lang w:val="ru-RU"/>
        </w:rPr>
      </w:pPr>
      <w:r w:rsidRPr="000D6FFD">
        <w:rPr>
          <w:rFonts w:ascii="Arial" w:hAnsi="Arial" w:cs="Arial"/>
          <w:sz w:val="22"/>
          <w:szCs w:val="22"/>
          <w:lang w:val="ru-RU"/>
        </w:rPr>
        <w:t xml:space="preserve">Рисунок С.11 – Коэффициент преобразования </w:t>
      </w:r>
      <w:r w:rsidRPr="000D6FFD">
        <w:rPr>
          <w:rFonts w:ascii="Arial" w:hAnsi="Arial" w:cs="Arial"/>
          <w:i/>
          <w:sz w:val="22"/>
          <w:szCs w:val="22"/>
          <w:lang w:val="ru-RU"/>
        </w:rPr>
        <w:t>С</w:t>
      </w:r>
      <w:proofErr w:type="spellStart"/>
      <w:r w:rsidRPr="007D6EBA">
        <w:rPr>
          <w:rFonts w:ascii="Arial" w:hAnsi="Arial" w:cs="Arial"/>
          <w:i/>
          <w:sz w:val="22"/>
          <w:szCs w:val="22"/>
          <w:vertAlign w:val="subscript"/>
        </w:rPr>
        <w:t>dA</w:t>
      </w:r>
      <w:proofErr w:type="spellEnd"/>
      <w:r w:rsidRPr="000D6FFD">
        <w:rPr>
          <w:rFonts w:ascii="Arial" w:hAnsi="Arial" w:cs="Arial"/>
          <w:sz w:val="22"/>
          <w:szCs w:val="22"/>
          <w:lang w:val="ru-RU"/>
        </w:rPr>
        <w:t xml:space="preserve"> [для приведения к дБ</w:t>
      </w:r>
      <w:r w:rsidR="007D6EBA">
        <w:rPr>
          <w:rFonts w:ascii="Arial" w:hAnsi="Arial" w:cs="Arial"/>
          <w:sz w:val="22"/>
          <w:szCs w:val="22"/>
          <w:lang w:val="ru-RU"/>
        </w:rPr>
        <w:t xml:space="preserve"> </w:t>
      </w:r>
      <w:r w:rsidRPr="000D6FFD">
        <w:rPr>
          <w:rFonts w:ascii="Arial" w:hAnsi="Arial" w:cs="Arial"/>
          <w:sz w:val="22"/>
          <w:szCs w:val="22"/>
          <w:lang w:val="ru-RU"/>
        </w:rPr>
        <w:t xml:space="preserve">(мкА/м)] для трех стандартных измерительных расстояний </w:t>
      </w:r>
      <w:r w:rsidRPr="000D6FFD">
        <w:rPr>
          <w:rFonts w:ascii="Arial" w:hAnsi="Arial" w:cs="Arial"/>
          <w:i/>
          <w:sz w:val="22"/>
          <w:szCs w:val="22"/>
        </w:rPr>
        <w:t>d</w:t>
      </w:r>
    </w:p>
    <w:p w:rsidR="00C87588" w:rsidRPr="000D6FFD" w:rsidRDefault="00C87588" w:rsidP="00EA57F8">
      <w:pPr>
        <w:spacing w:line="360" w:lineRule="auto"/>
        <w:ind w:firstLine="720"/>
        <w:rPr>
          <w:rFonts w:ascii="Arial" w:hAnsi="Arial" w:cs="Arial"/>
          <w:sz w:val="22"/>
          <w:szCs w:val="22"/>
          <w:lang w:val="ru-RU"/>
        </w:rPr>
      </w:pPr>
    </w:p>
    <w:p w:rsidR="0026513F" w:rsidRPr="000D6FFD" w:rsidRDefault="0026513F" w:rsidP="0026513F">
      <w:pPr>
        <w:spacing w:line="360" w:lineRule="auto"/>
        <w:rPr>
          <w:rFonts w:ascii="Arial" w:hAnsi="Arial" w:cs="Arial"/>
          <w:sz w:val="22"/>
          <w:szCs w:val="22"/>
          <w:lang w:val="ru-RU"/>
        </w:rPr>
      </w:pPr>
      <w:r>
        <w:rPr>
          <w:rFonts w:ascii="Arial" w:hAnsi="Arial" w:cs="Arial"/>
          <w:lang w:val="ru-RU"/>
        </w:rPr>
        <w:br w:type="page"/>
      </w:r>
      <w:r w:rsidRPr="000D6FFD">
        <w:rPr>
          <w:rFonts w:ascii="Arial" w:hAnsi="Arial" w:cs="Arial"/>
          <w:sz w:val="22"/>
          <w:szCs w:val="22"/>
          <w:lang w:val="ru-RU"/>
        </w:rPr>
        <w:lastRenderedPageBreak/>
        <w:t xml:space="preserve">Т а б л и ц а </w:t>
      </w:r>
      <w:r w:rsidR="007D6EBA">
        <w:rPr>
          <w:rFonts w:ascii="Arial" w:hAnsi="Arial" w:cs="Arial"/>
          <w:sz w:val="22"/>
          <w:szCs w:val="22"/>
          <w:lang w:val="ru-RU"/>
        </w:rPr>
        <w:t xml:space="preserve"> </w:t>
      </w:r>
      <w:r w:rsidRPr="000D6FFD">
        <w:rPr>
          <w:rFonts w:ascii="Arial" w:hAnsi="Arial" w:cs="Arial"/>
          <w:sz w:val="22"/>
          <w:szCs w:val="22"/>
          <w:lang w:val="ru-RU"/>
        </w:rPr>
        <w:t>С.3 – Коэффициент преобразования напряженности магнитного поля</w:t>
      </w:r>
      <w:r w:rsidRPr="000D6FFD">
        <w:rPr>
          <w:rFonts w:ascii="Arial" w:hAnsi="Arial" w:cs="Arial"/>
          <w:i/>
          <w:sz w:val="22"/>
          <w:szCs w:val="22"/>
          <w:lang w:val="ru-RU"/>
        </w:rPr>
        <w:t xml:space="preserve"> С</w:t>
      </w:r>
      <w:proofErr w:type="spellStart"/>
      <w:r w:rsidRPr="007D6EBA">
        <w:rPr>
          <w:rFonts w:ascii="Arial" w:hAnsi="Arial" w:cs="Arial"/>
          <w:i/>
          <w:sz w:val="22"/>
          <w:szCs w:val="22"/>
          <w:vertAlign w:val="subscript"/>
        </w:rPr>
        <w:t>dA</w:t>
      </w:r>
      <w:proofErr w:type="spellEnd"/>
      <w:r w:rsidRPr="000D6FFD">
        <w:rPr>
          <w:rFonts w:ascii="Arial" w:hAnsi="Arial" w:cs="Arial"/>
          <w:sz w:val="22"/>
          <w:szCs w:val="22"/>
          <w:lang w:val="ru-RU"/>
        </w:rPr>
        <w:t xml:space="preserve"> для трех стандартных измерительных расстояний (</w:t>
      </w:r>
      <w:r w:rsidR="00CE7C13" w:rsidRPr="000D6FFD">
        <w:rPr>
          <w:rFonts w:ascii="Arial" w:hAnsi="Arial" w:cs="Arial"/>
          <w:sz w:val="22"/>
          <w:szCs w:val="22"/>
          <w:lang w:val="ru-RU"/>
        </w:rPr>
        <w:t>р</w:t>
      </w:r>
      <w:r w:rsidRPr="000D6FFD">
        <w:rPr>
          <w:rFonts w:ascii="Arial" w:hAnsi="Arial" w:cs="Arial"/>
          <w:sz w:val="22"/>
          <w:szCs w:val="22"/>
          <w:lang w:val="ru-RU"/>
        </w:rPr>
        <w:t>исунок С.11)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1215"/>
        <w:gridCol w:w="1215"/>
        <w:gridCol w:w="1215"/>
        <w:gridCol w:w="1226"/>
        <w:gridCol w:w="1215"/>
        <w:gridCol w:w="1215"/>
        <w:gridCol w:w="1215"/>
      </w:tblGrid>
      <w:tr w:rsidR="00E76546" w:rsidRPr="00A44389" w:rsidTr="007E0BB1">
        <w:tc>
          <w:tcPr>
            <w:tcW w:w="1225" w:type="dxa"/>
            <w:vMerge w:val="restart"/>
          </w:tcPr>
          <w:p w:rsidR="00E76546" w:rsidRPr="007D6EBA" w:rsidRDefault="00E76546" w:rsidP="009841C9">
            <w:pPr>
              <w:spacing w:before="40" w:after="40"/>
              <w:jc w:val="center"/>
              <w:rPr>
                <w:rFonts w:ascii="Arial" w:hAnsi="Arial" w:cs="Arial"/>
                <w:sz w:val="18"/>
                <w:szCs w:val="18"/>
                <w:lang w:val="ru-RU"/>
              </w:rPr>
            </w:pPr>
            <w:r w:rsidRPr="007D6EBA">
              <w:rPr>
                <w:rFonts w:ascii="Arial" w:hAnsi="Arial" w:cs="Arial"/>
                <w:sz w:val="18"/>
                <w:szCs w:val="18"/>
                <w:lang w:val="ru-RU"/>
              </w:rPr>
              <w:t>Частота,</w:t>
            </w:r>
          </w:p>
          <w:p w:rsidR="00E76546" w:rsidRPr="007D6EBA" w:rsidRDefault="00E76546" w:rsidP="009841C9">
            <w:pPr>
              <w:spacing w:before="40" w:after="40"/>
              <w:jc w:val="center"/>
              <w:rPr>
                <w:rFonts w:ascii="Arial" w:hAnsi="Arial" w:cs="Arial"/>
                <w:sz w:val="22"/>
                <w:szCs w:val="22"/>
                <w:lang w:val="ru-RU"/>
              </w:rPr>
            </w:pPr>
            <w:r w:rsidRPr="007D6EBA">
              <w:rPr>
                <w:rFonts w:ascii="Arial" w:hAnsi="Arial" w:cs="Arial"/>
                <w:sz w:val="18"/>
                <w:szCs w:val="18"/>
                <w:lang w:val="ru-RU"/>
              </w:rPr>
              <w:t>МГц</w:t>
            </w:r>
          </w:p>
        </w:tc>
        <w:tc>
          <w:tcPr>
            <w:tcW w:w="1215" w:type="dxa"/>
          </w:tcPr>
          <w:p w:rsidR="00E76546" w:rsidRPr="007D6EBA" w:rsidRDefault="00E76546" w:rsidP="009841C9">
            <w:pPr>
              <w:spacing w:before="40" w:after="40"/>
              <w:ind w:left="-57" w:right="-57"/>
              <w:jc w:val="center"/>
              <w:rPr>
                <w:rFonts w:ascii="Arial" w:hAnsi="Arial" w:cs="Arial"/>
                <w:sz w:val="18"/>
                <w:szCs w:val="18"/>
                <w:lang w:val="ru-RU"/>
              </w:rPr>
            </w:pPr>
            <w:r w:rsidRPr="007D6EBA">
              <w:rPr>
                <w:rFonts w:ascii="Arial" w:hAnsi="Arial" w:cs="Arial"/>
                <w:sz w:val="18"/>
                <w:szCs w:val="18"/>
              </w:rPr>
              <w:t>LLAS</w:t>
            </w:r>
            <w:r w:rsidRPr="007D6EBA">
              <w:rPr>
                <w:rFonts w:ascii="Arial" w:hAnsi="Arial" w:cs="Arial"/>
                <w:sz w:val="18"/>
                <w:szCs w:val="18"/>
                <w:lang w:val="ru-RU"/>
              </w:rPr>
              <w:t xml:space="preserve"> 2 м к </w:t>
            </w:r>
          </w:p>
          <w:p w:rsidR="00E76546" w:rsidRPr="007D6EBA" w:rsidRDefault="00E76546" w:rsidP="009841C9">
            <w:pPr>
              <w:spacing w:before="40" w:after="40"/>
              <w:ind w:left="-57" w:right="-57"/>
              <w:jc w:val="center"/>
              <w:rPr>
                <w:rFonts w:ascii="Arial" w:hAnsi="Arial" w:cs="Arial"/>
                <w:sz w:val="18"/>
                <w:szCs w:val="18"/>
                <w:lang w:val="ru-RU"/>
              </w:rPr>
            </w:pPr>
            <w:r w:rsidRPr="007D6EBA">
              <w:rPr>
                <w:rFonts w:ascii="Arial" w:hAnsi="Arial" w:cs="Arial"/>
                <w:sz w:val="18"/>
                <w:szCs w:val="18"/>
                <w:lang w:val="ru-RU"/>
              </w:rPr>
              <w:t>полю на 3 м</w:t>
            </w:r>
          </w:p>
        </w:tc>
        <w:tc>
          <w:tcPr>
            <w:tcW w:w="1215" w:type="dxa"/>
          </w:tcPr>
          <w:p w:rsidR="00E76546" w:rsidRPr="007D6EBA" w:rsidRDefault="00E76546" w:rsidP="009841C9">
            <w:pPr>
              <w:spacing w:before="40" w:after="40"/>
              <w:ind w:left="-113" w:right="-113"/>
              <w:jc w:val="center"/>
              <w:rPr>
                <w:rFonts w:ascii="Arial" w:hAnsi="Arial" w:cs="Arial"/>
                <w:sz w:val="18"/>
                <w:szCs w:val="18"/>
                <w:lang w:val="ru-RU"/>
              </w:rPr>
            </w:pPr>
            <w:r w:rsidRPr="007D6EBA">
              <w:rPr>
                <w:rFonts w:ascii="Arial" w:hAnsi="Arial" w:cs="Arial"/>
                <w:sz w:val="18"/>
                <w:szCs w:val="18"/>
              </w:rPr>
              <w:t>LLAS</w:t>
            </w:r>
            <w:r w:rsidRPr="007D6EBA">
              <w:rPr>
                <w:rFonts w:ascii="Arial" w:hAnsi="Arial" w:cs="Arial"/>
                <w:sz w:val="18"/>
                <w:szCs w:val="18"/>
                <w:lang w:val="ru-RU"/>
              </w:rPr>
              <w:t xml:space="preserve"> 2 м к </w:t>
            </w:r>
          </w:p>
          <w:p w:rsidR="00E76546" w:rsidRPr="007D6EBA" w:rsidRDefault="00E76546" w:rsidP="009841C9">
            <w:pPr>
              <w:spacing w:before="40" w:after="40"/>
              <w:ind w:left="-113" w:right="-113"/>
              <w:jc w:val="center"/>
              <w:rPr>
                <w:rFonts w:ascii="Arial" w:hAnsi="Arial" w:cs="Arial"/>
                <w:sz w:val="18"/>
                <w:szCs w:val="18"/>
                <w:lang w:val="ru-RU"/>
              </w:rPr>
            </w:pPr>
            <w:r w:rsidRPr="007D6EBA">
              <w:rPr>
                <w:rFonts w:ascii="Arial" w:hAnsi="Arial" w:cs="Arial"/>
                <w:sz w:val="18"/>
                <w:szCs w:val="18"/>
                <w:lang w:val="ru-RU"/>
              </w:rPr>
              <w:t>полю на 10 м</w:t>
            </w:r>
          </w:p>
        </w:tc>
        <w:tc>
          <w:tcPr>
            <w:tcW w:w="1215" w:type="dxa"/>
          </w:tcPr>
          <w:p w:rsidR="00E76546" w:rsidRPr="007D6EBA" w:rsidRDefault="00E76546" w:rsidP="009841C9">
            <w:pPr>
              <w:spacing w:before="40" w:after="40"/>
              <w:ind w:left="-113" w:right="-113"/>
              <w:jc w:val="center"/>
              <w:rPr>
                <w:rFonts w:ascii="Arial" w:hAnsi="Arial" w:cs="Arial"/>
                <w:sz w:val="18"/>
                <w:szCs w:val="18"/>
                <w:lang w:val="ru-RU"/>
              </w:rPr>
            </w:pPr>
            <w:r w:rsidRPr="007D6EBA">
              <w:rPr>
                <w:rFonts w:ascii="Arial" w:hAnsi="Arial" w:cs="Arial"/>
                <w:sz w:val="18"/>
                <w:szCs w:val="18"/>
              </w:rPr>
              <w:t>LLAS</w:t>
            </w:r>
            <w:r w:rsidRPr="007D6EBA">
              <w:rPr>
                <w:rFonts w:ascii="Arial" w:hAnsi="Arial" w:cs="Arial"/>
                <w:sz w:val="18"/>
                <w:szCs w:val="18"/>
                <w:lang w:val="ru-RU"/>
              </w:rPr>
              <w:t xml:space="preserve"> 2 м к </w:t>
            </w:r>
          </w:p>
          <w:p w:rsidR="00E76546" w:rsidRPr="007D6EBA" w:rsidRDefault="00E76546" w:rsidP="009841C9">
            <w:pPr>
              <w:spacing w:before="40" w:after="40"/>
              <w:ind w:left="-113" w:right="-113"/>
              <w:jc w:val="center"/>
              <w:rPr>
                <w:rFonts w:ascii="Arial" w:hAnsi="Arial" w:cs="Arial"/>
                <w:sz w:val="18"/>
                <w:szCs w:val="18"/>
                <w:lang w:val="ru-RU"/>
              </w:rPr>
            </w:pPr>
            <w:r w:rsidRPr="007D6EBA">
              <w:rPr>
                <w:rFonts w:ascii="Arial" w:hAnsi="Arial" w:cs="Arial"/>
                <w:sz w:val="18"/>
                <w:szCs w:val="18"/>
                <w:lang w:val="ru-RU"/>
              </w:rPr>
              <w:t>полю на 30 м</w:t>
            </w:r>
          </w:p>
        </w:tc>
        <w:tc>
          <w:tcPr>
            <w:tcW w:w="1226" w:type="dxa"/>
            <w:vMerge w:val="restart"/>
          </w:tcPr>
          <w:p w:rsidR="00E76546" w:rsidRPr="007D6EBA" w:rsidRDefault="00E76546" w:rsidP="009841C9">
            <w:pPr>
              <w:spacing w:before="40" w:after="40"/>
              <w:jc w:val="center"/>
              <w:rPr>
                <w:rFonts w:ascii="Arial" w:hAnsi="Arial" w:cs="Arial"/>
                <w:sz w:val="18"/>
                <w:szCs w:val="18"/>
                <w:lang w:val="ru-RU"/>
              </w:rPr>
            </w:pPr>
            <w:r w:rsidRPr="007D6EBA">
              <w:rPr>
                <w:rFonts w:ascii="Arial" w:hAnsi="Arial" w:cs="Arial"/>
                <w:sz w:val="18"/>
                <w:szCs w:val="18"/>
                <w:lang w:val="ru-RU"/>
              </w:rPr>
              <w:t>Частота,</w:t>
            </w:r>
          </w:p>
          <w:p w:rsidR="00E76546" w:rsidRPr="007D6EBA" w:rsidRDefault="00E76546" w:rsidP="009841C9">
            <w:pPr>
              <w:spacing w:before="40" w:after="40"/>
              <w:ind w:left="-57" w:right="-57"/>
              <w:jc w:val="center"/>
              <w:rPr>
                <w:rFonts w:ascii="Arial" w:hAnsi="Arial" w:cs="Arial"/>
                <w:sz w:val="18"/>
                <w:szCs w:val="18"/>
                <w:lang w:val="ru-RU"/>
              </w:rPr>
            </w:pPr>
            <w:r w:rsidRPr="007D6EBA">
              <w:rPr>
                <w:rFonts w:ascii="Arial" w:hAnsi="Arial" w:cs="Arial"/>
                <w:sz w:val="18"/>
                <w:szCs w:val="18"/>
                <w:lang w:val="ru-RU"/>
              </w:rPr>
              <w:t>МГц</w:t>
            </w:r>
          </w:p>
        </w:tc>
        <w:tc>
          <w:tcPr>
            <w:tcW w:w="1215" w:type="dxa"/>
          </w:tcPr>
          <w:p w:rsidR="00E76546" w:rsidRPr="007D6EBA" w:rsidRDefault="00E76546" w:rsidP="009841C9">
            <w:pPr>
              <w:spacing w:before="40" w:after="40"/>
              <w:ind w:left="-57" w:right="-57"/>
              <w:jc w:val="center"/>
              <w:rPr>
                <w:rFonts w:ascii="Arial" w:hAnsi="Arial" w:cs="Arial"/>
                <w:sz w:val="18"/>
                <w:szCs w:val="18"/>
                <w:lang w:val="ru-RU"/>
              </w:rPr>
            </w:pPr>
            <w:r w:rsidRPr="007D6EBA">
              <w:rPr>
                <w:rFonts w:ascii="Arial" w:hAnsi="Arial" w:cs="Arial"/>
                <w:sz w:val="18"/>
                <w:szCs w:val="18"/>
              </w:rPr>
              <w:t>LLAS</w:t>
            </w:r>
            <w:r w:rsidRPr="007D6EBA">
              <w:rPr>
                <w:rFonts w:ascii="Arial" w:hAnsi="Arial" w:cs="Arial"/>
                <w:sz w:val="18"/>
                <w:szCs w:val="18"/>
                <w:lang w:val="ru-RU"/>
              </w:rPr>
              <w:t xml:space="preserve"> 2 м к </w:t>
            </w:r>
          </w:p>
          <w:p w:rsidR="00E76546" w:rsidRPr="007D6EBA" w:rsidRDefault="00E76546" w:rsidP="009841C9">
            <w:pPr>
              <w:spacing w:before="40" w:after="40"/>
              <w:ind w:left="-57" w:right="-57"/>
              <w:jc w:val="center"/>
              <w:rPr>
                <w:rFonts w:ascii="Arial" w:hAnsi="Arial" w:cs="Arial"/>
                <w:sz w:val="18"/>
                <w:szCs w:val="18"/>
                <w:lang w:val="ru-RU"/>
              </w:rPr>
            </w:pPr>
            <w:r w:rsidRPr="007D6EBA">
              <w:rPr>
                <w:rFonts w:ascii="Arial" w:hAnsi="Arial" w:cs="Arial"/>
                <w:sz w:val="18"/>
                <w:szCs w:val="18"/>
                <w:lang w:val="ru-RU"/>
              </w:rPr>
              <w:t>полю на 3 м</w:t>
            </w:r>
          </w:p>
        </w:tc>
        <w:tc>
          <w:tcPr>
            <w:tcW w:w="1215" w:type="dxa"/>
          </w:tcPr>
          <w:p w:rsidR="00E76546" w:rsidRPr="007D6EBA" w:rsidRDefault="00E76546" w:rsidP="009841C9">
            <w:pPr>
              <w:spacing w:before="40" w:after="40"/>
              <w:ind w:left="-113" w:right="-113"/>
              <w:jc w:val="center"/>
              <w:rPr>
                <w:rFonts w:ascii="Arial" w:hAnsi="Arial" w:cs="Arial"/>
                <w:sz w:val="18"/>
                <w:szCs w:val="18"/>
                <w:lang w:val="ru-RU"/>
              </w:rPr>
            </w:pPr>
            <w:r w:rsidRPr="007D6EBA">
              <w:rPr>
                <w:rFonts w:ascii="Arial" w:hAnsi="Arial" w:cs="Arial"/>
                <w:sz w:val="18"/>
                <w:szCs w:val="18"/>
              </w:rPr>
              <w:t>LLAS</w:t>
            </w:r>
            <w:r w:rsidRPr="007D6EBA">
              <w:rPr>
                <w:rFonts w:ascii="Arial" w:hAnsi="Arial" w:cs="Arial"/>
                <w:sz w:val="18"/>
                <w:szCs w:val="18"/>
                <w:lang w:val="ru-RU"/>
              </w:rPr>
              <w:t xml:space="preserve"> 2 м к </w:t>
            </w:r>
          </w:p>
          <w:p w:rsidR="00E76546" w:rsidRPr="007D6EBA" w:rsidRDefault="00E76546" w:rsidP="009841C9">
            <w:pPr>
              <w:spacing w:before="40" w:after="40"/>
              <w:ind w:left="-113" w:right="-113"/>
              <w:jc w:val="center"/>
              <w:rPr>
                <w:rFonts w:ascii="Arial" w:hAnsi="Arial" w:cs="Arial"/>
                <w:sz w:val="18"/>
                <w:szCs w:val="18"/>
                <w:lang w:val="ru-RU"/>
              </w:rPr>
            </w:pPr>
            <w:r w:rsidRPr="007D6EBA">
              <w:rPr>
                <w:rFonts w:ascii="Arial" w:hAnsi="Arial" w:cs="Arial"/>
                <w:sz w:val="18"/>
                <w:szCs w:val="18"/>
                <w:lang w:val="ru-RU"/>
              </w:rPr>
              <w:t>полю на 10 м</w:t>
            </w:r>
          </w:p>
        </w:tc>
        <w:tc>
          <w:tcPr>
            <w:tcW w:w="1215" w:type="dxa"/>
          </w:tcPr>
          <w:p w:rsidR="00E76546" w:rsidRPr="007D6EBA" w:rsidRDefault="00E76546" w:rsidP="009841C9">
            <w:pPr>
              <w:spacing w:before="40" w:after="40"/>
              <w:ind w:left="-113" w:right="-113"/>
              <w:jc w:val="center"/>
              <w:rPr>
                <w:rFonts w:ascii="Arial" w:hAnsi="Arial" w:cs="Arial"/>
                <w:sz w:val="18"/>
                <w:szCs w:val="18"/>
                <w:lang w:val="ru-RU"/>
              </w:rPr>
            </w:pPr>
            <w:r w:rsidRPr="007D6EBA">
              <w:rPr>
                <w:rFonts w:ascii="Arial" w:hAnsi="Arial" w:cs="Arial"/>
                <w:sz w:val="18"/>
                <w:szCs w:val="18"/>
              </w:rPr>
              <w:t>LLAS</w:t>
            </w:r>
            <w:r w:rsidRPr="007D6EBA">
              <w:rPr>
                <w:rFonts w:ascii="Arial" w:hAnsi="Arial" w:cs="Arial"/>
                <w:sz w:val="18"/>
                <w:szCs w:val="18"/>
                <w:lang w:val="ru-RU"/>
              </w:rPr>
              <w:t xml:space="preserve"> 2 м к </w:t>
            </w:r>
          </w:p>
          <w:p w:rsidR="00E76546" w:rsidRPr="007D6EBA" w:rsidRDefault="00E76546" w:rsidP="009841C9">
            <w:pPr>
              <w:spacing w:before="40" w:after="40"/>
              <w:ind w:left="-113" w:right="-113"/>
              <w:jc w:val="center"/>
              <w:rPr>
                <w:rFonts w:ascii="Arial" w:hAnsi="Arial" w:cs="Arial"/>
                <w:sz w:val="18"/>
                <w:szCs w:val="18"/>
                <w:lang w:val="ru-RU"/>
              </w:rPr>
            </w:pPr>
            <w:r w:rsidRPr="007D6EBA">
              <w:rPr>
                <w:rFonts w:ascii="Arial" w:hAnsi="Arial" w:cs="Arial"/>
                <w:sz w:val="18"/>
                <w:szCs w:val="18"/>
                <w:lang w:val="ru-RU"/>
              </w:rPr>
              <w:t>полю на 30 м</w:t>
            </w:r>
          </w:p>
        </w:tc>
      </w:tr>
      <w:tr w:rsidR="00E76546" w:rsidRPr="007D6EBA" w:rsidTr="007E0BB1">
        <w:tc>
          <w:tcPr>
            <w:tcW w:w="1225" w:type="dxa"/>
            <w:vMerge/>
            <w:tcBorders>
              <w:bottom w:val="double" w:sz="4" w:space="0" w:color="auto"/>
            </w:tcBorders>
          </w:tcPr>
          <w:p w:rsidR="00E76546" w:rsidRPr="007D6EBA" w:rsidRDefault="00E76546" w:rsidP="009841C9">
            <w:pPr>
              <w:spacing w:before="40" w:after="40"/>
              <w:jc w:val="center"/>
              <w:rPr>
                <w:rFonts w:ascii="Arial" w:hAnsi="Arial" w:cs="Arial"/>
                <w:sz w:val="22"/>
                <w:szCs w:val="22"/>
                <w:lang w:val="ru-RU"/>
              </w:rPr>
            </w:pPr>
          </w:p>
        </w:tc>
        <w:tc>
          <w:tcPr>
            <w:tcW w:w="1215" w:type="dxa"/>
            <w:tcBorders>
              <w:bottom w:val="double" w:sz="4" w:space="0" w:color="auto"/>
            </w:tcBorders>
          </w:tcPr>
          <w:p w:rsidR="00E76546" w:rsidRPr="007D6EBA" w:rsidRDefault="00F50230" w:rsidP="009841C9">
            <w:pPr>
              <w:spacing w:before="40" w:after="40"/>
              <w:jc w:val="center"/>
              <w:rPr>
                <w:rFonts w:ascii="Arial" w:hAnsi="Arial" w:cs="Arial"/>
                <w:sz w:val="18"/>
                <w:szCs w:val="18"/>
                <w:lang w:val="ru-RU"/>
              </w:rPr>
            </w:pPr>
            <w:r w:rsidRPr="007D6EBA">
              <w:rPr>
                <w:rFonts w:ascii="Arial" w:hAnsi="Arial" w:cs="Arial"/>
                <w:sz w:val="18"/>
                <w:szCs w:val="18"/>
                <w:lang w:val="ru-RU"/>
              </w:rPr>
              <w:t>дБ(1/м)</w:t>
            </w:r>
          </w:p>
        </w:tc>
        <w:tc>
          <w:tcPr>
            <w:tcW w:w="1215" w:type="dxa"/>
            <w:tcBorders>
              <w:bottom w:val="double" w:sz="4" w:space="0" w:color="auto"/>
            </w:tcBorders>
          </w:tcPr>
          <w:p w:rsidR="00E76546" w:rsidRPr="007D6EBA" w:rsidRDefault="00F50230" w:rsidP="009841C9">
            <w:pPr>
              <w:spacing w:before="40" w:after="40"/>
              <w:jc w:val="center"/>
              <w:rPr>
                <w:rFonts w:ascii="Arial" w:hAnsi="Arial" w:cs="Arial"/>
                <w:sz w:val="18"/>
                <w:szCs w:val="18"/>
                <w:lang w:val="ru-RU"/>
              </w:rPr>
            </w:pPr>
            <w:r w:rsidRPr="007D6EBA">
              <w:rPr>
                <w:rFonts w:ascii="Arial" w:hAnsi="Arial" w:cs="Arial"/>
                <w:sz w:val="18"/>
                <w:szCs w:val="18"/>
                <w:lang w:val="ru-RU"/>
              </w:rPr>
              <w:t>дБ(1/м)</w:t>
            </w:r>
          </w:p>
        </w:tc>
        <w:tc>
          <w:tcPr>
            <w:tcW w:w="1215" w:type="dxa"/>
            <w:tcBorders>
              <w:bottom w:val="double" w:sz="4" w:space="0" w:color="auto"/>
            </w:tcBorders>
          </w:tcPr>
          <w:p w:rsidR="00E76546" w:rsidRPr="007D6EBA" w:rsidRDefault="00F50230" w:rsidP="009841C9">
            <w:pPr>
              <w:spacing w:before="40" w:after="40"/>
              <w:jc w:val="center"/>
              <w:rPr>
                <w:rFonts w:ascii="Arial" w:hAnsi="Arial" w:cs="Arial"/>
                <w:sz w:val="18"/>
                <w:szCs w:val="18"/>
                <w:lang w:val="ru-RU"/>
              </w:rPr>
            </w:pPr>
            <w:r w:rsidRPr="007D6EBA">
              <w:rPr>
                <w:rFonts w:ascii="Arial" w:hAnsi="Arial" w:cs="Arial"/>
                <w:sz w:val="18"/>
                <w:szCs w:val="18"/>
                <w:lang w:val="ru-RU"/>
              </w:rPr>
              <w:t>дБ(1/м)</w:t>
            </w:r>
          </w:p>
        </w:tc>
        <w:tc>
          <w:tcPr>
            <w:tcW w:w="1226" w:type="dxa"/>
            <w:vMerge/>
            <w:tcBorders>
              <w:bottom w:val="double" w:sz="4" w:space="0" w:color="auto"/>
            </w:tcBorders>
          </w:tcPr>
          <w:p w:rsidR="00E76546" w:rsidRPr="007D6EBA" w:rsidRDefault="00E76546" w:rsidP="009841C9">
            <w:pPr>
              <w:spacing w:before="40" w:after="40"/>
              <w:jc w:val="center"/>
              <w:rPr>
                <w:rFonts w:ascii="Arial" w:hAnsi="Arial" w:cs="Arial"/>
                <w:sz w:val="18"/>
                <w:szCs w:val="18"/>
                <w:lang w:val="ru-RU"/>
              </w:rPr>
            </w:pPr>
          </w:p>
        </w:tc>
        <w:tc>
          <w:tcPr>
            <w:tcW w:w="1215" w:type="dxa"/>
            <w:tcBorders>
              <w:bottom w:val="double" w:sz="4" w:space="0" w:color="auto"/>
            </w:tcBorders>
          </w:tcPr>
          <w:p w:rsidR="00E76546" w:rsidRPr="007D6EBA" w:rsidRDefault="00F50230" w:rsidP="009841C9">
            <w:pPr>
              <w:spacing w:before="40" w:after="40"/>
              <w:jc w:val="center"/>
              <w:rPr>
                <w:rFonts w:ascii="Arial" w:hAnsi="Arial" w:cs="Arial"/>
                <w:sz w:val="18"/>
                <w:szCs w:val="18"/>
                <w:lang w:val="ru-RU"/>
              </w:rPr>
            </w:pPr>
            <w:r w:rsidRPr="007D6EBA">
              <w:rPr>
                <w:rFonts w:ascii="Arial" w:hAnsi="Arial" w:cs="Arial"/>
                <w:sz w:val="18"/>
                <w:szCs w:val="18"/>
                <w:lang w:val="ru-RU"/>
              </w:rPr>
              <w:t>дБ(1/м)</w:t>
            </w:r>
          </w:p>
        </w:tc>
        <w:tc>
          <w:tcPr>
            <w:tcW w:w="1215" w:type="dxa"/>
            <w:tcBorders>
              <w:bottom w:val="double" w:sz="4" w:space="0" w:color="auto"/>
            </w:tcBorders>
          </w:tcPr>
          <w:p w:rsidR="00E76546" w:rsidRPr="007D6EBA" w:rsidRDefault="00F50230" w:rsidP="009841C9">
            <w:pPr>
              <w:spacing w:before="40" w:after="40"/>
              <w:jc w:val="center"/>
              <w:rPr>
                <w:rFonts w:ascii="Arial" w:hAnsi="Arial" w:cs="Arial"/>
                <w:sz w:val="18"/>
                <w:szCs w:val="18"/>
                <w:lang w:val="ru-RU"/>
              </w:rPr>
            </w:pPr>
            <w:r w:rsidRPr="007D6EBA">
              <w:rPr>
                <w:rFonts w:ascii="Arial" w:hAnsi="Arial" w:cs="Arial"/>
                <w:sz w:val="18"/>
                <w:szCs w:val="18"/>
                <w:lang w:val="ru-RU"/>
              </w:rPr>
              <w:t>дБ(1/м)</w:t>
            </w:r>
          </w:p>
        </w:tc>
        <w:tc>
          <w:tcPr>
            <w:tcW w:w="1215" w:type="dxa"/>
            <w:tcBorders>
              <w:bottom w:val="double" w:sz="4" w:space="0" w:color="auto"/>
            </w:tcBorders>
          </w:tcPr>
          <w:p w:rsidR="00E76546" w:rsidRPr="007D6EBA" w:rsidRDefault="00F50230" w:rsidP="009841C9">
            <w:pPr>
              <w:spacing w:before="40" w:after="40"/>
              <w:jc w:val="center"/>
              <w:rPr>
                <w:rFonts w:ascii="Arial" w:hAnsi="Arial" w:cs="Arial"/>
                <w:sz w:val="18"/>
                <w:szCs w:val="18"/>
                <w:lang w:val="ru-RU"/>
              </w:rPr>
            </w:pPr>
            <w:r w:rsidRPr="007D6EBA">
              <w:rPr>
                <w:rFonts w:ascii="Arial" w:hAnsi="Arial" w:cs="Arial"/>
                <w:sz w:val="18"/>
                <w:szCs w:val="18"/>
                <w:lang w:val="ru-RU"/>
              </w:rPr>
              <w:t>дБ(1/м)</w:t>
            </w:r>
          </w:p>
        </w:tc>
      </w:tr>
      <w:tr w:rsidR="00E76546" w:rsidRPr="009841C9" w:rsidTr="007E0BB1">
        <w:tc>
          <w:tcPr>
            <w:tcW w:w="1225" w:type="dxa"/>
            <w:tcBorders>
              <w:top w:val="double" w:sz="4" w:space="0" w:color="auto"/>
            </w:tcBorders>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0,009</w:t>
            </w:r>
          </w:p>
        </w:tc>
        <w:tc>
          <w:tcPr>
            <w:tcW w:w="1215" w:type="dxa"/>
            <w:tcBorders>
              <w:top w:val="double" w:sz="4" w:space="0" w:color="auto"/>
            </w:tcBorders>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Borders>
              <w:top w:val="double" w:sz="4" w:space="0" w:color="auto"/>
            </w:tcBorders>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Borders>
              <w:top w:val="double" w:sz="4" w:space="0" w:color="auto"/>
            </w:tcBorders>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-75,09</w:t>
            </w:r>
          </w:p>
        </w:tc>
        <w:tc>
          <w:tcPr>
            <w:tcW w:w="1226" w:type="dxa"/>
            <w:tcBorders>
              <w:top w:val="double" w:sz="4" w:space="0" w:color="auto"/>
            </w:tcBorders>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w:t>
            </w:r>
          </w:p>
        </w:tc>
        <w:tc>
          <w:tcPr>
            <w:tcW w:w="1215" w:type="dxa"/>
            <w:tcBorders>
              <w:top w:val="double" w:sz="4" w:space="0" w:color="auto"/>
            </w:tcBorders>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-18,97</w:t>
            </w:r>
          </w:p>
        </w:tc>
        <w:tc>
          <w:tcPr>
            <w:tcW w:w="1215" w:type="dxa"/>
            <w:tcBorders>
              <w:top w:val="double" w:sz="4" w:space="0" w:color="auto"/>
            </w:tcBorders>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-42,23</w:t>
            </w:r>
          </w:p>
        </w:tc>
        <w:tc>
          <w:tcPr>
            <w:tcW w:w="1215" w:type="dxa"/>
            <w:tcBorders>
              <w:top w:val="double" w:sz="4" w:space="0" w:color="auto"/>
            </w:tcBorders>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-55,72</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0,01</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-75,09</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-18,76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-41,45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-53,41</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0,02</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-75,09</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9</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-18,56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-40,74</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-51</w:t>
            </w:r>
            <w:r w:rsidR="00F50230" w:rsidRPr="00F764C1">
              <w:rPr>
                <w:rFonts w:ascii="Arial" w:hAnsi="Arial" w:cs="Arial"/>
                <w:sz w:val="20"/>
                <w:szCs w:val="20"/>
                <w:lang w:val="ru-RU"/>
              </w:rPr>
              <w:t>,4</w:t>
            </w:r>
            <w:r w:rsidRPr="00F764C1">
              <w:rPr>
                <w:rFonts w:ascii="Arial" w:hAnsi="Arial" w:cs="Arial"/>
                <w:sz w:val="20"/>
                <w:szCs w:val="20"/>
                <w:lang w:val="ru-RU"/>
              </w:rPr>
              <w:t>0</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0,03</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-75,09</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10</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-18,35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-40,08</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-49,63</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0,04</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-75,09</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11</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-18,14</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-39,24</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-48,04</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-75,08</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12</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-17,93</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-37,72</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-46,61</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-75,08</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13</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-17,73</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-36,36</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-45,31</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-75,08</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14</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-17,54</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-35,11</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-44,12</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-75,08</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-17,35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-33,97</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-43,03</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0,09</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-75,08</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-32,92</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-42,02</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0,1</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-75,07</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-17,02</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-31,95</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-41,08</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0,2</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-75,02</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-16,87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-31,05</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-40,21</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0,3</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-74,94</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-16,73</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-30,22</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-39,40</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0,4</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-74,82</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20</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-16,60</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-29,44</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-38,63</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-47,13</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-74,68</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21</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-16,48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-28,71</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-37,92</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-47,11</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-74,51</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22</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-16,37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-28,02</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-37,25</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-47,09</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-74,32</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23</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-16,27</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-27,37</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-36,61</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-47,06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-74,11</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24</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-16,18</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-26,76</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-36,01</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0,9</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-47,02</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-73,88</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-16,10</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-26,18</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-35,43</w:t>
            </w:r>
          </w:p>
        </w:tc>
      </w:tr>
      <w:tr w:rsidR="00E76546" w:rsidRPr="009841C9" w:rsidTr="007E0BB1">
        <w:tc>
          <w:tcPr>
            <w:tcW w:w="1225" w:type="dxa"/>
          </w:tcPr>
          <w:p w:rsidR="00E76546" w:rsidRPr="00F764C1" w:rsidRDefault="00E76546" w:rsidP="009841C9">
            <w:pPr>
              <w:spacing w:before="40" w:after="40"/>
              <w:jc w:val="center"/>
              <w:rPr>
                <w:rFonts w:ascii="Arial" w:hAnsi="Arial" w:cs="Arial"/>
                <w:sz w:val="20"/>
                <w:szCs w:val="20"/>
                <w:lang w:val="ru-RU"/>
              </w:rPr>
            </w:pPr>
            <w:r w:rsidRPr="00F764C1">
              <w:rPr>
                <w:rFonts w:ascii="Arial" w:hAnsi="Arial" w:cs="Arial"/>
                <w:sz w:val="20"/>
                <w:szCs w:val="20"/>
                <w:lang w:val="ru-RU"/>
              </w:rPr>
              <w:t>1</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-19,75</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-46,99</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-73,64</w:t>
            </w:r>
          </w:p>
        </w:tc>
        <w:tc>
          <w:tcPr>
            <w:tcW w:w="1226"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26</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-16,03</w:t>
            </w:r>
          </w:p>
        </w:tc>
        <w:tc>
          <w:tcPr>
            <w:tcW w:w="1215" w:type="dxa"/>
          </w:tcPr>
          <w:p w:rsidR="00E76546"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-25,62</w:t>
            </w:r>
          </w:p>
        </w:tc>
        <w:tc>
          <w:tcPr>
            <w:tcW w:w="1215" w:type="dxa"/>
          </w:tcPr>
          <w:p w:rsidR="00E76546"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-34,89</w:t>
            </w:r>
          </w:p>
        </w:tc>
      </w:tr>
      <w:tr w:rsidR="00F50230" w:rsidRPr="009841C9" w:rsidTr="007E0BB1">
        <w:tc>
          <w:tcPr>
            <w:tcW w:w="122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-19,69</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-46,46</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-70,97</w:t>
            </w:r>
          </w:p>
        </w:tc>
        <w:tc>
          <w:tcPr>
            <w:tcW w:w="1226"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27</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-15,96</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-25,10</w:t>
            </w:r>
          </w:p>
        </w:tc>
        <w:tc>
          <w:tcPr>
            <w:tcW w:w="1215" w:type="dxa"/>
          </w:tcPr>
          <w:p w:rsidR="00F50230"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-34,37</w:t>
            </w:r>
          </w:p>
        </w:tc>
      </w:tr>
      <w:tr w:rsidR="00F50230" w:rsidRPr="009841C9" w:rsidTr="007E0BB1">
        <w:tc>
          <w:tcPr>
            <w:tcW w:w="122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-19,60</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-45,70</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-68,52</w:t>
            </w:r>
          </w:p>
        </w:tc>
        <w:tc>
          <w:tcPr>
            <w:tcW w:w="1226"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28</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-15,90</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-24,59</w:t>
            </w:r>
          </w:p>
        </w:tc>
        <w:tc>
          <w:tcPr>
            <w:tcW w:w="1215" w:type="dxa"/>
          </w:tcPr>
          <w:p w:rsidR="00F50230"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-33,87</w:t>
            </w:r>
          </w:p>
        </w:tc>
      </w:tr>
      <w:tr w:rsidR="00F50230" w:rsidRPr="009841C9" w:rsidTr="007E0BB1">
        <w:tc>
          <w:tcPr>
            <w:tcW w:w="122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-19,48</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-44,83</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-65,70</w:t>
            </w:r>
          </w:p>
        </w:tc>
        <w:tc>
          <w:tcPr>
            <w:tcW w:w="1226"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29</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-15,52</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-24,11</w:t>
            </w:r>
          </w:p>
        </w:tc>
        <w:tc>
          <w:tcPr>
            <w:tcW w:w="1215" w:type="dxa"/>
          </w:tcPr>
          <w:p w:rsidR="00F50230"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-33,39</w:t>
            </w:r>
          </w:p>
        </w:tc>
      </w:tr>
      <w:tr w:rsidR="00F50230" w:rsidRPr="009841C9" w:rsidTr="007E0BB1">
        <w:tc>
          <w:tcPr>
            <w:tcW w:w="122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5</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-19,33</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-43,93</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-61,65</w:t>
            </w:r>
          </w:p>
        </w:tc>
        <w:tc>
          <w:tcPr>
            <w:tcW w:w="1226"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30</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-15,04</w:t>
            </w:r>
          </w:p>
        </w:tc>
        <w:tc>
          <w:tcPr>
            <w:tcW w:w="1215" w:type="dxa"/>
          </w:tcPr>
          <w:p w:rsidR="00F50230" w:rsidRPr="00F764C1" w:rsidRDefault="00F50230" w:rsidP="009841C9">
            <w:pPr>
              <w:spacing w:before="40" w:after="40"/>
              <w:jc w:val="center"/>
              <w:rPr>
                <w:rFonts w:ascii="Arial" w:hAnsi="Arial" w:cs="Arial"/>
                <w:sz w:val="20"/>
                <w:szCs w:val="20"/>
                <w:lang w:val="ru-RU"/>
              </w:rPr>
            </w:pPr>
            <w:r w:rsidRPr="00F764C1">
              <w:rPr>
                <w:rFonts w:ascii="Arial" w:hAnsi="Arial" w:cs="Arial"/>
                <w:sz w:val="20"/>
                <w:szCs w:val="20"/>
                <w:lang w:val="ru-RU"/>
              </w:rPr>
              <w:t>-23,64</w:t>
            </w:r>
          </w:p>
        </w:tc>
        <w:tc>
          <w:tcPr>
            <w:tcW w:w="1215" w:type="dxa"/>
          </w:tcPr>
          <w:p w:rsidR="00F50230" w:rsidRPr="00F764C1" w:rsidRDefault="0001675A" w:rsidP="009841C9">
            <w:pPr>
              <w:spacing w:before="40" w:after="40"/>
              <w:jc w:val="center"/>
              <w:rPr>
                <w:rFonts w:ascii="Arial" w:hAnsi="Arial" w:cs="Arial"/>
                <w:sz w:val="20"/>
                <w:szCs w:val="20"/>
                <w:lang w:val="ru-RU"/>
              </w:rPr>
            </w:pPr>
            <w:r w:rsidRPr="00F764C1">
              <w:rPr>
                <w:rFonts w:ascii="Arial" w:hAnsi="Arial" w:cs="Arial"/>
                <w:sz w:val="20"/>
                <w:szCs w:val="20"/>
                <w:lang w:val="ru-RU"/>
              </w:rPr>
              <w:t>-32,93</w:t>
            </w:r>
          </w:p>
        </w:tc>
      </w:tr>
      <w:tr w:rsidR="007E0BB1" w:rsidRPr="009841C9" w:rsidTr="007E0BB1">
        <w:tc>
          <w:tcPr>
            <w:tcW w:w="1225" w:type="dxa"/>
          </w:tcPr>
          <w:p w:rsidR="007E0BB1" w:rsidRPr="00F764C1" w:rsidRDefault="007E0BB1" w:rsidP="007E0BB1">
            <w:pPr>
              <w:spacing w:before="40" w:after="40"/>
              <w:jc w:val="center"/>
              <w:rPr>
                <w:rFonts w:ascii="Arial" w:hAnsi="Arial" w:cs="Arial"/>
                <w:sz w:val="20"/>
                <w:szCs w:val="20"/>
                <w:lang w:val="ru-RU"/>
              </w:rPr>
            </w:pPr>
            <w:r w:rsidRPr="00F764C1">
              <w:rPr>
                <w:rFonts w:ascii="Arial" w:hAnsi="Arial" w:cs="Arial"/>
                <w:sz w:val="20"/>
                <w:szCs w:val="20"/>
                <w:lang w:val="ru-RU"/>
              </w:rPr>
              <w:t>6</w:t>
            </w:r>
          </w:p>
        </w:tc>
        <w:tc>
          <w:tcPr>
            <w:tcW w:w="1215" w:type="dxa"/>
          </w:tcPr>
          <w:p w:rsidR="007E0BB1" w:rsidRPr="00F764C1" w:rsidRDefault="007E0BB1" w:rsidP="007E0BB1">
            <w:pPr>
              <w:spacing w:before="40" w:after="40"/>
              <w:jc w:val="center"/>
              <w:rPr>
                <w:rFonts w:ascii="Arial" w:hAnsi="Arial" w:cs="Arial"/>
                <w:sz w:val="20"/>
                <w:szCs w:val="20"/>
                <w:lang w:val="ru-RU"/>
              </w:rPr>
            </w:pPr>
            <w:r w:rsidRPr="00F764C1">
              <w:rPr>
                <w:rFonts w:ascii="Arial" w:hAnsi="Arial" w:cs="Arial"/>
                <w:sz w:val="20"/>
                <w:szCs w:val="20"/>
                <w:lang w:val="ru-RU"/>
              </w:rPr>
              <w:t>-19,15</w:t>
            </w:r>
          </w:p>
        </w:tc>
        <w:tc>
          <w:tcPr>
            <w:tcW w:w="1215" w:type="dxa"/>
          </w:tcPr>
          <w:p w:rsidR="007E0BB1" w:rsidRPr="00F764C1" w:rsidRDefault="007E0BB1" w:rsidP="007E0BB1">
            <w:pPr>
              <w:spacing w:before="40" w:after="40"/>
              <w:jc w:val="center"/>
              <w:rPr>
                <w:rFonts w:ascii="Arial" w:hAnsi="Arial" w:cs="Arial"/>
                <w:sz w:val="20"/>
                <w:szCs w:val="20"/>
                <w:lang w:val="ru-RU"/>
              </w:rPr>
            </w:pPr>
            <w:r w:rsidRPr="00F764C1">
              <w:rPr>
                <w:rFonts w:ascii="Arial" w:hAnsi="Arial" w:cs="Arial"/>
                <w:sz w:val="20"/>
                <w:szCs w:val="20"/>
                <w:lang w:val="ru-RU"/>
              </w:rPr>
              <w:t>-43,06</w:t>
            </w:r>
          </w:p>
        </w:tc>
        <w:tc>
          <w:tcPr>
            <w:tcW w:w="1215" w:type="dxa"/>
          </w:tcPr>
          <w:p w:rsidR="007E0BB1" w:rsidRPr="00F764C1" w:rsidRDefault="007E0BB1" w:rsidP="007E0BB1">
            <w:pPr>
              <w:spacing w:before="40" w:after="40"/>
              <w:jc w:val="center"/>
              <w:rPr>
                <w:rFonts w:ascii="Arial" w:hAnsi="Arial" w:cs="Arial"/>
                <w:sz w:val="20"/>
                <w:szCs w:val="20"/>
                <w:lang w:val="ru-RU"/>
              </w:rPr>
            </w:pPr>
            <w:r w:rsidRPr="00F764C1">
              <w:rPr>
                <w:rFonts w:ascii="Arial" w:hAnsi="Arial" w:cs="Arial"/>
                <w:sz w:val="20"/>
                <w:szCs w:val="20"/>
                <w:lang w:val="ru-RU"/>
              </w:rPr>
              <w:t>-58,41</w:t>
            </w:r>
          </w:p>
        </w:tc>
        <w:tc>
          <w:tcPr>
            <w:tcW w:w="1226" w:type="dxa"/>
          </w:tcPr>
          <w:p w:rsidR="007E0BB1" w:rsidRPr="00F764C1" w:rsidRDefault="007E0BB1" w:rsidP="007E0BB1">
            <w:pPr>
              <w:spacing w:before="40" w:after="40"/>
              <w:jc w:val="center"/>
              <w:rPr>
                <w:rFonts w:ascii="Arial" w:hAnsi="Arial" w:cs="Arial"/>
                <w:sz w:val="20"/>
                <w:szCs w:val="20"/>
                <w:lang w:val="ru-RU"/>
              </w:rPr>
            </w:pPr>
            <w:r w:rsidRPr="00D11A8E">
              <w:rPr>
                <w:rFonts w:ascii="Arial" w:hAnsi="Arial" w:cs="Arial"/>
                <w:sz w:val="20"/>
                <w:szCs w:val="20"/>
                <w:lang w:val="ru-RU"/>
              </w:rPr>
              <w:t>–</w:t>
            </w:r>
          </w:p>
        </w:tc>
        <w:tc>
          <w:tcPr>
            <w:tcW w:w="1215" w:type="dxa"/>
          </w:tcPr>
          <w:p w:rsidR="007E0BB1" w:rsidRPr="00F764C1" w:rsidRDefault="007E0BB1" w:rsidP="007E0BB1">
            <w:pPr>
              <w:spacing w:before="40" w:after="40"/>
              <w:jc w:val="center"/>
              <w:rPr>
                <w:rFonts w:ascii="Arial" w:hAnsi="Arial" w:cs="Arial"/>
                <w:sz w:val="20"/>
                <w:szCs w:val="20"/>
                <w:lang w:val="ru-RU"/>
              </w:rPr>
            </w:pPr>
            <w:r w:rsidRPr="00D11A8E">
              <w:rPr>
                <w:rFonts w:ascii="Arial" w:hAnsi="Arial" w:cs="Arial"/>
                <w:sz w:val="20"/>
                <w:szCs w:val="20"/>
                <w:lang w:val="ru-RU"/>
              </w:rPr>
              <w:t>–</w:t>
            </w:r>
          </w:p>
        </w:tc>
        <w:tc>
          <w:tcPr>
            <w:tcW w:w="1215" w:type="dxa"/>
          </w:tcPr>
          <w:p w:rsidR="007E0BB1" w:rsidRPr="00F764C1" w:rsidRDefault="007E0BB1" w:rsidP="007E0BB1">
            <w:pPr>
              <w:spacing w:before="40" w:after="40"/>
              <w:jc w:val="center"/>
              <w:rPr>
                <w:rFonts w:ascii="Arial" w:hAnsi="Arial" w:cs="Arial"/>
                <w:sz w:val="20"/>
                <w:szCs w:val="20"/>
                <w:lang w:val="ru-RU"/>
              </w:rPr>
            </w:pPr>
            <w:r w:rsidRPr="00D11A8E">
              <w:rPr>
                <w:rFonts w:ascii="Arial" w:hAnsi="Arial" w:cs="Arial"/>
                <w:sz w:val="20"/>
                <w:szCs w:val="20"/>
                <w:lang w:val="ru-RU"/>
              </w:rPr>
              <w:t>–</w:t>
            </w:r>
          </w:p>
        </w:tc>
        <w:tc>
          <w:tcPr>
            <w:tcW w:w="1215" w:type="dxa"/>
          </w:tcPr>
          <w:p w:rsidR="007E0BB1" w:rsidRPr="00F764C1" w:rsidRDefault="007E0BB1" w:rsidP="007E0BB1">
            <w:pPr>
              <w:spacing w:before="40" w:after="40"/>
              <w:jc w:val="center"/>
              <w:rPr>
                <w:rFonts w:ascii="Arial" w:hAnsi="Arial" w:cs="Arial"/>
                <w:sz w:val="20"/>
                <w:szCs w:val="20"/>
                <w:lang w:val="ru-RU"/>
              </w:rPr>
            </w:pPr>
            <w:r w:rsidRPr="00D11A8E">
              <w:rPr>
                <w:rFonts w:ascii="Arial" w:hAnsi="Arial" w:cs="Arial"/>
                <w:sz w:val="20"/>
                <w:szCs w:val="20"/>
                <w:lang w:val="ru-RU"/>
              </w:rPr>
              <w:t>–</w:t>
            </w:r>
          </w:p>
        </w:tc>
      </w:tr>
    </w:tbl>
    <w:p w:rsidR="00C87588" w:rsidRPr="000D6FFD" w:rsidRDefault="00C87588" w:rsidP="00EA57F8">
      <w:pPr>
        <w:spacing w:line="360" w:lineRule="auto"/>
        <w:ind w:firstLine="720"/>
        <w:rPr>
          <w:rFonts w:ascii="Arial" w:hAnsi="Arial" w:cs="Arial"/>
          <w:sz w:val="22"/>
          <w:szCs w:val="22"/>
          <w:lang w:val="ru-RU"/>
        </w:rPr>
      </w:pPr>
    </w:p>
    <w:p w:rsidR="003D478F" w:rsidRPr="004F3B4B" w:rsidRDefault="003D478F" w:rsidP="003D478F">
      <w:pPr>
        <w:pStyle w:val="2"/>
        <w:numPr>
          <w:ilvl w:val="0"/>
          <w:numId w:val="0"/>
        </w:numPr>
        <w:ind w:left="720"/>
        <w:rPr>
          <w:sz w:val="24"/>
        </w:rPr>
      </w:pPr>
      <w:r w:rsidRPr="004F3B4B">
        <w:rPr>
          <w:sz w:val="24"/>
        </w:rPr>
        <w:t>С.7 Примеры</w:t>
      </w:r>
    </w:p>
    <w:p w:rsidR="003D478F" w:rsidRPr="000D6FFD" w:rsidRDefault="003D478F" w:rsidP="003D478F">
      <w:pPr>
        <w:spacing w:line="360" w:lineRule="auto"/>
        <w:ind w:firstLine="720"/>
        <w:rPr>
          <w:rFonts w:ascii="Arial" w:hAnsi="Arial" w:cs="Arial"/>
          <w:sz w:val="22"/>
          <w:szCs w:val="22"/>
          <w:lang w:val="ru-RU"/>
        </w:rPr>
      </w:pPr>
      <w:r w:rsidRPr="000D6FFD">
        <w:rPr>
          <w:rFonts w:ascii="Arial" w:hAnsi="Arial" w:cs="Arial"/>
          <w:sz w:val="22"/>
          <w:szCs w:val="22"/>
          <w:lang w:val="ru-RU"/>
        </w:rPr>
        <w:t xml:space="preserve">Приведенные ниже примеры поясняют использование уравнений </w:t>
      </w:r>
      <w:r w:rsidR="00CE7C13" w:rsidRPr="000D6FFD">
        <w:rPr>
          <w:rFonts w:ascii="Arial" w:hAnsi="Arial" w:cs="Arial"/>
          <w:sz w:val="22"/>
          <w:szCs w:val="22"/>
          <w:lang w:val="ru-RU"/>
        </w:rPr>
        <w:t>(С.1), (С.2) и (С.3), а также р</w:t>
      </w:r>
      <w:r w:rsidRPr="000D6FFD">
        <w:rPr>
          <w:rFonts w:ascii="Arial" w:hAnsi="Arial" w:cs="Arial"/>
          <w:sz w:val="22"/>
          <w:szCs w:val="22"/>
          <w:lang w:val="ru-RU"/>
        </w:rPr>
        <w:t>исунков С.8, С.10 и С.11.</w:t>
      </w:r>
    </w:p>
    <w:p w:rsidR="002657E2" w:rsidRPr="00D91F06" w:rsidRDefault="003D478F" w:rsidP="002657E2">
      <w:pPr>
        <w:pStyle w:val="af4"/>
        <w:numPr>
          <w:ilvl w:val="0"/>
          <w:numId w:val="15"/>
        </w:numPr>
        <w:tabs>
          <w:tab w:val="left" w:pos="1134"/>
        </w:tabs>
        <w:spacing w:line="360" w:lineRule="auto"/>
        <w:rPr>
          <w:rFonts w:ascii="Arial" w:hAnsi="Arial" w:cs="Arial"/>
          <w:sz w:val="22"/>
          <w:szCs w:val="22"/>
          <w:lang w:val="ru-RU"/>
        </w:rPr>
      </w:pPr>
      <w:r w:rsidRPr="00D91F06">
        <w:rPr>
          <w:rFonts w:ascii="Arial" w:hAnsi="Arial" w:cs="Arial"/>
          <w:sz w:val="22"/>
          <w:szCs w:val="22"/>
          <w:lang w:val="ru-RU"/>
        </w:rPr>
        <w:t xml:space="preserve">Дано: частота измерения </w:t>
      </w:r>
      <w:r w:rsidRPr="00D91F06">
        <w:rPr>
          <w:rFonts w:ascii="Arial" w:hAnsi="Arial" w:cs="Arial"/>
          <w:i/>
          <w:iCs/>
          <w:sz w:val="22"/>
          <w:szCs w:val="22"/>
        </w:rPr>
        <w:t>f</w:t>
      </w:r>
      <w:r w:rsidRPr="00D91F06">
        <w:rPr>
          <w:rFonts w:ascii="Arial" w:hAnsi="Arial" w:cs="Arial"/>
          <w:sz w:val="22"/>
          <w:szCs w:val="22"/>
          <w:lang w:val="ru-RU"/>
        </w:rPr>
        <w:t xml:space="preserve"> = 100 кГц, диаметр </w:t>
      </w:r>
      <w:r w:rsidRPr="00D91F06">
        <w:rPr>
          <w:rFonts w:ascii="Arial" w:hAnsi="Arial" w:cs="Arial"/>
          <w:sz w:val="22"/>
          <w:szCs w:val="22"/>
        </w:rPr>
        <w:t>LLA</w:t>
      </w:r>
      <w:r w:rsidRPr="00D91F06">
        <w:rPr>
          <w:rFonts w:ascii="Arial" w:hAnsi="Arial" w:cs="Arial"/>
          <w:sz w:val="22"/>
          <w:szCs w:val="22"/>
          <w:lang w:val="ru-RU"/>
        </w:rPr>
        <w:t xml:space="preserve"> </w:t>
      </w:r>
      <w:r w:rsidRPr="00D91F06">
        <w:rPr>
          <w:rFonts w:ascii="Arial" w:hAnsi="Arial" w:cs="Arial"/>
          <w:i/>
          <w:iCs/>
          <w:sz w:val="22"/>
          <w:szCs w:val="22"/>
          <w:lang w:val="ru-RU"/>
        </w:rPr>
        <w:t>D</w:t>
      </w:r>
      <w:r w:rsidRPr="00D91F06">
        <w:rPr>
          <w:rFonts w:ascii="Arial" w:hAnsi="Arial" w:cs="Arial"/>
          <w:sz w:val="22"/>
          <w:szCs w:val="22"/>
          <w:lang w:val="ru-RU"/>
        </w:rPr>
        <w:t xml:space="preserve"> = 2 м, ток в </w:t>
      </w:r>
      <w:r w:rsidRPr="00D91F06">
        <w:rPr>
          <w:rFonts w:ascii="Arial" w:hAnsi="Arial" w:cs="Arial"/>
          <w:sz w:val="22"/>
          <w:szCs w:val="22"/>
        </w:rPr>
        <w:t>LLA</w:t>
      </w:r>
      <w:r w:rsidRPr="00D91F06">
        <w:rPr>
          <w:rFonts w:ascii="Arial" w:hAnsi="Arial" w:cs="Arial"/>
          <w:sz w:val="22"/>
          <w:szCs w:val="22"/>
          <w:lang w:val="ru-RU"/>
        </w:rPr>
        <w:t xml:space="preserve"> </w:t>
      </w:r>
      <w:r w:rsidRPr="00D91F06">
        <w:rPr>
          <w:rFonts w:ascii="Arial" w:hAnsi="Arial" w:cs="Arial"/>
          <w:sz w:val="22"/>
          <w:szCs w:val="22"/>
          <w:lang w:val="ru-RU"/>
        </w:rPr>
        <w:br/>
      </w:r>
      <w:r w:rsidRPr="00D91F06">
        <w:rPr>
          <w:rFonts w:ascii="Arial" w:hAnsi="Arial" w:cs="Arial"/>
          <w:i/>
          <w:iCs/>
          <w:sz w:val="22"/>
          <w:szCs w:val="22"/>
          <w:lang w:val="ru-RU"/>
        </w:rPr>
        <w:t>I</w:t>
      </w:r>
      <w:r w:rsidRPr="00D91F06">
        <w:rPr>
          <w:rFonts w:ascii="Arial" w:hAnsi="Arial" w:cs="Arial"/>
          <w:sz w:val="22"/>
          <w:szCs w:val="22"/>
          <w:lang w:val="ru-RU"/>
        </w:rPr>
        <w:t xml:space="preserve"> = </w:t>
      </w:r>
      <w:r w:rsidRPr="00D91F06">
        <w:rPr>
          <w:rFonts w:ascii="Arial" w:hAnsi="Arial" w:cs="Arial"/>
          <w:i/>
          <w:iCs/>
          <w:sz w:val="22"/>
          <w:szCs w:val="22"/>
          <w:lang w:val="ru-RU"/>
        </w:rPr>
        <w:t>Х</w:t>
      </w:r>
      <w:r w:rsidRPr="00D91F06">
        <w:rPr>
          <w:rFonts w:ascii="Arial" w:hAnsi="Arial" w:cs="Arial"/>
          <w:sz w:val="22"/>
          <w:szCs w:val="22"/>
          <w:lang w:val="ru-RU"/>
        </w:rPr>
        <w:t xml:space="preserve"> дБ</w:t>
      </w:r>
      <w:r w:rsidR="002657E2" w:rsidRPr="00D91F06">
        <w:rPr>
          <w:rFonts w:ascii="Arial" w:hAnsi="Arial" w:cs="Arial"/>
          <w:sz w:val="22"/>
          <w:szCs w:val="22"/>
          <w:lang w:val="ru-RU"/>
        </w:rPr>
        <w:t xml:space="preserve"> (мкА).</w:t>
      </w:r>
    </w:p>
    <w:p w:rsidR="003D478F" w:rsidRPr="00D91F06" w:rsidRDefault="003D478F" w:rsidP="002657E2">
      <w:pPr>
        <w:tabs>
          <w:tab w:val="left" w:pos="1134"/>
        </w:tabs>
        <w:spacing w:line="360" w:lineRule="auto"/>
        <w:ind w:left="1134"/>
        <w:rPr>
          <w:rFonts w:ascii="Arial" w:hAnsi="Arial" w:cs="Arial"/>
          <w:sz w:val="22"/>
          <w:szCs w:val="22"/>
          <w:lang w:val="ru-RU"/>
        </w:rPr>
      </w:pPr>
      <w:r w:rsidRPr="00D91F06">
        <w:rPr>
          <w:rFonts w:ascii="Arial" w:hAnsi="Arial" w:cs="Arial"/>
          <w:sz w:val="22"/>
          <w:szCs w:val="22"/>
          <w:lang w:val="ru-RU"/>
        </w:rPr>
        <w:t xml:space="preserve">Тогда, используя </w:t>
      </w:r>
      <w:r w:rsidR="00CE7C13" w:rsidRPr="00D91F06">
        <w:rPr>
          <w:rFonts w:ascii="Arial" w:hAnsi="Arial" w:cs="Arial"/>
          <w:sz w:val="22"/>
          <w:szCs w:val="22"/>
          <w:lang w:val="ru-RU"/>
        </w:rPr>
        <w:t>уравнение (С.1) и р</w:t>
      </w:r>
      <w:r w:rsidRPr="00D91F06">
        <w:rPr>
          <w:rFonts w:ascii="Arial" w:hAnsi="Arial" w:cs="Arial"/>
          <w:sz w:val="22"/>
          <w:szCs w:val="22"/>
          <w:lang w:val="ru-RU"/>
        </w:rPr>
        <w:t>исунок С.10, получаем, что:</w:t>
      </w:r>
    </w:p>
    <w:p w:rsidR="003D478F" w:rsidRPr="00D91F06" w:rsidRDefault="002657E2" w:rsidP="00300850">
      <w:pPr>
        <w:spacing w:line="360" w:lineRule="auto"/>
        <w:ind w:left="414" w:firstLine="720"/>
        <w:rPr>
          <w:rFonts w:ascii="Arial" w:hAnsi="Arial" w:cs="Arial"/>
          <w:sz w:val="22"/>
          <w:szCs w:val="22"/>
          <w:lang w:val="ru-RU"/>
        </w:rPr>
      </w:pPr>
      <w:r w:rsidRPr="00D91F06">
        <w:rPr>
          <w:rFonts w:ascii="Arial" w:hAnsi="Arial" w:cs="Arial"/>
          <w:sz w:val="22"/>
          <w:szCs w:val="22"/>
          <w:lang w:val="ru-RU"/>
        </w:rPr>
        <w:t>–</w:t>
      </w:r>
      <w:r w:rsidR="003D478F" w:rsidRPr="00D91F06">
        <w:rPr>
          <w:rFonts w:ascii="Arial" w:hAnsi="Arial" w:cs="Arial"/>
          <w:sz w:val="22"/>
          <w:szCs w:val="22"/>
          <w:lang w:val="ru-RU"/>
        </w:rPr>
        <w:t xml:space="preserve"> при </w:t>
      </w:r>
      <w:r w:rsidR="003D478F" w:rsidRPr="00D91F06">
        <w:rPr>
          <w:rFonts w:ascii="Arial" w:hAnsi="Arial" w:cs="Arial"/>
          <w:i/>
          <w:iCs/>
          <w:sz w:val="22"/>
          <w:szCs w:val="22"/>
          <w:lang w:val="ru-RU"/>
        </w:rPr>
        <w:t>d</w:t>
      </w:r>
      <w:r w:rsidR="003D478F" w:rsidRPr="00D91F06">
        <w:rPr>
          <w:rFonts w:ascii="Arial" w:hAnsi="Arial" w:cs="Arial"/>
          <w:sz w:val="22"/>
          <w:szCs w:val="22"/>
          <w:lang w:val="ru-RU"/>
        </w:rPr>
        <w:t xml:space="preserve"> = 3 м: </w:t>
      </w:r>
      <w:r w:rsidR="003D478F" w:rsidRPr="00D91F06">
        <w:rPr>
          <w:rFonts w:ascii="Arial" w:hAnsi="Arial" w:cs="Arial"/>
          <w:i/>
          <w:iCs/>
          <w:sz w:val="22"/>
          <w:szCs w:val="22"/>
          <w:lang w:val="ru-RU"/>
        </w:rPr>
        <w:t>Н</w:t>
      </w:r>
      <w:r w:rsidR="003D478F" w:rsidRPr="00D91F06">
        <w:rPr>
          <w:rFonts w:ascii="Arial" w:hAnsi="Arial" w:cs="Arial"/>
          <w:sz w:val="22"/>
          <w:szCs w:val="22"/>
          <w:lang w:val="ru-RU"/>
        </w:rPr>
        <w:t xml:space="preserve"> = [</w:t>
      </w:r>
      <w:r w:rsidR="003D478F" w:rsidRPr="00D91F06">
        <w:rPr>
          <w:rFonts w:ascii="Arial" w:hAnsi="Arial" w:cs="Arial"/>
          <w:i/>
          <w:iCs/>
          <w:sz w:val="22"/>
          <w:szCs w:val="22"/>
          <w:lang w:val="ru-RU"/>
        </w:rPr>
        <w:t>X</w:t>
      </w:r>
      <w:r w:rsidR="00E233FF">
        <w:rPr>
          <w:rFonts w:ascii="Arial" w:hAnsi="Arial" w:cs="Arial"/>
          <w:sz w:val="22"/>
          <w:szCs w:val="22"/>
          <w:lang w:val="ru-RU"/>
        </w:rPr>
        <w:t>/</w:t>
      </w:r>
      <w:r w:rsidR="003D478F" w:rsidRPr="00D91F06">
        <w:rPr>
          <w:rFonts w:ascii="Arial" w:hAnsi="Arial" w:cs="Arial"/>
          <w:sz w:val="22"/>
          <w:szCs w:val="22"/>
          <w:lang w:val="ru-RU"/>
        </w:rPr>
        <w:t>дБ</w:t>
      </w:r>
      <w:r w:rsidRPr="00D91F06">
        <w:rPr>
          <w:rFonts w:ascii="Arial" w:hAnsi="Arial" w:cs="Arial"/>
          <w:sz w:val="22"/>
          <w:szCs w:val="22"/>
          <w:lang w:val="ru-RU"/>
        </w:rPr>
        <w:t xml:space="preserve"> </w:t>
      </w:r>
      <w:r w:rsidR="003D478F" w:rsidRPr="00D91F06">
        <w:rPr>
          <w:rFonts w:ascii="Arial" w:hAnsi="Arial" w:cs="Arial"/>
          <w:sz w:val="22"/>
          <w:szCs w:val="22"/>
          <w:lang w:val="ru-RU"/>
        </w:rPr>
        <w:t xml:space="preserve">(мкА) + </w:t>
      </w:r>
      <w:r w:rsidR="003D478F" w:rsidRPr="00D91F06">
        <w:rPr>
          <w:rFonts w:ascii="Arial" w:hAnsi="Arial" w:cs="Arial"/>
          <w:i/>
          <w:iCs/>
          <w:sz w:val="22"/>
          <w:szCs w:val="22"/>
          <w:lang w:val="ru-RU"/>
        </w:rPr>
        <w:t>С</w:t>
      </w:r>
      <w:r w:rsidR="003D478F" w:rsidRPr="00E233FF">
        <w:rPr>
          <w:rFonts w:ascii="Arial" w:hAnsi="Arial" w:cs="Arial"/>
          <w:sz w:val="22"/>
          <w:szCs w:val="22"/>
          <w:vertAlign w:val="subscript"/>
          <w:lang w:val="ru-RU"/>
        </w:rPr>
        <w:t>3</w:t>
      </w:r>
      <w:r w:rsidR="003D478F" w:rsidRPr="00D91F06">
        <w:rPr>
          <w:rFonts w:ascii="Arial" w:hAnsi="Arial" w:cs="Arial"/>
          <w:i/>
          <w:sz w:val="22"/>
          <w:szCs w:val="22"/>
          <w:vertAlign w:val="subscript"/>
          <w:lang w:val="ru-RU"/>
        </w:rPr>
        <w:t>А</w:t>
      </w:r>
      <w:r w:rsidR="00E233FF">
        <w:rPr>
          <w:rFonts w:ascii="Arial" w:hAnsi="Arial" w:cs="Arial"/>
          <w:sz w:val="22"/>
          <w:szCs w:val="22"/>
          <w:lang w:val="ru-RU"/>
        </w:rPr>
        <w:t>/</w:t>
      </w:r>
      <w:r w:rsidR="003D478F" w:rsidRPr="00D91F06">
        <w:rPr>
          <w:rFonts w:ascii="Arial" w:hAnsi="Arial" w:cs="Arial"/>
          <w:sz w:val="22"/>
          <w:szCs w:val="22"/>
          <w:lang w:val="ru-RU"/>
        </w:rPr>
        <w:t>дБ</w:t>
      </w:r>
      <w:r w:rsidR="00373BAA" w:rsidRPr="00D91F06">
        <w:rPr>
          <w:rFonts w:ascii="Arial" w:hAnsi="Arial" w:cs="Arial"/>
          <w:sz w:val="22"/>
          <w:szCs w:val="22"/>
          <w:lang w:val="ru-RU"/>
        </w:rPr>
        <w:t xml:space="preserve"> </w:t>
      </w:r>
      <w:r w:rsidR="003D478F" w:rsidRPr="00D91F06">
        <w:rPr>
          <w:rFonts w:ascii="Arial" w:hAnsi="Arial" w:cs="Arial"/>
          <w:sz w:val="22"/>
          <w:szCs w:val="22"/>
          <w:lang w:val="ru-RU"/>
        </w:rPr>
        <w:t>(м</w:t>
      </w:r>
      <w:r w:rsidR="003D478F" w:rsidRPr="00D91F06">
        <w:rPr>
          <w:rFonts w:ascii="Arial" w:hAnsi="Arial" w:cs="Arial"/>
          <w:sz w:val="22"/>
          <w:szCs w:val="22"/>
          <w:vertAlign w:val="superscript"/>
          <w:lang w:val="ru-RU"/>
        </w:rPr>
        <w:t>-1</w:t>
      </w:r>
      <w:r w:rsidR="003D478F" w:rsidRPr="00D91F06">
        <w:rPr>
          <w:rFonts w:ascii="Arial" w:hAnsi="Arial" w:cs="Arial"/>
          <w:sz w:val="22"/>
          <w:szCs w:val="22"/>
          <w:lang w:val="ru-RU"/>
        </w:rPr>
        <w:t>)] дБ</w:t>
      </w:r>
      <w:r w:rsidR="00373BAA" w:rsidRPr="00D91F06">
        <w:rPr>
          <w:rFonts w:ascii="Arial" w:hAnsi="Arial" w:cs="Arial"/>
          <w:sz w:val="22"/>
          <w:szCs w:val="22"/>
          <w:lang w:val="ru-RU"/>
        </w:rPr>
        <w:t xml:space="preserve"> </w:t>
      </w:r>
      <w:r w:rsidR="003D478F" w:rsidRPr="00D91F06">
        <w:rPr>
          <w:rFonts w:ascii="Arial" w:hAnsi="Arial" w:cs="Arial"/>
          <w:sz w:val="22"/>
          <w:szCs w:val="22"/>
          <w:lang w:val="ru-RU"/>
        </w:rPr>
        <w:t>(мкА/м) = (</w:t>
      </w:r>
      <w:r w:rsidR="003D478F" w:rsidRPr="00D91F06">
        <w:rPr>
          <w:rFonts w:ascii="Arial" w:hAnsi="Arial" w:cs="Arial"/>
          <w:i/>
          <w:iCs/>
          <w:sz w:val="22"/>
          <w:szCs w:val="22"/>
          <w:lang w:val="ru-RU"/>
        </w:rPr>
        <w:t>Х</w:t>
      </w:r>
      <w:r w:rsidR="003D478F" w:rsidRPr="00D91F06">
        <w:rPr>
          <w:rFonts w:ascii="Arial" w:hAnsi="Arial" w:cs="Arial"/>
          <w:sz w:val="22"/>
          <w:szCs w:val="22"/>
          <w:lang w:val="ru-RU"/>
        </w:rPr>
        <w:t xml:space="preserve"> </w:t>
      </w:r>
      <w:r w:rsidR="00E233FF">
        <w:rPr>
          <w:rFonts w:ascii="Arial" w:hAnsi="Arial" w:cs="Arial"/>
          <w:sz w:val="22"/>
          <w:szCs w:val="22"/>
          <w:lang w:val="ru-RU"/>
        </w:rPr>
        <w:t>–</w:t>
      </w:r>
      <w:r w:rsidR="003D478F" w:rsidRPr="00D91F06">
        <w:rPr>
          <w:rFonts w:ascii="Arial" w:hAnsi="Arial" w:cs="Arial"/>
          <w:sz w:val="22"/>
          <w:szCs w:val="22"/>
          <w:lang w:val="ru-RU"/>
        </w:rPr>
        <w:t xml:space="preserve"> 19,5) дБ</w:t>
      </w:r>
      <w:r w:rsidR="00373BAA" w:rsidRPr="00D91F06">
        <w:rPr>
          <w:rFonts w:ascii="Arial" w:hAnsi="Arial" w:cs="Arial"/>
          <w:sz w:val="22"/>
          <w:szCs w:val="22"/>
          <w:lang w:val="ru-RU"/>
        </w:rPr>
        <w:t xml:space="preserve"> </w:t>
      </w:r>
      <w:r w:rsidR="003D478F" w:rsidRPr="00D91F06">
        <w:rPr>
          <w:rFonts w:ascii="Arial" w:hAnsi="Arial" w:cs="Arial"/>
          <w:sz w:val="22"/>
          <w:szCs w:val="22"/>
          <w:lang w:val="ru-RU"/>
        </w:rPr>
        <w:t>(мкА/м)</w:t>
      </w:r>
      <w:r w:rsidR="00373BAA" w:rsidRPr="00D91F06">
        <w:rPr>
          <w:rFonts w:ascii="Arial" w:hAnsi="Arial" w:cs="Arial"/>
          <w:sz w:val="22"/>
          <w:szCs w:val="22"/>
          <w:lang w:val="ru-RU"/>
        </w:rPr>
        <w:t>,</w:t>
      </w:r>
    </w:p>
    <w:p w:rsidR="003D478F" w:rsidRPr="00D91F06" w:rsidRDefault="002657E2" w:rsidP="00300850">
      <w:pPr>
        <w:spacing w:line="360" w:lineRule="auto"/>
        <w:ind w:left="1134"/>
        <w:rPr>
          <w:rFonts w:ascii="Arial" w:hAnsi="Arial" w:cs="Arial"/>
          <w:sz w:val="22"/>
          <w:szCs w:val="22"/>
          <w:lang w:val="ru-RU"/>
        </w:rPr>
      </w:pPr>
      <w:r w:rsidRPr="00D91F06">
        <w:rPr>
          <w:rFonts w:ascii="Arial" w:hAnsi="Arial" w:cs="Arial"/>
          <w:sz w:val="22"/>
          <w:szCs w:val="22"/>
          <w:lang w:val="ru-RU"/>
        </w:rPr>
        <w:t>–</w:t>
      </w:r>
      <w:r w:rsidR="003D478F" w:rsidRPr="00D91F06">
        <w:rPr>
          <w:rFonts w:ascii="Arial" w:hAnsi="Arial" w:cs="Arial"/>
          <w:sz w:val="22"/>
          <w:szCs w:val="22"/>
          <w:lang w:val="ru-RU"/>
        </w:rPr>
        <w:t xml:space="preserve"> при </w:t>
      </w:r>
      <w:r w:rsidR="003D478F" w:rsidRPr="00D91F06">
        <w:rPr>
          <w:rFonts w:ascii="Arial" w:hAnsi="Arial" w:cs="Arial"/>
          <w:i/>
          <w:iCs/>
          <w:sz w:val="22"/>
          <w:szCs w:val="22"/>
          <w:lang w:val="ru-RU"/>
        </w:rPr>
        <w:t>d</w:t>
      </w:r>
      <w:r w:rsidR="003D478F" w:rsidRPr="00D91F06">
        <w:rPr>
          <w:rFonts w:ascii="Arial" w:hAnsi="Arial" w:cs="Arial"/>
          <w:sz w:val="22"/>
          <w:szCs w:val="22"/>
          <w:lang w:val="ru-RU"/>
        </w:rPr>
        <w:t xml:space="preserve"> = 3 м: </w:t>
      </w:r>
      <w:r w:rsidR="003D478F" w:rsidRPr="00D91F06">
        <w:rPr>
          <w:rFonts w:ascii="Arial" w:hAnsi="Arial" w:cs="Arial"/>
          <w:i/>
          <w:iCs/>
          <w:sz w:val="22"/>
          <w:szCs w:val="22"/>
          <w:lang w:val="ru-RU"/>
        </w:rPr>
        <w:t>Е</w:t>
      </w:r>
      <w:r w:rsidR="00373BAA" w:rsidRPr="00D91F06">
        <w:rPr>
          <w:rFonts w:ascii="Arial" w:hAnsi="Arial" w:cs="Arial"/>
          <w:i/>
          <w:iCs/>
          <w:sz w:val="22"/>
          <w:szCs w:val="22"/>
          <w:lang w:val="ru-RU"/>
        </w:rPr>
        <w:t xml:space="preserve"> </w:t>
      </w:r>
      <w:r w:rsidR="00373BAA" w:rsidRPr="00D91F06">
        <w:rPr>
          <w:rFonts w:ascii="Arial" w:hAnsi="Arial" w:cs="Arial"/>
          <w:sz w:val="22"/>
          <w:szCs w:val="22"/>
          <w:lang w:val="ru-RU"/>
        </w:rPr>
        <w:t xml:space="preserve">= </w:t>
      </w:r>
      <w:r w:rsidR="003D478F" w:rsidRPr="00D91F06">
        <w:rPr>
          <w:rFonts w:ascii="Arial" w:hAnsi="Arial" w:cs="Arial"/>
          <w:sz w:val="22"/>
          <w:szCs w:val="22"/>
          <w:lang w:val="ru-RU"/>
        </w:rPr>
        <w:t>[</w:t>
      </w:r>
      <w:r w:rsidR="003D478F" w:rsidRPr="00D91F06">
        <w:rPr>
          <w:rFonts w:ascii="Arial" w:hAnsi="Arial" w:cs="Arial"/>
          <w:i/>
          <w:iCs/>
          <w:sz w:val="22"/>
          <w:szCs w:val="22"/>
          <w:lang w:val="ru-RU"/>
        </w:rPr>
        <w:t>Х/</w:t>
      </w:r>
      <w:r w:rsidR="003D478F" w:rsidRPr="00D91F06">
        <w:rPr>
          <w:rFonts w:ascii="Arial" w:hAnsi="Arial" w:cs="Arial"/>
          <w:sz w:val="22"/>
          <w:szCs w:val="22"/>
          <w:lang w:val="ru-RU"/>
        </w:rPr>
        <w:t>дБ</w:t>
      </w:r>
      <w:r w:rsidR="00373BAA" w:rsidRPr="00D91F06">
        <w:rPr>
          <w:rFonts w:ascii="Arial" w:hAnsi="Arial" w:cs="Arial"/>
          <w:sz w:val="22"/>
          <w:szCs w:val="22"/>
          <w:lang w:val="ru-RU"/>
        </w:rPr>
        <w:t xml:space="preserve"> </w:t>
      </w:r>
      <w:r w:rsidR="003D478F" w:rsidRPr="00D91F06">
        <w:rPr>
          <w:rFonts w:ascii="Arial" w:hAnsi="Arial" w:cs="Arial"/>
          <w:sz w:val="22"/>
          <w:szCs w:val="22"/>
          <w:lang w:val="ru-RU"/>
        </w:rPr>
        <w:t xml:space="preserve">(мкА) + </w:t>
      </w:r>
      <w:r w:rsidR="003D478F" w:rsidRPr="00D91F06">
        <w:rPr>
          <w:rFonts w:ascii="Arial" w:hAnsi="Arial" w:cs="Arial"/>
          <w:i/>
          <w:iCs/>
          <w:sz w:val="22"/>
          <w:szCs w:val="22"/>
          <w:lang w:val="ru-RU"/>
        </w:rPr>
        <w:t>С</w:t>
      </w:r>
      <w:r w:rsidR="003D478F" w:rsidRPr="00E233FF">
        <w:rPr>
          <w:rFonts w:ascii="Arial" w:hAnsi="Arial" w:cs="Arial"/>
          <w:sz w:val="22"/>
          <w:szCs w:val="22"/>
          <w:vertAlign w:val="subscript"/>
          <w:lang w:val="ru-RU"/>
        </w:rPr>
        <w:t>3</w:t>
      </w:r>
      <w:r w:rsidR="003D478F" w:rsidRPr="00D91F06">
        <w:rPr>
          <w:rFonts w:ascii="Arial" w:hAnsi="Arial" w:cs="Arial"/>
          <w:i/>
          <w:sz w:val="22"/>
          <w:szCs w:val="22"/>
          <w:vertAlign w:val="subscript"/>
          <w:lang w:val="ru-RU"/>
        </w:rPr>
        <w:t>V</w:t>
      </w:r>
      <w:r w:rsidR="00E233FF">
        <w:rPr>
          <w:rFonts w:ascii="Arial" w:hAnsi="Arial" w:cs="Arial"/>
          <w:sz w:val="22"/>
          <w:szCs w:val="22"/>
          <w:lang w:val="ru-RU"/>
        </w:rPr>
        <w:t>/</w:t>
      </w:r>
      <w:r w:rsidR="003D478F" w:rsidRPr="00D91F06">
        <w:rPr>
          <w:rFonts w:ascii="Arial" w:hAnsi="Arial" w:cs="Arial"/>
          <w:sz w:val="22"/>
          <w:szCs w:val="22"/>
          <w:lang w:val="ru-RU"/>
        </w:rPr>
        <w:t>дБ</w:t>
      </w:r>
      <w:r w:rsidR="00373BAA" w:rsidRPr="00D91F06">
        <w:rPr>
          <w:rFonts w:ascii="Arial" w:hAnsi="Arial" w:cs="Arial"/>
          <w:sz w:val="22"/>
          <w:szCs w:val="22"/>
          <w:lang w:val="ru-RU"/>
        </w:rPr>
        <w:t xml:space="preserve"> </w:t>
      </w:r>
      <w:r w:rsidR="003D478F" w:rsidRPr="00D91F06">
        <w:rPr>
          <w:rFonts w:ascii="Arial" w:hAnsi="Arial" w:cs="Arial"/>
          <w:sz w:val="22"/>
          <w:szCs w:val="22"/>
          <w:lang w:val="ru-RU"/>
        </w:rPr>
        <w:t>(Ом/м)] дБ</w:t>
      </w:r>
      <w:r w:rsidR="00373BAA" w:rsidRPr="00D91F06">
        <w:rPr>
          <w:rFonts w:ascii="Arial" w:hAnsi="Arial" w:cs="Arial"/>
          <w:sz w:val="22"/>
          <w:szCs w:val="22"/>
          <w:lang w:val="ru-RU"/>
        </w:rPr>
        <w:t xml:space="preserve"> </w:t>
      </w:r>
      <w:r w:rsidR="003D478F" w:rsidRPr="00D91F06">
        <w:rPr>
          <w:rFonts w:ascii="Arial" w:hAnsi="Arial" w:cs="Arial"/>
          <w:sz w:val="22"/>
          <w:szCs w:val="22"/>
          <w:lang w:val="ru-RU"/>
        </w:rPr>
        <w:t>(мкВ/м) = [</w:t>
      </w:r>
      <w:r w:rsidR="003D478F" w:rsidRPr="00D91F06">
        <w:rPr>
          <w:rFonts w:ascii="Arial" w:hAnsi="Arial" w:cs="Arial"/>
          <w:i/>
          <w:iCs/>
          <w:sz w:val="22"/>
          <w:szCs w:val="22"/>
          <w:lang w:val="ru-RU"/>
        </w:rPr>
        <w:t xml:space="preserve">X </w:t>
      </w:r>
      <w:r w:rsidR="003D478F" w:rsidRPr="00D91F06">
        <w:rPr>
          <w:rFonts w:ascii="Arial" w:hAnsi="Arial" w:cs="Arial"/>
          <w:sz w:val="22"/>
          <w:szCs w:val="22"/>
          <w:lang w:val="ru-RU"/>
        </w:rPr>
        <w:t>+ (51,5</w:t>
      </w:r>
      <w:r w:rsidR="00373BAA" w:rsidRPr="00D91F06">
        <w:rPr>
          <w:rFonts w:ascii="Arial" w:hAnsi="Arial" w:cs="Arial"/>
          <w:sz w:val="22"/>
          <w:szCs w:val="22"/>
          <w:lang w:val="ru-RU"/>
        </w:rPr>
        <w:t xml:space="preserve"> - </w:t>
      </w:r>
      <w:r w:rsidR="003D478F" w:rsidRPr="00D91F06">
        <w:rPr>
          <w:rFonts w:ascii="Arial" w:hAnsi="Arial" w:cs="Arial"/>
          <w:sz w:val="22"/>
          <w:szCs w:val="22"/>
          <w:lang w:val="ru-RU"/>
        </w:rPr>
        <w:t>19,5)] дБ</w:t>
      </w:r>
      <w:r w:rsidR="00373BAA" w:rsidRPr="00D91F06">
        <w:rPr>
          <w:rFonts w:ascii="Arial" w:hAnsi="Arial" w:cs="Arial"/>
          <w:sz w:val="22"/>
          <w:szCs w:val="22"/>
          <w:lang w:val="ru-RU"/>
        </w:rPr>
        <w:t xml:space="preserve"> </w:t>
      </w:r>
      <w:r w:rsidR="003D478F" w:rsidRPr="00D91F06">
        <w:rPr>
          <w:rFonts w:ascii="Arial" w:hAnsi="Arial" w:cs="Arial"/>
          <w:sz w:val="22"/>
          <w:szCs w:val="22"/>
          <w:lang w:val="ru-RU"/>
        </w:rPr>
        <w:t>(мкВ/м)</w:t>
      </w:r>
      <w:r w:rsidR="00373BAA" w:rsidRPr="00D91F06">
        <w:rPr>
          <w:rFonts w:ascii="Arial" w:hAnsi="Arial" w:cs="Arial"/>
          <w:sz w:val="22"/>
          <w:szCs w:val="22"/>
          <w:lang w:val="ru-RU"/>
        </w:rPr>
        <w:t>.</w:t>
      </w:r>
    </w:p>
    <w:p w:rsidR="00373BAA" w:rsidRPr="00D91F06" w:rsidRDefault="003D478F" w:rsidP="00373BAA">
      <w:pPr>
        <w:pStyle w:val="af4"/>
        <w:numPr>
          <w:ilvl w:val="0"/>
          <w:numId w:val="15"/>
        </w:numPr>
        <w:tabs>
          <w:tab w:val="left" w:pos="1134"/>
        </w:tabs>
        <w:spacing w:line="360" w:lineRule="auto"/>
        <w:rPr>
          <w:rFonts w:ascii="Arial" w:hAnsi="Arial" w:cs="Arial"/>
          <w:sz w:val="22"/>
          <w:szCs w:val="22"/>
          <w:lang w:val="ru-RU"/>
        </w:rPr>
      </w:pPr>
      <w:r w:rsidRPr="00D91F06">
        <w:rPr>
          <w:rFonts w:ascii="Arial" w:hAnsi="Arial" w:cs="Arial"/>
          <w:sz w:val="22"/>
          <w:szCs w:val="22"/>
          <w:lang w:val="ru-RU"/>
        </w:rPr>
        <w:lastRenderedPageBreak/>
        <w:t xml:space="preserve">Дано: частота измерения </w:t>
      </w:r>
      <w:r w:rsidRPr="00D91F06">
        <w:rPr>
          <w:rFonts w:ascii="Arial" w:hAnsi="Arial" w:cs="Arial"/>
          <w:i/>
          <w:iCs/>
          <w:sz w:val="22"/>
          <w:szCs w:val="22"/>
          <w:lang w:val="ru-RU"/>
        </w:rPr>
        <w:t>f</w:t>
      </w:r>
      <w:r w:rsidRPr="00D91F06">
        <w:rPr>
          <w:rFonts w:ascii="Arial" w:hAnsi="Arial" w:cs="Arial"/>
          <w:sz w:val="22"/>
          <w:szCs w:val="22"/>
          <w:lang w:val="ru-RU"/>
        </w:rPr>
        <w:t xml:space="preserve"> =</w:t>
      </w:r>
      <w:r w:rsidR="00373BAA" w:rsidRPr="00D91F06">
        <w:rPr>
          <w:rFonts w:ascii="Arial" w:hAnsi="Arial" w:cs="Arial"/>
          <w:sz w:val="22"/>
          <w:szCs w:val="22"/>
          <w:lang w:val="ru-RU"/>
        </w:rPr>
        <w:t xml:space="preserve"> </w:t>
      </w:r>
      <w:r w:rsidRPr="00D91F06">
        <w:rPr>
          <w:rFonts w:ascii="Arial" w:hAnsi="Arial" w:cs="Arial"/>
          <w:sz w:val="22"/>
          <w:szCs w:val="22"/>
          <w:lang w:val="ru-RU"/>
        </w:rPr>
        <w:t xml:space="preserve">100 кГц, диаметр LLA </w:t>
      </w:r>
      <w:r w:rsidRPr="00D91F06">
        <w:rPr>
          <w:rFonts w:ascii="Arial" w:hAnsi="Arial" w:cs="Arial"/>
          <w:i/>
          <w:iCs/>
          <w:sz w:val="22"/>
          <w:szCs w:val="22"/>
          <w:lang w:val="ru-RU"/>
        </w:rPr>
        <w:t>D</w:t>
      </w:r>
      <w:r w:rsidRPr="00D91F06">
        <w:rPr>
          <w:rFonts w:ascii="Arial" w:hAnsi="Arial" w:cs="Arial"/>
          <w:sz w:val="22"/>
          <w:szCs w:val="22"/>
          <w:lang w:val="ru-RU"/>
        </w:rPr>
        <w:t xml:space="preserve"> = 2 м, ток в </w:t>
      </w:r>
      <w:r w:rsidRPr="00D91F06">
        <w:rPr>
          <w:rFonts w:ascii="Arial" w:hAnsi="Arial" w:cs="Arial"/>
          <w:sz w:val="22"/>
          <w:szCs w:val="22"/>
        </w:rPr>
        <w:t>LLA</w:t>
      </w:r>
      <w:r w:rsidRPr="00D91F06">
        <w:rPr>
          <w:rFonts w:ascii="Arial" w:hAnsi="Arial" w:cs="Arial"/>
          <w:sz w:val="22"/>
          <w:szCs w:val="22"/>
          <w:lang w:val="ru-RU"/>
        </w:rPr>
        <w:t xml:space="preserve"> </w:t>
      </w:r>
      <w:r w:rsidRPr="00D91F06">
        <w:rPr>
          <w:rFonts w:ascii="Arial" w:hAnsi="Arial" w:cs="Arial"/>
          <w:sz w:val="22"/>
          <w:szCs w:val="22"/>
          <w:lang w:val="ru-RU"/>
        </w:rPr>
        <w:br/>
      </w:r>
      <w:r w:rsidRPr="00D91F06">
        <w:rPr>
          <w:rFonts w:ascii="Arial" w:hAnsi="Arial" w:cs="Arial"/>
          <w:i/>
          <w:iCs/>
          <w:sz w:val="22"/>
          <w:szCs w:val="22"/>
          <w:lang w:val="ru-RU"/>
        </w:rPr>
        <w:t>I</w:t>
      </w:r>
      <w:r w:rsidRPr="00D91F06">
        <w:rPr>
          <w:rFonts w:ascii="Arial" w:hAnsi="Arial" w:cs="Arial"/>
          <w:sz w:val="22"/>
          <w:szCs w:val="22"/>
          <w:lang w:val="ru-RU"/>
        </w:rPr>
        <w:t xml:space="preserve"> = </w:t>
      </w:r>
      <w:r w:rsidRPr="00D91F06">
        <w:rPr>
          <w:rFonts w:ascii="Arial" w:hAnsi="Arial" w:cs="Arial"/>
          <w:i/>
          <w:iCs/>
          <w:sz w:val="22"/>
          <w:szCs w:val="22"/>
          <w:lang w:val="ru-RU"/>
        </w:rPr>
        <w:t>X</w:t>
      </w:r>
      <w:r w:rsidRPr="00D91F06">
        <w:rPr>
          <w:rFonts w:ascii="Arial" w:hAnsi="Arial" w:cs="Arial"/>
          <w:sz w:val="22"/>
          <w:szCs w:val="22"/>
          <w:lang w:val="ru-RU"/>
        </w:rPr>
        <w:t xml:space="preserve"> дБ</w:t>
      </w:r>
      <w:r w:rsidR="00373BAA" w:rsidRPr="00D91F06">
        <w:rPr>
          <w:rFonts w:ascii="Arial" w:hAnsi="Arial" w:cs="Arial"/>
          <w:sz w:val="22"/>
          <w:szCs w:val="22"/>
          <w:lang w:val="ru-RU"/>
        </w:rPr>
        <w:t xml:space="preserve"> </w:t>
      </w:r>
      <w:r w:rsidRPr="00D91F06">
        <w:rPr>
          <w:rFonts w:ascii="Arial" w:hAnsi="Arial" w:cs="Arial"/>
          <w:sz w:val="22"/>
          <w:szCs w:val="22"/>
          <w:lang w:val="ru-RU"/>
        </w:rPr>
        <w:t>(мкА)</w:t>
      </w:r>
      <w:r w:rsidR="00373BAA" w:rsidRPr="00D91F06">
        <w:rPr>
          <w:rFonts w:ascii="Arial" w:hAnsi="Arial" w:cs="Arial"/>
          <w:sz w:val="22"/>
          <w:szCs w:val="22"/>
          <w:lang w:val="ru-RU"/>
        </w:rPr>
        <w:t>.</w:t>
      </w:r>
    </w:p>
    <w:p w:rsidR="003D478F" w:rsidRPr="00D91F06" w:rsidRDefault="003D478F" w:rsidP="00373BAA">
      <w:pPr>
        <w:tabs>
          <w:tab w:val="left" w:pos="1134"/>
        </w:tabs>
        <w:spacing w:line="360" w:lineRule="auto"/>
        <w:ind w:left="1134"/>
        <w:rPr>
          <w:rFonts w:ascii="Arial" w:hAnsi="Arial" w:cs="Arial"/>
          <w:sz w:val="22"/>
          <w:szCs w:val="22"/>
          <w:lang w:val="ru-RU"/>
        </w:rPr>
      </w:pPr>
      <w:r w:rsidRPr="00D91F06">
        <w:rPr>
          <w:rFonts w:ascii="Arial" w:hAnsi="Arial" w:cs="Arial"/>
          <w:sz w:val="22"/>
          <w:szCs w:val="22"/>
          <w:lang w:val="ru-RU"/>
        </w:rPr>
        <w:t xml:space="preserve">Тогда, используя уравнение (С.2) и </w:t>
      </w:r>
      <w:r w:rsidR="00CE7C13" w:rsidRPr="00D91F06">
        <w:rPr>
          <w:rFonts w:ascii="Arial" w:hAnsi="Arial" w:cs="Arial"/>
          <w:sz w:val="22"/>
          <w:szCs w:val="22"/>
          <w:lang w:val="ru-RU"/>
        </w:rPr>
        <w:t>р</w:t>
      </w:r>
      <w:r w:rsidRPr="00D91F06">
        <w:rPr>
          <w:rFonts w:ascii="Arial" w:hAnsi="Arial" w:cs="Arial"/>
          <w:sz w:val="22"/>
          <w:szCs w:val="22"/>
          <w:lang w:val="ru-RU"/>
        </w:rPr>
        <w:t>исунок С.11 (таблица С.3), получаем, что:</w:t>
      </w:r>
    </w:p>
    <w:p w:rsidR="003D478F" w:rsidRPr="00D91F06" w:rsidRDefault="00373BAA" w:rsidP="00300850">
      <w:pPr>
        <w:spacing w:line="360" w:lineRule="auto"/>
        <w:ind w:left="1134"/>
        <w:rPr>
          <w:rFonts w:ascii="Arial" w:hAnsi="Arial" w:cs="Arial"/>
          <w:sz w:val="22"/>
          <w:szCs w:val="22"/>
          <w:lang w:val="ru-RU"/>
        </w:rPr>
      </w:pPr>
      <w:r w:rsidRPr="00D91F06">
        <w:rPr>
          <w:rFonts w:ascii="Arial" w:hAnsi="Arial" w:cs="Arial"/>
          <w:sz w:val="22"/>
          <w:szCs w:val="22"/>
          <w:lang w:val="ru-RU"/>
        </w:rPr>
        <w:t>–</w:t>
      </w:r>
      <w:r w:rsidR="003D478F" w:rsidRPr="00D91F06">
        <w:rPr>
          <w:rFonts w:ascii="Arial" w:hAnsi="Arial" w:cs="Arial"/>
          <w:sz w:val="22"/>
          <w:szCs w:val="22"/>
          <w:lang w:val="ru-RU"/>
        </w:rPr>
        <w:t xml:space="preserve"> при </w:t>
      </w:r>
      <w:r w:rsidR="003D478F" w:rsidRPr="00D91F06">
        <w:rPr>
          <w:rFonts w:ascii="Arial" w:hAnsi="Arial" w:cs="Arial"/>
          <w:i/>
          <w:iCs/>
          <w:sz w:val="22"/>
          <w:szCs w:val="22"/>
          <w:lang w:val="ru-RU"/>
        </w:rPr>
        <w:t>d</w:t>
      </w:r>
      <w:r w:rsidR="003D478F" w:rsidRPr="00D91F06">
        <w:rPr>
          <w:rFonts w:ascii="Arial" w:hAnsi="Arial" w:cs="Arial"/>
          <w:sz w:val="22"/>
          <w:szCs w:val="22"/>
          <w:lang w:val="ru-RU"/>
        </w:rPr>
        <w:t xml:space="preserve"> = 3 м: </w:t>
      </w:r>
      <w:r w:rsidR="003D478F" w:rsidRPr="00D91F06">
        <w:rPr>
          <w:rFonts w:ascii="Arial" w:hAnsi="Arial" w:cs="Arial"/>
          <w:i/>
          <w:iCs/>
          <w:sz w:val="22"/>
          <w:szCs w:val="22"/>
          <w:lang w:val="ru-RU"/>
        </w:rPr>
        <w:t>Н</w:t>
      </w:r>
      <w:r w:rsidR="003D478F" w:rsidRPr="00D91F06">
        <w:rPr>
          <w:rFonts w:ascii="Arial" w:hAnsi="Arial" w:cs="Arial"/>
          <w:sz w:val="22"/>
          <w:szCs w:val="22"/>
          <w:lang w:val="ru-RU"/>
        </w:rPr>
        <w:t xml:space="preserve"> [</w:t>
      </w:r>
      <w:r w:rsidRPr="00D91F06">
        <w:rPr>
          <w:rFonts w:ascii="Arial" w:hAnsi="Arial" w:cs="Arial"/>
          <w:sz w:val="22"/>
          <w:szCs w:val="22"/>
          <w:lang w:val="ru-RU"/>
        </w:rPr>
        <w:t xml:space="preserve"> </w:t>
      </w:r>
      <w:r w:rsidR="003D478F" w:rsidRPr="00D91F06">
        <w:rPr>
          <w:rFonts w:ascii="Arial" w:hAnsi="Arial" w:cs="Arial"/>
          <w:sz w:val="22"/>
          <w:szCs w:val="22"/>
          <w:lang w:val="ru-RU"/>
        </w:rPr>
        <w:t>дБ</w:t>
      </w:r>
      <w:r w:rsidRPr="00D91F06">
        <w:rPr>
          <w:rFonts w:ascii="Arial" w:hAnsi="Arial" w:cs="Arial"/>
          <w:sz w:val="22"/>
          <w:szCs w:val="22"/>
          <w:lang w:val="ru-RU"/>
        </w:rPr>
        <w:t xml:space="preserve"> </w:t>
      </w:r>
      <w:r w:rsidR="003D478F" w:rsidRPr="00D91F06">
        <w:rPr>
          <w:rFonts w:ascii="Arial" w:hAnsi="Arial" w:cs="Arial"/>
          <w:sz w:val="22"/>
          <w:szCs w:val="22"/>
          <w:lang w:val="ru-RU"/>
        </w:rPr>
        <w:t xml:space="preserve">(мкА/м)] = </w:t>
      </w:r>
      <w:r w:rsidR="003D478F" w:rsidRPr="00D91F06">
        <w:rPr>
          <w:rFonts w:ascii="Arial" w:hAnsi="Arial" w:cs="Arial"/>
          <w:i/>
          <w:iCs/>
          <w:sz w:val="22"/>
          <w:szCs w:val="22"/>
          <w:lang w:val="ru-RU"/>
        </w:rPr>
        <w:t>Х</w:t>
      </w:r>
      <w:r w:rsidR="003D478F" w:rsidRPr="00D91F06">
        <w:rPr>
          <w:rFonts w:ascii="Arial" w:hAnsi="Arial" w:cs="Arial"/>
          <w:iCs/>
          <w:sz w:val="22"/>
          <w:szCs w:val="22"/>
          <w:lang w:val="ru-RU"/>
        </w:rPr>
        <w:t>[</w:t>
      </w:r>
      <w:r w:rsidR="003D478F" w:rsidRPr="00D91F06">
        <w:rPr>
          <w:rFonts w:ascii="Arial" w:hAnsi="Arial" w:cs="Arial"/>
          <w:sz w:val="22"/>
          <w:szCs w:val="22"/>
          <w:lang w:val="ru-RU"/>
        </w:rPr>
        <w:t>дБ</w:t>
      </w:r>
      <w:r w:rsidRPr="00D91F06">
        <w:rPr>
          <w:rFonts w:ascii="Arial" w:hAnsi="Arial" w:cs="Arial"/>
          <w:sz w:val="22"/>
          <w:szCs w:val="22"/>
          <w:lang w:val="ru-RU"/>
        </w:rPr>
        <w:t xml:space="preserve"> </w:t>
      </w:r>
      <w:r w:rsidR="003D478F" w:rsidRPr="00D91F06">
        <w:rPr>
          <w:rFonts w:ascii="Arial" w:hAnsi="Arial" w:cs="Arial"/>
          <w:sz w:val="22"/>
          <w:szCs w:val="22"/>
          <w:lang w:val="ru-RU"/>
        </w:rPr>
        <w:t xml:space="preserve">(мкА)] + </w:t>
      </w:r>
      <w:r w:rsidR="003D478F" w:rsidRPr="00D91F06">
        <w:rPr>
          <w:rFonts w:ascii="Arial" w:hAnsi="Arial" w:cs="Arial"/>
          <w:i/>
          <w:iCs/>
          <w:sz w:val="22"/>
          <w:szCs w:val="22"/>
          <w:lang w:val="ru-RU"/>
        </w:rPr>
        <w:t>С</w:t>
      </w:r>
      <w:r w:rsidR="003D478F" w:rsidRPr="00E233FF">
        <w:rPr>
          <w:rFonts w:ascii="Arial" w:hAnsi="Arial" w:cs="Arial"/>
          <w:sz w:val="22"/>
          <w:szCs w:val="22"/>
          <w:vertAlign w:val="subscript"/>
          <w:lang w:val="ru-RU"/>
        </w:rPr>
        <w:t>3</w:t>
      </w:r>
      <w:r w:rsidR="003D478F" w:rsidRPr="00D91F06">
        <w:rPr>
          <w:rFonts w:ascii="Arial" w:hAnsi="Arial" w:cs="Arial"/>
          <w:i/>
          <w:sz w:val="22"/>
          <w:szCs w:val="22"/>
          <w:vertAlign w:val="subscript"/>
          <w:lang w:val="ru-RU"/>
        </w:rPr>
        <w:t>А</w:t>
      </w:r>
      <w:r w:rsidR="003D478F" w:rsidRPr="00D91F06">
        <w:rPr>
          <w:rFonts w:ascii="Arial" w:hAnsi="Arial" w:cs="Arial"/>
          <w:sz w:val="22"/>
          <w:szCs w:val="22"/>
          <w:lang w:val="ru-RU"/>
        </w:rPr>
        <w:t>[дБ</w:t>
      </w:r>
      <w:r w:rsidRPr="00D91F06">
        <w:rPr>
          <w:rFonts w:ascii="Arial" w:hAnsi="Arial" w:cs="Arial"/>
          <w:sz w:val="22"/>
          <w:szCs w:val="22"/>
          <w:lang w:val="ru-RU"/>
        </w:rPr>
        <w:t xml:space="preserve"> </w:t>
      </w:r>
      <w:r w:rsidR="003D478F" w:rsidRPr="00D91F06">
        <w:rPr>
          <w:rFonts w:ascii="Arial" w:hAnsi="Arial" w:cs="Arial"/>
          <w:sz w:val="22"/>
          <w:szCs w:val="22"/>
          <w:lang w:val="ru-RU"/>
        </w:rPr>
        <w:t>(м</w:t>
      </w:r>
      <w:r w:rsidR="003D478F" w:rsidRPr="00D91F06">
        <w:rPr>
          <w:rFonts w:ascii="Arial" w:hAnsi="Arial" w:cs="Arial"/>
          <w:sz w:val="22"/>
          <w:szCs w:val="22"/>
          <w:vertAlign w:val="superscript"/>
          <w:lang w:val="ru-RU"/>
        </w:rPr>
        <w:t>-1</w:t>
      </w:r>
      <w:r w:rsidR="003D478F" w:rsidRPr="00D91F06">
        <w:rPr>
          <w:rFonts w:ascii="Arial" w:hAnsi="Arial" w:cs="Arial"/>
          <w:sz w:val="22"/>
          <w:szCs w:val="22"/>
          <w:lang w:val="ru-RU"/>
        </w:rPr>
        <w:t>)] = (</w:t>
      </w:r>
      <w:r w:rsidR="003D478F" w:rsidRPr="00D91F06">
        <w:rPr>
          <w:rFonts w:ascii="Arial" w:hAnsi="Arial" w:cs="Arial"/>
          <w:i/>
          <w:iCs/>
          <w:sz w:val="22"/>
          <w:szCs w:val="22"/>
          <w:lang w:val="ru-RU"/>
        </w:rPr>
        <w:t>Х</w:t>
      </w:r>
      <w:r w:rsidR="003D478F" w:rsidRPr="00D91F06">
        <w:rPr>
          <w:rFonts w:ascii="Arial" w:hAnsi="Arial" w:cs="Arial"/>
          <w:sz w:val="22"/>
          <w:szCs w:val="22"/>
          <w:lang w:val="ru-RU"/>
        </w:rPr>
        <w:t xml:space="preserve"> </w:t>
      </w:r>
      <w:r w:rsidR="00E233FF">
        <w:rPr>
          <w:rFonts w:ascii="Arial" w:hAnsi="Arial" w:cs="Arial"/>
          <w:sz w:val="22"/>
          <w:szCs w:val="22"/>
          <w:lang w:val="ru-RU"/>
        </w:rPr>
        <w:t>–</w:t>
      </w:r>
      <w:r w:rsidR="003D478F" w:rsidRPr="00D91F06">
        <w:rPr>
          <w:rFonts w:ascii="Arial" w:hAnsi="Arial" w:cs="Arial"/>
          <w:sz w:val="22"/>
          <w:szCs w:val="22"/>
          <w:lang w:val="ru-RU"/>
        </w:rPr>
        <w:t xml:space="preserve"> 19,77) дБ</w:t>
      </w:r>
      <w:r w:rsidRPr="00D91F06">
        <w:rPr>
          <w:rFonts w:ascii="Arial" w:hAnsi="Arial" w:cs="Arial"/>
          <w:sz w:val="22"/>
          <w:szCs w:val="22"/>
          <w:lang w:val="ru-RU"/>
        </w:rPr>
        <w:t xml:space="preserve"> </w:t>
      </w:r>
      <w:r w:rsidR="003D478F" w:rsidRPr="00D91F06">
        <w:rPr>
          <w:rFonts w:ascii="Arial" w:hAnsi="Arial" w:cs="Arial"/>
          <w:sz w:val="22"/>
          <w:szCs w:val="22"/>
          <w:lang w:val="ru-RU"/>
        </w:rPr>
        <w:t>(мкА/м)</w:t>
      </w:r>
      <w:r w:rsidRPr="00D91F06">
        <w:rPr>
          <w:rFonts w:ascii="Arial" w:hAnsi="Arial" w:cs="Arial"/>
          <w:sz w:val="22"/>
          <w:szCs w:val="22"/>
          <w:lang w:val="ru-RU"/>
        </w:rPr>
        <w:t>.</w:t>
      </w:r>
    </w:p>
    <w:p w:rsidR="00373BAA" w:rsidRPr="00D91F06" w:rsidRDefault="003D478F" w:rsidP="00373BAA">
      <w:pPr>
        <w:pStyle w:val="af4"/>
        <w:numPr>
          <w:ilvl w:val="0"/>
          <w:numId w:val="15"/>
        </w:numPr>
        <w:tabs>
          <w:tab w:val="left" w:pos="1134"/>
        </w:tabs>
        <w:spacing w:line="360" w:lineRule="auto"/>
        <w:rPr>
          <w:rFonts w:ascii="Arial" w:hAnsi="Arial" w:cs="Arial"/>
          <w:sz w:val="22"/>
          <w:szCs w:val="22"/>
          <w:lang w:val="ru-RU"/>
        </w:rPr>
      </w:pPr>
      <w:r w:rsidRPr="00D91F06">
        <w:rPr>
          <w:rFonts w:ascii="Arial" w:hAnsi="Arial" w:cs="Arial"/>
          <w:sz w:val="22"/>
          <w:szCs w:val="22"/>
          <w:lang w:val="ru-RU"/>
        </w:rPr>
        <w:t xml:space="preserve">Дано: частота измерения </w:t>
      </w:r>
      <w:r w:rsidRPr="00D91F06">
        <w:rPr>
          <w:rFonts w:ascii="Arial" w:hAnsi="Arial" w:cs="Arial"/>
          <w:i/>
          <w:iCs/>
          <w:sz w:val="22"/>
          <w:szCs w:val="22"/>
          <w:lang w:val="ru-RU"/>
        </w:rPr>
        <w:t>f</w:t>
      </w:r>
      <w:r w:rsidRPr="00D91F06">
        <w:rPr>
          <w:rFonts w:ascii="Arial" w:hAnsi="Arial" w:cs="Arial"/>
          <w:sz w:val="22"/>
          <w:szCs w:val="22"/>
          <w:lang w:val="ru-RU"/>
        </w:rPr>
        <w:t xml:space="preserve"> =</w:t>
      </w:r>
      <w:r w:rsidR="00373BAA" w:rsidRPr="00D91F06">
        <w:rPr>
          <w:rFonts w:ascii="Arial" w:hAnsi="Arial" w:cs="Arial"/>
          <w:sz w:val="22"/>
          <w:szCs w:val="22"/>
          <w:lang w:val="ru-RU"/>
        </w:rPr>
        <w:t xml:space="preserve"> </w:t>
      </w:r>
      <w:r w:rsidRPr="00D91F06">
        <w:rPr>
          <w:rFonts w:ascii="Arial" w:hAnsi="Arial" w:cs="Arial"/>
          <w:sz w:val="22"/>
          <w:szCs w:val="22"/>
          <w:lang w:val="ru-RU"/>
        </w:rPr>
        <w:t xml:space="preserve">100 кГц, диаметр LLA </w:t>
      </w:r>
      <w:r w:rsidRPr="00D91F06">
        <w:rPr>
          <w:rFonts w:ascii="Arial" w:hAnsi="Arial" w:cs="Arial"/>
          <w:i/>
          <w:iCs/>
          <w:sz w:val="22"/>
          <w:szCs w:val="22"/>
          <w:lang w:val="ru-RU"/>
        </w:rPr>
        <w:t>D</w:t>
      </w:r>
      <w:r w:rsidRPr="00D91F06">
        <w:rPr>
          <w:rFonts w:ascii="Arial" w:hAnsi="Arial" w:cs="Arial"/>
          <w:sz w:val="22"/>
          <w:szCs w:val="22"/>
          <w:lang w:val="ru-RU"/>
        </w:rPr>
        <w:t xml:space="preserve"> = 4</w:t>
      </w:r>
      <w:r w:rsidR="00373BAA" w:rsidRPr="00D91F06">
        <w:rPr>
          <w:rFonts w:ascii="Arial" w:hAnsi="Arial" w:cs="Arial"/>
          <w:sz w:val="22"/>
          <w:szCs w:val="22"/>
          <w:lang w:val="ru-RU"/>
        </w:rPr>
        <w:t xml:space="preserve"> </w:t>
      </w:r>
      <w:r w:rsidRPr="00D91F06">
        <w:rPr>
          <w:rFonts w:ascii="Arial" w:hAnsi="Arial" w:cs="Arial"/>
          <w:sz w:val="22"/>
          <w:szCs w:val="22"/>
          <w:lang w:val="ru-RU"/>
        </w:rPr>
        <w:t xml:space="preserve">м, ток в </w:t>
      </w:r>
      <w:r w:rsidRPr="00D91F06">
        <w:rPr>
          <w:rFonts w:ascii="Arial" w:hAnsi="Arial" w:cs="Arial"/>
          <w:sz w:val="22"/>
          <w:szCs w:val="22"/>
        </w:rPr>
        <w:t>LLA</w:t>
      </w:r>
      <w:r w:rsidRPr="00D91F06">
        <w:rPr>
          <w:rFonts w:ascii="Arial" w:hAnsi="Arial" w:cs="Arial"/>
          <w:sz w:val="22"/>
          <w:szCs w:val="22"/>
          <w:lang w:val="ru-RU"/>
        </w:rPr>
        <w:t xml:space="preserve"> </w:t>
      </w:r>
      <w:r w:rsidRPr="00D91F06">
        <w:rPr>
          <w:rFonts w:ascii="Arial" w:hAnsi="Arial" w:cs="Arial"/>
          <w:sz w:val="22"/>
          <w:szCs w:val="22"/>
          <w:lang w:val="ru-RU"/>
        </w:rPr>
        <w:br/>
      </w:r>
      <w:r w:rsidRPr="00D91F06">
        <w:rPr>
          <w:rFonts w:ascii="Arial" w:hAnsi="Arial" w:cs="Arial"/>
          <w:i/>
          <w:iCs/>
          <w:sz w:val="22"/>
          <w:szCs w:val="22"/>
          <w:lang w:val="ru-RU"/>
        </w:rPr>
        <w:t>I</w:t>
      </w:r>
      <w:r w:rsidRPr="00D91F06">
        <w:rPr>
          <w:rFonts w:ascii="Arial" w:hAnsi="Arial" w:cs="Arial"/>
          <w:sz w:val="22"/>
          <w:szCs w:val="22"/>
          <w:lang w:val="ru-RU"/>
        </w:rPr>
        <w:t xml:space="preserve"> = </w:t>
      </w:r>
      <w:r w:rsidRPr="00D91F06">
        <w:rPr>
          <w:rFonts w:ascii="Arial" w:hAnsi="Arial" w:cs="Arial"/>
          <w:i/>
          <w:iCs/>
          <w:sz w:val="22"/>
          <w:szCs w:val="22"/>
          <w:lang w:val="ru-RU"/>
        </w:rPr>
        <w:t>X</w:t>
      </w:r>
      <w:r w:rsidRPr="00D91F06">
        <w:rPr>
          <w:rFonts w:ascii="Arial" w:hAnsi="Arial" w:cs="Arial"/>
          <w:sz w:val="22"/>
          <w:szCs w:val="22"/>
          <w:lang w:val="ru-RU"/>
        </w:rPr>
        <w:t xml:space="preserve"> дБ</w:t>
      </w:r>
      <w:r w:rsidR="00373BAA" w:rsidRPr="00D91F06">
        <w:rPr>
          <w:rFonts w:ascii="Arial" w:hAnsi="Arial" w:cs="Arial"/>
          <w:sz w:val="22"/>
          <w:szCs w:val="22"/>
          <w:lang w:val="ru-RU"/>
        </w:rPr>
        <w:t xml:space="preserve"> </w:t>
      </w:r>
      <w:r w:rsidRPr="00D91F06">
        <w:rPr>
          <w:rFonts w:ascii="Arial" w:hAnsi="Arial" w:cs="Arial"/>
          <w:sz w:val="22"/>
          <w:szCs w:val="22"/>
          <w:lang w:val="ru-RU"/>
        </w:rPr>
        <w:t>(мкА).</w:t>
      </w:r>
    </w:p>
    <w:p w:rsidR="003D478F" w:rsidRPr="00D91F06" w:rsidRDefault="003D478F" w:rsidP="00373BAA">
      <w:pPr>
        <w:tabs>
          <w:tab w:val="left" w:pos="1134"/>
        </w:tabs>
        <w:spacing w:line="360" w:lineRule="auto"/>
        <w:ind w:left="1134"/>
        <w:rPr>
          <w:rFonts w:ascii="Arial" w:hAnsi="Arial" w:cs="Arial"/>
          <w:sz w:val="22"/>
          <w:szCs w:val="22"/>
          <w:lang w:val="ru-RU"/>
        </w:rPr>
      </w:pPr>
      <w:r w:rsidRPr="00D91F06">
        <w:rPr>
          <w:rFonts w:ascii="Arial" w:hAnsi="Arial" w:cs="Arial"/>
          <w:sz w:val="22"/>
          <w:szCs w:val="22"/>
          <w:lang w:val="ru-RU"/>
        </w:rPr>
        <w:t>Тогд</w:t>
      </w:r>
      <w:r w:rsidR="00CE7C13" w:rsidRPr="00D91F06">
        <w:rPr>
          <w:rFonts w:ascii="Arial" w:hAnsi="Arial" w:cs="Arial"/>
          <w:sz w:val="22"/>
          <w:szCs w:val="22"/>
          <w:lang w:val="ru-RU"/>
        </w:rPr>
        <w:t>а, используя уравнение (С.1) и р</w:t>
      </w:r>
      <w:r w:rsidRPr="00D91F06">
        <w:rPr>
          <w:rFonts w:ascii="Arial" w:hAnsi="Arial" w:cs="Arial"/>
          <w:sz w:val="22"/>
          <w:szCs w:val="22"/>
          <w:lang w:val="ru-RU"/>
        </w:rPr>
        <w:t xml:space="preserve">исунок С.10 (таблица С.2), получаем, что то же самое </w:t>
      </w:r>
      <w:r w:rsidR="00300850" w:rsidRPr="00D91F06">
        <w:rPr>
          <w:rFonts w:ascii="Arial" w:hAnsi="Arial" w:cs="Arial"/>
          <w:sz w:val="22"/>
          <w:szCs w:val="22"/>
        </w:rPr>
        <w:t>EUT</w:t>
      </w:r>
      <w:r w:rsidRPr="00D91F06">
        <w:rPr>
          <w:rFonts w:ascii="Arial" w:hAnsi="Arial" w:cs="Arial"/>
          <w:sz w:val="22"/>
          <w:szCs w:val="22"/>
          <w:lang w:val="ru-RU"/>
        </w:rPr>
        <w:t xml:space="preserve"> наводит ток:</w:t>
      </w:r>
    </w:p>
    <w:p w:rsidR="003D478F" w:rsidRPr="00D91F06" w:rsidRDefault="003D478F" w:rsidP="00300850">
      <w:pPr>
        <w:spacing w:line="360" w:lineRule="auto"/>
        <w:ind w:left="414" w:firstLine="720"/>
        <w:rPr>
          <w:rFonts w:ascii="Arial" w:hAnsi="Arial" w:cs="Arial"/>
          <w:sz w:val="22"/>
          <w:szCs w:val="22"/>
          <w:lang w:val="ru-RU"/>
        </w:rPr>
      </w:pPr>
      <w:r w:rsidRPr="00D91F06">
        <w:rPr>
          <w:rFonts w:ascii="Arial" w:hAnsi="Arial" w:cs="Arial"/>
          <w:i/>
          <w:iCs/>
          <w:sz w:val="22"/>
          <w:szCs w:val="22"/>
          <w:lang w:val="ru-RU"/>
        </w:rPr>
        <w:t>I</w:t>
      </w:r>
      <w:r w:rsidRPr="00D91F06">
        <w:rPr>
          <w:rFonts w:ascii="Arial" w:hAnsi="Arial" w:cs="Arial"/>
          <w:sz w:val="22"/>
          <w:szCs w:val="22"/>
          <w:lang w:val="ru-RU"/>
        </w:rPr>
        <w:t xml:space="preserve"> [дБ</w:t>
      </w:r>
      <w:r w:rsidR="00373BAA" w:rsidRPr="00D91F06">
        <w:rPr>
          <w:rFonts w:ascii="Arial" w:hAnsi="Arial" w:cs="Arial"/>
          <w:sz w:val="22"/>
          <w:szCs w:val="22"/>
          <w:lang w:val="ru-RU"/>
        </w:rPr>
        <w:t xml:space="preserve"> </w:t>
      </w:r>
      <w:r w:rsidRPr="00D91F06">
        <w:rPr>
          <w:rFonts w:ascii="Arial" w:hAnsi="Arial" w:cs="Arial"/>
          <w:sz w:val="22"/>
          <w:szCs w:val="22"/>
          <w:lang w:val="ru-RU"/>
        </w:rPr>
        <w:t xml:space="preserve">(мкА)] = </w:t>
      </w:r>
      <w:r w:rsidRPr="00D91F06">
        <w:rPr>
          <w:rFonts w:ascii="Arial" w:hAnsi="Arial" w:cs="Arial"/>
          <w:i/>
          <w:iCs/>
          <w:sz w:val="22"/>
          <w:szCs w:val="22"/>
          <w:lang w:val="ru-RU"/>
        </w:rPr>
        <w:t>X</w:t>
      </w:r>
      <w:r w:rsidRPr="00D91F06">
        <w:rPr>
          <w:rFonts w:ascii="Arial" w:hAnsi="Arial" w:cs="Arial"/>
          <w:sz w:val="22"/>
          <w:szCs w:val="22"/>
          <w:lang w:val="ru-RU"/>
        </w:rPr>
        <w:t>[дБ</w:t>
      </w:r>
      <w:r w:rsidR="00373BAA" w:rsidRPr="00D91F06">
        <w:rPr>
          <w:rFonts w:ascii="Arial" w:hAnsi="Arial" w:cs="Arial"/>
          <w:sz w:val="22"/>
          <w:szCs w:val="22"/>
          <w:lang w:val="ru-RU"/>
        </w:rPr>
        <w:t xml:space="preserve"> </w:t>
      </w:r>
      <w:r w:rsidRPr="00D91F06">
        <w:rPr>
          <w:rFonts w:ascii="Arial" w:hAnsi="Arial" w:cs="Arial"/>
          <w:sz w:val="22"/>
          <w:szCs w:val="22"/>
          <w:lang w:val="ru-RU"/>
        </w:rPr>
        <w:t xml:space="preserve">(мкА)] – </w:t>
      </w:r>
      <w:r w:rsidRPr="00D91F06">
        <w:rPr>
          <w:rFonts w:ascii="Arial" w:hAnsi="Arial" w:cs="Arial"/>
          <w:i/>
          <w:iCs/>
          <w:sz w:val="22"/>
          <w:szCs w:val="22"/>
          <w:lang w:val="ru-RU"/>
        </w:rPr>
        <w:t>S</w:t>
      </w:r>
      <w:r w:rsidRPr="00D91F06">
        <w:rPr>
          <w:rFonts w:ascii="Arial" w:hAnsi="Arial" w:cs="Arial"/>
          <w:sz w:val="22"/>
          <w:szCs w:val="22"/>
          <w:vertAlign w:val="subscript"/>
          <w:lang w:val="ru-RU"/>
        </w:rPr>
        <w:t>4</w:t>
      </w:r>
      <w:r w:rsidRPr="00D91F06">
        <w:rPr>
          <w:rFonts w:ascii="Arial" w:hAnsi="Arial" w:cs="Arial"/>
          <w:sz w:val="22"/>
          <w:szCs w:val="22"/>
          <w:lang w:val="ru-RU"/>
        </w:rPr>
        <w:t xml:space="preserve">[дБ] = </w:t>
      </w:r>
      <w:r w:rsidRPr="00D91F06">
        <w:rPr>
          <w:rFonts w:ascii="Arial" w:hAnsi="Arial" w:cs="Arial"/>
          <w:i/>
          <w:iCs/>
          <w:sz w:val="22"/>
          <w:szCs w:val="22"/>
          <w:lang w:val="ru-RU"/>
        </w:rPr>
        <w:t>Х</w:t>
      </w:r>
      <w:r w:rsidRPr="00D91F06">
        <w:rPr>
          <w:rFonts w:ascii="Arial" w:hAnsi="Arial" w:cs="Arial"/>
          <w:sz w:val="22"/>
          <w:szCs w:val="22"/>
          <w:lang w:val="ru-RU"/>
        </w:rPr>
        <w:t xml:space="preserve"> – (</w:t>
      </w:r>
      <w:r w:rsidR="00E233FF">
        <w:rPr>
          <w:rFonts w:ascii="Arial" w:hAnsi="Arial" w:cs="Arial"/>
          <w:sz w:val="22"/>
          <w:szCs w:val="22"/>
          <w:lang w:val="ru-RU"/>
        </w:rPr>
        <w:t>–</w:t>
      </w:r>
      <w:r w:rsidRPr="00D91F06">
        <w:rPr>
          <w:rFonts w:ascii="Arial" w:hAnsi="Arial" w:cs="Arial"/>
          <w:sz w:val="22"/>
          <w:szCs w:val="22"/>
          <w:lang w:val="ru-RU"/>
        </w:rPr>
        <w:t>12,80) = (</w:t>
      </w:r>
      <w:r w:rsidRPr="00D91F06">
        <w:rPr>
          <w:rFonts w:ascii="Arial" w:hAnsi="Arial" w:cs="Arial"/>
          <w:i/>
          <w:iCs/>
          <w:sz w:val="22"/>
          <w:szCs w:val="22"/>
          <w:lang w:val="ru-RU"/>
        </w:rPr>
        <w:t>Х</w:t>
      </w:r>
      <w:r w:rsidRPr="00D91F06">
        <w:rPr>
          <w:rFonts w:ascii="Arial" w:hAnsi="Arial" w:cs="Arial"/>
          <w:sz w:val="22"/>
          <w:szCs w:val="22"/>
          <w:lang w:val="ru-RU"/>
        </w:rPr>
        <w:t xml:space="preserve"> +12,80) дБ</w:t>
      </w:r>
      <w:r w:rsidR="00373BAA" w:rsidRPr="00D91F06">
        <w:rPr>
          <w:rFonts w:ascii="Arial" w:hAnsi="Arial" w:cs="Arial"/>
          <w:sz w:val="22"/>
          <w:szCs w:val="22"/>
          <w:lang w:val="ru-RU"/>
        </w:rPr>
        <w:t xml:space="preserve"> </w:t>
      </w:r>
      <w:r w:rsidRPr="00D91F06">
        <w:rPr>
          <w:rFonts w:ascii="Arial" w:hAnsi="Arial" w:cs="Arial"/>
          <w:sz w:val="22"/>
          <w:szCs w:val="22"/>
          <w:lang w:val="ru-RU"/>
        </w:rPr>
        <w:t>(мкА)</w:t>
      </w:r>
    </w:p>
    <w:p w:rsidR="003D478F" w:rsidRPr="000D6FFD" w:rsidRDefault="003D478F" w:rsidP="00300850">
      <w:pPr>
        <w:spacing w:line="360" w:lineRule="auto"/>
        <w:ind w:left="414" w:firstLine="720"/>
        <w:rPr>
          <w:rFonts w:ascii="Arial" w:hAnsi="Arial" w:cs="Arial"/>
          <w:sz w:val="22"/>
          <w:szCs w:val="22"/>
          <w:lang w:val="ru-RU"/>
        </w:rPr>
      </w:pPr>
      <w:r w:rsidRPr="00D91F06">
        <w:rPr>
          <w:rFonts w:ascii="Arial" w:hAnsi="Arial" w:cs="Arial"/>
          <w:sz w:val="22"/>
          <w:szCs w:val="22"/>
          <w:lang w:val="ru-RU"/>
        </w:rPr>
        <w:t xml:space="preserve">в </w:t>
      </w:r>
      <w:r w:rsidRPr="00D91F06">
        <w:rPr>
          <w:rFonts w:ascii="Arial" w:hAnsi="Arial" w:cs="Arial"/>
          <w:sz w:val="22"/>
          <w:szCs w:val="22"/>
        </w:rPr>
        <w:t>LLA</w:t>
      </w:r>
      <w:r w:rsidRPr="00D91F06">
        <w:rPr>
          <w:rFonts w:ascii="Arial" w:hAnsi="Arial" w:cs="Arial"/>
          <w:sz w:val="22"/>
          <w:szCs w:val="22"/>
          <w:lang w:val="ru-RU"/>
        </w:rPr>
        <w:t xml:space="preserve"> со стандартным диаметром </w:t>
      </w:r>
      <w:r w:rsidRPr="00D91F06">
        <w:rPr>
          <w:rFonts w:ascii="Arial" w:hAnsi="Arial" w:cs="Arial"/>
          <w:i/>
          <w:iCs/>
          <w:sz w:val="22"/>
          <w:szCs w:val="22"/>
          <w:lang w:val="ru-RU"/>
        </w:rPr>
        <w:t>D</w:t>
      </w:r>
      <w:r w:rsidRPr="00D91F06">
        <w:rPr>
          <w:rFonts w:ascii="Arial" w:hAnsi="Arial" w:cs="Arial"/>
          <w:sz w:val="22"/>
          <w:szCs w:val="22"/>
          <w:lang w:val="ru-RU"/>
        </w:rPr>
        <w:t xml:space="preserve"> = </w:t>
      </w:r>
      <w:smartTag w:uri="urn:schemas-microsoft-com:office:smarttags" w:element="metricconverter">
        <w:smartTagPr>
          <w:attr w:name="ProductID" w:val="2 м"/>
        </w:smartTagPr>
        <w:r w:rsidRPr="00D91F06">
          <w:rPr>
            <w:rFonts w:ascii="Arial" w:hAnsi="Arial" w:cs="Arial"/>
            <w:sz w:val="22"/>
            <w:szCs w:val="22"/>
            <w:lang w:val="ru-RU"/>
          </w:rPr>
          <w:t>2 м</w:t>
        </w:r>
      </w:smartTag>
      <w:r w:rsidRPr="00D91F06">
        <w:rPr>
          <w:rFonts w:ascii="Arial" w:hAnsi="Arial" w:cs="Arial"/>
          <w:sz w:val="22"/>
          <w:szCs w:val="22"/>
          <w:lang w:val="ru-RU"/>
        </w:rPr>
        <w:t>.</w:t>
      </w:r>
    </w:p>
    <w:p w:rsidR="00550BE4" w:rsidRPr="000D6FFD" w:rsidRDefault="00550BE4" w:rsidP="00550BE4">
      <w:pPr>
        <w:spacing w:line="360" w:lineRule="auto"/>
        <w:ind w:firstLine="720"/>
        <w:rPr>
          <w:rFonts w:ascii="Arial" w:hAnsi="Arial" w:cs="Arial"/>
          <w:sz w:val="22"/>
          <w:szCs w:val="22"/>
          <w:lang w:val="ru-RU"/>
        </w:rPr>
      </w:pPr>
    </w:p>
    <w:p w:rsidR="00F35D87" w:rsidRPr="004F3B4B" w:rsidRDefault="00550BE4" w:rsidP="00B608B1">
      <w:pPr>
        <w:spacing w:line="360" w:lineRule="auto"/>
        <w:jc w:val="center"/>
        <w:rPr>
          <w:rFonts w:ascii="Arial" w:hAnsi="Arial" w:cs="Arial"/>
          <w:b/>
          <w:bCs/>
          <w:lang w:val="ru-RU"/>
        </w:rPr>
      </w:pPr>
      <w:r>
        <w:rPr>
          <w:rFonts w:ascii="Arial" w:hAnsi="Arial" w:cs="Arial"/>
          <w:lang w:val="ru-RU"/>
        </w:rPr>
        <w:br w:type="page"/>
      </w:r>
      <w:r w:rsidR="00F35D87" w:rsidRPr="00D91F06">
        <w:rPr>
          <w:rFonts w:ascii="Arial" w:hAnsi="Arial" w:cs="Arial"/>
          <w:b/>
          <w:bCs/>
          <w:lang w:val="ru-RU"/>
        </w:rPr>
        <w:lastRenderedPageBreak/>
        <w:t xml:space="preserve">Приложение </w:t>
      </w:r>
      <w:r w:rsidR="00F35D87" w:rsidRPr="00D91F06">
        <w:rPr>
          <w:rFonts w:ascii="Arial" w:hAnsi="Arial" w:cs="Arial"/>
          <w:b/>
          <w:bCs/>
        </w:rPr>
        <w:t>D</w:t>
      </w:r>
    </w:p>
    <w:p w:rsidR="00F35D87" w:rsidRPr="0052489F" w:rsidRDefault="00F35D87" w:rsidP="00F35D87">
      <w:pPr>
        <w:spacing w:line="360" w:lineRule="auto"/>
        <w:jc w:val="center"/>
        <w:rPr>
          <w:rFonts w:ascii="Arial" w:hAnsi="Arial" w:cs="Arial"/>
          <w:b/>
          <w:lang w:val="ru-RU"/>
        </w:rPr>
      </w:pPr>
      <w:r w:rsidRPr="0052489F">
        <w:rPr>
          <w:rFonts w:ascii="Arial" w:hAnsi="Arial" w:cs="Arial"/>
          <w:b/>
          <w:lang w:val="ru-RU"/>
        </w:rPr>
        <w:t>(</w:t>
      </w:r>
      <w:r w:rsidR="00300850" w:rsidRPr="0052489F">
        <w:rPr>
          <w:rFonts w:ascii="Arial" w:hAnsi="Arial" w:cs="Arial"/>
          <w:b/>
          <w:lang w:val="ru-RU"/>
        </w:rPr>
        <w:t>обязательное</w:t>
      </w:r>
      <w:r w:rsidRPr="0052489F">
        <w:rPr>
          <w:rFonts w:ascii="Arial" w:hAnsi="Arial" w:cs="Arial"/>
          <w:b/>
          <w:lang w:val="ru-RU"/>
        </w:rPr>
        <w:t>)</w:t>
      </w:r>
    </w:p>
    <w:p w:rsidR="00290FA2" w:rsidRPr="004F3B4B" w:rsidRDefault="00300850" w:rsidP="00F35D87">
      <w:pPr>
        <w:spacing w:line="360" w:lineRule="auto"/>
        <w:jc w:val="center"/>
        <w:rPr>
          <w:rFonts w:ascii="Arial" w:hAnsi="Arial" w:cs="Arial"/>
          <w:b/>
          <w:lang w:val="ru-RU"/>
        </w:rPr>
      </w:pPr>
      <w:r w:rsidRPr="004F3B4B">
        <w:rPr>
          <w:rFonts w:ascii="Arial" w:hAnsi="Arial" w:cs="Arial"/>
          <w:b/>
          <w:lang w:val="ru-RU"/>
        </w:rPr>
        <w:t xml:space="preserve">Детали, касающиеся построения открытых испытательных площадок </w:t>
      </w:r>
    </w:p>
    <w:p w:rsidR="00F35D87" w:rsidRPr="004F3B4B" w:rsidRDefault="00300850" w:rsidP="00F35D87">
      <w:pPr>
        <w:spacing w:line="360" w:lineRule="auto"/>
        <w:jc w:val="center"/>
        <w:rPr>
          <w:rFonts w:ascii="Arial" w:hAnsi="Arial" w:cs="Arial"/>
          <w:b/>
          <w:lang w:val="ru-RU"/>
        </w:rPr>
      </w:pPr>
      <w:r w:rsidRPr="004F3B4B">
        <w:rPr>
          <w:rFonts w:ascii="Arial" w:hAnsi="Arial" w:cs="Arial"/>
          <w:b/>
          <w:lang w:val="ru-RU"/>
        </w:rPr>
        <w:t xml:space="preserve">в </w:t>
      </w:r>
      <w:r w:rsidR="00290FA2" w:rsidRPr="004F3B4B">
        <w:rPr>
          <w:rFonts w:ascii="Arial" w:hAnsi="Arial" w:cs="Arial"/>
          <w:b/>
          <w:lang w:val="ru-RU"/>
        </w:rPr>
        <w:t>полосе</w:t>
      </w:r>
      <w:r w:rsidRPr="004F3B4B">
        <w:rPr>
          <w:rFonts w:ascii="Arial" w:hAnsi="Arial" w:cs="Arial"/>
          <w:b/>
          <w:lang w:val="ru-RU"/>
        </w:rPr>
        <w:t xml:space="preserve"> частот от 30 до 1000 МГц</w:t>
      </w:r>
    </w:p>
    <w:p w:rsidR="00300850" w:rsidRPr="004F3B4B" w:rsidRDefault="00290FA2" w:rsidP="00300850">
      <w:pPr>
        <w:jc w:val="center"/>
        <w:rPr>
          <w:rFonts w:ascii="Arial" w:hAnsi="Arial" w:cs="Arial"/>
          <w:lang w:val="ru-RU"/>
        </w:rPr>
      </w:pPr>
      <w:r w:rsidRPr="004F3B4B">
        <w:rPr>
          <w:rFonts w:ascii="Arial" w:hAnsi="Arial" w:cs="Arial"/>
          <w:lang w:val="ru-RU"/>
        </w:rPr>
        <w:t>(</w:t>
      </w:r>
      <w:r w:rsidR="0090389F" w:rsidRPr="0090389F">
        <w:rPr>
          <w:rFonts w:ascii="Arial" w:hAnsi="Arial" w:cs="Arial"/>
          <w:lang w:val="ru-RU"/>
        </w:rPr>
        <w:t xml:space="preserve">см. </w:t>
      </w:r>
      <w:r w:rsidRPr="004F3B4B">
        <w:rPr>
          <w:rFonts w:ascii="Arial" w:hAnsi="Arial" w:cs="Arial"/>
          <w:lang w:val="ru-RU"/>
        </w:rPr>
        <w:t>р</w:t>
      </w:r>
      <w:r w:rsidR="00300850" w:rsidRPr="004F3B4B">
        <w:rPr>
          <w:rFonts w:ascii="Arial" w:hAnsi="Arial" w:cs="Arial"/>
          <w:lang w:val="ru-RU"/>
        </w:rPr>
        <w:t>аздел 6)</w:t>
      </w:r>
    </w:p>
    <w:p w:rsidR="00300850" w:rsidRPr="004F3B4B" w:rsidRDefault="00300850" w:rsidP="00300850">
      <w:pPr>
        <w:pStyle w:val="2"/>
        <w:numPr>
          <w:ilvl w:val="0"/>
          <w:numId w:val="0"/>
        </w:numPr>
        <w:ind w:left="720"/>
        <w:rPr>
          <w:sz w:val="24"/>
        </w:rPr>
      </w:pPr>
      <w:r w:rsidRPr="004F3B4B">
        <w:rPr>
          <w:sz w:val="24"/>
        </w:rPr>
        <w:t>D.1 Общие положения</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В подразделе 6.2 содержатся основные положения, касающиеся </w:t>
      </w:r>
      <w:r w:rsidR="002934A8">
        <w:rPr>
          <w:rFonts w:ascii="Arial" w:hAnsi="Arial" w:cs="Arial"/>
          <w:sz w:val="22"/>
          <w:szCs w:val="22"/>
          <w:lang w:val="ru-RU"/>
        </w:rPr>
        <w:t>устройства</w:t>
      </w:r>
      <w:r w:rsidRPr="00B608B1">
        <w:rPr>
          <w:rFonts w:ascii="Arial" w:hAnsi="Arial" w:cs="Arial"/>
          <w:sz w:val="22"/>
          <w:szCs w:val="22"/>
          <w:lang w:val="ru-RU"/>
        </w:rPr>
        <w:t xml:space="preserve"> открытых испытательных площадок. В данном </w:t>
      </w:r>
      <w:r w:rsidR="008D25CC">
        <w:rPr>
          <w:rFonts w:ascii="Arial" w:hAnsi="Arial" w:cs="Arial"/>
          <w:sz w:val="22"/>
          <w:szCs w:val="22"/>
          <w:lang w:val="ru-RU"/>
        </w:rPr>
        <w:t>п</w:t>
      </w:r>
      <w:r w:rsidRPr="00B608B1">
        <w:rPr>
          <w:rFonts w:ascii="Arial" w:hAnsi="Arial" w:cs="Arial"/>
          <w:sz w:val="22"/>
          <w:szCs w:val="22"/>
          <w:lang w:val="ru-RU"/>
        </w:rPr>
        <w:t>риложении приведена дополнительная информация, полезная для обеспечения хороше</w:t>
      </w:r>
      <w:r w:rsidR="002934A8">
        <w:rPr>
          <w:rFonts w:ascii="Arial" w:hAnsi="Arial" w:cs="Arial"/>
          <w:sz w:val="22"/>
          <w:szCs w:val="22"/>
          <w:lang w:val="ru-RU"/>
        </w:rPr>
        <w:t>го устройства</w:t>
      </w:r>
      <w:r w:rsidRPr="00B608B1">
        <w:rPr>
          <w:rFonts w:ascii="Arial" w:hAnsi="Arial" w:cs="Arial"/>
          <w:sz w:val="22"/>
          <w:szCs w:val="22"/>
          <w:lang w:val="ru-RU"/>
        </w:rPr>
        <w:t xml:space="preserve"> площадки и укрытия для проведения испытаний при любой погоде</w:t>
      </w:r>
      <w:r w:rsidR="008D25CC">
        <w:rPr>
          <w:rFonts w:ascii="Arial" w:hAnsi="Arial" w:cs="Arial"/>
          <w:sz w:val="22"/>
          <w:szCs w:val="22"/>
          <w:lang w:val="ru-RU"/>
        </w:rPr>
        <w:t>.</w:t>
      </w:r>
      <w:r w:rsidRPr="00B608B1">
        <w:rPr>
          <w:rFonts w:ascii="Arial" w:hAnsi="Arial" w:cs="Arial"/>
          <w:sz w:val="22"/>
          <w:szCs w:val="22"/>
          <w:lang w:val="ru-RU"/>
        </w:rPr>
        <w:t xml:space="preserve"> </w:t>
      </w:r>
      <w:r w:rsidR="008D25CC">
        <w:rPr>
          <w:rFonts w:ascii="Arial" w:hAnsi="Arial" w:cs="Arial"/>
          <w:sz w:val="22"/>
          <w:szCs w:val="22"/>
          <w:lang w:val="ru-RU"/>
        </w:rPr>
        <w:t xml:space="preserve">Лучшим </w:t>
      </w:r>
      <w:r w:rsidRPr="00B608B1">
        <w:rPr>
          <w:rFonts w:ascii="Arial" w:hAnsi="Arial" w:cs="Arial"/>
          <w:sz w:val="22"/>
          <w:szCs w:val="22"/>
          <w:lang w:val="ru-RU"/>
        </w:rPr>
        <w:t xml:space="preserve"> способом убедиться в пригодности этих рекомендаций на практике является проведение измерений </w:t>
      </w:r>
      <w:r w:rsidR="00F754E5" w:rsidRPr="00B608B1">
        <w:rPr>
          <w:rFonts w:ascii="Arial" w:hAnsi="Arial" w:cs="Arial"/>
          <w:sz w:val="22"/>
          <w:szCs w:val="22"/>
          <w:lang w:val="ru-RU"/>
        </w:rPr>
        <w:t xml:space="preserve">при </w:t>
      </w:r>
      <w:proofErr w:type="spellStart"/>
      <w:r w:rsidR="00F754E5" w:rsidRPr="00B608B1">
        <w:rPr>
          <w:rFonts w:ascii="Arial" w:hAnsi="Arial" w:cs="Arial"/>
          <w:sz w:val="22"/>
          <w:szCs w:val="22"/>
          <w:lang w:val="ru-RU"/>
        </w:rPr>
        <w:t>валидации</w:t>
      </w:r>
      <w:proofErr w:type="spellEnd"/>
      <w:r w:rsidR="00F754E5" w:rsidRPr="00B608B1">
        <w:rPr>
          <w:rFonts w:ascii="Arial" w:hAnsi="Arial" w:cs="Arial"/>
          <w:sz w:val="22"/>
          <w:szCs w:val="22"/>
          <w:lang w:val="ru-RU"/>
        </w:rPr>
        <w:t xml:space="preserve"> </w:t>
      </w:r>
      <w:r w:rsidRPr="00B608B1">
        <w:rPr>
          <w:rFonts w:ascii="Arial" w:hAnsi="Arial" w:cs="Arial"/>
          <w:sz w:val="22"/>
          <w:szCs w:val="22"/>
          <w:lang w:val="ru-RU"/>
        </w:rPr>
        <w:t>площадки согласно 6.4.</w:t>
      </w:r>
    </w:p>
    <w:p w:rsidR="00300850" w:rsidRPr="004F3B4B" w:rsidRDefault="00300850" w:rsidP="00300850">
      <w:pPr>
        <w:pStyle w:val="2"/>
        <w:numPr>
          <w:ilvl w:val="0"/>
          <w:numId w:val="0"/>
        </w:numPr>
        <w:ind w:left="720"/>
        <w:rPr>
          <w:rFonts w:cs="Arial"/>
          <w:sz w:val="24"/>
        </w:rPr>
      </w:pPr>
      <w:r w:rsidRPr="004F3B4B">
        <w:rPr>
          <w:rFonts w:cs="Arial"/>
          <w:sz w:val="24"/>
        </w:rPr>
        <w:t xml:space="preserve">D.2 </w:t>
      </w:r>
      <w:r w:rsidR="008A44B9" w:rsidRPr="004F3B4B">
        <w:rPr>
          <w:rFonts w:cs="Arial"/>
          <w:sz w:val="24"/>
        </w:rPr>
        <w:t>Конструкция</w:t>
      </w:r>
      <w:r w:rsidRPr="004F3B4B">
        <w:rPr>
          <w:rFonts w:cs="Arial"/>
          <w:sz w:val="24"/>
        </w:rPr>
        <w:t xml:space="preserve"> пластины заземления</w:t>
      </w:r>
    </w:p>
    <w:p w:rsidR="00300850" w:rsidRPr="00B608B1" w:rsidRDefault="00300850" w:rsidP="00300850">
      <w:pPr>
        <w:spacing w:line="360" w:lineRule="auto"/>
        <w:ind w:firstLine="720"/>
        <w:rPr>
          <w:rFonts w:ascii="Arial" w:hAnsi="Arial" w:cs="Arial"/>
          <w:b/>
          <w:bCs/>
          <w:sz w:val="22"/>
          <w:szCs w:val="22"/>
          <w:lang w:val="ru-RU"/>
        </w:rPr>
      </w:pPr>
      <w:r w:rsidRPr="00B608B1">
        <w:rPr>
          <w:rFonts w:ascii="Arial" w:hAnsi="Arial" w:cs="Arial"/>
          <w:b/>
          <w:bCs/>
          <w:sz w:val="22"/>
          <w:szCs w:val="22"/>
        </w:rPr>
        <w:t>D</w:t>
      </w:r>
      <w:r w:rsidRPr="00B608B1">
        <w:rPr>
          <w:rFonts w:ascii="Arial" w:hAnsi="Arial" w:cs="Arial"/>
          <w:b/>
          <w:bCs/>
          <w:sz w:val="22"/>
          <w:szCs w:val="22"/>
          <w:lang w:val="ru-RU"/>
        </w:rPr>
        <w:t>.2.1 Материал</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Рекомендуемым материалом для пластины заземления испытательных площадок, предназначенных для измерения напряженности поля, является металл. О</w:t>
      </w:r>
      <w:r w:rsidR="00290FA2" w:rsidRPr="00B608B1">
        <w:rPr>
          <w:rFonts w:ascii="Arial" w:hAnsi="Arial" w:cs="Arial"/>
          <w:sz w:val="22"/>
          <w:szCs w:val="22"/>
          <w:lang w:val="ru-RU"/>
        </w:rPr>
        <w:t>днако по практическим причинам</w:t>
      </w:r>
      <w:r w:rsidRPr="00B608B1">
        <w:rPr>
          <w:rFonts w:ascii="Arial" w:hAnsi="Arial" w:cs="Arial"/>
          <w:sz w:val="22"/>
          <w:szCs w:val="22"/>
          <w:lang w:val="ru-RU"/>
        </w:rPr>
        <w:t xml:space="preserve"> нельзя обязать использовать металлические заземляющие пластины для измерения всех типов оборудования. Некоторыми примерами металлических пластин заземления являются сплошные металлические листы, металлическая фольга, перфорированный металл, сплав, расширяющийся при остывании, армированная ткань, проволочный экран и металлическая решетка. Заземляющая пластина не должна иметь никаких пустот или разрывов, линейные размеры которых сопоставимы с длиной волны на самой высокой частоте измерения. Рекомендуемый максимальный размер </w:t>
      </w:r>
      <w:proofErr w:type="spellStart"/>
      <w:r w:rsidRPr="00B608B1">
        <w:rPr>
          <w:rFonts w:ascii="Arial" w:hAnsi="Arial" w:cs="Arial"/>
          <w:sz w:val="22"/>
          <w:szCs w:val="22"/>
          <w:lang w:val="ru-RU"/>
        </w:rPr>
        <w:t>раскрыва</w:t>
      </w:r>
      <w:proofErr w:type="spellEnd"/>
      <w:r w:rsidRPr="00B608B1">
        <w:rPr>
          <w:rFonts w:ascii="Arial" w:hAnsi="Arial" w:cs="Arial"/>
          <w:sz w:val="22"/>
          <w:szCs w:val="22"/>
          <w:lang w:val="ru-RU"/>
        </w:rPr>
        <w:t xml:space="preserve"> для пластин заземления типа экрана, пластин, выполненных из сплава, расширяющегося при остывании, из перфорированного металла или в виде решетки составляет 1/10 от длины волны на самой высокой частоте измерения (около 3 см на частоте 1000 МГц). Пластина, которую собирают из отдельных листов, рулонов или частей, </w:t>
      </w:r>
      <w:r w:rsidR="008D25CC">
        <w:rPr>
          <w:rFonts w:ascii="Arial" w:hAnsi="Arial" w:cs="Arial"/>
          <w:sz w:val="22"/>
          <w:szCs w:val="22"/>
          <w:lang w:val="ru-RU"/>
        </w:rPr>
        <w:t>необходимо</w:t>
      </w:r>
      <w:r w:rsidRPr="00B608B1">
        <w:rPr>
          <w:rFonts w:ascii="Arial" w:hAnsi="Arial" w:cs="Arial"/>
          <w:sz w:val="22"/>
          <w:szCs w:val="22"/>
          <w:lang w:val="ru-RU"/>
        </w:rPr>
        <w:t xml:space="preserve"> пропая</w:t>
      </w:r>
      <w:r w:rsidR="008D25CC">
        <w:rPr>
          <w:rFonts w:ascii="Arial" w:hAnsi="Arial" w:cs="Arial"/>
          <w:sz w:val="22"/>
          <w:szCs w:val="22"/>
          <w:lang w:val="ru-RU"/>
        </w:rPr>
        <w:t>ть</w:t>
      </w:r>
      <w:r w:rsidRPr="00B608B1">
        <w:rPr>
          <w:rFonts w:ascii="Arial" w:hAnsi="Arial" w:cs="Arial"/>
          <w:sz w:val="22"/>
          <w:szCs w:val="22"/>
          <w:lang w:val="ru-RU"/>
        </w:rPr>
        <w:t xml:space="preserve"> или </w:t>
      </w:r>
      <w:r w:rsidR="008D25CC" w:rsidRPr="00E233FF">
        <w:rPr>
          <w:rFonts w:ascii="Arial" w:hAnsi="Arial" w:cs="Arial"/>
          <w:sz w:val="22"/>
          <w:szCs w:val="22"/>
          <w:lang w:val="ru-RU"/>
        </w:rPr>
        <w:t>проварить</w:t>
      </w:r>
      <w:r w:rsidRPr="00E233FF">
        <w:rPr>
          <w:rFonts w:ascii="Arial" w:hAnsi="Arial" w:cs="Arial"/>
          <w:sz w:val="22"/>
          <w:szCs w:val="22"/>
          <w:lang w:val="ru-RU"/>
        </w:rPr>
        <w:t xml:space="preserve"> по стыкам, предпочтительно непрерывным швом, но в любом случае пропуски</w:t>
      </w:r>
      <w:r w:rsidRPr="00B608B1">
        <w:rPr>
          <w:rFonts w:ascii="Arial" w:hAnsi="Arial" w:cs="Arial"/>
          <w:sz w:val="22"/>
          <w:szCs w:val="22"/>
          <w:lang w:val="ru-RU"/>
        </w:rPr>
        <w:t xml:space="preserve"> между точками скрепления не должны быть больше 1/10 длины волны. Наличие толстых диэлектрических покрытий, таких как песок, асфальт или дерево на поверхности металлических заземляющих пластин может привести к тому, что характеристики затухания площадки будут неприемлемы.</w:t>
      </w:r>
    </w:p>
    <w:p w:rsidR="009714D1" w:rsidRPr="00457CC5" w:rsidRDefault="009714D1">
      <w:pPr>
        <w:jc w:val="left"/>
        <w:rPr>
          <w:rFonts w:ascii="Arial" w:hAnsi="Arial" w:cs="Arial"/>
          <w:b/>
          <w:bCs/>
          <w:sz w:val="22"/>
          <w:szCs w:val="22"/>
          <w:lang w:val="ru-RU"/>
        </w:rPr>
      </w:pPr>
      <w:r w:rsidRPr="00457CC5">
        <w:rPr>
          <w:rFonts w:ascii="Arial" w:hAnsi="Arial" w:cs="Arial"/>
          <w:b/>
          <w:bCs/>
          <w:sz w:val="22"/>
          <w:szCs w:val="22"/>
          <w:lang w:val="ru-RU"/>
        </w:rPr>
        <w:br w:type="page"/>
      </w:r>
    </w:p>
    <w:p w:rsidR="00300850" w:rsidRPr="00B608B1" w:rsidRDefault="00300850" w:rsidP="00300850">
      <w:pPr>
        <w:spacing w:line="360" w:lineRule="auto"/>
        <w:ind w:firstLine="720"/>
        <w:rPr>
          <w:rFonts w:ascii="Arial" w:hAnsi="Arial" w:cs="Arial"/>
          <w:b/>
          <w:bCs/>
          <w:sz w:val="22"/>
          <w:szCs w:val="22"/>
          <w:lang w:val="ru-RU"/>
        </w:rPr>
      </w:pPr>
      <w:r w:rsidRPr="00B608B1">
        <w:rPr>
          <w:rFonts w:ascii="Arial" w:hAnsi="Arial" w:cs="Arial"/>
          <w:b/>
          <w:bCs/>
          <w:sz w:val="22"/>
          <w:szCs w:val="22"/>
        </w:rPr>
        <w:lastRenderedPageBreak/>
        <w:t>D</w:t>
      </w:r>
      <w:r w:rsidRPr="00B608B1">
        <w:rPr>
          <w:rFonts w:ascii="Arial" w:hAnsi="Arial" w:cs="Arial"/>
          <w:b/>
          <w:bCs/>
          <w:sz w:val="22"/>
          <w:szCs w:val="22"/>
          <w:lang w:val="ru-RU"/>
        </w:rPr>
        <w:t>.2.2 Шероховатость поверхности</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Полезную оценку максимально допустимой шероховатости пластины заземления в среднеквадратичных значениях (</w:t>
      </w:r>
      <w:r w:rsidR="0090389F" w:rsidRPr="0093461A">
        <w:rPr>
          <w:rFonts w:ascii="Arial" w:hAnsi="Arial" w:cs="Arial"/>
          <w:sz w:val="22"/>
          <w:szCs w:val="22"/>
          <w:lang w:val="ru-RU"/>
        </w:rPr>
        <w:t xml:space="preserve">см. </w:t>
      </w:r>
      <w:r w:rsidR="00CE7C13" w:rsidRPr="00B608B1">
        <w:rPr>
          <w:rFonts w:ascii="Arial" w:hAnsi="Arial" w:cs="Arial"/>
          <w:sz w:val="22"/>
          <w:szCs w:val="22"/>
          <w:lang w:val="ru-RU"/>
        </w:rPr>
        <w:t>р</w:t>
      </w:r>
      <w:r w:rsidRPr="00B608B1">
        <w:rPr>
          <w:rFonts w:ascii="Arial" w:hAnsi="Arial" w:cs="Arial"/>
          <w:sz w:val="22"/>
          <w:szCs w:val="22"/>
          <w:lang w:val="ru-RU"/>
        </w:rPr>
        <w:t xml:space="preserve">исунок </w:t>
      </w:r>
      <w:r w:rsidRPr="00B608B1">
        <w:rPr>
          <w:rFonts w:ascii="Arial" w:hAnsi="Arial" w:cs="Arial"/>
          <w:sz w:val="22"/>
          <w:szCs w:val="22"/>
        </w:rPr>
        <w:t>D</w:t>
      </w:r>
      <w:r w:rsidRPr="00B608B1">
        <w:rPr>
          <w:rFonts w:ascii="Arial" w:hAnsi="Arial" w:cs="Arial"/>
          <w:sz w:val="22"/>
          <w:szCs w:val="22"/>
          <w:lang w:val="ru-RU"/>
        </w:rPr>
        <w:t>.1) обеспечивает критерий шероховатости по Релею. Для большинства используемых на практике испытательных площадок, особенно при расстоянии 3 м, несущественной для целей измерения считается неровность 4,5 см</w:t>
      </w:r>
      <w:r w:rsidR="008D25CC">
        <w:rPr>
          <w:rFonts w:ascii="Arial" w:hAnsi="Arial" w:cs="Arial"/>
          <w:sz w:val="22"/>
          <w:szCs w:val="22"/>
          <w:lang w:val="ru-RU"/>
        </w:rPr>
        <w:t>. Для площадок с расстоянием 10</w:t>
      </w:r>
      <w:r w:rsidRPr="00B608B1">
        <w:rPr>
          <w:rFonts w:ascii="Arial" w:hAnsi="Arial" w:cs="Arial"/>
          <w:sz w:val="22"/>
          <w:szCs w:val="22"/>
          <w:lang w:val="ru-RU"/>
        </w:rPr>
        <w:t xml:space="preserve"> и 30 м допускается даже </w:t>
      </w:r>
      <w:proofErr w:type="spellStart"/>
      <w:r w:rsidRPr="00B608B1">
        <w:rPr>
          <w:rFonts w:ascii="Arial" w:hAnsi="Arial" w:cs="Arial"/>
          <w:sz w:val="22"/>
          <w:szCs w:val="22"/>
          <w:lang w:val="ru-RU"/>
        </w:rPr>
        <w:t>бόльшая</w:t>
      </w:r>
      <w:proofErr w:type="spellEnd"/>
      <w:r w:rsidRPr="00B608B1">
        <w:rPr>
          <w:rFonts w:ascii="Arial" w:hAnsi="Arial" w:cs="Arial"/>
          <w:sz w:val="22"/>
          <w:szCs w:val="22"/>
          <w:lang w:val="ru-RU"/>
        </w:rPr>
        <w:t xml:space="preserve"> шероховатость поверхности. Чтобы определить, является ли шероховатость приемлемой, необходимо осуществить процедуру </w:t>
      </w:r>
      <w:proofErr w:type="spellStart"/>
      <w:r w:rsidR="00F754E5" w:rsidRPr="00B608B1">
        <w:rPr>
          <w:rFonts w:ascii="Arial" w:hAnsi="Arial" w:cs="Arial"/>
          <w:sz w:val="22"/>
          <w:szCs w:val="22"/>
          <w:lang w:val="ru-RU"/>
        </w:rPr>
        <w:t>валидац</w:t>
      </w:r>
      <w:r w:rsidRPr="00B608B1">
        <w:rPr>
          <w:rFonts w:ascii="Arial" w:hAnsi="Arial" w:cs="Arial"/>
          <w:sz w:val="22"/>
          <w:szCs w:val="22"/>
          <w:lang w:val="ru-RU"/>
        </w:rPr>
        <w:t>ии</w:t>
      </w:r>
      <w:proofErr w:type="spellEnd"/>
      <w:r w:rsidRPr="00B608B1">
        <w:rPr>
          <w:rFonts w:ascii="Arial" w:hAnsi="Arial" w:cs="Arial"/>
          <w:sz w:val="22"/>
          <w:szCs w:val="22"/>
          <w:lang w:val="ru-RU"/>
        </w:rPr>
        <w:t xml:space="preserve"> площадки в соответствии с 6.4. В таблице D.1 приведены расчетные значения </w:t>
      </w:r>
      <w:r w:rsidRPr="00B608B1">
        <w:rPr>
          <w:rFonts w:ascii="Arial" w:hAnsi="Arial" w:cs="Arial"/>
          <w:i/>
          <w:sz w:val="22"/>
          <w:szCs w:val="22"/>
          <w:lang w:val="ru-RU"/>
        </w:rPr>
        <w:t>b</w:t>
      </w:r>
      <w:r w:rsidRPr="00B608B1">
        <w:rPr>
          <w:rFonts w:ascii="Arial" w:hAnsi="Arial" w:cs="Arial"/>
          <w:sz w:val="22"/>
          <w:szCs w:val="22"/>
          <w:lang w:val="ru-RU"/>
        </w:rPr>
        <w:t xml:space="preserve">, </w:t>
      </w:r>
      <w:r w:rsidR="008D25CC">
        <w:rPr>
          <w:rFonts w:ascii="Arial" w:hAnsi="Arial" w:cs="Arial"/>
          <w:sz w:val="22"/>
          <w:szCs w:val="22"/>
          <w:lang w:val="ru-RU"/>
        </w:rPr>
        <w:t>рассчитанные по формуле</w:t>
      </w:r>
    </w:p>
    <w:p w:rsidR="00300850" w:rsidRPr="00300850" w:rsidRDefault="00D91F06" w:rsidP="00300850">
      <w:pPr>
        <w:spacing w:line="360" w:lineRule="auto"/>
        <w:ind w:firstLine="720"/>
        <w:rPr>
          <w:rFonts w:ascii="Arial" w:hAnsi="Arial" w:cs="Arial"/>
          <w:lang w:val="ru-RU"/>
        </w:rPr>
      </w:pPr>
      <m:oMathPara>
        <m:oMath>
          <m:r>
            <w:rPr>
              <w:rFonts w:ascii="Cambria Math" w:hAnsi="Cambria Math" w:cs="Arial"/>
              <w:lang w:val="ru-RU"/>
            </w:rPr>
            <m:t>b=</m:t>
          </m:r>
          <m:f>
            <m:fPr>
              <m:ctrlPr>
                <w:rPr>
                  <w:rFonts w:ascii="Cambria Math" w:hAnsi="Cambria Math" w:cs="Arial"/>
                  <w:i/>
                  <w:lang w:val="ru-RU"/>
                </w:rPr>
              </m:ctrlPr>
            </m:fPr>
            <m:num>
              <m:r>
                <m:rPr>
                  <m:sty m:val="p"/>
                </m:rPr>
                <w:rPr>
                  <w:rFonts w:ascii="Cambria Math" w:hAnsi="Cambria Math" w:cs="Arial"/>
                  <w:lang w:val="ru-RU"/>
                </w:rPr>
                <m:t>λ</m:t>
              </m:r>
            </m:num>
            <m:den>
              <m:r>
                <w:rPr>
                  <w:rFonts w:ascii="Cambria Math" w:hAnsi="Cambria Math" w:cs="Arial"/>
                  <w:lang w:val="ru-RU"/>
                </w:rPr>
                <m:t>8×</m:t>
              </m:r>
              <m:func>
                <m:funcPr>
                  <m:ctrlPr>
                    <w:rPr>
                      <w:rFonts w:ascii="Cambria Math" w:hAnsi="Cambria Math" w:cs="Arial"/>
                      <w:i/>
                      <w:lang w:val="ru-RU"/>
                    </w:rPr>
                  </m:ctrlPr>
                </m:funcPr>
                <m:fName>
                  <m:r>
                    <m:rPr>
                      <m:sty m:val="p"/>
                    </m:rPr>
                    <w:rPr>
                      <w:rFonts w:ascii="Cambria Math" w:hAnsi="Cambria Math" w:cs="Arial"/>
                    </w:rPr>
                    <m:t>sin</m:t>
                  </m:r>
                </m:fName>
                <m:e>
                  <m:r>
                    <m:rPr>
                      <m:sty m:val="p"/>
                    </m:rPr>
                    <w:rPr>
                      <w:rFonts w:ascii="Cambria Math" w:hAnsi="Cambria Math" w:cs="Arial"/>
                      <w:lang w:val="ru-RU"/>
                    </w:rPr>
                    <m:t>β</m:t>
                  </m:r>
                </m:e>
              </m:func>
            </m:den>
          </m:f>
        </m:oMath>
      </m:oMathPara>
    </w:p>
    <w:p w:rsidR="00300850" w:rsidRPr="00B608B1" w:rsidRDefault="00300850" w:rsidP="00B608B1">
      <w:pPr>
        <w:spacing w:line="360" w:lineRule="auto"/>
        <w:ind w:firstLine="720"/>
        <w:jc w:val="center"/>
        <w:rPr>
          <w:rFonts w:ascii="Arial" w:hAnsi="Arial" w:cs="Arial"/>
          <w:sz w:val="22"/>
          <w:szCs w:val="22"/>
          <w:lang w:val="ru-RU"/>
        </w:rPr>
      </w:pPr>
    </w:p>
    <w:p w:rsidR="00300850" w:rsidRPr="00B608B1" w:rsidRDefault="00687924" w:rsidP="00B608B1">
      <w:pPr>
        <w:spacing w:line="360" w:lineRule="auto"/>
        <w:ind w:firstLine="720"/>
        <w:jc w:val="center"/>
        <w:rPr>
          <w:rFonts w:ascii="Arial" w:hAnsi="Arial" w:cs="Arial"/>
          <w:sz w:val="22"/>
          <w:szCs w:val="22"/>
          <w:lang w:val="ru-RU"/>
        </w:rPr>
      </w:pPr>
      <w:r>
        <w:rPr>
          <w:rFonts w:ascii="Arial" w:hAnsi="Arial" w:cs="Arial"/>
          <w:sz w:val="22"/>
          <w:szCs w:val="22"/>
        </w:rPr>
        <w:object w:dxaOrig="1440" w:dyaOrig="1440">
          <v:shape id="_x0000_s5748" type="#_x0000_t75" style="position:absolute;left:0;text-align:left;margin-left:70.9pt;margin-top:0;width:381.55pt;height:89.75pt;z-index:251682304" o:allowincell="f">
            <v:imagedata r:id="rId71" o:title=""/>
            <w10:wrap type="topAndBottom"/>
          </v:shape>
          <o:OLEObject Type="Embed" ProgID="CorelDraw.Graphic.8" ShapeID="_x0000_s5748" DrawAspect="Content" ObjectID="_1741699427" r:id="rId72"/>
        </w:object>
      </w:r>
    </w:p>
    <w:p w:rsidR="00300850" w:rsidRPr="00B608B1" w:rsidRDefault="00300850" w:rsidP="00B608B1">
      <w:pPr>
        <w:spacing w:line="360" w:lineRule="auto"/>
        <w:ind w:firstLine="720"/>
        <w:jc w:val="center"/>
        <w:rPr>
          <w:rFonts w:ascii="Arial" w:hAnsi="Arial" w:cs="Arial"/>
          <w:sz w:val="22"/>
          <w:szCs w:val="22"/>
          <w:lang w:val="ru-RU"/>
        </w:rPr>
      </w:pPr>
      <w:bookmarkStart w:id="33" w:name="_Toc164246315"/>
      <w:r w:rsidRPr="00B608B1">
        <w:rPr>
          <w:rFonts w:ascii="Arial" w:hAnsi="Arial" w:cs="Arial"/>
          <w:sz w:val="22"/>
          <w:szCs w:val="22"/>
          <w:lang w:val="ru-RU"/>
        </w:rPr>
        <w:t xml:space="preserve">Рисунок </w:t>
      </w:r>
      <w:r w:rsidRPr="00B608B1">
        <w:rPr>
          <w:rFonts w:ascii="Arial" w:hAnsi="Arial" w:cs="Arial"/>
          <w:sz w:val="22"/>
          <w:szCs w:val="22"/>
        </w:rPr>
        <w:t>D</w:t>
      </w:r>
      <w:r w:rsidRPr="00B608B1">
        <w:rPr>
          <w:rFonts w:ascii="Arial" w:hAnsi="Arial" w:cs="Arial"/>
          <w:sz w:val="22"/>
          <w:szCs w:val="22"/>
          <w:lang w:val="ru-RU"/>
        </w:rPr>
        <w:t>.1 – Критерий Релея для определения шероховатости поверхности пластины заземления</w:t>
      </w:r>
      <w:bookmarkEnd w:id="33"/>
    </w:p>
    <w:p w:rsidR="00300850" w:rsidRPr="00457CC5" w:rsidRDefault="00300850" w:rsidP="00300850">
      <w:pPr>
        <w:pStyle w:val="20"/>
        <w:spacing w:line="360" w:lineRule="auto"/>
        <w:ind w:firstLine="720"/>
        <w:rPr>
          <w:rFonts w:ascii="Arial" w:hAnsi="Arial" w:cs="Arial"/>
          <w:sz w:val="22"/>
          <w:szCs w:val="22"/>
          <w:lang w:val="ru-RU"/>
        </w:rPr>
      </w:pPr>
    </w:p>
    <w:p w:rsidR="00300850" w:rsidRPr="00457CC5" w:rsidRDefault="00300850" w:rsidP="00300850">
      <w:pPr>
        <w:pStyle w:val="20"/>
        <w:spacing w:line="360" w:lineRule="auto"/>
        <w:rPr>
          <w:rFonts w:ascii="Arial" w:hAnsi="Arial" w:cs="Arial"/>
          <w:sz w:val="22"/>
          <w:szCs w:val="22"/>
          <w:lang w:val="ru-RU"/>
        </w:rPr>
      </w:pPr>
      <w:r w:rsidRPr="00457CC5">
        <w:rPr>
          <w:rFonts w:ascii="Arial" w:hAnsi="Arial" w:cs="Arial"/>
          <w:sz w:val="22"/>
          <w:szCs w:val="22"/>
          <w:lang w:val="ru-RU"/>
        </w:rPr>
        <w:t>Т</w:t>
      </w:r>
      <w:r w:rsidRPr="00B608B1">
        <w:rPr>
          <w:rFonts w:ascii="Arial" w:hAnsi="Arial" w:cs="Arial"/>
          <w:sz w:val="22"/>
          <w:szCs w:val="22"/>
          <w:lang w:val="ru-RU"/>
        </w:rPr>
        <w:t xml:space="preserve"> </w:t>
      </w:r>
      <w:r w:rsidRPr="00457CC5">
        <w:rPr>
          <w:rFonts w:ascii="Arial" w:hAnsi="Arial" w:cs="Arial"/>
          <w:sz w:val="22"/>
          <w:szCs w:val="22"/>
          <w:lang w:val="ru-RU"/>
        </w:rPr>
        <w:t>а</w:t>
      </w:r>
      <w:r w:rsidRPr="00B608B1">
        <w:rPr>
          <w:rFonts w:ascii="Arial" w:hAnsi="Arial" w:cs="Arial"/>
          <w:sz w:val="22"/>
          <w:szCs w:val="22"/>
          <w:lang w:val="ru-RU"/>
        </w:rPr>
        <w:t xml:space="preserve"> </w:t>
      </w:r>
      <w:r w:rsidRPr="00457CC5">
        <w:rPr>
          <w:rFonts w:ascii="Arial" w:hAnsi="Arial" w:cs="Arial"/>
          <w:sz w:val="22"/>
          <w:szCs w:val="22"/>
          <w:lang w:val="ru-RU"/>
        </w:rPr>
        <w:t>б</w:t>
      </w:r>
      <w:r w:rsidRPr="00B608B1">
        <w:rPr>
          <w:rFonts w:ascii="Arial" w:hAnsi="Arial" w:cs="Arial"/>
          <w:sz w:val="22"/>
          <w:szCs w:val="22"/>
          <w:lang w:val="ru-RU"/>
        </w:rPr>
        <w:t xml:space="preserve"> </w:t>
      </w:r>
      <w:r w:rsidRPr="00457CC5">
        <w:rPr>
          <w:rFonts w:ascii="Arial" w:hAnsi="Arial" w:cs="Arial"/>
          <w:sz w:val="22"/>
          <w:szCs w:val="22"/>
          <w:lang w:val="ru-RU"/>
        </w:rPr>
        <w:t>л</w:t>
      </w:r>
      <w:r w:rsidRPr="00B608B1">
        <w:rPr>
          <w:rFonts w:ascii="Arial" w:hAnsi="Arial" w:cs="Arial"/>
          <w:sz w:val="22"/>
          <w:szCs w:val="22"/>
          <w:lang w:val="ru-RU"/>
        </w:rPr>
        <w:t xml:space="preserve"> </w:t>
      </w:r>
      <w:r w:rsidRPr="00457CC5">
        <w:rPr>
          <w:rFonts w:ascii="Arial" w:hAnsi="Arial" w:cs="Arial"/>
          <w:sz w:val="22"/>
          <w:szCs w:val="22"/>
          <w:lang w:val="ru-RU"/>
        </w:rPr>
        <w:t>и</w:t>
      </w:r>
      <w:r w:rsidRPr="00B608B1">
        <w:rPr>
          <w:rFonts w:ascii="Arial" w:hAnsi="Arial" w:cs="Arial"/>
          <w:sz w:val="22"/>
          <w:szCs w:val="22"/>
          <w:lang w:val="ru-RU"/>
        </w:rPr>
        <w:t xml:space="preserve"> </w:t>
      </w:r>
      <w:r w:rsidRPr="00457CC5">
        <w:rPr>
          <w:rFonts w:ascii="Arial" w:hAnsi="Arial" w:cs="Arial"/>
          <w:sz w:val="22"/>
          <w:szCs w:val="22"/>
          <w:lang w:val="ru-RU"/>
        </w:rPr>
        <w:t>ц</w:t>
      </w:r>
      <w:r w:rsidRPr="00B608B1">
        <w:rPr>
          <w:rFonts w:ascii="Arial" w:hAnsi="Arial" w:cs="Arial"/>
          <w:sz w:val="22"/>
          <w:szCs w:val="22"/>
          <w:lang w:val="ru-RU"/>
        </w:rPr>
        <w:t xml:space="preserve"> </w:t>
      </w:r>
      <w:r w:rsidRPr="00457CC5">
        <w:rPr>
          <w:rFonts w:ascii="Arial" w:hAnsi="Arial" w:cs="Arial"/>
          <w:sz w:val="22"/>
          <w:szCs w:val="22"/>
          <w:lang w:val="ru-RU"/>
        </w:rPr>
        <w:t xml:space="preserve">а </w:t>
      </w:r>
      <w:r w:rsidR="008D25CC">
        <w:rPr>
          <w:rFonts w:ascii="Arial" w:hAnsi="Arial" w:cs="Arial"/>
          <w:sz w:val="22"/>
          <w:szCs w:val="22"/>
          <w:lang w:val="ru-RU"/>
        </w:rPr>
        <w:t xml:space="preserve"> </w:t>
      </w:r>
      <w:r w:rsidRPr="00B608B1">
        <w:rPr>
          <w:rFonts w:ascii="Arial" w:hAnsi="Arial" w:cs="Arial"/>
          <w:sz w:val="22"/>
          <w:szCs w:val="22"/>
        </w:rPr>
        <w:t>D</w:t>
      </w:r>
      <w:r w:rsidRPr="00457CC5">
        <w:rPr>
          <w:rFonts w:ascii="Arial" w:hAnsi="Arial" w:cs="Arial"/>
          <w:sz w:val="22"/>
          <w:szCs w:val="22"/>
          <w:lang w:val="ru-RU"/>
        </w:rPr>
        <w:t>.1 – Максимальная шероховатость поверхности для измерительных расстояний 3, 10 и 30</w:t>
      </w:r>
      <w:r w:rsidRPr="00B608B1">
        <w:rPr>
          <w:rFonts w:ascii="Arial" w:hAnsi="Arial" w:cs="Arial"/>
          <w:sz w:val="22"/>
          <w:szCs w:val="22"/>
          <w:lang w:val="ru-RU"/>
        </w:rPr>
        <w:t xml:space="preserve"> </w:t>
      </w:r>
      <w:r w:rsidRPr="00457CC5">
        <w:rPr>
          <w:rFonts w:ascii="Arial" w:hAnsi="Arial" w:cs="Arial"/>
          <w:sz w:val="22"/>
          <w:szCs w:val="22"/>
          <w:lang w:val="ru-RU"/>
        </w:rPr>
        <w:t>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1758"/>
        <w:gridCol w:w="2552"/>
        <w:gridCol w:w="1588"/>
        <w:gridCol w:w="1985"/>
      </w:tblGrid>
      <w:tr w:rsidR="00300850" w:rsidRPr="007C4F0D" w:rsidTr="00300850">
        <w:trPr>
          <w:cantSplit/>
        </w:trPr>
        <w:tc>
          <w:tcPr>
            <w:tcW w:w="1701" w:type="dxa"/>
            <w:vMerge w:val="restart"/>
          </w:tcPr>
          <w:p w:rsidR="00300850" w:rsidRPr="008D25CC" w:rsidRDefault="00300850" w:rsidP="00B54139">
            <w:pPr>
              <w:spacing w:before="40" w:after="40"/>
              <w:jc w:val="center"/>
              <w:rPr>
                <w:rFonts w:ascii="Arial" w:hAnsi="Arial" w:cs="Arial"/>
                <w:bCs/>
                <w:sz w:val="20"/>
                <w:szCs w:val="20"/>
              </w:rPr>
            </w:pPr>
            <w:r w:rsidRPr="008D25CC">
              <w:rPr>
                <w:rFonts w:ascii="Arial" w:hAnsi="Arial" w:cs="Arial"/>
                <w:bCs/>
                <w:sz w:val="20"/>
                <w:szCs w:val="20"/>
                <w:lang w:val="ru-RU"/>
              </w:rPr>
              <w:t xml:space="preserve">Измерительное расстояние </w:t>
            </w:r>
            <w:r w:rsidRPr="008D25CC">
              <w:rPr>
                <w:rFonts w:ascii="Arial" w:hAnsi="Arial" w:cs="Arial"/>
                <w:bCs/>
                <w:i/>
                <w:iCs/>
                <w:sz w:val="20"/>
                <w:szCs w:val="20"/>
              </w:rPr>
              <w:t>d</w:t>
            </w:r>
            <w:r w:rsidR="008D25CC">
              <w:rPr>
                <w:rFonts w:ascii="Arial" w:hAnsi="Arial" w:cs="Arial"/>
                <w:bCs/>
                <w:i/>
                <w:iCs/>
                <w:sz w:val="20"/>
                <w:szCs w:val="20"/>
                <w:lang w:val="ru-RU"/>
              </w:rPr>
              <w:t>,</w:t>
            </w:r>
          </w:p>
          <w:p w:rsidR="00B54139" w:rsidRPr="008D25CC" w:rsidRDefault="00B54139" w:rsidP="00B54139">
            <w:pPr>
              <w:spacing w:before="40" w:after="40"/>
              <w:jc w:val="center"/>
              <w:rPr>
                <w:rFonts w:ascii="Arial" w:hAnsi="Arial" w:cs="Arial"/>
                <w:sz w:val="20"/>
                <w:szCs w:val="20"/>
                <w:lang w:val="ru-RU"/>
              </w:rPr>
            </w:pPr>
          </w:p>
          <w:p w:rsidR="00300850" w:rsidRPr="008D25CC" w:rsidRDefault="00300850" w:rsidP="00B54139">
            <w:pPr>
              <w:spacing w:before="40" w:after="40"/>
              <w:jc w:val="center"/>
              <w:rPr>
                <w:rFonts w:ascii="Arial" w:hAnsi="Arial" w:cs="Arial"/>
                <w:sz w:val="20"/>
                <w:szCs w:val="20"/>
                <w:lang w:val="ru-RU"/>
              </w:rPr>
            </w:pPr>
            <w:r w:rsidRPr="008D25CC">
              <w:rPr>
                <w:rFonts w:ascii="Arial" w:hAnsi="Arial" w:cs="Arial"/>
                <w:sz w:val="20"/>
                <w:szCs w:val="20"/>
                <w:lang w:val="ru-RU"/>
              </w:rPr>
              <w:t>м</w:t>
            </w:r>
          </w:p>
        </w:tc>
        <w:tc>
          <w:tcPr>
            <w:tcW w:w="1758" w:type="dxa"/>
            <w:vMerge w:val="restart"/>
          </w:tcPr>
          <w:p w:rsidR="00300850" w:rsidRPr="008D25CC" w:rsidRDefault="00300850" w:rsidP="00B54139">
            <w:pPr>
              <w:spacing w:before="40" w:after="40"/>
              <w:jc w:val="center"/>
              <w:rPr>
                <w:rFonts w:ascii="Arial" w:hAnsi="Arial" w:cs="Arial"/>
                <w:bCs/>
                <w:sz w:val="20"/>
                <w:szCs w:val="20"/>
                <w:lang w:val="ru-RU"/>
              </w:rPr>
            </w:pPr>
            <w:r w:rsidRPr="008D25CC">
              <w:rPr>
                <w:rFonts w:ascii="Arial" w:hAnsi="Arial" w:cs="Arial"/>
                <w:bCs/>
                <w:sz w:val="20"/>
                <w:szCs w:val="20"/>
                <w:lang w:val="ru-RU"/>
              </w:rPr>
              <w:t>Высота источника</w:t>
            </w:r>
            <w:r w:rsidR="008D25CC">
              <w:rPr>
                <w:rFonts w:ascii="Arial" w:hAnsi="Arial" w:cs="Arial"/>
                <w:bCs/>
                <w:sz w:val="20"/>
                <w:szCs w:val="20"/>
                <w:lang w:val="ru-RU"/>
              </w:rPr>
              <w:t xml:space="preserve"> </w:t>
            </w:r>
            <w:r w:rsidRPr="008D25CC">
              <w:rPr>
                <w:rFonts w:ascii="Arial" w:hAnsi="Arial" w:cs="Arial"/>
                <w:bCs/>
                <w:i/>
                <w:iCs/>
                <w:sz w:val="20"/>
                <w:szCs w:val="20"/>
              </w:rPr>
              <w:t>h</w:t>
            </w:r>
            <w:r w:rsidRPr="008D25CC">
              <w:rPr>
                <w:rFonts w:ascii="Arial" w:hAnsi="Arial" w:cs="Arial"/>
                <w:bCs/>
                <w:sz w:val="20"/>
                <w:szCs w:val="20"/>
                <w:vertAlign w:val="subscript"/>
                <w:lang w:val="ru-RU"/>
              </w:rPr>
              <w:t>1</w:t>
            </w:r>
            <w:r w:rsidR="008D25CC">
              <w:rPr>
                <w:rFonts w:ascii="Arial" w:hAnsi="Arial" w:cs="Arial"/>
                <w:bCs/>
                <w:sz w:val="20"/>
                <w:szCs w:val="20"/>
                <w:lang w:val="ru-RU"/>
              </w:rPr>
              <w:t>,</w:t>
            </w:r>
          </w:p>
          <w:p w:rsidR="00B54139" w:rsidRPr="008D25CC" w:rsidRDefault="00B54139" w:rsidP="00B54139">
            <w:pPr>
              <w:spacing w:before="40" w:after="40"/>
              <w:jc w:val="center"/>
              <w:rPr>
                <w:rFonts w:ascii="Arial" w:hAnsi="Arial" w:cs="Arial"/>
                <w:sz w:val="20"/>
                <w:szCs w:val="20"/>
                <w:lang w:val="ru-RU"/>
              </w:rPr>
            </w:pPr>
          </w:p>
          <w:p w:rsidR="00300850" w:rsidRPr="008D25CC" w:rsidRDefault="00300850" w:rsidP="00B54139">
            <w:pPr>
              <w:spacing w:before="40" w:after="40"/>
              <w:jc w:val="center"/>
              <w:rPr>
                <w:rFonts w:ascii="Arial" w:hAnsi="Arial" w:cs="Arial"/>
                <w:sz w:val="20"/>
                <w:szCs w:val="20"/>
                <w:vertAlign w:val="subscript"/>
                <w:lang w:val="ru-RU"/>
              </w:rPr>
            </w:pPr>
            <w:r w:rsidRPr="008D25CC">
              <w:rPr>
                <w:rFonts w:ascii="Arial" w:hAnsi="Arial" w:cs="Arial"/>
                <w:sz w:val="20"/>
                <w:szCs w:val="20"/>
                <w:lang w:val="ru-RU"/>
              </w:rPr>
              <w:t>м</w:t>
            </w:r>
          </w:p>
        </w:tc>
        <w:tc>
          <w:tcPr>
            <w:tcW w:w="2552" w:type="dxa"/>
            <w:vMerge w:val="restart"/>
          </w:tcPr>
          <w:p w:rsidR="00300850" w:rsidRPr="008D25CC" w:rsidRDefault="00300850" w:rsidP="00B54139">
            <w:pPr>
              <w:spacing w:before="40" w:after="40"/>
              <w:jc w:val="center"/>
              <w:rPr>
                <w:rFonts w:ascii="Arial" w:hAnsi="Arial" w:cs="Arial"/>
                <w:bCs/>
                <w:sz w:val="20"/>
                <w:szCs w:val="20"/>
                <w:lang w:val="ru-RU"/>
              </w:rPr>
            </w:pPr>
            <w:r w:rsidRPr="008D25CC">
              <w:rPr>
                <w:rFonts w:ascii="Arial" w:hAnsi="Arial" w:cs="Arial"/>
                <w:bCs/>
                <w:sz w:val="20"/>
                <w:szCs w:val="20"/>
                <w:lang w:val="ru-RU"/>
              </w:rPr>
              <w:t>Макси</w:t>
            </w:r>
            <w:r w:rsidR="008D25CC">
              <w:rPr>
                <w:rFonts w:ascii="Arial" w:hAnsi="Arial" w:cs="Arial"/>
                <w:bCs/>
                <w:sz w:val="20"/>
                <w:szCs w:val="20"/>
                <w:lang w:val="ru-RU"/>
              </w:rPr>
              <w:t>мальная высота приемной антенны</w:t>
            </w:r>
            <w:r w:rsidRPr="008D25CC">
              <w:rPr>
                <w:rFonts w:ascii="Arial" w:hAnsi="Arial" w:cs="Arial"/>
                <w:bCs/>
                <w:sz w:val="20"/>
                <w:szCs w:val="20"/>
                <w:lang w:val="ru-RU"/>
              </w:rPr>
              <w:t xml:space="preserve"> </w:t>
            </w:r>
            <w:r w:rsidRPr="008D25CC">
              <w:rPr>
                <w:rFonts w:ascii="Arial" w:hAnsi="Arial" w:cs="Arial"/>
                <w:bCs/>
                <w:i/>
                <w:iCs/>
                <w:sz w:val="20"/>
                <w:szCs w:val="20"/>
              </w:rPr>
              <w:t>h</w:t>
            </w:r>
            <w:r w:rsidRPr="008D25CC">
              <w:rPr>
                <w:rFonts w:ascii="Arial" w:hAnsi="Arial" w:cs="Arial"/>
                <w:bCs/>
                <w:sz w:val="20"/>
                <w:szCs w:val="20"/>
                <w:vertAlign w:val="subscript"/>
                <w:lang w:val="ru-RU"/>
              </w:rPr>
              <w:t>2</w:t>
            </w:r>
            <w:r w:rsidR="008D25CC">
              <w:rPr>
                <w:rFonts w:ascii="Arial" w:hAnsi="Arial" w:cs="Arial"/>
                <w:bCs/>
                <w:sz w:val="20"/>
                <w:szCs w:val="20"/>
                <w:vertAlign w:val="subscript"/>
                <w:lang w:val="ru-RU"/>
              </w:rPr>
              <w:t>,</w:t>
            </w:r>
          </w:p>
          <w:p w:rsidR="00B54139" w:rsidRPr="008D25CC" w:rsidRDefault="00B54139" w:rsidP="00B54139">
            <w:pPr>
              <w:spacing w:before="40" w:after="40"/>
              <w:jc w:val="center"/>
              <w:rPr>
                <w:rFonts w:ascii="Arial" w:hAnsi="Arial" w:cs="Arial"/>
                <w:sz w:val="20"/>
                <w:szCs w:val="20"/>
                <w:lang w:val="ru-RU"/>
              </w:rPr>
            </w:pPr>
          </w:p>
          <w:p w:rsidR="00300850" w:rsidRPr="008D25CC" w:rsidRDefault="00300850" w:rsidP="00B54139">
            <w:pPr>
              <w:spacing w:before="40" w:after="40"/>
              <w:jc w:val="center"/>
              <w:rPr>
                <w:rFonts w:ascii="Arial" w:hAnsi="Arial" w:cs="Arial"/>
                <w:sz w:val="20"/>
                <w:szCs w:val="20"/>
                <w:vertAlign w:val="subscript"/>
                <w:lang w:val="ru-RU"/>
              </w:rPr>
            </w:pPr>
            <w:r w:rsidRPr="008D25CC">
              <w:rPr>
                <w:rFonts w:ascii="Arial" w:hAnsi="Arial" w:cs="Arial"/>
                <w:sz w:val="20"/>
                <w:szCs w:val="20"/>
                <w:lang w:val="ru-RU"/>
              </w:rPr>
              <w:t>м</w:t>
            </w:r>
          </w:p>
        </w:tc>
        <w:tc>
          <w:tcPr>
            <w:tcW w:w="3573" w:type="dxa"/>
            <w:gridSpan w:val="2"/>
          </w:tcPr>
          <w:p w:rsidR="00300850" w:rsidRPr="008D25CC" w:rsidRDefault="008D25CC" w:rsidP="008D25CC">
            <w:pPr>
              <w:spacing w:before="40" w:after="40"/>
              <w:jc w:val="center"/>
              <w:rPr>
                <w:rFonts w:ascii="Arial" w:hAnsi="Arial" w:cs="Arial"/>
                <w:bCs/>
                <w:sz w:val="20"/>
                <w:szCs w:val="20"/>
                <w:lang w:val="ru-RU"/>
              </w:rPr>
            </w:pPr>
            <w:r>
              <w:rPr>
                <w:rFonts w:ascii="Arial" w:hAnsi="Arial" w:cs="Arial"/>
                <w:bCs/>
                <w:sz w:val="20"/>
                <w:szCs w:val="20"/>
                <w:lang w:val="ru-RU"/>
              </w:rPr>
              <w:t xml:space="preserve">Максимальная </w:t>
            </w:r>
            <w:r w:rsidR="00E76FFF">
              <w:rPr>
                <w:rFonts w:ascii="Arial" w:hAnsi="Arial" w:cs="Arial"/>
                <w:bCs/>
                <w:sz w:val="20"/>
                <w:szCs w:val="20"/>
                <w:lang w:val="ru-RU"/>
              </w:rPr>
              <w:t>средне</w:t>
            </w:r>
            <w:r w:rsidR="00300850" w:rsidRPr="008D25CC">
              <w:rPr>
                <w:rFonts w:ascii="Arial" w:hAnsi="Arial" w:cs="Arial"/>
                <w:bCs/>
                <w:sz w:val="20"/>
                <w:szCs w:val="20"/>
                <w:lang w:val="ru-RU"/>
              </w:rPr>
              <w:t xml:space="preserve">квадратичная шероховатость </w:t>
            </w:r>
            <w:r w:rsidR="00300850" w:rsidRPr="008D25CC">
              <w:rPr>
                <w:rFonts w:ascii="Arial" w:hAnsi="Arial" w:cs="Arial"/>
                <w:bCs/>
                <w:i/>
                <w:iCs/>
                <w:sz w:val="20"/>
                <w:szCs w:val="20"/>
              </w:rPr>
              <w:t>b</w:t>
            </w:r>
          </w:p>
        </w:tc>
      </w:tr>
      <w:tr w:rsidR="00300850" w:rsidRPr="008D25CC" w:rsidTr="00B54139">
        <w:trPr>
          <w:cantSplit/>
        </w:trPr>
        <w:tc>
          <w:tcPr>
            <w:tcW w:w="1701" w:type="dxa"/>
            <w:vMerge/>
            <w:tcBorders>
              <w:bottom w:val="double" w:sz="4" w:space="0" w:color="auto"/>
            </w:tcBorders>
          </w:tcPr>
          <w:p w:rsidR="00300850" w:rsidRPr="008D25CC" w:rsidRDefault="00300850" w:rsidP="00B54139">
            <w:pPr>
              <w:spacing w:before="40" w:after="40"/>
              <w:jc w:val="center"/>
              <w:rPr>
                <w:rFonts w:ascii="Arial" w:hAnsi="Arial" w:cs="Arial"/>
                <w:bCs/>
                <w:sz w:val="20"/>
                <w:szCs w:val="20"/>
                <w:lang w:val="ru-RU"/>
              </w:rPr>
            </w:pPr>
          </w:p>
        </w:tc>
        <w:tc>
          <w:tcPr>
            <w:tcW w:w="1758" w:type="dxa"/>
            <w:vMerge/>
            <w:tcBorders>
              <w:bottom w:val="double" w:sz="4" w:space="0" w:color="auto"/>
            </w:tcBorders>
          </w:tcPr>
          <w:p w:rsidR="00300850" w:rsidRPr="008D25CC" w:rsidRDefault="00300850" w:rsidP="00B54139">
            <w:pPr>
              <w:spacing w:before="40" w:after="40"/>
              <w:jc w:val="center"/>
              <w:rPr>
                <w:rFonts w:ascii="Arial" w:hAnsi="Arial" w:cs="Arial"/>
                <w:bCs/>
                <w:sz w:val="20"/>
                <w:szCs w:val="20"/>
                <w:lang w:val="ru-RU"/>
              </w:rPr>
            </w:pPr>
          </w:p>
        </w:tc>
        <w:tc>
          <w:tcPr>
            <w:tcW w:w="2552" w:type="dxa"/>
            <w:vMerge/>
            <w:tcBorders>
              <w:bottom w:val="double" w:sz="4" w:space="0" w:color="auto"/>
            </w:tcBorders>
          </w:tcPr>
          <w:p w:rsidR="00300850" w:rsidRPr="008D25CC" w:rsidRDefault="00300850" w:rsidP="00B54139">
            <w:pPr>
              <w:spacing w:before="40" w:after="40"/>
              <w:jc w:val="center"/>
              <w:rPr>
                <w:rFonts w:ascii="Arial" w:hAnsi="Arial" w:cs="Arial"/>
                <w:bCs/>
                <w:sz w:val="20"/>
                <w:szCs w:val="20"/>
                <w:lang w:val="ru-RU"/>
              </w:rPr>
            </w:pPr>
          </w:p>
        </w:tc>
        <w:tc>
          <w:tcPr>
            <w:tcW w:w="1588" w:type="dxa"/>
            <w:tcBorders>
              <w:bottom w:val="double" w:sz="4" w:space="0" w:color="auto"/>
            </w:tcBorders>
          </w:tcPr>
          <w:p w:rsidR="00300850" w:rsidRPr="004F1E02" w:rsidRDefault="00E233FF" w:rsidP="00E233FF">
            <w:pPr>
              <w:spacing w:before="40" w:after="40"/>
              <w:jc w:val="center"/>
              <w:rPr>
                <w:rFonts w:ascii="Arial" w:hAnsi="Arial" w:cs="Arial"/>
                <w:sz w:val="20"/>
                <w:szCs w:val="20"/>
                <w:lang w:val="ru-RU"/>
              </w:rPr>
            </w:pPr>
            <w:r w:rsidRPr="004F1E02">
              <w:rPr>
                <w:rFonts w:ascii="Arial" w:hAnsi="Arial" w:cs="Arial"/>
                <w:sz w:val="20"/>
                <w:szCs w:val="20"/>
                <w:lang w:val="ru-RU"/>
              </w:rPr>
              <w:t>в</w:t>
            </w:r>
            <w:r w:rsidR="00300850" w:rsidRPr="004F1E02">
              <w:rPr>
                <w:rFonts w:ascii="Arial" w:hAnsi="Arial" w:cs="Arial"/>
                <w:sz w:val="20"/>
                <w:szCs w:val="20"/>
                <w:lang w:val="ru-RU"/>
              </w:rPr>
              <w:t xml:space="preserve"> длинах волн</w:t>
            </w:r>
          </w:p>
        </w:tc>
        <w:tc>
          <w:tcPr>
            <w:tcW w:w="1985" w:type="dxa"/>
            <w:tcBorders>
              <w:bottom w:val="double" w:sz="4" w:space="0" w:color="auto"/>
            </w:tcBorders>
          </w:tcPr>
          <w:p w:rsidR="00300850" w:rsidRPr="004F1E02" w:rsidRDefault="00E233FF" w:rsidP="00B54139">
            <w:pPr>
              <w:spacing w:before="40" w:after="40"/>
              <w:jc w:val="center"/>
              <w:rPr>
                <w:rFonts w:ascii="Arial" w:hAnsi="Arial" w:cs="Arial"/>
                <w:sz w:val="20"/>
                <w:szCs w:val="20"/>
                <w:lang w:val="ru-RU"/>
              </w:rPr>
            </w:pPr>
            <w:r w:rsidRPr="004F1E02">
              <w:rPr>
                <w:rFonts w:ascii="Arial" w:hAnsi="Arial" w:cs="Arial"/>
                <w:sz w:val="20"/>
                <w:szCs w:val="20"/>
                <w:lang w:val="ru-RU"/>
              </w:rPr>
              <w:t>п</w:t>
            </w:r>
            <w:r w:rsidR="00300850" w:rsidRPr="004F1E02">
              <w:rPr>
                <w:rFonts w:ascii="Arial" w:hAnsi="Arial" w:cs="Arial"/>
                <w:sz w:val="20"/>
                <w:szCs w:val="20"/>
                <w:lang w:val="ru-RU"/>
              </w:rPr>
              <w:t>ри 1000</w:t>
            </w:r>
            <w:r w:rsidR="00B54139" w:rsidRPr="004F1E02">
              <w:rPr>
                <w:rFonts w:ascii="Arial" w:hAnsi="Arial" w:cs="Arial"/>
                <w:sz w:val="20"/>
                <w:szCs w:val="20"/>
                <w:lang w:val="ru-RU"/>
              </w:rPr>
              <w:t xml:space="preserve"> </w:t>
            </w:r>
            <w:r w:rsidR="008D25CC" w:rsidRPr="004F1E02">
              <w:rPr>
                <w:rFonts w:ascii="Arial" w:hAnsi="Arial" w:cs="Arial"/>
                <w:sz w:val="20"/>
                <w:szCs w:val="20"/>
                <w:lang w:val="ru-RU"/>
              </w:rPr>
              <w:t>МГц,</w:t>
            </w:r>
          </w:p>
          <w:p w:rsidR="00300850" w:rsidRPr="004F1E02" w:rsidRDefault="00300850" w:rsidP="00B54139">
            <w:pPr>
              <w:spacing w:before="40" w:after="40"/>
              <w:jc w:val="center"/>
              <w:rPr>
                <w:rFonts w:ascii="Arial" w:hAnsi="Arial" w:cs="Arial"/>
                <w:sz w:val="20"/>
                <w:szCs w:val="20"/>
                <w:lang w:val="ru-RU"/>
              </w:rPr>
            </w:pPr>
            <w:r w:rsidRPr="004F1E02">
              <w:rPr>
                <w:rFonts w:ascii="Arial" w:hAnsi="Arial" w:cs="Arial"/>
                <w:sz w:val="20"/>
                <w:szCs w:val="20"/>
                <w:lang w:val="ru-RU"/>
              </w:rPr>
              <w:t>см</w:t>
            </w:r>
          </w:p>
        </w:tc>
      </w:tr>
      <w:tr w:rsidR="00300850" w:rsidRPr="00300850" w:rsidTr="00B54139">
        <w:tc>
          <w:tcPr>
            <w:tcW w:w="1701" w:type="dxa"/>
            <w:tcBorders>
              <w:top w:val="double" w:sz="4" w:space="0" w:color="auto"/>
            </w:tcBorders>
          </w:tcPr>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3</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10</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30</w:t>
            </w:r>
          </w:p>
        </w:tc>
        <w:tc>
          <w:tcPr>
            <w:tcW w:w="1758" w:type="dxa"/>
            <w:tcBorders>
              <w:top w:val="double" w:sz="4" w:space="0" w:color="auto"/>
            </w:tcBorders>
          </w:tcPr>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1</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1</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2</w:t>
            </w:r>
          </w:p>
        </w:tc>
        <w:tc>
          <w:tcPr>
            <w:tcW w:w="2552" w:type="dxa"/>
            <w:tcBorders>
              <w:top w:val="double" w:sz="4" w:space="0" w:color="auto"/>
            </w:tcBorders>
          </w:tcPr>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4</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4</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6</w:t>
            </w:r>
          </w:p>
        </w:tc>
        <w:tc>
          <w:tcPr>
            <w:tcW w:w="1588" w:type="dxa"/>
            <w:tcBorders>
              <w:top w:val="double" w:sz="4" w:space="0" w:color="auto"/>
            </w:tcBorders>
          </w:tcPr>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0,15</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0,28</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0,49</w:t>
            </w:r>
          </w:p>
        </w:tc>
        <w:tc>
          <w:tcPr>
            <w:tcW w:w="1985" w:type="dxa"/>
            <w:tcBorders>
              <w:top w:val="double" w:sz="4" w:space="0" w:color="auto"/>
            </w:tcBorders>
          </w:tcPr>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4,5</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8,4</w:t>
            </w:r>
          </w:p>
          <w:p w:rsidR="00300850" w:rsidRPr="00B54139" w:rsidRDefault="00300850" w:rsidP="00B54139">
            <w:pPr>
              <w:spacing w:before="40" w:after="40"/>
              <w:jc w:val="center"/>
              <w:rPr>
                <w:rFonts w:ascii="Arial" w:hAnsi="Arial" w:cs="Arial"/>
                <w:sz w:val="20"/>
                <w:szCs w:val="20"/>
                <w:lang w:val="ru-RU"/>
              </w:rPr>
            </w:pPr>
            <w:r w:rsidRPr="00B54139">
              <w:rPr>
                <w:rFonts w:ascii="Arial" w:hAnsi="Arial" w:cs="Arial"/>
                <w:sz w:val="20"/>
                <w:szCs w:val="20"/>
                <w:lang w:val="ru-RU"/>
              </w:rPr>
              <w:t>14,7</w:t>
            </w:r>
          </w:p>
        </w:tc>
      </w:tr>
    </w:tbl>
    <w:p w:rsidR="00300850" w:rsidRPr="00B608B1" w:rsidRDefault="00300850" w:rsidP="00300850">
      <w:pPr>
        <w:spacing w:line="360" w:lineRule="auto"/>
        <w:ind w:firstLine="720"/>
        <w:jc w:val="center"/>
        <w:rPr>
          <w:rFonts w:ascii="Arial" w:hAnsi="Arial" w:cs="Arial"/>
          <w:sz w:val="22"/>
          <w:szCs w:val="22"/>
          <w:lang w:val="ru-RU"/>
        </w:rPr>
      </w:pPr>
    </w:p>
    <w:p w:rsidR="00300850" w:rsidRPr="004F3B4B" w:rsidRDefault="00300850" w:rsidP="0052489F">
      <w:pPr>
        <w:pStyle w:val="2"/>
        <w:numPr>
          <w:ilvl w:val="0"/>
          <w:numId w:val="0"/>
        </w:numPr>
        <w:spacing w:before="120" w:after="120"/>
        <w:ind w:left="1004" w:hanging="295"/>
        <w:rPr>
          <w:sz w:val="24"/>
        </w:rPr>
      </w:pPr>
      <w:r w:rsidRPr="004F3B4B">
        <w:rPr>
          <w:sz w:val="24"/>
        </w:rPr>
        <w:t xml:space="preserve">D.3 Система энергообеспечения </w:t>
      </w:r>
      <w:r w:rsidR="00B54139" w:rsidRPr="004F3B4B">
        <w:rPr>
          <w:sz w:val="24"/>
        </w:rPr>
        <w:t>EUT</w:t>
      </w:r>
    </w:p>
    <w:p w:rsidR="00300850" w:rsidRPr="00B608B1" w:rsidRDefault="008C6DBC" w:rsidP="00300850">
      <w:pPr>
        <w:spacing w:line="360" w:lineRule="auto"/>
        <w:ind w:firstLine="720"/>
        <w:rPr>
          <w:rFonts w:ascii="Arial" w:hAnsi="Arial" w:cs="Arial"/>
          <w:sz w:val="22"/>
          <w:szCs w:val="22"/>
          <w:lang w:val="ru-RU"/>
        </w:rPr>
      </w:pPr>
      <w:r>
        <w:rPr>
          <w:rFonts w:ascii="Arial" w:hAnsi="Arial" w:cs="Arial"/>
          <w:sz w:val="22"/>
          <w:szCs w:val="22"/>
          <w:lang w:val="ru-RU"/>
        </w:rPr>
        <w:t>Подводку</w:t>
      </w:r>
      <w:r w:rsidR="00300850" w:rsidRPr="00B608B1">
        <w:rPr>
          <w:rFonts w:ascii="Arial" w:hAnsi="Arial" w:cs="Arial"/>
          <w:sz w:val="22"/>
          <w:szCs w:val="22"/>
          <w:lang w:val="ru-RU"/>
        </w:rPr>
        <w:t xml:space="preserve"> сети питания или системы электроснабжения к </w:t>
      </w:r>
      <w:r w:rsidR="00B54139" w:rsidRPr="00B608B1">
        <w:rPr>
          <w:rFonts w:ascii="Arial" w:hAnsi="Arial" w:cs="Arial"/>
          <w:sz w:val="22"/>
          <w:szCs w:val="22"/>
        </w:rPr>
        <w:t>EUT</w:t>
      </w:r>
      <w:r w:rsidR="00B54139" w:rsidRPr="00B608B1">
        <w:rPr>
          <w:rFonts w:ascii="Arial" w:hAnsi="Arial" w:cs="Arial"/>
          <w:sz w:val="22"/>
          <w:szCs w:val="22"/>
          <w:lang w:val="ru-RU"/>
        </w:rPr>
        <w:t xml:space="preserve"> </w:t>
      </w:r>
      <w:r>
        <w:rPr>
          <w:rFonts w:ascii="Arial" w:hAnsi="Arial" w:cs="Arial"/>
          <w:sz w:val="22"/>
          <w:szCs w:val="22"/>
          <w:lang w:val="ru-RU"/>
        </w:rPr>
        <w:t>необходимо производить</w:t>
      </w:r>
      <w:r w:rsidR="00300850" w:rsidRPr="00B608B1">
        <w:rPr>
          <w:rFonts w:ascii="Arial" w:hAnsi="Arial" w:cs="Arial"/>
          <w:sz w:val="22"/>
          <w:szCs w:val="22"/>
          <w:lang w:val="ru-RU"/>
        </w:rPr>
        <w:t xml:space="preserve"> максимально возможно под пластиной заземления и предпочтительно под прямыми углами к оси измерения. Все провода, кабели и тракты к поворотной платформе или шасси </w:t>
      </w:r>
      <w:r w:rsidR="00B54139" w:rsidRPr="00B608B1">
        <w:rPr>
          <w:rFonts w:ascii="Arial" w:hAnsi="Arial" w:cs="Arial"/>
          <w:sz w:val="22"/>
          <w:szCs w:val="22"/>
        </w:rPr>
        <w:t>EUT</w:t>
      </w:r>
      <w:r w:rsidR="00300850" w:rsidRPr="00B608B1">
        <w:rPr>
          <w:rFonts w:ascii="Arial" w:hAnsi="Arial" w:cs="Arial"/>
          <w:sz w:val="22"/>
          <w:szCs w:val="22"/>
          <w:lang w:val="ru-RU"/>
        </w:rPr>
        <w:t xml:space="preserve"> должны проходить под пластиной</w:t>
      </w:r>
      <w:r w:rsidR="00B05C16" w:rsidRPr="00B608B1">
        <w:rPr>
          <w:rFonts w:ascii="Arial" w:hAnsi="Arial" w:cs="Arial"/>
          <w:sz w:val="22"/>
          <w:szCs w:val="22"/>
          <w:lang w:val="ru-RU"/>
        </w:rPr>
        <w:t xml:space="preserve"> заземления</w:t>
      </w:r>
      <w:r w:rsidR="00300850" w:rsidRPr="00B608B1">
        <w:rPr>
          <w:rFonts w:ascii="Arial" w:hAnsi="Arial" w:cs="Arial"/>
          <w:sz w:val="22"/>
          <w:szCs w:val="22"/>
          <w:lang w:val="ru-RU"/>
        </w:rPr>
        <w:t xml:space="preserve">. Когда «подземную» трассировку выполнить невозможно, то провода энергообеспечения </w:t>
      </w:r>
      <w:r w:rsidR="00B54139" w:rsidRPr="00B608B1">
        <w:rPr>
          <w:rFonts w:ascii="Arial" w:hAnsi="Arial" w:cs="Arial"/>
          <w:sz w:val="22"/>
          <w:szCs w:val="22"/>
        </w:rPr>
        <w:t>EUT</w:t>
      </w:r>
      <w:r w:rsidR="00300850" w:rsidRPr="00B608B1">
        <w:rPr>
          <w:rFonts w:ascii="Arial" w:hAnsi="Arial" w:cs="Arial"/>
          <w:sz w:val="22"/>
          <w:szCs w:val="22"/>
          <w:lang w:val="ru-RU"/>
        </w:rPr>
        <w:t xml:space="preserve"> </w:t>
      </w:r>
      <w:r w:rsidRPr="00E76FFF">
        <w:rPr>
          <w:rFonts w:ascii="Arial" w:hAnsi="Arial" w:cs="Arial"/>
          <w:sz w:val="22"/>
          <w:szCs w:val="22"/>
          <w:lang w:val="ru-RU"/>
        </w:rPr>
        <w:t>прокладывают</w:t>
      </w:r>
      <w:r w:rsidR="00300850" w:rsidRPr="00B608B1">
        <w:rPr>
          <w:rFonts w:ascii="Arial" w:hAnsi="Arial" w:cs="Arial"/>
          <w:sz w:val="22"/>
          <w:szCs w:val="22"/>
          <w:lang w:val="ru-RU"/>
        </w:rPr>
        <w:t xml:space="preserve"> по поверхности пластины заземления, но </w:t>
      </w:r>
      <w:r w:rsidR="00B05C16" w:rsidRPr="00B608B1">
        <w:rPr>
          <w:rFonts w:ascii="Arial" w:hAnsi="Arial" w:cs="Arial"/>
          <w:sz w:val="22"/>
          <w:szCs w:val="22"/>
          <w:lang w:val="ru-RU"/>
        </w:rPr>
        <w:t>вровень</w:t>
      </w:r>
      <w:r w:rsidR="00300850" w:rsidRPr="00B608B1">
        <w:rPr>
          <w:rFonts w:ascii="Arial" w:hAnsi="Arial" w:cs="Arial"/>
          <w:sz w:val="22"/>
          <w:szCs w:val="22"/>
          <w:lang w:val="ru-RU"/>
        </w:rPr>
        <w:t xml:space="preserve"> с ней, и должны креп</w:t>
      </w:r>
      <w:r>
        <w:rPr>
          <w:rFonts w:ascii="Arial" w:hAnsi="Arial" w:cs="Arial"/>
          <w:sz w:val="22"/>
          <w:szCs w:val="22"/>
          <w:lang w:val="ru-RU"/>
        </w:rPr>
        <w:t>ят</w:t>
      </w:r>
      <w:r w:rsidR="00300850" w:rsidRPr="00B608B1">
        <w:rPr>
          <w:rFonts w:ascii="Arial" w:hAnsi="Arial" w:cs="Arial"/>
          <w:sz w:val="22"/>
          <w:szCs w:val="22"/>
          <w:lang w:val="ru-RU"/>
        </w:rPr>
        <w:t xml:space="preserve"> к ней.</w:t>
      </w:r>
    </w:p>
    <w:p w:rsidR="00300850" w:rsidRPr="004F3B4B" w:rsidRDefault="00300850" w:rsidP="00B54139">
      <w:pPr>
        <w:pStyle w:val="2"/>
        <w:numPr>
          <w:ilvl w:val="0"/>
          <w:numId w:val="0"/>
        </w:numPr>
        <w:ind w:firstLine="709"/>
        <w:rPr>
          <w:sz w:val="24"/>
        </w:rPr>
      </w:pPr>
      <w:r w:rsidRPr="004F3B4B">
        <w:rPr>
          <w:sz w:val="24"/>
        </w:rPr>
        <w:lastRenderedPageBreak/>
        <w:t>D.4 Конструкция навеса, защищающ</w:t>
      </w:r>
      <w:r w:rsidR="00B54139" w:rsidRPr="004F3B4B">
        <w:rPr>
          <w:sz w:val="24"/>
        </w:rPr>
        <w:t xml:space="preserve">его от неблагоприятных погодных </w:t>
      </w:r>
      <w:r w:rsidRPr="004F3B4B">
        <w:rPr>
          <w:sz w:val="24"/>
        </w:rPr>
        <w:t>условий</w:t>
      </w:r>
    </w:p>
    <w:p w:rsidR="00300850" w:rsidRPr="00B608B1" w:rsidRDefault="00300850" w:rsidP="00300850">
      <w:pPr>
        <w:spacing w:line="360" w:lineRule="auto"/>
        <w:ind w:firstLine="720"/>
        <w:rPr>
          <w:rFonts w:ascii="Arial" w:hAnsi="Arial" w:cs="Arial"/>
          <w:b/>
          <w:bCs/>
          <w:sz w:val="22"/>
          <w:szCs w:val="22"/>
          <w:lang w:val="ru-RU"/>
        </w:rPr>
      </w:pPr>
      <w:r w:rsidRPr="00B608B1">
        <w:rPr>
          <w:rFonts w:ascii="Arial" w:hAnsi="Arial" w:cs="Arial"/>
          <w:b/>
          <w:bCs/>
          <w:sz w:val="22"/>
          <w:szCs w:val="22"/>
        </w:rPr>
        <w:t>D</w:t>
      </w:r>
      <w:r w:rsidR="00333AC0">
        <w:rPr>
          <w:rFonts w:ascii="Arial" w:hAnsi="Arial" w:cs="Arial"/>
          <w:b/>
          <w:bCs/>
          <w:sz w:val="22"/>
          <w:szCs w:val="22"/>
          <w:lang w:val="ru-RU"/>
        </w:rPr>
        <w:t>.4.1 Материалы и крепления</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Вплоть до частоты 1000</w:t>
      </w:r>
      <w:r w:rsidR="00B54139" w:rsidRPr="00B608B1">
        <w:rPr>
          <w:rFonts w:ascii="Arial" w:hAnsi="Arial" w:cs="Arial"/>
          <w:sz w:val="22"/>
          <w:szCs w:val="22"/>
          <w:lang w:val="ru-RU"/>
        </w:rPr>
        <w:t xml:space="preserve"> </w:t>
      </w:r>
      <w:r w:rsidRPr="00B608B1">
        <w:rPr>
          <w:rFonts w:ascii="Arial" w:hAnsi="Arial" w:cs="Arial"/>
          <w:sz w:val="22"/>
          <w:szCs w:val="22"/>
          <w:lang w:val="ru-RU"/>
        </w:rPr>
        <w:t xml:space="preserve">МГц тонкие секции из стекловолокна и большинства других пластмасс, специально обработанных лесоматериалов и тканевых материалов не будут вызывать ощутимого затухания уровней помех от </w:t>
      </w:r>
      <w:r w:rsidR="00B54139" w:rsidRPr="00B608B1">
        <w:rPr>
          <w:rFonts w:ascii="Arial" w:hAnsi="Arial" w:cs="Arial"/>
          <w:sz w:val="22"/>
          <w:szCs w:val="22"/>
        </w:rPr>
        <w:t>EUT</w:t>
      </w:r>
      <w:r w:rsidR="00B05C16" w:rsidRPr="00B608B1">
        <w:rPr>
          <w:rFonts w:ascii="Arial" w:hAnsi="Arial" w:cs="Arial"/>
          <w:sz w:val="22"/>
          <w:szCs w:val="22"/>
          <w:lang w:val="ru-RU"/>
        </w:rPr>
        <w:t>.</w:t>
      </w:r>
      <w:r w:rsidR="008C6DBC">
        <w:rPr>
          <w:rFonts w:ascii="Arial" w:hAnsi="Arial" w:cs="Arial"/>
          <w:sz w:val="22"/>
          <w:szCs w:val="22"/>
          <w:lang w:val="ru-RU"/>
        </w:rPr>
        <w:t xml:space="preserve"> Однако</w:t>
      </w:r>
      <w:r w:rsidRPr="00B608B1">
        <w:rPr>
          <w:rFonts w:ascii="Arial" w:hAnsi="Arial" w:cs="Arial"/>
          <w:sz w:val="22"/>
          <w:szCs w:val="22"/>
          <w:lang w:val="ru-RU"/>
        </w:rPr>
        <w:t xml:space="preserve"> поглощение влаги некоторыми материалами (например, деревом и нейлоном) может вызвать потери передачи, которые особенно критичны, если уровни помех от</w:t>
      </w:r>
      <w:r w:rsidR="00B54139" w:rsidRPr="00B608B1">
        <w:rPr>
          <w:rFonts w:ascii="Arial" w:hAnsi="Arial" w:cs="Arial"/>
          <w:sz w:val="22"/>
          <w:szCs w:val="22"/>
          <w:lang w:val="ru-RU"/>
        </w:rPr>
        <w:t xml:space="preserve"> </w:t>
      </w:r>
      <w:r w:rsidR="00B54139" w:rsidRPr="00B608B1">
        <w:rPr>
          <w:rFonts w:ascii="Arial" w:hAnsi="Arial" w:cs="Arial"/>
          <w:sz w:val="22"/>
          <w:szCs w:val="22"/>
        </w:rPr>
        <w:t>EUT</w:t>
      </w:r>
      <w:r w:rsidRPr="00B608B1">
        <w:rPr>
          <w:rFonts w:ascii="Arial" w:hAnsi="Arial" w:cs="Arial"/>
          <w:sz w:val="22"/>
          <w:szCs w:val="22"/>
          <w:lang w:val="ru-RU"/>
        </w:rPr>
        <w:t xml:space="preserve"> измеряют через такой материал. Необходимо позаботиться о том, чтобы на конструкции или в самом материале, формирующем эту конструкцию, не накапливались воздушно-осаждаемые проводящие частицы, застойная вода и л</w:t>
      </w:r>
      <w:r w:rsidR="00B01F5E">
        <w:rPr>
          <w:rFonts w:ascii="Arial" w:hAnsi="Arial" w:cs="Arial"/>
          <w:sz w:val="22"/>
          <w:szCs w:val="22"/>
          <w:lang w:val="ru-RU"/>
        </w:rPr>
        <w:t>е</w:t>
      </w:r>
      <w:r w:rsidRPr="00B608B1">
        <w:rPr>
          <w:rFonts w:ascii="Arial" w:hAnsi="Arial" w:cs="Arial"/>
          <w:sz w:val="22"/>
          <w:szCs w:val="22"/>
          <w:lang w:val="ru-RU"/>
        </w:rPr>
        <w:t>д. Периодически следует проводить проверки на наличие посторонних предметов, которые могут оказаться на конструкции и вызвать ошибки измерения.</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Использование металла над пластиной </w:t>
      </w:r>
      <w:r w:rsidR="00B05C16" w:rsidRPr="00B608B1">
        <w:rPr>
          <w:rFonts w:ascii="Arial" w:hAnsi="Arial" w:cs="Arial"/>
          <w:sz w:val="22"/>
          <w:szCs w:val="22"/>
          <w:lang w:val="ru-RU"/>
        </w:rPr>
        <w:t xml:space="preserve">заземления </w:t>
      </w:r>
      <w:r w:rsidR="008C6DBC">
        <w:rPr>
          <w:rFonts w:ascii="Arial" w:hAnsi="Arial" w:cs="Arial"/>
          <w:sz w:val="22"/>
          <w:szCs w:val="22"/>
          <w:lang w:val="ru-RU"/>
        </w:rPr>
        <w:t>следует свести к минимуму</w:t>
      </w:r>
      <w:r w:rsidRPr="00B608B1">
        <w:rPr>
          <w:rFonts w:ascii="Arial" w:hAnsi="Arial" w:cs="Arial"/>
          <w:sz w:val="22"/>
          <w:szCs w:val="22"/>
          <w:lang w:val="ru-RU"/>
        </w:rPr>
        <w:t>. Настоятельно рекомендуется применять пластмассовые или тканевые креп</w:t>
      </w:r>
      <w:r w:rsidR="00B01F5E">
        <w:rPr>
          <w:rFonts w:ascii="Arial" w:hAnsi="Arial" w:cs="Arial"/>
          <w:sz w:val="22"/>
          <w:szCs w:val="22"/>
          <w:lang w:val="ru-RU"/>
        </w:rPr>
        <w:t>е</w:t>
      </w:r>
      <w:r w:rsidRPr="00B608B1">
        <w:rPr>
          <w:rFonts w:ascii="Arial" w:hAnsi="Arial" w:cs="Arial"/>
          <w:sz w:val="22"/>
          <w:szCs w:val="22"/>
          <w:lang w:val="ru-RU"/>
        </w:rPr>
        <w:t xml:space="preserve">жные элементы. Любые анкеры, сваи или аналогичные фундаменты </w:t>
      </w:r>
      <w:r w:rsidR="008C6DBC">
        <w:rPr>
          <w:rFonts w:ascii="Arial" w:hAnsi="Arial" w:cs="Arial"/>
          <w:sz w:val="22"/>
          <w:szCs w:val="22"/>
          <w:lang w:val="ru-RU"/>
        </w:rPr>
        <w:t>вынося</w:t>
      </w:r>
      <w:r w:rsidR="00E05A33">
        <w:rPr>
          <w:rFonts w:ascii="Arial" w:hAnsi="Arial" w:cs="Arial"/>
          <w:sz w:val="22"/>
          <w:szCs w:val="22"/>
          <w:lang w:val="ru-RU"/>
        </w:rPr>
        <w:t>т</w:t>
      </w:r>
      <w:r w:rsidRPr="00B608B1">
        <w:rPr>
          <w:rFonts w:ascii="Arial" w:hAnsi="Arial" w:cs="Arial"/>
          <w:sz w:val="22"/>
          <w:szCs w:val="22"/>
          <w:lang w:val="ru-RU"/>
        </w:rPr>
        <w:t xml:space="preserve"> достаточно далеко от зоны испытания с целью устранения их влияния на измерения.</w:t>
      </w:r>
    </w:p>
    <w:p w:rsidR="00300850" w:rsidRPr="00B608B1" w:rsidRDefault="00300850" w:rsidP="00300850">
      <w:pPr>
        <w:spacing w:line="360" w:lineRule="auto"/>
        <w:ind w:firstLine="720"/>
        <w:rPr>
          <w:rFonts w:ascii="Arial" w:hAnsi="Arial" w:cs="Arial"/>
          <w:b/>
          <w:bCs/>
          <w:sz w:val="22"/>
          <w:szCs w:val="22"/>
          <w:lang w:val="ru-RU"/>
        </w:rPr>
      </w:pPr>
      <w:r w:rsidRPr="00B608B1">
        <w:rPr>
          <w:rFonts w:ascii="Arial" w:hAnsi="Arial" w:cs="Arial"/>
          <w:b/>
          <w:bCs/>
          <w:sz w:val="22"/>
          <w:szCs w:val="22"/>
        </w:rPr>
        <w:t>D</w:t>
      </w:r>
      <w:r w:rsidR="002934A8">
        <w:rPr>
          <w:rFonts w:ascii="Arial" w:hAnsi="Arial" w:cs="Arial"/>
          <w:b/>
          <w:bCs/>
          <w:sz w:val="22"/>
          <w:szCs w:val="22"/>
          <w:lang w:val="ru-RU"/>
        </w:rPr>
        <w:t>.4.2 Внутренние</w:t>
      </w:r>
      <w:r w:rsidRPr="00B608B1">
        <w:rPr>
          <w:rFonts w:ascii="Arial" w:hAnsi="Arial" w:cs="Arial"/>
          <w:b/>
          <w:bCs/>
          <w:sz w:val="22"/>
          <w:szCs w:val="22"/>
          <w:lang w:val="ru-RU"/>
        </w:rPr>
        <w:t xml:space="preserve"> приспособления</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Все конструктивные элементы не должны быть отражающими. Любые вентиляторы или трубопроводы для нагревания, охлаждения или подачи воздуха, если они не выполнены из непроводящего материала</w:t>
      </w:r>
      <w:r w:rsidR="008C6DBC">
        <w:rPr>
          <w:rFonts w:ascii="Arial" w:hAnsi="Arial" w:cs="Arial"/>
          <w:sz w:val="22"/>
          <w:szCs w:val="22"/>
          <w:lang w:val="ru-RU"/>
        </w:rPr>
        <w:t>,</w:t>
      </w:r>
      <w:r w:rsidRPr="00B608B1">
        <w:rPr>
          <w:rFonts w:ascii="Arial" w:hAnsi="Arial" w:cs="Arial"/>
          <w:sz w:val="22"/>
          <w:szCs w:val="22"/>
          <w:lang w:val="ru-RU"/>
        </w:rPr>
        <w:t xml:space="preserve"> не проходят под металлической пластиной заземления или значительно ниже неметаллической заземляющей пластины, </w:t>
      </w:r>
      <w:r w:rsidR="008C6DBC">
        <w:rPr>
          <w:rFonts w:ascii="Arial" w:hAnsi="Arial" w:cs="Arial"/>
          <w:sz w:val="22"/>
          <w:szCs w:val="22"/>
          <w:lang w:val="ru-RU"/>
        </w:rPr>
        <w:t>следует расположить</w:t>
      </w:r>
      <w:r w:rsidRPr="00B608B1">
        <w:rPr>
          <w:rFonts w:ascii="Arial" w:hAnsi="Arial" w:cs="Arial"/>
          <w:sz w:val="22"/>
          <w:szCs w:val="22"/>
          <w:lang w:val="ru-RU"/>
        </w:rPr>
        <w:t xml:space="preserve"> вне зоны испытания или вне конструкции. Для работы оборудования может потребоваться контроль температуры и влажности. Любые </w:t>
      </w:r>
      <w:r w:rsidRPr="002934A8">
        <w:rPr>
          <w:rFonts w:ascii="Arial" w:hAnsi="Arial" w:cs="Arial"/>
          <w:sz w:val="22"/>
          <w:szCs w:val="22"/>
          <w:lang w:val="ru-RU"/>
        </w:rPr>
        <w:t>переборки</w:t>
      </w:r>
      <w:r w:rsidRPr="00B608B1">
        <w:rPr>
          <w:rFonts w:ascii="Arial" w:hAnsi="Arial" w:cs="Arial"/>
          <w:sz w:val="22"/>
          <w:szCs w:val="22"/>
          <w:lang w:val="ru-RU"/>
        </w:rPr>
        <w:t xml:space="preserve"> или проемы не должны иметь металлических покрытий или обрамления. Если над пластиной заземления находятся какие-либо поручни или сходни для безопасности, то </w:t>
      </w:r>
      <w:r w:rsidR="008C6DBC">
        <w:rPr>
          <w:rFonts w:ascii="Arial" w:hAnsi="Arial" w:cs="Arial"/>
          <w:sz w:val="22"/>
          <w:szCs w:val="22"/>
          <w:lang w:val="ru-RU"/>
        </w:rPr>
        <w:t>их</w:t>
      </w:r>
      <w:r w:rsidRPr="00B608B1">
        <w:rPr>
          <w:rFonts w:ascii="Arial" w:hAnsi="Arial" w:cs="Arial"/>
          <w:sz w:val="22"/>
          <w:szCs w:val="22"/>
          <w:lang w:val="ru-RU"/>
        </w:rPr>
        <w:t xml:space="preserve"> также выполня</w:t>
      </w:r>
      <w:r w:rsidR="008C6DBC">
        <w:rPr>
          <w:rFonts w:ascii="Arial" w:hAnsi="Arial" w:cs="Arial"/>
          <w:sz w:val="22"/>
          <w:szCs w:val="22"/>
          <w:lang w:val="ru-RU"/>
        </w:rPr>
        <w:t>ю</w:t>
      </w:r>
      <w:r w:rsidRPr="00B608B1">
        <w:rPr>
          <w:rFonts w:ascii="Arial" w:hAnsi="Arial" w:cs="Arial"/>
          <w:sz w:val="22"/>
          <w:szCs w:val="22"/>
          <w:lang w:val="ru-RU"/>
        </w:rPr>
        <w:t>т</w:t>
      </w:r>
      <w:r w:rsidR="008C6DBC">
        <w:rPr>
          <w:rFonts w:ascii="Arial" w:hAnsi="Arial" w:cs="Arial"/>
          <w:sz w:val="22"/>
          <w:szCs w:val="22"/>
          <w:lang w:val="ru-RU"/>
        </w:rPr>
        <w:t xml:space="preserve"> </w:t>
      </w:r>
      <w:r w:rsidRPr="00B608B1">
        <w:rPr>
          <w:rFonts w:ascii="Arial" w:hAnsi="Arial" w:cs="Arial"/>
          <w:sz w:val="22"/>
          <w:szCs w:val="22"/>
          <w:lang w:val="ru-RU"/>
        </w:rPr>
        <w:t>из непроводящего материала.</w:t>
      </w:r>
    </w:p>
    <w:p w:rsidR="00300850" w:rsidRPr="00B608B1" w:rsidRDefault="00300850" w:rsidP="00300850">
      <w:pPr>
        <w:spacing w:line="360" w:lineRule="auto"/>
        <w:ind w:firstLine="720"/>
        <w:rPr>
          <w:rFonts w:ascii="Arial" w:hAnsi="Arial" w:cs="Arial"/>
          <w:b/>
          <w:bCs/>
          <w:sz w:val="22"/>
          <w:szCs w:val="22"/>
          <w:lang w:val="ru-RU"/>
        </w:rPr>
      </w:pPr>
      <w:r w:rsidRPr="00B608B1">
        <w:rPr>
          <w:rFonts w:ascii="Arial" w:hAnsi="Arial" w:cs="Arial"/>
          <w:b/>
          <w:bCs/>
          <w:sz w:val="22"/>
          <w:szCs w:val="22"/>
        </w:rPr>
        <w:t>D</w:t>
      </w:r>
      <w:r w:rsidRPr="00B608B1">
        <w:rPr>
          <w:rFonts w:ascii="Arial" w:hAnsi="Arial" w:cs="Arial"/>
          <w:b/>
          <w:bCs/>
          <w:sz w:val="22"/>
          <w:szCs w:val="22"/>
          <w:lang w:val="ru-RU"/>
        </w:rPr>
        <w:t>.4.3 Размер</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Размер навеса</w:t>
      </w:r>
      <w:r w:rsidR="00B05C16" w:rsidRPr="00B608B1">
        <w:rPr>
          <w:rFonts w:ascii="Arial" w:hAnsi="Arial" w:cs="Arial"/>
          <w:sz w:val="22"/>
          <w:szCs w:val="22"/>
          <w:lang w:val="ru-RU"/>
        </w:rPr>
        <w:t>, защищающего от непогоды,</w:t>
      </w:r>
      <w:r w:rsidRPr="00B608B1">
        <w:rPr>
          <w:rFonts w:ascii="Arial" w:hAnsi="Arial" w:cs="Arial"/>
          <w:sz w:val="22"/>
          <w:szCs w:val="22"/>
          <w:lang w:val="ru-RU"/>
        </w:rPr>
        <w:t xml:space="preserve"> будет зависеть от размера </w:t>
      </w:r>
      <w:r w:rsidR="00B54139" w:rsidRPr="00B608B1">
        <w:rPr>
          <w:rFonts w:ascii="Arial" w:hAnsi="Arial" w:cs="Arial"/>
          <w:sz w:val="22"/>
          <w:szCs w:val="22"/>
        </w:rPr>
        <w:t>EUT</w:t>
      </w:r>
      <w:r w:rsidRPr="00B608B1">
        <w:rPr>
          <w:rFonts w:ascii="Arial" w:hAnsi="Arial" w:cs="Arial"/>
          <w:sz w:val="22"/>
          <w:szCs w:val="22"/>
          <w:lang w:val="ru-RU"/>
        </w:rPr>
        <w:t xml:space="preserve"> и от того, следует ли включать в зону охвата антенный полигон или только зону над </w:t>
      </w:r>
      <w:r w:rsidR="00B54139" w:rsidRPr="00B608B1">
        <w:rPr>
          <w:rFonts w:ascii="Arial" w:hAnsi="Arial" w:cs="Arial"/>
          <w:sz w:val="22"/>
          <w:szCs w:val="22"/>
        </w:rPr>
        <w:t>EUT</w:t>
      </w:r>
      <w:r w:rsidRPr="00B608B1">
        <w:rPr>
          <w:rFonts w:ascii="Arial" w:hAnsi="Arial" w:cs="Arial"/>
          <w:sz w:val="22"/>
          <w:szCs w:val="22"/>
          <w:lang w:val="ru-RU"/>
        </w:rPr>
        <w:t xml:space="preserve">, </w:t>
      </w:r>
      <w:r w:rsidR="008C6DBC">
        <w:rPr>
          <w:rFonts w:ascii="Arial" w:hAnsi="Arial" w:cs="Arial"/>
          <w:sz w:val="22"/>
          <w:szCs w:val="22"/>
          <w:lang w:val="ru-RU"/>
        </w:rPr>
        <w:t>необходимо</w:t>
      </w:r>
      <w:r w:rsidRPr="00B608B1">
        <w:rPr>
          <w:rFonts w:ascii="Arial" w:hAnsi="Arial" w:cs="Arial"/>
          <w:sz w:val="22"/>
          <w:szCs w:val="22"/>
          <w:lang w:val="ru-RU"/>
        </w:rPr>
        <w:t xml:space="preserve"> ли </w:t>
      </w:r>
      <w:r w:rsidR="008C6DBC">
        <w:rPr>
          <w:rFonts w:ascii="Arial" w:hAnsi="Arial" w:cs="Arial"/>
          <w:sz w:val="22"/>
          <w:szCs w:val="22"/>
          <w:lang w:val="ru-RU"/>
        </w:rPr>
        <w:t>учесть зону</w:t>
      </w:r>
      <w:r w:rsidRPr="00B608B1">
        <w:rPr>
          <w:rFonts w:ascii="Arial" w:hAnsi="Arial" w:cs="Arial"/>
          <w:sz w:val="22"/>
          <w:szCs w:val="22"/>
          <w:lang w:val="ru-RU"/>
        </w:rPr>
        <w:t xml:space="preserve"> над и</w:t>
      </w:r>
      <w:r w:rsidR="008C6DBC">
        <w:rPr>
          <w:rFonts w:ascii="Arial" w:hAnsi="Arial" w:cs="Arial"/>
          <w:sz w:val="22"/>
          <w:szCs w:val="22"/>
          <w:lang w:val="ru-RU"/>
        </w:rPr>
        <w:t>змерительной установкой или зону, включающую</w:t>
      </w:r>
      <w:r w:rsidRPr="00B608B1">
        <w:rPr>
          <w:rFonts w:ascii="Arial" w:hAnsi="Arial" w:cs="Arial"/>
          <w:sz w:val="22"/>
          <w:szCs w:val="22"/>
          <w:lang w:val="ru-RU"/>
        </w:rPr>
        <w:t xml:space="preserve"> устройство поворота при</w:t>
      </w:r>
      <w:r w:rsidR="00B01F5E">
        <w:rPr>
          <w:rFonts w:ascii="Arial" w:hAnsi="Arial" w:cs="Arial"/>
          <w:sz w:val="22"/>
          <w:szCs w:val="22"/>
          <w:lang w:val="ru-RU"/>
        </w:rPr>
        <w:t>е</w:t>
      </w:r>
      <w:r w:rsidRPr="00B608B1">
        <w:rPr>
          <w:rFonts w:ascii="Arial" w:hAnsi="Arial" w:cs="Arial"/>
          <w:sz w:val="22"/>
          <w:szCs w:val="22"/>
          <w:lang w:val="ru-RU"/>
        </w:rPr>
        <w:t>мной антенны и наибольший подъ</w:t>
      </w:r>
      <w:r w:rsidR="00B01F5E">
        <w:rPr>
          <w:rFonts w:ascii="Arial" w:hAnsi="Arial" w:cs="Arial"/>
          <w:sz w:val="22"/>
          <w:szCs w:val="22"/>
          <w:lang w:val="ru-RU"/>
        </w:rPr>
        <w:t>е</w:t>
      </w:r>
      <w:r w:rsidRPr="00B608B1">
        <w:rPr>
          <w:rFonts w:ascii="Arial" w:hAnsi="Arial" w:cs="Arial"/>
          <w:sz w:val="22"/>
          <w:szCs w:val="22"/>
          <w:lang w:val="ru-RU"/>
        </w:rPr>
        <w:t>м при</w:t>
      </w:r>
      <w:r w:rsidR="00B01F5E">
        <w:rPr>
          <w:rFonts w:ascii="Arial" w:hAnsi="Arial" w:cs="Arial"/>
          <w:sz w:val="22"/>
          <w:szCs w:val="22"/>
          <w:lang w:val="ru-RU"/>
        </w:rPr>
        <w:t>е</w:t>
      </w:r>
      <w:r w:rsidRPr="00B608B1">
        <w:rPr>
          <w:rFonts w:ascii="Arial" w:hAnsi="Arial" w:cs="Arial"/>
          <w:sz w:val="22"/>
          <w:szCs w:val="22"/>
          <w:lang w:val="ru-RU"/>
        </w:rPr>
        <w:t xml:space="preserve">мной антенны при измерениях </w:t>
      </w:r>
      <w:r w:rsidR="00B05C16" w:rsidRPr="00B608B1">
        <w:rPr>
          <w:rFonts w:ascii="Arial" w:hAnsi="Arial" w:cs="Arial"/>
          <w:sz w:val="22"/>
          <w:szCs w:val="22"/>
          <w:lang w:val="ru-RU"/>
        </w:rPr>
        <w:t xml:space="preserve">с </w:t>
      </w:r>
      <w:r w:rsidRPr="00B608B1">
        <w:rPr>
          <w:rFonts w:ascii="Arial" w:hAnsi="Arial" w:cs="Arial"/>
          <w:sz w:val="22"/>
          <w:szCs w:val="22"/>
          <w:lang w:val="ru-RU"/>
        </w:rPr>
        <w:t>вертикальн</w:t>
      </w:r>
      <w:r w:rsidR="00B05C16" w:rsidRPr="00B608B1">
        <w:rPr>
          <w:rFonts w:ascii="Arial" w:hAnsi="Arial" w:cs="Arial"/>
          <w:sz w:val="22"/>
          <w:szCs w:val="22"/>
          <w:lang w:val="ru-RU"/>
        </w:rPr>
        <w:t>ой поляризацией</w:t>
      </w:r>
      <w:r w:rsidRPr="00B608B1">
        <w:rPr>
          <w:rFonts w:ascii="Arial" w:hAnsi="Arial" w:cs="Arial"/>
          <w:sz w:val="22"/>
          <w:szCs w:val="22"/>
          <w:lang w:val="ru-RU"/>
        </w:rPr>
        <w:t>.</w:t>
      </w:r>
    </w:p>
    <w:p w:rsidR="00300850" w:rsidRPr="00B608B1" w:rsidRDefault="00300850" w:rsidP="00300850">
      <w:pPr>
        <w:spacing w:line="360" w:lineRule="auto"/>
        <w:ind w:firstLine="720"/>
        <w:rPr>
          <w:rFonts w:ascii="Arial" w:hAnsi="Arial" w:cs="Arial"/>
          <w:b/>
          <w:bCs/>
          <w:sz w:val="22"/>
          <w:szCs w:val="22"/>
          <w:lang w:val="ru-RU"/>
        </w:rPr>
      </w:pPr>
      <w:r w:rsidRPr="00B608B1">
        <w:rPr>
          <w:rFonts w:ascii="Arial" w:hAnsi="Arial" w:cs="Arial"/>
          <w:b/>
          <w:bCs/>
          <w:sz w:val="22"/>
          <w:szCs w:val="22"/>
        </w:rPr>
        <w:t>D</w:t>
      </w:r>
      <w:r w:rsidRPr="00B608B1">
        <w:rPr>
          <w:rFonts w:ascii="Arial" w:hAnsi="Arial" w:cs="Arial"/>
          <w:b/>
          <w:bCs/>
          <w:sz w:val="22"/>
          <w:szCs w:val="22"/>
          <w:lang w:val="ru-RU"/>
        </w:rPr>
        <w:t xml:space="preserve">.4.4 </w:t>
      </w:r>
      <w:r w:rsidR="0085458B" w:rsidRPr="00B608B1">
        <w:rPr>
          <w:rFonts w:ascii="Arial" w:hAnsi="Arial" w:cs="Arial"/>
          <w:b/>
          <w:bCs/>
          <w:sz w:val="22"/>
          <w:szCs w:val="22"/>
          <w:lang w:val="ru-RU"/>
        </w:rPr>
        <w:t xml:space="preserve">Проверка качества </w:t>
      </w:r>
      <w:r w:rsidRPr="00B608B1">
        <w:rPr>
          <w:rFonts w:ascii="Arial" w:hAnsi="Arial" w:cs="Arial"/>
          <w:b/>
          <w:bCs/>
          <w:sz w:val="22"/>
          <w:szCs w:val="22"/>
          <w:lang w:val="ru-RU"/>
        </w:rPr>
        <w:t>материала навеса</w:t>
      </w:r>
      <w:r w:rsidR="0085458B" w:rsidRPr="00B608B1">
        <w:rPr>
          <w:rFonts w:ascii="Arial" w:hAnsi="Arial" w:cs="Arial"/>
          <w:b/>
          <w:bCs/>
          <w:sz w:val="22"/>
          <w:szCs w:val="22"/>
          <w:lang w:val="ru-RU"/>
        </w:rPr>
        <w:t xml:space="preserve">, ухудшающегося </w:t>
      </w:r>
      <w:r w:rsidRPr="00B608B1">
        <w:rPr>
          <w:rFonts w:ascii="Arial" w:hAnsi="Arial" w:cs="Arial"/>
          <w:b/>
          <w:bCs/>
          <w:sz w:val="22"/>
          <w:szCs w:val="22"/>
          <w:lang w:val="ru-RU"/>
        </w:rPr>
        <w:t>со временем и погод</w:t>
      </w:r>
      <w:r w:rsidR="0085458B" w:rsidRPr="00B608B1">
        <w:rPr>
          <w:rFonts w:ascii="Arial" w:hAnsi="Arial" w:cs="Arial"/>
          <w:b/>
          <w:bCs/>
          <w:sz w:val="22"/>
          <w:szCs w:val="22"/>
          <w:lang w:val="ru-RU"/>
        </w:rPr>
        <w:t>ными условиями</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Чтобы обнаружить аномалии, вызванные ухудшением </w:t>
      </w:r>
      <w:r w:rsidR="00B80D56" w:rsidRPr="00B608B1">
        <w:rPr>
          <w:rFonts w:ascii="Arial" w:hAnsi="Arial" w:cs="Arial"/>
          <w:sz w:val="22"/>
          <w:szCs w:val="22"/>
          <w:lang w:val="ru-RU"/>
        </w:rPr>
        <w:t xml:space="preserve">защищающего от непогоды </w:t>
      </w:r>
      <w:r w:rsidR="008C6DBC">
        <w:rPr>
          <w:rFonts w:ascii="Arial" w:hAnsi="Arial" w:cs="Arial"/>
          <w:sz w:val="22"/>
          <w:szCs w:val="22"/>
          <w:lang w:val="ru-RU"/>
        </w:rPr>
        <w:t>навеса</w:t>
      </w:r>
      <w:r w:rsidRPr="00B608B1">
        <w:rPr>
          <w:rFonts w:ascii="Arial" w:hAnsi="Arial" w:cs="Arial"/>
          <w:sz w:val="22"/>
          <w:szCs w:val="22"/>
          <w:lang w:val="ru-RU"/>
        </w:rPr>
        <w:t xml:space="preserve"> из-за погодных условий (например, поглощения влаги) или порчей материалов навеса, рекомендуется периодически проводить </w:t>
      </w:r>
      <w:r w:rsidRPr="00A102F3">
        <w:rPr>
          <w:rFonts w:ascii="Arial" w:hAnsi="Arial" w:cs="Arial"/>
          <w:sz w:val="22"/>
          <w:szCs w:val="22"/>
          <w:lang w:val="ru-RU"/>
        </w:rPr>
        <w:t xml:space="preserve">измерения </w:t>
      </w:r>
      <w:r w:rsidR="003D3626" w:rsidRPr="00A102F3">
        <w:rPr>
          <w:rFonts w:ascii="Arial" w:hAnsi="Arial" w:cs="Arial"/>
          <w:sz w:val="22"/>
          <w:szCs w:val="22"/>
          <w:lang w:val="ru-RU"/>
        </w:rPr>
        <w:t xml:space="preserve">параметров </w:t>
      </w:r>
      <w:proofErr w:type="spellStart"/>
      <w:r w:rsidR="003D3626" w:rsidRPr="00A102F3">
        <w:rPr>
          <w:rFonts w:ascii="Arial" w:hAnsi="Arial" w:cs="Arial"/>
          <w:sz w:val="22"/>
          <w:szCs w:val="22"/>
          <w:lang w:val="ru-RU"/>
        </w:rPr>
        <w:t>валидации</w:t>
      </w:r>
      <w:proofErr w:type="spellEnd"/>
      <w:r w:rsidR="003D3626" w:rsidRPr="00A102F3">
        <w:rPr>
          <w:rFonts w:ascii="Arial" w:hAnsi="Arial" w:cs="Arial"/>
          <w:sz w:val="22"/>
          <w:szCs w:val="22"/>
          <w:lang w:val="ru-RU"/>
        </w:rPr>
        <w:t xml:space="preserve"> </w:t>
      </w:r>
      <w:r w:rsidRPr="00B608B1">
        <w:rPr>
          <w:rFonts w:ascii="Arial" w:hAnsi="Arial" w:cs="Arial"/>
          <w:sz w:val="22"/>
          <w:szCs w:val="22"/>
          <w:lang w:val="ru-RU"/>
        </w:rPr>
        <w:lastRenderedPageBreak/>
        <w:t>площадки. При этом измерении также проверя</w:t>
      </w:r>
      <w:r w:rsidR="008C6DBC">
        <w:rPr>
          <w:rFonts w:ascii="Arial" w:hAnsi="Arial" w:cs="Arial"/>
          <w:sz w:val="22"/>
          <w:szCs w:val="22"/>
          <w:lang w:val="ru-RU"/>
        </w:rPr>
        <w:t>ют калибровку</w:t>
      </w:r>
      <w:r w:rsidRPr="00B608B1">
        <w:rPr>
          <w:rFonts w:ascii="Arial" w:hAnsi="Arial" w:cs="Arial"/>
          <w:sz w:val="22"/>
          <w:szCs w:val="22"/>
          <w:lang w:val="ru-RU"/>
        </w:rPr>
        <w:t xml:space="preserve"> ВЧ</w:t>
      </w:r>
      <w:r w:rsidR="00E05A33">
        <w:rPr>
          <w:rFonts w:ascii="Arial" w:hAnsi="Arial" w:cs="Arial"/>
          <w:sz w:val="22"/>
          <w:szCs w:val="22"/>
          <w:lang w:val="ru-RU"/>
        </w:rPr>
        <w:t>-</w:t>
      </w:r>
      <w:r w:rsidRPr="00B608B1">
        <w:rPr>
          <w:rFonts w:ascii="Arial" w:hAnsi="Arial" w:cs="Arial"/>
          <w:sz w:val="22"/>
          <w:szCs w:val="22"/>
          <w:lang w:val="ru-RU"/>
        </w:rPr>
        <w:t xml:space="preserve">кабелей, приборов и инструментов, используемых для испытания. Проведение измерений </w:t>
      </w:r>
      <w:r w:rsidR="008C6DBC">
        <w:rPr>
          <w:rFonts w:ascii="Arial" w:hAnsi="Arial" w:cs="Arial"/>
          <w:sz w:val="22"/>
          <w:szCs w:val="22"/>
          <w:lang w:val="ru-RU"/>
        </w:rPr>
        <w:t>один</w:t>
      </w:r>
      <w:r w:rsidRPr="00B608B1">
        <w:rPr>
          <w:rFonts w:ascii="Arial" w:hAnsi="Arial" w:cs="Arial"/>
          <w:sz w:val="22"/>
          <w:szCs w:val="22"/>
          <w:lang w:val="ru-RU"/>
        </w:rPr>
        <w:t xml:space="preserve"> раз в </w:t>
      </w:r>
      <w:r w:rsidR="008C6DBC">
        <w:rPr>
          <w:rFonts w:ascii="Arial" w:hAnsi="Arial" w:cs="Arial"/>
          <w:sz w:val="22"/>
          <w:szCs w:val="22"/>
          <w:lang w:val="ru-RU"/>
        </w:rPr>
        <w:t>шесть</w:t>
      </w:r>
      <w:r w:rsidRPr="00B608B1">
        <w:rPr>
          <w:rFonts w:ascii="Arial" w:hAnsi="Arial" w:cs="Arial"/>
          <w:sz w:val="22"/>
          <w:szCs w:val="22"/>
          <w:lang w:val="ru-RU"/>
        </w:rPr>
        <w:t xml:space="preserve"> месяцев обычно является достаточным, если физические признаки ухудшения материала не обнаруживаются ранее, т.</w:t>
      </w:r>
      <w:r w:rsidR="008C6DBC">
        <w:rPr>
          <w:rFonts w:ascii="Arial" w:hAnsi="Arial" w:cs="Arial"/>
          <w:sz w:val="22"/>
          <w:szCs w:val="22"/>
          <w:lang w:val="ru-RU"/>
        </w:rPr>
        <w:t xml:space="preserve"> </w:t>
      </w:r>
      <w:r w:rsidRPr="00B608B1">
        <w:rPr>
          <w:rFonts w:ascii="Arial" w:hAnsi="Arial" w:cs="Arial"/>
          <w:sz w:val="22"/>
          <w:szCs w:val="22"/>
          <w:lang w:val="ru-RU"/>
        </w:rPr>
        <w:t>е. материал изменил цвет из-за загрязнения воздуха.</w:t>
      </w:r>
    </w:p>
    <w:p w:rsidR="00300850" w:rsidRPr="004F3B4B" w:rsidRDefault="00300850" w:rsidP="00B80D56">
      <w:pPr>
        <w:pStyle w:val="2"/>
        <w:numPr>
          <w:ilvl w:val="0"/>
          <w:numId w:val="0"/>
        </w:numPr>
        <w:ind w:left="720"/>
        <w:rPr>
          <w:sz w:val="24"/>
        </w:rPr>
      </w:pPr>
      <w:r w:rsidRPr="004F3B4B">
        <w:rPr>
          <w:sz w:val="24"/>
        </w:rPr>
        <w:t>D.5 Поворотный стол и установочный стол</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Для удобства измерения уровней электромагнитных помех со всех сторон </w:t>
      </w:r>
      <w:r w:rsidR="00B54139" w:rsidRPr="00B608B1">
        <w:rPr>
          <w:rFonts w:ascii="Arial" w:hAnsi="Arial" w:cs="Arial"/>
          <w:sz w:val="22"/>
          <w:szCs w:val="22"/>
        </w:rPr>
        <w:t>EUT</w:t>
      </w:r>
      <w:r w:rsidRPr="00B608B1">
        <w:rPr>
          <w:rFonts w:ascii="Arial" w:hAnsi="Arial" w:cs="Arial"/>
          <w:sz w:val="22"/>
          <w:szCs w:val="22"/>
          <w:lang w:val="ru-RU"/>
        </w:rPr>
        <w:t xml:space="preserve"> рекомендуется использовать поворотный стол и стол для размещения </w:t>
      </w:r>
      <w:r w:rsidR="00B54139" w:rsidRPr="00B608B1">
        <w:rPr>
          <w:rFonts w:ascii="Arial" w:hAnsi="Arial" w:cs="Arial"/>
          <w:sz w:val="22"/>
          <w:szCs w:val="22"/>
        </w:rPr>
        <w:t>EUT</w:t>
      </w:r>
      <w:r w:rsidRPr="00B608B1">
        <w:rPr>
          <w:rFonts w:ascii="Arial" w:hAnsi="Arial" w:cs="Arial"/>
          <w:sz w:val="22"/>
          <w:szCs w:val="22"/>
          <w:lang w:val="ru-RU"/>
        </w:rPr>
        <w:t xml:space="preserve">. Поворотный стол имеет узел вращения, а установочный стол используют для позиционирования </w:t>
      </w:r>
      <w:r w:rsidR="00B54139" w:rsidRPr="00B608B1">
        <w:rPr>
          <w:rFonts w:ascii="Arial" w:hAnsi="Arial" w:cs="Arial"/>
          <w:sz w:val="22"/>
          <w:szCs w:val="22"/>
        </w:rPr>
        <w:t>EUT</w:t>
      </w:r>
      <w:r w:rsidRPr="00B608B1">
        <w:rPr>
          <w:rFonts w:ascii="Arial" w:hAnsi="Arial" w:cs="Arial"/>
          <w:sz w:val="22"/>
          <w:szCs w:val="22"/>
          <w:lang w:val="ru-RU"/>
        </w:rPr>
        <w:t xml:space="preserve"> на испытательной площадке. В данном разделе рассматривают следующие три конфигурации пов</w:t>
      </w:r>
      <w:r w:rsidR="008C6DBC">
        <w:rPr>
          <w:rFonts w:ascii="Arial" w:hAnsi="Arial" w:cs="Arial"/>
          <w:sz w:val="22"/>
          <w:szCs w:val="22"/>
          <w:lang w:val="ru-RU"/>
        </w:rPr>
        <w:t>оротного и установочного столов</w:t>
      </w:r>
    </w:p>
    <w:p w:rsidR="00300850" w:rsidRPr="00B608B1" w:rsidRDefault="00300850" w:rsidP="00B54139">
      <w:pPr>
        <w:tabs>
          <w:tab w:val="left" w:pos="1134"/>
        </w:tabs>
        <w:spacing w:line="360" w:lineRule="auto"/>
        <w:ind w:firstLine="720"/>
        <w:rPr>
          <w:rFonts w:ascii="Arial" w:hAnsi="Arial" w:cs="Arial"/>
          <w:sz w:val="22"/>
          <w:szCs w:val="22"/>
          <w:lang w:val="ru-RU"/>
        </w:rPr>
      </w:pPr>
      <w:r w:rsidRPr="00B608B1">
        <w:rPr>
          <w:rFonts w:ascii="Arial" w:hAnsi="Arial" w:cs="Arial"/>
          <w:sz w:val="22"/>
          <w:szCs w:val="22"/>
          <w:lang w:val="ru-RU"/>
        </w:rPr>
        <w:t>а)</w:t>
      </w:r>
      <w:r w:rsidRPr="00B608B1">
        <w:rPr>
          <w:rFonts w:ascii="Arial" w:hAnsi="Arial" w:cs="Arial"/>
          <w:sz w:val="22"/>
          <w:szCs w:val="22"/>
          <w:lang w:val="ru-RU"/>
        </w:rPr>
        <w:tab/>
        <w:t xml:space="preserve">При поворотных столах с узлом вращения, расположенным ниже уровня земли, вращающаяся поверхность (крышка) должна находиться </w:t>
      </w:r>
      <w:r w:rsidR="00B80D56" w:rsidRPr="00B608B1">
        <w:rPr>
          <w:rFonts w:ascii="Arial" w:hAnsi="Arial" w:cs="Arial"/>
          <w:sz w:val="22"/>
          <w:szCs w:val="22"/>
          <w:lang w:val="ru-RU"/>
        </w:rPr>
        <w:t>вровень</w:t>
      </w:r>
      <w:r w:rsidRPr="00B608B1">
        <w:rPr>
          <w:rFonts w:ascii="Arial" w:hAnsi="Arial" w:cs="Arial"/>
          <w:sz w:val="22"/>
          <w:szCs w:val="22"/>
          <w:lang w:val="ru-RU"/>
        </w:rPr>
        <w:t xml:space="preserve"> с пластиной заземления и иметь с ней электрическое соединение. Установочный стол размещают на вращающейся крышке.</w:t>
      </w:r>
    </w:p>
    <w:p w:rsidR="00300850" w:rsidRPr="00A102F3" w:rsidRDefault="00E233FF" w:rsidP="008C6DBC">
      <w:pPr>
        <w:spacing w:line="360" w:lineRule="auto"/>
        <w:ind w:left="993" w:hanging="284"/>
        <w:rPr>
          <w:rFonts w:ascii="Arial" w:hAnsi="Arial" w:cs="Arial"/>
          <w:sz w:val="22"/>
          <w:szCs w:val="22"/>
          <w:lang w:val="ru-RU"/>
        </w:rPr>
      </w:pPr>
      <w:r>
        <w:rPr>
          <w:rFonts w:ascii="Arial" w:hAnsi="Arial" w:cs="Arial"/>
          <w:sz w:val="22"/>
          <w:szCs w:val="22"/>
          <w:lang w:val="ru-RU"/>
        </w:rPr>
        <w:t>-</w:t>
      </w:r>
      <w:r w:rsidR="00B54139" w:rsidRPr="00B608B1">
        <w:rPr>
          <w:rFonts w:ascii="Arial" w:hAnsi="Arial" w:cs="Arial"/>
          <w:sz w:val="22"/>
          <w:szCs w:val="22"/>
          <w:lang w:val="ru-RU"/>
        </w:rPr>
        <w:t xml:space="preserve"> </w:t>
      </w:r>
      <w:r w:rsidR="00300850" w:rsidRPr="00B608B1">
        <w:rPr>
          <w:rFonts w:ascii="Arial" w:hAnsi="Arial" w:cs="Arial"/>
          <w:sz w:val="22"/>
          <w:szCs w:val="22"/>
          <w:lang w:val="ru-RU"/>
        </w:rPr>
        <w:t xml:space="preserve">При настольном оборудовании высота установочного стола должна быть </w:t>
      </w:r>
      <w:r w:rsidR="00696FC9">
        <w:rPr>
          <w:rFonts w:ascii="Arial" w:hAnsi="Arial" w:cs="Arial"/>
          <w:sz w:val="22"/>
          <w:szCs w:val="22"/>
          <w:lang w:val="ru-RU"/>
        </w:rPr>
        <w:br/>
      </w:r>
      <w:r w:rsidR="00B54139" w:rsidRPr="00B608B1">
        <w:rPr>
          <w:rFonts w:ascii="Arial" w:hAnsi="Arial" w:cs="Arial"/>
          <w:sz w:val="22"/>
          <w:szCs w:val="22"/>
          <w:lang w:val="ru-RU"/>
        </w:rPr>
        <w:t>(</w:t>
      </w:r>
      <w:r w:rsidR="00300850" w:rsidRPr="00B608B1">
        <w:rPr>
          <w:rFonts w:ascii="Arial" w:hAnsi="Arial" w:cs="Arial"/>
          <w:sz w:val="22"/>
          <w:szCs w:val="22"/>
          <w:lang w:val="ru-RU"/>
        </w:rPr>
        <w:t>0,8 ± 0,01</w:t>
      </w:r>
      <w:r w:rsidR="00B54139" w:rsidRPr="00B608B1">
        <w:rPr>
          <w:rFonts w:ascii="Arial" w:hAnsi="Arial" w:cs="Arial"/>
          <w:sz w:val="22"/>
          <w:szCs w:val="22"/>
          <w:lang w:val="ru-RU"/>
        </w:rPr>
        <w:t xml:space="preserve">) </w:t>
      </w:r>
      <w:r w:rsidR="00300850" w:rsidRPr="00B608B1">
        <w:rPr>
          <w:rFonts w:ascii="Arial" w:hAnsi="Arial" w:cs="Arial"/>
          <w:sz w:val="22"/>
          <w:szCs w:val="22"/>
          <w:lang w:val="ru-RU"/>
        </w:rPr>
        <w:t>м, и его размещают так, чтобы центр</w:t>
      </w:r>
      <w:r w:rsidR="003B71E7">
        <w:rPr>
          <w:rFonts w:ascii="Arial" w:hAnsi="Arial" w:cs="Arial"/>
          <w:sz w:val="22"/>
          <w:szCs w:val="22"/>
          <w:lang w:val="ru-RU"/>
        </w:rPr>
        <w:t xml:space="preserve"> установочного стола</w:t>
      </w:r>
      <w:r w:rsidR="00300850" w:rsidRPr="00B608B1">
        <w:rPr>
          <w:rFonts w:ascii="Arial" w:hAnsi="Arial" w:cs="Arial"/>
          <w:sz w:val="22"/>
          <w:szCs w:val="22"/>
          <w:lang w:val="ru-RU"/>
        </w:rPr>
        <w:t xml:space="preserve"> в горизонтальной плоскости совпадал с центром поворотного стола, который обеспечивает вращение. При </w:t>
      </w:r>
      <w:r w:rsidR="00300850" w:rsidRPr="00A102F3">
        <w:rPr>
          <w:rFonts w:ascii="Arial" w:hAnsi="Arial" w:cs="Arial"/>
          <w:sz w:val="22"/>
          <w:szCs w:val="22"/>
          <w:lang w:val="ru-RU"/>
        </w:rPr>
        <w:t xml:space="preserve">измерении </w:t>
      </w:r>
      <w:r w:rsidR="003D3626" w:rsidRPr="00A102F3">
        <w:rPr>
          <w:rFonts w:ascii="Arial" w:hAnsi="Arial" w:cs="Arial"/>
          <w:sz w:val="22"/>
          <w:szCs w:val="22"/>
          <w:lang w:val="ru-RU"/>
        </w:rPr>
        <w:t xml:space="preserve">параметров </w:t>
      </w:r>
      <w:proofErr w:type="spellStart"/>
      <w:r w:rsidR="003D3626" w:rsidRPr="00A102F3">
        <w:rPr>
          <w:rFonts w:ascii="Arial" w:hAnsi="Arial" w:cs="Arial"/>
          <w:sz w:val="22"/>
          <w:szCs w:val="22"/>
          <w:lang w:val="ru-RU"/>
        </w:rPr>
        <w:t>валидации</w:t>
      </w:r>
      <w:proofErr w:type="spellEnd"/>
      <w:r w:rsidR="003D3626" w:rsidRPr="00A102F3">
        <w:rPr>
          <w:rFonts w:ascii="Arial" w:hAnsi="Arial" w:cs="Arial"/>
          <w:sz w:val="22"/>
          <w:szCs w:val="22"/>
          <w:lang w:val="ru-RU"/>
        </w:rPr>
        <w:t xml:space="preserve"> </w:t>
      </w:r>
      <w:r w:rsidR="00300850" w:rsidRPr="00A102F3">
        <w:rPr>
          <w:rFonts w:ascii="Arial" w:hAnsi="Arial" w:cs="Arial"/>
          <w:sz w:val="22"/>
          <w:szCs w:val="22"/>
          <w:lang w:val="ru-RU"/>
        </w:rPr>
        <w:t>площадки установочный стол убирают.</w:t>
      </w:r>
    </w:p>
    <w:p w:rsidR="00300850" w:rsidRPr="00B608B1" w:rsidRDefault="00E233FF" w:rsidP="008C6DBC">
      <w:pPr>
        <w:spacing w:line="360" w:lineRule="auto"/>
        <w:ind w:left="993" w:hanging="284"/>
        <w:rPr>
          <w:rFonts w:ascii="Arial" w:hAnsi="Arial" w:cs="Arial"/>
          <w:sz w:val="22"/>
          <w:szCs w:val="22"/>
          <w:lang w:val="ru-RU"/>
        </w:rPr>
      </w:pPr>
      <w:r>
        <w:rPr>
          <w:rFonts w:ascii="Arial" w:hAnsi="Arial" w:cs="Arial"/>
          <w:sz w:val="22"/>
          <w:szCs w:val="22"/>
          <w:lang w:val="ru-RU"/>
        </w:rPr>
        <w:t>-</w:t>
      </w:r>
      <w:r w:rsidR="00B54139" w:rsidRPr="00A102F3">
        <w:rPr>
          <w:rFonts w:ascii="Arial" w:hAnsi="Arial" w:cs="Arial"/>
          <w:sz w:val="22"/>
          <w:szCs w:val="22"/>
          <w:lang w:val="ru-RU"/>
        </w:rPr>
        <w:t xml:space="preserve"> </w:t>
      </w:r>
      <w:r w:rsidR="00300850" w:rsidRPr="00A102F3">
        <w:rPr>
          <w:rFonts w:ascii="Arial" w:hAnsi="Arial" w:cs="Arial"/>
          <w:sz w:val="22"/>
          <w:szCs w:val="22"/>
          <w:lang w:val="ru-RU"/>
        </w:rPr>
        <w:t xml:space="preserve">При напольном оборудовании </w:t>
      </w:r>
      <w:r w:rsidR="00B54139" w:rsidRPr="00A102F3">
        <w:rPr>
          <w:rFonts w:ascii="Arial" w:hAnsi="Arial" w:cs="Arial"/>
          <w:sz w:val="22"/>
          <w:szCs w:val="22"/>
        </w:rPr>
        <w:t>EUT</w:t>
      </w:r>
      <w:r w:rsidR="00300850" w:rsidRPr="00A102F3">
        <w:rPr>
          <w:rFonts w:ascii="Arial" w:hAnsi="Arial" w:cs="Arial"/>
          <w:sz w:val="22"/>
          <w:szCs w:val="22"/>
          <w:lang w:val="ru-RU"/>
        </w:rPr>
        <w:t xml:space="preserve"> </w:t>
      </w:r>
      <w:r w:rsidR="00696FC9">
        <w:rPr>
          <w:rFonts w:ascii="Arial" w:hAnsi="Arial" w:cs="Arial"/>
          <w:sz w:val="22"/>
          <w:szCs w:val="22"/>
          <w:lang w:val="ru-RU"/>
        </w:rPr>
        <w:t>необходимо изолировать</w:t>
      </w:r>
      <w:r w:rsidR="00300850" w:rsidRPr="00A102F3">
        <w:rPr>
          <w:rFonts w:ascii="Arial" w:hAnsi="Arial" w:cs="Arial"/>
          <w:sz w:val="22"/>
          <w:szCs w:val="22"/>
          <w:lang w:val="ru-RU"/>
        </w:rPr>
        <w:t xml:space="preserve"> от проводящей поверхности </w:t>
      </w:r>
      <w:r w:rsidR="00300850" w:rsidRPr="00E233FF">
        <w:rPr>
          <w:rFonts w:ascii="Arial" w:hAnsi="Arial" w:cs="Arial"/>
          <w:sz w:val="22"/>
          <w:szCs w:val="22"/>
          <w:lang w:val="ru-RU"/>
        </w:rPr>
        <w:t xml:space="preserve">поворотного стола (находящегося на одном уровне с пластиной заземления). Высота непроводящей подставки </w:t>
      </w:r>
      <w:r w:rsidR="00696FC9" w:rsidRPr="00E233FF">
        <w:rPr>
          <w:rFonts w:ascii="Arial" w:hAnsi="Arial" w:cs="Arial"/>
          <w:sz w:val="22"/>
          <w:szCs w:val="22"/>
          <w:lang w:val="ru-RU"/>
        </w:rPr>
        <w:t>не более</w:t>
      </w:r>
      <w:r w:rsidR="00300850" w:rsidRPr="00E233FF">
        <w:rPr>
          <w:rFonts w:ascii="Arial" w:hAnsi="Arial" w:cs="Arial"/>
          <w:sz w:val="22"/>
          <w:szCs w:val="22"/>
          <w:lang w:val="ru-RU"/>
        </w:rPr>
        <w:t xml:space="preserve"> 0,15</w:t>
      </w:r>
      <w:r w:rsidR="00B54139" w:rsidRPr="00E233FF">
        <w:rPr>
          <w:rFonts w:ascii="Arial" w:hAnsi="Arial" w:cs="Arial"/>
          <w:sz w:val="22"/>
          <w:szCs w:val="22"/>
          <w:lang w:val="ru-RU"/>
        </w:rPr>
        <w:t xml:space="preserve"> </w:t>
      </w:r>
      <w:r w:rsidR="00E76FFF" w:rsidRPr="00E233FF">
        <w:rPr>
          <w:rFonts w:ascii="Arial" w:hAnsi="Arial" w:cs="Arial"/>
          <w:sz w:val="22"/>
          <w:szCs w:val="22"/>
          <w:lang w:val="ru-RU"/>
        </w:rPr>
        <w:t>м или отвечает</w:t>
      </w:r>
      <w:r w:rsidR="00300850" w:rsidRPr="00E233FF">
        <w:rPr>
          <w:rFonts w:ascii="Arial" w:hAnsi="Arial" w:cs="Arial"/>
          <w:sz w:val="22"/>
          <w:szCs w:val="22"/>
          <w:lang w:val="ru-RU"/>
        </w:rPr>
        <w:t xml:space="preserve"> требованию </w:t>
      </w:r>
      <w:r w:rsidR="00696FC9" w:rsidRPr="00E233FF">
        <w:rPr>
          <w:rFonts w:ascii="Arial" w:hAnsi="Arial" w:cs="Arial"/>
          <w:sz w:val="22"/>
          <w:szCs w:val="22"/>
          <w:lang w:val="ru-RU"/>
        </w:rPr>
        <w:t>к</w:t>
      </w:r>
      <w:r w:rsidR="00300850" w:rsidRPr="00E233FF">
        <w:rPr>
          <w:rFonts w:ascii="Arial" w:hAnsi="Arial" w:cs="Arial"/>
          <w:sz w:val="22"/>
          <w:szCs w:val="22"/>
          <w:lang w:val="ru-RU"/>
        </w:rPr>
        <w:t xml:space="preserve">омитета по продукции. Непроводящая подставка не требуется, когда у изделия есть неметаллические колесики. При измерении </w:t>
      </w:r>
      <w:r w:rsidR="003D3626" w:rsidRPr="00E233FF">
        <w:rPr>
          <w:rFonts w:ascii="Arial" w:hAnsi="Arial" w:cs="Arial"/>
          <w:sz w:val="22"/>
          <w:szCs w:val="22"/>
          <w:lang w:val="ru-RU"/>
        </w:rPr>
        <w:t xml:space="preserve">параметров </w:t>
      </w:r>
      <w:proofErr w:type="spellStart"/>
      <w:r w:rsidR="003D3626" w:rsidRPr="00E233FF">
        <w:rPr>
          <w:rFonts w:ascii="Arial" w:hAnsi="Arial" w:cs="Arial"/>
          <w:sz w:val="22"/>
          <w:szCs w:val="22"/>
          <w:lang w:val="ru-RU"/>
        </w:rPr>
        <w:t>валидации</w:t>
      </w:r>
      <w:proofErr w:type="spellEnd"/>
      <w:r w:rsidR="003D3626" w:rsidRPr="00E233FF">
        <w:rPr>
          <w:rFonts w:ascii="Arial" w:hAnsi="Arial" w:cs="Arial"/>
          <w:sz w:val="22"/>
          <w:szCs w:val="22"/>
          <w:lang w:val="ru-RU"/>
        </w:rPr>
        <w:t xml:space="preserve"> </w:t>
      </w:r>
      <w:r w:rsidR="00300850" w:rsidRPr="00E233FF">
        <w:rPr>
          <w:rFonts w:ascii="Arial" w:hAnsi="Arial" w:cs="Arial"/>
          <w:sz w:val="22"/>
          <w:szCs w:val="22"/>
          <w:lang w:val="ru-RU"/>
        </w:rPr>
        <w:t>площадки непроводящую подставку</w:t>
      </w:r>
      <w:r w:rsidR="00300850" w:rsidRPr="00A102F3">
        <w:rPr>
          <w:rFonts w:ascii="Arial" w:hAnsi="Arial" w:cs="Arial"/>
          <w:sz w:val="22"/>
          <w:szCs w:val="22"/>
          <w:lang w:val="ru-RU"/>
        </w:rPr>
        <w:t xml:space="preserve"> убирают</w:t>
      </w:r>
      <w:r w:rsidR="00300850" w:rsidRPr="00B608B1">
        <w:rPr>
          <w:rFonts w:ascii="Arial" w:hAnsi="Arial" w:cs="Arial"/>
          <w:sz w:val="22"/>
          <w:szCs w:val="22"/>
          <w:lang w:val="ru-RU"/>
        </w:rPr>
        <w:t>.</w:t>
      </w:r>
    </w:p>
    <w:p w:rsidR="00300850" w:rsidRPr="00A102F3" w:rsidRDefault="00300850" w:rsidP="00B54139">
      <w:pPr>
        <w:tabs>
          <w:tab w:val="left" w:pos="1134"/>
        </w:tabs>
        <w:spacing w:line="360" w:lineRule="auto"/>
        <w:ind w:firstLine="720"/>
        <w:rPr>
          <w:rFonts w:ascii="Arial" w:hAnsi="Arial" w:cs="Arial"/>
          <w:sz w:val="22"/>
          <w:szCs w:val="22"/>
          <w:lang w:val="ru-RU"/>
        </w:rPr>
      </w:pPr>
      <w:r w:rsidRPr="00B608B1">
        <w:rPr>
          <w:rFonts w:ascii="Arial" w:hAnsi="Arial" w:cs="Arial"/>
          <w:sz w:val="22"/>
          <w:szCs w:val="22"/>
        </w:rPr>
        <w:t>b</w:t>
      </w:r>
      <w:r w:rsidRPr="00B608B1">
        <w:rPr>
          <w:rFonts w:ascii="Arial" w:hAnsi="Arial" w:cs="Arial"/>
          <w:sz w:val="22"/>
          <w:szCs w:val="22"/>
          <w:lang w:val="ru-RU"/>
        </w:rPr>
        <w:t>)</w:t>
      </w:r>
      <w:r w:rsidRPr="00B608B1">
        <w:rPr>
          <w:rFonts w:ascii="Arial" w:hAnsi="Arial" w:cs="Arial"/>
          <w:sz w:val="22"/>
          <w:szCs w:val="22"/>
          <w:lang w:val="ru-RU"/>
        </w:rPr>
        <w:tab/>
        <w:t xml:space="preserve">При поворотных столах с узлом вращения, встроенным в установочный стол и расположенным на поворотном столе (на одном уровне с пластиной заземления) или на пластине заземления без поворотного стола, установочный стол должен иметь высоту </w:t>
      </w:r>
      <w:r w:rsidR="007E0BB1">
        <w:rPr>
          <w:rFonts w:ascii="Arial" w:hAnsi="Arial" w:cs="Arial"/>
          <w:sz w:val="22"/>
          <w:szCs w:val="22"/>
          <w:lang w:val="ru-RU"/>
        </w:rPr>
        <w:br/>
      </w:r>
      <w:r w:rsidR="00B54139" w:rsidRPr="00B608B1">
        <w:rPr>
          <w:rFonts w:ascii="Arial" w:hAnsi="Arial" w:cs="Arial"/>
          <w:sz w:val="22"/>
          <w:szCs w:val="22"/>
          <w:lang w:val="ru-RU"/>
        </w:rPr>
        <w:t>(</w:t>
      </w:r>
      <w:r w:rsidRPr="00B608B1">
        <w:rPr>
          <w:rFonts w:ascii="Arial" w:hAnsi="Arial" w:cs="Arial"/>
          <w:sz w:val="22"/>
          <w:szCs w:val="22"/>
          <w:lang w:val="ru-RU"/>
        </w:rPr>
        <w:t>0,8 ± 0,01</w:t>
      </w:r>
      <w:r w:rsidR="00B54139" w:rsidRPr="00B608B1">
        <w:rPr>
          <w:rFonts w:ascii="Arial" w:hAnsi="Arial" w:cs="Arial"/>
          <w:sz w:val="22"/>
          <w:szCs w:val="22"/>
          <w:lang w:val="ru-RU"/>
        </w:rPr>
        <w:t>)</w:t>
      </w:r>
      <w:r w:rsidR="00B80D56" w:rsidRPr="00B608B1">
        <w:rPr>
          <w:rFonts w:ascii="Arial" w:hAnsi="Arial" w:cs="Arial"/>
          <w:sz w:val="22"/>
          <w:szCs w:val="22"/>
          <w:lang w:val="ru-RU"/>
        </w:rPr>
        <w:t xml:space="preserve"> </w:t>
      </w:r>
      <w:r w:rsidRPr="00B608B1">
        <w:rPr>
          <w:rFonts w:ascii="Arial" w:hAnsi="Arial" w:cs="Arial"/>
          <w:sz w:val="22"/>
          <w:szCs w:val="22"/>
          <w:lang w:val="ru-RU"/>
        </w:rPr>
        <w:t xml:space="preserve">м для настольного </w:t>
      </w:r>
      <w:r w:rsidRPr="00A102F3">
        <w:rPr>
          <w:rFonts w:ascii="Arial" w:hAnsi="Arial" w:cs="Arial"/>
          <w:sz w:val="22"/>
          <w:szCs w:val="22"/>
          <w:lang w:val="ru-RU"/>
        </w:rPr>
        <w:t>оборудования, или его высота не должна превышать 0,15</w:t>
      </w:r>
      <w:r w:rsidR="00B54139" w:rsidRPr="00A102F3">
        <w:rPr>
          <w:rFonts w:ascii="Arial" w:hAnsi="Arial" w:cs="Arial"/>
          <w:sz w:val="22"/>
          <w:szCs w:val="22"/>
          <w:lang w:val="ru-RU"/>
        </w:rPr>
        <w:t xml:space="preserve"> </w:t>
      </w:r>
      <w:r w:rsidRPr="00A102F3">
        <w:rPr>
          <w:rFonts w:ascii="Arial" w:hAnsi="Arial" w:cs="Arial"/>
          <w:sz w:val="22"/>
          <w:szCs w:val="22"/>
          <w:lang w:val="ru-RU"/>
        </w:rPr>
        <w:t xml:space="preserve">м для напольного оборудования. При </w:t>
      </w:r>
      <w:r w:rsidR="00B80D56" w:rsidRPr="00A102F3">
        <w:rPr>
          <w:rFonts w:ascii="Arial" w:hAnsi="Arial" w:cs="Arial"/>
          <w:sz w:val="22"/>
          <w:szCs w:val="22"/>
          <w:lang w:val="ru-RU"/>
        </w:rPr>
        <w:t>измерении</w:t>
      </w:r>
      <w:r w:rsidR="003D3626" w:rsidRPr="00A102F3">
        <w:rPr>
          <w:rFonts w:ascii="Arial" w:hAnsi="Arial" w:cs="Arial"/>
          <w:sz w:val="22"/>
          <w:szCs w:val="22"/>
          <w:lang w:val="ru-RU"/>
        </w:rPr>
        <w:t xml:space="preserve"> параметров </w:t>
      </w:r>
      <w:proofErr w:type="spellStart"/>
      <w:r w:rsidR="003D3626" w:rsidRPr="00A102F3">
        <w:rPr>
          <w:rFonts w:ascii="Arial" w:hAnsi="Arial" w:cs="Arial"/>
          <w:sz w:val="22"/>
          <w:szCs w:val="22"/>
          <w:lang w:val="ru-RU"/>
        </w:rPr>
        <w:t>валидации</w:t>
      </w:r>
      <w:proofErr w:type="spellEnd"/>
      <w:r w:rsidR="00B80D56" w:rsidRPr="00A102F3">
        <w:rPr>
          <w:rFonts w:ascii="Arial" w:hAnsi="Arial" w:cs="Arial"/>
          <w:sz w:val="22"/>
          <w:szCs w:val="22"/>
          <w:lang w:val="ru-RU"/>
        </w:rPr>
        <w:t xml:space="preserve"> </w:t>
      </w:r>
      <w:r w:rsidRPr="00A102F3">
        <w:rPr>
          <w:rFonts w:ascii="Arial" w:hAnsi="Arial" w:cs="Arial"/>
          <w:sz w:val="22"/>
          <w:szCs w:val="22"/>
          <w:lang w:val="ru-RU"/>
        </w:rPr>
        <w:t>площадки установочный стол убирают.</w:t>
      </w:r>
    </w:p>
    <w:p w:rsidR="00300850" w:rsidRPr="00B608B1" w:rsidRDefault="00300850" w:rsidP="00B54139">
      <w:pPr>
        <w:tabs>
          <w:tab w:val="left" w:pos="1134"/>
        </w:tabs>
        <w:spacing w:line="360" w:lineRule="auto"/>
        <w:ind w:firstLine="720"/>
        <w:rPr>
          <w:rFonts w:ascii="Arial" w:hAnsi="Arial" w:cs="Arial"/>
          <w:sz w:val="22"/>
          <w:szCs w:val="22"/>
          <w:lang w:val="ru-RU"/>
        </w:rPr>
      </w:pPr>
      <w:r w:rsidRPr="00A102F3">
        <w:rPr>
          <w:rFonts w:ascii="Arial" w:hAnsi="Arial" w:cs="Arial"/>
          <w:sz w:val="22"/>
          <w:szCs w:val="22"/>
        </w:rPr>
        <w:t>c</w:t>
      </w:r>
      <w:r w:rsidRPr="00A102F3">
        <w:rPr>
          <w:rFonts w:ascii="Arial" w:hAnsi="Arial" w:cs="Arial"/>
          <w:sz w:val="22"/>
          <w:szCs w:val="22"/>
          <w:lang w:val="ru-RU"/>
        </w:rPr>
        <w:t>)</w:t>
      </w:r>
      <w:r w:rsidRPr="00A102F3">
        <w:rPr>
          <w:rFonts w:ascii="Arial" w:hAnsi="Arial" w:cs="Arial"/>
          <w:sz w:val="22"/>
          <w:szCs w:val="22"/>
          <w:lang w:val="ru-RU"/>
        </w:rPr>
        <w:tab/>
        <w:t xml:space="preserve">В </w:t>
      </w:r>
      <w:r w:rsidR="00696FC9">
        <w:rPr>
          <w:rFonts w:ascii="Arial" w:hAnsi="Arial" w:cs="Arial"/>
          <w:sz w:val="22"/>
          <w:szCs w:val="22"/>
        </w:rPr>
        <w:t>FAR</w:t>
      </w:r>
      <w:r w:rsidRPr="00A102F3">
        <w:rPr>
          <w:rFonts w:ascii="Arial" w:hAnsi="Arial" w:cs="Arial"/>
          <w:sz w:val="22"/>
          <w:szCs w:val="22"/>
          <w:lang w:val="ru-RU"/>
        </w:rPr>
        <w:t xml:space="preserve"> высоту установочного стола для </w:t>
      </w:r>
      <w:r w:rsidR="00B54139" w:rsidRPr="00A102F3">
        <w:rPr>
          <w:rFonts w:ascii="Arial" w:hAnsi="Arial" w:cs="Arial"/>
          <w:sz w:val="22"/>
          <w:szCs w:val="22"/>
        </w:rPr>
        <w:t>EUT</w:t>
      </w:r>
      <w:r w:rsidR="00696FC9">
        <w:rPr>
          <w:rFonts w:ascii="Arial" w:hAnsi="Arial" w:cs="Arial"/>
          <w:sz w:val="22"/>
          <w:szCs w:val="22"/>
          <w:lang w:val="ru-RU"/>
        </w:rPr>
        <w:t xml:space="preserve"> не указывают:</w:t>
      </w:r>
      <w:r w:rsidRPr="00A102F3">
        <w:rPr>
          <w:rFonts w:ascii="Arial" w:hAnsi="Arial" w:cs="Arial"/>
          <w:sz w:val="22"/>
          <w:szCs w:val="22"/>
          <w:lang w:val="ru-RU"/>
        </w:rPr>
        <w:t xml:space="preserve"> она зависит от характеристики поглощающего материала и испытательного объема полностью безэховой камеры. При измерениях</w:t>
      </w:r>
      <w:r w:rsidR="003D3626" w:rsidRPr="00A102F3">
        <w:rPr>
          <w:rFonts w:ascii="Arial" w:hAnsi="Arial" w:cs="Arial"/>
          <w:sz w:val="22"/>
          <w:szCs w:val="22"/>
          <w:lang w:val="ru-RU"/>
        </w:rPr>
        <w:t xml:space="preserve"> параметров </w:t>
      </w:r>
      <w:proofErr w:type="spellStart"/>
      <w:r w:rsidR="003D3626" w:rsidRPr="00A102F3">
        <w:rPr>
          <w:rFonts w:ascii="Arial" w:hAnsi="Arial" w:cs="Arial"/>
          <w:sz w:val="22"/>
          <w:szCs w:val="22"/>
          <w:lang w:val="ru-RU"/>
        </w:rPr>
        <w:t>валидации</w:t>
      </w:r>
      <w:proofErr w:type="spellEnd"/>
      <w:r w:rsidRPr="00A102F3">
        <w:rPr>
          <w:rFonts w:ascii="Arial" w:hAnsi="Arial" w:cs="Arial"/>
          <w:sz w:val="22"/>
          <w:szCs w:val="22"/>
          <w:lang w:val="ru-RU"/>
        </w:rPr>
        <w:t xml:space="preserve"> площадки</w:t>
      </w:r>
      <w:r w:rsidRPr="00B608B1">
        <w:rPr>
          <w:rFonts w:ascii="Arial" w:hAnsi="Arial" w:cs="Arial"/>
          <w:sz w:val="22"/>
          <w:szCs w:val="22"/>
          <w:lang w:val="ru-RU"/>
        </w:rPr>
        <w:t xml:space="preserve"> установочный стол убирают.</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lastRenderedPageBreak/>
        <w:t xml:space="preserve">Если </w:t>
      </w:r>
      <w:r w:rsidR="00B54139" w:rsidRPr="00B608B1">
        <w:rPr>
          <w:rFonts w:ascii="Arial" w:hAnsi="Arial" w:cs="Arial"/>
          <w:sz w:val="22"/>
          <w:szCs w:val="22"/>
        </w:rPr>
        <w:t>EUT</w:t>
      </w:r>
      <w:r w:rsidRPr="00B608B1">
        <w:rPr>
          <w:rFonts w:ascii="Arial" w:hAnsi="Arial" w:cs="Arial"/>
          <w:sz w:val="22"/>
          <w:szCs w:val="22"/>
          <w:lang w:val="ru-RU"/>
        </w:rPr>
        <w:t>/система включает стол-подставку, который является частью испытуемой конфигурации, то в ней следует использовать этот стол-подставку, поставляемый с системой, а не обычный установочный стол, который используют на испытательной площадке.</w:t>
      </w:r>
    </w:p>
    <w:p w:rsidR="00300850" w:rsidRPr="004F3B4B" w:rsidRDefault="00300850" w:rsidP="00B54139">
      <w:pPr>
        <w:pStyle w:val="2"/>
        <w:numPr>
          <w:ilvl w:val="0"/>
          <w:numId w:val="0"/>
        </w:numPr>
        <w:ind w:left="1002"/>
        <w:rPr>
          <w:sz w:val="24"/>
        </w:rPr>
      </w:pPr>
      <w:r w:rsidRPr="004F3B4B">
        <w:rPr>
          <w:sz w:val="24"/>
        </w:rPr>
        <w:t>D.6 Установка мачты при</w:t>
      </w:r>
      <w:r w:rsidR="00B01F5E">
        <w:rPr>
          <w:sz w:val="24"/>
        </w:rPr>
        <w:t>е</w:t>
      </w:r>
      <w:r w:rsidRPr="004F3B4B">
        <w:rPr>
          <w:sz w:val="24"/>
        </w:rPr>
        <w:t>мной антенны</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При</w:t>
      </w:r>
      <w:r w:rsidR="00B01F5E">
        <w:rPr>
          <w:rFonts w:ascii="Arial" w:hAnsi="Arial" w:cs="Arial"/>
          <w:sz w:val="22"/>
          <w:szCs w:val="22"/>
          <w:lang w:val="ru-RU"/>
        </w:rPr>
        <w:t>е</w:t>
      </w:r>
      <w:r w:rsidR="00696FC9">
        <w:rPr>
          <w:rFonts w:ascii="Arial" w:hAnsi="Arial" w:cs="Arial"/>
          <w:sz w:val="22"/>
          <w:szCs w:val="22"/>
          <w:lang w:val="ru-RU"/>
        </w:rPr>
        <w:t>мную антенну монтируют</w:t>
      </w:r>
      <w:r w:rsidRPr="00B608B1">
        <w:rPr>
          <w:rFonts w:ascii="Arial" w:hAnsi="Arial" w:cs="Arial"/>
          <w:sz w:val="22"/>
          <w:szCs w:val="22"/>
          <w:lang w:val="ru-RU"/>
        </w:rPr>
        <w:t xml:space="preserve"> на непроводящей опоре, которая должна обеспечить подъ</w:t>
      </w:r>
      <w:r w:rsidR="00B01F5E">
        <w:rPr>
          <w:rFonts w:ascii="Arial" w:hAnsi="Arial" w:cs="Arial"/>
          <w:sz w:val="22"/>
          <w:szCs w:val="22"/>
          <w:lang w:val="ru-RU"/>
        </w:rPr>
        <w:t>е</w:t>
      </w:r>
      <w:r w:rsidRPr="00B608B1">
        <w:rPr>
          <w:rFonts w:ascii="Arial" w:hAnsi="Arial" w:cs="Arial"/>
          <w:sz w:val="22"/>
          <w:szCs w:val="22"/>
          <w:lang w:val="ru-RU"/>
        </w:rPr>
        <w:t>м антенны от 1 до 4</w:t>
      </w:r>
      <w:r w:rsidR="002934A8">
        <w:rPr>
          <w:rFonts w:ascii="Arial" w:hAnsi="Arial" w:cs="Arial"/>
          <w:sz w:val="22"/>
          <w:szCs w:val="22"/>
          <w:lang w:val="ru-RU"/>
        </w:rPr>
        <w:t xml:space="preserve"> </w:t>
      </w:r>
      <w:r w:rsidRPr="00B608B1">
        <w:rPr>
          <w:rFonts w:ascii="Arial" w:hAnsi="Arial" w:cs="Arial"/>
          <w:sz w:val="22"/>
          <w:szCs w:val="22"/>
          <w:lang w:val="ru-RU"/>
        </w:rPr>
        <w:t>м при измерительных расстояниях 10</w:t>
      </w:r>
      <w:r w:rsidR="00B54139" w:rsidRPr="00B608B1">
        <w:rPr>
          <w:rFonts w:ascii="Arial" w:hAnsi="Arial" w:cs="Arial"/>
          <w:sz w:val="22"/>
          <w:szCs w:val="22"/>
          <w:lang w:val="ru-RU"/>
        </w:rPr>
        <w:t xml:space="preserve"> </w:t>
      </w:r>
      <w:r w:rsidRPr="00B608B1">
        <w:rPr>
          <w:rFonts w:ascii="Arial" w:hAnsi="Arial" w:cs="Arial"/>
          <w:sz w:val="22"/>
          <w:szCs w:val="22"/>
          <w:lang w:val="ru-RU"/>
        </w:rPr>
        <w:t>м и менее и от 1 до 4</w:t>
      </w:r>
      <w:r w:rsidR="00B54139" w:rsidRPr="00B608B1">
        <w:rPr>
          <w:rFonts w:ascii="Arial" w:hAnsi="Arial" w:cs="Arial"/>
          <w:sz w:val="22"/>
          <w:szCs w:val="22"/>
          <w:lang w:val="ru-RU"/>
        </w:rPr>
        <w:t xml:space="preserve"> </w:t>
      </w:r>
      <w:r w:rsidRPr="00B608B1">
        <w:rPr>
          <w:rFonts w:ascii="Arial" w:hAnsi="Arial" w:cs="Arial"/>
          <w:sz w:val="22"/>
          <w:szCs w:val="22"/>
          <w:lang w:val="ru-RU"/>
        </w:rPr>
        <w:t>м или от 2 до 6</w:t>
      </w:r>
      <w:r w:rsidR="00B54139" w:rsidRPr="00B608B1">
        <w:rPr>
          <w:rFonts w:ascii="Arial" w:hAnsi="Arial" w:cs="Arial"/>
          <w:sz w:val="22"/>
          <w:szCs w:val="22"/>
          <w:lang w:val="ru-RU"/>
        </w:rPr>
        <w:t xml:space="preserve"> </w:t>
      </w:r>
      <w:r w:rsidRPr="00B608B1">
        <w:rPr>
          <w:rFonts w:ascii="Arial" w:hAnsi="Arial" w:cs="Arial"/>
          <w:sz w:val="22"/>
          <w:szCs w:val="22"/>
          <w:lang w:val="ru-RU"/>
        </w:rPr>
        <w:t>м при расстояниях больше 10</w:t>
      </w:r>
      <w:r w:rsidR="00B54139" w:rsidRPr="00B608B1">
        <w:rPr>
          <w:rFonts w:ascii="Arial" w:hAnsi="Arial" w:cs="Arial"/>
          <w:sz w:val="22"/>
          <w:szCs w:val="22"/>
          <w:lang w:val="ru-RU"/>
        </w:rPr>
        <w:t xml:space="preserve"> </w:t>
      </w:r>
      <w:r w:rsidRPr="00B608B1">
        <w:rPr>
          <w:rFonts w:ascii="Arial" w:hAnsi="Arial" w:cs="Arial"/>
          <w:sz w:val="22"/>
          <w:szCs w:val="22"/>
          <w:lang w:val="ru-RU"/>
        </w:rPr>
        <w:t xml:space="preserve">м. Кабель </w:t>
      </w:r>
      <w:r w:rsidR="00696FC9">
        <w:rPr>
          <w:rFonts w:ascii="Arial" w:hAnsi="Arial" w:cs="Arial"/>
          <w:sz w:val="22"/>
          <w:szCs w:val="22"/>
          <w:lang w:val="ru-RU"/>
        </w:rPr>
        <w:t xml:space="preserve">необходимо </w:t>
      </w:r>
      <w:r w:rsidRPr="00B608B1">
        <w:rPr>
          <w:rFonts w:ascii="Arial" w:hAnsi="Arial" w:cs="Arial"/>
          <w:sz w:val="22"/>
          <w:szCs w:val="22"/>
          <w:lang w:val="ru-RU"/>
        </w:rPr>
        <w:t>под</w:t>
      </w:r>
      <w:r w:rsidR="00696FC9">
        <w:rPr>
          <w:rFonts w:ascii="Arial" w:hAnsi="Arial" w:cs="Arial"/>
          <w:sz w:val="22"/>
          <w:szCs w:val="22"/>
          <w:lang w:val="ru-RU"/>
        </w:rPr>
        <w:t>соединять</w:t>
      </w:r>
      <w:r w:rsidRPr="00B608B1">
        <w:rPr>
          <w:rFonts w:ascii="Arial" w:hAnsi="Arial" w:cs="Arial"/>
          <w:sz w:val="22"/>
          <w:szCs w:val="22"/>
          <w:lang w:val="ru-RU"/>
        </w:rPr>
        <w:t xml:space="preserve"> к </w:t>
      </w:r>
      <w:proofErr w:type="spellStart"/>
      <w:r w:rsidRPr="00B608B1">
        <w:rPr>
          <w:rFonts w:ascii="Arial" w:hAnsi="Arial" w:cs="Arial"/>
          <w:sz w:val="22"/>
          <w:szCs w:val="22"/>
          <w:lang w:val="ru-RU"/>
        </w:rPr>
        <w:t>симметрирующему</w:t>
      </w:r>
      <w:proofErr w:type="spellEnd"/>
      <w:r w:rsidRPr="00B608B1">
        <w:rPr>
          <w:rFonts w:ascii="Arial" w:hAnsi="Arial" w:cs="Arial"/>
          <w:sz w:val="22"/>
          <w:szCs w:val="22"/>
          <w:lang w:val="ru-RU"/>
        </w:rPr>
        <w:t xml:space="preserve"> устройству антенны так, чтобы для антенн с горизонтальной поляризацией он был перпендикулярен оси расположения элементов антенны при всех значениях высоты антенны для обеспечения баланса относительно земли.</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Кабель от </w:t>
      </w:r>
      <w:proofErr w:type="spellStart"/>
      <w:r w:rsidRPr="00B608B1">
        <w:rPr>
          <w:rFonts w:ascii="Arial" w:hAnsi="Arial" w:cs="Arial"/>
          <w:sz w:val="22"/>
          <w:szCs w:val="22"/>
          <w:lang w:val="ru-RU"/>
        </w:rPr>
        <w:t>симметрирующего</w:t>
      </w:r>
      <w:proofErr w:type="spellEnd"/>
      <w:r w:rsidRPr="00B608B1">
        <w:rPr>
          <w:rFonts w:ascii="Arial" w:hAnsi="Arial" w:cs="Arial"/>
          <w:sz w:val="22"/>
          <w:szCs w:val="22"/>
          <w:lang w:val="ru-RU"/>
        </w:rPr>
        <w:t xml:space="preserve"> устройства при</w:t>
      </w:r>
      <w:r w:rsidR="00B01F5E">
        <w:rPr>
          <w:rFonts w:ascii="Arial" w:hAnsi="Arial" w:cs="Arial"/>
          <w:sz w:val="22"/>
          <w:szCs w:val="22"/>
          <w:lang w:val="ru-RU"/>
        </w:rPr>
        <w:t>е</w:t>
      </w:r>
      <w:r w:rsidRPr="00B608B1">
        <w:rPr>
          <w:rFonts w:ascii="Arial" w:hAnsi="Arial" w:cs="Arial"/>
          <w:sz w:val="22"/>
          <w:szCs w:val="22"/>
          <w:lang w:val="ru-RU"/>
        </w:rPr>
        <w:t>мной антенны должен спускаться вертикально к пластине</w:t>
      </w:r>
      <w:r w:rsidR="00010D9A" w:rsidRPr="00B608B1">
        <w:rPr>
          <w:rFonts w:ascii="Arial" w:hAnsi="Arial" w:cs="Arial"/>
          <w:sz w:val="22"/>
          <w:szCs w:val="22"/>
          <w:lang w:val="ru-RU"/>
        </w:rPr>
        <w:t xml:space="preserve"> заземления</w:t>
      </w:r>
      <w:r w:rsidRPr="00B608B1">
        <w:rPr>
          <w:rFonts w:ascii="Arial" w:hAnsi="Arial" w:cs="Arial"/>
          <w:sz w:val="22"/>
          <w:szCs w:val="22"/>
          <w:lang w:val="ru-RU"/>
        </w:rPr>
        <w:t xml:space="preserve"> приблизительно на расстоянии 1</w:t>
      </w:r>
      <w:r w:rsidR="00B54139" w:rsidRPr="00B608B1">
        <w:rPr>
          <w:rFonts w:ascii="Arial" w:hAnsi="Arial" w:cs="Arial"/>
          <w:sz w:val="22"/>
          <w:szCs w:val="22"/>
          <w:lang w:val="ru-RU"/>
        </w:rPr>
        <w:t xml:space="preserve"> </w:t>
      </w:r>
      <w:r w:rsidRPr="00B608B1">
        <w:rPr>
          <w:rFonts w:ascii="Arial" w:hAnsi="Arial" w:cs="Arial"/>
          <w:sz w:val="22"/>
          <w:szCs w:val="22"/>
          <w:lang w:val="ru-RU"/>
        </w:rPr>
        <w:t>м или больше от тыла при</w:t>
      </w:r>
      <w:r w:rsidR="00B01F5E">
        <w:rPr>
          <w:rFonts w:ascii="Arial" w:hAnsi="Arial" w:cs="Arial"/>
          <w:sz w:val="22"/>
          <w:szCs w:val="22"/>
          <w:lang w:val="ru-RU"/>
        </w:rPr>
        <w:t>е</w:t>
      </w:r>
      <w:r w:rsidRPr="00B608B1">
        <w:rPr>
          <w:rFonts w:ascii="Arial" w:hAnsi="Arial" w:cs="Arial"/>
          <w:sz w:val="22"/>
          <w:szCs w:val="22"/>
          <w:lang w:val="ru-RU"/>
        </w:rPr>
        <w:t xml:space="preserve">мной антенны. Из этой точки он </w:t>
      </w:r>
      <w:r w:rsidR="00696FC9">
        <w:rPr>
          <w:rFonts w:ascii="Arial" w:hAnsi="Arial" w:cs="Arial"/>
          <w:sz w:val="22"/>
          <w:szCs w:val="22"/>
          <w:lang w:val="ru-RU"/>
        </w:rPr>
        <w:t>проходит</w:t>
      </w:r>
      <w:r w:rsidRPr="00B608B1">
        <w:rPr>
          <w:rFonts w:ascii="Arial" w:hAnsi="Arial" w:cs="Arial"/>
          <w:sz w:val="22"/>
          <w:szCs w:val="22"/>
          <w:lang w:val="ru-RU"/>
        </w:rPr>
        <w:t xml:space="preserve"> по пластине заземления или под ней так, чтобы не мешать измерению. Кабель между антенной и измерительным приемником должен быть как можно короче для обеспечения </w:t>
      </w:r>
      <w:r w:rsidR="00122D04">
        <w:rPr>
          <w:rFonts w:ascii="Arial" w:hAnsi="Arial" w:cs="Arial"/>
          <w:sz w:val="22"/>
          <w:szCs w:val="22"/>
          <w:lang w:val="ru-RU"/>
        </w:rPr>
        <w:t>достаточных</w:t>
      </w:r>
      <w:r w:rsidRPr="00B608B1">
        <w:rPr>
          <w:rFonts w:ascii="Arial" w:hAnsi="Arial" w:cs="Arial"/>
          <w:sz w:val="22"/>
          <w:szCs w:val="22"/>
          <w:lang w:val="ru-RU"/>
        </w:rPr>
        <w:t xml:space="preserve"> уровней принимаемого сигнала на частоте 1000</w:t>
      </w:r>
      <w:r w:rsidR="00B54139" w:rsidRPr="00B608B1">
        <w:rPr>
          <w:rFonts w:ascii="Arial" w:hAnsi="Arial" w:cs="Arial"/>
          <w:sz w:val="22"/>
          <w:szCs w:val="22"/>
          <w:lang w:val="ru-RU"/>
        </w:rPr>
        <w:t xml:space="preserve"> </w:t>
      </w:r>
      <w:r w:rsidRPr="00B608B1">
        <w:rPr>
          <w:rFonts w:ascii="Arial" w:hAnsi="Arial" w:cs="Arial"/>
          <w:sz w:val="22"/>
          <w:szCs w:val="22"/>
          <w:lang w:val="ru-RU"/>
        </w:rPr>
        <w:t>МГц.</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Для антенн дипольного типа с вертикальной поляризацией кабель к измерительному при</w:t>
      </w:r>
      <w:r w:rsidR="00B01F5E">
        <w:rPr>
          <w:rFonts w:ascii="Arial" w:hAnsi="Arial" w:cs="Arial"/>
          <w:sz w:val="22"/>
          <w:szCs w:val="22"/>
          <w:lang w:val="ru-RU"/>
        </w:rPr>
        <w:t>е</w:t>
      </w:r>
      <w:r w:rsidRPr="00B608B1">
        <w:rPr>
          <w:rFonts w:ascii="Arial" w:hAnsi="Arial" w:cs="Arial"/>
          <w:sz w:val="22"/>
          <w:szCs w:val="22"/>
          <w:lang w:val="ru-RU"/>
        </w:rPr>
        <w:t xml:space="preserve">мнику </w:t>
      </w:r>
      <w:r w:rsidR="00696FC9">
        <w:rPr>
          <w:rFonts w:ascii="Arial" w:hAnsi="Arial" w:cs="Arial"/>
          <w:sz w:val="22"/>
          <w:szCs w:val="22"/>
          <w:lang w:val="ru-RU"/>
        </w:rPr>
        <w:t>следует</w:t>
      </w:r>
      <w:r w:rsidRPr="00B608B1">
        <w:rPr>
          <w:rFonts w:ascii="Arial" w:hAnsi="Arial" w:cs="Arial"/>
          <w:sz w:val="22"/>
          <w:szCs w:val="22"/>
          <w:lang w:val="ru-RU"/>
        </w:rPr>
        <w:t xml:space="preserve"> прокладывать по</w:t>
      </w:r>
      <w:r w:rsidR="00E66BA1" w:rsidRPr="00B608B1">
        <w:rPr>
          <w:rFonts w:ascii="Arial" w:hAnsi="Arial" w:cs="Arial"/>
          <w:sz w:val="22"/>
          <w:szCs w:val="22"/>
          <w:lang w:val="ru-RU"/>
        </w:rPr>
        <w:t xml:space="preserve"> горизонтали, т.</w:t>
      </w:r>
      <w:r w:rsidR="00696FC9">
        <w:rPr>
          <w:rFonts w:ascii="Arial" w:hAnsi="Arial" w:cs="Arial"/>
          <w:sz w:val="22"/>
          <w:szCs w:val="22"/>
          <w:lang w:val="ru-RU"/>
        </w:rPr>
        <w:t xml:space="preserve"> </w:t>
      </w:r>
      <w:r w:rsidR="00E66BA1" w:rsidRPr="00B608B1">
        <w:rPr>
          <w:rFonts w:ascii="Arial" w:hAnsi="Arial" w:cs="Arial"/>
          <w:sz w:val="22"/>
          <w:szCs w:val="22"/>
          <w:lang w:val="ru-RU"/>
        </w:rPr>
        <w:t xml:space="preserve">е. параллельно </w:t>
      </w:r>
      <w:r w:rsidRPr="00B608B1">
        <w:rPr>
          <w:rFonts w:ascii="Arial" w:hAnsi="Arial" w:cs="Arial"/>
          <w:sz w:val="22"/>
          <w:szCs w:val="22"/>
          <w:lang w:val="ru-RU"/>
        </w:rPr>
        <w:t>пластине</w:t>
      </w:r>
      <w:r w:rsidR="00E66BA1" w:rsidRPr="00B608B1">
        <w:rPr>
          <w:rFonts w:ascii="Arial" w:hAnsi="Arial" w:cs="Arial"/>
          <w:sz w:val="22"/>
          <w:szCs w:val="22"/>
          <w:lang w:val="ru-RU"/>
        </w:rPr>
        <w:t xml:space="preserve"> заземления</w:t>
      </w:r>
      <w:r w:rsidRPr="00B608B1">
        <w:rPr>
          <w:rFonts w:ascii="Arial" w:hAnsi="Arial" w:cs="Arial"/>
          <w:sz w:val="22"/>
          <w:szCs w:val="22"/>
          <w:lang w:val="ru-RU"/>
        </w:rPr>
        <w:t>, на длину приблизительно 1</w:t>
      </w:r>
      <w:r w:rsidR="00B54139" w:rsidRPr="00B608B1">
        <w:rPr>
          <w:rFonts w:ascii="Arial" w:hAnsi="Arial" w:cs="Arial"/>
          <w:sz w:val="22"/>
          <w:szCs w:val="22"/>
          <w:lang w:val="ru-RU"/>
        </w:rPr>
        <w:t xml:space="preserve"> </w:t>
      </w:r>
      <w:r w:rsidRPr="00B608B1">
        <w:rPr>
          <w:rFonts w:ascii="Arial" w:hAnsi="Arial" w:cs="Arial"/>
          <w:sz w:val="22"/>
          <w:szCs w:val="22"/>
          <w:lang w:val="ru-RU"/>
        </w:rPr>
        <w:t>м или более от тыла при</w:t>
      </w:r>
      <w:r w:rsidR="00B01F5E">
        <w:rPr>
          <w:rFonts w:ascii="Arial" w:hAnsi="Arial" w:cs="Arial"/>
          <w:sz w:val="22"/>
          <w:szCs w:val="22"/>
          <w:lang w:val="ru-RU"/>
        </w:rPr>
        <w:t>е</w:t>
      </w:r>
      <w:r w:rsidRPr="00B608B1">
        <w:rPr>
          <w:rFonts w:ascii="Arial" w:hAnsi="Arial" w:cs="Arial"/>
          <w:sz w:val="22"/>
          <w:szCs w:val="22"/>
          <w:lang w:val="ru-RU"/>
        </w:rPr>
        <w:t xml:space="preserve">мной антенны (в сторону от </w:t>
      </w:r>
      <w:r w:rsidR="00B54139" w:rsidRPr="00B608B1">
        <w:rPr>
          <w:rFonts w:ascii="Arial" w:hAnsi="Arial" w:cs="Arial"/>
          <w:sz w:val="22"/>
          <w:szCs w:val="22"/>
        </w:rPr>
        <w:t>EUT</w:t>
      </w:r>
      <w:r w:rsidRPr="00B608B1">
        <w:rPr>
          <w:rFonts w:ascii="Arial" w:hAnsi="Arial" w:cs="Arial"/>
          <w:sz w:val="22"/>
          <w:szCs w:val="22"/>
          <w:lang w:val="ru-RU"/>
        </w:rPr>
        <w:t>) до его спуска к пластине</w:t>
      </w:r>
      <w:r w:rsidR="00E66BA1" w:rsidRPr="00B608B1">
        <w:rPr>
          <w:rFonts w:ascii="Arial" w:hAnsi="Arial" w:cs="Arial"/>
          <w:sz w:val="22"/>
          <w:szCs w:val="22"/>
          <w:lang w:val="ru-RU"/>
        </w:rPr>
        <w:t xml:space="preserve"> заземления</w:t>
      </w:r>
      <w:r w:rsidRPr="00B608B1">
        <w:rPr>
          <w:rFonts w:ascii="Arial" w:hAnsi="Arial" w:cs="Arial"/>
          <w:sz w:val="22"/>
          <w:szCs w:val="22"/>
          <w:lang w:val="ru-RU"/>
        </w:rPr>
        <w:t>. Достаточной будет длина несущей конструкции антенны приблизительно 1</w:t>
      </w:r>
      <w:r w:rsidR="00B54139" w:rsidRPr="00B608B1">
        <w:rPr>
          <w:rFonts w:ascii="Arial" w:hAnsi="Arial" w:cs="Arial"/>
          <w:sz w:val="22"/>
          <w:szCs w:val="22"/>
          <w:lang w:val="ru-RU"/>
        </w:rPr>
        <w:t xml:space="preserve"> </w:t>
      </w:r>
      <w:r w:rsidRPr="00B608B1">
        <w:rPr>
          <w:rFonts w:ascii="Arial" w:hAnsi="Arial" w:cs="Arial"/>
          <w:sz w:val="22"/>
          <w:szCs w:val="22"/>
          <w:lang w:val="ru-RU"/>
        </w:rPr>
        <w:t>м. Оставшийся маршрут кабеля к измерительному</w:t>
      </w:r>
      <w:r w:rsidR="00E66BA1" w:rsidRPr="00B608B1">
        <w:rPr>
          <w:rFonts w:ascii="Arial" w:hAnsi="Arial" w:cs="Arial"/>
          <w:sz w:val="22"/>
          <w:szCs w:val="22"/>
          <w:lang w:val="ru-RU"/>
        </w:rPr>
        <w:t xml:space="preserve"> приемнику</w:t>
      </w:r>
      <w:r w:rsidRPr="00B608B1">
        <w:rPr>
          <w:rFonts w:ascii="Arial" w:hAnsi="Arial" w:cs="Arial"/>
          <w:sz w:val="22"/>
          <w:szCs w:val="22"/>
          <w:lang w:val="ru-RU"/>
        </w:rPr>
        <w:t xml:space="preserve"> совпадает с маршрутом для случая антенны с горизонтальной поляризацией.</w:t>
      </w:r>
    </w:p>
    <w:p w:rsidR="00300850" w:rsidRPr="00B608B1" w:rsidRDefault="00300850" w:rsidP="00300850">
      <w:pPr>
        <w:spacing w:line="360" w:lineRule="auto"/>
        <w:ind w:firstLine="720"/>
        <w:rPr>
          <w:rFonts w:ascii="Arial" w:hAnsi="Arial" w:cs="Arial"/>
          <w:sz w:val="22"/>
          <w:szCs w:val="22"/>
          <w:lang w:val="ru-RU"/>
        </w:rPr>
      </w:pPr>
      <w:r w:rsidRPr="00B608B1">
        <w:rPr>
          <w:rFonts w:ascii="Arial" w:hAnsi="Arial" w:cs="Arial"/>
          <w:sz w:val="22"/>
          <w:szCs w:val="22"/>
          <w:lang w:val="ru-RU"/>
        </w:rPr>
        <w:t>В обоих случаях наличие поворотных устройств антенны и расположение коаксиальных кабелей, подсоедин</w:t>
      </w:r>
      <w:r w:rsidR="00B01F5E">
        <w:rPr>
          <w:rFonts w:ascii="Arial" w:hAnsi="Arial" w:cs="Arial"/>
          <w:sz w:val="22"/>
          <w:szCs w:val="22"/>
          <w:lang w:val="ru-RU"/>
        </w:rPr>
        <w:t>е</w:t>
      </w:r>
      <w:r w:rsidRPr="00B608B1">
        <w:rPr>
          <w:rFonts w:ascii="Arial" w:hAnsi="Arial" w:cs="Arial"/>
          <w:sz w:val="22"/>
          <w:szCs w:val="22"/>
          <w:lang w:val="ru-RU"/>
        </w:rPr>
        <w:t>нных к антенне, не должны оказывать влияния на коэффициент калибровки антенны.</w:t>
      </w:r>
    </w:p>
    <w:p w:rsidR="00300850" w:rsidRPr="00B608B1" w:rsidRDefault="00300850" w:rsidP="00300850">
      <w:pPr>
        <w:spacing w:line="360" w:lineRule="auto"/>
        <w:ind w:firstLine="720"/>
        <w:rPr>
          <w:rFonts w:ascii="Arial" w:hAnsi="Arial" w:cs="Arial"/>
          <w:sz w:val="22"/>
          <w:szCs w:val="22"/>
          <w:lang w:val="ru-RU"/>
        </w:rPr>
      </w:pPr>
    </w:p>
    <w:p w:rsidR="00C950FB" w:rsidRPr="004F3B4B" w:rsidRDefault="00C950FB" w:rsidP="00C950FB">
      <w:pPr>
        <w:spacing w:line="360" w:lineRule="auto"/>
        <w:jc w:val="center"/>
        <w:rPr>
          <w:rFonts w:ascii="Arial" w:hAnsi="Arial" w:cs="Arial"/>
          <w:b/>
          <w:bCs/>
          <w:lang w:val="ru-RU"/>
        </w:rPr>
      </w:pPr>
      <w:r>
        <w:rPr>
          <w:rFonts w:ascii="Arial" w:hAnsi="Arial" w:cs="Arial"/>
          <w:lang w:val="ru-RU"/>
        </w:rPr>
        <w:br w:type="page"/>
      </w:r>
      <w:r w:rsidRPr="004F3B4B">
        <w:rPr>
          <w:rFonts w:ascii="Arial" w:hAnsi="Arial" w:cs="Arial"/>
          <w:b/>
          <w:bCs/>
          <w:lang w:val="ru-RU"/>
        </w:rPr>
        <w:lastRenderedPageBreak/>
        <w:t>Приложение Е</w:t>
      </w:r>
    </w:p>
    <w:p w:rsidR="00C950FB" w:rsidRPr="004F3B4B" w:rsidRDefault="00C950FB" w:rsidP="00C950FB">
      <w:pPr>
        <w:spacing w:line="360" w:lineRule="auto"/>
        <w:jc w:val="center"/>
        <w:rPr>
          <w:rFonts w:ascii="Arial" w:hAnsi="Arial" w:cs="Arial"/>
          <w:lang w:val="ru-RU"/>
        </w:rPr>
      </w:pPr>
      <w:r w:rsidRPr="004F3B4B">
        <w:rPr>
          <w:rFonts w:ascii="Arial" w:hAnsi="Arial" w:cs="Arial"/>
          <w:lang w:val="ru-RU"/>
        </w:rPr>
        <w:t>(</w:t>
      </w:r>
      <w:r w:rsidR="009170C8" w:rsidRPr="004F3B4B">
        <w:rPr>
          <w:rFonts w:ascii="Arial" w:hAnsi="Arial" w:cs="Arial"/>
          <w:lang w:val="ru-RU"/>
        </w:rPr>
        <w:t>ХХХ</w:t>
      </w:r>
      <w:r w:rsidRPr="004F3B4B">
        <w:rPr>
          <w:rFonts w:ascii="Arial" w:hAnsi="Arial" w:cs="Arial"/>
          <w:lang w:val="ru-RU"/>
        </w:rPr>
        <w:t>)</w:t>
      </w:r>
    </w:p>
    <w:p w:rsidR="00C950FB" w:rsidRPr="004F3B4B" w:rsidRDefault="009170C8" w:rsidP="00C950FB">
      <w:pPr>
        <w:spacing w:line="360" w:lineRule="auto"/>
        <w:jc w:val="center"/>
        <w:rPr>
          <w:rFonts w:ascii="Arial" w:hAnsi="Arial" w:cs="Arial"/>
          <w:b/>
          <w:lang w:val="ru-RU"/>
        </w:rPr>
      </w:pPr>
      <w:r w:rsidRPr="004F3B4B">
        <w:rPr>
          <w:rFonts w:ascii="Arial" w:hAnsi="Arial" w:cs="Arial"/>
          <w:b/>
          <w:lang w:val="ru-RU"/>
        </w:rPr>
        <w:t>(Исключено)</w:t>
      </w:r>
    </w:p>
    <w:p w:rsidR="006354E9" w:rsidRPr="004F3B4B" w:rsidRDefault="009170C8" w:rsidP="006354E9">
      <w:pPr>
        <w:spacing w:line="360" w:lineRule="auto"/>
        <w:jc w:val="center"/>
        <w:rPr>
          <w:rFonts w:ascii="Arial" w:hAnsi="Arial" w:cs="Arial"/>
          <w:b/>
          <w:bCs/>
          <w:lang w:val="ru-RU"/>
        </w:rPr>
      </w:pPr>
      <w:r>
        <w:rPr>
          <w:rFonts w:ascii="Arial" w:hAnsi="Arial" w:cs="Arial"/>
          <w:lang w:val="ru-RU"/>
        </w:rPr>
        <w:br w:type="page"/>
      </w:r>
      <w:r w:rsidR="006354E9" w:rsidRPr="004F3B4B">
        <w:rPr>
          <w:rFonts w:ascii="Arial" w:hAnsi="Arial" w:cs="Arial"/>
          <w:b/>
          <w:bCs/>
          <w:lang w:val="ru-RU"/>
        </w:rPr>
        <w:lastRenderedPageBreak/>
        <w:t xml:space="preserve">Приложение </w:t>
      </w:r>
      <w:r w:rsidR="006354E9" w:rsidRPr="004F3B4B">
        <w:rPr>
          <w:rFonts w:ascii="Arial" w:hAnsi="Arial" w:cs="Arial"/>
          <w:b/>
          <w:bCs/>
        </w:rPr>
        <w:t>F</w:t>
      </w:r>
    </w:p>
    <w:p w:rsidR="006354E9" w:rsidRPr="0052489F" w:rsidRDefault="006354E9" w:rsidP="006354E9">
      <w:pPr>
        <w:spacing w:line="360" w:lineRule="auto"/>
        <w:jc w:val="center"/>
        <w:rPr>
          <w:rFonts w:ascii="Arial" w:hAnsi="Arial" w:cs="Arial"/>
          <w:b/>
          <w:lang w:val="ru-RU"/>
        </w:rPr>
      </w:pPr>
      <w:r w:rsidRPr="0052489F">
        <w:rPr>
          <w:rFonts w:ascii="Arial" w:hAnsi="Arial" w:cs="Arial"/>
          <w:b/>
          <w:lang w:val="ru-RU"/>
        </w:rPr>
        <w:t>(</w:t>
      </w:r>
      <w:r w:rsidR="009170C8" w:rsidRPr="0052489F">
        <w:rPr>
          <w:rFonts w:ascii="Arial" w:hAnsi="Arial" w:cs="Arial"/>
          <w:b/>
          <w:lang w:val="ru-RU"/>
        </w:rPr>
        <w:t>справочное</w:t>
      </w:r>
      <w:r w:rsidRPr="0052489F">
        <w:rPr>
          <w:rFonts w:ascii="Arial" w:hAnsi="Arial" w:cs="Arial"/>
          <w:b/>
          <w:lang w:val="ru-RU"/>
        </w:rPr>
        <w:t>)</w:t>
      </w:r>
    </w:p>
    <w:p w:rsidR="006354E9" w:rsidRPr="004F3B4B" w:rsidRDefault="009170C8" w:rsidP="006354E9">
      <w:pPr>
        <w:spacing w:line="360" w:lineRule="auto"/>
        <w:jc w:val="center"/>
        <w:rPr>
          <w:rFonts w:ascii="Arial" w:hAnsi="Arial" w:cs="Arial"/>
          <w:b/>
          <w:lang w:val="ru-RU"/>
        </w:rPr>
      </w:pPr>
      <w:r w:rsidRPr="004F3B4B">
        <w:rPr>
          <w:rFonts w:ascii="Arial" w:hAnsi="Arial" w:cs="Arial"/>
          <w:b/>
          <w:lang w:val="ru-RU"/>
        </w:rPr>
        <w:t>Базис критерия пригодности площадки ± 4 дБ</w:t>
      </w:r>
    </w:p>
    <w:p w:rsidR="009170C8" w:rsidRPr="004F3B4B" w:rsidRDefault="009B374D" w:rsidP="006354E9">
      <w:pPr>
        <w:spacing w:line="360" w:lineRule="auto"/>
        <w:jc w:val="center"/>
        <w:rPr>
          <w:rFonts w:ascii="Arial" w:hAnsi="Arial" w:cs="Arial"/>
          <w:lang w:val="ru-RU"/>
        </w:rPr>
      </w:pPr>
      <w:r w:rsidRPr="004F3B4B">
        <w:rPr>
          <w:rFonts w:ascii="Arial" w:hAnsi="Arial" w:cs="Arial"/>
          <w:lang w:val="ru-RU"/>
        </w:rPr>
        <w:t>(</w:t>
      </w:r>
      <w:r w:rsidR="0090389F" w:rsidRPr="0090389F">
        <w:rPr>
          <w:rFonts w:ascii="Arial" w:hAnsi="Arial" w:cs="Arial"/>
          <w:lang w:val="ru-RU"/>
        </w:rPr>
        <w:t xml:space="preserve">см. </w:t>
      </w:r>
      <w:r w:rsidRPr="004F3B4B">
        <w:rPr>
          <w:rFonts w:ascii="Arial" w:hAnsi="Arial" w:cs="Arial"/>
          <w:lang w:val="ru-RU"/>
        </w:rPr>
        <w:t>р</w:t>
      </w:r>
      <w:r w:rsidR="009170C8" w:rsidRPr="004F3B4B">
        <w:rPr>
          <w:rFonts w:ascii="Arial" w:hAnsi="Arial" w:cs="Arial"/>
          <w:lang w:val="ru-RU"/>
        </w:rPr>
        <w:t>аздел 6)</w:t>
      </w:r>
    </w:p>
    <w:p w:rsidR="008B2F68" w:rsidRPr="004F3B4B" w:rsidRDefault="008B2F68" w:rsidP="007C2C24">
      <w:pPr>
        <w:pStyle w:val="2"/>
        <w:numPr>
          <w:ilvl w:val="0"/>
          <w:numId w:val="0"/>
        </w:numPr>
        <w:spacing w:before="240" w:after="120"/>
        <w:ind w:left="720"/>
        <w:rPr>
          <w:sz w:val="24"/>
        </w:rPr>
      </w:pPr>
      <w:r w:rsidRPr="004F3B4B">
        <w:rPr>
          <w:sz w:val="24"/>
        </w:rPr>
        <w:t>F</w:t>
      </w:r>
      <w:r w:rsidR="009170C8" w:rsidRPr="004F3B4B">
        <w:rPr>
          <w:sz w:val="24"/>
        </w:rPr>
        <w:t>.1 Общие положения</w:t>
      </w:r>
    </w:p>
    <w:p w:rsidR="009170C8" w:rsidRPr="00B608B1" w:rsidRDefault="002E1AC5" w:rsidP="009170C8">
      <w:pPr>
        <w:spacing w:line="360" w:lineRule="auto"/>
        <w:ind w:firstLine="720"/>
        <w:rPr>
          <w:rFonts w:ascii="Arial" w:hAnsi="Arial" w:cs="Arial"/>
          <w:sz w:val="22"/>
          <w:szCs w:val="22"/>
          <w:lang w:val="ru-RU"/>
        </w:rPr>
      </w:pPr>
      <w:r>
        <w:rPr>
          <w:rFonts w:ascii="Arial" w:hAnsi="Arial" w:cs="Arial"/>
          <w:sz w:val="22"/>
          <w:szCs w:val="22"/>
          <w:lang w:val="ru-RU"/>
        </w:rPr>
        <w:t>В данном п</w:t>
      </w:r>
      <w:r w:rsidR="009170C8" w:rsidRPr="00B608B1">
        <w:rPr>
          <w:rFonts w:ascii="Arial" w:hAnsi="Arial" w:cs="Arial"/>
          <w:sz w:val="22"/>
          <w:szCs w:val="22"/>
          <w:lang w:val="ru-RU"/>
        </w:rPr>
        <w:t>риложении рассмотрен базис, на котором строится критерий приемл</w:t>
      </w:r>
      <w:r>
        <w:rPr>
          <w:rFonts w:ascii="Arial" w:hAnsi="Arial" w:cs="Arial"/>
          <w:sz w:val="22"/>
          <w:szCs w:val="22"/>
          <w:lang w:val="ru-RU"/>
        </w:rPr>
        <w:t>емости</w:t>
      </w:r>
      <w:r>
        <w:rPr>
          <w:rFonts w:ascii="Arial" w:hAnsi="Arial" w:cs="Arial"/>
          <w:sz w:val="22"/>
          <w:szCs w:val="22"/>
          <w:lang w:val="ru-RU"/>
        </w:rPr>
        <w:br/>
      </w:r>
      <w:r w:rsidR="009170C8" w:rsidRPr="00B608B1">
        <w:rPr>
          <w:rFonts w:ascii="Arial" w:hAnsi="Arial" w:cs="Arial"/>
          <w:sz w:val="22"/>
          <w:szCs w:val="22"/>
          <w:lang w:val="ru-RU"/>
        </w:rPr>
        <w:sym w:font="Symbol" w:char="F0B1"/>
      </w:r>
      <w:r w:rsidR="009170C8" w:rsidRPr="00B608B1">
        <w:rPr>
          <w:rFonts w:ascii="Arial" w:hAnsi="Arial" w:cs="Arial"/>
          <w:sz w:val="22"/>
          <w:szCs w:val="22"/>
          <w:lang w:val="ru-RU"/>
        </w:rPr>
        <w:t>4</w:t>
      </w:r>
      <w:r w:rsidR="00E66BA1" w:rsidRPr="00B608B1">
        <w:rPr>
          <w:rFonts w:ascii="Arial" w:hAnsi="Arial" w:cs="Arial"/>
          <w:sz w:val="22"/>
          <w:szCs w:val="22"/>
          <w:lang w:val="ru-RU"/>
        </w:rPr>
        <w:t xml:space="preserve"> </w:t>
      </w:r>
      <w:r w:rsidR="009170C8" w:rsidRPr="00B608B1">
        <w:rPr>
          <w:rFonts w:ascii="Arial" w:hAnsi="Arial" w:cs="Arial"/>
          <w:sz w:val="22"/>
          <w:szCs w:val="22"/>
          <w:lang w:val="ru-RU"/>
        </w:rPr>
        <w:t xml:space="preserve">дБ </w:t>
      </w:r>
      <w:r w:rsidR="009170C8" w:rsidRPr="007C2C24">
        <w:rPr>
          <w:rFonts w:ascii="Arial" w:hAnsi="Arial" w:cs="Arial"/>
          <w:sz w:val="22"/>
          <w:szCs w:val="22"/>
          <w:lang w:val="ru-RU"/>
        </w:rPr>
        <w:t xml:space="preserve">для измерений </w:t>
      </w:r>
      <w:r w:rsidR="00E66BA1" w:rsidRPr="007C2C24">
        <w:rPr>
          <w:rFonts w:ascii="Arial" w:hAnsi="Arial" w:cs="Arial"/>
          <w:sz w:val="22"/>
          <w:szCs w:val="22"/>
          <w:lang w:val="ru-RU"/>
        </w:rPr>
        <w:t>нормал</w:t>
      </w:r>
      <w:r w:rsidR="009170C8" w:rsidRPr="007C2C24">
        <w:rPr>
          <w:rFonts w:ascii="Arial" w:hAnsi="Arial" w:cs="Arial"/>
          <w:sz w:val="22"/>
          <w:szCs w:val="22"/>
          <w:lang w:val="ru-RU"/>
        </w:rPr>
        <w:t>изованного затухания</w:t>
      </w:r>
      <w:r w:rsidR="009170C8" w:rsidRPr="00B608B1">
        <w:rPr>
          <w:rFonts w:ascii="Arial" w:hAnsi="Arial" w:cs="Arial"/>
          <w:sz w:val="22"/>
          <w:szCs w:val="22"/>
          <w:lang w:val="ru-RU"/>
        </w:rPr>
        <w:t xml:space="preserve"> площадки (</w:t>
      </w:r>
      <w:r w:rsidR="009170C8" w:rsidRPr="00B608B1">
        <w:rPr>
          <w:rFonts w:ascii="Arial" w:hAnsi="Arial" w:cs="Arial"/>
          <w:sz w:val="22"/>
          <w:szCs w:val="22"/>
        </w:rPr>
        <w:t>NSA</w:t>
      </w:r>
      <w:r w:rsidR="009170C8" w:rsidRPr="00B608B1">
        <w:rPr>
          <w:rFonts w:ascii="Arial" w:hAnsi="Arial" w:cs="Arial"/>
          <w:sz w:val="22"/>
          <w:szCs w:val="22"/>
          <w:lang w:val="ru-RU"/>
        </w:rPr>
        <w:t>) и измерений, используемых в методе эталонной площадки (RSM), которые требуются в 6.4.</w:t>
      </w:r>
    </w:p>
    <w:p w:rsidR="008B2F68" w:rsidRPr="004F3B4B" w:rsidRDefault="008B2F68" w:rsidP="007C2C24">
      <w:pPr>
        <w:pStyle w:val="2"/>
        <w:numPr>
          <w:ilvl w:val="0"/>
          <w:numId w:val="0"/>
        </w:numPr>
        <w:spacing w:before="120" w:after="120"/>
        <w:ind w:firstLine="720"/>
        <w:rPr>
          <w:sz w:val="24"/>
        </w:rPr>
      </w:pPr>
      <w:r w:rsidRPr="004F3B4B">
        <w:rPr>
          <w:sz w:val="24"/>
        </w:rPr>
        <w:t>F</w:t>
      </w:r>
      <w:r w:rsidR="009170C8" w:rsidRPr="004F3B4B">
        <w:rPr>
          <w:sz w:val="24"/>
        </w:rPr>
        <w:t xml:space="preserve">.2 </w:t>
      </w:r>
      <w:r w:rsidR="00E66BA1" w:rsidRPr="004F3B4B">
        <w:rPr>
          <w:sz w:val="24"/>
        </w:rPr>
        <w:t>Анализ погрешностей</w:t>
      </w: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Анализ погрешностей, указанных в таблице </w:t>
      </w:r>
      <w:r w:rsidRPr="00B608B1">
        <w:rPr>
          <w:rFonts w:ascii="Arial" w:hAnsi="Arial" w:cs="Arial"/>
          <w:sz w:val="22"/>
          <w:szCs w:val="22"/>
        </w:rPr>
        <w:t>F</w:t>
      </w:r>
      <w:r w:rsidRPr="00B608B1">
        <w:rPr>
          <w:rFonts w:ascii="Arial" w:hAnsi="Arial" w:cs="Arial"/>
          <w:sz w:val="22"/>
          <w:szCs w:val="22"/>
          <w:lang w:val="ru-RU"/>
        </w:rPr>
        <w:t xml:space="preserve">.1, относится к методам измерения </w:t>
      </w:r>
      <w:r w:rsidR="00E66BA1" w:rsidRPr="00B608B1">
        <w:rPr>
          <w:rFonts w:ascii="Arial" w:hAnsi="Arial" w:cs="Arial"/>
          <w:sz w:val="22"/>
          <w:szCs w:val="22"/>
          <w:lang w:val="ru-RU"/>
        </w:rPr>
        <w:t>NSA</w:t>
      </w:r>
      <w:r w:rsidRPr="00B608B1">
        <w:rPr>
          <w:rFonts w:ascii="Arial" w:hAnsi="Arial" w:cs="Arial"/>
          <w:sz w:val="22"/>
          <w:szCs w:val="22"/>
          <w:lang w:val="ru-RU"/>
        </w:rPr>
        <w:t>, привед</w:t>
      </w:r>
      <w:r w:rsidR="00B01F5E">
        <w:rPr>
          <w:rFonts w:ascii="Arial" w:hAnsi="Arial" w:cs="Arial"/>
          <w:sz w:val="22"/>
          <w:szCs w:val="22"/>
          <w:lang w:val="ru-RU"/>
        </w:rPr>
        <w:t>е</w:t>
      </w:r>
      <w:r w:rsidR="002E1AC5">
        <w:rPr>
          <w:rFonts w:ascii="Arial" w:hAnsi="Arial" w:cs="Arial"/>
          <w:sz w:val="22"/>
          <w:szCs w:val="22"/>
          <w:lang w:val="ru-RU"/>
        </w:rPr>
        <w:t>нным в 6.4. Полные «оцененные»</w:t>
      </w:r>
      <w:r w:rsidRPr="00B608B1">
        <w:rPr>
          <w:rFonts w:ascii="Arial" w:hAnsi="Arial" w:cs="Arial"/>
          <w:sz w:val="22"/>
          <w:szCs w:val="22"/>
          <w:lang w:val="ru-RU"/>
        </w:rPr>
        <w:t xml:space="preserve"> погрешности являются основой критерия пригодности площадки </w:t>
      </w:r>
      <w:r w:rsidRPr="00B608B1">
        <w:rPr>
          <w:rFonts w:ascii="Arial" w:hAnsi="Arial" w:cs="Arial"/>
          <w:sz w:val="22"/>
          <w:szCs w:val="22"/>
          <w:lang w:val="ru-RU"/>
        </w:rPr>
        <w:sym w:font="Symbol" w:char="F0B1"/>
      </w:r>
      <w:r w:rsidRPr="00B608B1">
        <w:rPr>
          <w:rFonts w:ascii="Arial" w:hAnsi="Arial" w:cs="Arial"/>
          <w:sz w:val="22"/>
          <w:szCs w:val="22"/>
          <w:lang w:val="ru-RU"/>
        </w:rPr>
        <w:t>4 дБ, состоящего из неопределенности измерения приблизительно 3 дБ и допустимой добавки 1 дБ на несовершенство площадок.</w:t>
      </w: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Бюджет погрешностей, привед</w:t>
      </w:r>
      <w:r w:rsidR="00B01F5E">
        <w:rPr>
          <w:rFonts w:ascii="Arial" w:hAnsi="Arial" w:cs="Arial"/>
          <w:sz w:val="22"/>
          <w:szCs w:val="22"/>
          <w:lang w:val="ru-RU"/>
        </w:rPr>
        <w:t>е</w:t>
      </w:r>
      <w:r w:rsidRPr="00B608B1">
        <w:rPr>
          <w:rFonts w:ascii="Arial" w:hAnsi="Arial" w:cs="Arial"/>
          <w:sz w:val="22"/>
          <w:szCs w:val="22"/>
          <w:lang w:val="ru-RU"/>
        </w:rPr>
        <w:t xml:space="preserve">нный в таблице </w:t>
      </w:r>
      <w:r w:rsidRPr="00B608B1">
        <w:rPr>
          <w:rFonts w:ascii="Arial" w:hAnsi="Arial" w:cs="Arial"/>
          <w:sz w:val="22"/>
          <w:szCs w:val="22"/>
        </w:rPr>
        <w:t>F</w:t>
      </w:r>
      <w:r w:rsidRPr="00B608B1">
        <w:rPr>
          <w:rFonts w:ascii="Arial" w:hAnsi="Arial" w:cs="Arial"/>
          <w:sz w:val="22"/>
          <w:szCs w:val="22"/>
          <w:lang w:val="ru-RU"/>
        </w:rPr>
        <w:t xml:space="preserve">.1, не учитывает неопределенностей в стабильности амплитуды генератора сигналов, </w:t>
      </w:r>
      <w:r w:rsidR="002E1AC5">
        <w:rPr>
          <w:rFonts w:ascii="Arial" w:hAnsi="Arial" w:cs="Arial"/>
          <w:sz w:val="22"/>
          <w:szCs w:val="22"/>
          <w:lang w:val="ru-RU"/>
        </w:rPr>
        <w:t>трекинг</w:t>
      </w:r>
      <w:r w:rsidR="000E215F">
        <w:rPr>
          <w:rFonts w:ascii="Arial" w:hAnsi="Arial" w:cs="Arial"/>
          <w:sz w:val="22"/>
          <w:szCs w:val="22"/>
          <w:lang w:val="ru-RU"/>
        </w:rPr>
        <w:t>-</w:t>
      </w:r>
      <w:r w:rsidRPr="00B608B1">
        <w:rPr>
          <w:rFonts w:ascii="Arial" w:hAnsi="Arial" w:cs="Arial"/>
          <w:sz w:val="22"/>
          <w:szCs w:val="22"/>
          <w:lang w:val="ru-RU"/>
        </w:rPr>
        <w:t>генератора или каких-либо усилителей, которые могут использоваться при измерениях, а также не включает в себя потенциальные погрешности метода измерения. Выходной уровень большинства</w:t>
      </w:r>
      <w:r w:rsidR="0018563D">
        <w:rPr>
          <w:rFonts w:ascii="Arial" w:hAnsi="Arial" w:cs="Arial"/>
          <w:sz w:val="22"/>
          <w:szCs w:val="22"/>
          <w:lang w:val="ru-RU"/>
        </w:rPr>
        <w:t xml:space="preserve"> генераторов сигналов и трекинг–</w:t>
      </w:r>
      <w:r w:rsidRPr="00B608B1">
        <w:rPr>
          <w:rFonts w:ascii="Arial" w:hAnsi="Arial" w:cs="Arial"/>
          <w:sz w:val="22"/>
          <w:szCs w:val="22"/>
          <w:lang w:val="ru-RU"/>
        </w:rPr>
        <w:t xml:space="preserve">генераторов будет иметь временной и температурный дрейф, и коэффициент усиления большинства усилителей будет </w:t>
      </w:r>
      <w:r w:rsidR="000E215F">
        <w:rPr>
          <w:rFonts w:ascii="Arial" w:hAnsi="Arial" w:cs="Arial"/>
          <w:sz w:val="22"/>
          <w:szCs w:val="22"/>
          <w:lang w:val="ru-RU"/>
        </w:rPr>
        <w:t>«</w:t>
      </w:r>
      <w:r w:rsidRPr="00B608B1">
        <w:rPr>
          <w:rFonts w:ascii="Arial" w:hAnsi="Arial" w:cs="Arial"/>
          <w:sz w:val="22"/>
          <w:szCs w:val="22"/>
          <w:lang w:val="ru-RU"/>
        </w:rPr>
        <w:t>плыть</w:t>
      </w:r>
      <w:r w:rsidR="000E215F">
        <w:rPr>
          <w:rFonts w:ascii="Arial" w:hAnsi="Arial" w:cs="Arial"/>
          <w:sz w:val="22"/>
          <w:szCs w:val="22"/>
          <w:lang w:val="ru-RU"/>
        </w:rPr>
        <w:t>»</w:t>
      </w:r>
      <w:r w:rsidRPr="00B608B1">
        <w:rPr>
          <w:rFonts w:ascii="Arial" w:hAnsi="Arial" w:cs="Arial"/>
          <w:sz w:val="22"/>
          <w:szCs w:val="22"/>
          <w:lang w:val="ru-RU"/>
        </w:rPr>
        <w:t xml:space="preserve"> из-за изменений температуры. Требуется, чтобы количество таких источников погрешностей было незначительным, или </w:t>
      </w:r>
      <w:r w:rsidR="0018563D">
        <w:rPr>
          <w:rFonts w:ascii="Arial" w:hAnsi="Arial" w:cs="Arial"/>
          <w:sz w:val="22"/>
          <w:szCs w:val="22"/>
          <w:lang w:val="ru-RU"/>
        </w:rPr>
        <w:t>их необходимо корректировать</w:t>
      </w:r>
      <w:r w:rsidRPr="00B608B1">
        <w:rPr>
          <w:rFonts w:ascii="Arial" w:hAnsi="Arial" w:cs="Arial"/>
          <w:sz w:val="22"/>
          <w:szCs w:val="22"/>
          <w:lang w:val="ru-RU"/>
        </w:rPr>
        <w:t xml:space="preserve"> при проведении измерений, иначе площадка может не удовлетворять критерию пригодности только из-за проблем с измерительным парком.</w:t>
      </w:r>
    </w:p>
    <w:p w:rsidR="008B2F68" w:rsidRPr="00B608B1" w:rsidRDefault="008B2F68" w:rsidP="008B2F68">
      <w:pPr>
        <w:spacing w:line="360" w:lineRule="auto"/>
        <w:ind w:firstLine="720"/>
        <w:rPr>
          <w:rFonts w:ascii="Arial" w:hAnsi="Arial" w:cs="Arial"/>
          <w:sz w:val="22"/>
          <w:szCs w:val="22"/>
          <w:lang w:val="ru-RU"/>
        </w:rPr>
      </w:pPr>
    </w:p>
    <w:p w:rsidR="009170C8" w:rsidRPr="00B608B1" w:rsidRDefault="009170C8" w:rsidP="009B374D">
      <w:pPr>
        <w:spacing w:line="360" w:lineRule="auto"/>
        <w:rPr>
          <w:rFonts w:ascii="Arial" w:hAnsi="Arial" w:cs="Arial"/>
          <w:sz w:val="22"/>
          <w:szCs w:val="22"/>
          <w:lang w:val="ru-RU"/>
        </w:rPr>
      </w:pPr>
      <w:bookmarkStart w:id="34" w:name="_Toc164247892"/>
      <w:r w:rsidRPr="00B608B1">
        <w:rPr>
          <w:rFonts w:ascii="Arial" w:hAnsi="Arial" w:cs="Arial"/>
          <w:sz w:val="22"/>
          <w:szCs w:val="22"/>
          <w:lang w:val="ru-RU"/>
        </w:rPr>
        <w:t xml:space="preserve">Т а б л и ц а </w:t>
      </w:r>
      <w:r w:rsidR="0018563D">
        <w:rPr>
          <w:rFonts w:ascii="Arial" w:hAnsi="Arial" w:cs="Arial"/>
          <w:sz w:val="22"/>
          <w:szCs w:val="22"/>
          <w:lang w:val="ru-RU"/>
        </w:rPr>
        <w:t xml:space="preserve"> </w:t>
      </w:r>
      <w:r w:rsidRPr="00B608B1">
        <w:rPr>
          <w:rFonts w:ascii="Arial" w:hAnsi="Arial" w:cs="Arial"/>
          <w:sz w:val="22"/>
          <w:szCs w:val="22"/>
        </w:rPr>
        <w:t>F</w:t>
      </w:r>
      <w:r w:rsidRPr="00B608B1">
        <w:rPr>
          <w:rFonts w:ascii="Arial" w:hAnsi="Arial" w:cs="Arial"/>
          <w:sz w:val="22"/>
          <w:szCs w:val="22"/>
          <w:lang w:val="ru-RU"/>
        </w:rPr>
        <w:t xml:space="preserve">.1 </w:t>
      </w:r>
      <w:r w:rsidR="00902253">
        <w:rPr>
          <w:rFonts w:ascii="Arial" w:hAnsi="Arial" w:cs="Arial"/>
          <w:sz w:val="22"/>
          <w:szCs w:val="22"/>
          <w:lang w:val="ru-RU"/>
        </w:rPr>
        <w:t>–</w:t>
      </w:r>
      <w:r w:rsidRPr="00B608B1">
        <w:rPr>
          <w:rFonts w:ascii="Arial" w:hAnsi="Arial" w:cs="Arial"/>
          <w:sz w:val="22"/>
          <w:szCs w:val="22"/>
          <w:lang w:val="ru-RU"/>
        </w:rPr>
        <w:t xml:space="preserve"> Бюджет погрешностей</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1"/>
        <w:gridCol w:w="3186"/>
        <w:gridCol w:w="3174"/>
      </w:tblGrid>
      <w:tr w:rsidR="009170C8" w:rsidRPr="0018563D" w:rsidTr="009170C8">
        <w:trPr>
          <w:cantSplit/>
        </w:trPr>
        <w:tc>
          <w:tcPr>
            <w:tcW w:w="3211" w:type="dxa"/>
            <w:vMerge w:val="restart"/>
          </w:tcPr>
          <w:p w:rsidR="009170C8" w:rsidRPr="0018563D" w:rsidRDefault="009170C8" w:rsidP="009170C8">
            <w:pPr>
              <w:jc w:val="center"/>
              <w:rPr>
                <w:rFonts w:ascii="Arial" w:hAnsi="Arial" w:cs="Arial"/>
                <w:sz w:val="20"/>
                <w:szCs w:val="20"/>
                <w:lang w:val="ru-RU"/>
              </w:rPr>
            </w:pPr>
          </w:p>
          <w:p w:rsidR="009170C8" w:rsidRPr="0018563D" w:rsidRDefault="009170C8" w:rsidP="009170C8">
            <w:pPr>
              <w:jc w:val="center"/>
              <w:rPr>
                <w:rFonts w:ascii="Arial" w:hAnsi="Arial" w:cs="Arial"/>
                <w:sz w:val="20"/>
                <w:szCs w:val="20"/>
                <w:lang w:val="ru-RU"/>
              </w:rPr>
            </w:pPr>
            <w:r w:rsidRPr="0018563D">
              <w:rPr>
                <w:rFonts w:ascii="Arial" w:hAnsi="Arial" w:cs="Arial"/>
                <w:bCs/>
                <w:sz w:val="20"/>
                <w:szCs w:val="20"/>
                <w:lang w:val="ru-RU"/>
              </w:rPr>
              <w:t>Источник погрешности</w:t>
            </w:r>
          </w:p>
        </w:tc>
        <w:tc>
          <w:tcPr>
            <w:tcW w:w="6360" w:type="dxa"/>
            <w:gridSpan w:val="2"/>
          </w:tcPr>
          <w:p w:rsidR="009170C8" w:rsidRPr="0018563D" w:rsidRDefault="009170C8" w:rsidP="009170C8">
            <w:pPr>
              <w:jc w:val="center"/>
              <w:rPr>
                <w:rFonts w:ascii="Arial" w:hAnsi="Arial" w:cs="Arial"/>
                <w:sz w:val="20"/>
                <w:szCs w:val="20"/>
                <w:lang w:val="ru-RU"/>
              </w:rPr>
            </w:pPr>
            <w:r w:rsidRPr="0018563D">
              <w:rPr>
                <w:rFonts w:ascii="Arial" w:hAnsi="Arial" w:cs="Arial"/>
                <w:bCs/>
                <w:sz w:val="20"/>
                <w:szCs w:val="20"/>
                <w:lang w:val="ru-RU"/>
              </w:rPr>
              <w:t>Метод измерения</w:t>
            </w:r>
          </w:p>
        </w:tc>
      </w:tr>
      <w:tr w:rsidR="009170C8" w:rsidRPr="0018563D" w:rsidTr="009B374D">
        <w:trPr>
          <w:cantSplit/>
        </w:trPr>
        <w:tc>
          <w:tcPr>
            <w:tcW w:w="3211" w:type="dxa"/>
            <w:vMerge/>
            <w:tcBorders>
              <w:bottom w:val="double" w:sz="4" w:space="0" w:color="auto"/>
            </w:tcBorders>
          </w:tcPr>
          <w:p w:rsidR="009170C8" w:rsidRPr="0018563D" w:rsidRDefault="009170C8" w:rsidP="009170C8">
            <w:pPr>
              <w:jc w:val="center"/>
              <w:rPr>
                <w:rFonts w:ascii="Arial" w:hAnsi="Arial" w:cs="Arial"/>
                <w:sz w:val="20"/>
                <w:szCs w:val="20"/>
                <w:lang w:val="ru-RU"/>
              </w:rPr>
            </w:pPr>
          </w:p>
        </w:tc>
        <w:tc>
          <w:tcPr>
            <w:tcW w:w="3186" w:type="dxa"/>
            <w:tcBorders>
              <w:bottom w:val="double" w:sz="4" w:space="0" w:color="auto"/>
            </w:tcBorders>
          </w:tcPr>
          <w:p w:rsidR="009170C8" w:rsidRPr="0018563D" w:rsidRDefault="009170C8" w:rsidP="009170C8">
            <w:pPr>
              <w:jc w:val="center"/>
              <w:rPr>
                <w:rFonts w:ascii="Arial" w:hAnsi="Arial" w:cs="Arial"/>
                <w:bCs/>
                <w:sz w:val="20"/>
                <w:szCs w:val="20"/>
                <w:lang w:val="ru-RU"/>
              </w:rPr>
            </w:pPr>
            <w:r w:rsidRPr="0018563D">
              <w:rPr>
                <w:rFonts w:ascii="Arial" w:hAnsi="Arial" w:cs="Arial"/>
                <w:bCs/>
                <w:sz w:val="20"/>
                <w:szCs w:val="20"/>
                <w:lang w:val="ru-RU"/>
              </w:rPr>
              <w:t>Метод дискретных частот</w:t>
            </w:r>
            <w:r w:rsidR="0018563D">
              <w:rPr>
                <w:rFonts w:ascii="Arial" w:hAnsi="Arial" w:cs="Arial"/>
                <w:bCs/>
                <w:sz w:val="20"/>
                <w:szCs w:val="20"/>
                <w:lang w:val="ru-RU"/>
              </w:rPr>
              <w:t>,</w:t>
            </w:r>
          </w:p>
          <w:p w:rsidR="009170C8" w:rsidRPr="0018563D" w:rsidRDefault="0018563D" w:rsidP="009170C8">
            <w:pPr>
              <w:jc w:val="center"/>
              <w:rPr>
                <w:rFonts w:ascii="Arial" w:hAnsi="Arial" w:cs="Arial"/>
                <w:sz w:val="20"/>
                <w:szCs w:val="20"/>
                <w:lang w:val="ru-RU"/>
              </w:rPr>
            </w:pPr>
            <w:r>
              <w:rPr>
                <w:rFonts w:ascii="Arial" w:hAnsi="Arial" w:cs="Arial"/>
                <w:sz w:val="20"/>
                <w:szCs w:val="20"/>
                <w:lang w:val="ru-RU"/>
              </w:rPr>
              <w:t>дБ</w:t>
            </w:r>
          </w:p>
        </w:tc>
        <w:tc>
          <w:tcPr>
            <w:tcW w:w="3174" w:type="dxa"/>
            <w:tcBorders>
              <w:bottom w:val="double" w:sz="4" w:space="0" w:color="auto"/>
            </w:tcBorders>
          </w:tcPr>
          <w:p w:rsidR="009170C8" w:rsidRPr="0018563D" w:rsidRDefault="009170C8" w:rsidP="009170C8">
            <w:pPr>
              <w:jc w:val="center"/>
              <w:rPr>
                <w:rFonts w:ascii="Arial" w:hAnsi="Arial" w:cs="Arial"/>
                <w:bCs/>
                <w:sz w:val="20"/>
                <w:szCs w:val="20"/>
                <w:lang w:val="ru-RU"/>
              </w:rPr>
            </w:pPr>
            <w:r w:rsidRPr="0018563D">
              <w:rPr>
                <w:rFonts w:ascii="Arial" w:hAnsi="Arial" w:cs="Arial"/>
                <w:bCs/>
                <w:sz w:val="20"/>
                <w:szCs w:val="20"/>
                <w:lang w:val="ru-RU"/>
              </w:rPr>
              <w:t>Метод разв</w:t>
            </w:r>
            <w:r w:rsidR="00B01F5E" w:rsidRPr="0018563D">
              <w:rPr>
                <w:rFonts w:ascii="Arial" w:hAnsi="Arial" w:cs="Arial"/>
                <w:bCs/>
                <w:sz w:val="20"/>
                <w:szCs w:val="20"/>
                <w:lang w:val="ru-RU"/>
              </w:rPr>
              <w:t>е</w:t>
            </w:r>
            <w:r w:rsidR="0018563D">
              <w:rPr>
                <w:rFonts w:ascii="Arial" w:hAnsi="Arial" w:cs="Arial"/>
                <w:bCs/>
                <w:sz w:val="20"/>
                <w:szCs w:val="20"/>
                <w:lang w:val="ru-RU"/>
              </w:rPr>
              <w:t>ртки частоты,</w:t>
            </w:r>
          </w:p>
          <w:p w:rsidR="009170C8" w:rsidRPr="0018563D" w:rsidRDefault="009170C8" w:rsidP="0018563D">
            <w:pPr>
              <w:jc w:val="center"/>
              <w:rPr>
                <w:rFonts w:ascii="Arial" w:hAnsi="Arial" w:cs="Arial"/>
                <w:sz w:val="20"/>
                <w:szCs w:val="20"/>
                <w:lang w:val="ru-RU"/>
              </w:rPr>
            </w:pPr>
            <w:r w:rsidRPr="0018563D">
              <w:rPr>
                <w:rFonts w:ascii="Arial" w:hAnsi="Arial" w:cs="Arial"/>
                <w:sz w:val="20"/>
                <w:szCs w:val="20"/>
                <w:lang w:val="ru-RU"/>
              </w:rPr>
              <w:t>дБ</w:t>
            </w:r>
          </w:p>
        </w:tc>
      </w:tr>
      <w:tr w:rsidR="009170C8" w:rsidRPr="009170C8" w:rsidTr="009B374D">
        <w:tc>
          <w:tcPr>
            <w:tcW w:w="3211" w:type="dxa"/>
            <w:tcBorders>
              <w:top w:val="double" w:sz="4" w:space="0" w:color="auto"/>
            </w:tcBorders>
          </w:tcPr>
          <w:p w:rsidR="009170C8" w:rsidRPr="009170C8" w:rsidRDefault="009170C8" w:rsidP="00122D04">
            <w:pPr>
              <w:jc w:val="left"/>
              <w:rPr>
                <w:rFonts w:ascii="Arial" w:hAnsi="Arial" w:cs="Arial"/>
                <w:sz w:val="20"/>
                <w:szCs w:val="20"/>
                <w:lang w:val="ru-RU"/>
              </w:rPr>
            </w:pPr>
            <w:r w:rsidRPr="009170C8">
              <w:rPr>
                <w:rFonts w:ascii="Arial" w:hAnsi="Arial" w:cs="Arial"/>
                <w:sz w:val="20"/>
                <w:szCs w:val="20"/>
                <w:lang w:val="ru-RU"/>
              </w:rPr>
              <w:t>Коэффициент калибровки антенны (</w:t>
            </w:r>
            <w:proofErr w:type="spellStart"/>
            <w:r w:rsidR="00122D04">
              <w:rPr>
                <w:rFonts w:ascii="Arial" w:hAnsi="Arial" w:cs="Arial"/>
                <w:sz w:val="20"/>
                <w:szCs w:val="20"/>
              </w:rPr>
              <w:t>Tx</w:t>
            </w:r>
            <w:proofErr w:type="spellEnd"/>
            <w:r w:rsidRPr="009170C8">
              <w:rPr>
                <w:rFonts w:ascii="Arial" w:hAnsi="Arial" w:cs="Arial"/>
                <w:sz w:val="20"/>
                <w:szCs w:val="20"/>
                <w:lang w:val="ru-RU"/>
              </w:rPr>
              <w:t>)</w:t>
            </w:r>
            <w:r w:rsidRPr="0018563D">
              <w:rPr>
                <w:rFonts w:ascii="Arial" w:hAnsi="Arial" w:cs="Arial"/>
                <w:sz w:val="20"/>
                <w:szCs w:val="20"/>
                <w:vertAlign w:val="superscript"/>
                <w:lang w:val="ru-RU"/>
              </w:rPr>
              <w:t>а</w:t>
            </w:r>
            <w:r w:rsidR="0018563D" w:rsidRPr="0018563D">
              <w:rPr>
                <w:rFonts w:ascii="Arial" w:hAnsi="Arial" w:cs="Arial"/>
                <w:sz w:val="20"/>
                <w:szCs w:val="20"/>
                <w:vertAlign w:val="superscript"/>
                <w:lang w:val="ru-RU"/>
              </w:rPr>
              <w:t>)</w:t>
            </w:r>
          </w:p>
        </w:tc>
        <w:tc>
          <w:tcPr>
            <w:tcW w:w="3186" w:type="dxa"/>
            <w:tcBorders>
              <w:top w:val="double" w:sz="4" w:space="0" w:color="auto"/>
            </w:tcBorders>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sym w:font="Symbol" w:char="F0B1"/>
            </w:r>
            <w:r w:rsidRPr="009170C8">
              <w:rPr>
                <w:rFonts w:ascii="Arial" w:hAnsi="Arial" w:cs="Arial"/>
                <w:sz w:val="20"/>
                <w:szCs w:val="20"/>
                <w:lang w:val="ru-RU"/>
              </w:rPr>
              <w:t>1</w:t>
            </w:r>
          </w:p>
        </w:tc>
        <w:tc>
          <w:tcPr>
            <w:tcW w:w="3174" w:type="dxa"/>
            <w:tcBorders>
              <w:top w:val="double" w:sz="4" w:space="0" w:color="auto"/>
            </w:tcBorders>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sym w:font="Symbol" w:char="F0B1"/>
            </w:r>
            <w:r w:rsidRPr="009170C8">
              <w:rPr>
                <w:rFonts w:ascii="Arial" w:hAnsi="Arial" w:cs="Arial"/>
                <w:sz w:val="20"/>
                <w:szCs w:val="20"/>
                <w:lang w:val="ru-RU"/>
              </w:rPr>
              <w:t>1</w:t>
            </w:r>
          </w:p>
        </w:tc>
      </w:tr>
      <w:tr w:rsidR="009170C8" w:rsidRPr="009170C8" w:rsidTr="009170C8">
        <w:tc>
          <w:tcPr>
            <w:tcW w:w="3211" w:type="dxa"/>
          </w:tcPr>
          <w:p w:rsidR="009170C8" w:rsidRPr="009170C8" w:rsidRDefault="009170C8" w:rsidP="00122D04">
            <w:pPr>
              <w:jc w:val="left"/>
              <w:rPr>
                <w:rFonts w:ascii="Arial" w:hAnsi="Arial" w:cs="Arial"/>
                <w:sz w:val="20"/>
                <w:szCs w:val="20"/>
                <w:lang w:val="ru-RU"/>
              </w:rPr>
            </w:pPr>
            <w:r w:rsidRPr="009170C8">
              <w:rPr>
                <w:rFonts w:ascii="Arial" w:hAnsi="Arial" w:cs="Arial"/>
                <w:sz w:val="20"/>
                <w:szCs w:val="20"/>
                <w:lang w:val="ru-RU"/>
              </w:rPr>
              <w:t>Коэффициент калибровки антенны (</w:t>
            </w:r>
            <w:r w:rsidR="00122D04">
              <w:rPr>
                <w:rFonts w:ascii="Arial" w:hAnsi="Arial" w:cs="Arial"/>
                <w:sz w:val="20"/>
                <w:szCs w:val="20"/>
              </w:rPr>
              <w:t>Rx</w:t>
            </w:r>
            <w:r w:rsidRPr="009170C8">
              <w:rPr>
                <w:rFonts w:ascii="Arial" w:hAnsi="Arial" w:cs="Arial"/>
                <w:sz w:val="20"/>
                <w:szCs w:val="20"/>
                <w:lang w:val="ru-RU"/>
              </w:rPr>
              <w:t>)</w:t>
            </w:r>
            <w:r w:rsidRPr="009170C8">
              <w:rPr>
                <w:rFonts w:ascii="Arial" w:hAnsi="Arial" w:cs="Arial"/>
                <w:sz w:val="20"/>
                <w:szCs w:val="20"/>
                <w:vertAlign w:val="superscript"/>
                <w:lang w:val="ru-RU"/>
              </w:rPr>
              <w:t>а</w:t>
            </w:r>
            <w:r w:rsidR="0018563D">
              <w:rPr>
                <w:rFonts w:ascii="Arial" w:hAnsi="Arial" w:cs="Arial"/>
                <w:sz w:val="20"/>
                <w:szCs w:val="20"/>
                <w:vertAlign w:val="superscript"/>
                <w:lang w:val="ru-RU"/>
              </w:rPr>
              <w:t>)</w:t>
            </w:r>
          </w:p>
        </w:tc>
        <w:tc>
          <w:tcPr>
            <w:tcW w:w="3186" w:type="dxa"/>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sym w:font="Symbol" w:char="F0B1"/>
            </w:r>
            <w:r w:rsidRPr="009170C8">
              <w:rPr>
                <w:rFonts w:ascii="Arial" w:hAnsi="Arial" w:cs="Arial"/>
                <w:sz w:val="20"/>
                <w:szCs w:val="20"/>
                <w:lang w:val="ru-RU"/>
              </w:rPr>
              <w:t>1</w:t>
            </w:r>
          </w:p>
        </w:tc>
        <w:tc>
          <w:tcPr>
            <w:tcW w:w="3174" w:type="dxa"/>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sym w:font="Symbol" w:char="F0B1"/>
            </w:r>
            <w:r w:rsidRPr="009170C8">
              <w:rPr>
                <w:rFonts w:ascii="Arial" w:hAnsi="Arial" w:cs="Arial"/>
                <w:sz w:val="20"/>
                <w:szCs w:val="20"/>
                <w:lang w:val="ru-RU"/>
              </w:rPr>
              <w:t>1</w:t>
            </w:r>
          </w:p>
        </w:tc>
      </w:tr>
      <w:tr w:rsidR="009170C8" w:rsidRPr="009170C8" w:rsidTr="009170C8">
        <w:tc>
          <w:tcPr>
            <w:tcW w:w="3211" w:type="dxa"/>
          </w:tcPr>
          <w:p w:rsidR="009170C8" w:rsidRPr="009170C8" w:rsidRDefault="009170C8" w:rsidP="009170C8">
            <w:pPr>
              <w:jc w:val="left"/>
              <w:rPr>
                <w:rFonts w:ascii="Arial" w:hAnsi="Arial" w:cs="Arial"/>
                <w:sz w:val="20"/>
                <w:szCs w:val="20"/>
                <w:lang w:val="ru-RU"/>
              </w:rPr>
            </w:pPr>
            <w:r w:rsidRPr="009170C8">
              <w:rPr>
                <w:rFonts w:ascii="Arial" w:hAnsi="Arial" w:cs="Arial"/>
                <w:sz w:val="20"/>
                <w:szCs w:val="20"/>
                <w:lang w:val="ru-RU"/>
              </w:rPr>
              <w:t>Вольтметр</w:t>
            </w:r>
          </w:p>
        </w:tc>
        <w:tc>
          <w:tcPr>
            <w:tcW w:w="3186" w:type="dxa"/>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t>0</w:t>
            </w:r>
          </w:p>
        </w:tc>
        <w:tc>
          <w:tcPr>
            <w:tcW w:w="3174" w:type="dxa"/>
          </w:tcPr>
          <w:p w:rsidR="009170C8" w:rsidRPr="0018563D" w:rsidRDefault="009170C8" w:rsidP="009170C8">
            <w:pPr>
              <w:jc w:val="center"/>
              <w:rPr>
                <w:rFonts w:ascii="Arial" w:hAnsi="Arial" w:cs="Arial"/>
                <w:sz w:val="20"/>
                <w:szCs w:val="20"/>
                <w:vertAlign w:val="superscript"/>
                <w:lang w:val="ru-RU"/>
              </w:rPr>
            </w:pPr>
            <w:r w:rsidRPr="009170C8">
              <w:rPr>
                <w:rFonts w:ascii="Arial" w:hAnsi="Arial" w:cs="Arial"/>
                <w:sz w:val="20"/>
                <w:szCs w:val="20"/>
                <w:lang w:val="ru-RU"/>
              </w:rPr>
              <w:sym w:font="Symbol" w:char="F0B1"/>
            </w:r>
            <w:r w:rsidRPr="009170C8">
              <w:rPr>
                <w:rFonts w:ascii="Arial" w:hAnsi="Arial" w:cs="Arial"/>
                <w:sz w:val="20"/>
                <w:szCs w:val="20"/>
                <w:lang w:val="ru-RU"/>
              </w:rPr>
              <w:t>1,6</w:t>
            </w:r>
            <w:r w:rsidRPr="009170C8">
              <w:rPr>
                <w:rFonts w:ascii="Arial" w:hAnsi="Arial" w:cs="Arial"/>
                <w:sz w:val="20"/>
                <w:szCs w:val="20"/>
                <w:vertAlign w:val="superscript"/>
              </w:rPr>
              <w:t>b</w:t>
            </w:r>
            <w:r w:rsidR="0018563D">
              <w:rPr>
                <w:rFonts w:ascii="Arial" w:hAnsi="Arial" w:cs="Arial"/>
                <w:sz w:val="20"/>
                <w:szCs w:val="20"/>
                <w:vertAlign w:val="superscript"/>
                <w:lang w:val="ru-RU"/>
              </w:rPr>
              <w:t>)</w:t>
            </w:r>
          </w:p>
        </w:tc>
      </w:tr>
      <w:tr w:rsidR="009170C8" w:rsidRPr="009170C8" w:rsidTr="009170C8">
        <w:tc>
          <w:tcPr>
            <w:tcW w:w="3211" w:type="dxa"/>
          </w:tcPr>
          <w:p w:rsidR="009170C8" w:rsidRPr="009170C8" w:rsidRDefault="009170C8" w:rsidP="009170C8">
            <w:pPr>
              <w:jc w:val="left"/>
              <w:rPr>
                <w:rFonts w:ascii="Arial" w:hAnsi="Arial" w:cs="Arial"/>
                <w:sz w:val="20"/>
                <w:szCs w:val="20"/>
                <w:lang w:val="ru-RU"/>
              </w:rPr>
            </w:pPr>
            <w:r w:rsidRPr="009170C8">
              <w:rPr>
                <w:rFonts w:ascii="Arial" w:hAnsi="Arial" w:cs="Arial"/>
                <w:sz w:val="20"/>
                <w:szCs w:val="20"/>
                <w:lang w:val="ru-RU"/>
              </w:rPr>
              <w:t>Аттенюатор</w:t>
            </w:r>
          </w:p>
        </w:tc>
        <w:tc>
          <w:tcPr>
            <w:tcW w:w="3186" w:type="dxa"/>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sym w:font="Symbol" w:char="F0B1"/>
            </w:r>
            <w:r w:rsidRPr="009170C8">
              <w:rPr>
                <w:rFonts w:ascii="Arial" w:hAnsi="Arial" w:cs="Arial"/>
                <w:sz w:val="20"/>
                <w:szCs w:val="20"/>
                <w:lang w:val="ru-RU"/>
              </w:rPr>
              <w:t>1</w:t>
            </w:r>
          </w:p>
        </w:tc>
        <w:tc>
          <w:tcPr>
            <w:tcW w:w="3174" w:type="dxa"/>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t>0</w:t>
            </w:r>
          </w:p>
        </w:tc>
      </w:tr>
      <w:tr w:rsidR="009170C8" w:rsidRPr="009170C8" w:rsidTr="009170C8">
        <w:tc>
          <w:tcPr>
            <w:tcW w:w="3211" w:type="dxa"/>
          </w:tcPr>
          <w:p w:rsidR="009170C8" w:rsidRPr="009170C8" w:rsidRDefault="009170C8" w:rsidP="009170C8">
            <w:pPr>
              <w:jc w:val="left"/>
              <w:rPr>
                <w:rFonts w:ascii="Arial" w:hAnsi="Arial" w:cs="Arial"/>
                <w:sz w:val="20"/>
                <w:szCs w:val="20"/>
                <w:lang w:val="ru-RU"/>
              </w:rPr>
            </w:pPr>
            <w:r w:rsidRPr="009170C8">
              <w:rPr>
                <w:rFonts w:ascii="Arial" w:hAnsi="Arial" w:cs="Arial"/>
                <w:sz w:val="20"/>
                <w:szCs w:val="20"/>
                <w:lang w:val="ru-RU"/>
              </w:rPr>
              <w:t>Несовершенство площадки</w:t>
            </w:r>
          </w:p>
        </w:tc>
        <w:tc>
          <w:tcPr>
            <w:tcW w:w="3186" w:type="dxa"/>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sym w:font="Symbol" w:char="F0B1"/>
            </w:r>
            <w:r w:rsidRPr="009170C8">
              <w:rPr>
                <w:rFonts w:ascii="Arial" w:hAnsi="Arial" w:cs="Arial"/>
                <w:sz w:val="20"/>
                <w:szCs w:val="20"/>
                <w:lang w:val="ru-RU"/>
              </w:rPr>
              <w:t>1</w:t>
            </w:r>
          </w:p>
        </w:tc>
        <w:tc>
          <w:tcPr>
            <w:tcW w:w="3174" w:type="dxa"/>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sym w:font="Symbol" w:char="F0B1"/>
            </w:r>
            <w:r w:rsidRPr="009170C8">
              <w:rPr>
                <w:rFonts w:ascii="Arial" w:hAnsi="Arial" w:cs="Arial"/>
                <w:sz w:val="20"/>
                <w:szCs w:val="20"/>
                <w:lang w:val="ru-RU"/>
              </w:rPr>
              <w:t>1</w:t>
            </w:r>
          </w:p>
        </w:tc>
      </w:tr>
      <w:tr w:rsidR="009170C8" w:rsidRPr="009170C8" w:rsidTr="009170C8">
        <w:tc>
          <w:tcPr>
            <w:tcW w:w="3211" w:type="dxa"/>
          </w:tcPr>
          <w:p w:rsidR="009170C8" w:rsidRPr="009170C8" w:rsidRDefault="009170C8" w:rsidP="009170C8">
            <w:pPr>
              <w:jc w:val="left"/>
              <w:rPr>
                <w:rFonts w:ascii="Arial" w:hAnsi="Arial" w:cs="Arial"/>
                <w:sz w:val="20"/>
                <w:szCs w:val="20"/>
                <w:lang w:val="ru-RU"/>
              </w:rPr>
            </w:pPr>
            <w:r w:rsidRPr="009170C8">
              <w:rPr>
                <w:rFonts w:ascii="Arial" w:hAnsi="Arial" w:cs="Arial"/>
                <w:sz w:val="20"/>
                <w:szCs w:val="20"/>
                <w:lang w:val="ru-RU"/>
              </w:rPr>
              <w:t>Итого</w:t>
            </w:r>
          </w:p>
        </w:tc>
        <w:tc>
          <w:tcPr>
            <w:tcW w:w="3186" w:type="dxa"/>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sym w:font="Symbol" w:char="F0B1"/>
            </w:r>
            <w:r w:rsidRPr="009170C8">
              <w:rPr>
                <w:rFonts w:ascii="Arial" w:hAnsi="Arial" w:cs="Arial"/>
                <w:sz w:val="20"/>
                <w:szCs w:val="20"/>
                <w:lang w:val="ru-RU"/>
              </w:rPr>
              <w:t>4</w:t>
            </w:r>
          </w:p>
        </w:tc>
        <w:tc>
          <w:tcPr>
            <w:tcW w:w="3174" w:type="dxa"/>
          </w:tcPr>
          <w:p w:rsidR="009170C8" w:rsidRPr="009170C8" w:rsidRDefault="009170C8" w:rsidP="009170C8">
            <w:pPr>
              <w:jc w:val="center"/>
              <w:rPr>
                <w:rFonts w:ascii="Arial" w:hAnsi="Arial" w:cs="Arial"/>
                <w:sz w:val="20"/>
                <w:szCs w:val="20"/>
                <w:lang w:val="ru-RU"/>
              </w:rPr>
            </w:pPr>
            <w:r w:rsidRPr="009170C8">
              <w:rPr>
                <w:rFonts w:ascii="Arial" w:hAnsi="Arial" w:cs="Arial"/>
                <w:sz w:val="20"/>
                <w:szCs w:val="20"/>
                <w:lang w:val="ru-RU"/>
              </w:rPr>
              <w:sym w:font="Symbol" w:char="F0B1"/>
            </w:r>
            <w:r w:rsidRPr="009170C8">
              <w:rPr>
                <w:rFonts w:ascii="Arial" w:hAnsi="Arial" w:cs="Arial"/>
                <w:sz w:val="20"/>
                <w:szCs w:val="20"/>
                <w:lang w:val="ru-RU"/>
              </w:rPr>
              <w:t>4,6</w:t>
            </w:r>
          </w:p>
        </w:tc>
      </w:tr>
      <w:tr w:rsidR="009170C8" w:rsidRPr="009170C8" w:rsidTr="009170C8">
        <w:trPr>
          <w:cantSplit/>
        </w:trPr>
        <w:tc>
          <w:tcPr>
            <w:tcW w:w="9571" w:type="dxa"/>
            <w:gridSpan w:val="3"/>
          </w:tcPr>
          <w:p w:rsidR="009170C8" w:rsidRPr="009170C8" w:rsidRDefault="009170C8" w:rsidP="009170C8">
            <w:pPr>
              <w:rPr>
                <w:rFonts w:ascii="Arial" w:hAnsi="Arial" w:cs="Arial"/>
                <w:sz w:val="20"/>
                <w:szCs w:val="20"/>
                <w:lang w:val="ru-RU"/>
              </w:rPr>
            </w:pPr>
            <w:r>
              <w:rPr>
                <w:rFonts w:ascii="Arial" w:hAnsi="Arial" w:cs="Arial"/>
                <w:sz w:val="20"/>
                <w:szCs w:val="20"/>
                <w:lang w:val="ru-RU"/>
              </w:rPr>
              <w:t xml:space="preserve">      </w:t>
            </w:r>
            <w:r w:rsidRPr="009170C8">
              <w:rPr>
                <w:rFonts w:ascii="Arial" w:hAnsi="Arial" w:cs="Arial"/>
                <w:sz w:val="20"/>
                <w:szCs w:val="20"/>
                <w:vertAlign w:val="superscript"/>
                <w:lang w:val="ru-RU"/>
              </w:rPr>
              <w:t>а</w:t>
            </w:r>
            <w:r w:rsidR="0018563D">
              <w:rPr>
                <w:rFonts w:ascii="Arial" w:hAnsi="Arial" w:cs="Arial"/>
                <w:sz w:val="20"/>
                <w:szCs w:val="20"/>
                <w:vertAlign w:val="superscript"/>
                <w:lang w:val="ru-RU"/>
              </w:rPr>
              <w:t xml:space="preserve">) </w:t>
            </w:r>
            <w:r w:rsidRPr="009170C8">
              <w:rPr>
                <w:rFonts w:ascii="Arial" w:hAnsi="Arial" w:cs="Arial"/>
                <w:sz w:val="20"/>
                <w:szCs w:val="20"/>
                <w:lang w:val="ru-RU"/>
              </w:rPr>
              <w:t>На частотах выше 800</w:t>
            </w:r>
            <w:r>
              <w:rPr>
                <w:rFonts w:ascii="Arial" w:hAnsi="Arial" w:cs="Arial"/>
                <w:sz w:val="20"/>
                <w:szCs w:val="20"/>
                <w:lang w:val="ru-RU"/>
              </w:rPr>
              <w:t xml:space="preserve"> </w:t>
            </w:r>
            <w:r w:rsidRPr="009170C8">
              <w:rPr>
                <w:rFonts w:ascii="Arial" w:hAnsi="Arial" w:cs="Arial"/>
                <w:sz w:val="20"/>
                <w:szCs w:val="20"/>
                <w:lang w:val="ru-RU"/>
              </w:rPr>
              <w:t xml:space="preserve">МГц погрешности коэффициента калибровки антенн </w:t>
            </w:r>
            <w:r w:rsidRPr="009170C8">
              <w:rPr>
                <w:rFonts w:ascii="Arial" w:hAnsi="Arial" w:cs="Arial"/>
                <w:i/>
                <w:sz w:val="20"/>
                <w:szCs w:val="20"/>
                <w:lang w:val="ru-RU"/>
              </w:rPr>
              <w:t>F</w:t>
            </w:r>
            <w:r w:rsidRPr="0018563D">
              <w:rPr>
                <w:rFonts w:ascii="Arial" w:hAnsi="Arial" w:cs="Arial"/>
                <w:i/>
                <w:sz w:val="20"/>
                <w:szCs w:val="20"/>
                <w:vertAlign w:val="subscript"/>
              </w:rPr>
              <w:t>a</w:t>
            </w:r>
            <w:r w:rsidRPr="009170C8">
              <w:rPr>
                <w:rFonts w:ascii="Arial" w:hAnsi="Arial" w:cs="Arial"/>
                <w:sz w:val="20"/>
                <w:szCs w:val="20"/>
                <w:lang w:val="ru-RU"/>
              </w:rPr>
              <w:t xml:space="preserve"> могут достигать </w:t>
            </w:r>
            <w:r w:rsidRPr="009170C8">
              <w:rPr>
                <w:rFonts w:ascii="Arial" w:hAnsi="Arial" w:cs="Arial"/>
                <w:sz w:val="20"/>
                <w:szCs w:val="20"/>
                <w:lang w:val="ru-RU"/>
              </w:rPr>
              <w:sym w:font="Symbol" w:char="F0B1"/>
            </w:r>
            <w:r w:rsidRPr="009170C8">
              <w:rPr>
                <w:rFonts w:ascii="Arial" w:hAnsi="Arial" w:cs="Arial"/>
                <w:sz w:val="20"/>
                <w:szCs w:val="20"/>
                <w:lang w:val="ru-RU"/>
              </w:rPr>
              <w:t>1,5</w:t>
            </w:r>
            <w:r>
              <w:rPr>
                <w:rFonts w:ascii="Arial" w:hAnsi="Arial" w:cs="Arial"/>
                <w:sz w:val="20"/>
                <w:szCs w:val="20"/>
                <w:lang w:val="ru-RU"/>
              </w:rPr>
              <w:t xml:space="preserve"> </w:t>
            </w:r>
            <w:r w:rsidRPr="009170C8">
              <w:rPr>
                <w:rFonts w:ascii="Arial" w:hAnsi="Arial" w:cs="Arial"/>
                <w:sz w:val="20"/>
                <w:szCs w:val="20"/>
                <w:lang w:val="ru-RU"/>
              </w:rPr>
              <w:t>дБ</w:t>
            </w:r>
            <w:r w:rsidR="0018563D">
              <w:rPr>
                <w:rFonts w:ascii="Arial" w:hAnsi="Arial" w:cs="Arial"/>
                <w:sz w:val="20"/>
                <w:szCs w:val="20"/>
                <w:lang w:val="ru-RU"/>
              </w:rPr>
              <w:t>.</w:t>
            </w:r>
          </w:p>
          <w:p w:rsidR="009170C8" w:rsidRPr="009170C8" w:rsidRDefault="009170C8" w:rsidP="0018563D">
            <w:pPr>
              <w:rPr>
                <w:rFonts w:ascii="Arial" w:hAnsi="Arial" w:cs="Arial"/>
                <w:sz w:val="20"/>
                <w:szCs w:val="20"/>
                <w:lang w:val="ru-RU"/>
              </w:rPr>
            </w:pPr>
            <w:r>
              <w:rPr>
                <w:rFonts w:ascii="Arial" w:hAnsi="Arial" w:cs="Arial"/>
                <w:sz w:val="20"/>
                <w:szCs w:val="20"/>
                <w:lang w:val="ru-RU"/>
              </w:rPr>
              <w:t xml:space="preserve">      </w:t>
            </w:r>
            <w:r w:rsidRPr="009170C8">
              <w:rPr>
                <w:rFonts w:ascii="Arial" w:hAnsi="Arial" w:cs="Arial"/>
                <w:sz w:val="20"/>
                <w:szCs w:val="20"/>
                <w:vertAlign w:val="superscript"/>
              </w:rPr>
              <w:t>b</w:t>
            </w:r>
            <w:r w:rsidR="0018563D">
              <w:rPr>
                <w:rFonts w:ascii="Arial" w:hAnsi="Arial" w:cs="Arial"/>
                <w:sz w:val="20"/>
                <w:szCs w:val="20"/>
                <w:vertAlign w:val="superscript"/>
                <w:lang w:val="ru-RU"/>
              </w:rPr>
              <w:t xml:space="preserve">) </w:t>
            </w:r>
            <w:r w:rsidRPr="009170C8">
              <w:rPr>
                <w:rFonts w:ascii="Arial" w:hAnsi="Arial" w:cs="Arial"/>
                <w:sz w:val="20"/>
                <w:szCs w:val="20"/>
                <w:lang w:val="ru-RU"/>
              </w:rPr>
              <w:t>Из рабочих инструкций</w:t>
            </w:r>
            <w:r w:rsidR="0018563D">
              <w:rPr>
                <w:rFonts w:ascii="Arial" w:hAnsi="Arial" w:cs="Arial"/>
                <w:sz w:val="20"/>
                <w:szCs w:val="20"/>
                <w:lang w:val="ru-RU"/>
              </w:rPr>
              <w:t>.</w:t>
            </w:r>
          </w:p>
        </w:tc>
      </w:tr>
    </w:tbl>
    <w:p w:rsidR="008B2F68" w:rsidRPr="00B608B1" w:rsidRDefault="008B2F68" w:rsidP="008B2F68">
      <w:pPr>
        <w:spacing w:line="360" w:lineRule="auto"/>
        <w:ind w:firstLine="720"/>
        <w:rPr>
          <w:rFonts w:ascii="Arial" w:hAnsi="Arial" w:cs="Arial"/>
          <w:sz w:val="22"/>
          <w:szCs w:val="22"/>
          <w:lang w:val="ru-RU"/>
        </w:rPr>
      </w:pP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lastRenderedPageBreak/>
        <w:t>Из рабочих инструкций следует, что, например, для некоторых автоматических анализаторов спектра (если сделано вс</w:t>
      </w:r>
      <w:r w:rsidR="00B01F5E">
        <w:rPr>
          <w:rFonts w:ascii="Arial" w:hAnsi="Arial" w:cs="Arial"/>
          <w:sz w:val="22"/>
          <w:szCs w:val="22"/>
          <w:lang w:val="ru-RU"/>
        </w:rPr>
        <w:t>е</w:t>
      </w:r>
      <w:r w:rsidRPr="00B608B1">
        <w:rPr>
          <w:rFonts w:ascii="Arial" w:hAnsi="Arial" w:cs="Arial"/>
          <w:sz w:val="22"/>
          <w:szCs w:val="22"/>
          <w:lang w:val="ru-RU"/>
        </w:rPr>
        <w:t xml:space="preserve"> возможное для устранения или компенсации каждой потенциальной погрешности) остаточные амплитудные погрешности будут следующими:</w:t>
      </w: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1) неопредел</w:t>
      </w:r>
      <w:r w:rsidR="00B01F5E">
        <w:rPr>
          <w:rFonts w:ascii="Arial" w:hAnsi="Arial" w:cs="Arial"/>
          <w:sz w:val="22"/>
          <w:szCs w:val="22"/>
          <w:lang w:val="ru-RU"/>
        </w:rPr>
        <w:t>е</w:t>
      </w:r>
      <w:r w:rsidRPr="00B608B1">
        <w:rPr>
          <w:rFonts w:ascii="Arial" w:hAnsi="Arial" w:cs="Arial"/>
          <w:sz w:val="22"/>
          <w:szCs w:val="22"/>
          <w:lang w:val="ru-RU"/>
        </w:rPr>
        <w:t>нность калибратора</w:t>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sym w:font="Symbol" w:char="F0B1"/>
      </w:r>
      <w:r w:rsidRPr="00B608B1">
        <w:rPr>
          <w:rFonts w:ascii="Arial" w:hAnsi="Arial" w:cs="Arial"/>
          <w:sz w:val="22"/>
          <w:szCs w:val="22"/>
          <w:lang w:val="ru-RU"/>
        </w:rPr>
        <w:t>0,2 дБ</w:t>
      </w: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2) неравномерность частотной характеристики</w:t>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sym w:font="Symbol" w:char="F0B1"/>
      </w:r>
      <w:r w:rsidRPr="00B608B1">
        <w:rPr>
          <w:rFonts w:ascii="Arial" w:hAnsi="Arial" w:cs="Arial"/>
          <w:sz w:val="22"/>
          <w:szCs w:val="22"/>
          <w:lang w:val="ru-RU"/>
        </w:rPr>
        <w:t>1,0 дБ</w:t>
      </w: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3) комм</w:t>
      </w:r>
      <w:r w:rsidR="0018563D">
        <w:rPr>
          <w:rFonts w:ascii="Arial" w:hAnsi="Arial" w:cs="Arial"/>
          <w:sz w:val="22"/>
          <w:szCs w:val="22"/>
          <w:lang w:val="ru-RU"/>
        </w:rPr>
        <w:t>утация входного аттенюатора</w:t>
      </w:r>
      <w:r w:rsidR="0018563D">
        <w:rPr>
          <w:rFonts w:ascii="Arial" w:hAnsi="Arial" w:cs="Arial"/>
          <w:sz w:val="22"/>
          <w:szCs w:val="22"/>
          <w:lang w:val="ru-RU"/>
        </w:rPr>
        <w:tab/>
      </w:r>
      <w:r w:rsidR="0018563D">
        <w:rPr>
          <w:rFonts w:ascii="Arial" w:hAnsi="Arial" w:cs="Arial"/>
          <w:sz w:val="22"/>
          <w:szCs w:val="22"/>
          <w:lang w:val="ru-RU"/>
        </w:rPr>
        <w:tab/>
      </w:r>
      <w:r w:rsidR="0018563D">
        <w:rPr>
          <w:rFonts w:ascii="Arial" w:hAnsi="Arial" w:cs="Arial"/>
          <w:sz w:val="22"/>
          <w:szCs w:val="22"/>
          <w:lang w:val="ru-RU"/>
        </w:rPr>
        <w:tab/>
      </w:r>
      <w:r w:rsidR="0018563D">
        <w:rPr>
          <w:rFonts w:ascii="Arial" w:hAnsi="Arial" w:cs="Arial"/>
          <w:sz w:val="22"/>
          <w:szCs w:val="22"/>
          <w:lang w:val="ru-RU"/>
        </w:rPr>
        <w:tab/>
      </w:r>
      <w:r w:rsidRPr="00B608B1">
        <w:rPr>
          <w:rFonts w:ascii="Arial" w:hAnsi="Arial" w:cs="Arial"/>
          <w:sz w:val="22"/>
          <w:szCs w:val="22"/>
          <w:lang w:val="ru-RU"/>
        </w:rPr>
        <w:sym w:font="Symbol" w:char="F0B1"/>
      </w:r>
      <w:r w:rsidRPr="00B608B1">
        <w:rPr>
          <w:rFonts w:ascii="Arial" w:hAnsi="Arial" w:cs="Arial"/>
          <w:sz w:val="22"/>
          <w:szCs w:val="22"/>
          <w:lang w:val="ru-RU"/>
        </w:rPr>
        <w:t>1,0 дБ</w:t>
      </w: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4) неопредел</w:t>
      </w:r>
      <w:r w:rsidR="00B01F5E">
        <w:rPr>
          <w:rFonts w:ascii="Arial" w:hAnsi="Arial" w:cs="Arial"/>
          <w:sz w:val="22"/>
          <w:szCs w:val="22"/>
          <w:lang w:val="ru-RU"/>
        </w:rPr>
        <w:t>е</w:t>
      </w:r>
      <w:r w:rsidRPr="00B608B1">
        <w:rPr>
          <w:rFonts w:ascii="Arial" w:hAnsi="Arial" w:cs="Arial"/>
          <w:sz w:val="22"/>
          <w:szCs w:val="22"/>
          <w:lang w:val="ru-RU"/>
        </w:rPr>
        <w:t>нность коэффициента усиления по ВЧ и ПЧ</w:t>
      </w:r>
      <w:r w:rsidRPr="00B608B1">
        <w:rPr>
          <w:rFonts w:ascii="Arial" w:hAnsi="Arial" w:cs="Arial"/>
          <w:sz w:val="22"/>
          <w:szCs w:val="22"/>
          <w:lang w:val="ru-RU"/>
        </w:rPr>
        <w:tab/>
      </w:r>
      <w:r w:rsidRPr="00B608B1">
        <w:rPr>
          <w:rFonts w:ascii="Arial" w:hAnsi="Arial" w:cs="Arial"/>
          <w:sz w:val="22"/>
          <w:szCs w:val="22"/>
          <w:lang w:val="ru-RU"/>
        </w:rPr>
        <w:sym w:font="Symbol" w:char="F0B1"/>
      </w:r>
      <w:r w:rsidRPr="00B608B1">
        <w:rPr>
          <w:rFonts w:ascii="Arial" w:hAnsi="Arial" w:cs="Arial"/>
          <w:sz w:val="22"/>
          <w:szCs w:val="22"/>
          <w:lang w:val="ru-RU"/>
        </w:rPr>
        <w:t>0,4 дБ</w:t>
      </w: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Полная потенциальная погрешность при этом будет составлять</w:t>
      </w:r>
      <w:r w:rsidR="00902253">
        <w:rPr>
          <w:rFonts w:ascii="Arial" w:hAnsi="Arial" w:cs="Arial"/>
          <w:sz w:val="22"/>
          <w:szCs w:val="22"/>
          <w:lang w:val="ru-RU"/>
        </w:rPr>
        <w:t xml:space="preserve"> </w:t>
      </w:r>
      <w:r w:rsidRPr="00B608B1">
        <w:rPr>
          <w:rFonts w:ascii="Arial" w:hAnsi="Arial" w:cs="Arial"/>
          <w:sz w:val="22"/>
          <w:szCs w:val="22"/>
          <w:lang w:val="ru-RU"/>
        </w:rPr>
        <w:t xml:space="preserve"> </w:t>
      </w:r>
      <w:r w:rsidRPr="00B608B1">
        <w:rPr>
          <w:rFonts w:ascii="Arial" w:hAnsi="Arial" w:cs="Arial"/>
          <w:sz w:val="22"/>
          <w:szCs w:val="22"/>
          <w:lang w:val="ru-RU"/>
        </w:rPr>
        <w:sym w:font="Symbol" w:char="F0B1"/>
      </w:r>
      <w:r w:rsidRPr="00B608B1">
        <w:rPr>
          <w:rFonts w:ascii="Arial" w:hAnsi="Arial" w:cs="Arial"/>
          <w:sz w:val="22"/>
          <w:szCs w:val="22"/>
          <w:lang w:val="ru-RU"/>
        </w:rPr>
        <w:t xml:space="preserve">2,6 дБ, куда не входит дрейф из-за температуры </w:t>
      </w:r>
      <w:r w:rsidRPr="00B608B1">
        <w:rPr>
          <w:rFonts w:ascii="Arial" w:hAnsi="Arial" w:cs="Arial"/>
          <w:sz w:val="22"/>
          <w:szCs w:val="22"/>
          <w:lang w:val="ru-RU"/>
        </w:rPr>
        <w:sym w:font="Symbol" w:char="F0B1"/>
      </w:r>
      <w:r w:rsidRPr="00B608B1">
        <w:rPr>
          <w:rFonts w:ascii="Arial" w:hAnsi="Arial" w:cs="Arial"/>
          <w:sz w:val="22"/>
          <w:szCs w:val="22"/>
          <w:lang w:val="ru-RU"/>
        </w:rPr>
        <w:t xml:space="preserve">0,05 дБ/К. На практике погрешности, связанные с неравномерностью частотной характеристики и коммутацией входного аттенюатора, при проведении измерений методом замещения обычно на 1 дБ ниже, поэтому диапазон полной погрешности для анализатора спектра в качестве двухтерминального вольтметра будет </w:t>
      </w:r>
      <w:r w:rsidR="00902253">
        <w:rPr>
          <w:rFonts w:ascii="Arial" w:hAnsi="Arial" w:cs="Arial"/>
          <w:sz w:val="22"/>
          <w:szCs w:val="22"/>
          <w:lang w:val="ru-RU"/>
        </w:rPr>
        <w:br/>
      </w:r>
      <w:r w:rsidRPr="00B608B1">
        <w:rPr>
          <w:rFonts w:ascii="Arial" w:hAnsi="Arial" w:cs="Arial"/>
          <w:sz w:val="22"/>
          <w:szCs w:val="22"/>
          <w:lang w:val="ru-RU"/>
        </w:rPr>
        <w:sym w:font="Symbol" w:char="F0B1"/>
      </w:r>
      <w:r w:rsidRPr="00B608B1">
        <w:rPr>
          <w:rFonts w:ascii="Arial" w:hAnsi="Arial" w:cs="Arial"/>
          <w:sz w:val="22"/>
          <w:szCs w:val="22"/>
          <w:lang w:val="ru-RU"/>
        </w:rPr>
        <w:t xml:space="preserve">1,6 дБ или меньше, что и указано в таблице </w:t>
      </w:r>
      <w:r w:rsidRPr="00B608B1">
        <w:rPr>
          <w:rFonts w:ascii="Arial" w:hAnsi="Arial" w:cs="Arial"/>
          <w:sz w:val="22"/>
          <w:szCs w:val="22"/>
        </w:rPr>
        <w:t>F</w:t>
      </w:r>
      <w:r w:rsidRPr="00B608B1">
        <w:rPr>
          <w:rFonts w:ascii="Arial" w:hAnsi="Arial" w:cs="Arial"/>
          <w:sz w:val="22"/>
          <w:szCs w:val="22"/>
          <w:lang w:val="ru-RU"/>
        </w:rPr>
        <w:t>.1.</w:t>
      </w: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У многих аттенюаторов абсолютная точность намного ниже, но у некоторых аттенюаторов она выше. Таким образом, в отдельных измерениях полный бюджет погрешностей может возрастать или уменьшаться. Если при измерениях методом сканирования частоты с автоматическим анализатором спектра используется внешний аттенюатор, такой бюджет погрешностей тоже увеличивается.</w:t>
      </w:r>
    </w:p>
    <w:p w:rsidR="009170C8" w:rsidRPr="00B608B1"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В эти бюджеты погрешностей не входят погрешности из-за временного и температурного дрейфа коэффициентов усиления, выходных уровней или амплитудных откликов испытательного оборудования. Но такие погрешности могут существовать, и необходимо принимать меры по их недопущению за сч</w:t>
      </w:r>
      <w:r w:rsidR="00B01F5E">
        <w:rPr>
          <w:rFonts w:ascii="Arial" w:hAnsi="Arial" w:cs="Arial"/>
          <w:sz w:val="22"/>
          <w:szCs w:val="22"/>
          <w:lang w:val="ru-RU"/>
        </w:rPr>
        <w:t>е</w:t>
      </w:r>
      <w:r w:rsidRPr="00B608B1">
        <w:rPr>
          <w:rFonts w:ascii="Arial" w:hAnsi="Arial" w:cs="Arial"/>
          <w:sz w:val="22"/>
          <w:szCs w:val="22"/>
          <w:lang w:val="ru-RU"/>
        </w:rPr>
        <w:t>т как можно более быстрого проведения измерений.</w:t>
      </w:r>
    </w:p>
    <w:p w:rsidR="007C2C24" w:rsidRDefault="009170C8" w:rsidP="009170C8">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На практике описанные выше погрешности редко имеют одно направление. Соответствие критерию </w:t>
      </w:r>
      <w:r w:rsidRPr="00B608B1">
        <w:rPr>
          <w:rFonts w:ascii="Arial" w:hAnsi="Arial" w:cs="Arial"/>
          <w:sz w:val="22"/>
          <w:szCs w:val="22"/>
          <w:lang w:val="ru-RU"/>
        </w:rPr>
        <w:sym w:font="Symbol" w:char="F0B1"/>
      </w:r>
      <w:r w:rsidRPr="00B608B1">
        <w:rPr>
          <w:rFonts w:ascii="Arial" w:hAnsi="Arial" w:cs="Arial"/>
          <w:sz w:val="22"/>
          <w:szCs w:val="22"/>
          <w:lang w:val="ru-RU"/>
        </w:rPr>
        <w:t>4</w:t>
      </w:r>
      <w:r w:rsidR="009B374D" w:rsidRPr="00B608B1">
        <w:rPr>
          <w:rFonts w:ascii="Arial" w:hAnsi="Arial" w:cs="Arial"/>
          <w:sz w:val="22"/>
          <w:szCs w:val="22"/>
          <w:lang w:val="ru-RU"/>
        </w:rPr>
        <w:t xml:space="preserve"> </w:t>
      </w:r>
      <w:r w:rsidRPr="00B608B1">
        <w:rPr>
          <w:rFonts w:ascii="Arial" w:hAnsi="Arial" w:cs="Arial"/>
          <w:sz w:val="22"/>
          <w:szCs w:val="22"/>
          <w:lang w:val="ru-RU"/>
        </w:rPr>
        <w:t xml:space="preserve">дБ для хорошо сконструированной и правильно расположенной площадки в реальности может допускать аномальное отклонение площадки от идеальной более чем </w:t>
      </w:r>
      <w:r w:rsidRPr="00B608B1">
        <w:rPr>
          <w:rFonts w:ascii="Arial" w:hAnsi="Arial" w:cs="Arial"/>
          <w:sz w:val="22"/>
          <w:szCs w:val="22"/>
          <w:lang w:val="ru-RU"/>
        </w:rPr>
        <w:sym w:font="Symbol" w:char="F0B1"/>
      </w:r>
      <w:r w:rsidRPr="00B608B1">
        <w:rPr>
          <w:rFonts w:ascii="Arial" w:hAnsi="Arial" w:cs="Arial"/>
          <w:sz w:val="22"/>
          <w:szCs w:val="22"/>
          <w:lang w:val="ru-RU"/>
        </w:rPr>
        <w:t>1</w:t>
      </w:r>
      <w:r w:rsidR="009B374D" w:rsidRPr="00B608B1">
        <w:rPr>
          <w:rFonts w:ascii="Arial" w:hAnsi="Arial" w:cs="Arial"/>
          <w:sz w:val="22"/>
          <w:szCs w:val="22"/>
          <w:lang w:val="ru-RU"/>
        </w:rPr>
        <w:t xml:space="preserve"> </w:t>
      </w:r>
      <w:r w:rsidRPr="00B608B1">
        <w:rPr>
          <w:rFonts w:ascii="Arial" w:hAnsi="Arial" w:cs="Arial"/>
          <w:sz w:val="22"/>
          <w:szCs w:val="22"/>
          <w:lang w:val="ru-RU"/>
        </w:rPr>
        <w:t>дБ.</w:t>
      </w:r>
    </w:p>
    <w:p w:rsidR="007C2C24" w:rsidRDefault="007C2C24">
      <w:pPr>
        <w:jc w:val="left"/>
        <w:rPr>
          <w:rFonts w:ascii="Arial" w:hAnsi="Arial" w:cs="Arial"/>
          <w:sz w:val="22"/>
          <w:szCs w:val="22"/>
          <w:lang w:val="ru-RU"/>
        </w:rPr>
      </w:pPr>
      <w:r>
        <w:rPr>
          <w:rFonts w:ascii="Arial" w:hAnsi="Arial" w:cs="Arial"/>
          <w:sz w:val="22"/>
          <w:szCs w:val="22"/>
          <w:lang w:val="ru-RU"/>
        </w:rPr>
        <w:br w:type="page"/>
      </w:r>
    </w:p>
    <w:p w:rsidR="009170C8" w:rsidRPr="00B608B1" w:rsidRDefault="009170C8" w:rsidP="009170C8">
      <w:pPr>
        <w:spacing w:line="360" w:lineRule="auto"/>
        <w:ind w:firstLine="720"/>
        <w:rPr>
          <w:rFonts w:ascii="Arial" w:hAnsi="Arial" w:cs="Arial"/>
          <w:sz w:val="22"/>
          <w:szCs w:val="22"/>
          <w:lang w:val="ru-RU"/>
        </w:rPr>
      </w:pPr>
    </w:p>
    <w:p w:rsidR="001713E1" w:rsidRPr="004F3B4B" w:rsidRDefault="001713E1" w:rsidP="001713E1">
      <w:pPr>
        <w:spacing w:line="360" w:lineRule="auto"/>
        <w:jc w:val="center"/>
        <w:rPr>
          <w:rFonts w:ascii="Arial" w:hAnsi="Arial" w:cs="Arial"/>
          <w:b/>
          <w:bCs/>
          <w:lang w:val="ru-RU"/>
        </w:rPr>
      </w:pPr>
      <w:r w:rsidRPr="00B608B1">
        <w:rPr>
          <w:rFonts w:ascii="Arial" w:hAnsi="Arial" w:cs="Arial"/>
          <w:b/>
          <w:bCs/>
          <w:sz w:val="22"/>
          <w:szCs w:val="22"/>
          <w:lang w:val="ru-RU"/>
        </w:rPr>
        <w:t>П</w:t>
      </w:r>
      <w:r w:rsidRPr="004F3B4B">
        <w:rPr>
          <w:rFonts w:ascii="Arial" w:hAnsi="Arial" w:cs="Arial"/>
          <w:b/>
          <w:bCs/>
          <w:lang w:val="ru-RU"/>
        </w:rPr>
        <w:t xml:space="preserve">риложение </w:t>
      </w:r>
      <w:r w:rsidRPr="004F3B4B">
        <w:rPr>
          <w:rFonts w:ascii="Arial" w:hAnsi="Arial" w:cs="Arial"/>
          <w:b/>
          <w:bCs/>
        </w:rPr>
        <w:t>G</w:t>
      </w:r>
    </w:p>
    <w:p w:rsidR="001713E1" w:rsidRPr="0052489F" w:rsidRDefault="001713E1" w:rsidP="001713E1">
      <w:pPr>
        <w:spacing w:line="360" w:lineRule="auto"/>
        <w:jc w:val="center"/>
        <w:rPr>
          <w:rFonts w:ascii="Arial" w:hAnsi="Arial" w:cs="Arial"/>
          <w:b/>
          <w:lang w:val="ru-RU"/>
        </w:rPr>
      </w:pPr>
      <w:r w:rsidRPr="0052489F">
        <w:rPr>
          <w:rFonts w:ascii="Arial" w:hAnsi="Arial" w:cs="Arial"/>
          <w:b/>
          <w:lang w:val="ru-RU"/>
        </w:rPr>
        <w:t>(справочное)</w:t>
      </w:r>
    </w:p>
    <w:p w:rsidR="009714D1" w:rsidRDefault="009B374D" w:rsidP="001713E1">
      <w:pPr>
        <w:spacing w:line="360" w:lineRule="auto"/>
        <w:jc w:val="center"/>
        <w:rPr>
          <w:rFonts w:ascii="Arial" w:hAnsi="Arial" w:cs="Arial"/>
          <w:b/>
          <w:lang w:val="ru-RU"/>
        </w:rPr>
      </w:pPr>
      <w:r w:rsidRPr="004F3B4B">
        <w:rPr>
          <w:rFonts w:ascii="Arial" w:hAnsi="Arial" w:cs="Arial"/>
          <w:b/>
          <w:bCs/>
          <w:lang w:val="ru-RU"/>
        </w:rPr>
        <w:t>Примеры бюджетов</w:t>
      </w:r>
      <w:r w:rsidRPr="004F3B4B">
        <w:rPr>
          <w:lang w:val="ru-RU"/>
        </w:rPr>
        <w:t xml:space="preserve"> </w:t>
      </w:r>
      <w:r w:rsidRPr="004F3B4B">
        <w:rPr>
          <w:rFonts w:ascii="Arial" w:hAnsi="Arial" w:cs="Arial"/>
          <w:b/>
          <w:lang w:val="ru-RU"/>
        </w:rPr>
        <w:t xml:space="preserve">неопределенности при </w:t>
      </w:r>
      <w:proofErr w:type="spellStart"/>
      <w:r w:rsidR="003D3626" w:rsidRPr="004F3B4B">
        <w:rPr>
          <w:rFonts w:ascii="Arial" w:hAnsi="Arial" w:cs="Arial"/>
          <w:b/>
          <w:lang w:val="ru-RU"/>
        </w:rPr>
        <w:t>валидац</w:t>
      </w:r>
      <w:r w:rsidRPr="004F3B4B">
        <w:rPr>
          <w:rFonts w:ascii="Arial" w:hAnsi="Arial" w:cs="Arial"/>
          <w:b/>
          <w:lang w:val="ru-RU"/>
        </w:rPr>
        <w:t>ии</w:t>
      </w:r>
      <w:proofErr w:type="spellEnd"/>
      <w:r w:rsidRPr="004F3B4B">
        <w:rPr>
          <w:rFonts w:ascii="Arial" w:hAnsi="Arial" w:cs="Arial"/>
          <w:b/>
          <w:lang w:val="ru-RU"/>
        </w:rPr>
        <w:t xml:space="preserve"> площадки </w:t>
      </w:r>
      <w:r w:rsidRPr="004F3B4B">
        <w:rPr>
          <w:rFonts w:ascii="Arial" w:hAnsi="Arial" w:cs="Arial"/>
          <w:b/>
        </w:rPr>
        <w:t>COMTS</w:t>
      </w:r>
      <w:r w:rsidRPr="004F3B4B">
        <w:rPr>
          <w:rFonts w:ascii="Arial" w:hAnsi="Arial" w:cs="Arial"/>
          <w:b/>
          <w:lang w:val="ru-RU"/>
        </w:rPr>
        <w:t xml:space="preserve"> с использованием </w:t>
      </w:r>
      <w:r w:rsidRPr="004F3B4B">
        <w:rPr>
          <w:rFonts w:ascii="Arial" w:hAnsi="Arial" w:cs="Arial"/>
          <w:b/>
        </w:rPr>
        <w:t>RSM</w:t>
      </w:r>
      <w:r w:rsidRPr="004F3B4B">
        <w:rPr>
          <w:rFonts w:ascii="Arial" w:hAnsi="Arial" w:cs="Arial"/>
          <w:b/>
          <w:lang w:val="ru-RU"/>
        </w:rPr>
        <w:t xml:space="preserve"> и калиброванной антенной пары</w:t>
      </w:r>
    </w:p>
    <w:p w:rsidR="001713E1" w:rsidRPr="004F3B4B" w:rsidRDefault="009B374D" w:rsidP="001713E1">
      <w:pPr>
        <w:spacing w:line="360" w:lineRule="auto"/>
        <w:jc w:val="center"/>
        <w:rPr>
          <w:rFonts w:ascii="Arial" w:hAnsi="Arial" w:cs="Arial"/>
          <w:b/>
          <w:bCs/>
          <w:lang w:val="ru-RU"/>
        </w:rPr>
      </w:pPr>
      <w:r w:rsidRPr="004F3B4B">
        <w:rPr>
          <w:rFonts w:ascii="Arial" w:hAnsi="Arial" w:cs="Arial"/>
          <w:lang w:val="ru-RU"/>
        </w:rPr>
        <w:t>(</w:t>
      </w:r>
      <w:r w:rsidR="0090389F">
        <w:rPr>
          <w:rFonts w:ascii="Arial" w:hAnsi="Arial" w:cs="Arial"/>
          <w:lang w:val="ru-RU"/>
        </w:rPr>
        <w:t>см.</w:t>
      </w:r>
      <w:r w:rsidRPr="004F3B4B">
        <w:rPr>
          <w:rFonts w:ascii="Arial" w:hAnsi="Arial" w:cs="Arial"/>
          <w:lang w:val="ru-RU"/>
        </w:rPr>
        <w:t xml:space="preserve"> 6.6)</w:t>
      </w:r>
    </w:p>
    <w:p w:rsidR="009B374D" w:rsidRPr="004F3B4B" w:rsidRDefault="001713E1" w:rsidP="009B374D">
      <w:pPr>
        <w:pStyle w:val="2"/>
        <w:numPr>
          <w:ilvl w:val="0"/>
          <w:numId w:val="0"/>
        </w:numPr>
        <w:ind w:firstLine="720"/>
        <w:rPr>
          <w:sz w:val="24"/>
        </w:rPr>
      </w:pPr>
      <w:r w:rsidRPr="004F3B4B">
        <w:rPr>
          <w:sz w:val="24"/>
        </w:rPr>
        <w:t>G</w:t>
      </w:r>
      <w:r w:rsidR="009B374D" w:rsidRPr="004F3B4B">
        <w:rPr>
          <w:sz w:val="24"/>
        </w:rPr>
        <w:t xml:space="preserve">.1 Параметры, рассматриваемые при калибровке </w:t>
      </w:r>
      <w:r w:rsidR="003D3626" w:rsidRPr="004F3B4B">
        <w:rPr>
          <w:sz w:val="24"/>
        </w:rPr>
        <w:t xml:space="preserve">затухания </w:t>
      </w:r>
      <w:r w:rsidR="00122D04" w:rsidRPr="004F3B4B">
        <w:rPr>
          <w:sz w:val="24"/>
        </w:rPr>
        <w:t xml:space="preserve">эталонной площадки </w:t>
      </w:r>
      <w:r w:rsidR="009B374D" w:rsidRPr="004F3B4B">
        <w:rPr>
          <w:sz w:val="24"/>
        </w:rPr>
        <w:t>парой антенн при использовании метода усреднения</w:t>
      </w:r>
    </w:p>
    <w:p w:rsidR="009B374D" w:rsidRPr="00B608B1" w:rsidRDefault="009B374D" w:rsidP="009B374D">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Измеряемая величина </w:t>
      </w:r>
      <w:r w:rsidRPr="00B608B1">
        <w:rPr>
          <w:rFonts w:ascii="Arial" w:hAnsi="Arial" w:cs="Arial"/>
          <w:i/>
          <w:sz w:val="22"/>
          <w:szCs w:val="22"/>
          <w:lang w:val="ru-RU"/>
        </w:rPr>
        <w:t>A</w:t>
      </w:r>
      <w:r w:rsidRPr="00B608B1">
        <w:rPr>
          <w:rFonts w:ascii="Arial" w:hAnsi="Arial" w:cs="Arial"/>
          <w:sz w:val="22"/>
          <w:szCs w:val="22"/>
          <w:vertAlign w:val="subscript"/>
        </w:rPr>
        <w:t>APR</w:t>
      </w:r>
      <w:r w:rsidRPr="00B608B1">
        <w:rPr>
          <w:rFonts w:ascii="Arial" w:hAnsi="Arial" w:cs="Arial"/>
          <w:sz w:val="22"/>
          <w:szCs w:val="22"/>
          <w:lang w:val="ru-RU"/>
        </w:rPr>
        <w:t xml:space="preserve"> рассчитывается по уравнению (G.1), а пример бюджета неопределенности приведен в таблице G.1.</w:t>
      </w:r>
    </w:p>
    <w:p w:rsidR="009B374D" w:rsidRPr="00B608B1" w:rsidRDefault="009B374D" w:rsidP="009B374D">
      <w:pPr>
        <w:spacing w:line="360" w:lineRule="auto"/>
        <w:ind w:firstLine="720"/>
        <w:rPr>
          <w:rFonts w:ascii="Arial" w:hAnsi="Arial" w:cs="Arial"/>
          <w:sz w:val="22"/>
          <w:szCs w:val="22"/>
          <w:lang w:val="ru-RU"/>
        </w:rPr>
      </w:pPr>
      <w:r w:rsidRPr="00B608B1">
        <w:rPr>
          <w:rFonts w:ascii="Arial" w:hAnsi="Arial" w:cs="Arial"/>
          <w:i/>
          <w:sz w:val="22"/>
          <w:szCs w:val="22"/>
        </w:rPr>
        <w:t>A</w:t>
      </w:r>
      <w:r w:rsidRPr="00B608B1">
        <w:rPr>
          <w:rFonts w:ascii="Arial" w:hAnsi="Arial" w:cs="Arial"/>
          <w:sz w:val="22"/>
          <w:szCs w:val="22"/>
          <w:vertAlign w:val="subscript"/>
        </w:rPr>
        <w:t>APR</w:t>
      </w:r>
      <w:r w:rsidRPr="00B608B1">
        <w:rPr>
          <w:rFonts w:ascii="Arial" w:hAnsi="Arial" w:cs="Arial"/>
          <w:sz w:val="22"/>
          <w:szCs w:val="22"/>
          <w:lang w:val="ru-RU"/>
        </w:rPr>
        <w:t xml:space="preserve"> = </w:t>
      </w:r>
      <w:r w:rsidRPr="00B608B1">
        <w:rPr>
          <w:rFonts w:ascii="Arial" w:hAnsi="Arial" w:cs="Arial"/>
          <w:i/>
          <w:sz w:val="22"/>
          <w:szCs w:val="22"/>
        </w:rPr>
        <w:t>V</w:t>
      </w:r>
      <w:r w:rsidRPr="00B608B1">
        <w:rPr>
          <w:rFonts w:ascii="Arial" w:hAnsi="Arial" w:cs="Arial"/>
          <w:sz w:val="22"/>
          <w:szCs w:val="22"/>
          <w:vertAlign w:val="subscript"/>
        </w:rPr>
        <w:t>DIRECT</w:t>
      </w:r>
      <w:r w:rsidRPr="00B608B1">
        <w:rPr>
          <w:rFonts w:ascii="Arial" w:hAnsi="Arial" w:cs="Arial"/>
          <w:sz w:val="22"/>
          <w:szCs w:val="22"/>
          <w:lang w:val="ru-RU"/>
        </w:rPr>
        <w:t xml:space="preserve"> – </w:t>
      </w:r>
      <w:r w:rsidRPr="00B608B1">
        <w:rPr>
          <w:rFonts w:ascii="Arial" w:hAnsi="Arial" w:cs="Arial"/>
          <w:i/>
          <w:sz w:val="22"/>
          <w:szCs w:val="22"/>
        </w:rPr>
        <w:t>V</w:t>
      </w:r>
      <w:r w:rsidRPr="00B608B1">
        <w:rPr>
          <w:rFonts w:ascii="Arial" w:hAnsi="Arial" w:cs="Arial"/>
          <w:sz w:val="22"/>
          <w:szCs w:val="22"/>
          <w:vertAlign w:val="subscript"/>
        </w:rPr>
        <w:t>SITE</w:t>
      </w:r>
      <w:r w:rsidRPr="00B608B1">
        <w:rPr>
          <w:rFonts w:ascii="Arial" w:hAnsi="Arial" w:cs="Arial"/>
          <w:sz w:val="22"/>
          <w:szCs w:val="22"/>
          <w:lang w:val="ru-RU"/>
        </w:rPr>
        <w:t xml:space="preserve"> + </w:t>
      </w:r>
      <w:proofErr w:type="spellStart"/>
      <w:r w:rsidRPr="00ED0960">
        <w:rPr>
          <w:rFonts w:ascii="Arial" w:hAnsi="Arial" w:cs="Arial"/>
          <w:sz w:val="22"/>
          <w:szCs w:val="22"/>
        </w:rPr>
        <w:t>δ</w:t>
      </w:r>
      <w:r w:rsidRPr="00B608B1">
        <w:rPr>
          <w:rFonts w:ascii="Arial" w:hAnsi="Arial" w:cs="Arial"/>
          <w:i/>
          <w:sz w:val="22"/>
          <w:szCs w:val="22"/>
        </w:rPr>
        <w:t>V</w:t>
      </w:r>
      <w:r w:rsidRPr="00ED0960">
        <w:rPr>
          <w:rFonts w:ascii="Arial" w:hAnsi="Arial" w:cs="Arial"/>
          <w:i/>
          <w:sz w:val="22"/>
          <w:szCs w:val="22"/>
          <w:vertAlign w:val="subscript"/>
        </w:rPr>
        <w:t>M</w:t>
      </w:r>
      <w:proofErr w:type="spellEnd"/>
      <w:r w:rsidRPr="00B608B1">
        <w:rPr>
          <w:rFonts w:ascii="Arial" w:hAnsi="Arial" w:cs="Arial"/>
          <w:sz w:val="22"/>
          <w:szCs w:val="22"/>
          <w:vertAlign w:val="subscript"/>
          <w:lang w:val="ru-RU"/>
        </w:rPr>
        <w:t>1</w:t>
      </w:r>
      <w:r w:rsidRPr="00B608B1">
        <w:rPr>
          <w:rFonts w:ascii="Arial" w:hAnsi="Arial" w:cs="Arial"/>
          <w:sz w:val="22"/>
          <w:szCs w:val="22"/>
          <w:lang w:val="ru-RU"/>
        </w:rPr>
        <w:t xml:space="preserve"> + </w:t>
      </w:r>
      <w:proofErr w:type="spellStart"/>
      <w:r w:rsidRPr="00ED0960">
        <w:rPr>
          <w:rFonts w:ascii="Arial" w:hAnsi="Arial" w:cs="Arial"/>
          <w:sz w:val="22"/>
          <w:szCs w:val="22"/>
        </w:rPr>
        <w:t>δ</w:t>
      </w:r>
      <w:r w:rsidRPr="00B608B1">
        <w:rPr>
          <w:rFonts w:ascii="Arial" w:hAnsi="Arial" w:cs="Arial"/>
          <w:i/>
          <w:sz w:val="22"/>
          <w:szCs w:val="22"/>
        </w:rPr>
        <w:t>V</w:t>
      </w:r>
      <w:r w:rsidRPr="00ED0960">
        <w:rPr>
          <w:rFonts w:ascii="Arial" w:hAnsi="Arial" w:cs="Arial"/>
          <w:i/>
          <w:sz w:val="22"/>
          <w:szCs w:val="22"/>
          <w:vertAlign w:val="subscript"/>
        </w:rPr>
        <w:t>M</w:t>
      </w:r>
      <w:proofErr w:type="spellEnd"/>
      <w:r w:rsidRPr="00B608B1">
        <w:rPr>
          <w:rFonts w:ascii="Arial" w:hAnsi="Arial" w:cs="Arial"/>
          <w:sz w:val="22"/>
          <w:szCs w:val="22"/>
          <w:vertAlign w:val="subscript"/>
          <w:lang w:val="ru-RU"/>
        </w:rPr>
        <w:t>2</w:t>
      </w:r>
      <w:r w:rsidRPr="00B608B1">
        <w:rPr>
          <w:rFonts w:ascii="Arial" w:hAnsi="Arial" w:cs="Arial"/>
          <w:sz w:val="22"/>
          <w:szCs w:val="22"/>
          <w:lang w:val="ru-RU"/>
        </w:rPr>
        <w:t xml:space="preserve"> + </w:t>
      </w:r>
      <w:proofErr w:type="spellStart"/>
      <w:r w:rsidRPr="00ED0960">
        <w:rPr>
          <w:rFonts w:ascii="Arial" w:hAnsi="Arial" w:cs="Arial"/>
          <w:sz w:val="22"/>
          <w:szCs w:val="22"/>
        </w:rPr>
        <w:t>δ</w:t>
      </w:r>
      <w:r w:rsidRPr="00B608B1">
        <w:rPr>
          <w:rFonts w:ascii="Arial" w:hAnsi="Arial" w:cs="Arial"/>
          <w:i/>
          <w:sz w:val="22"/>
          <w:szCs w:val="22"/>
        </w:rPr>
        <w:t>V</w:t>
      </w:r>
      <w:r w:rsidRPr="00ED0960">
        <w:rPr>
          <w:rFonts w:ascii="Arial" w:hAnsi="Arial" w:cs="Arial"/>
          <w:i/>
          <w:sz w:val="22"/>
          <w:szCs w:val="22"/>
          <w:vertAlign w:val="subscript"/>
        </w:rPr>
        <w:t>M</w:t>
      </w:r>
      <w:proofErr w:type="spellEnd"/>
      <w:r w:rsidRPr="00B608B1">
        <w:rPr>
          <w:rFonts w:ascii="Arial" w:hAnsi="Arial" w:cs="Arial"/>
          <w:sz w:val="22"/>
          <w:szCs w:val="22"/>
          <w:vertAlign w:val="subscript"/>
          <w:lang w:val="ru-RU"/>
        </w:rPr>
        <w:t>3</w:t>
      </w:r>
      <w:r w:rsidRPr="00B608B1">
        <w:rPr>
          <w:rFonts w:ascii="Arial" w:hAnsi="Arial" w:cs="Arial"/>
          <w:sz w:val="22"/>
          <w:szCs w:val="22"/>
          <w:lang w:val="ru-RU"/>
        </w:rPr>
        <w:t xml:space="preserve"> +</w:t>
      </w:r>
      <w:r w:rsidRPr="00B608B1">
        <w:rPr>
          <w:rFonts w:ascii="Arial" w:hAnsi="Arial" w:cs="Arial"/>
          <w:i/>
          <w:sz w:val="22"/>
          <w:szCs w:val="22"/>
          <w:lang w:val="ru-RU"/>
        </w:rPr>
        <w:t xml:space="preserve"> </w:t>
      </w:r>
      <w:proofErr w:type="spellStart"/>
      <w:r w:rsidRPr="00ED0960">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SDAPR</w:t>
      </w:r>
      <w:proofErr w:type="spellEnd"/>
      <w:r w:rsidRPr="00B608B1">
        <w:rPr>
          <w:rFonts w:ascii="Arial" w:hAnsi="Arial" w:cs="Arial"/>
          <w:sz w:val="22"/>
          <w:szCs w:val="22"/>
          <w:lang w:val="ru-RU"/>
        </w:rPr>
        <w:t xml:space="preserve"> + </w:t>
      </w:r>
      <w:proofErr w:type="spellStart"/>
      <w:r w:rsidRPr="00ED0960">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NL</w:t>
      </w:r>
      <w:proofErr w:type="spellEnd"/>
      <w:r w:rsidRPr="00B608B1">
        <w:rPr>
          <w:rFonts w:ascii="Arial" w:hAnsi="Arial" w:cs="Arial"/>
          <w:sz w:val="22"/>
          <w:szCs w:val="22"/>
          <w:lang w:val="ru-RU"/>
        </w:rPr>
        <w:t xml:space="preserve"> + </w:t>
      </w:r>
      <w:proofErr w:type="spellStart"/>
      <w:r w:rsidRPr="00ED0960">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NF</w:t>
      </w:r>
      <w:proofErr w:type="spellEnd"/>
      <w:r w:rsidRPr="00B608B1">
        <w:rPr>
          <w:rFonts w:ascii="Arial" w:hAnsi="Arial" w:cs="Arial"/>
          <w:sz w:val="22"/>
          <w:szCs w:val="22"/>
          <w:lang w:val="ru-RU"/>
        </w:rPr>
        <w:t xml:space="preserve"> </w:t>
      </w:r>
    </w:p>
    <w:p w:rsidR="009B374D" w:rsidRPr="00B608B1" w:rsidRDefault="009B374D" w:rsidP="009B374D">
      <w:pPr>
        <w:spacing w:line="360" w:lineRule="auto"/>
        <w:ind w:firstLine="720"/>
        <w:rPr>
          <w:rFonts w:ascii="Arial" w:hAnsi="Arial" w:cs="Arial"/>
          <w:sz w:val="22"/>
          <w:szCs w:val="22"/>
          <w:lang w:val="ru-RU"/>
        </w:rPr>
      </w:pPr>
      <w:r w:rsidRPr="00B608B1">
        <w:rPr>
          <w:rFonts w:ascii="Arial" w:hAnsi="Arial" w:cs="Arial"/>
          <w:sz w:val="22"/>
          <w:szCs w:val="22"/>
          <w:lang w:val="ru-RU"/>
        </w:rPr>
        <w:t>+</w:t>
      </w:r>
      <w:r w:rsidRPr="00B608B1">
        <w:rPr>
          <w:rFonts w:ascii="Arial" w:hAnsi="Arial" w:cs="Arial"/>
          <w:i/>
          <w:sz w:val="22"/>
          <w:szCs w:val="22"/>
          <w:lang w:val="ru-RU"/>
        </w:rPr>
        <w:t xml:space="preserve"> </w:t>
      </w:r>
      <w:proofErr w:type="spellStart"/>
      <w:r w:rsidRPr="00ED0960">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SRTX</w:t>
      </w:r>
      <w:proofErr w:type="spellEnd"/>
      <w:r w:rsidRPr="00B608B1">
        <w:rPr>
          <w:rFonts w:ascii="Arial" w:hAnsi="Arial" w:cs="Arial"/>
          <w:sz w:val="22"/>
          <w:szCs w:val="22"/>
          <w:lang w:val="ru-RU"/>
        </w:rPr>
        <w:t xml:space="preserve"> + </w:t>
      </w:r>
      <w:proofErr w:type="spellStart"/>
      <w:r w:rsidRPr="00ED0960">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SRRX</w:t>
      </w:r>
      <w:proofErr w:type="spellEnd"/>
      <w:r w:rsidRPr="00B608B1">
        <w:rPr>
          <w:rFonts w:ascii="Arial" w:hAnsi="Arial" w:cs="Arial"/>
          <w:sz w:val="22"/>
          <w:szCs w:val="22"/>
          <w:lang w:val="ru-RU"/>
        </w:rPr>
        <w:t xml:space="preserve"> +</w:t>
      </w:r>
      <w:r w:rsidRPr="00B608B1">
        <w:rPr>
          <w:rFonts w:ascii="Arial" w:hAnsi="Arial" w:cs="Arial"/>
          <w:i/>
          <w:sz w:val="22"/>
          <w:szCs w:val="22"/>
          <w:lang w:val="ru-RU"/>
        </w:rPr>
        <w:t xml:space="preserve"> </w:t>
      </w:r>
      <w:proofErr w:type="spellStart"/>
      <w:r w:rsidRPr="00ED0960">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AM</w:t>
      </w:r>
      <w:proofErr w:type="spellEnd"/>
      <w:r w:rsidR="00ED0960" w:rsidRPr="00ED0960">
        <w:rPr>
          <w:rFonts w:ascii="Arial" w:hAnsi="Arial" w:cs="Arial"/>
          <w:sz w:val="22"/>
          <w:szCs w:val="22"/>
          <w:lang w:val="ru-RU"/>
        </w:rPr>
        <w:t>.</w:t>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t xml:space="preserve">       (</w:t>
      </w:r>
      <w:r w:rsidRPr="00B608B1">
        <w:rPr>
          <w:rFonts w:ascii="Arial" w:hAnsi="Arial" w:cs="Arial"/>
          <w:sz w:val="22"/>
          <w:szCs w:val="22"/>
        </w:rPr>
        <w:t>G</w:t>
      </w:r>
      <w:r w:rsidRPr="00B608B1">
        <w:rPr>
          <w:rFonts w:ascii="Arial" w:hAnsi="Arial" w:cs="Arial"/>
          <w:sz w:val="22"/>
          <w:szCs w:val="22"/>
          <w:lang w:val="ru-RU"/>
        </w:rPr>
        <w:t>.1)</w:t>
      </w:r>
    </w:p>
    <w:p w:rsidR="009B374D" w:rsidRPr="00B608B1" w:rsidRDefault="009B374D" w:rsidP="009B374D">
      <w:pPr>
        <w:spacing w:line="360" w:lineRule="auto"/>
        <w:rPr>
          <w:rFonts w:ascii="Arial" w:hAnsi="Arial" w:cs="Arial"/>
          <w:sz w:val="22"/>
          <w:szCs w:val="22"/>
          <w:lang w:val="ru-RU"/>
        </w:rPr>
      </w:pPr>
      <w:r w:rsidRPr="00B608B1">
        <w:rPr>
          <w:rFonts w:ascii="Arial" w:hAnsi="Arial" w:cs="Arial"/>
          <w:sz w:val="22"/>
          <w:szCs w:val="22"/>
          <w:lang w:val="ru-RU"/>
        </w:rPr>
        <w:t>Т а б л и ц а</w:t>
      </w:r>
      <w:r w:rsidR="00ED0960">
        <w:rPr>
          <w:rFonts w:ascii="Arial" w:hAnsi="Arial" w:cs="Arial"/>
          <w:sz w:val="22"/>
          <w:szCs w:val="22"/>
          <w:lang w:val="ru-RU"/>
        </w:rPr>
        <w:t xml:space="preserve"> </w:t>
      </w:r>
      <w:r w:rsidRPr="00B608B1">
        <w:rPr>
          <w:rFonts w:ascii="Arial" w:hAnsi="Arial" w:cs="Arial"/>
          <w:sz w:val="22"/>
          <w:szCs w:val="22"/>
          <w:lang w:val="ru-RU"/>
        </w:rPr>
        <w:t>G.1 – Калибровка затухания эталонной площадки парой антенн при использовании метода усреднения для большой OATS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25"/>
        <w:gridCol w:w="38"/>
        <w:gridCol w:w="3402"/>
        <w:gridCol w:w="993"/>
        <w:gridCol w:w="1984"/>
        <w:gridCol w:w="992"/>
        <w:gridCol w:w="709"/>
        <w:gridCol w:w="816"/>
      </w:tblGrid>
      <w:tr w:rsidR="009B374D" w:rsidRPr="004F1E02" w:rsidTr="009B374D">
        <w:tc>
          <w:tcPr>
            <w:tcW w:w="4077" w:type="dxa"/>
            <w:gridSpan w:val="4"/>
            <w:vMerge w:val="restart"/>
          </w:tcPr>
          <w:p w:rsidR="009B374D" w:rsidRPr="00ED0960" w:rsidRDefault="009B374D" w:rsidP="009B374D">
            <w:pPr>
              <w:spacing w:before="40" w:after="40"/>
              <w:jc w:val="center"/>
              <w:rPr>
                <w:rFonts w:ascii="Arial" w:hAnsi="Arial" w:cs="Arial"/>
                <w:sz w:val="20"/>
                <w:szCs w:val="20"/>
                <w:lang w:val="ru-RU"/>
              </w:rPr>
            </w:pPr>
          </w:p>
          <w:p w:rsidR="009B374D" w:rsidRPr="007C2C24" w:rsidRDefault="009B374D" w:rsidP="009B374D">
            <w:pPr>
              <w:spacing w:before="40" w:after="40"/>
              <w:jc w:val="center"/>
              <w:rPr>
                <w:rFonts w:ascii="Arial" w:hAnsi="Arial" w:cs="Arial"/>
                <w:sz w:val="20"/>
                <w:szCs w:val="20"/>
                <w:vertAlign w:val="subscript"/>
              </w:rPr>
            </w:pPr>
            <w:r w:rsidRPr="007C2C24">
              <w:rPr>
                <w:rFonts w:ascii="Arial" w:hAnsi="Arial" w:cs="Arial"/>
                <w:sz w:val="20"/>
                <w:szCs w:val="20"/>
                <w:lang w:val="ru-RU"/>
              </w:rPr>
              <w:t>Входной параметр</w:t>
            </w:r>
            <w:r w:rsidRPr="007C2C24">
              <w:rPr>
                <w:rFonts w:ascii="Arial" w:hAnsi="Arial" w:cs="Arial"/>
                <w:sz w:val="20"/>
                <w:szCs w:val="20"/>
              </w:rPr>
              <w:t xml:space="preserve"> </w:t>
            </w:r>
            <w:r w:rsidRPr="007C2C24">
              <w:rPr>
                <w:rFonts w:ascii="Arial" w:hAnsi="Arial" w:cs="Arial"/>
                <w:i/>
                <w:sz w:val="20"/>
                <w:szCs w:val="20"/>
              </w:rPr>
              <w:t>X</w:t>
            </w:r>
            <w:r w:rsidRPr="007C2C24">
              <w:rPr>
                <w:rFonts w:ascii="Arial" w:hAnsi="Arial" w:cs="Arial"/>
                <w:i/>
                <w:sz w:val="20"/>
                <w:szCs w:val="20"/>
                <w:vertAlign w:val="subscript"/>
              </w:rPr>
              <w:t>i</w:t>
            </w:r>
          </w:p>
        </w:tc>
        <w:tc>
          <w:tcPr>
            <w:tcW w:w="2977" w:type="dxa"/>
            <w:gridSpan w:val="2"/>
          </w:tcPr>
          <w:p w:rsidR="009B374D" w:rsidRPr="004F1E02" w:rsidRDefault="009B374D" w:rsidP="009B374D">
            <w:pPr>
              <w:spacing w:before="40" w:after="40"/>
              <w:jc w:val="center"/>
              <w:rPr>
                <w:rFonts w:ascii="Arial" w:hAnsi="Arial" w:cs="Arial"/>
                <w:sz w:val="20"/>
                <w:szCs w:val="20"/>
                <w:vertAlign w:val="subscript"/>
              </w:rPr>
            </w:pPr>
            <w:r w:rsidRPr="004F1E02">
              <w:rPr>
                <w:rFonts w:ascii="Arial" w:hAnsi="Arial" w:cs="Arial"/>
                <w:sz w:val="20"/>
                <w:szCs w:val="20"/>
                <w:lang w:val="ru-RU"/>
              </w:rPr>
              <w:t xml:space="preserve">Неопределенность </w:t>
            </w:r>
            <w:r w:rsidRPr="004F1E02">
              <w:rPr>
                <w:rFonts w:ascii="Arial" w:hAnsi="Arial" w:cs="Arial"/>
                <w:i/>
                <w:sz w:val="20"/>
                <w:szCs w:val="20"/>
                <w:lang w:val="ru-RU"/>
              </w:rPr>
              <w:t>x</w:t>
            </w:r>
            <w:proofErr w:type="spellStart"/>
            <w:r w:rsidRPr="004F1E02">
              <w:rPr>
                <w:rFonts w:ascii="Arial" w:hAnsi="Arial" w:cs="Arial"/>
                <w:i/>
                <w:sz w:val="20"/>
                <w:szCs w:val="20"/>
                <w:vertAlign w:val="subscript"/>
              </w:rPr>
              <w:t>i</w:t>
            </w:r>
            <w:proofErr w:type="spellEnd"/>
          </w:p>
        </w:tc>
        <w:tc>
          <w:tcPr>
            <w:tcW w:w="992" w:type="dxa"/>
          </w:tcPr>
          <w:p w:rsidR="009B374D" w:rsidRPr="004F1E02" w:rsidRDefault="007C2C24" w:rsidP="004F1E02">
            <w:pPr>
              <w:spacing w:before="40" w:after="40"/>
              <w:jc w:val="center"/>
              <w:rPr>
                <w:rFonts w:ascii="Arial" w:hAnsi="Arial" w:cs="Arial"/>
                <w:sz w:val="20"/>
                <w:szCs w:val="20"/>
              </w:rPr>
            </w:pPr>
            <w:r w:rsidRPr="004F1E02">
              <w:rPr>
                <w:rFonts w:ascii="Arial" w:hAnsi="Arial" w:cs="Arial"/>
                <w:i/>
                <w:sz w:val="20"/>
                <w:szCs w:val="20"/>
              </w:rPr>
              <w:t>u</w:t>
            </w:r>
            <w:r w:rsidR="009B374D" w:rsidRPr="004F1E02">
              <w:rPr>
                <w:rFonts w:ascii="Arial" w:hAnsi="Arial" w:cs="Arial"/>
                <w:sz w:val="20"/>
                <w:szCs w:val="20"/>
              </w:rPr>
              <w:t>(</w:t>
            </w:r>
            <w:r w:rsidR="009B374D" w:rsidRPr="004F1E02">
              <w:rPr>
                <w:rFonts w:ascii="Arial" w:hAnsi="Arial" w:cs="Arial"/>
                <w:i/>
                <w:sz w:val="20"/>
                <w:szCs w:val="20"/>
                <w:lang w:val="ru-RU"/>
              </w:rPr>
              <w:t>x</w:t>
            </w:r>
            <w:proofErr w:type="spellStart"/>
            <w:r w:rsidR="009B374D" w:rsidRPr="004F1E02">
              <w:rPr>
                <w:rFonts w:ascii="Arial" w:hAnsi="Arial" w:cs="Arial"/>
                <w:i/>
                <w:sz w:val="20"/>
                <w:szCs w:val="20"/>
                <w:vertAlign w:val="subscript"/>
              </w:rPr>
              <w:t>i</w:t>
            </w:r>
            <w:proofErr w:type="spellEnd"/>
            <w:r w:rsidR="009B374D" w:rsidRPr="004F1E02">
              <w:rPr>
                <w:rFonts w:ascii="Arial" w:hAnsi="Arial" w:cs="Arial"/>
                <w:sz w:val="20"/>
                <w:szCs w:val="20"/>
              </w:rPr>
              <w:t>)</w:t>
            </w:r>
          </w:p>
        </w:tc>
        <w:tc>
          <w:tcPr>
            <w:tcW w:w="709" w:type="dxa"/>
          </w:tcPr>
          <w:p w:rsidR="009B374D" w:rsidRPr="004F1E02" w:rsidRDefault="009B374D" w:rsidP="009B374D">
            <w:pPr>
              <w:spacing w:before="40" w:after="40"/>
              <w:jc w:val="center"/>
              <w:rPr>
                <w:rFonts w:ascii="Arial" w:hAnsi="Arial" w:cs="Arial"/>
                <w:i/>
                <w:sz w:val="20"/>
                <w:szCs w:val="20"/>
                <w:vertAlign w:val="subscript"/>
              </w:rPr>
            </w:pPr>
            <w:r w:rsidRPr="004F1E02">
              <w:rPr>
                <w:rFonts w:ascii="Arial" w:hAnsi="Arial" w:cs="Arial"/>
                <w:i/>
                <w:sz w:val="20"/>
                <w:szCs w:val="20"/>
              </w:rPr>
              <w:t>c</w:t>
            </w:r>
            <w:r w:rsidRPr="004F1E02">
              <w:rPr>
                <w:rFonts w:ascii="Arial" w:hAnsi="Arial" w:cs="Arial"/>
                <w:i/>
                <w:sz w:val="20"/>
                <w:szCs w:val="20"/>
                <w:vertAlign w:val="subscript"/>
              </w:rPr>
              <w:t>i</w:t>
            </w:r>
          </w:p>
        </w:tc>
        <w:tc>
          <w:tcPr>
            <w:tcW w:w="816" w:type="dxa"/>
          </w:tcPr>
          <w:p w:rsidR="009B374D" w:rsidRPr="004F1E02" w:rsidRDefault="009B374D" w:rsidP="004F1E02">
            <w:pPr>
              <w:spacing w:before="40" w:after="40"/>
              <w:jc w:val="center"/>
              <w:rPr>
                <w:rFonts w:ascii="Arial" w:hAnsi="Arial" w:cs="Arial"/>
                <w:sz w:val="20"/>
                <w:szCs w:val="20"/>
                <w:lang w:val="ru-RU"/>
              </w:rPr>
            </w:pPr>
            <w:proofErr w:type="spellStart"/>
            <w:r w:rsidRPr="004F1E02">
              <w:rPr>
                <w:rFonts w:ascii="Arial" w:hAnsi="Arial" w:cs="Arial"/>
                <w:sz w:val="20"/>
                <w:szCs w:val="20"/>
              </w:rPr>
              <w:t>c</w:t>
            </w:r>
            <w:r w:rsidRPr="00330859">
              <w:rPr>
                <w:rFonts w:ascii="Arial" w:hAnsi="Arial" w:cs="Arial"/>
                <w:i/>
                <w:sz w:val="20"/>
                <w:szCs w:val="20"/>
                <w:vertAlign w:val="subscript"/>
              </w:rPr>
              <w:t>i</w:t>
            </w:r>
            <w:r w:rsidRPr="004F1E02">
              <w:rPr>
                <w:rFonts w:ascii="Arial" w:hAnsi="Arial" w:cs="Arial"/>
                <w:i/>
                <w:sz w:val="20"/>
                <w:szCs w:val="20"/>
              </w:rPr>
              <w:t>u</w:t>
            </w:r>
            <w:proofErr w:type="spellEnd"/>
            <w:r w:rsidRPr="004F1E02">
              <w:rPr>
                <w:rFonts w:ascii="Arial" w:hAnsi="Arial" w:cs="Arial"/>
                <w:sz w:val="20"/>
                <w:szCs w:val="20"/>
              </w:rPr>
              <w:t>(</w:t>
            </w:r>
            <w:r w:rsidRPr="004F1E02">
              <w:rPr>
                <w:rFonts w:ascii="Arial" w:hAnsi="Arial" w:cs="Arial"/>
                <w:i/>
                <w:sz w:val="20"/>
                <w:szCs w:val="20"/>
                <w:lang w:val="ru-RU"/>
              </w:rPr>
              <w:t>x</w:t>
            </w:r>
            <w:proofErr w:type="spellStart"/>
            <w:r w:rsidRPr="004F1E02">
              <w:rPr>
                <w:rFonts w:ascii="Arial" w:hAnsi="Arial" w:cs="Arial"/>
                <w:i/>
                <w:sz w:val="20"/>
                <w:szCs w:val="20"/>
                <w:vertAlign w:val="subscript"/>
              </w:rPr>
              <w:t>i</w:t>
            </w:r>
            <w:proofErr w:type="spellEnd"/>
            <w:r w:rsidRPr="004F1E02">
              <w:rPr>
                <w:rFonts w:ascii="Arial" w:hAnsi="Arial" w:cs="Arial"/>
                <w:sz w:val="20"/>
                <w:szCs w:val="20"/>
              </w:rPr>
              <w:t>)</w:t>
            </w:r>
          </w:p>
        </w:tc>
      </w:tr>
      <w:tr w:rsidR="009B374D" w:rsidRPr="007C2C24" w:rsidTr="009B374D">
        <w:tc>
          <w:tcPr>
            <w:tcW w:w="4077" w:type="dxa"/>
            <w:gridSpan w:val="4"/>
            <w:vMerge/>
            <w:tcBorders>
              <w:bottom w:val="double" w:sz="4" w:space="0" w:color="auto"/>
            </w:tcBorders>
          </w:tcPr>
          <w:p w:rsidR="009B374D" w:rsidRPr="007C2C24" w:rsidRDefault="009B374D" w:rsidP="009B374D">
            <w:pPr>
              <w:spacing w:before="40" w:after="40"/>
              <w:jc w:val="center"/>
              <w:rPr>
                <w:rFonts w:ascii="Arial" w:hAnsi="Arial" w:cs="Arial"/>
                <w:sz w:val="20"/>
                <w:szCs w:val="20"/>
                <w:lang w:val="ru-RU"/>
              </w:rPr>
            </w:pPr>
          </w:p>
        </w:tc>
        <w:tc>
          <w:tcPr>
            <w:tcW w:w="993" w:type="dxa"/>
            <w:tcBorders>
              <w:bottom w:val="double" w:sz="4" w:space="0" w:color="auto"/>
            </w:tcBorders>
          </w:tcPr>
          <w:p w:rsidR="009B374D" w:rsidRPr="007C2C24" w:rsidRDefault="009B374D" w:rsidP="009B374D">
            <w:pPr>
              <w:spacing w:before="40" w:after="40"/>
              <w:jc w:val="center"/>
              <w:rPr>
                <w:rFonts w:ascii="Arial" w:hAnsi="Arial" w:cs="Arial"/>
                <w:sz w:val="20"/>
                <w:szCs w:val="20"/>
                <w:lang w:val="ru-RU"/>
              </w:rPr>
            </w:pPr>
            <w:proofErr w:type="spellStart"/>
            <w:r w:rsidRPr="007C2C24">
              <w:rPr>
                <w:rFonts w:ascii="Arial" w:hAnsi="Arial" w:cs="Arial"/>
                <w:sz w:val="20"/>
                <w:szCs w:val="20"/>
              </w:rPr>
              <w:t>дБ</w:t>
            </w:r>
            <w:proofErr w:type="spellEnd"/>
          </w:p>
        </w:tc>
        <w:tc>
          <w:tcPr>
            <w:tcW w:w="1984" w:type="dxa"/>
            <w:tcBorders>
              <w:bottom w:val="double" w:sz="4" w:space="0" w:color="auto"/>
            </w:tcBorders>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Функция распределения</w:t>
            </w:r>
          </w:p>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вероятностей</w:t>
            </w:r>
          </w:p>
        </w:tc>
        <w:tc>
          <w:tcPr>
            <w:tcW w:w="992" w:type="dxa"/>
            <w:tcBorders>
              <w:bottom w:val="double" w:sz="4" w:space="0" w:color="auto"/>
            </w:tcBorders>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дБ</w:t>
            </w:r>
          </w:p>
        </w:tc>
        <w:tc>
          <w:tcPr>
            <w:tcW w:w="709" w:type="dxa"/>
            <w:tcBorders>
              <w:bottom w:val="double" w:sz="4" w:space="0" w:color="auto"/>
            </w:tcBorders>
          </w:tcPr>
          <w:p w:rsidR="009B374D" w:rsidRPr="007C2C24" w:rsidRDefault="009B374D" w:rsidP="009B374D">
            <w:pPr>
              <w:spacing w:before="40" w:after="40"/>
              <w:jc w:val="center"/>
              <w:rPr>
                <w:rFonts w:ascii="Arial" w:hAnsi="Arial" w:cs="Arial"/>
                <w:sz w:val="20"/>
                <w:szCs w:val="20"/>
                <w:lang w:val="ru-RU"/>
              </w:rPr>
            </w:pPr>
          </w:p>
        </w:tc>
        <w:tc>
          <w:tcPr>
            <w:tcW w:w="816" w:type="dxa"/>
            <w:tcBorders>
              <w:bottom w:val="double" w:sz="4" w:space="0" w:color="auto"/>
            </w:tcBorders>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дБ</w:t>
            </w:r>
          </w:p>
        </w:tc>
      </w:tr>
      <w:tr w:rsidR="009B374D" w:rsidRPr="007C2C24" w:rsidTr="009B374D">
        <w:tc>
          <w:tcPr>
            <w:tcW w:w="4077" w:type="dxa"/>
            <w:gridSpan w:val="4"/>
            <w:tcBorders>
              <w:top w:val="double" w:sz="4" w:space="0" w:color="auto"/>
            </w:tcBorders>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 xml:space="preserve">Показания приемника   </w:t>
            </w:r>
            <w:r w:rsidRPr="007C2C24">
              <w:rPr>
                <w:rFonts w:ascii="Arial" w:hAnsi="Arial" w:cs="Arial"/>
                <w:i/>
                <w:sz w:val="20"/>
                <w:szCs w:val="20"/>
              </w:rPr>
              <w:t>V</w:t>
            </w:r>
            <w:r w:rsidRPr="007C2C24">
              <w:rPr>
                <w:rFonts w:ascii="Arial" w:hAnsi="Arial" w:cs="Arial"/>
                <w:sz w:val="20"/>
                <w:szCs w:val="20"/>
                <w:vertAlign w:val="subscript"/>
              </w:rPr>
              <w:t>DIRECT</w:t>
            </w:r>
          </w:p>
        </w:tc>
        <w:tc>
          <w:tcPr>
            <w:tcW w:w="993" w:type="dxa"/>
            <w:tcBorders>
              <w:top w:val="double" w:sz="4" w:space="0" w:color="auto"/>
            </w:tcBorders>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±0,5</w:t>
            </w:r>
          </w:p>
        </w:tc>
        <w:tc>
          <w:tcPr>
            <w:tcW w:w="1984" w:type="dxa"/>
            <w:tcBorders>
              <w:top w:val="double" w:sz="4" w:space="0" w:color="auto"/>
            </w:tcBorders>
          </w:tcPr>
          <w:p w:rsidR="009B374D" w:rsidRPr="007C2C24" w:rsidRDefault="009B374D" w:rsidP="003D6140">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Borders>
              <w:top w:val="double" w:sz="4" w:space="0" w:color="auto"/>
            </w:tcBorders>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0,29</w:t>
            </w:r>
          </w:p>
        </w:tc>
        <w:tc>
          <w:tcPr>
            <w:tcW w:w="709" w:type="dxa"/>
            <w:tcBorders>
              <w:top w:val="double" w:sz="4" w:space="0" w:color="auto"/>
            </w:tcBorders>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Borders>
              <w:top w:val="double" w:sz="4" w:space="0" w:color="auto"/>
            </w:tcBorders>
          </w:tcPr>
          <w:p w:rsidR="009B374D" w:rsidRPr="007C2C24" w:rsidRDefault="009B374D" w:rsidP="009B374D">
            <w:pPr>
              <w:spacing w:before="40" w:after="40"/>
              <w:jc w:val="center"/>
              <w:rPr>
                <w:rFonts w:ascii="Arial" w:hAnsi="Arial" w:cs="Arial"/>
                <w:sz w:val="20"/>
                <w:szCs w:val="20"/>
              </w:rPr>
            </w:pPr>
            <w:r w:rsidRPr="007C2C24">
              <w:rPr>
                <w:rFonts w:ascii="Arial" w:hAnsi="Arial" w:cs="Arial"/>
                <w:sz w:val="20"/>
                <w:szCs w:val="20"/>
              </w:rPr>
              <w:t>0</w:t>
            </w:r>
            <w:r w:rsidRPr="007C2C24">
              <w:rPr>
                <w:rFonts w:ascii="Arial" w:hAnsi="Arial" w:cs="Arial"/>
                <w:sz w:val="20"/>
                <w:szCs w:val="20"/>
                <w:lang w:val="ru-RU"/>
              </w:rPr>
              <w:t>,</w:t>
            </w:r>
            <w:r w:rsidRPr="007C2C24">
              <w:rPr>
                <w:rFonts w:ascii="Arial" w:hAnsi="Arial" w:cs="Arial"/>
                <w:sz w:val="20"/>
                <w:szCs w:val="20"/>
              </w:rPr>
              <w:t>29</w:t>
            </w:r>
          </w:p>
        </w:tc>
      </w:tr>
      <w:tr w:rsidR="009B374D" w:rsidRPr="007C2C24" w:rsidTr="009B374D">
        <w:tc>
          <w:tcPr>
            <w:tcW w:w="4077" w:type="dxa"/>
            <w:gridSpan w:val="4"/>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 xml:space="preserve">Показания приемника   </w:t>
            </w:r>
            <w:r w:rsidRPr="007C2C24">
              <w:rPr>
                <w:rFonts w:ascii="Arial" w:hAnsi="Arial" w:cs="Arial"/>
                <w:i/>
                <w:sz w:val="20"/>
                <w:szCs w:val="20"/>
              </w:rPr>
              <w:t>V</w:t>
            </w:r>
            <w:r w:rsidRPr="007C2C24">
              <w:rPr>
                <w:rFonts w:ascii="Arial" w:hAnsi="Arial" w:cs="Arial"/>
                <w:sz w:val="20"/>
                <w:szCs w:val="20"/>
                <w:vertAlign w:val="subscript"/>
              </w:rPr>
              <w:t>SITE</w:t>
            </w:r>
          </w:p>
        </w:tc>
        <w:tc>
          <w:tcPr>
            <w:tcW w:w="993"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±0,5</w:t>
            </w:r>
          </w:p>
        </w:tc>
        <w:tc>
          <w:tcPr>
            <w:tcW w:w="1984"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0,29</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rPr>
            </w:pPr>
            <w:r w:rsidRPr="007C2C24">
              <w:rPr>
                <w:rFonts w:ascii="Arial" w:hAnsi="Arial" w:cs="Arial"/>
                <w:sz w:val="20"/>
                <w:szCs w:val="20"/>
              </w:rPr>
              <w:t>0</w:t>
            </w:r>
            <w:r w:rsidRPr="007C2C24">
              <w:rPr>
                <w:rFonts w:ascii="Arial" w:hAnsi="Arial" w:cs="Arial"/>
                <w:sz w:val="20"/>
                <w:szCs w:val="20"/>
                <w:lang w:val="ru-RU"/>
              </w:rPr>
              <w:t>,</w:t>
            </w:r>
            <w:r w:rsidRPr="007C2C24">
              <w:rPr>
                <w:rFonts w:ascii="Arial" w:hAnsi="Arial" w:cs="Arial"/>
                <w:sz w:val="20"/>
                <w:szCs w:val="20"/>
              </w:rPr>
              <w:t>29</w:t>
            </w:r>
          </w:p>
        </w:tc>
      </w:tr>
      <w:tr w:rsidR="009B374D" w:rsidRPr="007C2C24" w:rsidTr="009B374D">
        <w:tc>
          <w:tcPr>
            <w:tcW w:w="4077" w:type="dxa"/>
            <w:gridSpan w:val="4"/>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Рассогласование:</w:t>
            </w:r>
          </w:p>
        </w:tc>
        <w:tc>
          <w:tcPr>
            <w:tcW w:w="993" w:type="dxa"/>
          </w:tcPr>
          <w:p w:rsidR="009B374D" w:rsidRPr="007C2C24" w:rsidRDefault="009B374D" w:rsidP="009B374D">
            <w:pPr>
              <w:spacing w:before="40" w:after="40"/>
              <w:jc w:val="center"/>
              <w:rPr>
                <w:rFonts w:ascii="Arial" w:hAnsi="Arial" w:cs="Arial"/>
                <w:sz w:val="20"/>
                <w:szCs w:val="20"/>
                <w:lang w:val="ru-RU"/>
              </w:rPr>
            </w:pPr>
          </w:p>
        </w:tc>
        <w:tc>
          <w:tcPr>
            <w:tcW w:w="1984" w:type="dxa"/>
          </w:tcPr>
          <w:p w:rsidR="009B374D" w:rsidRPr="007C2C24" w:rsidRDefault="009B374D" w:rsidP="009B374D">
            <w:pPr>
              <w:spacing w:before="40" w:after="40"/>
              <w:jc w:val="center"/>
              <w:rPr>
                <w:rFonts w:ascii="Arial" w:hAnsi="Arial" w:cs="Arial"/>
                <w:sz w:val="20"/>
                <w:szCs w:val="20"/>
                <w:lang w:val="ru-RU"/>
              </w:rPr>
            </w:pPr>
          </w:p>
        </w:tc>
        <w:tc>
          <w:tcPr>
            <w:tcW w:w="992" w:type="dxa"/>
          </w:tcPr>
          <w:p w:rsidR="009B374D" w:rsidRPr="007C2C24" w:rsidRDefault="009B374D" w:rsidP="009B374D">
            <w:pPr>
              <w:spacing w:before="40" w:after="40"/>
              <w:jc w:val="center"/>
              <w:rPr>
                <w:rFonts w:ascii="Arial" w:hAnsi="Arial" w:cs="Arial"/>
                <w:sz w:val="20"/>
                <w:szCs w:val="20"/>
                <w:lang w:val="ru-RU"/>
              </w:rPr>
            </w:pPr>
          </w:p>
        </w:tc>
        <w:tc>
          <w:tcPr>
            <w:tcW w:w="709" w:type="dxa"/>
          </w:tcPr>
          <w:p w:rsidR="009B374D" w:rsidRPr="007C2C24" w:rsidRDefault="009B374D" w:rsidP="009B374D">
            <w:pPr>
              <w:spacing w:before="40" w:after="40"/>
              <w:jc w:val="center"/>
              <w:rPr>
                <w:rFonts w:ascii="Arial" w:hAnsi="Arial" w:cs="Arial"/>
                <w:sz w:val="20"/>
                <w:szCs w:val="20"/>
                <w:lang w:val="ru-RU"/>
              </w:rPr>
            </w:pPr>
          </w:p>
        </w:tc>
        <w:tc>
          <w:tcPr>
            <w:tcW w:w="816" w:type="dxa"/>
          </w:tcPr>
          <w:p w:rsidR="009B374D" w:rsidRPr="007C2C24" w:rsidRDefault="009B374D" w:rsidP="009B374D">
            <w:pPr>
              <w:spacing w:before="40" w:after="40"/>
              <w:jc w:val="center"/>
              <w:rPr>
                <w:rFonts w:ascii="Arial" w:hAnsi="Arial" w:cs="Arial"/>
                <w:sz w:val="20"/>
                <w:szCs w:val="20"/>
                <w:lang w:val="ru-RU"/>
              </w:rPr>
            </w:pPr>
          </w:p>
        </w:tc>
      </w:tr>
      <w:tr w:rsidR="009B374D" w:rsidRPr="007C2C24" w:rsidTr="009B374D">
        <w:tc>
          <w:tcPr>
            <w:tcW w:w="675" w:type="dxa"/>
            <w:gridSpan w:val="3"/>
            <w:tcBorders>
              <w:right w:val="nil"/>
            </w:tcBorders>
          </w:tcPr>
          <w:p w:rsidR="009B374D" w:rsidRPr="007C2C24" w:rsidRDefault="009B374D" w:rsidP="009B374D">
            <w:pPr>
              <w:spacing w:before="40" w:after="40"/>
              <w:jc w:val="left"/>
              <w:rPr>
                <w:rFonts w:ascii="Arial" w:hAnsi="Arial" w:cs="Arial"/>
                <w:sz w:val="20"/>
                <w:szCs w:val="20"/>
                <w:lang w:val="ru-RU"/>
              </w:rPr>
            </w:pPr>
          </w:p>
        </w:tc>
        <w:tc>
          <w:tcPr>
            <w:tcW w:w="3402" w:type="dxa"/>
            <w:tcBorders>
              <w:left w:val="nil"/>
            </w:tcBorders>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Генератор-приемник</w:t>
            </w:r>
            <w:r w:rsidRPr="007C2C24">
              <w:rPr>
                <w:rFonts w:ascii="Arial" w:hAnsi="Arial" w:cs="Arial"/>
                <w:i/>
                <w:sz w:val="20"/>
                <w:szCs w:val="20"/>
                <w:lang w:val="ru-RU"/>
              </w:rPr>
              <w:t xml:space="preserve">    </w:t>
            </w:r>
            <w:r w:rsidR="004700E0" w:rsidRPr="007C2C24">
              <w:rPr>
                <w:rFonts w:ascii="Arial" w:hAnsi="Arial" w:cs="Arial"/>
                <w:i/>
                <w:sz w:val="20"/>
                <w:szCs w:val="20"/>
              </w:rPr>
              <w:t xml:space="preserve">   </w:t>
            </w:r>
            <w:proofErr w:type="spellStart"/>
            <w:r w:rsidRPr="007C2C24">
              <w:rPr>
                <w:rFonts w:ascii="Arial" w:hAnsi="Arial" w:cs="Arial"/>
                <w:sz w:val="20"/>
                <w:szCs w:val="20"/>
              </w:rPr>
              <w:t>δ</w:t>
            </w:r>
            <w:r w:rsidRPr="007C2C24">
              <w:rPr>
                <w:rFonts w:ascii="Arial" w:hAnsi="Arial" w:cs="Arial"/>
                <w:i/>
                <w:sz w:val="20"/>
                <w:szCs w:val="20"/>
              </w:rPr>
              <w:t>V</w:t>
            </w:r>
            <w:r w:rsidRPr="007C2C24">
              <w:rPr>
                <w:rFonts w:ascii="Arial" w:hAnsi="Arial" w:cs="Arial"/>
                <w:i/>
                <w:sz w:val="20"/>
                <w:szCs w:val="20"/>
                <w:vertAlign w:val="subscript"/>
              </w:rPr>
              <w:t>M</w:t>
            </w:r>
            <w:proofErr w:type="spellEnd"/>
            <w:r w:rsidRPr="007C2C24">
              <w:rPr>
                <w:rFonts w:ascii="Arial" w:hAnsi="Arial" w:cs="Arial"/>
                <w:sz w:val="20"/>
                <w:szCs w:val="20"/>
                <w:vertAlign w:val="subscript"/>
                <w:lang w:val="ru-RU"/>
              </w:rPr>
              <w:t>1</w:t>
            </w:r>
          </w:p>
        </w:tc>
        <w:tc>
          <w:tcPr>
            <w:tcW w:w="993"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w:t>
            </w:r>
          </w:p>
        </w:tc>
        <w:tc>
          <w:tcPr>
            <w:tcW w:w="1984"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rPr>
              <w:t>U-</w:t>
            </w:r>
            <w:proofErr w:type="spellStart"/>
            <w:r w:rsidRPr="007C2C24">
              <w:rPr>
                <w:rFonts w:ascii="Arial" w:hAnsi="Arial" w:cs="Arial"/>
                <w:sz w:val="20"/>
                <w:szCs w:val="20"/>
              </w:rPr>
              <w:t>образн</w:t>
            </w:r>
            <w:r w:rsidR="003D6140" w:rsidRPr="007C2C24">
              <w:rPr>
                <w:rFonts w:ascii="Arial" w:hAnsi="Arial" w:cs="Arial"/>
                <w:sz w:val="20"/>
                <w:szCs w:val="20"/>
                <w:lang w:val="ru-RU"/>
              </w:rPr>
              <w:t>ая</w:t>
            </w:r>
            <w:proofErr w:type="spellEnd"/>
          </w:p>
        </w:tc>
        <w:tc>
          <w:tcPr>
            <w:tcW w:w="992" w:type="dxa"/>
          </w:tcPr>
          <w:p w:rsidR="009B374D" w:rsidRPr="007C2C24" w:rsidRDefault="009B374D" w:rsidP="009B374D">
            <w:pPr>
              <w:spacing w:before="40" w:after="40"/>
              <w:jc w:val="center"/>
              <w:rPr>
                <w:rFonts w:ascii="Arial" w:hAnsi="Arial" w:cs="Arial"/>
                <w:sz w:val="20"/>
                <w:szCs w:val="20"/>
              </w:rPr>
            </w:pPr>
            <w:r w:rsidRPr="007C2C24">
              <w:rPr>
                <w:rFonts w:ascii="Arial" w:hAnsi="Arial" w:cs="Arial"/>
                <w:sz w:val="20"/>
                <w:szCs w:val="20"/>
                <w:lang w:val="ru-RU"/>
              </w:rPr>
              <w:t>0,07</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rPr>
            </w:pPr>
            <w:r w:rsidRPr="007C2C24">
              <w:rPr>
                <w:rFonts w:ascii="Arial" w:hAnsi="Arial" w:cs="Arial"/>
                <w:sz w:val="20"/>
                <w:szCs w:val="20"/>
                <w:lang w:val="ru-RU"/>
              </w:rPr>
              <w:t>0,07</w:t>
            </w:r>
          </w:p>
        </w:tc>
      </w:tr>
      <w:tr w:rsidR="009B374D" w:rsidRPr="007C2C24" w:rsidTr="009B374D">
        <w:tc>
          <w:tcPr>
            <w:tcW w:w="675" w:type="dxa"/>
            <w:gridSpan w:val="3"/>
            <w:tcBorders>
              <w:right w:val="nil"/>
            </w:tcBorders>
          </w:tcPr>
          <w:p w:rsidR="009B374D" w:rsidRPr="007C2C24" w:rsidRDefault="009B374D" w:rsidP="009B374D">
            <w:pPr>
              <w:spacing w:before="40" w:after="40"/>
              <w:jc w:val="left"/>
              <w:rPr>
                <w:rFonts w:ascii="Arial" w:hAnsi="Arial" w:cs="Arial"/>
                <w:sz w:val="20"/>
                <w:szCs w:val="20"/>
                <w:lang w:val="ru-RU"/>
              </w:rPr>
            </w:pPr>
          </w:p>
        </w:tc>
        <w:tc>
          <w:tcPr>
            <w:tcW w:w="3402" w:type="dxa"/>
            <w:tcBorders>
              <w:left w:val="nil"/>
            </w:tcBorders>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 xml:space="preserve">Генератор-антенна       </w:t>
            </w:r>
            <w:r w:rsidR="004700E0" w:rsidRPr="007C2C24">
              <w:rPr>
                <w:rFonts w:ascii="Arial" w:hAnsi="Arial" w:cs="Arial"/>
                <w:sz w:val="20"/>
                <w:szCs w:val="20"/>
              </w:rPr>
              <w:t xml:space="preserve">  </w:t>
            </w:r>
            <w:proofErr w:type="spellStart"/>
            <w:r w:rsidRPr="007C2C24">
              <w:rPr>
                <w:rFonts w:ascii="Arial" w:hAnsi="Arial" w:cs="Arial"/>
                <w:sz w:val="20"/>
                <w:szCs w:val="20"/>
              </w:rPr>
              <w:t>δ</w:t>
            </w:r>
            <w:r w:rsidRPr="007C2C24">
              <w:rPr>
                <w:rFonts w:ascii="Arial" w:hAnsi="Arial" w:cs="Arial"/>
                <w:i/>
                <w:sz w:val="20"/>
                <w:szCs w:val="20"/>
              </w:rPr>
              <w:t>V</w:t>
            </w:r>
            <w:r w:rsidRPr="007C2C24">
              <w:rPr>
                <w:rFonts w:ascii="Arial" w:hAnsi="Arial" w:cs="Arial"/>
                <w:i/>
                <w:sz w:val="20"/>
                <w:szCs w:val="20"/>
                <w:vertAlign w:val="subscript"/>
              </w:rPr>
              <w:t>M</w:t>
            </w:r>
            <w:proofErr w:type="spellEnd"/>
            <w:r w:rsidRPr="007C2C24">
              <w:rPr>
                <w:rFonts w:ascii="Arial" w:hAnsi="Arial" w:cs="Arial"/>
                <w:sz w:val="20"/>
                <w:szCs w:val="20"/>
                <w:vertAlign w:val="subscript"/>
                <w:lang w:val="ru-RU"/>
              </w:rPr>
              <w:t>2</w:t>
            </w:r>
          </w:p>
        </w:tc>
        <w:tc>
          <w:tcPr>
            <w:tcW w:w="993"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±0,2</w:t>
            </w:r>
          </w:p>
        </w:tc>
        <w:tc>
          <w:tcPr>
            <w:tcW w:w="1984"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rPr>
              <w:t>U</w:t>
            </w:r>
            <w:r w:rsidRPr="007C2C24">
              <w:rPr>
                <w:rFonts w:ascii="Arial" w:hAnsi="Arial" w:cs="Arial"/>
                <w:sz w:val="20"/>
                <w:szCs w:val="20"/>
                <w:lang w:val="ru-RU"/>
              </w:rPr>
              <w:t>-образн</w:t>
            </w:r>
            <w:r w:rsidR="003D6140" w:rsidRPr="007C2C24">
              <w:rPr>
                <w:rFonts w:ascii="Arial" w:hAnsi="Arial" w:cs="Arial"/>
                <w:sz w:val="20"/>
                <w:szCs w:val="20"/>
                <w:lang w:val="ru-RU"/>
              </w:rPr>
              <w:t>ая</w:t>
            </w:r>
          </w:p>
        </w:tc>
        <w:tc>
          <w:tcPr>
            <w:tcW w:w="992"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0,14</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0,14</w:t>
            </w:r>
          </w:p>
        </w:tc>
      </w:tr>
      <w:tr w:rsidR="009B374D" w:rsidRPr="007C2C24" w:rsidTr="009B374D">
        <w:tc>
          <w:tcPr>
            <w:tcW w:w="675" w:type="dxa"/>
            <w:gridSpan w:val="3"/>
            <w:tcBorders>
              <w:right w:val="nil"/>
            </w:tcBorders>
          </w:tcPr>
          <w:p w:rsidR="009B374D" w:rsidRPr="007C2C24" w:rsidRDefault="009B374D" w:rsidP="009B374D">
            <w:pPr>
              <w:spacing w:before="40" w:after="40"/>
              <w:jc w:val="left"/>
              <w:rPr>
                <w:rFonts w:ascii="Arial" w:hAnsi="Arial" w:cs="Arial"/>
                <w:sz w:val="20"/>
                <w:szCs w:val="20"/>
                <w:lang w:val="ru-RU"/>
              </w:rPr>
            </w:pPr>
          </w:p>
        </w:tc>
        <w:tc>
          <w:tcPr>
            <w:tcW w:w="3402" w:type="dxa"/>
            <w:tcBorders>
              <w:left w:val="nil"/>
            </w:tcBorders>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 xml:space="preserve">Антенна-приемник      </w:t>
            </w:r>
            <w:r w:rsidR="004700E0" w:rsidRPr="007C2C24">
              <w:rPr>
                <w:rFonts w:ascii="Arial" w:hAnsi="Arial" w:cs="Arial"/>
                <w:sz w:val="20"/>
                <w:szCs w:val="20"/>
              </w:rPr>
              <w:t xml:space="preserve">    </w:t>
            </w:r>
            <w:proofErr w:type="spellStart"/>
            <w:r w:rsidRPr="007C2C24">
              <w:rPr>
                <w:rFonts w:ascii="Arial" w:hAnsi="Arial" w:cs="Arial"/>
                <w:sz w:val="20"/>
                <w:szCs w:val="20"/>
              </w:rPr>
              <w:t>δ</w:t>
            </w:r>
            <w:r w:rsidRPr="007C2C24">
              <w:rPr>
                <w:rFonts w:ascii="Arial" w:hAnsi="Arial" w:cs="Arial"/>
                <w:i/>
                <w:sz w:val="20"/>
                <w:szCs w:val="20"/>
              </w:rPr>
              <w:t>V</w:t>
            </w:r>
            <w:r w:rsidRPr="007C2C24">
              <w:rPr>
                <w:rFonts w:ascii="Arial" w:hAnsi="Arial" w:cs="Arial"/>
                <w:i/>
                <w:sz w:val="20"/>
                <w:szCs w:val="20"/>
                <w:vertAlign w:val="subscript"/>
              </w:rPr>
              <w:t>M</w:t>
            </w:r>
            <w:proofErr w:type="spellEnd"/>
            <w:r w:rsidRPr="007C2C24">
              <w:rPr>
                <w:rFonts w:ascii="Arial" w:hAnsi="Arial" w:cs="Arial"/>
                <w:sz w:val="20"/>
                <w:szCs w:val="20"/>
                <w:vertAlign w:val="subscript"/>
                <w:lang w:val="ru-RU"/>
              </w:rPr>
              <w:t>3</w:t>
            </w:r>
          </w:p>
        </w:tc>
        <w:tc>
          <w:tcPr>
            <w:tcW w:w="993"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±0,2</w:t>
            </w:r>
          </w:p>
        </w:tc>
        <w:tc>
          <w:tcPr>
            <w:tcW w:w="1984"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rPr>
              <w:t>U</w:t>
            </w:r>
            <w:r w:rsidRPr="007C2C24">
              <w:rPr>
                <w:rFonts w:ascii="Arial" w:hAnsi="Arial" w:cs="Arial"/>
                <w:sz w:val="20"/>
                <w:szCs w:val="20"/>
                <w:lang w:val="ru-RU"/>
              </w:rPr>
              <w:t>-образн</w:t>
            </w:r>
            <w:r w:rsidR="003D6140" w:rsidRPr="007C2C24">
              <w:rPr>
                <w:rFonts w:ascii="Arial" w:hAnsi="Arial" w:cs="Arial"/>
                <w:sz w:val="20"/>
                <w:szCs w:val="20"/>
                <w:lang w:val="ru-RU"/>
              </w:rPr>
              <w:t>ая</w:t>
            </w:r>
          </w:p>
        </w:tc>
        <w:tc>
          <w:tcPr>
            <w:tcW w:w="992"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0,14</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0,14</w:t>
            </w:r>
          </w:p>
        </w:tc>
      </w:tr>
      <w:tr w:rsidR="009B374D" w:rsidRPr="007C2C24" w:rsidTr="009B374D">
        <w:tc>
          <w:tcPr>
            <w:tcW w:w="4077" w:type="dxa"/>
            <w:gridSpan w:val="4"/>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Стандартная девиация среднего значения</w:t>
            </w:r>
            <w:r w:rsidRPr="007C2C24">
              <w:rPr>
                <w:rFonts w:ascii="Arial" w:hAnsi="Arial" w:cs="Arial"/>
                <w:i/>
                <w:sz w:val="20"/>
                <w:szCs w:val="20"/>
                <w:lang w:val="ru-RU"/>
              </w:rPr>
              <w:t xml:space="preserve"> A</w:t>
            </w:r>
            <w:r w:rsidRPr="007C2C24">
              <w:rPr>
                <w:rFonts w:ascii="Arial" w:hAnsi="Arial" w:cs="Arial"/>
                <w:sz w:val="20"/>
                <w:szCs w:val="20"/>
                <w:vertAlign w:val="subscript"/>
              </w:rPr>
              <w:t>APR</w:t>
            </w:r>
            <w:r w:rsidRPr="007C2C24">
              <w:rPr>
                <w:rFonts w:ascii="Arial" w:hAnsi="Arial" w:cs="Arial"/>
                <w:sz w:val="20"/>
                <w:szCs w:val="20"/>
                <w:lang w:val="ru-RU"/>
              </w:rPr>
              <w:t xml:space="preserve">                          </w:t>
            </w:r>
            <w:r w:rsidR="004700E0" w:rsidRPr="007C2C24">
              <w:rPr>
                <w:rFonts w:ascii="Arial" w:hAnsi="Arial" w:cs="Arial"/>
                <w:sz w:val="20"/>
                <w:szCs w:val="20"/>
                <w:lang w:val="ru-RU"/>
              </w:rPr>
              <w:t xml:space="preserve">  </w:t>
            </w:r>
            <w:r w:rsidRPr="007C2C24">
              <w:rPr>
                <w:rFonts w:ascii="Arial" w:hAnsi="Arial" w:cs="Arial"/>
                <w:sz w:val="20"/>
                <w:szCs w:val="20"/>
                <w:lang w:val="ru-RU"/>
              </w:rPr>
              <w:t xml:space="preserve"> </w:t>
            </w:r>
            <w:proofErr w:type="spellStart"/>
            <w:r w:rsidRPr="007C2C24">
              <w:rPr>
                <w:rFonts w:ascii="Arial" w:hAnsi="Arial" w:cs="Arial"/>
                <w:sz w:val="20"/>
                <w:szCs w:val="20"/>
              </w:rPr>
              <w:t>δ</w:t>
            </w:r>
            <w:r w:rsidRPr="007C2C24">
              <w:rPr>
                <w:rFonts w:ascii="Arial" w:hAnsi="Arial" w:cs="Arial"/>
                <w:i/>
                <w:sz w:val="20"/>
                <w:szCs w:val="20"/>
              </w:rPr>
              <w:t>V</w:t>
            </w:r>
            <w:r w:rsidRPr="007C2C24">
              <w:rPr>
                <w:rFonts w:ascii="Arial" w:hAnsi="Arial" w:cs="Arial"/>
                <w:sz w:val="20"/>
                <w:szCs w:val="20"/>
                <w:vertAlign w:val="subscript"/>
              </w:rPr>
              <w:t>SDAPR</w:t>
            </w:r>
            <w:proofErr w:type="spellEnd"/>
          </w:p>
        </w:tc>
        <w:tc>
          <w:tcPr>
            <w:tcW w:w="993" w:type="dxa"/>
          </w:tcPr>
          <w:p w:rsidR="009B374D" w:rsidRPr="007C2C24" w:rsidRDefault="009B374D">
            <w:pPr>
              <w:spacing w:before="40" w:after="40"/>
              <w:jc w:val="center"/>
              <w:rPr>
                <w:rFonts w:ascii="Arial" w:hAnsi="Arial" w:cs="Arial"/>
                <w:sz w:val="20"/>
                <w:szCs w:val="20"/>
                <w:lang w:val="ru-RU"/>
              </w:rPr>
            </w:pPr>
            <w:r w:rsidRPr="007C2C24">
              <w:rPr>
                <w:rFonts w:ascii="Arial" w:hAnsi="Arial" w:cs="Arial"/>
                <w:sz w:val="20"/>
                <w:szCs w:val="20"/>
                <w:lang w:val="ru-RU"/>
              </w:rPr>
              <w:t>±0,6</w:t>
            </w:r>
          </w:p>
        </w:tc>
        <w:tc>
          <w:tcPr>
            <w:tcW w:w="1984" w:type="dxa"/>
          </w:tcPr>
          <w:p w:rsidR="009B374D" w:rsidRPr="007C2C24" w:rsidRDefault="00C124C1" w:rsidP="009B374D">
            <w:pPr>
              <w:spacing w:before="40" w:after="40"/>
              <w:jc w:val="center"/>
              <w:rPr>
                <w:rFonts w:ascii="Arial" w:hAnsi="Arial" w:cs="Arial"/>
                <w:sz w:val="20"/>
                <w:szCs w:val="20"/>
                <w:lang w:val="ru-RU"/>
              </w:rPr>
            </w:pPr>
            <w:r w:rsidRPr="007C2C24">
              <w:rPr>
                <w:rFonts w:ascii="Arial" w:hAnsi="Arial" w:cs="Arial"/>
                <w:sz w:val="20"/>
                <w:szCs w:val="20"/>
                <w:lang w:val="ru-RU"/>
              </w:rPr>
              <w:t>Нормальн</w:t>
            </w:r>
            <w:r w:rsidR="003D6140" w:rsidRPr="007C2C24">
              <w:rPr>
                <w:rFonts w:ascii="Arial" w:hAnsi="Arial" w:cs="Arial"/>
                <w:sz w:val="20"/>
                <w:szCs w:val="20"/>
                <w:lang w:val="ru-RU"/>
              </w:rPr>
              <w:t>ая</w:t>
            </w:r>
          </w:p>
          <w:p w:rsidR="009B374D" w:rsidRPr="007C2C24" w:rsidRDefault="009B374D" w:rsidP="009B374D">
            <w:pPr>
              <w:spacing w:before="40" w:after="40"/>
              <w:jc w:val="center"/>
              <w:rPr>
                <w:rFonts w:ascii="Arial" w:hAnsi="Arial" w:cs="Arial"/>
                <w:sz w:val="20"/>
                <w:szCs w:val="20"/>
              </w:rPr>
            </w:pPr>
            <w:r w:rsidRPr="007C2C24">
              <w:rPr>
                <w:rFonts w:ascii="Arial" w:hAnsi="Arial" w:cs="Arial"/>
                <w:sz w:val="20"/>
                <w:szCs w:val="20"/>
              </w:rPr>
              <w:t>(</w:t>
            </w:r>
            <w:r w:rsidRPr="007C2C24">
              <w:rPr>
                <w:rFonts w:ascii="Arial" w:hAnsi="Arial" w:cs="Arial"/>
                <w:i/>
                <w:sz w:val="20"/>
                <w:szCs w:val="20"/>
              </w:rPr>
              <w:t>k</w:t>
            </w:r>
            <w:r w:rsidR="00BB69A4" w:rsidRPr="007C2C24">
              <w:rPr>
                <w:rFonts w:ascii="Arial" w:hAnsi="Arial" w:cs="Arial"/>
                <w:i/>
                <w:sz w:val="20"/>
                <w:szCs w:val="20"/>
              </w:rPr>
              <w:t xml:space="preserve"> </w:t>
            </w:r>
            <w:r w:rsidRPr="007C2C24">
              <w:rPr>
                <w:rFonts w:ascii="Arial" w:hAnsi="Arial" w:cs="Arial"/>
                <w:sz w:val="20"/>
                <w:szCs w:val="20"/>
              </w:rPr>
              <w:t>=</w:t>
            </w:r>
            <w:r w:rsidR="00BB69A4" w:rsidRPr="007C2C24">
              <w:rPr>
                <w:rFonts w:ascii="Arial" w:hAnsi="Arial" w:cs="Arial"/>
                <w:sz w:val="20"/>
                <w:szCs w:val="20"/>
              </w:rPr>
              <w:t xml:space="preserve"> </w:t>
            </w:r>
            <w:r w:rsidRPr="007C2C24">
              <w:rPr>
                <w:rFonts w:ascii="Arial" w:hAnsi="Arial" w:cs="Arial"/>
                <w:sz w:val="20"/>
                <w:szCs w:val="20"/>
              </w:rPr>
              <w:t>1)</w:t>
            </w:r>
          </w:p>
        </w:tc>
        <w:tc>
          <w:tcPr>
            <w:tcW w:w="992"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0,6</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0,6</w:t>
            </w:r>
          </w:p>
        </w:tc>
      </w:tr>
      <w:tr w:rsidR="009B374D" w:rsidRPr="007C2C24" w:rsidTr="009B374D">
        <w:tc>
          <w:tcPr>
            <w:tcW w:w="4077" w:type="dxa"/>
            <w:gridSpan w:val="4"/>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Корректировки приемника:</w:t>
            </w:r>
          </w:p>
        </w:tc>
        <w:tc>
          <w:tcPr>
            <w:tcW w:w="993" w:type="dxa"/>
          </w:tcPr>
          <w:p w:rsidR="009B374D" w:rsidRPr="007C2C24" w:rsidRDefault="009B374D" w:rsidP="009B374D">
            <w:pPr>
              <w:spacing w:before="40" w:after="40"/>
              <w:jc w:val="center"/>
              <w:rPr>
                <w:rFonts w:ascii="Arial" w:hAnsi="Arial" w:cs="Arial"/>
                <w:sz w:val="20"/>
                <w:szCs w:val="20"/>
                <w:lang w:val="ru-RU"/>
              </w:rPr>
            </w:pPr>
          </w:p>
        </w:tc>
        <w:tc>
          <w:tcPr>
            <w:tcW w:w="1984" w:type="dxa"/>
          </w:tcPr>
          <w:p w:rsidR="009B374D" w:rsidRPr="007C2C24" w:rsidRDefault="009B374D" w:rsidP="009B374D">
            <w:pPr>
              <w:spacing w:before="40" w:after="40"/>
              <w:jc w:val="center"/>
              <w:rPr>
                <w:rFonts w:ascii="Arial" w:hAnsi="Arial" w:cs="Arial"/>
                <w:sz w:val="20"/>
                <w:szCs w:val="20"/>
                <w:lang w:val="ru-RU"/>
              </w:rPr>
            </w:pPr>
          </w:p>
        </w:tc>
        <w:tc>
          <w:tcPr>
            <w:tcW w:w="992" w:type="dxa"/>
          </w:tcPr>
          <w:p w:rsidR="009B374D" w:rsidRPr="007C2C24" w:rsidRDefault="009B374D" w:rsidP="009B374D">
            <w:pPr>
              <w:spacing w:before="40" w:after="40"/>
              <w:jc w:val="center"/>
              <w:rPr>
                <w:rFonts w:ascii="Arial" w:hAnsi="Arial" w:cs="Arial"/>
                <w:sz w:val="20"/>
                <w:szCs w:val="20"/>
                <w:lang w:val="ru-RU"/>
              </w:rPr>
            </w:pPr>
          </w:p>
        </w:tc>
        <w:tc>
          <w:tcPr>
            <w:tcW w:w="709" w:type="dxa"/>
          </w:tcPr>
          <w:p w:rsidR="009B374D" w:rsidRPr="007C2C24" w:rsidRDefault="009B374D" w:rsidP="009B374D">
            <w:pPr>
              <w:spacing w:before="40" w:after="40"/>
              <w:jc w:val="center"/>
              <w:rPr>
                <w:rFonts w:ascii="Arial" w:hAnsi="Arial" w:cs="Arial"/>
                <w:sz w:val="20"/>
                <w:szCs w:val="20"/>
                <w:lang w:val="ru-RU"/>
              </w:rPr>
            </w:pPr>
          </w:p>
        </w:tc>
        <w:tc>
          <w:tcPr>
            <w:tcW w:w="816" w:type="dxa"/>
          </w:tcPr>
          <w:p w:rsidR="009B374D" w:rsidRPr="007C2C24" w:rsidRDefault="009B374D" w:rsidP="009B374D">
            <w:pPr>
              <w:spacing w:before="40" w:after="40"/>
              <w:jc w:val="center"/>
              <w:rPr>
                <w:rFonts w:ascii="Arial" w:hAnsi="Arial" w:cs="Arial"/>
                <w:sz w:val="20"/>
                <w:szCs w:val="20"/>
                <w:lang w:val="ru-RU"/>
              </w:rPr>
            </w:pPr>
          </w:p>
        </w:tc>
      </w:tr>
      <w:tr w:rsidR="009B374D" w:rsidRPr="007C2C24" w:rsidTr="009B374D">
        <w:tc>
          <w:tcPr>
            <w:tcW w:w="637" w:type="dxa"/>
            <w:gridSpan w:val="2"/>
            <w:tcBorders>
              <w:right w:val="nil"/>
            </w:tcBorders>
          </w:tcPr>
          <w:p w:rsidR="009B374D" w:rsidRPr="007C2C24" w:rsidRDefault="009B374D" w:rsidP="009B374D">
            <w:pPr>
              <w:spacing w:before="40" w:after="40"/>
              <w:jc w:val="left"/>
              <w:rPr>
                <w:rFonts w:ascii="Arial" w:hAnsi="Arial" w:cs="Arial"/>
                <w:sz w:val="20"/>
                <w:szCs w:val="20"/>
                <w:lang w:val="ru-RU"/>
              </w:rPr>
            </w:pPr>
          </w:p>
        </w:tc>
        <w:tc>
          <w:tcPr>
            <w:tcW w:w="3440" w:type="dxa"/>
            <w:gridSpan w:val="2"/>
            <w:tcBorders>
              <w:left w:val="nil"/>
            </w:tcBorders>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 xml:space="preserve">Нелинейность              </w:t>
            </w:r>
            <w:r w:rsidR="004700E0" w:rsidRPr="007C2C24">
              <w:rPr>
                <w:rFonts w:ascii="Arial" w:hAnsi="Arial" w:cs="Arial"/>
                <w:sz w:val="20"/>
                <w:szCs w:val="20"/>
              </w:rPr>
              <w:t xml:space="preserve">   </w:t>
            </w:r>
            <w:proofErr w:type="spellStart"/>
            <w:r w:rsidRPr="007C2C24">
              <w:rPr>
                <w:rFonts w:ascii="Arial" w:hAnsi="Arial" w:cs="Arial"/>
                <w:sz w:val="20"/>
                <w:szCs w:val="20"/>
              </w:rPr>
              <w:t>δ</w:t>
            </w:r>
            <w:r w:rsidRPr="007C2C24">
              <w:rPr>
                <w:rFonts w:ascii="Arial" w:hAnsi="Arial" w:cs="Arial"/>
                <w:i/>
                <w:sz w:val="20"/>
                <w:szCs w:val="20"/>
              </w:rPr>
              <w:t>V</w:t>
            </w:r>
            <w:r w:rsidRPr="007C2C24">
              <w:rPr>
                <w:rFonts w:ascii="Arial" w:hAnsi="Arial" w:cs="Arial"/>
                <w:sz w:val="20"/>
                <w:szCs w:val="20"/>
                <w:vertAlign w:val="subscript"/>
              </w:rPr>
              <w:t>NL</w:t>
            </w:r>
            <w:proofErr w:type="spellEnd"/>
          </w:p>
        </w:tc>
        <w:tc>
          <w:tcPr>
            <w:tcW w:w="993"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w:t>
            </w:r>
          </w:p>
        </w:tc>
        <w:tc>
          <w:tcPr>
            <w:tcW w:w="1984" w:type="dxa"/>
          </w:tcPr>
          <w:p w:rsidR="009B374D" w:rsidRPr="007C2C24" w:rsidRDefault="00C124C1" w:rsidP="009B374D">
            <w:pPr>
              <w:spacing w:before="40" w:after="40"/>
              <w:jc w:val="center"/>
              <w:rPr>
                <w:rFonts w:ascii="Arial" w:hAnsi="Arial" w:cs="Arial"/>
                <w:sz w:val="20"/>
                <w:szCs w:val="20"/>
                <w:lang w:val="ru-RU"/>
              </w:rPr>
            </w:pPr>
            <w:r w:rsidRPr="007C2C24">
              <w:rPr>
                <w:rFonts w:ascii="Arial" w:hAnsi="Arial" w:cs="Arial"/>
                <w:sz w:val="20"/>
                <w:szCs w:val="20"/>
                <w:lang w:val="ru-RU"/>
              </w:rPr>
              <w:t>Нормальн</w:t>
            </w:r>
            <w:r w:rsidR="003D6140" w:rsidRPr="007C2C24">
              <w:rPr>
                <w:rFonts w:ascii="Arial" w:hAnsi="Arial" w:cs="Arial"/>
                <w:sz w:val="20"/>
                <w:szCs w:val="20"/>
                <w:lang w:val="ru-RU"/>
              </w:rPr>
              <w:t>ая</w:t>
            </w:r>
          </w:p>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rPr>
              <w:t>(</w:t>
            </w:r>
            <w:r w:rsidRPr="007C2C24">
              <w:rPr>
                <w:rFonts w:ascii="Arial" w:hAnsi="Arial" w:cs="Arial"/>
                <w:i/>
                <w:sz w:val="20"/>
                <w:szCs w:val="20"/>
              </w:rPr>
              <w:t>k</w:t>
            </w:r>
            <w:r w:rsidR="00BB69A4" w:rsidRPr="007C2C24">
              <w:rPr>
                <w:rFonts w:ascii="Arial" w:hAnsi="Arial" w:cs="Arial"/>
                <w:i/>
                <w:sz w:val="20"/>
                <w:szCs w:val="20"/>
              </w:rPr>
              <w:t xml:space="preserve"> </w:t>
            </w:r>
            <w:r w:rsidRPr="007C2C24">
              <w:rPr>
                <w:rFonts w:ascii="Arial" w:hAnsi="Arial" w:cs="Arial"/>
                <w:sz w:val="20"/>
                <w:szCs w:val="20"/>
              </w:rPr>
              <w:t>=</w:t>
            </w:r>
            <w:r w:rsidR="00BB69A4" w:rsidRPr="007C2C24">
              <w:rPr>
                <w:rFonts w:ascii="Arial" w:hAnsi="Arial" w:cs="Arial"/>
                <w:sz w:val="20"/>
                <w:szCs w:val="20"/>
              </w:rPr>
              <w:t xml:space="preserve"> </w:t>
            </w:r>
            <w:r w:rsidRPr="007C2C24">
              <w:rPr>
                <w:rFonts w:ascii="Arial" w:hAnsi="Arial" w:cs="Arial"/>
                <w:sz w:val="20"/>
                <w:szCs w:val="20"/>
              </w:rPr>
              <w:t>2)</w:t>
            </w:r>
          </w:p>
        </w:tc>
        <w:tc>
          <w:tcPr>
            <w:tcW w:w="992"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0,05</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0,05</w:t>
            </w:r>
          </w:p>
        </w:tc>
      </w:tr>
      <w:tr w:rsidR="009B374D" w:rsidRPr="007C2C24" w:rsidTr="009B374D">
        <w:tc>
          <w:tcPr>
            <w:tcW w:w="637" w:type="dxa"/>
            <w:gridSpan w:val="2"/>
            <w:tcBorders>
              <w:right w:val="nil"/>
            </w:tcBorders>
          </w:tcPr>
          <w:p w:rsidR="009B374D" w:rsidRPr="007C2C24" w:rsidRDefault="009B374D" w:rsidP="009B374D">
            <w:pPr>
              <w:spacing w:before="40" w:after="40"/>
              <w:jc w:val="left"/>
              <w:rPr>
                <w:rFonts w:ascii="Arial" w:hAnsi="Arial" w:cs="Arial"/>
                <w:sz w:val="20"/>
                <w:szCs w:val="20"/>
                <w:lang w:val="ru-RU"/>
              </w:rPr>
            </w:pPr>
          </w:p>
        </w:tc>
        <w:tc>
          <w:tcPr>
            <w:tcW w:w="3440" w:type="dxa"/>
            <w:gridSpan w:val="2"/>
            <w:tcBorders>
              <w:left w:val="nil"/>
            </w:tcBorders>
          </w:tcPr>
          <w:p w:rsidR="009B374D" w:rsidRPr="007C2C24" w:rsidRDefault="009B374D" w:rsidP="004700E0">
            <w:pPr>
              <w:spacing w:before="40" w:after="40"/>
              <w:jc w:val="left"/>
              <w:rPr>
                <w:rFonts w:ascii="Arial" w:hAnsi="Arial" w:cs="Arial"/>
                <w:sz w:val="20"/>
                <w:szCs w:val="20"/>
                <w:lang w:val="ru-RU"/>
              </w:rPr>
            </w:pPr>
            <w:r w:rsidRPr="007C2C24">
              <w:rPr>
                <w:rFonts w:ascii="Arial" w:hAnsi="Arial" w:cs="Arial"/>
                <w:sz w:val="20"/>
                <w:szCs w:val="20"/>
                <w:lang w:val="ru-RU"/>
              </w:rPr>
              <w:t xml:space="preserve">Приближенность к минимальному уровню шума          </w:t>
            </w:r>
            <w:r w:rsidR="004700E0" w:rsidRPr="007C2C24">
              <w:rPr>
                <w:rFonts w:ascii="Arial" w:hAnsi="Arial" w:cs="Arial"/>
                <w:sz w:val="20"/>
                <w:szCs w:val="20"/>
                <w:lang w:val="ru-RU"/>
              </w:rPr>
              <w:t xml:space="preserve">        </w:t>
            </w:r>
            <w:proofErr w:type="spellStart"/>
            <w:r w:rsidRPr="007C2C24">
              <w:rPr>
                <w:rFonts w:ascii="Arial" w:hAnsi="Arial" w:cs="Arial"/>
                <w:sz w:val="20"/>
                <w:szCs w:val="20"/>
              </w:rPr>
              <w:t>δ</w:t>
            </w:r>
            <w:r w:rsidRPr="007C2C24">
              <w:rPr>
                <w:rFonts w:ascii="Arial" w:hAnsi="Arial" w:cs="Arial"/>
                <w:i/>
                <w:sz w:val="20"/>
                <w:szCs w:val="20"/>
              </w:rPr>
              <w:t>V</w:t>
            </w:r>
            <w:r w:rsidRPr="007C2C24">
              <w:rPr>
                <w:rFonts w:ascii="Arial" w:hAnsi="Arial" w:cs="Arial"/>
                <w:sz w:val="20"/>
                <w:szCs w:val="20"/>
                <w:vertAlign w:val="subscript"/>
              </w:rPr>
              <w:t>NF</w:t>
            </w:r>
            <w:proofErr w:type="spellEnd"/>
          </w:p>
        </w:tc>
        <w:tc>
          <w:tcPr>
            <w:tcW w:w="993"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±0,0</w:t>
            </w:r>
          </w:p>
        </w:tc>
        <w:tc>
          <w:tcPr>
            <w:tcW w:w="1984" w:type="dxa"/>
          </w:tcPr>
          <w:p w:rsidR="009B374D" w:rsidRPr="007C2C24" w:rsidRDefault="00C124C1" w:rsidP="009B374D">
            <w:pPr>
              <w:spacing w:before="40" w:after="40"/>
              <w:jc w:val="center"/>
              <w:rPr>
                <w:rFonts w:ascii="Arial" w:hAnsi="Arial" w:cs="Arial"/>
                <w:sz w:val="20"/>
                <w:szCs w:val="20"/>
                <w:lang w:val="ru-RU"/>
              </w:rPr>
            </w:pPr>
            <w:r w:rsidRPr="007C2C24">
              <w:rPr>
                <w:rFonts w:ascii="Arial" w:hAnsi="Arial" w:cs="Arial"/>
                <w:sz w:val="20"/>
                <w:szCs w:val="20"/>
                <w:lang w:val="ru-RU"/>
              </w:rPr>
              <w:t>Нормальн</w:t>
            </w:r>
            <w:r w:rsidR="003D6140" w:rsidRPr="007C2C24">
              <w:rPr>
                <w:rFonts w:ascii="Arial" w:hAnsi="Arial" w:cs="Arial"/>
                <w:sz w:val="20"/>
                <w:szCs w:val="20"/>
                <w:lang w:val="ru-RU"/>
              </w:rPr>
              <w:t>ая</w:t>
            </w:r>
          </w:p>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rPr>
              <w:t>(</w:t>
            </w:r>
            <w:r w:rsidRPr="007C2C24">
              <w:rPr>
                <w:rFonts w:ascii="Arial" w:hAnsi="Arial" w:cs="Arial"/>
                <w:i/>
                <w:sz w:val="20"/>
                <w:szCs w:val="20"/>
              </w:rPr>
              <w:t>k</w:t>
            </w:r>
            <w:r w:rsidR="00BB69A4" w:rsidRPr="007C2C24">
              <w:rPr>
                <w:rFonts w:ascii="Arial" w:hAnsi="Arial" w:cs="Arial"/>
                <w:i/>
                <w:sz w:val="20"/>
                <w:szCs w:val="20"/>
              </w:rPr>
              <w:t xml:space="preserve"> </w:t>
            </w:r>
            <w:r w:rsidRPr="007C2C24">
              <w:rPr>
                <w:rFonts w:ascii="Arial" w:hAnsi="Arial" w:cs="Arial"/>
                <w:sz w:val="20"/>
                <w:szCs w:val="20"/>
              </w:rPr>
              <w:t>=</w:t>
            </w:r>
            <w:r w:rsidR="00BB69A4" w:rsidRPr="007C2C24">
              <w:rPr>
                <w:rFonts w:ascii="Arial" w:hAnsi="Arial" w:cs="Arial"/>
                <w:sz w:val="20"/>
                <w:szCs w:val="20"/>
              </w:rPr>
              <w:t xml:space="preserve"> </w:t>
            </w:r>
            <w:r w:rsidRPr="007C2C24">
              <w:rPr>
                <w:rFonts w:ascii="Arial" w:hAnsi="Arial" w:cs="Arial"/>
                <w:sz w:val="20"/>
                <w:szCs w:val="20"/>
              </w:rPr>
              <w:t>2)</w:t>
            </w:r>
          </w:p>
        </w:tc>
        <w:tc>
          <w:tcPr>
            <w:tcW w:w="992"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w:t>
            </w:r>
          </w:p>
        </w:tc>
      </w:tr>
      <w:tr w:rsidR="009B374D" w:rsidRPr="007C2C24" w:rsidTr="009B374D">
        <w:tc>
          <w:tcPr>
            <w:tcW w:w="4077" w:type="dxa"/>
            <w:gridSpan w:val="4"/>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Вторичное излучение антенного кабеля:</w:t>
            </w:r>
          </w:p>
        </w:tc>
        <w:tc>
          <w:tcPr>
            <w:tcW w:w="993" w:type="dxa"/>
          </w:tcPr>
          <w:p w:rsidR="009B374D" w:rsidRPr="007C2C24" w:rsidRDefault="009B374D" w:rsidP="009B374D">
            <w:pPr>
              <w:spacing w:before="40" w:after="40"/>
              <w:jc w:val="center"/>
              <w:rPr>
                <w:rFonts w:ascii="Arial" w:hAnsi="Arial" w:cs="Arial"/>
                <w:sz w:val="20"/>
                <w:szCs w:val="20"/>
                <w:lang w:val="ru-RU"/>
              </w:rPr>
            </w:pPr>
          </w:p>
        </w:tc>
        <w:tc>
          <w:tcPr>
            <w:tcW w:w="1984" w:type="dxa"/>
          </w:tcPr>
          <w:p w:rsidR="009B374D" w:rsidRPr="007C2C24" w:rsidRDefault="009B374D" w:rsidP="009B374D">
            <w:pPr>
              <w:spacing w:before="40" w:after="40"/>
              <w:jc w:val="center"/>
              <w:rPr>
                <w:rFonts w:ascii="Arial" w:hAnsi="Arial" w:cs="Arial"/>
                <w:sz w:val="20"/>
                <w:szCs w:val="20"/>
                <w:lang w:val="ru-RU"/>
              </w:rPr>
            </w:pPr>
          </w:p>
        </w:tc>
        <w:tc>
          <w:tcPr>
            <w:tcW w:w="992" w:type="dxa"/>
          </w:tcPr>
          <w:p w:rsidR="009B374D" w:rsidRPr="007C2C24" w:rsidRDefault="009B374D" w:rsidP="009B374D">
            <w:pPr>
              <w:spacing w:before="40" w:after="40"/>
              <w:jc w:val="center"/>
              <w:rPr>
                <w:rFonts w:ascii="Arial" w:hAnsi="Arial" w:cs="Arial"/>
                <w:sz w:val="20"/>
                <w:szCs w:val="20"/>
                <w:lang w:val="ru-RU"/>
              </w:rPr>
            </w:pPr>
          </w:p>
        </w:tc>
        <w:tc>
          <w:tcPr>
            <w:tcW w:w="709" w:type="dxa"/>
          </w:tcPr>
          <w:p w:rsidR="009B374D" w:rsidRPr="007C2C24" w:rsidRDefault="009B374D" w:rsidP="009B374D">
            <w:pPr>
              <w:spacing w:before="40" w:after="40"/>
              <w:jc w:val="center"/>
              <w:rPr>
                <w:rFonts w:ascii="Arial" w:hAnsi="Arial" w:cs="Arial"/>
                <w:sz w:val="20"/>
                <w:szCs w:val="20"/>
                <w:lang w:val="ru-RU"/>
              </w:rPr>
            </w:pPr>
          </w:p>
        </w:tc>
        <w:tc>
          <w:tcPr>
            <w:tcW w:w="816" w:type="dxa"/>
          </w:tcPr>
          <w:p w:rsidR="009B374D" w:rsidRPr="007C2C24" w:rsidRDefault="009B374D" w:rsidP="009B374D">
            <w:pPr>
              <w:spacing w:before="40" w:after="40"/>
              <w:jc w:val="center"/>
              <w:rPr>
                <w:rFonts w:ascii="Arial" w:hAnsi="Arial" w:cs="Arial"/>
                <w:sz w:val="20"/>
                <w:szCs w:val="20"/>
                <w:lang w:val="ru-RU"/>
              </w:rPr>
            </w:pPr>
          </w:p>
        </w:tc>
      </w:tr>
      <w:tr w:rsidR="009B374D" w:rsidRPr="007C2C24" w:rsidTr="009B374D">
        <w:tc>
          <w:tcPr>
            <w:tcW w:w="612" w:type="dxa"/>
            <w:tcBorders>
              <w:right w:val="nil"/>
            </w:tcBorders>
          </w:tcPr>
          <w:p w:rsidR="009B374D" w:rsidRPr="007C2C24" w:rsidRDefault="009B374D" w:rsidP="009B374D">
            <w:pPr>
              <w:spacing w:before="40" w:after="40"/>
              <w:jc w:val="left"/>
              <w:rPr>
                <w:rFonts w:ascii="Arial" w:hAnsi="Arial" w:cs="Arial"/>
                <w:sz w:val="20"/>
                <w:szCs w:val="20"/>
                <w:lang w:val="ru-RU"/>
              </w:rPr>
            </w:pPr>
          </w:p>
        </w:tc>
        <w:tc>
          <w:tcPr>
            <w:tcW w:w="3465" w:type="dxa"/>
            <w:gridSpan w:val="3"/>
            <w:tcBorders>
              <w:left w:val="nil"/>
            </w:tcBorders>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 xml:space="preserve">Передающая антенна   </w:t>
            </w:r>
            <w:proofErr w:type="spellStart"/>
            <w:r w:rsidRPr="007C2C24">
              <w:rPr>
                <w:rFonts w:ascii="Arial" w:hAnsi="Arial" w:cs="Arial"/>
                <w:sz w:val="20"/>
                <w:szCs w:val="20"/>
              </w:rPr>
              <w:t>δ</w:t>
            </w:r>
            <w:r w:rsidRPr="007C2C24">
              <w:rPr>
                <w:rFonts w:ascii="Arial" w:hAnsi="Arial" w:cs="Arial"/>
                <w:i/>
                <w:sz w:val="20"/>
                <w:szCs w:val="20"/>
              </w:rPr>
              <w:t>V</w:t>
            </w:r>
            <w:r w:rsidRPr="007C2C24">
              <w:rPr>
                <w:rFonts w:ascii="Arial" w:hAnsi="Arial" w:cs="Arial"/>
                <w:sz w:val="20"/>
                <w:szCs w:val="20"/>
                <w:vertAlign w:val="subscript"/>
              </w:rPr>
              <w:t>SRTX</w:t>
            </w:r>
            <w:proofErr w:type="spellEnd"/>
          </w:p>
        </w:tc>
        <w:tc>
          <w:tcPr>
            <w:tcW w:w="993"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±0,3</w:t>
            </w:r>
          </w:p>
        </w:tc>
        <w:tc>
          <w:tcPr>
            <w:tcW w:w="1984"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0,17</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0,17</w:t>
            </w:r>
          </w:p>
        </w:tc>
      </w:tr>
      <w:tr w:rsidR="009B374D" w:rsidRPr="007C2C24" w:rsidTr="009B374D">
        <w:tc>
          <w:tcPr>
            <w:tcW w:w="612" w:type="dxa"/>
            <w:tcBorders>
              <w:right w:val="nil"/>
            </w:tcBorders>
          </w:tcPr>
          <w:p w:rsidR="009B374D" w:rsidRPr="007C2C24" w:rsidRDefault="009B374D" w:rsidP="009B374D">
            <w:pPr>
              <w:spacing w:before="40" w:after="40"/>
              <w:jc w:val="left"/>
              <w:rPr>
                <w:rFonts w:ascii="Arial" w:hAnsi="Arial" w:cs="Arial"/>
                <w:sz w:val="20"/>
                <w:szCs w:val="20"/>
                <w:lang w:val="ru-RU"/>
              </w:rPr>
            </w:pPr>
          </w:p>
        </w:tc>
        <w:tc>
          <w:tcPr>
            <w:tcW w:w="3465" w:type="dxa"/>
            <w:gridSpan w:val="3"/>
            <w:tcBorders>
              <w:left w:val="nil"/>
            </w:tcBorders>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 xml:space="preserve">Приемная антенна       </w:t>
            </w:r>
            <w:r w:rsidR="004700E0" w:rsidRPr="007C2C24">
              <w:rPr>
                <w:rFonts w:ascii="Arial" w:hAnsi="Arial" w:cs="Arial"/>
                <w:sz w:val="20"/>
                <w:szCs w:val="20"/>
              </w:rPr>
              <w:t xml:space="preserve"> </w:t>
            </w:r>
            <w:proofErr w:type="spellStart"/>
            <w:r w:rsidRPr="007C2C24">
              <w:rPr>
                <w:rFonts w:ascii="Arial" w:hAnsi="Arial" w:cs="Arial"/>
                <w:sz w:val="20"/>
                <w:szCs w:val="20"/>
              </w:rPr>
              <w:t>δ</w:t>
            </w:r>
            <w:r w:rsidRPr="007C2C24">
              <w:rPr>
                <w:rFonts w:ascii="Arial" w:hAnsi="Arial" w:cs="Arial"/>
                <w:i/>
                <w:sz w:val="20"/>
                <w:szCs w:val="20"/>
              </w:rPr>
              <w:t>V</w:t>
            </w:r>
            <w:r w:rsidRPr="007C2C24">
              <w:rPr>
                <w:rFonts w:ascii="Arial" w:hAnsi="Arial" w:cs="Arial"/>
                <w:sz w:val="20"/>
                <w:szCs w:val="20"/>
                <w:vertAlign w:val="subscript"/>
              </w:rPr>
              <w:t>SRRX</w:t>
            </w:r>
            <w:proofErr w:type="spellEnd"/>
          </w:p>
        </w:tc>
        <w:tc>
          <w:tcPr>
            <w:tcW w:w="993"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±0,3</w:t>
            </w:r>
          </w:p>
        </w:tc>
        <w:tc>
          <w:tcPr>
            <w:tcW w:w="1984"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0,17</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0,17</w:t>
            </w:r>
          </w:p>
        </w:tc>
      </w:tr>
      <w:tr w:rsidR="009B374D" w:rsidRPr="007C2C24" w:rsidTr="009B374D">
        <w:tc>
          <w:tcPr>
            <w:tcW w:w="612" w:type="dxa"/>
            <w:tcBorders>
              <w:right w:val="nil"/>
            </w:tcBorders>
          </w:tcPr>
          <w:p w:rsidR="009B374D" w:rsidRPr="007C2C24" w:rsidRDefault="009B374D" w:rsidP="009B374D">
            <w:pPr>
              <w:spacing w:before="40" w:after="40"/>
              <w:jc w:val="left"/>
              <w:rPr>
                <w:rFonts w:ascii="Arial" w:hAnsi="Arial" w:cs="Arial"/>
                <w:sz w:val="20"/>
                <w:szCs w:val="20"/>
                <w:lang w:val="ru-RU"/>
              </w:rPr>
            </w:pPr>
          </w:p>
        </w:tc>
        <w:tc>
          <w:tcPr>
            <w:tcW w:w="3465" w:type="dxa"/>
            <w:gridSpan w:val="3"/>
            <w:tcBorders>
              <w:left w:val="nil"/>
            </w:tcBorders>
          </w:tcPr>
          <w:p w:rsidR="009B374D" w:rsidRPr="007C2C24" w:rsidRDefault="009B374D" w:rsidP="009B374D">
            <w:pPr>
              <w:spacing w:before="40" w:after="40"/>
              <w:jc w:val="left"/>
              <w:rPr>
                <w:rFonts w:ascii="Arial" w:hAnsi="Arial" w:cs="Arial"/>
                <w:sz w:val="20"/>
                <w:szCs w:val="20"/>
                <w:lang w:val="ru-RU"/>
              </w:rPr>
            </w:pPr>
            <w:r w:rsidRPr="007C2C24">
              <w:rPr>
                <w:rFonts w:ascii="Arial" w:hAnsi="Arial" w:cs="Arial"/>
                <w:sz w:val="20"/>
                <w:szCs w:val="20"/>
                <w:lang w:val="ru-RU"/>
              </w:rPr>
              <w:t xml:space="preserve">Антенная мачта          </w:t>
            </w:r>
            <w:r w:rsidR="004700E0" w:rsidRPr="007C2C24">
              <w:rPr>
                <w:rFonts w:ascii="Arial" w:hAnsi="Arial" w:cs="Arial"/>
                <w:sz w:val="20"/>
                <w:szCs w:val="20"/>
              </w:rPr>
              <w:t xml:space="preserve"> </w:t>
            </w:r>
            <w:r w:rsidRPr="007C2C24">
              <w:rPr>
                <w:rFonts w:ascii="Arial" w:hAnsi="Arial" w:cs="Arial"/>
                <w:sz w:val="20"/>
                <w:szCs w:val="20"/>
                <w:lang w:val="ru-RU"/>
              </w:rPr>
              <w:t xml:space="preserve"> </w:t>
            </w:r>
            <w:r w:rsidR="004700E0" w:rsidRPr="007C2C24">
              <w:rPr>
                <w:rFonts w:ascii="Arial" w:hAnsi="Arial" w:cs="Arial"/>
                <w:sz w:val="20"/>
                <w:szCs w:val="20"/>
              </w:rPr>
              <w:t xml:space="preserve"> </w:t>
            </w:r>
            <w:proofErr w:type="spellStart"/>
            <w:r w:rsidRPr="007C2C24">
              <w:rPr>
                <w:rFonts w:ascii="Arial" w:hAnsi="Arial" w:cs="Arial"/>
                <w:sz w:val="20"/>
                <w:szCs w:val="20"/>
              </w:rPr>
              <w:t>δ</w:t>
            </w:r>
            <w:r w:rsidRPr="007C2C24">
              <w:rPr>
                <w:rFonts w:ascii="Arial" w:hAnsi="Arial" w:cs="Arial"/>
                <w:i/>
                <w:sz w:val="20"/>
                <w:szCs w:val="20"/>
              </w:rPr>
              <w:t>V</w:t>
            </w:r>
            <w:r w:rsidRPr="007C2C24">
              <w:rPr>
                <w:rFonts w:ascii="Arial" w:hAnsi="Arial" w:cs="Arial"/>
                <w:sz w:val="20"/>
                <w:szCs w:val="20"/>
                <w:vertAlign w:val="subscript"/>
              </w:rPr>
              <w:t>AM</w:t>
            </w:r>
            <w:proofErr w:type="spellEnd"/>
          </w:p>
        </w:tc>
        <w:tc>
          <w:tcPr>
            <w:tcW w:w="993"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±0,15</w:t>
            </w:r>
          </w:p>
        </w:tc>
        <w:tc>
          <w:tcPr>
            <w:tcW w:w="1984"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0,09</w:t>
            </w:r>
          </w:p>
        </w:tc>
        <w:tc>
          <w:tcPr>
            <w:tcW w:w="709"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9B374D" w:rsidRPr="007C2C24" w:rsidRDefault="009B374D" w:rsidP="009B374D">
            <w:pPr>
              <w:spacing w:before="40" w:after="40"/>
              <w:jc w:val="center"/>
              <w:rPr>
                <w:rFonts w:ascii="Arial" w:hAnsi="Arial" w:cs="Arial"/>
                <w:sz w:val="20"/>
                <w:szCs w:val="20"/>
                <w:lang w:val="ru-RU"/>
              </w:rPr>
            </w:pPr>
            <w:r w:rsidRPr="007C2C24">
              <w:rPr>
                <w:rFonts w:ascii="Arial" w:hAnsi="Arial" w:cs="Arial"/>
                <w:sz w:val="20"/>
                <w:szCs w:val="20"/>
                <w:lang w:val="ru-RU"/>
              </w:rPr>
              <w:t>0,09</w:t>
            </w:r>
          </w:p>
        </w:tc>
      </w:tr>
    </w:tbl>
    <w:p w:rsidR="009B374D" w:rsidRPr="00B608B1" w:rsidRDefault="009B374D" w:rsidP="009B374D">
      <w:pPr>
        <w:spacing w:before="120" w:line="360" w:lineRule="auto"/>
        <w:ind w:firstLine="720"/>
        <w:rPr>
          <w:rFonts w:ascii="Arial" w:hAnsi="Arial" w:cs="Arial"/>
          <w:sz w:val="22"/>
          <w:szCs w:val="22"/>
          <w:lang w:val="ru-RU"/>
        </w:rPr>
      </w:pPr>
      <w:r w:rsidRPr="007C2C24">
        <w:rPr>
          <w:rFonts w:ascii="Arial" w:hAnsi="Arial" w:cs="Arial"/>
          <w:sz w:val="22"/>
          <w:szCs w:val="22"/>
          <w:lang w:val="ru-RU"/>
        </w:rPr>
        <w:t>Расширенная неопределенность будет:</w:t>
      </w:r>
      <w:r w:rsidRPr="007C2C24">
        <w:rPr>
          <w:rFonts w:ascii="Arial" w:hAnsi="Arial" w:cs="Arial"/>
          <w:sz w:val="22"/>
          <w:szCs w:val="22"/>
          <w:lang w:val="ru-RU"/>
        </w:rPr>
        <w:tab/>
      </w:r>
      <w:r w:rsidRPr="007C2C24">
        <w:rPr>
          <w:rFonts w:ascii="Arial" w:hAnsi="Arial" w:cs="Arial"/>
          <w:i/>
          <w:sz w:val="22"/>
          <w:szCs w:val="22"/>
        </w:rPr>
        <w:t>U</w:t>
      </w:r>
      <w:r w:rsidRPr="007C2C24">
        <w:rPr>
          <w:rFonts w:ascii="Arial" w:hAnsi="Arial" w:cs="Arial"/>
          <w:sz w:val="22"/>
          <w:szCs w:val="22"/>
          <w:lang w:val="ru-RU"/>
        </w:rPr>
        <w:t xml:space="preserve"> = 2</w:t>
      </w:r>
      <w:proofErr w:type="spellStart"/>
      <w:r w:rsidRPr="007C2C24">
        <w:rPr>
          <w:rFonts w:ascii="Arial" w:hAnsi="Arial" w:cs="Arial"/>
          <w:i/>
          <w:sz w:val="22"/>
          <w:szCs w:val="22"/>
        </w:rPr>
        <w:t>u</w:t>
      </w:r>
      <w:r w:rsidRPr="007C2C24">
        <w:rPr>
          <w:rFonts w:ascii="Arial" w:hAnsi="Arial" w:cs="Arial"/>
          <w:i/>
          <w:sz w:val="22"/>
          <w:szCs w:val="22"/>
          <w:vertAlign w:val="subscript"/>
        </w:rPr>
        <w:t>c</w:t>
      </w:r>
      <w:proofErr w:type="spellEnd"/>
      <w:r w:rsidR="00BB69A4" w:rsidRPr="007C2C24">
        <w:rPr>
          <w:rFonts w:ascii="Arial" w:hAnsi="Arial" w:cs="Arial"/>
          <w:sz w:val="22"/>
          <w:szCs w:val="22"/>
          <w:lang w:val="ru-RU"/>
        </w:rPr>
        <w:t xml:space="preserve"> </w:t>
      </w:r>
      <w:r w:rsidRPr="007C2C24">
        <w:rPr>
          <w:rFonts w:ascii="Arial" w:hAnsi="Arial" w:cs="Arial"/>
          <w:sz w:val="22"/>
          <w:szCs w:val="22"/>
          <w:lang w:val="ru-RU"/>
        </w:rPr>
        <w:t>(</w:t>
      </w:r>
      <w:r w:rsidRPr="007C2C24">
        <w:rPr>
          <w:rFonts w:ascii="Arial" w:hAnsi="Arial" w:cs="Arial"/>
          <w:i/>
          <w:sz w:val="22"/>
          <w:szCs w:val="22"/>
        </w:rPr>
        <w:t>A</w:t>
      </w:r>
      <w:r w:rsidRPr="007C2C24">
        <w:rPr>
          <w:rFonts w:ascii="Arial" w:hAnsi="Arial" w:cs="Arial"/>
          <w:sz w:val="22"/>
          <w:szCs w:val="22"/>
          <w:vertAlign w:val="subscript"/>
        </w:rPr>
        <w:t>APR</w:t>
      </w:r>
      <w:r w:rsidR="003D6140" w:rsidRPr="007C2C24">
        <w:rPr>
          <w:rFonts w:ascii="Arial" w:hAnsi="Arial" w:cs="Arial"/>
          <w:sz w:val="22"/>
          <w:szCs w:val="22"/>
          <w:lang w:val="ru-RU"/>
        </w:rPr>
        <w:t>) = 1,</w:t>
      </w:r>
      <w:r w:rsidRPr="007C2C24">
        <w:rPr>
          <w:rFonts w:ascii="Arial" w:hAnsi="Arial" w:cs="Arial"/>
          <w:sz w:val="22"/>
          <w:szCs w:val="22"/>
          <w:lang w:val="ru-RU"/>
        </w:rPr>
        <w:t>37 дБ.</w:t>
      </w:r>
    </w:p>
    <w:p w:rsidR="00C124C1" w:rsidRPr="00BB69A4" w:rsidRDefault="00C124C1" w:rsidP="00C124C1">
      <w:pPr>
        <w:pStyle w:val="2"/>
        <w:numPr>
          <w:ilvl w:val="0"/>
          <w:numId w:val="0"/>
        </w:numPr>
        <w:ind w:firstLine="720"/>
        <w:rPr>
          <w:sz w:val="24"/>
        </w:rPr>
      </w:pPr>
      <w:r w:rsidRPr="004F3B4B">
        <w:rPr>
          <w:sz w:val="24"/>
        </w:rPr>
        <w:lastRenderedPageBreak/>
        <w:t xml:space="preserve">G.2 Параметры, рассматриваемые при калибровке </w:t>
      </w:r>
      <w:r w:rsidR="003D3626" w:rsidRPr="004F3B4B">
        <w:rPr>
          <w:sz w:val="24"/>
        </w:rPr>
        <w:t xml:space="preserve">затухания </w:t>
      </w:r>
      <w:r w:rsidRPr="004F3B4B">
        <w:rPr>
          <w:sz w:val="24"/>
        </w:rPr>
        <w:t xml:space="preserve">эталонной площадки парой антенн при использовании метода </w:t>
      </w:r>
      <w:r w:rsidR="00BB69A4">
        <w:rPr>
          <w:sz w:val="24"/>
        </w:rPr>
        <w:t>REFTS</w:t>
      </w:r>
    </w:p>
    <w:p w:rsidR="00C124C1" w:rsidRPr="00B608B1" w:rsidRDefault="00BB69A4" w:rsidP="00C124C1">
      <w:pPr>
        <w:spacing w:line="360" w:lineRule="auto"/>
        <w:ind w:firstLine="720"/>
        <w:rPr>
          <w:rFonts w:ascii="Arial" w:hAnsi="Arial" w:cs="Arial"/>
          <w:sz w:val="22"/>
          <w:szCs w:val="22"/>
          <w:lang w:val="ru-RU"/>
        </w:rPr>
      </w:pPr>
      <w:r>
        <w:rPr>
          <w:rFonts w:ascii="Arial" w:hAnsi="Arial" w:cs="Arial"/>
          <w:sz w:val="22"/>
          <w:szCs w:val="22"/>
          <w:lang w:val="ru-RU"/>
        </w:rPr>
        <w:t>Измеряемую величину</w:t>
      </w:r>
      <w:r w:rsidR="00C124C1" w:rsidRPr="00B608B1">
        <w:rPr>
          <w:rFonts w:ascii="Arial" w:hAnsi="Arial" w:cs="Arial"/>
          <w:sz w:val="22"/>
          <w:szCs w:val="22"/>
          <w:lang w:val="ru-RU"/>
        </w:rPr>
        <w:t xml:space="preserve"> </w:t>
      </w:r>
      <w:r w:rsidR="00C124C1" w:rsidRPr="00B608B1">
        <w:rPr>
          <w:rFonts w:ascii="Arial" w:hAnsi="Arial" w:cs="Arial"/>
          <w:i/>
          <w:sz w:val="22"/>
          <w:szCs w:val="22"/>
          <w:lang w:val="ru-RU"/>
        </w:rPr>
        <w:t>A</w:t>
      </w:r>
      <w:r w:rsidR="00C124C1" w:rsidRPr="00B608B1">
        <w:rPr>
          <w:rFonts w:ascii="Arial" w:hAnsi="Arial" w:cs="Arial"/>
          <w:sz w:val="22"/>
          <w:szCs w:val="22"/>
          <w:vertAlign w:val="subscript"/>
        </w:rPr>
        <w:t>APR</w:t>
      </w:r>
      <w:r>
        <w:rPr>
          <w:rFonts w:ascii="Arial" w:hAnsi="Arial" w:cs="Arial"/>
          <w:sz w:val="22"/>
          <w:szCs w:val="22"/>
          <w:lang w:val="ru-RU"/>
        </w:rPr>
        <w:t xml:space="preserve"> рассчитывают</w:t>
      </w:r>
      <w:r w:rsidR="00C124C1" w:rsidRPr="00B608B1">
        <w:rPr>
          <w:rFonts w:ascii="Arial" w:hAnsi="Arial" w:cs="Arial"/>
          <w:sz w:val="22"/>
          <w:szCs w:val="22"/>
          <w:lang w:val="ru-RU"/>
        </w:rPr>
        <w:t xml:space="preserve"> по уравнению (G.2), а пример бюджета неопределенности приведен в таблице G.2.</w:t>
      </w:r>
    </w:p>
    <w:p w:rsidR="00C124C1" w:rsidRPr="00B608B1" w:rsidRDefault="00C124C1" w:rsidP="00C124C1">
      <w:pPr>
        <w:spacing w:line="360" w:lineRule="auto"/>
        <w:ind w:firstLine="720"/>
        <w:rPr>
          <w:rFonts w:ascii="Arial" w:hAnsi="Arial" w:cs="Arial"/>
          <w:sz w:val="22"/>
          <w:szCs w:val="22"/>
          <w:lang w:val="ru-RU"/>
        </w:rPr>
      </w:pPr>
      <w:r w:rsidRPr="00B608B1">
        <w:rPr>
          <w:rFonts w:ascii="Arial" w:hAnsi="Arial" w:cs="Arial"/>
          <w:i/>
          <w:sz w:val="22"/>
          <w:szCs w:val="22"/>
        </w:rPr>
        <w:t>A</w:t>
      </w:r>
      <w:r w:rsidRPr="00B608B1">
        <w:rPr>
          <w:rFonts w:ascii="Arial" w:hAnsi="Arial" w:cs="Arial"/>
          <w:sz w:val="22"/>
          <w:szCs w:val="22"/>
          <w:vertAlign w:val="subscript"/>
        </w:rPr>
        <w:t>APR</w:t>
      </w:r>
      <w:r w:rsidRPr="00B608B1">
        <w:rPr>
          <w:rFonts w:ascii="Arial" w:hAnsi="Arial" w:cs="Arial"/>
          <w:sz w:val="22"/>
          <w:szCs w:val="22"/>
          <w:lang w:val="ru-RU"/>
        </w:rPr>
        <w:t xml:space="preserve"> = </w:t>
      </w:r>
      <w:r w:rsidRPr="00B608B1">
        <w:rPr>
          <w:rFonts w:ascii="Arial" w:hAnsi="Arial" w:cs="Arial"/>
          <w:i/>
          <w:sz w:val="22"/>
          <w:szCs w:val="22"/>
        </w:rPr>
        <w:t>V</w:t>
      </w:r>
      <w:r w:rsidRPr="00B608B1">
        <w:rPr>
          <w:rFonts w:ascii="Arial" w:hAnsi="Arial" w:cs="Arial"/>
          <w:sz w:val="22"/>
          <w:szCs w:val="22"/>
          <w:vertAlign w:val="subscript"/>
        </w:rPr>
        <w:t>DIRECT</w:t>
      </w:r>
      <w:r w:rsidRPr="00B608B1">
        <w:rPr>
          <w:rFonts w:ascii="Arial" w:hAnsi="Arial" w:cs="Arial"/>
          <w:sz w:val="22"/>
          <w:szCs w:val="22"/>
          <w:lang w:val="ru-RU"/>
        </w:rPr>
        <w:t xml:space="preserve"> – </w:t>
      </w:r>
      <w:r w:rsidRPr="00B608B1">
        <w:rPr>
          <w:rFonts w:ascii="Arial" w:hAnsi="Arial" w:cs="Arial"/>
          <w:i/>
          <w:sz w:val="22"/>
          <w:szCs w:val="22"/>
        </w:rPr>
        <w:t>V</w:t>
      </w:r>
      <w:r w:rsidRPr="00B608B1">
        <w:rPr>
          <w:rFonts w:ascii="Arial" w:hAnsi="Arial" w:cs="Arial"/>
          <w:sz w:val="22"/>
          <w:szCs w:val="22"/>
          <w:vertAlign w:val="subscript"/>
        </w:rPr>
        <w:t>SITE</w:t>
      </w:r>
      <w:r w:rsidRPr="00B608B1">
        <w:rPr>
          <w:rFonts w:ascii="Arial" w:hAnsi="Arial" w:cs="Arial"/>
          <w:sz w:val="22"/>
          <w:szCs w:val="22"/>
          <w:lang w:val="ru-RU"/>
        </w:rPr>
        <w:t xml:space="preserve"> + </w:t>
      </w:r>
      <w:proofErr w:type="spellStart"/>
      <w:r w:rsidRPr="00BB69A4">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M</w:t>
      </w:r>
      <w:proofErr w:type="spellEnd"/>
      <w:r w:rsidRPr="00B608B1">
        <w:rPr>
          <w:rFonts w:ascii="Arial" w:hAnsi="Arial" w:cs="Arial"/>
          <w:sz w:val="22"/>
          <w:szCs w:val="22"/>
          <w:vertAlign w:val="subscript"/>
          <w:lang w:val="ru-RU"/>
        </w:rPr>
        <w:t>1</w:t>
      </w:r>
      <w:r w:rsidRPr="00B608B1">
        <w:rPr>
          <w:rFonts w:ascii="Arial" w:hAnsi="Arial" w:cs="Arial"/>
          <w:sz w:val="22"/>
          <w:szCs w:val="22"/>
          <w:lang w:val="ru-RU"/>
        </w:rPr>
        <w:t xml:space="preserve"> + </w:t>
      </w:r>
      <w:proofErr w:type="spellStart"/>
      <w:r w:rsidRPr="00BB69A4">
        <w:rPr>
          <w:rFonts w:ascii="Arial" w:hAnsi="Arial" w:cs="Arial"/>
          <w:sz w:val="22"/>
          <w:szCs w:val="22"/>
        </w:rPr>
        <w:t>δ</w:t>
      </w:r>
      <w:r w:rsidRPr="00B608B1">
        <w:rPr>
          <w:rFonts w:ascii="Arial" w:hAnsi="Arial" w:cs="Arial"/>
          <w:i/>
          <w:sz w:val="22"/>
          <w:szCs w:val="22"/>
        </w:rPr>
        <w:t>V</w:t>
      </w:r>
      <w:r w:rsidRPr="00BB69A4">
        <w:rPr>
          <w:rFonts w:ascii="Arial" w:hAnsi="Arial" w:cs="Arial"/>
          <w:i/>
          <w:sz w:val="22"/>
          <w:szCs w:val="22"/>
          <w:vertAlign w:val="subscript"/>
        </w:rPr>
        <w:t>M</w:t>
      </w:r>
      <w:proofErr w:type="spellEnd"/>
      <w:r w:rsidRPr="00B608B1">
        <w:rPr>
          <w:rFonts w:ascii="Arial" w:hAnsi="Arial" w:cs="Arial"/>
          <w:sz w:val="22"/>
          <w:szCs w:val="22"/>
          <w:vertAlign w:val="subscript"/>
          <w:lang w:val="ru-RU"/>
        </w:rPr>
        <w:t>2</w:t>
      </w:r>
      <w:r w:rsidRPr="00B608B1">
        <w:rPr>
          <w:rFonts w:ascii="Arial" w:hAnsi="Arial" w:cs="Arial"/>
          <w:sz w:val="22"/>
          <w:szCs w:val="22"/>
          <w:lang w:val="ru-RU"/>
        </w:rPr>
        <w:t xml:space="preserve"> + </w:t>
      </w:r>
      <w:proofErr w:type="spellStart"/>
      <w:r w:rsidRPr="00BB69A4">
        <w:rPr>
          <w:rFonts w:ascii="Arial" w:hAnsi="Arial" w:cs="Arial"/>
          <w:sz w:val="22"/>
          <w:szCs w:val="22"/>
        </w:rPr>
        <w:t>δ</w:t>
      </w:r>
      <w:r w:rsidRPr="00B608B1">
        <w:rPr>
          <w:rFonts w:ascii="Arial" w:hAnsi="Arial" w:cs="Arial"/>
          <w:i/>
          <w:sz w:val="22"/>
          <w:szCs w:val="22"/>
        </w:rPr>
        <w:t>V</w:t>
      </w:r>
      <w:r w:rsidRPr="00BB69A4">
        <w:rPr>
          <w:rFonts w:ascii="Arial" w:hAnsi="Arial" w:cs="Arial"/>
          <w:i/>
          <w:sz w:val="22"/>
          <w:szCs w:val="22"/>
          <w:vertAlign w:val="subscript"/>
        </w:rPr>
        <w:t>M</w:t>
      </w:r>
      <w:proofErr w:type="spellEnd"/>
      <w:r w:rsidRPr="00B608B1">
        <w:rPr>
          <w:rFonts w:ascii="Arial" w:hAnsi="Arial" w:cs="Arial"/>
          <w:sz w:val="22"/>
          <w:szCs w:val="22"/>
          <w:vertAlign w:val="subscript"/>
          <w:lang w:val="ru-RU"/>
        </w:rPr>
        <w:t>3</w:t>
      </w:r>
      <w:r w:rsidRPr="00B608B1">
        <w:rPr>
          <w:rFonts w:ascii="Arial" w:hAnsi="Arial" w:cs="Arial"/>
          <w:sz w:val="22"/>
          <w:szCs w:val="22"/>
          <w:lang w:val="ru-RU"/>
        </w:rPr>
        <w:t xml:space="preserve"> +</w:t>
      </w:r>
      <w:r w:rsidRPr="00B608B1">
        <w:rPr>
          <w:rFonts w:ascii="Arial" w:hAnsi="Arial" w:cs="Arial"/>
          <w:i/>
          <w:sz w:val="22"/>
          <w:szCs w:val="22"/>
          <w:lang w:val="ru-RU"/>
        </w:rPr>
        <w:t xml:space="preserve"> </w:t>
      </w:r>
      <w:proofErr w:type="spellStart"/>
      <w:r w:rsidRPr="00BB69A4">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REFTS</w:t>
      </w:r>
      <w:proofErr w:type="spellEnd"/>
      <w:r w:rsidRPr="00B608B1">
        <w:rPr>
          <w:rFonts w:ascii="Arial" w:hAnsi="Arial" w:cs="Arial"/>
          <w:sz w:val="22"/>
          <w:szCs w:val="22"/>
          <w:lang w:val="ru-RU"/>
        </w:rPr>
        <w:t xml:space="preserve"> + </w:t>
      </w:r>
      <w:proofErr w:type="spellStart"/>
      <w:r w:rsidRPr="00BB69A4">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NL</w:t>
      </w:r>
      <w:proofErr w:type="spellEnd"/>
      <w:r w:rsidRPr="00B608B1">
        <w:rPr>
          <w:rFonts w:ascii="Arial" w:hAnsi="Arial" w:cs="Arial"/>
          <w:sz w:val="22"/>
          <w:szCs w:val="22"/>
          <w:lang w:val="ru-RU"/>
        </w:rPr>
        <w:t xml:space="preserve"> + </w:t>
      </w:r>
      <w:proofErr w:type="spellStart"/>
      <w:r w:rsidRPr="00BB69A4">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NF</w:t>
      </w:r>
      <w:proofErr w:type="spellEnd"/>
      <w:r w:rsidRPr="00B608B1">
        <w:rPr>
          <w:rFonts w:ascii="Arial" w:hAnsi="Arial" w:cs="Arial"/>
          <w:sz w:val="22"/>
          <w:szCs w:val="22"/>
          <w:lang w:val="ru-RU"/>
        </w:rPr>
        <w:t xml:space="preserve"> </w:t>
      </w:r>
    </w:p>
    <w:p w:rsidR="00C124C1" w:rsidRPr="00B608B1" w:rsidRDefault="00C124C1" w:rsidP="00C124C1">
      <w:pPr>
        <w:spacing w:line="360" w:lineRule="auto"/>
        <w:ind w:firstLine="720"/>
        <w:rPr>
          <w:rFonts w:ascii="Arial" w:hAnsi="Arial" w:cs="Arial"/>
          <w:sz w:val="22"/>
          <w:szCs w:val="22"/>
          <w:lang w:val="ru-RU"/>
        </w:rPr>
      </w:pPr>
      <w:r w:rsidRPr="00B608B1">
        <w:rPr>
          <w:rFonts w:ascii="Arial" w:hAnsi="Arial" w:cs="Arial"/>
          <w:sz w:val="22"/>
          <w:szCs w:val="22"/>
          <w:lang w:val="ru-RU"/>
        </w:rPr>
        <w:t>+</w:t>
      </w:r>
      <w:r w:rsidRPr="00B608B1">
        <w:rPr>
          <w:rFonts w:ascii="Arial" w:hAnsi="Arial" w:cs="Arial"/>
          <w:i/>
          <w:sz w:val="22"/>
          <w:szCs w:val="22"/>
          <w:lang w:val="ru-RU"/>
        </w:rPr>
        <w:t xml:space="preserve"> </w:t>
      </w:r>
      <w:proofErr w:type="spellStart"/>
      <w:r w:rsidRPr="00BB69A4">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SRTX</w:t>
      </w:r>
      <w:proofErr w:type="spellEnd"/>
      <w:r w:rsidRPr="00B608B1">
        <w:rPr>
          <w:rFonts w:ascii="Arial" w:hAnsi="Arial" w:cs="Arial"/>
          <w:sz w:val="22"/>
          <w:szCs w:val="22"/>
          <w:lang w:val="ru-RU"/>
        </w:rPr>
        <w:t xml:space="preserve"> + </w:t>
      </w:r>
      <w:proofErr w:type="spellStart"/>
      <w:r w:rsidRPr="00BB69A4">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SRRX</w:t>
      </w:r>
      <w:proofErr w:type="spellEnd"/>
      <w:r w:rsidRPr="00B608B1">
        <w:rPr>
          <w:rFonts w:ascii="Arial" w:hAnsi="Arial" w:cs="Arial"/>
          <w:sz w:val="22"/>
          <w:szCs w:val="22"/>
          <w:lang w:val="ru-RU"/>
        </w:rPr>
        <w:t xml:space="preserve"> +</w:t>
      </w:r>
      <w:r w:rsidRPr="00B608B1">
        <w:rPr>
          <w:rFonts w:ascii="Arial" w:hAnsi="Arial" w:cs="Arial"/>
          <w:i/>
          <w:sz w:val="22"/>
          <w:szCs w:val="22"/>
          <w:lang w:val="ru-RU"/>
        </w:rPr>
        <w:t xml:space="preserve"> </w:t>
      </w:r>
      <w:proofErr w:type="spellStart"/>
      <w:r w:rsidRPr="00BB69A4">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AM</w:t>
      </w:r>
      <w:proofErr w:type="spellEnd"/>
      <w:r w:rsidR="00BB69A4" w:rsidRPr="00BB69A4">
        <w:rPr>
          <w:rFonts w:ascii="Arial" w:hAnsi="Arial" w:cs="Arial"/>
          <w:sz w:val="22"/>
          <w:szCs w:val="22"/>
          <w:lang w:val="ru-RU"/>
        </w:rPr>
        <w:t>.</w:t>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t xml:space="preserve">        (</w:t>
      </w:r>
      <w:r w:rsidRPr="00B608B1">
        <w:rPr>
          <w:rFonts w:ascii="Arial" w:hAnsi="Arial" w:cs="Arial"/>
          <w:sz w:val="22"/>
          <w:szCs w:val="22"/>
        </w:rPr>
        <w:t>G</w:t>
      </w:r>
      <w:r w:rsidRPr="00B608B1">
        <w:rPr>
          <w:rFonts w:ascii="Arial" w:hAnsi="Arial" w:cs="Arial"/>
          <w:sz w:val="22"/>
          <w:szCs w:val="22"/>
          <w:lang w:val="ru-RU"/>
        </w:rPr>
        <w:t>.2)</w:t>
      </w:r>
    </w:p>
    <w:p w:rsidR="00C124C1" w:rsidRPr="00B608B1" w:rsidRDefault="00C124C1" w:rsidP="00B608B1">
      <w:pPr>
        <w:spacing w:line="360" w:lineRule="auto"/>
        <w:rPr>
          <w:rFonts w:ascii="Arial" w:hAnsi="Arial" w:cs="Arial"/>
          <w:sz w:val="22"/>
          <w:szCs w:val="22"/>
          <w:lang w:val="ru-RU"/>
        </w:rPr>
      </w:pPr>
      <w:r w:rsidRPr="00B608B1">
        <w:rPr>
          <w:rFonts w:ascii="Arial" w:hAnsi="Arial" w:cs="Arial"/>
          <w:sz w:val="22"/>
          <w:szCs w:val="22"/>
          <w:lang w:val="ru-RU"/>
        </w:rPr>
        <w:t xml:space="preserve">Т а б л и ц а </w:t>
      </w:r>
      <w:r w:rsidR="00BB69A4">
        <w:rPr>
          <w:rFonts w:ascii="Arial" w:hAnsi="Arial" w:cs="Arial"/>
          <w:sz w:val="22"/>
          <w:szCs w:val="22"/>
          <w:lang w:val="ru-RU"/>
        </w:rPr>
        <w:t xml:space="preserve"> </w:t>
      </w:r>
      <w:r w:rsidRPr="00B608B1">
        <w:rPr>
          <w:rFonts w:ascii="Arial" w:hAnsi="Arial" w:cs="Arial"/>
          <w:sz w:val="22"/>
          <w:szCs w:val="22"/>
          <w:lang w:val="ru-RU"/>
        </w:rPr>
        <w:t>G.2 – Калибровка затухания эталонной площадки парой антенн при использовании метода REFTS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25"/>
        <w:gridCol w:w="38"/>
        <w:gridCol w:w="3402"/>
        <w:gridCol w:w="993"/>
        <w:gridCol w:w="1984"/>
        <w:gridCol w:w="992"/>
        <w:gridCol w:w="709"/>
        <w:gridCol w:w="816"/>
      </w:tblGrid>
      <w:tr w:rsidR="00C124C1" w:rsidRPr="00BB69A4" w:rsidTr="00C124C1">
        <w:tc>
          <w:tcPr>
            <w:tcW w:w="4077" w:type="dxa"/>
            <w:gridSpan w:val="4"/>
            <w:vMerge w:val="restart"/>
          </w:tcPr>
          <w:p w:rsidR="00C124C1" w:rsidRPr="00BB69A4" w:rsidRDefault="00C124C1" w:rsidP="00C124C1">
            <w:pPr>
              <w:spacing w:before="40" w:after="40"/>
              <w:jc w:val="center"/>
              <w:rPr>
                <w:rFonts w:ascii="Arial" w:hAnsi="Arial" w:cs="Arial"/>
                <w:sz w:val="20"/>
                <w:szCs w:val="20"/>
                <w:lang w:val="ru-RU"/>
              </w:rPr>
            </w:pPr>
          </w:p>
          <w:p w:rsidR="00C124C1" w:rsidRPr="00BB69A4" w:rsidRDefault="00C124C1" w:rsidP="00C124C1">
            <w:pPr>
              <w:spacing w:before="40" w:after="40"/>
              <w:jc w:val="center"/>
              <w:rPr>
                <w:rFonts w:ascii="Arial" w:hAnsi="Arial" w:cs="Arial"/>
                <w:sz w:val="20"/>
                <w:szCs w:val="20"/>
                <w:vertAlign w:val="subscript"/>
                <w:lang w:val="ru-RU"/>
              </w:rPr>
            </w:pPr>
            <w:r w:rsidRPr="00BB69A4">
              <w:rPr>
                <w:rFonts w:ascii="Arial" w:hAnsi="Arial" w:cs="Arial"/>
                <w:sz w:val="20"/>
                <w:szCs w:val="20"/>
                <w:lang w:val="ru-RU"/>
              </w:rPr>
              <w:t xml:space="preserve">Входной параметр </w:t>
            </w:r>
            <w:r w:rsidRPr="00BB69A4">
              <w:rPr>
                <w:rFonts w:ascii="Arial" w:hAnsi="Arial" w:cs="Arial"/>
                <w:i/>
                <w:sz w:val="20"/>
                <w:szCs w:val="20"/>
              </w:rPr>
              <w:t>X</w:t>
            </w:r>
            <w:r w:rsidRPr="00BB69A4">
              <w:rPr>
                <w:rFonts w:ascii="Arial" w:hAnsi="Arial" w:cs="Arial"/>
                <w:i/>
                <w:sz w:val="20"/>
                <w:szCs w:val="20"/>
                <w:vertAlign w:val="subscript"/>
              </w:rPr>
              <w:t>i</w:t>
            </w:r>
          </w:p>
        </w:tc>
        <w:tc>
          <w:tcPr>
            <w:tcW w:w="2977" w:type="dxa"/>
            <w:gridSpan w:val="2"/>
          </w:tcPr>
          <w:p w:rsidR="00C124C1" w:rsidRPr="007C2C24" w:rsidRDefault="00C124C1" w:rsidP="00C124C1">
            <w:pPr>
              <w:spacing w:before="40" w:after="40"/>
              <w:jc w:val="center"/>
              <w:rPr>
                <w:rFonts w:ascii="Arial" w:hAnsi="Arial" w:cs="Arial"/>
                <w:sz w:val="20"/>
                <w:szCs w:val="20"/>
                <w:vertAlign w:val="subscript"/>
                <w:lang w:val="ru-RU"/>
              </w:rPr>
            </w:pPr>
            <w:r w:rsidRPr="007C2C24">
              <w:rPr>
                <w:rFonts w:ascii="Arial" w:hAnsi="Arial" w:cs="Arial"/>
                <w:sz w:val="20"/>
                <w:szCs w:val="20"/>
                <w:lang w:val="ru-RU"/>
              </w:rPr>
              <w:t xml:space="preserve">Неопределенность </w:t>
            </w:r>
            <w:r w:rsidRPr="007C2C24">
              <w:rPr>
                <w:rFonts w:ascii="Arial" w:hAnsi="Arial" w:cs="Arial"/>
                <w:i/>
                <w:sz w:val="20"/>
                <w:szCs w:val="20"/>
                <w:lang w:val="ru-RU"/>
              </w:rPr>
              <w:t>x</w:t>
            </w:r>
            <w:proofErr w:type="spellStart"/>
            <w:r w:rsidRPr="007C2C24">
              <w:rPr>
                <w:rFonts w:ascii="Arial" w:hAnsi="Arial" w:cs="Arial"/>
                <w:i/>
                <w:sz w:val="20"/>
                <w:szCs w:val="20"/>
                <w:vertAlign w:val="subscript"/>
              </w:rPr>
              <w:t>i</w:t>
            </w:r>
            <w:proofErr w:type="spellEnd"/>
          </w:p>
        </w:tc>
        <w:tc>
          <w:tcPr>
            <w:tcW w:w="992" w:type="dxa"/>
          </w:tcPr>
          <w:p w:rsidR="00C124C1" w:rsidRPr="004F1E02" w:rsidRDefault="00BB69A4" w:rsidP="004F1E02">
            <w:pPr>
              <w:spacing w:before="40" w:after="40"/>
              <w:jc w:val="center"/>
              <w:rPr>
                <w:rFonts w:ascii="Arial" w:hAnsi="Arial" w:cs="Arial"/>
                <w:sz w:val="20"/>
                <w:szCs w:val="20"/>
                <w:lang w:val="ru-RU"/>
              </w:rPr>
            </w:pPr>
            <w:r w:rsidRPr="004F1E02">
              <w:rPr>
                <w:rFonts w:ascii="Arial" w:hAnsi="Arial" w:cs="Arial"/>
                <w:i/>
                <w:sz w:val="20"/>
                <w:szCs w:val="20"/>
              </w:rPr>
              <w:t>u</w:t>
            </w:r>
            <w:r w:rsidR="00C124C1" w:rsidRPr="004F1E02">
              <w:rPr>
                <w:rFonts w:ascii="Arial" w:hAnsi="Arial" w:cs="Arial"/>
                <w:sz w:val="20"/>
                <w:szCs w:val="20"/>
                <w:lang w:val="ru-RU"/>
              </w:rPr>
              <w:t>(</w:t>
            </w:r>
            <w:r w:rsidR="00C124C1" w:rsidRPr="004F1E02">
              <w:rPr>
                <w:rFonts w:ascii="Arial" w:hAnsi="Arial" w:cs="Arial"/>
                <w:i/>
                <w:sz w:val="20"/>
                <w:szCs w:val="20"/>
                <w:lang w:val="ru-RU"/>
              </w:rPr>
              <w:t>x</w:t>
            </w:r>
            <w:proofErr w:type="spellStart"/>
            <w:r w:rsidR="00C124C1" w:rsidRPr="004F1E02">
              <w:rPr>
                <w:rFonts w:ascii="Arial" w:hAnsi="Arial" w:cs="Arial"/>
                <w:i/>
                <w:sz w:val="20"/>
                <w:szCs w:val="20"/>
                <w:vertAlign w:val="subscript"/>
              </w:rPr>
              <w:t>i</w:t>
            </w:r>
            <w:proofErr w:type="spellEnd"/>
            <w:r w:rsidR="00C124C1" w:rsidRPr="004F1E02">
              <w:rPr>
                <w:rFonts w:ascii="Arial" w:hAnsi="Arial" w:cs="Arial"/>
                <w:sz w:val="20"/>
                <w:szCs w:val="20"/>
                <w:lang w:val="ru-RU"/>
              </w:rPr>
              <w:t>)</w:t>
            </w:r>
          </w:p>
        </w:tc>
        <w:tc>
          <w:tcPr>
            <w:tcW w:w="709" w:type="dxa"/>
          </w:tcPr>
          <w:p w:rsidR="00C124C1" w:rsidRPr="004F1E02" w:rsidRDefault="00C124C1" w:rsidP="00C124C1">
            <w:pPr>
              <w:spacing w:before="40" w:after="40"/>
              <w:jc w:val="center"/>
              <w:rPr>
                <w:rFonts w:ascii="Arial" w:hAnsi="Arial" w:cs="Arial"/>
                <w:sz w:val="20"/>
                <w:szCs w:val="20"/>
                <w:vertAlign w:val="subscript"/>
                <w:lang w:val="ru-RU"/>
              </w:rPr>
            </w:pPr>
            <w:r w:rsidRPr="004F1E02">
              <w:rPr>
                <w:rFonts w:ascii="Arial" w:hAnsi="Arial" w:cs="Arial"/>
                <w:i/>
                <w:sz w:val="20"/>
                <w:szCs w:val="20"/>
              </w:rPr>
              <w:t>c</w:t>
            </w:r>
            <w:r w:rsidRPr="004F1E02">
              <w:rPr>
                <w:rFonts w:ascii="Arial" w:hAnsi="Arial" w:cs="Arial"/>
                <w:i/>
                <w:sz w:val="20"/>
                <w:szCs w:val="20"/>
                <w:vertAlign w:val="subscript"/>
              </w:rPr>
              <w:t>i</w:t>
            </w:r>
          </w:p>
        </w:tc>
        <w:tc>
          <w:tcPr>
            <w:tcW w:w="816" w:type="dxa"/>
          </w:tcPr>
          <w:p w:rsidR="00C124C1" w:rsidRPr="004F1E02" w:rsidRDefault="00C124C1" w:rsidP="004F1E02">
            <w:pPr>
              <w:spacing w:before="40" w:after="40"/>
              <w:jc w:val="center"/>
              <w:rPr>
                <w:rFonts w:ascii="Arial" w:hAnsi="Arial" w:cs="Arial"/>
                <w:sz w:val="20"/>
                <w:szCs w:val="20"/>
                <w:lang w:val="ru-RU"/>
              </w:rPr>
            </w:pPr>
            <w:proofErr w:type="spellStart"/>
            <w:r w:rsidRPr="004F1E02">
              <w:rPr>
                <w:rFonts w:ascii="Arial" w:hAnsi="Arial" w:cs="Arial"/>
                <w:i/>
                <w:sz w:val="20"/>
                <w:szCs w:val="20"/>
              </w:rPr>
              <w:t>c</w:t>
            </w:r>
            <w:r w:rsidRPr="004F1E02">
              <w:rPr>
                <w:rFonts w:ascii="Arial" w:hAnsi="Arial" w:cs="Arial"/>
                <w:i/>
                <w:sz w:val="20"/>
                <w:szCs w:val="20"/>
                <w:vertAlign w:val="subscript"/>
              </w:rPr>
              <w:t>i</w:t>
            </w:r>
            <w:r w:rsidRPr="004F1E02">
              <w:rPr>
                <w:rFonts w:ascii="Arial" w:hAnsi="Arial" w:cs="Arial"/>
                <w:i/>
                <w:sz w:val="20"/>
                <w:szCs w:val="20"/>
              </w:rPr>
              <w:t>u</w:t>
            </w:r>
            <w:proofErr w:type="spellEnd"/>
            <w:r w:rsidRPr="004F1E02">
              <w:rPr>
                <w:rFonts w:ascii="Arial" w:hAnsi="Arial" w:cs="Arial"/>
                <w:sz w:val="20"/>
                <w:szCs w:val="20"/>
                <w:lang w:val="ru-RU"/>
              </w:rPr>
              <w:t>(</w:t>
            </w:r>
            <w:r w:rsidRPr="004F1E02">
              <w:rPr>
                <w:rFonts w:ascii="Arial" w:hAnsi="Arial" w:cs="Arial"/>
                <w:i/>
                <w:sz w:val="20"/>
                <w:szCs w:val="20"/>
                <w:lang w:val="ru-RU"/>
              </w:rPr>
              <w:t>x</w:t>
            </w:r>
            <w:proofErr w:type="spellStart"/>
            <w:r w:rsidRPr="004F1E02">
              <w:rPr>
                <w:rFonts w:ascii="Arial" w:hAnsi="Arial" w:cs="Arial"/>
                <w:i/>
                <w:sz w:val="20"/>
                <w:szCs w:val="20"/>
                <w:vertAlign w:val="subscript"/>
              </w:rPr>
              <w:t>i</w:t>
            </w:r>
            <w:proofErr w:type="spellEnd"/>
            <w:r w:rsidRPr="004F1E02">
              <w:rPr>
                <w:rFonts w:ascii="Arial" w:hAnsi="Arial" w:cs="Arial"/>
                <w:sz w:val="20"/>
                <w:szCs w:val="20"/>
                <w:lang w:val="ru-RU"/>
              </w:rPr>
              <w:t>)</w:t>
            </w:r>
          </w:p>
        </w:tc>
      </w:tr>
      <w:tr w:rsidR="00C124C1" w:rsidRPr="00BB69A4" w:rsidTr="00C124C1">
        <w:tc>
          <w:tcPr>
            <w:tcW w:w="4077" w:type="dxa"/>
            <w:gridSpan w:val="4"/>
            <w:vMerge/>
            <w:tcBorders>
              <w:bottom w:val="double" w:sz="4" w:space="0" w:color="auto"/>
            </w:tcBorders>
          </w:tcPr>
          <w:p w:rsidR="00C124C1" w:rsidRPr="00BB69A4" w:rsidRDefault="00C124C1" w:rsidP="00C124C1">
            <w:pPr>
              <w:spacing w:before="40" w:after="40"/>
              <w:jc w:val="center"/>
              <w:rPr>
                <w:rFonts w:ascii="Arial" w:hAnsi="Arial" w:cs="Arial"/>
                <w:sz w:val="20"/>
                <w:szCs w:val="20"/>
                <w:lang w:val="ru-RU"/>
              </w:rPr>
            </w:pPr>
          </w:p>
        </w:tc>
        <w:tc>
          <w:tcPr>
            <w:tcW w:w="993" w:type="dxa"/>
            <w:tcBorders>
              <w:bottom w:val="double" w:sz="4" w:space="0" w:color="auto"/>
            </w:tcBorders>
          </w:tcPr>
          <w:p w:rsidR="00C124C1" w:rsidRPr="00BB69A4" w:rsidRDefault="00C124C1" w:rsidP="00C124C1">
            <w:pPr>
              <w:spacing w:before="40" w:after="40"/>
              <w:jc w:val="center"/>
              <w:rPr>
                <w:rFonts w:ascii="Arial" w:hAnsi="Arial" w:cs="Arial"/>
                <w:sz w:val="20"/>
                <w:szCs w:val="20"/>
                <w:lang w:val="ru-RU"/>
              </w:rPr>
            </w:pPr>
            <w:r w:rsidRPr="00BB69A4">
              <w:rPr>
                <w:rFonts w:ascii="Arial" w:hAnsi="Arial" w:cs="Arial"/>
                <w:sz w:val="20"/>
                <w:szCs w:val="20"/>
                <w:lang w:val="ru-RU"/>
              </w:rPr>
              <w:t>дБ</w:t>
            </w:r>
          </w:p>
        </w:tc>
        <w:tc>
          <w:tcPr>
            <w:tcW w:w="1984" w:type="dxa"/>
            <w:tcBorders>
              <w:bottom w:val="double" w:sz="4" w:space="0" w:color="auto"/>
            </w:tcBorders>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Функция распределения</w:t>
            </w:r>
          </w:p>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вероятностей</w:t>
            </w:r>
          </w:p>
        </w:tc>
        <w:tc>
          <w:tcPr>
            <w:tcW w:w="992" w:type="dxa"/>
            <w:tcBorders>
              <w:bottom w:val="double" w:sz="4" w:space="0" w:color="auto"/>
            </w:tcBorders>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дБ</w:t>
            </w:r>
          </w:p>
        </w:tc>
        <w:tc>
          <w:tcPr>
            <w:tcW w:w="709" w:type="dxa"/>
            <w:tcBorders>
              <w:bottom w:val="double" w:sz="4" w:space="0" w:color="auto"/>
            </w:tcBorders>
          </w:tcPr>
          <w:p w:rsidR="00C124C1" w:rsidRPr="007C2C24" w:rsidRDefault="00C124C1" w:rsidP="00C124C1">
            <w:pPr>
              <w:spacing w:before="40" w:after="40"/>
              <w:jc w:val="center"/>
              <w:rPr>
                <w:rFonts w:ascii="Arial" w:hAnsi="Arial" w:cs="Arial"/>
                <w:sz w:val="20"/>
                <w:szCs w:val="20"/>
                <w:lang w:val="ru-RU"/>
              </w:rPr>
            </w:pPr>
          </w:p>
        </w:tc>
        <w:tc>
          <w:tcPr>
            <w:tcW w:w="816" w:type="dxa"/>
            <w:tcBorders>
              <w:bottom w:val="double" w:sz="4" w:space="0" w:color="auto"/>
            </w:tcBorders>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дБ</w:t>
            </w:r>
          </w:p>
        </w:tc>
      </w:tr>
      <w:tr w:rsidR="00C124C1" w:rsidRPr="00C124C1" w:rsidTr="00C124C1">
        <w:tc>
          <w:tcPr>
            <w:tcW w:w="4077" w:type="dxa"/>
            <w:gridSpan w:val="4"/>
            <w:tcBorders>
              <w:top w:val="double" w:sz="4" w:space="0" w:color="auto"/>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Показания приемника   </w:t>
            </w:r>
            <w:r w:rsidRPr="00C124C1">
              <w:rPr>
                <w:rFonts w:ascii="Arial" w:hAnsi="Arial" w:cs="Arial"/>
                <w:i/>
                <w:sz w:val="20"/>
                <w:szCs w:val="20"/>
              </w:rPr>
              <w:t>V</w:t>
            </w:r>
            <w:r w:rsidRPr="00C124C1">
              <w:rPr>
                <w:rFonts w:ascii="Arial" w:hAnsi="Arial" w:cs="Arial"/>
                <w:sz w:val="20"/>
                <w:szCs w:val="20"/>
                <w:vertAlign w:val="subscript"/>
              </w:rPr>
              <w:t>DIRECT</w:t>
            </w:r>
          </w:p>
        </w:tc>
        <w:tc>
          <w:tcPr>
            <w:tcW w:w="993" w:type="dxa"/>
            <w:tcBorders>
              <w:top w:val="double" w:sz="4" w:space="0" w:color="auto"/>
            </w:tcBorders>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±0,5</w:t>
            </w:r>
          </w:p>
        </w:tc>
        <w:tc>
          <w:tcPr>
            <w:tcW w:w="1984" w:type="dxa"/>
            <w:tcBorders>
              <w:top w:val="double" w:sz="4" w:space="0" w:color="auto"/>
            </w:tcBorders>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Borders>
              <w:top w:val="double" w:sz="4" w:space="0" w:color="auto"/>
            </w:tcBorders>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0,29</w:t>
            </w:r>
          </w:p>
        </w:tc>
        <w:tc>
          <w:tcPr>
            <w:tcW w:w="709" w:type="dxa"/>
            <w:tcBorders>
              <w:top w:val="double" w:sz="4" w:space="0" w:color="auto"/>
            </w:tcBorders>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Borders>
              <w:top w:val="double" w:sz="4" w:space="0" w:color="auto"/>
            </w:tcBorders>
          </w:tcPr>
          <w:p w:rsidR="00C124C1" w:rsidRPr="007C2C24" w:rsidRDefault="00C124C1" w:rsidP="00C124C1">
            <w:pPr>
              <w:spacing w:before="40" w:after="40"/>
              <w:jc w:val="center"/>
              <w:rPr>
                <w:rFonts w:ascii="Arial" w:hAnsi="Arial" w:cs="Arial"/>
                <w:sz w:val="20"/>
                <w:szCs w:val="20"/>
              </w:rPr>
            </w:pPr>
            <w:r w:rsidRPr="007C2C24">
              <w:rPr>
                <w:rFonts w:ascii="Arial" w:hAnsi="Arial" w:cs="Arial"/>
                <w:sz w:val="20"/>
                <w:szCs w:val="20"/>
              </w:rPr>
              <w:t>0</w:t>
            </w:r>
            <w:r w:rsidRPr="007C2C24">
              <w:rPr>
                <w:rFonts w:ascii="Arial" w:hAnsi="Arial" w:cs="Arial"/>
                <w:sz w:val="20"/>
                <w:szCs w:val="20"/>
                <w:lang w:val="ru-RU"/>
              </w:rPr>
              <w:t>,</w:t>
            </w:r>
            <w:r w:rsidRPr="007C2C24">
              <w:rPr>
                <w:rFonts w:ascii="Arial" w:hAnsi="Arial" w:cs="Arial"/>
                <w:sz w:val="20"/>
                <w:szCs w:val="20"/>
              </w:rPr>
              <w:t>29</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Показания приемника   </w:t>
            </w:r>
            <w:r w:rsidRPr="00C124C1">
              <w:rPr>
                <w:rFonts w:ascii="Arial" w:hAnsi="Arial" w:cs="Arial"/>
                <w:i/>
                <w:sz w:val="20"/>
                <w:szCs w:val="20"/>
              </w:rPr>
              <w:t>V</w:t>
            </w:r>
            <w:r w:rsidRPr="00C124C1">
              <w:rPr>
                <w:rFonts w:ascii="Arial" w:hAnsi="Arial" w:cs="Arial"/>
                <w:sz w:val="20"/>
                <w:szCs w:val="20"/>
                <w:vertAlign w:val="subscript"/>
              </w:rPr>
              <w:t>SITE</w:t>
            </w:r>
          </w:p>
        </w:tc>
        <w:tc>
          <w:tcPr>
            <w:tcW w:w="993"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±0,5</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0,29</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rPr>
            </w:pPr>
            <w:r w:rsidRPr="007C2C24">
              <w:rPr>
                <w:rFonts w:ascii="Arial" w:hAnsi="Arial" w:cs="Arial"/>
                <w:sz w:val="20"/>
                <w:szCs w:val="20"/>
              </w:rPr>
              <w:t>0</w:t>
            </w:r>
            <w:r w:rsidRPr="007C2C24">
              <w:rPr>
                <w:rFonts w:ascii="Arial" w:hAnsi="Arial" w:cs="Arial"/>
                <w:sz w:val="20"/>
                <w:szCs w:val="20"/>
                <w:lang w:val="ru-RU"/>
              </w:rPr>
              <w:t>,</w:t>
            </w:r>
            <w:r w:rsidRPr="007C2C24">
              <w:rPr>
                <w:rFonts w:ascii="Arial" w:hAnsi="Arial" w:cs="Arial"/>
                <w:sz w:val="20"/>
                <w:szCs w:val="20"/>
              </w:rPr>
              <w:t>29</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Рассогласование:</w:t>
            </w:r>
          </w:p>
        </w:tc>
        <w:tc>
          <w:tcPr>
            <w:tcW w:w="993" w:type="dxa"/>
          </w:tcPr>
          <w:p w:rsidR="00C124C1" w:rsidRPr="00C124C1" w:rsidRDefault="00C124C1" w:rsidP="00C124C1">
            <w:pPr>
              <w:spacing w:before="40" w:after="40"/>
              <w:jc w:val="center"/>
              <w:rPr>
                <w:rFonts w:ascii="Arial" w:hAnsi="Arial" w:cs="Arial"/>
                <w:sz w:val="20"/>
                <w:szCs w:val="20"/>
                <w:lang w:val="ru-RU"/>
              </w:rPr>
            </w:pPr>
          </w:p>
        </w:tc>
        <w:tc>
          <w:tcPr>
            <w:tcW w:w="1984" w:type="dxa"/>
          </w:tcPr>
          <w:p w:rsidR="00C124C1" w:rsidRPr="007C2C24" w:rsidRDefault="00C124C1" w:rsidP="00C124C1">
            <w:pPr>
              <w:spacing w:before="40" w:after="40"/>
              <w:jc w:val="center"/>
              <w:rPr>
                <w:rFonts w:ascii="Arial" w:hAnsi="Arial" w:cs="Arial"/>
                <w:sz w:val="20"/>
                <w:szCs w:val="20"/>
                <w:lang w:val="ru-RU"/>
              </w:rPr>
            </w:pPr>
          </w:p>
        </w:tc>
        <w:tc>
          <w:tcPr>
            <w:tcW w:w="992" w:type="dxa"/>
          </w:tcPr>
          <w:p w:rsidR="00C124C1" w:rsidRPr="007C2C24" w:rsidRDefault="00C124C1" w:rsidP="00C124C1">
            <w:pPr>
              <w:spacing w:before="40" w:after="40"/>
              <w:jc w:val="center"/>
              <w:rPr>
                <w:rFonts w:ascii="Arial" w:hAnsi="Arial" w:cs="Arial"/>
                <w:sz w:val="20"/>
                <w:szCs w:val="20"/>
                <w:lang w:val="ru-RU"/>
              </w:rPr>
            </w:pPr>
          </w:p>
        </w:tc>
        <w:tc>
          <w:tcPr>
            <w:tcW w:w="709" w:type="dxa"/>
          </w:tcPr>
          <w:p w:rsidR="00C124C1" w:rsidRPr="007C2C24" w:rsidRDefault="00C124C1" w:rsidP="00C124C1">
            <w:pPr>
              <w:spacing w:before="40" w:after="40"/>
              <w:jc w:val="center"/>
              <w:rPr>
                <w:rFonts w:ascii="Arial" w:hAnsi="Arial" w:cs="Arial"/>
                <w:sz w:val="20"/>
                <w:szCs w:val="20"/>
                <w:lang w:val="ru-RU"/>
              </w:rPr>
            </w:pPr>
          </w:p>
        </w:tc>
        <w:tc>
          <w:tcPr>
            <w:tcW w:w="816" w:type="dxa"/>
          </w:tcPr>
          <w:p w:rsidR="00C124C1" w:rsidRPr="007C2C24" w:rsidRDefault="00C124C1" w:rsidP="00C124C1">
            <w:pPr>
              <w:spacing w:before="40" w:after="40"/>
              <w:jc w:val="center"/>
              <w:rPr>
                <w:rFonts w:ascii="Arial" w:hAnsi="Arial" w:cs="Arial"/>
                <w:sz w:val="20"/>
                <w:szCs w:val="20"/>
                <w:lang w:val="ru-RU"/>
              </w:rPr>
            </w:pPr>
          </w:p>
        </w:tc>
      </w:tr>
      <w:tr w:rsidR="00C124C1" w:rsidRPr="00C124C1" w:rsidTr="00C124C1">
        <w:tc>
          <w:tcPr>
            <w:tcW w:w="675" w:type="dxa"/>
            <w:gridSpan w:val="3"/>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02" w:type="dxa"/>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Генератор-приемник</w:t>
            </w:r>
            <w:r w:rsidRPr="00C124C1">
              <w:rPr>
                <w:rFonts w:ascii="Arial" w:hAnsi="Arial" w:cs="Arial"/>
                <w:i/>
                <w:sz w:val="20"/>
                <w:szCs w:val="20"/>
                <w:lang w:val="ru-RU"/>
              </w:rPr>
              <w:t xml:space="preserve">    </w:t>
            </w:r>
            <w:r w:rsidR="00E358FF">
              <w:rPr>
                <w:rFonts w:ascii="Arial" w:hAnsi="Arial" w:cs="Arial"/>
                <w:i/>
                <w:sz w:val="20"/>
                <w:szCs w:val="20"/>
              </w:rPr>
              <w:t xml:space="preserve"> </w:t>
            </w:r>
            <w:proofErr w:type="spellStart"/>
            <w:r w:rsidRPr="00BB69A4">
              <w:rPr>
                <w:rFonts w:ascii="Arial" w:hAnsi="Arial" w:cs="Arial"/>
                <w:sz w:val="20"/>
                <w:szCs w:val="20"/>
              </w:rPr>
              <w:t>δ</w:t>
            </w:r>
            <w:r w:rsidRPr="00C124C1">
              <w:rPr>
                <w:rFonts w:ascii="Arial" w:hAnsi="Arial" w:cs="Arial"/>
                <w:i/>
                <w:sz w:val="20"/>
                <w:szCs w:val="20"/>
              </w:rPr>
              <w:t>V</w:t>
            </w:r>
            <w:r w:rsidRPr="00E029FF">
              <w:rPr>
                <w:rFonts w:ascii="Arial" w:hAnsi="Arial" w:cs="Arial"/>
                <w:i/>
                <w:sz w:val="20"/>
                <w:szCs w:val="20"/>
                <w:vertAlign w:val="subscript"/>
              </w:rPr>
              <w:t>M</w:t>
            </w:r>
            <w:proofErr w:type="spellEnd"/>
            <w:r w:rsidRPr="00C124C1">
              <w:rPr>
                <w:rFonts w:ascii="Arial" w:hAnsi="Arial" w:cs="Arial"/>
                <w:sz w:val="20"/>
                <w:szCs w:val="20"/>
                <w:vertAlign w:val="subscript"/>
                <w:lang w:val="ru-RU"/>
              </w:rPr>
              <w:t>1</w:t>
            </w:r>
          </w:p>
        </w:tc>
        <w:tc>
          <w:tcPr>
            <w:tcW w:w="993"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rPr>
              <w:t>U-</w:t>
            </w:r>
            <w:r w:rsidRPr="007C2C24">
              <w:rPr>
                <w:rFonts w:ascii="Arial" w:hAnsi="Arial" w:cs="Arial"/>
                <w:sz w:val="20"/>
                <w:szCs w:val="20"/>
                <w:lang w:val="ru-RU"/>
              </w:rPr>
              <w:t>образн</w:t>
            </w:r>
            <w:r w:rsidR="003D6140" w:rsidRPr="007C2C24">
              <w:rPr>
                <w:rFonts w:ascii="Arial" w:hAnsi="Arial" w:cs="Arial"/>
                <w:sz w:val="20"/>
                <w:szCs w:val="20"/>
                <w:lang w:val="ru-RU"/>
              </w:rPr>
              <w:t>ая</w:t>
            </w:r>
          </w:p>
        </w:tc>
        <w:tc>
          <w:tcPr>
            <w:tcW w:w="992" w:type="dxa"/>
          </w:tcPr>
          <w:p w:rsidR="00C124C1" w:rsidRPr="007C2C24" w:rsidRDefault="00C124C1" w:rsidP="00C124C1">
            <w:pPr>
              <w:spacing w:before="40" w:after="40"/>
              <w:jc w:val="center"/>
              <w:rPr>
                <w:rFonts w:ascii="Arial" w:hAnsi="Arial" w:cs="Arial"/>
                <w:sz w:val="20"/>
                <w:szCs w:val="20"/>
              </w:rPr>
            </w:pPr>
            <w:r w:rsidRPr="007C2C24">
              <w:rPr>
                <w:rFonts w:ascii="Arial" w:hAnsi="Arial" w:cs="Arial"/>
                <w:sz w:val="20"/>
                <w:szCs w:val="20"/>
                <w:lang w:val="ru-RU"/>
              </w:rPr>
              <w:t>0,07</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rPr>
            </w:pPr>
            <w:r w:rsidRPr="007C2C24">
              <w:rPr>
                <w:rFonts w:ascii="Arial" w:hAnsi="Arial" w:cs="Arial"/>
                <w:sz w:val="20"/>
                <w:szCs w:val="20"/>
                <w:lang w:val="ru-RU"/>
              </w:rPr>
              <w:t>0,07</w:t>
            </w:r>
          </w:p>
        </w:tc>
      </w:tr>
      <w:tr w:rsidR="00C124C1" w:rsidRPr="00C124C1" w:rsidTr="00C124C1">
        <w:tc>
          <w:tcPr>
            <w:tcW w:w="675" w:type="dxa"/>
            <w:gridSpan w:val="3"/>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02" w:type="dxa"/>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Генератор-антенна       </w:t>
            </w:r>
            <w:proofErr w:type="spellStart"/>
            <w:r w:rsidRPr="00BB69A4">
              <w:rPr>
                <w:rFonts w:ascii="Arial" w:hAnsi="Arial" w:cs="Arial"/>
                <w:sz w:val="20"/>
                <w:szCs w:val="20"/>
              </w:rPr>
              <w:t>δ</w:t>
            </w:r>
            <w:r w:rsidRPr="00C124C1">
              <w:rPr>
                <w:rFonts w:ascii="Arial" w:hAnsi="Arial" w:cs="Arial"/>
                <w:i/>
                <w:sz w:val="20"/>
                <w:szCs w:val="20"/>
              </w:rPr>
              <w:t>V</w:t>
            </w:r>
            <w:r w:rsidRPr="00E029FF">
              <w:rPr>
                <w:rFonts w:ascii="Arial" w:hAnsi="Arial" w:cs="Arial"/>
                <w:i/>
                <w:sz w:val="20"/>
                <w:szCs w:val="20"/>
                <w:vertAlign w:val="subscript"/>
              </w:rPr>
              <w:t>M</w:t>
            </w:r>
            <w:proofErr w:type="spellEnd"/>
            <w:r w:rsidRPr="00C124C1">
              <w:rPr>
                <w:rFonts w:ascii="Arial" w:hAnsi="Arial" w:cs="Arial"/>
                <w:sz w:val="20"/>
                <w:szCs w:val="20"/>
                <w:vertAlign w:val="subscript"/>
                <w:lang w:val="ru-RU"/>
              </w:rPr>
              <w:t>2</w:t>
            </w:r>
          </w:p>
        </w:tc>
        <w:tc>
          <w:tcPr>
            <w:tcW w:w="993"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±0,2</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rPr>
              <w:t>U</w:t>
            </w:r>
            <w:r w:rsidRPr="007C2C24">
              <w:rPr>
                <w:rFonts w:ascii="Arial" w:hAnsi="Arial" w:cs="Arial"/>
                <w:sz w:val="20"/>
                <w:szCs w:val="20"/>
                <w:lang w:val="ru-RU"/>
              </w:rPr>
              <w:t>-образн</w:t>
            </w:r>
            <w:r w:rsidR="003D6140" w:rsidRPr="007C2C24">
              <w:rPr>
                <w:rFonts w:ascii="Arial" w:hAnsi="Arial" w:cs="Arial"/>
                <w:sz w:val="20"/>
                <w:szCs w:val="20"/>
                <w:lang w:val="ru-RU"/>
              </w:rPr>
              <w:t>ая</w:t>
            </w:r>
          </w:p>
        </w:tc>
        <w:tc>
          <w:tcPr>
            <w:tcW w:w="992"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0,14</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0,14</w:t>
            </w:r>
          </w:p>
        </w:tc>
      </w:tr>
      <w:tr w:rsidR="00C124C1" w:rsidRPr="00C124C1" w:rsidTr="00C124C1">
        <w:tc>
          <w:tcPr>
            <w:tcW w:w="675" w:type="dxa"/>
            <w:gridSpan w:val="3"/>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02" w:type="dxa"/>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Антенна-приемник     </w:t>
            </w:r>
            <w:r w:rsidR="00E358FF">
              <w:rPr>
                <w:rFonts w:ascii="Arial" w:hAnsi="Arial" w:cs="Arial"/>
                <w:sz w:val="20"/>
                <w:szCs w:val="20"/>
              </w:rPr>
              <w:t xml:space="preserve">  </w:t>
            </w:r>
            <w:r w:rsidRPr="00C124C1">
              <w:rPr>
                <w:rFonts w:ascii="Arial" w:hAnsi="Arial" w:cs="Arial"/>
                <w:sz w:val="20"/>
                <w:szCs w:val="20"/>
                <w:lang w:val="ru-RU"/>
              </w:rPr>
              <w:t xml:space="preserve"> </w:t>
            </w:r>
            <w:proofErr w:type="spellStart"/>
            <w:r w:rsidRPr="00BB69A4">
              <w:rPr>
                <w:rFonts w:ascii="Arial" w:hAnsi="Arial" w:cs="Arial"/>
                <w:sz w:val="20"/>
                <w:szCs w:val="20"/>
              </w:rPr>
              <w:t>δ</w:t>
            </w:r>
            <w:r w:rsidRPr="00FC635D">
              <w:rPr>
                <w:rFonts w:ascii="Arial" w:hAnsi="Arial" w:cs="Arial"/>
                <w:i/>
                <w:sz w:val="20"/>
                <w:szCs w:val="20"/>
              </w:rPr>
              <w:t>V</w:t>
            </w:r>
            <w:r w:rsidRPr="00E029FF">
              <w:rPr>
                <w:rFonts w:ascii="Arial" w:hAnsi="Arial" w:cs="Arial"/>
                <w:i/>
                <w:sz w:val="20"/>
                <w:szCs w:val="20"/>
                <w:vertAlign w:val="subscript"/>
              </w:rPr>
              <w:t>M</w:t>
            </w:r>
            <w:proofErr w:type="spellEnd"/>
            <w:r w:rsidRPr="00FC635D">
              <w:rPr>
                <w:rFonts w:ascii="Arial" w:hAnsi="Arial" w:cs="Arial"/>
                <w:sz w:val="20"/>
                <w:szCs w:val="20"/>
                <w:vertAlign w:val="subscript"/>
                <w:lang w:val="ru-RU"/>
              </w:rPr>
              <w:t>3</w:t>
            </w:r>
          </w:p>
        </w:tc>
        <w:tc>
          <w:tcPr>
            <w:tcW w:w="993"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±0,2</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rPr>
              <w:t>U</w:t>
            </w:r>
            <w:r w:rsidRPr="007C2C24">
              <w:rPr>
                <w:rFonts w:ascii="Arial" w:hAnsi="Arial" w:cs="Arial"/>
                <w:sz w:val="20"/>
                <w:szCs w:val="20"/>
                <w:lang w:val="ru-RU"/>
              </w:rPr>
              <w:t>-образн</w:t>
            </w:r>
            <w:r w:rsidR="003D6140" w:rsidRPr="007C2C24">
              <w:rPr>
                <w:rFonts w:ascii="Arial" w:hAnsi="Arial" w:cs="Arial"/>
                <w:sz w:val="20"/>
                <w:szCs w:val="20"/>
                <w:lang w:val="ru-RU"/>
              </w:rPr>
              <w:t>ая</w:t>
            </w:r>
          </w:p>
        </w:tc>
        <w:tc>
          <w:tcPr>
            <w:tcW w:w="992"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0,14</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0,14</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Влияние REFTS                       </w:t>
            </w:r>
            <w:r w:rsidR="00E358FF">
              <w:rPr>
                <w:rFonts w:ascii="Arial" w:hAnsi="Arial" w:cs="Arial"/>
                <w:sz w:val="20"/>
                <w:szCs w:val="20"/>
              </w:rPr>
              <w:t xml:space="preserve"> </w:t>
            </w:r>
            <w:proofErr w:type="spellStart"/>
            <w:r w:rsidRPr="00BB69A4">
              <w:rPr>
                <w:rFonts w:ascii="Arial" w:hAnsi="Arial" w:cs="Arial"/>
                <w:sz w:val="20"/>
                <w:szCs w:val="20"/>
              </w:rPr>
              <w:t>δ</w:t>
            </w:r>
            <w:r w:rsidRPr="00C124C1">
              <w:rPr>
                <w:rFonts w:ascii="Arial" w:hAnsi="Arial" w:cs="Arial"/>
                <w:i/>
                <w:sz w:val="20"/>
                <w:szCs w:val="20"/>
              </w:rPr>
              <w:t>V</w:t>
            </w:r>
            <w:r w:rsidRPr="00C124C1">
              <w:rPr>
                <w:rFonts w:ascii="Arial" w:hAnsi="Arial" w:cs="Arial"/>
                <w:sz w:val="20"/>
                <w:szCs w:val="20"/>
                <w:vertAlign w:val="subscript"/>
              </w:rPr>
              <w:t>REFTS</w:t>
            </w:r>
            <w:proofErr w:type="spellEnd"/>
          </w:p>
        </w:tc>
        <w:tc>
          <w:tcPr>
            <w:tcW w:w="993" w:type="dxa"/>
          </w:tcPr>
          <w:p w:rsidR="00C124C1" w:rsidRPr="00C124C1" w:rsidRDefault="00C124C1" w:rsidP="00C124C1">
            <w:pPr>
              <w:spacing w:before="40" w:after="40"/>
              <w:jc w:val="center"/>
              <w:rPr>
                <w:rFonts w:ascii="Arial" w:hAnsi="Arial" w:cs="Arial"/>
                <w:sz w:val="20"/>
                <w:szCs w:val="20"/>
              </w:rPr>
            </w:pPr>
            <w:r w:rsidRPr="00C124C1">
              <w:rPr>
                <w:rFonts w:ascii="Arial" w:hAnsi="Arial" w:cs="Arial"/>
                <w:sz w:val="20"/>
                <w:szCs w:val="20"/>
                <w:lang w:val="ru-RU"/>
              </w:rPr>
              <w:t>±</w:t>
            </w:r>
            <w:r w:rsidRPr="00C124C1">
              <w:rPr>
                <w:rFonts w:ascii="Arial" w:hAnsi="Arial" w:cs="Arial"/>
                <w:sz w:val="20"/>
                <w:szCs w:val="20"/>
              </w:rPr>
              <w:t>1</w:t>
            </w:r>
            <w:r w:rsidRPr="00C124C1">
              <w:rPr>
                <w:rFonts w:ascii="Arial" w:hAnsi="Arial" w:cs="Arial"/>
                <w:sz w:val="20"/>
                <w:szCs w:val="20"/>
                <w:lang w:val="ru-RU"/>
              </w:rPr>
              <w:t>,</w:t>
            </w:r>
            <w:r w:rsidRPr="00C124C1">
              <w:rPr>
                <w:rFonts w:ascii="Arial" w:hAnsi="Arial" w:cs="Arial"/>
                <w:sz w:val="20"/>
                <w:szCs w:val="20"/>
              </w:rPr>
              <w:t>0</w:t>
            </w:r>
          </w:p>
        </w:tc>
        <w:tc>
          <w:tcPr>
            <w:tcW w:w="1984" w:type="dxa"/>
          </w:tcPr>
          <w:p w:rsidR="00C124C1" w:rsidRPr="007C2C24" w:rsidRDefault="00C124C1" w:rsidP="00E358FF">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0,58</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0,58</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Корректировки приемника:</w:t>
            </w:r>
          </w:p>
        </w:tc>
        <w:tc>
          <w:tcPr>
            <w:tcW w:w="993" w:type="dxa"/>
          </w:tcPr>
          <w:p w:rsidR="00C124C1" w:rsidRPr="00C124C1" w:rsidRDefault="00C124C1" w:rsidP="00C124C1">
            <w:pPr>
              <w:spacing w:before="40" w:after="40"/>
              <w:jc w:val="center"/>
              <w:rPr>
                <w:rFonts w:ascii="Arial" w:hAnsi="Arial" w:cs="Arial"/>
                <w:sz w:val="20"/>
                <w:szCs w:val="20"/>
                <w:lang w:val="ru-RU"/>
              </w:rPr>
            </w:pPr>
          </w:p>
        </w:tc>
        <w:tc>
          <w:tcPr>
            <w:tcW w:w="1984" w:type="dxa"/>
          </w:tcPr>
          <w:p w:rsidR="00C124C1" w:rsidRPr="007C2C24" w:rsidRDefault="00C124C1" w:rsidP="00C124C1">
            <w:pPr>
              <w:spacing w:before="40" w:after="40"/>
              <w:jc w:val="center"/>
              <w:rPr>
                <w:rFonts w:ascii="Arial" w:hAnsi="Arial" w:cs="Arial"/>
                <w:sz w:val="20"/>
                <w:szCs w:val="20"/>
                <w:lang w:val="ru-RU"/>
              </w:rPr>
            </w:pPr>
          </w:p>
        </w:tc>
        <w:tc>
          <w:tcPr>
            <w:tcW w:w="992" w:type="dxa"/>
          </w:tcPr>
          <w:p w:rsidR="00C124C1" w:rsidRPr="007C2C24" w:rsidRDefault="00C124C1" w:rsidP="00C124C1">
            <w:pPr>
              <w:spacing w:before="40" w:after="40"/>
              <w:jc w:val="center"/>
              <w:rPr>
                <w:rFonts w:ascii="Arial" w:hAnsi="Arial" w:cs="Arial"/>
                <w:sz w:val="20"/>
                <w:szCs w:val="20"/>
                <w:lang w:val="ru-RU"/>
              </w:rPr>
            </w:pPr>
          </w:p>
        </w:tc>
        <w:tc>
          <w:tcPr>
            <w:tcW w:w="709" w:type="dxa"/>
          </w:tcPr>
          <w:p w:rsidR="00C124C1" w:rsidRPr="007C2C24" w:rsidRDefault="00C124C1" w:rsidP="00C124C1">
            <w:pPr>
              <w:spacing w:before="40" w:after="40"/>
              <w:jc w:val="center"/>
              <w:rPr>
                <w:rFonts w:ascii="Arial" w:hAnsi="Arial" w:cs="Arial"/>
                <w:sz w:val="20"/>
                <w:szCs w:val="20"/>
                <w:lang w:val="ru-RU"/>
              </w:rPr>
            </w:pPr>
          </w:p>
        </w:tc>
        <w:tc>
          <w:tcPr>
            <w:tcW w:w="816" w:type="dxa"/>
          </w:tcPr>
          <w:p w:rsidR="00C124C1" w:rsidRPr="007C2C24" w:rsidRDefault="00C124C1" w:rsidP="00C124C1">
            <w:pPr>
              <w:spacing w:before="40" w:after="40"/>
              <w:jc w:val="center"/>
              <w:rPr>
                <w:rFonts w:ascii="Arial" w:hAnsi="Arial" w:cs="Arial"/>
                <w:sz w:val="20"/>
                <w:szCs w:val="20"/>
                <w:lang w:val="ru-RU"/>
              </w:rPr>
            </w:pPr>
          </w:p>
        </w:tc>
      </w:tr>
      <w:tr w:rsidR="00C124C1" w:rsidRPr="00C124C1" w:rsidTr="00C124C1">
        <w:tc>
          <w:tcPr>
            <w:tcW w:w="637" w:type="dxa"/>
            <w:gridSpan w:val="2"/>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40" w:type="dxa"/>
            <w:gridSpan w:val="2"/>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Нелинейность              </w:t>
            </w:r>
            <w:r w:rsidR="00E358FF">
              <w:rPr>
                <w:rFonts w:ascii="Arial" w:hAnsi="Arial" w:cs="Arial"/>
                <w:sz w:val="20"/>
                <w:szCs w:val="20"/>
              </w:rPr>
              <w:t xml:space="preserve">  </w:t>
            </w:r>
            <w:proofErr w:type="spellStart"/>
            <w:r w:rsidRPr="00BB69A4">
              <w:rPr>
                <w:rFonts w:ascii="Arial" w:hAnsi="Arial" w:cs="Arial"/>
                <w:sz w:val="20"/>
                <w:szCs w:val="20"/>
              </w:rPr>
              <w:t>δ</w:t>
            </w:r>
            <w:r w:rsidRPr="00C124C1">
              <w:rPr>
                <w:rFonts w:ascii="Arial" w:hAnsi="Arial" w:cs="Arial"/>
                <w:i/>
                <w:sz w:val="20"/>
                <w:szCs w:val="20"/>
              </w:rPr>
              <w:t>V</w:t>
            </w:r>
            <w:r w:rsidRPr="00C124C1">
              <w:rPr>
                <w:rFonts w:ascii="Arial" w:hAnsi="Arial" w:cs="Arial"/>
                <w:sz w:val="20"/>
                <w:szCs w:val="20"/>
                <w:vertAlign w:val="subscript"/>
              </w:rPr>
              <w:t>NL</w:t>
            </w:r>
            <w:proofErr w:type="spellEnd"/>
          </w:p>
        </w:tc>
        <w:tc>
          <w:tcPr>
            <w:tcW w:w="993"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Нормальн</w:t>
            </w:r>
            <w:r w:rsidR="003D6140" w:rsidRPr="007C2C24">
              <w:rPr>
                <w:rFonts w:ascii="Arial" w:hAnsi="Arial" w:cs="Arial"/>
                <w:sz w:val="20"/>
                <w:szCs w:val="20"/>
                <w:lang w:val="ru-RU"/>
              </w:rPr>
              <w:t>ая</w:t>
            </w:r>
          </w:p>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rPr>
              <w:t>(</w:t>
            </w:r>
            <w:r w:rsidRPr="007C2C24">
              <w:rPr>
                <w:rFonts w:ascii="Arial" w:hAnsi="Arial" w:cs="Arial"/>
                <w:i/>
                <w:sz w:val="20"/>
                <w:szCs w:val="20"/>
              </w:rPr>
              <w:t>k</w:t>
            </w:r>
            <w:r w:rsidR="00BB69A4" w:rsidRPr="007C2C24">
              <w:rPr>
                <w:rFonts w:ascii="Arial" w:hAnsi="Arial" w:cs="Arial"/>
                <w:i/>
                <w:sz w:val="20"/>
                <w:szCs w:val="20"/>
                <w:lang w:val="ru-RU"/>
              </w:rPr>
              <w:t xml:space="preserve"> </w:t>
            </w:r>
            <w:r w:rsidRPr="007C2C24">
              <w:rPr>
                <w:rFonts w:ascii="Arial" w:hAnsi="Arial" w:cs="Arial"/>
                <w:sz w:val="20"/>
                <w:szCs w:val="20"/>
              </w:rPr>
              <w:t>=</w:t>
            </w:r>
            <w:r w:rsidR="00BB69A4" w:rsidRPr="007C2C24">
              <w:rPr>
                <w:rFonts w:ascii="Arial" w:hAnsi="Arial" w:cs="Arial"/>
                <w:sz w:val="20"/>
                <w:szCs w:val="20"/>
                <w:lang w:val="ru-RU"/>
              </w:rPr>
              <w:t xml:space="preserve"> </w:t>
            </w:r>
            <w:r w:rsidRPr="007C2C24">
              <w:rPr>
                <w:rFonts w:ascii="Arial" w:hAnsi="Arial" w:cs="Arial"/>
                <w:sz w:val="20"/>
                <w:szCs w:val="20"/>
              </w:rPr>
              <w:t>2)</w:t>
            </w:r>
          </w:p>
        </w:tc>
        <w:tc>
          <w:tcPr>
            <w:tcW w:w="992"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0,05</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0,05</w:t>
            </w:r>
          </w:p>
        </w:tc>
      </w:tr>
      <w:tr w:rsidR="00C124C1" w:rsidRPr="00C124C1" w:rsidTr="00C124C1">
        <w:tc>
          <w:tcPr>
            <w:tcW w:w="637" w:type="dxa"/>
            <w:gridSpan w:val="2"/>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40" w:type="dxa"/>
            <w:gridSpan w:val="2"/>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Приближенность к минимально-</w:t>
            </w:r>
            <w:proofErr w:type="spellStart"/>
            <w:r w:rsidRPr="00C124C1">
              <w:rPr>
                <w:rFonts w:ascii="Arial" w:hAnsi="Arial" w:cs="Arial"/>
                <w:sz w:val="20"/>
                <w:szCs w:val="20"/>
                <w:lang w:val="ru-RU"/>
              </w:rPr>
              <w:t>му</w:t>
            </w:r>
            <w:proofErr w:type="spellEnd"/>
            <w:r w:rsidRPr="00C124C1">
              <w:rPr>
                <w:rFonts w:ascii="Arial" w:hAnsi="Arial" w:cs="Arial"/>
                <w:sz w:val="20"/>
                <w:szCs w:val="20"/>
                <w:lang w:val="ru-RU"/>
              </w:rPr>
              <w:t xml:space="preserve"> уровню шума          </w:t>
            </w:r>
            <w:r w:rsidR="00E358FF" w:rsidRPr="00E358FF">
              <w:rPr>
                <w:rFonts w:ascii="Arial" w:hAnsi="Arial" w:cs="Arial"/>
                <w:sz w:val="20"/>
                <w:szCs w:val="20"/>
                <w:lang w:val="ru-RU"/>
              </w:rPr>
              <w:t xml:space="preserve">  </w:t>
            </w:r>
            <w:proofErr w:type="spellStart"/>
            <w:r w:rsidRPr="00BB69A4">
              <w:rPr>
                <w:rFonts w:ascii="Arial" w:hAnsi="Arial" w:cs="Arial"/>
                <w:sz w:val="20"/>
                <w:szCs w:val="20"/>
              </w:rPr>
              <w:t>δ</w:t>
            </w:r>
            <w:r w:rsidRPr="00C124C1">
              <w:rPr>
                <w:rFonts w:ascii="Arial" w:hAnsi="Arial" w:cs="Arial"/>
                <w:i/>
                <w:sz w:val="20"/>
                <w:szCs w:val="20"/>
              </w:rPr>
              <w:t>V</w:t>
            </w:r>
            <w:r w:rsidRPr="00C124C1">
              <w:rPr>
                <w:rFonts w:ascii="Arial" w:hAnsi="Arial" w:cs="Arial"/>
                <w:sz w:val="20"/>
                <w:szCs w:val="20"/>
                <w:vertAlign w:val="subscript"/>
              </w:rPr>
              <w:t>NF</w:t>
            </w:r>
            <w:proofErr w:type="spellEnd"/>
          </w:p>
        </w:tc>
        <w:tc>
          <w:tcPr>
            <w:tcW w:w="993"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±0,0</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Нормальн</w:t>
            </w:r>
            <w:r w:rsidR="003D6140" w:rsidRPr="007C2C24">
              <w:rPr>
                <w:rFonts w:ascii="Arial" w:hAnsi="Arial" w:cs="Arial"/>
                <w:sz w:val="20"/>
                <w:szCs w:val="20"/>
                <w:lang w:val="ru-RU"/>
              </w:rPr>
              <w:t>ая</w:t>
            </w:r>
          </w:p>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rPr>
              <w:t>(</w:t>
            </w:r>
            <w:r w:rsidRPr="007C2C24">
              <w:rPr>
                <w:rFonts w:ascii="Arial" w:hAnsi="Arial" w:cs="Arial"/>
                <w:i/>
                <w:sz w:val="20"/>
                <w:szCs w:val="20"/>
              </w:rPr>
              <w:t>k</w:t>
            </w:r>
            <w:r w:rsidR="00BB69A4" w:rsidRPr="007C2C24">
              <w:rPr>
                <w:rFonts w:ascii="Arial" w:hAnsi="Arial" w:cs="Arial"/>
                <w:i/>
                <w:sz w:val="20"/>
                <w:szCs w:val="20"/>
                <w:lang w:val="ru-RU"/>
              </w:rPr>
              <w:t xml:space="preserve"> </w:t>
            </w:r>
            <w:r w:rsidRPr="007C2C24">
              <w:rPr>
                <w:rFonts w:ascii="Arial" w:hAnsi="Arial" w:cs="Arial"/>
                <w:sz w:val="20"/>
                <w:szCs w:val="20"/>
              </w:rPr>
              <w:t>=</w:t>
            </w:r>
            <w:r w:rsidR="00BB69A4" w:rsidRPr="007C2C24">
              <w:rPr>
                <w:rFonts w:ascii="Arial" w:hAnsi="Arial" w:cs="Arial"/>
                <w:sz w:val="20"/>
                <w:szCs w:val="20"/>
                <w:lang w:val="ru-RU"/>
              </w:rPr>
              <w:t xml:space="preserve"> </w:t>
            </w:r>
            <w:r w:rsidRPr="007C2C24">
              <w:rPr>
                <w:rFonts w:ascii="Arial" w:hAnsi="Arial" w:cs="Arial"/>
                <w:sz w:val="20"/>
                <w:szCs w:val="20"/>
              </w:rPr>
              <w:t>2)</w:t>
            </w:r>
          </w:p>
        </w:tc>
        <w:tc>
          <w:tcPr>
            <w:tcW w:w="992"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Вторичное излучение антенного кабеля:</w:t>
            </w:r>
          </w:p>
        </w:tc>
        <w:tc>
          <w:tcPr>
            <w:tcW w:w="993" w:type="dxa"/>
          </w:tcPr>
          <w:p w:rsidR="00C124C1" w:rsidRPr="00C124C1" w:rsidRDefault="00C124C1" w:rsidP="00C124C1">
            <w:pPr>
              <w:spacing w:before="40" w:after="40"/>
              <w:jc w:val="center"/>
              <w:rPr>
                <w:rFonts w:ascii="Arial" w:hAnsi="Arial" w:cs="Arial"/>
                <w:sz w:val="20"/>
                <w:szCs w:val="20"/>
                <w:lang w:val="ru-RU"/>
              </w:rPr>
            </w:pPr>
          </w:p>
        </w:tc>
        <w:tc>
          <w:tcPr>
            <w:tcW w:w="1984" w:type="dxa"/>
          </w:tcPr>
          <w:p w:rsidR="00C124C1" w:rsidRPr="007C2C24" w:rsidRDefault="00C124C1" w:rsidP="00C124C1">
            <w:pPr>
              <w:spacing w:before="40" w:after="40"/>
              <w:jc w:val="center"/>
              <w:rPr>
                <w:rFonts w:ascii="Arial" w:hAnsi="Arial" w:cs="Arial"/>
                <w:sz w:val="20"/>
                <w:szCs w:val="20"/>
                <w:lang w:val="ru-RU"/>
              </w:rPr>
            </w:pPr>
          </w:p>
        </w:tc>
        <w:tc>
          <w:tcPr>
            <w:tcW w:w="992" w:type="dxa"/>
          </w:tcPr>
          <w:p w:rsidR="00C124C1" w:rsidRPr="007C2C24" w:rsidRDefault="00C124C1" w:rsidP="00C124C1">
            <w:pPr>
              <w:spacing w:before="40" w:after="40"/>
              <w:jc w:val="center"/>
              <w:rPr>
                <w:rFonts w:ascii="Arial" w:hAnsi="Arial" w:cs="Arial"/>
                <w:sz w:val="20"/>
                <w:szCs w:val="20"/>
                <w:lang w:val="ru-RU"/>
              </w:rPr>
            </w:pPr>
          </w:p>
        </w:tc>
        <w:tc>
          <w:tcPr>
            <w:tcW w:w="709" w:type="dxa"/>
          </w:tcPr>
          <w:p w:rsidR="00C124C1" w:rsidRPr="007C2C24" w:rsidRDefault="00C124C1" w:rsidP="00C124C1">
            <w:pPr>
              <w:spacing w:before="40" w:after="40"/>
              <w:jc w:val="center"/>
              <w:rPr>
                <w:rFonts w:ascii="Arial" w:hAnsi="Arial" w:cs="Arial"/>
                <w:sz w:val="20"/>
                <w:szCs w:val="20"/>
                <w:lang w:val="ru-RU"/>
              </w:rPr>
            </w:pPr>
          </w:p>
        </w:tc>
        <w:tc>
          <w:tcPr>
            <w:tcW w:w="816" w:type="dxa"/>
          </w:tcPr>
          <w:p w:rsidR="00C124C1" w:rsidRPr="007C2C24" w:rsidRDefault="00C124C1" w:rsidP="00C124C1">
            <w:pPr>
              <w:spacing w:before="40" w:after="40"/>
              <w:jc w:val="center"/>
              <w:rPr>
                <w:rFonts w:ascii="Arial" w:hAnsi="Arial" w:cs="Arial"/>
                <w:sz w:val="20"/>
                <w:szCs w:val="20"/>
                <w:lang w:val="ru-RU"/>
              </w:rPr>
            </w:pPr>
          </w:p>
        </w:tc>
      </w:tr>
      <w:tr w:rsidR="00C124C1" w:rsidRPr="00C124C1" w:rsidTr="00C124C1">
        <w:tc>
          <w:tcPr>
            <w:tcW w:w="612" w:type="dxa"/>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65" w:type="dxa"/>
            <w:gridSpan w:val="3"/>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Передающая антенна   </w:t>
            </w:r>
            <w:proofErr w:type="spellStart"/>
            <w:r w:rsidRPr="00BB69A4">
              <w:rPr>
                <w:rFonts w:ascii="Arial" w:hAnsi="Arial" w:cs="Arial"/>
                <w:sz w:val="20"/>
                <w:szCs w:val="20"/>
              </w:rPr>
              <w:t>δ</w:t>
            </w:r>
            <w:r w:rsidRPr="00C124C1">
              <w:rPr>
                <w:rFonts w:ascii="Arial" w:hAnsi="Arial" w:cs="Arial"/>
                <w:i/>
                <w:sz w:val="20"/>
                <w:szCs w:val="20"/>
              </w:rPr>
              <w:t>V</w:t>
            </w:r>
            <w:r w:rsidRPr="00C124C1">
              <w:rPr>
                <w:rFonts w:ascii="Arial" w:hAnsi="Arial" w:cs="Arial"/>
                <w:sz w:val="20"/>
                <w:szCs w:val="20"/>
                <w:vertAlign w:val="subscript"/>
              </w:rPr>
              <w:t>SRTX</w:t>
            </w:r>
            <w:proofErr w:type="spellEnd"/>
          </w:p>
        </w:tc>
        <w:tc>
          <w:tcPr>
            <w:tcW w:w="993"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±0,3</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0,17</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0,17</w:t>
            </w:r>
          </w:p>
        </w:tc>
      </w:tr>
      <w:tr w:rsidR="00C124C1" w:rsidRPr="00C124C1" w:rsidTr="00C124C1">
        <w:tc>
          <w:tcPr>
            <w:tcW w:w="612" w:type="dxa"/>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65" w:type="dxa"/>
            <w:gridSpan w:val="3"/>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Приемная антенна       </w:t>
            </w:r>
            <w:r w:rsidR="00E358FF">
              <w:rPr>
                <w:rFonts w:ascii="Arial" w:hAnsi="Arial" w:cs="Arial"/>
                <w:sz w:val="20"/>
                <w:szCs w:val="20"/>
              </w:rPr>
              <w:t xml:space="preserve"> </w:t>
            </w:r>
            <w:proofErr w:type="spellStart"/>
            <w:r w:rsidRPr="00BB69A4">
              <w:rPr>
                <w:rFonts w:ascii="Arial" w:hAnsi="Arial" w:cs="Arial"/>
                <w:sz w:val="20"/>
                <w:szCs w:val="20"/>
              </w:rPr>
              <w:t>δ</w:t>
            </w:r>
            <w:r w:rsidRPr="00C124C1">
              <w:rPr>
                <w:rFonts w:ascii="Arial" w:hAnsi="Arial" w:cs="Arial"/>
                <w:i/>
                <w:sz w:val="20"/>
                <w:szCs w:val="20"/>
              </w:rPr>
              <w:t>V</w:t>
            </w:r>
            <w:r w:rsidRPr="00C124C1">
              <w:rPr>
                <w:rFonts w:ascii="Arial" w:hAnsi="Arial" w:cs="Arial"/>
                <w:sz w:val="20"/>
                <w:szCs w:val="20"/>
                <w:vertAlign w:val="subscript"/>
              </w:rPr>
              <w:t>SRRX</w:t>
            </w:r>
            <w:proofErr w:type="spellEnd"/>
          </w:p>
        </w:tc>
        <w:tc>
          <w:tcPr>
            <w:tcW w:w="993"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±0,3</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0,17</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0,17</w:t>
            </w:r>
          </w:p>
        </w:tc>
      </w:tr>
      <w:tr w:rsidR="00C124C1" w:rsidRPr="00C124C1" w:rsidTr="00C124C1">
        <w:tc>
          <w:tcPr>
            <w:tcW w:w="612" w:type="dxa"/>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65" w:type="dxa"/>
            <w:gridSpan w:val="3"/>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Антенная мачта           </w:t>
            </w:r>
            <w:r w:rsidR="00E358FF">
              <w:rPr>
                <w:rFonts w:ascii="Arial" w:hAnsi="Arial" w:cs="Arial"/>
                <w:sz w:val="20"/>
                <w:szCs w:val="20"/>
              </w:rPr>
              <w:t xml:space="preserve">  </w:t>
            </w:r>
            <w:proofErr w:type="spellStart"/>
            <w:r w:rsidRPr="00BB69A4">
              <w:rPr>
                <w:rFonts w:ascii="Arial" w:hAnsi="Arial" w:cs="Arial"/>
                <w:sz w:val="20"/>
                <w:szCs w:val="20"/>
              </w:rPr>
              <w:t>δ</w:t>
            </w:r>
            <w:r w:rsidRPr="00C124C1">
              <w:rPr>
                <w:rFonts w:ascii="Arial" w:hAnsi="Arial" w:cs="Arial"/>
                <w:i/>
                <w:sz w:val="20"/>
                <w:szCs w:val="20"/>
              </w:rPr>
              <w:t>V</w:t>
            </w:r>
            <w:r w:rsidRPr="00C124C1">
              <w:rPr>
                <w:rFonts w:ascii="Arial" w:hAnsi="Arial" w:cs="Arial"/>
                <w:sz w:val="20"/>
                <w:szCs w:val="20"/>
                <w:vertAlign w:val="subscript"/>
              </w:rPr>
              <w:t>AM</w:t>
            </w:r>
            <w:proofErr w:type="spellEnd"/>
          </w:p>
        </w:tc>
        <w:tc>
          <w:tcPr>
            <w:tcW w:w="993" w:type="dxa"/>
          </w:tcPr>
          <w:p w:rsidR="00C124C1" w:rsidRPr="00C124C1" w:rsidRDefault="00C124C1" w:rsidP="00E029FF">
            <w:pPr>
              <w:spacing w:before="40" w:after="40"/>
              <w:jc w:val="center"/>
              <w:rPr>
                <w:rFonts w:ascii="Arial" w:hAnsi="Arial" w:cs="Arial"/>
                <w:sz w:val="20"/>
                <w:szCs w:val="20"/>
                <w:lang w:val="ru-RU"/>
              </w:rPr>
            </w:pPr>
            <w:r w:rsidRPr="00C124C1">
              <w:rPr>
                <w:rFonts w:ascii="Arial" w:hAnsi="Arial" w:cs="Arial"/>
                <w:sz w:val="20"/>
                <w:szCs w:val="20"/>
                <w:lang w:val="ru-RU"/>
              </w:rPr>
              <w:t>±0,</w:t>
            </w:r>
            <w:r w:rsidR="00E029FF">
              <w:rPr>
                <w:rFonts w:ascii="Arial" w:hAnsi="Arial" w:cs="Arial"/>
                <w:sz w:val="20"/>
                <w:szCs w:val="20"/>
              </w:rPr>
              <w:t>1</w:t>
            </w:r>
            <w:r w:rsidRPr="00C124C1">
              <w:rPr>
                <w:rFonts w:ascii="Arial" w:hAnsi="Arial" w:cs="Arial"/>
                <w:sz w:val="20"/>
                <w:szCs w:val="20"/>
                <w:lang w:val="ru-RU"/>
              </w:rPr>
              <w:t>5</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0,09</w:t>
            </w:r>
          </w:p>
        </w:tc>
        <w:tc>
          <w:tcPr>
            <w:tcW w:w="709"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w:t>
            </w:r>
          </w:p>
        </w:tc>
        <w:tc>
          <w:tcPr>
            <w:tcW w:w="816"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0,09</w:t>
            </w:r>
          </w:p>
        </w:tc>
      </w:tr>
    </w:tbl>
    <w:p w:rsidR="00E358FF" w:rsidRPr="00B608B1" w:rsidRDefault="00E358FF" w:rsidP="00B608B1">
      <w:pPr>
        <w:tabs>
          <w:tab w:val="left" w:pos="1165"/>
        </w:tabs>
        <w:spacing w:line="360" w:lineRule="auto"/>
        <w:ind w:firstLine="720"/>
        <w:rPr>
          <w:rFonts w:ascii="Arial" w:hAnsi="Arial" w:cs="Arial"/>
          <w:sz w:val="22"/>
          <w:szCs w:val="22"/>
          <w:lang w:val="ru-RU"/>
        </w:rPr>
      </w:pPr>
    </w:p>
    <w:p w:rsidR="00C124C1" w:rsidRPr="00B608B1" w:rsidRDefault="00C124C1" w:rsidP="00E358FF">
      <w:pPr>
        <w:spacing w:line="360" w:lineRule="auto"/>
        <w:ind w:firstLine="720"/>
        <w:rPr>
          <w:rFonts w:ascii="Arial" w:hAnsi="Arial" w:cs="Arial"/>
          <w:sz w:val="22"/>
          <w:szCs w:val="22"/>
          <w:lang w:val="ru-RU"/>
        </w:rPr>
      </w:pPr>
      <w:r w:rsidRPr="00B608B1">
        <w:rPr>
          <w:rFonts w:ascii="Arial" w:hAnsi="Arial" w:cs="Arial"/>
          <w:sz w:val="22"/>
          <w:szCs w:val="22"/>
          <w:lang w:val="ru-RU"/>
        </w:rPr>
        <w:t>Расширенная неопределенность будет:</w:t>
      </w:r>
      <w:r w:rsidRPr="00B608B1">
        <w:rPr>
          <w:rFonts w:ascii="Arial" w:hAnsi="Arial" w:cs="Arial"/>
          <w:sz w:val="22"/>
          <w:szCs w:val="22"/>
          <w:lang w:val="ru-RU"/>
        </w:rPr>
        <w:tab/>
      </w:r>
      <w:r w:rsidRPr="00B608B1">
        <w:rPr>
          <w:rFonts w:ascii="Arial" w:hAnsi="Arial" w:cs="Arial"/>
          <w:i/>
          <w:sz w:val="22"/>
          <w:szCs w:val="22"/>
        </w:rPr>
        <w:t>U</w:t>
      </w:r>
      <w:r w:rsidRPr="00B608B1">
        <w:rPr>
          <w:rFonts w:ascii="Arial" w:hAnsi="Arial" w:cs="Arial"/>
          <w:sz w:val="22"/>
          <w:szCs w:val="22"/>
          <w:lang w:val="ru-RU"/>
        </w:rPr>
        <w:t xml:space="preserve"> = 2</w:t>
      </w:r>
      <w:proofErr w:type="spellStart"/>
      <w:r w:rsidRPr="00B608B1">
        <w:rPr>
          <w:rFonts w:ascii="Arial" w:hAnsi="Arial" w:cs="Arial"/>
          <w:i/>
          <w:sz w:val="22"/>
          <w:szCs w:val="22"/>
        </w:rPr>
        <w:t>u</w:t>
      </w:r>
      <w:r w:rsidRPr="00BB69A4">
        <w:rPr>
          <w:rFonts w:ascii="Arial" w:hAnsi="Arial" w:cs="Arial"/>
          <w:i/>
          <w:sz w:val="22"/>
          <w:szCs w:val="22"/>
          <w:vertAlign w:val="subscript"/>
        </w:rPr>
        <w:t>c</w:t>
      </w:r>
      <w:proofErr w:type="spellEnd"/>
      <w:r w:rsidR="00BB69A4">
        <w:rPr>
          <w:rFonts w:ascii="Arial" w:hAnsi="Arial" w:cs="Arial"/>
          <w:sz w:val="22"/>
          <w:szCs w:val="22"/>
          <w:vertAlign w:val="subscript"/>
          <w:lang w:val="ru-RU"/>
        </w:rPr>
        <w:t xml:space="preserve"> </w:t>
      </w:r>
      <w:r w:rsidRPr="00B608B1">
        <w:rPr>
          <w:rFonts w:ascii="Arial" w:hAnsi="Arial" w:cs="Arial"/>
          <w:sz w:val="22"/>
          <w:szCs w:val="22"/>
          <w:lang w:val="ru-RU"/>
        </w:rPr>
        <w:t>(</w:t>
      </w:r>
      <w:r w:rsidRPr="00B608B1">
        <w:rPr>
          <w:rFonts w:ascii="Arial" w:hAnsi="Arial" w:cs="Arial"/>
          <w:i/>
          <w:sz w:val="22"/>
          <w:szCs w:val="22"/>
        </w:rPr>
        <w:t>A</w:t>
      </w:r>
      <w:r w:rsidRPr="00B608B1">
        <w:rPr>
          <w:rFonts w:ascii="Arial" w:hAnsi="Arial" w:cs="Arial"/>
          <w:sz w:val="22"/>
          <w:szCs w:val="22"/>
          <w:vertAlign w:val="subscript"/>
        </w:rPr>
        <w:t>APR</w:t>
      </w:r>
      <w:r w:rsidR="003D6140">
        <w:rPr>
          <w:rFonts w:ascii="Arial" w:hAnsi="Arial" w:cs="Arial"/>
          <w:sz w:val="22"/>
          <w:szCs w:val="22"/>
          <w:lang w:val="ru-RU"/>
        </w:rPr>
        <w:t>) = 1,</w:t>
      </w:r>
      <w:r w:rsidRPr="00B608B1">
        <w:rPr>
          <w:rFonts w:ascii="Arial" w:hAnsi="Arial" w:cs="Arial"/>
          <w:sz w:val="22"/>
          <w:szCs w:val="22"/>
          <w:lang w:val="ru-RU"/>
        </w:rPr>
        <w:t>34</w:t>
      </w:r>
      <w:r w:rsidR="00BB69A4">
        <w:rPr>
          <w:rFonts w:ascii="Arial" w:hAnsi="Arial" w:cs="Arial"/>
          <w:sz w:val="22"/>
          <w:szCs w:val="22"/>
          <w:lang w:val="ru-RU"/>
        </w:rPr>
        <w:t xml:space="preserve"> </w:t>
      </w:r>
      <w:r w:rsidRPr="00B608B1">
        <w:rPr>
          <w:rFonts w:ascii="Arial" w:hAnsi="Arial" w:cs="Arial"/>
          <w:sz w:val="22"/>
          <w:szCs w:val="22"/>
          <w:lang w:val="ru-RU"/>
        </w:rPr>
        <w:t>дБ</w:t>
      </w:r>
    </w:p>
    <w:p w:rsidR="00C124C1" w:rsidRPr="004F3B4B" w:rsidRDefault="00C124C1" w:rsidP="00C124C1">
      <w:pPr>
        <w:pStyle w:val="2"/>
        <w:numPr>
          <w:ilvl w:val="0"/>
          <w:numId w:val="0"/>
        </w:numPr>
        <w:ind w:firstLine="720"/>
        <w:rPr>
          <w:sz w:val="24"/>
        </w:rPr>
      </w:pPr>
      <w:r w:rsidRPr="004F3B4B">
        <w:rPr>
          <w:sz w:val="24"/>
        </w:rPr>
        <w:t xml:space="preserve">G.3 Параметры, рассматриваемые при </w:t>
      </w:r>
      <w:proofErr w:type="spellStart"/>
      <w:r w:rsidR="003D3626" w:rsidRPr="004F3B4B">
        <w:rPr>
          <w:sz w:val="24"/>
        </w:rPr>
        <w:t>валидац</w:t>
      </w:r>
      <w:r w:rsidRPr="004F3B4B">
        <w:rPr>
          <w:sz w:val="24"/>
        </w:rPr>
        <w:t>ии</w:t>
      </w:r>
      <w:proofErr w:type="spellEnd"/>
      <w:r w:rsidRPr="004F3B4B">
        <w:rPr>
          <w:sz w:val="24"/>
        </w:rPr>
        <w:t xml:space="preserve"> COMTS при использовании затухания эталонной площадки с парой антенн</w:t>
      </w:r>
    </w:p>
    <w:p w:rsidR="00C124C1" w:rsidRPr="00B608B1" w:rsidRDefault="0015154C" w:rsidP="00C124C1">
      <w:pPr>
        <w:spacing w:line="360" w:lineRule="auto"/>
        <w:ind w:firstLine="720"/>
        <w:rPr>
          <w:rFonts w:ascii="Arial" w:hAnsi="Arial" w:cs="Arial"/>
          <w:sz w:val="22"/>
          <w:szCs w:val="22"/>
          <w:lang w:val="ru-RU"/>
        </w:rPr>
      </w:pPr>
      <w:r>
        <w:rPr>
          <w:rFonts w:ascii="Arial" w:hAnsi="Arial" w:cs="Arial"/>
          <w:sz w:val="22"/>
          <w:szCs w:val="22"/>
          <w:lang w:val="ru-RU"/>
        </w:rPr>
        <w:t>Измеряемую величину</w:t>
      </w:r>
      <w:r w:rsidR="00C124C1" w:rsidRPr="00B608B1">
        <w:rPr>
          <w:rFonts w:ascii="Arial" w:hAnsi="Arial" w:cs="Arial"/>
          <w:sz w:val="22"/>
          <w:szCs w:val="22"/>
          <w:lang w:val="ru-RU"/>
        </w:rPr>
        <w:t xml:space="preserve"> </w:t>
      </w:r>
      <w:r w:rsidR="00C124C1" w:rsidRPr="00B608B1">
        <w:rPr>
          <w:rFonts w:ascii="Arial" w:hAnsi="Arial" w:cs="Arial"/>
          <w:i/>
          <w:sz w:val="22"/>
          <w:szCs w:val="22"/>
          <w:lang w:val="ru-RU"/>
        </w:rPr>
        <w:t>∆A</w:t>
      </w:r>
      <w:r w:rsidR="00C124C1" w:rsidRPr="0015154C">
        <w:rPr>
          <w:rFonts w:ascii="Arial" w:hAnsi="Arial" w:cs="Arial"/>
          <w:i/>
          <w:sz w:val="22"/>
          <w:szCs w:val="22"/>
          <w:vertAlign w:val="subscript"/>
        </w:rPr>
        <w:t>s</w:t>
      </w:r>
      <w:r>
        <w:rPr>
          <w:rFonts w:ascii="Arial" w:hAnsi="Arial" w:cs="Arial"/>
          <w:sz w:val="22"/>
          <w:szCs w:val="22"/>
          <w:lang w:val="ru-RU"/>
        </w:rPr>
        <w:t xml:space="preserve"> рассчитывают</w:t>
      </w:r>
      <w:r w:rsidR="00C124C1" w:rsidRPr="00B608B1">
        <w:rPr>
          <w:rFonts w:ascii="Arial" w:hAnsi="Arial" w:cs="Arial"/>
          <w:sz w:val="22"/>
          <w:szCs w:val="22"/>
          <w:lang w:val="ru-RU"/>
        </w:rPr>
        <w:t xml:space="preserve"> по уравнению (G.3), а пример бюджета неопределенности приведен в таблице G.3.</w:t>
      </w:r>
    </w:p>
    <w:p w:rsidR="00C124C1" w:rsidRPr="00B608B1" w:rsidRDefault="00C124C1" w:rsidP="00C124C1">
      <w:pPr>
        <w:spacing w:line="360" w:lineRule="auto"/>
        <w:ind w:firstLine="720"/>
        <w:rPr>
          <w:rFonts w:ascii="Arial" w:hAnsi="Arial" w:cs="Arial"/>
          <w:sz w:val="22"/>
          <w:szCs w:val="22"/>
          <w:lang w:val="ru-RU"/>
        </w:rPr>
      </w:pPr>
      <w:r w:rsidRPr="00B608B1">
        <w:rPr>
          <w:rFonts w:ascii="Arial" w:hAnsi="Arial" w:cs="Arial"/>
          <w:i/>
          <w:sz w:val="22"/>
          <w:szCs w:val="22"/>
          <w:lang w:val="ru-RU"/>
        </w:rPr>
        <w:t>∆A</w:t>
      </w:r>
      <w:r w:rsidRPr="00202F28">
        <w:rPr>
          <w:rFonts w:ascii="Arial" w:hAnsi="Arial" w:cs="Arial"/>
          <w:i/>
          <w:sz w:val="22"/>
          <w:szCs w:val="22"/>
          <w:vertAlign w:val="subscript"/>
        </w:rPr>
        <w:t>s</w:t>
      </w:r>
      <w:r w:rsidRPr="00B608B1">
        <w:rPr>
          <w:rFonts w:ascii="Arial" w:hAnsi="Arial" w:cs="Arial"/>
          <w:sz w:val="22"/>
          <w:szCs w:val="22"/>
          <w:lang w:val="ru-RU"/>
        </w:rPr>
        <w:t xml:space="preserve"> = </w:t>
      </w:r>
      <w:r w:rsidRPr="00B608B1">
        <w:rPr>
          <w:rFonts w:ascii="Arial" w:hAnsi="Arial" w:cs="Arial"/>
          <w:i/>
          <w:sz w:val="22"/>
          <w:szCs w:val="22"/>
        </w:rPr>
        <w:t>V</w:t>
      </w:r>
      <w:r w:rsidRPr="00B608B1">
        <w:rPr>
          <w:rFonts w:ascii="Arial" w:hAnsi="Arial" w:cs="Arial"/>
          <w:sz w:val="22"/>
          <w:szCs w:val="22"/>
          <w:vertAlign w:val="subscript"/>
        </w:rPr>
        <w:t>DIRECT</w:t>
      </w:r>
      <w:r w:rsidRPr="00B608B1">
        <w:rPr>
          <w:rFonts w:ascii="Arial" w:hAnsi="Arial" w:cs="Arial"/>
          <w:sz w:val="22"/>
          <w:szCs w:val="22"/>
          <w:lang w:val="ru-RU"/>
        </w:rPr>
        <w:t xml:space="preserve"> – </w:t>
      </w:r>
      <w:r w:rsidRPr="00B608B1">
        <w:rPr>
          <w:rFonts w:ascii="Arial" w:hAnsi="Arial" w:cs="Arial"/>
          <w:i/>
          <w:sz w:val="22"/>
          <w:szCs w:val="22"/>
        </w:rPr>
        <w:t>V</w:t>
      </w:r>
      <w:r w:rsidRPr="00B608B1">
        <w:rPr>
          <w:rFonts w:ascii="Arial" w:hAnsi="Arial" w:cs="Arial"/>
          <w:sz w:val="22"/>
          <w:szCs w:val="22"/>
          <w:vertAlign w:val="subscript"/>
        </w:rPr>
        <w:t>SITE</w:t>
      </w:r>
      <w:r w:rsidRPr="00B608B1">
        <w:rPr>
          <w:rFonts w:ascii="Arial" w:hAnsi="Arial" w:cs="Arial"/>
          <w:sz w:val="22"/>
          <w:szCs w:val="22"/>
          <w:lang w:val="ru-RU"/>
        </w:rPr>
        <w:t xml:space="preserve"> </w:t>
      </w:r>
      <w:r w:rsidR="00202F28">
        <w:rPr>
          <w:rFonts w:ascii="Arial" w:hAnsi="Arial" w:cs="Arial"/>
          <w:sz w:val="22"/>
          <w:szCs w:val="22"/>
          <w:lang w:val="ru-RU"/>
        </w:rPr>
        <w:t xml:space="preserve">- </w:t>
      </w:r>
      <w:r w:rsidRPr="00B608B1">
        <w:rPr>
          <w:rFonts w:ascii="Arial" w:hAnsi="Arial" w:cs="Arial"/>
          <w:i/>
          <w:sz w:val="22"/>
          <w:szCs w:val="22"/>
        </w:rPr>
        <w:t>A</w:t>
      </w:r>
      <w:r w:rsidRPr="00B608B1">
        <w:rPr>
          <w:rFonts w:ascii="Arial" w:hAnsi="Arial" w:cs="Arial"/>
          <w:sz w:val="22"/>
          <w:szCs w:val="22"/>
          <w:vertAlign w:val="subscript"/>
        </w:rPr>
        <w:t>APR</w:t>
      </w:r>
      <w:r w:rsidRPr="00B608B1">
        <w:rPr>
          <w:rFonts w:ascii="Arial" w:hAnsi="Arial" w:cs="Arial"/>
          <w:sz w:val="22"/>
          <w:szCs w:val="22"/>
          <w:lang w:val="ru-RU"/>
        </w:rPr>
        <w:t xml:space="preserve"> + </w:t>
      </w:r>
      <w:proofErr w:type="spellStart"/>
      <w:r w:rsidRPr="00202F28">
        <w:rPr>
          <w:rFonts w:ascii="Arial" w:hAnsi="Arial" w:cs="Arial"/>
          <w:sz w:val="22"/>
          <w:szCs w:val="22"/>
        </w:rPr>
        <w:t>δ</w:t>
      </w:r>
      <w:r w:rsidRPr="00B608B1">
        <w:rPr>
          <w:rFonts w:ascii="Arial" w:hAnsi="Arial" w:cs="Arial"/>
          <w:i/>
          <w:sz w:val="22"/>
          <w:szCs w:val="22"/>
        </w:rPr>
        <w:t>V</w:t>
      </w:r>
      <w:r w:rsidRPr="00202F28">
        <w:rPr>
          <w:rFonts w:ascii="Arial" w:hAnsi="Arial" w:cs="Arial"/>
          <w:i/>
          <w:sz w:val="22"/>
          <w:szCs w:val="22"/>
          <w:vertAlign w:val="subscript"/>
        </w:rPr>
        <w:t>M</w:t>
      </w:r>
      <w:proofErr w:type="spellEnd"/>
      <w:r w:rsidRPr="00B608B1">
        <w:rPr>
          <w:rFonts w:ascii="Arial" w:hAnsi="Arial" w:cs="Arial"/>
          <w:sz w:val="22"/>
          <w:szCs w:val="22"/>
          <w:vertAlign w:val="subscript"/>
          <w:lang w:val="ru-RU"/>
        </w:rPr>
        <w:t>1</w:t>
      </w:r>
      <w:r w:rsidRPr="00B608B1">
        <w:rPr>
          <w:rFonts w:ascii="Arial" w:hAnsi="Arial" w:cs="Arial"/>
          <w:sz w:val="22"/>
          <w:szCs w:val="22"/>
          <w:lang w:val="ru-RU"/>
        </w:rPr>
        <w:t xml:space="preserve"> + </w:t>
      </w:r>
      <w:proofErr w:type="spellStart"/>
      <w:r w:rsidRPr="00202F28">
        <w:rPr>
          <w:rFonts w:ascii="Arial" w:hAnsi="Arial" w:cs="Arial"/>
          <w:sz w:val="22"/>
          <w:szCs w:val="22"/>
        </w:rPr>
        <w:t>δ</w:t>
      </w:r>
      <w:r w:rsidRPr="00B608B1">
        <w:rPr>
          <w:rFonts w:ascii="Arial" w:hAnsi="Arial" w:cs="Arial"/>
          <w:i/>
          <w:sz w:val="22"/>
          <w:szCs w:val="22"/>
        </w:rPr>
        <w:t>V</w:t>
      </w:r>
      <w:r w:rsidRPr="00202F28">
        <w:rPr>
          <w:rFonts w:ascii="Arial" w:hAnsi="Arial" w:cs="Arial"/>
          <w:i/>
          <w:sz w:val="22"/>
          <w:szCs w:val="22"/>
          <w:vertAlign w:val="subscript"/>
        </w:rPr>
        <w:t>M</w:t>
      </w:r>
      <w:proofErr w:type="spellEnd"/>
      <w:r w:rsidRPr="00B608B1">
        <w:rPr>
          <w:rFonts w:ascii="Arial" w:hAnsi="Arial" w:cs="Arial"/>
          <w:sz w:val="22"/>
          <w:szCs w:val="22"/>
          <w:vertAlign w:val="subscript"/>
          <w:lang w:val="ru-RU"/>
        </w:rPr>
        <w:t>2</w:t>
      </w:r>
      <w:r w:rsidRPr="00B608B1">
        <w:rPr>
          <w:rFonts w:ascii="Arial" w:hAnsi="Arial" w:cs="Arial"/>
          <w:sz w:val="22"/>
          <w:szCs w:val="22"/>
          <w:lang w:val="ru-RU"/>
        </w:rPr>
        <w:t xml:space="preserve"> + </w:t>
      </w:r>
      <w:proofErr w:type="spellStart"/>
      <w:r w:rsidRPr="00202F28">
        <w:rPr>
          <w:rFonts w:ascii="Arial" w:hAnsi="Arial" w:cs="Arial"/>
          <w:sz w:val="22"/>
          <w:szCs w:val="22"/>
        </w:rPr>
        <w:t>δ</w:t>
      </w:r>
      <w:r w:rsidRPr="00B608B1">
        <w:rPr>
          <w:rFonts w:ascii="Arial" w:hAnsi="Arial" w:cs="Arial"/>
          <w:i/>
          <w:sz w:val="22"/>
          <w:szCs w:val="22"/>
        </w:rPr>
        <w:t>V</w:t>
      </w:r>
      <w:r w:rsidRPr="00202F28">
        <w:rPr>
          <w:rFonts w:ascii="Arial" w:hAnsi="Arial" w:cs="Arial"/>
          <w:i/>
          <w:sz w:val="22"/>
          <w:szCs w:val="22"/>
          <w:vertAlign w:val="subscript"/>
        </w:rPr>
        <w:t>M</w:t>
      </w:r>
      <w:proofErr w:type="spellEnd"/>
      <w:r w:rsidRPr="00B608B1">
        <w:rPr>
          <w:rFonts w:ascii="Arial" w:hAnsi="Arial" w:cs="Arial"/>
          <w:sz w:val="22"/>
          <w:szCs w:val="22"/>
          <w:vertAlign w:val="subscript"/>
          <w:lang w:val="ru-RU"/>
        </w:rPr>
        <w:t>3</w:t>
      </w:r>
      <w:r w:rsidRPr="00B608B1">
        <w:rPr>
          <w:rFonts w:ascii="Arial" w:hAnsi="Arial" w:cs="Arial"/>
          <w:sz w:val="22"/>
          <w:szCs w:val="22"/>
          <w:lang w:val="ru-RU"/>
        </w:rPr>
        <w:t xml:space="preserve"> +</w:t>
      </w:r>
      <w:r w:rsidRPr="00B608B1">
        <w:rPr>
          <w:rFonts w:ascii="Arial" w:hAnsi="Arial" w:cs="Arial"/>
          <w:i/>
          <w:sz w:val="22"/>
          <w:szCs w:val="22"/>
          <w:lang w:val="ru-RU"/>
        </w:rPr>
        <w:t xml:space="preserve"> </w:t>
      </w:r>
      <w:proofErr w:type="spellStart"/>
      <w:r w:rsidRPr="00202F28">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NL</w:t>
      </w:r>
      <w:proofErr w:type="spellEnd"/>
      <w:r w:rsidRPr="00B608B1">
        <w:rPr>
          <w:rFonts w:ascii="Arial" w:hAnsi="Arial" w:cs="Arial"/>
          <w:sz w:val="22"/>
          <w:szCs w:val="22"/>
          <w:lang w:val="ru-RU"/>
        </w:rPr>
        <w:t xml:space="preserve"> + </w:t>
      </w:r>
      <w:proofErr w:type="spellStart"/>
      <w:r w:rsidRPr="00202F28">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NF</w:t>
      </w:r>
      <w:proofErr w:type="spellEnd"/>
      <w:r w:rsidRPr="00B608B1">
        <w:rPr>
          <w:rFonts w:ascii="Arial" w:hAnsi="Arial" w:cs="Arial"/>
          <w:sz w:val="22"/>
          <w:szCs w:val="22"/>
          <w:lang w:val="ru-RU"/>
        </w:rPr>
        <w:t xml:space="preserve"> </w:t>
      </w:r>
    </w:p>
    <w:p w:rsidR="00C124C1" w:rsidRPr="00B608B1" w:rsidRDefault="00C124C1" w:rsidP="00C124C1">
      <w:pPr>
        <w:spacing w:line="360" w:lineRule="auto"/>
        <w:ind w:firstLine="720"/>
        <w:rPr>
          <w:rFonts w:ascii="Arial" w:hAnsi="Arial" w:cs="Arial"/>
          <w:sz w:val="22"/>
          <w:szCs w:val="22"/>
          <w:lang w:val="ru-RU"/>
        </w:rPr>
      </w:pPr>
      <w:r w:rsidRPr="00B608B1">
        <w:rPr>
          <w:rFonts w:ascii="Arial" w:hAnsi="Arial" w:cs="Arial"/>
          <w:sz w:val="22"/>
          <w:szCs w:val="22"/>
          <w:lang w:val="ru-RU"/>
        </w:rPr>
        <w:t>+</w:t>
      </w:r>
      <w:r w:rsidRPr="00B608B1">
        <w:rPr>
          <w:rFonts w:ascii="Arial" w:hAnsi="Arial" w:cs="Arial"/>
          <w:i/>
          <w:sz w:val="22"/>
          <w:szCs w:val="22"/>
          <w:lang w:val="ru-RU"/>
        </w:rPr>
        <w:t xml:space="preserve"> </w:t>
      </w:r>
      <w:proofErr w:type="spellStart"/>
      <w:r w:rsidRPr="00202F28">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SRTX</w:t>
      </w:r>
      <w:proofErr w:type="spellEnd"/>
      <w:r w:rsidRPr="00B608B1">
        <w:rPr>
          <w:rFonts w:ascii="Arial" w:hAnsi="Arial" w:cs="Arial"/>
          <w:sz w:val="22"/>
          <w:szCs w:val="22"/>
          <w:lang w:val="ru-RU"/>
        </w:rPr>
        <w:t xml:space="preserve"> + </w:t>
      </w:r>
      <w:proofErr w:type="spellStart"/>
      <w:r w:rsidRPr="00202F28">
        <w:rPr>
          <w:rFonts w:ascii="Arial" w:hAnsi="Arial" w:cs="Arial"/>
          <w:sz w:val="22"/>
          <w:szCs w:val="22"/>
        </w:rPr>
        <w:t>δ</w:t>
      </w:r>
      <w:r w:rsidRPr="00B608B1">
        <w:rPr>
          <w:rFonts w:ascii="Arial" w:hAnsi="Arial" w:cs="Arial"/>
          <w:i/>
          <w:sz w:val="22"/>
          <w:szCs w:val="22"/>
        </w:rPr>
        <w:t>V</w:t>
      </w:r>
      <w:r w:rsidRPr="00B608B1">
        <w:rPr>
          <w:rFonts w:ascii="Arial" w:hAnsi="Arial" w:cs="Arial"/>
          <w:sz w:val="22"/>
          <w:szCs w:val="22"/>
          <w:vertAlign w:val="subscript"/>
        </w:rPr>
        <w:t>SRRX</w:t>
      </w:r>
      <w:proofErr w:type="spellEnd"/>
      <w:r w:rsidR="00E029FF" w:rsidRPr="00E029FF">
        <w:rPr>
          <w:rFonts w:ascii="Arial" w:hAnsi="Arial" w:cs="Arial"/>
          <w:sz w:val="22"/>
          <w:szCs w:val="22"/>
          <w:lang w:val="ru-RU"/>
        </w:rPr>
        <w:t>.</w:t>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r>
      <w:r w:rsidRPr="00B608B1">
        <w:rPr>
          <w:rFonts w:ascii="Arial" w:hAnsi="Arial" w:cs="Arial"/>
          <w:sz w:val="22"/>
          <w:szCs w:val="22"/>
          <w:lang w:val="ru-RU"/>
        </w:rPr>
        <w:tab/>
        <w:t xml:space="preserve">        (</w:t>
      </w:r>
      <w:r w:rsidRPr="00B608B1">
        <w:rPr>
          <w:rFonts w:ascii="Arial" w:hAnsi="Arial" w:cs="Arial"/>
          <w:sz w:val="22"/>
          <w:szCs w:val="22"/>
        </w:rPr>
        <w:t>G</w:t>
      </w:r>
      <w:r w:rsidRPr="00B608B1">
        <w:rPr>
          <w:rFonts w:ascii="Arial" w:hAnsi="Arial" w:cs="Arial"/>
          <w:sz w:val="22"/>
          <w:szCs w:val="22"/>
          <w:lang w:val="ru-RU"/>
        </w:rPr>
        <w:t>.3)</w:t>
      </w:r>
    </w:p>
    <w:p w:rsidR="00C124C1" w:rsidRPr="00B608B1" w:rsidRDefault="00B608B1" w:rsidP="00C124C1">
      <w:pPr>
        <w:spacing w:line="360" w:lineRule="auto"/>
        <w:rPr>
          <w:rFonts w:ascii="Arial" w:hAnsi="Arial" w:cs="Arial"/>
          <w:sz w:val="22"/>
          <w:szCs w:val="22"/>
          <w:lang w:val="ru-RU"/>
        </w:rPr>
      </w:pPr>
      <w:r>
        <w:rPr>
          <w:rFonts w:ascii="Arial" w:hAnsi="Arial" w:cs="Arial"/>
          <w:sz w:val="22"/>
          <w:szCs w:val="22"/>
          <w:lang w:val="ru-RU"/>
        </w:rPr>
        <w:br w:type="page"/>
      </w:r>
      <w:r w:rsidR="00C124C1" w:rsidRPr="00B608B1">
        <w:rPr>
          <w:rFonts w:ascii="Arial" w:hAnsi="Arial" w:cs="Arial"/>
          <w:sz w:val="22"/>
          <w:szCs w:val="22"/>
          <w:lang w:val="ru-RU"/>
        </w:rPr>
        <w:lastRenderedPageBreak/>
        <w:t xml:space="preserve">Т а б л и ц а </w:t>
      </w:r>
      <w:r w:rsidR="00E029FF">
        <w:rPr>
          <w:rFonts w:ascii="Arial" w:hAnsi="Arial" w:cs="Arial"/>
          <w:sz w:val="22"/>
          <w:szCs w:val="22"/>
          <w:lang w:val="ru-RU"/>
        </w:rPr>
        <w:t xml:space="preserve"> </w:t>
      </w:r>
      <w:r w:rsidR="00C124C1" w:rsidRPr="00B608B1">
        <w:rPr>
          <w:rFonts w:ascii="Arial" w:hAnsi="Arial" w:cs="Arial"/>
          <w:sz w:val="22"/>
          <w:szCs w:val="22"/>
          <w:lang w:val="ru-RU"/>
        </w:rPr>
        <w:t xml:space="preserve">G.3 – </w:t>
      </w:r>
      <w:proofErr w:type="spellStart"/>
      <w:r w:rsidR="003D3626" w:rsidRPr="00B608B1">
        <w:rPr>
          <w:rFonts w:ascii="Arial" w:hAnsi="Arial" w:cs="Arial"/>
          <w:sz w:val="22"/>
          <w:szCs w:val="22"/>
          <w:lang w:val="ru-RU"/>
        </w:rPr>
        <w:t>Валидац</w:t>
      </w:r>
      <w:r w:rsidR="0024556F" w:rsidRPr="00B608B1">
        <w:rPr>
          <w:rFonts w:ascii="Arial" w:hAnsi="Arial" w:cs="Arial"/>
          <w:sz w:val="22"/>
          <w:szCs w:val="22"/>
          <w:lang w:val="ru-RU"/>
        </w:rPr>
        <w:t>ия</w:t>
      </w:r>
      <w:proofErr w:type="spellEnd"/>
      <w:r w:rsidR="00C124C1" w:rsidRPr="00B608B1">
        <w:rPr>
          <w:rFonts w:ascii="Arial" w:hAnsi="Arial" w:cs="Arial"/>
          <w:sz w:val="22"/>
          <w:szCs w:val="22"/>
          <w:lang w:val="ru-RU"/>
        </w:rPr>
        <w:t xml:space="preserve"> COMTS при использовании затухания эталонной площадки с парой антенн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25"/>
        <w:gridCol w:w="38"/>
        <w:gridCol w:w="3402"/>
        <w:gridCol w:w="993"/>
        <w:gridCol w:w="1984"/>
        <w:gridCol w:w="992"/>
        <w:gridCol w:w="709"/>
        <w:gridCol w:w="816"/>
      </w:tblGrid>
      <w:tr w:rsidR="00C124C1" w:rsidRPr="00E029FF" w:rsidTr="00C124C1">
        <w:tc>
          <w:tcPr>
            <w:tcW w:w="4077" w:type="dxa"/>
            <w:gridSpan w:val="4"/>
            <w:vMerge w:val="restart"/>
          </w:tcPr>
          <w:p w:rsidR="00C124C1" w:rsidRPr="00E029FF" w:rsidRDefault="00C124C1" w:rsidP="00C124C1">
            <w:pPr>
              <w:spacing w:before="40" w:after="40"/>
              <w:jc w:val="center"/>
              <w:rPr>
                <w:rFonts w:ascii="Arial" w:hAnsi="Arial" w:cs="Arial"/>
                <w:sz w:val="20"/>
                <w:szCs w:val="20"/>
                <w:lang w:val="ru-RU"/>
              </w:rPr>
            </w:pPr>
          </w:p>
          <w:p w:rsidR="00C124C1" w:rsidRPr="00E029FF" w:rsidRDefault="00C124C1" w:rsidP="00C124C1">
            <w:pPr>
              <w:spacing w:before="40" w:after="40"/>
              <w:jc w:val="center"/>
              <w:rPr>
                <w:rFonts w:ascii="Arial" w:hAnsi="Arial" w:cs="Arial"/>
                <w:sz w:val="20"/>
                <w:szCs w:val="20"/>
                <w:vertAlign w:val="subscript"/>
                <w:lang w:val="ru-RU"/>
              </w:rPr>
            </w:pPr>
            <w:r w:rsidRPr="00E029FF">
              <w:rPr>
                <w:rFonts w:ascii="Arial" w:hAnsi="Arial" w:cs="Arial"/>
                <w:sz w:val="20"/>
                <w:szCs w:val="20"/>
                <w:lang w:val="ru-RU"/>
              </w:rPr>
              <w:t xml:space="preserve">Входной параметр </w:t>
            </w:r>
            <w:r w:rsidRPr="00E029FF">
              <w:rPr>
                <w:rFonts w:ascii="Arial" w:hAnsi="Arial" w:cs="Arial"/>
                <w:i/>
                <w:sz w:val="20"/>
                <w:szCs w:val="20"/>
              </w:rPr>
              <w:t>X</w:t>
            </w:r>
            <w:r w:rsidRPr="00E029FF">
              <w:rPr>
                <w:rFonts w:ascii="Arial" w:hAnsi="Arial" w:cs="Arial"/>
                <w:sz w:val="20"/>
                <w:szCs w:val="20"/>
                <w:vertAlign w:val="subscript"/>
              </w:rPr>
              <w:t>i</w:t>
            </w:r>
          </w:p>
        </w:tc>
        <w:tc>
          <w:tcPr>
            <w:tcW w:w="2977" w:type="dxa"/>
            <w:gridSpan w:val="2"/>
          </w:tcPr>
          <w:p w:rsidR="00C124C1" w:rsidRPr="00E029FF" w:rsidRDefault="00C124C1" w:rsidP="00C124C1">
            <w:pPr>
              <w:spacing w:before="40" w:after="40"/>
              <w:jc w:val="center"/>
              <w:rPr>
                <w:rFonts w:ascii="Arial" w:hAnsi="Arial" w:cs="Arial"/>
                <w:sz w:val="20"/>
                <w:szCs w:val="20"/>
                <w:vertAlign w:val="subscript"/>
                <w:lang w:val="ru-RU"/>
              </w:rPr>
            </w:pPr>
            <w:r w:rsidRPr="00E029FF">
              <w:rPr>
                <w:rFonts w:ascii="Arial" w:hAnsi="Arial" w:cs="Arial"/>
                <w:sz w:val="20"/>
                <w:szCs w:val="20"/>
                <w:lang w:val="ru-RU"/>
              </w:rPr>
              <w:t xml:space="preserve">Неопределенность </w:t>
            </w:r>
            <w:r w:rsidRPr="00E029FF">
              <w:rPr>
                <w:rFonts w:ascii="Arial" w:hAnsi="Arial" w:cs="Arial"/>
                <w:i/>
                <w:sz w:val="20"/>
                <w:szCs w:val="20"/>
                <w:lang w:val="ru-RU"/>
              </w:rPr>
              <w:t>x</w:t>
            </w:r>
            <w:proofErr w:type="spellStart"/>
            <w:r w:rsidRPr="00E029FF">
              <w:rPr>
                <w:rFonts w:ascii="Arial" w:hAnsi="Arial" w:cs="Arial"/>
                <w:i/>
                <w:sz w:val="20"/>
                <w:szCs w:val="20"/>
                <w:vertAlign w:val="subscript"/>
              </w:rPr>
              <w:t>i</w:t>
            </w:r>
            <w:proofErr w:type="spellEnd"/>
          </w:p>
        </w:tc>
        <w:tc>
          <w:tcPr>
            <w:tcW w:w="992" w:type="dxa"/>
          </w:tcPr>
          <w:p w:rsidR="00C124C1" w:rsidRPr="004F1E02" w:rsidRDefault="00E029FF" w:rsidP="004F1E02">
            <w:pPr>
              <w:spacing w:before="40" w:after="40"/>
              <w:jc w:val="center"/>
              <w:rPr>
                <w:rFonts w:ascii="Arial" w:hAnsi="Arial" w:cs="Arial"/>
                <w:sz w:val="20"/>
                <w:szCs w:val="20"/>
                <w:lang w:val="ru-RU"/>
              </w:rPr>
            </w:pPr>
            <w:r w:rsidRPr="004F1E02">
              <w:rPr>
                <w:rFonts w:ascii="Arial" w:hAnsi="Arial" w:cs="Arial"/>
                <w:i/>
                <w:sz w:val="20"/>
                <w:szCs w:val="20"/>
              </w:rPr>
              <w:t>u</w:t>
            </w:r>
            <w:r w:rsidR="00C124C1" w:rsidRPr="004F1E02">
              <w:rPr>
                <w:rFonts w:ascii="Arial" w:hAnsi="Arial" w:cs="Arial"/>
                <w:sz w:val="20"/>
                <w:szCs w:val="20"/>
                <w:lang w:val="ru-RU"/>
              </w:rPr>
              <w:t>(</w:t>
            </w:r>
            <w:r w:rsidR="00C124C1" w:rsidRPr="004F1E02">
              <w:rPr>
                <w:rFonts w:ascii="Arial" w:hAnsi="Arial" w:cs="Arial"/>
                <w:i/>
                <w:sz w:val="20"/>
                <w:szCs w:val="20"/>
                <w:lang w:val="ru-RU"/>
              </w:rPr>
              <w:t>x</w:t>
            </w:r>
            <w:proofErr w:type="spellStart"/>
            <w:r w:rsidR="00C124C1" w:rsidRPr="004F1E02">
              <w:rPr>
                <w:rFonts w:ascii="Arial" w:hAnsi="Arial" w:cs="Arial"/>
                <w:i/>
                <w:sz w:val="20"/>
                <w:szCs w:val="20"/>
                <w:vertAlign w:val="subscript"/>
              </w:rPr>
              <w:t>i</w:t>
            </w:r>
            <w:proofErr w:type="spellEnd"/>
            <w:r w:rsidR="00C124C1" w:rsidRPr="004F1E02">
              <w:rPr>
                <w:rFonts w:ascii="Arial" w:hAnsi="Arial" w:cs="Arial"/>
                <w:sz w:val="20"/>
                <w:szCs w:val="20"/>
                <w:lang w:val="ru-RU"/>
              </w:rPr>
              <w:t>)</w:t>
            </w:r>
          </w:p>
        </w:tc>
        <w:tc>
          <w:tcPr>
            <w:tcW w:w="709" w:type="dxa"/>
          </w:tcPr>
          <w:p w:rsidR="00C124C1" w:rsidRPr="004F1E02" w:rsidRDefault="00C124C1" w:rsidP="00C124C1">
            <w:pPr>
              <w:spacing w:before="40" w:after="40"/>
              <w:jc w:val="center"/>
              <w:rPr>
                <w:rFonts w:ascii="Arial" w:hAnsi="Arial" w:cs="Arial"/>
                <w:sz w:val="20"/>
                <w:szCs w:val="20"/>
                <w:vertAlign w:val="subscript"/>
                <w:lang w:val="ru-RU"/>
              </w:rPr>
            </w:pPr>
            <w:r w:rsidRPr="004F1E02">
              <w:rPr>
                <w:rFonts w:ascii="Arial" w:hAnsi="Arial" w:cs="Arial"/>
                <w:i/>
                <w:sz w:val="20"/>
                <w:szCs w:val="20"/>
              </w:rPr>
              <w:t>c</w:t>
            </w:r>
            <w:r w:rsidRPr="004F1E02">
              <w:rPr>
                <w:rFonts w:ascii="Arial" w:hAnsi="Arial" w:cs="Arial"/>
                <w:i/>
                <w:sz w:val="20"/>
                <w:szCs w:val="20"/>
                <w:vertAlign w:val="subscript"/>
              </w:rPr>
              <w:t>i</w:t>
            </w:r>
          </w:p>
        </w:tc>
        <w:tc>
          <w:tcPr>
            <w:tcW w:w="816" w:type="dxa"/>
          </w:tcPr>
          <w:p w:rsidR="00C124C1" w:rsidRPr="004F1E02" w:rsidRDefault="00C124C1" w:rsidP="004F1E02">
            <w:pPr>
              <w:spacing w:before="40" w:after="40"/>
              <w:jc w:val="center"/>
              <w:rPr>
                <w:rFonts w:ascii="Arial" w:hAnsi="Arial" w:cs="Arial"/>
                <w:sz w:val="20"/>
                <w:szCs w:val="20"/>
                <w:lang w:val="ru-RU"/>
              </w:rPr>
            </w:pPr>
            <w:proofErr w:type="spellStart"/>
            <w:r w:rsidRPr="004F1E02">
              <w:rPr>
                <w:rFonts w:ascii="Arial" w:hAnsi="Arial" w:cs="Arial"/>
                <w:i/>
                <w:sz w:val="20"/>
                <w:szCs w:val="20"/>
              </w:rPr>
              <w:t>c</w:t>
            </w:r>
            <w:r w:rsidRPr="004F1E02">
              <w:rPr>
                <w:rFonts w:ascii="Arial" w:hAnsi="Arial" w:cs="Arial"/>
                <w:i/>
                <w:sz w:val="20"/>
                <w:szCs w:val="20"/>
                <w:vertAlign w:val="subscript"/>
              </w:rPr>
              <w:t>i</w:t>
            </w:r>
            <w:r w:rsidRPr="004F1E02">
              <w:rPr>
                <w:rFonts w:ascii="Arial" w:hAnsi="Arial" w:cs="Arial"/>
                <w:i/>
                <w:sz w:val="20"/>
                <w:szCs w:val="20"/>
              </w:rPr>
              <w:t>u</w:t>
            </w:r>
            <w:proofErr w:type="spellEnd"/>
            <w:r w:rsidRPr="004F1E02">
              <w:rPr>
                <w:rFonts w:ascii="Arial" w:hAnsi="Arial" w:cs="Arial"/>
                <w:sz w:val="20"/>
                <w:szCs w:val="20"/>
                <w:lang w:val="ru-RU"/>
              </w:rPr>
              <w:t>(</w:t>
            </w:r>
            <w:r w:rsidRPr="004F1E02">
              <w:rPr>
                <w:rFonts w:ascii="Arial" w:hAnsi="Arial" w:cs="Arial"/>
                <w:i/>
                <w:sz w:val="20"/>
                <w:szCs w:val="20"/>
                <w:lang w:val="ru-RU"/>
              </w:rPr>
              <w:t>x</w:t>
            </w:r>
            <w:proofErr w:type="spellStart"/>
            <w:r w:rsidRPr="004F1E02">
              <w:rPr>
                <w:rFonts w:ascii="Arial" w:hAnsi="Arial" w:cs="Arial"/>
                <w:i/>
                <w:sz w:val="20"/>
                <w:szCs w:val="20"/>
                <w:vertAlign w:val="subscript"/>
              </w:rPr>
              <w:t>i</w:t>
            </w:r>
            <w:proofErr w:type="spellEnd"/>
            <w:r w:rsidRPr="004F1E02">
              <w:rPr>
                <w:rFonts w:ascii="Arial" w:hAnsi="Arial" w:cs="Arial"/>
                <w:sz w:val="20"/>
                <w:szCs w:val="20"/>
                <w:lang w:val="ru-RU"/>
              </w:rPr>
              <w:t>)</w:t>
            </w:r>
          </w:p>
        </w:tc>
      </w:tr>
      <w:tr w:rsidR="00C124C1" w:rsidRPr="00E029FF" w:rsidTr="00B85C6E">
        <w:tc>
          <w:tcPr>
            <w:tcW w:w="4077" w:type="dxa"/>
            <w:gridSpan w:val="4"/>
            <w:vMerge/>
            <w:tcBorders>
              <w:bottom w:val="double" w:sz="4" w:space="0" w:color="auto"/>
            </w:tcBorders>
          </w:tcPr>
          <w:p w:rsidR="00C124C1" w:rsidRPr="00E029FF" w:rsidRDefault="00C124C1" w:rsidP="00C124C1">
            <w:pPr>
              <w:spacing w:before="40" w:after="40"/>
              <w:jc w:val="center"/>
              <w:rPr>
                <w:rFonts w:ascii="Arial" w:hAnsi="Arial" w:cs="Arial"/>
                <w:sz w:val="20"/>
                <w:szCs w:val="20"/>
                <w:lang w:val="ru-RU"/>
              </w:rPr>
            </w:pPr>
          </w:p>
        </w:tc>
        <w:tc>
          <w:tcPr>
            <w:tcW w:w="993" w:type="dxa"/>
            <w:tcBorders>
              <w:bottom w:val="double" w:sz="4" w:space="0" w:color="auto"/>
            </w:tcBorders>
          </w:tcPr>
          <w:p w:rsidR="00C124C1" w:rsidRPr="00E029FF" w:rsidRDefault="00C124C1" w:rsidP="00C124C1">
            <w:pPr>
              <w:spacing w:before="40" w:after="40"/>
              <w:jc w:val="center"/>
              <w:rPr>
                <w:rFonts w:ascii="Arial" w:hAnsi="Arial" w:cs="Arial"/>
                <w:sz w:val="20"/>
                <w:szCs w:val="20"/>
                <w:lang w:val="ru-RU"/>
              </w:rPr>
            </w:pPr>
            <w:r w:rsidRPr="00E029FF">
              <w:rPr>
                <w:rFonts w:ascii="Arial" w:hAnsi="Arial" w:cs="Arial"/>
                <w:sz w:val="20"/>
                <w:szCs w:val="20"/>
                <w:lang w:val="ru-RU"/>
              </w:rPr>
              <w:t>дБ</w:t>
            </w:r>
          </w:p>
        </w:tc>
        <w:tc>
          <w:tcPr>
            <w:tcW w:w="1984" w:type="dxa"/>
            <w:tcBorders>
              <w:bottom w:val="double" w:sz="4" w:space="0" w:color="auto"/>
            </w:tcBorders>
          </w:tcPr>
          <w:p w:rsidR="00C124C1" w:rsidRPr="00E029FF" w:rsidRDefault="00C124C1" w:rsidP="00C124C1">
            <w:pPr>
              <w:spacing w:before="40" w:after="40"/>
              <w:jc w:val="center"/>
              <w:rPr>
                <w:rFonts w:ascii="Arial" w:hAnsi="Arial" w:cs="Arial"/>
                <w:sz w:val="20"/>
                <w:szCs w:val="20"/>
                <w:lang w:val="ru-RU"/>
              </w:rPr>
            </w:pPr>
            <w:r w:rsidRPr="00E029FF">
              <w:rPr>
                <w:rFonts w:ascii="Arial" w:hAnsi="Arial" w:cs="Arial"/>
                <w:sz w:val="20"/>
                <w:szCs w:val="20"/>
                <w:lang w:val="ru-RU"/>
              </w:rPr>
              <w:t>Функция распределения</w:t>
            </w:r>
          </w:p>
          <w:p w:rsidR="00C124C1" w:rsidRPr="00E029FF" w:rsidRDefault="00C124C1" w:rsidP="00C124C1">
            <w:pPr>
              <w:spacing w:before="40" w:after="40"/>
              <w:jc w:val="center"/>
              <w:rPr>
                <w:rFonts w:ascii="Arial" w:hAnsi="Arial" w:cs="Arial"/>
                <w:sz w:val="20"/>
                <w:szCs w:val="20"/>
                <w:lang w:val="ru-RU"/>
              </w:rPr>
            </w:pPr>
            <w:r w:rsidRPr="00E029FF">
              <w:rPr>
                <w:rFonts w:ascii="Arial" w:hAnsi="Arial" w:cs="Arial"/>
                <w:sz w:val="20"/>
                <w:szCs w:val="20"/>
                <w:lang w:val="ru-RU"/>
              </w:rPr>
              <w:t>вероятностей</w:t>
            </w:r>
          </w:p>
        </w:tc>
        <w:tc>
          <w:tcPr>
            <w:tcW w:w="992" w:type="dxa"/>
            <w:tcBorders>
              <w:bottom w:val="double" w:sz="4" w:space="0" w:color="auto"/>
            </w:tcBorders>
          </w:tcPr>
          <w:p w:rsidR="00C124C1" w:rsidRPr="00E029FF" w:rsidRDefault="00C124C1" w:rsidP="00C124C1">
            <w:pPr>
              <w:spacing w:before="40" w:after="40"/>
              <w:jc w:val="center"/>
              <w:rPr>
                <w:rFonts w:ascii="Arial" w:hAnsi="Arial" w:cs="Arial"/>
                <w:sz w:val="20"/>
                <w:szCs w:val="20"/>
                <w:lang w:val="ru-RU"/>
              </w:rPr>
            </w:pPr>
            <w:r w:rsidRPr="00E029FF">
              <w:rPr>
                <w:rFonts w:ascii="Arial" w:hAnsi="Arial" w:cs="Arial"/>
                <w:sz w:val="20"/>
                <w:szCs w:val="20"/>
                <w:lang w:val="ru-RU"/>
              </w:rPr>
              <w:t>дБ</w:t>
            </w:r>
          </w:p>
        </w:tc>
        <w:tc>
          <w:tcPr>
            <w:tcW w:w="709" w:type="dxa"/>
            <w:tcBorders>
              <w:bottom w:val="double" w:sz="4" w:space="0" w:color="auto"/>
            </w:tcBorders>
          </w:tcPr>
          <w:p w:rsidR="00C124C1" w:rsidRPr="00E029FF" w:rsidRDefault="00C124C1" w:rsidP="00C124C1">
            <w:pPr>
              <w:spacing w:before="40" w:after="40"/>
              <w:jc w:val="center"/>
              <w:rPr>
                <w:rFonts w:ascii="Arial" w:hAnsi="Arial" w:cs="Arial"/>
                <w:sz w:val="20"/>
                <w:szCs w:val="20"/>
                <w:lang w:val="ru-RU"/>
              </w:rPr>
            </w:pPr>
          </w:p>
        </w:tc>
        <w:tc>
          <w:tcPr>
            <w:tcW w:w="816" w:type="dxa"/>
            <w:tcBorders>
              <w:bottom w:val="double" w:sz="4" w:space="0" w:color="auto"/>
            </w:tcBorders>
          </w:tcPr>
          <w:p w:rsidR="00C124C1" w:rsidRPr="00E029FF" w:rsidRDefault="00C124C1" w:rsidP="00C124C1">
            <w:pPr>
              <w:spacing w:before="40" w:after="40"/>
              <w:jc w:val="center"/>
              <w:rPr>
                <w:rFonts w:ascii="Arial" w:hAnsi="Arial" w:cs="Arial"/>
                <w:sz w:val="20"/>
                <w:szCs w:val="20"/>
                <w:lang w:val="ru-RU"/>
              </w:rPr>
            </w:pPr>
            <w:r w:rsidRPr="00E029FF">
              <w:rPr>
                <w:rFonts w:ascii="Arial" w:hAnsi="Arial" w:cs="Arial"/>
                <w:sz w:val="20"/>
                <w:szCs w:val="20"/>
                <w:lang w:val="ru-RU"/>
              </w:rPr>
              <w:t>дБ</w:t>
            </w:r>
          </w:p>
        </w:tc>
      </w:tr>
      <w:tr w:rsidR="00C124C1" w:rsidRPr="00C124C1" w:rsidTr="00B85C6E">
        <w:tc>
          <w:tcPr>
            <w:tcW w:w="4077" w:type="dxa"/>
            <w:gridSpan w:val="4"/>
            <w:tcBorders>
              <w:top w:val="double" w:sz="4" w:space="0" w:color="auto"/>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Показания приемника   </w:t>
            </w:r>
            <w:r w:rsidRPr="00C124C1">
              <w:rPr>
                <w:rFonts w:ascii="Arial" w:hAnsi="Arial" w:cs="Arial"/>
                <w:i/>
                <w:sz w:val="20"/>
                <w:szCs w:val="20"/>
              </w:rPr>
              <w:t>V</w:t>
            </w:r>
            <w:r w:rsidRPr="00C124C1">
              <w:rPr>
                <w:rFonts w:ascii="Arial" w:hAnsi="Arial" w:cs="Arial"/>
                <w:sz w:val="20"/>
                <w:szCs w:val="20"/>
                <w:vertAlign w:val="subscript"/>
              </w:rPr>
              <w:t>DIRECT</w:t>
            </w:r>
          </w:p>
        </w:tc>
        <w:tc>
          <w:tcPr>
            <w:tcW w:w="993" w:type="dxa"/>
            <w:tcBorders>
              <w:top w:val="double" w:sz="4" w:space="0" w:color="auto"/>
            </w:tcBorders>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±0,5</w:t>
            </w:r>
          </w:p>
        </w:tc>
        <w:tc>
          <w:tcPr>
            <w:tcW w:w="1984" w:type="dxa"/>
            <w:tcBorders>
              <w:top w:val="double" w:sz="4" w:space="0" w:color="auto"/>
            </w:tcBorders>
          </w:tcPr>
          <w:p w:rsidR="00C124C1" w:rsidRPr="007C2C24" w:rsidRDefault="00C124C1" w:rsidP="0024556F">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Borders>
              <w:top w:val="double" w:sz="4" w:space="0" w:color="auto"/>
            </w:tcBorders>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0,29</w:t>
            </w:r>
          </w:p>
        </w:tc>
        <w:tc>
          <w:tcPr>
            <w:tcW w:w="709" w:type="dxa"/>
            <w:tcBorders>
              <w:top w:val="double" w:sz="4" w:space="0" w:color="auto"/>
            </w:tcBorders>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1</w:t>
            </w:r>
          </w:p>
        </w:tc>
        <w:tc>
          <w:tcPr>
            <w:tcW w:w="816" w:type="dxa"/>
            <w:tcBorders>
              <w:top w:val="double" w:sz="4" w:space="0" w:color="auto"/>
            </w:tcBorders>
          </w:tcPr>
          <w:p w:rsidR="00C124C1" w:rsidRPr="00C124C1" w:rsidRDefault="00C124C1" w:rsidP="00C124C1">
            <w:pPr>
              <w:spacing w:before="40" w:after="40"/>
              <w:jc w:val="center"/>
              <w:rPr>
                <w:rFonts w:ascii="Arial" w:hAnsi="Arial" w:cs="Arial"/>
                <w:sz w:val="20"/>
                <w:szCs w:val="20"/>
              </w:rPr>
            </w:pPr>
            <w:r w:rsidRPr="00C124C1">
              <w:rPr>
                <w:rFonts w:ascii="Arial" w:hAnsi="Arial" w:cs="Arial"/>
                <w:sz w:val="20"/>
                <w:szCs w:val="20"/>
              </w:rPr>
              <w:t>0</w:t>
            </w:r>
            <w:r w:rsidRPr="00C124C1">
              <w:rPr>
                <w:rFonts w:ascii="Arial" w:hAnsi="Arial" w:cs="Arial"/>
                <w:sz w:val="20"/>
                <w:szCs w:val="20"/>
                <w:lang w:val="ru-RU"/>
              </w:rPr>
              <w:t>,</w:t>
            </w:r>
            <w:r w:rsidRPr="00C124C1">
              <w:rPr>
                <w:rFonts w:ascii="Arial" w:hAnsi="Arial" w:cs="Arial"/>
                <w:sz w:val="20"/>
                <w:szCs w:val="20"/>
              </w:rPr>
              <w:t>29</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Показания приемника   </w:t>
            </w:r>
            <w:r w:rsidRPr="00C124C1">
              <w:rPr>
                <w:rFonts w:ascii="Arial" w:hAnsi="Arial" w:cs="Arial"/>
                <w:i/>
                <w:sz w:val="20"/>
                <w:szCs w:val="20"/>
              </w:rPr>
              <w:t>V</w:t>
            </w:r>
            <w:r w:rsidRPr="00C124C1">
              <w:rPr>
                <w:rFonts w:ascii="Arial" w:hAnsi="Arial" w:cs="Arial"/>
                <w:sz w:val="20"/>
                <w:szCs w:val="20"/>
                <w:vertAlign w:val="subscript"/>
              </w:rPr>
              <w:t>SITE</w:t>
            </w:r>
          </w:p>
        </w:tc>
        <w:tc>
          <w:tcPr>
            <w:tcW w:w="993"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±0,5</w:t>
            </w:r>
          </w:p>
        </w:tc>
        <w:tc>
          <w:tcPr>
            <w:tcW w:w="1984" w:type="dxa"/>
          </w:tcPr>
          <w:p w:rsidR="00C124C1" w:rsidRPr="007C2C24" w:rsidRDefault="00C124C1" w:rsidP="0024556F">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0,29</w:t>
            </w:r>
          </w:p>
        </w:tc>
        <w:tc>
          <w:tcPr>
            <w:tcW w:w="709"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1</w:t>
            </w:r>
          </w:p>
        </w:tc>
        <w:tc>
          <w:tcPr>
            <w:tcW w:w="816" w:type="dxa"/>
          </w:tcPr>
          <w:p w:rsidR="00C124C1" w:rsidRPr="00C124C1" w:rsidRDefault="00C124C1" w:rsidP="00C124C1">
            <w:pPr>
              <w:spacing w:before="40" w:after="40"/>
              <w:jc w:val="center"/>
              <w:rPr>
                <w:rFonts w:ascii="Arial" w:hAnsi="Arial" w:cs="Arial"/>
                <w:sz w:val="20"/>
                <w:szCs w:val="20"/>
              </w:rPr>
            </w:pPr>
            <w:r w:rsidRPr="00C124C1">
              <w:rPr>
                <w:rFonts w:ascii="Arial" w:hAnsi="Arial" w:cs="Arial"/>
                <w:sz w:val="20"/>
                <w:szCs w:val="20"/>
              </w:rPr>
              <w:t>0</w:t>
            </w:r>
            <w:r w:rsidRPr="00C124C1">
              <w:rPr>
                <w:rFonts w:ascii="Arial" w:hAnsi="Arial" w:cs="Arial"/>
                <w:sz w:val="20"/>
                <w:szCs w:val="20"/>
                <w:lang w:val="ru-RU"/>
              </w:rPr>
              <w:t>,</w:t>
            </w:r>
            <w:r w:rsidRPr="00C124C1">
              <w:rPr>
                <w:rFonts w:ascii="Arial" w:hAnsi="Arial" w:cs="Arial"/>
                <w:sz w:val="20"/>
                <w:szCs w:val="20"/>
              </w:rPr>
              <w:t>29</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Затухание эталонной площадки с парой антенн                             </w:t>
            </w:r>
            <w:r w:rsidRPr="00C124C1">
              <w:rPr>
                <w:rFonts w:ascii="Arial" w:hAnsi="Arial" w:cs="Arial"/>
                <w:i/>
                <w:sz w:val="20"/>
                <w:szCs w:val="20"/>
              </w:rPr>
              <w:t>A</w:t>
            </w:r>
            <w:r w:rsidRPr="00C124C1">
              <w:rPr>
                <w:rFonts w:ascii="Arial" w:hAnsi="Arial" w:cs="Arial"/>
                <w:sz w:val="20"/>
                <w:szCs w:val="20"/>
                <w:vertAlign w:val="subscript"/>
              </w:rPr>
              <w:t>APR</w:t>
            </w:r>
          </w:p>
        </w:tc>
        <w:tc>
          <w:tcPr>
            <w:tcW w:w="993"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±1,4</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Нормальн</w:t>
            </w:r>
            <w:r w:rsidR="003D6140" w:rsidRPr="007C2C24">
              <w:rPr>
                <w:rFonts w:ascii="Arial" w:hAnsi="Arial" w:cs="Arial"/>
                <w:sz w:val="20"/>
                <w:szCs w:val="20"/>
                <w:lang w:val="ru-RU"/>
              </w:rPr>
              <w:t>ая</w:t>
            </w:r>
          </w:p>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rPr>
              <w:t>(</w:t>
            </w:r>
            <w:r w:rsidRPr="007C2C24">
              <w:rPr>
                <w:rFonts w:ascii="Arial" w:hAnsi="Arial" w:cs="Arial"/>
                <w:i/>
                <w:sz w:val="20"/>
                <w:szCs w:val="20"/>
              </w:rPr>
              <w:t>k</w:t>
            </w:r>
            <w:r w:rsidR="00E029FF" w:rsidRPr="007C2C24">
              <w:rPr>
                <w:rFonts w:ascii="Arial" w:hAnsi="Arial" w:cs="Arial"/>
                <w:i/>
                <w:sz w:val="20"/>
                <w:szCs w:val="20"/>
              </w:rPr>
              <w:t xml:space="preserve"> </w:t>
            </w:r>
            <w:r w:rsidRPr="007C2C24">
              <w:rPr>
                <w:rFonts w:ascii="Arial" w:hAnsi="Arial" w:cs="Arial"/>
                <w:sz w:val="20"/>
                <w:szCs w:val="20"/>
              </w:rPr>
              <w:t>=</w:t>
            </w:r>
            <w:r w:rsidR="00E029FF" w:rsidRPr="007C2C24">
              <w:rPr>
                <w:rFonts w:ascii="Arial" w:hAnsi="Arial" w:cs="Arial"/>
                <w:sz w:val="20"/>
                <w:szCs w:val="20"/>
              </w:rPr>
              <w:t xml:space="preserve"> </w:t>
            </w:r>
            <w:r w:rsidRPr="007C2C24">
              <w:rPr>
                <w:rFonts w:ascii="Arial" w:hAnsi="Arial" w:cs="Arial"/>
                <w:sz w:val="20"/>
                <w:szCs w:val="20"/>
              </w:rPr>
              <w:t>2)</w:t>
            </w:r>
          </w:p>
        </w:tc>
        <w:tc>
          <w:tcPr>
            <w:tcW w:w="992"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0,7</w:t>
            </w:r>
          </w:p>
        </w:tc>
        <w:tc>
          <w:tcPr>
            <w:tcW w:w="709" w:type="dxa"/>
          </w:tcPr>
          <w:p w:rsidR="00C124C1" w:rsidRPr="00E029FF" w:rsidRDefault="00E029FF" w:rsidP="00C124C1">
            <w:pPr>
              <w:spacing w:before="40" w:after="40"/>
              <w:jc w:val="center"/>
              <w:rPr>
                <w:rFonts w:ascii="Arial" w:hAnsi="Arial" w:cs="Arial"/>
                <w:sz w:val="20"/>
                <w:szCs w:val="20"/>
              </w:rPr>
            </w:pPr>
            <w:r>
              <w:rPr>
                <w:rFonts w:ascii="Arial" w:hAnsi="Arial" w:cs="Arial"/>
                <w:sz w:val="20"/>
                <w:szCs w:val="20"/>
              </w:rPr>
              <w:t>1</w:t>
            </w:r>
          </w:p>
        </w:tc>
        <w:tc>
          <w:tcPr>
            <w:tcW w:w="816"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0,7</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Рассогласование:</w:t>
            </w:r>
          </w:p>
        </w:tc>
        <w:tc>
          <w:tcPr>
            <w:tcW w:w="993" w:type="dxa"/>
          </w:tcPr>
          <w:p w:rsidR="00C124C1" w:rsidRPr="007C2C24" w:rsidRDefault="00C124C1" w:rsidP="00C124C1">
            <w:pPr>
              <w:spacing w:before="40" w:after="40"/>
              <w:jc w:val="center"/>
              <w:rPr>
                <w:rFonts w:ascii="Arial" w:hAnsi="Arial" w:cs="Arial"/>
                <w:sz w:val="20"/>
                <w:szCs w:val="20"/>
                <w:lang w:val="ru-RU"/>
              </w:rPr>
            </w:pPr>
          </w:p>
        </w:tc>
        <w:tc>
          <w:tcPr>
            <w:tcW w:w="1984" w:type="dxa"/>
          </w:tcPr>
          <w:p w:rsidR="00C124C1" w:rsidRPr="007C2C24" w:rsidRDefault="00C124C1" w:rsidP="00C124C1">
            <w:pPr>
              <w:spacing w:before="40" w:after="40"/>
              <w:jc w:val="center"/>
              <w:rPr>
                <w:rFonts w:ascii="Arial" w:hAnsi="Arial" w:cs="Arial"/>
                <w:sz w:val="20"/>
                <w:szCs w:val="20"/>
                <w:lang w:val="ru-RU"/>
              </w:rPr>
            </w:pPr>
          </w:p>
        </w:tc>
        <w:tc>
          <w:tcPr>
            <w:tcW w:w="992" w:type="dxa"/>
          </w:tcPr>
          <w:p w:rsidR="00C124C1" w:rsidRPr="00C124C1" w:rsidRDefault="00C124C1" w:rsidP="00C124C1">
            <w:pPr>
              <w:spacing w:before="40" w:after="40"/>
              <w:jc w:val="center"/>
              <w:rPr>
                <w:rFonts w:ascii="Arial" w:hAnsi="Arial" w:cs="Arial"/>
                <w:sz w:val="20"/>
                <w:szCs w:val="20"/>
                <w:lang w:val="ru-RU"/>
              </w:rPr>
            </w:pPr>
          </w:p>
        </w:tc>
        <w:tc>
          <w:tcPr>
            <w:tcW w:w="709" w:type="dxa"/>
          </w:tcPr>
          <w:p w:rsidR="00C124C1" w:rsidRPr="00C124C1" w:rsidRDefault="00C124C1" w:rsidP="00C124C1">
            <w:pPr>
              <w:spacing w:before="40" w:after="40"/>
              <w:jc w:val="center"/>
              <w:rPr>
                <w:rFonts w:ascii="Arial" w:hAnsi="Arial" w:cs="Arial"/>
                <w:sz w:val="20"/>
                <w:szCs w:val="20"/>
                <w:lang w:val="ru-RU"/>
              </w:rPr>
            </w:pPr>
          </w:p>
        </w:tc>
        <w:tc>
          <w:tcPr>
            <w:tcW w:w="816" w:type="dxa"/>
          </w:tcPr>
          <w:p w:rsidR="00C124C1" w:rsidRPr="00C124C1" w:rsidRDefault="00C124C1" w:rsidP="00C124C1">
            <w:pPr>
              <w:spacing w:before="40" w:after="40"/>
              <w:jc w:val="center"/>
              <w:rPr>
                <w:rFonts w:ascii="Arial" w:hAnsi="Arial" w:cs="Arial"/>
                <w:sz w:val="20"/>
                <w:szCs w:val="20"/>
                <w:lang w:val="ru-RU"/>
              </w:rPr>
            </w:pPr>
          </w:p>
        </w:tc>
      </w:tr>
      <w:tr w:rsidR="00C124C1" w:rsidRPr="00C124C1" w:rsidTr="00C124C1">
        <w:tc>
          <w:tcPr>
            <w:tcW w:w="675" w:type="dxa"/>
            <w:gridSpan w:val="3"/>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02" w:type="dxa"/>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Генератор-приемник</w:t>
            </w:r>
            <w:r w:rsidRPr="00C124C1">
              <w:rPr>
                <w:rFonts w:ascii="Arial" w:hAnsi="Arial" w:cs="Arial"/>
                <w:i/>
                <w:sz w:val="20"/>
                <w:szCs w:val="20"/>
                <w:lang w:val="ru-RU"/>
              </w:rPr>
              <w:t xml:space="preserve">    </w:t>
            </w:r>
            <w:r w:rsidR="0024556F">
              <w:rPr>
                <w:rFonts w:ascii="Arial" w:hAnsi="Arial" w:cs="Arial"/>
                <w:i/>
                <w:sz w:val="20"/>
                <w:szCs w:val="20"/>
                <w:lang w:val="ru-RU"/>
              </w:rPr>
              <w:t xml:space="preserve"> </w:t>
            </w:r>
            <w:proofErr w:type="spellStart"/>
            <w:r w:rsidRPr="00E029FF">
              <w:rPr>
                <w:rFonts w:ascii="Arial" w:hAnsi="Arial" w:cs="Arial"/>
                <w:sz w:val="20"/>
                <w:szCs w:val="20"/>
              </w:rPr>
              <w:t>δ</w:t>
            </w:r>
            <w:r w:rsidRPr="00C124C1">
              <w:rPr>
                <w:rFonts w:ascii="Arial" w:hAnsi="Arial" w:cs="Arial"/>
                <w:i/>
                <w:sz w:val="20"/>
                <w:szCs w:val="20"/>
              </w:rPr>
              <w:t>V</w:t>
            </w:r>
            <w:r w:rsidRPr="00E029FF">
              <w:rPr>
                <w:rFonts w:ascii="Arial" w:hAnsi="Arial" w:cs="Arial"/>
                <w:i/>
                <w:sz w:val="20"/>
                <w:szCs w:val="20"/>
                <w:vertAlign w:val="subscript"/>
              </w:rPr>
              <w:t>M</w:t>
            </w:r>
            <w:proofErr w:type="spellEnd"/>
            <w:r w:rsidRPr="00C124C1">
              <w:rPr>
                <w:rFonts w:ascii="Arial" w:hAnsi="Arial" w:cs="Arial"/>
                <w:sz w:val="20"/>
                <w:szCs w:val="20"/>
                <w:vertAlign w:val="subscript"/>
                <w:lang w:val="ru-RU"/>
              </w:rPr>
              <w:t>1</w:t>
            </w:r>
          </w:p>
        </w:tc>
        <w:tc>
          <w:tcPr>
            <w:tcW w:w="993"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w:t>
            </w:r>
          </w:p>
        </w:tc>
        <w:tc>
          <w:tcPr>
            <w:tcW w:w="1984" w:type="dxa"/>
          </w:tcPr>
          <w:p w:rsidR="00C124C1" w:rsidRPr="007C2C24" w:rsidRDefault="00C124C1" w:rsidP="0024556F">
            <w:pPr>
              <w:spacing w:before="40" w:after="40"/>
              <w:jc w:val="center"/>
              <w:rPr>
                <w:rFonts w:ascii="Arial" w:hAnsi="Arial" w:cs="Arial"/>
                <w:sz w:val="20"/>
                <w:szCs w:val="20"/>
                <w:lang w:val="ru-RU"/>
              </w:rPr>
            </w:pPr>
            <w:r w:rsidRPr="007C2C24">
              <w:rPr>
                <w:rFonts w:ascii="Arial" w:hAnsi="Arial" w:cs="Arial"/>
                <w:sz w:val="20"/>
                <w:szCs w:val="20"/>
              </w:rPr>
              <w:t>U-</w:t>
            </w:r>
            <w:r w:rsidRPr="007C2C24">
              <w:rPr>
                <w:rFonts w:ascii="Arial" w:hAnsi="Arial" w:cs="Arial"/>
                <w:sz w:val="20"/>
                <w:szCs w:val="20"/>
                <w:lang w:val="ru-RU"/>
              </w:rPr>
              <w:t>образн</w:t>
            </w:r>
            <w:r w:rsidR="003D6140" w:rsidRPr="007C2C24">
              <w:rPr>
                <w:rFonts w:ascii="Arial" w:hAnsi="Arial" w:cs="Arial"/>
                <w:sz w:val="20"/>
                <w:szCs w:val="20"/>
                <w:lang w:val="ru-RU"/>
              </w:rPr>
              <w:t>ая</w:t>
            </w:r>
          </w:p>
        </w:tc>
        <w:tc>
          <w:tcPr>
            <w:tcW w:w="992" w:type="dxa"/>
          </w:tcPr>
          <w:p w:rsidR="00C124C1" w:rsidRPr="00C124C1" w:rsidRDefault="00C124C1" w:rsidP="00C124C1">
            <w:pPr>
              <w:spacing w:before="40" w:after="40"/>
              <w:jc w:val="center"/>
              <w:rPr>
                <w:rFonts w:ascii="Arial" w:hAnsi="Arial" w:cs="Arial"/>
                <w:sz w:val="20"/>
                <w:szCs w:val="20"/>
              </w:rPr>
            </w:pPr>
            <w:r w:rsidRPr="00C124C1">
              <w:rPr>
                <w:rFonts w:ascii="Arial" w:hAnsi="Arial" w:cs="Arial"/>
                <w:sz w:val="20"/>
                <w:szCs w:val="20"/>
                <w:lang w:val="ru-RU"/>
              </w:rPr>
              <w:t>0,07</w:t>
            </w:r>
          </w:p>
        </w:tc>
        <w:tc>
          <w:tcPr>
            <w:tcW w:w="709"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1</w:t>
            </w:r>
          </w:p>
        </w:tc>
        <w:tc>
          <w:tcPr>
            <w:tcW w:w="816" w:type="dxa"/>
          </w:tcPr>
          <w:p w:rsidR="00C124C1" w:rsidRPr="00C124C1" w:rsidRDefault="00C124C1" w:rsidP="00C124C1">
            <w:pPr>
              <w:spacing w:before="40" w:after="40"/>
              <w:jc w:val="center"/>
              <w:rPr>
                <w:rFonts w:ascii="Arial" w:hAnsi="Arial" w:cs="Arial"/>
                <w:sz w:val="20"/>
                <w:szCs w:val="20"/>
              </w:rPr>
            </w:pPr>
            <w:r w:rsidRPr="00C124C1">
              <w:rPr>
                <w:rFonts w:ascii="Arial" w:hAnsi="Arial" w:cs="Arial"/>
                <w:sz w:val="20"/>
                <w:szCs w:val="20"/>
                <w:lang w:val="ru-RU"/>
              </w:rPr>
              <w:t>0,07</w:t>
            </w:r>
          </w:p>
        </w:tc>
      </w:tr>
      <w:tr w:rsidR="00C124C1" w:rsidRPr="00C124C1" w:rsidTr="00C124C1">
        <w:tc>
          <w:tcPr>
            <w:tcW w:w="675" w:type="dxa"/>
            <w:gridSpan w:val="3"/>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02" w:type="dxa"/>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Генератор-антенна       </w:t>
            </w:r>
            <w:proofErr w:type="spellStart"/>
            <w:r w:rsidRPr="00E029FF">
              <w:rPr>
                <w:rFonts w:ascii="Arial" w:hAnsi="Arial" w:cs="Arial"/>
                <w:sz w:val="20"/>
                <w:szCs w:val="20"/>
              </w:rPr>
              <w:t>δ</w:t>
            </w:r>
            <w:r w:rsidRPr="00C124C1">
              <w:rPr>
                <w:rFonts w:ascii="Arial" w:hAnsi="Arial" w:cs="Arial"/>
                <w:i/>
                <w:sz w:val="20"/>
                <w:szCs w:val="20"/>
              </w:rPr>
              <w:t>V</w:t>
            </w:r>
            <w:r w:rsidRPr="00E029FF">
              <w:rPr>
                <w:rFonts w:ascii="Arial" w:hAnsi="Arial" w:cs="Arial"/>
                <w:i/>
                <w:sz w:val="20"/>
                <w:szCs w:val="20"/>
                <w:vertAlign w:val="subscript"/>
              </w:rPr>
              <w:t>M</w:t>
            </w:r>
            <w:proofErr w:type="spellEnd"/>
            <w:r w:rsidRPr="00C124C1">
              <w:rPr>
                <w:rFonts w:ascii="Arial" w:hAnsi="Arial" w:cs="Arial"/>
                <w:sz w:val="20"/>
                <w:szCs w:val="20"/>
                <w:vertAlign w:val="subscript"/>
                <w:lang w:val="ru-RU"/>
              </w:rPr>
              <w:t>2</w:t>
            </w:r>
          </w:p>
        </w:tc>
        <w:tc>
          <w:tcPr>
            <w:tcW w:w="993"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±0,2</w:t>
            </w:r>
          </w:p>
        </w:tc>
        <w:tc>
          <w:tcPr>
            <w:tcW w:w="1984" w:type="dxa"/>
          </w:tcPr>
          <w:p w:rsidR="00C124C1" w:rsidRPr="007C2C24" w:rsidRDefault="00C124C1" w:rsidP="0024556F">
            <w:pPr>
              <w:spacing w:before="40" w:after="40"/>
              <w:jc w:val="center"/>
              <w:rPr>
                <w:rFonts w:ascii="Arial" w:hAnsi="Arial" w:cs="Arial"/>
                <w:sz w:val="20"/>
                <w:szCs w:val="20"/>
                <w:lang w:val="ru-RU"/>
              </w:rPr>
            </w:pPr>
            <w:r w:rsidRPr="007C2C24">
              <w:rPr>
                <w:rFonts w:ascii="Arial" w:hAnsi="Arial" w:cs="Arial"/>
                <w:sz w:val="20"/>
                <w:szCs w:val="20"/>
              </w:rPr>
              <w:t>U</w:t>
            </w:r>
            <w:r w:rsidRPr="007C2C24">
              <w:rPr>
                <w:rFonts w:ascii="Arial" w:hAnsi="Arial" w:cs="Arial"/>
                <w:sz w:val="20"/>
                <w:szCs w:val="20"/>
                <w:lang w:val="ru-RU"/>
              </w:rPr>
              <w:t>-образн</w:t>
            </w:r>
            <w:r w:rsidR="003D6140" w:rsidRPr="007C2C24">
              <w:rPr>
                <w:rFonts w:ascii="Arial" w:hAnsi="Arial" w:cs="Arial"/>
                <w:sz w:val="20"/>
                <w:szCs w:val="20"/>
                <w:lang w:val="ru-RU"/>
              </w:rPr>
              <w:t>ая</w:t>
            </w:r>
          </w:p>
        </w:tc>
        <w:tc>
          <w:tcPr>
            <w:tcW w:w="992"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0,14</w:t>
            </w:r>
          </w:p>
        </w:tc>
        <w:tc>
          <w:tcPr>
            <w:tcW w:w="709"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1</w:t>
            </w:r>
          </w:p>
        </w:tc>
        <w:tc>
          <w:tcPr>
            <w:tcW w:w="816"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0,14</w:t>
            </w:r>
          </w:p>
        </w:tc>
      </w:tr>
      <w:tr w:rsidR="00C124C1" w:rsidRPr="00C124C1" w:rsidTr="00C124C1">
        <w:tc>
          <w:tcPr>
            <w:tcW w:w="675" w:type="dxa"/>
            <w:gridSpan w:val="3"/>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02" w:type="dxa"/>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Антенна-</w:t>
            </w:r>
            <w:r w:rsidRPr="00FC635D">
              <w:rPr>
                <w:rFonts w:ascii="Arial" w:hAnsi="Arial" w:cs="Arial"/>
                <w:sz w:val="20"/>
                <w:szCs w:val="20"/>
                <w:lang w:val="ru-RU"/>
              </w:rPr>
              <w:t xml:space="preserve">приемник      </w:t>
            </w:r>
            <w:r w:rsidR="0024556F" w:rsidRPr="00FC635D">
              <w:rPr>
                <w:rFonts w:ascii="Arial" w:hAnsi="Arial" w:cs="Arial"/>
                <w:sz w:val="20"/>
                <w:szCs w:val="20"/>
                <w:lang w:val="ru-RU"/>
              </w:rPr>
              <w:t xml:space="preserve">  </w:t>
            </w:r>
            <w:proofErr w:type="spellStart"/>
            <w:r w:rsidRPr="00E029FF">
              <w:rPr>
                <w:rFonts w:ascii="Arial" w:hAnsi="Arial" w:cs="Arial"/>
                <w:sz w:val="20"/>
                <w:szCs w:val="20"/>
              </w:rPr>
              <w:t>δ</w:t>
            </w:r>
            <w:r w:rsidRPr="00FC635D">
              <w:rPr>
                <w:rFonts w:ascii="Arial" w:hAnsi="Arial" w:cs="Arial"/>
                <w:i/>
                <w:sz w:val="20"/>
                <w:szCs w:val="20"/>
              </w:rPr>
              <w:t>V</w:t>
            </w:r>
            <w:r w:rsidRPr="00E029FF">
              <w:rPr>
                <w:rFonts w:ascii="Arial" w:hAnsi="Arial" w:cs="Arial"/>
                <w:i/>
                <w:sz w:val="20"/>
                <w:szCs w:val="20"/>
                <w:vertAlign w:val="subscript"/>
              </w:rPr>
              <w:t>M</w:t>
            </w:r>
            <w:proofErr w:type="spellEnd"/>
            <w:r w:rsidRPr="00FC635D">
              <w:rPr>
                <w:rFonts w:ascii="Arial" w:hAnsi="Arial" w:cs="Arial"/>
                <w:sz w:val="20"/>
                <w:szCs w:val="20"/>
                <w:vertAlign w:val="subscript"/>
                <w:lang w:val="ru-RU"/>
              </w:rPr>
              <w:t>3</w:t>
            </w:r>
          </w:p>
        </w:tc>
        <w:tc>
          <w:tcPr>
            <w:tcW w:w="993"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±0,2</w:t>
            </w:r>
          </w:p>
        </w:tc>
        <w:tc>
          <w:tcPr>
            <w:tcW w:w="1984" w:type="dxa"/>
          </w:tcPr>
          <w:p w:rsidR="00C124C1" w:rsidRPr="007C2C24" w:rsidRDefault="00C124C1" w:rsidP="0024556F">
            <w:pPr>
              <w:spacing w:before="40" w:after="40"/>
              <w:jc w:val="center"/>
              <w:rPr>
                <w:rFonts w:ascii="Arial" w:hAnsi="Arial" w:cs="Arial"/>
                <w:sz w:val="20"/>
                <w:szCs w:val="20"/>
                <w:lang w:val="ru-RU"/>
              </w:rPr>
            </w:pPr>
            <w:r w:rsidRPr="007C2C24">
              <w:rPr>
                <w:rFonts w:ascii="Arial" w:hAnsi="Arial" w:cs="Arial"/>
                <w:sz w:val="20"/>
                <w:szCs w:val="20"/>
              </w:rPr>
              <w:t>U</w:t>
            </w:r>
            <w:r w:rsidRPr="007C2C24">
              <w:rPr>
                <w:rFonts w:ascii="Arial" w:hAnsi="Arial" w:cs="Arial"/>
                <w:sz w:val="20"/>
                <w:szCs w:val="20"/>
                <w:lang w:val="ru-RU"/>
              </w:rPr>
              <w:t>-образн</w:t>
            </w:r>
            <w:r w:rsidR="003D6140" w:rsidRPr="007C2C24">
              <w:rPr>
                <w:rFonts w:ascii="Arial" w:hAnsi="Arial" w:cs="Arial"/>
                <w:sz w:val="20"/>
                <w:szCs w:val="20"/>
                <w:lang w:val="ru-RU"/>
              </w:rPr>
              <w:t>ая</w:t>
            </w:r>
          </w:p>
        </w:tc>
        <w:tc>
          <w:tcPr>
            <w:tcW w:w="992"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0,14</w:t>
            </w:r>
          </w:p>
        </w:tc>
        <w:tc>
          <w:tcPr>
            <w:tcW w:w="709"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1</w:t>
            </w:r>
          </w:p>
        </w:tc>
        <w:tc>
          <w:tcPr>
            <w:tcW w:w="816"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0,14</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Корректировки приемника:</w:t>
            </w:r>
          </w:p>
        </w:tc>
        <w:tc>
          <w:tcPr>
            <w:tcW w:w="993" w:type="dxa"/>
          </w:tcPr>
          <w:p w:rsidR="00C124C1" w:rsidRPr="007C2C24" w:rsidRDefault="00C124C1" w:rsidP="00C124C1">
            <w:pPr>
              <w:spacing w:before="40" w:after="40"/>
              <w:jc w:val="center"/>
              <w:rPr>
                <w:rFonts w:ascii="Arial" w:hAnsi="Arial" w:cs="Arial"/>
                <w:sz w:val="20"/>
                <w:szCs w:val="20"/>
                <w:lang w:val="ru-RU"/>
              </w:rPr>
            </w:pPr>
          </w:p>
        </w:tc>
        <w:tc>
          <w:tcPr>
            <w:tcW w:w="1984" w:type="dxa"/>
          </w:tcPr>
          <w:p w:rsidR="00C124C1" w:rsidRPr="007C2C24" w:rsidRDefault="00C124C1" w:rsidP="00C124C1">
            <w:pPr>
              <w:spacing w:before="40" w:after="40"/>
              <w:jc w:val="center"/>
              <w:rPr>
                <w:rFonts w:ascii="Arial" w:hAnsi="Arial" w:cs="Arial"/>
                <w:sz w:val="20"/>
                <w:szCs w:val="20"/>
                <w:lang w:val="ru-RU"/>
              </w:rPr>
            </w:pPr>
          </w:p>
        </w:tc>
        <w:tc>
          <w:tcPr>
            <w:tcW w:w="992" w:type="dxa"/>
          </w:tcPr>
          <w:p w:rsidR="00C124C1" w:rsidRPr="00C124C1" w:rsidRDefault="00C124C1" w:rsidP="00C124C1">
            <w:pPr>
              <w:spacing w:before="40" w:after="40"/>
              <w:jc w:val="center"/>
              <w:rPr>
                <w:rFonts w:ascii="Arial" w:hAnsi="Arial" w:cs="Arial"/>
                <w:sz w:val="20"/>
                <w:szCs w:val="20"/>
                <w:lang w:val="ru-RU"/>
              </w:rPr>
            </w:pPr>
          </w:p>
        </w:tc>
        <w:tc>
          <w:tcPr>
            <w:tcW w:w="709" w:type="dxa"/>
          </w:tcPr>
          <w:p w:rsidR="00C124C1" w:rsidRPr="00C124C1" w:rsidRDefault="00C124C1" w:rsidP="00C124C1">
            <w:pPr>
              <w:spacing w:before="40" w:after="40"/>
              <w:jc w:val="center"/>
              <w:rPr>
                <w:rFonts w:ascii="Arial" w:hAnsi="Arial" w:cs="Arial"/>
                <w:sz w:val="20"/>
                <w:szCs w:val="20"/>
                <w:lang w:val="ru-RU"/>
              </w:rPr>
            </w:pPr>
          </w:p>
        </w:tc>
        <w:tc>
          <w:tcPr>
            <w:tcW w:w="816" w:type="dxa"/>
          </w:tcPr>
          <w:p w:rsidR="00C124C1" w:rsidRPr="00C124C1" w:rsidRDefault="00C124C1" w:rsidP="00C124C1">
            <w:pPr>
              <w:spacing w:before="40" w:after="40"/>
              <w:jc w:val="center"/>
              <w:rPr>
                <w:rFonts w:ascii="Arial" w:hAnsi="Arial" w:cs="Arial"/>
                <w:sz w:val="20"/>
                <w:szCs w:val="20"/>
                <w:lang w:val="ru-RU"/>
              </w:rPr>
            </w:pPr>
          </w:p>
        </w:tc>
      </w:tr>
      <w:tr w:rsidR="00C124C1" w:rsidRPr="00C124C1" w:rsidTr="00C124C1">
        <w:tc>
          <w:tcPr>
            <w:tcW w:w="637" w:type="dxa"/>
            <w:gridSpan w:val="2"/>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40" w:type="dxa"/>
            <w:gridSpan w:val="2"/>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Нелинейность              </w:t>
            </w:r>
            <w:r w:rsidR="0024556F">
              <w:rPr>
                <w:rFonts w:ascii="Arial" w:hAnsi="Arial" w:cs="Arial"/>
                <w:sz w:val="20"/>
                <w:szCs w:val="20"/>
                <w:lang w:val="ru-RU"/>
              </w:rPr>
              <w:t xml:space="preserve">  </w:t>
            </w:r>
            <w:proofErr w:type="spellStart"/>
            <w:r w:rsidRPr="00E029FF">
              <w:rPr>
                <w:rFonts w:ascii="Arial" w:hAnsi="Arial" w:cs="Arial"/>
                <w:sz w:val="20"/>
                <w:szCs w:val="20"/>
              </w:rPr>
              <w:t>δ</w:t>
            </w:r>
            <w:r w:rsidRPr="00C124C1">
              <w:rPr>
                <w:rFonts w:ascii="Arial" w:hAnsi="Arial" w:cs="Arial"/>
                <w:i/>
                <w:sz w:val="20"/>
                <w:szCs w:val="20"/>
              </w:rPr>
              <w:t>V</w:t>
            </w:r>
            <w:r w:rsidRPr="00C124C1">
              <w:rPr>
                <w:rFonts w:ascii="Arial" w:hAnsi="Arial" w:cs="Arial"/>
                <w:sz w:val="20"/>
                <w:szCs w:val="20"/>
                <w:vertAlign w:val="subscript"/>
              </w:rPr>
              <w:t>NL</w:t>
            </w:r>
            <w:proofErr w:type="spellEnd"/>
          </w:p>
        </w:tc>
        <w:tc>
          <w:tcPr>
            <w:tcW w:w="993"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±0,1</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Нормальн</w:t>
            </w:r>
            <w:r w:rsidR="003D6140" w:rsidRPr="007C2C24">
              <w:rPr>
                <w:rFonts w:ascii="Arial" w:hAnsi="Arial" w:cs="Arial"/>
                <w:sz w:val="20"/>
                <w:szCs w:val="20"/>
                <w:lang w:val="ru-RU"/>
              </w:rPr>
              <w:t>ая</w:t>
            </w:r>
          </w:p>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rPr>
              <w:t>(</w:t>
            </w:r>
            <w:r w:rsidRPr="007C2C24">
              <w:rPr>
                <w:rFonts w:ascii="Arial" w:hAnsi="Arial" w:cs="Arial"/>
                <w:i/>
                <w:sz w:val="20"/>
                <w:szCs w:val="20"/>
              </w:rPr>
              <w:t>k</w:t>
            </w:r>
            <w:r w:rsidR="00E029FF" w:rsidRPr="007C2C24">
              <w:rPr>
                <w:rFonts w:ascii="Arial" w:hAnsi="Arial" w:cs="Arial"/>
                <w:i/>
                <w:sz w:val="20"/>
                <w:szCs w:val="20"/>
              </w:rPr>
              <w:t xml:space="preserve"> </w:t>
            </w:r>
            <w:r w:rsidRPr="007C2C24">
              <w:rPr>
                <w:rFonts w:ascii="Arial" w:hAnsi="Arial" w:cs="Arial"/>
                <w:sz w:val="20"/>
                <w:szCs w:val="20"/>
              </w:rPr>
              <w:t>=</w:t>
            </w:r>
            <w:r w:rsidR="00E029FF" w:rsidRPr="007C2C24">
              <w:rPr>
                <w:rFonts w:ascii="Arial" w:hAnsi="Arial" w:cs="Arial"/>
                <w:sz w:val="20"/>
                <w:szCs w:val="20"/>
              </w:rPr>
              <w:t xml:space="preserve"> </w:t>
            </w:r>
            <w:r w:rsidRPr="007C2C24">
              <w:rPr>
                <w:rFonts w:ascii="Arial" w:hAnsi="Arial" w:cs="Arial"/>
                <w:sz w:val="20"/>
                <w:szCs w:val="20"/>
              </w:rPr>
              <w:t>2)</w:t>
            </w:r>
          </w:p>
        </w:tc>
        <w:tc>
          <w:tcPr>
            <w:tcW w:w="992"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0,05</w:t>
            </w:r>
          </w:p>
        </w:tc>
        <w:tc>
          <w:tcPr>
            <w:tcW w:w="709"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1</w:t>
            </w:r>
          </w:p>
        </w:tc>
        <w:tc>
          <w:tcPr>
            <w:tcW w:w="816"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0,05</w:t>
            </w:r>
          </w:p>
        </w:tc>
      </w:tr>
      <w:tr w:rsidR="00C124C1" w:rsidRPr="00C124C1" w:rsidTr="00C124C1">
        <w:tc>
          <w:tcPr>
            <w:tcW w:w="637" w:type="dxa"/>
            <w:gridSpan w:val="2"/>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40" w:type="dxa"/>
            <w:gridSpan w:val="2"/>
            <w:tcBorders>
              <w:left w:val="nil"/>
            </w:tcBorders>
          </w:tcPr>
          <w:p w:rsidR="00C124C1" w:rsidRPr="00C124C1" w:rsidRDefault="003D6140" w:rsidP="00C124C1">
            <w:pPr>
              <w:spacing w:before="40" w:after="40"/>
              <w:jc w:val="left"/>
              <w:rPr>
                <w:rFonts w:ascii="Arial" w:hAnsi="Arial" w:cs="Arial"/>
                <w:sz w:val="20"/>
                <w:szCs w:val="20"/>
                <w:lang w:val="ru-RU"/>
              </w:rPr>
            </w:pPr>
            <w:r>
              <w:rPr>
                <w:rFonts w:ascii="Arial" w:hAnsi="Arial" w:cs="Arial"/>
                <w:sz w:val="20"/>
                <w:szCs w:val="20"/>
                <w:lang w:val="ru-RU"/>
              </w:rPr>
              <w:t>Приближенность к минимально</w:t>
            </w:r>
            <w:r w:rsidR="00C124C1" w:rsidRPr="00C124C1">
              <w:rPr>
                <w:rFonts w:ascii="Arial" w:hAnsi="Arial" w:cs="Arial"/>
                <w:sz w:val="20"/>
                <w:szCs w:val="20"/>
                <w:lang w:val="ru-RU"/>
              </w:rPr>
              <w:t xml:space="preserve">му уровню шума          </w:t>
            </w:r>
            <w:r w:rsidR="0024556F">
              <w:rPr>
                <w:rFonts w:ascii="Arial" w:hAnsi="Arial" w:cs="Arial"/>
                <w:sz w:val="20"/>
                <w:szCs w:val="20"/>
                <w:lang w:val="ru-RU"/>
              </w:rPr>
              <w:t xml:space="preserve">  </w:t>
            </w:r>
            <w:proofErr w:type="spellStart"/>
            <w:r w:rsidR="00C124C1" w:rsidRPr="00E029FF">
              <w:rPr>
                <w:rFonts w:ascii="Arial" w:hAnsi="Arial" w:cs="Arial"/>
                <w:sz w:val="20"/>
                <w:szCs w:val="20"/>
              </w:rPr>
              <w:t>δ</w:t>
            </w:r>
            <w:r w:rsidR="00C124C1" w:rsidRPr="00C124C1">
              <w:rPr>
                <w:rFonts w:ascii="Arial" w:hAnsi="Arial" w:cs="Arial"/>
                <w:i/>
                <w:sz w:val="20"/>
                <w:szCs w:val="20"/>
              </w:rPr>
              <w:t>V</w:t>
            </w:r>
            <w:r w:rsidR="00C124C1" w:rsidRPr="00C124C1">
              <w:rPr>
                <w:rFonts w:ascii="Arial" w:hAnsi="Arial" w:cs="Arial"/>
                <w:sz w:val="20"/>
                <w:szCs w:val="20"/>
                <w:vertAlign w:val="subscript"/>
              </w:rPr>
              <w:t>NF</w:t>
            </w:r>
            <w:proofErr w:type="spellEnd"/>
          </w:p>
        </w:tc>
        <w:tc>
          <w:tcPr>
            <w:tcW w:w="993"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±0,0</w:t>
            </w:r>
          </w:p>
        </w:tc>
        <w:tc>
          <w:tcPr>
            <w:tcW w:w="1984"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Нормальн</w:t>
            </w:r>
            <w:r w:rsidR="003D6140" w:rsidRPr="007C2C24">
              <w:rPr>
                <w:rFonts w:ascii="Arial" w:hAnsi="Arial" w:cs="Arial"/>
                <w:sz w:val="20"/>
                <w:szCs w:val="20"/>
                <w:lang w:val="ru-RU"/>
              </w:rPr>
              <w:t>ая</w:t>
            </w:r>
          </w:p>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rPr>
              <w:t>(</w:t>
            </w:r>
            <w:r w:rsidRPr="007C2C24">
              <w:rPr>
                <w:rFonts w:ascii="Arial" w:hAnsi="Arial" w:cs="Arial"/>
                <w:i/>
                <w:sz w:val="20"/>
                <w:szCs w:val="20"/>
              </w:rPr>
              <w:t>k</w:t>
            </w:r>
            <w:r w:rsidR="00E029FF" w:rsidRPr="007C2C24">
              <w:rPr>
                <w:rFonts w:ascii="Arial" w:hAnsi="Arial" w:cs="Arial"/>
                <w:i/>
                <w:sz w:val="20"/>
                <w:szCs w:val="20"/>
              </w:rPr>
              <w:t xml:space="preserve"> </w:t>
            </w:r>
            <w:r w:rsidRPr="007C2C24">
              <w:rPr>
                <w:rFonts w:ascii="Arial" w:hAnsi="Arial" w:cs="Arial"/>
                <w:sz w:val="20"/>
                <w:szCs w:val="20"/>
              </w:rPr>
              <w:t>=</w:t>
            </w:r>
            <w:r w:rsidR="00E029FF" w:rsidRPr="007C2C24">
              <w:rPr>
                <w:rFonts w:ascii="Arial" w:hAnsi="Arial" w:cs="Arial"/>
                <w:sz w:val="20"/>
                <w:szCs w:val="20"/>
              </w:rPr>
              <w:t xml:space="preserve"> </w:t>
            </w:r>
            <w:r w:rsidRPr="007C2C24">
              <w:rPr>
                <w:rFonts w:ascii="Arial" w:hAnsi="Arial" w:cs="Arial"/>
                <w:sz w:val="20"/>
                <w:szCs w:val="20"/>
              </w:rPr>
              <w:t>2)</w:t>
            </w:r>
          </w:p>
        </w:tc>
        <w:tc>
          <w:tcPr>
            <w:tcW w:w="992"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w:t>
            </w:r>
          </w:p>
        </w:tc>
        <w:tc>
          <w:tcPr>
            <w:tcW w:w="709"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1</w:t>
            </w:r>
          </w:p>
        </w:tc>
        <w:tc>
          <w:tcPr>
            <w:tcW w:w="816"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w:t>
            </w:r>
          </w:p>
        </w:tc>
      </w:tr>
      <w:tr w:rsidR="00C124C1" w:rsidRPr="00C124C1" w:rsidTr="00C124C1">
        <w:tc>
          <w:tcPr>
            <w:tcW w:w="4077" w:type="dxa"/>
            <w:gridSpan w:val="4"/>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Вторичное излучение антенного кабеля:</w:t>
            </w:r>
          </w:p>
        </w:tc>
        <w:tc>
          <w:tcPr>
            <w:tcW w:w="993" w:type="dxa"/>
          </w:tcPr>
          <w:p w:rsidR="00C124C1" w:rsidRPr="007C2C24" w:rsidRDefault="00C124C1" w:rsidP="00C124C1">
            <w:pPr>
              <w:spacing w:before="40" w:after="40"/>
              <w:jc w:val="center"/>
              <w:rPr>
                <w:rFonts w:ascii="Arial" w:hAnsi="Arial" w:cs="Arial"/>
                <w:sz w:val="20"/>
                <w:szCs w:val="20"/>
                <w:lang w:val="ru-RU"/>
              </w:rPr>
            </w:pPr>
          </w:p>
        </w:tc>
        <w:tc>
          <w:tcPr>
            <w:tcW w:w="1984" w:type="dxa"/>
          </w:tcPr>
          <w:p w:rsidR="00C124C1" w:rsidRPr="007C2C24" w:rsidRDefault="00C124C1" w:rsidP="00C124C1">
            <w:pPr>
              <w:spacing w:before="40" w:after="40"/>
              <w:jc w:val="center"/>
              <w:rPr>
                <w:rFonts w:ascii="Arial" w:hAnsi="Arial" w:cs="Arial"/>
                <w:sz w:val="20"/>
                <w:szCs w:val="20"/>
                <w:lang w:val="ru-RU"/>
              </w:rPr>
            </w:pPr>
          </w:p>
        </w:tc>
        <w:tc>
          <w:tcPr>
            <w:tcW w:w="992" w:type="dxa"/>
          </w:tcPr>
          <w:p w:rsidR="00C124C1" w:rsidRPr="00C124C1" w:rsidRDefault="00C124C1" w:rsidP="00C124C1">
            <w:pPr>
              <w:spacing w:before="40" w:after="40"/>
              <w:jc w:val="center"/>
              <w:rPr>
                <w:rFonts w:ascii="Arial" w:hAnsi="Arial" w:cs="Arial"/>
                <w:sz w:val="20"/>
                <w:szCs w:val="20"/>
                <w:lang w:val="ru-RU"/>
              </w:rPr>
            </w:pPr>
          </w:p>
        </w:tc>
        <w:tc>
          <w:tcPr>
            <w:tcW w:w="709" w:type="dxa"/>
          </w:tcPr>
          <w:p w:rsidR="00C124C1" w:rsidRPr="00C124C1" w:rsidRDefault="00C124C1" w:rsidP="00C124C1">
            <w:pPr>
              <w:spacing w:before="40" w:after="40"/>
              <w:jc w:val="center"/>
              <w:rPr>
                <w:rFonts w:ascii="Arial" w:hAnsi="Arial" w:cs="Arial"/>
                <w:sz w:val="20"/>
                <w:szCs w:val="20"/>
                <w:lang w:val="ru-RU"/>
              </w:rPr>
            </w:pPr>
          </w:p>
        </w:tc>
        <w:tc>
          <w:tcPr>
            <w:tcW w:w="816" w:type="dxa"/>
          </w:tcPr>
          <w:p w:rsidR="00C124C1" w:rsidRPr="00C124C1" w:rsidRDefault="00C124C1" w:rsidP="00C124C1">
            <w:pPr>
              <w:spacing w:before="40" w:after="40"/>
              <w:jc w:val="center"/>
              <w:rPr>
                <w:rFonts w:ascii="Arial" w:hAnsi="Arial" w:cs="Arial"/>
                <w:sz w:val="20"/>
                <w:szCs w:val="20"/>
                <w:lang w:val="ru-RU"/>
              </w:rPr>
            </w:pPr>
          </w:p>
        </w:tc>
      </w:tr>
      <w:tr w:rsidR="00C124C1" w:rsidRPr="00C124C1" w:rsidTr="00C124C1">
        <w:tc>
          <w:tcPr>
            <w:tcW w:w="612" w:type="dxa"/>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65" w:type="dxa"/>
            <w:gridSpan w:val="3"/>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Передающая антенна   </w:t>
            </w:r>
            <w:proofErr w:type="spellStart"/>
            <w:r w:rsidRPr="00E029FF">
              <w:rPr>
                <w:rFonts w:ascii="Arial" w:hAnsi="Arial" w:cs="Arial"/>
                <w:sz w:val="20"/>
                <w:szCs w:val="20"/>
              </w:rPr>
              <w:t>δ</w:t>
            </w:r>
            <w:r w:rsidRPr="00C124C1">
              <w:rPr>
                <w:rFonts w:ascii="Arial" w:hAnsi="Arial" w:cs="Arial"/>
                <w:i/>
                <w:sz w:val="20"/>
                <w:szCs w:val="20"/>
              </w:rPr>
              <w:t>V</w:t>
            </w:r>
            <w:r w:rsidRPr="00C124C1">
              <w:rPr>
                <w:rFonts w:ascii="Arial" w:hAnsi="Arial" w:cs="Arial"/>
                <w:sz w:val="20"/>
                <w:szCs w:val="20"/>
                <w:vertAlign w:val="subscript"/>
              </w:rPr>
              <w:t>SRTX</w:t>
            </w:r>
            <w:proofErr w:type="spellEnd"/>
          </w:p>
        </w:tc>
        <w:tc>
          <w:tcPr>
            <w:tcW w:w="993"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±0,3</w:t>
            </w:r>
          </w:p>
        </w:tc>
        <w:tc>
          <w:tcPr>
            <w:tcW w:w="1984" w:type="dxa"/>
          </w:tcPr>
          <w:p w:rsidR="00C124C1" w:rsidRPr="007C2C24" w:rsidRDefault="00C124C1" w:rsidP="0024556F">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0,17</w:t>
            </w:r>
          </w:p>
        </w:tc>
        <w:tc>
          <w:tcPr>
            <w:tcW w:w="709"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1</w:t>
            </w:r>
          </w:p>
        </w:tc>
        <w:tc>
          <w:tcPr>
            <w:tcW w:w="816"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0,17</w:t>
            </w:r>
          </w:p>
        </w:tc>
      </w:tr>
      <w:tr w:rsidR="00C124C1" w:rsidRPr="00C124C1" w:rsidTr="00C124C1">
        <w:tc>
          <w:tcPr>
            <w:tcW w:w="612" w:type="dxa"/>
            <w:tcBorders>
              <w:right w:val="nil"/>
            </w:tcBorders>
          </w:tcPr>
          <w:p w:rsidR="00C124C1" w:rsidRPr="00C124C1" w:rsidRDefault="00C124C1" w:rsidP="00C124C1">
            <w:pPr>
              <w:spacing w:before="40" w:after="40"/>
              <w:jc w:val="left"/>
              <w:rPr>
                <w:rFonts w:ascii="Arial" w:hAnsi="Arial" w:cs="Arial"/>
                <w:sz w:val="20"/>
                <w:szCs w:val="20"/>
                <w:lang w:val="ru-RU"/>
              </w:rPr>
            </w:pPr>
          </w:p>
        </w:tc>
        <w:tc>
          <w:tcPr>
            <w:tcW w:w="3465" w:type="dxa"/>
            <w:gridSpan w:val="3"/>
            <w:tcBorders>
              <w:left w:val="nil"/>
            </w:tcBorders>
          </w:tcPr>
          <w:p w:rsidR="00C124C1" w:rsidRPr="00C124C1" w:rsidRDefault="00C124C1" w:rsidP="00C124C1">
            <w:pPr>
              <w:spacing w:before="40" w:after="40"/>
              <w:jc w:val="left"/>
              <w:rPr>
                <w:rFonts w:ascii="Arial" w:hAnsi="Arial" w:cs="Arial"/>
                <w:sz w:val="20"/>
                <w:szCs w:val="20"/>
                <w:lang w:val="ru-RU"/>
              </w:rPr>
            </w:pPr>
            <w:r w:rsidRPr="00C124C1">
              <w:rPr>
                <w:rFonts w:ascii="Arial" w:hAnsi="Arial" w:cs="Arial"/>
                <w:sz w:val="20"/>
                <w:szCs w:val="20"/>
                <w:lang w:val="ru-RU"/>
              </w:rPr>
              <w:t xml:space="preserve">Приемная антенна       </w:t>
            </w:r>
            <w:r w:rsidR="0024556F">
              <w:rPr>
                <w:rFonts w:ascii="Arial" w:hAnsi="Arial" w:cs="Arial"/>
                <w:sz w:val="20"/>
                <w:szCs w:val="20"/>
                <w:lang w:val="ru-RU"/>
              </w:rPr>
              <w:t xml:space="preserve"> </w:t>
            </w:r>
            <w:proofErr w:type="spellStart"/>
            <w:r w:rsidRPr="00E029FF">
              <w:rPr>
                <w:rFonts w:ascii="Arial" w:hAnsi="Arial" w:cs="Arial"/>
                <w:sz w:val="20"/>
                <w:szCs w:val="20"/>
              </w:rPr>
              <w:t>δ</w:t>
            </w:r>
            <w:r w:rsidRPr="00C124C1">
              <w:rPr>
                <w:rFonts w:ascii="Arial" w:hAnsi="Arial" w:cs="Arial"/>
                <w:i/>
                <w:sz w:val="20"/>
                <w:szCs w:val="20"/>
              </w:rPr>
              <w:t>V</w:t>
            </w:r>
            <w:r w:rsidRPr="00C124C1">
              <w:rPr>
                <w:rFonts w:ascii="Arial" w:hAnsi="Arial" w:cs="Arial"/>
                <w:sz w:val="20"/>
                <w:szCs w:val="20"/>
                <w:vertAlign w:val="subscript"/>
              </w:rPr>
              <w:t>SRRX</w:t>
            </w:r>
            <w:proofErr w:type="spellEnd"/>
          </w:p>
        </w:tc>
        <w:tc>
          <w:tcPr>
            <w:tcW w:w="993" w:type="dxa"/>
          </w:tcPr>
          <w:p w:rsidR="00C124C1" w:rsidRPr="007C2C24" w:rsidRDefault="00C124C1" w:rsidP="00C124C1">
            <w:pPr>
              <w:spacing w:before="40" w:after="40"/>
              <w:jc w:val="center"/>
              <w:rPr>
                <w:rFonts w:ascii="Arial" w:hAnsi="Arial" w:cs="Arial"/>
                <w:sz w:val="20"/>
                <w:szCs w:val="20"/>
                <w:lang w:val="ru-RU"/>
              </w:rPr>
            </w:pPr>
            <w:r w:rsidRPr="007C2C24">
              <w:rPr>
                <w:rFonts w:ascii="Arial" w:hAnsi="Arial" w:cs="Arial"/>
                <w:sz w:val="20"/>
                <w:szCs w:val="20"/>
                <w:lang w:val="ru-RU"/>
              </w:rPr>
              <w:t>±0,3</w:t>
            </w:r>
          </w:p>
        </w:tc>
        <w:tc>
          <w:tcPr>
            <w:tcW w:w="1984" w:type="dxa"/>
          </w:tcPr>
          <w:p w:rsidR="00C124C1" w:rsidRPr="007C2C24" w:rsidRDefault="00C124C1" w:rsidP="0024556F">
            <w:pPr>
              <w:spacing w:before="40" w:after="40"/>
              <w:jc w:val="center"/>
              <w:rPr>
                <w:rFonts w:ascii="Arial" w:hAnsi="Arial" w:cs="Arial"/>
                <w:sz w:val="20"/>
                <w:szCs w:val="20"/>
                <w:lang w:val="ru-RU"/>
              </w:rPr>
            </w:pPr>
            <w:r w:rsidRPr="007C2C24">
              <w:rPr>
                <w:rFonts w:ascii="Arial" w:hAnsi="Arial" w:cs="Arial"/>
                <w:sz w:val="20"/>
                <w:szCs w:val="20"/>
                <w:lang w:val="ru-RU"/>
              </w:rPr>
              <w:t>Прямоугольн</w:t>
            </w:r>
            <w:r w:rsidR="003D6140" w:rsidRPr="007C2C24">
              <w:rPr>
                <w:rFonts w:ascii="Arial" w:hAnsi="Arial" w:cs="Arial"/>
                <w:sz w:val="20"/>
                <w:szCs w:val="20"/>
                <w:lang w:val="ru-RU"/>
              </w:rPr>
              <w:t>ая</w:t>
            </w:r>
          </w:p>
        </w:tc>
        <w:tc>
          <w:tcPr>
            <w:tcW w:w="992"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0,17</w:t>
            </w:r>
          </w:p>
        </w:tc>
        <w:tc>
          <w:tcPr>
            <w:tcW w:w="709"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1</w:t>
            </w:r>
          </w:p>
        </w:tc>
        <w:tc>
          <w:tcPr>
            <w:tcW w:w="816" w:type="dxa"/>
          </w:tcPr>
          <w:p w:rsidR="00C124C1" w:rsidRPr="00C124C1" w:rsidRDefault="00C124C1" w:rsidP="00C124C1">
            <w:pPr>
              <w:spacing w:before="40" w:after="40"/>
              <w:jc w:val="center"/>
              <w:rPr>
                <w:rFonts w:ascii="Arial" w:hAnsi="Arial" w:cs="Arial"/>
                <w:sz w:val="20"/>
                <w:szCs w:val="20"/>
                <w:lang w:val="ru-RU"/>
              </w:rPr>
            </w:pPr>
            <w:r w:rsidRPr="00C124C1">
              <w:rPr>
                <w:rFonts w:ascii="Arial" w:hAnsi="Arial" w:cs="Arial"/>
                <w:sz w:val="20"/>
                <w:szCs w:val="20"/>
                <w:lang w:val="ru-RU"/>
              </w:rPr>
              <w:t>0,17</w:t>
            </w:r>
          </w:p>
        </w:tc>
      </w:tr>
    </w:tbl>
    <w:p w:rsidR="00C124C1" w:rsidRPr="00B608B1" w:rsidRDefault="00C124C1" w:rsidP="00C124C1">
      <w:pPr>
        <w:rPr>
          <w:rFonts w:ascii="Arial" w:hAnsi="Arial" w:cs="Arial"/>
          <w:sz w:val="22"/>
          <w:szCs w:val="22"/>
          <w:lang w:val="ru-RU"/>
        </w:rPr>
      </w:pPr>
    </w:p>
    <w:p w:rsidR="00C124C1" w:rsidRPr="00B608B1" w:rsidRDefault="00C124C1" w:rsidP="00C124C1">
      <w:pPr>
        <w:rPr>
          <w:rFonts w:ascii="Arial" w:hAnsi="Arial" w:cs="Arial"/>
          <w:sz w:val="22"/>
          <w:szCs w:val="22"/>
          <w:lang w:val="ru-RU"/>
        </w:rPr>
      </w:pPr>
      <w:r w:rsidRPr="00B608B1">
        <w:rPr>
          <w:rFonts w:ascii="Arial" w:hAnsi="Arial" w:cs="Arial"/>
          <w:sz w:val="22"/>
          <w:szCs w:val="22"/>
          <w:lang w:val="ru-RU"/>
        </w:rPr>
        <w:t xml:space="preserve">Расширенная неопределенность </w:t>
      </w:r>
      <w:proofErr w:type="gramStart"/>
      <w:r w:rsidRPr="00B608B1">
        <w:rPr>
          <w:rFonts w:ascii="Arial" w:hAnsi="Arial" w:cs="Arial"/>
          <w:sz w:val="22"/>
          <w:szCs w:val="22"/>
          <w:lang w:val="ru-RU"/>
        </w:rPr>
        <w:t>будет:</w:t>
      </w:r>
      <w:r w:rsidRPr="00B608B1">
        <w:rPr>
          <w:rFonts w:ascii="Arial" w:hAnsi="Arial" w:cs="Arial"/>
          <w:sz w:val="22"/>
          <w:szCs w:val="22"/>
          <w:lang w:val="ru-RU"/>
        </w:rPr>
        <w:tab/>
      </w:r>
      <w:proofErr w:type="gramEnd"/>
      <w:r w:rsidRPr="00B608B1">
        <w:rPr>
          <w:rFonts w:ascii="Arial" w:hAnsi="Arial" w:cs="Arial"/>
          <w:i/>
          <w:sz w:val="22"/>
          <w:szCs w:val="22"/>
        </w:rPr>
        <w:t>U</w:t>
      </w:r>
      <w:r w:rsidRPr="00B608B1">
        <w:rPr>
          <w:rFonts w:ascii="Arial" w:hAnsi="Arial" w:cs="Arial"/>
          <w:sz w:val="22"/>
          <w:szCs w:val="22"/>
          <w:lang w:val="ru-RU"/>
        </w:rPr>
        <w:t xml:space="preserve"> = 2</w:t>
      </w:r>
      <w:proofErr w:type="spellStart"/>
      <w:r w:rsidRPr="00B608B1">
        <w:rPr>
          <w:rFonts w:ascii="Arial" w:hAnsi="Arial" w:cs="Arial"/>
          <w:i/>
          <w:sz w:val="22"/>
          <w:szCs w:val="22"/>
        </w:rPr>
        <w:t>u</w:t>
      </w:r>
      <w:r w:rsidRPr="00E029FF">
        <w:rPr>
          <w:rFonts w:ascii="Arial" w:hAnsi="Arial" w:cs="Arial"/>
          <w:i/>
          <w:sz w:val="22"/>
          <w:szCs w:val="22"/>
          <w:vertAlign w:val="subscript"/>
        </w:rPr>
        <w:t>c</w:t>
      </w:r>
      <w:proofErr w:type="spellEnd"/>
      <w:r w:rsidR="00E029FF" w:rsidRPr="00E029FF">
        <w:rPr>
          <w:rFonts w:ascii="Arial" w:hAnsi="Arial" w:cs="Arial"/>
          <w:sz w:val="22"/>
          <w:szCs w:val="22"/>
          <w:lang w:val="ru-RU"/>
        </w:rPr>
        <w:t xml:space="preserve"> </w:t>
      </w:r>
      <w:r w:rsidRPr="00B608B1">
        <w:rPr>
          <w:rFonts w:ascii="Arial" w:hAnsi="Arial" w:cs="Arial"/>
          <w:sz w:val="22"/>
          <w:szCs w:val="22"/>
          <w:lang w:val="ru-RU"/>
        </w:rPr>
        <w:t>(</w:t>
      </w:r>
      <w:r w:rsidRPr="00B608B1">
        <w:rPr>
          <w:rFonts w:ascii="Arial" w:hAnsi="Arial" w:cs="Arial"/>
          <w:i/>
          <w:sz w:val="22"/>
          <w:szCs w:val="22"/>
        </w:rPr>
        <w:t>A</w:t>
      </w:r>
      <w:r w:rsidRPr="00E05A33">
        <w:rPr>
          <w:rFonts w:ascii="Arial" w:hAnsi="Arial" w:cs="Arial"/>
          <w:i/>
          <w:sz w:val="22"/>
          <w:szCs w:val="22"/>
          <w:vertAlign w:val="subscript"/>
        </w:rPr>
        <w:t>s</w:t>
      </w:r>
      <w:r w:rsidR="005C0CF7">
        <w:rPr>
          <w:rFonts w:ascii="Arial" w:hAnsi="Arial" w:cs="Arial"/>
          <w:sz w:val="22"/>
          <w:szCs w:val="22"/>
          <w:lang w:val="ru-RU"/>
        </w:rPr>
        <w:t>) = 1</w:t>
      </w:r>
      <w:r w:rsidR="003D6140">
        <w:rPr>
          <w:rFonts w:ascii="Arial" w:hAnsi="Arial" w:cs="Arial"/>
          <w:sz w:val="22"/>
          <w:szCs w:val="22"/>
          <w:lang w:val="ru-RU"/>
        </w:rPr>
        <w:t>,</w:t>
      </w:r>
      <w:r w:rsidRPr="00B608B1">
        <w:rPr>
          <w:rFonts w:ascii="Arial" w:hAnsi="Arial" w:cs="Arial"/>
          <w:sz w:val="22"/>
          <w:szCs w:val="22"/>
          <w:lang w:val="ru-RU"/>
        </w:rPr>
        <w:t>54</w:t>
      </w:r>
      <w:r w:rsidR="00B85C6E" w:rsidRPr="00B608B1">
        <w:rPr>
          <w:rFonts w:ascii="Arial" w:hAnsi="Arial" w:cs="Arial"/>
          <w:sz w:val="22"/>
          <w:szCs w:val="22"/>
          <w:lang w:val="ru-RU"/>
        </w:rPr>
        <w:t xml:space="preserve"> </w:t>
      </w:r>
      <w:r w:rsidRPr="00B608B1">
        <w:rPr>
          <w:rFonts w:ascii="Arial" w:hAnsi="Arial" w:cs="Arial"/>
          <w:sz w:val="22"/>
          <w:szCs w:val="22"/>
          <w:lang w:val="ru-RU"/>
        </w:rPr>
        <w:t>дБ</w:t>
      </w:r>
    </w:p>
    <w:p w:rsidR="009B374D" w:rsidRPr="00B608B1" w:rsidRDefault="009B374D" w:rsidP="001713E1">
      <w:pPr>
        <w:spacing w:line="360" w:lineRule="auto"/>
        <w:ind w:firstLine="720"/>
        <w:rPr>
          <w:rFonts w:ascii="Arial" w:hAnsi="Arial" w:cs="Arial"/>
          <w:sz w:val="22"/>
          <w:szCs w:val="22"/>
          <w:lang w:val="ru-RU"/>
        </w:rPr>
      </w:pPr>
    </w:p>
    <w:p w:rsidR="00B85C6E" w:rsidRPr="004F3B4B" w:rsidRDefault="00B85C6E" w:rsidP="00B85C6E">
      <w:pPr>
        <w:spacing w:line="360" w:lineRule="auto"/>
        <w:jc w:val="center"/>
        <w:rPr>
          <w:rFonts w:ascii="Arial" w:hAnsi="Arial" w:cs="Arial"/>
          <w:b/>
          <w:bCs/>
          <w:lang w:val="ru-RU"/>
        </w:rPr>
      </w:pPr>
      <w:r>
        <w:rPr>
          <w:lang w:val="ru-RU"/>
        </w:rPr>
        <w:br w:type="page"/>
      </w:r>
      <w:r w:rsidRPr="004F3B4B">
        <w:rPr>
          <w:rFonts w:ascii="Arial" w:hAnsi="Arial" w:cs="Arial"/>
          <w:b/>
          <w:bCs/>
          <w:lang w:val="ru-RU"/>
        </w:rPr>
        <w:lastRenderedPageBreak/>
        <w:t>Приложение Н</w:t>
      </w:r>
    </w:p>
    <w:p w:rsidR="00B85C6E" w:rsidRPr="0052489F" w:rsidRDefault="00B85C6E" w:rsidP="00B85C6E">
      <w:pPr>
        <w:spacing w:line="360" w:lineRule="auto"/>
        <w:jc w:val="center"/>
        <w:rPr>
          <w:rFonts w:ascii="Arial" w:hAnsi="Arial" w:cs="Arial"/>
          <w:b/>
          <w:lang w:val="ru-RU"/>
        </w:rPr>
      </w:pPr>
      <w:r w:rsidRPr="0052489F">
        <w:rPr>
          <w:rFonts w:ascii="Arial" w:hAnsi="Arial" w:cs="Arial"/>
          <w:b/>
          <w:lang w:val="ru-RU"/>
        </w:rPr>
        <w:t>(справочное)</w:t>
      </w:r>
    </w:p>
    <w:p w:rsidR="00B85C6E" w:rsidRPr="004F3B4B" w:rsidRDefault="00B85C6E" w:rsidP="00B85C6E">
      <w:pPr>
        <w:spacing w:line="360" w:lineRule="auto"/>
        <w:ind w:firstLine="720"/>
        <w:jc w:val="center"/>
        <w:rPr>
          <w:rFonts w:ascii="Arial" w:hAnsi="Arial" w:cs="Arial"/>
          <w:b/>
          <w:lang w:val="ru-RU"/>
        </w:rPr>
      </w:pPr>
      <w:r w:rsidRPr="004F3B4B">
        <w:rPr>
          <w:rFonts w:ascii="Arial" w:hAnsi="Arial" w:cs="Arial"/>
          <w:b/>
          <w:bCs/>
          <w:lang w:val="ru-RU"/>
        </w:rPr>
        <w:t>Определение</w:t>
      </w:r>
      <w:r w:rsidRPr="004F3B4B">
        <w:rPr>
          <w:lang w:val="ru-RU"/>
        </w:rPr>
        <w:t xml:space="preserve"> </w:t>
      </w:r>
      <w:r w:rsidRPr="004F3B4B">
        <w:rPr>
          <w:rFonts w:ascii="Arial" w:hAnsi="Arial" w:cs="Arial"/>
          <w:b/>
          <w:lang w:val="ru-RU"/>
        </w:rPr>
        <w:t xml:space="preserve">неопределенности при измерении </w:t>
      </w:r>
    </w:p>
    <w:p w:rsidR="00B85C6E" w:rsidRPr="004F3B4B" w:rsidRDefault="00B85C6E" w:rsidP="00B85C6E">
      <w:pPr>
        <w:spacing w:line="360" w:lineRule="auto"/>
        <w:ind w:firstLine="720"/>
        <w:jc w:val="center"/>
        <w:rPr>
          <w:rFonts w:ascii="Arial" w:hAnsi="Arial" w:cs="Arial"/>
          <w:b/>
          <w:lang w:val="ru-RU"/>
        </w:rPr>
      </w:pPr>
      <w:r w:rsidRPr="004F3B4B">
        <w:rPr>
          <w:rFonts w:ascii="Arial" w:hAnsi="Arial" w:cs="Arial"/>
          <w:b/>
          <w:lang w:val="ru-RU"/>
        </w:rPr>
        <w:t>кросс-поляризационной характеристики</w:t>
      </w:r>
    </w:p>
    <w:p w:rsidR="00B85C6E" w:rsidRPr="004F3B4B" w:rsidRDefault="00B85C6E" w:rsidP="0052489F">
      <w:pPr>
        <w:pStyle w:val="2"/>
        <w:numPr>
          <w:ilvl w:val="0"/>
          <w:numId w:val="0"/>
        </w:numPr>
        <w:spacing w:before="120" w:after="120"/>
        <w:ind w:firstLine="720"/>
        <w:rPr>
          <w:sz w:val="24"/>
        </w:rPr>
      </w:pPr>
      <w:r w:rsidRPr="004F3B4B">
        <w:rPr>
          <w:sz w:val="24"/>
        </w:rPr>
        <w:t>Н.1 Общие положения</w:t>
      </w:r>
    </w:p>
    <w:p w:rsidR="00B85C6E" w:rsidRPr="00B608B1" w:rsidRDefault="00B85C6E" w:rsidP="00B85C6E">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В 4.5.5 представлен метод измерения кросс-поляризационной характеристики (XPR) для антенн с конструкцией типа LPDA. В </w:t>
      </w:r>
      <w:r w:rsidR="00E029FF">
        <w:rPr>
          <w:rFonts w:ascii="Arial" w:hAnsi="Arial" w:cs="Arial"/>
          <w:sz w:val="22"/>
          <w:szCs w:val="22"/>
          <w:lang w:val="ru-RU"/>
        </w:rPr>
        <w:t>данном п</w:t>
      </w:r>
      <w:r w:rsidRPr="00B608B1">
        <w:rPr>
          <w:rFonts w:ascii="Arial" w:hAnsi="Arial" w:cs="Arial"/>
          <w:sz w:val="22"/>
          <w:szCs w:val="22"/>
          <w:lang w:val="ru-RU"/>
        </w:rPr>
        <w:t xml:space="preserve">риложении </w:t>
      </w:r>
      <w:r w:rsidR="00E029FF">
        <w:rPr>
          <w:rFonts w:ascii="Arial" w:hAnsi="Arial" w:cs="Arial"/>
          <w:sz w:val="22"/>
          <w:szCs w:val="22"/>
          <w:lang w:val="ru-RU"/>
        </w:rPr>
        <w:t>определяются</w:t>
      </w:r>
      <w:r w:rsidRPr="00B608B1">
        <w:rPr>
          <w:rFonts w:ascii="Arial" w:hAnsi="Arial" w:cs="Arial"/>
          <w:sz w:val="22"/>
          <w:szCs w:val="22"/>
          <w:lang w:val="ru-RU"/>
        </w:rPr>
        <w:t xml:space="preserve"> и обсужд</w:t>
      </w:r>
      <w:r w:rsidR="00E029FF">
        <w:rPr>
          <w:rFonts w:ascii="Arial" w:hAnsi="Arial" w:cs="Arial"/>
          <w:sz w:val="22"/>
          <w:szCs w:val="22"/>
          <w:lang w:val="ru-RU"/>
        </w:rPr>
        <w:t>аются</w:t>
      </w:r>
      <w:r w:rsidRPr="00B608B1">
        <w:rPr>
          <w:rFonts w:ascii="Arial" w:hAnsi="Arial" w:cs="Arial"/>
          <w:sz w:val="22"/>
          <w:szCs w:val="22"/>
          <w:lang w:val="ru-RU"/>
        </w:rPr>
        <w:t xml:space="preserve"> источники неопределенности, учитываемые при измерении, и приведен пример оценок неопределенности.</w:t>
      </w:r>
    </w:p>
    <w:p w:rsidR="00B85C6E" w:rsidRPr="00B608B1" w:rsidRDefault="00B85C6E" w:rsidP="00B85C6E">
      <w:pPr>
        <w:spacing w:line="360" w:lineRule="auto"/>
        <w:ind w:firstLine="720"/>
        <w:rPr>
          <w:rFonts w:ascii="Arial" w:hAnsi="Arial" w:cs="Arial"/>
          <w:sz w:val="22"/>
          <w:szCs w:val="22"/>
          <w:lang w:val="ru-RU"/>
        </w:rPr>
      </w:pPr>
      <w:r w:rsidRPr="00B608B1">
        <w:rPr>
          <w:rFonts w:ascii="Arial" w:hAnsi="Arial" w:cs="Arial"/>
          <w:sz w:val="22"/>
          <w:szCs w:val="22"/>
          <w:lang w:val="ru-RU"/>
        </w:rPr>
        <w:t>Оценки неопределенности</w:t>
      </w:r>
      <w:r w:rsidR="00E029FF">
        <w:rPr>
          <w:rFonts w:ascii="Arial" w:hAnsi="Arial" w:cs="Arial"/>
          <w:sz w:val="22"/>
          <w:szCs w:val="22"/>
          <w:lang w:val="ru-RU"/>
        </w:rPr>
        <w:t>, приведенные в настоящем п</w:t>
      </w:r>
      <w:r w:rsidRPr="00B608B1">
        <w:rPr>
          <w:rFonts w:ascii="Arial" w:hAnsi="Arial" w:cs="Arial"/>
          <w:sz w:val="22"/>
          <w:szCs w:val="22"/>
          <w:lang w:val="ru-RU"/>
        </w:rPr>
        <w:t>риложении, базируются на антенне LPDA (или гибридной), которая размещена в FAR, а ее элементы ориентированы вдоль вертикальной оси (т.</w:t>
      </w:r>
      <w:r w:rsidR="00E029FF">
        <w:rPr>
          <w:rFonts w:ascii="Arial" w:hAnsi="Arial" w:cs="Arial"/>
          <w:sz w:val="22"/>
          <w:szCs w:val="22"/>
          <w:lang w:val="ru-RU"/>
        </w:rPr>
        <w:t xml:space="preserve"> </w:t>
      </w:r>
      <w:r w:rsidRPr="00B608B1">
        <w:rPr>
          <w:rFonts w:ascii="Arial" w:hAnsi="Arial" w:cs="Arial"/>
          <w:sz w:val="22"/>
          <w:szCs w:val="22"/>
          <w:lang w:val="ru-RU"/>
        </w:rPr>
        <w:t>е. в вертикальной плоскости), на частотах выше 100 МГц. Считают, что наиболее подходящей для такого</w:t>
      </w:r>
      <w:r w:rsidR="00E029FF">
        <w:rPr>
          <w:rFonts w:ascii="Arial" w:hAnsi="Arial" w:cs="Arial"/>
          <w:sz w:val="22"/>
          <w:szCs w:val="22"/>
          <w:lang w:val="ru-RU"/>
        </w:rPr>
        <w:t xml:space="preserve"> измерения является FAR; однако</w:t>
      </w:r>
      <w:r w:rsidRPr="00B608B1">
        <w:rPr>
          <w:rFonts w:ascii="Arial" w:hAnsi="Arial" w:cs="Arial"/>
          <w:sz w:val="22"/>
          <w:szCs w:val="22"/>
          <w:lang w:val="ru-RU"/>
        </w:rPr>
        <w:t xml:space="preserve"> анализ неопределенности можно адаптировать и для других средст</w:t>
      </w:r>
      <w:r w:rsidR="00E029FF">
        <w:rPr>
          <w:rFonts w:ascii="Arial" w:hAnsi="Arial" w:cs="Arial"/>
          <w:sz w:val="22"/>
          <w:szCs w:val="22"/>
          <w:lang w:val="ru-RU"/>
        </w:rPr>
        <w:t>в, например OATS или SAC. Оценку неопределенности применяют</w:t>
      </w:r>
      <w:r w:rsidRPr="00B608B1">
        <w:rPr>
          <w:rFonts w:ascii="Arial" w:hAnsi="Arial" w:cs="Arial"/>
          <w:sz w:val="22"/>
          <w:szCs w:val="22"/>
          <w:lang w:val="ru-RU"/>
        </w:rPr>
        <w:t xml:space="preserve"> при использовании либо дипольной антенны (ниже 1 ГГц), либо линейно-поляризованной рупорной антенны (выше 1 ГГц) в качестве приемной антенны (</w:t>
      </w:r>
      <w:r w:rsidRPr="000E215F">
        <w:rPr>
          <w:rFonts w:ascii="Arial" w:hAnsi="Arial" w:cs="Arial"/>
          <w:i/>
          <w:sz w:val="22"/>
          <w:szCs w:val="22"/>
          <w:lang w:val="ru-RU"/>
        </w:rPr>
        <w:t>R</w:t>
      </w:r>
      <w:r w:rsidR="000E215F" w:rsidRPr="000E215F">
        <w:rPr>
          <w:rFonts w:ascii="Arial" w:hAnsi="Arial" w:cs="Arial"/>
          <w:i/>
          <w:sz w:val="22"/>
          <w:szCs w:val="22"/>
          <w:vertAlign w:val="subscript"/>
        </w:rPr>
        <w:t>X</w:t>
      </w:r>
      <w:r w:rsidR="000E215F">
        <w:rPr>
          <w:rFonts w:ascii="Arial" w:hAnsi="Arial" w:cs="Arial"/>
          <w:sz w:val="22"/>
          <w:szCs w:val="22"/>
          <w:lang w:val="ru-RU"/>
        </w:rPr>
        <w:t>-</w:t>
      </w:r>
      <w:r w:rsidR="00E029FF">
        <w:rPr>
          <w:rFonts w:ascii="Arial" w:hAnsi="Arial" w:cs="Arial"/>
          <w:sz w:val="22"/>
          <w:szCs w:val="22"/>
          <w:lang w:val="ru-RU"/>
        </w:rPr>
        <w:t>антенна</w:t>
      </w:r>
      <w:r w:rsidRPr="00B608B1">
        <w:rPr>
          <w:rFonts w:ascii="Arial" w:hAnsi="Arial" w:cs="Arial"/>
          <w:sz w:val="22"/>
          <w:szCs w:val="22"/>
          <w:lang w:val="ru-RU"/>
        </w:rPr>
        <w:t>), обозначаемая символом «</w:t>
      </w:r>
      <w:r w:rsidRPr="000E215F">
        <w:rPr>
          <w:rFonts w:ascii="Arial" w:hAnsi="Arial" w:cs="Arial"/>
          <w:i/>
          <w:sz w:val="22"/>
          <w:szCs w:val="22"/>
          <w:lang w:val="ru-RU"/>
        </w:rPr>
        <w:t>R</w:t>
      </w:r>
      <w:r w:rsidRPr="00B608B1">
        <w:rPr>
          <w:rFonts w:ascii="Arial" w:hAnsi="Arial" w:cs="Arial"/>
          <w:sz w:val="22"/>
          <w:szCs w:val="22"/>
          <w:lang w:val="ru-RU"/>
        </w:rPr>
        <w:t>»). Для получения наиболее достоверных результатов необходимо проводить развертку частоты в диапазоне от 30</w:t>
      </w:r>
      <w:r w:rsidR="00E029FF">
        <w:rPr>
          <w:rFonts w:ascii="Arial" w:hAnsi="Arial" w:cs="Arial"/>
          <w:sz w:val="22"/>
          <w:szCs w:val="22"/>
          <w:lang w:val="ru-RU"/>
        </w:rPr>
        <w:t xml:space="preserve"> </w:t>
      </w:r>
      <w:r w:rsidRPr="00B608B1">
        <w:rPr>
          <w:rFonts w:ascii="Arial" w:hAnsi="Arial" w:cs="Arial"/>
          <w:sz w:val="22"/>
          <w:szCs w:val="22"/>
          <w:lang w:val="ru-RU"/>
        </w:rPr>
        <w:t>% до 150</w:t>
      </w:r>
      <w:r w:rsidR="00E029FF">
        <w:rPr>
          <w:rFonts w:ascii="Arial" w:hAnsi="Arial" w:cs="Arial"/>
          <w:sz w:val="22"/>
          <w:szCs w:val="22"/>
          <w:lang w:val="ru-RU"/>
        </w:rPr>
        <w:t xml:space="preserve"> </w:t>
      </w:r>
      <w:r w:rsidRPr="00B608B1">
        <w:rPr>
          <w:rFonts w:ascii="Arial" w:hAnsi="Arial" w:cs="Arial"/>
          <w:sz w:val="22"/>
          <w:szCs w:val="22"/>
          <w:lang w:val="ru-RU"/>
        </w:rPr>
        <w:t>% частоты настройки диполя. В анализе используются члены уравнения с линейным соотношением, так как итоговая неопределенность всегда будет асимметричной при сигналах с низкой кросс-поляризацией.</w:t>
      </w:r>
    </w:p>
    <w:p w:rsidR="00B85C6E" w:rsidRPr="005C0CF7" w:rsidRDefault="00325176" w:rsidP="00B85C6E">
      <w:pPr>
        <w:spacing w:line="360" w:lineRule="auto"/>
        <w:ind w:firstLine="720"/>
        <w:rPr>
          <w:rFonts w:ascii="Arial" w:hAnsi="Arial" w:cs="Arial"/>
          <w:sz w:val="22"/>
          <w:szCs w:val="22"/>
          <w:lang w:val="ru-RU"/>
        </w:rPr>
      </w:pPr>
      <w:r w:rsidRPr="00B85C6E">
        <w:rPr>
          <w:rFonts w:ascii="Arial" w:hAnsi="Arial" w:cs="Arial"/>
          <w:sz w:val="20"/>
          <w:szCs w:val="20"/>
          <w:lang w:val="ru-RU"/>
        </w:rPr>
        <w:t>AUT</w:t>
      </w:r>
      <w:r w:rsidRPr="00B608B1">
        <w:rPr>
          <w:rFonts w:ascii="Arial" w:hAnsi="Arial" w:cs="Arial"/>
          <w:sz w:val="22"/>
          <w:szCs w:val="22"/>
          <w:lang w:val="ru-RU"/>
        </w:rPr>
        <w:t xml:space="preserve"> </w:t>
      </w:r>
      <w:r w:rsidR="00B85C6E" w:rsidRPr="00B608B1">
        <w:rPr>
          <w:rFonts w:ascii="Arial" w:hAnsi="Arial" w:cs="Arial"/>
          <w:sz w:val="22"/>
          <w:szCs w:val="22"/>
          <w:lang w:val="ru-RU"/>
        </w:rPr>
        <w:t>(передающая антенна, обозначаемая символом «</w:t>
      </w:r>
      <w:r w:rsidR="00B85C6E" w:rsidRPr="000E215F">
        <w:rPr>
          <w:rFonts w:ascii="Arial" w:hAnsi="Arial" w:cs="Arial"/>
          <w:i/>
          <w:sz w:val="22"/>
          <w:szCs w:val="22"/>
          <w:lang w:val="ru-RU"/>
        </w:rPr>
        <w:t>Т</w:t>
      </w:r>
      <w:r w:rsidR="00B85C6E" w:rsidRPr="00B608B1">
        <w:rPr>
          <w:rFonts w:ascii="Arial" w:hAnsi="Arial" w:cs="Arial"/>
          <w:sz w:val="22"/>
          <w:szCs w:val="22"/>
          <w:lang w:val="ru-RU"/>
        </w:rPr>
        <w:t>») генерирует первичное (вертикально поляризованное) поле (</w:t>
      </w:r>
      <w:proofErr w:type="spellStart"/>
      <w:r w:rsidR="00B85C6E" w:rsidRPr="00B608B1">
        <w:rPr>
          <w:rFonts w:ascii="Arial" w:hAnsi="Arial" w:cs="Arial"/>
          <w:i/>
          <w:sz w:val="22"/>
          <w:szCs w:val="22"/>
          <w:lang w:val="ru-RU"/>
        </w:rPr>
        <w:t>Е</w:t>
      </w:r>
      <w:r w:rsidR="00B85C6E" w:rsidRPr="00E31C60">
        <w:rPr>
          <w:rFonts w:ascii="Arial" w:hAnsi="Arial" w:cs="Arial"/>
          <w:i/>
          <w:sz w:val="22"/>
          <w:szCs w:val="22"/>
          <w:vertAlign w:val="subscript"/>
          <w:lang w:val="ru-RU"/>
        </w:rPr>
        <w:t>х</w:t>
      </w:r>
      <w:proofErr w:type="spellEnd"/>
      <w:r w:rsidR="00B85C6E" w:rsidRPr="00B608B1">
        <w:rPr>
          <w:rFonts w:ascii="Arial" w:hAnsi="Arial" w:cs="Arial"/>
          <w:sz w:val="22"/>
          <w:szCs w:val="22"/>
          <w:lang w:val="ru-RU"/>
        </w:rPr>
        <w:t>) и вторичное кросс-поляризационное (горизонтально поляризованное) поле (</w:t>
      </w:r>
      <w:r w:rsidR="00B85C6E" w:rsidRPr="00B608B1">
        <w:rPr>
          <w:rFonts w:ascii="Arial" w:hAnsi="Arial" w:cs="Arial"/>
          <w:i/>
          <w:sz w:val="22"/>
          <w:szCs w:val="22"/>
          <w:lang w:val="ru-RU"/>
        </w:rPr>
        <w:t>Е</w:t>
      </w:r>
      <w:r w:rsidR="00B85C6E" w:rsidRPr="00E31C60">
        <w:rPr>
          <w:rFonts w:ascii="Arial" w:hAnsi="Arial" w:cs="Arial"/>
          <w:i/>
          <w:sz w:val="22"/>
          <w:szCs w:val="22"/>
          <w:vertAlign w:val="subscript"/>
        </w:rPr>
        <w:t>y</w:t>
      </w:r>
      <w:r w:rsidR="00B85C6E" w:rsidRPr="00B608B1">
        <w:rPr>
          <w:rFonts w:ascii="Arial" w:hAnsi="Arial" w:cs="Arial"/>
          <w:sz w:val="22"/>
          <w:szCs w:val="22"/>
          <w:lang w:val="ru-RU"/>
        </w:rPr>
        <w:t xml:space="preserve">). Здесь </w:t>
      </w:r>
      <w:r w:rsidR="00B85C6E" w:rsidRPr="00B608B1">
        <w:rPr>
          <w:rFonts w:ascii="Arial" w:hAnsi="Arial" w:cs="Arial"/>
          <w:i/>
          <w:sz w:val="22"/>
          <w:szCs w:val="22"/>
          <w:lang w:val="ru-RU"/>
        </w:rPr>
        <w:t>E</w:t>
      </w:r>
      <w:r w:rsidR="00B85C6E" w:rsidRPr="00B608B1">
        <w:rPr>
          <w:rFonts w:ascii="Arial" w:hAnsi="Arial" w:cs="Arial"/>
          <w:sz w:val="22"/>
          <w:szCs w:val="22"/>
          <w:vertAlign w:val="subscript"/>
        </w:rPr>
        <w:t>ISO</w:t>
      </w:r>
      <w:r w:rsidR="00B85C6E" w:rsidRPr="00B608B1">
        <w:rPr>
          <w:rFonts w:ascii="Arial" w:hAnsi="Arial" w:cs="Arial"/>
          <w:sz w:val="22"/>
          <w:szCs w:val="22"/>
          <w:lang w:val="ru-RU"/>
        </w:rPr>
        <w:t xml:space="preserve"> – напряженность поля, которую будет генерировать идеальный линейно поляризованный источник с коэффициентом усиления изотро</w:t>
      </w:r>
      <w:r w:rsidR="0024556F" w:rsidRPr="00B608B1">
        <w:rPr>
          <w:rFonts w:ascii="Arial" w:hAnsi="Arial" w:cs="Arial"/>
          <w:sz w:val="22"/>
          <w:szCs w:val="22"/>
          <w:lang w:val="ru-RU"/>
        </w:rPr>
        <w:t>пного излучателя, равным единице</w:t>
      </w:r>
      <w:r w:rsidR="00B85C6E" w:rsidRPr="00B608B1">
        <w:rPr>
          <w:rFonts w:ascii="Arial" w:hAnsi="Arial" w:cs="Arial"/>
          <w:sz w:val="22"/>
          <w:szCs w:val="22"/>
          <w:lang w:val="ru-RU"/>
        </w:rPr>
        <w:t>, согласно уравнению (Н.1) и уравнению (Н.2).</w:t>
      </w:r>
    </w:p>
    <w:p w:rsidR="00AF319E" w:rsidRPr="005C0CF7" w:rsidRDefault="00687924" w:rsidP="002F115A">
      <w:pPr>
        <w:spacing w:line="360" w:lineRule="auto"/>
        <w:ind w:firstLine="720"/>
        <w:jc w:val="right"/>
        <w:rPr>
          <w:rFonts w:ascii="Arial" w:hAnsi="Arial" w:cs="Arial"/>
          <w:lang w:val="ru-RU"/>
        </w:rPr>
      </w:pPr>
      <m:oMath>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rPr>
              <m:t>x</m:t>
            </m:r>
          </m:sub>
        </m:sSub>
        <m:r>
          <w:rPr>
            <w:rFonts w:ascii="Cambria Math" w:hAnsi="Cambria Math" w:cs="Arial"/>
            <w:sz w:val="22"/>
            <w:lang w:val="ru-RU"/>
          </w:rPr>
          <m:t>=</m:t>
        </m:r>
        <m:rad>
          <m:radPr>
            <m:degHide m:val="1"/>
            <m:ctrlPr>
              <w:rPr>
                <w:rFonts w:ascii="Cambria Math" w:hAnsi="Cambria Math" w:cs="Arial"/>
                <w:i/>
                <w:sz w:val="22"/>
              </w:rPr>
            </m:ctrlPr>
          </m:radPr>
          <m:deg/>
          <m:e>
            <m:sSub>
              <m:sSubPr>
                <m:ctrlPr>
                  <w:rPr>
                    <w:rFonts w:ascii="Cambria Math" w:hAnsi="Cambria Math" w:cs="Arial"/>
                    <w:i/>
                    <w:sz w:val="22"/>
                  </w:rPr>
                </m:ctrlPr>
              </m:sSubPr>
              <m:e>
                <m:r>
                  <w:rPr>
                    <w:rFonts w:ascii="Cambria Math" w:hAnsi="Cambria Math" w:cs="Arial"/>
                    <w:sz w:val="22"/>
                  </w:rPr>
                  <m:t>G</m:t>
                </m:r>
              </m:e>
              <m:sub>
                <m:r>
                  <w:rPr>
                    <w:rFonts w:ascii="Cambria Math" w:hAnsi="Cambria Math" w:cs="Arial"/>
                    <w:sz w:val="22"/>
                  </w:rPr>
                  <m:t>T</m:t>
                </m:r>
              </m:sub>
            </m:sSub>
          </m:e>
        </m:rad>
        <m:r>
          <w:rPr>
            <w:rFonts w:ascii="Cambria Math" w:hAnsi="Cambria Math" w:cs="Arial"/>
            <w:sz w:val="22"/>
            <w:lang w:val="ru-RU"/>
          </w:rPr>
          <m:t>⋅</m:t>
        </m:r>
        <m:rad>
          <m:radPr>
            <m:degHide m:val="1"/>
            <m:ctrlPr>
              <w:rPr>
                <w:rFonts w:ascii="Cambria Math" w:hAnsi="Cambria Math" w:cs="Arial"/>
                <w:i/>
                <w:sz w:val="22"/>
              </w:rPr>
            </m:ctrlPr>
          </m:radPr>
          <m:deg/>
          <m:e>
            <m:f>
              <m:fPr>
                <m:ctrlPr>
                  <w:rPr>
                    <w:rFonts w:ascii="Cambria Math" w:hAnsi="Cambria Math" w:cs="Arial"/>
                    <w:i/>
                    <w:sz w:val="22"/>
                  </w:rPr>
                </m:ctrlPr>
              </m:fPr>
              <m:num>
                <m:sSub>
                  <m:sSubPr>
                    <m:ctrlPr>
                      <w:rPr>
                        <w:rFonts w:ascii="Cambria Math" w:hAnsi="Cambria Math" w:cs="Arial"/>
                        <w:i/>
                        <w:sz w:val="22"/>
                      </w:rPr>
                    </m:ctrlPr>
                  </m:sSubPr>
                  <m:e>
                    <m:r>
                      <m:rPr>
                        <m:sty m:val="p"/>
                      </m:rPr>
                      <w:rPr>
                        <w:rFonts w:ascii="Cambria Math" w:hAnsi="Cambria Math" w:cs="Arial"/>
                        <w:sz w:val="22"/>
                        <w:szCs w:val="22"/>
                        <w:lang w:val="ru-RU"/>
                      </w:rPr>
                      <m:t>ƞ</m:t>
                    </m:r>
                  </m:e>
                  <m:sub>
                    <m:r>
                      <w:rPr>
                        <w:rFonts w:ascii="Cambria Math" w:hAnsi="Cambria Math" w:cs="Arial"/>
                        <w:sz w:val="22"/>
                        <w:lang w:val="ru-RU"/>
                      </w:rPr>
                      <m:t>0</m:t>
                    </m:r>
                  </m:sub>
                </m:sSub>
                <m:sSub>
                  <m:sSubPr>
                    <m:ctrlPr>
                      <w:rPr>
                        <w:rFonts w:ascii="Cambria Math" w:hAnsi="Cambria Math" w:cs="Arial"/>
                        <w:i/>
                        <w:sz w:val="22"/>
                      </w:rPr>
                    </m:ctrlPr>
                  </m:sSubPr>
                  <m:e>
                    <m:r>
                      <w:rPr>
                        <w:rFonts w:ascii="Cambria Math" w:hAnsi="Cambria Math" w:cs="Arial"/>
                        <w:sz w:val="22"/>
                      </w:rPr>
                      <m:t>P</m:t>
                    </m:r>
                  </m:e>
                  <m:sub>
                    <m:r>
                      <w:rPr>
                        <w:rFonts w:ascii="Cambria Math" w:hAnsi="Cambria Math" w:cs="Arial"/>
                        <w:sz w:val="22"/>
                      </w:rPr>
                      <m:t>T</m:t>
                    </m:r>
                  </m:sub>
                </m:sSub>
              </m:num>
              <m:den>
                <m:r>
                  <w:rPr>
                    <w:rFonts w:ascii="Cambria Math" w:hAnsi="Cambria Math" w:cs="Arial"/>
                    <w:sz w:val="22"/>
                    <w:lang w:val="ru-RU"/>
                  </w:rPr>
                  <m:t>4</m:t>
                </m:r>
                <m:r>
                  <m:rPr>
                    <m:sty m:val="p"/>
                  </m:rPr>
                  <w:rPr>
                    <w:rFonts w:ascii="Cambria Math" w:hAnsi="Cambria Math" w:cs="Arial"/>
                    <w:sz w:val="22"/>
                  </w:rPr>
                  <m:t>π</m:t>
                </m:r>
                <m:sSup>
                  <m:sSupPr>
                    <m:ctrlPr>
                      <w:rPr>
                        <w:rFonts w:ascii="Cambria Math" w:hAnsi="Cambria Math" w:cs="Arial"/>
                        <w:sz w:val="22"/>
                      </w:rPr>
                    </m:ctrlPr>
                  </m:sSupPr>
                  <m:e>
                    <m:r>
                      <w:rPr>
                        <w:rFonts w:ascii="Cambria Math" w:hAnsi="Cambria Math" w:cs="Arial"/>
                        <w:sz w:val="22"/>
                      </w:rPr>
                      <m:t>d</m:t>
                    </m:r>
                  </m:e>
                  <m:sup>
                    <m:r>
                      <m:rPr>
                        <m:sty m:val="p"/>
                      </m:rPr>
                      <w:rPr>
                        <w:rFonts w:ascii="Cambria Math" w:hAnsi="Cambria Math" w:cs="Arial"/>
                        <w:sz w:val="22"/>
                        <w:lang w:val="ru-RU"/>
                      </w:rPr>
                      <m:t>2</m:t>
                    </m:r>
                  </m:sup>
                </m:sSup>
              </m:den>
            </m:f>
          </m:e>
        </m:rad>
        <m:r>
          <w:rPr>
            <w:rFonts w:ascii="Cambria Math" w:hAnsi="Cambria Math" w:cs="Arial"/>
            <w:sz w:val="22"/>
            <w:lang w:val="ru-RU"/>
          </w:rPr>
          <m:t>=</m:t>
        </m:r>
        <m:rad>
          <m:radPr>
            <m:degHide m:val="1"/>
            <m:ctrlPr>
              <w:rPr>
                <w:rFonts w:ascii="Cambria Math" w:hAnsi="Cambria Math" w:cs="Arial"/>
                <w:i/>
                <w:sz w:val="22"/>
              </w:rPr>
            </m:ctrlPr>
          </m:radPr>
          <m:deg/>
          <m:e>
            <m:sSub>
              <m:sSubPr>
                <m:ctrlPr>
                  <w:rPr>
                    <w:rFonts w:ascii="Cambria Math" w:hAnsi="Cambria Math" w:cs="Arial"/>
                    <w:i/>
                    <w:sz w:val="22"/>
                  </w:rPr>
                </m:ctrlPr>
              </m:sSubPr>
              <m:e>
                <m:r>
                  <w:rPr>
                    <w:rFonts w:ascii="Cambria Math" w:hAnsi="Cambria Math" w:cs="Arial"/>
                    <w:sz w:val="22"/>
                  </w:rPr>
                  <m:t>G</m:t>
                </m:r>
              </m:e>
              <m:sub>
                <m:r>
                  <w:rPr>
                    <w:rFonts w:ascii="Cambria Math" w:hAnsi="Cambria Math" w:cs="Arial"/>
                    <w:sz w:val="22"/>
                  </w:rPr>
                  <m:t>T</m:t>
                </m:r>
              </m:sub>
            </m:sSub>
          </m:e>
        </m:rad>
        <m:r>
          <w:rPr>
            <w:rFonts w:ascii="Cambria Math" w:hAnsi="Cambria Math" w:cs="Arial"/>
            <w:sz w:val="22"/>
            <w:lang w:val="ru-RU"/>
          </w:rPr>
          <m:t>⋅</m:t>
        </m:r>
        <m:sSub>
          <m:sSubPr>
            <m:ctrlPr>
              <w:rPr>
                <w:rFonts w:ascii="Cambria Math" w:hAnsi="Cambria Math" w:cs="Arial"/>
                <w:i/>
                <w:sz w:val="22"/>
              </w:rPr>
            </m:ctrlPr>
          </m:sSubPr>
          <m:e>
            <m:r>
              <w:rPr>
                <w:rFonts w:ascii="Cambria Math" w:hAnsi="Cambria Math" w:cs="Arial"/>
                <w:sz w:val="22"/>
              </w:rPr>
              <m:t>E</m:t>
            </m:r>
          </m:e>
          <m:sub>
            <m:r>
              <m:rPr>
                <m:sty m:val="p"/>
              </m:rPr>
              <w:rPr>
                <w:rFonts w:ascii="Cambria Math" w:hAnsi="Cambria Math" w:cs="Arial"/>
                <w:sz w:val="22"/>
              </w:rPr>
              <m:t>ISO</m:t>
            </m:r>
          </m:sub>
        </m:sSub>
      </m:oMath>
      <w:r w:rsidR="002F115A" w:rsidRPr="005C0CF7">
        <w:rPr>
          <w:rFonts w:ascii="Arial" w:hAnsi="Arial" w:cs="Arial"/>
          <w:lang w:val="ru-RU"/>
        </w:rPr>
        <w:t>,</w:t>
      </w:r>
      <w:r w:rsidR="002F115A" w:rsidRPr="005C0CF7">
        <w:rPr>
          <w:rFonts w:ascii="Arial" w:hAnsi="Arial" w:cs="Arial"/>
          <w:lang w:val="ru-RU"/>
        </w:rPr>
        <w:tab/>
      </w:r>
      <w:r w:rsidR="002F115A" w:rsidRPr="005C0CF7">
        <w:rPr>
          <w:rFonts w:ascii="Arial" w:hAnsi="Arial" w:cs="Arial"/>
          <w:lang w:val="ru-RU"/>
        </w:rPr>
        <w:tab/>
      </w:r>
      <w:r w:rsidR="002F115A" w:rsidRPr="005C0CF7">
        <w:rPr>
          <w:rFonts w:ascii="Arial" w:hAnsi="Arial" w:cs="Arial"/>
          <w:lang w:val="ru-RU"/>
        </w:rPr>
        <w:tab/>
      </w:r>
      <w:r w:rsidR="002F115A" w:rsidRPr="005C0CF7">
        <w:rPr>
          <w:rFonts w:ascii="Arial" w:hAnsi="Arial" w:cs="Arial"/>
          <w:lang w:val="ru-RU"/>
        </w:rPr>
        <w:tab/>
      </w:r>
      <w:r w:rsidR="002F115A" w:rsidRPr="005C0CF7">
        <w:rPr>
          <w:rFonts w:ascii="Arial" w:hAnsi="Arial" w:cs="Arial"/>
          <w:lang w:val="ru-RU"/>
        </w:rPr>
        <w:tab/>
        <w:t>(</w:t>
      </w:r>
      <w:r w:rsidR="002F115A">
        <w:rPr>
          <w:rFonts w:ascii="Arial" w:hAnsi="Arial" w:cs="Arial"/>
        </w:rPr>
        <w:t>H</w:t>
      </w:r>
      <w:r w:rsidR="0063293C" w:rsidRPr="005C0CF7">
        <w:rPr>
          <w:rFonts w:ascii="Arial" w:hAnsi="Arial" w:cs="Arial"/>
          <w:lang w:val="ru-RU"/>
        </w:rPr>
        <w:t>.</w:t>
      </w:r>
      <w:r w:rsidR="002F115A" w:rsidRPr="005C0CF7">
        <w:rPr>
          <w:rFonts w:ascii="Arial" w:hAnsi="Arial" w:cs="Arial"/>
          <w:lang w:val="ru-RU"/>
        </w:rPr>
        <w:t>1)</w:t>
      </w:r>
    </w:p>
    <w:p w:rsidR="00575913" w:rsidRPr="005C0CF7" w:rsidRDefault="00575913" w:rsidP="00B85C6E">
      <w:pPr>
        <w:spacing w:line="360" w:lineRule="auto"/>
        <w:ind w:firstLine="720"/>
        <w:rPr>
          <w:rFonts w:ascii="Arial" w:hAnsi="Arial" w:cs="Arial"/>
          <w:lang w:val="ru-RU"/>
        </w:rPr>
      </w:pPr>
    </w:p>
    <w:p w:rsidR="00575913" w:rsidRPr="005C0CF7" w:rsidRDefault="00687924" w:rsidP="002F115A">
      <w:pPr>
        <w:spacing w:line="360" w:lineRule="auto"/>
        <w:ind w:firstLine="720"/>
        <w:jc w:val="right"/>
        <w:rPr>
          <w:rFonts w:ascii="Arial" w:hAnsi="Arial" w:cs="Arial"/>
          <w:lang w:val="ru-RU"/>
        </w:rPr>
      </w:pPr>
      <m:oMath>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rPr>
              <m:t>y</m:t>
            </m:r>
          </m:sub>
        </m:sSub>
        <m:r>
          <w:rPr>
            <w:rFonts w:ascii="Cambria Math" w:hAnsi="Cambria Math" w:cs="Arial"/>
            <w:sz w:val="22"/>
            <w:lang w:val="ru-RU"/>
          </w:rPr>
          <m:t>=</m:t>
        </m:r>
        <m:f>
          <m:fPr>
            <m:ctrlPr>
              <w:rPr>
                <w:rFonts w:ascii="Cambria Math" w:hAnsi="Cambria Math" w:cs="Arial"/>
                <w:i/>
                <w:sz w:val="22"/>
              </w:rPr>
            </m:ctrlPr>
          </m:fPr>
          <m:num>
            <m:rad>
              <m:radPr>
                <m:degHide m:val="1"/>
                <m:ctrlPr>
                  <w:rPr>
                    <w:rFonts w:ascii="Cambria Math" w:hAnsi="Cambria Math" w:cs="Arial"/>
                    <w:i/>
                    <w:sz w:val="22"/>
                  </w:rPr>
                </m:ctrlPr>
              </m:radPr>
              <m:deg/>
              <m:e>
                <m:sSub>
                  <m:sSubPr>
                    <m:ctrlPr>
                      <w:rPr>
                        <w:rFonts w:ascii="Cambria Math" w:hAnsi="Cambria Math" w:cs="Arial"/>
                        <w:i/>
                        <w:sz w:val="22"/>
                      </w:rPr>
                    </m:ctrlPr>
                  </m:sSubPr>
                  <m:e>
                    <m:r>
                      <w:rPr>
                        <w:rFonts w:ascii="Cambria Math" w:hAnsi="Cambria Math" w:cs="Arial"/>
                        <w:sz w:val="22"/>
                      </w:rPr>
                      <m:t>G</m:t>
                    </m:r>
                  </m:e>
                  <m:sub>
                    <m:r>
                      <w:rPr>
                        <w:rFonts w:ascii="Cambria Math" w:hAnsi="Cambria Math" w:cs="Arial"/>
                        <w:sz w:val="22"/>
                      </w:rPr>
                      <m:t>T</m:t>
                    </m:r>
                  </m:sub>
                </m:sSub>
              </m:e>
            </m:rad>
          </m:num>
          <m:den>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xpT</m:t>
                </m:r>
              </m:sub>
            </m:sSub>
          </m:den>
        </m:f>
        <m:r>
          <w:rPr>
            <w:rFonts w:ascii="Cambria Math" w:hAnsi="Cambria Math" w:cs="Arial"/>
            <w:sz w:val="22"/>
            <w:lang w:val="ru-RU"/>
          </w:rPr>
          <m:t>⋅</m:t>
        </m:r>
        <m:r>
          <w:rPr>
            <w:rFonts w:ascii="Cambria Math" w:hAnsi="Cambria Math" w:cs="Arial"/>
            <w:sz w:val="22"/>
            <w:lang w:val="ru-RU"/>
          </w:rPr>
          <m:t xml:space="preserve"> </m:t>
        </m:r>
        <m:sSub>
          <m:sSubPr>
            <m:ctrlPr>
              <w:rPr>
                <w:rFonts w:ascii="Cambria Math" w:hAnsi="Cambria Math" w:cs="Arial"/>
                <w:i/>
                <w:sz w:val="22"/>
              </w:rPr>
            </m:ctrlPr>
          </m:sSubPr>
          <m:e>
            <m:r>
              <w:rPr>
                <w:rFonts w:ascii="Cambria Math" w:hAnsi="Cambria Math" w:cs="Arial"/>
                <w:sz w:val="22"/>
              </w:rPr>
              <m:t>E</m:t>
            </m:r>
          </m:e>
          <m:sub>
            <m:r>
              <m:rPr>
                <m:sty m:val="p"/>
              </m:rPr>
              <w:rPr>
                <w:rFonts w:ascii="Cambria Math" w:hAnsi="Cambria Math" w:cs="Arial"/>
                <w:sz w:val="22"/>
              </w:rPr>
              <m:t>ISO</m:t>
            </m:r>
          </m:sub>
        </m:sSub>
      </m:oMath>
      <w:r w:rsidR="002F115A" w:rsidRPr="005C0CF7">
        <w:rPr>
          <w:rFonts w:ascii="Arial" w:hAnsi="Arial" w:cs="Arial"/>
          <w:lang w:val="ru-RU"/>
        </w:rPr>
        <w:t>,</w:t>
      </w:r>
      <w:r w:rsidR="002F115A" w:rsidRPr="005C0CF7">
        <w:rPr>
          <w:rFonts w:ascii="Arial" w:hAnsi="Arial" w:cs="Arial"/>
          <w:lang w:val="ru-RU"/>
        </w:rPr>
        <w:tab/>
      </w:r>
      <w:r w:rsidR="002F115A" w:rsidRPr="005C0CF7">
        <w:rPr>
          <w:rFonts w:ascii="Arial" w:hAnsi="Arial" w:cs="Arial"/>
          <w:lang w:val="ru-RU"/>
        </w:rPr>
        <w:tab/>
      </w:r>
      <w:r w:rsidR="002F115A" w:rsidRPr="005C0CF7">
        <w:rPr>
          <w:rFonts w:ascii="Arial" w:hAnsi="Arial" w:cs="Arial"/>
          <w:lang w:val="ru-RU"/>
        </w:rPr>
        <w:tab/>
      </w:r>
      <w:r w:rsidR="002F115A" w:rsidRPr="005C0CF7">
        <w:rPr>
          <w:rFonts w:ascii="Arial" w:hAnsi="Arial" w:cs="Arial"/>
          <w:lang w:val="ru-RU"/>
        </w:rPr>
        <w:tab/>
      </w:r>
      <w:r w:rsidR="002F115A" w:rsidRPr="005C0CF7">
        <w:rPr>
          <w:rFonts w:ascii="Arial" w:hAnsi="Arial" w:cs="Arial"/>
          <w:lang w:val="ru-RU"/>
        </w:rPr>
        <w:tab/>
      </w:r>
      <w:r w:rsidR="002F115A" w:rsidRPr="005C0CF7">
        <w:rPr>
          <w:rFonts w:ascii="Arial" w:hAnsi="Arial" w:cs="Arial"/>
          <w:lang w:val="ru-RU"/>
        </w:rPr>
        <w:tab/>
      </w:r>
      <w:r w:rsidR="002F115A" w:rsidRPr="005C0CF7">
        <w:rPr>
          <w:rFonts w:ascii="Arial" w:hAnsi="Arial" w:cs="Arial"/>
          <w:lang w:val="ru-RU"/>
        </w:rPr>
        <w:tab/>
      </w:r>
      <w:r w:rsidR="007F46F6" w:rsidRPr="005C0CF7">
        <w:rPr>
          <w:rFonts w:ascii="Arial" w:hAnsi="Arial" w:cs="Arial"/>
          <w:lang w:val="ru-RU"/>
        </w:rPr>
        <w:t>(</w:t>
      </w:r>
      <w:r w:rsidR="007F46F6">
        <w:rPr>
          <w:rFonts w:ascii="Arial" w:hAnsi="Arial" w:cs="Arial"/>
        </w:rPr>
        <w:t>H</w:t>
      </w:r>
      <w:r w:rsidR="0063293C" w:rsidRPr="005C0CF7">
        <w:rPr>
          <w:rFonts w:ascii="Arial" w:hAnsi="Arial" w:cs="Arial"/>
          <w:lang w:val="ru-RU"/>
        </w:rPr>
        <w:t>.</w:t>
      </w:r>
      <w:r w:rsidR="007F46F6" w:rsidRPr="005C0CF7">
        <w:rPr>
          <w:rFonts w:ascii="Arial" w:hAnsi="Arial" w:cs="Arial"/>
          <w:lang w:val="ru-RU"/>
        </w:rPr>
        <w:t>2)</w:t>
      </w:r>
    </w:p>
    <w:p w:rsidR="00AF319E" w:rsidRPr="005C0CF7" w:rsidRDefault="00AF319E" w:rsidP="00B85C6E">
      <w:pPr>
        <w:spacing w:line="360" w:lineRule="auto"/>
        <w:ind w:firstLine="720"/>
        <w:rPr>
          <w:rFonts w:ascii="Arial" w:hAnsi="Arial" w:cs="Arial"/>
          <w:sz w:val="22"/>
          <w:szCs w:val="22"/>
          <w:lang w:val="ru-RU"/>
        </w:rPr>
      </w:pPr>
    </w:p>
    <w:p w:rsidR="00B85C6E" w:rsidRPr="00B608B1" w:rsidRDefault="00E31C60" w:rsidP="007F46F6">
      <w:pPr>
        <w:spacing w:line="360" w:lineRule="auto"/>
        <w:jc w:val="left"/>
        <w:rPr>
          <w:rFonts w:ascii="Arial" w:hAnsi="Arial" w:cs="Arial"/>
          <w:sz w:val="22"/>
          <w:szCs w:val="22"/>
          <w:lang w:val="ru-RU"/>
        </w:rPr>
      </w:pPr>
      <w:r>
        <w:rPr>
          <w:rFonts w:ascii="Arial" w:hAnsi="Arial" w:cs="Arial"/>
          <w:sz w:val="22"/>
          <w:szCs w:val="22"/>
          <w:lang w:val="ru-RU"/>
        </w:rPr>
        <w:t>г</w:t>
      </w:r>
      <w:r w:rsidR="00B85C6E" w:rsidRPr="00B608B1">
        <w:rPr>
          <w:rFonts w:ascii="Arial" w:hAnsi="Arial" w:cs="Arial"/>
          <w:sz w:val="22"/>
          <w:szCs w:val="22"/>
          <w:lang w:val="ru-RU"/>
        </w:rPr>
        <w:t>де</w:t>
      </w:r>
      <w:r>
        <w:rPr>
          <w:rFonts w:ascii="Arial" w:hAnsi="Arial" w:cs="Arial"/>
          <w:sz w:val="22"/>
          <w:szCs w:val="22"/>
          <w:lang w:val="ru-RU"/>
        </w:rPr>
        <w:tab/>
      </w:r>
      <w:r w:rsidR="00B85C6E" w:rsidRPr="00B608B1">
        <w:rPr>
          <w:rFonts w:ascii="Arial" w:hAnsi="Arial" w:cs="Arial"/>
          <w:i/>
          <w:sz w:val="22"/>
          <w:szCs w:val="22"/>
        </w:rPr>
        <w:t>G</w:t>
      </w:r>
      <w:r w:rsidR="00B85C6E" w:rsidRPr="00B608B1">
        <w:rPr>
          <w:rFonts w:ascii="Arial" w:hAnsi="Arial" w:cs="Arial"/>
          <w:sz w:val="22"/>
          <w:szCs w:val="22"/>
          <w:vertAlign w:val="subscript"/>
        </w:rPr>
        <w:t>T</w:t>
      </w:r>
      <w:r>
        <w:rPr>
          <w:rFonts w:ascii="Arial" w:hAnsi="Arial" w:cs="Arial"/>
          <w:sz w:val="22"/>
          <w:szCs w:val="22"/>
          <w:lang w:val="ru-RU"/>
        </w:rPr>
        <w:t xml:space="preserve"> </w:t>
      </w:r>
      <w:r w:rsidR="007E0BB1">
        <w:rPr>
          <w:rFonts w:ascii="Arial" w:hAnsi="Arial" w:cs="Arial"/>
          <w:sz w:val="22"/>
          <w:szCs w:val="22"/>
          <w:lang w:val="ru-RU"/>
        </w:rPr>
        <w:t>–</w:t>
      </w:r>
      <w:r w:rsidR="00B85C6E" w:rsidRPr="00B608B1">
        <w:rPr>
          <w:rFonts w:ascii="Arial" w:hAnsi="Arial" w:cs="Arial"/>
          <w:sz w:val="22"/>
          <w:szCs w:val="22"/>
          <w:lang w:val="ru-RU"/>
        </w:rPr>
        <w:t xml:space="preserve"> коэффициент усиления передающей </w:t>
      </w:r>
      <w:r w:rsidR="00640144" w:rsidRPr="00640144">
        <w:rPr>
          <w:rFonts w:ascii="Arial" w:hAnsi="Arial" w:cs="Arial"/>
          <w:sz w:val="22"/>
          <w:szCs w:val="22"/>
          <w:lang w:val="ru-RU"/>
        </w:rPr>
        <w:t>испытуемой</w:t>
      </w:r>
      <w:r w:rsidR="00640144" w:rsidRPr="00524D34">
        <w:rPr>
          <w:rFonts w:ascii="Arial" w:hAnsi="Arial" w:cs="Arial"/>
          <w:sz w:val="22"/>
          <w:szCs w:val="22"/>
          <w:lang w:val="ru-RU"/>
        </w:rPr>
        <w:t xml:space="preserve"> </w:t>
      </w:r>
      <w:r w:rsidR="00B85C6E" w:rsidRPr="00B608B1">
        <w:rPr>
          <w:rFonts w:ascii="Arial" w:hAnsi="Arial" w:cs="Arial"/>
          <w:sz w:val="22"/>
          <w:szCs w:val="22"/>
          <w:lang w:val="ru-RU"/>
        </w:rPr>
        <w:t>антенны</w:t>
      </w:r>
      <w:r w:rsidR="00640144">
        <w:rPr>
          <w:rFonts w:ascii="Arial" w:hAnsi="Arial" w:cs="Arial"/>
          <w:sz w:val="22"/>
          <w:szCs w:val="22"/>
          <w:lang w:val="ru-RU"/>
        </w:rPr>
        <w:t xml:space="preserve"> (AUT)</w:t>
      </w:r>
      <w:r w:rsidR="00B85C6E" w:rsidRPr="00B608B1">
        <w:rPr>
          <w:rFonts w:ascii="Arial" w:hAnsi="Arial" w:cs="Arial"/>
          <w:sz w:val="22"/>
          <w:szCs w:val="22"/>
          <w:lang w:val="ru-RU"/>
        </w:rPr>
        <w:t>;</w:t>
      </w:r>
    </w:p>
    <w:p w:rsidR="00B85C6E" w:rsidRPr="00B608B1" w:rsidRDefault="00B85C6E" w:rsidP="007F46F6">
      <w:pPr>
        <w:spacing w:line="360" w:lineRule="auto"/>
        <w:ind w:left="709"/>
        <w:rPr>
          <w:rFonts w:ascii="Arial" w:hAnsi="Arial" w:cs="Arial"/>
          <w:sz w:val="22"/>
          <w:szCs w:val="22"/>
          <w:lang w:val="ru-RU"/>
        </w:rPr>
      </w:pPr>
      <w:r w:rsidRPr="00E31C60">
        <w:rPr>
          <w:rFonts w:ascii="Arial" w:hAnsi="Arial" w:cs="Arial"/>
          <w:sz w:val="22"/>
          <w:szCs w:val="22"/>
          <w:lang w:val="ru-RU"/>
        </w:rPr>
        <w:t>ƞ</w:t>
      </w:r>
      <w:r w:rsidRPr="00B608B1">
        <w:rPr>
          <w:rFonts w:ascii="Arial" w:hAnsi="Arial" w:cs="Arial"/>
          <w:sz w:val="22"/>
          <w:szCs w:val="22"/>
          <w:vertAlign w:val="subscript"/>
          <w:lang w:val="ru-RU"/>
        </w:rPr>
        <w:t>0</w:t>
      </w:r>
      <w:r w:rsidR="00E31C60">
        <w:rPr>
          <w:rFonts w:ascii="Arial" w:hAnsi="Arial" w:cs="Arial"/>
          <w:sz w:val="22"/>
          <w:szCs w:val="22"/>
          <w:lang w:val="ru-RU"/>
        </w:rPr>
        <w:t xml:space="preserve"> </w:t>
      </w:r>
      <w:r w:rsidR="007E0BB1">
        <w:rPr>
          <w:rFonts w:ascii="Arial" w:hAnsi="Arial" w:cs="Arial"/>
          <w:sz w:val="22"/>
          <w:szCs w:val="22"/>
          <w:lang w:val="ru-RU"/>
        </w:rPr>
        <w:t>–</w:t>
      </w:r>
      <w:r w:rsidRPr="00B608B1">
        <w:rPr>
          <w:rFonts w:ascii="Arial" w:hAnsi="Arial" w:cs="Arial"/>
          <w:sz w:val="22"/>
          <w:szCs w:val="22"/>
          <w:lang w:val="ru-RU"/>
        </w:rPr>
        <w:t xml:space="preserve"> импеданс свободного пространства;</w:t>
      </w:r>
    </w:p>
    <w:p w:rsidR="00B85C6E" w:rsidRPr="00B608B1" w:rsidRDefault="00B85C6E" w:rsidP="007F46F6">
      <w:pPr>
        <w:spacing w:line="360" w:lineRule="auto"/>
        <w:ind w:left="709"/>
        <w:rPr>
          <w:rFonts w:ascii="Arial" w:hAnsi="Arial" w:cs="Arial"/>
          <w:sz w:val="22"/>
          <w:szCs w:val="22"/>
          <w:lang w:val="ru-RU"/>
        </w:rPr>
      </w:pPr>
      <w:r w:rsidRPr="00B608B1">
        <w:rPr>
          <w:rFonts w:ascii="Arial" w:hAnsi="Arial" w:cs="Arial"/>
          <w:i/>
          <w:sz w:val="22"/>
          <w:szCs w:val="22"/>
        </w:rPr>
        <w:t>P</w:t>
      </w:r>
      <w:r w:rsidRPr="00E31C60">
        <w:rPr>
          <w:rFonts w:ascii="Arial" w:hAnsi="Arial" w:cs="Arial"/>
          <w:i/>
          <w:sz w:val="22"/>
          <w:szCs w:val="22"/>
          <w:vertAlign w:val="subscript"/>
        </w:rPr>
        <w:t>T</w:t>
      </w:r>
      <w:r w:rsidR="00E31C60">
        <w:rPr>
          <w:rFonts w:ascii="Arial" w:hAnsi="Arial" w:cs="Arial"/>
          <w:sz w:val="22"/>
          <w:szCs w:val="22"/>
          <w:lang w:val="ru-RU"/>
        </w:rPr>
        <w:t xml:space="preserve"> </w:t>
      </w:r>
      <w:r w:rsidR="007E0BB1">
        <w:rPr>
          <w:rFonts w:ascii="Arial" w:hAnsi="Arial" w:cs="Arial"/>
          <w:sz w:val="22"/>
          <w:szCs w:val="22"/>
          <w:lang w:val="ru-RU"/>
        </w:rPr>
        <w:t>–</w:t>
      </w:r>
      <w:r w:rsidRPr="00B608B1">
        <w:rPr>
          <w:rFonts w:ascii="Arial" w:hAnsi="Arial" w:cs="Arial"/>
          <w:sz w:val="22"/>
          <w:szCs w:val="22"/>
          <w:lang w:val="ru-RU"/>
        </w:rPr>
        <w:t xml:space="preserve"> </w:t>
      </w:r>
      <w:r w:rsidR="00640144">
        <w:rPr>
          <w:rFonts w:ascii="Arial" w:hAnsi="Arial" w:cs="Arial"/>
          <w:sz w:val="22"/>
          <w:szCs w:val="22"/>
          <w:lang w:val="ru-RU"/>
        </w:rPr>
        <w:t>излуча</w:t>
      </w:r>
      <w:r w:rsidRPr="00B608B1">
        <w:rPr>
          <w:rFonts w:ascii="Arial" w:hAnsi="Arial" w:cs="Arial"/>
          <w:sz w:val="22"/>
          <w:szCs w:val="22"/>
          <w:lang w:val="ru-RU"/>
        </w:rPr>
        <w:t>емая мощность;</w:t>
      </w:r>
    </w:p>
    <w:p w:rsidR="00B85C6E" w:rsidRPr="00B608B1" w:rsidRDefault="00E31C60" w:rsidP="007F46F6">
      <w:pPr>
        <w:spacing w:line="360" w:lineRule="auto"/>
        <w:ind w:left="709"/>
        <w:rPr>
          <w:rFonts w:ascii="Arial" w:hAnsi="Arial" w:cs="Arial"/>
          <w:sz w:val="22"/>
          <w:szCs w:val="22"/>
          <w:lang w:val="ru-RU"/>
        </w:rPr>
      </w:pPr>
      <w:r>
        <w:rPr>
          <w:rFonts w:ascii="Arial" w:hAnsi="Arial" w:cs="Arial"/>
          <w:i/>
          <w:sz w:val="22"/>
          <w:szCs w:val="22"/>
        </w:rPr>
        <w:t>d</w:t>
      </w:r>
      <w:r>
        <w:rPr>
          <w:rFonts w:ascii="Arial" w:hAnsi="Arial" w:cs="Arial"/>
          <w:i/>
          <w:sz w:val="22"/>
          <w:szCs w:val="22"/>
          <w:lang w:val="ru-RU"/>
        </w:rPr>
        <w:t xml:space="preserve"> </w:t>
      </w:r>
      <w:r w:rsidR="007E0BB1">
        <w:rPr>
          <w:rFonts w:ascii="Arial" w:hAnsi="Arial" w:cs="Arial"/>
          <w:sz w:val="22"/>
          <w:szCs w:val="22"/>
          <w:lang w:val="ru-RU"/>
        </w:rPr>
        <w:t>–</w:t>
      </w:r>
      <w:r w:rsidR="00B85C6E" w:rsidRPr="00B608B1">
        <w:rPr>
          <w:rFonts w:ascii="Arial" w:hAnsi="Arial" w:cs="Arial"/>
          <w:sz w:val="22"/>
          <w:szCs w:val="22"/>
          <w:lang w:val="ru-RU"/>
        </w:rPr>
        <w:t xml:space="preserve"> расстояние между антеннами.</w:t>
      </w:r>
    </w:p>
    <w:p w:rsidR="00B85C6E" w:rsidRPr="00B85C6E" w:rsidRDefault="0075482A" w:rsidP="00B85C6E">
      <w:pPr>
        <w:spacing w:line="360" w:lineRule="auto"/>
        <w:ind w:firstLine="720"/>
        <w:rPr>
          <w:rFonts w:ascii="Arial" w:hAnsi="Arial" w:cs="Arial"/>
          <w:sz w:val="20"/>
          <w:szCs w:val="20"/>
          <w:lang w:val="ru-RU"/>
        </w:rPr>
      </w:pPr>
      <w:r w:rsidRPr="0016370B">
        <w:rPr>
          <w:rFonts w:ascii="Arial" w:hAnsi="Arial" w:cs="Arial"/>
          <w:spacing w:val="60"/>
          <w:sz w:val="20"/>
          <w:szCs w:val="20"/>
          <w:lang w:val="ru-RU"/>
        </w:rPr>
        <w:lastRenderedPageBreak/>
        <w:t>Примечание</w:t>
      </w:r>
      <w:r w:rsidRPr="00B85C6E" w:rsidDel="0075482A">
        <w:rPr>
          <w:rFonts w:ascii="Arial" w:hAnsi="Arial" w:cs="Arial"/>
          <w:sz w:val="20"/>
          <w:szCs w:val="20"/>
          <w:lang w:val="ru-RU"/>
        </w:rPr>
        <w:t xml:space="preserve"> </w:t>
      </w:r>
      <w:r w:rsidR="00B85C6E" w:rsidRPr="00B85C6E">
        <w:rPr>
          <w:rFonts w:ascii="Arial" w:hAnsi="Arial" w:cs="Arial"/>
          <w:sz w:val="20"/>
          <w:szCs w:val="20"/>
          <w:lang w:val="ru-RU"/>
        </w:rPr>
        <w:t>1</w:t>
      </w:r>
      <w:r w:rsidR="00B85C6E">
        <w:rPr>
          <w:rFonts w:ascii="Arial" w:hAnsi="Arial" w:cs="Arial"/>
          <w:sz w:val="20"/>
          <w:szCs w:val="20"/>
          <w:lang w:val="ru-RU"/>
        </w:rPr>
        <w:t xml:space="preserve"> </w:t>
      </w:r>
      <w:r>
        <w:rPr>
          <w:rFonts w:ascii="Arial" w:hAnsi="Arial" w:cs="Arial"/>
          <w:sz w:val="20"/>
          <w:szCs w:val="20"/>
          <w:lang w:val="ru-RU"/>
        </w:rPr>
        <w:t>–</w:t>
      </w:r>
      <w:r w:rsidR="00B85C6E" w:rsidRPr="00B85C6E">
        <w:rPr>
          <w:rFonts w:ascii="Arial" w:hAnsi="Arial" w:cs="Arial"/>
          <w:sz w:val="20"/>
          <w:szCs w:val="20"/>
          <w:lang w:val="ru-RU"/>
        </w:rPr>
        <w:t xml:space="preserve"> При измерении </w:t>
      </w:r>
      <w:r w:rsidR="006920F2">
        <w:rPr>
          <w:rFonts w:ascii="Arial" w:hAnsi="Arial" w:cs="Arial"/>
          <w:sz w:val="20"/>
          <w:szCs w:val="20"/>
          <w:lang w:val="ru-RU"/>
        </w:rPr>
        <w:t>XPR</w:t>
      </w:r>
      <w:r w:rsidR="00B85C6E" w:rsidRPr="00B85C6E">
        <w:rPr>
          <w:rFonts w:ascii="Arial" w:hAnsi="Arial" w:cs="Arial"/>
          <w:sz w:val="20"/>
          <w:szCs w:val="20"/>
          <w:lang w:val="ru-RU"/>
        </w:rPr>
        <w:t xml:space="preserve">, приведенном в 4.5.5, AUT произвольным образом трактуется как </w:t>
      </w:r>
      <w:r w:rsidR="006920F2">
        <w:rPr>
          <w:rFonts w:ascii="Arial" w:hAnsi="Arial" w:cs="Arial"/>
          <w:sz w:val="20"/>
          <w:szCs w:val="20"/>
        </w:rPr>
        <w:t>Rx</w:t>
      </w:r>
      <w:r w:rsidR="000E215F">
        <w:rPr>
          <w:rFonts w:ascii="Arial" w:hAnsi="Arial" w:cs="Arial"/>
          <w:sz w:val="20"/>
          <w:szCs w:val="20"/>
          <w:lang w:val="ru-RU"/>
        </w:rPr>
        <w:t>-</w:t>
      </w:r>
      <w:r w:rsidR="00B85C6E" w:rsidRPr="00B85C6E">
        <w:rPr>
          <w:rFonts w:ascii="Arial" w:hAnsi="Arial" w:cs="Arial"/>
          <w:sz w:val="20"/>
          <w:szCs w:val="20"/>
          <w:lang w:val="ru-RU"/>
        </w:rPr>
        <w:t>антенна в вертикальной плоскости. При пассивных антеннах использование передающей антенны в качестве AUT не меняет принципов анализа неопределенности. Термины «собственная поляризация/</w:t>
      </w:r>
      <w:proofErr w:type="spellStart"/>
      <w:r w:rsidR="00B85C6E" w:rsidRPr="00B85C6E">
        <w:rPr>
          <w:rFonts w:ascii="Arial" w:hAnsi="Arial" w:cs="Arial"/>
          <w:sz w:val="20"/>
          <w:szCs w:val="20"/>
          <w:lang w:val="ru-RU"/>
        </w:rPr>
        <w:t>co-polar</w:t>
      </w:r>
      <w:proofErr w:type="spellEnd"/>
      <w:r w:rsidR="00B85C6E" w:rsidRPr="00B85C6E">
        <w:rPr>
          <w:rFonts w:ascii="Arial" w:hAnsi="Arial" w:cs="Arial"/>
          <w:sz w:val="20"/>
          <w:szCs w:val="20"/>
          <w:lang w:val="ru-RU"/>
        </w:rPr>
        <w:t>» и «кросс-поляризация/</w:t>
      </w:r>
      <w:proofErr w:type="spellStart"/>
      <w:r w:rsidR="00B85C6E" w:rsidRPr="00B85C6E">
        <w:rPr>
          <w:rFonts w:ascii="Arial" w:hAnsi="Arial" w:cs="Arial"/>
          <w:sz w:val="20"/>
          <w:szCs w:val="20"/>
          <w:lang w:val="ru-RU"/>
        </w:rPr>
        <w:t>cross-polar</w:t>
      </w:r>
      <w:proofErr w:type="spellEnd"/>
      <w:r w:rsidR="00B85C6E" w:rsidRPr="00B85C6E">
        <w:rPr>
          <w:rFonts w:ascii="Arial" w:hAnsi="Arial" w:cs="Arial"/>
          <w:sz w:val="20"/>
          <w:szCs w:val="20"/>
          <w:lang w:val="ru-RU"/>
        </w:rPr>
        <w:t>» в настоящем приложении относятся к вертикальной и горизонтальной плоскости соответственно. A</w:t>
      </w:r>
      <w:r w:rsidR="00B85C6E" w:rsidRPr="00B85C6E">
        <w:rPr>
          <w:rFonts w:ascii="Arial" w:hAnsi="Arial" w:cs="Arial"/>
          <w:sz w:val="20"/>
          <w:szCs w:val="20"/>
        </w:rPr>
        <w:t>UT</w:t>
      </w:r>
      <w:r w:rsidR="00B85C6E" w:rsidRPr="00B85C6E">
        <w:rPr>
          <w:rFonts w:ascii="Arial" w:hAnsi="Arial" w:cs="Arial"/>
          <w:sz w:val="20"/>
          <w:szCs w:val="20"/>
          <w:lang w:val="ru-RU"/>
        </w:rPr>
        <w:t xml:space="preserve"> также </w:t>
      </w:r>
      <w:r w:rsidR="006920F2">
        <w:rPr>
          <w:rFonts w:ascii="Arial" w:hAnsi="Arial" w:cs="Arial"/>
          <w:sz w:val="20"/>
          <w:szCs w:val="20"/>
          <w:lang w:val="ru-RU"/>
        </w:rPr>
        <w:t>допускается</w:t>
      </w:r>
      <w:r w:rsidR="00B85C6E" w:rsidRPr="00B85C6E">
        <w:rPr>
          <w:rFonts w:ascii="Arial" w:hAnsi="Arial" w:cs="Arial"/>
          <w:sz w:val="20"/>
          <w:szCs w:val="20"/>
          <w:lang w:val="ru-RU"/>
        </w:rPr>
        <w:t xml:space="preserve"> использовать в горизонтальной плоскости, но тогда это будет означать, что собственная поляризация и кросс-поляризация относятся к горизонтальной и вертикальной плоскостям. Здесь вертикальная плоскость рассматривается как ось </w:t>
      </w:r>
      <w:r w:rsidR="00B85C6E" w:rsidRPr="006920F2">
        <w:rPr>
          <w:rFonts w:ascii="Arial" w:hAnsi="Arial" w:cs="Arial"/>
          <w:i/>
          <w:sz w:val="20"/>
          <w:szCs w:val="20"/>
          <w:lang w:val="ru-RU"/>
        </w:rPr>
        <w:t>х</w:t>
      </w:r>
      <w:r w:rsidR="00B85C6E" w:rsidRPr="00B85C6E">
        <w:rPr>
          <w:rFonts w:ascii="Arial" w:hAnsi="Arial" w:cs="Arial"/>
          <w:sz w:val="20"/>
          <w:szCs w:val="20"/>
          <w:lang w:val="ru-RU"/>
        </w:rPr>
        <w:t xml:space="preserve"> в камере (например, FAR), а горизонтальная плоскость – как ось </w:t>
      </w:r>
      <w:r w:rsidR="00B85C6E" w:rsidRPr="006920F2">
        <w:rPr>
          <w:rFonts w:ascii="Arial" w:hAnsi="Arial" w:cs="Arial"/>
          <w:i/>
          <w:sz w:val="20"/>
          <w:szCs w:val="20"/>
          <w:lang w:val="ru-RU"/>
        </w:rPr>
        <w:t>y</w:t>
      </w:r>
      <w:r w:rsidR="00B85C6E" w:rsidRPr="00B85C6E">
        <w:rPr>
          <w:rFonts w:ascii="Arial" w:hAnsi="Arial" w:cs="Arial"/>
          <w:sz w:val="20"/>
          <w:szCs w:val="20"/>
          <w:lang w:val="ru-RU"/>
        </w:rPr>
        <w:t xml:space="preserve"> в камере.</w:t>
      </w:r>
    </w:p>
    <w:p w:rsidR="00B85C6E" w:rsidRPr="00B608B1" w:rsidRDefault="00B85C6E" w:rsidP="00B85C6E">
      <w:pPr>
        <w:spacing w:line="360" w:lineRule="auto"/>
        <w:ind w:firstLine="720"/>
        <w:rPr>
          <w:rFonts w:ascii="Arial" w:hAnsi="Arial" w:cs="Arial"/>
          <w:sz w:val="22"/>
          <w:szCs w:val="22"/>
          <w:lang w:val="ru-RU"/>
        </w:rPr>
      </w:pPr>
    </w:p>
    <w:p w:rsidR="00B85C6E" w:rsidRPr="005C0CF7" w:rsidRDefault="00B85C6E" w:rsidP="00B85C6E">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В идеальном случае </w:t>
      </w:r>
      <w:proofErr w:type="spellStart"/>
      <w:r w:rsidRPr="00B608B1">
        <w:rPr>
          <w:rFonts w:ascii="Arial" w:hAnsi="Arial" w:cs="Arial"/>
          <w:i/>
          <w:sz w:val="22"/>
          <w:szCs w:val="22"/>
          <w:lang w:val="ru-RU"/>
        </w:rPr>
        <w:t>Е</w:t>
      </w:r>
      <w:r w:rsidRPr="006920F2">
        <w:rPr>
          <w:rFonts w:ascii="Arial" w:hAnsi="Arial" w:cs="Arial"/>
          <w:i/>
          <w:sz w:val="22"/>
          <w:szCs w:val="22"/>
          <w:vertAlign w:val="subscript"/>
          <w:lang w:val="ru-RU"/>
        </w:rPr>
        <w:t>х</w:t>
      </w:r>
      <w:proofErr w:type="spellEnd"/>
      <w:r w:rsidRPr="00B608B1">
        <w:rPr>
          <w:rFonts w:ascii="Arial" w:hAnsi="Arial" w:cs="Arial"/>
          <w:sz w:val="22"/>
          <w:szCs w:val="22"/>
          <w:lang w:val="ru-RU"/>
        </w:rPr>
        <w:t xml:space="preserve"> и </w:t>
      </w:r>
      <w:r w:rsidRPr="00B608B1">
        <w:rPr>
          <w:rFonts w:ascii="Arial" w:hAnsi="Arial" w:cs="Arial"/>
          <w:i/>
          <w:sz w:val="22"/>
          <w:szCs w:val="22"/>
          <w:lang w:val="ru-RU"/>
        </w:rPr>
        <w:t>Е</w:t>
      </w:r>
      <w:r w:rsidRPr="006920F2">
        <w:rPr>
          <w:rFonts w:ascii="Arial" w:hAnsi="Arial" w:cs="Arial"/>
          <w:i/>
          <w:sz w:val="22"/>
          <w:szCs w:val="22"/>
          <w:vertAlign w:val="subscript"/>
        </w:rPr>
        <w:t>y</w:t>
      </w:r>
      <w:r w:rsidRPr="00B608B1">
        <w:rPr>
          <w:rFonts w:ascii="Arial" w:hAnsi="Arial" w:cs="Arial"/>
          <w:sz w:val="22"/>
          <w:szCs w:val="22"/>
          <w:lang w:val="ru-RU"/>
        </w:rPr>
        <w:t xml:space="preserve"> определяются только характеристиками </w:t>
      </w:r>
      <w:r w:rsidR="006920F2">
        <w:rPr>
          <w:rFonts w:ascii="Arial" w:hAnsi="Arial" w:cs="Arial"/>
          <w:sz w:val="22"/>
          <w:szCs w:val="22"/>
          <w:lang w:val="ru-RU"/>
        </w:rPr>
        <w:t>AUT. Однако</w:t>
      </w:r>
      <w:r w:rsidRPr="00B608B1">
        <w:rPr>
          <w:rFonts w:ascii="Arial" w:hAnsi="Arial" w:cs="Arial"/>
          <w:sz w:val="22"/>
          <w:szCs w:val="22"/>
          <w:lang w:val="ru-RU"/>
        </w:rPr>
        <w:t xml:space="preserve"> имеются источники неопределенности, обусловленные несовершенством приемной антенны и испытательной площадки (например, FAR). </w:t>
      </w:r>
      <w:r w:rsidR="006920F2">
        <w:rPr>
          <w:rFonts w:ascii="Arial" w:hAnsi="Arial" w:cs="Arial"/>
          <w:sz w:val="22"/>
          <w:szCs w:val="22"/>
        </w:rPr>
        <w:t>XPR</w:t>
      </w:r>
      <w:r w:rsidR="006920F2" w:rsidRPr="006920F2">
        <w:rPr>
          <w:rFonts w:ascii="Arial" w:hAnsi="Arial" w:cs="Arial"/>
          <w:sz w:val="22"/>
          <w:szCs w:val="22"/>
          <w:lang w:val="ru-RU"/>
        </w:rPr>
        <w:t xml:space="preserve"> </w:t>
      </w:r>
      <w:r w:rsidRPr="00B608B1">
        <w:rPr>
          <w:rFonts w:ascii="Arial" w:hAnsi="Arial" w:cs="Arial"/>
          <w:sz w:val="22"/>
          <w:szCs w:val="22"/>
          <w:lang w:val="ru-RU"/>
        </w:rPr>
        <w:t>(</w:t>
      </w:r>
      <w:r w:rsidRPr="00B608B1">
        <w:rPr>
          <w:rFonts w:ascii="Arial" w:hAnsi="Arial" w:cs="Arial"/>
          <w:i/>
          <w:sz w:val="22"/>
          <w:szCs w:val="22"/>
          <w:lang w:val="ru-RU"/>
        </w:rPr>
        <w:t>A</w:t>
      </w:r>
      <w:proofErr w:type="spellStart"/>
      <w:r w:rsidRPr="006920F2">
        <w:rPr>
          <w:rFonts w:ascii="Arial" w:hAnsi="Arial" w:cs="Arial"/>
          <w:i/>
          <w:sz w:val="22"/>
          <w:szCs w:val="22"/>
          <w:vertAlign w:val="subscript"/>
        </w:rPr>
        <w:t>xp</w:t>
      </w:r>
      <w:proofErr w:type="spellEnd"/>
      <w:r w:rsidRPr="00B608B1">
        <w:rPr>
          <w:rFonts w:ascii="Arial" w:hAnsi="Arial" w:cs="Arial"/>
          <w:sz w:val="22"/>
          <w:szCs w:val="22"/>
          <w:lang w:val="ru-RU"/>
        </w:rPr>
        <w:t xml:space="preserve">) каждой антенны определяется соответствующим соотношением напряженностей поля </w:t>
      </w:r>
      <w:r w:rsidR="006920F2" w:rsidRPr="006920F2">
        <w:rPr>
          <w:rFonts w:ascii="Arial" w:hAnsi="Arial" w:cs="Arial"/>
          <w:sz w:val="22"/>
          <w:szCs w:val="22"/>
          <w:lang w:val="ru-RU"/>
        </w:rPr>
        <w:t>[</w:t>
      </w:r>
      <w:r w:rsidR="0090389F" w:rsidRPr="0093461A">
        <w:rPr>
          <w:rFonts w:ascii="Arial" w:hAnsi="Arial" w:cs="Arial"/>
          <w:sz w:val="22"/>
          <w:szCs w:val="22"/>
          <w:lang w:val="ru-RU"/>
        </w:rPr>
        <w:t xml:space="preserve">см. </w:t>
      </w:r>
      <w:r w:rsidRPr="00B608B1">
        <w:rPr>
          <w:rFonts w:ascii="Arial" w:hAnsi="Arial" w:cs="Arial"/>
          <w:sz w:val="22"/>
          <w:szCs w:val="22"/>
          <w:lang w:val="ru-RU"/>
        </w:rPr>
        <w:t xml:space="preserve">уравнение (Н.3) для передающей антенны в качестве </w:t>
      </w:r>
      <w:r w:rsidRPr="00B608B1">
        <w:rPr>
          <w:rFonts w:ascii="Arial" w:hAnsi="Arial" w:cs="Arial"/>
          <w:sz w:val="22"/>
          <w:szCs w:val="22"/>
        </w:rPr>
        <w:t>AUT</w:t>
      </w:r>
      <w:r w:rsidR="006920F2" w:rsidRPr="006920F2">
        <w:rPr>
          <w:rFonts w:ascii="Arial" w:hAnsi="Arial" w:cs="Arial"/>
          <w:sz w:val="22"/>
          <w:szCs w:val="22"/>
          <w:lang w:val="ru-RU"/>
        </w:rPr>
        <w:t>]</w:t>
      </w:r>
      <w:r w:rsidRPr="00B608B1">
        <w:rPr>
          <w:rFonts w:ascii="Arial" w:hAnsi="Arial" w:cs="Arial"/>
          <w:sz w:val="22"/>
          <w:szCs w:val="22"/>
          <w:lang w:val="ru-RU"/>
        </w:rPr>
        <w:t>:</w:t>
      </w:r>
    </w:p>
    <w:p w:rsidR="006920F2" w:rsidRPr="005C0CF7" w:rsidRDefault="00687924" w:rsidP="00B94A07">
      <w:pPr>
        <w:spacing w:line="360" w:lineRule="auto"/>
        <w:ind w:firstLine="720"/>
        <w:jc w:val="right"/>
        <w:rPr>
          <w:rFonts w:ascii="Arial" w:hAnsi="Arial" w:cs="Arial"/>
          <w:sz w:val="22"/>
          <w:szCs w:val="22"/>
          <w:lang w:val="ru-RU"/>
        </w:rPr>
      </w:pPr>
      <m:oMath>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xpT</m:t>
            </m:r>
          </m:sub>
        </m:sSub>
        <m:r>
          <w:rPr>
            <w:rFonts w:ascii="Cambria Math" w:hAnsi="Cambria Math" w:cs="Arial"/>
            <w:sz w:val="22"/>
            <w:szCs w:val="22"/>
            <w:lang w:val="ru-RU"/>
          </w:rPr>
          <m:t>=</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x</m:t>
                </m:r>
              </m:sub>
            </m:sSub>
          </m:num>
          <m:den>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y</m:t>
                </m:r>
              </m:sub>
            </m:sSub>
          </m:den>
        </m:f>
      </m:oMath>
      <w:r w:rsidR="00B94A07" w:rsidRPr="005C0CF7">
        <w:rPr>
          <w:rFonts w:ascii="Arial" w:hAnsi="Arial" w:cs="Arial"/>
          <w:sz w:val="22"/>
          <w:szCs w:val="22"/>
          <w:lang w:val="ru-RU"/>
        </w:rPr>
        <w:t xml:space="preserve"> ,</w:t>
      </w:r>
      <w:r w:rsidR="00B94A07" w:rsidRPr="005C0CF7">
        <w:rPr>
          <w:rFonts w:ascii="Arial" w:hAnsi="Arial" w:cs="Arial"/>
          <w:sz w:val="22"/>
          <w:szCs w:val="22"/>
          <w:lang w:val="ru-RU"/>
        </w:rPr>
        <w:tab/>
      </w:r>
      <w:r w:rsidR="00B94A07" w:rsidRPr="005C0CF7">
        <w:rPr>
          <w:rFonts w:ascii="Arial" w:hAnsi="Arial" w:cs="Arial"/>
          <w:sz w:val="22"/>
          <w:szCs w:val="22"/>
          <w:lang w:val="ru-RU"/>
        </w:rPr>
        <w:tab/>
      </w:r>
      <w:r w:rsidR="00B94A07" w:rsidRPr="005C0CF7">
        <w:rPr>
          <w:rFonts w:ascii="Arial" w:hAnsi="Arial" w:cs="Arial"/>
          <w:sz w:val="22"/>
          <w:szCs w:val="22"/>
          <w:lang w:val="ru-RU"/>
        </w:rPr>
        <w:tab/>
      </w:r>
      <w:r w:rsidR="00B94A07" w:rsidRPr="005C0CF7">
        <w:rPr>
          <w:rFonts w:ascii="Arial" w:hAnsi="Arial" w:cs="Arial"/>
          <w:sz w:val="22"/>
          <w:szCs w:val="22"/>
          <w:lang w:val="ru-RU"/>
        </w:rPr>
        <w:tab/>
      </w:r>
      <w:r w:rsidR="00B94A07" w:rsidRPr="005C0CF7">
        <w:rPr>
          <w:rFonts w:ascii="Arial" w:hAnsi="Arial" w:cs="Arial"/>
          <w:sz w:val="22"/>
          <w:szCs w:val="22"/>
          <w:lang w:val="ru-RU"/>
        </w:rPr>
        <w:tab/>
      </w:r>
      <w:r w:rsidR="00B94A07" w:rsidRPr="005C0CF7">
        <w:rPr>
          <w:rFonts w:ascii="Arial" w:hAnsi="Arial" w:cs="Arial"/>
          <w:sz w:val="22"/>
          <w:szCs w:val="22"/>
          <w:lang w:val="ru-RU"/>
        </w:rPr>
        <w:tab/>
        <w:t>(</w:t>
      </w:r>
      <w:r w:rsidR="00B94A07">
        <w:rPr>
          <w:rFonts w:ascii="Arial" w:hAnsi="Arial" w:cs="Arial"/>
          <w:sz w:val="22"/>
          <w:szCs w:val="22"/>
        </w:rPr>
        <w:t>H</w:t>
      </w:r>
      <w:r w:rsidR="0063293C" w:rsidRPr="005C0CF7">
        <w:rPr>
          <w:rFonts w:ascii="Arial" w:hAnsi="Arial" w:cs="Arial"/>
          <w:sz w:val="22"/>
          <w:szCs w:val="22"/>
          <w:lang w:val="ru-RU"/>
        </w:rPr>
        <w:t>.</w:t>
      </w:r>
      <w:r w:rsidR="00B94A07" w:rsidRPr="005C0CF7">
        <w:rPr>
          <w:rFonts w:ascii="Arial" w:hAnsi="Arial" w:cs="Arial"/>
          <w:sz w:val="22"/>
          <w:szCs w:val="22"/>
          <w:lang w:val="ru-RU"/>
        </w:rPr>
        <w:t>3)</w:t>
      </w:r>
    </w:p>
    <w:p w:rsidR="006920F2" w:rsidRPr="005C0CF7" w:rsidRDefault="00687924" w:rsidP="00B94A07">
      <w:pPr>
        <w:spacing w:line="360" w:lineRule="auto"/>
        <w:ind w:firstLine="720"/>
        <w:jc w:val="right"/>
        <w:rPr>
          <w:rFonts w:ascii="Arial" w:hAnsi="Arial" w:cs="Arial"/>
          <w:sz w:val="22"/>
          <w:szCs w:val="22"/>
          <w:lang w:val="ru-RU"/>
        </w:rPr>
      </w:pPr>
      <m:oMath>
        <m:sSub>
          <m:sSubPr>
            <m:ctrlPr>
              <w:rPr>
                <w:rFonts w:ascii="Cambria Math" w:hAnsi="Cambria Math" w:cs="Arial"/>
                <w:sz w:val="22"/>
                <w:szCs w:val="22"/>
                <w:lang w:val="ru-RU"/>
              </w:rPr>
            </m:ctrlPr>
          </m:sSubPr>
          <m:e>
            <m:r>
              <m:rPr>
                <m:sty m:val="p"/>
              </m:rPr>
              <w:rPr>
                <w:rFonts w:ascii="Cambria Math" w:hAnsi="Cambria Math" w:cs="Arial"/>
                <w:sz w:val="22"/>
                <w:szCs w:val="22"/>
                <w:lang w:val="ru-RU"/>
              </w:rPr>
              <m:t>Φ</m:t>
            </m:r>
          </m:e>
          <m:sub>
            <m:r>
              <w:rPr>
                <w:rFonts w:ascii="Cambria Math" w:hAnsi="Cambria Math" w:cs="Arial"/>
                <w:sz w:val="22"/>
                <w:szCs w:val="22"/>
                <w:lang w:val="ru-RU"/>
              </w:rPr>
              <m:t>aCx</m:t>
            </m:r>
          </m:sub>
        </m:sSub>
        <m:r>
          <w:rPr>
            <w:rFonts w:ascii="Cambria Math" w:hAnsi="Cambria Math" w:cs="Arial"/>
            <w:sz w:val="22"/>
            <w:szCs w:val="22"/>
            <w:lang w:val="ru-RU"/>
          </w:rPr>
          <m:t>=</m:t>
        </m:r>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xpR</m:t>
            </m:r>
          </m:sub>
        </m:sSub>
        <m:r>
          <w:rPr>
            <w:rFonts w:ascii="Cambria Math" w:hAnsi="Cambria Math" w:cs="Arial"/>
            <w:sz w:val="22"/>
            <w:lang w:val="ru-RU"/>
          </w:rPr>
          <m:t>⋅</m:t>
        </m:r>
        <m:sSub>
          <m:sSubPr>
            <m:ctrlPr>
              <w:rPr>
                <w:rFonts w:ascii="Cambria Math" w:hAnsi="Cambria Math" w:cs="Arial"/>
                <w:i/>
                <w:sz w:val="22"/>
              </w:rPr>
            </m:ctrlPr>
          </m:sSubPr>
          <m:e>
            <m:r>
              <m:rPr>
                <m:sty m:val="p"/>
              </m:rPr>
              <w:rPr>
                <w:rFonts w:ascii="Cambria Math" w:hAnsi="Cambria Math" w:cs="Arial"/>
                <w:sz w:val="22"/>
                <w:szCs w:val="22"/>
                <w:lang w:val="ru-RU"/>
              </w:rPr>
              <m:t>Φ</m:t>
            </m:r>
          </m:e>
          <m:sub>
            <m:r>
              <w:rPr>
                <w:rFonts w:ascii="Cambria Math" w:hAnsi="Cambria Math" w:cs="Arial"/>
                <w:sz w:val="22"/>
                <w:szCs w:val="22"/>
                <w:vertAlign w:val="subscript"/>
                <w:lang w:val="ru-RU"/>
              </w:rPr>
              <m:t>aCo</m:t>
            </m:r>
          </m:sub>
        </m:sSub>
      </m:oMath>
      <w:r w:rsidR="00B94A07" w:rsidRPr="005C0CF7">
        <w:rPr>
          <w:rFonts w:ascii="Arial" w:hAnsi="Arial" w:cs="Arial"/>
          <w:lang w:val="ru-RU"/>
        </w:rPr>
        <w:t>,</w:t>
      </w:r>
      <w:r w:rsidR="00B94A07" w:rsidRPr="005C0CF7">
        <w:rPr>
          <w:rFonts w:ascii="Arial" w:hAnsi="Arial" w:cs="Arial"/>
          <w:lang w:val="ru-RU"/>
        </w:rPr>
        <w:tab/>
      </w:r>
      <w:r w:rsidR="00B94A07" w:rsidRPr="005C0CF7">
        <w:rPr>
          <w:rFonts w:ascii="Arial" w:hAnsi="Arial" w:cs="Arial"/>
          <w:lang w:val="ru-RU"/>
        </w:rPr>
        <w:tab/>
      </w:r>
      <w:r w:rsidR="00B94A07" w:rsidRPr="005C0CF7">
        <w:rPr>
          <w:rFonts w:ascii="Arial" w:hAnsi="Arial" w:cs="Arial"/>
          <w:lang w:val="ru-RU"/>
        </w:rPr>
        <w:tab/>
      </w:r>
      <w:r w:rsidR="00B94A07" w:rsidRPr="005C0CF7">
        <w:rPr>
          <w:rFonts w:ascii="Arial" w:hAnsi="Arial" w:cs="Arial"/>
          <w:lang w:val="ru-RU"/>
        </w:rPr>
        <w:tab/>
      </w:r>
      <w:r w:rsidR="00B94A07" w:rsidRPr="005C0CF7">
        <w:rPr>
          <w:rFonts w:ascii="Arial" w:hAnsi="Arial" w:cs="Arial"/>
          <w:lang w:val="ru-RU"/>
        </w:rPr>
        <w:tab/>
      </w:r>
      <w:r w:rsidR="00B94A07" w:rsidRPr="005C0CF7">
        <w:rPr>
          <w:rFonts w:ascii="Arial" w:hAnsi="Arial" w:cs="Arial"/>
          <w:lang w:val="ru-RU"/>
        </w:rPr>
        <w:tab/>
        <w:t>(</w:t>
      </w:r>
      <w:r w:rsidR="00B94A07">
        <w:rPr>
          <w:rFonts w:ascii="Arial" w:hAnsi="Arial" w:cs="Arial"/>
        </w:rPr>
        <w:t>H</w:t>
      </w:r>
      <w:r w:rsidR="0063293C" w:rsidRPr="005C0CF7">
        <w:rPr>
          <w:rFonts w:ascii="Arial" w:hAnsi="Arial" w:cs="Arial"/>
          <w:lang w:val="ru-RU"/>
        </w:rPr>
        <w:t>.</w:t>
      </w:r>
      <w:r w:rsidR="00B94A07" w:rsidRPr="005C0CF7">
        <w:rPr>
          <w:rFonts w:ascii="Arial" w:hAnsi="Arial" w:cs="Arial"/>
          <w:lang w:val="ru-RU"/>
        </w:rPr>
        <w:t>4)</w:t>
      </w:r>
    </w:p>
    <w:p w:rsidR="00B85C6E" w:rsidRPr="005C0CF7" w:rsidRDefault="00B85C6E" w:rsidP="00B85C6E">
      <w:pPr>
        <w:spacing w:line="360" w:lineRule="auto"/>
        <w:ind w:firstLine="720"/>
        <w:jc w:val="right"/>
        <w:rPr>
          <w:rFonts w:ascii="Arial" w:hAnsi="Arial" w:cs="Arial"/>
          <w:sz w:val="22"/>
          <w:szCs w:val="22"/>
          <w:lang w:val="ru-RU"/>
        </w:rPr>
      </w:pPr>
    </w:p>
    <w:p w:rsidR="00B85C6E" w:rsidRPr="00B608B1" w:rsidRDefault="000E215F" w:rsidP="005D3D72">
      <w:pPr>
        <w:tabs>
          <w:tab w:val="left" w:pos="709"/>
        </w:tabs>
        <w:spacing w:line="360" w:lineRule="auto"/>
        <w:ind w:left="709" w:hanging="709"/>
        <w:rPr>
          <w:rFonts w:ascii="Arial" w:hAnsi="Arial" w:cs="Arial"/>
          <w:sz w:val="22"/>
          <w:szCs w:val="22"/>
          <w:lang w:val="ru-RU"/>
        </w:rPr>
      </w:pPr>
      <w:r>
        <w:rPr>
          <w:rFonts w:ascii="Arial" w:hAnsi="Arial" w:cs="Arial"/>
          <w:sz w:val="22"/>
          <w:szCs w:val="22"/>
          <w:lang w:val="ru-RU"/>
        </w:rPr>
        <w:t>г</w:t>
      </w:r>
      <w:r w:rsidR="00B85C6E" w:rsidRPr="00B608B1">
        <w:rPr>
          <w:rFonts w:ascii="Arial" w:hAnsi="Arial" w:cs="Arial"/>
          <w:sz w:val="22"/>
          <w:szCs w:val="22"/>
          <w:lang w:val="ru-RU"/>
        </w:rPr>
        <w:t>де</w:t>
      </w:r>
      <w:r w:rsidR="005D3D72">
        <w:rPr>
          <w:rFonts w:ascii="Arial" w:hAnsi="Arial" w:cs="Arial"/>
          <w:sz w:val="22"/>
          <w:szCs w:val="22"/>
          <w:lang w:val="ru-RU"/>
        </w:rPr>
        <w:tab/>
      </w:r>
      <w:proofErr w:type="spellStart"/>
      <w:r w:rsidR="00B85C6E" w:rsidRPr="005D3D72">
        <w:rPr>
          <w:rFonts w:ascii="Arial" w:hAnsi="Arial" w:cs="Arial"/>
          <w:sz w:val="22"/>
          <w:szCs w:val="22"/>
          <w:lang w:val="ru-RU"/>
        </w:rPr>
        <w:t>Φ</w:t>
      </w:r>
      <w:r w:rsidR="00B85C6E" w:rsidRPr="007C2C24">
        <w:rPr>
          <w:rFonts w:ascii="Arial" w:hAnsi="Arial" w:cs="Arial"/>
          <w:i/>
          <w:sz w:val="22"/>
          <w:szCs w:val="22"/>
          <w:vertAlign w:val="subscript"/>
          <w:lang w:val="ru-RU"/>
        </w:rPr>
        <w:t>aCo</w:t>
      </w:r>
      <w:proofErr w:type="spellEnd"/>
      <w:r w:rsidR="00B85C6E" w:rsidRPr="00B608B1">
        <w:rPr>
          <w:rFonts w:ascii="Arial" w:hAnsi="Arial" w:cs="Arial"/>
          <w:sz w:val="22"/>
          <w:szCs w:val="22"/>
          <w:lang w:val="ru-RU"/>
        </w:rPr>
        <w:t xml:space="preserve"> и </w:t>
      </w:r>
      <w:proofErr w:type="spellStart"/>
      <w:r w:rsidR="00B85C6E" w:rsidRPr="005D3D72">
        <w:rPr>
          <w:rFonts w:ascii="Arial" w:hAnsi="Arial" w:cs="Arial"/>
          <w:sz w:val="22"/>
          <w:szCs w:val="22"/>
          <w:lang w:val="ru-RU"/>
        </w:rPr>
        <w:t>Φ</w:t>
      </w:r>
      <w:r w:rsidR="00B85C6E" w:rsidRPr="007C2C24">
        <w:rPr>
          <w:rFonts w:ascii="Arial" w:hAnsi="Arial" w:cs="Arial"/>
          <w:i/>
          <w:sz w:val="22"/>
          <w:szCs w:val="22"/>
          <w:vertAlign w:val="subscript"/>
          <w:lang w:val="ru-RU"/>
        </w:rPr>
        <w:t>aCх</w:t>
      </w:r>
      <w:proofErr w:type="spellEnd"/>
      <w:r w:rsidR="00B85C6E" w:rsidRPr="00B608B1">
        <w:rPr>
          <w:rFonts w:ascii="Arial" w:hAnsi="Arial" w:cs="Arial"/>
          <w:sz w:val="22"/>
          <w:szCs w:val="22"/>
          <w:lang w:val="ru-RU"/>
        </w:rPr>
        <w:t xml:space="preserve"> в уравнении (Н.4) являются линейными AF (</w:t>
      </w:r>
      <w:proofErr w:type="spellStart"/>
      <w:r w:rsidR="00B85C6E" w:rsidRPr="004F1E02">
        <w:rPr>
          <w:rFonts w:ascii="Arial" w:hAnsi="Arial" w:cs="Arial"/>
          <w:i/>
          <w:sz w:val="22"/>
          <w:szCs w:val="22"/>
          <w:lang w:val="ru-RU"/>
        </w:rPr>
        <w:t>F</w:t>
      </w:r>
      <w:r w:rsidR="00B85C6E" w:rsidRPr="004F1E02">
        <w:rPr>
          <w:rFonts w:ascii="Arial" w:hAnsi="Arial" w:cs="Arial"/>
          <w:i/>
          <w:sz w:val="22"/>
          <w:szCs w:val="22"/>
          <w:vertAlign w:val="subscript"/>
          <w:lang w:val="ru-RU"/>
        </w:rPr>
        <w:t>aCo</w:t>
      </w:r>
      <w:proofErr w:type="spellEnd"/>
      <w:r w:rsidR="00B85C6E" w:rsidRPr="004F1E02">
        <w:rPr>
          <w:rFonts w:ascii="Arial" w:hAnsi="Arial" w:cs="Arial"/>
          <w:sz w:val="22"/>
          <w:szCs w:val="22"/>
          <w:lang w:val="ru-RU"/>
        </w:rPr>
        <w:t xml:space="preserve"> = 20</w:t>
      </w:r>
      <w:proofErr w:type="spellStart"/>
      <w:r w:rsidR="00B85C6E" w:rsidRPr="004F1E02">
        <w:rPr>
          <w:rFonts w:ascii="Arial" w:hAnsi="Arial" w:cs="Arial"/>
          <w:sz w:val="22"/>
          <w:szCs w:val="22"/>
        </w:rPr>
        <w:t>lg</w:t>
      </w:r>
      <w:r w:rsidR="00B85C6E" w:rsidRPr="004F1E02">
        <w:rPr>
          <w:rFonts w:ascii="Arial" w:hAnsi="Arial" w:cs="Arial"/>
          <w:sz w:val="22"/>
          <w:szCs w:val="22"/>
          <w:lang w:val="ru-RU"/>
        </w:rPr>
        <w:t>Φ</w:t>
      </w:r>
      <w:r w:rsidR="00B85C6E" w:rsidRPr="004F1E02">
        <w:rPr>
          <w:rFonts w:ascii="Arial" w:hAnsi="Arial" w:cs="Arial"/>
          <w:i/>
          <w:sz w:val="22"/>
          <w:szCs w:val="22"/>
          <w:vertAlign w:val="subscript"/>
          <w:lang w:val="ru-RU"/>
        </w:rPr>
        <w:t>aCo</w:t>
      </w:r>
      <w:proofErr w:type="spellEnd"/>
      <w:r w:rsidR="00B85C6E" w:rsidRPr="004F1E02">
        <w:rPr>
          <w:rFonts w:ascii="Arial" w:hAnsi="Arial" w:cs="Arial"/>
          <w:sz w:val="22"/>
          <w:szCs w:val="22"/>
          <w:lang w:val="ru-RU"/>
        </w:rPr>
        <w:t xml:space="preserve"> и </w:t>
      </w:r>
      <w:proofErr w:type="spellStart"/>
      <w:r w:rsidR="00B85C6E" w:rsidRPr="004F1E02">
        <w:rPr>
          <w:rFonts w:ascii="Arial" w:hAnsi="Arial" w:cs="Arial"/>
          <w:i/>
          <w:sz w:val="22"/>
          <w:szCs w:val="22"/>
          <w:lang w:val="ru-RU"/>
        </w:rPr>
        <w:t>F</w:t>
      </w:r>
      <w:r w:rsidR="00B85C6E" w:rsidRPr="004F1E02">
        <w:rPr>
          <w:rFonts w:ascii="Arial" w:hAnsi="Arial" w:cs="Arial"/>
          <w:i/>
          <w:sz w:val="22"/>
          <w:szCs w:val="22"/>
          <w:vertAlign w:val="subscript"/>
          <w:lang w:val="ru-RU"/>
        </w:rPr>
        <w:t>aCх</w:t>
      </w:r>
      <w:proofErr w:type="spellEnd"/>
      <w:r w:rsidR="00B85C6E" w:rsidRPr="004F1E02">
        <w:rPr>
          <w:rFonts w:ascii="Arial" w:hAnsi="Arial" w:cs="Arial"/>
          <w:sz w:val="22"/>
          <w:szCs w:val="22"/>
          <w:lang w:val="ru-RU"/>
        </w:rPr>
        <w:t xml:space="preserve"> = 20</w:t>
      </w:r>
      <w:proofErr w:type="spellStart"/>
      <w:r w:rsidR="00B85C6E" w:rsidRPr="004F1E02">
        <w:rPr>
          <w:rFonts w:ascii="Arial" w:hAnsi="Arial" w:cs="Arial"/>
          <w:sz w:val="22"/>
          <w:szCs w:val="22"/>
        </w:rPr>
        <w:t>lg</w:t>
      </w:r>
      <w:r w:rsidR="00B85C6E" w:rsidRPr="004F1E02">
        <w:rPr>
          <w:rFonts w:ascii="Arial" w:hAnsi="Arial" w:cs="Arial"/>
          <w:sz w:val="22"/>
          <w:szCs w:val="22"/>
          <w:lang w:val="ru-RU"/>
        </w:rPr>
        <w:t>Φ</w:t>
      </w:r>
      <w:r w:rsidR="00B85C6E" w:rsidRPr="004F1E02">
        <w:rPr>
          <w:rFonts w:ascii="Arial" w:hAnsi="Arial" w:cs="Arial"/>
          <w:i/>
          <w:sz w:val="22"/>
          <w:szCs w:val="22"/>
          <w:vertAlign w:val="subscript"/>
          <w:lang w:val="ru-RU"/>
        </w:rPr>
        <w:t>aCх</w:t>
      </w:r>
      <w:proofErr w:type="spellEnd"/>
      <w:r w:rsidR="00B85C6E" w:rsidRPr="00B608B1">
        <w:rPr>
          <w:rFonts w:ascii="Arial" w:hAnsi="Arial" w:cs="Arial"/>
          <w:sz w:val="22"/>
          <w:szCs w:val="22"/>
          <w:lang w:val="ru-RU"/>
        </w:rPr>
        <w:t xml:space="preserve"> – </w:t>
      </w:r>
      <w:r w:rsidR="005D3D72">
        <w:rPr>
          <w:rFonts w:ascii="Arial" w:hAnsi="Arial" w:cs="Arial"/>
          <w:sz w:val="22"/>
          <w:szCs w:val="22"/>
          <w:lang w:val="ru-RU"/>
        </w:rPr>
        <w:t xml:space="preserve">являются </w:t>
      </w:r>
      <w:r w:rsidR="00B85C6E" w:rsidRPr="00B608B1">
        <w:rPr>
          <w:rFonts w:ascii="Arial" w:hAnsi="Arial" w:cs="Arial"/>
          <w:sz w:val="22"/>
          <w:szCs w:val="22"/>
          <w:lang w:val="ru-RU"/>
        </w:rPr>
        <w:t>AF в дБ) неидеальной приемной антенны (</w:t>
      </w:r>
      <w:r w:rsidR="00B85C6E" w:rsidRPr="00B608B1">
        <w:rPr>
          <w:rFonts w:ascii="Arial" w:hAnsi="Arial" w:cs="Arial"/>
          <w:i/>
          <w:sz w:val="22"/>
          <w:szCs w:val="22"/>
          <w:lang w:val="ru-RU"/>
        </w:rPr>
        <w:t>A</w:t>
      </w:r>
      <w:r w:rsidR="00B85C6E" w:rsidRPr="005D3D72">
        <w:rPr>
          <w:rFonts w:ascii="Arial" w:hAnsi="Arial" w:cs="Arial"/>
          <w:i/>
          <w:sz w:val="22"/>
          <w:szCs w:val="22"/>
          <w:vertAlign w:val="subscript"/>
        </w:rPr>
        <w:t>x</w:t>
      </w:r>
      <w:r w:rsidR="00B85C6E" w:rsidRPr="005D3D72">
        <w:rPr>
          <w:rFonts w:ascii="Arial" w:hAnsi="Arial" w:cs="Arial"/>
          <w:i/>
          <w:sz w:val="22"/>
          <w:szCs w:val="22"/>
          <w:vertAlign w:val="subscript"/>
          <w:lang w:val="ru-RU"/>
        </w:rPr>
        <w:t>p</w:t>
      </w:r>
      <w:r w:rsidR="00B85C6E" w:rsidRPr="005D3D72">
        <w:rPr>
          <w:rFonts w:ascii="Arial" w:hAnsi="Arial" w:cs="Arial"/>
          <w:i/>
          <w:sz w:val="22"/>
          <w:szCs w:val="22"/>
          <w:vertAlign w:val="subscript"/>
        </w:rPr>
        <w:t>R</w:t>
      </w:r>
      <w:r w:rsidR="00B85C6E" w:rsidRPr="00B608B1">
        <w:rPr>
          <w:rFonts w:ascii="Arial" w:hAnsi="Arial" w:cs="Arial"/>
          <w:sz w:val="22"/>
          <w:szCs w:val="22"/>
          <w:lang w:val="ru-RU"/>
        </w:rPr>
        <w:t xml:space="preserve"> относятся к калиброванному AF приемной антенны и также является линейным соотношением).</w:t>
      </w:r>
    </w:p>
    <w:p w:rsidR="00B85C6E" w:rsidRPr="00B608B1" w:rsidRDefault="00B85C6E" w:rsidP="00B85C6E">
      <w:pPr>
        <w:spacing w:line="360" w:lineRule="auto"/>
        <w:ind w:firstLine="720"/>
        <w:rPr>
          <w:rFonts w:ascii="Arial" w:hAnsi="Arial" w:cs="Arial"/>
          <w:sz w:val="22"/>
          <w:szCs w:val="22"/>
          <w:lang w:val="ru-RU"/>
        </w:rPr>
      </w:pPr>
    </w:p>
    <w:p w:rsidR="00B85C6E" w:rsidRPr="00B85C6E" w:rsidRDefault="0075482A" w:rsidP="00B85C6E">
      <w:pPr>
        <w:spacing w:line="360" w:lineRule="auto"/>
        <w:ind w:firstLine="720"/>
        <w:rPr>
          <w:rFonts w:ascii="Arial" w:hAnsi="Arial" w:cs="Arial"/>
          <w:sz w:val="20"/>
          <w:szCs w:val="20"/>
          <w:lang w:val="ru-RU"/>
        </w:rPr>
      </w:pPr>
      <w:r w:rsidRPr="0016370B">
        <w:rPr>
          <w:rFonts w:ascii="Arial" w:hAnsi="Arial" w:cs="Arial"/>
          <w:spacing w:val="60"/>
          <w:sz w:val="20"/>
          <w:szCs w:val="20"/>
          <w:lang w:val="ru-RU"/>
        </w:rPr>
        <w:t>Примечание</w:t>
      </w:r>
      <w:r w:rsidRPr="00B85C6E" w:rsidDel="0075482A">
        <w:rPr>
          <w:rFonts w:ascii="Arial" w:hAnsi="Arial" w:cs="Arial"/>
          <w:sz w:val="20"/>
          <w:szCs w:val="20"/>
          <w:lang w:val="ru-RU"/>
        </w:rPr>
        <w:t xml:space="preserve"> </w:t>
      </w:r>
      <w:r w:rsidR="00B9690B">
        <w:rPr>
          <w:rFonts w:ascii="Arial" w:hAnsi="Arial" w:cs="Arial"/>
          <w:sz w:val="20"/>
          <w:szCs w:val="20"/>
          <w:lang w:val="ru-RU"/>
        </w:rPr>
        <w:t xml:space="preserve">2 </w:t>
      </w:r>
      <w:r>
        <w:rPr>
          <w:rFonts w:ascii="Arial" w:hAnsi="Arial" w:cs="Arial"/>
          <w:sz w:val="20"/>
          <w:szCs w:val="20"/>
          <w:lang w:val="ru-RU"/>
        </w:rPr>
        <w:t>–</w:t>
      </w:r>
      <w:r w:rsidR="00B85C6E" w:rsidRPr="00B85C6E">
        <w:rPr>
          <w:rFonts w:ascii="Arial" w:hAnsi="Arial" w:cs="Arial"/>
          <w:sz w:val="20"/>
          <w:szCs w:val="20"/>
          <w:lang w:val="ru-RU"/>
        </w:rPr>
        <w:t xml:space="preserve"> Полагая, что существует только одна составляющая напряженности поля </w:t>
      </w:r>
      <w:r w:rsidR="00B85C6E" w:rsidRPr="00B85C6E">
        <w:rPr>
          <w:rFonts w:ascii="Arial" w:hAnsi="Arial" w:cs="Arial"/>
          <w:i/>
          <w:sz w:val="20"/>
          <w:szCs w:val="20"/>
          <w:lang w:val="ru-RU"/>
        </w:rPr>
        <w:t>E</w:t>
      </w:r>
      <w:r w:rsidR="00B85C6E" w:rsidRPr="005D3D72">
        <w:rPr>
          <w:rFonts w:ascii="Arial" w:hAnsi="Arial" w:cs="Arial"/>
          <w:i/>
          <w:sz w:val="20"/>
          <w:szCs w:val="20"/>
          <w:vertAlign w:val="subscript"/>
        </w:rPr>
        <w:t>x</w:t>
      </w:r>
      <w:r w:rsidR="00B85C6E" w:rsidRPr="00B85C6E">
        <w:rPr>
          <w:rFonts w:ascii="Arial" w:hAnsi="Arial" w:cs="Arial"/>
          <w:sz w:val="28"/>
          <w:szCs w:val="20"/>
          <w:lang w:val="ru-RU"/>
        </w:rPr>
        <w:t xml:space="preserve">, </w:t>
      </w:r>
      <w:r w:rsidR="00B85C6E" w:rsidRPr="00B85C6E">
        <w:rPr>
          <w:rFonts w:ascii="Arial" w:hAnsi="Arial" w:cs="Arial"/>
          <w:sz w:val="20"/>
          <w:szCs w:val="20"/>
          <w:lang w:val="ru-RU"/>
        </w:rPr>
        <w:t xml:space="preserve">получаем, что выходное напряжение антенны при собственной поляризации состоит из двух составляющих </w:t>
      </w:r>
      <w:r w:rsidR="00B85C6E" w:rsidRPr="00B85C6E">
        <w:rPr>
          <w:rFonts w:ascii="Arial" w:hAnsi="Arial" w:cs="Arial"/>
          <w:i/>
          <w:sz w:val="20"/>
          <w:szCs w:val="20"/>
          <w:lang w:val="ru-RU"/>
        </w:rPr>
        <w:t>V</w:t>
      </w:r>
      <w:r w:rsidR="00B85C6E" w:rsidRPr="005D3D72">
        <w:rPr>
          <w:rFonts w:ascii="Arial" w:hAnsi="Arial" w:cs="Arial"/>
          <w:i/>
          <w:sz w:val="20"/>
          <w:szCs w:val="20"/>
          <w:vertAlign w:val="subscript"/>
        </w:rPr>
        <w:t>Co</w:t>
      </w:r>
      <w:r w:rsidR="00B85C6E" w:rsidRPr="00B85C6E">
        <w:rPr>
          <w:rFonts w:ascii="Arial" w:hAnsi="Arial" w:cs="Arial"/>
          <w:sz w:val="20"/>
          <w:szCs w:val="20"/>
          <w:lang w:val="ru-RU"/>
        </w:rPr>
        <w:t xml:space="preserve"> = </w:t>
      </w:r>
      <w:r w:rsidR="00B85C6E" w:rsidRPr="00B85C6E">
        <w:rPr>
          <w:rFonts w:ascii="Arial" w:hAnsi="Arial" w:cs="Arial"/>
          <w:i/>
          <w:sz w:val="20"/>
          <w:szCs w:val="20"/>
        </w:rPr>
        <w:t>E</w:t>
      </w:r>
      <w:r w:rsidR="00B85C6E" w:rsidRPr="005D3D72">
        <w:rPr>
          <w:rFonts w:ascii="Arial" w:hAnsi="Arial" w:cs="Arial"/>
          <w:i/>
          <w:sz w:val="20"/>
          <w:szCs w:val="20"/>
          <w:vertAlign w:val="subscript"/>
        </w:rPr>
        <w:t>x</w:t>
      </w:r>
      <w:r w:rsidR="00B85C6E" w:rsidRPr="00B85C6E">
        <w:rPr>
          <w:rFonts w:ascii="Arial" w:hAnsi="Arial" w:cs="Arial"/>
          <w:sz w:val="20"/>
          <w:szCs w:val="20"/>
          <w:lang w:val="ru-RU"/>
        </w:rPr>
        <w:t>/</w:t>
      </w:r>
      <w:proofErr w:type="spellStart"/>
      <w:r w:rsidR="00B85C6E" w:rsidRPr="005D3D72">
        <w:rPr>
          <w:rFonts w:ascii="Arial" w:hAnsi="Arial" w:cs="Arial"/>
          <w:sz w:val="20"/>
          <w:szCs w:val="20"/>
          <w:lang w:val="ru-RU"/>
        </w:rPr>
        <w:t>Ф</w:t>
      </w:r>
      <w:r w:rsidR="00B85C6E" w:rsidRPr="005D3D72">
        <w:rPr>
          <w:rFonts w:ascii="Arial" w:hAnsi="Arial" w:cs="Arial"/>
          <w:i/>
          <w:sz w:val="20"/>
          <w:szCs w:val="20"/>
          <w:vertAlign w:val="subscript"/>
          <w:lang w:val="ru-RU"/>
        </w:rPr>
        <w:t>аСо</w:t>
      </w:r>
      <w:proofErr w:type="spellEnd"/>
      <w:r w:rsidR="00B85C6E" w:rsidRPr="00B85C6E">
        <w:rPr>
          <w:rFonts w:ascii="Arial" w:hAnsi="Arial" w:cs="Arial"/>
          <w:sz w:val="20"/>
          <w:szCs w:val="20"/>
          <w:lang w:val="ru-RU"/>
        </w:rPr>
        <w:t xml:space="preserve"> и </w:t>
      </w:r>
      <w:r w:rsidR="00B85C6E" w:rsidRPr="00B85C6E">
        <w:rPr>
          <w:rFonts w:ascii="Arial" w:hAnsi="Arial" w:cs="Arial"/>
          <w:i/>
          <w:sz w:val="20"/>
          <w:szCs w:val="20"/>
          <w:lang w:val="ru-RU"/>
        </w:rPr>
        <w:t>V</w:t>
      </w:r>
      <w:r w:rsidR="00B85C6E" w:rsidRPr="005D3D72">
        <w:rPr>
          <w:rFonts w:ascii="Arial" w:hAnsi="Arial" w:cs="Arial"/>
          <w:i/>
          <w:sz w:val="20"/>
          <w:szCs w:val="20"/>
          <w:vertAlign w:val="subscript"/>
        </w:rPr>
        <w:t>C</w:t>
      </w:r>
      <w:r w:rsidR="00B85C6E" w:rsidRPr="005D3D72">
        <w:rPr>
          <w:rFonts w:ascii="Arial" w:hAnsi="Arial" w:cs="Arial"/>
          <w:i/>
          <w:sz w:val="20"/>
          <w:szCs w:val="20"/>
          <w:vertAlign w:val="subscript"/>
          <w:lang w:val="ru-RU"/>
        </w:rPr>
        <w:t>х</w:t>
      </w:r>
      <w:r w:rsidR="00B85C6E" w:rsidRPr="00B85C6E">
        <w:rPr>
          <w:rFonts w:ascii="Arial" w:hAnsi="Arial" w:cs="Arial"/>
          <w:sz w:val="20"/>
          <w:szCs w:val="20"/>
          <w:lang w:val="ru-RU"/>
        </w:rPr>
        <w:t xml:space="preserve"> = </w:t>
      </w:r>
      <w:r w:rsidR="00B85C6E" w:rsidRPr="00B85C6E">
        <w:rPr>
          <w:rFonts w:ascii="Arial" w:hAnsi="Arial" w:cs="Arial"/>
          <w:i/>
          <w:sz w:val="20"/>
          <w:szCs w:val="20"/>
        </w:rPr>
        <w:t>E</w:t>
      </w:r>
      <w:r w:rsidR="00B85C6E" w:rsidRPr="005D3D72">
        <w:rPr>
          <w:rFonts w:ascii="Arial" w:hAnsi="Arial" w:cs="Arial"/>
          <w:i/>
          <w:sz w:val="20"/>
          <w:szCs w:val="20"/>
          <w:vertAlign w:val="subscript"/>
        </w:rPr>
        <w:t>x</w:t>
      </w:r>
      <w:r w:rsidR="00B85C6E" w:rsidRPr="00B85C6E">
        <w:rPr>
          <w:rFonts w:ascii="Arial" w:hAnsi="Arial" w:cs="Arial"/>
          <w:sz w:val="20"/>
          <w:szCs w:val="20"/>
          <w:lang w:val="ru-RU"/>
        </w:rPr>
        <w:t>/</w:t>
      </w:r>
      <w:proofErr w:type="spellStart"/>
      <w:r w:rsidR="00B85C6E" w:rsidRPr="005D3D72">
        <w:rPr>
          <w:rFonts w:ascii="Arial" w:hAnsi="Arial" w:cs="Arial"/>
          <w:sz w:val="20"/>
          <w:szCs w:val="20"/>
          <w:lang w:val="ru-RU"/>
        </w:rPr>
        <w:t>Ф</w:t>
      </w:r>
      <w:r w:rsidR="00B85C6E" w:rsidRPr="005D3D72">
        <w:rPr>
          <w:rFonts w:ascii="Arial" w:hAnsi="Arial" w:cs="Arial"/>
          <w:i/>
          <w:sz w:val="20"/>
          <w:szCs w:val="20"/>
          <w:vertAlign w:val="subscript"/>
          <w:lang w:val="ru-RU"/>
        </w:rPr>
        <w:t>аСх</w:t>
      </w:r>
      <w:proofErr w:type="spellEnd"/>
      <w:r w:rsidR="00B85C6E" w:rsidRPr="00B85C6E">
        <w:rPr>
          <w:rFonts w:ascii="Arial" w:hAnsi="Arial" w:cs="Arial"/>
          <w:sz w:val="20"/>
          <w:szCs w:val="20"/>
          <w:lang w:val="ru-RU"/>
        </w:rPr>
        <w:t>.</w:t>
      </w:r>
    </w:p>
    <w:p w:rsidR="00B85C6E" w:rsidRPr="00B608B1" w:rsidRDefault="00B85C6E" w:rsidP="00B608B1">
      <w:pPr>
        <w:tabs>
          <w:tab w:val="left" w:pos="1227"/>
        </w:tabs>
        <w:spacing w:line="360" w:lineRule="auto"/>
        <w:ind w:firstLine="720"/>
        <w:rPr>
          <w:rFonts w:ascii="Arial" w:hAnsi="Arial" w:cs="Arial"/>
          <w:sz w:val="22"/>
          <w:szCs w:val="22"/>
          <w:lang w:val="ru-RU"/>
        </w:rPr>
      </w:pPr>
    </w:p>
    <w:p w:rsidR="00800E50" w:rsidRPr="005C0CF7" w:rsidRDefault="00B85C6E" w:rsidP="00800E50">
      <w:pPr>
        <w:spacing w:line="360" w:lineRule="auto"/>
        <w:ind w:firstLine="720"/>
        <w:rPr>
          <w:rFonts w:ascii="Arial" w:hAnsi="Arial" w:cs="Arial"/>
          <w:sz w:val="22"/>
          <w:szCs w:val="22"/>
          <w:lang w:val="ru-RU"/>
        </w:rPr>
      </w:pPr>
      <w:r w:rsidRPr="00B608B1">
        <w:rPr>
          <w:rFonts w:ascii="Arial" w:hAnsi="Arial" w:cs="Arial"/>
          <w:sz w:val="22"/>
          <w:szCs w:val="22"/>
          <w:lang w:val="ru-RU"/>
        </w:rPr>
        <w:t>Определя</w:t>
      </w:r>
      <w:r w:rsidR="005D3D72">
        <w:rPr>
          <w:rFonts w:ascii="Arial" w:hAnsi="Arial" w:cs="Arial"/>
          <w:sz w:val="22"/>
          <w:szCs w:val="22"/>
          <w:lang w:val="ru-RU"/>
        </w:rPr>
        <w:t>ют матрицу</w:t>
      </w:r>
      <w:r w:rsidRPr="00B608B1">
        <w:rPr>
          <w:rFonts w:ascii="Arial" w:hAnsi="Arial" w:cs="Arial"/>
          <w:sz w:val="22"/>
          <w:szCs w:val="22"/>
          <w:lang w:val="ru-RU"/>
        </w:rPr>
        <w:t xml:space="preserve"> ошибок для безэховой камеры, чтобы показать, как напряженности реального электрического поля соотносятся с напряженностью поля идеальной испытуемой антенны. Элементы матрицы описаны как ошибки, которые в принципе являются детерминированными величинами, относящимися к стоячим волнам и кросс-поляризационному рассеянию в камере на каждой частоте. При таком анализе </w:t>
      </w:r>
      <w:r w:rsidR="005D3D72">
        <w:rPr>
          <w:rFonts w:ascii="Arial" w:hAnsi="Arial" w:cs="Arial"/>
          <w:sz w:val="22"/>
          <w:szCs w:val="22"/>
          <w:lang w:val="ru-RU"/>
        </w:rPr>
        <w:t>их обрабатывают</w:t>
      </w:r>
      <w:r w:rsidRPr="00B608B1">
        <w:rPr>
          <w:rFonts w:ascii="Arial" w:hAnsi="Arial" w:cs="Arial"/>
          <w:sz w:val="22"/>
          <w:szCs w:val="22"/>
          <w:lang w:val="ru-RU"/>
        </w:rPr>
        <w:t xml:space="preserve">, как широкополосные статистические вклады неопределенности, так как измерения этих элементов матрицы имеют неопределенности, </w:t>
      </w:r>
      <w:r w:rsidR="005D3D72">
        <w:rPr>
          <w:rFonts w:ascii="Arial" w:hAnsi="Arial" w:cs="Arial"/>
          <w:sz w:val="22"/>
          <w:szCs w:val="22"/>
          <w:lang w:val="ru-RU"/>
        </w:rPr>
        <w:t>которые</w:t>
      </w:r>
      <w:r w:rsidRPr="00B608B1">
        <w:rPr>
          <w:rFonts w:ascii="Arial" w:hAnsi="Arial" w:cs="Arial"/>
          <w:sz w:val="22"/>
          <w:szCs w:val="22"/>
          <w:lang w:val="ru-RU"/>
        </w:rPr>
        <w:t xml:space="preserve"> зависят как от частоты, так и от местоположения в камере.</w:t>
      </w:r>
    </w:p>
    <w:p w:rsidR="0063293C" w:rsidRPr="005C0CF7" w:rsidRDefault="0063293C" w:rsidP="00800E50">
      <w:pPr>
        <w:spacing w:line="360" w:lineRule="auto"/>
        <w:ind w:firstLine="720"/>
        <w:rPr>
          <w:rFonts w:ascii="Arial" w:hAnsi="Arial" w:cs="Arial"/>
          <w:sz w:val="22"/>
          <w:szCs w:val="22"/>
          <w:lang w:val="ru-RU"/>
        </w:rPr>
      </w:pPr>
    </w:p>
    <w:p w:rsidR="00800E50" w:rsidRDefault="00800E50">
      <w:pPr>
        <w:jc w:val="left"/>
        <w:rPr>
          <w:rFonts w:ascii="Arial" w:hAnsi="Arial" w:cs="Arial"/>
          <w:sz w:val="22"/>
          <w:szCs w:val="22"/>
          <w:lang w:val="ru-RU"/>
        </w:rPr>
      </w:pPr>
      <w:r>
        <w:rPr>
          <w:rFonts w:ascii="Arial" w:hAnsi="Arial" w:cs="Arial"/>
          <w:sz w:val="22"/>
          <w:szCs w:val="22"/>
          <w:lang w:val="ru-RU"/>
        </w:rPr>
        <w:br w:type="page"/>
      </w:r>
    </w:p>
    <w:p w:rsidR="002B04AD" w:rsidRPr="00DC30AA" w:rsidRDefault="00687924" w:rsidP="0063293C">
      <w:pPr>
        <w:spacing w:line="360" w:lineRule="auto"/>
        <w:ind w:firstLine="720"/>
        <w:jc w:val="right"/>
        <w:rPr>
          <w:rFonts w:ascii="Arial" w:hAnsi="Arial" w:cs="Arial"/>
          <w:sz w:val="22"/>
          <w:szCs w:val="22"/>
          <w:lang w:val="ru-RU"/>
        </w:rPr>
      </w:pPr>
      <m:oMath>
        <m:d>
          <m:dPr>
            <m:begChr m:val="["/>
            <m:endChr m:val="]"/>
            <m:ctrlPr>
              <w:rPr>
                <w:rFonts w:ascii="Cambria Math" w:hAnsi="Cambria Math" w:cs="Arial"/>
                <w:i/>
                <w:sz w:val="22"/>
                <w:szCs w:val="22"/>
                <w:lang w:val="ru-RU"/>
              </w:rPr>
            </m:ctrlPr>
          </m:dPr>
          <m:e>
            <m:m>
              <m:mPr>
                <m:mcs>
                  <m:mc>
                    <m:mcPr>
                      <m:count m:val="1"/>
                      <m:mcJc m:val="center"/>
                    </m:mcPr>
                  </m:mc>
                </m:mcs>
                <m:ctrlPr>
                  <w:rPr>
                    <w:rFonts w:ascii="Cambria Math" w:hAnsi="Cambria Math" w:cs="Arial"/>
                    <w:i/>
                    <w:sz w:val="22"/>
                    <w:szCs w:val="22"/>
                    <w:lang w:val="ru-RU"/>
                  </w:rPr>
                </m:ctrlPr>
              </m:mPr>
              <m:mr>
                <m:e>
                  <m:sSub>
                    <m:sSubPr>
                      <m:ctrlPr>
                        <w:rPr>
                          <w:rFonts w:ascii="Cambria Math" w:hAnsi="Cambria Math" w:cs="Arial"/>
                          <w:i/>
                          <w:sz w:val="22"/>
                          <w:szCs w:val="22"/>
                          <w:lang w:val="ru-RU"/>
                        </w:rPr>
                      </m:ctrlPr>
                    </m:sSubPr>
                    <m:e>
                      <m:r>
                        <w:rPr>
                          <w:rFonts w:ascii="Cambria Math" w:hAnsi="Cambria Math" w:cs="Arial"/>
                          <w:sz w:val="22"/>
                          <w:szCs w:val="22"/>
                          <w:lang w:val="ru-RU"/>
                        </w:rPr>
                        <m:t>E</m:t>
                      </m:r>
                    </m:e>
                    <m:sub>
                      <m:r>
                        <w:rPr>
                          <w:rFonts w:ascii="Cambria Math" w:hAnsi="Cambria Math" w:cs="Arial"/>
                          <w:sz w:val="22"/>
                          <w:szCs w:val="22"/>
                          <w:lang w:val="ru-RU"/>
                        </w:rPr>
                        <m:t>x</m:t>
                      </m:r>
                    </m:sub>
                  </m:sSub>
                </m:e>
              </m:mr>
              <m:mr>
                <m:e>
                  <m:sSub>
                    <m:sSubPr>
                      <m:ctrlPr>
                        <w:rPr>
                          <w:rFonts w:ascii="Cambria Math" w:hAnsi="Cambria Math" w:cs="Arial"/>
                          <w:i/>
                          <w:sz w:val="22"/>
                          <w:szCs w:val="22"/>
                          <w:lang w:val="ru-RU"/>
                        </w:rPr>
                      </m:ctrlPr>
                    </m:sSubPr>
                    <m:e>
                      <m:r>
                        <w:rPr>
                          <w:rFonts w:ascii="Cambria Math" w:hAnsi="Cambria Math" w:cs="Arial"/>
                          <w:sz w:val="22"/>
                          <w:szCs w:val="22"/>
                          <w:lang w:val="ru-RU"/>
                        </w:rPr>
                        <m:t>E</m:t>
                      </m:r>
                    </m:e>
                    <m:sub>
                      <m:r>
                        <w:rPr>
                          <w:rFonts w:ascii="Cambria Math" w:hAnsi="Cambria Math" w:cs="Arial"/>
                          <w:sz w:val="22"/>
                          <w:szCs w:val="22"/>
                          <w:lang w:val="ru-RU"/>
                        </w:rPr>
                        <m:t>y</m:t>
                      </m:r>
                    </m:sub>
                  </m:sSub>
                </m:e>
              </m:mr>
            </m:m>
          </m:e>
        </m:d>
        <m:r>
          <w:rPr>
            <w:rFonts w:ascii="Cambria Math" w:hAnsi="Cambria Math" w:cs="Arial"/>
            <w:sz w:val="22"/>
            <w:szCs w:val="22"/>
            <w:lang w:val="ru-RU"/>
          </w:rPr>
          <m:t>=</m:t>
        </m:r>
        <m:d>
          <m:dPr>
            <m:begChr m:val="["/>
            <m:endChr m:val="]"/>
            <m:ctrlPr>
              <w:rPr>
                <w:rFonts w:ascii="Cambria Math" w:hAnsi="Cambria Math" w:cs="Arial"/>
                <w:i/>
                <w:sz w:val="22"/>
                <w:szCs w:val="22"/>
                <w:lang w:val="ru-RU"/>
              </w:rPr>
            </m:ctrlPr>
          </m:dPr>
          <m:e>
            <m:m>
              <m:mPr>
                <m:mcs>
                  <m:mc>
                    <m:mcPr>
                      <m:count m:val="2"/>
                      <m:mcJc m:val="center"/>
                    </m:mcPr>
                  </m:mc>
                </m:mcs>
                <m:ctrlPr>
                  <w:rPr>
                    <w:rFonts w:ascii="Cambria Math" w:hAnsi="Cambria Math" w:cs="Arial"/>
                    <w:i/>
                    <w:sz w:val="22"/>
                    <w:szCs w:val="22"/>
                    <w:lang w:val="ru-RU"/>
                  </w:rPr>
                </m:ctrlPr>
              </m:mPr>
              <m:mr>
                <m:e>
                  <m:r>
                    <w:rPr>
                      <w:rFonts w:ascii="Cambria Math" w:hAnsi="Cambria Math" w:cs="Arial"/>
                      <w:sz w:val="22"/>
                      <w:szCs w:val="22"/>
                      <w:lang w:val="ru-RU"/>
                    </w:rPr>
                    <m:t>1+</m:t>
                  </m:r>
                  <m:sSub>
                    <m:sSubPr>
                      <m:ctrlPr>
                        <w:rPr>
                          <w:rFonts w:ascii="Cambria Math" w:hAnsi="Cambria Math" w:cs="Arial"/>
                          <w:i/>
                          <w:sz w:val="22"/>
                          <w:szCs w:val="22"/>
                          <w:lang w:val="ru-RU"/>
                        </w:rPr>
                      </m:ctrlPr>
                    </m:sSubPr>
                    <m:e>
                      <m:r>
                        <w:rPr>
                          <w:rFonts w:ascii="Cambria Math" w:hAnsi="Cambria Math" w:cs="Arial"/>
                          <w:sz w:val="22"/>
                          <w:szCs w:val="22"/>
                          <w:lang w:val="ru-RU"/>
                        </w:rPr>
                        <m:t>δ</m:t>
                      </m:r>
                    </m:e>
                    <m:sub>
                      <m:r>
                        <w:rPr>
                          <w:rFonts w:ascii="Cambria Math" w:hAnsi="Cambria Math" w:cs="Arial"/>
                          <w:sz w:val="22"/>
                          <w:szCs w:val="22"/>
                          <w:lang w:val="ru-RU"/>
                        </w:rPr>
                        <m:t>xx</m:t>
                      </m:r>
                    </m:sub>
                  </m:sSub>
                </m:e>
                <m:e>
                  <m:sSub>
                    <m:sSubPr>
                      <m:ctrlPr>
                        <w:rPr>
                          <w:rFonts w:ascii="Cambria Math" w:hAnsi="Cambria Math" w:cs="Arial"/>
                          <w:i/>
                          <w:sz w:val="22"/>
                          <w:szCs w:val="22"/>
                          <w:lang w:val="ru-RU"/>
                        </w:rPr>
                      </m:ctrlPr>
                    </m:sSubPr>
                    <m:e>
                      <m:r>
                        <w:rPr>
                          <w:rFonts w:ascii="Cambria Math" w:hAnsi="Cambria Math" w:cs="Arial"/>
                          <w:sz w:val="22"/>
                          <w:szCs w:val="22"/>
                          <w:lang w:val="ru-RU"/>
                        </w:rPr>
                        <m:t>δ</m:t>
                      </m:r>
                    </m:e>
                    <m:sub>
                      <m:r>
                        <w:rPr>
                          <w:rFonts w:ascii="Cambria Math" w:hAnsi="Cambria Math" w:cs="Arial"/>
                          <w:sz w:val="22"/>
                          <w:szCs w:val="22"/>
                          <w:lang w:val="ru-RU"/>
                        </w:rPr>
                        <m:t>xy</m:t>
                      </m:r>
                    </m:sub>
                  </m:sSub>
                </m:e>
              </m:mr>
              <m:mr>
                <m:e>
                  <m:sSub>
                    <m:sSubPr>
                      <m:ctrlPr>
                        <w:rPr>
                          <w:rFonts w:ascii="Cambria Math" w:hAnsi="Cambria Math" w:cs="Arial"/>
                          <w:i/>
                          <w:sz w:val="22"/>
                          <w:szCs w:val="22"/>
                          <w:lang w:val="ru-RU"/>
                        </w:rPr>
                      </m:ctrlPr>
                    </m:sSubPr>
                    <m:e>
                      <m:r>
                        <w:rPr>
                          <w:rFonts w:ascii="Cambria Math" w:hAnsi="Cambria Math" w:cs="Arial"/>
                          <w:sz w:val="22"/>
                          <w:szCs w:val="22"/>
                          <w:lang w:val="ru-RU"/>
                        </w:rPr>
                        <m:t>δ</m:t>
                      </m:r>
                    </m:e>
                    <m:sub>
                      <m:r>
                        <w:rPr>
                          <w:rFonts w:ascii="Cambria Math" w:hAnsi="Cambria Math" w:cs="Arial"/>
                          <w:sz w:val="22"/>
                          <w:szCs w:val="22"/>
                          <w:lang w:val="ru-RU"/>
                        </w:rPr>
                        <m:t>yx</m:t>
                      </m:r>
                    </m:sub>
                  </m:sSub>
                </m:e>
                <m:e>
                  <m:r>
                    <w:rPr>
                      <w:rFonts w:ascii="Cambria Math" w:hAnsi="Cambria Math" w:cs="Arial"/>
                      <w:sz w:val="22"/>
                      <w:szCs w:val="22"/>
                      <w:lang w:val="ru-RU"/>
                    </w:rPr>
                    <m:t>1+</m:t>
                  </m:r>
                  <m:sSub>
                    <m:sSubPr>
                      <m:ctrlPr>
                        <w:rPr>
                          <w:rFonts w:ascii="Cambria Math" w:hAnsi="Cambria Math" w:cs="Arial"/>
                          <w:i/>
                          <w:sz w:val="22"/>
                          <w:szCs w:val="22"/>
                          <w:lang w:val="ru-RU"/>
                        </w:rPr>
                      </m:ctrlPr>
                    </m:sSubPr>
                    <m:e>
                      <m:r>
                        <w:rPr>
                          <w:rFonts w:ascii="Cambria Math" w:hAnsi="Cambria Math" w:cs="Arial"/>
                          <w:sz w:val="22"/>
                          <w:szCs w:val="22"/>
                          <w:lang w:val="ru-RU"/>
                        </w:rPr>
                        <m:t>δ</m:t>
                      </m:r>
                    </m:e>
                    <m:sub>
                      <m:r>
                        <w:rPr>
                          <w:rFonts w:ascii="Cambria Math" w:hAnsi="Cambria Math" w:cs="Arial"/>
                          <w:sz w:val="22"/>
                          <w:szCs w:val="22"/>
                          <w:lang w:val="ru-RU"/>
                        </w:rPr>
                        <m:t>yy</m:t>
                      </m:r>
                    </m:sub>
                  </m:sSub>
                </m:e>
              </m:mr>
            </m:m>
          </m:e>
        </m:d>
        <m:d>
          <m:dPr>
            <m:begChr m:val="["/>
            <m:endChr m:val="]"/>
            <m:ctrlPr>
              <w:rPr>
                <w:rFonts w:ascii="Cambria Math" w:hAnsi="Cambria Math" w:cs="Arial"/>
                <w:i/>
                <w:sz w:val="22"/>
                <w:szCs w:val="22"/>
                <w:lang w:val="ru-RU"/>
              </w:rPr>
            </m:ctrlPr>
          </m:dPr>
          <m:e>
            <m:m>
              <m:mPr>
                <m:mcs>
                  <m:mc>
                    <m:mcPr>
                      <m:count m:val="1"/>
                      <m:mcJc m:val="center"/>
                    </m:mcPr>
                  </m:mc>
                </m:mcs>
                <m:ctrlPr>
                  <w:rPr>
                    <w:rFonts w:ascii="Cambria Math" w:hAnsi="Cambria Math" w:cs="Arial"/>
                    <w:i/>
                    <w:sz w:val="22"/>
                    <w:szCs w:val="22"/>
                    <w:lang w:val="ru-RU"/>
                  </w:rPr>
                </m:ctrlPr>
              </m:mPr>
              <m:mr>
                <m:e>
                  <m:r>
                    <w:rPr>
                      <w:rFonts w:ascii="Cambria Math" w:hAnsi="Cambria Math" w:cs="Arial"/>
                      <w:sz w:val="22"/>
                      <w:szCs w:val="22"/>
                      <w:lang w:val="ru-RU"/>
                    </w:rPr>
                    <m:t>1</m:t>
                  </m:r>
                </m:e>
              </m:mr>
              <m:mr>
                <m:e>
                  <m:f>
                    <m:fPr>
                      <m:type m:val="skw"/>
                      <m:ctrlPr>
                        <w:rPr>
                          <w:rFonts w:ascii="Cambria Math" w:hAnsi="Cambria Math" w:cs="Arial"/>
                          <w:i/>
                          <w:sz w:val="22"/>
                          <w:szCs w:val="22"/>
                          <w:lang w:val="ru-RU"/>
                        </w:rPr>
                      </m:ctrlPr>
                    </m:fPr>
                    <m:num>
                      <m:r>
                        <w:rPr>
                          <w:rFonts w:ascii="Cambria Math" w:hAnsi="Cambria Math" w:cs="Arial"/>
                          <w:sz w:val="22"/>
                          <w:szCs w:val="22"/>
                          <w:lang w:val="ru-RU"/>
                        </w:rPr>
                        <m:t>1</m:t>
                      </m:r>
                    </m:num>
                    <m:den>
                      <m:sSub>
                        <m:sSubPr>
                          <m:ctrlPr>
                            <w:rPr>
                              <w:rFonts w:ascii="Cambria Math" w:hAnsi="Cambria Math" w:cs="Arial"/>
                              <w:i/>
                              <w:sz w:val="22"/>
                              <w:szCs w:val="22"/>
                              <w:lang w:val="ru-RU"/>
                            </w:rPr>
                          </m:ctrlPr>
                        </m:sSubPr>
                        <m:e>
                          <m:r>
                            <w:rPr>
                              <w:rFonts w:ascii="Cambria Math" w:hAnsi="Cambria Math" w:cs="Arial"/>
                              <w:sz w:val="22"/>
                              <w:szCs w:val="22"/>
                              <w:lang w:val="ru-RU"/>
                            </w:rPr>
                            <m:t>A</m:t>
                          </m:r>
                        </m:e>
                        <m:sub>
                          <m:r>
                            <w:rPr>
                              <w:rFonts w:ascii="Cambria Math" w:hAnsi="Cambria Math" w:cs="Arial"/>
                              <w:sz w:val="22"/>
                              <w:szCs w:val="22"/>
                              <w:lang w:val="ru-RU"/>
                            </w:rPr>
                            <m:t>xpT</m:t>
                          </m:r>
                        </m:sub>
                      </m:sSub>
                    </m:den>
                  </m:f>
                </m:e>
              </m:mr>
            </m:m>
          </m:e>
        </m:d>
        <m:r>
          <w:rPr>
            <w:rFonts w:ascii="Cambria Math" w:hAnsi="Cambria Math" w:cs="Arial"/>
            <w:sz w:val="22"/>
            <w:szCs w:val="22"/>
            <w:lang w:val="ru-RU"/>
          </w:rPr>
          <m:t>⋅</m:t>
        </m:r>
        <m:rad>
          <m:radPr>
            <m:degHide m:val="1"/>
            <m:ctrlPr>
              <w:rPr>
                <w:rFonts w:ascii="Cambria Math" w:hAnsi="Cambria Math" w:cs="Arial"/>
                <w:i/>
                <w:sz w:val="22"/>
                <w:szCs w:val="22"/>
                <w:lang w:val="ru-RU"/>
              </w:rPr>
            </m:ctrlPr>
          </m:radPr>
          <m:deg/>
          <m:e>
            <m:sSub>
              <m:sSubPr>
                <m:ctrlPr>
                  <w:rPr>
                    <w:rFonts w:ascii="Cambria Math" w:hAnsi="Cambria Math" w:cs="Arial"/>
                    <w:i/>
                    <w:sz w:val="22"/>
                    <w:szCs w:val="22"/>
                    <w:lang w:val="ru-RU"/>
                  </w:rPr>
                </m:ctrlPr>
              </m:sSubPr>
              <m:e>
                <m:r>
                  <w:rPr>
                    <w:rFonts w:ascii="Cambria Math" w:hAnsi="Cambria Math" w:cs="Arial"/>
                    <w:sz w:val="22"/>
                    <w:szCs w:val="22"/>
                    <w:lang w:val="ru-RU"/>
                  </w:rPr>
                  <m:t>G</m:t>
                </m:r>
              </m:e>
              <m:sub>
                <m:r>
                  <w:rPr>
                    <w:rFonts w:ascii="Cambria Math" w:hAnsi="Cambria Math" w:cs="Arial"/>
                    <w:sz w:val="22"/>
                    <w:szCs w:val="22"/>
                    <w:lang w:val="ru-RU"/>
                  </w:rPr>
                  <m:t>T</m:t>
                </m:r>
              </m:sub>
            </m:sSub>
          </m:e>
        </m:rad>
        <m:r>
          <w:rPr>
            <w:rFonts w:ascii="Cambria Math" w:hAnsi="Cambria Math" w:cs="Arial"/>
            <w:sz w:val="22"/>
            <w:szCs w:val="22"/>
            <w:lang w:val="ru-RU"/>
          </w:rPr>
          <m:t>⋅</m:t>
        </m:r>
        <m:sSub>
          <m:sSubPr>
            <m:ctrlPr>
              <w:rPr>
                <w:rFonts w:ascii="Cambria Math" w:hAnsi="Cambria Math" w:cs="Arial"/>
                <w:i/>
                <w:sz w:val="22"/>
                <w:szCs w:val="22"/>
                <w:lang w:val="ru-RU"/>
              </w:rPr>
            </m:ctrlPr>
          </m:sSubPr>
          <m:e>
            <m:r>
              <w:rPr>
                <w:rFonts w:ascii="Cambria Math" w:hAnsi="Cambria Math" w:cs="Arial"/>
                <w:sz w:val="22"/>
                <w:szCs w:val="22"/>
                <w:lang w:val="ru-RU"/>
              </w:rPr>
              <m:t>E</m:t>
            </m:r>
          </m:e>
          <m:sub>
            <m:r>
              <w:rPr>
                <w:rFonts w:ascii="Cambria Math" w:hAnsi="Cambria Math" w:cs="Arial"/>
                <w:sz w:val="22"/>
                <w:szCs w:val="22"/>
                <w:lang w:val="ru-RU"/>
              </w:rPr>
              <m:t>ISO</m:t>
            </m:r>
          </m:sub>
        </m:sSub>
      </m:oMath>
      <w:r w:rsidR="0063293C" w:rsidRPr="0063293C">
        <w:rPr>
          <w:rFonts w:ascii="Arial" w:hAnsi="Arial" w:cs="Arial"/>
          <w:sz w:val="22"/>
          <w:szCs w:val="22"/>
          <w:lang w:val="ru-RU"/>
        </w:rPr>
        <w:t>.</w:t>
      </w:r>
      <w:r w:rsidR="0063293C" w:rsidRPr="005C0CF7">
        <w:rPr>
          <w:rFonts w:ascii="Arial" w:hAnsi="Arial" w:cs="Arial"/>
          <w:sz w:val="22"/>
          <w:szCs w:val="22"/>
          <w:lang w:val="ru-RU"/>
        </w:rPr>
        <w:tab/>
      </w:r>
      <w:r w:rsidR="0063293C" w:rsidRPr="005C0CF7">
        <w:rPr>
          <w:rFonts w:ascii="Arial" w:hAnsi="Arial" w:cs="Arial"/>
          <w:sz w:val="22"/>
          <w:szCs w:val="22"/>
          <w:lang w:val="ru-RU"/>
        </w:rPr>
        <w:tab/>
      </w:r>
      <w:r w:rsidR="00C857F6" w:rsidRPr="00D857BD">
        <w:rPr>
          <w:rFonts w:ascii="Arial" w:hAnsi="Arial" w:cs="Arial"/>
          <w:sz w:val="22"/>
          <w:szCs w:val="22"/>
          <w:lang w:val="ru-RU"/>
        </w:rPr>
        <w:tab/>
      </w:r>
      <w:r w:rsidR="0063293C" w:rsidRPr="00DC30AA">
        <w:rPr>
          <w:rFonts w:ascii="Arial" w:hAnsi="Arial" w:cs="Arial"/>
          <w:sz w:val="22"/>
          <w:szCs w:val="22"/>
          <w:lang w:val="ru-RU"/>
        </w:rPr>
        <w:t>(</w:t>
      </w:r>
      <w:r w:rsidR="0063293C">
        <w:rPr>
          <w:rFonts w:ascii="Arial" w:hAnsi="Arial" w:cs="Arial"/>
          <w:sz w:val="22"/>
          <w:szCs w:val="22"/>
        </w:rPr>
        <w:t>H</w:t>
      </w:r>
      <w:r w:rsidR="0063293C" w:rsidRPr="00DC30AA">
        <w:rPr>
          <w:rFonts w:ascii="Arial" w:hAnsi="Arial" w:cs="Arial"/>
          <w:sz w:val="22"/>
          <w:szCs w:val="22"/>
          <w:lang w:val="ru-RU"/>
        </w:rPr>
        <w:t>.5)</w:t>
      </w:r>
    </w:p>
    <w:p w:rsidR="00B85C6E" w:rsidRPr="00B608B1" w:rsidRDefault="00B85C6E" w:rsidP="00B85C6E">
      <w:pPr>
        <w:spacing w:line="360" w:lineRule="auto"/>
        <w:ind w:firstLine="720"/>
        <w:rPr>
          <w:rFonts w:ascii="Arial" w:hAnsi="Arial" w:cs="Arial"/>
          <w:sz w:val="22"/>
          <w:szCs w:val="22"/>
          <w:lang w:val="ru-RU"/>
        </w:rPr>
      </w:pPr>
      <w:r w:rsidRPr="00B608B1">
        <w:rPr>
          <w:rFonts w:ascii="Arial" w:hAnsi="Arial" w:cs="Arial"/>
          <w:sz w:val="22"/>
          <w:szCs w:val="22"/>
          <w:lang w:val="ru-RU"/>
        </w:rPr>
        <w:t>Элементы погрешности камеры описывают отражения, которые добавляют неопределенность к напряженностям поля с той же поляризацией, что и исходное поле испытуемой антенны (т.</w:t>
      </w:r>
      <w:r w:rsidR="0063293C" w:rsidRPr="0063293C">
        <w:rPr>
          <w:rFonts w:ascii="Arial" w:hAnsi="Arial" w:cs="Arial"/>
          <w:sz w:val="22"/>
          <w:szCs w:val="22"/>
          <w:lang w:val="ru-RU"/>
        </w:rPr>
        <w:t xml:space="preserve"> </w:t>
      </w:r>
      <w:r w:rsidRPr="00B608B1">
        <w:rPr>
          <w:rFonts w:ascii="Arial" w:hAnsi="Arial" w:cs="Arial"/>
          <w:sz w:val="22"/>
          <w:szCs w:val="22"/>
          <w:lang w:val="ru-RU"/>
        </w:rPr>
        <w:t xml:space="preserve">е. </w:t>
      </w:r>
      <w:proofErr w:type="spellStart"/>
      <w:r w:rsidRPr="0063293C">
        <w:rPr>
          <w:rFonts w:ascii="Arial" w:hAnsi="Arial" w:cs="Arial"/>
          <w:sz w:val="22"/>
          <w:szCs w:val="22"/>
          <w:lang w:val="ru-RU"/>
        </w:rPr>
        <w:t>δ</w:t>
      </w:r>
      <w:r w:rsidRPr="0063293C">
        <w:rPr>
          <w:rFonts w:ascii="Arial" w:hAnsi="Arial" w:cs="Arial"/>
          <w:i/>
          <w:sz w:val="22"/>
          <w:szCs w:val="22"/>
          <w:vertAlign w:val="subscript"/>
          <w:lang w:val="ru-RU"/>
        </w:rPr>
        <w:t>хх</w:t>
      </w:r>
      <w:proofErr w:type="spellEnd"/>
      <w:r w:rsidRPr="00B608B1">
        <w:rPr>
          <w:rFonts w:ascii="Arial" w:hAnsi="Arial" w:cs="Arial"/>
          <w:sz w:val="22"/>
          <w:szCs w:val="22"/>
          <w:lang w:val="ru-RU"/>
        </w:rPr>
        <w:t xml:space="preserve"> и </w:t>
      </w:r>
      <w:r w:rsidRPr="0063293C">
        <w:rPr>
          <w:rFonts w:ascii="Arial" w:hAnsi="Arial" w:cs="Arial"/>
          <w:sz w:val="22"/>
          <w:szCs w:val="22"/>
          <w:lang w:val="ru-RU"/>
        </w:rPr>
        <w:t>δ</w:t>
      </w:r>
      <w:proofErr w:type="spellStart"/>
      <w:r w:rsidRPr="0063293C">
        <w:rPr>
          <w:rFonts w:ascii="Arial" w:hAnsi="Arial" w:cs="Arial"/>
          <w:i/>
          <w:sz w:val="22"/>
          <w:szCs w:val="22"/>
          <w:vertAlign w:val="subscript"/>
        </w:rPr>
        <w:t>yy</w:t>
      </w:r>
      <w:proofErr w:type="spellEnd"/>
      <w:r w:rsidRPr="00B608B1">
        <w:rPr>
          <w:rFonts w:ascii="Arial" w:hAnsi="Arial" w:cs="Arial"/>
          <w:sz w:val="22"/>
          <w:szCs w:val="22"/>
          <w:lang w:val="ru-RU"/>
        </w:rPr>
        <w:t>) или с другой поляризацией (т.</w:t>
      </w:r>
      <w:r w:rsidR="0063293C" w:rsidRPr="0063293C">
        <w:rPr>
          <w:rFonts w:ascii="Arial" w:hAnsi="Arial" w:cs="Arial"/>
          <w:sz w:val="22"/>
          <w:szCs w:val="22"/>
          <w:lang w:val="ru-RU"/>
        </w:rPr>
        <w:t xml:space="preserve"> </w:t>
      </w:r>
      <w:r w:rsidRPr="00B608B1">
        <w:rPr>
          <w:rFonts w:ascii="Arial" w:hAnsi="Arial" w:cs="Arial"/>
          <w:sz w:val="22"/>
          <w:szCs w:val="22"/>
          <w:lang w:val="ru-RU"/>
        </w:rPr>
        <w:t xml:space="preserve">е. </w:t>
      </w:r>
      <w:proofErr w:type="spellStart"/>
      <w:r w:rsidRPr="0063293C">
        <w:rPr>
          <w:rFonts w:ascii="Arial" w:hAnsi="Arial" w:cs="Arial"/>
          <w:sz w:val="22"/>
          <w:szCs w:val="22"/>
          <w:lang w:val="ru-RU"/>
        </w:rPr>
        <w:t>δ</w:t>
      </w:r>
      <w:r w:rsidRPr="0063293C">
        <w:rPr>
          <w:rFonts w:ascii="Arial" w:hAnsi="Arial" w:cs="Arial"/>
          <w:i/>
          <w:sz w:val="22"/>
          <w:szCs w:val="22"/>
          <w:vertAlign w:val="subscript"/>
          <w:lang w:val="ru-RU"/>
        </w:rPr>
        <w:t>х</w:t>
      </w:r>
      <w:proofErr w:type="spellEnd"/>
      <w:r w:rsidRPr="0063293C">
        <w:rPr>
          <w:rFonts w:ascii="Arial" w:hAnsi="Arial" w:cs="Arial"/>
          <w:i/>
          <w:sz w:val="22"/>
          <w:szCs w:val="22"/>
          <w:vertAlign w:val="subscript"/>
        </w:rPr>
        <w:t>y</w:t>
      </w:r>
      <w:r w:rsidRPr="00B608B1">
        <w:rPr>
          <w:rFonts w:ascii="Arial" w:hAnsi="Arial" w:cs="Arial"/>
          <w:sz w:val="22"/>
          <w:szCs w:val="22"/>
          <w:lang w:val="ru-RU"/>
        </w:rPr>
        <w:t xml:space="preserve"> и </w:t>
      </w:r>
      <w:r w:rsidRPr="0063293C">
        <w:rPr>
          <w:rFonts w:ascii="Arial" w:hAnsi="Arial" w:cs="Arial"/>
          <w:sz w:val="22"/>
          <w:szCs w:val="22"/>
          <w:lang w:val="ru-RU"/>
        </w:rPr>
        <w:t>δ</w:t>
      </w:r>
      <w:proofErr w:type="spellStart"/>
      <w:r w:rsidRPr="0063293C">
        <w:rPr>
          <w:rFonts w:ascii="Arial" w:hAnsi="Arial" w:cs="Arial"/>
          <w:i/>
          <w:sz w:val="22"/>
          <w:szCs w:val="22"/>
          <w:vertAlign w:val="subscript"/>
        </w:rPr>
        <w:t>yx</w:t>
      </w:r>
      <w:proofErr w:type="spellEnd"/>
      <w:r w:rsidRPr="00B608B1">
        <w:rPr>
          <w:rFonts w:ascii="Arial" w:hAnsi="Arial" w:cs="Arial"/>
          <w:sz w:val="22"/>
          <w:szCs w:val="22"/>
          <w:lang w:val="ru-RU"/>
        </w:rPr>
        <w:t xml:space="preserve">). В таком анализе рассматривают составляющие поля таким образом, что даже источник электрического поля с чисто линейной поляризацией будет генерировать небольшую составляющую </w:t>
      </w:r>
      <w:r w:rsidR="008F717A" w:rsidRPr="00B608B1">
        <w:rPr>
          <w:rFonts w:ascii="Arial" w:hAnsi="Arial" w:cs="Arial"/>
          <w:sz w:val="22"/>
          <w:szCs w:val="22"/>
          <w:lang w:val="ru-RU"/>
        </w:rPr>
        <w:t>вдоль оси с кросс-поляризацией.</w:t>
      </w:r>
    </w:p>
    <w:p w:rsidR="00B85C6E" w:rsidRPr="00B608B1" w:rsidRDefault="00B85C6E" w:rsidP="00B85C6E">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Элементами погрешности камеры </w:t>
      </w:r>
      <w:r w:rsidR="0063293C">
        <w:rPr>
          <w:rFonts w:ascii="Arial" w:hAnsi="Arial" w:cs="Arial"/>
          <w:sz w:val="22"/>
          <w:szCs w:val="22"/>
          <w:lang w:val="ru-RU"/>
        </w:rPr>
        <w:t>являются</w:t>
      </w:r>
      <w:r w:rsidRPr="00B608B1">
        <w:rPr>
          <w:rFonts w:ascii="Arial" w:hAnsi="Arial" w:cs="Arial"/>
          <w:sz w:val="22"/>
          <w:szCs w:val="22"/>
          <w:lang w:val="ru-RU"/>
        </w:rPr>
        <w:t>:</w:t>
      </w:r>
    </w:p>
    <w:p w:rsidR="00B85C6E" w:rsidRPr="00B608B1" w:rsidRDefault="00B85C6E" w:rsidP="00B85C6E">
      <w:pPr>
        <w:spacing w:line="360" w:lineRule="auto"/>
        <w:ind w:firstLine="720"/>
        <w:rPr>
          <w:rFonts w:ascii="Arial" w:hAnsi="Arial" w:cs="Arial"/>
          <w:sz w:val="22"/>
          <w:szCs w:val="22"/>
          <w:lang w:val="ru-RU"/>
        </w:rPr>
      </w:pPr>
      <w:proofErr w:type="spellStart"/>
      <w:r w:rsidRPr="0063293C">
        <w:rPr>
          <w:rFonts w:ascii="Arial" w:hAnsi="Arial" w:cs="Arial"/>
          <w:sz w:val="22"/>
          <w:szCs w:val="22"/>
          <w:lang w:val="ru-RU"/>
        </w:rPr>
        <w:t>δ</w:t>
      </w:r>
      <w:r w:rsidRPr="0063293C">
        <w:rPr>
          <w:rFonts w:ascii="Arial" w:hAnsi="Arial" w:cs="Arial"/>
          <w:i/>
          <w:sz w:val="22"/>
          <w:szCs w:val="22"/>
          <w:vertAlign w:val="subscript"/>
          <w:lang w:val="ru-RU"/>
        </w:rPr>
        <w:t>хх</w:t>
      </w:r>
      <w:proofErr w:type="spellEnd"/>
      <w:r w:rsidRPr="00B608B1">
        <w:rPr>
          <w:rFonts w:ascii="Arial" w:hAnsi="Arial" w:cs="Arial"/>
          <w:sz w:val="22"/>
          <w:szCs w:val="22"/>
          <w:lang w:val="ru-RU"/>
        </w:rPr>
        <w:tab/>
      </w:r>
      <w:r w:rsidR="007E0BB1">
        <w:rPr>
          <w:rFonts w:ascii="Arial" w:hAnsi="Arial" w:cs="Arial"/>
          <w:sz w:val="22"/>
          <w:szCs w:val="22"/>
          <w:lang w:val="ru-RU"/>
        </w:rPr>
        <w:t>–</w:t>
      </w:r>
      <w:r w:rsidR="00B9690B" w:rsidRPr="00B608B1">
        <w:rPr>
          <w:rFonts w:ascii="Arial" w:hAnsi="Arial" w:cs="Arial"/>
          <w:sz w:val="22"/>
          <w:szCs w:val="22"/>
          <w:lang w:val="ru-RU"/>
        </w:rPr>
        <w:t xml:space="preserve"> </w:t>
      </w:r>
      <w:r w:rsidRPr="00B608B1">
        <w:rPr>
          <w:rFonts w:ascii="Arial" w:hAnsi="Arial" w:cs="Arial"/>
          <w:sz w:val="22"/>
          <w:szCs w:val="22"/>
          <w:lang w:val="ru-RU"/>
        </w:rPr>
        <w:t xml:space="preserve">для отражений от стены при вертикальной поляризации, происходящих от реального поля собственной поляризации, которые вносят вклад в </w:t>
      </w:r>
      <w:r w:rsidRPr="00B608B1">
        <w:rPr>
          <w:rFonts w:ascii="Arial" w:hAnsi="Arial" w:cs="Arial"/>
          <w:i/>
          <w:sz w:val="22"/>
          <w:szCs w:val="22"/>
          <w:lang w:val="ru-RU"/>
        </w:rPr>
        <w:t>E</w:t>
      </w:r>
      <w:r w:rsidRPr="0063293C">
        <w:rPr>
          <w:rFonts w:ascii="Arial" w:hAnsi="Arial" w:cs="Arial"/>
          <w:i/>
          <w:sz w:val="22"/>
          <w:szCs w:val="22"/>
          <w:vertAlign w:val="subscript"/>
        </w:rPr>
        <w:t>x</w:t>
      </w:r>
      <w:r w:rsidRPr="00B608B1">
        <w:rPr>
          <w:rFonts w:ascii="Arial" w:hAnsi="Arial" w:cs="Arial"/>
          <w:sz w:val="22"/>
          <w:szCs w:val="22"/>
          <w:lang w:val="ru-RU"/>
        </w:rPr>
        <w:t>;</w:t>
      </w:r>
    </w:p>
    <w:p w:rsidR="00B85C6E" w:rsidRPr="00B608B1" w:rsidRDefault="00B85C6E" w:rsidP="00B85C6E">
      <w:pPr>
        <w:spacing w:line="360" w:lineRule="auto"/>
        <w:ind w:firstLine="720"/>
        <w:rPr>
          <w:rFonts w:ascii="Arial" w:hAnsi="Arial" w:cs="Arial"/>
          <w:sz w:val="22"/>
          <w:szCs w:val="22"/>
          <w:lang w:val="ru-RU"/>
        </w:rPr>
      </w:pPr>
      <w:proofErr w:type="spellStart"/>
      <w:r w:rsidRPr="0063293C">
        <w:rPr>
          <w:rFonts w:ascii="Arial" w:hAnsi="Arial" w:cs="Arial"/>
          <w:sz w:val="22"/>
          <w:szCs w:val="22"/>
          <w:lang w:val="ru-RU"/>
        </w:rPr>
        <w:t>δ</w:t>
      </w:r>
      <w:r w:rsidRPr="0063293C">
        <w:rPr>
          <w:rFonts w:ascii="Arial" w:hAnsi="Arial" w:cs="Arial"/>
          <w:i/>
          <w:sz w:val="22"/>
          <w:szCs w:val="22"/>
          <w:vertAlign w:val="subscript"/>
          <w:lang w:val="ru-RU"/>
        </w:rPr>
        <w:t>х</w:t>
      </w:r>
      <w:proofErr w:type="spellEnd"/>
      <w:r w:rsidRPr="0063293C">
        <w:rPr>
          <w:rFonts w:ascii="Arial" w:hAnsi="Arial" w:cs="Arial"/>
          <w:i/>
          <w:sz w:val="22"/>
          <w:szCs w:val="22"/>
          <w:vertAlign w:val="subscript"/>
        </w:rPr>
        <w:t>y</w:t>
      </w:r>
      <w:r w:rsidRPr="00B608B1">
        <w:rPr>
          <w:rFonts w:ascii="Arial" w:hAnsi="Arial" w:cs="Arial"/>
          <w:sz w:val="22"/>
          <w:szCs w:val="22"/>
          <w:lang w:val="ru-RU"/>
        </w:rPr>
        <w:tab/>
      </w:r>
      <w:r w:rsidR="007E0BB1">
        <w:rPr>
          <w:rFonts w:ascii="Arial" w:hAnsi="Arial" w:cs="Arial"/>
          <w:sz w:val="22"/>
          <w:szCs w:val="22"/>
          <w:lang w:val="ru-RU"/>
        </w:rPr>
        <w:t>–</w:t>
      </w:r>
      <w:r w:rsidR="00B9690B" w:rsidRPr="00B608B1">
        <w:rPr>
          <w:rFonts w:ascii="Arial" w:hAnsi="Arial" w:cs="Arial"/>
          <w:sz w:val="22"/>
          <w:szCs w:val="22"/>
          <w:lang w:val="ru-RU"/>
        </w:rPr>
        <w:t xml:space="preserve"> </w:t>
      </w:r>
      <w:r w:rsidRPr="00B608B1">
        <w:rPr>
          <w:rFonts w:ascii="Arial" w:hAnsi="Arial" w:cs="Arial"/>
          <w:sz w:val="22"/>
          <w:szCs w:val="22"/>
          <w:lang w:val="ru-RU"/>
        </w:rPr>
        <w:t xml:space="preserve">для отражений от стены при вертикальной поляризации, происходящих от реального поля с кросс-поляризацией, которые вносят вклад в </w:t>
      </w:r>
      <w:r w:rsidRPr="00B608B1">
        <w:rPr>
          <w:rFonts w:ascii="Arial" w:hAnsi="Arial" w:cs="Arial"/>
          <w:i/>
          <w:sz w:val="22"/>
          <w:szCs w:val="22"/>
          <w:lang w:val="ru-RU"/>
        </w:rPr>
        <w:t>E</w:t>
      </w:r>
      <w:r w:rsidRPr="0063293C">
        <w:rPr>
          <w:rFonts w:ascii="Arial" w:hAnsi="Arial" w:cs="Arial"/>
          <w:i/>
          <w:sz w:val="22"/>
          <w:szCs w:val="22"/>
          <w:vertAlign w:val="subscript"/>
        </w:rPr>
        <w:t>x</w:t>
      </w:r>
      <w:r w:rsidRPr="00B608B1">
        <w:rPr>
          <w:rFonts w:ascii="Arial" w:hAnsi="Arial" w:cs="Arial"/>
          <w:sz w:val="22"/>
          <w:szCs w:val="22"/>
          <w:lang w:val="ru-RU"/>
        </w:rPr>
        <w:t>;</w:t>
      </w:r>
    </w:p>
    <w:p w:rsidR="00B85C6E" w:rsidRPr="00B608B1" w:rsidRDefault="00B85C6E" w:rsidP="00B85C6E">
      <w:pPr>
        <w:spacing w:line="360" w:lineRule="auto"/>
        <w:ind w:firstLine="720"/>
        <w:rPr>
          <w:rFonts w:ascii="Arial" w:hAnsi="Arial" w:cs="Arial"/>
          <w:sz w:val="22"/>
          <w:szCs w:val="22"/>
          <w:lang w:val="ru-RU"/>
        </w:rPr>
      </w:pPr>
      <w:r w:rsidRPr="0063293C">
        <w:rPr>
          <w:rFonts w:ascii="Arial" w:hAnsi="Arial" w:cs="Arial"/>
          <w:sz w:val="22"/>
          <w:szCs w:val="22"/>
          <w:lang w:val="ru-RU"/>
        </w:rPr>
        <w:t>δ</w:t>
      </w:r>
      <w:proofErr w:type="spellStart"/>
      <w:r w:rsidRPr="0063293C">
        <w:rPr>
          <w:rFonts w:ascii="Arial" w:hAnsi="Arial" w:cs="Arial"/>
          <w:i/>
          <w:sz w:val="22"/>
          <w:szCs w:val="22"/>
          <w:vertAlign w:val="subscript"/>
        </w:rPr>
        <w:t>yy</w:t>
      </w:r>
      <w:proofErr w:type="spellEnd"/>
      <w:r w:rsidRPr="00B608B1">
        <w:rPr>
          <w:rFonts w:ascii="Arial" w:hAnsi="Arial" w:cs="Arial"/>
          <w:sz w:val="22"/>
          <w:szCs w:val="22"/>
          <w:lang w:val="ru-RU"/>
        </w:rPr>
        <w:tab/>
      </w:r>
      <w:r w:rsidR="007E0BB1">
        <w:rPr>
          <w:rFonts w:ascii="Arial" w:hAnsi="Arial" w:cs="Arial"/>
          <w:sz w:val="22"/>
          <w:szCs w:val="22"/>
          <w:lang w:val="ru-RU"/>
        </w:rPr>
        <w:t>–</w:t>
      </w:r>
      <w:r w:rsidR="00B9690B" w:rsidRPr="00B608B1">
        <w:rPr>
          <w:rFonts w:ascii="Arial" w:hAnsi="Arial" w:cs="Arial"/>
          <w:sz w:val="22"/>
          <w:szCs w:val="22"/>
          <w:lang w:val="ru-RU"/>
        </w:rPr>
        <w:t xml:space="preserve"> </w:t>
      </w:r>
      <w:r w:rsidRPr="00B608B1">
        <w:rPr>
          <w:rFonts w:ascii="Arial" w:hAnsi="Arial" w:cs="Arial"/>
          <w:sz w:val="22"/>
          <w:szCs w:val="22"/>
          <w:lang w:val="ru-RU"/>
        </w:rPr>
        <w:t xml:space="preserve">для отражений от стены при горизонтальной поляризации, происходящих от реального поля </w:t>
      </w:r>
      <w:r w:rsidR="00524D34" w:rsidRPr="00524D34">
        <w:rPr>
          <w:rFonts w:ascii="Arial" w:hAnsi="Arial" w:cs="Arial"/>
          <w:sz w:val="22"/>
          <w:szCs w:val="22"/>
          <w:lang w:val="ru-RU"/>
        </w:rPr>
        <w:t>собственной поляризации</w:t>
      </w:r>
      <w:r w:rsidRPr="00B608B1">
        <w:rPr>
          <w:rFonts w:ascii="Arial" w:hAnsi="Arial" w:cs="Arial"/>
          <w:sz w:val="22"/>
          <w:szCs w:val="22"/>
          <w:lang w:val="ru-RU"/>
        </w:rPr>
        <w:t xml:space="preserve">, которые вносят вклад в </w:t>
      </w:r>
      <w:proofErr w:type="spellStart"/>
      <w:r w:rsidRPr="00B608B1">
        <w:rPr>
          <w:rFonts w:ascii="Arial" w:hAnsi="Arial" w:cs="Arial"/>
          <w:i/>
          <w:sz w:val="22"/>
          <w:szCs w:val="22"/>
          <w:lang w:val="ru-RU"/>
        </w:rPr>
        <w:t>E</w:t>
      </w:r>
      <w:r w:rsidRPr="0063293C">
        <w:rPr>
          <w:rFonts w:ascii="Arial" w:hAnsi="Arial" w:cs="Arial"/>
          <w:i/>
          <w:sz w:val="22"/>
          <w:szCs w:val="22"/>
          <w:vertAlign w:val="subscript"/>
          <w:lang w:val="ru-RU"/>
        </w:rPr>
        <w:t>у</w:t>
      </w:r>
      <w:proofErr w:type="spellEnd"/>
      <w:r w:rsidRPr="00B608B1">
        <w:rPr>
          <w:rFonts w:ascii="Arial" w:hAnsi="Arial" w:cs="Arial"/>
          <w:sz w:val="22"/>
          <w:szCs w:val="22"/>
          <w:lang w:val="ru-RU"/>
        </w:rPr>
        <w:t>;</w:t>
      </w:r>
    </w:p>
    <w:p w:rsidR="00B85C6E" w:rsidRPr="00B608B1" w:rsidRDefault="00B85C6E" w:rsidP="00B85C6E">
      <w:pPr>
        <w:spacing w:line="360" w:lineRule="auto"/>
        <w:ind w:firstLine="720"/>
        <w:rPr>
          <w:rFonts w:ascii="Arial" w:hAnsi="Arial" w:cs="Arial"/>
          <w:sz w:val="22"/>
          <w:szCs w:val="22"/>
          <w:lang w:val="ru-RU"/>
        </w:rPr>
      </w:pPr>
      <w:r w:rsidRPr="0063293C">
        <w:rPr>
          <w:rFonts w:ascii="Arial" w:hAnsi="Arial" w:cs="Arial"/>
          <w:sz w:val="22"/>
          <w:szCs w:val="22"/>
          <w:lang w:val="ru-RU"/>
        </w:rPr>
        <w:t>δ</w:t>
      </w:r>
      <w:proofErr w:type="spellStart"/>
      <w:r w:rsidRPr="0063293C">
        <w:rPr>
          <w:rFonts w:ascii="Arial" w:hAnsi="Arial" w:cs="Arial"/>
          <w:i/>
          <w:sz w:val="22"/>
          <w:szCs w:val="22"/>
          <w:vertAlign w:val="subscript"/>
        </w:rPr>
        <w:t>yx</w:t>
      </w:r>
      <w:proofErr w:type="spellEnd"/>
      <w:r w:rsidRPr="00B608B1">
        <w:rPr>
          <w:rFonts w:ascii="Arial" w:hAnsi="Arial" w:cs="Arial"/>
          <w:sz w:val="22"/>
          <w:szCs w:val="22"/>
          <w:lang w:val="ru-RU"/>
        </w:rPr>
        <w:tab/>
      </w:r>
      <w:r w:rsidR="007E0BB1">
        <w:rPr>
          <w:rFonts w:ascii="Arial" w:hAnsi="Arial" w:cs="Arial"/>
          <w:sz w:val="22"/>
          <w:szCs w:val="22"/>
          <w:lang w:val="ru-RU"/>
        </w:rPr>
        <w:t>–</w:t>
      </w:r>
      <w:r w:rsidR="00B9690B" w:rsidRPr="00B608B1">
        <w:rPr>
          <w:rFonts w:ascii="Arial" w:hAnsi="Arial" w:cs="Arial"/>
          <w:sz w:val="22"/>
          <w:szCs w:val="22"/>
          <w:lang w:val="ru-RU"/>
        </w:rPr>
        <w:t xml:space="preserve"> </w:t>
      </w:r>
      <w:r w:rsidRPr="00B608B1">
        <w:rPr>
          <w:rFonts w:ascii="Arial" w:hAnsi="Arial" w:cs="Arial"/>
          <w:sz w:val="22"/>
          <w:szCs w:val="22"/>
          <w:lang w:val="ru-RU"/>
        </w:rPr>
        <w:t>для отражений от стены при горизонтальной поляризации, происходящих от реального поля</w:t>
      </w:r>
      <w:r w:rsidR="00524D34" w:rsidRPr="00524D34">
        <w:rPr>
          <w:rFonts w:ascii="Arial" w:hAnsi="Arial" w:cs="Arial"/>
          <w:sz w:val="22"/>
          <w:szCs w:val="22"/>
          <w:lang w:val="ru-RU"/>
        </w:rPr>
        <w:t xml:space="preserve"> с кросс-поляризацией</w:t>
      </w:r>
      <w:r w:rsidRPr="00B608B1">
        <w:rPr>
          <w:rFonts w:ascii="Arial" w:hAnsi="Arial" w:cs="Arial"/>
          <w:sz w:val="22"/>
          <w:szCs w:val="22"/>
          <w:lang w:val="ru-RU"/>
        </w:rPr>
        <w:t xml:space="preserve">, которые вносят вклад в </w:t>
      </w:r>
      <w:proofErr w:type="spellStart"/>
      <w:r w:rsidRPr="00B608B1">
        <w:rPr>
          <w:rFonts w:ascii="Arial" w:hAnsi="Arial" w:cs="Arial"/>
          <w:i/>
          <w:sz w:val="22"/>
          <w:szCs w:val="22"/>
          <w:lang w:val="ru-RU"/>
        </w:rPr>
        <w:t>E</w:t>
      </w:r>
      <w:r w:rsidRPr="0063293C">
        <w:rPr>
          <w:rFonts w:ascii="Arial" w:hAnsi="Arial" w:cs="Arial"/>
          <w:i/>
          <w:sz w:val="22"/>
          <w:szCs w:val="22"/>
          <w:vertAlign w:val="subscript"/>
          <w:lang w:val="ru-RU"/>
        </w:rPr>
        <w:t>у</w:t>
      </w:r>
      <w:proofErr w:type="spellEnd"/>
      <w:r w:rsidRPr="00B608B1">
        <w:rPr>
          <w:rFonts w:ascii="Arial" w:hAnsi="Arial" w:cs="Arial"/>
          <w:sz w:val="22"/>
          <w:szCs w:val="22"/>
          <w:vertAlign w:val="subscript"/>
          <w:lang w:val="ru-RU"/>
        </w:rPr>
        <w:t>.</w:t>
      </w:r>
    </w:p>
    <w:p w:rsidR="00B85C6E" w:rsidRDefault="00B85C6E" w:rsidP="0052489F">
      <w:pPr>
        <w:spacing w:after="120" w:line="360" w:lineRule="auto"/>
        <w:ind w:firstLine="720"/>
        <w:rPr>
          <w:rFonts w:ascii="Arial" w:hAnsi="Arial" w:cs="Arial"/>
          <w:sz w:val="22"/>
          <w:szCs w:val="22"/>
          <w:lang w:val="ru-RU"/>
        </w:rPr>
      </w:pPr>
      <w:r w:rsidRPr="00B608B1">
        <w:rPr>
          <w:rFonts w:ascii="Arial" w:hAnsi="Arial" w:cs="Arial"/>
          <w:sz w:val="22"/>
          <w:szCs w:val="22"/>
          <w:lang w:val="ru-RU"/>
        </w:rPr>
        <w:t xml:space="preserve">Уравнения (Н.6) и (Н.7) определяют напряженность реального поля, создаваемого в позиции </w:t>
      </w:r>
      <w:r w:rsidR="0063293C" w:rsidRPr="00B608B1">
        <w:rPr>
          <w:rFonts w:ascii="Arial" w:hAnsi="Arial" w:cs="Arial"/>
          <w:sz w:val="22"/>
          <w:szCs w:val="22"/>
          <w:lang w:val="ru-RU"/>
        </w:rPr>
        <w:t>R</w:t>
      </w:r>
      <w:r w:rsidR="000E215F">
        <w:rPr>
          <w:rFonts w:ascii="Arial" w:hAnsi="Arial" w:cs="Arial"/>
          <w:sz w:val="20"/>
          <w:szCs w:val="20"/>
        </w:rPr>
        <w:t>x</w:t>
      </w:r>
      <w:r w:rsidR="000E215F">
        <w:rPr>
          <w:rFonts w:ascii="Arial" w:hAnsi="Arial" w:cs="Arial"/>
          <w:sz w:val="20"/>
          <w:szCs w:val="20"/>
          <w:lang w:val="ru-RU"/>
        </w:rPr>
        <w:t>-</w:t>
      </w:r>
      <w:r w:rsidR="0063293C">
        <w:rPr>
          <w:rFonts w:ascii="Arial" w:hAnsi="Arial" w:cs="Arial"/>
          <w:sz w:val="22"/>
          <w:szCs w:val="22"/>
          <w:lang w:val="ru-RU"/>
        </w:rPr>
        <w:t>антенны</w:t>
      </w:r>
      <w:r w:rsidRPr="00B608B1">
        <w:rPr>
          <w:rFonts w:ascii="Arial" w:hAnsi="Arial" w:cs="Arial"/>
          <w:sz w:val="22"/>
          <w:szCs w:val="22"/>
          <w:lang w:val="ru-RU"/>
        </w:rPr>
        <w:t>. Такую напряженность поля измеряют при двух поляризациях за счет поворота</w:t>
      </w:r>
      <w:r w:rsidR="008F717A" w:rsidRPr="00B608B1">
        <w:rPr>
          <w:rFonts w:ascii="Arial" w:hAnsi="Arial" w:cs="Arial"/>
          <w:sz w:val="22"/>
          <w:szCs w:val="22"/>
          <w:lang w:val="ru-RU"/>
        </w:rPr>
        <w:t xml:space="preserve"> </w:t>
      </w:r>
      <w:r w:rsidR="0063293C" w:rsidRPr="00B608B1">
        <w:rPr>
          <w:rFonts w:ascii="Arial" w:hAnsi="Arial" w:cs="Arial"/>
          <w:sz w:val="22"/>
          <w:szCs w:val="22"/>
          <w:lang w:val="ru-RU"/>
        </w:rPr>
        <w:t>R</w:t>
      </w:r>
      <w:r w:rsidR="000E215F">
        <w:rPr>
          <w:rFonts w:ascii="Arial" w:hAnsi="Arial" w:cs="Arial"/>
          <w:sz w:val="20"/>
          <w:szCs w:val="20"/>
        </w:rPr>
        <w:t>x</w:t>
      </w:r>
      <w:r w:rsidR="000E215F">
        <w:rPr>
          <w:rFonts w:ascii="Arial" w:hAnsi="Arial" w:cs="Arial"/>
          <w:sz w:val="20"/>
          <w:szCs w:val="20"/>
          <w:lang w:val="ru-RU"/>
        </w:rPr>
        <w:t>-</w:t>
      </w:r>
      <w:r w:rsidR="008F717A" w:rsidRPr="00B608B1">
        <w:rPr>
          <w:rFonts w:ascii="Arial" w:hAnsi="Arial" w:cs="Arial"/>
          <w:sz w:val="22"/>
          <w:szCs w:val="22"/>
          <w:lang w:val="ru-RU"/>
        </w:rPr>
        <w:t>антенны</w:t>
      </w:r>
      <w:r w:rsidRPr="00B608B1">
        <w:rPr>
          <w:rFonts w:ascii="Arial" w:hAnsi="Arial" w:cs="Arial"/>
          <w:sz w:val="22"/>
          <w:szCs w:val="22"/>
          <w:lang w:val="ru-RU"/>
        </w:rPr>
        <w:t>. Из выражения напряженности электрического поля, приведенного в уравнении (Н.5), получаем напряженность поля испытуемой антенны:</w:t>
      </w:r>
    </w:p>
    <w:p w:rsidR="00DC30AA" w:rsidRPr="00DC30AA" w:rsidRDefault="00687924" w:rsidP="00DC30AA">
      <w:pPr>
        <w:spacing w:after="120" w:line="360" w:lineRule="auto"/>
        <w:ind w:firstLine="720"/>
        <w:jc w:val="right"/>
        <w:rPr>
          <w:rFonts w:ascii="Arial" w:hAnsi="Arial" w:cs="Arial"/>
          <w:sz w:val="22"/>
          <w:szCs w:val="22"/>
          <w:lang w:val="ru-RU"/>
        </w:rPr>
      </w:pPr>
      <m:oMath>
        <m:sSub>
          <m:sSubPr>
            <m:ctrlPr>
              <w:rPr>
                <w:rFonts w:ascii="Cambria Math" w:hAnsi="Cambria Math" w:cs="Arial"/>
                <w:i/>
                <w:sz w:val="22"/>
                <w:szCs w:val="22"/>
                <w:lang w:val="ru-RU"/>
              </w:rPr>
            </m:ctrlPr>
          </m:sSubPr>
          <m:e>
            <m:r>
              <w:rPr>
                <w:rFonts w:ascii="Cambria Math" w:hAnsi="Cambria Math" w:cs="Arial"/>
                <w:sz w:val="22"/>
                <w:szCs w:val="22"/>
              </w:rPr>
              <m:t>E</m:t>
            </m:r>
          </m:e>
          <m:sub>
            <m:r>
              <w:rPr>
                <w:rFonts w:ascii="Cambria Math" w:hAnsi="Cambria Math" w:cs="Arial"/>
                <w:sz w:val="22"/>
                <w:szCs w:val="22"/>
                <w:lang w:val="ru-RU"/>
              </w:rPr>
              <m:t>x</m:t>
            </m:r>
          </m:sub>
        </m:sSub>
        <m:r>
          <w:rPr>
            <w:rFonts w:ascii="Cambria Math" w:hAnsi="Cambria Math" w:cs="Arial"/>
            <w:sz w:val="22"/>
            <w:szCs w:val="22"/>
            <w:lang w:val="ru-RU"/>
          </w:rPr>
          <m:t>=</m:t>
        </m:r>
        <m:rad>
          <m:radPr>
            <m:degHide m:val="1"/>
            <m:ctrlPr>
              <w:rPr>
                <w:rFonts w:ascii="Cambria Math" w:hAnsi="Cambria Math" w:cs="Arial"/>
                <w:i/>
                <w:sz w:val="22"/>
                <w:szCs w:val="22"/>
                <w:lang w:val="ru-RU"/>
              </w:rPr>
            </m:ctrlPr>
          </m:radPr>
          <m:deg/>
          <m:e>
            <m:sSub>
              <m:sSubPr>
                <m:ctrlPr>
                  <w:rPr>
                    <w:rFonts w:ascii="Cambria Math" w:hAnsi="Cambria Math" w:cs="Arial"/>
                    <w:i/>
                    <w:sz w:val="22"/>
                    <w:szCs w:val="22"/>
                    <w:lang w:val="ru-RU"/>
                  </w:rPr>
                </m:ctrlPr>
              </m:sSubPr>
              <m:e>
                <m:r>
                  <w:rPr>
                    <w:rFonts w:ascii="Cambria Math" w:hAnsi="Cambria Math" w:cs="Arial"/>
                    <w:sz w:val="22"/>
                    <w:szCs w:val="22"/>
                    <w:lang w:val="ru-RU"/>
                  </w:rPr>
                  <m:t>G</m:t>
                </m:r>
              </m:e>
              <m:sub>
                <m:r>
                  <w:rPr>
                    <w:rFonts w:ascii="Cambria Math" w:hAnsi="Cambria Math" w:cs="Arial"/>
                    <w:sz w:val="22"/>
                    <w:szCs w:val="22"/>
                    <w:lang w:val="ru-RU"/>
                  </w:rPr>
                  <m:t>T</m:t>
                </m:r>
              </m:sub>
            </m:sSub>
          </m:e>
        </m:rad>
        <m:r>
          <w:rPr>
            <w:rFonts w:ascii="Cambria Math" w:hAnsi="Cambria Math" w:cs="Arial"/>
            <w:sz w:val="22"/>
            <w:szCs w:val="22"/>
            <w:lang w:val="ru-RU"/>
          </w:rPr>
          <m:t>⋅</m:t>
        </m:r>
        <m:sSub>
          <m:sSubPr>
            <m:ctrlPr>
              <w:rPr>
                <w:rFonts w:ascii="Cambria Math" w:hAnsi="Cambria Math" w:cs="Arial"/>
                <w:i/>
                <w:sz w:val="22"/>
                <w:szCs w:val="22"/>
                <w:lang w:val="ru-RU"/>
              </w:rPr>
            </m:ctrlPr>
          </m:sSubPr>
          <m:e>
            <m:r>
              <w:rPr>
                <w:rFonts w:ascii="Cambria Math" w:hAnsi="Cambria Math" w:cs="Arial"/>
                <w:sz w:val="22"/>
                <w:szCs w:val="22"/>
                <w:lang w:val="ru-RU"/>
              </w:rPr>
              <m:t>E</m:t>
            </m:r>
          </m:e>
          <m:sub>
            <m:r>
              <w:rPr>
                <w:rFonts w:ascii="Cambria Math" w:hAnsi="Cambria Math" w:cs="Arial"/>
                <w:sz w:val="22"/>
                <w:szCs w:val="22"/>
                <w:lang w:val="ru-RU"/>
              </w:rPr>
              <m:t>ISO</m:t>
            </m:r>
          </m:sub>
        </m:sSub>
        <m:d>
          <m:dPr>
            <m:ctrlPr>
              <w:rPr>
                <w:rFonts w:ascii="Cambria Math" w:hAnsi="Cambria Math" w:cs="Arial"/>
                <w:i/>
                <w:sz w:val="22"/>
                <w:szCs w:val="22"/>
                <w:lang w:val="ru-RU"/>
              </w:rPr>
            </m:ctrlPr>
          </m:dPr>
          <m:e>
            <m:r>
              <w:rPr>
                <w:rFonts w:ascii="Cambria Math" w:hAnsi="Cambria Math" w:cs="Arial"/>
                <w:sz w:val="22"/>
                <w:szCs w:val="22"/>
                <w:lang w:val="ru-RU"/>
              </w:rPr>
              <m:t>1+</m:t>
            </m:r>
            <m:sSub>
              <m:sSubPr>
                <m:ctrlPr>
                  <w:rPr>
                    <w:rFonts w:ascii="Cambria Math" w:hAnsi="Cambria Math" w:cs="Arial"/>
                    <w:i/>
                    <w:sz w:val="22"/>
                    <w:szCs w:val="22"/>
                    <w:lang w:val="ru-RU"/>
                  </w:rPr>
                </m:ctrlPr>
              </m:sSubPr>
              <m:e>
                <m:r>
                  <m:rPr>
                    <m:sty m:val="p"/>
                  </m:rPr>
                  <w:rPr>
                    <w:rFonts w:ascii="Cambria Math" w:hAnsi="Cambria Math" w:cs="Arial"/>
                    <w:sz w:val="22"/>
                    <w:szCs w:val="22"/>
                    <w:lang w:val="ru-RU"/>
                  </w:rPr>
                  <m:t>δ</m:t>
                </m:r>
              </m:e>
              <m:sub>
                <m:r>
                  <w:rPr>
                    <w:rFonts w:ascii="Cambria Math" w:hAnsi="Cambria Math" w:cs="Arial"/>
                    <w:sz w:val="22"/>
                    <w:szCs w:val="22"/>
                    <w:lang w:val="ru-RU"/>
                  </w:rPr>
                  <m:t>xx</m:t>
                </m:r>
              </m:sub>
            </m:sSub>
          </m:e>
        </m:d>
      </m:oMath>
      <w:r w:rsidR="000D4E11" w:rsidRPr="000D4E11">
        <w:rPr>
          <w:rFonts w:ascii="Arial" w:hAnsi="Arial" w:cs="Arial"/>
          <w:szCs w:val="22"/>
          <w:lang w:val="ru-RU"/>
        </w:rPr>
        <w:t>,</w:t>
      </w:r>
      <w:r w:rsidR="00DC30AA" w:rsidRPr="00DC30AA">
        <w:rPr>
          <w:rFonts w:ascii="Arial" w:hAnsi="Arial" w:cs="Arial"/>
          <w:sz w:val="22"/>
          <w:szCs w:val="22"/>
          <w:lang w:val="ru-RU"/>
        </w:rPr>
        <w:tab/>
      </w:r>
      <w:r w:rsidR="00DC30AA" w:rsidRPr="00DC30AA">
        <w:rPr>
          <w:rFonts w:ascii="Arial" w:hAnsi="Arial" w:cs="Arial"/>
          <w:sz w:val="22"/>
          <w:szCs w:val="22"/>
          <w:lang w:val="ru-RU"/>
        </w:rPr>
        <w:tab/>
      </w:r>
      <w:r w:rsidR="00DC30AA" w:rsidRPr="00DC30AA">
        <w:rPr>
          <w:rFonts w:ascii="Arial" w:hAnsi="Arial" w:cs="Arial"/>
          <w:sz w:val="22"/>
          <w:szCs w:val="22"/>
          <w:lang w:val="ru-RU"/>
        </w:rPr>
        <w:tab/>
      </w:r>
      <w:r w:rsidR="00DC30AA" w:rsidRPr="00DC30AA">
        <w:rPr>
          <w:rFonts w:ascii="Arial" w:hAnsi="Arial" w:cs="Arial"/>
          <w:sz w:val="22"/>
          <w:szCs w:val="22"/>
          <w:lang w:val="ru-RU"/>
        </w:rPr>
        <w:tab/>
      </w:r>
      <w:r w:rsidR="00DC30AA" w:rsidRPr="00DC30AA">
        <w:rPr>
          <w:rFonts w:ascii="Arial" w:hAnsi="Arial" w:cs="Arial"/>
          <w:sz w:val="22"/>
          <w:szCs w:val="22"/>
          <w:lang w:val="ru-RU"/>
        </w:rPr>
        <w:tab/>
      </w:r>
      <w:r w:rsidR="00DC30AA" w:rsidRPr="00DC30AA">
        <w:rPr>
          <w:rFonts w:ascii="Arial" w:hAnsi="Arial" w:cs="Arial"/>
          <w:sz w:val="22"/>
          <w:szCs w:val="22"/>
          <w:lang w:val="ru-RU"/>
        </w:rPr>
        <w:tab/>
        <w:t>(</w:t>
      </w:r>
      <w:r w:rsidR="00DC30AA">
        <w:rPr>
          <w:rFonts w:ascii="Arial" w:hAnsi="Arial" w:cs="Arial"/>
          <w:sz w:val="22"/>
          <w:szCs w:val="22"/>
        </w:rPr>
        <w:t>H</w:t>
      </w:r>
      <w:r w:rsidR="00DC30AA" w:rsidRPr="00DC30AA">
        <w:rPr>
          <w:rFonts w:ascii="Arial" w:hAnsi="Arial" w:cs="Arial"/>
          <w:sz w:val="22"/>
          <w:szCs w:val="22"/>
          <w:lang w:val="ru-RU"/>
        </w:rPr>
        <w:t>.6)</w:t>
      </w:r>
    </w:p>
    <w:p w:rsidR="00DC30AA" w:rsidRPr="00DC30AA" w:rsidRDefault="00687924" w:rsidP="00DC30AA">
      <w:pPr>
        <w:spacing w:after="120" w:line="360" w:lineRule="auto"/>
        <w:ind w:firstLine="720"/>
        <w:jc w:val="right"/>
        <w:rPr>
          <w:rFonts w:ascii="Arial" w:hAnsi="Arial" w:cs="Arial"/>
          <w:sz w:val="22"/>
          <w:szCs w:val="22"/>
          <w:lang w:val="ru-RU"/>
        </w:rPr>
      </w:pPr>
      <m:oMath>
        <m:sSub>
          <m:sSubPr>
            <m:ctrlPr>
              <w:rPr>
                <w:rFonts w:ascii="Cambria Math" w:hAnsi="Cambria Math" w:cs="Arial"/>
                <w:i/>
                <w:sz w:val="22"/>
                <w:szCs w:val="22"/>
                <w:lang w:val="ru-RU"/>
              </w:rPr>
            </m:ctrlPr>
          </m:sSubPr>
          <m:e>
            <m:r>
              <w:rPr>
                <w:rFonts w:ascii="Cambria Math" w:hAnsi="Cambria Math" w:cs="Arial"/>
                <w:sz w:val="22"/>
                <w:szCs w:val="22"/>
              </w:rPr>
              <m:t>E</m:t>
            </m:r>
          </m:e>
          <m:sub>
            <m:r>
              <w:rPr>
                <w:rFonts w:ascii="Cambria Math" w:hAnsi="Cambria Math" w:cs="Arial"/>
                <w:sz w:val="22"/>
                <w:szCs w:val="22"/>
                <w:lang w:val="ru-RU"/>
              </w:rPr>
              <m:t>y</m:t>
            </m:r>
          </m:sub>
        </m:sSub>
        <m:r>
          <w:rPr>
            <w:rFonts w:ascii="Cambria Math" w:hAnsi="Cambria Math" w:cs="Arial"/>
            <w:sz w:val="22"/>
            <w:szCs w:val="22"/>
            <w:lang w:val="ru-RU"/>
          </w:rPr>
          <m:t>=</m:t>
        </m:r>
        <m:rad>
          <m:radPr>
            <m:degHide m:val="1"/>
            <m:ctrlPr>
              <w:rPr>
                <w:rFonts w:ascii="Cambria Math" w:hAnsi="Cambria Math" w:cs="Arial"/>
                <w:i/>
                <w:sz w:val="22"/>
                <w:szCs w:val="22"/>
                <w:lang w:val="ru-RU"/>
              </w:rPr>
            </m:ctrlPr>
          </m:radPr>
          <m:deg/>
          <m:e>
            <m:sSub>
              <m:sSubPr>
                <m:ctrlPr>
                  <w:rPr>
                    <w:rFonts w:ascii="Cambria Math" w:hAnsi="Cambria Math" w:cs="Arial"/>
                    <w:i/>
                    <w:sz w:val="22"/>
                    <w:szCs w:val="22"/>
                    <w:lang w:val="ru-RU"/>
                  </w:rPr>
                </m:ctrlPr>
              </m:sSubPr>
              <m:e>
                <m:r>
                  <w:rPr>
                    <w:rFonts w:ascii="Cambria Math" w:hAnsi="Cambria Math" w:cs="Arial"/>
                    <w:sz w:val="22"/>
                    <w:szCs w:val="22"/>
                    <w:lang w:val="ru-RU"/>
                  </w:rPr>
                  <m:t>G</m:t>
                </m:r>
              </m:e>
              <m:sub>
                <m:r>
                  <w:rPr>
                    <w:rFonts w:ascii="Cambria Math" w:hAnsi="Cambria Math" w:cs="Arial"/>
                    <w:sz w:val="22"/>
                    <w:szCs w:val="22"/>
                    <w:lang w:val="ru-RU"/>
                  </w:rPr>
                  <m:t>T</m:t>
                </m:r>
              </m:sub>
            </m:sSub>
          </m:e>
        </m:rad>
        <m:r>
          <w:rPr>
            <w:rFonts w:ascii="Cambria Math" w:hAnsi="Cambria Math" w:cs="Arial"/>
            <w:sz w:val="22"/>
            <w:szCs w:val="22"/>
            <w:lang w:val="ru-RU"/>
          </w:rPr>
          <m:t>⋅</m:t>
        </m:r>
        <m:sSub>
          <m:sSubPr>
            <m:ctrlPr>
              <w:rPr>
                <w:rFonts w:ascii="Cambria Math" w:hAnsi="Cambria Math" w:cs="Arial"/>
                <w:i/>
                <w:sz w:val="22"/>
                <w:szCs w:val="22"/>
                <w:lang w:val="ru-RU"/>
              </w:rPr>
            </m:ctrlPr>
          </m:sSubPr>
          <m:e>
            <m:r>
              <w:rPr>
                <w:rFonts w:ascii="Cambria Math" w:hAnsi="Cambria Math" w:cs="Arial"/>
                <w:sz w:val="22"/>
                <w:szCs w:val="22"/>
                <w:lang w:val="ru-RU"/>
              </w:rPr>
              <m:t>E</m:t>
            </m:r>
          </m:e>
          <m:sub>
            <m:r>
              <w:rPr>
                <w:rFonts w:ascii="Cambria Math" w:hAnsi="Cambria Math" w:cs="Arial"/>
                <w:sz w:val="22"/>
                <w:szCs w:val="22"/>
                <w:lang w:val="ru-RU"/>
              </w:rPr>
              <m:t>ISO</m:t>
            </m:r>
          </m:sub>
        </m:sSub>
        <m:d>
          <m:dPr>
            <m:ctrlPr>
              <w:rPr>
                <w:rFonts w:ascii="Cambria Math" w:hAnsi="Cambria Math" w:cs="Arial"/>
                <w:i/>
                <w:sz w:val="22"/>
                <w:szCs w:val="22"/>
                <w:lang w:val="ru-RU"/>
              </w:rPr>
            </m:ctrlPr>
          </m:dPr>
          <m:e>
            <m:sSub>
              <m:sSubPr>
                <m:ctrlPr>
                  <w:rPr>
                    <w:rFonts w:ascii="Cambria Math" w:hAnsi="Cambria Math" w:cs="Arial"/>
                    <w:i/>
                    <w:sz w:val="22"/>
                    <w:szCs w:val="22"/>
                    <w:lang w:val="ru-RU"/>
                  </w:rPr>
                </m:ctrlPr>
              </m:sSubPr>
              <m:e>
                <m:r>
                  <w:rPr>
                    <w:rFonts w:ascii="Cambria Math" w:hAnsi="Cambria Math" w:cs="Arial"/>
                    <w:sz w:val="22"/>
                    <w:szCs w:val="22"/>
                    <w:lang w:val="ru-RU"/>
                  </w:rPr>
                  <m:t>δ</m:t>
                </m:r>
              </m:e>
              <m:sub>
                <m:r>
                  <w:rPr>
                    <w:rFonts w:ascii="Cambria Math" w:hAnsi="Cambria Math" w:cs="Arial"/>
                    <w:sz w:val="22"/>
                    <w:szCs w:val="22"/>
                    <w:lang w:val="ru-RU"/>
                  </w:rPr>
                  <m:t>yx</m:t>
                </m:r>
              </m:sub>
            </m:sSub>
            <m:r>
              <w:rPr>
                <w:rFonts w:ascii="Cambria Math" w:hAnsi="Cambria Math" w:cs="Arial"/>
                <w:sz w:val="22"/>
                <w:szCs w:val="22"/>
                <w:lang w:val="ru-RU"/>
              </w:rPr>
              <m:t>+</m:t>
            </m:r>
            <m:f>
              <m:fPr>
                <m:ctrlPr>
                  <w:rPr>
                    <w:rFonts w:ascii="Cambria Math" w:hAnsi="Cambria Math" w:cs="Arial"/>
                    <w:i/>
                    <w:sz w:val="22"/>
                    <w:szCs w:val="22"/>
                    <w:lang w:val="ru-RU"/>
                  </w:rPr>
                </m:ctrlPr>
              </m:fPr>
              <m:num>
                <m:r>
                  <w:rPr>
                    <w:rFonts w:ascii="Cambria Math" w:hAnsi="Cambria Math" w:cs="Arial"/>
                    <w:sz w:val="22"/>
                    <w:szCs w:val="22"/>
                    <w:lang w:val="ru-RU"/>
                  </w:rPr>
                  <m:t>1+</m:t>
                </m:r>
                <m:sSub>
                  <m:sSubPr>
                    <m:ctrlPr>
                      <w:rPr>
                        <w:rFonts w:ascii="Cambria Math" w:hAnsi="Cambria Math" w:cs="Arial"/>
                        <w:i/>
                        <w:sz w:val="22"/>
                        <w:szCs w:val="22"/>
                        <w:lang w:val="ru-RU"/>
                      </w:rPr>
                    </m:ctrlPr>
                  </m:sSubPr>
                  <m:e>
                    <m:r>
                      <m:rPr>
                        <m:sty m:val="p"/>
                      </m:rPr>
                      <w:rPr>
                        <w:rFonts w:ascii="Cambria Math" w:hAnsi="Cambria Math" w:cs="Arial"/>
                        <w:sz w:val="22"/>
                        <w:szCs w:val="22"/>
                        <w:lang w:val="ru-RU"/>
                      </w:rPr>
                      <m:t>δ</m:t>
                    </m:r>
                  </m:e>
                  <m:sub>
                    <m:r>
                      <w:rPr>
                        <w:rFonts w:ascii="Cambria Math" w:hAnsi="Cambria Math" w:cs="Arial"/>
                        <w:sz w:val="22"/>
                        <w:szCs w:val="22"/>
                        <w:lang w:val="ru-RU"/>
                      </w:rPr>
                      <m:t>yx</m:t>
                    </m:r>
                  </m:sub>
                </m:sSub>
              </m:num>
              <m:den>
                <m:sSub>
                  <m:sSubPr>
                    <m:ctrlPr>
                      <w:rPr>
                        <w:rFonts w:ascii="Cambria Math" w:hAnsi="Cambria Math" w:cs="Arial"/>
                        <w:i/>
                        <w:sz w:val="22"/>
                        <w:szCs w:val="22"/>
                        <w:lang w:val="ru-RU"/>
                      </w:rPr>
                    </m:ctrlPr>
                  </m:sSubPr>
                  <m:e>
                    <m:r>
                      <w:rPr>
                        <w:rFonts w:ascii="Cambria Math" w:hAnsi="Cambria Math" w:cs="Arial"/>
                        <w:sz w:val="22"/>
                        <w:szCs w:val="22"/>
                        <w:lang w:val="ru-RU"/>
                      </w:rPr>
                      <m:t>A</m:t>
                    </m:r>
                  </m:e>
                  <m:sub>
                    <m:r>
                      <w:rPr>
                        <w:rFonts w:ascii="Cambria Math" w:hAnsi="Cambria Math" w:cs="Arial"/>
                        <w:sz w:val="22"/>
                        <w:szCs w:val="22"/>
                        <w:lang w:val="ru-RU"/>
                      </w:rPr>
                      <m:t>xpT</m:t>
                    </m:r>
                  </m:sub>
                </m:sSub>
              </m:den>
            </m:f>
          </m:e>
        </m:d>
      </m:oMath>
      <w:r w:rsidR="000D4E11" w:rsidRPr="000D4E11">
        <w:rPr>
          <w:rFonts w:ascii="Arial" w:hAnsi="Arial" w:cs="Arial"/>
          <w:szCs w:val="22"/>
          <w:lang w:val="ru-RU"/>
        </w:rPr>
        <w:t>.</w:t>
      </w:r>
      <w:r w:rsidR="00DC30AA" w:rsidRPr="00DC30AA">
        <w:rPr>
          <w:rFonts w:ascii="Arial" w:hAnsi="Arial" w:cs="Arial"/>
          <w:sz w:val="22"/>
          <w:szCs w:val="22"/>
          <w:lang w:val="ru-RU"/>
        </w:rPr>
        <w:tab/>
      </w:r>
      <w:r w:rsidR="00DC30AA" w:rsidRPr="00DC30AA">
        <w:rPr>
          <w:rFonts w:ascii="Arial" w:hAnsi="Arial" w:cs="Arial"/>
          <w:sz w:val="22"/>
          <w:szCs w:val="22"/>
          <w:lang w:val="ru-RU"/>
        </w:rPr>
        <w:tab/>
      </w:r>
      <w:r w:rsidR="00DC30AA" w:rsidRPr="00DC30AA">
        <w:rPr>
          <w:rFonts w:ascii="Arial" w:hAnsi="Arial" w:cs="Arial"/>
          <w:sz w:val="22"/>
          <w:szCs w:val="22"/>
          <w:lang w:val="ru-RU"/>
        </w:rPr>
        <w:tab/>
      </w:r>
      <w:r w:rsidR="00DC30AA" w:rsidRPr="00DC30AA">
        <w:rPr>
          <w:rFonts w:ascii="Arial" w:hAnsi="Arial" w:cs="Arial"/>
          <w:sz w:val="22"/>
          <w:szCs w:val="22"/>
          <w:lang w:val="ru-RU"/>
        </w:rPr>
        <w:tab/>
      </w:r>
      <w:r w:rsidR="00DC30AA" w:rsidRPr="00DC30AA">
        <w:rPr>
          <w:rFonts w:ascii="Arial" w:hAnsi="Arial" w:cs="Arial"/>
          <w:sz w:val="22"/>
          <w:szCs w:val="22"/>
          <w:lang w:val="ru-RU"/>
        </w:rPr>
        <w:tab/>
        <w:t>(</w:t>
      </w:r>
      <w:r w:rsidR="00DC30AA">
        <w:rPr>
          <w:rFonts w:ascii="Arial" w:hAnsi="Arial" w:cs="Arial"/>
          <w:sz w:val="22"/>
          <w:szCs w:val="22"/>
        </w:rPr>
        <w:t>H</w:t>
      </w:r>
      <w:r w:rsidR="00DC30AA" w:rsidRPr="00DC30AA">
        <w:rPr>
          <w:rFonts w:ascii="Arial" w:hAnsi="Arial" w:cs="Arial"/>
          <w:sz w:val="22"/>
          <w:szCs w:val="22"/>
          <w:lang w:val="ru-RU"/>
        </w:rPr>
        <w:t>.7)</w:t>
      </w:r>
    </w:p>
    <w:p w:rsidR="00DC30AA" w:rsidRPr="00DC30AA" w:rsidRDefault="00DC30AA" w:rsidP="00B85C6E">
      <w:pPr>
        <w:spacing w:line="360" w:lineRule="auto"/>
        <w:ind w:firstLine="720"/>
        <w:jc w:val="right"/>
        <w:rPr>
          <w:rFonts w:ascii="Arial" w:hAnsi="Arial" w:cs="Arial"/>
          <w:lang w:val="ru-RU"/>
        </w:rPr>
      </w:pPr>
    </w:p>
    <w:tbl>
      <w:tblPr>
        <w:tblW w:w="0" w:type="auto"/>
        <w:tblLook w:val="04A0" w:firstRow="1" w:lastRow="0" w:firstColumn="1" w:lastColumn="0" w:noHBand="0" w:noVBand="1"/>
      </w:tblPr>
      <w:tblGrid>
        <w:gridCol w:w="6629"/>
        <w:gridCol w:w="3338"/>
      </w:tblGrid>
      <w:tr w:rsidR="00B9690B" w:rsidRPr="008F717A" w:rsidTr="000D4E11">
        <w:trPr>
          <w:trHeight w:val="451"/>
        </w:trPr>
        <w:tc>
          <w:tcPr>
            <w:tcW w:w="6629" w:type="dxa"/>
            <w:vAlign w:val="center"/>
          </w:tcPr>
          <w:p w:rsidR="00B9690B" w:rsidRPr="005C0CF7" w:rsidRDefault="000D4E11" w:rsidP="000D4E11">
            <w:pPr>
              <w:spacing w:line="360" w:lineRule="auto"/>
              <w:ind w:firstLine="720"/>
              <w:jc w:val="left"/>
              <w:rPr>
                <w:rFonts w:ascii="Arial" w:hAnsi="Arial" w:cs="Arial"/>
                <w:sz w:val="22"/>
                <w:szCs w:val="22"/>
                <w:lang w:val="ru-RU"/>
              </w:rPr>
            </w:pPr>
            <w:r w:rsidRPr="00B608B1">
              <w:rPr>
                <w:rFonts w:ascii="Arial" w:hAnsi="Arial" w:cs="Arial"/>
                <w:sz w:val="22"/>
                <w:szCs w:val="22"/>
                <w:lang w:val="ru-RU"/>
              </w:rPr>
              <w:t>В уравнении (Н.6) опущен член второго порядка</w:t>
            </w:r>
          </w:p>
        </w:tc>
        <w:tc>
          <w:tcPr>
            <w:tcW w:w="3338" w:type="dxa"/>
          </w:tcPr>
          <w:p w:rsidR="00B9690B" w:rsidRPr="009C6946" w:rsidRDefault="00687924" w:rsidP="000E215F">
            <w:pPr>
              <w:jc w:val="center"/>
              <w:rPr>
                <w:rFonts w:ascii="Arial" w:hAnsi="Arial" w:cs="Arial"/>
                <w:sz w:val="22"/>
                <w:vertAlign w:val="superscript"/>
                <w:lang w:val="ru-RU"/>
              </w:rPr>
            </w:pPr>
            <m:oMathPara>
              <m:oMath>
                <m:d>
                  <m:dPr>
                    <m:ctrlPr>
                      <w:rPr>
                        <w:rFonts w:ascii="Cambria Math" w:hAnsi="Cambria Math" w:cs="Arial"/>
                        <w:i/>
                        <w:sz w:val="22"/>
                        <w:vertAlign w:val="superscript"/>
                        <w:lang w:val="ru-RU"/>
                      </w:rPr>
                    </m:ctrlPr>
                  </m:dPr>
                  <m:e>
                    <m:sSub>
                      <m:sSubPr>
                        <m:ctrlPr>
                          <w:rPr>
                            <w:rFonts w:ascii="Cambria Math" w:hAnsi="Cambria Math" w:cs="Arial"/>
                            <w:i/>
                            <w:sz w:val="22"/>
                            <w:szCs w:val="22"/>
                            <w:lang w:val="ru-RU"/>
                          </w:rPr>
                        </m:ctrlPr>
                      </m:sSubPr>
                      <m:e>
                        <m:r>
                          <m:rPr>
                            <m:sty m:val="p"/>
                          </m:rPr>
                          <w:rPr>
                            <w:rFonts w:ascii="Cambria Math" w:hAnsi="Cambria Math" w:cs="Arial"/>
                            <w:sz w:val="22"/>
                            <w:szCs w:val="22"/>
                            <w:lang w:val="ru-RU"/>
                          </w:rPr>
                          <m:t>δ</m:t>
                        </m:r>
                      </m:e>
                      <m:sub>
                        <m:r>
                          <w:rPr>
                            <w:rFonts w:ascii="Cambria Math" w:hAnsi="Cambria Math" w:cs="Arial"/>
                            <w:sz w:val="22"/>
                            <w:szCs w:val="22"/>
                            <w:lang w:val="ru-RU"/>
                          </w:rPr>
                          <m:t>xy</m:t>
                        </m:r>
                      </m:sub>
                    </m:sSub>
                    <m:r>
                      <w:rPr>
                        <w:rFonts w:ascii="Cambria Math" w:hAnsi="Cambria Math" w:cs="Arial"/>
                        <w:sz w:val="22"/>
                        <w:szCs w:val="22"/>
                        <w:lang w:val="ru-RU"/>
                      </w:rPr>
                      <m:t>⋅</m:t>
                    </m:r>
                    <m:rad>
                      <m:radPr>
                        <m:degHide m:val="1"/>
                        <m:ctrlPr>
                          <w:rPr>
                            <w:rFonts w:ascii="Cambria Math" w:hAnsi="Cambria Math" w:cs="Arial"/>
                            <w:i/>
                            <w:sz w:val="22"/>
                            <w:szCs w:val="22"/>
                            <w:lang w:val="ru-RU"/>
                          </w:rPr>
                        </m:ctrlPr>
                      </m:radPr>
                      <m:deg/>
                      <m:e>
                        <m:sSub>
                          <m:sSubPr>
                            <m:ctrlPr>
                              <w:rPr>
                                <w:rFonts w:ascii="Cambria Math" w:hAnsi="Cambria Math" w:cs="Arial"/>
                                <w:i/>
                                <w:sz w:val="22"/>
                                <w:szCs w:val="22"/>
                                <w:lang w:val="ru-RU"/>
                              </w:rPr>
                            </m:ctrlPr>
                          </m:sSubPr>
                          <m:e>
                            <m:r>
                              <w:rPr>
                                <w:rFonts w:ascii="Cambria Math" w:hAnsi="Cambria Math" w:cs="Arial"/>
                                <w:sz w:val="22"/>
                                <w:szCs w:val="22"/>
                                <w:lang w:val="ru-RU"/>
                              </w:rPr>
                              <m:t>G</m:t>
                            </m:r>
                          </m:e>
                          <m:sub>
                            <m:r>
                              <w:rPr>
                                <w:rFonts w:ascii="Cambria Math" w:hAnsi="Cambria Math" w:cs="Arial"/>
                                <w:sz w:val="22"/>
                                <w:szCs w:val="22"/>
                                <w:lang w:val="ru-RU"/>
                              </w:rPr>
                              <m:t>T</m:t>
                            </m:r>
                          </m:sub>
                        </m:sSub>
                      </m:e>
                    </m:rad>
                    <m:r>
                      <w:rPr>
                        <w:rFonts w:ascii="Cambria Math" w:hAnsi="Cambria Math" w:cs="Arial"/>
                        <w:sz w:val="22"/>
                        <w:szCs w:val="22"/>
                        <w:lang w:val="ru-RU"/>
                      </w:rPr>
                      <m:t>⋅</m:t>
                    </m:r>
                    <m:f>
                      <m:fPr>
                        <m:type m:val="skw"/>
                        <m:ctrlPr>
                          <w:rPr>
                            <w:rFonts w:ascii="Cambria Math" w:hAnsi="Cambria Math" w:cs="Arial"/>
                            <w:i/>
                            <w:sz w:val="22"/>
                            <w:szCs w:val="22"/>
                            <w:lang w:val="ru-RU"/>
                          </w:rPr>
                        </m:ctrlPr>
                      </m:fPr>
                      <m:num>
                        <m:sSub>
                          <m:sSubPr>
                            <m:ctrlPr>
                              <w:rPr>
                                <w:rFonts w:ascii="Cambria Math" w:hAnsi="Cambria Math" w:cs="Arial"/>
                                <w:i/>
                                <w:sz w:val="22"/>
                                <w:szCs w:val="22"/>
                                <w:lang w:val="ru-RU"/>
                              </w:rPr>
                            </m:ctrlPr>
                          </m:sSubPr>
                          <m:e>
                            <m:r>
                              <w:rPr>
                                <w:rFonts w:ascii="Cambria Math" w:hAnsi="Cambria Math" w:cs="Arial"/>
                                <w:sz w:val="22"/>
                                <w:szCs w:val="22"/>
                                <w:lang w:val="ru-RU"/>
                              </w:rPr>
                              <m:t>E</m:t>
                            </m:r>
                          </m:e>
                          <m:sub>
                            <m:r>
                              <w:rPr>
                                <w:rFonts w:ascii="Cambria Math" w:hAnsi="Cambria Math" w:cs="Arial"/>
                                <w:sz w:val="22"/>
                                <w:szCs w:val="22"/>
                                <w:lang w:val="ru-RU"/>
                              </w:rPr>
                              <m:t>ISO</m:t>
                            </m:r>
                          </m:sub>
                        </m:sSub>
                      </m:num>
                      <m:den>
                        <m:sSub>
                          <m:sSubPr>
                            <m:ctrlPr>
                              <w:rPr>
                                <w:rFonts w:ascii="Cambria Math" w:hAnsi="Cambria Math" w:cs="Arial"/>
                                <w:i/>
                                <w:sz w:val="22"/>
                                <w:szCs w:val="22"/>
                                <w:lang w:val="ru-RU"/>
                              </w:rPr>
                            </m:ctrlPr>
                          </m:sSubPr>
                          <m:e>
                            <m:r>
                              <w:rPr>
                                <w:rFonts w:ascii="Cambria Math" w:hAnsi="Cambria Math" w:cs="Arial"/>
                                <w:sz w:val="22"/>
                                <w:szCs w:val="22"/>
                                <w:lang w:val="ru-RU"/>
                              </w:rPr>
                              <m:t>A</m:t>
                            </m:r>
                          </m:e>
                          <m:sub>
                            <m:r>
                              <w:rPr>
                                <w:rFonts w:ascii="Cambria Math" w:hAnsi="Cambria Math" w:cs="Arial"/>
                                <w:sz w:val="22"/>
                                <w:szCs w:val="22"/>
                                <w:lang w:val="ru-RU"/>
                              </w:rPr>
                              <m:t>xpT</m:t>
                            </m:r>
                          </m:sub>
                        </m:sSub>
                      </m:den>
                    </m:f>
                  </m:e>
                </m:d>
              </m:oMath>
            </m:oMathPara>
          </w:p>
        </w:tc>
      </w:tr>
    </w:tbl>
    <w:p w:rsidR="00B85C6E" w:rsidRPr="00B608B1" w:rsidRDefault="00B9690B" w:rsidP="0052489F">
      <w:pPr>
        <w:spacing w:before="120" w:line="360" w:lineRule="auto"/>
        <w:rPr>
          <w:rFonts w:ascii="Arial" w:hAnsi="Arial" w:cs="Arial"/>
          <w:sz w:val="22"/>
          <w:szCs w:val="22"/>
          <w:lang w:val="ru-RU"/>
        </w:rPr>
      </w:pPr>
      <w:r w:rsidRPr="00B608B1">
        <w:rPr>
          <w:rFonts w:ascii="Arial" w:hAnsi="Arial" w:cs="Arial"/>
          <w:sz w:val="22"/>
          <w:szCs w:val="22"/>
          <w:lang w:val="ru-RU"/>
        </w:rPr>
        <w:t xml:space="preserve">так как он </w:t>
      </w:r>
      <w:r w:rsidR="00B85C6E" w:rsidRPr="00B608B1">
        <w:rPr>
          <w:rFonts w:ascii="Arial" w:hAnsi="Arial" w:cs="Arial"/>
          <w:sz w:val="22"/>
          <w:szCs w:val="22"/>
          <w:lang w:val="ru-RU"/>
        </w:rPr>
        <w:t>пренебрежимо мал. Напряжение</w:t>
      </w:r>
      <w:r w:rsidR="00B85C6E" w:rsidRPr="00B608B1">
        <w:rPr>
          <w:rFonts w:ascii="Arial" w:hAnsi="Arial" w:cs="Arial"/>
          <w:i/>
          <w:sz w:val="22"/>
          <w:szCs w:val="22"/>
          <w:lang w:val="ru-RU"/>
        </w:rPr>
        <w:t xml:space="preserve"> V</w:t>
      </w:r>
      <w:r w:rsidR="00B85C6E" w:rsidRPr="009C6946">
        <w:rPr>
          <w:rFonts w:ascii="Arial" w:hAnsi="Arial" w:cs="Arial"/>
          <w:i/>
          <w:sz w:val="22"/>
          <w:szCs w:val="22"/>
          <w:vertAlign w:val="subscript"/>
        </w:rPr>
        <w:t>Co</w:t>
      </w:r>
      <w:r w:rsidR="00B85C6E" w:rsidRPr="00B608B1">
        <w:rPr>
          <w:rFonts w:ascii="Arial" w:hAnsi="Arial" w:cs="Arial"/>
          <w:sz w:val="22"/>
          <w:szCs w:val="22"/>
          <w:lang w:val="ru-RU"/>
        </w:rPr>
        <w:t xml:space="preserve"> является выходным напряжением приемной антенны, когда она имеет собственную поляризацию. Аналогично, напряжение </w:t>
      </w:r>
      <w:r w:rsidR="00B85C6E" w:rsidRPr="00B608B1">
        <w:rPr>
          <w:rFonts w:ascii="Arial" w:hAnsi="Arial" w:cs="Arial"/>
          <w:i/>
          <w:sz w:val="22"/>
          <w:szCs w:val="22"/>
          <w:lang w:val="ru-RU"/>
        </w:rPr>
        <w:t>V</w:t>
      </w:r>
      <w:r w:rsidR="00B85C6E" w:rsidRPr="009C6946">
        <w:rPr>
          <w:rFonts w:ascii="Arial" w:hAnsi="Arial" w:cs="Arial"/>
          <w:i/>
          <w:sz w:val="22"/>
          <w:szCs w:val="22"/>
          <w:vertAlign w:val="subscript"/>
        </w:rPr>
        <w:t>C</w:t>
      </w:r>
      <w:r w:rsidR="00B85C6E" w:rsidRPr="009C6946">
        <w:rPr>
          <w:rFonts w:ascii="Arial" w:hAnsi="Arial" w:cs="Arial"/>
          <w:i/>
          <w:sz w:val="22"/>
          <w:szCs w:val="22"/>
          <w:vertAlign w:val="subscript"/>
          <w:lang w:val="ru-RU"/>
        </w:rPr>
        <w:t>х</w:t>
      </w:r>
      <w:r w:rsidR="00B85C6E" w:rsidRPr="00B608B1">
        <w:rPr>
          <w:rFonts w:ascii="Arial" w:hAnsi="Arial" w:cs="Arial"/>
          <w:sz w:val="22"/>
          <w:szCs w:val="22"/>
          <w:lang w:val="ru-RU"/>
        </w:rPr>
        <w:t xml:space="preserve"> является выходным напряжением приемной антенны, когда она повернута из собственной поляризации в кросс-поляризацию (из вертикальной поляризации в горизонтальную). Из уравнений (Н.6) и (Н.7) ясно, что измеряемая</w:t>
      </w:r>
      <w:r w:rsidR="00B85C6E" w:rsidRPr="008F717A">
        <w:rPr>
          <w:rFonts w:ascii="Arial" w:hAnsi="Arial" w:cs="Arial"/>
          <w:lang w:val="ru-RU"/>
        </w:rPr>
        <w:t xml:space="preserve"> </w:t>
      </w:r>
      <w:r w:rsidR="00B85C6E" w:rsidRPr="00B608B1">
        <w:rPr>
          <w:rFonts w:ascii="Arial" w:hAnsi="Arial" w:cs="Arial"/>
          <w:sz w:val="22"/>
          <w:szCs w:val="22"/>
          <w:lang w:val="ru-RU"/>
        </w:rPr>
        <w:t>кросс-поляризационная характеристика будет зависеть от величины кросс-поляризационных членов уравнения согласно уравнению (Н.8).</w:t>
      </w:r>
    </w:p>
    <w:p w:rsidR="005C0CF7" w:rsidRPr="00D857BD" w:rsidRDefault="005C0CF7" w:rsidP="00B85C6E">
      <w:pPr>
        <w:spacing w:line="360" w:lineRule="auto"/>
        <w:ind w:firstLine="720"/>
        <w:jc w:val="right"/>
        <w:rPr>
          <w:rFonts w:ascii="Arial" w:hAnsi="Arial" w:cs="Arial"/>
          <w:lang w:val="ru-RU"/>
        </w:rPr>
      </w:pPr>
    </w:p>
    <w:p w:rsidR="005C0CF7" w:rsidRPr="00D857BD" w:rsidRDefault="005C0CF7" w:rsidP="00B85C6E">
      <w:pPr>
        <w:spacing w:line="360" w:lineRule="auto"/>
        <w:ind w:firstLine="720"/>
        <w:jc w:val="right"/>
        <w:rPr>
          <w:rFonts w:ascii="Arial" w:hAnsi="Arial" w:cs="Arial"/>
          <w:lang w:val="ru-RU"/>
        </w:rPr>
      </w:pPr>
    </w:p>
    <w:p w:rsidR="005C0CF7" w:rsidRPr="00D857BD" w:rsidRDefault="005C0CF7" w:rsidP="00B85C6E">
      <w:pPr>
        <w:spacing w:line="360" w:lineRule="auto"/>
        <w:ind w:firstLine="720"/>
        <w:jc w:val="right"/>
        <w:rPr>
          <w:rFonts w:ascii="Arial" w:hAnsi="Arial" w:cs="Arial"/>
          <w:lang w:val="ru-RU"/>
        </w:rPr>
      </w:pPr>
    </w:p>
    <w:p w:rsidR="005C0CF7" w:rsidRPr="00A776DE" w:rsidRDefault="00687924" w:rsidP="00B85C6E">
      <w:pPr>
        <w:spacing w:line="360" w:lineRule="auto"/>
        <w:ind w:firstLine="720"/>
        <w:jc w:val="right"/>
        <w:rPr>
          <w:rFonts w:ascii="Arial" w:hAnsi="Arial" w:cs="Arial"/>
          <w:lang w:val="ru-RU"/>
        </w:rPr>
      </w:pPr>
      <m:oMath>
        <m:d>
          <m:dPr>
            <m:begChr m:val="["/>
            <m:endChr m:val="]"/>
            <m:ctrlPr>
              <w:rPr>
                <w:rFonts w:ascii="Cambria Math" w:hAnsi="Cambria Math" w:cs="Arial"/>
                <w:i/>
                <w:sz w:val="22"/>
              </w:rPr>
            </m:ctrlPr>
          </m:dPr>
          <m:e>
            <m:m>
              <m:mPr>
                <m:mcs>
                  <m:mc>
                    <m:mcPr>
                      <m:count m:val="1"/>
                      <m:mcJc m:val="center"/>
                    </m:mcPr>
                  </m:mc>
                </m:mcs>
                <m:ctrlPr>
                  <w:rPr>
                    <w:rFonts w:ascii="Cambria Math" w:hAnsi="Cambria Math" w:cs="Arial"/>
                    <w:i/>
                    <w:sz w:val="22"/>
                  </w:rPr>
                </m:ctrlPr>
              </m:mPr>
              <m:mr>
                <m:e>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szCs w:val="22"/>
                          <w:vertAlign w:val="subscript"/>
                          <w:lang w:val="ru-RU"/>
                        </w:rPr>
                        <m:t>Co</m:t>
                      </m:r>
                    </m:sub>
                  </m:sSub>
                </m:e>
              </m:mr>
              <m:mr>
                <m:e>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szCs w:val="22"/>
                          <w:vertAlign w:val="subscript"/>
                          <w:lang w:val="ru-RU"/>
                        </w:rPr>
                        <m:t>Cx</m:t>
                      </m:r>
                    </m:sub>
                  </m:sSub>
                </m:e>
              </m:mr>
            </m:m>
          </m:e>
        </m:d>
        <m:r>
          <w:rPr>
            <w:rFonts w:ascii="Cambria Math" w:hAnsi="Cambria Math" w:cs="Arial"/>
            <w:sz w:val="22"/>
            <w:lang w:val="ru-RU"/>
          </w:rPr>
          <m:t>=</m:t>
        </m:r>
        <m:d>
          <m:dPr>
            <m:begChr m:val="["/>
            <m:endChr m:val="]"/>
            <m:ctrlPr>
              <w:rPr>
                <w:rFonts w:ascii="Cambria Math" w:hAnsi="Cambria Math" w:cs="Arial"/>
                <w:i/>
                <w:sz w:val="22"/>
              </w:rPr>
            </m:ctrlPr>
          </m:dPr>
          <m:e>
            <m:m>
              <m:mPr>
                <m:mcs>
                  <m:mc>
                    <m:mcPr>
                      <m:count m:val="2"/>
                      <m:mcJc m:val="center"/>
                    </m:mcPr>
                  </m:mc>
                </m:mcs>
                <m:ctrlPr>
                  <w:rPr>
                    <w:rFonts w:ascii="Cambria Math" w:hAnsi="Cambria Math" w:cs="Arial"/>
                    <w:i/>
                    <w:sz w:val="22"/>
                  </w:rPr>
                </m:ctrlPr>
              </m:mPr>
              <m:mr>
                <m:e>
                  <m:f>
                    <m:fPr>
                      <m:type m:val="skw"/>
                      <m:ctrlPr>
                        <w:rPr>
                          <w:rFonts w:ascii="Cambria Math" w:hAnsi="Cambria Math" w:cs="Arial"/>
                          <w:i/>
                          <w:sz w:val="22"/>
                        </w:rPr>
                      </m:ctrlPr>
                    </m:fPr>
                    <m:num>
                      <m:r>
                        <w:rPr>
                          <w:rFonts w:ascii="Cambria Math" w:hAnsi="Cambria Math" w:cs="Arial"/>
                          <w:sz w:val="22"/>
                          <w:lang w:val="ru-RU"/>
                        </w:rPr>
                        <m:t>1</m:t>
                      </m:r>
                    </m:num>
                    <m:den>
                      <m:sSub>
                        <m:sSubPr>
                          <m:ctrlPr>
                            <w:rPr>
                              <w:rFonts w:ascii="Cambria Math" w:hAnsi="Cambria Math" w:cs="Arial"/>
                              <w:i/>
                              <w:sz w:val="22"/>
                            </w:rPr>
                          </m:ctrlPr>
                        </m:sSubPr>
                        <m:e>
                          <m:r>
                            <m:rPr>
                              <m:sty m:val="p"/>
                            </m:rPr>
                            <w:rPr>
                              <w:rFonts w:ascii="Cambria Math" w:hAnsi="Cambria Math" w:cs="Arial"/>
                              <w:sz w:val="22"/>
                              <w:szCs w:val="22"/>
                              <w:lang w:val="ru-RU"/>
                            </w:rPr>
                            <m:t>Φ</m:t>
                          </m:r>
                        </m:e>
                        <m:sub>
                          <m:r>
                            <w:rPr>
                              <w:rFonts w:ascii="Cambria Math" w:hAnsi="Cambria Math" w:cs="Arial"/>
                              <w:sz w:val="22"/>
                              <w:szCs w:val="22"/>
                              <w:vertAlign w:val="subscript"/>
                              <w:lang w:val="ru-RU"/>
                            </w:rPr>
                            <m:t>aCo</m:t>
                          </m:r>
                        </m:sub>
                      </m:sSub>
                    </m:den>
                  </m:f>
                </m:e>
                <m:e>
                  <m:f>
                    <m:fPr>
                      <m:type m:val="skw"/>
                      <m:ctrlPr>
                        <w:rPr>
                          <w:rFonts w:ascii="Cambria Math" w:hAnsi="Cambria Math" w:cs="Arial"/>
                          <w:i/>
                          <w:sz w:val="22"/>
                        </w:rPr>
                      </m:ctrlPr>
                    </m:fPr>
                    <m:num>
                      <m:r>
                        <w:rPr>
                          <w:rFonts w:ascii="Cambria Math" w:hAnsi="Cambria Math" w:cs="Arial"/>
                          <w:sz w:val="22"/>
                          <w:lang w:val="ru-RU"/>
                        </w:rPr>
                        <m:t>1</m:t>
                      </m:r>
                    </m:num>
                    <m:den>
                      <m:sSub>
                        <m:sSubPr>
                          <m:ctrlPr>
                            <w:rPr>
                              <w:rFonts w:ascii="Cambria Math" w:hAnsi="Cambria Math" w:cs="Arial"/>
                              <w:i/>
                              <w:sz w:val="22"/>
                            </w:rPr>
                          </m:ctrlPr>
                        </m:sSubPr>
                        <m:e>
                          <m:r>
                            <m:rPr>
                              <m:sty m:val="p"/>
                            </m:rPr>
                            <w:rPr>
                              <w:rFonts w:ascii="Cambria Math" w:hAnsi="Cambria Math" w:cs="Arial"/>
                              <w:sz w:val="22"/>
                              <w:szCs w:val="22"/>
                              <w:lang w:val="ru-RU"/>
                            </w:rPr>
                            <m:t>Φ</m:t>
                          </m:r>
                        </m:e>
                        <m:sub>
                          <m:r>
                            <w:rPr>
                              <w:rFonts w:ascii="Cambria Math" w:hAnsi="Cambria Math" w:cs="Arial"/>
                              <w:sz w:val="22"/>
                              <w:szCs w:val="22"/>
                              <w:vertAlign w:val="subscript"/>
                              <w:lang w:val="ru-RU"/>
                            </w:rPr>
                            <m:t>aCx</m:t>
                          </m:r>
                        </m:sub>
                      </m:sSub>
                    </m:den>
                  </m:f>
                </m:e>
              </m:mr>
              <m:mr>
                <m:e>
                  <m:f>
                    <m:fPr>
                      <m:type m:val="skw"/>
                      <m:ctrlPr>
                        <w:rPr>
                          <w:rFonts w:ascii="Cambria Math" w:hAnsi="Cambria Math" w:cs="Arial"/>
                          <w:i/>
                          <w:sz w:val="22"/>
                        </w:rPr>
                      </m:ctrlPr>
                    </m:fPr>
                    <m:num>
                      <m:r>
                        <w:rPr>
                          <w:rFonts w:ascii="Cambria Math" w:hAnsi="Cambria Math" w:cs="Arial"/>
                          <w:sz w:val="22"/>
                          <w:lang w:val="ru-RU"/>
                        </w:rPr>
                        <m:t>1</m:t>
                      </m:r>
                    </m:num>
                    <m:den>
                      <m:sSub>
                        <m:sSubPr>
                          <m:ctrlPr>
                            <w:rPr>
                              <w:rFonts w:ascii="Cambria Math" w:hAnsi="Cambria Math" w:cs="Arial"/>
                              <w:i/>
                              <w:sz w:val="22"/>
                            </w:rPr>
                          </m:ctrlPr>
                        </m:sSubPr>
                        <m:e>
                          <m:r>
                            <m:rPr>
                              <m:sty m:val="p"/>
                            </m:rPr>
                            <w:rPr>
                              <w:rFonts w:ascii="Cambria Math" w:hAnsi="Cambria Math" w:cs="Arial"/>
                              <w:sz w:val="22"/>
                              <w:szCs w:val="22"/>
                              <w:lang w:val="ru-RU"/>
                            </w:rPr>
                            <m:t>Φ</m:t>
                          </m:r>
                        </m:e>
                        <m:sub>
                          <m:r>
                            <w:rPr>
                              <w:rFonts w:ascii="Cambria Math" w:hAnsi="Cambria Math" w:cs="Arial"/>
                              <w:sz w:val="22"/>
                              <w:szCs w:val="22"/>
                              <w:vertAlign w:val="subscript"/>
                              <w:lang w:val="ru-RU"/>
                            </w:rPr>
                            <m:t>aCx</m:t>
                          </m:r>
                        </m:sub>
                      </m:sSub>
                    </m:den>
                  </m:f>
                </m:e>
                <m:e>
                  <m:f>
                    <m:fPr>
                      <m:type m:val="skw"/>
                      <m:ctrlPr>
                        <w:rPr>
                          <w:rFonts w:ascii="Cambria Math" w:hAnsi="Cambria Math" w:cs="Arial"/>
                          <w:i/>
                          <w:sz w:val="22"/>
                        </w:rPr>
                      </m:ctrlPr>
                    </m:fPr>
                    <m:num>
                      <m:r>
                        <w:rPr>
                          <w:rFonts w:ascii="Cambria Math" w:hAnsi="Cambria Math" w:cs="Arial"/>
                          <w:sz w:val="22"/>
                          <w:lang w:val="ru-RU"/>
                        </w:rPr>
                        <m:t>1</m:t>
                      </m:r>
                    </m:num>
                    <m:den>
                      <m:sSub>
                        <m:sSubPr>
                          <m:ctrlPr>
                            <w:rPr>
                              <w:rFonts w:ascii="Cambria Math" w:hAnsi="Cambria Math" w:cs="Arial"/>
                              <w:i/>
                              <w:sz w:val="22"/>
                            </w:rPr>
                          </m:ctrlPr>
                        </m:sSubPr>
                        <m:e>
                          <m:r>
                            <m:rPr>
                              <m:sty m:val="p"/>
                            </m:rPr>
                            <w:rPr>
                              <w:rFonts w:ascii="Cambria Math" w:hAnsi="Cambria Math" w:cs="Arial"/>
                              <w:sz w:val="22"/>
                              <w:szCs w:val="22"/>
                              <w:lang w:val="ru-RU"/>
                            </w:rPr>
                            <m:t>Φ</m:t>
                          </m:r>
                        </m:e>
                        <m:sub>
                          <m:r>
                            <w:rPr>
                              <w:rFonts w:ascii="Cambria Math" w:hAnsi="Cambria Math" w:cs="Arial"/>
                              <w:sz w:val="22"/>
                              <w:szCs w:val="22"/>
                              <w:vertAlign w:val="subscript"/>
                              <w:lang w:val="ru-RU"/>
                            </w:rPr>
                            <m:t>aCo</m:t>
                          </m:r>
                        </m:sub>
                      </m:sSub>
                    </m:den>
                  </m:f>
                </m:e>
              </m:mr>
            </m:m>
          </m:e>
        </m:d>
        <m:d>
          <m:dPr>
            <m:begChr m:val="["/>
            <m:endChr m:val="]"/>
            <m:ctrlPr>
              <w:rPr>
                <w:rFonts w:ascii="Cambria Math" w:hAnsi="Cambria Math" w:cs="Arial"/>
                <w:i/>
                <w:sz w:val="22"/>
              </w:rPr>
            </m:ctrlPr>
          </m:dPr>
          <m:e>
            <m:m>
              <m:mPr>
                <m:mcs>
                  <m:mc>
                    <m:mcPr>
                      <m:count m:val="1"/>
                      <m:mcJc m:val="center"/>
                    </m:mcPr>
                  </m:mc>
                </m:mcs>
                <m:ctrlPr>
                  <w:rPr>
                    <w:rFonts w:ascii="Cambria Math" w:hAnsi="Cambria Math" w:cs="Arial"/>
                    <w:i/>
                    <w:sz w:val="22"/>
                  </w:rPr>
                </m:ctrlPr>
              </m:mPr>
              <m:mr>
                <m:e>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szCs w:val="22"/>
                          <w:vertAlign w:val="subscript"/>
                          <w:lang w:val="ru-RU"/>
                        </w:rPr>
                        <m:t>x</m:t>
                      </m:r>
                    </m:sub>
                  </m:sSub>
                </m:e>
              </m:mr>
              <m:mr>
                <m:e>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szCs w:val="22"/>
                          <w:vertAlign w:val="subscript"/>
                          <w:lang w:val="ru-RU"/>
                        </w:rPr>
                        <m:t>y</m:t>
                      </m:r>
                    </m:sub>
                  </m:sSub>
                </m:e>
              </m:mr>
            </m:m>
          </m:e>
        </m:d>
        <m:r>
          <w:rPr>
            <w:rFonts w:ascii="Cambria Math" w:hAnsi="Cambria Math" w:cs="Arial"/>
            <w:sz w:val="22"/>
            <w:lang w:val="ru-RU"/>
          </w:rPr>
          <m:t>=</m:t>
        </m:r>
        <m:f>
          <m:fPr>
            <m:ctrlPr>
              <w:rPr>
                <w:rFonts w:ascii="Cambria Math" w:hAnsi="Cambria Math" w:cs="Arial"/>
                <w:i/>
                <w:sz w:val="22"/>
              </w:rPr>
            </m:ctrlPr>
          </m:fPr>
          <m:num>
            <m:r>
              <w:rPr>
                <w:rFonts w:ascii="Cambria Math" w:hAnsi="Cambria Math" w:cs="Arial"/>
                <w:sz w:val="22"/>
                <w:lang w:val="ru-RU"/>
              </w:rPr>
              <m:t>1</m:t>
            </m:r>
          </m:num>
          <m:den>
            <m:sSub>
              <m:sSubPr>
                <m:ctrlPr>
                  <w:rPr>
                    <w:rFonts w:ascii="Cambria Math" w:hAnsi="Cambria Math" w:cs="Arial"/>
                    <w:i/>
                    <w:sz w:val="22"/>
                  </w:rPr>
                </m:ctrlPr>
              </m:sSubPr>
              <m:e>
                <m:r>
                  <m:rPr>
                    <m:sty m:val="p"/>
                  </m:rPr>
                  <w:rPr>
                    <w:rFonts w:ascii="Cambria Math" w:hAnsi="Cambria Math" w:cs="Arial"/>
                    <w:sz w:val="22"/>
                    <w:szCs w:val="22"/>
                    <w:lang w:val="ru-RU"/>
                  </w:rPr>
                  <m:t>Φ</m:t>
                </m:r>
              </m:e>
              <m:sub>
                <m:r>
                  <w:rPr>
                    <w:rFonts w:ascii="Cambria Math" w:hAnsi="Cambria Math" w:cs="Arial"/>
                    <w:sz w:val="22"/>
                    <w:szCs w:val="22"/>
                    <w:vertAlign w:val="subscript"/>
                    <w:lang w:val="ru-RU"/>
                  </w:rPr>
                  <m:t>aCo</m:t>
                </m:r>
              </m:sub>
            </m:sSub>
          </m:den>
        </m:f>
        <m:d>
          <m:dPr>
            <m:begChr m:val="["/>
            <m:endChr m:val="]"/>
            <m:ctrlPr>
              <w:rPr>
                <w:rFonts w:ascii="Cambria Math" w:hAnsi="Cambria Math" w:cs="Arial"/>
                <w:i/>
                <w:sz w:val="22"/>
              </w:rPr>
            </m:ctrlPr>
          </m:dPr>
          <m:e>
            <m:m>
              <m:mPr>
                <m:mcs>
                  <m:mc>
                    <m:mcPr>
                      <m:count m:val="2"/>
                      <m:mcJc m:val="center"/>
                    </m:mcPr>
                  </m:mc>
                </m:mcs>
                <m:ctrlPr>
                  <w:rPr>
                    <w:rFonts w:ascii="Cambria Math" w:hAnsi="Cambria Math" w:cs="Arial"/>
                    <w:i/>
                    <w:sz w:val="22"/>
                  </w:rPr>
                </m:ctrlPr>
              </m:mPr>
              <m:mr>
                <m:e>
                  <m:r>
                    <w:rPr>
                      <w:rFonts w:ascii="Cambria Math" w:hAnsi="Cambria Math" w:cs="Arial"/>
                      <w:sz w:val="22"/>
                      <w:lang w:val="ru-RU"/>
                    </w:rPr>
                    <m:t>1</m:t>
                  </m:r>
                </m:e>
                <m:e>
                  <m:f>
                    <m:fPr>
                      <m:type m:val="skw"/>
                      <m:ctrlPr>
                        <w:rPr>
                          <w:rFonts w:ascii="Cambria Math" w:hAnsi="Cambria Math" w:cs="Arial"/>
                          <w:i/>
                          <w:sz w:val="22"/>
                        </w:rPr>
                      </m:ctrlPr>
                    </m:fPr>
                    <m:num>
                      <m:r>
                        <w:rPr>
                          <w:rFonts w:ascii="Cambria Math" w:hAnsi="Cambria Math" w:cs="Arial"/>
                          <w:sz w:val="22"/>
                          <w:lang w:val="ru-RU"/>
                        </w:rPr>
                        <m:t>1</m:t>
                      </m:r>
                    </m:num>
                    <m:den>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xpR</m:t>
                          </m:r>
                        </m:sub>
                      </m:sSub>
                    </m:den>
                  </m:f>
                </m:e>
              </m:mr>
              <m:mr>
                <m:e>
                  <m:f>
                    <m:fPr>
                      <m:type m:val="skw"/>
                      <m:ctrlPr>
                        <w:rPr>
                          <w:rFonts w:ascii="Cambria Math" w:hAnsi="Cambria Math" w:cs="Arial"/>
                          <w:i/>
                          <w:sz w:val="22"/>
                        </w:rPr>
                      </m:ctrlPr>
                    </m:fPr>
                    <m:num>
                      <m:r>
                        <w:rPr>
                          <w:rFonts w:ascii="Cambria Math" w:hAnsi="Cambria Math" w:cs="Arial"/>
                          <w:sz w:val="22"/>
                          <w:lang w:val="ru-RU"/>
                        </w:rPr>
                        <m:t>1</m:t>
                      </m:r>
                    </m:num>
                    <m:den>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xpR</m:t>
                          </m:r>
                        </m:sub>
                      </m:sSub>
                    </m:den>
                  </m:f>
                </m:e>
                <m:e>
                  <m:r>
                    <w:rPr>
                      <w:rFonts w:ascii="Cambria Math" w:hAnsi="Cambria Math" w:cs="Arial"/>
                      <w:sz w:val="22"/>
                      <w:lang w:val="ru-RU"/>
                    </w:rPr>
                    <m:t>1</m:t>
                  </m:r>
                </m:e>
              </m:mr>
            </m:m>
          </m:e>
        </m:d>
        <m:d>
          <m:dPr>
            <m:begChr m:val="["/>
            <m:endChr m:val="]"/>
            <m:ctrlPr>
              <w:rPr>
                <w:rFonts w:ascii="Cambria Math" w:hAnsi="Cambria Math" w:cs="Arial"/>
                <w:i/>
                <w:sz w:val="22"/>
              </w:rPr>
            </m:ctrlPr>
          </m:dPr>
          <m:e>
            <m:m>
              <m:mPr>
                <m:mcs>
                  <m:mc>
                    <m:mcPr>
                      <m:count m:val="1"/>
                      <m:mcJc m:val="center"/>
                    </m:mcPr>
                  </m:mc>
                </m:mcs>
                <m:ctrlPr>
                  <w:rPr>
                    <w:rFonts w:ascii="Cambria Math" w:hAnsi="Cambria Math" w:cs="Arial"/>
                    <w:i/>
                    <w:sz w:val="22"/>
                  </w:rPr>
                </m:ctrlPr>
              </m:mPr>
              <m:mr>
                <m:e>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szCs w:val="22"/>
                          <w:vertAlign w:val="subscript"/>
                          <w:lang w:val="ru-RU"/>
                        </w:rPr>
                        <m:t>x</m:t>
                      </m:r>
                    </m:sub>
                  </m:sSub>
                </m:e>
              </m:mr>
              <m:mr>
                <m:e>
                  <m:sSub>
                    <m:sSubPr>
                      <m:ctrlPr>
                        <w:rPr>
                          <w:rFonts w:ascii="Cambria Math" w:hAnsi="Cambria Math" w:cs="Arial"/>
                          <w:i/>
                          <w:sz w:val="22"/>
                        </w:rPr>
                      </m:ctrlPr>
                    </m:sSubPr>
                    <m:e>
                      <m:r>
                        <w:rPr>
                          <w:rFonts w:ascii="Cambria Math" w:hAnsi="Cambria Math" w:cs="Arial"/>
                          <w:sz w:val="22"/>
                        </w:rPr>
                        <m:t>E</m:t>
                      </m:r>
                    </m:e>
                    <m:sub>
                      <m:r>
                        <w:rPr>
                          <w:rFonts w:ascii="Cambria Math" w:hAnsi="Cambria Math" w:cs="Arial"/>
                          <w:sz w:val="22"/>
                          <w:szCs w:val="22"/>
                          <w:vertAlign w:val="subscript"/>
                          <w:lang w:val="ru-RU"/>
                        </w:rPr>
                        <m:t>y</m:t>
                      </m:r>
                    </m:sub>
                  </m:sSub>
                </m:e>
              </m:mr>
            </m:m>
          </m:e>
        </m:d>
      </m:oMath>
      <w:r w:rsidR="00A776DE" w:rsidRPr="00D857BD">
        <w:rPr>
          <w:rFonts w:ascii="Arial" w:hAnsi="Arial" w:cs="Arial"/>
          <w:lang w:val="ru-RU"/>
        </w:rPr>
        <w:t>.</w:t>
      </w:r>
      <w:r w:rsidR="00A776DE" w:rsidRPr="00D857BD">
        <w:rPr>
          <w:rFonts w:ascii="Arial" w:hAnsi="Arial" w:cs="Arial"/>
          <w:lang w:val="ru-RU"/>
        </w:rPr>
        <w:tab/>
      </w:r>
      <w:r w:rsidR="00A776DE" w:rsidRPr="00D857BD">
        <w:rPr>
          <w:rFonts w:ascii="Arial" w:hAnsi="Arial" w:cs="Arial"/>
          <w:lang w:val="ru-RU"/>
        </w:rPr>
        <w:tab/>
      </w:r>
      <w:r w:rsidR="00A776DE" w:rsidRPr="00A776DE">
        <w:rPr>
          <w:rFonts w:ascii="Arial" w:hAnsi="Arial" w:cs="Arial"/>
          <w:lang w:val="ru-RU"/>
        </w:rPr>
        <w:t>(</w:t>
      </w:r>
      <w:r w:rsidR="00A776DE">
        <w:rPr>
          <w:rFonts w:ascii="Arial" w:hAnsi="Arial" w:cs="Arial"/>
        </w:rPr>
        <w:t>H</w:t>
      </w:r>
      <w:r w:rsidR="00A776DE" w:rsidRPr="00A776DE">
        <w:rPr>
          <w:rFonts w:ascii="Arial" w:hAnsi="Arial" w:cs="Arial"/>
          <w:lang w:val="ru-RU"/>
        </w:rPr>
        <w:t>.8)</w:t>
      </w:r>
    </w:p>
    <w:p w:rsidR="005C0CF7" w:rsidRPr="00A776DE" w:rsidRDefault="005C0CF7" w:rsidP="00B85C6E">
      <w:pPr>
        <w:spacing w:line="360" w:lineRule="auto"/>
        <w:ind w:firstLine="720"/>
        <w:jc w:val="right"/>
        <w:rPr>
          <w:rFonts w:ascii="Arial" w:hAnsi="Arial" w:cs="Arial"/>
          <w:lang w:val="ru-RU"/>
        </w:rPr>
      </w:pPr>
    </w:p>
    <w:p w:rsidR="00B85C6E" w:rsidRPr="00D857BD" w:rsidRDefault="00B85C6E" w:rsidP="00B85C6E">
      <w:pPr>
        <w:spacing w:line="360" w:lineRule="auto"/>
        <w:ind w:firstLine="720"/>
        <w:rPr>
          <w:rFonts w:ascii="Arial" w:hAnsi="Arial" w:cs="Arial"/>
          <w:sz w:val="22"/>
          <w:szCs w:val="22"/>
          <w:lang w:val="ru-RU"/>
        </w:rPr>
      </w:pPr>
      <w:r w:rsidRPr="00325176">
        <w:rPr>
          <w:rFonts w:ascii="Arial" w:hAnsi="Arial" w:cs="Arial"/>
          <w:sz w:val="22"/>
          <w:szCs w:val="22"/>
          <w:lang w:val="ru-RU"/>
        </w:rPr>
        <w:t>Получаемое напряжение определяется при условии, что элементы погрешности</w:t>
      </w:r>
      <w:r w:rsidR="00A776DE">
        <w:rPr>
          <w:rFonts w:ascii="Arial" w:hAnsi="Arial" w:cs="Arial"/>
          <w:sz w:val="22"/>
          <w:szCs w:val="22"/>
          <w:lang w:val="ru-RU"/>
        </w:rPr>
        <w:t xml:space="preserve"> камеры </w:t>
      </w:r>
      <w:proofErr w:type="spellStart"/>
      <w:r w:rsidR="00A776DE">
        <w:rPr>
          <w:rFonts w:ascii="Arial" w:hAnsi="Arial" w:cs="Arial"/>
          <w:sz w:val="22"/>
          <w:szCs w:val="22"/>
          <w:lang w:val="ru-RU"/>
        </w:rPr>
        <w:t>не</w:t>
      </w:r>
      <w:r w:rsidRPr="00B608B1">
        <w:rPr>
          <w:rFonts w:ascii="Arial" w:hAnsi="Arial" w:cs="Arial"/>
          <w:sz w:val="22"/>
          <w:szCs w:val="22"/>
          <w:lang w:val="ru-RU"/>
        </w:rPr>
        <w:t>коррелированы</w:t>
      </w:r>
      <w:proofErr w:type="spellEnd"/>
      <w:r w:rsidRPr="00B608B1">
        <w:rPr>
          <w:rFonts w:ascii="Arial" w:hAnsi="Arial" w:cs="Arial"/>
          <w:sz w:val="22"/>
          <w:szCs w:val="22"/>
          <w:lang w:val="ru-RU"/>
        </w:rPr>
        <w:t xml:space="preserve"> и члены второго порядка удалены, если ти</w:t>
      </w:r>
      <w:r w:rsidR="00A776DE">
        <w:rPr>
          <w:rFonts w:ascii="Arial" w:hAnsi="Arial" w:cs="Arial"/>
          <w:sz w:val="22"/>
          <w:szCs w:val="22"/>
          <w:lang w:val="ru-RU"/>
        </w:rPr>
        <w:t xml:space="preserve">повое значение делителя велико </w:t>
      </w:r>
      <w:r w:rsidR="00A776DE" w:rsidRPr="00A776DE">
        <w:rPr>
          <w:rFonts w:ascii="Arial" w:hAnsi="Arial" w:cs="Arial"/>
          <w:sz w:val="22"/>
          <w:szCs w:val="22"/>
          <w:lang w:val="ru-RU"/>
        </w:rPr>
        <w:t>[</w:t>
      </w:r>
      <w:r w:rsidRPr="00B608B1">
        <w:rPr>
          <w:rFonts w:ascii="Arial" w:hAnsi="Arial" w:cs="Arial"/>
          <w:sz w:val="22"/>
          <w:szCs w:val="22"/>
          <w:lang w:val="ru-RU"/>
        </w:rPr>
        <w:t>т.</w:t>
      </w:r>
      <w:r w:rsidR="00A776DE" w:rsidRPr="00A776DE">
        <w:rPr>
          <w:rFonts w:ascii="Arial" w:hAnsi="Arial" w:cs="Arial"/>
          <w:sz w:val="22"/>
          <w:szCs w:val="22"/>
          <w:lang w:val="ru-RU"/>
        </w:rPr>
        <w:t xml:space="preserve"> </w:t>
      </w:r>
      <w:r w:rsidRPr="00B608B1">
        <w:rPr>
          <w:rFonts w:ascii="Arial" w:hAnsi="Arial" w:cs="Arial"/>
          <w:sz w:val="22"/>
          <w:szCs w:val="22"/>
          <w:lang w:val="ru-RU"/>
        </w:rPr>
        <w:t xml:space="preserve">е. </w:t>
      </w:r>
      <w:r w:rsidRPr="00B608B1">
        <w:rPr>
          <w:rFonts w:ascii="Arial" w:hAnsi="Arial" w:cs="Arial"/>
          <w:i/>
          <w:sz w:val="22"/>
          <w:szCs w:val="22"/>
          <w:lang w:val="ru-RU"/>
        </w:rPr>
        <w:t>A</w:t>
      </w:r>
      <w:proofErr w:type="spellStart"/>
      <w:r w:rsidRPr="00B608B1">
        <w:rPr>
          <w:rFonts w:ascii="Arial" w:hAnsi="Arial" w:cs="Arial"/>
          <w:sz w:val="22"/>
          <w:szCs w:val="22"/>
          <w:vertAlign w:val="subscript"/>
        </w:rPr>
        <w:t>xp</w:t>
      </w:r>
      <w:proofErr w:type="spellEnd"/>
      <w:r w:rsidRPr="00B608B1">
        <w:rPr>
          <w:rFonts w:ascii="Arial" w:hAnsi="Arial" w:cs="Arial"/>
          <w:sz w:val="22"/>
          <w:szCs w:val="22"/>
          <w:lang w:val="ru-RU"/>
        </w:rPr>
        <w:t xml:space="preserve"> буд</w:t>
      </w:r>
      <w:r w:rsidR="00A776DE">
        <w:rPr>
          <w:rFonts w:ascii="Arial" w:hAnsi="Arial" w:cs="Arial"/>
          <w:sz w:val="22"/>
          <w:szCs w:val="22"/>
          <w:lang w:val="ru-RU"/>
        </w:rPr>
        <w:t>ет &gt; 20 (безразмерная величина)</w:t>
      </w:r>
      <w:r w:rsidR="00A776DE" w:rsidRPr="00A776DE">
        <w:rPr>
          <w:rFonts w:ascii="Arial" w:hAnsi="Arial" w:cs="Arial"/>
          <w:sz w:val="22"/>
          <w:szCs w:val="22"/>
          <w:lang w:val="ru-RU"/>
        </w:rPr>
        <w:t>]</w:t>
      </w:r>
      <w:r w:rsidRPr="00B608B1">
        <w:rPr>
          <w:rFonts w:ascii="Arial" w:hAnsi="Arial" w:cs="Arial"/>
          <w:sz w:val="22"/>
          <w:szCs w:val="22"/>
          <w:lang w:val="ru-RU"/>
        </w:rPr>
        <w:t xml:space="preserve"> согласно уравнениям (Н.9) и (Н.10):</w:t>
      </w:r>
    </w:p>
    <w:p w:rsidR="00A776DE" w:rsidRPr="00D857BD" w:rsidRDefault="00687924" w:rsidP="00B0075C">
      <w:pPr>
        <w:spacing w:line="360" w:lineRule="auto"/>
        <w:ind w:firstLine="720"/>
        <w:jc w:val="right"/>
        <w:rPr>
          <w:rFonts w:ascii="Arial" w:hAnsi="Arial" w:cs="Arial"/>
          <w:sz w:val="22"/>
          <w:szCs w:val="22"/>
          <w:lang w:val="ru-RU"/>
        </w:rPr>
      </w:pP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vertAlign w:val="subscript"/>
                <w:lang w:val="ru-RU"/>
              </w:rPr>
              <m:t>Co</m:t>
            </m:r>
          </m:sub>
        </m:sSub>
        <m:r>
          <w:rPr>
            <w:rFonts w:ascii="Cambria Math" w:hAnsi="Cambria Math" w:cs="Arial"/>
            <w:sz w:val="22"/>
            <w:szCs w:val="22"/>
            <w:lang w:val="ru-RU"/>
          </w:rPr>
          <m:t>≈</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x</m:t>
                </m:r>
              </m:sub>
            </m:sSub>
          </m:num>
          <m:den>
            <m:sSub>
              <m:sSubPr>
                <m:ctrlPr>
                  <w:rPr>
                    <w:rFonts w:ascii="Cambria Math" w:hAnsi="Cambria Math" w:cs="Arial"/>
                    <w:i/>
                    <w:sz w:val="22"/>
                  </w:rPr>
                </m:ctrlPr>
              </m:sSubPr>
              <m:e>
                <m:r>
                  <m:rPr>
                    <m:sty m:val="p"/>
                  </m:rPr>
                  <w:rPr>
                    <w:rFonts w:ascii="Cambria Math" w:hAnsi="Cambria Math" w:cs="Arial"/>
                    <w:sz w:val="22"/>
                    <w:szCs w:val="22"/>
                    <w:lang w:val="ru-RU"/>
                  </w:rPr>
                  <m:t>Φ</m:t>
                </m:r>
              </m:e>
              <m:sub>
                <m:r>
                  <w:rPr>
                    <w:rFonts w:ascii="Cambria Math" w:hAnsi="Cambria Math" w:cs="Arial"/>
                    <w:sz w:val="22"/>
                    <w:szCs w:val="22"/>
                    <w:vertAlign w:val="subscript"/>
                    <w:lang w:val="ru-RU"/>
                  </w:rPr>
                  <m:t>aCo</m:t>
                </m:r>
              </m:sub>
            </m:sSub>
          </m:den>
        </m:f>
        <m:r>
          <w:rPr>
            <w:rFonts w:ascii="Cambria Math" w:hAnsi="Cambria Math" w:cs="Arial"/>
            <w:sz w:val="22"/>
            <w:szCs w:val="22"/>
            <w:lang w:val="ru-RU"/>
          </w:rPr>
          <m:t>=</m:t>
        </m:r>
        <m:f>
          <m:fPr>
            <m:ctrlPr>
              <w:rPr>
                <w:rFonts w:ascii="Cambria Math" w:hAnsi="Cambria Math" w:cs="Arial"/>
                <w:i/>
                <w:sz w:val="22"/>
                <w:szCs w:val="22"/>
              </w:rPr>
            </m:ctrlPr>
          </m:fPr>
          <m:num>
            <m:rad>
              <m:radPr>
                <m:degHide m:val="1"/>
                <m:ctrlPr>
                  <w:rPr>
                    <w:rFonts w:ascii="Cambria Math" w:hAnsi="Cambria Math" w:cs="Arial"/>
                    <w:i/>
                    <w:sz w:val="22"/>
                    <w:szCs w:val="22"/>
                  </w:rPr>
                </m:ctrlPr>
              </m:radPr>
              <m:deg/>
              <m:e>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T</m:t>
                    </m:r>
                  </m:sub>
                </m:sSub>
                <m:r>
                  <w:rPr>
                    <w:rFonts w:ascii="Cambria Math" w:hAnsi="Cambria Math" w:cs="Arial"/>
                    <w:sz w:val="22"/>
                    <w:szCs w:val="22"/>
                  </w:rPr>
                  <m:t xml:space="preserve"> </m:t>
                </m:r>
              </m:e>
            </m:rad>
            <m:r>
              <w:rPr>
                <w:rFonts w:ascii="Cambria Math" w:hAnsi="Cambria Math" w:cs="Arial"/>
                <w:sz w:val="22"/>
                <w:szCs w:val="22"/>
                <w:lang w:val="ru-RU"/>
              </w:rPr>
              <m:t xml:space="preserve">⋅ </m:t>
            </m:r>
            <m:sSub>
              <m:sSubPr>
                <m:ctrlPr>
                  <w:rPr>
                    <w:rFonts w:ascii="Cambria Math" w:hAnsi="Cambria Math" w:cs="Arial"/>
                    <w:i/>
                    <w:sz w:val="22"/>
                    <w:szCs w:val="22"/>
                  </w:rPr>
                </m:ctrlPr>
              </m:sSubPr>
              <m:e>
                <m:r>
                  <w:rPr>
                    <w:rFonts w:ascii="Cambria Math" w:hAnsi="Cambria Math" w:cs="Arial"/>
                    <w:sz w:val="22"/>
                    <w:szCs w:val="22"/>
                  </w:rPr>
                  <m:t>E</m:t>
                </m:r>
              </m:e>
              <m:sub>
                <m:r>
                  <m:rPr>
                    <m:sty m:val="p"/>
                  </m:rPr>
                  <w:rPr>
                    <w:rFonts w:ascii="Cambria Math" w:hAnsi="Cambria Math" w:cs="Arial"/>
                    <w:sz w:val="22"/>
                    <w:szCs w:val="22"/>
                  </w:rPr>
                  <m:t>ISO</m:t>
                </m:r>
              </m:sub>
            </m:sSub>
          </m:num>
          <m:den>
            <m:sSub>
              <m:sSubPr>
                <m:ctrlPr>
                  <w:rPr>
                    <w:rFonts w:ascii="Cambria Math" w:hAnsi="Cambria Math" w:cs="Arial"/>
                    <w:i/>
                    <w:sz w:val="22"/>
                  </w:rPr>
                </m:ctrlPr>
              </m:sSubPr>
              <m:e>
                <m:r>
                  <m:rPr>
                    <m:sty m:val="p"/>
                  </m:rPr>
                  <w:rPr>
                    <w:rFonts w:ascii="Cambria Math" w:hAnsi="Cambria Math" w:cs="Arial"/>
                    <w:sz w:val="22"/>
                    <w:szCs w:val="22"/>
                    <w:lang w:val="ru-RU"/>
                  </w:rPr>
                  <m:t>Φ</m:t>
                </m:r>
              </m:e>
              <m:sub>
                <m:r>
                  <w:rPr>
                    <w:rFonts w:ascii="Cambria Math" w:hAnsi="Cambria Math" w:cs="Arial"/>
                    <w:sz w:val="22"/>
                    <w:szCs w:val="22"/>
                    <w:vertAlign w:val="subscript"/>
                    <w:lang w:val="ru-RU"/>
                  </w:rPr>
                  <m:t>aCo</m:t>
                </m:r>
              </m:sub>
            </m:sSub>
          </m:den>
        </m:f>
        <m:d>
          <m:dPr>
            <m:ctrlPr>
              <w:rPr>
                <w:rFonts w:ascii="Cambria Math" w:hAnsi="Cambria Math" w:cs="Arial"/>
                <w:i/>
                <w:sz w:val="22"/>
                <w:szCs w:val="22"/>
              </w:rPr>
            </m:ctrlPr>
          </m:dPr>
          <m:e>
            <m:r>
              <w:rPr>
                <w:rFonts w:ascii="Cambria Math" w:hAnsi="Cambria Math" w:cs="Arial"/>
                <w:sz w:val="22"/>
                <w:szCs w:val="22"/>
                <w:lang w:val="ru-RU"/>
              </w:rPr>
              <m:t>1+</m:t>
            </m:r>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xx</m:t>
                </m:r>
              </m:sub>
            </m:sSub>
          </m:e>
        </m:d>
      </m:oMath>
      <w:r w:rsidR="00B0075C" w:rsidRPr="00D857BD">
        <w:rPr>
          <w:rFonts w:ascii="Arial" w:hAnsi="Arial" w:cs="Arial"/>
          <w:sz w:val="22"/>
          <w:szCs w:val="22"/>
          <w:lang w:val="ru-RU"/>
        </w:rPr>
        <w:t>,</w:t>
      </w:r>
      <w:r w:rsidR="00B0075C" w:rsidRPr="00D857BD">
        <w:rPr>
          <w:rFonts w:ascii="Arial" w:hAnsi="Arial" w:cs="Arial"/>
          <w:sz w:val="22"/>
          <w:szCs w:val="22"/>
          <w:lang w:val="ru-RU"/>
        </w:rPr>
        <w:tab/>
      </w:r>
      <w:r w:rsidR="00B0075C" w:rsidRPr="00D857BD">
        <w:rPr>
          <w:rFonts w:ascii="Arial" w:hAnsi="Arial" w:cs="Arial"/>
          <w:sz w:val="22"/>
          <w:szCs w:val="22"/>
          <w:lang w:val="ru-RU"/>
        </w:rPr>
        <w:tab/>
      </w:r>
      <w:r w:rsidR="00B0075C" w:rsidRPr="00D857BD">
        <w:rPr>
          <w:rFonts w:ascii="Arial" w:hAnsi="Arial" w:cs="Arial"/>
          <w:sz w:val="22"/>
          <w:szCs w:val="22"/>
          <w:lang w:val="ru-RU"/>
        </w:rPr>
        <w:tab/>
      </w:r>
      <w:r w:rsidR="00B0075C" w:rsidRPr="00D857BD">
        <w:rPr>
          <w:rFonts w:ascii="Arial" w:hAnsi="Arial" w:cs="Arial"/>
          <w:sz w:val="22"/>
          <w:szCs w:val="22"/>
          <w:lang w:val="ru-RU"/>
        </w:rPr>
        <w:tab/>
        <w:t>(</w:t>
      </w:r>
      <w:r w:rsidR="00B0075C">
        <w:rPr>
          <w:rFonts w:ascii="Arial" w:hAnsi="Arial" w:cs="Arial"/>
          <w:sz w:val="22"/>
          <w:szCs w:val="22"/>
        </w:rPr>
        <w:t>H</w:t>
      </w:r>
      <w:r w:rsidR="00B0075C" w:rsidRPr="00D857BD">
        <w:rPr>
          <w:rFonts w:ascii="Arial" w:hAnsi="Arial" w:cs="Arial"/>
          <w:sz w:val="22"/>
          <w:szCs w:val="22"/>
          <w:lang w:val="ru-RU"/>
        </w:rPr>
        <w:t>.9)</w:t>
      </w:r>
    </w:p>
    <w:p w:rsidR="00A776DE" w:rsidRPr="006B27CE" w:rsidRDefault="00687924" w:rsidP="00B0075C">
      <w:pPr>
        <w:spacing w:line="360" w:lineRule="auto"/>
        <w:ind w:firstLine="720"/>
        <w:jc w:val="right"/>
        <w:rPr>
          <w:rFonts w:ascii="Arial" w:hAnsi="Arial" w:cs="Arial"/>
          <w:sz w:val="22"/>
          <w:szCs w:val="22"/>
          <w:lang w:val="ru-RU"/>
        </w:rPr>
      </w:pP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vertAlign w:val="subscript"/>
                <w:lang w:val="ru-RU"/>
              </w:rPr>
              <m:t>Cx</m:t>
            </m:r>
          </m:sub>
        </m:sSub>
        <m:r>
          <w:rPr>
            <w:rFonts w:ascii="Cambria Math" w:hAnsi="Cambria Math" w:cs="Arial"/>
            <w:sz w:val="22"/>
            <w:szCs w:val="22"/>
            <w:lang w:val="ru-RU"/>
          </w:rPr>
          <m:t>=</m:t>
        </m:r>
        <m:f>
          <m:fPr>
            <m:ctrlPr>
              <w:rPr>
                <w:rFonts w:ascii="Cambria Math" w:hAnsi="Cambria Math" w:cs="Arial"/>
                <w:i/>
                <w:sz w:val="22"/>
                <w:szCs w:val="22"/>
              </w:rPr>
            </m:ctrlPr>
          </m:fPr>
          <m:num>
            <m:rad>
              <m:radPr>
                <m:degHide m:val="1"/>
                <m:ctrlPr>
                  <w:rPr>
                    <w:rFonts w:ascii="Cambria Math" w:hAnsi="Cambria Math" w:cs="Arial"/>
                    <w:i/>
                    <w:sz w:val="22"/>
                    <w:szCs w:val="22"/>
                  </w:rPr>
                </m:ctrlPr>
              </m:radPr>
              <m:deg/>
              <m:e>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T</m:t>
                    </m:r>
                  </m:sub>
                </m:sSub>
              </m:e>
            </m:rad>
            <m:r>
              <w:rPr>
                <w:rFonts w:ascii="Cambria Math" w:hAnsi="Cambria Math" w:cs="Arial"/>
                <w:sz w:val="22"/>
                <w:szCs w:val="22"/>
                <w:lang w:val="ru-RU"/>
              </w:rPr>
              <m:t xml:space="preserve"> ⋅ </m:t>
            </m:r>
            <m:sSub>
              <m:sSubPr>
                <m:ctrlPr>
                  <w:rPr>
                    <w:rFonts w:ascii="Cambria Math" w:hAnsi="Cambria Math" w:cs="Arial"/>
                    <w:i/>
                    <w:sz w:val="22"/>
                    <w:szCs w:val="22"/>
                  </w:rPr>
                </m:ctrlPr>
              </m:sSubPr>
              <m:e>
                <m:r>
                  <w:rPr>
                    <w:rFonts w:ascii="Cambria Math" w:hAnsi="Cambria Math" w:cs="Arial"/>
                    <w:sz w:val="22"/>
                    <w:szCs w:val="22"/>
                  </w:rPr>
                  <m:t>E</m:t>
                </m:r>
              </m:e>
              <m:sub>
                <m:r>
                  <m:rPr>
                    <m:sty m:val="p"/>
                  </m:rPr>
                  <w:rPr>
                    <w:rFonts w:ascii="Cambria Math" w:hAnsi="Cambria Math" w:cs="Arial"/>
                    <w:sz w:val="22"/>
                    <w:szCs w:val="22"/>
                  </w:rPr>
                  <m:t>ISO</m:t>
                </m:r>
              </m:sub>
            </m:sSub>
          </m:num>
          <m:den>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xpT</m:t>
                </m:r>
              </m:sub>
            </m:sSub>
            <m:r>
              <w:rPr>
                <w:rFonts w:ascii="Cambria Math" w:hAnsi="Cambria Math" w:cs="Arial"/>
                <w:sz w:val="22"/>
                <w:lang w:val="ru-RU"/>
              </w:rPr>
              <m:t>+</m:t>
            </m:r>
            <m:sSub>
              <m:sSubPr>
                <m:ctrlPr>
                  <w:rPr>
                    <w:rFonts w:ascii="Cambria Math" w:hAnsi="Cambria Math" w:cs="Arial"/>
                    <w:i/>
                    <w:sz w:val="22"/>
                  </w:rPr>
                </m:ctrlPr>
              </m:sSubPr>
              <m:e>
                <m:r>
                  <m:rPr>
                    <m:sty m:val="p"/>
                  </m:rPr>
                  <w:rPr>
                    <w:rFonts w:ascii="Cambria Math" w:hAnsi="Cambria Math" w:cs="Arial"/>
                    <w:sz w:val="22"/>
                    <w:szCs w:val="22"/>
                    <w:lang w:val="ru-RU"/>
                  </w:rPr>
                  <m:t>Φ</m:t>
                </m:r>
              </m:e>
              <m:sub>
                <m:r>
                  <w:rPr>
                    <w:rFonts w:ascii="Cambria Math" w:hAnsi="Cambria Math" w:cs="Arial"/>
                    <w:sz w:val="22"/>
                    <w:szCs w:val="22"/>
                    <w:vertAlign w:val="subscript"/>
                    <w:lang w:val="ru-RU"/>
                  </w:rPr>
                  <m:t>aCo</m:t>
                </m:r>
              </m:sub>
            </m:sSub>
          </m:den>
        </m:f>
        <m:r>
          <w:rPr>
            <w:rFonts w:ascii="Cambria Math" w:hAnsi="Cambria Math" w:cs="Arial"/>
            <w:sz w:val="22"/>
            <w:szCs w:val="22"/>
            <w:lang w:val="ru-RU"/>
          </w:rPr>
          <m:t>⋅</m:t>
        </m:r>
        <m:d>
          <m:dPr>
            <m:ctrlPr>
              <w:rPr>
                <w:rFonts w:ascii="Cambria Math" w:hAnsi="Cambria Math" w:cs="Arial"/>
                <w:i/>
                <w:sz w:val="22"/>
                <w:szCs w:val="22"/>
              </w:rPr>
            </m:ctrlPr>
          </m:dPr>
          <m:e>
            <m:r>
              <w:rPr>
                <w:rFonts w:ascii="Cambria Math" w:hAnsi="Cambria Math" w:cs="Arial"/>
                <w:sz w:val="22"/>
                <w:szCs w:val="22"/>
                <w:lang w:val="ru-RU"/>
              </w:rPr>
              <m:t>1±</m:t>
            </m:r>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yy</m:t>
                </m:r>
              </m:sub>
            </m:sSub>
            <m:r>
              <w:rPr>
                <w:rFonts w:ascii="Cambria Math" w:hAnsi="Cambria Math" w:cs="Arial"/>
                <w:sz w:val="22"/>
                <w:szCs w:val="22"/>
                <w:lang w:val="ru-RU"/>
              </w:rPr>
              <m:t>±</m:t>
            </m:r>
            <m:d>
              <m:dPr>
                <m:begChr m:val="["/>
                <m:endChr m:val="]"/>
                <m:ctrlPr>
                  <w:rPr>
                    <w:rFonts w:ascii="Cambria Math" w:hAnsi="Cambria Math" w:cs="Arial"/>
                    <w:i/>
                    <w:sz w:val="22"/>
                    <w:szCs w:val="22"/>
                  </w:rPr>
                </m:ctrlPr>
              </m:dPr>
              <m:e>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xpT</m:t>
                    </m:r>
                  </m:sub>
                </m:sSub>
                <m:r>
                  <w:rPr>
                    <w:rFonts w:ascii="Cambria Math" w:hAnsi="Cambria Math" w:cs="Arial"/>
                    <w:sz w:val="22"/>
                    <w:lang w:val="ru-RU"/>
                  </w:rPr>
                  <m:t>⋅</m:t>
                </m:r>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yx</m:t>
                    </m:r>
                  </m:sub>
                </m:sSub>
              </m:e>
            </m:d>
            <m:r>
              <w:rPr>
                <w:rFonts w:ascii="Cambria Math" w:hAnsi="Cambria Math" w:cs="Arial"/>
                <w:sz w:val="22"/>
                <w:szCs w:val="22"/>
                <w:lang w:val="ru-RU"/>
              </w:rPr>
              <m:t>+</m:t>
            </m:r>
            <m:d>
              <m:dPr>
                <m:begChr m:val="["/>
                <m:endChr m:val="]"/>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xpT</m:t>
                        </m:r>
                      </m:sub>
                    </m:sSub>
                  </m:num>
                  <m:den>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xpR</m:t>
                        </m:r>
                      </m:sub>
                    </m:sSub>
                  </m:den>
                </m:f>
              </m:e>
            </m:d>
            <m:r>
              <w:rPr>
                <w:rFonts w:ascii="Cambria Math" w:hAnsi="Cambria Math" w:cs="Arial"/>
                <w:sz w:val="22"/>
                <w:szCs w:val="22"/>
                <w:lang w:val="ru-RU"/>
              </w:rPr>
              <m:t>⋅</m:t>
            </m:r>
            <m:d>
              <m:dPr>
                <m:ctrlPr>
                  <w:rPr>
                    <w:rFonts w:ascii="Cambria Math" w:hAnsi="Cambria Math" w:cs="Arial"/>
                    <w:i/>
                    <w:sz w:val="22"/>
                    <w:szCs w:val="22"/>
                  </w:rPr>
                </m:ctrlPr>
              </m:dPr>
              <m:e>
                <m:r>
                  <w:rPr>
                    <w:rFonts w:ascii="Cambria Math" w:hAnsi="Cambria Math" w:cs="Arial"/>
                    <w:sz w:val="22"/>
                    <w:szCs w:val="22"/>
                    <w:lang w:val="ru-RU"/>
                  </w:rPr>
                  <m:t>1±</m:t>
                </m:r>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xx</m:t>
                    </m:r>
                  </m:sub>
                </m:sSub>
              </m:e>
            </m:d>
          </m:e>
        </m:d>
      </m:oMath>
      <w:r w:rsidR="00B0075C" w:rsidRPr="00D857BD">
        <w:rPr>
          <w:rFonts w:ascii="Arial" w:hAnsi="Arial" w:cs="Arial"/>
          <w:sz w:val="22"/>
          <w:szCs w:val="22"/>
          <w:lang w:val="ru-RU"/>
        </w:rPr>
        <w:t xml:space="preserve">. </w:t>
      </w:r>
      <w:r w:rsidR="00F97FFC" w:rsidRPr="00D857BD">
        <w:rPr>
          <w:rFonts w:ascii="Arial" w:hAnsi="Arial" w:cs="Arial"/>
          <w:sz w:val="22"/>
          <w:szCs w:val="22"/>
          <w:lang w:val="ru-RU"/>
        </w:rPr>
        <w:tab/>
      </w:r>
      <w:r w:rsidR="00F97FFC" w:rsidRPr="00D857BD">
        <w:rPr>
          <w:rFonts w:ascii="Arial" w:hAnsi="Arial" w:cs="Arial"/>
          <w:sz w:val="22"/>
          <w:szCs w:val="22"/>
          <w:lang w:val="ru-RU"/>
        </w:rPr>
        <w:tab/>
      </w:r>
      <w:r w:rsidR="00F97FFC" w:rsidRPr="006B27CE">
        <w:rPr>
          <w:rFonts w:ascii="Arial" w:hAnsi="Arial" w:cs="Arial"/>
          <w:sz w:val="22"/>
          <w:szCs w:val="22"/>
          <w:lang w:val="ru-RU"/>
        </w:rPr>
        <w:t>(</w:t>
      </w:r>
      <w:r w:rsidR="00F97FFC">
        <w:rPr>
          <w:rFonts w:ascii="Arial" w:hAnsi="Arial" w:cs="Arial"/>
          <w:sz w:val="22"/>
          <w:szCs w:val="22"/>
        </w:rPr>
        <w:t>H</w:t>
      </w:r>
      <w:r w:rsidR="00F97FFC" w:rsidRPr="006B27CE">
        <w:rPr>
          <w:rFonts w:ascii="Arial" w:hAnsi="Arial" w:cs="Arial"/>
          <w:sz w:val="22"/>
          <w:szCs w:val="22"/>
          <w:lang w:val="ru-RU"/>
        </w:rPr>
        <w:t>.10)</w:t>
      </w:r>
    </w:p>
    <w:p w:rsidR="00B85C6E" w:rsidRPr="004C6F51" w:rsidRDefault="00B85C6E" w:rsidP="00B85C6E">
      <w:pPr>
        <w:spacing w:line="360" w:lineRule="auto"/>
        <w:ind w:firstLine="720"/>
        <w:rPr>
          <w:rFonts w:ascii="Arial" w:hAnsi="Arial" w:cs="Arial"/>
          <w:sz w:val="22"/>
          <w:szCs w:val="22"/>
          <w:lang w:val="ru-RU"/>
        </w:rPr>
      </w:pPr>
      <w:r w:rsidRPr="00B608B1">
        <w:rPr>
          <w:rFonts w:ascii="Arial" w:hAnsi="Arial" w:cs="Arial"/>
          <w:sz w:val="22"/>
          <w:szCs w:val="22"/>
          <w:lang w:val="ru-RU"/>
        </w:rPr>
        <w:t>Члены</w:t>
      </w:r>
      <w:r w:rsidR="006B27CE" w:rsidRPr="006B27CE">
        <w:rPr>
          <w:rFonts w:ascii="Arial" w:hAnsi="Arial" w:cs="Arial"/>
          <w:sz w:val="22"/>
          <w:szCs w:val="22"/>
          <w:lang w:val="ru-RU"/>
        </w:rPr>
        <w:t xml:space="preserve"> </w:t>
      </w:r>
      <w:r w:rsidR="006B27CE">
        <w:rPr>
          <w:rFonts w:ascii="Arial" w:hAnsi="Arial" w:cs="Arial"/>
          <w:sz w:val="22"/>
          <w:szCs w:val="22"/>
          <w:lang w:val="ru-RU"/>
        </w:rPr>
        <w:t>уравнения</w:t>
      </w:r>
      <w:r w:rsidRPr="00B608B1">
        <w:rPr>
          <w:rFonts w:ascii="Arial" w:hAnsi="Arial" w:cs="Arial"/>
          <w:sz w:val="22"/>
          <w:szCs w:val="22"/>
          <w:lang w:val="ru-RU"/>
        </w:rPr>
        <w:t xml:space="preserve">, характеризующие камеру и обозначенные как </w:t>
      </w:r>
      <w:proofErr w:type="spellStart"/>
      <w:r w:rsidRPr="006B27CE">
        <w:rPr>
          <w:rFonts w:ascii="Arial" w:hAnsi="Arial" w:cs="Arial"/>
          <w:sz w:val="22"/>
          <w:szCs w:val="22"/>
          <w:lang w:val="ru-RU"/>
        </w:rPr>
        <w:t>δ</w:t>
      </w:r>
      <w:r w:rsidRPr="006B27CE">
        <w:rPr>
          <w:rFonts w:ascii="Arial" w:hAnsi="Arial" w:cs="Arial"/>
          <w:i/>
          <w:sz w:val="22"/>
          <w:szCs w:val="22"/>
          <w:vertAlign w:val="subscript"/>
          <w:lang w:val="ru-RU"/>
        </w:rPr>
        <w:t>хх</w:t>
      </w:r>
      <w:proofErr w:type="spellEnd"/>
      <w:r w:rsidRPr="00B608B1">
        <w:rPr>
          <w:rFonts w:ascii="Arial" w:hAnsi="Arial" w:cs="Arial"/>
          <w:sz w:val="22"/>
          <w:szCs w:val="22"/>
          <w:lang w:val="ru-RU"/>
        </w:rPr>
        <w:t xml:space="preserve"> и т.</w:t>
      </w:r>
      <w:r w:rsidR="006B27CE">
        <w:rPr>
          <w:rFonts w:ascii="Arial" w:hAnsi="Arial" w:cs="Arial"/>
          <w:sz w:val="22"/>
          <w:szCs w:val="22"/>
          <w:lang w:val="ru-RU"/>
        </w:rPr>
        <w:t xml:space="preserve"> </w:t>
      </w:r>
      <w:r w:rsidRPr="00B608B1">
        <w:rPr>
          <w:rFonts w:ascii="Arial" w:hAnsi="Arial" w:cs="Arial"/>
          <w:sz w:val="22"/>
          <w:szCs w:val="22"/>
          <w:lang w:val="ru-RU"/>
        </w:rPr>
        <w:t xml:space="preserve">п., будут появляться в качестве зависящих от частоты колебаний относительно 0 дБ. В настоящем анализе их можно рассматривать в широком диапазоне как случайные добавки с симметричной функцией распределения вероятностей. </w:t>
      </w:r>
      <w:r w:rsidRPr="00D973A3">
        <w:rPr>
          <w:rFonts w:ascii="Arial" w:hAnsi="Arial" w:cs="Arial"/>
          <w:sz w:val="22"/>
          <w:szCs w:val="22"/>
          <w:lang w:val="ru-RU"/>
        </w:rPr>
        <w:t xml:space="preserve">Член уравнения </w:t>
      </w:r>
      <w:r w:rsidRPr="00D973A3">
        <w:rPr>
          <w:rFonts w:ascii="Arial" w:hAnsi="Arial" w:cs="Arial"/>
          <w:i/>
          <w:sz w:val="22"/>
          <w:szCs w:val="22"/>
          <w:lang w:val="ru-RU"/>
        </w:rPr>
        <w:t>A</w:t>
      </w:r>
      <w:r w:rsidRPr="00D973A3">
        <w:rPr>
          <w:rFonts w:ascii="Arial" w:hAnsi="Arial" w:cs="Arial"/>
          <w:i/>
          <w:sz w:val="22"/>
          <w:szCs w:val="22"/>
          <w:vertAlign w:val="subscript"/>
        </w:rPr>
        <w:t>x</w:t>
      </w:r>
      <w:proofErr w:type="spellStart"/>
      <w:r w:rsidRPr="00D973A3">
        <w:rPr>
          <w:rFonts w:ascii="Arial" w:hAnsi="Arial" w:cs="Arial"/>
          <w:i/>
          <w:sz w:val="22"/>
          <w:szCs w:val="22"/>
          <w:vertAlign w:val="subscript"/>
          <w:lang w:val="ru-RU"/>
        </w:rPr>
        <w:t>pТ</w:t>
      </w:r>
      <w:proofErr w:type="spellEnd"/>
      <w:r w:rsidRPr="00D973A3">
        <w:rPr>
          <w:rFonts w:ascii="Arial" w:hAnsi="Arial" w:cs="Arial"/>
          <w:sz w:val="22"/>
          <w:szCs w:val="22"/>
          <w:lang w:val="ru-RU"/>
        </w:rPr>
        <w:t>/</w:t>
      </w:r>
      <w:r w:rsidRPr="00D973A3">
        <w:rPr>
          <w:rFonts w:ascii="Arial" w:hAnsi="Arial" w:cs="Arial"/>
          <w:i/>
          <w:sz w:val="22"/>
          <w:szCs w:val="22"/>
          <w:lang w:val="ru-RU"/>
        </w:rPr>
        <w:t>A</w:t>
      </w:r>
      <w:r w:rsidRPr="00D973A3">
        <w:rPr>
          <w:rFonts w:ascii="Arial" w:hAnsi="Arial" w:cs="Arial"/>
          <w:i/>
          <w:sz w:val="22"/>
          <w:szCs w:val="22"/>
          <w:vertAlign w:val="subscript"/>
        </w:rPr>
        <w:t>x</w:t>
      </w:r>
      <w:r w:rsidRPr="00D973A3">
        <w:rPr>
          <w:rFonts w:ascii="Arial" w:hAnsi="Arial" w:cs="Arial"/>
          <w:i/>
          <w:sz w:val="22"/>
          <w:szCs w:val="22"/>
          <w:vertAlign w:val="subscript"/>
          <w:lang w:val="ru-RU"/>
        </w:rPr>
        <w:t>p</w:t>
      </w:r>
      <w:r w:rsidRPr="00D973A3">
        <w:rPr>
          <w:rFonts w:ascii="Arial" w:hAnsi="Arial" w:cs="Arial"/>
          <w:i/>
          <w:sz w:val="22"/>
          <w:szCs w:val="22"/>
          <w:vertAlign w:val="subscript"/>
        </w:rPr>
        <w:t>R</w:t>
      </w:r>
      <w:r w:rsidRPr="00D973A3">
        <w:rPr>
          <w:rFonts w:ascii="Arial" w:hAnsi="Arial" w:cs="Arial"/>
          <w:sz w:val="22"/>
          <w:szCs w:val="22"/>
          <w:lang w:val="ru-RU"/>
        </w:rPr>
        <w:t xml:space="preserve"> относится к увеличению в </w:t>
      </w:r>
      <w:r w:rsidRPr="004C6F51">
        <w:rPr>
          <w:rFonts w:ascii="Arial" w:hAnsi="Arial" w:cs="Arial"/>
          <w:sz w:val="22"/>
          <w:szCs w:val="22"/>
          <w:lang w:val="ru-RU"/>
        </w:rPr>
        <w:t xml:space="preserve">измеряемом </w:t>
      </w:r>
      <w:r w:rsidRPr="004C6F51">
        <w:rPr>
          <w:rFonts w:ascii="Arial" w:hAnsi="Arial" w:cs="Arial"/>
          <w:i/>
          <w:sz w:val="22"/>
          <w:szCs w:val="22"/>
          <w:lang w:val="ru-RU"/>
        </w:rPr>
        <w:t>V</w:t>
      </w:r>
      <w:r w:rsidRPr="004C6F51">
        <w:rPr>
          <w:rFonts w:ascii="Arial" w:hAnsi="Arial" w:cs="Arial"/>
          <w:i/>
          <w:sz w:val="22"/>
          <w:szCs w:val="22"/>
          <w:vertAlign w:val="subscript"/>
        </w:rPr>
        <w:t>C</w:t>
      </w:r>
      <w:r w:rsidRPr="004C6F51">
        <w:rPr>
          <w:rFonts w:ascii="Arial" w:hAnsi="Arial" w:cs="Arial"/>
          <w:i/>
          <w:sz w:val="22"/>
          <w:szCs w:val="22"/>
          <w:vertAlign w:val="subscript"/>
          <w:lang w:val="ru-RU"/>
        </w:rPr>
        <w:t>х</w:t>
      </w:r>
      <w:r w:rsidRPr="004C6F51">
        <w:rPr>
          <w:rFonts w:ascii="Arial" w:hAnsi="Arial" w:cs="Arial"/>
          <w:sz w:val="22"/>
          <w:szCs w:val="22"/>
          <w:lang w:val="ru-RU"/>
        </w:rPr>
        <w:t xml:space="preserve"> из-за рассогласования поляризации между передающей и приемной антеннами. У этого члена </w:t>
      </w:r>
      <w:r w:rsidR="006B27CE" w:rsidRPr="004C6F51">
        <w:rPr>
          <w:rFonts w:ascii="Arial" w:hAnsi="Arial" w:cs="Arial"/>
          <w:sz w:val="22"/>
          <w:szCs w:val="22"/>
          <w:lang w:val="ru-RU"/>
        </w:rPr>
        <w:t xml:space="preserve">уравнения </w:t>
      </w:r>
      <w:r w:rsidRPr="004C6F51">
        <w:rPr>
          <w:rFonts w:ascii="Arial" w:hAnsi="Arial" w:cs="Arial"/>
          <w:sz w:val="22"/>
          <w:szCs w:val="22"/>
          <w:lang w:val="ru-RU"/>
        </w:rPr>
        <w:t xml:space="preserve">функция распределения вероятностей несимметрична, тем не менее, для целей испытания на соответствие норме соответствующая сторона функции распределения </w:t>
      </w:r>
      <w:r w:rsidR="00A66BD6" w:rsidRPr="004C6F51">
        <w:rPr>
          <w:rFonts w:ascii="Arial" w:hAnsi="Arial" w:cs="Arial"/>
          <w:sz w:val="22"/>
          <w:szCs w:val="22"/>
          <w:lang w:val="ru-RU"/>
        </w:rPr>
        <w:t>ограничена</w:t>
      </w:r>
      <w:r w:rsidRPr="004C6F51">
        <w:rPr>
          <w:rFonts w:ascii="Arial" w:hAnsi="Arial" w:cs="Arial"/>
          <w:sz w:val="22"/>
          <w:szCs w:val="22"/>
          <w:lang w:val="ru-RU"/>
        </w:rPr>
        <w:t xml:space="preserve"> и используется увеличение</w:t>
      </w:r>
      <w:r w:rsidRPr="004C6F51">
        <w:rPr>
          <w:rFonts w:ascii="Arial" w:hAnsi="Arial" w:cs="Arial"/>
          <w:i/>
          <w:sz w:val="22"/>
          <w:szCs w:val="22"/>
          <w:lang w:val="ru-RU"/>
        </w:rPr>
        <w:t xml:space="preserve"> V</w:t>
      </w:r>
      <w:r w:rsidRPr="004C6F51">
        <w:rPr>
          <w:rFonts w:ascii="Arial" w:hAnsi="Arial" w:cs="Arial"/>
          <w:i/>
          <w:sz w:val="22"/>
          <w:szCs w:val="22"/>
          <w:vertAlign w:val="subscript"/>
        </w:rPr>
        <w:t>C</w:t>
      </w:r>
      <w:r w:rsidRPr="004C6F51">
        <w:rPr>
          <w:rFonts w:ascii="Arial" w:hAnsi="Arial" w:cs="Arial"/>
          <w:i/>
          <w:sz w:val="22"/>
          <w:szCs w:val="22"/>
          <w:vertAlign w:val="subscript"/>
          <w:lang w:val="ru-RU"/>
        </w:rPr>
        <w:t>х</w:t>
      </w:r>
      <w:r w:rsidR="00B9690B" w:rsidRPr="004C6F51">
        <w:rPr>
          <w:rFonts w:ascii="Arial" w:hAnsi="Arial" w:cs="Arial"/>
          <w:sz w:val="22"/>
          <w:szCs w:val="22"/>
          <w:lang w:val="ru-RU"/>
        </w:rPr>
        <w:t xml:space="preserve"> </w:t>
      </w:r>
      <w:r w:rsidRPr="004C6F51">
        <w:rPr>
          <w:rFonts w:ascii="Arial" w:hAnsi="Arial" w:cs="Arial"/>
          <w:sz w:val="22"/>
          <w:szCs w:val="22"/>
          <w:lang w:val="ru-RU"/>
        </w:rPr>
        <w:t>для наихудшего случая, на что указывает знак. Это уменьшает измеряемое отношение</w:t>
      </w:r>
      <w:r w:rsidRPr="004C6F51">
        <w:rPr>
          <w:rFonts w:ascii="Arial" w:hAnsi="Arial" w:cs="Arial"/>
          <w:i/>
          <w:sz w:val="22"/>
          <w:szCs w:val="22"/>
          <w:lang w:val="ru-RU"/>
        </w:rPr>
        <w:t xml:space="preserve"> A</w:t>
      </w:r>
      <w:r w:rsidRPr="004C6F51">
        <w:rPr>
          <w:rFonts w:ascii="Arial" w:hAnsi="Arial" w:cs="Arial"/>
          <w:i/>
          <w:sz w:val="22"/>
          <w:szCs w:val="22"/>
          <w:vertAlign w:val="subscript"/>
        </w:rPr>
        <w:t>x</w:t>
      </w:r>
      <w:proofErr w:type="spellStart"/>
      <w:r w:rsidRPr="004C6F51">
        <w:rPr>
          <w:rFonts w:ascii="Arial" w:hAnsi="Arial" w:cs="Arial"/>
          <w:i/>
          <w:sz w:val="22"/>
          <w:szCs w:val="22"/>
          <w:vertAlign w:val="subscript"/>
          <w:lang w:val="ru-RU"/>
        </w:rPr>
        <w:t>pТ</w:t>
      </w:r>
      <w:proofErr w:type="spellEnd"/>
      <w:r w:rsidR="00162DB6" w:rsidRPr="004C6F51">
        <w:rPr>
          <w:rFonts w:ascii="Arial" w:hAnsi="Arial" w:cs="Arial"/>
          <w:i/>
          <w:sz w:val="22"/>
          <w:szCs w:val="22"/>
          <w:vertAlign w:val="subscript"/>
          <w:lang w:val="ru-RU"/>
        </w:rPr>
        <w:t xml:space="preserve"> </w:t>
      </w:r>
      <w:proofErr w:type="spellStart"/>
      <w:r w:rsidR="00162DB6" w:rsidRPr="004C6F51">
        <w:rPr>
          <w:rFonts w:ascii="Arial" w:hAnsi="Arial" w:cs="Arial"/>
          <w:i/>
          <w:sz w:val="22"/>
          <w:szCs w:val="22"/>
          <w:vertAlign w:val="subscript"/>
        </w:rPr>
        <w:t>meas</w:t>
      </w:r>
      <w:proofErr w:type="spellEnd"/>
      <w:r w:rsidRPr="004C6F51">
        <w:rPr>
          <w:rFonts w:ascii="Arial" w:hAnsi="Arial" w:cs="Arial"/>
          <w:sz w:val="22"/>
          <w:szCs w:val="22"/>
          <w:lang w:val="ru-RU"/>
        </w:rPr>
        <w:t xml:space="preserve"> и для упрощения</w:t>
      </w:r>
      <w:r w:rsidR="00162DB6" w:rsidRPr="004C6F51">
        <w:rPr>
          <w:rFonts w:ascii="Arial" w:hAnsi="Arial" w:cs="Arial"/>
          <w:sz w:val="22"/>
          <w:szCs w:val="22"/>
          <w:lang w:val="ru-RU"/>
        </w:rPr>
        <w:t xml:space="preserve"> </w:t>
      </w:r>
      <w:r w:rsidR="00162DB6" w:rsidRPr="004C6F51">
        <w:rPr>
          <w:rFonts w:ascii="Arial" w:hAnsi="Arial" w:cs="Arial"/>
          <w:i/>
          <w:sz w:val="20"/>
          <w:szCs w:val="20"/>
          <w:lang w:val="ru-RU"/>
        </w:rPr>
        <w:t>A</w:t>
      </w:r>
      <w:r w:rsidR="00162DB6" w:rsidRPr="004C6F51">
        <w:rPr>
          <w:rFonts w:ascii="Arial" w:hAnsi="Arial" w:cs="Arial"/>
          <w:i/>
          <w:sz w:val="20"/>
          <w:szCs w:val="20"/>
          <w:vertAlign w:val="subscript"/>
        </w:rPr>
        <w:t>x</w:t>
      </w:r>
      <w:proofErr w:type="spellStart"/>
      <w:r w:rsidR="00162DB6" w:rsidRPr="004C6F51">
        <w:rPr>
          <w:rFonts w:ascii="Arial" w:hAnsi="Arial" w:cs="Arial"/>
          <w:i/>
          <w:sz w:val="20"/>
          <w:szCs w:val="20"/>
          <w:vertAlign w:val="subscript"/>
          <w:lang w:val="ru-RU"/>
        </w:rPr>
        <w:t>pТ</w:t>
      </w:r>
      <w:proofErr w:type="spellEnd"/>
      <w:r w:rsidR="00162DB6" w:rsidRPr="004C6F51">
        <w:rPr>
          <w:rFonts w:ascii="Arial" w:hAnsi="Arial" w:cs="Arial"/>
          <w:sz w:val="20"/>
          <w:szCs w:val="20"/>
          <w:lang w:val="ru-RU"/>
        </w:rPr>
        <w:t>/</w:t>
      </w:r>
      <w:r w:rsidR="00162DB6" w:rsidRPr="004C6F51">
        <w:rPr>
          <w:rFonts w:ascii="Arial" w:hAnsi="Arial" w:cs="Arial"/>
          <w:i/>
          <w:sz w:val="20"/>
          <w:szCs w:val="20"/>
          <w:lang w:val="ru-RU"/>
        </w:rPr>
        <w:t>A</w:t>
      </w:r>
      <w:r w:rsidR="00162DB6" w:rsidRPr="004C6F51">
        <w:rPr>
          <w:rFonts w:ascii="Arial" w:hAnsi="Arial" w:cs="Arial"/>
          <w:i/>
          <w:sz w:val="20"/>
          <w:szCs w:val="20"/>
          <w:vertAlign w:val="subscript"/>
        </w:rPr>
        <w:t>x</w:t>
      </w:r>
      <w:r w:rsidR="00162DB6" w:rsidRPr="004C6F51">
        <w:rPr>
          <w:rFonts w:ascii="Arial" w:hAnsi="Arial" w:cs="Arial"/>
          <w:i/>
          <w:sz w:val="20"/>
          <w:szCs w:val="20"/>
          <w:vertAlign w:val="subscript"/>
          <w:lang w:val="ru-RU"/>
        </w:rPr>
        <w:t>p</w:t>
      </w:r>
      <w:r w:rsidR="00162DB6" w:rsidRPr="004C6F51">
        <w:rPr>
          <w:rFonts w:ascii="Arial" w:hAnsi="Arial" w:cs="Arial"/>
          <w:i/>
          <w:sz w:val="20"/>
          <w:szCs w:val="20"/>
          <w:vertAlign w:val="subscript"/>
        </w:rPr>
        <w:t>R</w:t>
      </w:r>
      <w:r w:rsidR="00162DB6" w:rsidRPr="004C6F51">
        <w:rPr>
          <w:rFonts w:ascii="Arial" w:hAnsi="Arial" w:cs="Arial"/>
          <w:i/>
          <w:sz w:val="20"/>
          <w:szCs w:val="20"/>
          <w:vertAlign w:val="subscript"/>
          <w:lang w:val="ru-RU"/>
        </w:rPr>
        <w:t xml:space="preserve"> </w:t>
      </w:r>
      <w:r w:rsidRPr="004C6F51">
        <w:rPr>
          <w:rFonts w:ascii="Arial" w:hAnsi="Arial" w:cs="Arial"/>
          <w:sz w:val="22"/>
          <w:szCs w:val="22"/>
          <w:lang w:val="ru-RU"/>
        </w:rPr>
        <w:t>представляют как систематический член в бюджете неопределенностей.</w:t>
      </w:r>
    </w:p>
    <w:p w:rsidR="00B85C6E" w:rsidRDefault="00B85C6E" w:rsidP="00B85C6E">
      <w:pPr>
        <w:spacing w:line="360" w:lineRule="auto"/>
        <w:ind w:firstLine="720"/>
        <w:rPr>
          <w:rFonts w:ascii="Arial" w:hAnsi="Arial" w:cs="Arial"/>
          <w:sz w:val="22"/>
          <w:szCs w:val="22"/>
          <w:lang w:val="ru-RU"/>
        </w:rPr>
      </w:pPr>
      <w:r w:rsidRPr="004C6F51">
        <w:rPr>
          <w:rFonts w:ascii="Arial" w:hAnsi="Arial" w:cs="Arial"/>
          <w:sz w:val="22"/>
          <w:szCs w:val="22"/>
          <w:lang w:val="ru-RU"/>
        </w:rPr>
        <w:t>Затем рассчитывают</w:t>
      </w:r>
      <w:r w:rsidRPr="00B608B1">
        <w:rPr>
          <w:rFonts w:ascii="Arial" w:hAnsi="Arial" w:cs="Arial"/>
          <w:sz w:val="22"/>
          <w:szCs w:val="22"/>
          <w:lang w:val="ru-RU"/>
        </w:rPr>
        <w:t xml:space="preserve"> кросс-поляризационную характеристику, включая ее неопределенность, с использованием напряжений из уравнений (Н.9) и (Н.10). В итоге получаем уравнения (Н.11) и (Н.12):</w:t>
      </w:r>
    </w:p>
    <w:p w:rsidR="006B27CE" w:rsidRDefault="006B27CE" w:rsidP="00B85C6E">
      <w:pPr>
        <w:spacing w:line="360" w:lineRule="auto"/>
        <w:ind w:firstLine="720"/>
        <w:rPr>
          <w:rFonts w:ascii="Arial" w:hAnsi="Arial" w:cs="Arial"/>
          <w:sz w:val="22"/>
          <w:szCs w:val="22"/>
          <w:lang w:val="ru-RU"/>
        </w:rPr>
      </w:pPr>
    </w:p>
    <w:p w:rsidR="006B27CE" w:rsidRPr="00D857BD" w:rsidRDefault="00687924" w:rsidP="00B75D39">
      <w:pPr>
        <w:spacing w:line="360" w:lineRule="auto"/>
        <w:ind w:firstLine="720"/>
        <w:jc w:val="right"/>
        <w:rPr>
          <w:rFonts w:ascii="Arial" w:hAnsi="Arial" w:cs="Arial"/>
          <w:sz w:val="22"/>
          <w:lang w:val="ru-RU"/>
        </w:rPr>
      </w:pPr>
      <m:oMath>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xpT</m:t>
            </m:r>
            <m:r>
              <w:rPr>
                <w:rFonts w:ascii="Cambria Math" w:hAnsi="Cambria Math" w:cs="Arial"/>
                <w:sz w:val="22"/>
                <w:lang w:val="ru-RU"/>
              </w:rPr>
              <m:t xml:space="preserve"> </m:t>
            </m:r>
            <m:r>
              <m:rPr>
                <m:sty m:val="p"/>
              </m:rPr>
              <w:rPr>
                <w:rFonts w:ascii="Cambria Math" w:hAnsi="Cambria Math" w:cs="Arial"/>
                <w:sz w:val="22"/>
              </w:rPr>
              <m:t>meas</m:t>
            </m:r>
          </m:sub>
        </m:sSub>
        <m:r>
          <w:rPr>
            <w:rFonts w:ascii="Cambria Math" w:hAnsi="Cambria Math" w:cs="Arial"/>
            <w:sz w:val="22"/>
            <w:lang w:val="ru-RU"/>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szCs w:val="22"/>
                    <w:vertAlign w:val="subscript"/>
                    <w:lang w:val="ru-RU"/>
                  </w:rPr>
                  <m:t>Co</m:t>
                </m:r>
              </m:sub>
            </m:sSub>
          </m:num>
          <m:den>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szCs w:val="22"/>
                    <w:vertAlign w:val="subscript"/>
                    <w:lang w:val="ru-RU"/>
                  </w:rPr>
                  <m:t>Cx</m:t>
                </m:r>
              </m:sub>
            </m:sSub>
          </m:den>
        </m:f>
      </m:oMath>
      <w:r w:rsidR="00B75D39" w:rsidRPr="00B75D39">
        <w:rPr>
          <w:rFonts w:ascii="Arial" w:hAnsi="Arial" w:cs="Arial"/>
          <w:sz w:val="22"/>
          <w:lang w:val="ru-RU"/>
        </w:rPr>
        <w:t xml:space="preserve">, </w:t>
      </w:r>
      <w:r w:rsidR="00B75D39" w:rsidRPr="00D857BD">
        <w:rPr>
          <w:rFonts w:ascii="Arial" w:hAnsi="Arial" w:cs="Arial"/>
          <w:sz w:val="22"/>
          <w:lang w:val="ru-RU"/>
        </w:rPr>
        <w:tab/>
      </w:r>
      <w:r w:rsidR="00B75D39" w:rsidRPr="00D857BD">
        <w:rPr>
          <w:rFonts w:ascii="Arial" w:hAnsi="Arial" w:cs="Arial"/>
          <w:sz w:val="22"/>
          <w:lang w:val="ru-RU"/>
        </w:rPr>
        <w:tab/>
      </w:r>
      <w:r w:rsidR="00B75D39" w:rsidRPr="00D857BD">
        <w:rPr>
          <w:rFonts w:ascii="Arial" w:hAnsi="Arial" w:cs="Arial"/>
          <w:sz w:val="22"/>
          <w:lang w:val="ru-RU"/>
        </w:rPr>
        <w:tab/>
      </w:r>
      <w:r w:rsidR="00B75D39" w:rsidRPr="00D857BD">
        <w:rPr>
          <w:rFonts w:ascii="Arial" w:hAnsi="Arial" w:cs="Arial"/>
          <w:sz w:val="22"/>
          <w:lang w:val="ru-RU"/>
        </w:rPr>
        <w:tab/>
      </w:r>
      <w:r w:rsidR="00B75D39" w:rsidRPr="00D857BD">
        <w:rPr>
          <w:rFonts w:ascii="Arial" w:hAnsi="Arial" w:cs="Arial"/>
          <w:sz w:val="22"/>
          <w:lang w:val="ru-RU"/>
        </w:rPr>
        <w:tab/>
      </w:r>
      <w:r w:rsidR="00B75D39" w:rsidRPr="00D857BD">
        <w:rPr>
          <w:rFonts w:ascii="Arial" w:hAnsi="Arial" w:cs="Arial"/>
          <w:sz w:val="22"/>
          <w:lang w:val="ru-RU"/>
        </w:rPr>
        <w:tab/>
      </w:r>
      <w:r w:rsidR="00B75D39" w:rsidRPr="00B75D39">
        <w:rPr>
          <w:rFonts w:ascii="Arial" w:hAnsi="Arial" w:cs="Arial"/>
          <w:sz w:val="22"/>
          <w:lang w:val="ru-RU"/>
        </w:rPr>
        <w:t>(</w:t>
      </w:r>
      <w:r w:rsidR="00B75D39">
        <w:rPr>
          <w:rFonts w:ascii="Arial" w:hAnsi="Arial" w:cs="Arial"/>
          <w:sz w:val="22"/>
        </w:rPr>
        <w:t>H</w:t>
      </w:r>
      <w:r w:rsidR="00B75D39" w:rsidRPr="00B75D39">
        <w:rPr>
          <w:rFonts w:ascii="Arial" w:hAnsi="Arial" w:cs="Arial"/>
          <w:sz w:val="22"/>
          <w:lang w:val="ru-RU"/>
        </w:rPr>
        <w:t>.11)</w:t>
      </w:r>
    </w:p>
    <w:p w:rsidR="00B75D39" w:rsidRPr="00B75D39" w:rsidRDefault="00687924" w:rsidP="00B75D39">
      <w:pPr>
        <w:spacing w:line="360" w:lineRule="auto"/>
        <w:ind w:firstLine="720"/>
        <w:jc w:val="right"/>
        <w:rPr>
          <w:rFonts w:ascii="Arial" w:hAnsi="Arial" w:cs="Arial"/>
          <w:sz w:val="22"/>
          <w:szCs w:val="22"/>
          <w:lang w:val="ru-RU"/>
        </w:rPr>
      </w:pPr>
      <m:oMath>
        <m:sSub>
          <m:sSubPr>
            <m:ctrlPr>
              <w:rPr>
                <w:rFonts w:ascii="Cambria Math" w:hAnsi="Cambria Math" w:cs="Arial"/>
                <w:i/>
                <w:sz w:val="22"/>
              </w:rPr>
            </m:ctrlPr>
          </m:sSubPr>
          <m:e>
            <m:r>
              <w:rPr>
                <w:rFonts w:ascii="Cambria Math" w:hAnsi="Cambria Math" w:cs="Arial"/>
                <w:sz w:val="22"/>
              </w:rPr>
              <m:t>a</m:t>
            </m:r>
          </m:e>
          <m:sub>
            <m:r>
              <w:rPr>
                <w:rFonts w:ascii="Cambria Math" w:hAnsi="Cambria Math" w:cs="Arial"/>
                <w:sz w:val="22"/>
              </w:rPr>
              <m:t>xpT</m:t>
            </m:r>
            <m:r>
              <w:rPr>
                <w:rFonts w:ascii="Cambria Math" w:hAnsi="Cambria Math" w:cs="Arial"/>
                <w:sz w:val="22"/>
                <w:lang w:val="ru-RU"/>
              </w:rPr>
              <m:t xml:space="preserve"> </m:t>
            </m:r>
            <m:r>
              <m:rPr>
                <m:sty m:val="p"/>
              </m:rPr>
              <w:rPr>
                <w:rFonts w:ascii="Cambria Math" w:hAnsi="Cambria Math" w:cs="Arial"/>
                <w:sz w:val="22"/>
              </w:rPr>
              <m:t>meas</m:t>
            </m:r>
          </m:sub>
        </m:sSub>
        <m:r>
          <w:rPr>
            <w:rFonts w:ascii="Cambria Math" w:hAnsi="Cambria Math" w:cs="Arial"/>
            <w:sz w:val="22"/>
            <w:lang w:val="ru-RU"/>
          </w:rPr>
          <m:t>=20</m:t>
        </m:r>
        <m:r>
          <w:rPr>
            <w:rFonts w:ascii="Cambria Math" w:hAnsi="Cambria Math" w:cs="Arial"/>
            <w:sz w:val="22"/>
          </w:rPr>
          <m:t>lg</m:t>
        </m:r>
        <m:d>
          <m:dPr>
            <m:ctrlPr>
              <w:rPr>
                <w:rFonts w:ascii="Cambria Math" w:hAnsi="Cambria Math" w:cs="Arial"/>
                <w:i/>
                <w:sz w:val="22"/>
              </w:rPr>
            </m:ctrlPr>
          </m:dPr>
          <m:e>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szCs w:val="22"/>
                        <w:vertAlign w:val="subscript"/>
                        <w:lang w:val="ru-RU"/>
                      </w:rPr>
                      <m:t>Co</m:t>
                    </m:r>
                  </m:sub>
                </m:sSub>
              </m:num>
              <m:den>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szCs w:val="22"/>
                        <w:vertAlign w:val="subscript"/>
                        <w:lang w:val="ru-RU"/>
                      </w:rPr>
                      <m:t>Cx</m:t>
                    </m:r>
                  </m:sub>
                </m:sSub>
              </m:den>
            </m:f>
          </m:e>
        </m:d>
      </m:oMath>
      <w:r w:rsidR="00B75D39" w:rsidRPr="00B75D39">
        <w:rPr>
          <w:rFonts w:ascii="Arial" w:hAnsi="Arial" w:cs="Arial"/>
          <w:sz w:val="22"/>
          <w:lang w:val="ru-RU"/>
        </w:rPr>
        <w:t xml:space="preserve">, </w:t>
      </w:r>
      <w:r w:rsidR="00B75D39">
        <w:rPr>
          <w:rFonts w:ascii="Arial" w:hAnsi="Arial" w:cs="Arial"/>
          <w:sz w:val="22"/>
          <w:lang w:val="ru-RU"/>
        </w:rPr>
        <w:t>дБ.</w:t>
      </w:r>
      <w:r w:rsidR="00B75D39" w:rsidRPr="00D857BD">
        <w:rPr>
          <w:rFonts w:ascii="Arial" w:hAnsi="Arial" w:cs="Arial"/>
          <w:sz w:val="22"/>
          <w:lang w:val="ru-RU"/>
        </w:rPr>
        <w:tab/>
      </w:r>
      <w:r w:rsidR="00B75D39" w:rsidRPr="00D857BD">
        <w:rPr>
          <w:rFonts w:ascii="Arial" w:hAnsi="Arial" w:cs="Arial"/>
          <w:sz w:val="22"/>
          <w:lang w:val="ru-RU"/>
        </w:rPr>
        <w:tab/>
      </w:r>
      <w:r w:rsidR="00B75D39" w:rsidRPr="00D857BD">
        <w:rPr>
          <w:rFonts w:ascii="Arial" w:hAnsi="Arial" w:cs="Arial"/>
          <w:sz w:val="22"/>
          <w:lang w:val="ru-RU"/>
        </w:rPr>
        <w:tab/>
      </w:r>
      <w:r w:rsidR="00B75D39" w:rsidRPr="00D857BD">
        <w:rPr>
          <w:rFonts w:ascii="Arial" w:hAnsi="Arial" w:cs="Arial"/>
          <w:sz w:val="22"/>
          <w:lang w:val="ru-RU"/>
        </w:rPr>
        <w:tab/>
      </w:r>
      <w:r w:rsidR="00B75D39" w:rsidRPr="00D857BD">
        <w:rPr>
          <w:rFonts w:ascii="Arial" w:hAnsi="Arial" w:cs="Arial"/>
          <w:sz w:val="22"/>
          <w:lang w:val="ru-RU"/>
        </w:rPr>
        <w:tab/>
      </w:r>
      <w:r w:rsidR="00B75D39" w:rsidRPr="00B75D39">
        <w:rPr>
          <w:rFonts w:ascii="Arial" w:hAnsi="Arial" w:cs="Arial"/>
          <w:sz w:val="22"/>
          <w:lang w:val="ru-RU"/>
        </w:rPr>
        <w:t>(</w:t>
      </w:r>
      <w:r w:rsidR="00B75D39">
        <w:rPr>
          <w:rFonts w:ascii="Arial" w:hAnsi="Arial" w:cs="Arial"/>
          <w:sz w:val="22"/>
        </w:rPr>
        <w:t>H</w:t>
      </w:r>
      <w:r w:rsidR="00B75D39" w:rsidRPr="00B75D39">
        <w:rPr>
          <w:rFonts w:ascii="Arial" w:hAnsi="Arial" w:cs="Arial"/>
          <w:sz w:val="22"/>
          <w:lang w:val="ru-RU"/>
        </w:rPr>
        <w:t>.12)</w:t>
      </w:r>
    </w:p>
    <w:p w:rsidR="00B85C6E" w:rsidRPr="00B608B1" w:rsidRDefault="00B85C6E" w:rsidP="00B85C6E">
      <w:pPr>
        <w:spacing w:line="360" w:lineRule="auto"/>
        <w:ind w:firstLine="720"/>
        <w:rPr>
          <w:rFonts w:ascii="Arial" w:hAnsi="Arial" w:cs="Arial"/>
          <w:sz w:val="22"/>
          <w:szCs w:val="22"/>
          <w:lang w:val="ru-RU"/>
        </w:rPr>
      </w:pPr>
      <w:r w:rsidRPr="00B608B1">
        <w:rPr>
          <w:rFonts w:ascii="Arial" w:hAnsi="Arial" w:cs="Arial"/>
          <w:sz w:val="22"/>
          <w:szCs w:val="22"/>
          <w:lang w:val="ru-RU"/>
        </w:rPr>
        <w:t xml:space="preserve">В </w:t>
      </w:r>
      <w:r w:rsidR="00B75D39">
        <w:rPr>
          <w:rFonts w:ascii="Arial" w:hAnsi="Arial" w:cs="Arial"/>
          <w:sz w:val="22"/>
          <w:szCs w:val="22"/>
          <w:lang w:val="ru-RU"/>
        </w:rPr>
        <w:t>перечислении</w:t>
      </w:r>
      <w:r w:rsidRPr="00B608B1">
        <w:rPr>
          <w:rFonts w:ascii="Arial" w:hAnsi="Arial" w:cs="Arial"/>
          <w:sz w:val="22"/>
          <w:szCs w:val="22"/>
          <w:lang w:val="ru-RU"/>
        </w:rPr>
        <w:t xml:space="preserve"> Н5) </w:t>
      </w:r>
      <w:r w:rsidR="00B75D39">
        <w:rPr>
          <w:rFonts w:ascii="Arial" w:hAnsi="Arial" w:cs="Arial"/>
          <w:sz w:val="22"/>
          <w:szCs w:val="22"/>
          <w:lang w:val="ru-RU"/>
        </w:rPr>
        <w:t>пункта</w:t>
      </w:r>
      <w:r w:rsidRPr="00B608B1">
        <w:rPr>
          <w:rFonts w:ascii="Arial" w:hAnsi="Arial" w:cs="Arial"/>
          <w:sz w:val="22"/>
          <w:szCs w:val="22"/>
          <w:lang w:val="ru-RU"/>
        </w:rPr>
        <w:t xml:space="preserve"> Н.3 приведены объяснения относительно членов уравнений (Н.9) и (Н.10) и матрицы погрешностей камеры.</w:t>
      </w:r>
    </w:p>
    <w:p w:rsidR="0028385A" w:rsidRPr="00B608B1" w:rsidRDefault="0028385A" w:rsidP="0028385A">
      <w:pPr>
        <w:pStyle w:val="2"/>
        <w:numPr>
          <w:ilvl w:val="0"/>
          <w:numId w:val="0"/>
        </w:numPr>
        <w:ind w:left="720"/>
        <w:rPr>
          <w:szCs w:val="22"/>
        </w:rPr>
      </w:pPr>
      <w:r w:rsidRPr="00B608B1">
        <w:rPr>
          <w:szCs w:val="22"/>
        </w:rPr>
        <w:t xml:space="preserve">Н.2 </w:t>
      </w:r>
      <w:r w:rsidRPr="00A66BD6">
        <w:rPr>
          <w:szCs w:val="22"/>
        </w:rPr>
        <w:t>Пример</w:t>
      </w:r>
      <w:r w:rsidR="00A66BD6">
        <w:rPr>
          <w:szCs w:val="22"/>
        </w:rPr>
        <w:t xml:space="preserve"> оценки</w:t>
      </w:r>
      <w:r w:rsidRPr="00B608B1">
        <w:rPr>
          <w:szCs w:val="22"/>
        </w:rPr>
        <w:t xml:space="preserve"> неопределенности</w:t>
      </w:r>
    </w:p>
    <w:p w:rsidR="0028385A" w:rsidRPr="00B608B1" w:rsidRDefault="0028385A" w:rsidP="0028385A">
      <w:pPr>
        <w:spacing w:line="360" w:lineRule="auto"/>
        <w:ind w:firstLine="720"/>
        <w:rPr>
          <w:rFonts w:ascii="Arial" w:hAnsi="Arial" w:cs="Arial"/>
          <w:sz w:val="22"/>
          <w:szCs w:val="22"/>
          <w:lang w:val="ru-RU"/>
        </w:rPr>
      </w:pPr>
      <w:r w:rsidRPr="004C6F51">
        <w:rPr>
          <w:rFonts w:ascii="Arial" w:hAnsi="Arial" w:cs="Arial"/>
          <w:sz w:val="22"/>
          <w:szCs w:val="22"/>
          <w:lang w:val="ru-RU"/>
        </w:rPr>
        <w:t>Пример, представленный в таблице Н.1, относится к измерению реальной XPR</w:t>
      </w:r>
      <w:r w:rsidR="00ED4AC7" w:rsidRPr="004C6F51">
        <w:rPr>
          <w:rFonts w:ascii="Arial" w:hAnsi="Arial" w:cs="Arial"/>
          <w:sz w:val="22"/>
          <w:szCs w:val="22"/>
          <w:lang w:val="ru-RU"/>
        </w:rPr>
        <w:t xml:space="preserve"> величиной</w:t>
      </w:r>
      <w:r w:rsidRPr="004C6F51">
        <w:rPr>
          <w:rFonts w:ascii="Arial" w:hAnsi="Arial" w:cs="Arial"/>
          <w:sz w:val="22"/>
          <w:szCs w:val="22"/>
          <w:lang w:val="ru-RU"/>
        </w:rPr>
        <w:t xml:space="preserve"> 22 дБ (12,6</w:t>
      </w:r>
      <w:r w:rsidR="00ED4AC7" w:rsidRPr="004C6F51">
        <w:rPr>
          <w:rFonts w:ascii="Arial" w:hAnsi="Arial" w:cs="Arial"/>
          <w:sz w:val="22"/>
          <w:szCs w:val="22"/>
          <w:lang w:val="ru-RU"/>
        </w:rPr>
        <w:t xml:space="preserve"> </w:t>
      </w:r>
      <w:r w:rsidRPr="004C6F51">
        <w:rPr>
          <w:rFonts w:ascii="Arial" w:hAnsi="Arial" w:cs="Arial"/>
          <w:sz w:val="22"/>
          <w:szCs w:val="22"/>
          <w:lang w:val="ru-RU"/>
        </w:rPr>
        <w:t xml:space="preserve">в разах) с дипольной антенной, у которой </w:t>
      </w:r>
      <w:r w:rsidR="00ED4AC7" w:rsidRPr="004C6F51">
        <w:rPr>
          <w:rFonts w:ascii="Arial" w:hAnsi="Arial" w:cs="Arial"/>
          <w:sz w:val="22"/>
          <w:szCs w:val="22"/>
          <w:lang w:val="ru-RU"/>
        </w:rPr>
        <w:t xml:space="preserve">XPR </w:t>
      </w:r>
      <w:r w:rsidRPr="004C6F51">
        <w:rPr>
          <w:rFonts w:ascii="Arial" w:hAnsi="Arial" w:cs="Arial"/>
          <w:sz w:val="22"/>
          <w:szCs w:val="22"/>
          <w:lang w:val="ru-RU"/>
        </w:rPr>
        <w:t xml:space="preserve">может </w:t>
      </w:r>
      <w:r w:rsidR="00632C05" w:rsidRPr="004C6F51">
        <w:rPr>
          <w:rFonts w:ascii="Arial" w:hAnsi="Arial" w:cs="Arial"/>
          <w:sz w:val="22"/>
          <w:szCs w:val="22"/>
          <w:lang w:val="ru-RU"/>
        </w:rPr>
        <w:t>быть</w:t>
      </w:r>
      <w:r w:rsidRPr="004C6F51">
        <w:rPr>
          <w:rFonts w:ascii="Arial" w:hAnsi="Arial" w:cs="Arial"/>
          <w:sz w:val="22"/>
          <w:szCs w:val="22"/>
          <w:lang w:val="ru-RU"/>
        </w:rPr>
        <w:t xml:space="preserve"> как у антенны с двойным гребенчатым</w:t>
      </w:r>
      <w:r w:rsidRPr="00B608B1">
        <w:rPr>
          <w:rFonts w:ascii="Arial" w:hAnsi="Arial" w:cs="Arial"/>
          <w:sz w:val="22"/>
          <w:szCs w:val="22"/>
          <w:lang w:val="ru-RU"/>
        </w:rPr>
        <w:t xml:space="preserve"> рупором (DRH). Так как измерения XPR зависят от характеристики камеры, то важно производить усреднение нескольких измерений в разных </w:t>
      </w:r>
      <w:r w:rsidR="00ED4AC7">
        <w:rPr>
          <w:rFonts w:ascii="Arial" w:hAnsi="Arial" w:cs="Arial"/>
          <w:sz w:val="22"/>
          <w:szCs w:val="22"/>
          <w:lang w:val="ru-RU"/>
        </w:rPr>
        <w:lastRenderedPageBreak/>
        <w:t>локациях</w:t>
      </w:r>
      <w:r w:rsidRPr="00B608B1">
        <w:rPr>
          <w:rFonts w:ascii="Arial" w:hAnsi="Arial" w:cs="Arial"/>
          <w:sz w:val="22"/>
          <w:szCs w:val="22"/>
          <w:lang w:val="ru-RU"/>
        </w:rPr>
        <w:t xml:space="preserve"> особенно, в камере с плохой характеристикой. В данном примере предполагаются три измерения, а, следовательно, при вкладе в неопределенность типа </w:t>
      </w:r>
      <w:r w:rsidRPr="00ED4AC7">
        <w:rPr>
          <w:rFonts w:ascii="Arial" w:hAnsi="Arial" w:cs="Arial"/>
          <w:i/>
          <w:sz w:val="22"/>
          <w:szCs w:val="22"/>
          <w:lang w:val="ru-RU"/>
        </w:rPr>
        <w:t>А</w:t>
      </w:r>
      <w:r w:rsidRPr="00B608B1">
        <w:rPr>
          <w:rFonts w:ascii="Arial" w:hAnsi="Arial" w:cs="Arial"/>
          <w:sz w:val="22"/>
          <w:szCs w:val="22"/>
          <w:lang w:val="ru-RU"/>
        </w:rPr>
        <w:t xml:space="preserve"> среднее значение получают путем деления стандартного отклонения на </w:t>
      </w:r>
      <m:oMath>
        <m:rad>
          <m:radPr>
            <m:degHide m:val="1"/>
            <m:ctrlPr>
              <w:rPr>
                <w:rFonts w:ascii="Cambria Math" w:hAnsi="Cambria Math"/>
                <w:i/>
                <w:lang w:val="ru-RU"/>
              </w:rPr>
            </m:ctrlPr>
          </m:radPr>
          <m:deg/>
          <m:e>
            <m:r>
              <w:rPr>
                <w:rFonts w:ascii="Cambria Math" w:hAnsi="Cambria Math"/>
                <w:lang w:val="ru-RU"/>
              </w:rPr>
              <m:t>3</m:t>
            </m:r>
          </m:e>
        </m:rad>
      </m:oMath>
      <w:r w:rsidRPr="00B608B1">
        <w:rPr>
          <w:rFonts w:ascii="Arial" w:hAnsi="Arial" w:cs="Arial"/>
          <w:sz w:val="22"/>
          <w:szCs w:val="22"/>
          <w:lang w:val="ru-RU"/>
        </w:rPr>
        <w:t>.</w:t>
      </w:r>
    </w:p>
    <w:p w:rsidR="0028385A" w:rsidRPr="00B608B1" w:rsidRDefault="0028385A" w:rsidP="0028385A">
      <w:pPr>
        <w:spacing w:line="360" w:lineRule="auto"/>
        <w:ind w:firstLine="720"/>
        <w:rPr>
          <w:rFonts w:ascii="Arial" w:hAnsi="Arial" w:cs="Arial"/>
          <w:sz w:val="22"/>
          <w:szCs w:val="22"/>
          <w:lang w:val="ru-RU"/>
        </w:rPr>
      </w:pPr>
      <w:r w:rsidRPr="00B608B1">
        <w:rPr>
          <w:rFonts w:ascii="Arial" w:hAnsi="Arial" w:cs="Arial"/>
          <w:sz w:val="22"/>
          <w:szCs w:val="22"/>
          <w:lang w:val="ru-RU"/>
        </w:rPr>
        <w:t>Члены матрицы, характеризующие отражения в камере, имеют отношение к членам, характеризующим погрешность, в уравнениях (Н.9) и (Н.10). В таблице Н.1 представлены предполагаемые значения для неопределенности камеры и приемной антенны с дополнительным коэффициентом 0,5, придаваемым кросс-поляризационному члену уравнения (0,5 – это оценка, которая будет уменьшаться при дальнейшем исследовании). Неопределенность, обусловленную погрешностями камеры, можно оценить по оценочным измерениям камеры.</w:t>
      </w:r>
    </w:p>
    <w:p w:rsidR="00FF3428" w:rsidRPr="00317154" w:rsidRDefault="00FF3428" w:rsidP="00BE4875">
      <w:pPr>
        <w:spacing w:line="360" w:lineRule="auto"/>
        <w:rPr>
          <w:rFonts w:ascii="Arial" w:hAnsi="Arial" w:cs="Arial"/>
          <w:sz w:val="22"/>
          <w:szCs w:val="22"/>
          <w:lang w:val="ru-RU"/>
        </w:rPr>
      </w:pPr>
      <w:r w:rsidRPr="00317154">
        <w:rPr>
          <w:rFonts w:ascii="Arial" w:hAnsi="Arial" w:cs="Arial"/>
          <w:sz w:val="22"/>
          <w:szCs w:val="22"/>
          <w:lang w:val="ru-RU"/>
        </w:rPr>
        <w:t>Т а б л и ц а</w:t>
      </w:r>
      <w:r w:rsidR="00ED4AC7">
        <w:rPr>
          <w:rFonts w:ascii="Arial" w:hAnsi="Arial" w:cs="Arial"/>
          <w:sz w:val="22"/>
          <w:szCs w:val="22"/>
          <w:lang w:val="ru-RU"/>
        </w:rPr>
        <w:t xml:space="preserve"> </w:t>
      </w:r>
      <w:r w:rsidRPr="00317154">
        <w:rPr>
          <w:rFonts w:ascii="Arial" w:hAnsi="Arial" w:cs="Arial"/>
          <w:sz w:val="22"/>
          <w:szCs w:val="22"/>
          <w:lang w:val="ru-RU"/>
        </w:rPr>
        <w:t xml:space="preserve"> Н.1 – Пример</w:t>
      </w:r>
      <w:r w:rsidR="00A66BD6">
        <w:rPr>
          <w:rFonts w:ascii="Arial" w:hAnsi="Arial" w:cs="Arial"/>
          <w:sz w:val="22"/>
          <w:szCs w:val="22"/>
          <w:lang w:val="ru-RU"/>
        </w:rPr>
        <w:t xml:space="preserve"> оценки</w:t>
      </w:r>
      <w:r w:rsidRPr="00317154">
        <w:rPr>
          <w:rFonts w:ascii="Arial" w:hAnsi="Arial" w:cs="Arial"/>
          <w:sz w:val="22"/>
          <w:szCs w:val="22"/>
          <w:lang w:val="ru-RU"/>
        </w:rPr>
        <w:t xml:space="preserve"> неопределенности при измерении X</w:t>
      </w:r>
      <w:r w:rsidRPr="00317154">
        <w:rPr>
          <w:rFonts w:ascii="Arial" w:hAnsi="Arial" w:cs="Arial"/>
          <w:sz w:val="22"/>
          <w:szCs w:val="22"/>
        </w:rPr>
        <w:t>PR</w:t>
      </w:r>
      <w:r w:rsidRPr="00317154">
        <w:rPr>
          <w:rFonts w:ascii="Arial" w:hAnsi="Arial" w:cs="Arial"/>
          <w:sz w:val="22"/>
          <w:szCs w:val="22"/>
          <w:lang w:val="ru-RU"/>
        </w:rPr>
        <w:t xml:space="preserve"> в </w:t>
      </w:r>
      <w:r w:rsidRPr="00317154">
        <w:rPr>
          <w:rFonts w:ascii="Arial" w:hAnsi="Arial" w:cs="Arial"/>
          <w:sz w:val="22"/>
          <w:szCs w:val="22"/>
        </w:rPr>
        <w:t>FAR</w:t>
      </w:r>
      <w:r w:rsidRPr="00317154">
        <w:rPr>
          <w:rFonts w:ascii="Arial" w:hAnsi="Arial" w:cs="Arial"/>
          <w:sz w:val="22"/>
          <w:szCs w:val="22"/>
          <w:lang w:val="ru-RU"/>
        </w:rPr>
        <w:t xml:space="preserve"> при условии, что </w:t>
      </w:r>
      <w:proofErr w:type="spellStart"/>
      <w:r w:rsidRPr="00317154">
        <w:rPr>
          <w:rFonts w:ascii="Arial" w:hAnsi="Arial" w:cs="Arial"/>
          <w:i/>
          <w:sz w:val="22"/>
          <w:szCs w:val="22"/>
        </w:rPr>
        <w:t>a</w:t>
      </w:r>
      <w:r w:rsidRPr="00ED4AC7">
        <w:rPr>
          <w:rFonts w:ascii="Arial" w:hAnsi="Arial" w:cs="Arial"/>
          <w:i/>
          <w:sz w:val="22"/>
          <w:szCs w:val="22"/>
          <w:vertAlign w:val="subscript"/>
        </w:rPr>
        <w:t>xpT</w:t>
      </w:r>
      <w:proofErr w:type="spellEnd"/>
      <w:r w:rsidRPr="00317154">
        <w:rPr>
          <w:rFonts w:ascii="Arial" w:hAnsi="Arial" w:cs="Arial"/>
          <w:sz w:val="22"/>
          <w:szCs w:val="22"/>
          <w:lang w:val="ru-RU"/>
        </w:rPr>
        <w:t xml:space="preserve"> = 22</w:t>
      </w:r>
      <w:r w:rsidR="00853AD0" w:rsidRPr="00317154">
        <w:rPr>
          <w:rFonts w:ascii="Arial" w:hAnsi="Arial" w:cs="Arial"/>
          <w:sz w:val="22"/>
          <w:szCs w:val="22"/>
          <w:lang w:val="ru-RU"/>
        </w:rPr>
        <w:t xml:space="preserve"> </w:t>
      </w:r>
      <w:r w:rsidRPr="00317154">
        <w:rPr>
          <w:rFonts w:ascii="Arial" w:hAnsi="Arial" w:cs="Arial"/>
          <w:sz w:val="22"/>
          <w:szCs w:val="22"/>
          <w:lang w:val="ru-RU"/>
        </w:rPr>
        <w:t xml:space="preserve">дБ, </w:t>
      </w:r>
      <w:proofErr w:type="spellStart"/>
      <w:r w:rsidRPr="00317154">
        <w:rPr>
          <w:rFonts w:ascii="Arial" w:hAnsi="Arial" w:cs="Arial"/>
          <w:i/>
          <w:sz w:val="22"/>
          <w:szCs w:val="22"/>
        </w:rPr>
        <w:t>a</w:t>
      </w:r>
      <w:r w:rsidRPr="00ED4AC7">
        <w:rPr>
          <w:rFonts w:ascii="Arial" w:hAnsi="Arial" w:cs="Arial"/>
          <w:i/>
          <w:sz w:val="22"/>
          <w:szCs w:val="22"/>
          <w:vertAlign w:val="subscript"/>
        </w:rPr>
        <w:t>xpR</w:t>
      </w:r>
      <w:proofErr w:type="spellEnd"/>
      <w:r w:rsidRPr="00317154">
        <w:rPr>
          <w:rFonts w:ascii="Arial" w:hAnsi="Arial" w:cs="Arial"/>
          <w:sz w:val="22"/>
          <w:szCs w:val="22"/>
          <w:lang w:val="ru-RU"/>
        </w:rPr>
        <w:t xml:space="preserve"> = 34</w:t>
      </w:r>
      <w:r w:rsidR="00853AD0" w:rsidRPr="00317154">
        <w:rPr>
          <w:rFonts w:ascii="Arial" w:hAnsi="Arial" w:cs="Arial"/>
          <w:sz w:val="22"/>
          <w:szCs w:val="22"/>
          <w:lang w:val="ru-RU"/>
        </w:rPr>
        <w:t xml:space="preserve"> </w:t>
      </w:r>
      <w:r w:rsidRPr="00317154">
        <w:rPr>
          <w:rFonts w:ascii="Arial" w:hAnsi="Arial" w:cs="Arial"/>
          <w:sz w:val="22"/>
          <w:szCs w:val="22"/>
          <w:lang w:val="ru-RU"/>
        </w:rPr>
        <w:t>дБ</w:t>
      </w:r>
    </w:p>
    <w:tbl>
      <w:tblPr>
        <w:tblW w:w="9867"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8"/>
        <w:gridCol w:w="709"/>
        <w:gridCol w:w="851"/>
        <w:gridCol w:w="1701"/>
        <w:gridCol w:w="850"/>
        <w:gridCol w:w="1276"/>
        <w:gridCol w:w="992"/>
      </w:tblGrid>
      <w:tr w:rsidR="00FF3428" w:rsidRPr="00F20414" w:rsidTr="0052489F">
        <w:tc>
          <w:tcPr>
            <w:tcW w:w="3488" w:type="dxa"/>
            <w:vMerge w:val="restart"/>
          </w:tcPr>
          <w:p w:rsidR="00FF3428" w:rsidRPr="00F6735A" w:rsidRDefault="00FF3428" w:rsidP="00FF3428">
            <w:pPr>
              <w:jc w:val="center"/>
              <w:rPr>
                <w:rFonts w:ascii="Arial" w:hAnsi="Arial" w:cs="Arial"/>
                <w:sz w:val="20"/>
                <w:szCs w:val="20"/>
              </w:rPr>
            </w:pPr>
            <w:r w:rsidRPr="00F6735A">
              <w:rPr>
                <w:rFonts w:ascii="Arial" w:hAnsi="Arial" w:cs="Arial"/>
                <w:sz w:val="20"/>
                <w:szCs w:val="20"/>
                <w:lang w:val="ru-RU"/>
              </w:rPr>
              <w:t>Входной параметр</w:t>
            </w:r>
            <w:r w:rsidRPr="00F6735A">
              <w:rPr>
                <w:rFonts w:ascii="Arial" w:hAnsi="Arial" w:cs="Arial"/>
                <w:vertAlign w:val="superscript"/>
                <w:lang w:val="ru-RU"/>
              </w:rPr>
              <w:t>а</w:t>
            </w:r>
            <w:r w:rsidR="00823981" w:rsidRPr="00F6735A">
              <w:rPr>
                <w:rFonts w:ascii="Arial" w:hAnsi="Arial" w:cs="Arial"/>
                <w:vertAlign w:val="superscript"/>
              </w:rPr>
              <w:t>)</w:t>
            </w:r>
          </w:p>
          <w:p w:rsidR="00FF3428" w:rsidRPr="00F6735A" w:rsidRDefault="00FF3428" w:rsidP="00FF3428">
            <w:pPr>
              <w:jc w:val="center"/>
              <w:rPr>
                <w:rFonts w:ascii="Arial" w:hAnsi="Arial" w:cs="Arial"/>
                <w:i/>
                <w:sz w:val="20"/>
                <w:szCs w:val="20"/>
                <w:vertAlign w:val="subscript"/>
              </w:rPr>
            </w:pPr>
            <w:r w:rsidRPr="00F6735A">
              <w:rPr>
                <w:rFonts w:ascii="Arial" w:hAnsi="Arial" w:cs="Arial"/>
                <w:i/>
                <w:sz w:val="20"/>
                <w:szCs w:val="20"/>
                <w:lang w:val="ru-RU"/>
              </w:rPr>
              <w:t>Х</w:t>
            </w:r>
            <w:proofErr w:type="spellStart"/>
            <w:r w:rsidRPr="00F6735A">
              <w:rPr>
                <w:rFonts w:ascii="Arial" w:hAnsi="Arial" w:cs="Arial"/>
                <w:i/>
                <w:sz w:val="20"/>
                <w:szCs w:val="20"/>
                <w:vertAlign w:val="subscript"/>
              </w:rPr>
              <w:t>i</w:t>
            </w:r>
            <w:proofErr w:type="spellEnd"/>
          </w:p>
        </w:tc>
        <w:tc>
          <w:tcPr>
            <w:tcW w:w="3261" w:type="dxa"/>
            <w:gridSpan w:val="3"/>
          </w:tcPr>
          <w:p w:rsidR="00FF3428" w:rsidRPr="00F6735A" w:rsidRDefault="00FF3428" w:rsidP="00FF3428">
            <w:pPr>
              <w:jc w:val="center"/>
              <w:rPr>
                <w:rFonts w:ascii="Arial" w:hAnsi="Arial" w:cs="Arial"/>
                <w:sz w:val="20"/>
                <w:szCs w:val="20"/>
                <w:lang w:val="ru-RU"/>
              </w:rPr>
            </w:pPr>
            <w:r w:rsidRPr="00F6735A">
              <w:rPr>
                <w:rFonts w:ascii="Arial" w:hAnsi="Arial" w:cs="Arial"/>
                <w:sz w:val="20"/>
                <w:szCs w:val="20"/>
                <w:lang w:val="ru-RU"/>
              </w:rPr>
              <w:t xml:space="preserve">Неопределенность в </w:t>
            </w:r>
            <w:r w:rsidRPr="00F6735A">
              <w:rPr>
                <w:rFonts w:ascii="Arial" w:hAnsi="Arial" w:cs="Arial"/>
                <w:i/>
                <w:sz w:val="20"/>
                <w:szCs w:val="20"/>
                <w:lang w:val="ru-RU"/>
              </w:rPr>
              <w:t>Х</w:t>
            </w:r>
            <w:proofErr w:type="spellStart"/>
            <w:r w:rsidRPr="00F6735A">
              <w:rPr>
                <w:rFonts w:ascii="Arial" w:hAnsi="Arial" w:cs="Arial"/>
                <w:i/>
                <w:sz w:val="20"/>
                <w:szCs w:val="20"/>
                <w:vertAlign w:val="subscript"/>
              </w:rPr>
              <w:t>i</w:t>
            </w:r>
            <w:proofErr w:type="spellEnd"/>
          </w:p>
        </w:tc>
        <w:tc>
          <w:tcPr>
            <w:tcW w:w="850" w:type="dxa"/>
          </w:tcPr>
          <w:p w:rsidR="00FF3428" w:rsidRPr="004F1E02" w:rsidRDefault="00F20414" w:rsidP="004F1E02">
            <w:pPr>
              <w:jc w:val="center"/>
              <w:rPr>
                <w:rFonts w:ascii="Arial" w:hAnsi="Arial" w:cs="Arial"/>
                <w:sz w:val="20"/>
                <w:szCs w:val="20"/>
              </w:rPr>
            </w:pPr>
            <w:r w:rsidRPr="004F1E02">
              <w:rPr>
                <w:rFonts w:ascii="Arial" w:hAnsi="Arial" w:cs="Arial"/>
                <w:i/>
                <w:sz w:val="20"/>
                <w:szCs w:val="20"/>
              </w:rPr>
              <w:t>u</w:t>
            </w:r>
            <w:r w:rsidR="00FF3428" w:rsidRPr="004F1E02">
              <w:rPr>
                <w:rFonts w:ascii="Arial" w:hAnsi="Arial" w:cs="Arial"/>
                <w:sz w:val="20"/>
                <w:szCs w:val="20"/>
              </w:rPr>
              <w:t>(</w:t>
            </w:r>
            <w:r w:rsidR="00FF3428" w:rsidRPr="004F1E02">
              <w:rPr>
                <w:rFonts w:ascii="Arial" w:hAnsi="Arial" w:cs="Arial"/>
                <w:i/>
                <w:sz w:val="20"/>
                <w:szCs w:val="20"/>
              </w:rPr>
              <w:t>x</w:t>
            </w:r>
            <w:r w:rsidR="00FF3428" w:rsidRPr="004F1E02">
              <w:rPr>
                <w:rFonts w:ascii="Arial" w:hAnsi="Arial" w:cs="Arial"/>
                <w:i/>
                <w:sz w:val="20"/>
                <w:szCs w:val="20"/>
                <w:vertAlign w:val="subscript"/>
              </w:rPr>
              <w:t>i</w:t>
            </w:r>
            <w:r w:rsidR="00FF3428" w:rsidRPr="004F1E02">
              <w:rPr>
                <w:rFonts w:ascii="Arial" w:hAnsi="Arial" w:cs="Arial"/>
                <w:sz w:val="20"/>
                <w:szCs w:val="20"/>
              </w:rPr>
              <w:t>)</w:t>
            </w:r>
          </w:p>
        </w:tc>
        <w:tc>
          <w:tcPr>
            <w:tcW w:w="1276" w:type="dxa"/>
          </w:tcPr>
          <w:p w:rsidR="00FF3428" w:rsidRPr="004F1E02" w:rsidRDefault="00FF3428" w:rsidP="00F20414">
            <w:pPr>
              <w:ind w:left="-108" w:right="-108"/>
              <w:jc w:val="center"/>
              <w:rPr>
                <w:rFonts w:ascii="Arial" w:hAnsi="Arial" w:cs="Arial"/>
                <w:sz w:val="20"/>
                <w:szCs w:val="20"/>
                <w:lang w:val="ru-RU"/>
              </w:rPr>
            </w:pPr>
            <w:proofErr w:type="spellStart"/>
            <w:r w:rsidRPr="004F1E02">
              <w:rPr>
                <w:rFonts w:ascii="Arial" w:hAnsi="Arial" w:cs="Arial"/>
                <w:sz w:val="20"/>
                <w:szCs w:val="20"/>
              </w:rPr>
              <w:t>Чувстви-тельность</w:t>
            </w:r>
            <w:proofErr w:type="spellEnd"/>
          </w:p>
          <w:p w:rsidR="00FF3428" w:rsidRPr="004F1E02" w:rsidRDefault="00FF3428" w:rsidP="00FF3428">
            <w:pPr>
              <w:jc w:val="center"/>
              <w:rPr>
                <w:rFonts w:ascii="Arial" w:hAnsi="Arial" w:cs="Arial"/>
                <w:i/>
                <w:sz w:val="20"/>
                <w:szCs w:val="20"/>
                <w:vertAlign w:val="subscript"/>
              </w:rPr>
            </w:pPr>
            <w:r w:rsidRPr="004F1E02">
              <w:rPr>
                <w:rFonts w:ascii="Arial" w:hAnsi="Arial" w:cs="Arial"/>
                <w:i/>
                <w:sz w:val="20"/>
                <w:szCs w:val="20"/>
              </w:rPr>
              <w:t>c</w:t>
            </w:r>
            <w:r w:rsidRPr="004F1E02">
              <w:rPr>
                <w:rFonts w:ascii="Arial" w:hAnsi="Arial" w:cs="Arial"/>
                <w:i/>
                <w:sz w:val="20"/>
                <w:szCs w:val="20"/>
                <w:vertAlign w:val="subscript"/>
              </w:rPr>
              <w:t>i</w:t>
            </w:r>
          </w:p>
        </w:tc>
        <w:tc>
          <w:tcPr>
            <w:tcW w:w="992" w:type="dxa"/>
          </w:tcPr>
          <w:p w:rsidR="00FF3428" w:rsidRPr="004F1E02" w:rsidRDefault="00FF3428" w:rsidP="00FF3428">
            <w:pPr>
              <w:jc w:val="center"/>
              <w:rPr>
                <w:rFonts w:ascii="Arial" w:hAnsi="Arial" w:cs="Arial"/>
                <w:sz w:val="20"/>
                <w:szCs w:val="20"/>
                <w:lang w:val="ru-RU"/>
              </w:rPr>
            </w:pPr>
            <w:proofErr w:type="spellStart"/>
            <w:r w:rsidRPr="004F1E02">
              <w:rPr>
                <w:rFonts w:ascii="Arial" w:hAnsi="Arial" w:cs="Arial"/>
                <w:i/>
                <w:sz w:val="20"/>
                <w:szCs w:val="20"/>
              </w:rPr>
              <w:t>c</w:t>
            </w:r>
            <w:r w:rsidRPr="004F1E02">
              <w:rPr>
                <w:rFonts w:ascii="Arial" w:hAnsi="Arial" w:cs="Arial"/>
                <w:i/>
                <w:sz w:val="20"/>
                <w:szCs w:val="20"/>
                <w:vertAlign w:val="subscript"/>
              </w:rPr>
              <w:t>i</w:t>
            </w:r>
            <w:r w:rsidRPr="004F1E02">
              <w:rPr>
                <w:rFonts w:ascii="Arial" w:hAnsi="Arial" w:cs="Arial"/>
                <w:i/>
                <w:sz w:val="20"/>
                <w:szCs w:val="20"/>
              </w:rPr>
              <w:t>u</w:t>
            </w:r>
            <w:proofErr w:type="spellEnd"/>
            <w:r w:rsidRPr="004F1E02">
              <w:rPr>
                <w:rFonts w:ascii="Arial" w:hAnsi="Arial" w:cs="Arial"/>
                <w:sz w:val="20"/>
                <w:szCs w:val="20"/>
              </w:rPr>
              <w:t>(</w:t>
            </w:r>
            <w:r w:rsidRPr="004F1E02">
              <w:rPr>
                <w:rFonts w:ascii="Arial" w:hAnsi="Arial" w:cs="Arial"/>
                <w:i/>
                <w:sz w:val="20"/>
                <w:szCs w:val="20"/>
              </w:rPr>
              <w:t>x</w:t>
            </w:r>
            <w:r w:rsidRPr="004F1E02">
              <w:rPr>
                <w:rFonts w:ascii="Arial" w:hAnsi="Arial" w:cs="Arial"/>
                <w:i/>
                <w:sz w:val="20"/>
                <w:szCs w:val="20"/>
                <w:vertAlign w:val="subscript"/>
              </w:rPr>
              <w:t>i</w:t>
            </w:r>
            <w:r w:rsidRPr="004F1E02">
              <w:rPr>
                <w:rFonts w:ascii="Arial" w:hAnsi="Arial" w:cs="Arial"/>
                <w:sz w:val="20"/>
                <w:szCs w:val="20"/>
              </w:rPr>
              <w:t>)</w:t>
            </w:r>
          </w:p>
        </w:tc>
      </w:tr>
      <w:tr w:rsidR="00FF3428" w:rsidRPr="00F20414" w:rsidTr="0052489F">
        <w:tc>
          <w:tcPr>
            <w:tcW w:w="3488" w:type="dxa"/>
            <w:vMerge/>
            <w:tcBorders>
              <w:bottom w:val="double" w:sz="4" w:space="0" w:color="auto"/>
            </w:tcBorders>
          </w:tcPr>
          <w:p w:rsidR="00FF3428" w:rsidRPr="00F20414" w:rsidRDefault="00FF3428" w:rsidP="00FF3428">
            <w:pPr>
              <w:rPr>
                <w:rFonts w:ascii="Arial" w:hAnsi="Arial" w:cs="Arial"/>
                <w:sz w:val="20"/>
                <w:szCs w:val="20"/>
                <w:lang w:val="ru-RU"/>
              </w:rPr>
            </w:pPr>
          </w:p>
        </w:tc>
        <w:tc>
          <w:tcPr>
            <w:tcW w:w="709" w:type="dxa"/>
            <w:tcBorders>
              <w:bottom w:val="double" w:sz="4" w:space="0" w:color="auto"/>
            </w:tcBorders>
          </w:tcPr>
          <w:p w:rsidR="00FF3428" w:rsidRPr="00F20414" w:rsidRDefault="00FF3428" w:rsidP="00FF3428">
            <w:pPr>
              <w:jc w:val="center"/>
              <w:rPr>
                <w:rFonts w:ascii="Arial" w:hAnsi="Arial" w:cs="Arial"/>
                <w:sz w:val="19"/>
                <w:szCs w:val="19"/>
                <w:lang w:val="ru-RU"/>
              </w:rPr>
            </w:pPr>
            <w:r w:rsidRPr="00F20414">
              <w:rPr>
                <w:rFonts w:ascii="Arial" w:hAnsi="Arial" w:cs="Arial"/>
                <w:sz w:val="19"/>
                <w:szCs w:val="19"/>
                <w:lang w:val="ru-RU"/>
              </w:rPr>
              <w:t>дБ</w:t>
            </w:r>
          </w:p>
        </w:tc>
        <w:tc>
          <w:tcPr>
            <w:tcW w:w="851" w:type="dxa"/>
            <w:tcBorders>
              <w:bottom w:val="double" w:sz="4" w:space="0" w:color="auto"/>
            </w:tcBorders>
          </w:tcPr>
          <w:p w:rsidR="00FF3428" w:rsidRPr="00F20414" w:rsidRDefault="00FF3428" w:rsidP="00FF3428">
            <w:pPr>
              <w:jc w:val="center"/>
              <w:rPr>
                <w:rFonts w:ascii="Arial" w:hAnsi="Arial" w:cs="Arial"/>
                <w:sz w:val="19"/>
                <w:szCs w:val="19"/>
                <w:lang w:val="ru-RU"/>
              </w:rPr>
            </w:pPr>
            <w:r w:rsidRPr="00F20414">
              <w:rPr>
                <w:rFonts w:ascii="Arial" w:hAnsi="Arial" w:cs="Arial"/>
                <w:sz w:val="19"/>
                <w:szCs w:val="19"/>
                <w:lang w:val="ru-RU"/>
              </w:rPr>
              <w:t>в разах</w:t>
            </w:r>
          </w:p>
        </w:tc>
        <w:tc>
          <w:tcPr>
            <w:tcW w:w="1701" w:type="dxa"/>
            <w:tcBorders>
              <w:bottom w:val="double" w:sz="4" w:space="0" w:color="auto"/>
            </w:tcBorders>
          </w:tcPr>
          <w:p w:rsidR="00FF3428" w:rsidRPr="00F20414" w:rsidRDefault="00632C05" w:rsidP="003D6140">
            <w:pPr>
              <w:jc w:val="center"/>
              <w:rPr>
                <w:rFonts w:ascii="Arial" w:hAnsi="Arial" w:cs="Arial"/>
                <w:sz w:val="19"/>
                <w:szCs w:val="19"/>
                <w:lang w:val="ru-RU"/>
              </w:rPr>
            </w:pPr>
            <w:r w:rsidRPr="00F20414">
              <w:rPr>
                <w:rFonts w:ascii="Arial" w:hAnsi="Arial" w:cs="Arial"/>
                <w:sz w:val="19"/>
                <w:szCs w:val="19"/>
                <w:lang w:val="ru-RU"/>
              </w:rPr>
              <w:t>Функция распределения вероятностей</w:t>
            </w:r>
          </w:p>
        </w:tc>
        <w:tc>
          <w:tcPr>
            <w:tcW w:w="850" w:type="dxa"/>
            <w:tcBorders>
              <w:bottom w:val="double" w:sz="4" w:space="0" w:color="auto"/>
            </w:tcBorders>
          </w:tcPr>
          <w:p w:rsidR="00FF3428" w:rsidRPr="00F20414" w:rsidRDefault="00FF3428" w:rsidP="00FF3428">
            <w:pPr>
              <w:jc w:val="center"/>
              <w:rPr>
                <w:rFonts w:ascii="Arial" w:hAnsi="Arial" w:cs="Arial"/>
                <w:sz w:val="19"/>
                <w:szCs w:val="19"/>
                <w:lang w:val="ru-RU"/>
              </w:rPr>
            </w:pPr>
            <w:r w:rsidRPr="00F20414">
              <w:rPr>
                <w:rFonts w:ascii="Arial" w:hAnsi="Arial" w:cs="Arial"/>
                <w:sz w:val="19"/>
                <w:szCs w:val="19"/>
                <w:lang w:val="ru-RU"/>
              </w:rPr>
              <w:t>в разах</w:t>
            </w:r>
          </w:p>
        </w:tc>
        <w:tc>
          <w:tcPr>
            <w:tcW w:w="1276" w:type="dxa"/>
            <w:tcBorders>
              <w:bottom w:val="double" w:sz="4" w:space="0" w:color="auto"/>
            </w:tcBorders>
          </w:tcPr>
          <w:p w:rsidR="00FF3428" w:rsidRPr="00F20414" w:rsidRDefault="00FF3428" w:rsidP="00FF3428">
            <w:pPr>
              <w:ind w:left="-57" w:right="-57"/>
              <w:jc w:val="center"/>
              <w:rPr>
                <w:rFonts w:ascii="Arial" w:hAnsi="Arial" w:cs="Arial"/>
                <w:sz w:val="19"/>
                <w:szCs w:val="19"/>
                <w:lang w:val="ru-RU"/>
              </w:rPr>
            </w:pPr>
            <w:r w:rsidRPr="00F20414">
              <w:rPr>
                <w:rFonts w:ascii="Arial" w:hAnsi="Arial" w:cs="Arial"/>
                <w:sz w:val="19"/>
                <w:szCs w:val="19"/>
                <w:lang w:val="ru-RU"/>
              </w:rPr>
              <w:t xml:space="preserve">Среднее </w:t>
            </w:r>
          </w:p>
          <w:p w:rsidR="00FF3428" w:rsidRPr="00F20414" w:rsidRDefault="00F20414" w:rsidP="00FF3428">
            <w:pPr>
              <w:ind w:left="-57" w:right="-57"/>
              <w:jc w:val="center"/>
              <w:rPr>
                <w:rFonts w:ascii="Arial" w:hAnsi="Arial" w:cs="Arial"/>
                <w:sz w:val="19"/>
                <w:szCs w:val="19"/>
                <w:lang w:val="ru-RU"/>
              </w:rPr>
            </w:pPr>
            <w:r>
              <w:rPr>
                <w:rFonts w:ascii="Arial" w:hAnsi="Arial" w:cs="Arial"/>
                <w:sz w:val="19"/>
                <w:szCs w:val="19"/>
                <w:lang w:val="ru-RU"/>
              </w:rPr>
              <w:t>по 3</w:t>
            </w:r>
            <w:r>
              <w:rPr>
                <w:rFonts w:ascii="Arial" w:hAnsi="Arial" w:cs="Arial"/>
                <w:sz w:val="19"/>
                <w:szCs w:val="19"/>
              </w:rPr>
              <w:t>-</w:t>
            </w:r>
            <w:r>
              <w:rPr>
                <w:rFonts w:ascii="Arial" w:hAnsi="Arial" w:cs="Arial"/>
                <w:sz w:val="19"/>
                <w:szCs w:val="19"/>
                <w:lang w:val="ru-RU"/>
              </w:rPr>
              <w:t xml:space="preserve">м </w:t>
            </w:r>
            <w:r w:rsidR="00FF3428" w:rsidRPr="00F20414">
              <w:rPr>
                <w:rFonts w:ascii="Arial" w:hAnsi="Arial" w:cs="Arial"/>
                <w:sz w:val="19"/>
                <w:szCs w:val="19"/>
                <w:lang w:val="ru-RU"/>
              </w:rPr>
              <w:t>измерениям</w:t>
            </w:r>
          </w:p>
        </w:tc>
        <w:tc>
          <w:tcPr>
            <w:tcW w:w="992" w:type="dxa"/>
            <w:tcBorders>
              <w:bottom w:val="double" w:sz="4" w:space="0" w:color="auto"/>
            </w:tcBorders>
          </w:tcPr>
          <w:p w:rsidR="00FF3428" w:rsidRPr="00F20414" w:rsidRDefault="00FF3428" w:rsidP="00FF3428">
            <w:pPr>
              <w:jc w:val="center"/>
              <w:rPr>
                <w:rFonts w:ascii="Arial" w:hAnsi="Arial" w:cs="Arial"/>
                <w:sz w:val="19"/>
                <w:szCs w:val="19"/>
                <w:vertAlign w:val="subscript"/>
                <w:lang w:val="ru-RU"/>
              </w:rPr>
            </w:pPr>
            <w:r w:rsidRPr="00F20414">
              <w:rPr>
                <w:rFonts w:ascii="Arial" w:hAnsi="Arial" w:cs="Arial"/>
                <w:sz w:val="19"/>
                <w:szCs w:val="19"/>
                <w:lang w:val="ru-RU"/>
              </w:rPr>
              <w:t xml:space="preserve">для </w:t>
            </w:r>
            <w:proofErr w:type="spellStart"/>
            <w:r w:rsidRPr="00F20414">
              <w:rPr>
                <w:rFonts w:ascii="Arial" w:hAnsi="Arial" w:cs="Arial"/>
                <w:i/>
                <w:sz w:val="19"/>
                <w:szCs w:val="19"/>
              </w:rPr>
              <w:t>A</w:t>
            </w:r>
            <w:r w:rsidRPr="00F20414">
              <w:rPr>
                <w:rFonts w:ascii="Arial" w:hAnsi="Arial" w:cs="Arial"/>
                <w:i/>
                <w:sz w:val="19"/>
                <w:szCs w:val="19"/>
                <w:vertAlign w:val="subscript"/>
              </w:rPr>
              <w:t>xp</w:t>
            </w:r>
            <w:r w:rsidR="00823981">
              <w:rPr>
                <w:rFonts w:ascii="Arial" w:hAnsi="Arial" w:cs="Arial"/>
                <w:i/>
                <w:sz w:val="19"/>
                <w:szCs w:val="19"/>
                <w:vertAlign w:val="subscript"/>
              </w:rPr>
              <w:t>T</w:t>
            </w:r>
            <w:proofErr w:type="spellEnd"/>
          </w:p>
        </w:tc>
      </w:tr>
      <w:tr w:rsidR="00FF3428" w:rsidRPr="00FF3428" w:rsidTr="0052489F">
        <w:tc>
          <w:tcPr>
            <w:tcW w:w="3488" w:type="dxa"/>
            <w:tcBorders>
              <w:top w:val="double" w:sz="4" w:space="0" w:color="auto"/>
            </w:tcBorders>
          </w:tcPr>
          <w:p w:rsidR="00FF3428" w:rsidRPr="00317154" w:rsidRDefault="00FF3428" w:rsidP="00EB0BE2">
            <w:pPr>
              <w:spacing w:before="40" w:after="40"/>
              <w:jc w:val="left"/>
              <w:rPr>
                <w:rFonts w:ascii="Arial" w:hAnsi="Arial" w:cs="Arial"/>
                <w:sz w:val="19"/>
                <w:szCs w:val="19"/>
                <w:vertAlign w:val="superscript"/>
                <w:lang w:val="ru-RU"/>
              </w:rPr>
            </w:pPr>
            <w:r w:rsidRPr="00317154">
              <w:rPr>
                <w:rFonts w:ascii="Arial" w:hAnsi="Arial" w:cs="Arial"/>
                <w:sz w:val="19"/>
                <w:szCs w:val="19"/>
                <w:lang w:val="ru-RU"/>
              </w:rPr>
              <w:t xml:space="preserve">Показание </w:t>
            </w:r>
            <w:r w:rsidR="00632C05" w:rsidRPr="00317154">
              <w:rPr>
                <w:rFonts w:ascii="Arial" w:hAnsi="Arial" w:cs="Arial"/>
                <w:sz w:val="19"/>
                <w:szCs w:val="19"/>
                <w:lang w:val="ru-RU"/>
              </w:rPr>
              <w:t xml:space="preserve">VNA, собственная </w:t>
            </w:r>
            <w:r w:rsidRPr="00317154">
              <w:rPr>
                <w:rFonts w:ascii="Arial" w:hAnsi="Arial" w:cs="Arial"/>
                <w:sz w:val="19"/>
                <w:szCs w:val="19"/>
                <w:lang w:val="ru-RU"/>
              </w:rPr>
              <w:t>поляризация</w:t>
            </w:r>
            <w:r w:rsidRPr="00317154">
              <w:rPr>
                <w:rFonts w:ascii="Arial" w:hAnsi="Arial" w:cs="Arial"/>
                <w:sz w:val="19"/>
                <w:szCs w:val="19"/>
                <w:vertAlign w:val="superscript"/>
                <w:lang w:val="ru-RU"/>
              </w:rPr>
              <w:t>Н1)</w:t>
            </w:r>
          </w:p>
        </w:tc>
        <w:tc>
          <w:tcPr>
            <w:tcW w:w="709" w:type="dxa"/>
            <w:tcBorders>
              <w:top w:val="double" w:sz="4" w:space="0" w:color="auto"/>
            </w:tcBorders>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0,08</w:t>
            </w:r>
          </w:p>
        </w:tc>
        <w:tc>
          <w:tcPr>
            <w:tcW w:w="851" w:type="dxa"/>
            <w:tcBorders>
              <w:top w:val="double" w:sz="4" w:space="0" w:color="auto"/>
            </w:tcBorders>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0,009 3</w:t>
            </w:r>
          </w:p>
        </w:tc>
        <w:tc>
          <w:tcPr>
            <w:tcW w:w="1701" w:type="dxa"/>
            <w:tcBorders>
              <w:top w:val="double" w:sz="4" w:space="0" w:color="auto"/>
            </w:tcBorders>
          </w:tcPr>
          <w:p w:rsidR="00FF3428" w:rsidRPr="00317154" w:rsidRDefault="00FF3428" w:rsidP="00B06C33">
            <w:pPr>
              <w:spacing w:before="40" w:after="40"/>
              <w:ind w:left="-57" w:right="-57"/>
              <w:jc w:val="center"/>
              <w:rPr>
                <w:rFonts w:ascii="Arial" w:hAnsi="Arial" w:cs="Arial"/>
                <w:sz w:val="19"/>
                <w:szCs w:val="19"/>
                <w:lang w:val="ru-RU"/>
              </w:rPr>
            </w:pPr>
            <w:r w:rsidRPr="00317154">
              <w:rPr>
                <w:rFonts w:ascii="Arial" w:hAnsi="Arial" w:cs="Arial"/>
                <w:sz w:val="19"/>
                <w:szCs w:val="19"/>
                <w:lang w:val="ru-RU"/>
              </w:rPr>
              <w:t>нормальн</w:t>
            </w:r>
            <w:r w:rsidR="00B06C33" w:rsidRPr="003D6140">
              <w:rPr>
                <w:rFonts w:ascii="Arial" w:hAnsi="Arial" w:cs="Arial"/>
                <w:sz w:val="19"/>
                <w:szCs w:val="19"/>
                <w:lang w:val="ru-RU"/>
              </w:rPr>
              <w:t>ая</w:t>
            </w:r>
            <w:r w:rsidRPr="00317154">
              <w:rPr>
                <w:rFonts w:ascii="Arial" w:hAnsi="Arial" w:cs="Arial"/>
                <w:sz w:val="19"/>
                <w:szCs w:val="19"/>
                <w:lang w:val="ru-RU"/>
              </w:rPr>
              <w:t xml:space="preserve">, </w:t>
            </w:r>
            <w:r w:rsidRPr="00317154">
              <w:rPr>
                <w:rFonts w:ascii="Arial" w:hAnsi="Arial" w:cs="Arial"/>
                <w:i/>
                <w:sz w:val="19"/>
                <w:szCs w:val="19"/>
                <w:lang w:val="ru-RU"/>
              </w:rPr>
              <w:t>k</w:t>
            </w:r>
            <w:r w:rsidR="00EB0BE2">
              <w:rPr>
                <w:rFonts w:ascii="Arial" w:hAnsi="Arial" w:cs="Arial"/>
                <w:i/>
                <w:sz w:val="19"/>
                <w:szCs w:val="19"/>
                <w:lang w:val="ru-RU"/>
              </w:rPr>
              <w:t xml:space="preserve"> </w:t>
            </w:r>
            <w:r w:rsidRPr="00317154">
              <w:rPr>
                <w:rFonts w:ascii="Arial" w:hAnsi="Arial" w:cs="Arial"/>
                <w:sz w:val="19"/>
                <w:szCs w:val="19"/>
                <w:lang w:val="ru-RU"/>
              </w:rPr>
              <w:t>=</w:t>
            </w:r>
            <w:r w:rsidR="00EB0BE2">
              <w:rPr>
                <w:rFonts w:ascii="Arial" w:hAnsi="Arial" w:cs="Arial"/>
                <w:sz w:val="19"/>
                <w:szCs w:val="19"/>
                <w:lang w:val="ru-RU"/>
              </w:rPr>
              <w:t xml:space="preserve"> </w:t>
            </w:r>
            <w:r w:rsidRPr="00317154">
              <w:rPr>
                <w:rFonts w:ascii="Arial" w:hAnsi="Arial" w:cs="Arial"/>
                <w:sz w:val="19"/>
                <w:szCs w:val="19"/>
                <w:lang w:val="ru-RU"/>
              </w:rPr>
              <w:t>1</w:t>
            </w:r>
          </w:p>
        </w:tc>
        <w:tc>
          <w:tcPr>
            <w:tcW w:w="850" w:type="dxa"/>
            <w:tcBorders>
              <w:top w:val="double" w:sz="4" w:space="0" w:color="auto"/>
            </w:tcBorders>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0,009 3</w:t>
            </w:r>
          </w:p>
        </w:tc>
        <w:tc>
          <w:tcPr>
            <w:tcW w:w="1276" w:type="dxa"/>
            <w:tcBorders>
              <w:top w:val="double" w:sz="4" w:space="0" w:color="auto"/>
            </w:tcBorders>
          </w:tcPr>
          <w:p w:rsidR="00FF3428" w:rsidRPr="00317154" w:rsidRDefault="00FF3428" w:rsidP="00FF3428">
            <w:pPr>
              <w:spacing w:before="40" w:after="40"/>
              <w:ind w:left="-57" w:right="-57"/>
              <w:jc w:val="center"/>
              <w:rPr>
                <w:rFonts w:ascii="Arial" w:hAnsi="Arial" w:cs="Arial"/>
                <w:sz w:val="19"/>
                <w:szCs w:val="19"/>
              </w:rPr>
            </w:pPr>
            <w:r w:rsidRPr="00317154">
              <w:rPr>
                <w:rFonts w:ascii="Arial" w:hAnsi="Arial" w:cs="Arial"/>
                <w:sz w:val="19"/>
                <w:szCs w:val="19"/>
              </w:rPr>
              <w:t>0,577</w:t>
            </w:r>
          </w:p>
        </w:tc>
        <w:tc>
          <w:tcPr>
            <w:tcW w:w="992" w:type="dxa"/>
            <w:tcBorders>
              <w:top w:val="double" w:sz="4" w:space="0" w:color="auto"/>
            </w:tcBorders>
          </w:tcPr>
          <w:p w:rsidR="00FF3428" w:rsidRPr="00317154" w:rsidRDefault="00FF3428" w:rsidP="00FF3428">
            <w:pPr>
              <w:spacing w:before="40" w:after="40"/>
              <w:ind w:left="-57" w:right="-57"/>
              <w:jc w:val="center"/>
              <w:rPr>
                <w:rFonts w:ascii="Arial" w:hAnsi="Arial" w:cs="Arial"/>
                <w:sz w:val="19"/>
                <w:szCs w:val="19"/>
              </w:rPr>
            </w:pPr>
            <w:r w:rsidRPr="00317154">
              <w:rPr>
                <w:rFonts w:ascii="Arial" w:hAnsi="Arial" w:cs="Arial"/>
                <w:sz w:val="19"/>
                <w:szCs w:val="19"/>
              </w:rPr>
              <w:t>0,005 3</w:t>
            </w:r>
          </w:p>
        </w:tc>
      </w:tr>
      <w:tr w:rsidR="00FF3428" w:rsidRPr="00FF3428" w:rsidTr="0052489F">
        <w:tc>
          <w:tcPr>
            <w:tcW w:w="3488" w:type="dxa"/>
          </w:tcPr>
          <w:p w:rsidR="00FF3428" w:rsidRPr="00317154" w:rsidRDefault="00FF3428" w:rsidP="00632C05">
            <w:pPr>
              <w:spacing w:before="40" w:after="40"/>
              <w:jc w:val="left"/>
              <w:rPr>
                <w:rFonts w:ascii="Arial" w:hAnsi="Arial" w:cs="Arial"/>
                <w:sz w:val="19"/>
                <w:szCs w:val="19"/>
                <w:lang w:val="ru-RU"/>
              </w:rPr>
            </w:pPr>
            <w:r w:rsidRPr="00317154">
              <w:rPr>
                <w:rFonts w:ascii="Arial" w:hAnsi="Arial" w:cs="Arial"/>
                <w:sz w:val="19"/>
                <w:szCs w:val="19"/>
                <w:lang w:val="ru-RU"/>
              </w:rPr>
              <w:t>Показание VNA, нелинейная кросс-поляризация</w:t>
            </w:r>
            <w:r w:rsidRPr="00317154">
              <w:rPr>
                <w:rFonts w:ascii="Arial" w:hAnsi="Arial" w:cs="Arial"/>
                <w:sz w:val="19"/>
                <w:szCs w:val="19"/>
                <w:vertAlign w:val="superscript"/>
                <w:lang w:val="ru-RU"/>
              </w:rPr>
              <w:t xml:space="preserve"> Н1)</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0,08</w:t>
            </w: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0,009 3</w:t>
            </w:r>
          </w:p>
        </w:tc>
        <w:tc>
          <w:tcPr>
            <w:tcW w:w="1701" w:type="dxa"/>
          </w:tcPr>
          <w:p w:rsidR="00FF3428" w:rsidRPr="00317154" w:rsidRDefault="00FF3428" w:rsidP="00D25A92">
            <w:pPr>
              <w:spacing w:before="40" w:after="40"/>
              <w:ind w:left="-57" w:right="-57"/>
              <w:jc w:val="center"/>
              <w:rPr>
                <w:rFonts w:ascii="Arial" w:hAnsi="Arial" w:cs="Arial"/>
                <w:sz w:val="19"/>
                <w:szCs w:val="19"/>
                <w:lang w:val="ru-RU"/>
              </w:rPr>
            </w:pPr>
            <w:r w:rsidRPr="00317154">
              <w:rPr>
                <w:rFonts w:ascii="Arial" w:hAnsi="Arial" w:cs="Arial"/>
                <w:sz w:val="19"/>
                <w:szCs w:val="19"/>
                <w:lang w:val="ru-RU"/>
              </w:rPr>
              <w:t>нормальн</w:t>
            </w:r>
            <w:r w:rsidR="00B06C33">
              <w:rPr>
                <w:rFonts w:ascii="Arial" w:hAnsi="Arial" w:cs="Arial"/>
                <w:sz w:val="19"/>
                <w:szCs w:val="19"/>
                <w:lang w:val="ru-RU"/>
              </w:rPr>
              <w:t>ая</w:t>
            </w:r>
            <w:r w:rsidRPr="00317154">
              <w:rPr>
                <w:rFonts w:ascii="Arial" w:hAnsi="Arial" w:cs="Arial"/>
                <w:sz w:val="19"/>
                <w:szCs w:val="19"/>
                <w:lang w:val="ru-RU"/>
              </w:rPr>
              <w:t xml:space="preserve">, </w:t>
            </w:r>
            <w:r w:rsidRPr="00317154">
              <w:rPr>
                <w:rFonts w:ascii="Arial" w:hAnsi="Arial" w:cs="Arial"/>
                <w:i/>
                <w:sz w:val="19"/>
                <w:szCs w:val="19"/>
                <w:lang w:val="ru-RU"/>
              </w:rPr>
              <w:t>k</w:t>
            </w:r>
            <w:r w:rsidR="00EB0BE2">
              <w:rPr>
                <w:rFonts w:ascii="Arial" w:hAnsi="Arial" w:cs="Arial"/>
                <w:i/>
                <w:sz w:val="19"/>
                <w:szCs w:val="19"/>
                <w:lang w:val="ru-RU"/>
              </w:rPr>
              <w:t xml:space="preserve"> </w:t>
            </w:r>
            <w:r w:rsidRPr="00317154">
              <w:rPr>
                <w:rFonts w:ascii="Arial" w:hAnsi="Arial" w:cs="Arial"/>
                <w:sz w:val="19"/>
                <w:szCs w:val="19"/>
                <w:lang w:val="ru-RU"/>
              </w:rPr>
              <w:t>=</w:t>
            </w:r>
            <w:r w:rsidR="00EB0BE2">
              <w:rPr>
                <w:rFonts w:ascii="Arial" w:hAnsi="Arial" w:cs="Arial"/>
                <w:sz w:val="19"/>
                <w:szCs w:val="19"/>
                <w:lang w:val="ru-RU"/>
              </w:rPr>
              <w:t xml:space="preserve"> </w:t>
            </w:r>
            <w:r w:rsidRPr="00317154">
              <w:rPr>
                <w:rFonts w:ascii="Arial" w:hAnsi="Arial" w:cs="Arial"/>
                <w:sz w:val="19"/>
                <w:szCs w:val="19"/>
                <w:lang w:val="ru-RU"/>
              </w:rPr>
              <w:t>1</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0,009 3</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rPr>
              <w:t>0,577</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rPr>
              <w:t>0,005 3</w:t>
            </w:r>
          </w:p>
        </w:tc>
      </w:tr>
      <w:tr w:rsidR="00FF3428" w:rsidRPr="00FF3428" w:rsidTr="0052489F">
        <w:tc>
          <w:tcPr>
            <w:tcW w:w="3488" w:type="dxa"/>
          </w:tcPr>
          <w:p w:rsidR="00FF3428" w:rsidRPr="00317154" w:rsidRDefault="00FF3428" w:rsidP="00FF3428">
            <w:pPr>
              <w:spacing w:before="40" w:after="40"/>
              <w:jc w:val="left"/>
              <w:rPr>
                <w:rFonts w:ascii="Arial" w:hAnsi="Arial" w:cs="Arial"/>
                <w:sz w:val="19"/>
                <w:szCs w:val="19"/>
                <w:vertAlign w:val="superscript"/>
                <w:lang w:val="ru-RU"/>
              </w:rPr>
            </w:pPr>
            <w:r w:rsidRPr="00317154">
              <w:rPr>
                <w:rFonts w:ascii="Arial" w:hAnsi="Arial" w:cs="Arial"/>
                <w:sz w:val="19"/>
                <w:szCs w:val="19"/>
                <w:lang w:val="ru-RU"/>
              </w:rPr>
              <w:t>Отклонение в установке антенны (2°)</w:t>
            </w:r>
            <w:r w:rsidRPr="00317154">
              <w:rPr>
                <w:rFonts w:ascii="Arial" w:hAnsi="Arial" w:cs="Arial"/>
                <w:sz w:val="19"/>
                <w:szCs w:val="19"/>
                <w:vertAlign w:val="superscript"/>
                <w:lang w:val="ru-RU"/>
              </w:rPr>
              <w:t>Н2)</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0,035 0</w:t>
            </w:r>
          </w:p>
        </w:tc>
        <w:tc>
          <w:tcPr>
            <w:tcW w:w="1701" w:type="dxa"/>
          </w:tcPr>
          <w:p w:rsidR="00FF3428" w:rsidRPr="00317154" w:rsidRDefault="00FF3428" w:rsidP="00D25A92">
            <w:pPr>
              <w:spacing w:before="40" w:after="40"/>
              <w:ind w:left="-57" w:right="-57"/>
              <w:jc w:val="center"/>
              <w:rPr>
                <w:rFonts w:ascii="Arial" w:hAnsi="Arial" w:cs="Arial"/>
                <w:sz w:val="19"/>
                <w:szCs w:val="19"/>
                <w:lang w:val="ru-RU"/>
              </w:rPr>
            </w:pPr>
            <w:r w:rsidRPr="00317154">
              <w:rPr>
                <w:rFonts w:ascii="Arial" w:hAnsi="Arial" w:cs="Arial"/>
                <w:sz w:val="19"/>
                <w:szCs w:val="19"/>
                <w:lang w:val="ru-RU"/>
              </w:rPr>
              <w:t>прямоугольн</w:t>
            </w:r>
            <w:r w:rsidR="00B06C33">
              <w:rPr>
                <w:rFonts w:ascii="Arial" w:hAnsi="Arial" w:cs="Arial"/>
                <w:sz w:val="19"/>
                <w:szCs w:val="19"/>
                <w:lang w:val="ru-RU"/>
              </w:rPr>
              <w:t>ая</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0,020 2</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rPr>
              <w:t>0,577</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0,011 7</w:t>
            </w:r>
          </w:p>
        </w:tc>
      </w:tr>
      <w:tr w:rsidR="00FF3428" w:rsidRPr="00632C05" w:rsidTr="0052489F">
        <w:tc>
          <w:tcPr>
            <w:tcW w:w="3488" w:type="dxa"/>
          </w:tcPr>
          <w:p w:rsidR="00FF3428" w:rsidRPr="00317154" w:rsidRDefault="00FF3428" w:rsidP="00FF3428">
            <w:pPr>
              <w:spacing w:before="40" w:after="40"/>
              <w:jc w:val="left"/>
              <w:rPr>
                <w:rFonts w:ascii="Arial" w:hAnsi="Arial" w:cs="Arial"/>
                <w:sz w:val="19"/>
                <w:szCs w:val="19"/>
                <w:lang w:val="ru-RU"/>
              </w:rPr>
            </w:pPr>
            <w:r w:rsidRPr="00317154">
              <w:rPr>
                <w:rFonts w:ascii="Arial" w:hAnsi="Arial" w:cs="Arial"/>
                <w:sz w:val="19"/>
                <w:szCs w:val="19"/>
                <w:lang w:val="ru-RU"/>
              </w:rPr>
              <w:t xml:space="preserve">Неопределенности расстояния </w:t>
            </w:r>
            <w:r w:rsidR="00632C05" w:rsidRPr="00317154">
              <w:rPr>
                <w:rFonts w:ascii="Arial" w:hAnsi="Arial" w:cs="Arial"/>
                <w:sz w:val="19"/>
                <w:szCs w:val="19"/>
                <w:lang w:val="ru-RU"/>
              </w:rPr>
              <w:br/>
            </w:r>
            <w:r w:rsidRPr="00317154">
              <w:rPr>
                <w:rFonts w:ascii="Arial" w:hAnsi="Arial" w:cs="Arial"/>
                <w:sz w:val="19"/>
                <w:szCs w:val="19"/>
                <w:lang w:val="ru-RU"/>
              </w:rPr>
              <w:t>(1</w:t>
            </w:r>
            <w:r w:rsidR="00632C05" w:rsidRPr="00317154">
              <w:rPr>
                <w:rFonts w:ascii="Arial" w:hAnsi="Arial" w:cs="Arial"/>
                <w:sz w:val="19"/>
                <w:szCs w:val="19"/>
                <w:lang w:val="ru-RU"/>
              </w:rPr>
              <w:t xml:space="preserve"> </w:t>
            </w:r>
            <w:r w:rsidRPr="00317154">
              <w:rPr>
                <w:rFonts w:ascii="Arial" w:hAnsi="Arial" w:cs="Arial"/>
                <w:sz w:val="19"/>
                <w:szCs w:val="19"/>
                <w:lang w:val="ru-RU"/>
              </w:rPr>
              <w:t>см)</w:t>
            </w:r>
            <w:r w:rsidRPr="00317154">
              <w:rPr>
                <w:rFonts w:ascii="Arial" w:hAnsi="Arial" w:cs="Arial"/>
                <w:sz w:val="19"/>
                <w:szCs w:val="19"/>
                <w:vertAlign w:val="superscript"/>
                <w:lang w:val="ru-RU"/>
              </w:rPr>
              <w:t>Н3)</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0,005 0</w:t>
            </w:r>
          </w:p>
        </w:tc>
        <w:tc>
          <w:tcPr>
            <w:tcW w:w="1701" w:type="dxa"/>
          </w:tcPr>
          <w:p w:rsidR="00FF3428" w:rsidRPr="00317154" w:rsidRDefault="00B06C33" w:rsidP="00D25A92">
            <w:pPr>
              <w:spacing w:before="40" w:after="40"/>
              <w:ind w:left="-57" w:right="-57"/>
              <w:jc w:val="center"/>
              <w:rPr>
                <w:rFonts w:ascii="Arial" w:hAnsi="Arial" w:cs="Arial"/>
                <w:sz w:val="19"/>
                <w:szCs w:val="19"/>
                <w:lang w:val="ru-RU"/>
              </w:rPr>
            </w:pPr>
            <w:r>
              <w:rPr>
                <w:rFonts w:ascii="Arial" w:hAnsi="Arial" w:cs="Arial"/>
                <w:sz w:val="19"/>
                <w:szCs w:val="19"/>
                <w:lang w:val="ru-RU"/>
              </w:rPr>
              <w:t>п</w:t>
            </w:r>
            <w:r w:rsidR="00FF3428" w:rsidRPr="00317154">
              <w:rPr>
                <w:rFonts w:ascii="Arial" w:hAnsi="Arial" w:cs="Arial"/>
                <w:sz w:val="19"/>
                <w:szCs w:val="19"/>
                <w:lang w:val="ru-RU"/>
              </w:rPr>
              <w:t>рямоугольн</w:t>
            </w:r>
            <w:r>
              <w:rPr>
                <w:rFonts w:ascii="Arial" w:hAnsi="Arial" w:cs="Arial"/>
                <w:sz w:val="19"/>
                <w:szCs w:val="19"/>
                <w:lang w:val="ru-RU"/>
              </w:rPr>
              <w:t>ая</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0,002 9</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0,577</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0,001 7</w:t>
            </w:r>
          </w:p>
        </w:tc>
      </w:tr>
      <w:tr w:rsidR="00FF3428" w:rsidRPr="00FF3428" w:rsidTr="0052489F">
        <w:tc>
          <w:tcPr>
            <w:tcW w:w="3488" w:type="dxa"/>
          </w:tcPr>
          <w:p w:rsidR="00FF3428" w:rsidRPr="00317154" w:rsidRDefault="00FF3428" w:rsidP="00FF3428">
            <w:pPr>
              <w:spacing w:before="40" w:after="40"/>
              <w:jc w:val="left"/>
              <w:rPr>
                <w:rFonts w:ascii="Arial" w:hAnsi="Arial" w:cs="Arial"/>
                <w:sz w:val="19"/>
                <w:szCs w:val="19"/>
                <w:lang w:val="ru-RU"/>
              </w:rPr>
            </w:pPr>
            <w:r w:rsidRPr="00317154">
              <w:rPr>
                <w:rFonts w:ascii="Arial" w:hAnsi="Arial" w:cs="Arial"/>
                <w:sz w:val="19"/>
                <w:szCs w:val="19"/>
                <w:lang w:val="ru-RU"/>
              </w:rPr>
              <w:t>Деполяризация АUT из-за окружающей среды</w:t>
            </w:r>
            <w:r w:rsidRPr="00317154">
              <w:rPr>
                <w:rFonts w:ascii="Arial" w:hAnsi="Arial" w:cs="Arial"/>
                <w:sz w:val="19"/>
                <w:szCs w:val="19"/>
                <w:vertAlign w:val="superscript"/>
                <w:lang w:val="ru-RU"/>
              </w:rPr>
              <w:t>Н4)</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0,1</w:t>
            </w: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0,011 6</w:t>
            </w:r>
          </w:p>
        </w:tc>
        <w:tc>
          <w:tcPr>
            <w:tcW w:w="1701" w:type="dxa"/>
          </w:tcPr>
          <w:p w:rsidR="00FF3428" w:rsidRPr="00317154" w:rsidRDefault="00FF3428" w:rsidP="00D25A92">
            <w:pPr>
              <w:spacing w:before="40" w:after="40"/>
              <w:ind w:left="-57" w:right="-57"/>
              <w:jc w:val="center"/>
              <w:rPr>
                <w:rFonts w:ascii="Arial" w:hAnsi="Arial" w:cs="Arial"/>
                <w:sz w:val="19"/>
                <w:szCs w:val="19"/>
                <w:lang w:val="ru-RU"/>
              </w:rPr>
            </w:pPr>
            <w:r w:rsidRPr="00317154">
              <w:rPr>
                <w:rFonts w:ascii="Arial" w:hAnsi="Arial" w:cs="Arial"/>
                <w:sz w:val="19"/>
                <w:szCs w:val="19"/>
                <w:lang w:val="ru-RU"/>
              </w:rPr>
              <w:t>прямоугольн</w:t>
            </w:r>
            <w:r w:rsidR="00B06C33">
              <w:rPr>
                <w:rFonts w:ascii="Arial" w:hAnsi="Arial" w:cs="Arial"/>
                <w:sz w:val="19"/>
                <w:szCs w:val="19"/>
                <w:lang w:val="ru-RU"/>
              </w:rPr>
              <w:t>ая</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0,006 7</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1</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0,006 7</w:t>
            </w:r>
          </w:p>
        </w:tc>
      </w:tr>
      <w:tr w:rsidR="00FF3428" w:rsidRPr="00FF3428" w:rsidTr="0052489F">
        <w:tc>
          <w:tcPr>
            <w:tcW w:w="3488" w:type="dxa"/>
          </w:tcPr>
          <w:p w:rsidR="00FF3428" w:rsidRPr="00317154" w:rsidRDefault="00FF3428" w:rsidP="00EB0BE2">
            <w:pPr>
              <w:spacing w:before="40" w:after="40"/>
              <w:jc w:val="left"/>
              <w:rPr>
                <w:rFonts w:ascii="Arial" w:hAnsi="Arial" w:cs="Arial"/>
                <w:sz w:val="19"/>
                <w:szCs w:val="19"/>
                <w:lang w:val="ru-RU"/>
              </w:rPr>
            </w:pPr>
            <w:r w:rsidRPr="00317154">
              <w:rPr>
                <w:rFonts w:ascii="Arial" w:hAnsi="Arial" w:cs="Arial"/>
                <w:sz w:val="19"/>
                <w:szCs w:val="19"/>
                <w:lang w:val="ru-RU"/>
              </w:rPr>
              <w:t xml:space="preserve">Деполяризация </w:t>
            </w:r>
            <w:r w:rsidR="00EB0BE2" w:rsidRPr="00317154">
              <w:rPr>
                <w:rFonts w:ascii="Arial" w:hAnsi="Arial" w:cs="Arial"/>
                <w:sz w:val="19"/>
                <w:szCs w:val="19"/>
                <w:lang w:val="ru-RU"/>
              </w:rPr>
              <w:t>R</w:t>
            </w:r>
            <w:r w:rsidR="00CA4BBE" w:rsidRPr="00317154">
              <w:rPr>
                <w:rFonts w:ascii="Arial" w:hAnsi="Arial" w:cs="Arial"/>
                <w:sz w:val="19"/>
                <w:szCs w:val="19"/>
                <w:vertAlign w:val="subscript"/>
              </w:rPr>
              <w:t>X</w:t>
            </w:r>
            <w:r w:rsidR="00CA4BBE">
              <w:rPr>
                <w:rFonts w:ascii="Arial" w:hAnsi="Arial" w:cs="Arial"/>
                <w:sz w:val="19"/>
                <w:szCs w:val="19"/>
                <w:lang w:val="ru-RU"/>
              </w:rPr>
              <w:t>-</w:t>
            </w:r>
            <w:r w:rsidRPr="00317154">
              <w:rPr>
                <w:rFonts w:ascii="Arial" w:hAnsi="Arial" w:cs="Arial"/>
                <w:sz w:val="19"/>
                <w:szCs w:val="19"/>
                <w:lang w:val="ru-RU"/>
              </w:rPr>
              <w:t>антенны из-за окружающей среды</w:t>
            </w:r>
            <w:r w:rsidRPr="00317154">
              <w:rPr>
                <w:rFonts w:ascii="Arial" w:hAnsi="Arial" w:cs="Arial"/>
                <w:sz w:val="19"/>
                <w:szCs w:val="19"/>
                <w:vertAlign w:val="superscript"/>
                <w:lang w:val="ru-RU"/>
              </w:rPr>
              <w:t>Н4)</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0,1</w:t>
            </w: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0,011 6</w:t>
            </w:r>
          </w:p>
        </w:tc>
        <w:tc>
          <w:tcPr>
            <w:tcW w:w="1701" w:type="dxa"/>
          </w:tcPr>
          <w:p w:rsidR="00FF3428" w:rsidRPr="00317154" w:rsidRDefault="00FF3428" w:rsidP="00D25A92">
            <w:pPr>
              <w:spacing w:before="40" w:after="40"/>
              <w:ind w:left="-57" w:right="-57"/>
              <w:jc w:val="center"/>
              <w:rPr>
                <w:rFonts w:ascii="Arial" w:hAnsi="Arial" w:cs="Arial"/>
                <w:sz w:val="19"/>
                <w:szCs w:val="19"/>
                <w:lang w:val="ru-RU"/>
              </w:rPr>
            </w:pPr>
            <w:r w:rsidRPr="00317154">
              <w:rPr>
                <w:rFonts w:ascii="Arial" w:hAnsi="Arial" w:cs="Arial"/>
                <w:sz w:val="19"/>
                <w:szCs w:val="19"/>
                <w:lang w:val="ru-RU"/>
              </w:rPr>
              <w:t>прямоугольн</w:t>
            </w:r>
            <w:r w:rsidR="00D25A92" w:rsidRPr="00317154">
              <w:rPr>
                <w:rFonts w:ascii="Arial" w:hAnsi="Arial" w:cs="Arial"/>
                <w:sz w:val="19"/>
                <w:szCs w:val="19"/>
                <w:lang w:val="ru-RU"/>
              </w:rPr>
              <w:t>ое</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0,006 7</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1</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0,006 7</w:t>
            </w:r>
          </w:p>
        </w:tc>
      </w:tr>
      <w:tr w:rsidR="00FF3428" w:rsidRPr="00FF3428" w:rsidTr="0052489F">
        <w:tc>
          <w:tcPr>
            <w:tcW w:w="3488" w:type="dxa"/>
          </w:tcPr>
          <w:p w:rsidR="00D25A92" w:rsidRPr="00317154" w:rsidRDefault="00FF3428" w:rsidP="00FF3428">
            <w:pPr>
              <w:spacing w:before="40" w:after="40"/>
              <w:jc w:val="left"/>
              <w:rPr>
                <w:rFonts w:ascii="Arial" w:hAnsi="Arial" w:cs="Arial"/>
                <w:sz w:val="19"/>
                <w:szCs w:val="19"/>
                <w:lang w:val="ru-RU"/>
              </w:rPr>
            </w:pPr>
            <w:r w:rsidRPr="00317154">
              <w:rPr>
                <w:rFonts w:ascii="Arial" w:hAnsi="Arial" w:cs="Arial"/>
                <w:sz w:val="19"/>
                <w:szCs w:val="19"/>
                <w:lang w:val="ru-RU"/>
              </w:rPr>
              <w:t xml:space="preserve">Отражения в камере, </w:t>
            </w:r>
          </w:p>
          <w:p w:rsidR="00FF3428" w:rsidRPr="00317154" w:rsidRDefault="00FF3428" w:rsidP="00FF3428">
            <w:pPr>
              <w:spacing w:before="40" w:after="40"/>
              <w:jc w:val="left"/>
              <w:rPr>
                <w:rFonts w:ascii="Arial" w:hAnsi="Arial" w:cs="Arial"/>
                <w:sz w:val="19"/>
                <w:szCs w:val="19"/>
                <w:vertAlign w:val="superscript"/>
                <w:lang w:val="ru-RU"/>
              </w:rPr>
            </w:pPr>
            <w:proofErr w:type="spellStart"/>
            <w:r w:rsidRPr="00B06C33">
              <w:rPr>
                <w:rFonts w:ascii="Arial" w:hAnsi="Arial" w:cs="Arial"/>
                <w:sz w:val="19"/>
                <w:szCs w:val="19"/>
                <w:lang w:val="ru-RU"/>
              </w:rPr>
              <w:t>δ</w:t>
            </w:r>
            <w:r w:rsidRPr="00B06C33">
              <w:rPr>
                <w:rFonts w:ascii="Arial" w:hAnsi="Arial" w:cs="Arial"/>
                <w:i/>
                <w:sz w:val="19"/>
                <w:szCs w:val="19"/>
                <w:vertAlign w:val="subscript"/>
                <w:lang w:val="ru-RU"/>
              </w:rPr>
              <w:t>хх</w:t>
            </w:r>
            <w:proofErr w:type="spellEnd"/>
            <w:r w:rsidRPr="00317154">
              <w:rPr>
                <w:rFonts w:ascii="Arial" w:hAnsi="Arial" w:cs="Arial"/>
                <w:sz w:val="19"/>
                <w:szCs w:val="19"/>
                <w:lang w:val="ru-RU"/>
              </w:rPr>
              <w:t xml:space="preserve"> = 0,056</w:t>
            </w:r>
            <w:r w:rsidRPr="00317154">
              <w:rPr>
                <w:rFonts w:ascii="Arial" w:hAnsi="Arial" w:cs="Arial"/>
                <w:sz w:val="19"/>
                <w:szCs w:val="19"/>
                <w:vertAlign w:val="superscript"/>
                <w:lang w:val="ru-RU"/>
              </w:rPr>
              <w:t>Н5)</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0,056 0</w:t>
            </w:r>
          </w:p>
        </w:tc>
        <w:tc>
          <w:tcPr>
            <w:tcW w:w="1701" w:type="dxa"/>
          </w:tcPr>
          <w:p w:rsidR="00FF3428" w:rsidRPr="00317154" w:rsidRDefault="00FF3428" w:rsidP="00D25A92">
            <w:pPr>
              <w:spacing w:before="40" w:after="40"/>
              <w:ind w:left="-57" w:right="-57"/>
              <w:jc w:val="center"/>
              <w:rPr>
                <w:rFonts w:ascii="Arial" w:hAnsi="Arial" w:cs="Arial"/>
                <w:sz w:val="19"/>
                <w:szCs w:val="19"/>
                <w:lang w:val="ru-RU"/>
              </w:rPr>
            </w:pPr>
            <w:r w:rsidRPr="00317154">
              <w:rPr>
                <w:rFonts w:ascii="Arial" w:hAnsi="Arial" w:cs="Arial"/>
                <w:sz w:val="19"/>
                <w:szCs w:val="19"/>
                <w:lang w:val="ru-RU"/>
              </w:rPr>
              <w:t>треугольн</w:t>
            </w:r>
            <w:r w:rsidR="00B06C33">
              <w:rPr>
                <w:rFonts w:ascii="Arial" w:hAnsi="Arial" w:cs="Arial"/>
                <w:sz w:val="19"/>
                <w:szCs w:val="19"/>
                <w:lang w:val="ru-RU"/>
              </w:rPr>
              <w:t>ая</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0,022 9</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rPr>
              <w:t>0,577</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0,013 2</w:t>
            </w:r>
          </w:p>
        </w:tc>
      </w:tr>
      <w:tr w:rsidR="00FF3428" w:rsidRPr="00FF3428" w:rsidTr="0052489F">
        <w:tc>
          <w:tcPr>
            <w:tcW w:w="3488" w:type="dxa"/>
          </w:tcPr>
          <w:p w:rsidR="00FF3428" w:rsidRPr="00317154" w:rsidRDefault="00FF3428" w:rsidP="00FF3428">
            <w:pPr>
              <w:spacing w:before="40" w:after="40"/>
              <w:jc w:val="left"/>
              <w:rPr>
                <w:rFonts w:ascii="Arial" w:hAnsi="Arial" w:cs="Arial"/>
                <w:sz w:val="19"/>
                <w:szCs w:val="19"/>
                <w:lang w:val="ru-RU"/>
              </w:rPr>
            </w:pPr>
            <w:r w:rsidRPr="00317154">
              <w:rPr>
                <w:rFonts w:ascii="Arial" w:hAnsi="Arial" w:cs="Arial"/>
                <w:i/>
                <w:sz w:val="19"/>
                <w:szCs w:val="19"/>
                <w:lang w:val="ru-RU"/>
              </w:rPr>
              <w:t>A</w:t>
            </w:r>
            <w:r w:rsidRPr="00B06C33">
              <w:rPr>
                <w:rFonts w:ascii="Arial" w:hAnsi="Arial" w:cs="Arial"/>
                <w:i/>
                <w:sz w:val="19"/>
                <w:szCs w:val="19"/>
                <w:vertAlign w:val="subscript"/>
              </w:rPr>
              <w:t>x</w:t>
            </w:r>
            <w:proofErr w:type="spellStart"/>
            <w:r w:rsidRPr="00B06C33">
              <w:rPr>
                <w:rFonts w:ascii="Arial" w:hAnsi="Arial" w:cs="Arial"/>
                <w:i/>
                <w:sz w:val="19"/>
                <w:szCs w:val="19"/>
                <w:vertAlign w:val="subscript"/>
                <w:lang w:val="ru-RU"/>
              </w:rPr>
              <w:t>pТ</w:t>
            </w:r>
            <w:proofErr w:type="spellEnd"/>
            <w:r w:rsidRPr="00317154">
              <w:rPr>
                <w:rFonts w:ascii="Arial" w:hAnsi="Arial" w:cs="Arial"/>
                <w:sz w:val="19"/>
                <w:szCs w:val="19"/>
                <w:lang w:val="ru-RU"/>
              </w:rPr>
              <w:t>/</w:t>
            </w:r>
            <w:r w:rsidRPr="00317154">
              <w:rPr>
                <w:rFonts w:ascii="Arial" w:hAnsi="Arial" w:cs="Arial"/>
                <w:i/>
                <w:sz w:val="19"/>
                <w:szCs w:val="19"/>
                <w:lang w:val="ru-RU"/>
              </w:rPr>
              <w:t>A</w:t>
            </w:r>
            <w:r w:rsidRPr="00B06C33">
              <w:rPr>
                <w:rFonts w:ascii="Arial" w:hAnsi="Arial" w:cs="Arial"/>
                <w:i/>
                <w:sz w:val="19"/>
                <w:szCs w:val="19"/>
                <w:vertAlign w:val="subscript"/>
              </w:rPr>
              <w:t>x</w:t>
            </w:r>
            <w:r w:rsidRPr="00B06C33">
              <w:rPr>
                <w:rFonts w:ascii="Arial" w:hAnsi="Arial" w:cs="Arial"/>
                <w:i/>
                <w:sz w:val="19"/>
                <w:szCs w:val="19"/>
                <w:vertAlign w:val="subscript"/>
                <w:lang w:val="ru-RU"/>
              </w:rPr>
              <w:t>p</w:t>
            </w:r>
            <w:r w:rsidRPr="00B06C33">
              <w:rPr>
                <w:rFonts w:ascii="Arial" w:hAnsi="Arial" w:cs="Arial"/>
                <w:i/>
                <w:sz w:val="19"/>
                <w:szCs w:val="19"/>
                <w:vertAlign w:val="subscript"/>
              </w:rPr>
              <w:t>R</w:t>
            </w:r>
            <w:r w:rsidRPr="00317154">
              <w:rPr>
                <w:rFonts w:ascii="Arial" w:hAnsi="Arial" w:cs="Arial"/>
                <w:sz w:val="19"/>
                <w:szCs w:val="19"/>
                <w:vertAlign w:val="superscript"/>
                <w:lang w:val="ru-RU"/>
              </w:rPr>
              <w:t>Н5)</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0,251 5</w:t>
            </w:r>
          </w:p>
        </w:tc>
        <w:tc>
          <w:tcPr>
            <w:tcW w:w="1701" w:type="dxa"/>
          </w:tcPr>
          <w:p w:rsidR="00FF3428" w:rsidRPr="00317154" w:rsidRDefault="00FF3428" w:rsidP="00D25A92">
            <w:pPr>
              <w:spacing w:before="40" w:after="40"/>
              <w:ind w:left="-57" w:right="-57"/>
              <w:jc w:val="center"/>
              <w:rPr>
                <w:rFonts w:ascii="Arial" w:hAnsi="Arial" w:cs="Arial"/>
                <w:sz w:val="19"/>
                <w:szCs w:val="19"/>
                <w:lang w:val="ru-RU"/>
              </w:rPr>
            </w:pPr>
            <w:r w:rsidRPr="00317154">
              <w:rPr>
                <w:rFonts w:ascii="Arial" w:hAnsi="Arial" w:cs="Arial"/>
                <w:sz w:val="19"/>
                <w:szCs w:val="19"/>
                <w:lang w:val="ru-RU"/>
              </w:rPr>
              <w:t>прямоугольн</w:t>
            </w:r>
            <w:r w:rsidR="00B06C33">
              <w:rPr>
                <w:rFonts w:ascii="Arial" w:hAnsi="Arial" w:cs="Arial"/>
                <w:sz w:val="19"/>
                <w:szCs w:val="19"/>
                <w:lang w:val="ru-RU"/>
              </w:rPr>
              <w:t>ая</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0,145 2</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1</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0,145 2</w:t>
            </w:r>
          </w:p>
        </w:tc>
      </w:tr>
      <w:tr w:rsidR="00FF3428" w:rsidRPr="00FF3428" w:rsidTr="0052489F">
        <w:tc>
          <w:tcPr>
            <w:tcW w:w="3488" w:type="dxa"/>
          </w:tcPr>
          <w:p w:rsidR="00FF3428" w:rsidRPr="00317154" w:rsidRDefault="00FF3428" w:rsidP="00FF3428">
            <w:pPr>
              <w:spacing w:before="40" w:after="40"/>
              <w:jc w:val="left"/>
              <w:rPr>
                <w:rFonts w:ascii="Arial" w:hAnsi="Arial" w:cs="Arial"/>
                <w:sz w:val="19"/>
                <w:szCs w:val="19"/>
              </w:rPr>
            </w:pPr>
            <w:r w:rsidRPr="00B06C33">
              <w:rPr>
                <w:rFonts w:ascii="Arial" w:hAnsi="Arial" w:cs="Arial"/>
                <w:sz w:val="19"/>
                <w:szCs w:val="19"/>
                <w:lang w:val="ru-RU"/>
              </w:rPr>
              <w:t>δ</w:t>
            </w:r>
            <w:proofErr w:type="spellStart"/>
            <w:r w:rsidRPr="00B06C33">
              <w:rPr>
                <w:rFonts w:ascii="Arial" w:hAnsi="Arial" w:cs="Arial"/>
                <w:i/>
                <w:sz w:val="19"/>
                <w:szCs w:val="19"/>
                <w:vertAlign w:val="subscript"/>
              </w:rPr>
              <w:t>yy</w:t>
            </w:r>
            <w:proofErr w:type="spellEnd"/>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0,056 0</w:t>
            </w:r>
          </w:p>
        </w:tc>
        <w:tc>
          <w:tcPr>
            <w:tcW w:w="1701" w:type="dxa"/>
          </w:tcPr>
          <w:p w:rsidR="00FF3428" w:rsidRPr="00317154" w:rsidRDefault="00FF3428" w:rsidP="00D25A92">
            <w:pPr>
              <w:spacing w:before="40" w:after="40"/>
              <w:ind w:left="-57" w:right="-57"/>
              <w:jc w:val="center"/>
              <w:rPr>
                <w:rFonts w:ascii="Arial" w:hAnsi="Arial" w:cs="Arial"/>
                <w:sz w:val="19"/>
                <w:szCs w:val="19"/>
                <w:lang w:val="ru-RU"/>
              </w:rPr>
            </w:pPr>
            <w:r w:rsidRPr="00317154">
              <w:rPr>
                <w:rFonts w:ascii="Arial" w:hAnsi="Arial" w:cs="Arial"/>
                <w:sz w:val="19"/>
                <w:szCs w:val="19"/>
                <w:lang w:val="ru-RU"/>
              </w:rPr>
              <w:t>треугольн</w:t>
            </w:r>
            <w:r w:rsidR="00B06C33">
              <w:rPr>
                <w:rFonts w:ascii="Arial" w:hAnsi="Arial" w:cs="Arial"/>
                <w:sz w:val="19"/>
                <w:szCs w:val="19"/>
                <w:lang w:val="ru-RU"/>
              </w:rPr>
              <w:t>ая</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0,022 9</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rPr>
              <w:t>0,577</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0,013 2</w:t>
            </w:r>
          </w:p>
        </w:tc>
      </w:tr>
      <w:tr w:rsidR="00FF3428" w:rsidRPr="00FF3428" w:rsidTr="0052489F">
        <w:tc>
          <w:tcPr>
            <w:tcW w:w="3488" w:type="dxa"/>
          </w:tcPr>
          <w:p w:rsidR="00FF3428" w:rsidRPr="00317154" w:rsidRDefault="00FF3428" w:rsidP="00CA4BBE">
            <w:pPr>
              <w:spacing w:before="40" w:after="40"/>
              <w:jc w:val="left"/>
              <w:rPr>
                <w:rFonts w:ascii="Arial" w:hAnsi="Arial" w:cs="Arial"/>
                <w:sz w:val="19"/>
                <w:szCs w:val="19"/>
                <w:lang w:val="ru-RU"/>
              </w:rPr>
            </w:pPr>
            <w:r w:rsidRPr="00317154">
              <w:rPr>
                <w:rFonts w:ascii="Arial" w:hAnsi="Arial" w:cs="Arial"/>
                <w:i/>
                <w:sz w:val="19"/>
                <w:szCs w:val="19"/>
                <w:lang w:val="ru-RU"/>
              </w:rPr>
              <w:t>A</w:t>
            </w:r>
            <w:r w:rsidRPr="00B06C33">
              <w:rPr>
                <w:rFonts w:ascii="Arial" w:hAnsi="Arial" w:cs="Arial"/>
                <w:i/>
                <w:sz w:val="19"/>
                <w:szCs w:val="19"/>
                <w:vertAlign w:val="subscript"/>
              </w:rPr>
              <w:t>x</w:t>
            </w:r>
            <w:proofErr w:type="spellStart"/>
            <w:r w:rsidRPr="00B06C33">
              <w:rPr>
                <w:rFonts w:ascii="Arial" w:hAnsi="Arial" w:cs="Arial"/>
                <w:i/>
                <w:sz w:val="19"/>
                <w:szCs w:val="19"/>
                <w:vertAlign w:val="subscript"/>
                <w:lang w:val="ru-RU"/>
              </w:rPr>
              <w:t>pТ</w:t>
            </w:r>
            <w:proofErr w:type="spellEnd"/>
            <w:r w:rsidRPr="00317154">
              <w:rPr>
                <w:rFonts w:ascii="Arial" w:hAnsi="Arial" w:cs="Arial"/>
                <w:sz w:val="19"/>
                <w:szCs w:val="19"/>
                <w:lang w:val="ru-RU"/>
              </w:rPr>
              <w:t>/</w:t>
            </w:r>
            <w:r w:rsidRPr="00317154">
              <w:rPr>
                <w:rFonts w:ascii="Arial" w:hAnsi="Arial" w:cs="Arial"/>
                <w:i/>
                <w:sz w:val="19"/>
                <w:szCs w:val="19"/>
                <w:lang w:val="ru-RU"/>
              </w:rPr>
              <w:t>A</w:t>
            </w:r>
            <w:r w:rsidRPr="00B06C33">
              <w:rPr>
                <w:rFonts w:ascii="Arial" w:hAnsi="Arial" w:cs="Arial"/>
                <w:i/>
                <w:sz w:val="19"/>
                <w:szCs w:val="19"/>
                <w:vertAlign w:val="subscript"/>
              </w:rPr>
              <w:t>x</w:t>
            </w:r>
            <w:r w:rsidRPr="00B06C33">
              <w:rPr>
                <w:rFonts w:ascii="Arial" w:hAnsi="Arial" w:cs="Arial"/>
                <w:i/>
                <w:sz w:val="19"/>
                <w:szCs w:val="19"/>
                <w:vertAlign w:val="subscript"/>
                <w:lang w:val="ru-RU"/>
              </w:rPr>
              <w:t>p</w:t>
            </w:r>
            <w:r w:rsidRPr="00B06C33">
              <w:rPr>
                <w:rFonts w:ascii="Arial" w:hAnsi="Arial" w:cs="Arial"/>
                <w:i/>
                <w:sz w:val="19"/>
                <w:szCs w:val="19"/>
                <w:vertAlign w:val="subscript"/>
              </w:rPr>
              <w:t>R</w:t>
            </w:r>
            <w:r w:rsidRPr="00317154">
              <w:rPr>
                <w:rFonts w:ascii="Arial" w:hAnsi="Arial" w:cs="Arial"/>
                <w:sz w:val="19"/>
                <w:szCs w:val="19"/>
              </w:rPr>
              <w:t xml:space="preserve"> </w:t>
            </w:r>
            <w:r w:rsidR="00CA4BBE">
              <w:rPr>
                <w:rFonts w:ascii="Cambria Math" w:hAnsi="Cambria Math" w:cs="Arial"/>
                <w:sz w:val="19"/>
                <w:szCs w:val="19"/>
              </w:rPr>
              <w:t>⋅</w:t>
            </w:r>
            <w:r w:rsidRPr="00317154">
              <w:rPr>
                <w:rFonts w:ascii="Arial" w:hAnsi="Arial" w:cs="Arial"/>
                <w:sz w:val="19"/>
                <w:szCs w:val="19"/>
              </w:rPr>
              <w:t xml:space="preserve"> </w:t>
            </w:r>
            <w:proofErr w:type="spellStart"/>
            <w:r w:rsidRPr="00B06C33">
              <w:rPr>
                <w:rFonts w:ascii="Arial" w:hAnsi="Arial" w:cs="Arial"/>
                <w:sz w:val="19"/>
                <w:szCs w:val="19"/>
                <w:lang w:val="ru-RU"/>
              </w:rPr>
              <w:t>δ</w:t>
            </w:r>
            <w:r w:rsidRPr="00B06C33">
              <w:rPr>
                <w:rFonts w:ascii="Arial" w:hAnsi="Arial" w:cs="Arial"/>
                <w:i/>
                <w:sz w:val="19"/>
                <w:szCs w:val="19"/>
                <w:vertAlign w:val="subscript"/>
                <w:lang w:val="ru-RU"/>
              </w:rPr>
              <w:t>хх</w:t>
            </w:r>
            <w:proofErr w:type="spellEnd"/>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0,014 1</w:t>
            </w:r>
          </w:p>
        </w:tc>
        <w:tc>
          <w:tcPr>
            <w:tcW w:w="1701" w:type="dxa"/>
          </w:tcPr>
          <w:p w:rsidR="00FF3428" w:rsidRPr="00317154" w:rsidRDefault="00FF3428" w:rsidP="00D25A92">
            <w:pPr>
              <w:spacing w:before="40" w:after="40"/>
              <w:ind w:left="-57" w:right="-57"/>
              <w:jc w:val="center"/>
              <w:rPr>
                <w:rFonts w:ascii="Arial" w:hAnsi="Arial" w:cs="Arial"/>
                <w:sz w:val="19"/>
                <w:szCs w:val="19"/>
                <w:lang w:val="ru-RU"/>
              </w:rPr>
            </w:pPr>
            <w:r w:rsidRPr="00317154">
              <w:rPr>
                <w:rFonts w:ascii="Arial" w:hAnsi="Arial" w:cs="Arial"/>
                <w:sz w:val="19"/>
                <w:szCs w:val="19"/>
                <w:lang w:val="ru-RU"/>
              </w:rPr>
              <w:t>треугольн</w:t>
            </w:r>
            <w:r w:rsidR="00B06C33">
              <w:rPr>
                <w:rFonts w:ascii="Arial" w:hAnsi="Arial" w:cs="Arial"/>
                <w:sz w:val="19"/>
                <w:szCs w:val="19"/>
                <w:lang w:val="ru-RU"/>
              </w:rPr>
              <w:t>ая</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0,005 7</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rPr>
              <w:t>0,577</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0,003 3</w:t>
            </w:r>
          </w:p>
        </w:tc>
      </w:tr>
      <w:tr w:rsidR="00FF3428" w:rsidRPr="00FF3428" w:rsidTr="0052489F">
        <w:tc>
          <w:tcPr>
            <w:tcW w:w="3488" w:type="dxa"/>
          </w:tcPr>
          <w:p w:rsidR="00FF3428" w:rsidRPr="00317154" w:rsidRDefault="00FF3428" w:rsidP="00CA4BBE">
            <w:pPr>
              <w:spacing w:before="40" w:after="40"/>
              <w:jc w:val="left"/>
              <w:rPr>
                <w:rFonts w:ascii="Arial" w:hAnsi="Arial" w:cs="Arial"/>
                <w:sz w:val="19"/>
                <w:szCs w:val="19"/>
                <w:lang w:val="ru-RU"/>
              </w:rPr>
            </w:pPr>
            <w:r w:rsidRPr="00317154">
              <w:rPr>
                <w:rFonts w:ascii="Arial" w:hAnsi="Arial" w:cs="Arial"/>
                <w:i/>
                <w:sz w:val="19"/>
                <w:szCs w:val="19"/>
                <w:lang w:val="ru-RU"/>
              </w:rPr>
              <w:t>A</w:t>
            </w:r>
            <w:r w:rsidRPr="00B06C33">
              <w:rPr>
                <w:rFonts w:ascii="Arial" w:hAnsi="Arial" w:cs="Arial"/>
                <w:i/>
                <w:sz w:val="19"/>
                <w:szCs w:val="19"/>
                <w:vertAlign w:val="subscript"/>
              </w:rPr>
              <w:t>x</w:t>
            </w:r>
            <w:proofErr w:type="spellStart"/>
            <w:r w:rsidRPr="00B06C33">
              <w:rPr>
                <w:rFonts w:ascii="Arial" w:hAnsi="Arial" w:cs="Arial"/>
                <w:i/>
                <w:sz w:val="19"/>
                <w:szCs w:val="19"/>
                <w:vertAlign w:val="subscript"/>
                <w:lang w:val="ru-RU"/>
              </w:rPr>
              <w:t>pТ</w:t>
            </w:r>
            <w:proofErr w:type="spellEnd"/>
            <w:r w:rsidRPr="00317154">
              <w:rPr>
                <w:rFonts w:ascii="Arial" w:hAnsi="Arial" w:cs="Arial"/>
                <w:sz w:val="19"/>
                <w:szCs w:val="19"/>
              </w:rPr>
              <w:t xml:space="preserve"> </w:t>
            </w:r>
            <w:r w:rsidR="00CA4BBE">
              <w:rPr>
                <w:rFonts w:ascii="Cambria Math" w:hAnsi="Cambria Math" w:cs="Arial"/>
                <w:sz w:val="19"/>
                <w:szCs w:val="19"/>
              </w:rPr>
              <w:t>⋅</w:t>
            </w:r>
            <w:r w:rsidRPr="00317154">
              <w:rPr>
                <w:rFonts w:ascii="Arial" w:hAnsi="Arial" w:cs="Arial"/>
                <w:sz w:val="19"/>
                <w:szCs w:val="19"/>
              </w:rPr>
              <w:t xml:space="preserve"> </w:t>
            </w:r>
            <w:r w:rsidRPr="00F6735A">
              <w:rPr>
                <w:rFonts w:ascii="Arial" w:hAnsi="Arial" w:cs="Arial"/>
                <w:sz w:val="19"/>
                <w:szCs w:val="19"/>
                <w:lang w:val="ru-RU"/>
              </w:rPr>
              <w:t>δ</w:t>
            </w:r>
            <w:r w:rsidRPr="00B06C33">
              <w:rPr>
                <w:rFonts w:ascii="Arial" w:hAnsi="Arial" w:cs="Arial"/>
                <w:i/>
                <w:sz w:val="19"/>
                <w:szCs w:val="19"/>
                <w:vertAlign w:val="subscript"/>
              </w:rPr>
              <w:t>y</w:t>
            </w:r>
            <w:r w:rsidR="00D25A92" w:rsidRPr="00B06C33">
              <w:rPr>
                <w:rFonts w:ascii="Arial" w:hAnsi="Arial" w:cs="Arial"/>
                <w:i/>
                <w:sz w:val="19"/>
                <w:szCs w:val="19"/>
                <w:vertAlign w:val="subscript"/>
                <w:lang w:val="ru-RU"/>
              </w:rPr>
              <w:t>х</w:t>
            </w:r>
            <w:r w:rsidRPr="00317154">
              <w:rPr>
                <w:rFonts w:ascii="Arial" w:hAnsi="Arial" w:cs="Arial"/>
                <w:sz w:val="19"/>
                <w:szCs w:val="19"/>
              </w:rPr>
              <w:t xml:space="preserve"> (c </w:t>
            </w:r>
            <w:r w:rsidRPr="00B06C33">
              <w:rPr>
                <w:rFonts w:ascii="Arial" w:hAnsi="Arial" w:cs="Arial"/>
                <w:sz w:val="19"/>
                <w:szCs w:val="19"/>
                <w:lang w:val="ru-RU"/>
              </w:rPr>
              <w:t>коэффициентом</w:t>
            </w:r>
            <w:r w:rsidRPr="00317154">
              <w:rPr>
                <w:rFonts w:ascii="Arial" w:hAnsi="Arial" w:cs="Arial"/>
                <w:sz w:val="19"/>
                <w:szCs w:val="19"/>
              </w:rPr>
              <w:t xml:space="preserve"> 0,5)</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0,352 8</w:t>
            </w:r>
          </w:p>
        </w:tc>
        <w:tc>
          <w:tcPr>
            <w:tcW w:w="1701" w:type="dxa"/>
          </w:tcPr>
          <w:p w:rsidR="00FF3428" w:rsidRPr="00317154" w:rsidRDefault="00FF3428" w:rsidP="00D25A92">
            <w:pPr>
              <w:spacing w:before="40" w:after="40"/>
              <w:ind w:left="-57" w:right="-57"/>
              <w:jc w:val="center"/>
              <w:rPr>
                <w:rFonts w:ascii="Arial" w:hAnsi="Arial" w:cs="Arial"/>
                <w:sz w:val="19"/>
                <w:szCs w:val="19"/>
                <w:lang w:val="ru-RU"/>
              </w:rPr>
            </w:pPr>
            <w:r w:rsidRPr="00317154">
              <w:rPr>
                <w:rFonts w:ascii="Arial" w:hAnsi="Arial" w:cs="Arial"/>
                <w:sz w:val="19"/>
                <w:szCs w:val="19"/>
                <w:lang w:val="ru-RU"/>
              </w:rPr>
              <w:t>треугольн</w:t>
            </w:r>
            <w:r w:rsidR="00B06C33">
              <w:rPr>
                <w:rFonts w:ascii="Arial" w:hAnsi="Arial" w:cs="Arial"/>
                <w:sz w:val="19"/>
                <w:szCs w:val="19"/>
                <w:lang w:val="ru-RU"/>
              </w:rPr>
              <w:t>ая</w:t>
            </w: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0,144 0</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rPr>
              <w:t>0,577</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0,083 2</w:t>
            </w:r>
          </w:p>
        </w:tc>
      </w:tr>
      <w:tr w:rsidR="00FF3428" w:rsidRPr="00FF3428" w:rsidTr="0052489F">
        <w:tc>
          <w:tcPr>
            <w:tcW w:w="3488" w:type="dxa"/>
          </w:tcPr>
          <w:p w:rsidR="00FF3428" w:rsidRPr="00317154" w:rsidRDefault="00FF3428" w:rsidP="00FF3428">
            <w:pPr>
              <w:spacing w:before="40" w:after="40"/>
              <w:jc w:val="left"/>
              <w:rPr>
                <w:rFonts w:ascii="Arial" w:hAnsi="Arial" w:cs="Arial"/>
                <w:sz w:val="19"/>
                <w:szCs w:val="19"/>
              </w:rPr>
            </w:pPr>
            <w:r w:rsidRPr="00317154">
              <w:rPr>
                <w:rFonts w:ascii="Arial" w:hAnsi="Arial" w:cs="Arial"/>
                <w:sz w:val="19"/>
                <w:szCs w:val="19"/>
                <w:lang w:val="ru-RU"/>
              </w:rPr>
              <w:t xml:space="preserve">Суммарная стандартная неопределенность </w:t>
            </w:r>
            <w:proofErr w:type="spellStart"/>
            <w:r w:rsidRPr="00317154">
              <w:rPr>
                <w:rFonts w:ascii="Arial" w:hAnsi="Arial" w:cs="Arial"/>
                <w:i/>
                <w:sz w:val="19"/>
                <w:szCs w:val="19"/>
              </w:rPr>
              <w:t>u</w:t>
            </w:r>
            <w:r w:rsidRPr="00B06C33">
              <w:rPr>
                <w:rFonts w:ascii="Arial" w:hAnsi="Arial" w:cs="Arial"/>
                <w:i/>
                <w:sz w:val="19"/>
                <w:szCs w:val="19"/>
                <w:vertAlign w:val="subscript"/>
              </w:rPr>
              <w:t>c</w:t>
            </w:r>
            <w:proofErr w:type="spellEnd"/>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p>
        </w:tc>
        <w:tc>
          <w:tcPr>
            <w:tcW w:w="1701" w:type="dxa"/>
          </w:tcPr>
          <w:p w:rsidR="00FF3428" w:rsidRPr="00317154" w:rsidRDefault="00FF3428" w:rsidP="00FF3428">
            <w:pPr>
              <w:spacing w:before="40" w:after="40"/>
              <w:ind w:left="-57" w:right="-57"/>
              <w:jc w:val="center"/>
              <w:rPr>
                <w:rFonts w:ascii="Arial" w:hAnsi="Arial" w:cs="Arial"/>
                <w:sz w:val="19"/>
                <w:szCs w:val="19"/>
                <w:lang w:val="ru-RU"/>
              </w:rPr>
            </w:pP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i/>
                <w:sz w:val="19"/>
                <w:szCs w:val="19"/>
                <w:lang w:val="ru-RU"/>
              </w:rPr>
              <w:t>k</w:t>
            </w:r>
            <w:r w:rsidR="00D25A92" w:rsidRPr="00317154">
              <w:rPr>
                <w:rFonts w:ascii="Arial" w:hAnsi="Arial" w:cs="Arial"/>
                <w:i/>
                <w:sz w:val="19"/>
                <w:szCs w:val="19"/>
                <w:lang w:val="ru-RU"/>
              </w:rPr>
              <w:t xml:space="preserve"> </w:t>
            </w:r>
            <w:r w:rsidRPr="00317154">
              <w:rPr>
                <w:rFonts w:ascii="Arial" w:hAnsi="Arial" w:cs="Arial"/>
                <w:sz w:val="19"/>
                <w:szCs w:val="19"/>
                <w:lang w:val="ru-RU"/>
              </w:rPr>
              <w:t>=</w:t>
            </w:r>
            <w:r w:rsidR="00D25A92" w:rsidRPr="00317154">
              <w:rPr>
                <w:rFonts w:ascii="Arial" w:hAnsi="Arial" w:cs="Arial"/>
                <w:sz w:val="19"/>
                <w:szCs w:val="19"/>
                <w:lang w:val="ru-RU"/>
              </w:rPr>
              <w:t xml:space="preserve"> </w:t>
            </w:r>
            <w:r w:rsidRPr="00317154">
              <w:rPr>
                <w:rFonts w:ascii="Arial" w:hAnsi="Arial" w:cs="Arial"/>
                <w:sz w:val="19"/>
                <w:szCs w:val="19"/>
                <w:lang w:val="ru-RU"/>
              </w:rPr>
              <w:t>1</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0,169 2</w:t>
            </w:r>
          </w:p>
        </w:tc>
      </w:tr>
      <w:tr w:rsidR="00FF3428" w:rsidRPr="00FF3428" w:rsidTr="0052489F">
        <w:tc>
          <w:tcPr>
            <w:tcW w:w="3488" w:type="dxa"/>
          </w:tcPr>
          <w:p w:rsidR="00FF3428" w:rsidRPr="00317154" w:rsidRDefault="00FF3428" w:rsidP="00FF3428">
            <w:pPr>
              <w:spacing w:before="40" w:after="40"/>
              <w:jc w:val="left"/>
              <w:rPr>
                <w:rFonts w:ascii="Arial" w:hAnsi="Arial" w:cs="Arial"/>
                <w:sz w:val="19"/>
                <w:szCs w:val="19"/>
                <w:vertAlign w:val="superscript"/>
                <w:lang w:val="ru-RU"/>
              </w:rPr>
            </w:pPr>
            <w:r w:rsidRPr="00317154">
              <w:rPr>
                <w:rFonts w:ascii="Arial" w:hAnsi="Arial" w:cs="Arial"/>
                <w:sz w:val="19"/>
                <w:szCs w:val="19"/>
                <w:lang w:val="ru-RU"/>
              </w:rPr>
              <w:t xml:space="preserve">Расширенная неопределенность </w:t>
            </w:r>
            <w:r w:rsidRPr="00317154">
              <w:rPr>
                <w:rFonts w:ascii="Arial" w:hAnsi="Arial" w:cs="Arial"/>
                <w:i/>
                <w:sz w:val="19"/>
                <w:szCs w:val="19"/>
                <w:lang w:val="ru-RU"/>
              </w:rPr>
              <w:t>k</w:t>
            </w:r>
            <w:proofErr w:type="spellStart"/>
            <w:r w:rsidRPr="00317154">
              <w:rPr>
                <w:rFonts w:ascii="Arial" w:hAnsi="Arial" w:cs="Arial"/>
                <w:i/>
                <w:sz w:val="19"/>
                <w:szCs w:val="19"/>
              </w:rPr>
              <w:t>u</w:t>
            </w:r>
            <w:r w:rsidRPr="00B06C33">
              <w:rPr>
                <w:rFonts w:ascii="Arial" w:hAnsi="Arial" w:cs="Arial"/>
                <w:i/>
                <w:sz w:val="19"/>
                <w:szCs w:val="19"/>
                <w:vertAlign w:val="subscript"/>
              </w:rPr>
              <w:t>c</w:t>
            </w:r>
            <w:proofErr w:type="spellEnd"/>
            <w:r w:rsidRPr="00317154">
              <w:rPr>
                <w:rFonts w:ascii="Arial" w:hAnsi="Arial" w:cs="Arial"/>
                <w:sz w:val="19"/>
                <w:szCs w:val="19"/>
                <w:vertAlign w:val="superscript"/>
                <w:lang w:val="ru-RU"/>
              </w:rPr>
              <w:t>Н6)</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851" w:type="dxa"/>
          </w:tcPr>
          <w:p w:rsidR="00FF3428" w:rsidRPr="00317154" w:rsidRDefault="00FF3428" w:rsidP="00FF3428">
            <w:pPr>
              <w:spacing w:before="40" w:after="40"/>
              <w:ind w:left="-57" w:right="-57"/>
              <w:jc w:val="center"/>
              <w:rPr>
                <w:rFonts w:ascii="Arial" w:hAnsi="Arial" w:cs="Arial"/>
                <w:sz w:val="19"/>
                <w:szCs w:val="19"/>
                <w:lang w:val="ru-RU"/>
              </w:rPr>
            </w:pPr>
          </w:p>
        </w:tc>
        <w:tc>
          <w:tcPr>
            <w:tcW w:w="1701" w:type="dxa"/>
          </w:tcPr>
          <w:p w:rsidR="00FF3428" w:rsidRPr="00317154" w:rsidRDefault="00FF3428" w:rsidP="00FF3428">
            <w:pPr>
              <w:spacing w:before="40" w:after="40"/>
              <w:ind w:left="-57" w:right="-57"/>
              <w:jc w:val="center"/>
              <w:rPr>
                <w:rFonts w:ascii="Arial" w:hAnsi="Arial" w:cs="Arial"/>
                <w:sz w:val="19"/>
                <w:szCs w:val="19"/>
                <w:lang w:val="ru-RU"/>
              </w:rPr>
            </w:pPr>
          </w:p>
        </w:tc>
        <w:tc>
          <w:tcPr>
            <w:tcW w:w="850" w:type="dxa"/>
          </w:tcPr>
          <w:p w:rsidR="00FF3428" w:rsidRPr="00317154" w:rsidRDefault="00FF3428" w:rsidP="00FF3428">
            <w:pPr>
              <w:spacing w:before="40" w:after="40"/>
              <w:ind w:left="-57" w:right="-57"/>
              <w:jc w:val="center"/>
              <w:rPr>
                <w:rFonts w:ascii="Arial" w:hAnsi="Arial" w:cs="Arial"/>
                <w:sz w:val="19"/>
                <w:szCs w:val="19"/>
                <w:lang w:val="ru-RU"/>
              </w:rPr>
            </w:pP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i/>
                <w:sz w:val="19"/>
                <w:szCs w:val="19"/>
                <w:lang w:val="ru-RU"/>
              </w:rPr>
              <w:t>k</w:t>
            </w:r>
            <w:r w:rsidR="00D25A92" w:rsidRPr="00317154">
              <w:rPr>
                <w:rFonts w:ascii="Arial" w:hAnsi="Arial" w:cs="Arial"/>
                <w:i/>
                <w:sz w:val="19"/>
                <w:szCs w:val="19"/>
                <w:lang w:val="ru-RU"/>
              </w:rPr>
              <w:t xml:space="preserve"> </w:t>
            </w:r>
            <w:r w:rsidRPr="00317154">
              <w:rPr>
                <w:rFonts w:ascii="Arial" w:hAnsi="Arial" w:cs="Arial"/>
                <w:sz w:val="19"/>
                <w:szCs w:val="19"/>
                <w:lang w:val="ru-RU"/>
              </w:rPr>
              <w:t>=</w:t>
            </w:r>
            <w:r w:rsidR="00D25A92" w:rsidRPr="00317154">
              <w:rPr>
                <w:rFonts w:ascii="Arial" w:hAnsi="Arial" w:cs="Arial"/>
                <w:sz w:val="19"/>
                <w:szCs w:val="19"/>
                <w:lang w:val="ru-RU"/>
              </w:rPr>
              <w:t xml:space="preserve"> </w:t>
            </w:r>
            <w:r w:rsidRPr="00317154">
              <w:rPr>
                <w:rFonts w:ascii="Arial" w:hAnsi="Arial" w:cs="Arial"/>
                <w:sz w:val="19"/>
                <w:szCs w:val="19"/>
                <w:lang w:val="ru-RU"/>
              </w:rPr>
              <w:t>1,64</w:t>
            </w:r>
          </w:p>
        </w:tc>
        <w:tc>
          <w:tcPr>
            <w:tcW w:w="992"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sz w:val="19"/>
                <w:szCs w:val="19"/>
                <w:lang w:val="ru-RU"/>
              </w:rPr>
              <w:t>0,277 6</w:t>
            </w:r>
          </w:p>
        </w:tc>
      </w:tr>
      <w:tr w:rsidR="00FF3428" w:rsidRPr="00FF3428" w:rsidTr="0052489F">
        <w:tc>
          <w:tcPr>
            <w:tcW w:w="3488" w:type="dxa"/>
          </w:tcPr>
          <w:p w:rsidR="00FF3428" w:rsidRPr="00317154" w:rsidRDefault="00FF3428" w:rsidP="00FF3428">
            <w:pPr>
              <w:spacing w:before="40" w:after="40"/>
              <w:jc w:val="left"/>
              <w:rPr>
                <w:rFonts w:ascii="Arial" w:hAnsi="Arial" w:cs="Arial"/>
                <w:sz w:val="19"/>
                <w:szCs w:val="19"/>
                <w:lang w:val="ru-RU"/>
              </w:rPr>
            </w:pPr>
            <w:r w:rsidRPr="00317154">
              <w:rPr>
                <w:rFonts w:ascii="Arial" w:hAnsi="Arial" w:cs="Arial"/>
                <w:sz w:val="19"/>
                <w:szCs w:val="19"/>
                <w:lang w:val="ru-RU"/>
              </w:rPr>
              <w:t>Расширенная неопределенность в дБ</w:t>
            </w:r>
          </w:p>
        </w:tc>
        <w:tc>
          <w:tcPr>
            <w:tcW w:w="709" w:type="dxa"/>
          </w:tcPr>
          <w:p w:rsidR="00FF3428" w:rsidRPr="00317154" w:rsidRDefault="00FF3428" w:rsidP="00FF3428">
            <w:pPr>
              <w:spacing w:before="40" w:after="40"/>
              <w:ind w:left="-57" w:right="-57"/>
              <w:jc w:val="center"/>
              <w:rPr>
                <w:rFonts w:ascii="Arial" w:hAnsi="Arial" w:cs="Arial"/>
                <w:sz w:val="19"/>
                <w:szCs w:val="19"/>
                <w:lang w:val="ru-RU"/>
              </w:rPr>
            </w:pPr>
          </w:p>
        </w:tc>
        <w:tc>
          <w:tcPr>
            <w:tcW w:w="3402" w:type="dxa"/>
            <w:gridSpan w:val="3"/>
          </w:tcPr>
          <w:p w:rsidR="00FF3428" w:rsidRPr="00317154" w:rsidRDefault="00FF3428" w:rsidP="00FF3428">
            <w:pPr>
              <w:spacing w:before="40" w:after="40"/>
              <w:ind w:left="-57" w:right="-57"/>
              <w:jc w:val="center"/>
              <w:rPr>
                <w:rFonts w:ascii="Arial" w:hAnsi="Arial" w:cs="Arial"/>
                <w:sz w:val="19"/>
                <w:szCs w:val="19"/>
              </w:rPr>
            </w:pPr>
            <w:r w:rsidRPr="00317154">
              <w:rPr>
                <w:rFonts w:ascii="Arial" w:hAnsi="Arial" w:cs="Arial"/>
                <w:sz w:val="19"/>
                <w:szCs w:val="19"/>
              </w:rPr>
              <w:t xml:space="preserve">20 </w:t>
            </w:r>
            <w:proofErr w:type="spellStart"/>
            <w:r w:rsidRPr="00317154">
              <w:rPr>
                <w:rFonts w:ascii="Arial" w:hAnsi="Arial" w:cs="Arial"/>
                <w:sz w:val="19"/>
                <w:szCs w:val="19"/>
              </w:rPr>
              <w:t>lg</w:t>
            </w:r>
            <w:proofErr w:type="spellEnd"/>
            <w:r w:rsidRPr="00317154">
              <w:rPr>
                <w:rFonts w:ascii="Arial" w:hAnsi="Arial" w:cs="Arial"/>
                <w:sz w:val="19"/>
                <w:szCs w:val="19"/>
              </w:rPr>
              <w:t>(1/[1+</w:t>
            </w:r>
            <w:r w:rsidRPr="00317154">
              <w:rPr>
                <w:rFonts w:ascii="Arial" w:hAnsi="Arial" w:cs="Arial"/>
                <w:i/>
                <w:sz w:val="19"/>
                <w:szCs w:val="19"/>
              </w:rPr>
              <w:t>ku</w:t>
            </w:r>
            <w:r w:rsidRPr="00B06C33">
              <w:rPr>
                <w:rFonts w:ascii="Arial" w:hAnsi="Arial" w:cs="Arial"/>
                <w:i/>
                <w:sz w:val="19"/>
                <w:szCs w:val="19"/>
                <w:vertAlign w:val="subscript"/>
              </w:rPr>
              <w:t>c</w:t>
            </w:r>
            <w:r w:rsidRPr="00317154">
              <w:rPr>
                <w:rFonts w:ascii="Arial" w:hAnsi="Arial" w:cs="Arial"/>
                <w:sz w:val="19"/>
                <w:szCs w:val="19"/>
              </w:rPr>
              <w:t>])</w:t>
            </w:r>
          </w:p>
        </w:tc>
        <w:tc>
          <w:tcPr>
            <w:tcW w:w="1276" w:type="dxa"/>
          </w:tcPr>
          <w:p w:rsidR="00FF3428" w:rsidRPr="00317154" w:rsidRDefault="00FF3428" w:rsidP="00FF3428">
            <w:pPr>
              <w:spacing w:before="40" w:after="40"/>
              <w:ind w:left="-57" w:right="-57"/>
              <w:jc w:val="center"/>
              <w:rPr>
                <w:rFonts w:ascii="Arial" w:hAnsi="Arial" w:cs="Arial"/>
                <w:sz w:val="19"/>
                <w:szCs w:val="19"/>
                <w:lang w:val="ru-RU"/>
              </w:rPr>
            </w:pPr>
            <w:r w:rsidRPr="00317154">
              <w:rPr>
                <w:rFonts w:ascii="Arial" w:hAnsi="Arial" w:cs="Arial"/>
                <w:i/>
                <w:sz w:val="19"/>
                <w:szCs w:val="19"/>
                <w:lang w:val="ru-RU"/>
              </w:rPr>
              <w:t>k</w:t>
            </w:r>
            <w:r w:rsidR="00D25A92" w:rsidRPr="00317154">
              <w:rPr>
                <w:rFonts w:ascii="Arial" w:hAnsi="Arial" w:cs="Arial"/>
                <w:i/>
                <w:sz w:val="19"/>
                <w:szCs w:val="19"/>
                <w:lang w:val="ru-RU"/>
              </w:rPr>
              <w:t xml:space="preserve"> </w:t>
            </w:r>
            <w:r w:rsidRPr="00317154">
              <w:rPr>
                <w:rFonts w:ascii="Arial" w:hAnsi="Arial" w:cs="Arial"/>
                <w:sz w:val="19"/>
                <w:szCs w:val="19"/>
                <w:lang w:val="ru-RU"/>
              </w:rPr>
              <w:t>=</w:t>
            </w:r>
            <w:r w:rsidR="00D25A92" w:rsidRPr="00317154">
              <w:rPr>
                <w:rFonts w:ascii="Arial" w:hAnsi="Arial" w:cs="Arial"/>
                <w:sz w:val="19"/>
                <w:szCs w:val="19"/>
                <w:lang w:val="ru-RU"/>
              </w:rPr>
              <w:t xml:space="preserve"> </w:t>
            </w:r>
            <w:r w:rsidRPr="00317154">
              <w:rPr>
                <w:rFonts w:ascii="Arial" w:hAnsi="Arial" w:cs="Arial"/>
                <w:sz w:val="19"/>
                <w:szCs w:val="19"/>
                <w:lang w:val="ru-RU"/>
              </w:rPr>
              <w:t>1,64</w:t>
            </w:r>
          </w:p>
        </w:tc>
        <w:tc>
          <w:tcPr>
            <w:tcW w:w="992" w:type="dxa"/>
          </w:tcPr>
          <w:p w:rsidR="00FF3428" w:rsidRPr="00317154" w:rsidRDefault="00F6735A" w:rsidP="00FF3428">
            <w:pPr>
              <w:spacing w:before="40" w:after="40"/>
              <w:ind w:left="-57" w:right="-57"/>
              <w:jc w:val="center"/>
              <w:rPr>
                <w:rFonts w:ascii="Arial" w:hAnsi="Arial" w:cs="Arial"/>
                <w:sz w:val="19"/>
                <w:szCs w:val="19"/>
                <w:lang w:val="ru-RU"/>
              </w:rPr>
            </w:pPr>
            <w:r>
              <w:rPr>
                <w:rFonts w:ascii="Arial" w:hAnsi="Arial" w:cs="Arial"/>
                <w:sz w:val="19"/>
                <w:szCs w:val="19"/>
                <w:lang w:val="ru-RU"/>
              </w:rPr>
              <w:t>–</w:t>
            </w:r>
            <w:r w:rsidR="00FF3428" w:rsidRPr="00317154">
              <w:rPr>
                <w:rFonts w:ascii="Arial" w:hAnsi="Arial" w:cs="Arial"/>
                <w:sz w:val="19"/>
                <w:szCs w:val="19"/>
                <w:lang w:val="ru-RU"/>
              </w:rPr>
              <w:t>2,13</w:t>
            </w:r>
          </w:p>
        </w:tc>
      </w:tr>
      <w:tr w:rsidR="00FF3428" w:rsidRPr="00A44389" w:rsidTr="0052489F">
        <w:tc>
          <w:tcPr>
            <w:tcW w:w="9867" w:type="dxa"/>
            <w:gridSpan w:val="7"/>
          </w:tcPr>
          <w:p w:rsidR="00FF3428" w:rsidRPr="00317154" w:rsidRDefault="00FF3428" w:rsidP="00FF3428">
            <w:pPr>
              <w:spacing w:before="40" w:after="40"/>
              <w:rPr>
                <w:rFonts w:ascii="Arial" w:hAnsi="Arial" w:cs="Arial"/>
                <w:sz w:val="19"/>
                <w:szCs w:val="19"/>
                <w:lang w:val="ru-RU"/>
              </w:rPr>
            </w:pPr>
            <w:r w:rsidRPr="00317154">
              <w:rPr>
                <w:rFonts w:ascii="Arial" w:hAnsi="Arial" w:cs="Arial"/>
                <w:sz w:val="19"/>
                <w:szCs w:val="19"/>
                <w:lang w:val="ru-RU"/>
              </w:rPr>
              <w:t xml:space="preserve">      </w:t>
            </w:r>
            <w:r w:rsidRPr="00317154">
              <w:rPr>
                <w:rFonts w:ascii="Arial" w:hAnsi="Arial" w:cs="Arial"/>
                <w:sz w:val="19"/>
                <w:szCs w:val="19"/>
                <w:vertAlign w:val="superscript"/>
              </w:rPr>
              <w:t>a</w:t>
            </w:r>
            <w:r w:rsidR="00B06C33">
              <w:rPr>
                <w:rFonts w:ascii="Arial" w:hAnsi="Arial" w:cs="Arial"/>
                <w:sz w:val="19"/>
                <w:szCs w:val="19"/>
                <w:vertAlign w:val="superscript"/>
                <w:lang w:val="ru-RU"/>
              </w:rPr>
              <w:t>)</w:t>
            </w:r>
            <w:r w:rsidRPr="00317154">
              <w:rPr>
                <w:rFonts w:ascii="Arial" w:hAnsi="Arial" w:cs="Arial"/>
                <w:sz w:val="19"/>
                <w:szCs w:val="19"/>
                <w:lang w:val="ru-RU"/>
              </w:rPr>
              <w:t xml:space="preserve"> Ссылки, например </w:t>
            </w:r>
            <w:r w:rsidRPr="00317154">
              <w:rPr>
                <w:rFonts w:ascii="Arial" w:hAnsi="Arial" w:cs="Arial"/>
                <w:sz w:val="19"/>
                <w:szCs w:val="19"/>
                <w:vertAlign w:val="superscript"/>
                <w:lang w:val="ru-RU"/>
              </w:rPr>
              <w:t>Н1)</w:t>
            </w:r>
            <w:r w:rsidRPr="00317154">
              <w:rPr>
                <w:rFonts w:ascii="Arial" w:hAnsi="Arial" w:cs="Arial"/>
                <w:sz w:val="19"/>
                <w:szCs w:val="19"/>
                <w:lang w:val="ru-RU"/>
              </w:rPr>
              <w:t>, относятся к пояснительной информации, приведенной в подразделе Н.3.</w:t>
            </w:r>
          </w:p>
        </w:tc>
      </w:tr>
    </w:tbl>
    <w:p w:rsidR="0028385A" w:rsidRPr="004F3B4B" w:rsidRDefault="0028385A" w:rsidP="0028385A">
      <w:pPr>
        <w:pStyle w:val="2"/>
        <w:numPr>
          <w:ilvl w:val="0"/>
          <w:numId w:val="0"/>
        </w:numPr>
        <w:ind w:firstLine="720"/>
        <w:rPr>
          <w:sz w:val="24"/>
        </w:rPr>
      </w:pPr>
      <w:r w:rsidRPr="004F3B4B">
        <w:rPr>
          <w:sz w:val="24"/>
        </w:rPr>
        <w:lastRenderedPageBreak/>
        <w:t>Н.3 Пояснительная информация к оценкам входных параметров, приведенных в таблицах Н.1 и Н.3</w:t>
      </w:r>
    </w:p>
    <w:p w:rsidR="0028385A" w:rsidRPr="00317154"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Н1)</w:t>
      </w:r>
      <w:r w:rsidRPr="00317154">
        <w:rPr>
          <w:rFonts w:ascii="Arial" w:hAnsi="Arial" w:cs="Arial"/>
          <w:sz w:val="22"/>
          <w:szCs w:val="22"/>
          <w:lang w:val="ru-RU"/>
        </w:rPr>
        <w:tab/>
        <w:t xml:space="preserve">На основании испытания на </w:t>
      </w:r>
      <w:proofErr w:type="spellStart"/>
      <w:r w:rsidRPr="00317154">
        <w:rPr>
          <w:rFonts w:ascii="Arial" w:hAnsi="Arial" w:cs="Arial"/>
          <w:sz w:val="22"/>
          <w:szCs w:val="22"/>
          <w:lang w:val="ru-RU"/>
        </w:rPr>
        <w:t>воспроизводимость</w:t>
      </w:r>
      <w:proofErr w:type="spellEnd"/>
      <w:r w:rsidRPr="00317154">
        <w:rPr>
          <w:rFonts w:ascii="Arial" w:hAnsi="Arial" w:cs="Arial"/>
          <w:sz w:val="22"/>
          <w:szCs w:val="22"/>
          <w:lang w:val="ru-RU"/>
        </w:rPr>
        <w:t xml:space="preserve"> типа </w:t>
      </w:r>
      <w:r w:rsidRPr="00531934">
        <w:rPr>
          <w:rFonts w:ascii="Arial" w:hAnsi="Arial" w:cs="Arial"/>
          <w:i/>
          <w:sz w:val="22"/>
          <w:szCs w:val="22"/>
          <w:lang w:val="ru-RU"/>
        </w:rPr>
        <w:t>А</w:t>
      </w:r>
      <w:r w:rsidRPr="00317154">
        <w:rPr>
          <w:rFonts w:ascii="Arial" w:hAnsi="Arial" w:cs="Arial"/>
          <w:sz w:val="22"/>
          <w:szCs w:val="22"/>
          <w:lang w:val="ru-RU"/>
        </w:rPr>
        <w:t xml:space="preserve"> предполагалось, что неопределенность показаний </w:t>
      </w:r>
      <w:r w:rsidR="00531934">
        <w:rPr>
          <w:rFonts w:ascii="Arial" w:hAnsi="Arial" w:cs="Arial"/>
          <w:sz w:val="22"/>
          <w:szCs w:val="22"/>
          <w:lang w:val="ru-RU"/>
        </w:rPr>
        <w:t>VNA</w:t>
      </w:r>
      <w:r w:rsidRPr="00317154">
        <w:rPr>
          <w:rFonts w:ascii="Arial" w:hAnsi="Arial" w:cs="Arial"/>
          <w:sz w:val="22"/>
          <w:szCs w:val="22"/>
          <w:lang w:val="ru-RU"/>
        </w:rPr>
        <w:t xml:space="preserve"> составляет 0,08 дБ. В это значение входит неопределенность, обусловленная нелинейностью VNA, что влияет на разницу между двумя показаниями.</w:t>
      </w:r>
    </w:p>
    <w:p w:rsidR="0028385A" w:rsidRPr="00317154"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Н</w:t>
      </w:r>
      <w:proofErr w:type="gramStart"/>
      <w:r w:rsidRPr="00317154">
        <w:rPr>
          <w:rFonts w:ascii="Arial" w:hAnsi="Arial" w:cs="Arial"/>
          <w:sz w:val="22"/>
          <w:szCs w:val="22"/>
          <w:lang w:val="ru-RU"/>
        </w:rPr>
        <w:t>2)</w:t>
      </w:r>
      <w:r w:rsidRPr="00317154">
        <w:rPr>
          <w:rFonts w:ascii="Arial" w:hAnsi="Arial" w:cs="Arial"/>
          <w:sz w:val="22"/>
          <w:szCs w:val="22"/>
          <w:lang w:val="ru-RU"/>
        </w:rPr>
        <w:tab/>
      </w:r>
      <w:proofErr w:type="gramEnd"/>
      <w:r w:rsidRPr="00317154">
        <w:rPr>
          <w:rFonts w:ascii="Arial" w:hAnsi="Arial" w:cs="Arial"/>
          <w:sz w:val="22"/>
          <w:szCs w:val="22"/>
          <w:lang w:val="ru-RU"/>
        </w:rPr>
        <w:t xml:space="preserve">Если </w:t>
      </w:r>
      <w:r w:rsidRPr="00531934">
        <w:rPr>
          <w:rFonts w:ascii="Arial" w:hAnsi="Arial" w:cs="Arial"/>
          <w:sz w:val="22"/>
          <w:szCs w:val="22"/>
          <w:lang w:val="ru-RU"/>
        </w:rPr>
        <w:t>θ</w:t>
      </w:r>
      <w:r w:rsidRPr="00317154">
        <w:rPr>
          <w:rFonts w:ascii="Arial" w:hAnsi="Arial" w:cs="Arial"/>
          <w:sz w:val="22"/>
          <w:szCs w:val="22"/>
          <w:lang w:val="ru-RU"/>
        </w:rPr>
        <w:t xml:space="preserve"> – угол неточности установки, тогда </w:t>
      </w:r>
      <w:proofErr w:type="spellStart"/>
      <w:r w:rsidRPr="00531934">
        <w:rPr>
          <w:rFonts w:ascii="Arial" w:hAnsi="Arial" w:cs="Arial"/>
          <w:sz w:val="22"/>
          <w:szCs w:val="22"/>
          <w:lang w:val="ru-RU"/>
        </w:rPr>
        <w:t>δ</w:t>
      </w:r>
      <w:r w:rsidRPr="00317154">
        <w:rPr>
          <w:rFonts w:ascii="Arial" w:hAnsi="Arial" w:cs="Arial"/>
          <w:i/>
          <w:sz w:val="22"/>
          <w:szCs w:val="22"/>
          <w:lang w:val="ru-RU"/>
        </w:rPr>
        <w:t>Е</w:t>
      </w:r>
      <w:proofErr w:type="spellEnd"/>
      <m:oMath>
        <m:r>
          <w:rPr>
            <w:rFonts w:ascii="Cambria Math" w:hAnsi="Cambria Math"/>
            <w:lang w:val="ru-RU"/>
          </w:rPr>
          <m:t xml:space="preserve"> ∝</m:t>
        </m:r>
      </m:oMath>
      <w:r w:rsidRPr="00317154">
        <w:rPr>
          <w:rFonts w:ascii="Arial" w:hAnsi="Arial" w:cs="Arial"/>
          <w:i/>
          <w:sz w:val="22"/>
          <w:szCs w:val="22"/>
          <w:lang w:val="ru-RU"/>
        </w:rPr>
        <w:t xml:space="preserve"> </w:t>
      </w:r>
      <w:r w:rsidRPr="00317154">
        <w:rPr>
          <w:rFonts w:ascii="Arial" w:hAnsi="Arial" w:cs="Arial"/>
          <w:sz w:val="22"/>
          <w:szCs w:val="22"/>
        </w:rPr>
        <w:t>sin</w:t>
      </w:r>
      <w:r w:rsidRPr="00317154">
        <w:rPr>
          <w:rFonts w:ascii="Arial" w:hAnsi="Arial" w:cs="Arial"/>
          <w:i/>
          <w:sz w:val="22"/>
          <w:szCs w:val="22"/>
          <w:lang w:val="ru-RU"/>
        </w:rPr>
        <w:t xml:space="preserve"> </w:t>
      </w:r>
      <w:r w:rsidRPr="00531934">
        <w:rPr>
          <w:rFonts w:ascii="Arial" w:hAnsi="Arial" w:cs="Arial"/>
          <w:sz w:val="22"/>
          <w:szCs w:val="22"/>
          <w:lang w:val="ru-RU"/>
        </w:rPr>
        <w:t>θ</w:t>
      </w:r>
      <w:r w:rsidRPr="00317154">
        <w:rPr>
          <w:rFonts w:ascii="Arial" w:hAnsi="Arial" w:cs="Arial"/>
          <w:sz w:val="22"/>
          <w:szCs w:val="22"/>
          <w:lang w:val="ru-RU"/>
        </w:rPr>
        <w:t xml:space="preserve"> </w:t>
      </w:r>
      <w:r w:rsidR="00D25A92" w:rsidRPr="00317154">
        <w:rPr>
          <w:rFonts w:ascii="Arial" w:hAnsi="Arial" w:cs="Arial"/>
          <w:sz w:val="22"/>
          <w:szCs w:val="22"/>
          <w:lang w:val="ru-RU"/>
        </w:rPr>
        <w:t xml:space="preserve">≈ </w:t>
      </w:r>
      <w:r w:rsidR="00D25A92" w:rsidRPr="00531934">
        <w:rPr>
          <w:rFonts w:ascii="Arial" w:hAnsi="Arial" w:cs="Arial"/>
          <w:sz w:val="22"/>
          <w:szCs w:val="22"/>
          <w:lang w:val="ru-RU"/>
        </w:rPr>
        <w:t>θ</w:t>
      </w:r>
      <w:r w:rsidR="00D25A92" w:rsidRPr="00317154">
        <w:rPr>
          <w:rFonts w:ascii="Arial" w:hAnsi="Arial" w:cs="Arial"/>
          <w:sz w:val="22"/>
          <w:szCs w:val="22"/>
          <w:lang w:val="ru-RU"/>
        </w:rPr>
        <w:t xml:space="preserve"> </w:t>
      </w:r>
      <w:r w:rsidR="00CA4BBE">
        <w:rPr>
          <w:rFonts w:ascii="Cambria Math" w:hAnsi="Cambria Math" w:cs="Arial"/>
          <w:sz w:val="22"/>
          <w:szCs w:val="22"/>
          <w:lang w:val="ru-RU"/>
        </w:rPr>
        <w:t>⋅</w:t>
      </w:r>
      <w:r w:rsidRPr="00317154">
        <w:rPr>
          <w:rFonts w:ascii="Arial" w:hAnsi="Arial" w:cs="Arial"/>
          <w:sz w:val="22"/>
          <w:szCs w:val="22"/>
          <w:lang w:val="ru-RU"/>
        </w:rPr>
        <w:t xml:space="preserve"> (π/180), где </w:t>
      </w:r>
      <w:r w:rsidRPr="00531934">
        <w:rPr>
          <w:rFonts w:ascii="Arial" w:hAnsi="Arial" w:cs="Arial"/>
          <w:sz w:val="22"/>
          <w:szCs w:val="22"/>
          <w:lang w:val="ru-RU"/>
        </w:rPr>
        <w:t>θ</w:t>
      </w:r>
      <w:r w:rsidRPr="00317154">
        <w:rPr>
          <w:rFonts w:ascii="Arial" w:hAnsi="Arial" w:cs="Arial"/>
          <w:sz w:val="22"/>
          <w:szCs w:val="22"/>
          <w:lang w:val="ru-RU"/>
        </w:rPr>
        <w:t xml:space="preserve"> измеряется в градусах.</w:t>
      </w:r>
    </w:p>
    <w:p w:rsidR="0028385A" w:rsidRPr="00317154"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Н3)</w:t>
      </w:r>
      <w:r w:rsidRPr="00317154">
        <w:rPr>
          <w:rFonts w:ascii="Arial" w:hAnsi="Arial" w:cs="Arial"/>
          <w:sz w:val="22"/>
          <w:szCs w:val="22"/>
          <w:lang w:val="ru-RU"/>
        </w:rPr>
        <w:tab/>
      </w:r>
      <w:proofErr w:type="spellStart"/>
      <w:r w:rsidRPr="00531934">
        <w:rPr>
          <w:rFonts w:ascii="Arial" w:hAnsi="Arial" w:cs="Arial"/>
          <w:sz w:val="22"/>
          <w:szCs w:val="22"/>
          <w:lang w:val="ru-RU"/>
        </w:rPr>
        <w:t>δ</w:t>
      </w:r>
      <w:r w:rsidRPr="00317154">
        <w:rPr>
          <w:rFonts w:ascii="Arial" w:hAnsi="Arial" w:cs="Arial"/>
          <w:i/>
          <w:sz w:val="22"/>
          <w:szCs w:val="22"/>
          <w:lang w:val="ru-RU"/>
        </w:rPr>
        <w:t>Е</w:t>
      </w:r>
      <w:proofErr w:type="spellEnd"/>
      <m:oMath>
        <m:r>
          <w:rPr>
            <w:rFonts w:ascii="Cambria Math" w:hAnsi="Cambria Math"/>
            <w:lang w:val="ru-RU"/>
          </w:rPr>
          <m:t xml:space="preserve"> ∝</m:t>
        </m:r>
      </m:oMath>
      <w:r w:rsidRPr="00317154">
        <w:rPr>
          <w:rFonts w:ascii="Arial" w:hAnsi="Arial" w:cs="Arial"/>
          <w:sz w:val="22"/>
          <w:szCs w:val="22"/>
          <w:lang w:val="ru-RU"/>
        </w:rPr>
        <w:t xml:space="preserve"> </w:t>
      </w:r>
      <w:proofErr w:type="spellStart"/>
      <w:r w:rsidRPr="00531934">
        <w:rPr>
          <w:rFonts w:ascii="Arial" w:hAnsi="Arial" w:cs="Arial"/>
          <w:sz w:val="22"/>
          <w:szCs w:val="22"/>
          <w:lang w:val="ru-RU"/>
        </w:rPr>
        <w:t>δ</w:t>
      </w:r>
      <w:r w:rsidRPr="00317154">
        <w:rPr>
          <w:rFonts w:ascii="Arial" w:hAnsi="Arial" w:cs="Arial"/>
          <w:i/>
          <w:sz w:val="22"/>
          <w:szCs w:val="22"/>
          <w:lang w:val="ru-RU"/>
        </w:rPr>
        <w:t>d</w:t>
      </w:r>
      <w:proofErr w:type="spellEnd"/>
      <w:r w:rsidRPr="00317154">
        <w:rPr>
          <w:rFonts w:ascii="Arial" w:hAnsi="Arial" w:cs="Arial"/>
          <w:sz w:val="22"/>
          <w:szCs w:val="22"/>
          <w:lang w:val="ru-RU"/>
        </w:rPr>
        <w:t>/</w:t>
      </w:r>
      <w:r w:rsidRPr="00317154">
        <w:rPr>
          <w:rFonts w:ascii="Arial" w:hAnsi="Arial" w:cs="Arial"/>
          <w:i/>
          <w:sz w:val="22"/>
          <w:szCs w:val="22"/>
          <w:lang w:val="ru-RU"/>
        </w:rPr>
        <w:t>d</w:t>
      </w:r>
      <w:r w:rsidRPr="00317154">
        <w:rPr>
          <w:rFonts w:ascii="Arial" w:hAnsi="Arial" w:cs="Arial"/>
          <w:sz w:val="22"/>
          <w:szCs w:val="22"/>
          <w:lang w:val="ru-RU"/>
        </w:rPr>
        <w:t xml:space="preserve"> оценивае</w:t>
      </w:r>
      <w:r w:rsidR="000D39C3" w:rsidRPr="00317154">
        <w:rPr>
          <w:rFonts w:ascii="Arial" w:hAnsi="Arial" w:cs="Arial"/>
          <w:sz w:val="22"/>
          <w:szCs w:val="22"/>
          <w:lang w:val="ru-RU"/>
        </w:rPr>
        <w:t>тся</w:t>
      </w:r>
      <w:r w:rsidRPr="00317154">
        <w:rPr>
          <w:rFonts w:ascii="Arial" w:hAnsi="Arial" w:cs="Arial"/>
          <w:sz w:val="22"/>
          <w:szCs w:val="22"/>
          <w:lang w:val="ru-RU"/>
        </w:rPr>
        <w:t xml:space="preserve"> при неопределенности </w:t>
      </w:r>
      <w:proofErr w:type="spellStart"/>
      <w:r w:rsidRPr="00531934">
        <w:rPr>
          <w:rFonts w:ascii="Arial" w:hAnsi="Arial" w:cs="Arial"/>
          <w:sz w:val="22"/>
          <w:szCs w:val="22"/>
          <w:lang w:val="ru-RU"/>
        </w:rPr>
        <w:t>δ</w:t>
      </w:r>
      <w:r w:rsidRPr="00317154">
        <w:rPr>
          <w:rFonts w:ascii="Arial" w:hAnsi="Arial" w:cs="Arial"/>
          <w:i/>
          <w:sz w:val="22"/>
          <w:szCs w:val="22"/>
          <w:lang w:val="ru-RU"/>
        </w:rPr>
        <w:t>d</w:t>
      </w:r>
      <w:proofErr w:type="spellEnd"/>
      <w:r w:rsidRPr="00317154">
        <w:rPr>
          <w:rFonts w:ascii="Arial" w:hAnsi="Arial" w:cs="Arial"/>
          <w:sz w:val="22"/>
          <w:szCs w:val="22"/>
          <w:lang w:val="ru-RU"/>
        </w:rPr>
        <w:t xml:space="preserve"> = 1 см в области </w:t>
      </w:r>
      <w:r w:rsidRPr="00317154">
        <w:rPr>
          <w:rFonts w:ascii="Arial" w:hAnsi="Arial" w:cs="Arial"/>
          <w:i/>
          <w:sz w:val="22"/>
          <w:szCs w:val="22"/>
          <w:lang w:val="ru-RU"/>
        </w:rPr>
        <w:t>d</w:t>
      </w:r>
      <w:r w:rsidRPr="00317154">
        <w:rPr>
          <w:rFonts w:ascii="Arial" w:hAnsi="Arial" w:cs="Arial"/>
          <w:sz w:val="22"/>
          <w:szCs w:val="22"/>
          <w:lang w:val="ru-RU"/>
        </w:rPr>
        <w:t xml:space="preserve"> = 200 см при повороте AUT.</w:t>
      </w:r>
    </w:p>
    <w:p w:rsidR="0028385A" w:rsidRPr="00317154"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Н</w:t>
      </w:r>
      <w:proofErr w:type="gramStart"/>
      <w:r w:rsidRPr="00317154">
        <w:rPr>
          <w:rFonts w:ascii="Arial" w:hAnsi="Arial" w:cs="Arial"/>
          <w:sz w:val="22"/>
          <w:szCs w:val="22"/>
          <w:lang w:val="ru-RU"/>
        </w:rPr>
        <w:t>4)</w:t>
      </w:r>
      <w:r w:rsidRPr="00317154">
        <w:rPr>
          <w:rFonts w:ascii="Arial" w:hAnsi="Arial" w:cs="Arial"/>
          <w:sz w:val="22"/>
          <w:szCs w:val="22"/>
          <w:lang w:val="ru-RU"/>
        </w:rPr>
        <w:tab/>
      </w:r>
      <w:proofErr w:type="gramEnd"/>
      <w:r w:rsidRPr="00317154">
        <w:rPr>
          <w:rFonts w:ascii="Arial" w:hAnsi="Arial" w:cs="Arial"/>
          <w:sz w:val="22"/>
          <w:szCs w:val="22"/>
          <w:lang w:val="ru-RU"/>
        </w:rPr>
        <w:t xml:space="preserve">Близкое расстояние до стен камеры также может влиять на точность поляризации AUT и </w:t>
      </w:r>
      <w:r w:rsidR="00531934">
        <w:rPr>
          <w:rFonts w:ascii="Arial" w:hAnsi="Arial" w:cs="Arial"/>
          <w:sz w:val="22"/>
          <w:szCs w:val="22"/>
        </w:rPr>
        <w:t>Rx</w:t>
      </w:r>
      <w:r w:rsidR="00CA4BBE">
        <w:rPr>
          <w:rFonts w:ascii="Arial" w:hAnsi="Arial" w:cs="Arial"/>
          <w:sz w:val="22"/>
          <w:szCs w:val="22"/>
          <w:lang w:val="ru-RU"/>
        </w:rPr>
        <w:t>-</w:t>
      </w:r>
      <w:r w:rsidRPr="00317154">
        <w:rPr>
          <w:rFonts w:ascii="Arial" w:hAnsi="Arial" w:cs="Arial"/>
          <w:sz w:val="22"/>
          <w:szCs w:val="22"/>
          <w:lang w:val="ru-RU"/>
        </w:rPr>
        <w:t>антенны. «Деполяризация» означает изменение (частичное) поляризации, например, за счет эффектов отра</w:t>
      </w:r>
      <w:r w:rsidR="000D39C3" w:rsidRPr="00317154">
        <w:rPr>
          <w:rFonts w:ascii="Arial" w:hAnsi="Arial" w:cs="Arial"/>
          <w:sz w:val="22"/>
          <w:szCs w:val="22"/>
          <w:lang w:val="ru-RU"/>
        </w:rPr>
        <w:t>жения или аналогичных эффектов.</w:t>
      </w:r>
    </w:p>
    <w:p w:rsidR="0028385A" w:rsidRPr="00317154"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Н5)</w:t>
      </w:r>
      <w:r w:rsidRPr="00317154">
        <w:rPr>
          <w:rFonts w:ascii="Arial" w:hAnsi="Arial" w:cs="Arial"/>
          <w:sz w:val="22"/>
          <w:szCs w:val="22"/>
          <w:lang w:val="ru-RU"/>
        </w:rPr>
        <w:tab/>
        <w:t>Члены дельта в матрице погрешности камеры в условиях наихудшего случая могут быть одинаковыми, что означает, что распределение неопределенности напряженности электрического поля одинаков</w:t>
      </w:r>
      <w:r w:rsidR="000D39C3" w:rsidRPr="00317154">
        <w:rPr>
          <w:rFonts w:ascii="Arial" w:hAnsi="Arial" w:cs="Arial"/>
          <w:sz w:val="22"/>
          <w:szCs w:val="22"/>
          <w:lang w:val="ru-RU"/>
        </w:rPr>
        <w:t>о</w:t>
      </w:r>
      <w:r w:rsidRPr="00317154">
        <w:rPr>
          <w:rFonts w:ascii="Arial" w:hAnsi="Arial" w:cs="Arial"/>
          <w:sz w:val="22"/>
          <w:szCs w:val="22"/>
          <w:lang w:val="ru-RU"/>
        </w:rPr>
        <w:t xml:space="preserve"> при обеих поляризациях, даже при линейно-поляризованном источнике. Маловероятно, чтобы это имело место в камере с более </w:t>
      </w:r>
      <w:r w:rsidR="00531934">
        <w:rPr>
          <w:rFonts w:ascii="Arial" w:hAnsi="Arial" w:cs="Arial"/>
          <w:sz w:val="22"/>
          <w:szCs w:val="22"/>
          <w:lang w:val="ru-RU"/>
        </w:rPr>
        <w:t>оптимальными</w:t>
      </w:r>
      <w:r w:rsidRPr="00317154">
        <w:rPr>
          <w:rFonts w:ascii="Arial" w:hAnsi="Arial" w:cs="Arial"/>
          <w:sz w:val="22"/>
          <w:szCs w:val="22"/>
          <w:lang w:val="ru-RU"/>
        </w:rPr>
        <w:t xml:space="preserve"> характеристиками при хороших поглотителях, поэтому </w:t>
      </w:r>
      <w:r w:rsidRPr="00531934">
        <w:rPr>
          <w:rFonts w:ascii="Arial" w:hAnsi="Arial" w:cs="Arial"/>
          <w:sz w:val="22"/>
          <w:szCs w:val="22"/>
          <w:lang w:val="ru-RU"/>
        </w:rPr>
        <w:t>δ</w:t>
      </w:r>
      <w:r w:rsidRPr="00531934">
        <w:rPr>
          <w:rFonts w:ascii="Arial" w:hAnsi="Arial" w:cs="Arial"/>
          <w:i/>
          <w:sz w:val="22"/>
          <w:szCs w:val="22"/>
          <w:vertAlign w:val="subscript"/>
        </w:rPr>
        <w:t>y</w:t>
      </w:r>
      <w:r w:rsidRPr="00531934">
        <w:rPr>
          <w:rFonts w:ascii="Arial" w:hAnsi="Arial" w:cs="Arial"/>
          <w:i/>
          <w:sz w:val="22"/>
          <w:szCs w:val="22"/>
          <w:vertAlign w:val="subscript"/>
          <w:lang w:val="ru-RU"/>
        </w:rPr>
        <w:t>х</w:t>
      </w:r>
      <w:r w:rsidRPr="00317154">
        <w:rPr>
          <w:rFonts w:ascii="Arial" w:hAnsi="Arial" w:cs="Arial"/>
          <w:sz w:val="22"/>
          <w:szCs w:val="22"/>
          <w:lang w:val="ru-RU"/>
        </w:rPr>
        <w:t xml:space="preserve"> и</w:t>
      </w:r>
      <w:r w:rsidRPr="00317154">
        <w:rPr>
          <w:rFonts w:ascii="Arial" w:hAnsi="Arial" w:cs="Arial"/>
          <w:i/>
          <w:sz w:val="22"/>
          <w:szCs w:val="22"/>
          <w:lang w:val="ru-RU"/>
        </w:rPr>
        <w:t xml:space="preserve"> </w:t>
      </w:r>
      <w:proofErr w:type="spellStart"/>
      <w:r w:rsidRPr="00531934">
        <w:rPr>
          <w:rFonts w:ascii="Arial" w:hAnsi="Arial" w:cs="Arial"/>
          <w:sz w:val="22"/>
          <w:szCs w:val="22"/>
          <w:lang w:val="ru-RU"/>
        </w:rPr>
        <w:t>δ</w:t>
      </w:r>
      <w:r w:rsidRPr="00531934">
        <w:rPr>
          <w:rFonts w:ascii="Arial" w:hAnsi="Arial" w:cs="Arial"/>
          <w:i/>
          <w:sz w:val="22"/>
          <w:szCs w:val="22"/>
          <w:vertAlign w:val="subscript"/>
          <w:lang w:val="ru-RU"/>
        </w:rPr>
        <w:t>х</w:t>
      </w:r>
      <w:proofErr w:type="spellEnd"/>
      <w:r w:rsidRPr="00531934">
        <w:rPr>
          <w:rFonts w:ascii="Arial" w:hAnsi="Arial" w:cs="Arial"/>
          <w:i/>
          <w:sz w:val="22"/>
          <w:szCs w:val="22"/>
          <w:vertAlign w:val="subscript"/>
        </w:rPr>
        <w:t>y</w:t>
      </w:r>
      <w:r w:rsidRPr="00317154">
        <w:rPr>
          <w:rFonts w:ascii="Arial" w:hAnsi="Arial" w:cs="Arial"/>
          <w:sz w:val="22"/>
          <w:szCs w:val="22"/>
          <w:lang w:val="ru-RU"/>
        </w:rPr>
        <w:t xml:space="preserve"> можно опустить (предполагается половинное значение). В оценке неопределенности предполагается, что </w:t>
      </w:r>
      <w:r w:rsidR="000D39C3" w:rsidRPr="00FC635D">
        <w:rPr>
          <w:rFonts w:ascii="Arial" w:hAnsi="Arial" w:cs="Arial"/>
          <w:sz w:val="22"/>
          <w:szCs w:val="22"/>
          <w:lang w:val="ru-RU"/>
        </w:rPr>
        <w:t>показатель</w:t>
      </w:r>
      <w:r w:rsidRPr="00317154">
        <w:rPr>
          <w:rFonts w:ascii="Arial" w:hAnsi="Arial" w:cs="Arial"/>
          <w:sz w:val="22"/>
          <w:szCs w:val="22"/>
          <w:lang w:val="ru-RU"/>
        </w:rPr>
        <w:t xml:space="preserve"> PDF равен </w:t>
      </w:r>
      <m:oMath>
        <m:rad>
          <m:radPr>
            <m:degHide m:val="1"/>
            <m:ctrlPr>
              <w:rPr>
                <w:rFonts w:ascii="Cambria Math" w:hAnsi="Cambria Math"/>
                <w:i/>
                <w:lang w:val="ru-RU"/>
              </w:rPr>
            </m:ctrlPr>
          </m:radPr>
          <m:deg/>
          <m:e>
            <m:r>
              <w:rPr>
                <w:rFonts w:ascii="Cambria Math" w:hAnsi="Cambria Math"/>
                <w:lang w:val="ru-RU"/>
              </w:rPr>
              <m:t>6</m:t>
            </m:r>
          </m:e>
        </m:rad>
      </m:oMath>
      <w:r w:rsidRPr="00317154">
        <w:rPr>
          <w:rFonts w:ascii="Arial" w:hAnsi="Arial" w:cs="Arial"/>
          <w:sz w:val="22"/>
          <w:szCs w:val="22"/>
          <w:lang w:val="ru-RU"/>
        </w:rPr>
        <w:t xml:space="preserve"> (треугольное распределение) для неопределенностей камеры, основанных на первичной оценке того, что отражения в камере</w:t>
      </w:r>
      <w:r w:rsidR="004F77DC" w:rsidRPr="00317154">
        <w:rPr>
          <w:rFonts w:ascii="Arial" w:hAnsi="Arial" w:cs="Arial"/>
          <w:sz w:val="22"/>
          <w:szCs w:val="22"/>
          <w:lang w:val="ru-RU"/>
        </w:rPr>
        <w:t>,</w:t>
      </w:r>
      <w:r w:rsidRPr="00317154">
        <w:rPr>
          <w:rFonts w:ascii="Arial" w:hAnsi="Arial" w:cs="Arial"/>
          <w:sz w:val="22"/>
          <w:szCs w:val="22"/>
          <w:lang w:val="ru-RU"/>
        </w:rPr>
        <w:t xml:space="preserve"> вероятнее всего</w:t>
      </w:r>
      <w:r w:rsidR="004F77DC" w:rsidRPr="00317154">
        <w:rPr>
          <w:rFonts w:ascii="Arial" w:hAnsi="Arial" w:cs="Arial"/>
          <w:sz w:val="22"/>
          <w:szCs w:val="22"/>
          <w:lang w:val="ru-RU"/>
        </w:rPr>
        <w:t>,</w:t>
      </w:r>
      <w:r w:rsidRPr="00317154">
        <w:rPr>
          <w:rFonts w:ascii="Arial" w:hAnsi="Arial" w:cs="Arial"/>
          <w:sz w:val="22"/>
          <w:szCs w:val="22"/>
          <w:lang w:val="ru-RU"/>
        </w:rPr>
        <w:t xml:space="preserve"> находятся в пределах нуля (</w:t>
      </w:r>
      <w:r w:rsidR="0090389F" w:rsidRPr="0093461A">
        <w:rPr>
          <w:rFonts w:ascii="Arial" w:hAnsi="Arial" w:cs="Arial"/>
          <w:sz w:val="22"/>
          <w:szCs w:val="22"/>
          <w:lang w:val="ru-RU"/>
        </w:rPr>
        <w:t xml:space="preserve">см. </w:t>
      </w:r>
      <w:r w:rsidRPr="00317154">
        <w:rPr>
          <w:rFonts w:ascii="Arial" w:hAnsi="Arial" w:cs="Arial"/>
          <w:sz w:val="22"/>
          <w:szCs w:val="22"/>
          <w:lang w:val="ru-RU"/>
        </w:rPr>
        <w:t xml:space="preserve">текст за уравнениями (Н.9) и (Н.10) в </w:t>
      </w:r>
      <w:r w:rsidRPr="00FC635D">
        <w:rPr>
          <w:rFonts w:ascii="Arial" w:hAnsi="Arial" w:cs="Arial"/>
          <w:sz w:val="22"/>
          <w:szCs w:val="22"/>
          <w:lang w:val="ru-RU"/>
        </w:rPr>
        <w:t>Н.1.</w:t>
      </w:r>
    </w:p>
    <w:p w:rsidR="0028385A" w:rsidRPr="00317154"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 xml:space="preserve">Члены уравнений (Н.9) и (Н.10), относящиеся к погрешности, показывают, как напряженности реального электрического поля </w:t>
      </w:r>
      <w:r w:rsidR="0002796A" w:rsidRPr="00317154">
        <w:rPr>
          <w:rFonts w:ascii="Arial" w:hAnsi="Arial" w:cs="Arial"/>
          <w:sz w:val="22"/>
          <w:szCs w:val="22"/>
          <w:lang w:val="ru-RU"/>
        </w:rPr>
        <w:t>отражаются</w:t>
      </w:r>
      <w:r w:rsidRPr="00317154">
        <w:rPr>
          <w:rFonts w:ascii="Arial" w:hAnsi="Arial" w:cs="Arial"/>
          <w:sz w:val="22"/>
          <w:szCs w:val="22"/>
          <w:lang w:val="ru-RU"/>
        </w:rPr>
        <w:t xml:space="preserve"> в измеряем</w:t>
      </w:r>
      <w:r w:rsidR="0002796A" w:rsidRPr="00317154">
        <w:rPr>
          <w:rFonts w:ascii="Arial" w:hAnsi="Arial" w:cs="Arial"/>
          <w:sz w:val="22"/>
          <w:szCs w:val="22"/>
          <w:lang w:val="ru-RU"/>
        </w:rPr>
        <w:t>ой</w:t>
      </w:r>
      <w:r w:rsidRPr="00317154">
        <w:rPr>
          <w:rFonts w:ascii="Arial" w:hAnsi="Arial" w:cs="Arial"/>
          <w:sz w:val="22"/>
          <w:szCs w:val="22"/>
          <w:lang w:val="ru-RU"/>
        </w:rPr>
        <w:t xml:space="preserve"> XPR. Трудно понять, к чему относятся доминантные элементы в таблицах Н.1 и Н.3. Отношение </w:t>
      </w:r>
      <w:r w:rsidRPr="00317154">
        <w:rPr>
          <w:rFonts w:ascii="Arial" w:hAnsi="Arial" w:cs="Arial"/>
          <w:i/>
          <w:sz w:val="22"/>
          <w:szCs w:val="22"/>
          <w:lang w:val="ru-RU"/>
        </w:rPr>
        <w:t>A</w:t>
      </w:r>
      <w:r w:rsidRPr="00531934">
        <w:rPr>
          <w:rFonts w:ascii="Arial" w:hAnsi="Arial" w:cs="Arial"/>
          <w:i/>
          <w:sz w:val="22"/>
          <w:szCs w:val="22"/>
          <w:vertAlign w:val="subscript"/>
        </w:rPr>
        <w:t>x</w:t>
      </w:r>
      <w:proofErr w:type="spellStart"/>
      <w:r w:rsidRPr="00531934">
        <w:rPr>
          <w:rFonts w:ascii="Arial" w:hAnsi="Arial" w:cs="Arial"/>
          <w:i/>
          <w:sz w:val="22"/>
          <w:szCs w:val="22"/>
          <w:vertAlign w:val="subscript"/>
          <w:lang w:val="ru-RU"/>
        </w:rPr>
        <w:t>pТ</w:t>
      </w:r>
      <w:proofErr w:type="spellEnd"/>
      <w:r w:rsidRPr="00317154">
        <w:rPr>
          <w:rFonts w:ascii="Arial" w:hAnsi="Arial" w:cs="Arial"/>
          <w:sz w:val="22"/>
          <w:szCs w:val="22"/>
          <w:lang w:val="ru-RU"/>
        </w:rPr>
        <w:t>/</w:t>
      </w:r>
      <w:r w:rsidRPr="00317154">
        <w:rPr>
          <w:rFonts w:ascii="Arial" w:hAnsi="Arial" w:cs="Arial"/>
          <w:i/>
          <w:sz w:val="22"/>
          <w:szCs w:val="22"/>
          <w:lang w:val="ru-RU"/>
        </w:rPr>
        <w:t>A</w:t>
      </w:r>
      <w:r w:rsidRPr="00531934">
        <w:rPr>
          <w:rFonts w:ascii="Arial" w:hAnsi="Arial" w:cs="Arial"/>
          <w:i/>
          <w:sz w:val="22"/>
          <w:szCs w:val="22"/>
          <w:vertAlign w:val="subscript"/>
        </w:rPr>
        <w:t>x</w:t>
      </w:r>
      <w:r w:rsidRPr="00531934">
        <w:rPr>
          <w:rFonts w:ascii="Arial" w:hAnsi="Arial" w:cs="Arial"/>
          <w:i/>
          <w:sz w:val="22"/>
          <w:szCs w:val="22"/>
          <w:vertAlign w:val="subscript"/>
          <w:lang w:val="ru-RU"/>
        </w:rPr>
        <w:t>p</w:t>
      </w:r>
      <w:r w:rsidRPr="00531934">
        <w:rPr>
          <w:rFonts w:ascii="Arial" w:hAnsi="Arial" w:cs="Arial"/>
          <w:i/>
          <w:sz w:val="22"/>
          <w:szCs w:val="22"/>
          <w:vertAlign w:val="subscript"/>
        </w:rPr>
        <w:t>R</w:t>
      </w:r>
      <w:r w:rsidRPr="00317154">
        <w:rPr>
          <w:rFonts w:ascii="Arial" w:hAnsi="Arial" w:cs="Arial"/>
          <w:sz w:val="22"/>
          <w:szCs w:val="22"/>
          <w:lang w:val="ru-RU"/>
        </w:rPr>
        <w:t xml:space="preserve"> </w:t>
      </w:r>
      <w:r w:rsidRPr="00FC635D">
        <w:rPr>
          <w:rFonts w:ascii="Arial" w:hAnsi="Arial" w:cs="Arial"/>
          <w:sz w:val="22"/>
          <w:szCs w:val="22"/>
          <w:lang w:val="ru-RU"/>
        </w:rPr>
        <w:t xml:space="preserve">относится к фундаментальному ограничению измерения, т.е. </w:t>
      </w:r>
      <w:r w:rsidR="0002796A" w:rsidRPr="00FC635D">
        <w:rPr>
          <w:rFonts w:ascii="Arial" w:hAnsi="Arial" w:cs="Arial"/>
          <w:sz w:val="22"/>
          <w:szCs w:val="22"/>
          <w:lang w:val="ru-RU"/>
        </w:rPr>
        <w:t xml:space="preserve">к </w:t>
      </w:r>
      <w:r w:rsidRPr="00FC635D">
        <w:rPr>
          <w:rFonts w:ascii="Arial" w:hAnsi="Arial" w:cs="Arial"/>
          <w:sz w:val="22"/>
          <w:szCs w:val="22"/>
        </w:rPr>
        <w:t>XPR</w:t>
      </w:r>
      <w:r w:rsidRPr="00FC635D">
        <w:rPr>
          <w:rFonts w:ascii="Arial" w:hAnsi="Arial" w:cs="Arial"/>
          <w:sz w:val="22"/>
          <w:szCs w:val="22"/>
          <w:lang w:val="ru-RU"/>
        </w:rPr>
        <w:t xml:space="preserve"> приемной антенны, </w:t>
      </w:r>
      <w:r w:rsidR="0002796A" w:rsidRPr="00FC635D">
        <w:rPr>
          <w:rFonts w:ascii="Arial" w:hAnsi="Arial" w:cs="Arial"/>
          <w:sz w:val="22"/>
          <w:szCs w:val="22"/>
          <w:lang w:val="ru-RU"/>
        </w:rPr>
        <w:t>в качестве</w:t>
      </w:r>
      <w:r w:rsidRPr="00FC635D">
        <w:rPr>
          <w:rFonts w:ascii="Arial" w:hAnsi="Arial" w:cs="Arial"/>
          <w:sz w:val="22"/>
          <w:szCs w:val="22"/>
          <w:lang w:val="ru-RU"/>
        </w:rPr>
        <w:t xml:space="preserve"> </w:t>
      </w:r>
      <w:r w:rsidR="0002796A" w:rsidRPr="00FC635D">
        <w:rPr>
          <w:rFonts w:ascii="Arial" w:hAnsi="Arial" w:cs="Arial"/>
          <w:sz w:val="22"/>
          <w:szCs w:val="22"/>
          <w:lang w:val="ru-RU"/>
        </w:rPr>
        <w:t>коэффициента степени измеряемой</w:t>
      </w:r>
      <w:r w:rsidRPr="00FC635D">
        <w:rPr>
          <w:rFonts w:ascii="Arial" w:hAnsi="Arial" w:cs="Arial"/>
          <w:sz w:val="22"/>
          <w:szCs w:val="22"/>
          <w:lang w:val="ru-RU"/>
        </w:rPr>
        <w:t xml:space="preserve"> XPR, и</w:t>
      </w:r>
      <w:r w:rsidRPr="00317154">
        <w:rPr>
          <w:rFonts w:ascii="Arial" w:hAnsi="Arial" w:cs="Arial"/>
          <w:sz w:val="22"/>
          <w:szCs w:val="22"/>
          <w:lang w:val="ru-RU"/>
        </w:rPr>
        <w:t xml:space="preserve"> это не исправляется путем усреднения нескольких измерений, так как является систематической неопределенностью. Выражение </w:t>
      </w:r>
      <w:r w:rsidRPr="00317154">
        <w:rPr>
          <w:rFonts w:ascii="Arial" w:hAnsi="Arial" w:cs="Arial"/>
          <w:i/>
          <w:sz w:val="22"/>
          <w:szCs w:val="22"/>
          <w:lang w:val="ru-RU"/>
        </w:rPr>
        <w:t>A</w:t>
      </w:r>
      <w:r w:rsidRPr="00531934">
        <w:rPr>
          <w:rFonts w:ascii="Arial" w:hAnsi="Arial" w:cs="Arial"/>
          <w:i/>
          <w:sz w:val="22"/>
          <w:szCs w:val="22"/>
          <w:vertAlign w:val="subscript"/>
        </w:rPr>
        <w:t>x</w:t>
      </w:r>
      <w:proofErr w:type="spellStart"/>
      <w:r w:rsidRPr="00531934">
        <w:rPr>
          <w:rFonts w:ascii="Arial" w:hAnsi="Arial" w:cs="Arial"/>
          <w:i/>
          <w:sz w:val="22"/>
          <w:szCs w:val="22"/>
          <w:vertAlign w:val="subscript"/>
          <w:lang w:val="ru-RU"/>
        </w:rPr>
        <w:t>pТ</w:t>
      </w:r>
      <w:proofErr w:type="spellEnd"/>
      <w:r w:rsidRPr="00317154">
        <w:rPr>
          <w:rFonts w:ascii="Arial" w:hAnsi="Arial" w:cs="Arial"/>
          <w:sz w:val="22"/>
          <w:szCs w:val="22"/>
          <w:lang w:val="ru-RU"/>
        </w:rPr>
        <w:t xml:space="preserve"> </w:t>
      </w:r>
      <w:r w:rsidR="00CA4BBE">
        <w:rPr>
          <w:rFonts w:ascii="Cambria Math" w:hAnsi="Cambria Math" w:cs="Arial"/>
          <w:sz w:val="22"/>
          <w:szCs w:val="22"/>
          <w:lang w:val="ru-RU"/>
        </w:rPr>
        <w:t>⋅</w:t>
      </w:r>
      <w:r w:rsidRPr="00317154">
        <w:rPr>
          <w:rFonts w:ascii="Arial" w:hAnsi="Arial" w:cs="Arial"/>
          <w:i/>
          <w:sz w:val="22"/>
          <w:szCs w:val="22"/>
          <w:lang w:val="ru-RU"/>
        </w:rPr>
        <w:t xml:space="preserve"> </w:t>
      </w:r>
      <w:r w:rsidRPr="00531934">
        <w:rPr>
          <w:rFonts w:ascii="Arial" w:hAnsi="Arial" w:cs="Arial"/>
          <w:sz w:val="22"/>
          <w:szCs w:val="22"/>
          <w:lang w:val="ru-RU"/>
        </w:rPr>
        <w:t>δ</w:t>
      </w:r>
      <w:r w:rsidRPr="00531934">
        <w:rPr>
          <w:rFonts w:ascii="Arial" w:hAnsi="Arial" w:cs="Arial"/>
          <w:i/>
          <w:sz w:val="22"/>
          <w:szCs w:val="22"/>
          <w:vertAlign w:val="subscript"/>
        </w:rPr>
        <w:t>y</w:t>
      </w:r>
      <w:r w:rsidRPr="00531934">
        <w:rPr>
          <w:rFonts w:ascii="Arial" w:hAnsi="Arial" w:cs="Arial"/>
          <w:i/>
          <w:sz w:val="22"/>
          <w:szCs w:val="22"/>
          <w:vertAlign w:val="subscript"/>
          <w:lang w:val="ru-RU"/>
        </w:rPr>
        <w:t>х</w:t>
      </w:r>
      <w:r w:rsidRPr="00317154">
        <w:rPr>
          <w:rFonts w:ascii="Arial" w:hAnsi="Arial" w:cs="Arial"/>
          <w:sz w:val="22"/>
          <w:szCs w:val="22"/>
          <w:lang w:val="ru-RU"/>
        </w:rPr>
        <w:t xml:space="preserve"> относится к кросс-поляризационной погрешности камеры, которое будет показывать проявление поля собственной поляризации как кросс-поляризационное. </w:t>
      </w:r>
      <w:r w:rsidR="0002796A" w:rsidRPr="00317154">
        <w:rPr>
          <w:rFonts w:ascii="Arial" w:hAnsi="Arial" w:cs="Arial"/>
          <w:sz w:val="22"/>
          <w:szCs w:val="22"/>
          <w:lang w:val="ru-RU"/>
        </w:rPr>
        <w:t>Считается, что в</w:t>
      </w:r>
      <w:r w:rsidRPr="00317154">
        <w:rPr>
          <w:rFonts w:ascii="Arial" w:hAnsi="Arial" w:cs="Arial"/>
          <w:sz w:val="22"/>
          <w:szCs w:val="22"/>
          <w:lang w:val="ru-RU"/>
        </w:rPr>
        <w:t xml:space="preserve"> камере хорошего качества это выражение будет половиной погрешности при основной поляризации, и, весьма вероятно, что при направленных антеннах оно будет даже меньше.</w:t>
      </w:r>
    </w:p>
    <w:p w:rsidR="0028385A" w:rsidRPr="00317154"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 xml:space="preserve">Итак, все данные по характеристикам камеры в такой оценке неопределенности базируются на допущениях. До настоящего времени не разработан какой-либо конкретный метод испытания или метод </w:t>
      </w:r>
      <w:proofErr w:type="spellStart"/>
      <w:r w:rsidR="003D3626" w:rsidRPr="00317154">
        <w:rPr>
          <w:rFonts w:ascii="Arial" w:hAnsi="Arial" w:cs="Arial"/>
          <w:sz w:val="22"/>
          <w:szCs w:val="22"/>
          <w:lang w:val="ru-RU"/>
        </w:rPr>
        <w:t>валидац</w:t>
      </w:r>
      <w:r w:rsidRPr="00317154">
        <w:rPr>
          <w:rFonts w:ascii="Arial" w:hAnsi="Arial" w:cs="Arial"/>
          <w:sz w:val="22"/>
          <w:szCs w:val="22"/>
          <w:lang w:val="ru-RU"/>
        </w:rPr>
        <w:t>ии</w:t>
      </w:r>
      <w:proofErr w:type="spellEnd"/>
      <w:r w:rsidRPr="00317154">
        <w:rPr>
          <w:rFonts w:ascii="Arial" w:hAnsi="Arial" w:cs="Arial"/>
          <w:sz w:val="22"/>
          <w:szCs w:val="22"/>
          <w:lang w:val="ru-RU"/>
        </w:rPr>
        <w:t xml:space="preserve"> площадки. Прямые погрешности </w:t>
      </w:r>
      <w:proofErr w:type="spellStart"/>
      <w:r w:rsidRPr="00531934">
        <w:rPr>
          <w:rFonts w:ascii="Arial" w:hAnsi="Arial" w:cs="Arial"/>
          <w:sz w:val="22"/>
          <w:szCs w:val="22"/>
          <w:lang w:val="ru-RU"/>
        </w:rPr>
        <w:t>δ</w:t>
      </w:r>
      <w:r w:rsidRPr="00531934">
        <w:rPr>
          <w:rFonts w:ascii="Arial" w:hAnsi="Arial" w:cs="Arial"/>
          <w:i/>
          <w:sz w:val="22"/>
          <w:szCs w:val="22"/>
          <w:vertAlign w:val="subscript"/>
          <w:lang w:val="ru-RU"/>
        </w:rPr>
        <w:t>хх</w:t>
      </w:r>
      <w:proofErr w:type="spellEnd"/>
      <w:r w:rsidRPr="00317154">
        <w:rPr>
          <w:rFonts w:ascii="Arial" w:hAnsi="Arial" w:cs="Arial"/>
          <w:sz w:val="22"/>
          <w:szCs w:val="22"/>
          <w:lang w:val="ru-RU"/>
        </w:rPr>
        <w:t xml:space="preserve"> и</w:t>
      </w:r>
      <w:r w:rsidRPr="00317154">
        <w:rPr>
          <w:rFonts w:ascii="Arial" w:hAnsi="Arial" w:cs="Arial"/>
          <w:i/>
          <w:sz w:val="22"/>
          <w:szCs w:val="22"/>
          <w:lang w:val="ru-RU"/>
        </w:rPr>
        <w:t xml:space="preserve"> </w:t>
      </w:r>
      <w:proofErr w:type="spellStart"/>
      <w:r w:rsidRPr="00531934">
        <w:rPr>
          <w:rFonts w:ascii="Arial" w:hAnsi="Arial" w:cs="Arial"/>
          <w:sz w:val="22"/>
          <w:szCs w:val="22"/>
          <w:lang w:val="ru-RU"/>
        </w:rPr>
        <w:t>δ</w:t>
      </w:r>
      <w:r w:rsidRPr="00531934">
        <w:rPr>
          <w:rFonts w:ascii="Arial" w:hAnsi="Arial" w:cs="Arial"/>
          <w:i/>
          <w:sz w:val="22"/>
          <w:szCs w:val="22"/>
          <w:vertAlign w:val="subscript"/>
          <w:lang w:val="ru-RU"/>
        </w:rPr>
        <w:t>у</w:t>
      </w:r>
      <w:proofErr w:type="spellEnd"/>
      <w:r w:rsidRPr="00531934">
        <w:rPr>
          <w:rFonts w:ascii="Arial" w:hAnsi="Arial" w:cs="Arial"/>
          <w:i/>
          <w:sz w:val="22"/>
          <w:szCs w:val="22"/>
          <w:vertAlign w:val="subscript"/>
        </w:rPr>
        <w:t>y</w:t>
      </w:r>
      <w:r w:rsidRPr="00317154">
        <w:rPr>
          <w:rFonts w:ascii="Arial" w:hAnsi="Arial" w:cs="Arial"/>
          <w:sz w:val="22"/>
          <w:szCs w:val="22"/>
          <w:lang w:val="ru-RU"/>
        </w:rPr>
        <w:t xml:space="preserve"> можно получить из результатов измерения NSA или </w:t>
      </w:r>
      <w:r w:rsidRPr="00317154">
        <w:rPr>
          <w:rFonts w:ascii="Arial" w:hAnsi="Arial" w:cs="Arial"/>
          <w:i/>
          <w:sz w:val="22"/>
          <w:szCs w:val="22"/>
          <w:lang w:val="ru-RU"/>
        </w:rPr>
        <w:t>S</w:t>
      </w:r>
      <w:r w:rsidRPr="00317154">
        <w:rPr>
          <w:rFonts w:ascii="Arial" w:hAnsi="Arial" w:cs="Arial"/>
          <w:sz w:val="22"/>
          <w:szCs w:val="22"/>
          <w:vertAlign w:val="subscript"/>
        </w:rPr>
        <w:t>VSWR</w:t>
      </w:r>
      <w:r w:rsidRPr="00317154">
        <w:rPr>
          <w:rFonts w:ascii="Arial" w:hAnsi="Arial" w:cs="Arial"/>
          <w:sz w:val="22"/>
          <w:szCs w:val="22"/>
          <w:lang w:val="ru-RU"/>
        </w:rPr>
        <w:t xml:space="preserve">. Затем </w:t>
      </w:r>
      <w:r w:rsidR="00337963">
        <w:rPr>
          <w:rFonts w:ascii="Arial" w:hAnsi="Arial" w:cs="Arial"/>
          <w:sz w:val="22"/>
          <w:szCs w:val="22"/>
          <w:lang w:val="ru-RU"/>
        </w:rPr>
        <w:t>оценивают</w:t>
      </w:r>
      <w:r w:rsidRPr="00317154">
        <w:rPr>
          <w:rFonts w:ascii="Arial" w:hAnsi="Arial" w:cs="Arial"/>
          <w:sz w:val="22"/>
          <w:szCs w:val="22"/>
          <w:lang w:val="ru-RU"/>
        </w:rPr>
        <w:t xml:space="preserve"> кросс-</w:t>
      </w:r>
      <w:r w:rsidRPr="00317154">
        <w:rPr>
          <w:rFonts w:ascii="Arial" w:hAnsi="Arial" w:cs="Arial"/>
          <w:sz w:val="22"/>
          <w:szCs w:val="22"/>
          <w:lang w:val="ru-RU"/>
        </w:rPr>
        <w:lastRenderedPageBreak/>
        <w:t xml:space="preserve">поляризационные члены уравнения </w:t>
      </w:r>
      <w:r w:rsidRPr="00337963">
        <w:rPr>
          <w:rFonts w:ascii="Arial" w:hAnsi="Arial" w:cs="Arial"/>
          <w:sz w:val="22"/>
          <w:szCs w:val="22"/>
          <w:lang w:val="ru-RU"/>
        </w:rPr>
        <w:t>δ</w:t>
      </w:r>
      <w:r w:rsidRPr="00337963">
        <w:rPr>
          <w:rFonts w:ascii="Arial" w:hAnsi="Arial" w:cs="Arial"/>
          <w:i/>
          <w:sz w:val="22"/>
          <w:szCs w:val="22"/>
          <w:vertAlign w:val="subscript"/>
        </w:rPr>
        <w:t>y</w:t>
      </w:r>
      <w:r w:rsidRPr="00337963">
        <w:rPr>
          <w:rFonts w:ascii="Arial" w:hAnsi="Arial" w:cs="Arial"/>
          <w:i/>
          <w:sz w:val="22"/>
          <w:szCs w:val="22"/>
          <w:vertAlign w:val="subscript"/>
          <w:lang w:val="ru-RU"/>
        </w:rPr>
        <w:t>х</w:t>
      </w:r>
      <w:r w:rsidRPr="00317154">
        <w:rPr>
          <w:rFonts w:ascii="Arial" w:hAnsi="Arial" w:cs="Arial"/>
          <w:sz w:val="22"/>
          <w:szCs w:val="22"/>
          <w:lang w:val="ru-RU"/>
        </w:rPr>
        <w:t xml:space="preserve"> и</w:t>
      </w:r>
      <w:r w:rsidRPr="00317154">
        <w:rPr>
          <w:rFonts w:ascii="Arial" w:hAnsi="Arial" w:cs="Arial"/>
          <w:i/>
          <w:sz w:val="22"/>
          <w:szCs w:val="22"/>
          <w:lang w:val="ru-RU"/>
        </w:rPr>
        <w:t xml:space="preserve"> </w:t>
      </w:r>
      <w:proofErr w:type="spellStart"/>
      <w:r w:rsidRPr="00337963">
        <w:rPr>
          <w:rFonts w:ascii="Arial" w:hAnsi="Arial" w:cs="Arial"/>
          <w:sz w:val="22"/>
          <w:szCs w:val="22"/>
          <w:lang w:val="ru-RU"/>
        </w:rPr>
        <w:t>δ</w:t>
      </w:r>
      <w:r w:rsidRPr="00337963">
        <w:rPr>
          <w:rFonts w:ascii="Arial" w:hAnsi="Arial" w:cs="Arial"/>
          <w:i/>
          <w:sz w:val="22"/>
          <w:szCs w:val="22"/>
          <w:vertAlign w:val="subscript"/>
          <w:lang w:val="ru-RU"/>
        </w:rPr>
        <w:t>х</w:t>
      </w:r>
      <w:proofErr w:type="spellEnd"/>
      <w:r w:rsidRPr="00337963">
        <w:rPr>
          <w:rFonts w:ascii="Arial" w:hAnsi="Arial" w:cs="Arial"/>
          <w:i/>
          <w:sz w:val="22"/>
          <w:szCs w:val="22"/>
          <w:vertAlign w:val="subscript"/>
        </w:rPr>
        <w:t>y</w:t>
      </w:r>
      <w:r w:rsidRPr="00317154">
        <w:rPr>
          <w:rFonts w:ascii="Arial" w:hAnsi="Arial" w:cs="Arial"/>
          <w:sz w:val="22"/>
          <w:szCs w:val="22"/>
          <w:lang w:val="ru-RU"/>
        </w:rPr>
        <w:t xml:space="preserve">. После приобретения последующего опытного материала данное приложение </w:t>
      </w:r>
      <w:r w:rsidR="00337963">
        <w:rPr>
          <w:rFonts w:ascii="Arial" w:hAnsi="Arial" w:cs="Arial"/>
          <w:sz w:val="22"/>
          <w:szCs w:val="22"/>
          <w:lang w:val="ru-RU"/>
        </w:rPr>
        <w:t>допускается пересмотреть</w:t>
      </w:r>
      <w:r w:rsidRPr="00317154">
        <w:rPr>
          <w:rFonts w:ascii="Arial" w:hAnsi="Arial" w:cs="Arial"/>
          <w:sz w:val="22"/>
          <w:szCs w:val="22"/>
          <w:lang w:val="ru-RU"/>
        </w:rPr>
        <w:t xml:space="preserve">. </w:t>
      </w:r>
      <w:r w:rsidR="00337963">
        <w:rPr>
          <w:rFonts w:ascii="Arial" w:hAnsi="Arial" w:cs="Arial"/>
          <w:sz w:val="22"/>
          <w:szCs w:val="22"/>
          <w:lang w:val="ru-RU"/>
        </w:rPr>
        <w:t>Необходимо отметить</w:t>
      </w:r>
      <w:r w:rsidRPr="00317154">
        <w:rPr>
          <w:rFonts w:ascii="Arial" w:hAnsi="Arial" w:cs="Arial"/>
          <w:sz w:val="22"/>
          <w:szCs w:val="22"/>
          <w:lang w:val="ru-RU"/>
        </w:rPr>
        <w:t xml:space="preserve"> важность использования как минимум трех усредненных значений, полученных в разных местах/локациях в FAR, что уменьшает члены типа </w:t>
      </w:r>
      <w:r w:rsidRPr="00337963">
        <w:rPr>
          <w:rFonts w:ascii="Arial" w:hAnsi="Arial" w:cs="Arial"/>
          <w:i/>
          <w:sz w:val="22"/>
          <w:szCs w:val="22"/>
          <w:lang w:val="ru-RU"/>
        </w:rPr>
        <w:t>A</w:t>
      </w:r>
      <w:r w:rsidRPr="00317154">
        <w:rPr>
          <w:rFonts w:ascii="Arial" w:hAnsi="Arial" w:cs="Arial"/>
          <w:sz w:val="22"/>
          <w:szCs w:val="22"/>
          <w:lang w:val="ru-RU"/>
        </w:rPr>
        <w:t xml:space="preserve"> и позволяет в большей степени рассмотреть отражения в камере в качестве случайных составляющих, которые относятся к каждой точке данных, а не в качестве систематических составляющих с точными местоположениями. На OATS используют одно измерение. В общем случае OATS считается лучше FAR с хорошим поглощающим материалом, а большая FAR считается лучше маленькой.</w:t>
      </w:r>
    </w:p>
    <w:p w:rsidR="0028385A" w:rsidRPr="00317154"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Н6)</w:t>
      </w:r>
      <w:r w:rsidRPr="00317154">
        <w:rPr>
          <w:rFonts w:ascii="Arial" w:hAnsi="Arial" w:cs="Arial"/>
          <w:sz w:val="22"/>
          <w:szCs w:val="22"/>
          <w:lang w:val="ru-RU"/>
        </w:rPr>
        <w:tab/>
        <w:t xml:space="preserve">Поскольку в 4.5.5 есть требование, чтобы </w:t>
      </w:r>
      <w:r w:rsidRPr="00317154">
        <w:rPr>
          <w:rFonts w:ascii="Arial" w:hAnsi="Arial" w:cs="Arial"/>
          <w:i/>
          <w:sz w:val="22"/>
          <w:szCs w:val="22"/>
          <w:lang w:val="ru-RU"/>
        </w:rPr>
        <w:t>A</w:t>
      </w:r>
      <w:r w:rsidRPr="00337963">
        <w:rPr>
          <w:rFonts w:ascii="Arial" w:hAnsi="Arial" w:cs="Arial"/>
          <w:i/>
          <w:sz w:val="22"/>
          <w:szCs w:val="22"/>
          <w:vertAlign w:val="subscript"/>
        </w:rPr>
        <w:t>x</w:t>
      </w:r>
      <w:r w:rsidRPr="00337963">
        <w:rPr>
          <w:rFonts w:ascii="Arial" w:hAnsi="Arial" w:cs="Arial"/>
          <w:i/>
          <w:sz w:val="22"/>
          <w:szCs w:val="22"/>
          <w:vertAlign w:val="subscript"/>
          <w:lang w:val="ru-RU"/>
        </w:rPr>
        <w:t>p</w:t>
      </w:r>
      <w:r w:rsidRPr="00317154">
        <w:rPr>
          <w:rFonts w:ascii="Arial" w:hAnsi="Arial" w:cs="Arial"/>
          <w:sz w:val="22"/>
          <w:szCs w:val="22"/>
          <w:lang w:val="ru-RU"/>
        </w:rPr>
        <w:t xml:space="preserve"> &gt; 20 дБ, то можно показать, что это выполняется с уровнем достоверности 95</w:t>
      </w:r>
      <w:r w:rsidR="00337963">
        <w:rPr>
          <w:rFonts w:ascii="Arial" w:hAnsi="Arial" w:cs="Arial"/>
          <w:sz w:val="22"/>
          <w:szCs w:val="22"/>
          <w:lang w:val="ru-RU"/>
        </w:rPr>
        <w:t xml:space="preserve"> </w:t>
      </w:r>
      <w:r w:rsidRPr="00317154">
        <w:rPr>
          <w:rFonts w:ascii="Arial" w:hAnsi="Arial" w:cs="Arial"/>
          <w:sz w:val="22"/>
          <w:szCs w:val="22"/>
          <w:lang w:val="ru-RU"/>
        </w:rPr>
        <w:t xml:space="preserve">% при условии, что </w:t>
      </w:r>
      <w:r w:rsidRPr="00317154">
        <w:rPr>
          <w:rFonts w:ascii="Arial" w:hAnsi="Arial" w:cs="Arial"/>
          <w:i/>
          <w:sz w:val="22"/>
          <w:szCs w:val="22"/>
          <w:lang w:val="ru-RU"/>
        </w:rPr>
        <w:t>A</w:t>
      </w:r>
      <w:r w:rsidRPr="00337963">
        <w:rPr>
          <w:rFonts w:ascii="Arial" w:hAnsi="Arial" w:cs="Arial"/>
          <w:i/>
          <w:sz w:val="22"/>
          <w:szCs w:val="22"/>
          <w:vertAlign w:val="subscript"/>
        </w:rPr>
        <w:t>x</w:t>
      </w:r>
      <w:proofErr w:type="spellStart"/>
      <w:r w:rsidRPr="00337963">
        <w:rPr>
          <w:rFonts w:ascii="Arial" w:hAnsi="Arial" w:cs="Arial"/>
          <w:i/>
          <w:sz w:val="22"/>
          <w:szCs w:val="22"/>
          <w:vertAlign w:val="subscript"/>
          <w:lang w:val="ru-RU"/>
        </w:rPr>
        <w:t>pТ</w:t>
      </w:r>
      <w:proofErr w:type="spellEnd"/>
      <w:r w:rsidR="00337963">
        <w:rPr>
          <w:rFonts w:ascii="Arial" w:hAnsi="Arial" w:cs="Arial"/>
          <w:sz w:val="22"/>
          <w:szCs w:val="22"/>
          <w:vertAlign w:val="subscript"/>
          <w:lang w:val="ru-RU"/>
        </w:rPr>
        <w:t xml:space="preserve"> </w:t>
      </w:r>
      <w:r w:rsidRPr="00317154">
        <w:rPr>
          <w:rFonts w:ascii="Arial" w:hAnsi="Arial" w:cs="Arial"/>
          <w:sz w:val="22"/>
          <w:szCs w:val="22"/>
          <w:vertAlign w:val="subscript"/>
        </w:rPr>
        <w:t>means</w:t>
      </w:r>
      <w:r w:rsidRPr="00317154">
        <w:rPr>
          <w:rFonts w:ascii="Arial" w:hAnsi="Arial" w:cs="Arial"/>
          <w:sz w:val="22"/>
          <w:szCs w:val="22"/>
          <w:lang w:val="ru-RU"/>
        </w:rPr>
        <w:t>/(1 + 1,64</w:t>
      </w:r>
      <w:proofErr w:type="spellStart"/>
      <w:r w:rsidRPr="00317154">
        <w:rPr>
          <w:rFonts w:ascii="Arial" w:hAnsi="Arial" w:cs="Arial"/>
          <w:i/>
          <w:sz w:val="22"/>
          <w:szCs w:val="22"/>
        </w:rPr>
        <w:t>u</w:t>
      </w:r>
      <w:r w:rsidRPr="00337963">
        <w:rPr>
          <w:rFonts w:ascii="Arial" w:hAnsi="Arial" w:cs="Arial"/>
          <w:i/>
          <w:sz w:val="22"/>
          <w:szCs w:val="22"/>
          <w:vertAlign w:val="subscript"/>
        </w:rPr>
        <w:t>c</w:t>
      </w:r>
      <w:proofErr w:type="spellEnd"/>
      <w:r w:rsidRPr="00317154">
        <w:rPr>
          <w:rFonts w:ascii="Arial" w:hAnsi="Arial" w:cs="Arial"/>
          <w:sz w:val="22"/>
          <w:szCs w:val="22"/>
          <w:lang w:val="ru-RU"/>
        </w:rPr>
        <w:t xml:space="preserve">) &gt; 10 (или 20 дБ). При одностороннем распределении вероятностей используют коэффициент охвата </w:t>
      </w:r>
      <w:r w:rsidRPr="00317154">
        <w:rPr>
          <w:rFonts w:ascii="Arial" w:hAnsi="Arial" w:cs="Arial"/>
          <w:i/>
          <w:sz w:val="22"/>
          <w:szCs w:val="22"/>
          <w:lang w:val="ru-RU"/>
        </w:rPr>
        <w:t>k</w:t>
      </w:r>
      <w:r w:rsidRPr="00317154">
        <w:rPr>
          <w:rFonts w:ascii="Arial" w:hAnsi="Arial" w:cs="Arial"/>
          <w:sz w:val="22"/>
          <w:szCs w:val="22"/>
          <w:lang w:val="ru-RU"/>
        </w:rPr>
        <w:t xml:space="preserve"> = 1,64 (а не </w:t>
      </w:r>
      <w:r w:rsidRPr="00317154">
        <w:rPr>
          <w:rFonts w:ascii="Arial" w:hAnsi="Arial" w:cs="Arial"/>
          <w:i/>
          <w:sz w:val="22"/>
          <w:szCs w:val="22"/>
          <w:lang w:val="ru-RU"/>
        </w:rPr>
        <w:t>k</w:t>
      </w:r>
      <w:r w:rsidRPr="00317154">
        <w:rPr>
          <w:rFonts w:ascii="Arial" w:hAnsi="Arial" w:cs="Arial"/>
          <w:sz w:val="22"/>
          <w:szCs w:val="22"/>
          <w:lang w:val="ru-RU"/>
        </w:rPr>
        <w:t xml:space="preserve"> = 2) (для точного значения </w:t>
      </w:r>
      <w:r w:rsidRPr="00317154">
        <w:rPr>
          <w:rFonts w:ascii="Arial" w:hAnsi="Arial" w:cs="Arial"/>
          <w:i/>
          <w:sz w:val="22"/>
          <w:szCs w:val="22"/>
          <w:lang w:val="ru-RU"/>
        </w:rPr>
        <w:t>k</w:t>
      </w:r>
      <w:r w:rsidRPr="00317154">
        <w:rPr>
          <w:rFonts w:ascii="Arial" w:hAnsi="Arial" w:cs="Arial"/>
          <w:sz w:val="22"/>
          <w:szCs w:val="22"/>
          <w:lang w:val="ru-RU"/>
        </w:rPr>
        <w:t xml:space="preserve"> = 1,96 при двустороннем распределении широко применяю</w:t>
      </w:r>
      <w:r w:rsidR="004F77DC" w:rsidRPr="00317154">
        <w:rPr>
          <w:rFonts w:ascii="Arial" w:hAnsi="Arial" w:cs="Arial"/>
          <w:sz w:val="22"/>
          <w:szCs w:val="22"/>
          <w:lang w:val="ru-RU"/>
        </w:rPr>
        <w:t>т</w:t>
      </w:r>
      <w:r w:rsidRPr="00317154">
        <w:rPr>
          <w:rFonts w:ascii="Arial" w:hAnsi="Arial" w:cs="Arial"/>
          <w:sz w:val="22"/>
          <w:szCs w:val="22"/>
          <w:lang w:val="ru-RU"/>
        </w:rPr>
        <w:t xml:space="preserve"> аппроксимацию в виде значения</w:t>
      </w:r>
      <w:r w:rsidRPr="00317154">
        <w:rPr>
          <w:rFonts w:ascii="Arial" w:hAnsi="Arial" w:cs="Arial"/>
          <w:i/>
          <w:sz w:val="22"/>
          <w:szCs w:val="22"/>
          <w:lang w:val="ru-RU"/>
        </w:rPr>
        <w:t xml:space="preserve"> k</w:t>
      </w:r>
      <w:r w:rsidRPr="00317154">
        <w:rPr>
          <w:rFonts w:ascii="Arial" w:hAnsi="Arial" w:cs="Arial"/>
          <w:sz w:val="22"/>
          <w:szCs w:val="22"/>
          <w:lang w:val="ru-RU"/>
        </w:rPr>
        <w:t xml:space="preserve"> = 2).</w:t>
      </w:r>
    </w:p>
    <w:p w:rsidR="0028385A" w:rsidRPr="00317154" w:rsidRDefault="0028385A" w:rsidP="00317154">
      <w:pPr>
        <w:tabs>
          <w:tab w:val="left" w:pos="9041"/>
        </w:tabs>
        <w:spacing w:line="360" w:lineRule="auto"/>
        <w:ind w:firstLine="720"/>
        <w:rPr>
          <w:rFonts w:ascii="Arial" w:hAnsi="Arial" w:cs="Arial"/>
          <w:sz w:val="22"/>
          <w:szCs w:val="22"/>
          <w:lang w:val="ru-RU"/>
        </w:rPr>
      </w:pPr>
    </w:p>
    <w:p w:rsidR="0028385A" w:rsidRPr="0028385A" w:rsidRDefault="0075482A" w:rsidP="0028385A">
      <w:pPr>
        <w:spacing w:line="360" w:lineRule="auto"/>
        <w:ind w:firstLine="720"/>
        <w:rPr>
          <w:rFonts w:ascii="Arial" w:hAnsi="Arial" w:cs="Arial"/>
          <w:lang w:val="ru-RU"/>
        </w:rPr>
      </w:pPr>
      <w:r w:rsidRPr="0016370B">
        <w:rPr>
          <w:rFonts w:ascii="Arial" w:hAnsi="Arial" w:cs="Arial"/>
          <w:spacing w:val="60"/>
          <w:sz w:val="20"/>
          <w:szCs w:val="20"/>
          <w:lang w:val="ru-RU"/>
        </w:rPr>
        <w:t>Примечание</w:t>
      </w:r>
      <w:r w:rsidRPr="0028385A" w:rsidDel="0075482A">
        <w:rPr>
          <w:rFonts w:ascii="Arial" w:hAnsi="Arial" w:cs="Arial"/>
          <w:sz w:val="20"/>
          <w:szCs w:val="20"/>
          <w:lang w:val="ru-RU"/>
        </w:rPr>
        <w:t xml:space="preserve"> </w:t>
      </w:r>
      <w:r>
        <w:rPr>
          <w:rFonts w:ascii="Arial" w:hAnsi="Arial" w:cs="Arial"/>
          <w:sz w:val="20"/>
          <w:szCs w:val="20"/>
          <w:lang w:val="ru-RU"/>
        </w:rPr>
        <w:t>–</w:t>
      </w:r>
      <w:r w:rsidR="0028385A">
        <w:rPr>
          <w:rFonts w:ascii="Arial" w:hAnsi="Arial" w:cs="Arial"/>
          <w:sz w:val="20"/>
          <w:szCs w:val="20"/>
          <w:lang w:val="ru-RU"/>
        </w:rPr>
        <w:t xml:space="preserve"> </w:t>
      </w:r>
      <w:r w:rsidR="0028385A" w:rsidRPr="0028385A">
        <w:rPr>
          <w:rFonts w:ascii="Arial" w:hAnsi="Arial" w:cs="Arial"/>
          <w:sz w:val="20"/>
          <w:szCs w:val="20"/>
          <w:lang w:val="ru-RU"/>
        </w:rPr>
        <w:t xml:space="preserve">Измеренное отношение в уравнении (Н.11) показывает, что выходное значение более чувствительно к неопределенности в знаменателе, что </w:t>
      </w:r>
      <w:r w:rsidR="004F77DC">
        <w:rPr>
          <w:rFonts w:ascii="Arial" w:hAnsi="Arial" w:cs="Arial"/>
          <w:sz w:val="20"/>
          <w:szCs w:val="20"/>
          <w:lang w:val="ru-RU"/>
        </w:rPr>
        <w:t xml:space="preserve">отразится в </w:t>
      </w:r>
      <w:r w:rsidR="0028385A" w:rsidRPr="0028385A">
        <w:rPr>
          <w:rFonts w:ascii="Arial" w:hAnsi="Arial" w:cs="Arial"/>
          <w:sz w:val="20"/>
          <w:szCs w:val="20"/>
          <w:lang w:val="ru-RU"/>
        </w:rPr>
        <w:t>более маленьк</w:t>
      </w:r>
      <w:r w:rsidR="004F77DC">
        <w:rPr>
          <w:rFonts w:ascii="Arial" w:hAnsi="Arial" w:cs="Arial"/>
          <w:sz w:val="20"/>
          <w:szCs w:val="20"/>
          <w:lang w:val="ru-RU"/>
        </w:rPr>
        <w:t>о</w:t>
      </w:r>
      <w:r w:rsidR="0028385A" w:rsidRPr="0028385A">
        <w:rPr>
          <w:rFonts w:ascii="Arial" w:hAnsi="Arial" w:cs="Arial"/>
          <w:sz w:val="20"/>
          <w:szCs w:val="20"/>
          <w:lang w:val="ru-RU"/>
        </w:rPr>
        <w:t>м напряжени</w:t>
      </w:r>
      <w:r w:rsidR="004F77DC">
        <w:rPr>
          <w:rFonts w:ascii="Arial" w:hAnsi="Arial" w:cs="Arial"/>
          <w:sz w:val="20"/>
          <w:szCs w:val="20"/>
          <w:lang w:val="ru-RU"/>
        </w:rPr>
        <w:t>и</w:t>
      </w:r>
      <w:r w:rsidR="0028385A" w:rsidRPr="0028385A">
        <w:rPr>
          <w:rFonts w:ascii="Arial" w:hAnsi="Arial" w:cs="Arial"/>
          <w:sz w:val="20"/>
          <w:szCs w:val="20"/>
          <w:lang w:val="ru-RU"/>
        </w:rPr>
        <w:t xml:space="preserve">. При уменьшении </w:t>
      </w:r>
      <w:proofErr w:type="spellStart"/>
      <w:r w:rsidR="0028385A" w:rsidRPr="0028385A">
        <w:rPr>
          <w:rFonts w:ascii="Arial" w:hAnsi="Arial" w:cs="Arial"/>
          <w:i/>
          <w:sz w:val="20"/>
          <w:szCs w:val="20"/>
          <w:lang w:val="ru-RU"/>
        </w:rPr>
        <w:t>V</w:t>
      </w:r>
      <w:r w:rsidR="0028385A" w:rsidRPr="00337963">
        <w:rPr>
          <w:rFonts w:ascii="Arial" w:hAnsi="Arial" w:cs="Arial"/>
          <w:i/>
          <w:sz w:val="20"/>
          <w:szCs w:val="20"/>
          <w:vertAlign w:val="subscript"/>
          <w:lang w:val="ru-RU"/>
        </w:rPr>
        <w:t>Сx</w:t>
      </w:r>
      <w:proofErr w:type="spellEnd"/>
      <w:r w:rsidR="0028385A" w:rsidRPr="0028385A">
        <w:rPr>
          <w:rFonts w:ascii="Arial" w:hAnsi="Arial" w:cs="Arial"/>
          <w:sz w:val="20"/>
          <w:szCs w:val="20"/>
          <w:lang w:val="ru-RU"/>
        </w:rPr>
        <w:t xml:space="preserve"> на неопределенность измерения итоговое значение отношения будет очень большим, но это не</w:t>
      </w:r>
      <w:r w:rsidR="00337963">
        <w:rPr>
          <w:rFonts w:ascii="Arial" w:hAnsi="Arial" w:cs="Arial"/>
          <w:sz w:val="20"/>
          <w:szCs w:val="20"/>
          <w:lang w:val="ru-RU"/>
        </w:rPr>
        <w:t>важно</w:t>
      </w:r>
      <w:r w:rsidR="0028385A" w:rsidRPr="0028385A">
        <w:rPr>
          <w:rFonts w:ascii="Arial" w:hAnsi="Arial" w:cs="Arial"/>
          <w:sz w:val="20"/>
          <w:szCs w:val="20"/>
          <w:lang w:val="ru-RU"/>
        </w:rPr>
        <w:t xml:space="preserve">. При испытании </w:t>
      </w:r>
      <w:r w:rsidR="00FC635D" w:rsidRPr="00FC635D">
        <w:rPr>
          <w:rFonts w:ascii="Arial" w:hAnsi="Arial" w:cs="Arial"/>
          <w:sz w:val="20"/>
          <w:szCs w:val="20"/>
          <w:lang w:val="ru-RU"/>
        </w:rPr>
        <w:t>в диапазоне</w:t>
      </w:r>
      <w:r w:rsidR="0028385A" w:rsidRPr="00FC635D">
        <w:rPr>
          <w:rFonts w:ascii="Arial" w:hAnsi="Arial" w:cs="Arial"/>
          <w:sz w:val="20"/>
          <w:szCs w:val="20"/>
          <w:lang w:val="ru-RU"/>
        </w:rPr>
        <w:t xml:space="preserve"> значений</w:t>
      </w:r>
      <w:r w:rsidR="0028385A" w:rsidRPr="0028385A">
        <w:rPr>
          <w:rFonts w:ascii="Arial" w:hAnsi="Arial" w:cs="Arial"/>
          <w:sz w:val="20"/>
          <w:szCs w:val="20"/>
          <w:lang w:val="ru-RU"/>
        </w:rPr>
        <w:t xml:space="preserve"> относительно требования к минимальному </w:t>
      </w:r>
      <w:r w:rsidR="0028385A" w:rsidRPr="0028385A">
        <w:rPr>
          <w:rFonts w:ascii="Arial" w:hAnsi="Arial" w:cs="Arial"/>
          <w:i/>
          <w:sz w:val="20"/>
          <w:szCs w:val="20"/>
          <w:lang w:val="ru-RU"/>
        </w:rPr>
        <w:t>A</w:t>
      </w:r>
      <w:r w:rsidR="0028385A" w:rsidRPr="00337963">
        <w:rPr>
          <w:rFonts w:ascii="Arial" w:hAnsi="Arial" w:cs="Arial"/>
          <w:i/>
          <w:sz w:val="20"/>
          <w:szCs w:val="20"/>
          <w:vertAlign w:val="subscript"/>
        </w:rPr>
        <w:t>x</w:t>
      </w:r>
      <w:proofErr w:type="spellStart"/>
      <w:r w:rsidR="0028385A" w:rsidRPr="00337963">
        <w:rPr>
          <w:rFonts w:ascii="Arial" w:hAnsi="Arial" w:cs="Arial"/>
          <w:i/>
          <w:sz w:val="20"/>
          <w:szCs w:val="20"/>
          <w:vertAlign w:val="subscript"/>
          <w:lang w:val="ru-RU"/>
        </w:rPr>
        <w:t>pТ</w:t>
      </w:r>
      <w:proofErr w:type="spellEnd"/>
      <w:r w:rsidR="0028385A" w:rsidRPr="0028385A">
        <w:rPr>
          <w:rFonts w:ascii="Arial" w:hAnsi="Arial" w:cs="Arial"/>
          <w:sz w:val="20"/>
          <w:szCs w:val="20"/>
          <w:lang w:val="ru-RU"/>
        </w:rPr>
        <w:t xml:space="preserve"> наибольшая положительная неопределенность в </w:t>
      </w:r>
      <w:proofErr w:type="spellStart"/>
      <w:r w:rsidR="0028385A" w:rsidRPr="0028385A">
        <w:rPr>
          <w:rFonts w:ascii="Arial" w:hAnsi="Arial" w:cs="Arial"/>
          <w:i/>
          <w:sz w:val="20"/>
          <w:szCs w:val="20"/>
          <w:lang w:val="ru-RU"/>
        </w:rPr>
        <w:t>V</w:t>
      </w:r>
      <w:r w:rsidR="0028385A" w:rsidRPr="00337963">
        <w:rPr>
          <w:rFonts w:ascii="Arial" w:hAnsi="Arial" w:cs="Arial"/>
          <w:i/>
          <w:sz w:val="20"/>
          <w:szCs w:val="20"/>
          <w:vertAlign w:val="subscript"/>
          <w:lang w:val="ru-RU"/>
        </w:rPr>
        <w:t>Сx</w:t>
      </w:r>
      <w:proofErr w:type="spellEnd"/>
      <w:r w:rsidR="0028385A" w:rsidRPr="0028385A">
        <w:rPr>
          <w:rFonts w:ascii="Arial" w:hAnsi="Arial" w:cs="Arial"/>
          <w:sz w:val="20"/>
          <w:szCs w:val="20"/>
          <w:lang w:val="ru-RU"/>
        </w:rPr>
        <w:t xml:space="preserve"> </w:t>
      </w:r>
      <w:r w:rsidR="00337963">
        <w:rPr>
          <w:rFonts w:ascii="Arial" w:hAnsi="Arial" w:cs="Arial"/>
          <w:sz w:val="20"/>
          <w:szCs w:val="20"/>
          <w:lang w:val="ru-RU"/>
        </w:rPr>
        <w:t>принимается</w:t>
      </w:r>
      <w:r w:rsidR="0028385A" w:rsidRPr="0028385A">
        <w:rPr>
          <w:rFonts w:ascii="Arial" w:hAnsi="Arial" w:cs="Arial"/>
          <w:sz w:val="20"/>
          <w:szCs w:val="20"/>
          <w:lang w:val="ru-RU"/>
        </w:rPr>
        <w:t xml:space="preserve"> такой, чтобы итоговое отношение уменьшилось. Таким образом, в качестве приемлемой аппроксимации неопределенность в наихудшем случае определяет значение (1/[1</w:t>
      </w:r>
      <w:r w:rsidR="00337963">
        <w:rPr>
          <w:rFonts w:ascii="Arial" w:hAnsi="Arial" w:cs="Arial"/>
          <w:sz w:val="20"/>
          <w:szCs w:val="20"/>
          <w:lang w:val="ru-RU"/>
        </w:rPr>
        <w:t xml:space="preserve"> </w:t>
      </w:r>
      <w:r w:rsidR="0028385A" w:rsidRPr="0028385A">
        <w:rPr>
          <w:rFonts w:ascii="Arial" w:hAnsi="Arial" w:cs="Arial"/>
          <w:sz w:val="20"/>
          <w:szCs w:val="20"/>
          <w:lang w:val="ru-RU"/>
        </w:rPr>
        <w:t xml:space="preserve">+ </w:t>
      </w:r>
      <w:r w:rsidR="0028385A" w:rsidRPr="00337963">
        <w:rPr>
          <w:rFonts w:ascii="Arial" w:hAnsi="Arial" w:cs="Arial"/>
          <w:i/>
          <w:sz w:val="20"/>
          <w:szCs w:val="20"/>
          <w:lang w:val="ru-RU"/>
        </w:rPr>
        <w:t>k</w:t>
      </w:r>
      <w:proofErr w:type="spellStart"/>
      <w:r w:rsidR="0028385A" w:rsidRPr="00337963">
        <w:rPr>
          <w:rFonts w:ascii="Arial" w:hAnsi="Arial" w:cs="Arial"/>
          <w:i/>
          <w:sz w:val="20"/>
          <w:szCs w:val="20"/>
        </w:rPr>
        <w:t>u</w:t>
      </w:r>
      <w:r w:rsidR="0028385A" w:rsidRPr="00337963">
        <w:rPr>
          <w:rFonts w:ascii="Arial" w:hAnsi="Arial" w:cs="Arial"/>
          <w:i/>
          <w:sz w:val="20"/>
          <w:szCs w:val="20"/>
          <w:vertAlign w:val="subscript"/>
        </w:rPr>
        <w:t>c</w:t>
      </w:r>
      <w:proofErr w:type="spellEnd"/>
      <w:r w:rsidR="0028385A" w:rsidRPr="0028385A">
        <w:rPr>
          <w:rFonts w:ascii="Arial" w:hAnsi="Arial" w:cs="Arial"/>
          <w:sz w:val="20"/>
          <w:szCs w:val="20"/>
          <w:lang w:val="ru-RU"/>
        </w:rPr>
        <w:t xml:space="preserve">]), и эта величина будет меняться в зависимости от разных </w:t>
      </w:r>
      <w:r w:rsidR="0028385A" w:rsidRPr="0028385A">
        <w:rPr>
          <w:rFonts w:ascii="Arial" w:hAnsi="Arial" w:cs="Arial"/>
          <w:i/>
          <w:sz w:val="20"/>
          <w:szCs w:val="20"/>
          <w:lang w:val="ru-RU"/>
        </w:rPr>
        <w:t>A</w:t>
      </w:r>
      <w:r w:rsidR="0028385A" w:rsidRPr="00337963">
        <w:rPr>
          <w:rFonts w:ascii="Arial" w:hAnsi="Arial" w:cs="Arial"/>
          <w:i/>
          <w:sz w:val="20"/>
          <w:szCs w:val="20"/>
          <w:vertAlign w:val="subscript"/>
        </w:rPr>
        <w:t>x</w:t>
      </w:r>
      <w:proofErr w:type="spellStart"/>
      <w:r w:rsidR="0028385A" w:rsidRPr="00337963">
        <w:rPr>
          <w:rFonts w:ascii="Arial" w:hAnsi="Arial" w:cs="Arial"/>
          <w:i/>
          <w:sz w:val="20"/>
          <w:szCs w:val="20"/>
          <w:vertAlign w:val="subscript"/>
          <w:lang w:val="ru-RU"/>
        </w:rPr>
        <w:t>pТ</w:t>
      </w:r>
      <w:proofErr w:type="spellEnd"/>
      <w:r w:rsidR="00337963">
        <w:rPr>
          <w:rFonts w:ascii="Arial" w:hAnsi="Arial" w:cs="Arial"/>
          <w:sz w:val="20"/>
          <w:szCs w:val="20"/>
          <w:vertAlign w:val="subscript"/>
          <w:lang w:val="ru-RU"/>
        </w:rPr>
        <w:t xml:space="preserve"> </w:t>
      </w:r>
      <w:r w:rsidR="0028385A" w:rsidRPr="0028385A">
        <w:rPr>
          <w:rFonts w:ascii="Arial" w:hAnsi="Arial" w:cs="Arial"/>
          <w:sz w:val="20"/>
          <w:szCs w:val="20"/>
          <w:vertAlign w:val="subscript"/>
        </w:rPr>
        <w:t>means</w:t>
      </w:r>
      <w:r w:rsidR="0028385A" w:rsidRPr="0028385A">
        <w:rPr>
          <w:rFonts w:ascii="Arial" w:hAnsi="Arial" w:cs="Arial"/>
          <w:sz w:val="20"/>
          <w:szCs w:val="20"/>
          <w:lang w:val="ru-RU"/>
        </w:rPr>
        <w:t xml:space="preserve">. В таблице Н.1 предполагалось, что </w:t>
      </w:r>
      <w:r w:rsidR="00337963">
        <w:rPr>
          <w:rFonts w:ascii="Arial" w:hAnsi="Arial" w:cs="Arial"/>
          <w:sz w:val="20"/>
          <w:szCs w:val="20"/>
          <w:lang w:val="ru-RU"/>
        </w:rPr>
        <w:br/>
      </w:r>
      <w:r w:rsidR="0028385A" w:rsidRPr="0028385A">
        <w:rPr>
          <w:rFonts w:ascii="Arial" w:hAnsi="Arial" w:cs="Arial"/>
          <w:i/>
          <w:sz w:val="20"/>
          <w:szCs w:val="20"/>
          <w:lang w:val="ru-RU"/>
        </w:rPr>
        <w:t>A</w:t>
      </w:r>
      <w:r w:rsidR="0028385A" w:rsidRPr="00337963">
        <w:rPr>
          <w:rFonts w:ascii="Arial" w:hAnsi="Arial" w:cs="Arial"/>
          <w:i/>
          <w:sz w:val="20"/>
          <w:szCs w:val="20"/>
          <w:vertAlign w:val="subscript"/>
        </w:rPr>
        <w:t>x</w:t>
      </w:r>
      <w:proofErr w:type="spellStart"/>
      <w:r w:rsidR="0028385A" w:rsidRPr="00337963">
        <w:rPr>
          <w:rFonts w:ascii="Arial" w:hAnsi="Arial" w:cs="Arial"/>
          <w:i/>
          <w:sz w:val="20"/>
          <w:szCs w:val="20"/>
          <w:vertAlign w:val="subscript"/>
          <w:lang w:val="ru-RU"/>
        </w:rPr>
        <w:t>pТ</w:t>
      </w:r>
      <w:proofErr w:type="spellEnd"/>
      <w:r w:rsidR="00337963">
        <w:rPr>
          <w:rFonts w:ascii="Arial" w:hAnsi="Arial" w:cs="Arial"/>
          <w:sz w:val="20"/>
          <w:szCs w:val="20"/>
          <w:vertAlign w:val="subscript"/>
          <w:lang w:val="ru-RU"/>
        </w:rPr>
        <w:t xml:space="preserve"> </w:t>
      </w:r>
      <w:r w:rsidR="0028385A" w:rsidRPr="0028385A">
        <w:rPr>
          <w:rFonts w:ascii="Arial" w:hAnsi="Arial" w:cs="Arial"/>
          <w:sz w:val="20"/>
          <w:szCs w:val="20"/>
          <w:vertAlign w:val="subscript"/>
        </w:rPr>
        <w:t>means</w:t>
      </w:r>
      <w:r w:rsidR="0028385A" w:rsidRPr="0028385A">
        <w:rPr>
          <w:rFonts w:ascii="Arial" w:hAnsi="Arial" w:cs="Arial"/>
          <w:sz w:val="20"/>
          <w:szCs w:val="20"/>
          <w:lang w:val="ru-RU"/>
        </w:rPr>
        <w:t xml:space="preserve"> составляет 12,6, и это определяет </w:t>
      </w:r>
      <w:r w:rsidR="0028385A" w:rsidRPr="0028385A">
        <w:rPr>
          <w:rFonts w:ascii="Arial" w:hAnsi="Arial" w:cs="Arial"/>
          <w:i/>
          <w:sz w:val="20"/>
          <w:szCs w:val="20"/>
          <w:lang w:val="ru-RU"/>
        </w:rPr>
        <w:t>A</w:t>
      </w:r>
      <w:r w:rsidR="0028385A" w:rsidRPr="00337963">
        <w:rPr>
          <w:rFonts w:ascii="Arial" w:hAnsi="Arial" w:cs="Arial"/>
          <w:i/>
          <w:sz w:val="20"/>
          <w:szCs w:val="20"/>
          <w:vertAlign w:val="subscript"/>
        </w:rPr>
        <w:t>x</w:t>
      </w:r>
      <w:r w:rsidR="0028385A" w:rsidRPr="00337963">
        <w:rPr>
          <w:rFonts w:ascii="Arial" w:hAnsi="Arial" w:cs="Arial"/>
          <w:i/>
          <w:sz w:val="20"/>
          <w:szCs w:val="20"/>
          <w:vertAlign w:val="subscript"/>
          <w:lang w:val="ru-RU"/>
        </w:rPr>
        <w:t>pТ</w:t>
      </w:r>
      <w:r w:rsidR="0028385A" w:rsidRPr="0028385A">
        <w:rPr>
          <w:rFonts w:ascii="Arial" w:hAnsi="Arial" w:cs="Arial"/>
          <w:sz w:val="20"/>
          <w:szCs w:val="20"/>
          <w:vertAlign w:val="subscript"/>
          <w:lang w:val="ru-RU"/>
        </w:rPr>
        <w:t>95%</w:t>
      </w:r>
      <w:r w:rsidR="0028385A" w:rsidRPr="0028385A">
        <w:rPr>
          <w:rFonts w:ascii="Arial" w:hAnsi="Arial" w:cs="Arial"/>
          <w:sz w:val="20"/>
          <w:szCs w:val="20"/>
          <w:lang w:val="ru-RU"/>
        </w:rPr>
        <w:t xml:space="preserve"> = 12,6</w:t>
      </w:r>
      <w:proofErr w:type="gramStart"/>
      <w:r w:rsidR="0028385A" w:rsidRPr="0028385A">
        <w:rPr>
          <w:rFonts w:ascii="Arial" w:hAnsi="Arial" w:cs="Arial"/>
          <w:sz w:val="20"/>
          <w:szCs w:val="20"/>
          <w:lang w:val="ru-RU"/>
        </w:rPr>
        <w:t>/(</w:t>
      </w:r>
      <w:proofErr w:type="gramEnd"/>
      <w:r w:rsidR="0028385A" w:rsidRPr="0028385A">
        <w:rPr>
          <w:rFonts w:ascii="Arial" w:hAnsi="Arial" w:cs="Arial"/>
          <w:sz w:val="20"/>
          <w:szCs w:val="20"/>
          <w:lang w:val="ru-RU"/>
        </w:rPr>
        <w:t>1 + 0,277</w:t>
      </w:r>
      <w:r w:rsidR="00337963">
        <w:rPr>
          <w:rFonts w:ascii="Arial" w:hAnsi="Arial" w:cs="Arial"/>
          <w:sz w:val="20"/>
          <w:szCs w:val="20"/>
          <w:lang w:val="ru-RU"/>
        </w:rPr>
        <w:t>6) = 9,86, что эквивалентно</w:t>
      </w:r>
      <w:r w:rsidR="00337963">
        <w:rPr>
          <w:rFonts w:ascii="Arial" w:hAnsi="Arial" w:cs="Arial"/>
          <w:sz w:val="20"/>
          <w:szCs w:val="20"/>
          <w:lang w:val="ru-RU"/>
        </w:rPr>
        <w:br/>
      </w:r>
      <w:r w:rsidR="0028385A" w:rsidRPr="0028385A">
        <w:rPr>
          <w:rFonts w:ascii="Arial" w:hAnsi="Arial" w:cs="Arial"/>
          <w:sz w:val="20"/>
          <w:szCs w:val="20"/>
          <w:lang w:val="ru-RU"/>
        </w:rPr>
        <w:t>(22 – 2,13</w:t>
      </w:r>
      <w:r w:rsidR="00010481" w:rsidRPr="0028385A">
        <w:rPr>
          <w:rFonts w:ascii="Arial" w:hAnsi="Arial" w:cs="Arial"/>
          <w:sz w:val="20"/>
          <w:szCs w:val="20"/>
          <w:lang w:val="ru-RU"/>
        </w:rPr>
        <w:t>)</w:t>
      </w:r>
      <w:r w:rsidR="0028385A" w:rsidRPr="0028385A">
        <w:rPr>
          <w:rFonts w:ascii="Arial" w:hAnsi="Arial" w:cs="Arial"/>
          <w:sz w:val="20"/>
          <w:szCs w:val="20"/>
          <w:lang w:val="ru-RU"/>
        </w:rPr>
        <w:t xml:space="preserve"> дБ</w:t>
      </w:r>
    </w:p>
    <w:p w:rsidR="00B85C6E" w:rsidRPr="00317154" w:rsidRDefault="00B85C6E" w:rsidP="00B85C6E">
      <w:pPr>
        <w:spacing w:line="360" w:lineRule="auto"/>
        <w:ind w:firstLine="720"/>
        <w:rPr>
          <w:rFonts w:ascii="Arial" w:hAnsi="Arial" w:cs="Arial"/>
          <w:sz w:val="22"/>
          <w:szCs w:val="22"/>
          <w:lang w:val="ru-RU"/>
        </w:rPr>
      </w:pPr>
    </w:p>
    <w:p w:rsidR="0028385A" w:rsidRPr="00F6735A"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 xml:space="preserve">Анализ показывает, что наибольшим воздействующим фактором является соотношение </w:t>
      </w:r>
      <w:r w:rsidRPr="00317154">
        <w:rPr>
          <w:rFonts w:ascii="Arial" w:hAnsi="Arial" w:cs="Arial"/>
          <w:i/>
          <w:sz w:val="22"/>
          <w:szCs w:val="22"/>
          <w:lang w:val="ru-RU"/>
        </w:rPr>
        <w:t>A</w:t>
      </w:r>
      <w:r w:rsidRPr="0043777E">
        <w:rPr>
          <w:rFonts w:ascii="Arial" w:hAnsi="Arial" w:cs="Arial"/>
          <w:i/>
          <w:sz w:val="22"/>
          <w:szCs w:val="22"/>
          <w:vertAlign w:val="subscript"/>
        </w:rPr>
        <w:t>x</w:t>
      </w:r>
      <w:proofErr w:type="spellStart"/>
      <w:r w:rsidRPr="0043777E">
        <w:rPr>
          <w:rFonts w:ascii="Arial" w:hAnsi="Arial" w:cs="Arial"/>
          <w:i/>
          <w:sz w:val="22"/>
          <w:szCs w:val="22"/>
          <w:vertAlign w:val="subscript"/>
          <w:lang w:val="ru-RU"/>
        </w:rPr>
        <w:t>pТ</w:t>
      </w:r>
      <w:proofErr w:type="spellEnd"/>
      <w:r w:rsidRPr="00317154">
        <w:rPr>
          <w:rFonts w:ascii="Arial" w:hAnsi="Arial" w:cs="Arial"/>
          <w:sz w:val="22"/>
          <w:szCs w:val="22"/>
          <w:lang w:val="ru-RU"/>
        </w:rPr>
        <w:t>/</w:t>
      </w:r>
      <w:r w:rsidRPr="00317154">
        <w:rPr>
          <w:rFonts w:ascii="Arial" w:hAnsi="Arial" w:cs="Arial"/>
          <w:i/>
          <w:sz w:val="22"/>
          <w:szCs w:val="22"/>
          <w:lang w:val="ru-RU"/>
        </w:rPr>
        <w:t>A</w:t>
      </w:r>
      <w:r w:rsidRPr="0043777E">
        <w:rPr>
          <w:rFonts w:ascii="Arial" w:hAnsi="Arial" w:cs="Arial"/>
          <w:i/>
          <w:sz w:val="22"/>
          <w:szCs w:val="22"/>
          <w:vertAlign w:val="subscript"/>
        </w:rPr>
        <w:t>x</w:t>
      </w:r>
      <w:r w:rsidRPr="0043777E">
        <w:rPr>
          <w:rFonts w:ascii="Arial" w:hAnsi="Arial" w:cs="Arial"/>
          <w:i/>
          <w:sz w:val="22"/>
          <w:szCs w:val="22"/>
          <w:vertAlign w:val="subscript"/>
          <w:lang w:val="ru-RU"/>
        </w:rPr>
        <w:t>p</w:t>
      </w:r>
      <w:r w:rsidRPr="0043777E">
        <w:rPr>
          <w:rFonts w:ascii="Arial" w:hAnsi="Arial" w:cs="Arial"/>
          <w:i/>
          <w:sz w:val="22"/>
          <w:szCs w:val="22"/>
          <w:vertAlign w:val="subscript"/>
        </w:rPr>
        <w:t>R</w:t>
      </w:r>
      <w:r w:rsidRPr="00317154">
        <w:rPr>
          <w:rFonts w:ascii="Arial" w:hAnsi="Arial" w:cs="Arial"/>
          <w:sz w:val="22"/>
          <w:szCs w:val="22"/>
          <w:lang w:val="ru-RU"/>
        </w:rPr>
        <w:t xml:space="preserve">, и что для выполнения точного измерения </w:t>
      </w:r>
      <w:r w:rsidRPr="00317154">
        <w:rPr>
          <w:rFonts w:ascii="Arial" w:hAnsi="Arial" w:cs="Arial"/>
          <w:sz w:val="22"/>
          <w:szCs w:val="22"/>
        </w:rPr>
        <w:t>XPR</w:t>
      </w:r>
      <w:r w:rsidRPr="00317154">
        <w:rPr>
          <w:rFonts w:ascii="Arial" w:hAnsi="Arial" w:cs="Arial"/>
          <w:sz w:val="22"/>
          <w:szCs w:val="22"/>
          <w:lang w:val="ru-RU"/>
        </w:rPr>
        <w:t xml:space="preserve"> предпочтительно иметь камеру хорошего качества. В таблице Н.2 </w:t>
      </w:r>
      <w:r w:rsidR="00AB3042">
        <w:rPr>
          <w:rFonts w:ascii="Arial" w:hAnsi="Arial" w:cs="Arial"/>
          <w:sz w:val="22"/>
          <w:szCs w:val="22"/>
          <w:lang w:val="ru-RU"/>
        </w:rPr>
        <w:t>приведен</w:t>
      </w:r>
      <w:r w:rsidRPr="00317154">
        <w:rPr>
          <w:rFonts w:ascii="Arial" w:hAnsi="Arial" w:cs="Arial"/>
          <w:sz w:val="22"/>
          <w:szCs w:val="22"/>
          <w:lang w:val="ru-RU"/>
        </w:rPr>
        <w:t xml:space="preserve"> пример изменения неопределенности с изменением значения XPR испытуемой антенны при фиксированных характеристиках приемной антенны. При использовании значений рабочего примера </w:t>
      </w:r>
      <w:r w:rsidRPr="00F6735A">
        <w:rPr>
          <w:rFonts w:ascii="Arial" w:hAnsi="Arial" w:cs="Arial"/>
          <w:sz w:val="22"/>
          <w:szCs w:val="22"/>
          <w:lang w:val="ru-RU"/>
        </w:rPr>
        <w:t xml:space="preserve">получаем интерпретацию, в которой измеренная XPR, равная 22 дБ, указывает на </w:t>
      </w:r>
      <w:r w:rsidR="00AB3042" w:rsidRPr="00F6735A">
        <w:rPr>
          <w:rFonts w:ascii="Arial" w:hAnsi="Arial" w:cs="Arial"/>
          <w:sz w:val="22"/>
          <w:szCs w:val="22"/>
          <w:lang w:val="ru-RU"/>
        </w:rPr>
        <w:t>95</w:t>
      </w:r>
      <w:r w:rsidR="00F6735A" w:rsidRPr="00F6735A">
        <w:rPr>
          <w:rFonts w:ascii="Arial" w:hAnsi="Arial" w:cs="Arial"/>
          <w:sz w:val="22"/>
          <w:szCs w:val="22"/>
          <w:lang w:val="ru-RU"/>
        </w:rPr>
        <w:t xml:space="preserve"> </w:t>
      </w:r>
      <w:r w:rsidR="00AB3042" w:rsidRPr="00F6735A">
        <w:rPr>
          <w:rFonts w:ascii="Arial" w:hAnsi="Arial" w:cs="Arial"/>
          <w:sz w:val="22"/>
          <w:szCs w:val="22"/>
          <w:lang w:val="ru-RU"/>
        </w:rPr>
        <w:t>%–</w:t>
      </w:r>
      <w:proofErr w:type="spellStart"/>
      <w:r w:rsidR="00AB3042" w:rsidRPr="00F6735A">
        <w:rPr>
          <w:rFonts w:ascii="Arial" w:hAnsi="Arial" w:cs="Arial"/>
          <w:sz w:val="22"/>
          <w:szCs w:val="22"/>
          <w:lang w:val="ru-RU"/>
        </w:rPr>
        <w:t>ую</w:t>
      </w:r>
      <w:proofErr w:type="spellEnd"/>
      <w:r w:rsidR="00AB3042" w:rsidRPr="00F6735A">
        <w:rPr>
          <w:rFonts w:ascii="Arial" w:hAnsi="Arial" w:cs="Arial"/>
          <w:sz w:val="22"/>
          <w:szCs w:val="22"/>
          <w:lang w:val="ru-RU"/>
        </w:rPr>
        <w:t xml:space="preserve"> </w:t>
      </w:r>
      <w:r w:rsidRPr="00F6735A">
        <w:rPr>
          <w:rFonts w:ascii="Arial" w:hAnsi="Arial" w:cs="Arial"/>
          <w:sz w:val="22"/>
          <w:szCs w:val="22"/>
          <w:lang w:val="ru-RU"/>
        </w:rPr>
        <w:t>вероятность того, что реальн</w:t>
      </w:r>
      <w:r w:rsidR="00AB3042" w:rsidRPr="00F6735A">
        <w:rPr>
          <w:rFonts w:ascii="Arial" w:hAnsi="Arial" w:cs="Arial"/>
          <w:sz w:val="22"/>
          <w:szCs w:val="22"/>
          <w:lang w:val="ru-RU"/>
        </w:rPr>
        <w:t>ое значение будет больше 19,87.</w:t>
      </w:r>
    </w:p>
    <w:p w:rsidR="0028385A" w:rsidRPr="00317154" w:rsidRDefault="0028385A" w:rsidP="0028385A">
      <w:pPr>
        <w:spacing w:line="360" w:lineRule="auto"/>
        <w:ind w:firstLine="720"/>
        <w:rPr>
          <w:rFonts w:ascii="Arial" w:hAnsi="Arial" w:cs="Arial"/>
          <w:sz w:val="22"/>
          <w:szCs w:val="22"/>
          <w:lang w:val="ru-RU"/>
        </w:rPr>
      </w:pPr>
      <w:r w:rsidRPr="00F6735A">
        <w:rPr>
          <w:rFonts w:ascii="Arial" w:hAnsi="Arial" w:cs="Arial"/>
          <w:sz w:val="22"/>
          <w:szCs w:val="22"/>
          <w:lang w:val="ru-RU"/>
        </w:rPr>
        <w:t xml:space="preserve">При более </w:t>
      </w:r>
      <w:r w:rsidR="00C729C4" w:rsidRPr="00F6735A">
        <w:rPr>
          <w:rFonts w:ascii="Arial" w:hAnsi="Arial" w:cs="Arial"/>
          <w:sz w:val="22"/>
          <w:szCs w:val="22"/>
          <w:lang w:val="ru-RU"/>
        </w:rPr>
        <w:t>качественной</w:t>
      </w:r>
      <w:r w:rsidRPr="00F6735A">
        <w:rPr>
          <w:rFonts w:ascii="Arial" w:hAnsi="Arial" w:cs="Arial"/>
          <w:sz w:val="22"/>
          <w:szCs w:val="22"/>
          <w:lang w:val="ru-RU"/>
        </w:rPr>
        <w:t xml:space="preserve"> приемной антенне (</w:t>
      </w:r>
      <w:r w:rsidRPr="00F6735A">
        <w:rPr>
          <w:rFonts w:ascii="Arial" w:hAnsi="Arial" w:cs="Arial"/>
          <w:i/>
          <w:sz w:val="22"/>
          <w:szCs w:val="22"/>
          <w:lang w:val="ru-RU"/>
        </w:rPr>
        <w:t>a</w:t>
      </w:r>
      <w:proofErr w:type="spellStart"/>
      <w:r w:rsidRPr="00F6735A">
        <w:rPr>
          <w:rFonts w:ascii="Arial" w:hAnsi="Arial" w:cs="Arial"/>
          <w:i/>
          <w:sz w:val="22"/>
          <w:szCs w:val="22"/>
          <w:vertAlign w:val="subscript"/>
        </w:rPr>
        <w:t>xpR</w:t>
      </w:r>
      <w:proofErr w:type="spellEnd"/>
      <w:r w:rsidRPr="00F6735A">
        <w:rPr>
          <w:rFonts w:ascii="Arial" w:hAnsi="Arial" w:cs="Arial"/>
          <w:sz w:val="22"/>
          <w:szCs w:val="22"/>
          <w:lang w:val="ru-RU"/>
        </w:rPr>
        <w:t xml:space="preserve"> = 40 дБ) и более качественной камере (</w:t>
      </w:r>
      <w:proofErr w:type="spellStart"/>
      <w:r w:rsidRPr="00F6735A">
        <w:rPr>
          <w:rFonts w:ascii="Arial" w:hAnsi="Arial" w:cs="Arial"/>
          <w:sz w:val="22"/>
          <w:szCs w:val="22"/>
          <w:lang w:val="ru-RU"/>
        </w:rPr>
        <w:t>δ</w:t>
      </w:r>
      <w:r w:rsidRPr="00F6735A">
        <w:rPr>
          <w:rFonts w:ascii="Arial" w:hAnsi="Arial" w:cs="Arial"/>
          <w:i/>
          <w:sz w:val="22"/>
          <w:szCs w:val="22"/>
          <w:vertAlign w:val="subscript"/>
          <w:lang w:val="ru-RU"/>
        </w:rPr>
        <w:t>хх</w:t>
      </w:r>
      <w:proofErr w:type="spellEnd"/>
      <w:r w:rsidRPr="00F6735A">
        <w:rPr>
          <w:rFonts w:ascii="Arial" w:hAnsi="Arial" w:cs="Arial"/>
          <w:sz w:val="22"/>
          <w:szCs w:val="22"/>
          <w:lang w:val="ru-RU"/>
        </w:rPr>
        <w:t xml:space="preserve"> = </w:t>
      </w:r>
      <w:proofErr w:type="spellStart"/>
      <w:r w:rsidRPr="00F6735A">
        <w:rPr>
          <w:rFonts w:ascii="Arial" w:hAnsi="Arial" w:cs="Arial"/>
          <w:sz w:val="22"/>
          <w:szCs w:val="22"/>
          <w:lang w:val="ru-RU"/>
        </w:rPr>
        <w:t>δ</w:t>
      </w:r>
      <w:r w:rsidRPr="00F6735A">
        <w:rPr>
          <w:rFonts w:ascii="Arial" w:hAnsi="Arial" w:cs="Arial"/>
          <w:i/>
          <w:sz w:val="22"/>
          <w:szCs w:val="22"/>
          <w:vertAlign w:val="subscript"/>
          <w:lang w:val="ru-RU"/>
        </w:rPr>
        <w:t>у</w:t>
      </w:r>
      <w:proofErr w:type="spellEnd"/>
      <w:r w:rsidRPr="00F6735A">
        <w:rPr>
          <w:rFonts w:ascii="Arial" w:hAnsi="Arial" w:cs="Arial"/>
          <w:i/>
          <w:sz w:val="22"/>
          <w:szCs w:val="22"/>
          <w:vertAlign w:val="subscript"/>
        </w:rPr>
        <w:t>y</w:t>
      </w:r>
      <w:r w:rsidRPr="00F6735A">
        <w:rPr>
          <w:rFonts w:ascii="Arial" w:hAnsi="Arial" w:cs="Arial"/>
          <w:sz w:val="22"/>
          <w:szCs w:val="22"/>
          <w:lang w:val="ru-RU"/>
        </w:rPr>
        <w:t xml:space="preserve"> = 0,028 и </w:t>
      </w:r>
      <w:proofErr w:type="spellStart"/>
      <w:r w:rsidRPr="00F6735A">
        <w:rPr>
          <w:rFonts w:ascii="Arial" w:hAnsi="Arial" w:cs="Arial"/>
          <w:sz w:val="22"/>
          <w:szCs w:val="22"/>
          <w:lang w:val="ru-RU"/>
        </w:rPr>
        <w:t>δ</w:t>
      </w:r>
      <w:r w:rsidRPr="00F6735A">
        <w:rPr>
          <w:rFonts w:ascii="Arial" w:hAnsi="Arial" w:cs="Arial"/>
          <w:i/>
          <w:sz w:val="22"/>
          <w:szCs w:val="22"/>
          <w:vertAlign w:val="subscript"/>
          <w:lang w:val="ru-RU"/>
        </w:rPr>
        <w:t>у</w:t>
      </w:r>
      <w:proofErr w:type="spellEnd"/>
      <w:r w:rsidRPr="00F6735A">
        <w:rPr>
          <w:rFonts w:ascii="Arial" w:hAnsi="Arial" w:cs="Arial"/>
          <w:i/>
          <w:sz w:val="22"/>
          <w:szCs w:val="22"/>
          <w:vertAlign w:val="subscript"/>
        </w:rPr>
        <w:t>x</w:t>
      </w:r>
      <w:r w:rsidRPr="00F6735A">
        <w:rPr>
          <w:rFonts w:ascii="Arial" w:hAnsi="Arial" w:cs="Arial"/>
          <w:sz w:val="22"/>
          <w:szCs w:val="22"/>
          <w:lang w:val="ru-RU"/>
        </w:rPr>
        <w:t xml:space="preserve"> = 0,014) эффективное значение нормы улучшается. Улучшенная неопределенность будет равна 20lg(1/[1 + 1,64</w:t>
      </w:r>
      <w:proofErr w:type="spellStart"/>
      <w:r w:rsidRPr="00F6735A">
        <w:rPr>
          <w:rFonts w:ascii="Arial" w:hAnsi="Arial" w:cs="Arial"/>
          <w:i/>
          <w:sz w:val="22"/>
          <w:szCs w:val="22"/>
        </w:rPr>
        <w:t>u</w:t>
      </w:r>
      <w:r w:rsidRPr="00F6735A">
        <w:rPr>
          <w:rFonts w:ascii="Arial" w:hAnsi="Arial" w:cs="Arial"/>
          <w:i/>
          <w:sz w:val="22"/>
          <w:szCs w:val="22"/>
          <w:vertAlign w:val="subscript"/>
        </w:rPr>
        <w:t>c</w:t>
      </w:r>
      <w:proofErr w:type="spellEnd"/>
      <w:r w:rsidRPr="00F6735A">
        <w:rPr>
          <w:rFonts w:ascii="Arial" w:hAnsi="Arial" w:cs="Arial"/>
          <w:sz w:val="22"/>
          <w:szCs w:val="22"/>
          <w:lang w:val="ru-RU"/>
        </w:rPr>
        <w:t xml:space="preserve">]) = -1,16 дБ, а измеренная XPR, равная 22 дБ, указывает на </w:t>
      </w:r>
      <w:r w:rsidR="00AB3042" w:rsidRPr="00F6735A">
        <w:rPr>
          <w:rFonts w:ascii="Arial" w:hAnsi="Arial" w:cs="Arial"/>
          <w:sz w:val="22"/>
          <w:szCs w:val="22"/>
          <w:lang w:val="ru-RU"/>
        </w:rPr>
        <w:t>95</w:t>
      </w:r>
      <w:r w:rsidR="00F6735A" w:rsidRPr="00F6735A">
        <w:rPr>
          <w:rFonts w:ascii="Arial" w:hAnsi="Arial" w:cs="Arial"/>
          <w:sz w:val="22"/>
          <w:szCs w:val="22"/>
          <w:lang w:val="ru-RU"/>
        </w:rPr>
        <w:t xml:space="preserve"> </w:t>
      </w:r>
      <w:r w:rsidR="00AB3042" w:rsidRPr="00F6735A">
        <w:rPr>
          <w:rFonts w:ascii="Arial" w:hAnsi="Arial" w:cs="Arial"/>
          <w:sz w:val="22"/>
          <w:szCs w:val="22"/>
          <w:lang w:val="ru-RU"/>
        </w:rPr>
        <w:t>%–</w:t>
      </w:r>
      <w:proofErr w:type="spellStart"/>
      <w:r w:rsidR="00AB3042" w:rsidRPr="00F6735A">
        <w:rPr>
          <w:rFonts w:ascii="Arial" w:hAnsi="Arial" w:cs="Arial"/>
          <w:sz w:val="22"/>
          <w:szCs w:val="22"/>
          <w:lang w:val="ru-RU"/>
        </w:rPr>
        <w:t>ую</w:t>
      </w:r>
      <w:proofErr w:type="spellEnd"/>
      <w:r w:rsidRPr="00F6735A">
        <w:rPr>
          <w:rFonts w:ascii="Arial" w:hAnsi="Arial" w:cs="Arial"/>
          <w:sz w:val="22"/>
          <w:szCs w:val="22"/>
          <w:lang w:val="ru-RU"/>
        </w:rPr>
        <w:t xml:space="preserve"> вероятность того, что реальн</w:t>
      </w:r>
      <w:r w:rsidR="00AB3042" w:rsidRPr="00F6735A">
        <w:rPr>
          <w:rFonts w:ascii="Arial" w:hAnsi="Arial" w:cs="Arial"/>
          <w:sz w:val="22"/>
          <w:szCs w:val="22"/>
          <w:lang w:val="ru-RU"/>
        </w:rPr>
        <w:t>ое значение будет бол</w:t>
      </w:r>
      <w:r w:rsidR="00AB3042">
        <w:rPr>
          <w:rFonts w:ascii="Arial" w:hAnsi="Arial" w:cs="Arial"/>
          <w:sz w:val="22"/>
          <w:szCs w:val="22"/>
          <w:lang w:val="ru-RU"/>
        </w:rPr>
        <w:t>ьше 20,84.</w:t>
      </w:r>
    </w:p>
    <w:p w:rsidR="0028385A" w:rsidRPr="00317154" w:rsidRDefault="0028385A" w:rsidP="0028385A">
      <w:pPr>
        <w:spacing w:line="360" w:lineRule="auto"/>
        <w:rPr>
          <w:rFonts w:ascii="Arial" w:hAnsi="Arial" w:cs="Arial"/>
          <w:sz w:val="22"/>
          <w:szCs w:val="22"/>
          <w:lang w:val="ru-RU"/>
        </w:rPr>
      </w:pPr>
      <w:r w:rsidRPr="00317154">
        <w:rPr>
          <w:rFonts w:ascii="Arial" w:hAnsi="Arial" w:cs="Arial"/>
          <w:sz w:val="22"/>
          <w:szCs w:val="22"/>
          <w:lang w:val="ru-RU"/>
        </w:rPr>
        <w:lastRenderedPageBreak/>
        <w:t xml:space="preserve">Т а б л и ц а </w:t>
      </w:r>
      <w:r w:rsidR="00AB3042">
        <w:rPr>
          <w:rFonts w:ascii="Arial" w:hAnsi="Arial" w:cs="Arial"/>
          <w:sz w:val="22"/>
          <w:szCs w:val="22"/>
          <w:lang w:val="ru-RU"/>
        </w:rPr>
        <w:t xml:space="preserve"> </w:t>
      </w:r>
      <w:r w:rsidRPr="00317154">
        <w:rPr>
          <w:rFonts w:ascii="Arial" w:hAnsi="Arial" w:cs="Arial"/>
          <w:sz w:val="22"/>
          <w:szCs w:val="22"/>
          <w:lang w:val="ru-RU"/>
        </w:rPr>
        <w:t xml:space="preserve">Н.2 – Неопределенности в зависимости от других значений </w:t>
      </w:r>
      <w:r w:rsidRPr="00317154">
        <w:rPr>
          <w:rFonts w:ascii="Arial" w:hAnsi="Arial" w:cs="Arial"/>
          <w:i/>
          <w:sz w:val="22"/>
          <w:szCs w:val="22"/>
          <w:lang w:val="ru-RU"/>
        </w:rPr>
        <w:t>A</w:t>
      </w:r>
      <w:r w:rsidRPr="00AB3042">
        <w:rPr>
          <w:rFonts w:ascii="Arial" w:hAnsi="Arial" w:cs="Arial"/>
          <w:i/>
          <w:sz w:val="22"/>
          <w:szCs w:val="22"/>
          <w:vertAlign w:val="subscript"/>
        </w:rPr>
        <w:t>x</w:t>
      </w:r>
      <w:proofErr w:type="spellStart"/>
      <w:r w:rsidRPr="00AB3042">
        <w:rPr>
          <w:rFonts w:ascii="Arial" w:hAnsi="Arial" w:cs="Arial"/>
          <w:i/>
          <w:sz w:val="22"/>
          <w:szCs w:val="22"/>
          <w:vertAlign w:val="subscript"/>
          <w:lang w:val="ru-RU"/>
        </w:rPr>
        <w:t>pТ</w:t>
      </w:r>
      <w:proofErr w:type="spellEnd"/>
      <w:r w:rsidRPr="00317154">
        <w:rPr>
          <w:rFonts w:ascii="Arial" w:hAnsi="Arial" w:cs="Arial"/>
          <w:sz w:val="22"/>
          <w:szCs w:val="22"/>
          <w:vertAlign w:val="subscript"/>
          <w:lang w:val="ru-RU"/>
        </w:rPr>
        <w:t xml:space="preserve"> </w:t>
      </w:r>
      <w:r w:rsidRPr="00317154">
        <w:rPr>
          <w:rFonts w:ascii="Arial" w:hAnsi="Arial" w:cs="Arial"/>
          <w:sz w:val="22"/>
          <w:szCs w:val="22"/>
          <w:lang w:val="ru-RU"/>
        </w:rPr>
        <w:t>(допущения, отличные от допущений в таблице Н.1)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7"/>
        <w:gridCol w:w="2687"/>
        <w:gridCol w:w="2688"/>
      </w:tblGrid>
      <w:tr w:rsidR="0028385A" w:rsidRPr="00AB3042" w:rsidTr="0052489F">
        <w:tc>
          <w:tcPr>
            <w:tcW w:w="2687" w:type="dxa"/>
            <w:tcBorders>
              <w:bottom w:val="double" w:sz="4" w:space="0" w:color="auto"/>
            </w:tcBorders>
          </w:tcPr>
          <w:p w:rsidR="0028385A" w:rsidRPr="00AB3042" w:rsidRDefault="0028385A" w:rsidP="0028385A">
            <w:pPr>
              <w:spacing w:before="40" w:after="40"/>
              <w:jc w:val="center"/>
              <w:rPr>
                <w:rFonts w:ascii="Arial" w:hAnsi="Arial" w:cs="Arial"/>
                <w:sz w:val="22"/>
                <w:szCs w:val="22"/>
                <w:lang w:val="ru-RU"/>
              </w:rPr>
            </w:pPr>
            <w:r w:rsidRPr="00AB3042">
              <w:rPr>
                <w:rFonts w:ascii="Arial" w:hAnsi="Arial" w:cs="Arial"/>
                <w:i/>
                <w:sz w:val="22"/>
                <w:szCs w:val="22"/>
                <w:lang w:val="ru-RU"/>
              </w:rPr>
              <w:t>a</w:t>
            </w:r>
            <w:proofErr w:type="spellStart"/>
            <w:r w:rsidRPr="00AB3042">
              <w:rPr>
                <w:rFonts w:ascii="Arial" w:hAnsi="Arial" w:cs="Arial"/>
                <w:i/>
                <w:sz w:val="22"/>
                <w:szCs w:val="22"/>
                <w:vertAlign w:val="subscript"/>
              </w:rPr>
              <w:t>xpT</w:t>
            </w:r>
            <w:proofErr w:type="spellEnd"/>
            <w:r w:rsidRPr="00AB3042">
              <w:rPr>
                <w:rFonts w:ascii="Arial" w:hAnsi="Arial" w:cs="Arial"/>
                <w:sz w:val="22"/>
                <w:szCs w:val="22"/>
              </w:rPr>
              <w:t>/</w:t>
            </w:r>
            <w:proofErr w:type="spellStart"/>
            <w:r w:rsidRPr="00AB3042">
              <w:rPr>
                <w:rFonts w:ascii="Arial" w:hAnsi="Arial" w:cs="Arial"/>
                <w:sz w:val="22"/>
                <w:szCs w:val="22"/>
              </w:rPr>
              <w:t>дБ</w:t>
            </w:r>
            <w:proofErr w:type="spellEnd"/>
          </w:p>
        </w:tc>
        <w:tc>
          <w:tcPr>
            <w:tcW w:w="2687" w:type="dxa"/>
            <w:tcBorders>
              <w:bottom w:val="double" w:sz="4" w:space="0" w:color="auto"/>
            </w:tcBorders>
          </w:tcPr>
          <w:p w:rsidR="0028385A" w:rsidRPr="00AB3042" w:rsidRDefault="0028385A" w:rsidP="0028385A">
            <w:pPr>
              <w:spacing w:before="40" w:after="40"/>
              <w:jc w:val="center"/>
              <w:rPr>
                <w:rFonts w:ascii="Arial" w:hAnsi="Arial" w:cs="Arial"/>
                <w:sz w:val="22"/>
                <w:szCs w:val="22"/>
                <w:lang w:val="ru-RU"/>
              </w:rPr>
            </w:pPr>
            <w:r w:rsidRPr="00AB3042">
              <w:rPr>
                <w:rFonts w:ascii="Arial" w:hAnsi="Arial" w:cs="Arial"/>
                <w:i/>
                <w:sz w:val="22"/>
                <w:szCs w:val="22"/>
                <w:lang w:val="ru-RU"/>
              </w:rPr>
              <w:t>A</w:t>
            </w:r>
            <w:r w:rsidRPr="00AB3042">
              <w:rPr>
                <w:rFonts w:ascii="Arial" w:hAnsi="Arial" w:cs="Arial"/>
                <w:i/>
                <w:sz w:val="22"/>
                <w:szCs w:val="22"/>
                <w:vertAlign w:val="subscript"/>
              </w:rPr>
              <w:t>x</w:t>
            </w:r>
            <w:proofErr w:type="spellStart"/>
            <w:r w:rsidRPr="00AB3042">
              <w:rPr>
                <w:rFonts w:ascii="Arial" w:hAnsi="Arial" w:cs="Arial"/>
                <w:i/>
                <w:sz w:val="22"/>
                <w:szCs w:val="22"/>
                <w:vertAlign w:val="subscript"/>
                <w:lang w:val="ru-RU"/>
              </w:rPr>
              <w:t>pТ</w:t>
            </w:r>
            <w:proofErr w:type="spellEnd"/>
          </w:p>
        </w:tc>
        <w:tc>
          <w:tcPr>
            <w:tcW w:w="2688" w:type="dxa"/>
            <w:tcBorders>
              <w:bottom w:val="double" w:sz="4" w:space="0" w:color="auto"/>
            </w:tcBorders>
          </w:tcPr>
          <w:p w:rsidR="0028385A" w:rsidRPr="00AB3042" w:rsidRDefault="0028385A" w:rsidP="0028385A">
            <w:pPr>
              <w:spacing w:before="40" w:after="40"/>
              <w:jc w:val="center"/>
              <w:rPr>
                <w:rFonts w:ascii="Arial" w:hAnsi="Arial" w:cs="Arial"/>
                <w:sz w:val="22"/>
                <w:szCs w:val="22"/>
                <w:lang w:val="ru-RU"/>
              </w:rPr>
            </w:pPr>
            <w:r w:rsidRPr="00AB3042">
              <w:rPr>
                <w:rFonts w:ascii="Arial" w:hAnsi="Arial" w:cs="Arial"/>
                <w:sz w:val="22"/>
                <w:szCs w:val="22"/>
                <w:lang w:val="ru-RU"/>
              </w:rPr>
              <w:t>20lg(1/[1 + 1,64</w:t>
            </w:r>
            <w:proofErr w:type="spellStart"/>
            <w:r w:rsidRPr="00AB3042">
              <w:rPr>
                <w:rFonts w:ascii="Arial" w:hAnsi="Arial" w:cs="Arial"/>
                <w:i/>
                <w:sz w:val="22"/>
                <w:szCs w:val="22"/>
              </w:rPr>
              <w:t>u</w:t>
            </w:r>
            <w:r w:rsidRPr="00AB3042">
              <w:rPr>
                <w:rFonts w:ascii="Arial" w:hAnsi="Arial" w:cs="Arial"/>
                <w:i/>
                <w:sz w:val="22"/>
                <w:szCs w:val="22"/>
                <w:vertAlign w:val="subscript"/>
              </w:rPr>
              <w:t>c</w:t>
            </w:r>
            <w:proofErr w:type="spellEnd"/>
            <w:r w:rsidRPr="00AB3042">
              <w:rPr>
                <w:rFonts w:ascii="Arial" w:hAnsi="Arial" w:cs="Arial"/>
                <w:sz w:val="22"/>
                <w:szCs w:val="22"/>
                <w:lang w:val="ru-RU"/>
              </w:rPr>
              <w:t>])/дБ</w:t>
            </w:r>
          </w:p>
        </w:tc>
      </w:tr>
      <w:tr w:rsidR="0028385A" w:rsidTr="0052489F">
        <w:tc>
          <w:tcPr>
            <w:tcW w:w="2687" w:type="dxa"/>
            <w:tcBorders>
              <w:top w:val="double" w:sz="4" w:space="0" w:color="auto"/>
            </w:tcBorders>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10</w:t>
            </w:r>
          </w:p>
        </w:tc>
        <w:tc>
          <w:tcPr>
            <w:tcW w:w="2687" w:type="dxa"/>
            <w:tcBorders>
              <w:top w:val="double" w:sz="4" w:space="0" w:color="auto"/>
            </w:tcBorders>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3,2</w:t>
            </w:r>
          </w:p>
        </w:tc>
        <w:tc>
          <w:tcPr>
            <w:tcW w:w="2688" w:type="dxa"/>
            <w:tcBorders>
              <w:top w:val="double" w:sz="4" w:space="0" w:color="auto"/>
            </w:tcBorders>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w:t>
            </w:r>
            <w:r w:rsidR="00C729C4">
              <w:rPr>
                <w:rFonts w:ascii="Arial" w:hAnsi="Arial" w:cs="Arial"/>
                <w:sz w:val="20"/>
                <w:szCs w:val="20"/>
                <w:lang w:val="ru-RU"/>
              </w:rPr>
              <w:t xml:space="preserve"> </w:t>
            </w:r>
            <w:r w:rsidRPr="00BE4875">
              <w:rPr>
                <w:rFonts w:ascii="Arial" w:hAnsi="Arial" w:cs="Arial"/>
                <w:sz w:val="20"/>
                <w:szCs w:val="20"/>
                <w:lang w:val="ru-RU"/>
              </w:rPr>
              <w:t>0,68</w:t>
            </w:r>
          </w:p>
        </w:tc>
      </w:tr>
      <w:tr w:rsidR="0028385A" w:rsidTr="0052489F">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13</w:t>
            </w:r>
          </w:p>
        </w:tc>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4,5</w:t>
            </w:r>
          </w:p>
        </w:tc>
        <w:tc>
          <w:tcPr>
            <w:tcW w:w="2688"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w:t>
            </w:r>
            <w:r w:rsidR="00C729C4">
              <w:rPr>
                <w:rFonts w:ascii="Arial" w:hAnsi="Arial" w:cs="Arial"/>
                <w:sz w:val="20"/>
                <w:szCs w:val="20"/>
                <w:lang w:val="ru-RU"/>
              </w:rPr>
              <w:t xml:space="preserve"> </w:t>
            </w:r>
            <w:r w:rsidRPr="00BE4875">
              <w:rPr>
                <w:rFonts w:ascii="Arial" w:hAnsi="Arial" w:cs="Arial"/>
                <w:sz w:val="20"/>
                <w:szCs w:val="20"/>
                <w:lang w:val="ru-RU"/>
              </w:rPr>
              <w:t>0,88</w:t>
            </w:r>
          </w:p>
        </w:tc>
      </w:tr>
      <w:tr w:rsidR="0028385A" w:rsidTr="0052489F">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16</w:t>
            </w:r>
          </w:p>
        </w:tc>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6,3</w:t>
            </w:r>
          </w:p>
        </w:tc>
        <w:tc>
          <w:tcPr>
            <w:tcW w:w="2688"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w:t>
            </w:r>
            <w:r w:rsidR="00C729C4">
              <w:rPr>
                <w:rFonts w:ascii="Arial" w:hAnsi="Arial" w:cs="Arial"/>
                <w:sz w:val="20"/>
                <w:szCs w:val="20"/>
                <w:lang w:val="ru-RU"/>
              </w:rPr>
              <w:t xml:space="preserve"> </w:t>
            </w:r>
            <w:r w:rsidRPr="00BE4875">
              <w:rPr>
                <w:rFonts w:ascii="Arial" w:hAnsi="Arial" w:cs="Arial"/>
                <w:sz w:val="20"/>
                <w:szCs w:val="20"/>
                <w:lang w:val="ru-RU"/>
              </w:rPr>
              <w:t>1,16</w:t>
            </w:r>
          </w:p>
        </w:tc>
      </w:tr>
      <w:tr w:rsidR="0028385A" w:rsidTr="0052489F">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18</w:t>
            </w:r>
          </w:p>
        </w:tc>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7,9</w:t>
            </w:r>
          </w:p>
        </w:tc>
        <w:tc>
          <w:tcPr>
            <w:tcW w:w="2688"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w:t>
            </w:r>
            <w:r w:rsidR="00C729C4">
              <w:rPr>
                <w:rFonts w:ascii="Arial" w:hAnsi="Arial" w:cs="Arial"/>
                <w:sz w:val="20"/>
                <w:szCs w:val="20"/>
                <w:lang w:val="ru-RU"/>
              </w:rPr>
              <w:t xml:space="preserve"> </w:t>
            </w:r>
            <w:r w:rsidRPr="00BE4875">
              <w:rPr>
                <w:rFonts w:ascii="Arial" w:hAnsi="Arial" w:cs="Arial"/>
                <w:sz w:val="20"/>
                <w:szCs w:val="20"/>
                <w:lang w:val="ru-RU"/>
              </w:rPr>
              <w:t>1,42</w:t>
            </w:r>
          </w:p>
        </w:tc>
      </w:tr>
      <w:tr w:rsidR="0028385A" w:rsidTr="0052489F">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20</w:t>
            </w:r>
          </w:p>
        </w:tc>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10,0</w:t>
            </w:r>
          </w:p>
        </w:tc>
        <w:tc>
          <w:tcPr>
            <w:tcW w:w="2688"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w:t>
            </w:r>
            <w:r w:rsidR="00C729C4">
              <w:rPr>
                <w:rFonts w:ascii="Arial" w:hAnsi="Arial" w:cs="Arial"/>
                <w:sz w:val="20"/>
                <w:szCs w:val="20"/>
                <w:lang w:val="ru-RU"/>
              </w:rPr>
              <w:t xml:space="preserve"> </w:t>
            </w:r>
            <w:r w:rsidRPr="00BE4875">
              <w:rPr>
                <w:rFonts w:ascii="Arial" w:hAnsi="Arial" w:cs="Arial"/>
                <w:sz w:val="20"/>
                <w:szCs w:val="20"/>
                <w:lang w:val="ru-RU"/>
              </w:rPr>
              <w:t>1,74</w:t>
            </w:r>
          </w:p>
        </w:tc>
      </w:tr>
      <w:tr w:rsidR="0028385A" w:rsidTr="0052489F">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22</w:t>
            </w:r>
          </w:p>
        </w:tc>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12,6</w:t>
            </w:r>
          </w:p>
        </w:tc>
        <w:tc>
          <w:tcPr>
            <w:tcW w:w="2688"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w:t>
            </w:r>
            <w:r w:rsidR="00C729C4">
              <w:rPr>
                <w:rFonts w:ascii="Arial" w:hAnsi="Arial" w:cs="Arial"/>
                <w:sz w:val="20"/>
                <w:szCs w:val="20"/>
                <w:lang w:val="ru-RU"/>
              </w:rPr>
              <w:t xml:space="preserve"> </w:t>
            </w:r>
            <w:r w:rsidRPr="00BE4875">
              <w:rPr>
                <w:rFonts w:ascii="Arial" w:hAnsi="Arial" w:cs="Arial"/>
                <w:sz w:val="20"/>
                <w:szCs w:val="20"/>
                <w:lang w:val="ru-RU"/>
              </w:rPr>
              <w:t>2,13</w:t>
            </w:r>
          </w:p>
        </w:tc>
      </w:tr>
      <w:tr w:rsidR="0028385A" w:rsidTr="0052489F">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24</w:t>
            </w:r>
          </w:p>
        </w:tc>
        <w:tc>
          <w:tcPr>
            <w:tcW w:w="2687"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15,8</w:t>
            </w:r>
          </w:p>
        </w:tc>
        <w:tc>
          <w:tcPr>
            <w:tcW w:w="2688" w:type="dxa"/>
          </w:tcPr>
          <w:p w:rsidR="0028385A" w:rsidRPr="00BE4875" w:rsidRDefault="0028385A" w:rsidP="0028385A">
            <w:pPr>
              <w:spacing w:before="40" w:after="40"/>
              <w:jc w:val="center"/>
              <w:rPr>
                <w:rFonts w:ascii="Arial" w:hAnsi="Arial" w:cs="Arial"/>
                <w:sz w:val="20"/>
                <w:szCs w:val="20"/>
                <w:lang w:val="ru-RU"/>
              </w:rPr>
            </w:pPr>
            <w:r w:rsidRPr="00BE4875">
              <w:rPr>
                <w:rFonts w:ascii="Arial" w:hAnsi="Arial" w:cs="Arial"/>
                <w:sz w:val="20"/>
                <w:szCs w:val="20"/>
                <w:lang w:val="ru-RU"/>
              </w:rPr>
              <w:t>-</w:t>
            </w:r>
            <w:r w:rsidR="00C729C4">
              <w:rPr>
                <w:rFonts w:ascii="Arial" w:hAnsi="Arial" w:cs="Arial"/>
                <w:sz w:val="20"/>
                <w:szCs w:val="20"/>
                <w:lang w:val="ru-RU"/>
              </w:rPr>
              <w:t xml:space="preserve"> </w:t>
            </w:r>
            <w:r w:rsidRPr="00BE4875">
              <w:rPr>
                <w:rFonts w:ascii="Arial" w:hAnsi="Arial" w:cs="Arial"/>
                <w:sz w:val="20"/>
                <w:szCs w:val="20"/>
                <w:lang w:val="ru-RU"/>
              </w:rPr>
              <w:t>2,59</w:t>
            </w:r>
          </w:p>
        </w:tc>
      </w:tr>
    </w:tbl>
    <w:p w:rsidR="0028385A" w:rsidRPr="004F3B4B" w:rsidRDefault="0028385A" w:rsidP="0028385A">
      <w:pPr>
        <w:pStyle w:val="2"/>
        <w:numPr>
          <w:ilvl w:val="0"/>
          <w:numId w:val="0"/>
        </w:numPr>
        <w:ind w:left="720"/>
        <w:rPr>
          <w:sz w:val="24"/>
        </w:rPr>
      </w:pPr>
      <w:r w:rsidRPr="004F3B4B">
        <w:rPr>
          <w:sz w:val="24"/>
        </w:rPr>
        <w:t>Н.</w:t>
      </w:r>
      <w:r w:rsidR="00853AD0" w:rsidRPr="004F3B4B">
        <w:rPr>
          <w:sz w:val="24"/>
        </w:rPr>
        <w:t>4 Измерение характеристики XPR на</w:t>
      </w:r>
      <w:r w:rsidRPr="004F3B4B">
        <w:rPr>
          <w:sz w:val="24"/>
        </w:rPr>
        <w:t xml:space="preserve"> OATS на частоте ниже 100 МГц</w:t>
      </w:r>
    </w:p>
    <w:p w:rsidR="0028385A" w:rsidRPr="00317154" w:rsidRDefault="0028385A" w:rsidP="0028385A">
      <w:pPr>
        <w:spacing w:line="360" w:lineRule="auto"/>
        <w:ind w:firstLine="720"/>
        <w:rPr>
          <w:rFonts w:ascii="Arial" w:hAnsi="Arial" w:cs="Arial"/>
          <w:sz w:val="22"/>
          <w:szCs w:val="22"/>
          <w:lang w:val="ru-RU"/>
        </w:rPr>
      </w:pPr>
      <w:r w:rsidRPr="00317154">
        <w:rPr>
          <w:rFonts w:ascii="Arial" w:hAnsi="Arial" w:cs="Arial"/>
          <w:sz w:val="22"/>
          <w:szCs w:val="22"/>
          <w:lang w:val="ru-RU"/>
        </w:rPr>
        <w:t xml:space="preserve">Если ниже 100 МГц безэховые камеры не функционируют должным образом, то XPR можно измерить на OATS с антеннами, установленными на большой высоте относительно пластины заземления. В этом случае считают, что </w:t>
      </w:r>
      <w:r w:rsidRPr="00AB3042">
        <w:rPr>
          <w:rFonts w:ascii="Arial" w:hAnsi="Arial" w:cs="Arial"/>
          <w:sz w:val="22"/>
          <w:szCs w:val="22"/>
          <w:lang w:val="ru-RU"/>
        </w:rPr>
        <w:t>δ</w:t>
      </w:r>
      <w:r w:rsidRPr="00AB3042">
        <w:rPr>
          <w:rFonts w:ascii="Arial" w:hAnsi="Arial" w:cs="Arial"/>
          <w:i/>
          <w:sz w:val="22"/>
          <w:szCs w:val="22"/>
          <w:vertAlign w:val="subscript"/>
        </w:rPr>
        <w:t>y</w:t>
      </w:r>
      <w:r w:rsidRPr="00AB3042">
        <w:rPr>
          <w:rFonts w:ascii="Arial" w:hAnsi="Arial" w:cs="Arial"/>
          <w:i/>
          <w:sz w:val="22"/>
          <w:szCs w:val="22"/>
          <w:vertAlign w:val="subscript"/>
          <w:lang w:val="ru-RU"/>
        </w:rPr>
        <w:t>х</w:t>
      </w:r>
      <w:r w:rsidRPr="00317154">
        <w:rPr>
          <w:rFonts w:ascii="Arial" w:hAnsi="Arial" w:cs="Arial"/>
          <w:sz w:val="22"/>
          <w:szCs w:val="22"/>
          <w:lang w:val="ru-RU"/>
        </w:rPr>
        <w:t xml:space="preserve"> и</w:t>
      </w:r>
      <w:r w:rsidRPr="00317154">
        <w:rPr>
          <w:rFonts w:ascii="Arial" w:hAnsi="Arial" w:cs="Arial"/>
          <w:i/>
          <w:sz w:val="22"/>
          <w:szCs w:val="22"/>
          <w:lang w:val="ru-RU"/>
        </w:rPr>
        <w:t xml:space="preserve"> </w:t>
      </w:r>
      <w:proofErr w:type="spellStart"/>
      <w:r w:rsidRPr="00AB3042">
        <w:rPr>
          <w:rFonts w:ascii="Arial" w:hAnsi="Arial" w:cs="Arial"/>
          <w:sz w:val="22"/>
          <w:szCs w:val="22"/>
          <w:lang w:val="ru-RU"/>
        </w:rPr>
        <w:t>δ</w:t>
      </w:r>
      <w:r w:rsidRPr="00AB3042">
        <w:rPr>
          <w:rFonts w:ascii="Arial" w:hAnsi="Arial" w:cs="Arial"/>
          <w:i/>
          <w:sz w:val="22"/>
          <w:szCs w:val="22"/>
          <w:vertAlign w:val="subscript"/>
          <w:lang w:val="ru-RU"/>
        </w:rPr>
        <w:t>х</w:t>
      </w:r>
      <w:proofErr w:type="spellEnd"/>
      <w:r w:rsidRPr="00AB3042">
        <w:rPr>
          <w:rFonts w:ascii="Arial" w:hAnsi="Arial" w:cs="Arial"/>
          <w:i/>
          <w:sz w:val="22"/>
          <w:szCs w:val="22"/>
          <w:vertAlign w:val="subscript"/>
        </w:rPr>
        <w:t>y</w:t>
      </w:r>
      <w:r w:rsidRPr="00317154">
        <w:rPr>
          <w:rFonts w:ascii="Arial" w:hAnsi="Arial" w:cs="Arial"/>
          <w:sz w:val="22"/>
          <w:szCs w:val="22"/>
          <w:lang w:val="ru-RU"/>
        </w:rPr>
        <w:t xml:space="preserve"> пренебрежимо малы. В таблице Н.3 это отображено на примере при измерении с высотой 6 </w:t>
      </w:r>
      <w:r w:rsidR="00C729C4" w:rsidRPr="00317154">
        <w:rPr>
          <w:rFonts w:ascii="Arial" w:hAnsi="Arial" w:cs="Arial"/>
          <w:sz w:val="22"/>
          <w:szCs w:val="22"/>
          <w:lang w:val="ru-RU"/>
        </w:rPr>
        <w:t>м и расстоянием</w:t>
      </w:r>
      <w:r w:rsidRPr="00317154">
        <w:rPr>
          <w:rFonts w:ascii="Arial" w:hAnsi="Arial" w:cs="Arial"/>
          <w:sz w:val="22"/>
          <w:szCs w:val="22"/>
          <w:lang w:val="ru-RU"/>
        </w:rPr>
        <w:t xml:space="preserve"> 3 м.</w:t>
      </w:r>
    </w:p>
    <w:p w:rsidR="0028385A" w:rsidRPr="00317154" w:rsidRDefault="00317154" w:rsidP="00C729C4">
      <w:pPr>
        <w:spacing w:line="360" w:lineRule="auto"/>
        <w:rPr>
          <w:rFonts w:ascii="Arial" w:hAnsi="Arial" w:cs="Arial"/>
          <w:sz w:val="22"/>
          <w:szCs w:val="22"/>
          <w:lang w:val="ru-RU"/>
        </w:rPr>
      </w:pPr>
      <w:r>
        <w:rPr>
          <w:rFonts w:ascii="Arial" w:hAnsi="Arial" w:cs="Arial"/>
          <w:sz w:val="22"/>
          <w:szCs w:val="22"/>
          <w:lang w:val="ru-RU"/>
        </w:rPr>
        <w:br w:type="page"/>
      </w:r>
      <w:r w:rsidR="0028385A" w:rsidRPr="00317154">
        <w:rPr>
          <w:rFonts w:ascii="Arial" w:hAnsi="Arial" w:cs="Arial"/>
          <w:sz w:val="22"/>
          <w:szCs w:val="22"/>
          <w:lang w:val="ru-RU"/>
        </w:rPr>
        <w:lastRenderedPageBreak/>
        <w:t xml:space="preserve">Т а б л и ц а </w:t>
      </w:r>
      <w:r w:rsidR="00AB3042">
        <w:rPr>
          <w:rFonts w:ascii="Arial" w:hAnsi="Arial" w:cs="Arial"/>
          <w:sz w:val="22"/>
          <w:szCs w:val="22"/>
          <w:lang w:val="ru-RU"/>
        </w:rPr>
        <w:t xml:space="preserve"> </w:t>
      </w:r>
      <w:r w:rsidR="0028385A" w:rsidRPr="00317154">
        <w:rPr>
          <w:rFonts w:ascii="Arial" w:hAnsi="Arial" w:cs="Arial"/>
          <w:sz w:val="22"/>
          <w:szCs w:val="22"/>
          <w:lang w:val="ru-RU"/>
        </w:rPr>
        <w:t>Н.3 – Пример оценк</w:t>
      </w:r>
      <w:r w:rsidR="00A66BD6">
        <w:rPr>
          <w:rFonts w:ascii="Arial" w:hAnsi="Arial" w:cs="Arial"/>
          <w:sz w:val="22"/>
          <w:szCs w:val="22"/>
          <w:lang w:val="ru-RU"/>
        </w:rPr>
        <w:t>и</w:t>
      </w:r>
      <w:r w:rsidR="0028385A" w:rsidRPr="00317154">
        <w:rPr>
          <w:rFonts w:ascii="Arial" w:hAnsi="Arial" w:cs="Arial"/>
          <w:sz w:val="22"/>
          <w:szCs w:val="22"/>
          <w:lang w:val="ru-RU"/>
        </w:rPr>
        <w:t xml:space="preserve"> неопределенности при измерении XPR на OATS при условии, что</w:t>
      </w:r>
      <w:r w:rsidR="0028385A" w:rsidRPr="00317154">
        <w:rPr>
          <w:rFonts w:ascii="Arial" w:hAnsi="Arial" w:cs="Arial"/>
          <w:i/>
          <w:sz w:val="22"/>
          <w:szCs w:val="22"/>
          <w:lang w:val="ru-RU"/>
        </w:rPr>
        <w:t xml:space="preserve"> a</w:t>
      </w:r>
      <w:proofErr w:type="spellStart"/>
      <w:r w:rsidR="0028385A" w:rsidRPr="00317154">
        <w:rPr>
          <w:rFonts w:ascii="Arial" w:hAnsi="Arial" w:cs="Arial"/>
          <w:sz w:val="22"/>
          <w:szCs w:val="22"/>
          <w:vertAlign w:val="subscript"/>
        </w:rPr>
        <w:t>xpT</w:t>
      </w:r>
      <w:proofErr w:type="spellEnd"/>
      <w:r w:rsidR="0028385A" w:rsidRPr="00317154">
        <w:rPr>
          <w:rFonts w:ascii="Arial" w:hAnsi="Arial" w:cs="Arial"/>
          <w:sz w:val="22"/>
          <w:szCs w:val="22"/>
          <w:lang w:val="ru-RU"/>
        </w:rPr>
        <w:t xml:space="preserve"> = 22 дБ и </w:t>
      </w:r>
      <w:r w:rsidR="0028385A" w:rsidRPr="00317154">
        <w:rPr>
          <w:rFonts w:ascii="Arial" w:hAnsi="Arial" w:cs="Arial"/>
          <w:i/>
          <w:sz w:val="22"/>
          <w:szCs w:val="22"/>
          <w:lang w:val="ru-RU"/>
        </w:rPr>
        <w:t>a</w:t>
      </w:r>
      <w:proofErr w:type="spellStart"/>
      <w:r w:rsidR="0028385A" w:rsidRPr="00317154">
        <w:rPr>
          <w:rFonts w:ascii="Arial" w:hAnsi="Arial" w:cs="Arial"/>
          <w:sz w:val="22"/>
          <w:szCs w:val="22"/>
          <w:vertAlign w:val="subscript"/>
        </w:rPr>
        <w:t>xpR</w:t>
      </w:r>
      <w:proofErr w:type="spellEnd"/>
      <w:r w:rsidR="0028385A" w:rsidRPr="00317154">
        <w:rPr>
          <w:rFonts w:ascii="Arial" w:hAnsi="Arial" w:cs="Arial"/>
          <w:sz w:val="22"/>
          <w:szCs w:val="22"/>
          <w:lang w:val="ru-RU"/>
        </w:rPr>
        <w:t xml:space="preserve"> = 34 дБ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567"/>
        <w:gridCol w:w="851"/>
        <w:gridCol w:w="1984"/>
        <w:gridCol w:w="993"/>
        <w:gridCol w:w="1134"/>
        <w:gridCol w:w="850"/>
      </w:tblGrid>
      <w:tr w:rsidR="00EB0BE2" w:rsidRPr="00EB0BE2" w:rsidTr="00632C05">
        <w:tc>
          <w:tcPr>
            <w:tcW w:w="3510" w:type="dxa"/>
            <w:vMerge w:val="restart"/>
          </w:tcPr>
          <w:p w:rsidR="00EB0BE2" w:rsidRPr="00EB0BE2" w:rsidRDefault="00EB0BE2" w:rsidP="0026212C">
            <w:pPr>
              <w:spacing w:before="40" w:after="40"/>
              <w:jc w:val="center"/>
              <w:rPr>
                <w:rFonts w:ascii="Arial" w:hAnsi="Arial" w:cs="Arial"/>
                <w:sz w:val="20"/>
                <w:szCs w:val="20"/>
                <w:lang w:val="ru-RU"/>
              </w:rPr>
            </w:pPr>
            <w:r w:rsidRPr="00EB0BE2">
              <w:rPr>
                <w:rFonts w:ascii="Arial" w:hAnsi="Arial" w:cs="Arial"/>
                <w:sz w:val="20"/>
                <w:szCs w:val="20"/>
                <w:lang w:val="ru-RU"/>
              </w:rPr>
              <w:t>Входной параметр</w:t>
            </w:r>
            <w:r w:rsidRPr="00EB0BE2">
              <w:rPr>
                <w:rFonts w:ascii="Arial" w:hAnsi="Arial" w:cs="Arial"/>
                <w:sz w:val="20"/>
                <w:szCs w:val="20"/>
                <w:vertAlign w:val="superscript"/>
                <w:lang w:val="ru-RU"/>
              </w:rPr>
              <w:t>а</w:t>
            </w:r>
            <w:r>
              <w:rPr>
                <w:rFonts w:ascii="Arial" w:hAnsi="Arial" w:cs="Arial"/>
                <w:sz w:val="20"/>
                <w:szCs w:val="20"/>
                <w:vertAlign w:val="superscript"/>
                <w:lang w:val="ru-RU"/>
              </w:rPr>
              <w:t>)</w:t>
            </w:r>
          </w:p>
          <w:p w:rsidR="00EB0BE2" w:rsidRPr="00EB0BE2" w:rsidRDefault="00EB0BE2" w:rsidP="0026212C">
            <w:pPr>
              <w:spacing w:before="40" w:after="40"/>
              <w:jc w:val="center"/>
              <w:rPr>
                <w:rFonts w:ascii="Arial" w:hAnsi="Arial" w:cs="Arial"/>
                <w:sz w:val="20"/>
                <w:szCs w:val="20"/>
                <w:vertAlign w:val="subscript"/>
              </w:rPr>
            </w:pPr>
            <w:r w:rsidRPr="00EB0BE2">
              <w:rPr>
                <w:rFonts w:ascii="Arial" w:hAnsi="Arial" w:cs="Arial"/>
                <w:i/>
                <w:sz w:val="20"/>
                <w:szCs w:val="20"/>
                <w:lang w:val="ru-RU"/>
              </w:rPr>
              <w:t>Х</w:t>
            </w:r>
            <w:proofErr w:type="spellStart"/>
            <w:r w:rsidRPr="00EB0BE2">
              <w:rPr>
                <w:rFonts w:ascii="Arial" w:hAnsi="Arial" w:cs="Arial"/>
                <w:i/>
                <w:sz w:val="20"/>
                <w:szCs w:val="20"/>
                <w:vertAlign w:val="subscript"/>
              </w:rPr>
              <w:t>i</w:t>
            </w:r>
            <w:proofErr w:type="spellEnd"/>
          </w:p>
        </w:tc>
        <w:tc>
          <w:tcPr>
            <w:tcW w:w="3402" w:type="dxa"/>
            <w:gridSpan w:val="3"/>
          </w:tcPr>
          <w:p w:rsidR="00EB0BE2" w:rsidRPr="00F6735A" w:rsidRDefault="00EB0BE2" w:rsidP="0026212C">
            <w:pPr>
              <w:spacing w:before="40" w:after="40"/>
              <w:jc w:val="center"/>
              <w:rPr>
                <w:rFonts w:ascii="Arial" w:hAnsi="Arial" w:cs="Arial"/>
                <w:sz w:val="20"/>
                <w:szCs w:val="20"/>
                <w:lang w:val="ru-RU"/>
              </w:rPr>
            </w:pPr>
            <w:r w:rsidRPr="00F6735A">
              <w:rPr>
                <w:rFonts w:ascii="Arial" w:hAnsi="Arial" w:cs="Arial"/>
                <w:sz w:val="20"/>
                <w:szCs w:val="20"/>
                <w:lang w:val="ru-RU"/>
              </w:rPr>
              <w:t xml:space="preserve">Неопределенность в </w:t>
            </w:r>
            <w:r w:rsidRPr="00F6735A">
              <w:rPr>
                <w:rFonts w:ascii="Arial" w:hAnsi="Arial" w:cs="Arial"/>
                <w:i/>
                <w:sz w:val="20"/>
                <w:szCs w:val="20"/>
                <w:lang w:val="ru-RU"/>
              </w:rPr>
              <w:t>Х</w:t>
            </w:r>
            <w:proofErr w:type="spellStart"/>
            <w:r w:rsidRPr="00F6735A">
              <w:rPr>
                <w:rFonts w:ascii="Arial" w:hAnsi="Arial" w:cs="Arial"/>
                <w:i/>
                <w:sz w:val="20"/>
                <w:szCs w:val="20"/>
                <w:vertAlign w:val="subscript"/>
              </w:rPr>
              <w:t>i</w:t>
            </w:r>
            <w:proofErr w:type="spellEnd"/>
          </w:p>
        </w:tc>
        <w:tc>
          <w:tcPr>
            <w:tcW w:w="993" w:type="dxa"/>
          </w:tcPr>
          <w:p w:rsidR="00EB0BE2" w:rsidRPr="004F1E02" w:rsidRDefault="00EB0BE2" w:rsidP="004F1E02">
            <w:pPr>
              <w:jc w:val="center"/>
              <w:rPr>
                <w:rFonts w:ascii="Arial" w:hAnsi="Arial" w:cs="Arial"/>
                <w:sz w:val="20"/>
                <w:szCs w:val="20"/>
              </w:rPr>
            </w:pPr>
            <w:r w:rsidRPr="004F1E02">
              <w:rPr>
                <w:rFonts w:ascii="Arial" w:hAnsi="Arial" w:cs="Arial"/>
                <w:i/>
                <w:sz w:val="20"/>
                <w:szCs w:val="20"/>
              </w:rPr>
              <w:t>u</w:t>
            </w:r>
            <w:r w:rsidRPr="004F1E02">
              <w:rPr>
                <w:rFonts w:ascii="Arial" w:hAnsi="Arial" w:cs="Arial"/>
                <w:sz w:val="20"/>
                <w:szCs w:val="20"/>
              </w:rPr>
              <w:t>(</w:t>
            </w:r>
            <w:r w:rsidRPr="004F1E02">
              <w:rPr>
                <w:rFonts w:ascii="Arial" w:hAnsi="Arial" w:cs="Arial"/>
                <w:i/>
                <w:sz w:val="20"/>
                <w:szCs w:val="20"/>
              </w:rPr>
              <w:t>x</w:t>
            </w:r>
            <w:r w:rsidRPr="004F1E02">
              <w:rPr>
                <w:rFonts w:ascii="Arial" w:hAnsi="Arial" w:cs="Arial"/>
                <w:i/>
                <w:sz w:val="20"/>
                <w:szCs w:val="20"/>
                <w:vertAlign w:val="subscript"/>
              </w:rPr>
              <w:t>i</w:t>
            </w:r>
            <w:r w:rsidRPr="004F1E02">
              <w:rPr>
                <w:rFonts w:ascii="Arial" w:hAnsi="Arial" w:cs="Arial"/>
                <w:sz w:val="20"/>
                <w:szCs w:val="20"/>
              </w:rPr>
              <w:t>)</w:t>
            </w:r>
          </w:p>
        </w:tc>
        <w:tc>
          <w:tcPr>
            <w:tcW w:w="1134" w:type="dxa"/>
          </w:tcPr>
          <w:p w:rsidR="00EB0BE2" w:rsidRPr="004F1E02" w:rsidRDefault="00EB0BE2" w:rsidP="00EB0BE2">
            <w:pPr>
              <w:ind w:left="-108" w:right="-108"/>
              <w:jc w:val="center"/>
              <w:rPr>
                <w:rFonts w:ascii="Arial" w:hAnsi="Arial" w:cs="Arial"/>
                <w:sz w:val="20"/>
                <w:szCs w:val="20"/>
                <w:lang w:val="ru-RU"/>
              </w:rPr>
            </w:pPr>
            <w:proofErr w:type="spellStart"/>
            <w:r w:rsidRPr="004F1E02">
              <w:rPr>
                <w:rFonts w:ascii="Arial" w:hAnsi="Arial" w:cs="Arial"/>
                <w:sz w:val="20"/>
                <w:szCs w:val="20"/>
              </w:rPr>
              <w:t>Чувстви-тельность</w:t>
            </w:r>
            <w:proofErr w:type="spellEnd"/>
          </w:p>
          <w:p w:rsidR="00EB0BE2" w:rsidRPr="004F1E02" w:rsidRDefault="00EB0BE2" w:rsidP="00EB0BE2">
            <w:pPr>
              <w:jc w:val="center"/>
              <w:rPr>
                <w:rFonts w:ascii="Arial" w:hAnsi="Arial" w:cs="Arial"/>
                <w:i/>
                <w:sz w:val="20"/>
                <w:szCs w:val="20"/>
                <w:vertAlign w:val="subscript"/>
              </w:rPr>
            </w:pPr>
            <w:r w:rsidRPr="004F1E02">
              <w:rPr>
                <w:rFonts w:ascii="Arial" w:hAnsi="Arial" w:cs="Arial"/>
                <w:i/>
                <w:sz w:val="20"/>
                <w:szCs w:val="20"/>
              </w:rPr>
              <w:t>c</w:t>
            </w:r>
            <w:r w:rsidRPr="004F1E02">
              <w:rPr>
                <w:rFonts w:ascii="Arial" w:hAnsi="Arial" w:cs="Arial"/>
                <w:i/>
                <w:sz w:val="20"/>
                <w:szCs w:val="20"/>
                <w:vertAlign w:val="subscript"/>
              </w:rPr>
              <w:t>i</w:t>
            </w:r>
          </w:p>
        </w:tc>
        <w:tc>
          <w:tcPr>
            <w:tcW w:w="850" w:type="dxa"/>
          </w:tcPr>
          <w:p w:rsidR="00EB0BE2" w:rsidRPr="004F1E02" w:rsidRDefault="00EB0BE2" w:rsidP="004F1E02">
            <w:pPr>
              <w:jc w:val="center"/>
              <w:rPr>
                <w:rFonts w:ascii="Arial" w:hAnsi="Arial" w:cs="Arial"/>
                <w:sz w:val="20"/>
                <w:szCs w:val="20"/>
                <w:lang w:val="ru-RU"/>
              </w:rPr>
            </w:pPr>
            <w:proofErr w:type="spellStart"/>
            <w:r w:rsidRPr="004F1E02">
              <w:rPr>
                <w:rFonts w:ascii="Arial" w:hAnsi="Arial" w:cs="Arial"/>
                <w:i/>
                <w:sz w:val="20"/>
                <w:szCs w:val="20"/>
              </w:rPr>
              <w:t>c</w:t>
            </w:r>
            <w:r w:rsidRPr="004F1E02">
              <w:rPr>
                <w:rFonts w:ascii="Arial" w:hAnsi="Arial" w:cs="Arial"/>
                <w:i/>
                <w:sz w:val="20"/>
                <w:szCs w:val="20"/>
                <w:vertAlign w:val="subscript"/>
              </w:rPr>
              <w:t>i</w:t>
            </w:r>
            <w:r w:rsidRPr="004F1E02">
              <w:rPr>
                <w:rFonts w:ascii="Arial" w:hAnsi="Arial" w:cs="Arial"/>
                <w:i/>
                <w:sz w:val="20"/>
                <w:szCs w:val="20"/>
              </w:rPr>
              <w:t>u</w:t>
            </w:r>
            <w:proofErr w:type="spellEnd"/>
            <w:r w:rsidRPr="004F1E02">
              <w:rPr>
                <w:rFonts w:ascii="Arial" w:hAnsi="Arial" w:cs="Arial"/>
                <w:sz w:val="20"/>
                <w:szCs w:val="20"/>
              </w:rPr>
              <w:t>(</w:t>
            </w:r>
            <w:r w:rsidRPr="004F1E02">
              <w:rPr>
                <w:rFonts w:ascii="Arial" w:hAnsi="Arial" w:cs="Arial"/>
                <w:i/>
                <w:sz w:val="20"/>
                <w:szCs w:val="20"/>
              </w:rPr>
              <w:t>x</w:t>
            </w:r>
            <w:r w:rsidRPr="004F1E02">
              <w:rPr>
                <w:rFonts w:ascii="Arial" w:hAnsi="Arial" w:cs="Arial"/>
                <w:i/>
                <w:sz w:val="20"/>
                <w:szCs w:val="20"/>
                <w:vertAlign w:val="subscript"/>
              </w:rPr>
              <w:t>i</w:t>
            </w:r>
            <w:r w:rsidRPr="004F1E02">
              <w:rPr>
                <w:rFonts w:ascii="Arial" w:hAnsi="Arial" w:cs="Arial"/>
                <w:sz w:val="20"/>
                <w:szCs w:val="20"/>
              </w:rPr>
              <w:t>)</w:t>
            </w:r>
          </w:p>
        </w:tc>
      </w:tr>
      <w:tr w:rsidR="0028385A" w:rsidRPr="00515B6F" w:rsidTr="00632C05">
        <w:tc>
          <w:tcPr>
            <w:tcW w:w="3510" w:type="dxa"/>
            <w:vMerge/>
            <w:tcBorders>
              <w:bottom w:val="double" w:sz="4" w:space="0" w:color="auto"/>
            </w:tcBorders>
          </w:tcPr>
          <w:p w:rsidR="0028385A" w:rsidRPr="00C729C4" w:rsidRDefault="0028385A" w:rsidP="0026212C">
            <w:pPr>
              <w:spacing w:before="40" w:after="40"/>
              <w:rPr>
                <w:rFonts w:ascii="Arial" w:hAnsi="Arial" w:cs="Arial"/>
                <w:sz w:val="20"/>
                <w:szCs w:val="20"/>
                <w:lang w:val="ru-RU"/>
              </w:rPr>
            </w:pPr>
          </w:p>
        </w:tc>
        <w:tc>
          <w:tcPr>
            <w:tcW w:w="567" w:type="dxa"/>
            <w:tcBorders>
              <w:bottom w:val="double" w:sz="4" w:space="0" w:color="auto"/>
            </w:tcBorders>
          </w:tcPr>
          <w:p w:rsidR="0028385A" w:rsidRPr="00F6735A" w:rsidRDefault="0028385A" w:rsidP="0026212C">
            <w:pPr>
              <w:spacing w:before="40" w:after="40"/>
              <w:ind w:left="-57" w:right="-57"/>
              <w:jc w:val="center"/>
              <w:rPr>
                <w:rFonts w:ascii="Arial" w:hAnsi="Arial" w:cs="Arial"/>
                <w:sz w:val="20"/>
                <w:szCs w:val="20"/>
                <w:lang w:val="ru-RU"/>
              </w:rPr>
            </w:pPr>
            <w:r w:rsidRPr="00F6735A">
              <w:rPr>
                <w:rFonts w:ascii="Arial" w:hAnsi="Arial" w:cs="Arial"/>
                <w:sz w:val="20"/>
                <w:szCs w:val="20"/>
                <w:lang w:val="ru-RU"/>
              </w:rPr>
              <w:t>дБ</w:t>
            </w:r>
          </w:p>
        </w:tc>
        <w:tc>
          <w:tcPr>
            <w:tcW w:w="851" w:type="dxa"/>
            <w:tcBorders>
              <w:bottom w:val="double" w:sz="4" w:space="0" w:color="auto"/>
            </w:tcBorders>
          </w:tcPr>
          <w:p w:rsidR="0028385A" w:rsidRPr="00F6735A" w:rsidRDefault="0028385A" w:rsidP="0026212C">
            <w:pPr>
              <w:spacing w:before="40" w:after="40"/>
              <w:ind w:left="-57" w:right="-57"/>
              <w:jc w:val="center"/>
              <w:rPr>
                <w:rFonts w:ascii="Arial" w:hAnsi="Arial" w:cs="Arial"/>
                <w:sz w:val="20"/>
                <w:szCs w:val="20"/>
                <w:lang w:val="ru-RU"/>
              </w:rPr>
            </w:pPr>
            <w:r w:rsidRPr="00F6735A">
              <w:rPr>
                <w:rFonts w:ascii="Arial" w:hAnsi="Arial" w:cs="Arial"/>
                <w:sz w:val="20"/>
                <w:szCs w:val="20"/>
                <w:lang w:val="ru-RU"/>
              </w:rPr>
              <w:t>δ</w:t>
            </w:r>
            <w:r w:rsidRPr="00F6735A">
              <w:rPr>
                <w:rFonts w:ascii="Arial" w:hAnsi="Arial" w:cs="Arial"/>
                <w:i/>
                <w:sz w:val="20"/>
                <w:szCs w:val="20"/>
                <w:lang w:val="ru-RU"/>
              </w:rPr>
              <w:t xml:space="preserve"> </w:t>
            </w:r>
            <w:r w:rsidRPr="00F6735A">
              <w:rPr>
                <w:rFonts w:ascii="Arial" w:hAnsi="Arial" w:cs="Arial"/>
                <w:sz w:val="20"/>
                <w:szCs w:val="20"/>
                <w:lang w:val="ru-RU"/>
              </w:rPr>
              <w:t>в разах</w:t>
            </w:r>
          </w:p>
        </w:tc>
        <w:tc>
          <w:tcPr>
            <w:tcW w:w="1984" w:type="dxa"/>
            <w:tcBorders>
              <w:bottom w:val="double" w:sz="4" w:space="0" w:color="auto"/>
            </w:tcBorders>
          </w:tcPr>
          <w:p w:rsidR="0028385A" w:rsidRPr="00F6735A" w:rsidRDefault="00CE7E65" w:rsidP="003D6140">
            <w:pPr>
              <w:spacing w:before="40" w:after="40"/>
              <w:ind w:left="-113" w:right="-113"/>
              <w:jc w:val="center"/>
              <w:rPr>
                <w:rFonts w:ascii="Arial" w:hAnsi="Arial" w:cs="Arial"/>
                <w:sz w:val="20"/>
                <w:szCs w:val="20"/>
                <w:lang w:val="ru-RU"/>
              </w:rPr>
            </w:pPr>
            <w:r w:rsidRPr="00F6735A">
              <w:rPr>
                <w:rFonts w:ascii="Arial" w:hAnsi="Arial" w:cs="Arial"/>
                <w:sz w:val="20"/>
                <w:szCs w:val="20"/>
                <w:lang w:val="ru-RU"/>
              </w:rPr>
              <w:t>Фу</w:t>
            </w:r>
            <w:r w:rsidR="00632C05" w:rsidRPr="00F6735A">
              <w:rPr>
                <w:rFonts w:ascii="Arial" w:hAnsi="Arial" w:cs="Arial"/>
                <w:sz w:val="20"/>
                <w:szCs w:val="20"/>
                <w:lang w:val="ru-RU"/>
              </w:rPr>
              <w:t>нкция</w:t>
            </w:r>
            <w:r w:rsidR="003D6140" w:rsidRPr="00F6735A">
              <w:rPr>
                <w:rFonts w:ascii="Arial" w:hAnsi="Arial" w:cs="Arial"/>
                <w:sz w:val="20"/>
                <w:szCs w:val="20"/>
                <w:lang w:val="ru-RU"/>
              </w:rPr>
              <w:br/>
              <w:t>распреде</w:t>
            </w:r>
            <w:r w:rsidR="00632C05" w:rsidRPr="00F6735A">
              <w:rPr>
                <w:rFonts w:ascii="Arial" w:hAnsi="Arial" w:cs="Arial"/>
                <w:sz w:val="20"/>
                <w:szCs w:val="20"/>
                <w:lang w:val="ru-RU"/>
              </w:rPr>
              <w:t>ления вероятност</w:t>
            </w:r>
            <w:r w:rsidRPr="00F6735A">
              <w:rPr>
                <w:rFonts w:ascii="Arial" w:hAnsi="Arial" w:cs="Arial"/>
                <w:sz w:val="20"/>
                <w:szCs w:val="20"/>
                <w:lang w:val="ru-RU"/>
              </w:rPr>
              <w:t>ей</w:t>
            </w:r>
          </w:p>
        </w:tc>
        <w:tc>
          <w:tcPr>
            <w:tcW w:w="993" w:type="dxa"/>
            <w:tcBorders>
              <w:bottom w:val="double" w:sz="4" w:space="0" w:color="auto"/>
            </w:tcBorders>
          </w:tcPr>
          <w:p w:rsidR="0028385A" w:rsidRPr="00F6735A" w:rsidRDefault="0028385A" w:rsidP="0026212C">
            <w:pPr>
              <w:spacing w:before="40" w:after="40"/>
              <w:ind w:left="-57" w:right="-57"/>
              <w:jc w:val="center"/>
              <w:rPr>
                <w:rFonts w:ascii="Arial" w:hAnsi="Arial" w:cs="Arial"/>
                <w:sz w:val="20"/>
                <w:szCs w:val="20"/>
                <w:lang w:val="ru-RU"/>
              </w:rPr>
            </w:pPr>
            <w:r w:rsidRPr="00F6735A">
              <w:rPr>
                <w:rFonts w:ascii="Arial" w:hAnsi="Arial" w:cs="Arial"/>
                <w:sz w:val="20"/>
                <w:szCs w:val="20"/>
                <w:lang w:val="ru-RU"/>
              </w:rPr>
              <w:t>в разах</w:t>
            </w:r>
          </w:p>
        </w:tc>
        <w:tc>
          <w:tcPr>
            <w:tcW w:w="1134" w:type="dxa"/>
            <w:tcBorders>
              <w:bottom w:val="double" w:sz="4" w:space="0" w:color="auto"/>
            </w:tcBorders>
          </w:tcPr>
          <w:p w:rsidR="0028385A" w:rsidRPr="00F6735A" w:rsidRDefault="0028385A" w:rsidP="0026212C">
            <w:pPr>
              <w:spacing w:before="40" w:after="40"/>
              <w:ind w:left="-57" w:right="-57"/>
              <w:jc w:val="center"/>
              <w:rPr>
                <w:rFonts w:ascii="Arial" w:hAnsi="Arial" w:cs="Arial"/>
                <w:sz w:val="20"/>
                <w:szCs w:val="20"/>
                <w:lang w:val="ru-RU"/>
              </w:rPr>
            </w:pPr>
            <w:r w:rsidRPr="00F6735A">
              <w:rPr>
                <w:rFonts w:ascii="Arial" w:hAnsi="Arial" w:cs="Arial"/>
                <w:sz w:val="20"/>
                <w:szCs w:val="20"/>
                <w:lang w:val="ru-RU"/>
              </w:rPr>
              <w:t>Одно измерение</w:t>
            </w:r>
          </w:p>
        </w:tc>
        <w:tc>
          <w:tcPr>
            <w:tcW w:w="850" w:type="dxa"/>
            <w:tcBorders>
              <w:bottom w:val="double" w:sz="4" w:space="0" w:color="auto"/>
            </w:tcBorders>
          </w:tcPr>
          <w:p w:rsidR="0028385A" w:rsidRPr="00F6735A" w:rsidRDefault="0028385A" w:rsidP="0026212C">
            <w:pPr>
              <w:spacing w:before="40" w:after="40"/>
              <w:ind w:left="-57" w:right="-57"/>
              <w:jc w:val="center"/>
              <w:rPr>
                <w:rFonts w:ascii="Arial" w:hAnsi="Arial" w:cs="Arial"/>
                <w:sz w:val="20"/>
                <w:szCs w:val="20"/>
                <w:vertAlign w:val="subscript"/>
              </w:rPr>
            </w:pPr>
            <w:r w:rsidRPr="00F6735A">
              <w:rPr>
                <w:rFonts w:ascii="Arial" w:hAnsi="Arial" w:cs="Arial"/>
                <w:sz w:val="20"/>
                <w:szCs w:val="20"/>
                <w:lang w:val="ru-RU"/>
              </w:rPr>
              <w:t xml:space="preserve">для </w:t>
            </w:r>
            <w:proofErr w:type="spellStart"/>
            <w:r w:rsidRPr="00F6735A">
              <w:rPr>
                <w:rFonts w:ascii="Arial" w:hAnsi="Arial" w:cs="Arial"/>
                <w:i/>
                <w:sz w:val="20"/>
                <w:szCs w:val="20"/>
              </w:rPr>
              <w:t>A</w:t>
            </w:r>
            <w:r w:rsidRPr="00F6735A">
              <w:rPr>
                <w:rFonts w:ascii="Arial" w:hAnsi="Arial" w:cs="Arial"/>
                <w:sz w:val="20"/>
                <w:szCs w:val="20"/>
                <w:vertAlign w:val="subscript"/>
              </w:rPr>
              <w:t>xpT</w:t>
            </w:r>
            <w:proofErr w:type="spellEnd"/>
          </w:p>
        </w:tc>
      </w:tr>
      <w:tr w:rsidR="0028385A" w:rsidRPr="00515B6F" w:rsidTr="00632C05">
        <w:tc>
          <w:tcPr>
            <w:tcW w:w="3510" w:type="dxa"/>
            <w:tcBorders>
              <w:top w:val="double" w:sz="4" w:space="0" w:color="auto"/>
            </w:tcBorders>
          </w:tcPr>
          <w:p w:rsidR="0028385A" w:rsidRPr="00317154" w:rsidRDefault="0028385A" w:rsidP="00EB0BE2">
            <w:pPr>
              <w:spacing w:before="40" w:after="40"/>
              <w:jc w:val="left"/>
              <w:rPr>
                <w:rFonts w:ascii="Arial" w:hAnsi="Arial" w:cs="Arial"/>
                <w:sz w:val="20"/>
                <w:szCs w:val="20"/>
                <w:vertAlign w:val="superscript"/>
                <w:lang w:val="ru-RU"/>
              </w:rPr>
            </w:pPr>
            <w:r w:rsidRPr="00317154">
              <w:rPr>
                <w:rFonts w:ascii="Arial" w:hAnsi="Arial" w:cs="Arial"/>
                <w:sz w:val="20"/>
                <w:szCs w:val="20"/>
                <w:lang w:val="ru-RU"/>
              </w:rPr>
              <w:t>Показание VNA, собственная  поляризация</w:t>
            </w:r>
            <w:r w:rsidRPr="00317154">
              <w:rPr>
                <w:rFonts w:ascii="Arial" w:hAnsi="Arial" w:cs="Arial"/>
                <w:sz w:val="20"/>
                <w:szCs w:val="20"/>
                <w:vertAlign w:val="superscript"/>
                <w:lang w:val="ru-RU"/>
              </w:rPr>
              <w:t>Н1</w:t>
            </w:r>
            <w:r w:rsidR="0026212C" w:rsidRPr="00317154">
              <w:rPr>
                <w:rFonts w:ascii="Arial" w:hAnsi="Arial" w:cs="Arial"/>
                <w:sz w:val="20"/>
                <w:szCs w:val="20"/>
                <w:vertAlign w:val="superscript"/>
                <w:lang w:val="ru-RU"/>
              </w:rPr>
              <w:t>)</w:t>
            </w:r>
          </w:p>
        </w:tc>
        <w:tc>
          <w:tcPr>
            <w:tcW w:w="567" w:type="dxa"/>
            <w:tcBorders>
              <w:top w:val="double" w:sz="4" w:space="0" w:color="auto"/>
            </w:tcBorders>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0,08</w:t>
            </w:r>
          </w:p>
        </w:tc>
        <w:tc>
          <w:tcPr>
            <w:tcW w:w="851" w:type="dxa"/>
            <w:tcBorders>
              <w:top w:val="double" w:sz="4" w:space="0" w:color="auto"/>
            </w:tcBorders>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0,009 3</w:t>
            </w:r>
          </w:p>
        </w:tc>
        <w:tc>
          <w:tcPr>
            <w:tcW w:w="1984" w:type="dxa"/>
            <w:tcBorders>
              <w:top w:val="double" w:sz="4" w:space="0" w:color="auto"/>
            </w:tcBorders>
          </w:tcPr>
          <w:p w:rsidR="0028385A" w:rsidRPr="00317154" w:rsidRDefault="00BE4875" w:rsidP="00EB0BE2">
            <w:pPr>
              <w:spacing w:before="40" w:after="40"/>
              <w:ind w:left="-57" w:right="-57"/>
              <w:jc w:val="center"/>
              <w:rPr>
                <w:rFonts w:ascii="Arial" w:hAnsi="Arial" w:cs="Arial"/>
                <w:sz w:val="20"/>
                <w:szCs w:val="20"/>
                <w:lang w:val="ru-RU"/>
              </w:rPr>
            </w:pPr>
            <w:r w:rsidRPr="00317154">
              <w:rPr>
                <w:rFonts w:ascii="Arial" w:hAnsi="Arial" w:cs="Arial"/>
                <w:sz w:val="20"/>
                <w:szCs w:val="20"/>
                <w:lang w:val="ru-RU"/>
              </w:rPr>
              <w:t>нормальн</w:t>
            </w:r>
            <w:r w:rsidR="00EB0BE2">
              <w:rPr>
                <w:rFonts w:ascii="Arial" w:hAnsi="Arial" w:cs="Arial"/>
                <w:sz w:val="20"/>
                <w:szCs w:val="20"/>
                <w:lang w:val="ru-RU"/>
              </w:rPr>
              <w:t>ая</w:t>
            </w:r>
            <w:r w:rsidR="0028385A" w:rsidRPr="00317154">
              <w:rPr>
                <w:rFonts w:ascii="Arial" w:hAnsi="Arial" w:cs="Arial"/>
                <w:sz w:val="20"/>
                <w:szCs w:val="20"/>
                <w:lang w:val="ru-RU"/>
              </w:rPr>
              <w:t xml:space="preserve">, </w:t>
            </w:r>
            <w:r w:rsidR="0028385A" w:rsidRPr="00317154">
              <w:rPr>
                <w:rFonts w:ascii="Arial" w:hAnsi="Arial" w:cs="Arial"/>
                <w:i/>
                <w:sz w:val="20"/>
                <w:szCs w:val="20"/>
                <w:lang w:val="ru-RU"/>
              </w:rPr>
              <w:t>k</w:t>
            </w:r>
            <w:r w:rsidR="003D6140">
              <w:rPr>
                <w:rFonts w:ascii="Arial" w:hAnsi="Arial" w:cs="Arial"/>
                <w:i/>
                <w:sz w:val="20"/>
                <w:szCs w:val="20"/>
                <w:lang w:val="ru-RU"/>
              </w:rPr>
              <w:t xml:space="preserve"> </w:t>
            </w:r>
            <w:r w:rsidR="0028385A" w:rsidRPr="00317154">
              <w:rPr>
                <w:rFonts w:ascii="Arial" w:hAnsi="Arial" w:cs="Arial"/>
                <w:sz w:val="20"/>
                <w:szCs w:val="20"/>
                <w:lang w:val="ru-RU"/>
              </w:rPr>
              <w:t>=</w:t>
            </w:r>
            <w:r w:rsidR="003D6140">
              <w:rPr>
                <w:rFonts w:ascii="Arial" w:hAnsi="Arial" w:cs="Arial"/>
                <w:sz w:val="20"/>
                <w:szCs w:val="20"/>
                <w:lang w:val="ru-RU"/>
              </w:rPr>
              <w:t xml:space="preserve"> </w:t>
            </w:r>
            <w:r w:rsidR="0028385A" w:rsidRPr="00317154">
              <w:rPr>
                <w:rFonts w:ascii="Arial" w:hAnsi="Arial" w:cs="Arial"/>
                <w:sz w:val="20"/>
                <w:szCs w:val="20"/>
                <w:lang w:val="ru-RU"/>
              </w:rPr>
              <w:t>1</w:t>
            </w:r>
          </w:p>
        </w:tc>
        <w:tc>
          <w:tcPr>
            <w:tcW w:w="993" w:type="dxa"/>
            <w:tcBorders>
              <w:top w:val="double" w:sz="4" w:space="0" w:color="auto"/>
            </w:tcBorders>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0,009 3</w:t>
            </w:r>
          </w:p>
        </w:tc>
        <w:tc>
          <w:tcPr>
            <w:tcW w:w="1134" w:type="dxa"/>
            <w:tcBorders>
              <w:top w:val="double" w:sz="4" w:space="0" w:color="auto"/>
            </w:tcBorders>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Borders>
              <w:top w:val="double" w:sz="4" w:space="0" w:color="auto"/>
            </w:tcBorders>
          </w:tcPr>
          <w:p w:rsidR="0028385A" w:rsidRPr="00317154" w:rsidRDefault="0028385A" w:rsidP="0026212C">
            <w:pPr>
              <w:spacing w:before="40" w:after="40"/>
              <w:ind w:left="-57" w:right="-57"/>
              <w:jc w:val="center"/>
              <w:rPr>
                <w:rFonts w:ascii="Arial" w:hAnsi="Arial" w:cs="Arial"/>
                <w:sz w:val="20"/>
                <w:szCs w:val="20"/>
              </w:rPr>
            </w:pPr>
            <w:r w:rsidRPr="00317154">
              <w:rPr>
                <w:rFonts w:ascii="Arial" w:hAnsi="Arial" w:cs="Arial"/>
                <w:sz w:val="20"/>
                <w:szCs w:val="20"/>
              </w:rPr>
              <w:t>0,00</w:t>
            </w:r>
            <w:r w:rsidRPr="00317154">
              <w:rPr>
                <w:rFonts w:ascii="Arial" w:hAnsi="Arial" w:cs="Arial"/>
                <w:sz w:val="20"/>
                <w:szCs w:val="20"/>
                <w:lang w:val="ru-RU"/>
              </w:rPr>
              <w:t>9</w:t>
            </w:r>
            <w:r w:rsidRPr="00317154">
              <w:rPr>
                <w:rFonts w:ascii="Arial" w:hAnsi="Arial" w:cs="Arial"/>
                <w:sz w:val="20"/>
                <w:szCs w:val="20"/>
              </w:rPr>
              <w:t xml:space="preserve"> 3</w:t>
            </w:r>
          </w:p>
        </w:tc>
      </w:tr>
      <w:tr w:rsidR="0028385A" w:rsidRPr="00515B6F" w:rsidTr="00632C05">
        <w:tc>
          <w:tcPr>
            <w:tcW w:w="3510" w:type="dxa"/>
          </w:tcPr>
          <w:p w:rsidR="0028385A" w:rsidRPr="00317154" w:rsidRDefault="0026212C" w:rsidP="0026212C">
            <w:pPr>
              <w:spacing w:before="40" w:after="40"/>
              <w:jc w:val="left"/>
              <w:rPr>
                <w:rFonts w:ascii="Arial" w:hAnsi="Arial" w:cs="Arial"/>
                <w:sz w:val="20"/>
                <w:szCs w:val="20"/>
                <w:lang w:val="ru-RU"/>
              </w:rPr>
            </w:pPr>
            <w:r w:rsidRPr="00317154">
              <w:rPr>
                <w:rFonts w:ascii="Arial" w:hAnsi="Arial" w:cs="Arial"/>
                <w:sz w:val="20"/>
                <w:szCs w:val="20"/>
                <w:lang w:val="ru-RU"/>
              </w:rPr>
              <w:t xml:space="preserve">Показание VNA, </w:t>
            </w:r>
            <w:r w:rsidR="0028385A" w:rsidRPr="00317154">
              <w:rPr>
                <w:rFonts w:ascii="Arial" w:hAnsi="Arial" w:cs="Arial"/>
                <w:sz w:val="20"/>
                <w:szCs w:val="20"/>
                <w:lang w:val="ru-RU"/>
              </w:rPr>
              <w:t>нелинейная кросс-поляризация</w:t>
            </w:r>
            <w:r w:rsidR="0028385A" w:rsidRPr="00317154">
              <w:rPr>
                <w:rFonts w:ascii="Arial" w:hAnsi="Arial" w:cs="Arial"/>
                <w:sz w:val="20"/>
                <w:szCs w:val="20"/>
                <w:vertAlign w:val="superscript"/>
                <w:lang w:val="ru-RU"/>
              </w:rPr>
              <w:t xml:space="preserve"> Н1)</w:t>
            </w:r>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0,08</w:t>
            </w: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0,009 3</w:t>
            </w:r>
          </w:p>
        </w:tc>
        <w:tc>
          <w:tcPr>
            <w:tcW w:w="1984" w:type="dxa"/>
          </w:tcPr>
          <w:p w:rsidR="0028385A" w:rsidRPr="00317154" w:rsidRDefault="00BE4875"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нормальн</w:t>
            </w:r>
            <w:r w:rsidR="00EB0BE2">
              <w:rPr>
                <w:rFonts w:ascii="Arial" w:hAnsi="Arial" w:cs="Arial"/>
                <w:sz w:val="20"/>
                <w:szCs w:val="20"/>
                <w:lang w:val="ru-RU"/>
              </w:rPr>
              <w:t>ая</w:t>
            </w:r>
            <w:r w:rsidR="0028385A" w:rsidRPr="00317154">
              <w:rPr>
                <w:rFonts w:ascii="Arial" w:hAnsi="Arial" w:cs="Arial"/>
                <w:sz w:val="20"/>
                <w:szCs w:val="20"/>
                <w:lang w:val="ru-RU"/>
              </w:rPr>
              <w:t xml:space="preserve">, </w:t>
            </w:r>
            <w:r w:rsidR="0028385A" w:rsidRPr="00317154">
              <w:rPr>
                <w:rFonts w:ascii="Arial" w:hAnsi="Arial" w:cs="Arial"/>
                <w:i/>
                <w:sz w:val="20"/>
                <w:szCs w:val="20"/>
                <w:lang w:val="ru-RU"/>
              </w:rPr>
              <w:t>k</w:t>
            </w:r>
            <w:r w:rsidR="003D6140">
              <w:rPr>
                <w:rFonts w:ascii="Arial" w:hAnsi="Arial" w:cs="Arial"/>
                <w:i/>
                <w:sz w:val="20"/>
                <w:szCs w:val="20"/>
                <w:lang w:val="ru-RU"/>
              </w:rPr>
              <w:t xml:space="preserve"> </w:t>
            </w:r>
            <w:r w:rsidR="0028385A" w:rsidRPr="00317154">
              <w:rPr>
                <w:rFonts w:ascii="Arial" w:hAnsi="Arial" w:cs="Arial"/>
                <w:sz w:val="20"/>
                <w:szCs w:val="20"/>
                <w:lang w:val="ru-RU"/>
              </w:rPr>
              <w:t>=</w:t>
            </w:r>
            <w:r w:rsidR="003D6140">
              <w:rPr>
                <w:rFonts w:ascii="Arial" w:hAnsi="Arial" w:cs="Arial"/>
                <w:sz w:val="20"/>
                <w:szCs w:val="20"/>
                <w:lang w:val="ru-RU"/>
              </w:rPr>
              <w:t xml:space="preserve"> </w:t>
            </w:r>
            <w:r w:rsidR="0028385A" w:rsidRPr="00317154">
              <w:rPr>
                <w:rFonts w:ascii="Arial" w:hAnsi="Arial" w:cs="Arial"/>
                <w:sz w:val="20"/>
                <w:szCs w:val="20"/>
                <w:lang w:val="ru-RU"/>
              </w:rPr>
              <w:t>1</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0,009 3</w:t>
            </w: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rPr>
              <w:t>0,00</w:t>
            </w:r>
            <w:r w:rsidRPr="00317154">
              <w:rPr>
                <w:rFonts w:ascii="Arial" w:hAnsi="Arial" w:cs="Arial"/>
                <w:sz w:val="20"/>
                <w:szCs w:val="20"/>
                <w:lang w:val="ru-RU"/>
              </w:rPr>
              <w:t>9</w:t>
            </w:r>
            <w:r w:rsidRPr="00317154">
              <w:rPr>
                <w:rFonts w:ascii="Arial" w:hAnsi="Arial" w:cs="Arial"/>
                <w:sz w:val="20"/>
                <w:szCs w:val="20"/>
              </w:rPr>
              <w:t xml:space="preserve"> 3</w:t>
            </w:r>
          </w:p>
        </w:tc>
      </w:tr>
      <w:tr w:rsidR="0028385A" w:rsidRPr="00515B6F" w:rsidTr="00632C05">
        <w:tc>
          <w:tcPr>
            <w:tcW w:w="3510" w:type="dxa"/>
          </w:tcPr>
          <w:p w:rsidR="0028385A" w:rsidRPr="00317154" w:rsidRDefault="0028385A" w:rsidP="0026212C">
            <w:pPr>
              <w:spacing w:before="40" w:after="40"/>
              <w:jc w:val="left"/>
              <w:rPr>
                <w:rFonts w:ascii="Arial" w:hAnsi="Arial" w:cs="Arial"/>
                <w:sz w:val="20"/>
                <w:szCs w:val="20"/>
                <w:vertAlign w:val="superscript"/>
                <w:lang w:val="ru-RU"/>
              </w:rPr>
            </w:pPr>
            <w:r w:rsidRPr="00317154">
              <w:rPr>
                <w:rFonts w:ascii="Arial" w:hAnsi="Arial" w:cs="Arial"/>
                <w:sz w:val="20"/>
                <w:szCs w:val="20"/>
                <w:lang w:val="ru-RU"/>
              </w:rPr>
              <w:t>Отклонение в установке антенны (2°)</w:t>
            </w:r>
            <w:r w:rsidRPr="00317154">
              <w:rPr>
                <w:rFonts w:ascii="Arial" w:hAnsi="Arial" w:cs="Arial"/>
                <w:sz w:val="20"/>
                <w:szCs w:val="20"/>
                <w:vertAlign w:val="superscript"/>
                <w:lang w:val="ru-RU"/>
              </w:rPr>
              <w:t>Н2)</w:t>
            </w:r>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0,035 0</w:t>
            </w:r>
          </w:p>
        </w:tc>
        <w:tc>
          <w:tcPr>
            <w:tcW w:w="1984" w:type="dxa"/>
          </w:tcPr>
          <w:p w:rsidR="0028385A" w:rsidRPr="00317154" w:rsidRDefault="00BE4875"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прямоугольн</w:t>
            </w:r>
            <w:r w:rsidR="00EB0BE2">
              <w:rPr>
                <w:rFonts w:ascii="Arial" w:hAnsi="Arial" w:cs="Arial"/>
                <w:sz w:val="20"/>
                <w:szCs w:val="20"/>
                <w:lang w:val="ru-RU"/>
              </w:rPr>
              <w:t>ая</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0,020 2</w:t>
            </w: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0,020 2</w:t>
            </w:r>
          </w:p>
        </w:tc>
      </w:tr>
      <w:tr w:rsidR="0028385A" w:rsidRPr="00515B6F" w:rsidTr="00632C05">
        <w:tc>
          <w:tcPr>
            <w:tcW w:w="3510" w:type="dxa"/>
          </w:tcPr>
          <w:p w:rsidR="0028385A" w:rsidRPr="00317154" w:rsidRDefault="0028385A" w:rsidP="0026212C">
            <w:pPr>
              <w:spacing w:before="40" w:after="40"/>
              <w:jc w:val="left"/>
              <w:rPr>
                <w:rFonts w:ascii="Arial" w:hAnsi="Arial" w:cs="Arial"/>
                <w:sz w:val="20"/>
                <w:szCs w:val="20"/>
                <w:lang w:val="ru-RU"/>
              </w:rPr>
            </w:pPr>
            <w:r w:rsidRPr="00317154">
              <w:rPr>
                <w:rFonts w:ascii="Arial" w:hAnsi="Arial" w:cs="Arial"/>
                <w:sz w:val="20"/>
                <w:szCs w:val="20"/>
                <w:lang w:val="ru-RU"/>
              </w:rPr>
              <w:t xml:space="preserve">Неопределенности расстояния (от </w:t>
            </w:r>
            <w:r w:rsidR="00515B6F" w:rsidRPr="00317154">
              <w:rPr>
                <w:rFonts w:ascii="Arial" w:hAnsi="Arial" w:cs="Arial"/>
                <w:sz w:val="20"/>
                <w:szCs w:val="20"/>
                <w:lang w:val="ru-RU"/>
              </w:rPr>
              <w:br/>
            </w:r>
            <w:r w:rsidRPr="00317154">
              <w:rPr>
                <w:rFonts w:ascii="Arial" w:hAnsi="Arial" w:cs="Arial"/>
                <w:sz w:val="20"/>
                <w:szCs w:val="20"/>
                <w:lang w:val="ru-RU"/>
              </w:rPr>
              <w:t>2</w:t>
            </w:r>
            <w:r w:rsidR="00515B6F" w:rsidRPr="00317154">
              <w:rPr>
                <w:rFonts w:ascii="Arial" w:hAnsi="Arial" w:cs="Arial"/>
                <w:sz w:val="20"/>
                <w:szCs w:val="20"/>
                <w:lang w:val="ru-RU"/>
              </w:rPr>
              <w:t xml:space="preserve"> </w:t>
            </w:r>
            <w:r w:rsidRPr="00317154">
              <w:rPr>
                <w:rFonts w:ascii="Arial" w:hAnsi="Arial" w:cs="Arial"/>
                <w:sz w:val="20"/>
                <w:szCs w:val="20"/>
                <w:lang w:val="ru-RU"/>
              </w:rPr>
              <w:t>см до 3</w:t>
            </w:r>
            <w:r w:rsidR="00515B6F" w:rsidRPr="00317154">
              <w:rPr>
                <w:rFonts w:ascii="Arial" w:hAnsi="Arial" w:cs="Arial"/>
                <w:sz w:val="20"/>
                <w:szCs w:val="20"/>
                <w:lang w:val="ru-RU"/>
              </w:rPr>
              <w:t xml:space="preserve"> </w:t>
            </w:r>
            <w:r w:rsidRPr="00317154">
              <w:rPr>
                <w:rFonts w:ascii="Arial" w:hAnsi="Arial" w:cs="Arial"/>
                <w:sz w:val="20"/>
                <w:szCs w:val="20"/>
                <w:lang w:val="ru-RU"/>
              </w:rPr>
              <w:t>м)</w:t>
            </w:r>
            <w:r w:rsidRPr="00317154">
              <w:rPr>
                <w:rFonts w:ascii="Arial" w:hAnsi="Arial" w:cs="Arial"/>
                <w:sz w:val="20"/>
                <w:szCs w:val="20"/>
                <w:vertAlign w:val="superscript"/>
                <w:lang w:val="ru-RU"/>
              </w:rPr>
              <w:t>Н3)</w:t>
            </w:r>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0,007 0</w:t>
            </w:r>
          </w:p>
        </w:tc>
        <w:tc>
          <w:tcPr>
            <w:tcW w:w="1984" w:type="dxa"/>
          </w:tcPr>
          <w:p w:rsidR="0028385A" w:rsidRPr="00317154" w:rsidRDefault="00BE4875"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прямоугольн</w:t>
            </w:r>
            <w:r w:rsidR="00EB0BE2">
              <w:rPr>
                <w:rFonts w:ascii="Arial" w:hAnsi="Arial" w:cs="Arial"/>
                <w:sz w:val="20"/>
                <w:szCs w:val="20"/>
                <w:lang w:val="ru-RU"/>
              </w:rPr>
              <w:t>ая</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0,004 0</w:t>
            </w: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0,004 0</w:t>
            </w:r>
          </w:p>
        </w:tc>
      </w:tr>
      <w:tr w:rsidR="0028385A" w:rsidRPr="00515B6F" w:rsidTr="00632C05">
        <w:tc>
          <w:tcPr>
            <w:tcW w:w="3510" w:type="dxa"/>
          </w:tcPr>
          <w:p w:rsidR="0028385A" w:rsidRPr="00317154" w:rsidRDefault="0028385A" w:rsidP="0026212C">
            <w:pPr>
              <w:spacing w:before="40" w:after="40"/>
              <w:jc w:val="left"/>
              <w:rPr>
                <w:rFonts w:ascii="Arial" w:hAnsi="Arial" w:cs="Arial"/>
                <w:sz w:val="20"/>
                <w:szCs w:val="20"/>
                <w:lang w:val="ru-RU"/>
              </w:rPr>
            </w:pPr>
            <w:r w:rsidRPr="00317154">
              <w:rPr>
                <w:rFonts w:ascii="Arial" w:hAnsi="Arial" w:cs="Arial"/>
                <w:sz w:val="20"/>
                <w:szCs w:val="20"/>
                <w:lang w:val="ru-RU"/>
              </w:rPr>
              <w:t>Деполяризация АUT из-за окружающей среды</w:t>
            </w:r>
            <w:r w:rsidRPr="00317154">
              <w:rPr>
                <w:rFonts w:ascii="Arial" w:hAnsi="Arial" w:cs="Arial"/>
                <w:sz w:val="20"/>
                <w:szCs w:val="20"/>
                <w:vertAlign w:val="superscript"/>
                <w:lang w:val="ru-RU"/>
              </w:rPr>
              <w:t>Н4)</w:t>
            </w:r>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0,1</w:t>
            </w: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0,011 6</w:t>
            </w:r>
          </w:p>
        </w:tc>
        <w:tc>
          <w:tcPr>
            <w:tcW w:w="1984" w:type="dxa"/>
          </w:tcPr>
          <w:p w:rsidR="0028385A" w:rsidRPr="00317154" w:rsidRDefault="00BE4875"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прямоугольн</w:t>
            </w:r>
            <w:r w:rsidR="00EB0BE2">
              <w:rPr>
                <w:rFonts w:ascii="Arial" w:hAnsi="Arial" w:cs="Arial"/>
                <w:sz w:val="20"/>
                <w:szCs w:val="20"/>
                <w:lang w:val="ru-RU"/>
              </w:rPr>
              <w:t>ая</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0,006 7</w:t>
            </w: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0,006 7</w:t>
            </w:r>
          </w:p>
        </w:tc>
      </w:tr>
      <w:tr w:rsidR="0028385A" w:rsidRPr="00515B6F" w:rsidTr="00632C05">
        <w:tc>
          <w:tcPr>
            <w:tcW w:w="3510" w:type="dxa"/>
          </w:tcPr>
          <w:p w:rsidR="0028385A" w:rsidRPr="00317154" w:rsidRDefault="0028385A" w:rsidP="00EB0BE2">
            <w:pPr>
              <w:spacing w:before="40" w:after="40"/>
              <w:jc w:val="left"/>
              <w:rPr>
                <w:rFonts w:ascii="Arial" w:hAnsi="Arial" w:cs="Arial"/>
                <w:sz w:val="20"/>
                <w:szCs w:val="20"/>
                <w:lang w:val="ru-RU"/>
              </w:rPr>
            </w:pPr>
            <w:r w:rsidRPr="00317154">
              <w:rPr>
                <w:rFonts w:ascii="Arial" w:hAnsi="Arial" w:cs="Arial"/>
                <w:sz w:val="20"/>
                <w:szCs w:val="20"/>
                <w:lang w:val="ru-RU"/>
              </w:rPr>
              <w:t xml:space="preserve">Деполяризация </w:t>
            </w:r>
            <w:r w:rsidR="00EB0BE2" w:rsidRPr="00317154">
              <w:rPr>
                <w:rFonts w:ascii="Arial" w:hAnsi="Arial" w:cs="Arial"/>
                <w:sz w:val="20"/>
                <w:szCs w:val="20"/>
                <w:lang w:val="ru-RU"/>
              </w:rPr>
              <w:t>R</w:t>
            </w:r>
            <w:r w:rsidR="00010481" w:rsidRPr="00317154">
              <w:rPr>
                <w:rFonts w:ascii="Arial" w:hAnsi="Arial" w:cs="Arial"/>
                <w:sz w:val="20"/>
                <w:szCs w:val="20"/>
                <w:vertAlign w:val="subscript"/>
              </w:rPr>
              <w:t>X</w:t>
            </w:r>
            <w:r w:rsidR="00010481">
              <w:rPr>
                <w:rFonts w:ascii="Arial" w:hAnsi="Arial" w:cs="Arial"/>
                <w:sz w:val="20"/>
                <w:szCs w:val="20"/>
                <w:lang w:val="ru-RU"/>
              </w:rPr>
              <w:t>-</w:t>
            </w:r>
            <w:r w:rsidRPr="00317154">
              <w:rPr>
                <w:rFonts w:ascii="Arial" w:hAnsi="Arial" w:cs="Arial"/>
                <w:sz w:val="20"/>
                <w:szCs w:val="20"/>
                <w:lang w:val="ru-RU"/>
              </w:rPr>
              <w:t>антенны из-за окружающей среды</w:t>
            </w:r>
            <w:r w:rsidRPr="00317154">
              <w:rPr>
                <w:rFonts w:ascii="Arial" w:hAnsi="Arial" w:cs="Arial"/>
                <w:sz w:val="20"/>
                <w:szCs w:val="20"/>
                <w:vertAlign w:val="superscript"/>
                <w:lang w:val="ru-RU"/>
              </w:rPr>
              <w:t>Н4)</w:t>
            </w:r>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0,1</w:t>
            </w: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0,011 6</w:t>
            </w:r>
          </w:p>
        </w:tc>
        <w:tc>
          <w:tcPr>
            <w:tcW w:w="1984" w:type="dxa"/>
          </w:tcPr>
          <w:p w:rsidR="0028385A" w:rsidRPr="00317154" w:rsidRDefault="00BE4875"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прямоугольн</w:t>
            </w:r>
            <w:r w:rsidR="00EB0BE2">
              <w:rPr>
                <w:rFonts w:ascii="Arial" w:hAnsi="Arial" w:cs="Arial"/>
                <w:sz w:val="20"/>
                <w:szCs w:val="20"/>
                <w:lang w:val="ru-RU"/>
              </w:rPr>
              <w:t>ая</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0,006 7</w:t>
            </w: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0,006 7</w:t>
            </w:r>
          </w:p>
        </w:tc>
      </w:tr>
      <w:tr w:rsidR="0028385A" w:rsidRPr="00515B6F" w:rsidTr="00632C05">
        <w:tc>
          <w:tcPr>
            <w:tcW w:w="3510" w:type="dxa"/>
          </w:tcPr>
          <w:p w:rsidR="0026212C" w:rsidRPr="00317154" w:rsidRDefault="0028385A" w:rsidP="0026212C">
            <w:pPr>
              <w:spacing w:before="40" w:after="40"/>
              <w:jc w:val="left"/>
              <w:rPr>
                <w:rFonts w:ascii="Arial" w:hAnsi="Arial" w:cs="Arial"/>
                <w:sz w:val="20"/>
                <w:szCs w:val="20"/>
                <w:lang w:val="ru-RU"/>
              </w:rPr>
            </w:pPr>
            <w:r w:rsidRPr="00317154">
              <w:rPr>
                <w:rFonts w:ascii="Arial" w:hAnsi="Arial" w:cs="Arial"/>
                <w:sz w:val="20"/>
                <w:szCs w:val="20"/>
                <w:lang w:val="ru-RU"/>
              </w:rPr>
              <w:t xml:space="preserve">Отклонение мачты антенны, </w:t>
            </w:r>
          </w:p>
          <w:p w:rsidR="0028385A" w:rsidRPr="00317154" w:rsidRDefault="0028385A" w:rsidP="0026212C">
            <w:pPr>
              <w:spacing w:before="40" w:after="40"/>
              <w:jc w:val="left"/>
              <w:rPr>
                <w:rFonts w:ascii="Arial" w:hAnsi="Arial" w:cs="Arial"/>
                <w:sz w:val="20"/>
                <w:szCs w:val="20"/>
                <w:vertAlign w:val="superscript"/>
                <w:lang w:val="ru-RU"/>
              </w:rPr>
            </w:pPr>
            <w:proofErr w:type="spellStart"/>
            <w:r w:rsidRPr="00EB0BE2">
              <w:rPr>
                <w:rFonts w:ascii="Arial" w:hAnsi="Arial" w:cs="Arial"/>
                <w:sz w:val="20"/>
                <w:szCs w:val="20"/>
                <w:lang w:val="ru-RU"/>
              </w:rPr>
              <w:t>δ</w:t>
            </w:r>
            <w:r w:rsidRPr="00EB0BE2">
              <w:rPr>
                <w:rFonts w:ascii="Arial" w:hAnsi="Arial" w:cs="Arial"/>
                <w:i/>
                <w:sz w:val="20"/>
                <w:szCs w:val="20"/>
                <w:vertAlign w:val="subscript"/>
                <w:lang w:val="ru-RU"/>
              </w:rPr>
              <w:t>хх</w:t>
            </w:r>
            <w:proofErr w:type="spellEnd"/>
            <w:r w:rsidRPr="00317154">
              <w:rPr>
                <w:rFonts w:ascii="Arial" w:hAnsi="Arial" w:cs="Arial"/>
                <w:sz w:val="20"/>
                <w:szCs w:val="20"/>
                <w:lang w:val="ru-RU"/>
              </w:rPr>
              <w:t xml:space="preserve"> = 0,034</w:t>
            </w:r>
            <w:r w:rsidRPr="00317154">
              <w:rPr>
                <w:rFonts w:ascii="Arial" w:hAnsi="Arial" w:cs="Arial"/>
                <w:sz w:val="20"/>
                <w:szCs w:val="20"/>
                <w:vertAlign w:val="superscript"/>
                <w:lang w:val="ru-RU"/>
              </w:rPr>
              <w:t>Н5)</w:t>
            </w:r>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0,034 0</w:t>
            </w:r>
          </w:p>
        </w:tc>
        <w:tc>
          <w:tcPr>
            <w:tcW w:w="1984" w:type="dxa"/>
          </w:tcPr>
          <w:p w:rsidR="0028385A" w:rsidRPr="00317154" w:rsidRDefault="00BE4875"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треугольн</w:t>
            </w:r>
            <w:r w:rsidR="00EB0BE2">
              <w:rPr>
                <w:rFonts w:ascii="Arial" w:hAnsi="Arial" w:cs="Arial"/>
                <w:sz w:val="20"/>
                <w:szCs w:val="20"/>
                <w:lang w:val="ru-RU"/>
              </w:rPr>
              <w:t>ая</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0,013 9</w:t>
            </w: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0,013 9</w:t>
            </w:r>
          </w:p>
        </w:tc>
      </w:tr>
      <w:tr w:rsidR="0028385A" w:rsidRPr="00515B6F" w:rsidTr="00632C05">
        <w:tc>
          <w:tcPr>
            <w:tcW w:w="3510" w:type="dxa"/>
          </w:tcPr>
          <w:p w:rsidR="0028385A" w:rsidRPr="00317154" w:rsidRDefault="0028385A" w:rsidP="0026212C">
            <w:pPr>
              <w:spacing w:before="40" w:after="40"/>
              <w:jc w:val="left"/>
              <w:rPr>
                <w:rFonts w:ascii="Arial" w:hAnsi="Arial" w:cs="Arial"/>
                <w:sz w:val="20"/>
                <w:szCs w:val="20"/>
                <w:lang w:val="ru-RU"/>
              </w:rPr>
            </w:pPr>
            <w:r w:rsidRPr="00317154">
              <w:rPr>
                <w:rFonts w:ascii="Arial" w:hAnsi="Arial" w:cs="Arial"/>
                <w:i/>
                <w:sz w:val="20"/>
                <w:szCs w:val="20"/>
                <w:lang w:val="ru-RU"/>
              </w:rPr>
              <w:t>A</w:t>
            </w:r>
            <w:r w:rsidRPr="00EB0BE2">
              <w:rPr>
                <w:rFonts w:ascii="Arial" w:hAnsi="Arial" w:cs="Arial"/>
                <w:i/>
                <w:sz w:val="20"/>
                <w:szCs w:val="20"/>
                <w:vertAlign w:val="subscript"/>
              </w:rPr>
              <w:t>x</w:t>
            </w:r>
            <w:proofErr w:type="spellStart"/>
            <w:r w:rsidRPr="00EB0BE2">
              <w:rPr>
                <w:rFonts w:ascii="Arial" w:hAnsi="Arial" w:cs="Arial"/>
                <w:i/>
                <w:sz w:val="20"/>
                <w:szCs w:val="20"/>
                <w:vertAlign w:val="subscript"/>
                <w:lang w:val="ru-RU"/>
              </w:rPr>
              <w:t>pТ</w:t>
            </w:r>
            <w:proofErr w:type="spellEnd"/>
            <w:r w:rsidRPr="00317154">
              <w:rPr>
                <w:rFonts w:ascii="Arial" w:hAnsi="Arial" w:cs="Arial"/>
                <w:sz w:val="20"/>
                <w:szCs w:val="20"/>
                <w:lang w:val="ru-RU"/>
              </w:rPr>
              <w:t>/</w:t>
            </w:r>
            <w:r w:rsidRPr="00317154">
              <w:rPr>
                <w:rFonts w:ascii="Arial" w:hAnsi="Arial" w:cs="Arial"/>
                <w:i/>
                <w:sz w:val="20"/>
                <w:szCs w:val="20"/>
                <w:lang w:val="ru-RU"/>
              </w:rPr>
              <w:t>A</w:t>
            </w:r>
            <w:r w:rsidRPr="00EB0BE2">
              <w:rPr>
                <w:rFonts w:ascii="Arial" w:hAnsi="Arial" w:cs="Arial"/>
                <w:i/>
                <w:sz w:val="20"/>
                <w:szCs w:val="20"/>
                <w:vertAlign w:val="subscript"/>
              </w:rPr>
              <w:t>x</w:t>
            </w:r>
            <w:r w:rsidRPr="00EB0BE2">
              <w:rPr>
                <w:rFonts w:ascii="Arial" w:hAnsi="Arial" w:cs="Arial"/>
                <w:i/>
                <w:sz w:val="20"/>
                <w:szCs w:val="20"/>
                <w:vertAlign w:val="subscript"/>
                <w:lang w:val="ru-RU"/>
              </w:rPr>
              <w:t>p</w:t>
            </w:r>
            <w:r w:rsidRPr="00EB0BE2">
              <w:rPr>
                <w:rFonts w:ascii="Arial" w:hAnsi="Arial" w:cs="Arial"/>
                <w:i/>
                <w:sz w:val="20"/>
                <w:szCs w:val="20"/>
                <w:vertAlign w:val="subscript"/>
              </w:rPr>
              <w:t>R</w:t>
            </w:r>
            <w:r w:rsidRPr="00317154">
              <w:rPr>
                <w:rFonts w:ascii="Arial" w:hAnsi="Arial" w:cs="Arial"/>
                <w:sz w:val="20"/>
                <w:szCs w:val="20"/>
                <w:vertAlign w:val="superscript"/>
                <w:lang w:val="ru-RU"/>
              </w:rPr>
              <w:t>Н5)</w:t>
            </w:r>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0,251 5</w:t>
            </w:r>
          </w:p>
        </w:tc>
        <w:tc>
          <w:tcPr>
            <w:tcW w:w="1984" w:type="dxa"/>
          </w:tcPr>
          <w:p w:rsidR="0028385A" w:rsidRPr="00317154" w:rsidRDefault="00EB0BE2" w:rsidP="0026212C">
            <w:pPr>
              <w:spacing w:before="40" w:after="40"/>
              <w:ind w:left="-57" w:right="-57"/>
              <w:jc w:val="center"/>
              <w:rPr>
                <w:rFonts w:ascii="Arial" w:hAnsi="Arial" w:cs="Arial"/>
                <w:sz w:val="20"/>
                <w:szCs w:val="20"/>
                <w:lang w:val="ru-RU"/>
              </w:rPr>
            </w:pPr>
            <w:r>
              <w:rPr>
                <w:rFonts w:ascii="Arial" w:hAnsi="Arial" w:cs="Arial"/>
                <w:sz w:val="20"/>
                <w:szCs w:val="20"/>
                <w:lang w:val="ru-RU"/>
              </w:rPr>
              <w:t>п</w:t>
            </w:r>
            <w:r w:rsidR="00BE4875" w:rsidRPr="00317154">
              <w:rPr>
                <w:rFonts w:ascii="Arial" w:hAnsi="Arial" w:cs="Arial"/>
                <w:sz w:val="20"/>
                <w:szCs w:val="20"/>
                <w:lang w:val="ru-RU"/>
              </w:rPr>
              <w:t>рямоугольн</w:t>
            </w:r>
            <w:r>
              <w:rPr>
                <w:rFonts w:ascii="Arial" w:hAnsi="Arial" w:cs="Arial"/>
                <w:sz w:val="20"/>
                <w:szCs w:val="20"/>
                <w:lang w:val="ru-RU"/>
              </w:rPr>
              <w:t>ая</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0,145 2</w:t>
            </w: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0,145 2</w:t>
            </w:r>
          </w:p>
        </w:tc>
      </w:tr>
      <w:tr w:rsidR="0028385A" w:rsidRPr="00515B6F" w:rsidTr="00632C05">
        <w:tc>
          <w:tcPr>
            <w:tcW w:w="3510" w:type="dxa"/>
          </w:tcPr>
          <w:p w:rsidR="0028385A" w:rsidRPr="00317154" w:rsidRDefault="0028385A" w:rsidP="0026212C">
            <w:pPr>
              <w:spacing w:before="40" w:after="40"/>
              <w:jc w:val="left"/>
              <w:rPr>
                <w:rFonts w:ascii="Arial" w:hAnsi="Arial" w:cs="Arial"/>
                <w:sz w:val="20"/>
                <w:szCs w:val="20"/>
              </w:rPr>
            </w:pPr>
            <w:r w:rsidRPr="00F6735A">
              <w:rPr>
                <w:rFonts w:ascii="Arial" w:hAnsi="Arial" w:cs="Arial"/>
                <w:sz w:val="20"/>
                <w:szCs w:val="20"/>
                <w:lang w:val="ru-RU"/>
              </w:rPr>
              <w:t>δ</w:t>
            </w:r>
            <w:proofErr w:type="spellStart"/>
            <w:r w:rsidRPr="00F6735A">
              <w:rPr>
                <w:rFonts w:ascii="Arial" w:hAnsi="Arial" w:cs="Arial"/>
                <w:i/>
                <w:sz w:val="20"/>
                <w:szCs w:val="20"/>
                <w:vertAlign w:val="subscript"/>
              </w:rPr>
              <w:t>yy</w:t>
            </w:r>
            <w:proofErr w:type="spellEnd"/>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0,034 0</w:t>
            </w:r>
          </w:p>
        </w:tc>
        <w:tc>
          <w:tcPr>
            <w:tcW w:w="1984" w:type="dxa"/>
          </w:tcPr>
          <w:p w:rsidR="0028385A" w:rsidRPr="00317154" w:rsidRDefault="00CE7E65"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треугольн</w:t>
            </w:r>
            <w:r w:rsidR="00EB0BE2">
              <w:rPr>
                <w:rFonts w:ascii="Arial" w:hAnsi="Arial" w:cs="Arial"/>
                <w:sz w:val="20"/>
                <w:szCs w:val="20"/>
                <w:lang w:val="ru-RU"/>
              </w:rPr>
              <w:t>ая</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0,013 9</w:t>
            </w: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0,013 9</w:t>
            </w:r>
          </w:p>
        </w:tc>
      </w:tr>
      <w:tr w:rsidR="0028385A" w:rsidRPr="00515B6F" w:rsidTr="00632C05">
        <w:tc>
          <w:tcPr>
            <w:tcW w:w="3510" w:type="dxa"/>
          </w:tcPr>
          <w:p w:rsidR="0028385A" w:rsidRPr="00317154" w:rsidRDefault="0028385A" w:rsidP="00010481">
            <w:pPr>
              <w:spacing w:before="40" w:after="40"/>
              <w:jc w:val="left"/>
              <w:rPr>
                <w:rFonts w:ascii="Arial" w:hAnsi="Arial" w:cs="Arial"/>
                <w:sz w:val="20"/>
                <w:szCs w:val="20"/>
                <w:lang w:val="ru-RU"/>
              </w:rPr>
            </w:pPr>
            <w:r w:rsidRPr="00317154">
              <w:rPr>
                <w:rFonts w:ascii="Arial" w:hAnsi="Arial" w:cs="Arial"/>
                <w:i/>
                <w:sz w:val="20"/>
                <w:szCs w:val="20"/>
                <w:lang w:val="ru-RU"/>
              </w:rPr>
              <w:t>A</w:t>
            </w:r>
            <w:r w:rsidRPr="00EB0BE2">
              <w:rPr>
                <w:rFonts w:ascii="Arial" w:hAnsi="Arial" w:cs="Arial"/>
                <w:i/>
                <w:sz w:val="20"/>
                <w:szCs w:val="20"/>
                <w:vertAlign w:val="subscript"/>
              </w:rPr>
              <w:t>x</w:t>
            </w:r>
            <w:proofErr w:type="spellStart"/>
            <w:r w:rsidRPr="00EB0BE2">
              <w:rPr>
                <w:rFonts w:ascii="Arial" w:hAnsi="Arial" w:cs="Arial"/>
                <w:i/>
                <w:sz w:val="20"/>
                <w:szCs w:val="20"/>
                <w:vertAlign w:val="subscript"/>
                <w:lang w:val="ru-RU"/>
              </w:rPr>
              <w:t>pТ</w:t>
            </w:r>
            <w:proofErr w:type="spellEnd"/>
            <w:r w:rsidRPr="00317154">
              <w:rPr>
                <w:rFonts w:ascii="Arial" w:hAnsi="Arial" w:cs="Arial"/>
                <w:sz w:val="20"/>
                <w:szCs w:val="20"/>
                <w:lang w:val="ru-RU"/>
              </w:rPr>
              <w:t>/</w:t>
            </w:r>
            <w:r w:rsidRPr="00317154">
              <w:rPr>
                <w:rFonts w:ascii="Arial" w:hAnsi="Arial" w:cs="Arial"/>
                <w:i/>
                <w:sz w:val="20"/>
                <w:szCs w:val="20"/>
                <w:lang w:val="ru-RU"/>
              </w:rPr>
              <w:t>A</w:t>
            </w:r>
            <w:r w:rsidRPr="00EB0BE2">
              <w:rPr>
                <w:rFonts w:ascii="Arial" w:hAnsi="Arial" w:cs="Arial"/>
                <w:i/>
                <w:sz w:val="20"/>
                <w:szCs w:val="20"/>
                <w:vertAlign w:val="subscript"/>
              </w:rPr>
              <w:t>x</w:t>
            </w:r>
            <w:r w:rsidRPr="00EB0BE2">
              <w:rPr>
                <w:rFonts w:ascii="Arial" w:hAnsi="Arial" w:cs="Arial"/>
                <w:i/>
                <w:sz w:val="20"/>
                <w:szCs w:val="20"/>
                <w:vertAlign w:val="subscript"/>
                <w:lang w:val="ru-RU"/>
              </w:rPr>
              <w:t>p</w:t>
            </w:r>
            <w:r w:rsidRPr="00EB0BE2">
              <w:rPr>
                <w:rFonts w:ascii="Arial" w:hAnsi="Arial" w:cs="Arial"/>
                <w:i/>
                <w:sz w:val="20"/>
                <w:szCs w:val="20"/>
                <w:vertAlign w:val="subscript"/>
              </w:rPr>
              <w:t>R</w:t>
            </w:r>
            <w:r w:rsidRPr="00317154">
              <w:rPr>
                <w:rFonts w:ascii="Arial" w:hAnsi="Arial" w:cs="Arial"/>
                <w:sz w:val="20"/>
                <w:szCs w:val="20"/>
              </w:rPr>
              <w:t xml:space="preserve"> </w:t>
            </w:r>
            <w:r w:rsidR="00010481">
              <w:rPr>
                <w:rFonts w:ascii="Cambria Math" w:hAnsi="Cambria Math" w:cs="Arial"/>
                <w:sz w:val="20"/>
                <w:szCs w:val="20"/>
              </w:rPr>
              <w:t>⋅</w:t>
            </w:r>
            <w:r w:rsidRPr="00317154">
              <w:rPr>
                <w:rFonts w:ascii="Arial" w:hAnsi="Arial" w:cs="Arial"/>
                <w:sz w:val="20"/>
                <w:szCs w:val="20"/>
              </w:rPr>
              <w:t xml:space="preserve"> </w:t>
            </w:r>
            <w:proofErr w:type="spellStart"/>
            <w:r w:rsidRPr="00EB0BE2">
              <w:rPr>
                <w:rFonts w:ascii="Arial" w:hAnsi="Arial" w:cs="Arial"/>
                <w:sz w:val="20"/>
                <w:szCs w:val="20"/>
                <w:lang w:val="ru-RU"/>
              </w:rPr>
              <w:t>δ</w:t>
            </w:r>
            <w:r w:rsidRPr="00EB0BE2">
              <w:rPr>
                <w:rFonts w:ascii="Arial" w:hAnsi="Arial" w:cs="Arial"/>
                <w:i/>
                <w:sz w:val="20"/>
                <w:szCs w:val="20"/>
                <w:vertAlign w:val="subscript"/>
                <w:lang w:val="ru-RU"/>
              </w:rPr>
              <w:t>хх</w:t>
            </w:r>
            <w:proofErr w:type="spellEnd"/>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0,008 6</w:t>
            </w:r>
          </w:p>
        </w:tc>
        <w:tc>
          <w:tcPr>
            <w:tcW w:w="1984" w:type="dxa"/>
          </w:tcPr>
          <w:p w:rsidR="0028385A" w:rsidRPr="00317154" w:rsidRDefault="00CE7E65"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треугольн</w:t>
            </w:r>
            <w:r w:rsidR="00EB0BE2">
              <w:rPr>
                <w:rFonts w:ascii="Arial" w:hAnsi="Arial" w:cs="Arial"/>
                <w:sz w:val="20"/>
                <w:szCs w:val="20"/>
                <w:lang w:val="ru-RU"/>
              </w:rPr>
              <w:t>ая</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0,003 5</w:t>
            </w: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0,003 5</w:t>
            </w:r>
          </w:p>
        </w:tc>
      </w:tr>
      <w:tr w:rsidR="0028385A" w:rsidRPr="00515B6F" w:rsidTr="00632C05">
        <w:tc>
          <w:tcPr>
            <w:tcW w:w="3510" w:type="dxa"/>
          </w:tcPr>
          <w:p w:rsidR="0028385A" w:rsidRPr="00317154" w:rsidRDefault="0028385A" w:rsidP="0026212C">
            <w:pPr>
              <w:spacing w:before="40" w:after="40"/>
              <w:jc w:val="left"/>
              <w:rPr>
                <w:rFonts w:ascii="Arial" w:hAnsi="Arial" w:cs="Arial"/>
                <w:sz w:val="20"/>
                <w:szCs w:val="20"/>
                <w:lang w:val="ru-RU"/>
              </w:rPr>
            </w:pPr>
            <w:r w:rsidRPr="00317154">
              <w:rPr>
                <w:rFonts w:ascii="Arial" w:hAnsi="Arial" w:cs="Arial"/>
                <w:sz w:val="20"/>
                <w:szCs w:val="20"/>
                <w:lang w:val="ru-RU"/>
              </w:rPr>
              <w:t xml:space="preserve">Суммарная стандартная неопределенность </w:t>
            </w:r>
            <w:proofErr w:type="spellStart"/>
            <w:r w:rsidRPr="00317154">
              <w:rPr>
                <w:rFonts w:ascii="Arial" w:hAnsi="Arial" w:cs="Arial"/>
                <w:i/>
                <w:sz w:val="20"/>
                <w:szCs w:val="20"/>
              </w:rPr>
              <w:t>u</w:t>
            </w:r>
            <w:r w:rsidRPr="00EB0BE2">
              <w:rPr>
                <w:rFonts w:ascii="Arial" w:hAnsi="Arial" w:cs="Arial"/>
                <w:i/>
                <w:sz w:val="20"/>
                <w:szCs w:val="20"/>
                <w:vertAlign w:val="subscript"/>
              </w:rPr>
              <w:t>c</w:t>
            </w:r>
            <w:proofErr w:type="spellEnd"/>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p>
        </w:tc>
        <w:tc>
          <w:tcPr>
            <w:tcW w:w="1984" w:type="dxa"/>
          </w:tcPr>
          <w:p w:rsidR="0028385A" w:rsidRPr="00317154" w:rsidRDefault="0028385A" w:rsidP="0026212C">
            <w:pPr>
              <w:spacing w:before="40" w:after="40"/>
              <w:ind w:left="-57" w:right="-57"/>
              <w:jc w:val="center"/>
              <w:rPr>
                <w:rFonts w:ascii="Arial" w:hAnsi="Arial" w:cs="Arial"/>
                <w:sz w:val="20"/>
                <w:szCs w:val="20"/>
                <w:lang w:val="ru-RU"/>
              </w:rPr>
            </w:pP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i/>
                <w:sz w:val="20"/>
                <w:szCs w:val="20"/>
                <w:lang w:val="ru-RU"/>
              </w:rPr>
              <w:t>k</w:t>
            </w:r>
            <w:r w:rsidR="0026212C" w:rsidRPr="00317154">
              <w:rPr>
                <w:rFonts w:ascii="Arial" w:hAnsi="Arial" w:cs="Arial"/>
                <w:i/>
                <w:sz w:val="20"/>
                <w:szCs w:val="20"/>
              </w:rPr>
              <w:t xml:space="preserve"> </w:t>
            </w:r>
            <w:r w:rsidRPr="00317154">
              <w:rPr>
                <w:rFonts w:ascii="Arial" w:hAnsi="Arial" w:cs="Arial"/>
                <w:sz w:val="20"/>
                <w:szCs w:val="20"/>
                <w:lang w:val="ru-RU"/>
              </w:rPr>
              <w:t>=</w:t>
            </w:r>
            <w:r w:rsidR="0026212C" w:rsidRPr="00317154">
              <w:rPr>
                <w:rFonts w:ascii="Arial" w:hAnsi="Arial" w:cs="Arial"/>
                <w:sz w:val="20"/>
                <w:szCs w:val="20"/>
              </w:rPr>
              <w:t xml:space="preserve"> </w:t>
            </w:r>
            <w:r w:rsidRPr="00317154">
              <w:rPr>
                <w:rFonts w:ascii="Arial" w:hAnsi="Arial" w:cs="Arial"/>
                <w:sz w:val="20"/>
                <w:szCs w:val="20"/>
                <w:lang w:val="ru-RU"/>
              </w:rPr>
              <w:t>1</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0,148 9</w:t>
            </w:r>
          </w:p>
        </w:tc>
      </w:tr>
      <w:tr w:rsidR="0028385A" w:rsidRPr="00515B6F" w:rsidTr="00632C05">
        <w:tc>
          <w:tcPr>
            <w:tcW w:w="3510" w:type="dxa"/>
          </w:tcPr>
          <w:p w:rsidR="0028385A" w:rsidRPr="00317154" w:rsidRDefault="0028385A" w:rsidP="0026212C">
            <w:pPr>
              <w:spacing w:before="40" w:after="40"/>
              <w:ind w:left="-57" w:right="-57"/>
              <w:jc w:val="left"/>
              <w:rPr>
                <w:rFonts w:ascii="Arial" w:hAnsi="Arial" w:cs="Arial"/>
                <w:sz w:val="20"/>
                <w:szCs w:val="20"/>
                <w:vertAlign w:val="superscript"/>
                <w:lang w:val="ru-RU"/>
              </w:rPr>
            </w:pPr>
            <w:r w:rsidRPr="00317154">
              <w:rPr>
                <w:rFonts w:ascii="Arial" w:hAnsi="Arial" w:cs="Arial"/>
                <w:sz w:val="20"/>
                <w:szCs w:val="20"/>
                <w:lang w:val="ru-RU"/>
              </w:rPr>
              <w:t xml:space="preserve">Расширенная неопределенность </w:t>
            </w:r>
            <w:proofErr w:type="spellStart"/>
            <w:r w:rsidR="0026212C" w:rsidRPr="00317154">
              <w:rPr>
                <w:rFonts w:ascii="Arial" w:hAnsi="Arial" w:cs="Arial"/>
                <w:i/>
                <w:sz w:val="20"/>
                <w:szCs w:val="20"/>
              </w:rPr>
              <w:t>k</w:t>
            </w:r>
            <w:r w:rsidRPr="00317154">
              <w:rPr>
                <w:rFonts w:ascii="Arial" w:hAnsi="Arial" w:cs="Arial"/>
                <w:i/>
                <w:sz w:val="20"/>
                <w:szCs w:val="20"/>
              </w:rPr>
              <w:t>u</w:t>
            </w:r>
            <w:r w:rsidRPr="00EB0BE2">
              <w:rPr>
                <w:rFonts w:ascii="Arial" w:hAnsi="Arial" w:cs="Arial"/>
                <w:i/>
                <w:sz w:val="20"/>
                <w:szCs w:val="20"/>
                <w:vertAlign w:val="subscript"/>
              </w:rPr>
              <w:t>c</w:t>
            </w:r>
            <w:proofErr w:type="spellEnd"/>
            <w:r w:rsidRPr="00317154">
              <w:rPr>
                <w:rFonts w:ascii="Arial" w:hAnsi="Arial" w:cs="Arial"/>
                <w:sz w:val="20"/>
                <w:szCs w:val="20"/>
                <w:vertAlign w:val="superscript"/>
                <w:lang w:val="ru-RU"/>
              </w:rPr>
              <w:t>Н6)</w:t>
            </w:r>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p>
        </w:tc>
        <w:tc>
          <w:tcPr>
            <w:tcW w:w="1984" w:type="dxa"/>
          </w:tcPr>
          <w:p w:rsidR="0028385A" w:rsidRPr="00317154" w:rsidRDefault="0028385A" w:rsidP="0026212C">
            <w:pPr>
              <w:spacing w:before="40" w:after="40"/>
              <w:ind w:left="-57" w:right="-57"/>
              <w:jc w:val="center"/>
              <w:rPr>
                <w:rFonts w:ascii="Arial" w:hAnsi="Arial" w:cs="Arial"/>
                <w:sz w:val="20"/>
                <w:szCs w:val="20"/>
                <w:lang w:val="ru-RU"/>
              </w:rPr>
            </w:pP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i/>
                <w:sz w:val="20"/>
                <w:szCs w:val="20"/>
                <w:lang w:val="ru-RU"/>
              </w:rPr>
              <w:t>k</w:t>
            </w:r>
            <w:r w:rsidR="0026212C" w:rsidRPr="00317154">
              <w:rPr>
                <w:rFonts w:ascii="Arial" w:hAnsi="Arial" w:cs="Arial"/>
                <w:i/>
                <w:sz w:val="20"/>
                <w:szCs w:val="20"/>
              </w:rPr>
              <w:t xml:space="preserve"> </w:t>
            </w:r>
            <w:r w:rsidRPr="00317154">
              <w:rPr>
                <w:rFonts w:ascii="Arial" w:hAnsi="Arial" w:cs="Arial"/>
                <w:sz w:val="20"/>
                <w:szCs w:val="20"/>
                <w:lang w:val="ru-RU"/>
              </w:rPr>
              <w:t>=</w:t>
            </w:r>
            <w:r w:rsidR="0026212C" w:rsidRPr="00317154">
              <w:rPr>
                <w:rFonts w:ascii="Arial" w:hAnsi="Arial" w:cs="Arial"/>
                <w:sz w:val="20"/>
                <w:szCs w:val="20"/>
              </w:rPr>
              <w:t xml:space="preserve"> </w:t>
            </w:r>
            <w:r w:rsidRPr="00317154">
              <w:rPr>
                <w:rFonts w:ascii="Arial" w:hAnsi="Arial" w:cs="Arial"/>
                <w:sz w:val="20"/>
                <w:szCs w:val="20"/>
                <w:lang w:val="ru-RU"/>
              </w:rPr>
              <w:t>1,64</w:t>
            </w:r>
          </w:p>
        </w:tc>
        <w:tc>
          <w:tcPr>
            <w:tcW w:w="850"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lang w:val="ru-RU"/>
              </w:rPr>
              <w:t>0,244 2</w:t>
            </w:r>
          </w:p>
        </w:tc>
      </w:tr>
      <w:tr w:rsidR="0028385A" w:rsidRPr="00515B6F" w:rsidTr="00632C05">
        <w:tc>
          <w:tcPr>
            <w:tcW w:w="3510" w:type="dxa"/>
          </w:tcPr>
          <w:p w:rsidR="0028385A" w:rsidRPr="00317154" w:rsidRDefault="0028385A" w:rsidP="0026212C">
            <w:pPr>
              <w:spacing w:before="40" w:after="40"/>
              <w:jc w:val="left"/>
              <w:rPr>
                <w:rFonts w:ascii="Arial" w:hAnsi="Arial" w:cs="Arial"/>
                <w:sz w:val="20"/>
                <w:szCs w:val="20"/>
                <w:lang w:val="ru-RU"/>
              </w:rPr>
            </w:pPr>
            <w:r w:rsidRPr="00317154">
              <w:rPr>
                <w:rFonts w:ascii="Arial" w:hAnsi="Arial" w:cs="Arial"/>
                <w:sz w:val="20"/>
                <w:szCs w:val="20"/>
                <w:lang w:val="ru-RU"/>
              </w:rPr>
              <w:t>Расширенная неопределенность в дБ</w:t>
            </w:r>
          </w:p>
        </w:tc>
        <w:tc>
          <w:tcPr>
            <w:tcW w:w="567" w:type="dxa"/>
          </w:tcPr>
          <w:p w:rsidR="0028385A" w:rsidRPr="00317154" w:rsidRDefault="0028385A" w:rsidP="0026212C">
            <w:pPr>
              <w:spacing w:before="40" w:after="40"/>
              <w:ind w:left="-57" w:right="-57"/>
              <w:jc w:val="center"/>
              <w:rPr>
                <w:rFonts w:ascii="Arial" w:hAnsi="Arial" w:cs="Arial"/>
                <w:sz w:val="20"/>
                <w:szCs w:val="20"/>
                <w:lang w:val="ru-RU"/>
              </w:rPr>
            </w:pPr>
          </w:p>
        </w:tc>
        <w:tc>
          <w:tcPr>
            <w:tcW w:w="851" w:type="dxa"/>
          </w:tcPr>
          <w:p w:rsidR="0028385A" w:rsidRPr="00317154" w:rsidRDefault="0028385A" w:rsidP="0026212C">
            <w:pPr>
              <w:spacing w:before="40" w:after="40"/>
              <w:ind w:left="-57" w:right="-57"/>
              <w:jc w:val="center"/>
              <w:rPr>
                <w:rFonts w:ascii="Arial" w:hAnsi="Arial" w:cs="Arial"/>
                <w:sz w:val="20"/>
                <w:szCs w:val="20"/>
                <w:lang w:val="ru-RU"/>
              </w:rPr>
            </w:pPr>
          </w:p>
        </w:tc>
        <w:tc>
          <w:tcPr>
            <w:tcW w:w="198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sz w:val="20"/>
                <w:szCs w:val="20"/>
              </w:rPr>
              <w:t xml:space="preserve">20 </w:t>
            </w:r>
            <w:proofErr w:type="spellStart"/>
            <w:r w:rsidRPr="00317154">
              <w:rPr>
                <w:rFonts w:ascii="Arial" w:hAnsi="Arial" w:cs="Arial"/>
                <w:sz w:val="20"/>
                <w:szCs w:val="20"/>
              </w:rPr>
              <w:t>lg</w:t>
            </w:r>
            <w:proofErr w:type="spellEnd"/>
            <w:r w:rsidRPr="00317154">
              <w:rPr>
                <w:rFonts w:ascii="Arial" w:hAnsi="Arial" w:cs="Arial"/>
                <w:sz w:val="20"/>
                <w:szCs w:val="20"/>
              </w:rPr>
              <w:t>(1/[1+</w:t>
            </w:r>
            <w:r w:rsidRPr="00317154">
              <w:rPr>
                <w:rFonts w:ascii="Arial" w:hAnsi="Arial" w:cs="Arial"/>
                <w:i/>
                <w:sz w:val="20"/>
                <w:szCs w:val="20"/>
              </w:rPr>
              <w:t>ku</w:t>
            </w:r>
            <w:r w:rsidRPr="00317154">
              <w:rPr>
                <w:rFonts w:ascii="Arial" w:hAnsi="Arial" w:cs="Arial"/>
                <w:sz w:val="20"/>
                <w:szCs w:val="20"/>
                <w:vertAlign w:val="subscript"/>
              </w:rPr>
              <w:t>c</w:t>
            </w:r>
            <w:r w:rsidRPr="00317154">
              <w:rPr>
                <w:rFonts w:ascii="Arial" w:hAnsi="Arial" w:cs="Arial"/>
                <w:sz w:val="20"/>
                <w:szCs w:val="20"/>
              </w:rPr>
              <w:t>])</w:t>
            </w:r>
          </w:p>
        </w:tc>
        <w:tc>
          <w:tcPr>
            <w:tcW w:w="993" w:type="dxa"/>
          </w:tcPr>
          <w:p w:rsidR="0028385A" w:rsidRPr="00317154" w:rsidRDefault="0028385A" w:rsidP="0026212C">
            <w:pPr>
              <w:spacing w:before="40" w:after="40"/>
              <w:ind w:left="-57" w:right="-57"/>
              <w:jc w:val="center"/>
              <w:rPr>
                <w:rFonts w:ascii="Arial" w:hAnsi="Arial" w:cs="Arial"/>
                <w:sz w:val="20"/>
                <w:szCs w:val="20"/>
                <w:lang w:val="ru-RU"/>
              </w:rPr>
            </w:pPr>
          </w:p>
        </w:tc>
        <w:tc>
          <w:tcPr>
            <w:tcW w:w="1134" w:type="dxa"/>
          </w:tcPr>
          <w:p w:rsidR="0028385A" w:rsidRPr="00317154" w:rsidRDefault="0028385A" w:rsidP="0026212C">
            <w:pPr>
              <w:spacing w:before="40" w:after="40"/>
              <w:ind w:left="-57" w:right="-57"/>
              <w:jc w:val="center"/>
              <w:rPr>
                <w:rFonts w:ascii="Arial" w:hAnsi="Arial" w:cs="Arial"/>
                <w:sz w:val="20"/>
                <w:szCs w:val="20"/>
                <w:lang w:val="ru-RU"/>
              </w:rPr>
            </w:pPr>
            <w:r w:rsidRPr="00317154">
              <w:rPr>
                <w:rFonts w:ascii="Arial" w:hAnsi="Arial" w:cs="Arial"/>
                <w:i/>
                <w:sz w:val="20"/>
                <w:szCs w:val="20"/>
                <w:lang w:val="ru-RU"/>
              </w:rPr>
              <w:t>k</w:t>
            </w:r>
            <w:r w:rsidR="0026212C" w:rsidRPr="00317154">
              <w:rPr>
                <w:rFonts w:ascii="Arial" w:hAnsi="Arial" w:cs="Arial"/>
                <w:i/>
                <w:sz w:val="20"/>
                <w:szCs w:val="20"/>
              </w:rPr>
              <w:t xml:space="preserve"> </w:t>
            </w:r>
            <w:r w:rsidRPr="00317154">
              <w:rPr>
                <w:rFonts w:ascii="Arial" w:hAnsi="Arial" w:cs="Arial"/>
                <w:sz w:val="20"/>
                <w:szCs w:val="20"/>
                <w:lang w:val="ru-RU"/>
              </w:rPr>
              <w:t>=</w:t>
            </w:r>
            <w:r w:rsidR="0026212C" w:rsidRPr="00317154">
              <w:rPr>
                <w:rFonts w:ascii="Arial" w:hAnsi="Arial" w:cs="Arial"/>
                <w:sz w:val="20"/>
                <w:szCs w:val="20"/>
              </w:rPr>
              <w:t xml:space="preserve"> </w:t>
            </w:r>
            <w:r w:rsidRPr="00317154">
              <w:rPr>
                <w:rFonts w:ascii="Arial" w:hAnsi="Arial" w:cs="Arial"/>
                <w:sz w:val="20"/>
                <w:szCs w:val="20"/>
                <w:lang w:val="ru-RU"/>
              </w:rPr>
              <w:t>1,64</w:t>
            </w:r>
          </w:p>
        </w:tc>
        <w:tc>
          <w:tcPr>
            <w:tcW w:w="850" w:type="dxa"/>
          </w:tcPr>
          <w:p w:rsidR="0028385A" w:rsidRPr="00317154" w:rsidRDefault="00F6735A" w:rsidP="00F6735A">
            <w:pPr>
              <w:spacing w:before="40" w:after="40"/>
              <w:ind w:left="-57" w:right="-57"/>
              <w:jc w:val="center"/>
              <w:rPr>
                <w:rFonts w:ascii="Arial" w:hAnsi="Arial" w:cs="Arial"/>
                <w:sz w:val="20"/>
                <w:szCs w:val="20"/>
                <w:lang w:val="ru-RU"/>
              </w:rPr>
            </w:pPr>
            <w:r>
              <w:rPr>
                <w:rFonts w:ascii="Arial" w:hAnsi="Arial" w:cs="Arial"/>
                <w:sz w:val="20"/>
                <w:szCs w:val="20"/>
                <w:lang w:val="ru-RU"/>
              </w:rPr>
              <w:t>–</w:t>
            </w:r>
            <w:r w:rsidR="0028385A" w:rsidRPr="00317154">
              <w:rPr>
                <w:rFonts w:ascii="Arial" w:hAnsi="Arial" w:cs="Arial"/>
                <w:sz w:val="20"/>
                <w:szCs w:val="20"/>
                <w:lang w:val="ru-RU"/>
              </w:rPr>
              <w:t>1,90</w:t>
            </w:r>
          </w:p>
        </w:tc>
      </w:tr>
      <w:tr w:rsidR="0028385A" w:rsidRPr="00A44389" w:rsidTr="00515B6F">
        <w:tc>
          <w:tcPr>
            <w:tcW w:w="9889" w:type="dxa"/>
            <w:gridSpan w:val="7"/>
          </w:tcPr>
          <w:p w:rsidR="0028385A" w:rsidRPr="00317154" w:rsidRDefault="00515B6F" w:rsidP="0026212C">
            <w:pPr>
              <w:spacing w:before="40" w:after="40"/>
              <w:rPr>
                <w:rFonts w:ascii="Arial" w:hAnsi="Arial" w:cs="Arial"/>
                <w:sz w:val="20"/>
                <w:szCs w:val="20"/>
                <w:lang w:val="ru-RU"/>
              </w:rPr>
            </w:pPr>
            <w:r w:rsidRPr="00317154">
              <w:rPr>
                <w:rFonts w:ascii="Arial" w:hAnsi="Arial" w:cs="Arial"/>
                <w:sz w:val="20"/>
                <w:szCs w:val="20"/>
                <w:lang w:val="ru-RU"/>
              </w:rPr>
              <w:t xml:space="preserve">      </w:t>
            </w:r>
            <w:r w:rsidR="0028385A" w:rsidRPr="00317154">
              <w:rPr>
                <w:rFonts w:ascii="Arial" w:hAnsi="Arial" w:cs="Arial"/>
                <w:sz w:val="20"/>
                <w:szCs w:val="20"/>
                <w:vertAlign w:val="superscript"/>
              </w:rPr>
              <w:t>a</w:t>
            </w:r>
            <w:r w:rsidR="00EB0BE2">
              <w:rPr>
                <w:rFonts w:ascii="Arial" w:hAnsi="Arial" w:cs="Arial"/>
                <w:sz w:val="20"/>
                <w:szCs w:val="20"/>
                <w:vertAlign w:val="superscript"/>
                <w:lang w:val="ru-RU"/>
              </w:rPr>
              <w:t>)</w:t>
            </w:r>
            <w:r w:rsidR="0028385A" w:rsidRPr="00317154">
              <w:rPr>
                <w:rFonts w:ascii="Arial" w:hAnsi="Arial" w:cs="Arial"/>
                <w:sz w:val="20"/>
                <w:szCs w:val="20"/>
                <w:lang w:val="ru-RU"/>
              </w:rPr>
              <w:t xml:space="preserve"> Ссылки, например </w:t>
            </w:r>
            <w:r w:rsidR="0028385A" w:rsidRPr="00317154">
              <w:rPr>
                <w:rFonts w:ascii="Arial" w:hAnsi="Arial" w:cs="Arial"/>
                <w:sz w:val="20"/>
                <w:szCs w:val="20"/>
                <w:vertAlign w:val="superscript"/>
                <w:lang w:val="ru-RU"/>
              </w:rPr>
              <w:t>Н1)</w:t>
            </w:r>
            <w:r w:rsidR="0028385A" w:rsidRPr="00317154">
              <w:rPr>
                <w:rFonts w:ascii="Arial" w:hAnsi="Arial" w:cs="Arial"/>
                <w:sz w:val="20"/>
                <w:szCs w:val="20"/>
                <w:lang w:val="ru-RU"/>
              </w:rPr>
              <w:t>, относятся к пояснительной информации, приведенной в подразделе Н.3.</w:t>
            </w:r>
          </w:p>
        </w:tc>
      </w:tr>
    </w:tbl>
    <w:p w:rsidR="006B4EB2" w:rsidRPr="00F6735A" w:rsidRDefault="006B4EB2" w:rsidP="006B4EB2">
      <w:pPr>
        <w:pStyle w:val="a9"/>
        <w:rPr>
          <w:lang w:val="ru-RU"/>
        </w:rPr>
      </w:pPr>
    </w:p>
    <w:p w:rsidR="00C743F4" w:rsidRPr="00457CC5" w:rsidRDefault="00FF3428" w:rsidP="00C743F4">
      <w:pPr>
        <w:ind w:left="720" w:hanging="720"/>
        <w:jc w:val="center"/>
        <w:outlineLvl w:val="0"/>
        <w:rPr>
          <w:rFonts w:ascii="Arial" w:hAnsi="Arial" w:cs="Arial"/>
          <w:b/>
          <w:lang w:val="ru-RU"/>
        </w:rPr>
      </w:pPr>
      <w:r>
        <w:rPr>
          <w:rFonts w:ascii="Arial" w:hAnsi="Arial" w:cs="Arial"/>
          <w:lang w:val="ru-RU"/>
        </w:rPr>
        <w:br w:type="page"/>
      </w:r>
      <w:r w:rsidR="00C743F4" w:rsidRPr="004F3B4B">
        <w:rPr>
          <w:rFonts w:ascii="Arial" w:hAnsi="Arial" w:cs="Arial"/>
          <w:b/>
          <w:lang w:val="ru-RU"/>
        </w:rPr>
        <w:lastRenderedPageBreak/>
        <w:t>Приложение</w:t>
      </w:r>
      <w:r w:rsidR="00C743F4" w:rsidRPr="00457CC5">
        <w:rPr>
          <w:rFonts w:ascii="Arial" w:hAnsi="Arial" w:cs="Arial"/>
          <w:b/>
          <w:lang w:val="ru-RU"/>
        </w:rPr>
        <w:t xml:space="preserve"> </w:t>
      </w:r>
      <w:r w:rsidR="00C743F4" w:rsidRPr="004F3B4B">
        <w:rPr>
          <w:rFonts w:ascii="Arial" w:hAnsi="Arial" w:cs="Arial"/>
          <w:b/>
          <w:lang w:val="ru-RU"/>
        </w:rPr>
        <w:t>ДА</w:t>
      </w:r>
    </w:p>
    <w:p w:rsidR="00C743F4" w:rsidRPr="0052489F" w:rsidRDefault="00C743F4" w:rsidP="0052489F">
      <w:pPr>
        <w:spacing w:before="120" w:line="360" w:lineRule="auto"/>
        <w:jc w:val="center"/>
        <w:rPr>
          <w:rFonts w:ascii="Arial" w:hAnsi="Arial" w:cs="Arial"/>
          <w:b/>
          <w:u w:val="single"/>
          <w:lang w:val="ru-RU"/>
        </w:rPr>
      </w:pPr>
      <w:r w:rsidRPr="0052489F">
        <w:rPr>
          <w:rFonts w:ascii="Arial" w:hAnsi="Arial" w:cs="Arial"/>
          <w:b/>
          <w:lang w:val="ru-RU"/>
        </w:rPr>
        <w:t>(справочное)</w:t>
      </w:r>
    </w:p>
    <w:p w:rsidR="00C27972" w:rsidRPr="00457CC5" w:rsidRDefault="00C27972" w:rsidP="00C27972">
      <w:pPr>
        <w:pStyle w:val="a4"/>
        <w:tabs>
          <w:tab w:val="left" w:pos="6271"/>
        </w:tabs>
        <w:spacing w:line="360" w:lineRule="auto"/>
        <w:jc w:val="center"/>
        <w:rPr>
          <w:rFonts w:ascii="Arial" w:hAnsi="Arial" w:cs="Arial"/>
          <w:sz w:val="24"/>
        </w:rPr>
      </w:pPr>
      <w:r w:rsidRPr="004F3B4B">
        <w:rPr>
          <w:rFonts w:ascii="Arial" w:hAnsi="Arial" w:cs="Arial"/>
          <w:caps w:val="0"/>
          <w:sz w:val="24"/>
          <w:lang w:val="en-US"/>
        </w:rPr>
        <w:t>C</w:t>
      </w:r>
      <w:r w:rsidRPr="004F3B4B">
        <w:rPr>
          <w:rFonts w:ascii="Arial" w:hAnsi="Arial" w:cs="Arial"/>
          <w:caps w:val="0"/>
          <w:sz w:val="24"/>
        </w:rPr>
        <w:t>ведения</w:t>
      </w:r>
      <w:r w:rsidRPr="00457CC5">
        <w:rPr>
          <w:rFonts w:ascii="Arial" w:hAnsi="Arial" w:cs="Arial"/>
          <w:caps w:val="0"/>
          <w:sz w:val="24"/>
        </w:rPr>
        <w:t xml:space="preserve"> </w:t>
      </w:r>
      <w:r w:rsidRPr="004F3B4B">
        <w:rPr>
          <w:rFonts w:ascii="Arial" w:hAnsi="Arial" w:cs="Arial"/>
          <w:caps w:val="0"/>
          <w:sz w:val="24"/>
        </w:rPr>
        <w:t>о</w:t>
      </w:r>
      <w:r w:rsidRPr="00457CC5">
        <w:rPr>
          <w:rFonts w:ascii="Arial" w:hAnsi="Arial" w:cs="Arial"/>
          <w:caps w:val="0"/>
          <w:sz w:val="24"/>
        </w:rPr>
        <w:t xml:space="preserve"> </w:t>
      </w:r>
      <w:r w:rsidRPr="004F3B4B">
        <w:rPr>
          <w:rFonts w:ascii="Arial" w:hAnsi="Arial" w:cs="Arial"/>
          <w:caps w:val="0"/>
          <w:sz w:val="24"/>
        </w:rPr>
        <w:t>соответствии</w:t>
      </w:r>
      <w:r w:rsidRPr="00457CC5">
        <w:rPr>
          <w:rFonts w:ascii="Arial" w:hAnsi="Arial" w:cs="Arial"/>
          <w:caps w:val="0"/>
          <w:sz w:val="24"/>
        </w:rPr>
        <w:t xml:space="preserve"> </w:t>
      </w:r>
      <w:r>
        <w:rPr>
          <w:rFonts w:ascii="Arial" w:hAnsi="Arial" w:cs="Arial"/>
          <w:caps w:val="0"/>
          <w:sz w:val="24"/>
        </w:rPr>
        <w:t>ссылочных</w:t>
      </w:r>
      <w:r w:rsidRPr="0052489F">
        <w:rPr>
          <w:rFonts w:ascii="Arial" w:hAnsi="Arial" w:cs="Arial"/>
          <w:caps w:val="0"/>
          <w:sz w:val="24"/>
        </w:rPr>
        <w:t xml:space="preserve"> </w:t>
      </w:r>
      <w:r>
        <w:rPr>
          <w:rFonts w:ascii="Arial" w:hAnsi="Arial" w:cs="Arial"/>
          <w:caps w:val="0"/>
          <w:sz w:val="24"/>
        </w:rPr>
        <w:t>международных</w:t>
      </w:r>
      <w:r w:rsidRPr="0052489F">
        <w:rPr>
          <w:rFonts w:ascii="Arial" w:hAnsi="Arial" w:cs="Arial"/>
          <w:caps w:val="0"/>
          <w:sz w:val="24"/>
        </w:rPr>
        <w:t xml:space="preserve"> </w:t>
      </w:r>
      <w:r w:rsidRPr="004F3B4B">
        <w:rPr>
          <w:rFonts w:ascii="Arial" w:hAnsi="Arial" w:cs="Arial"/>
          <w:caps w:val="0"/>
          <w:sz w:val="24"/>
        </w:rPr>
        <w:t>стандарт</w:t>
      </w:r>
      <w:r>
        <w:rPr>
          <w:rFonts w:ascii="Arial" w:hAnsi="Arial" w:cs="Arial"/>
          <w:caps w:val="0"/>
          <w:sz w:val="24"/>
        </w:rPr>
        <w:t>ов</w:t>
      </w:r>
      <w:r>
        <w:rPr>
          <w:rFonts w:ascii="Arial" w:hAnsi="Arial" w:cs="Arial"/>
          <w:caps w:val="0"/>
          <w:sz w:val="24"/>
        </w:rPr>
        <w:br/>
        <w:t>межгосударственным</w:t>
      </w:r>
      <w:r w:rsidRPr="00457CC5">
        <w:rPr>
          <w:rFonts w:ascii="Arial" w:hAnsi="Arial" w:cs="Arial"/>
          <w:caps w:val="0"/>
          <w:sz w:val="24"/>
        </w:rPr>
        <w:t xml:space="preserve"> </w:t>
      </w:r>
      <w:r w:rsidRPr="004F3B4B">
        <w:rPr>
          <w:rFonts w:ascii="Arial" w:hAnsi="Arial" w:cs="Arial"/>
          <w:caps w:val="0"/>
          <w:sz w:val="24"/>
        </w:rPr>
        <w:t>стандарт</w:t>
      </w:r>
      <w:r>
        <w:rPr>
          <w:rFonts w:ascii="Arial" w:hAnsi="Arial" w:cs="Arial"/>
          <w:caps w:val="0"/>
          <w:sz w:val="24"/>
        </w:rPr>
        <w:t>ам</w:t>
      </w:r>
    </w:p>
    <w:p w:rsidR="00C743F4" w:rsidRDefault="00C743F4" w:rsidP="008F6687">
      <w:pPr>
        <w:tabs>
          <w:tab w:val="left" w:pos="6271"/>
        </w:tabs>
        <w:spacing w:line="360" w:lineRule="auto"/>
        <w:rPr>
          <w:rFonts w:ascii="Arial" w:hAnsi="Arial" w:cs="Arial"/>
          <w:bCs/>
          <w:iCs/>
          <w:sz w:val="22"/>
          <w:szCs w:val="22"/>
          <w:lang w:val="ru-RU"/>
        </w:rPr>
      </w:pPr>
      <w:r w:rsidRPr="00317154">
        <w:rPr>
          <w:rFonts w:ascii="Arial" w:hAnsi="Arial" w:cs="Arial"/>
          <w:sz w:val="22"/>
          <w:szCs w:val="22"/>
          <w:lang w:val="ru-RU"/>
        </w:rPr>
        <w:t>Т</w:t>
      </w:r>
      <w:r w:rsidRPr="0052489F">
        <w:rPr>
          <w:rFonts w:ascii="Arial" w:hAnsi="Arial" w:cs="Arial"/>
          <w:sz w:val="22"/>
          <w:szCs w:val="22"/>
          <w:lang w:val="ru-RU"/>
        </w:rPr>
        <w:t xml:space="preserve"> </w:t>
      </w:r>
      <w:r w:rsidRPr="00317154">
        <w:rPr>
          <w:rFonts w:ascii="Arial" w:hAnsi="Arial" w:cs="Arial"/>
          <w:sz w:val="22"/>
          <w:szCs w:val="22"/>
          <w:lang w:val="ru-RU"/>
        </w:rPr>
        <w:t>а</w:t>
      </w:r>
      <w:r w:rsidRPr="0052489F">
        <w:rPr>
          <w:rFonts w:ascii="Arial" w:hAnsi="Arial" w:cs="Arial"/>
          <w:sz w:val="22"/>
          <w:szCs w:val="22"/>
          <w:lang w:val="ru-RU"/>
        </w:rPr>
        <w:t xml:space="preserve"> </w:t>
      </w:r>
      <w:r w:rsidRPr="00317154">
        <w:rPr>
          <w:rFonts w:ascii="Arial" w:hAnsi="Arial" w:cs="Arial"/>
          <w:sz w:val="22"/>
          <w:szCs w:val="22"/>
          <w:lang w:val="ru-RU"/>
        </w:rPr>
        <w:t xml:space="preserve">б л и ц а </w:t>
      </w:r>
      <w:r w:rsidR="007D392C">
        <w:rPr>
          <w:rFonts w:ascii="Arial" w:hAnsi="Arial" w:cs="Arial"/>
          <w:sz w:val="22"/>
          <w:szCs w:val="22"/>
          <w:lang w:val="ru-RU"/>
        </w:rPr>
        <w:t xml:space="preserve"> </w:t>
      </w:r>
      <w:r w:rsidR="00015A02">
        <w:rPr>
          <w:rFonts w:ascii="Arial" w:hAnsi="Arial" w:cs="Arial"/>
          <w:bCs/>
          <w:iCs/>
          <w:sz w:val="22"/>
          <w:szCs w:val="22"/>
          <w:lang w:val="ru-RU"/>
        </w:rPr>
        <w:t>Д</w:t>
      </w:r>
      <w:r w:rsidRPr="00317154">
        <w:rPr>
          <w:rFonts w:ascii="Arial" w:hAnsi="Arial" w:cs="Arial"/>
          <w:bCs/>
          <w:iCs/>
          <w:sz w:val="22"/>
          <w:szCs w:val="22"/>
          <w:lang w:val="ru-RU"/>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61"/>
        <w:gridCol w:w="1134"/>
        <w:gridCol w:w="4335"/>
      </w:tblGrid>
      <w:tr w:rsidR="00761CBA" w:rsidRPr="00A44389" w:rsidTr="00D66377">
        <w:tc>
          <w:tcPr>
            <w:tcW w:w="4361" w:type="dxa"/>
            <w:tcBorders>
              <w:bottom w:val="double" w:sz="4" w:space="0" w:color="auto"/>
            </w:tcBorders>
          </w:tcPr>
          <w:p w:rsidR="00761CBA" w:rsidRPr="0052489F" w:rsidRDefault="00761CBA" w:rsidP="00D66377">
            <w:pPr>
              <w:tabs>
                <w:tab w:val="left" w:pos="6271"/>
              </w:tabs>
              <w:spacing w:line="276" w:lineRule="auto"/>
              <w:jc w:val="center"/>
              <w:rPr>
                <w:rFonts w:ascii="Arial" w:hAnsi="Arial" w:cs="Arial"/>
                <w:szCs w:val="26"/>
                <w:lang w:val="ru-RU"/>
              </w:rPr>
            </w:pPr>
            <w:r w:rsidRPr="0052489F">
              <w:rPr>
                <w:rFonts w:ascii="Arial" w:hAnsi="Arial" w:cs="Arial"/>
                <w:sz w:val="22"/>
                <w:szCs w:val="22"/>
                <w:lang w:val="ru-RU"/>
              </w:rPr>
              <w:t xml:space="preserve">Обозначение </w:t>
            </w:r>
            <w:r>
              <w:rPr>
                <w:rFonts w:ascii="Arial" w:hAnsi="Arial" w:cs="Arial"/>
                <w:sz w:val="22"/>
                <w:szCs w:val="22"/>
                <w:lang w:val="ru-RU"/>
              </w:rPr>
              <w:t>ссылочного</w:t>
            </w:r>
            <w:r w:rsidRPr="0052489F">
              <w:rPr>
                <w:rFonts w:ascii="Arial" w:hAnsi="Arial" w:cs="Arial"/>
                <w:sz w:val="22"/>
                <w:szCs w:val="22"/>
                <w:lang w:val="ru-RU"/>
              </w:rPr>
              <w:t xml:space="preserve"> международного стандарта</w:t>
            </w:r>
            <w:r>
              <w:rPr>
                <w:rFonts w:ascii="Arial" w:hAnsi="Arial" w:cs="Arial"/>
                <w:sz w:val="22"/>
                <w:szCs w:val="22"/>
                <w:lang w:val="ru-RU"/>
              </w:rPr>
              <w:t xml:space="preserve">, </w:t>
            </w:r>
            <w:r w:rsidRPr="0052489F">
              <w:rPr>
                <w:rFonts w:ascii="Arial" w:hAnsi="Arial" w:cs="Arial"/>
                <w:sz w:val="22"/>
                <w:szCs w:val="22"/>
                <w:lang w:val="ru-RU"/>
              </w:rPr>
              <w:t>документа</w:t>
            </w:r>
          </w:p>
        </w:tc>
        <w:tc>
          <w:tcPr>
            <w:tcW w:w="1134" w:type="dxa"/>
            <w:tcBorders>
              <w:bottom w:val="double" w:sz="4" w:space="0" w:color="auto"/>
            </w:tcBorders>
          </w:tcPr>
          <w:p w:rsidR="00761CBA" w:rsidRPr="00182FA0" w:rsidRDefault="00761CBA" w:rsidP="00D66377">
            <w:pPr>
              <w:tabs>
                <w:tab w:val="left" w:pos="6271"/>
              </w:tabs>
              <w:spacing w:line="276" w:lineRule="auto"/>
              <w:jc w:val="center"/>
              <w:rPr>
                <w:rFonts w:ascii="Arial" w:hAnsi="Arial" w:cs="Arial"/>
                <w:sz w:val="22"/>
                <w:szCs w:val="22"/>
              </w:rPr>
            </w:pPr>
            <w:proofErr w:type="spellStart"/>
            <w:r w:rsidRPr="00182FA0">
              <w:rPr>
                <w:rFonts w:ascii="Arial" w:hAnsi="Arial" w:cs="Arial"/>
                <w:sz w:val="22"/>
                <w:szCs w:val="22"/>
              </w:rPr>
              <w:t>Степень</w:t>
            </w:r>
            <w:proofErr w:type="spellEnd"/>
          </w:p>
          <w:p w:rsidR="00761CBA" w:rsidRPr="00182FA0" w:rsidRDefault="00761CBA" w:rsidP="00D66377">
            <w:pPr>
              <w:tabs>
                <w:tab w:val="left" w:pos="6271"/>
              </w:tabs>
              <w:spacing w:line="276" w:lineRule="auto"/>
              <w:jc w:val="center"/>
              <w:rPr>
                <w:rFonts w:ascii="Arial" w:hAnsi="Arial" w:cs="Arial"/>
                <w:sz w:val="22"/>
                <w:szCs w:val="22"/>
                <w:lang w:val="ru-RU"/>
              </w:rPr>
            </w:pPr>
            <w:proofErr w:type="spellStart"/>
            <w:r w:rsidRPr="00182FA0">
              <w:rPr>
                <w:rFonts w:ascii="Arial" w:hAnsi="Arial" w:cs="Arial"/>
                <w:sz w:val="22"/>
                <w:szCs w:val="22"/>
              </w:rPr>
              <w:t>соответ-ствия</w:t>
            </w:r>
            <w:proofErr w:type="spellEnd"/>
          </w:p>
        </w:tc>
        <w:tc>
          <w:tcPr>
            <w:tcW w:w="4335" w:type="dxa"/>
            <w:tcBorders>
              <w:bottom w:val="double" w:sz="4" w:space="0" w:color="auto"/>
            </w:tcBorders>
          </w:tcPr>
          <w:p w:rsidR="00761CBA" w:rsidRPr="0052489F" w:rsidRDefault="00761CBA" w:rsidP="00D66377">
            <w:pPr>
              <w:tabs>
                <w:tab w:val="left" w:pos="6271"/>
              </w:tabs>
              <w:spacing w:line="276" w:lineRule="auto"/>
              <w:jc w:val="center"/>
              <w:rPr>
                <w:rFonts w:ascii="Arial" w:hAnsi="Arial" w:cs="Arial"/>
                <w:szCs w:val="26"/>
                <w:lang w:val="ru-RU"/>
              </w:rPr>
            </w:pPr>
            <w:r w:rsidRPr="0052489F">
              <w:rPr>
                <w:rFonts w:ascii="Arial" w:hAnsi="Arial" w:cs="Arial"/>
                <w:sz w:val="22"/>
                <w:szCs w:val="22"/>
                <w:lang w:val="ru-RU"/>
              </w:rPr>
              <w:t xml:space="preserve">Обозначение и наименование </w:t>
            </w:r>
            <w:r>
              <w:rPr>
                <w:rFonts w:ascii="Arial" w:hAnsi="Arial" w:cs="Arial"/>
                <w:sz w:val="22"/>
                <w:szCs w:val="22"/>
                <w:lang w:val="ru-RU"/>
              </w:rPr>
              <w:t xml:space="preserve">соответствующего </w:t>
            </w:r>
            <w:r w:rsidRPr="0052489F">
              <w:rPr>
                <w:rFonts w:ascii="Arial" w:hAnsi="Arial" w:cs="Arial"/>
                <w:sz w:val="22"/>
                <w:szCs w:val="22"/>
                <w:lang w:val="ru-RU"/>
              </w:rPr>
              <w:t>межгосударственного стандарта</w:t>
            </w:r>
          </w:p>
        </w:tc>
      </w:tr>
      <w:tr w:rsidR="00761CBA" w:rsidRPr="008C50A1" w:rsidTr="00D66377">
        <w:tc>
          <w:tcPr>
            <w:tcW w:w="4361" w:type="dxa"/>
            <w:tcBorders>
              <w:top w:val="double" w:sz="4" w:space="0" w:color="auto"/>
            </w:tcBorders>
          </w:tcPr>
          <w:p w:rsidR="00761CBA" w:rsidRPr="00E111F2" w:rsidRDefault="00761CBA" w:rsidP="00D66377">
            <w:pPr>
              <w:tabs>
                <w:tab w:val="left" w:pos="6271"/>
              </w:tabs>
              <w:spacing w:before="60" w:line="276" w:lineRule="auto"/>
              <w:rPr>
                <w:rFonts w:ascii="Arial" w:hAnsi="Arial" w:cs="Arial"/>
                <w:szCs w:val="26"/>
                <w:lang w:val="ru-RU"/>
              </w:rPr>
            </w:pPr>
            <w:r>
              <w:rPr>
                <w:rFonts w:ascii="Arial" w:hAnsi="Arial" w:cs="Arial"/>
                <w:sz w:val="22"/>
                <w:szCs w:val="22"/>
                <w:lang w:val="ru-RU"/>
              </w:rPr>
              <w:t>CISPR 16-1-1</w:t>
            </w:r>
            <w:r w:rsidRPr="00FC635D">
              <w:rPr>
                <w:rFonts w:ascii="Arial" w:hAnsi="Arial" w:cs="Arial"/>
                <w:sz w:val="22"/>
                <w:szCs w:val="22"/>
                <w:lang w:val="ru-RU"/>
              </w:rPr>
              <w:t>:2015</w:t>
            </w:r>
          </w:p>
        </w:tc>
        <w:tc>
          <w:tcPr>
            <w:tcW w:w="1134" w:type="dxa"/>
            <w:tcBorders>
              <w:top w:val="double" w:sz="4" w:space="0" w:color="auto"/>
            </w:tcBorders>
          </w:tcPr>
          <w:p w:rsidR="00761CBA" w:rsidRPr="00182FA0" w:rsidRDefault="00761CBA" w:rsidP="00D66377">
            <w:pPr>
              <w:tabs>
                <w:tab w:val="left" w:pos="6271"/>
              </w:tabs>
              <w:spacing w:before="60" w:line="276" w:lineRule="auto"/>
              <w:jc w:val="center"/>
              <w:rPr>
                <w:rFonts w:ascii="Arial" w:hAnsi="Arial" w:cs="Arial"/>
                <w:sz w:val="22"/>
                <w:szCs w:val="22"/>
              </w:rPr>
            </w:pPr>
            <w:r w:rsidRPr="00182FA0">
              <w:rPr>
                <w:rFonts w:ascii="Arial" w:hAnsi="Arial" w:cs="Arial"/>
                <w:sz w:val="22"/>
                <w:szCs w:val="22"/>
              </w:rPr>
              <w:t>IDT</w:t>
            </w:r>
          </w:p>
        </w:tc>
        <w:tc>
          <w:tcPr>
            <w:tcW w:w="4335" w:type="dxa"/>
            <w:tcBorders>
              <w:top w:val="double" w:sz="4" w:space="0" w:color="auto"/>
            </w:tcBorders>
          </w:tcPr>
          <w:p w:rsidR="00761CBA" w:rsidRPr="00BF6E4A" w:rsidRDefault="00761CBA" w:rsidP="00D66377">
            <w:pPr>
              <w:tabs>
                <w:tab w:val="left" w:pos="6271"/>
              </w:tabs>
              <w:spacing w:before="60" w:line="276" w:lineRule="auto"/>
              <w:rPr>
                <w:rFonts w:ascii="Arial" w:hAnsi="Arial" w:cs="Arial"/>
                <w:szCs w:val="26"/>
                <w:lang w:val="ru-RU"/>
              </w:rPr>
            </w:pPr>
            <w:r>
              <w:rPr>
                <w:rFonts w:ascii="Arial" w:hAnsi="Arial" w:cs="Arial"/>
                <w:sz w:val="22"/>
                <w:szCs w:val="22"/>
                <w:lang w:val="ru-RU"/>
              </w:rPr>
              <w:t>ГОСТ CISPR 16-1-1–2016</w:t>
            </w:r>
            <w:r w:rsidRPr="00BF6E4A">
              <w:rPr>
                <w:rFonts w:ascii="Arial" w:hAnsi="Arial" w:cs="Arial"/>
                <w:sz w:val="22"/>
                <w:szCs w:val="22"/>
                <w:lang w:val="ru-RU"/>
              </w:rPr>
              <w:t xml:space="preserve"> </w:t>
            </w:r>
            <w:r>
              <w:rPr>
                <w:rFonts w:ascii="Arial" w:hAnsi="Arial" w:cs="Arial"/>
                <w:sz w:val="22"/>
                <w:szCs w:val="22"/>
                <w:lang w:val="ru-RU"/>
              </w:rPr>
              <w:t>«</w:t>
            </w:r>
            <w:r w:rsidRPr="00BF6E4A">
              <w:rPr>
                <w:rFonts w:ascii="Arial" w:hAnsi="Arial" w:cs="Arial"/>
                <w:sz w:val="22"/>
                <w:szCs w:val="22"/>
                <w:lang w:val="ru-RU"/>
              </w:rPr>
              <w:t xml:space="preserve">Требования к аппаратуре для измерения радиопомех и </w:t>
            </w:r>
            <w:r w:rsidR="00C27972" w:rsidRPr="00BF6E4A">
              <w:rPr>
                <w:rFonts w:ascii="Arial" w:hAnsi="Arial" w:cs="Arial"/>
                <w:sz w:val="22"/>
                <w:szCs w:val="22"/>
                <w:lang w:val="ru-RU"/>
              </w:rPr>
              <w:t>помех</w:t>
            </w:r>
            <w:r w:rsidR="00C27972">
              <w:rPr>
                <w:rFonts w:ascii="Arial" w:hAnsi="Arial" w:cs="Arial"/>
                <w:sz w:val="22"/>
                <w:szCs w:val="22"/>
                <w:lang w:val="ru-RU"/>
              </w:rPr>
              <w:t>оустойчивости,</w:t>
            </w:r>
            <w:r>
              <w:rPr>
                <w:rFonts w:ascii="Arial" w:hAnsi="Arial" w:cs="Arial"/>
                <w:sz w:val="22"/>
                <w:szCs w:val="22"/>
                <w:lang w:val="ru-RU"/>
              </w:rPr>
              <w:t xml:space="preserve"> и методы измерения</w:t>
            </w:r>
            <w:r w:rsidRPr="00BF6E4A">
              <w:rPr>
                <w:rFonts w:ascii="Arial" w:hAnsi="Arial" w:cs="Arial"/>
                <w:sz w:val="22"/>
                <w:szCs w:val="22"/>
                <w:lang w:val="ru-RU"/>
              </w:rPr>
              <w:t>. Часть 1-1. Аппаратура для измерения радиопомех и помехоустойчивости. Измерительная аппаратура</w:t>
            </w:r>
            <w:r>
              <w:rPr>
                <w:rFonts w:ascii="Arial" w:hAnsi="Arial" w:cs="Arial"/>
                <w:sz w:val="22"/>
                <w:szCs w:val="22"/>
                <w:lang w:val="ru-RU"/>
              </w:rPr>
              <w:t>»</w:t>
            </w:r>
          </w:p>
        </w:tc>
      </w:tr>
      <w:tr w:rsidR="00761CBA" w:rsidRPr="00E111F2" w:rsidTr="00D66377">
        <w:tc>
          <w:tcPr>
            <w:tcW w:w="4361" w:type="dxa"/>
          </w:tcPr>
          <w:p w:rsidR="00761CBA" w:rsidRPr="00AA757F" w:rsidRDefault="00761CBA" w:rsidP="00C27972">
            <w:pPr>
              <w:tabs>
                <w:tab w:val="left" w:pos="6271"/>
              </w:tabs>
              <w:spacing w:line="276" w:lineRule="auto"/>
              <w:rPr>
                <w:rFonts w:ascii="Arial" w:hAnsi="Arial" w:cs="Arial"/>
                <w:szCs w:val="26"/>
                <w:lang w:val="ru-RU"/>
              </w:rPr>
            </w:pPr>
            <w:r w:rsidRPr="00AA757F">
              <w:rPr>
                <w:rFonts w:ascii="Arial" w:hAnsi="Arial" w:cs="Arial"/>
                <w:sz w:val="22"/>
                <w:szCs w:val="22"/>
                <w:lang w:val="ru-RU"/>
              </w:rPr>
              <w:t>CISPR 16-1-5:2014</w:t>
            </w:r>
          </w:p>
        </w:tc>
        <w:tc>
          <w:tcPr>
            <w:tcW w:w="1134" w:type="dxa"/>
          </w:tcPr>
          <w:p w:rsidR="00761CBA" w:rsidRPr="00182FA0" w:rsidRDefault="00761CBA" w:rsidP="00D66377">
            <w:pPr>
              <w:tabs>
                <w:tab w:val="left" w:pos="6271"/>
              </w:tabs>
              <w:spacing w:line="276" w:lineRule="auto"/>
              <w:jc w:val="center"/>
              <w:rPr>
                <w:rFonts w:ascii="Arial" w:hAnsi="Arial" w:cs="Arial"/>
                <w:sz w:val="22"/>
                <w:szCs w:val="22"/>
                <w:lang w:val="ru-RU"/>
              </w:rPr>
            </w:pPr>
            <w:r w:rsidRPr="00182FA0">
              <w:rPr>
                <w:rFonts w:ascii="Arial" w:hAnsi="Arial" w:cs="Arial"/>
                <w:sz w:val="22"/>
                <w:szCs w:val="22"/>
                <w:lang w:val="ru-RU"/>
              </w:rPr>
              <w:t>–</w:t>
            </w:r>
          </w:p>
        </w:tc>
        <w:tc>
          <w:tcPr>
            <w:tcW w:w="4335" w:type="dxa"/>
          </w:tcPr>
          <w:p w:rsidR="00761CBA" w:rsidRPr="001079CA" w:rsidRDefault="00761CBA" w:rsidP="00D66377">
            <w:pPr>
              <w:spacing w:line="276" w:lineRule="auto"/>
              <w:jc w:val="center"/>
              <w:rPr>
                <w:rFonts w:ascii="Arial" w:hAnsi="Arial" w:cs="Arial"/>
                <w:szCs w:val="26"/>
              </w:rPr>
            </w:pPr>
            <w:r>
              <w:rPr>
                <w:rFonts w:ascii="Arial" w:hAnsi="Arial" w:cs="Arial"/>
                <w:szCs w:val="26"/>
              </w:rPr>
              <w:t>*</w:t>
            </w:r>
          </w:p>
        </w:tc>
      </w:tr>
      <w:tr w:rsidR="00761CBA" w:rsidRPr="00E111F2" w:rsidTr="00D66377">
        <w:tc>
          <w:tcPr>
            <w:tcW w:w="4361" w:type="dxa"/>
          </w:tcPr>
          <w:p w:rsidR="00761CBA" w:rsidRDefault="00761CBA" w:rsidP="00D66377">
            <w:pPr>
              <w:tabs>
                <w:tab w:val="left" w:pos="6271"/>
              </w:tabs>
              <w:spacing w:line="276" w:lineRule="auto"/>
              <w:rPr>
                <w:rFonts w:ascii="Arial" w:hAnsi="Arial" w:cs="Arial"/>
                <w:sz w:val="22"/>
                <w:szCs w:val="22"/>
                <w:lang w:val="ru-RU"/>
              </w:rPr>
            </w:pPr>
            <w:r w:rsidRPr="00AA757F">
              <w:rPr>
                <w:rFonts w:ascii="Arial" w:hAnsi="Arial" w:cs="Arial"/>
                <w:sz w:val="22"/>
                <w:szCs w:val="22"/>
                <w:lang w:val="ru-RU"/>
              </w:rPr>
              <w:t>CISPR 16-1-6:2014</w:t>
            </w:r>
            <w:r>
              <w:rPr>
                <w:rFonts w:ascii="Arial" w:hAnsi="Arial" w:cs="Arial"/>
                <w:sz w:val="22"/>
                <w:szCs w:val="22"/>
                <w:lang w:val="ru-RU"/>
              </w:rPr>
              <w:t>,</w:t>
            </w:r>
          </w:p>
          <w:p w:rsidR="00761CBA" w:rsidRPr="00AA757F" w:rsidRDefault="00761CBA" w:rsidP="00D66377">
            <w:pPr>
              <w:tabs>
                <w:tab w:val="left" w:pos="6271"/>
              </w:tabs>
              <w:spacing w:line="276" w:lineRule="auto"/>
              <w:rPr>
                <w:rFonts w:ascii="Arial" w:hAnsi="Arial" w:cs="Arial"/>
                <w:sz w:val="22"/>
                <w:szCs w:val="22"/>
                <w:lang w:val="ru-RU"/>
              </w:rPr>
            </w:pPr>
            <w:r w:rsidRPr="00AA757F">
              <w:rPr>
                <w:rFonts w:ascii="Arial" w:hAnsi="Arial" w:cs="Arial"/>
                <w:sz w:val="22"/>
                <w:szCs w:val="22"/>
                <w:lang w:val="ru-RU"/>
              </w:rPr>
              <w:t>CISPR 16-1-6:2014</w:t>
            </w:r>
            <w:r w:rsidRPr="00457CC5">
              <w:rPr>
                <w:rFonts w:ascii="Arial" w:hAnsi="Arial" w:cs="Arial"/>
                <w:sz w:val="22"/>
                <w:szCs w:val="22"/>
                <w:lang w:val="ru-RU"/>
              </w:rPr>
              <w:t>/</w:t>
            </w:r>
            <w:r>
              <w:rPr>
                <w:rFonts w:ascii="Arial" w:hAnsi="Arial" w:cs="Arial"/>
                <w:sz w:val="22"/>
                <w:szCs w:val="22"/>
              </w:rPr>
              <w:t>AMD</w:t>
            </w:r>
            <w:r w:rsidRPr="00457CC5">
              <w:rPr>
                <w:rFonts w:ascii="Arial" w:hAnsi="Arial" w:cs="Arial"/>
                <w:sz w:val="22"/>
                <w:szCs w:val="22"/>
                <w:lang w:val="ru-RU"/>
              </w:rPr>
              <w:t>1</w:t>
            </w:r>
            <w:r>
              <w:rPr>
                <w:rFonts w:ascii="Arial" w:hAnsi="Arial" w:cs="Arial"/>
                <w:sz w:val="22"/>
                <w:szCs w:val="22"/>
                <w:lang w:val="ru-RU"/>
              </w:rPr>
              <w:t>:2017</w:t>
            </w:r>
          </w:p>
        </w:tc>
        <w:tc>
          <w:tcPr>
            <w:tcW w:w="1134" w:type="dxa"/>
          </w:tcPr>
          <w:p w:rsidR="00761CBA" w:rsidRPr="00182FA0" w:rsidRDefault="00761CBA" w:rsidP="00D66377">
            <w:pPr>
              <w:tabs>
                <w:tab w:val="left" w:pos="6271"/>
              </w:tabs>
              <w:spacing w:line="276" w:lineRule="auto"/>
              <w:jc w:val="center"/>
              <w:rPr>
                <w:rFonts w:ascii="Arial" w:hAnsi="Arial" w:cs="Arial"/>
                <w:sz w:val="22"/>
                <w:szCs w:val="22"/>
                <w:lang w:val="ru-RU"/>
              </w:rPr>
            </w:pPr>
            <w:r w:rsidRPr="00182FA0">
              <w:rPr>
                <w:rFonts w:ascii="Arial" w:hAnsi="Arial" w:cs="Arial"/>
                <w:sz w:val="22"/>
                <w:szCs w:val="22"/>
                <w:lang w:val="ru-RU"/>
              </w:rPr>
              <w:t>–</w:t>
            </w:r>
          </w:p>
        </w:tc>
        <w:tc>
          <w:tcPr>
            <w:tcW w:w="4335" w:type="dxa"/>
          </w:tcPr>
          <w:p w:rsidR="00761CBA" w:rsidRPr="00C5145F" w:rsidRDefault="00761CBA" w:rsidP="00C27972">
            <w:pPr>
              <w:pStyle w:val="4"/>
              <w:numPr>
                <w:ilvl w:val="0"/>
                <w:numId w:val="0"/>
              </w:numPr>
              <w:spacing w:before="0" w:after="0" w:line="276" w:lineRule="auto"/>
              <w:jc w:val="center"/>
              <w:rPr>
                <w:rFonts w:ascii="Arial" w:hAnsi="Arial" w:cs="Arial"/>
              </w:rPr>
            </w:pPr>
            <w:r>
              <w:rPr>
                <w:rFonts w:ascii="Arial" w:hAnsi="Arial" w:cs="Arial"/>
                <w:caps/>
                <w:sz w:val="22"/>
                <w:szCs w:val="22"/>
              </w:rPr>
              <w:t>*</w:t>
            </w:r>
          </w:p>
        </w:tc>
      </w:tr>
      <w:tr w:rsidR="00761CBA" w:rsidRPr="00010481" w:rsidTr="00D66377">
        <w:tc>
          <w:tcPr>
            <w:tcW w:w="4361" w:type="dxa"/>
            <w:tcBorders>
              <w:bottom w:val="single" w:sz="4" w:space="0" w:color="auto"/>
            </w:tcBorders>
          </w:tcPr>
          <w:p w:rsidR="00761CBA" w:rsidRPr="00AA757F" w:rsidRDefault="00761CBA" w:rsidP="00D66377">
            <w:pPr>
              <w:tabs>
                <w:tab w:val="left" w:pos="6271"/>
              </w:tabs>
              <w:spacing w:line="276" w:lineRule="auto"/>
              <w:rPr>
                <w:rFonts w:ascii="Arial" w:hAnsi="Arial" w:cs="Arial"/>
                <w:sz w:val="22"/>
                <w:szCs w:val="22"/>
                <w:lang w:val="ru-RU"/>
              </w:rPr>
            </w:pPr>
            <w:r>
              <w:rPr>
                <w:rFonts w:ascii="Arial" w:hAnsi="Arial" w:cs="Arial"/>
                <w:sz w:val="22"/>
                <w:szCs w:val="22"/>
                <w:lang w:val="ru-RU"/>
              </w:rPr>
              <w:t>CISPR 16-2-3:2016</w:t>
            </w:r>
          </w:p>
        </w:tc>
        <w:tc>
          <w:tcPr>
            <w:tcW w:w="1134" w:type="dxa"/>
            <w:tcBorders>
              <w:bottom w:val="single" w:sz="4" w:space="0" w:color="auto"/>
            </w:tcBorders>
          </w:tcPr>
          <w:p w:rsidR="00761CBA" w:rsidRPr="00182FA0" w:rsidRDefault="00761CBA" w:rsidP="00D66377">
            <w:pPr>
              <w:tabs>
                <w:tab w:val="left" w:pos="6271"/>
              </w:tabs>
              <w:spacing w:line="276" w:lineRule="auto"/>
              <w:jc w:val="center"/>
              <w:rPr>
                <w:rFonts w:ascii="Arial" w:hAnsi="Arial" w:cs="Arial"/>
                <w:sz w:val="22"/>
                <w:szCs w:val="22"/>
                <w:highlight w:val="yellow"/>
              </w:rPr>
            </w:pPr>
            <w:r w:rsidRPr="00182FA0">
              <w:rPr>
                <w:rFonts w:ascii="Arial" w:hAnsi="Arial" w:cs="Arial"/>
                <w:sz w:val="22"/>
                <w:szCs w:val="22"/>
              </w:rPr>
              <w:t>IDT</w:t>
            </w:r>
          </w:p>
        </w:tc>
        <w:tc>
          <w:tcPr>
            <w:tcW w:w="4335" w:type="dxa"/>
            <w:tcBorders>
              <w:bottom w:val="single" w:sz="4" w:space="0" w:color="auto"/>
            </w:tcBorders>
          </w:tcPr>
          <w:p w:rsidR="00761CBA" w:rsidRPr="00371120" w:rsidRDefault="00761CBA" w:rsidP="00F6735A">
            <w:pPr>
              <w:pStyle w:val="4"/>
              <w:numPr>
                <w:ilvl w:val="0"/>
                <w:numId w:val="0"/>
              </w:numPr>
              <w:suppressAutoHyphens/>
              <w:spacing w:before="0" w:after="0" w:line="276" w:lineRule="auto"/>
              <w:rPr>
                <w:rFonts w:ascii="Arial" w:hAnsi="Arial" w:cs="Arial"/>
                <w:b w:val="0"/>
                <w:caps/>
                <w:sz w:val="22"/>
                <w:szCs w:val="22"/>
              </w:rPr>
            </w:pPr>
            <w:r>
              <w:rPr>
                <w:rFonts w:ascii="Arial" w:hAnsi="Arial" w:cs="Arial"/>
                <w:b w:val="0"/>
                <w:sz w:val="22"/>
                <w:szCs w:val="22"/>
              </w:rPr>
              <w:t>ГОСТ</w:t>
            </w:r>
            <w:r w:rsidRPr="001079CA">
              <w:rPr>
                <w:rFonts w:ascii="Arial" w:hAnsi="Arial" w:cs="Arial"/>
                <w:b w:val="0"/>
                <w:sz w:val="22"/>
                <w:szCs w:val="22"/>
              </w:rPr>
              <w:t xml:space="preserve"> CISPR 16-2-3</w:t>
            </w:r>
            <w:r>
              <w:rPr>
                <w:rFonts w:ascii="Arial" w:hAnsi="Arial" w:cs="Arial"/>
                <w:b w:val="0"/>
                <w:sz w:val="22"/>
                <w:szCs w:val="22"/>
              </w:rPr>
              <w:t>–</w:t>
            </w:r>
            <w:r w:rsidRPr="001079CA">
              <w:rPr>
                <w:rFonts w:ascii="Arial" w:hAnsi="Arial" w:cs="Arial"/>
                <w:b w:val="0"/>
                <w:sz w:val="22"/>
                <w:szCs w:val="22"/>
              </w:rPr>
              <w:t>201</w:t>
            </w:r>
            <w:r>
              <w:rPr>
                <w:rFonts w:ascii="Arial" w:hAnsi="Arial" w:cs="Arial"/>
                <w:b w:val="0"/>
                <w:sz w:val="22"/>
                <w:szCs w:val="22"/>
              </w:rPr>
              <w:t>6</w:t>
            </w:r>
            <w:r w:rsidR="00F6735A">
              <w:rPr>
                <w:rStyle w:val="a8"/>
                <w:rFonts w:ascii="Arial" w:hAnsi="Arial" w:cs="Arial"/>
                <w:b w:val="0"/>
                <w:sz w:val="22"/>
                <w:szCs w:val="22"/>
              </w:rPr>
              <w:footnoteReference w:customMarkFollows="1" w:id="3"/>
              <w:t>1)</w:t>
            </w:r>
            <w:r w:rsidR="00AE707C">
              <w:rPr>
                <w:rFonts w:ascii="Arial" w:hAnsi="Arial" w:cs="Arial"/>
                <w:b w:val="0"/>
                <w:color w:val="FF0000"/>
                <w:sz w:val="22"/>
                <w:szCs w:val="22"/>
              </w:rPr>
              <w:t xml:space="preserve"> </w:t>
            </w:r>
            <w:r>
              <w:rPr>
                <w:rFonts w:ascii="Arial" w:hAnsi="Arial" w:cs="Arial"/>
                <w:b w:val="0"/>
                <w:sz w:val="22"/>
                <w:szCs w:val="22"/>
              </w:rPr>
              <w:t>«</w:t>
            </w:r>
            <w:r w:rsidRPr="001079CA">
              <w:rPr>
                <w:rFonts w:ascii="Arial" w:hAnsi="Arial" w:cs="Arial"/>
                <w:b w:val="0"/>
                <w:sz w:val="22"/>
                <w:szCs w:val="22"/>
              </w:rPr>
              <w:t xml:space="preserve">Требования к аппаратуре для измерения радиопомех и </w:t>
            </w:r>
            <w:proofErr w:type="gramStart"/>
            <w:r w:rsidR="00010481">
              <w:rPr>
                <w:rFonts w:ascii="Arial" w:hAnsi="Arial" w:cs="Arial"/>
                <w:b w:val="0"/>
                <w:sz w:val="22"/>
                <w:szCs w:val="22"/>
              </w:rPr>
              <w:t>помехоустойчивости</w:t>
            </w:r>
            <w:proofErr w:type="gramEnd"/>
            <w:r w:rsidRPr="001079CA">
              <w:rPr>
                <w:rFonts w:ascii="Arial" w:hAnsi="Arial" w:cs="Arial"/>
                <w:b w:val="0"/>
                <w:sz w:val="22"/>
                <w:szCs w:val="22"/>
              </w:rPr>
              <w:t xml:space="preserve"> и методы измерени</w:t>
            </w:r>
            <w:r>
              <w:rPr>
                <w:rFonts w:ascii="Arial" w:hAnsi="Arial" w:cs="Arial"/>
                <w:b w:val="0"/>
                <w:sz w:val="22"/>
                <w:szCs w:val="22"/>
              </w:rPr>
              <w:t>я. Часть 2-3. Методы измерения</w:t>
            </w:r>
            <w:r w:rsidRPr="001079CA">
              <w:rPr>
                <w:rFonts w:ascii="Arial" w:hAnsi="Arial" w:cs="Arial"/>
                <w:b w:val="0"/>
                <w:sz w:val="22"/>
                <w:szCs w:val="22"/>
              </w:rPr>
              <w:t xml:space="preserve"> </w:t>
            </w:r>
            <w:r>
              <w:rPr>
                <w:rFonts w:ascii="Arial" w:hAnsi="Arial" w:cs="Arial"/>
                <w:b w:val="0"/>
                <w:sz w:val="22"/>
                <w:szCs w:val="22"/>
              </w:rPr>
              <w:t>радиопомех и помехо</w:t>
            </w:r>
            <w:r w:rsidRPr="001079CA">
              <w:rPr>
                <w:rFonts w:ascii="Arial" w:hAnsi="Arial" w:cs="Arial"/>
                <w:b w:val="0"/>
                <w:sz w:val="22"/>
                <w:szCs w:val="22"/>
              </w:rPr>
              <w:t>устой</w:t>
            </w:r>
            <w:r>
              <w:rPr>
                <w:rFonts w:ascii="Arial" w:hAnsi="Arial" w:cs="Arial"/>
                <w:b w:val="0"/>
                <w:sz w:val="22"/>
                <w:szCs w:val="22"/>
              </w:rPr>
              <w:t>чивости. Измерения</w:t>
            </w:r>
            <w:r w:rsidRPr="001079CA">
              <w:rPr>
                <w:rFonts w:ascii="Arial" w:hAnsi="Arial" w:cs="Arial"/>
                <w:b w:val="0"/>
                <w:sz w:val="22"/>
                <w:szCs w:val="22"/>
              </w:rPr>
              <w:t xml:space="preserve"> излучаемых радиопомех</w:t>
            </w:r>
            <w:r>
              <w:rPr>
                <w:rFonts w:ascii="Arial" w:hAnsi="Arial" w:cs="Arial"/>
                <w:b w:val="0"/>
                <w:sz w:val="22"/>
                <w:szCs w:val="22"/>
              </w:rPr>
              <w:t>»</w:t>
            </w:r>
          </w:p>
        </w:tc>
      </w:tr>
      <w:tr w:rsidR="00761CBA" w:rsidRPr="00E111F2" w:rsidTr="00D66377">
        <w:tc>
          <w:tcPr>
            <w:tcW w:w="4361" w:type="dxa"/>
            <w:tcBorders>
              <w:top w:val="single" w:sz="4" w:space="0" w:color="auto"/>
            </w:tcBorders>
          </w:tcPr>
          <w:p w:rsidR="00761CBA" w:rsidRPr="001079CA" w:rsidRDefault="00761CBA" w:rsidP="00D66377">
            <w:pPr>
              <w:tabs>
                <w:tab w:val="left" w:pos="6271"/>
              </w:tabs>
              <w:spacing w:before="60"/>
              <w:rPr>
                <w:rFonts w:ascii="Arial" w:hAnsi="Arial" w:cs="Arial"/>
                <w:sz w:val="22"/>
                <w:szCs w:val="22"/>
                <w:lang w:val="ru-RU"/>
              </w:rPr>
            </w:pPr>
            <w:r>
              <w:rPr>
                <w:rFonts w:ascii="Arial" w:hAnsi="Arial" w:cs="Arial"/>
                <w:sz w:val="22"/>
                <w:szCs w:val="22"/>
              </w:rPr>
              <w:t>CISPR</w:t>
            </w:r>
            <w:r w:rsidRPr="00AA757F">
              <w:rPr>
                <w:rFonts w:ascii="Arial" w:hAnsi="Arial" w:cs="Arial"/>
                <w:sz w:val="22"/>
                <w:szCs w:val="22"/>
                <w:lang w:val="ru-RU"/>
              </w:rPr>
              <w:t xml:space="preserve"> </w:t>
            </w:r>
            <w:r>
              <w:rPr>
                <w:rFonts w:ascii="Arial" w:hAnsi="Arial" w:cs="Arial"/>
                <w:sz w:val="22"/>
                <w:szCs w:val="22"/>
              </w:rPr>
              <w:t>TR</w:t>
            </w:r>
            <w:r w:rsidRPr="00AA757F">
              <w:rPr>
                <w:rFonts w:ascii="Arial" w:hAnsi="Arial" w:cs="Arial"/>
                <w:sz w:val="22"/>
                <w:szCs w:val="22"/>
                <w:lang w:val="ru-RU"/>
              </w:rPr>
              <w:t xml:space="preserve"> 16-3</w:t>
            </w:r>
          </w:p>
        </w:tc>
        <w:tc>
          <w:tcPr>
            <w:tcW w:w="1134" w:type="dxa"/>
            <w:tcBorders>
              <w:top w:val="single" w:sz="4" w:space="0" w:color="auto"/>
            </w:tcBorders>
          </w:tcPr>
          <w:p w:rsidR="00761CBA" w:rsidRPr="00182FA0" w:rsidRDefault="00761CBA" w:rsidP="00D66377">
            <w:pPr>
              <w:tabs>
                <w:tab w:val="left" w:pos="6271"/>
              </w:tabs>
              <w:spacing w:before="60"/>
              <w:jc w:val="center"/>
              <w:rPr>
                <w:rFonts w:ascii="Arial" w:hAnsi="Arial" w:cs="Arial"/>
                <w:sz w:val="22"/>
                <w:szCs w:val="22"/>
                <w:lang w:val="ru-RU"/>
              </w:rPr>
            </w:pPr>
            <w:r w:rsidRPr="00182FA0">
              <w:rPr>
                <w:rFonts w:ascii="Arial" w:hAnsi="Arial" w:cs="Arial"/>
                <w:sz w:val="22"/>
                <w:szCs w:val="22"/>
                <w:lang w:val="ru-RU"/>
              </w:rPr>
              <w:t>–</w:t>
            </w:r>
          </w:p>
        </w:tc>
        <w:tc>
          <w:tcPr>
            <w:tcW w:w="4335" w:type="dxa"/>
            <w:tcBorders>
              <w:top w:val="single" w:sz="4" w:space="0" w:color="auto"/>
            </w:tcBorders>
          </w:tcPr>
          <w:p w:rsidR="00761CBA" w:rsidRPr="007848A4" w:rsidRDefault="00761CBA" w:rsidP="00D66377">
            <w:pPr>
              <w:spacing w:line="300" w:lineRule="exact"/>
              <w:jc w:val="center"/>
              <w:rPr>
                <w:rFonts w:ascii="Arial" w:hAnsi="Arial" w:cs="Arial"/>
              </w:rPr>
            </w:pPr>
            <w:r w:rsidRPr="007848A4">
              <w:rPr>
                <w:rFonts w:ascii="Arial" w:hAnsi="Arial" w:cs="Arial"/>
              </w:rPr>
              <w:t>*</w:t>
            </w:r>
          </w:p>
        </w:tc>
      </w:tr>
      <w:tr w:rsidR="00761CBA" w:rsidRPr="00A44389" w:rsidTr="00D66377">
        <w:tc>
          <w:tcPr>
            <w:tcW w:w="4361" w:type="dxa"/>
          </w:tcPr>
          <w:p w:rsidR="00761CBA" w:rsidRPr="00E111F2" w:rsidRDefault="00761CBA" w:rsidP="00D66377">
            <w:pPr>
              <w:tabs>
                <w:tab w:val="left" w:pos="6271"/>
              </w:tabs>
              <w:spacing w:before="60" w:after="60"/>
              <w:rPr>
                <w:rFonts w:ascii="Arial" w:hAnsi="Arial" w:cs="Arial"/>
                <w:sz w:val="22"/>
                <w:szCs w:val="22"/>
                <w:lang w:val="ru-RU"/>
              </w:rPr>
            </w:pPr>
            <w:r>
              <w:rPr>
                <w:rFonts w:ascii="Arial" w:hAnsi="Arial" w:cs="Arial"/>
                <w:sz w:val="22"/>
                <w:szCs w:val="22"/>
                <w:lang w:val="ru-RU"/>
              </w:rPr>
              <w:t>CISPR 16-4-2</w:t>
            </w:r>
          </w:p>
        </w:tc>
        <w:tc>
          <w:tcPr>
            <w:tcW w:w="1134" w:type="dxa"/>
          </w:tcPr>
          <w:p w:rsidR="00761CBA" w:rsidRPr="00182FA0" w:rsidRDefault="00761CBA" w:rsidP="00D66377">
            <w:pPr>
              <w:tabs>
                <w:tab w:val="left" w:pos="6271"/>
              </w:tabs>
              <w:spacing w:before="60"/>
              <w:jc w:val="center"/>
              <w:rPr>
                <w:rFonts w:ascii="Arial" w:hAnsi="Arial" w:cs="Arial"/>
                <w:sz w:val="22"/>
                <w:szCs w:val="22"/>
                <w:lang w:val="ru-RU"/>
              </w:rPr>
            </w:pPr>
            <w:r w:rsidRPr="00182FA0">
              <w:rPr>
                <w:rFonts w:ascii="Arial" w:hAnsi="Arial" w:cs="Arial"/>
                <w:sz w:val="22"/>
                <w:szCs w:val="22"/>
              </w:rPr>
              <w:t>IDT</w:t>
            </w:r>
          </w:p>
        </w:tc>
        <w:tc>
          <w:tcPr>
            <w:tcW w:w="4335" w:type="dxa"/>
          </w:tcPr>
          <w:p w:rsidR="00761CBA" w:rsidRPr="00E111F2" w:rsidRDefault="00761CBA" w:rsidP="00F6735A">
            <w:pPr>
              <w:tabs>
                <w:tab w:val="left" w:pos="6271"/>
              </w:tabs>
              <w:spacing w:before="60" w:line="300" w:lineRule="exact"/>
              <w:rPr>
                <w:rFonts w:ascii="Arial" w:hAnsi="Arial" w:cs="Arial"/>
                <w:sz w:val="22"/>
                <w:szCs w:val="22"/>
                <w:lang w:val="ru-RU"/>
              </w:rPr>
            </w:pPr>
            <w:r w:rsidRPr="00E111F2">
              <w:rPr>
                <w:rFonts w:ascii="Arial" w:hAnsi="Arial" w:cs="Arial"/>
                <w:sz w:val="22"/>
                <w:szCs w:val="22"/>
                <w:lang w:val="ru-RU"/>
              </w:rPr>
              <w:t xml:space="preserve">ГОСТ </w:t>
            </w:r>
            <w:r w:rsidRPr="00E111F2">
              <w:rPr>
                <w:rFonts w:ascii="Arial" w:hAnsi="Arial" w:cs="Arial"/>
                <w:sz w:val="22"/>
                <w:szCs w:val="22"/>
              </w:rPr>
              <w:t>CISPR</w:t>
            </w:r>
            <w:r>
              <w:rPr>
                <w:rFonts w:ascii="Arial" w:hAnsi="Arial" w:cs="Arial"/>
                <w:sz w:val="22"/>
                <w:szCs w:val="22"/>
                <w:lang w:val="ru-RU"/>
              </w:rPr>
              <w:t xml:space="preserve"> 16-4-2–</w:t>
            </w:r>
            <w:r w:rsidRPr="00E111F2">
              <w:rPr>
                <w:rFonts w:ascii="Arial" w:hAnsi="Arial" w:cs="Arial"/>
                <w:sz w:val="22"/>
                <w:szCs w:val="22"/>
                <w:lang w:val="ru-RU"/>
              </w:rPr>
              <w:t>2013</w:t>
            </w:r>
            <w:r w:rsidR="00F6735A">
              <w:rPr>
                <w:rStyle w:val="a8"/>
                <w:rFonts w:ascii="Arial" w:hAnsi="Arial" w:cs="Arial"/>
                <w:sz w:val="22"/>
                <w:szCs w:val="22"/>
                <w:lang w:val="ru-RU"/>
              </w:rPr>
              <w:footnoteReference w:customMarkFollows="1" w:id="4"/>
              <w:t>2)</w:t>
            </w:r>
            <w:r>
              <w:rPr>
                <w:rFonts w:ascii="Arial" w:hAnsi="Arial" w:cs="Arial"/>
                <w:sz w:val="22"/>
                <w:szCs w:val="22"/>
                <w:lang w:val="ru-RU"/>
              </w:rPr>
              <w:t xml:space="preserve"> </w:t>
            </w:r>
            <w:r w:rsidRPr="00E111F2">
              <w:rPr>
                <w:rFonts w:ascii="Arial" w:hAnsi="Arial" w:cs="Arial"/>
                <w:sz w:val="22"/>
                <w:szCs w:val="22"/>
                <w:lang w:val="ru-RU"/>
              </w:rPr>
              <w:t xml:space="preserve"> </w:t>
            </w:r>
            <w:r>
              <w:rPr>
                <w:rFonts w:ascii="Arial" w:hAnsi="Arial" w:cs="Arial"/>
                <w:sz w:val="22"/>
                <w:szCs w:val="22"/>
                <w:lang w:val="ru-RU"/>
              </w:rPr>
              <w:t>«</w:t>
            </w:r>
            <w:r w:rsidRPr="00E111F2">
              <w:rPr>
                <w:rFonts w:ascii="Arial" w:hAnsi="Arial" w:cs="Arial"/>
                <w:sz w:val="22"/>
                <w:szCs w:val="22"/>
                <w:lang w:val="ru-RU"/>
              </w:rPr>
              <w:t>Совместимость те</w:t>
            </w:r>
            <w:r>
              <w:rPr>
                <w:rFonts w:ascii="Arial" w:hAnsi="Arial" w:cs="Arial"/>
                <w:sz w:val="22"/>
                <w:szCs w:val="22"/>
                <w:lang w:val="ru-RU"/>
              </w:rPr>
              <w:t>хнических средств электромагнит</w:t>
            </w:r>
            <w:r w:rsidRPr="00E111F2">
              <w:rPr>
                <w:rFonts w:ascii="Arial" w:hAnsi="Arial" w:cs="Arial"/>
                <w:sz w:val="22"/>
                <w:szCs w:val="22"/>
                <w:lang w:val="ru-RU"/>
              </w:rPr>
              <w:t xml:space="preserve">ная. </w:t>
            </w:r>
            <w:r>
              <w:rPr>
                <w:rFonts w:ascii="Arial" w:hAnsi="Arial" w:cs="Arial"/>
                <w:sz w:val="22"/>
                <w:szCs w:val="22"/>
                <w:lang w:val="ru-RU"/>
              </w:rPr>
              <w:t>Т</w:t>
            </w:r>
            <w:r w:rsidRPr="00E111F2">
              <w:rPr>
                <w:rFonts w:ascii="Arial" w:hAnsi="Arial" w:cs="Arial"/>
                <w:sz w:val="22"/>
                <w:szCs w:val="22"/>
                <w:lang w:val="ru-RU"/>
              </w:rPr>
              <w:t>ребования к аппаратуре для измерения</w:t>
            </w:r>
            <w:r>
              <w:rPr>
                <w:rFonts w:ascii="Arial" w:hAnsi="Arial" w:cs="Arial"/>
                <w:sz w:val="22"/>
                <w:szCs w:val="22"/>
                <w:lang w:val="ru-RU"/>
              </w:rPr>
              <w:t xml:space="preserve"> параметров</w:t>
            </w:r>
            <w:r w:rsidRPr="00E111F2">
              <w:rPr>
                <w:rFonts w:ascii="Arial" w:hAnsi="Arial" w:cs="Arial"/>
                <w:sz w:val="22"/>
                <w:szCs w:val="22"/>
                <w:lang w:val="ru-RU"/>
              </w:rPr>
              <w:t xml:space="preserve"> индустриальных радиопомех и помехоустойчивости и методы измерений. Часть 4-2. Неопределенности, статистика и моделирование норм. </w:t>
            </w:r>
            <w:r>
              <w:rPr>
                <w:rFonts w:ascii="Arial" w:hAnsi="Arial" w:cs="Arial"/>
                <w:sz w:val="22"/>
                <w:szCs w:val="22"/>
                <w:lang w:val="ru-RU"/>
              </w:rPr>
              <w:t xml:space="preserve"> Н</w:t>
            </w:r>
            <w:r w:rsidRPr="00E111F2">
              <w:rPr>
                <w:rFonts w:ascii="Arial" w:hAnsi="Arial" w:cs="Arial"/>
                <w:sz w:val="22"/>
                <w:szCs w:val="22"/>
                <w:lang w:val="ru-RU"/>
              </w:rPr>
              <w:t>еопределенность измерений</w:t>
            </w:r>
            <w:r>
              <w:rPr>
                <w:rFonts w:ascii="Arial" w:hAnsi="Arial" w:cs="Arial"/>
                <w:sz w:val="22"/>
                <w:szCs w:val="22"/>
                <w:lang w:val="ru-RU"/>
              </w:rPr>
              <w:t>, вызываемая измерительной аппаратурой»</w:t>
            </w:r>
          </w:p>
        </w:tc>
      </w:tr>
    </w:tbl>
    <w:p w:rsidR="00761CBA" w:rsidRDefault="00761CBA" w:rsidP="00F6735A">
      <w:pPr>
        <w:tabs>
          <w:tab w:val="left" w:pos="6271"/>
        </w:tabs>
        <w:rPr>
          <w:rFonts w:ascii="Arial" w:hAnsi="Arial" w:cs="Arial"/>
          <w:bCs/>
          <w:iCs/>
          <w:sz w:val="22"/>
          <w:szCs w:val="22"/>
          <w:lang w:val="ru-RU"/>
        </w:rPr>
      </w:pPr>
    </w:p>
    <w:p w:rsidR="00C27972" w:rsidRDefault="00C27972" w:rsidP="00C27972">
      <w:pPr>
        <w:spacing w:line="360" w:lineRule="auto"/>
      </w:pPr>
      <w:proofErr w:type="spellStart"/>
      <w:r w:rsidRPr="00317154">
        <w:rPr>
          <w:rFonts w:ascii="Arial" w:hAnsi="Arial" w:cs="Arial"/>
          <w:i/>
          <w:sz w:val="22"/>
          <w:szCs w:val="22"/>
        </w:rPr>
        <w:lastRenderedPageBreak/>
        <w:t>Окончание</w:t>
      </w:r>
      <w:proofErr w:type="spellEnd"/>
      <w:r w:rsidRPr="00317154">
        <w:rPr>
          <w:rFonts w:ascii="Arial" w:hAnsi="Arial" w:cs="Arial"/>
          <w:i/>
          <w:sz w:val="22"/>
          <w:szCs w:val="22"/>
        </w:rPr>
        <w:t xml:space="preserve"> </w:t>
      </w:r>
      <w:proofErr w:type="spellStart"/>
      <w:r w:rsidRPr="00317154">
        <w:rPr>
          <w:rFonts w:ascii="Arial" w:hAnsi="Arial" w:cs="Arial"/>
          <w:i/>
          <w:sz w:val="22"/>
          <w:szCs w:val="22"/>
        </w:rPr>
        <w:t>таблицы</w:t>
      </w:r>
      <w:proofErr w:type="spellEnd"/>
      <w:r w:rsidRPr="00317154">
        <w:rPr>
          <w:rFonts w:ascii="Arial" w:hAnsi="Arial" w:cs="Arial"/>
          <w:i/>
          <w:sz w:val="22"/>
          <w:szCs w:val="22"/>
        </w:rPr>
        <w:t xml:space="preserve"> </w:t>
      </w:r>
      <w:r w:rsidRPr="0052489F">
        <w:rPr>
          <w:rFonts w:ascii="Arial" w:hAnsi="Arial" w:cs="Arial"/>
          <w:i/>
          <w:sz w:val="22"/>
          <w:szCs w:val="22"/>
          <w:lang w:val="ru-RU"/>
        </w:rPr>
        <w:t>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16"/>
        <w:gridCol w:w="6"/>
        <w:gridCol w:w="1127"/>
        <w:gridCol w:w="4296"/>
      </w:tblGrid>
      <w:tr w:rsidR="006B4EB2" w:rsidRPr="00A44389" w:rsidTr="00D66377">
        <w:tc>
          <w:tcPr>
            <w:tcW w:w="4316" w:type="dxa"/>
            <w:tcBorders>
              <w:bottom w:val="double" w:sz="4" w:space="0" w:color="auto"/>
            </w:tcBorders>
          </w:tcPr>
          <w:p w:rsidR="006B4EB2" w:rsidRPr="0052489F" w:rsidRDefault="006B4EB2" w:rsidP="006B4EB2">
            <w:pPr>
              <w:tabs>
                <w:tab w:val="left" w:pos="6271"/>
              </w:tabs>
              <w:spacing w:line="276" w:lineRule="auto"/>
              <w:jc w:val="center"/>
              <w:rPr>
                <w:rFonts w:ascii="Arial" w:hAnsi="Arial" w:cs="Arial"/>
                <w:szCs w:val="26"/>
                <w:lang w:val="ru-RU"/>
              </w:rPr>
            </w:pPr>
            <w:r w:rsidRPr="0052489F">
              <w:rPr>
                <w:rFonts w:ascii="Arial" w:hAnsi="Arial" w:cs="Arial"/>
                <w:sz w:val="22"/>
                <w:szCs w:val="22"/>
                <w:lang w:val="ru-RU"/>
              </w:rPr>
              <w:t xml:space="preserve">Обозначение </w:t>
            </w:r>
            <w:r>
              <w:rPr>
                <w:rFonts w:ascii="Arial" w:hAnsi="Arial" w:cs="Arial"/>
                <w:sz w:val="22"/>
                <w:szCs w:val="22"/>
                <w:lang w:val="ru-RU"/>
              </w:rPr>
              <w:t>ссылочного</w:t>
            </w:r>
            <w:r w:rsidRPr="0052489F">
              <w:rPr>
                <w:rFonts w:ascii="Arial" w:hAnsi="Arial" w:cs="Arial"/>
                <w:sz w:val="22"/>
                <w:szCs w:val="22"/>
                <w:lang w:val="ru-RU"/>
              </w:rPr>
              <w:t xml:space="preserve"> международного стандарта</w:t>
            </w:r>
            <w:r>
              <w:rPr>
                <w:rFonts w:ascii="Arial" w:hAnsi="Arial" w:cs="Arial"/>
                <w:sz w:val="22"/>
                <w:szCs w:val="22"/>
                <w:lang w:val="ru-RU"/>
              </w:rPr>
              <w:t xml:space="preserve">, </w:t>
            </w:r>
            <w:r w:rsidRPr="0052489F">
              <w:rPr>
                <w:rFonts w:ascii="Arial" w:hAnsi="Arial" w:cs="Arial"/>
                <w:sz w:val="22"/>
                <w:szCs w:val="22"/>
                <w:lang w:val="ru-RU"/>
              </w:rPr>
              <w:t>документа</w:t>
            </w:r>
          </w:p>
        </w:tc>
        <w:tc>
          <w:tcPr>
            <w:tcW w:w="1133" w:type="dxa"/>
            <w:gridSpan w:val="2"/>
            <w:tcBorders>
              <w:bottom w:val="double" w:sz="4" w:space="0" w:color="auto"/>
            </w:tcBorders>
          </w:tcPr>
          <w:p w:rsidR="006B4EB2" w:rsidRPr="00182FA0" w:rsidRDefault="006B4EB2" w:rsidP="006B4EB2">
            <w:pPr>
              <w:tabs>
                <w:tab w:val="left" w:pos="6271"/>
              </w:tabs>
              <w:spacing w:line="276" w:lineRule="auto"/>
              <w:jc w:val="center"/>
              <w:rPr>
                <w:rFonts w:ascii="Arial" w:hAnsi="Arial" w:cs="Arial"/>
                <w:sz w:val="22"/>
                <w:szCs w:val="22"/>
              </w:rPr>
            </w:pPr>
            <w:proofErr w:type="spellStart"/>
            <w:r w:rsidRPr="00182FA0">
              <w:rPr>
                <w:rFonts w:ascii="Arial" w:hAnsi="Arial" w:cs="Arial"/>
                <w:sz w:val="22"/>
                <w:szCs w:val="22"/>
              </w:rPr>
              <w:t>Степень</w:t>
            </w:r>
            <w:proofErr w:type="spellEnd"/>
          </w:p>
          <w:p w:rsidR="006B4EB2" w:rsidRPr="00182FA0" w:rsidRDefault="006B4EB2" w:rsidP="006B4EB2">
            <w:pPr>
              <w:tabs>
                <w:tab w:val="left" w:pos="6271"/>
              </w:tabs>
              <w:spacing w:line="276" w:lineRule="auto"/>
              <w:jc w:val="center"/>
              <w:rPr>
                <w:rFonts w:ascii="Arial" w:hAnsi="Arial" w:cs="Arial"/>
                <w:sz w:val="22"/>
                <w:szCs w:val="22"/>
                <w:lang w:val="ru-RU"/>
              </w:rPr>
            </w:pPr>
            <w:proofErr w:type="spellStart"/>
            <w:r w:rsidRPr="00182FA0">
              <w:rPr>
                <w:rFonts w:ascii="Arial" w:hAnsi="Arial" w:cs="Arial"/>
                <w:sz w:val="22"/>
                <w:szCs w:val="22"/>
              </w:rPr>
              <w:t>соответ-ствия</w:t>
            </w:r>
            <w:proofErr w:type="spellEnd"/>
          </w:p>
        </w:tc>
        <w:tc>
          <w:tcPr>
            <w:tcW w:w="4296" w:type="dxa"/>
            <w:tcBorders>
              <w:bottom w:val="double" w:sz="4" w:space="0" w:color="auto"/>
            </w:tcBorders>
          </w:tcPr>
          <w:p w:rsidR="006B4EB2" w:rsidRPr="0052489F" w:rsidRDefault="006B4EB2" w:rsidP="006B4EB2">
            <w:pPr>
              <w:tabs>
                <w:tab w:val="left" w:pos="6271"/>
              </w:tabs>
              <w:spacing w:line="276" w:lineRule="auto"/>
              <w:jc w:val="center"/>
              <w:rPr>
                <w:rFonts w:ascii="Arial" w:hAnsi="Arial" w:cs="Arial"/>
                <w:szCs w:val="26"/>
                <w:lang w:val="ru-RU"/>
              </w:rPr>
            </w:pPr>
            <w:r w:rsidRPr="0052489F">
              <w:rPr>
                <w:rFonts w:ascii="Arial" w:hAnsi="Arial" w:cs="Arial"/>
                <w:sz w:val="22"/>
                <w:szCs w:val="22"/>
                <w:lang w:val="ru-RU"/>
              </w:rPr>
              <w:t xml:space="preserve">Обозначение и наименование </w:t>
            </w:r>
            <w:r>
              <w:rPr>
                <w:rFonts w:ascii="Arial" w:hAnsi="Arial" w:cs="Arial"/>
                <w:sz w:val="22"/>
                <w:szCs w:val="22"/>
                <w:lang w:val="ru-RU"/>
              </w:rPr>
              <w:t xml:space="preserve">соответствующего </w:t>
            </w:r>
            <w:r w:rsidRPr="0052489F">
              <w:rPr>
                <w:rFonts w:ascii="Arial" w:hAnsi="Arial" w:cs="Arial"/>
                <w:sz w:val="22"/>
                <w:szCs w:val="22"/>
                <w:lang w:val="ru-RU"/>
              </w:rPr>
              <w:t>межгосударственного стандарта</w:t>
            </w:r>
          </w:p>
        </w:tc>
      </w:tr>
      <w:tr w:rsidR="00C27972" w:rsidRPr="00CA132E" w:rsidTr="00D66377">
        <w:tc>
          <w:tcPr>
            <w:tcW w:w="4322" w:type="dxa"/>
            <w:gridSpan w:val="2"/>
          </w:tcPr>
          <w:p w:rsidR="00C27972" w:rsidRPr="00E111F2" w:rsidRDefault="00C27972" w:rsidP="006B4EB2">
            <w:pPr>
              <w:tabs>
                <w:tab w:val="left" w:pos="6271"/>
              </w:tabs>
              <w:spacing w:before="60"/>
              <w:rPr>
                <w:rFonts w:ascii="Arial" w:hAnsi="Arial" w:cs="Arial"/>
                <w:sz w:val="22"/>
                <w:szCs w:val="22"/>
                <w:lang w:val="ru-RU"/>
              </w:rPr>
            </w:pPr>
            <w:r w:rsidRPr="00E111F2">
              <w:rPr>
                <w:rFonts w:ascii="Arial" w:hAnsi="Arial" w:cs="Arial"/>
                <w:sz w:val="22"/>
                <w:szCs w:val="22"/>
              </w:rPr>
              <w:t>IEC</w:t>
            </w:r>
            <w:r>
              <w:rPr>
                <w:rFonts w:ascii="Arial" w:hAnsi="Arial" w:cs="Arial"/>
                <w:sz w:val="22"/>
                <w:szCs w:val="22"/>
                <w:lang w:val="ru-RU"/>
              </w:rPr>
              <w:t xml:space="preserve"> 60050-161:</w:t>
            </w:r>
            <w:r w:rsidRPr="00E111F2">
              <w:rPr>
                <w:rFonts w:ascii="Arial" w:hAnsi="Arial" w:cs="Arial"/>
                <w:sz w:val="22"/>
                <w:szCs w:val="22"/>
                <w:lang w:val="ru-RU"/>
              </w:rPr>
              <w:t xml:space="preserve">1990 </w:t>
            </w:r>
          </w:p>
        </w:tc>
        <w:tc>
          <w:tcPr>
            <w:tcW w:w="1127" w:type="dxa"/>
          </w:tcPr>
          <w:p w:rsidR="00C27972" w:rsidRPr="00E111F2" w:rsidRDefault="00C27972" w:rsidP="00D66377">
            <w:pPr>
              <w:tabs>
                <w:tab w:val="left" w:pos="6271"/>
              </w:tabs>
              <w:spacing w:before="60"/>
              <w:jc w:val="center"/>
              <w:rPr>
                <w:rFonts w:ascii="Arial" w:hAnsi="Arial" w:cs="Arial"/>
                <w:sz w:val="22"/>
                <w:szCs w:val="22"/>
                <w:lang w:val="ru-RU"/>
              </w:rPr>
            </w:pPr>
            <w:r w:rsidRPr="00182FA0">
              <w:rPr>
                <w:rFonts w:ascii="Arial" w:hAnsi="Arial" w:cs="Arial"/>
                <w:sz w:val="22"/>
                <w:szCs w:val="22"/>
                <w:lang w:val="ru-RU"/>
              </w:rPr>
              <w:t>–</w:t>
            </w:r>
          </w:p>
        </w:tc>
        <w:tc>
          <w:tcPr>
            <w:tcW w:w="4296" w:type="dxa"/>
          </w:tcPr>
          <w:p w:rsidR="00C27972" w:rsidRPr="002705E7" w:rsidRDefault="00C27972" w:rsidP="006B4EB2">
            <w:pPr>
              <w:tabs>
                <w:tab w:val="left" w:pos="6271"/>
              </w:tabs>
              <w:spacing w:before="60"/>
              <w:jc w:val="center"/>
              <w:rPr>
                <w:rFonts w:ascii="Arial" w:hAnsi="Arial" w:cs="Arial"/>
                <w:sz w:val="22"/>
                <w:szCs w:val="22"/>
                <w:lang w:val="ru-RU"/>
              </w:rPr>
            </w:pPr>
            <w:r w:rsidRPr="002705E7">
              <w:rPr>
                <w:rFonts w:ascii="Arial" w:hAnsi="Arial" w:cs="Arial"/>
                <w:sz w:val="22"/>
                <w:szCs w:val="22"/>
                <w:lang w:val="ru-RU"/>
              </w:rPr>
              <w:t xml:space="preserve">*, </w:t>
            </w:r>
            <w:r w:rsidR="006B4EB2">
              <w:rPr>
                <w:rStyle w:val="a8"/>
                <w:rFonts w:ascii="Arial" w:hAnsi="Arial" w:cs="Arial"/>
                <w:sz w:val="22"/>
                <w:szCs w:val="22"/>
                <w:lang w:val="ru-RU"/>
              </w:rPr>
              <w:footnoteReference w:customMarkFollows="1" w:id="5"/>
              <w:t>1)</w:t>
            </w:r>
          </w:p>
        </w:tc>
      </w:tr>
      <w:tr w:rsidR="00C27972" w:rsidRPr="00E111F2" w:rsidTr="00D66377">
        <w:tc>
          <w:tcPr>
            <w:tcW w:w="9745" w:type="dxa"/>
            <w:gridSpan w:val="4"/>
            <w:vAlign w:val="center"/>
          </w:tcPr>
          <w:p w:rsidR="00C27972" w:rsidRPr="00E111F2" w:rsidRDefault="00C27972" w:rsidP="00D66377">
            <w:pPr>
              <w:tabs>
                <w:tab w:val="left" w:pos="6271"/>
              </w:tabs>
              <w:spacing w:before="60"/>
              <w:rPr>
                <w:rFonts w:ascii="Arial" w:hAnsi="Arial" w:cs="Arial"/>
                <w:sz w:val="20"/>
                <w:lang w:val="ru-RU"/>
              </w:rPr>
            </w:pPr>
            <w:r w:rsidRPr="00457CC5">
              <w:rPr>
                <w:rFonts w:ascii="Arial" w:hAnsi="Arial" w:cs="Arial"/>
                <w:sz w:val="20"/>
                <w:lang w:val="ru-RU"/>
              </w:rPr>
              <w:t xml:space="preserve"> </w:t>
            </w:r>
            <w:r w:rsidRPr="00E111F2">
              <w:rPr>
                <w:rFonts w:ascii="Arial" w:hAnsi="Arial" w:cs="Arial"/>
                <w:sz w:val="20"/>
                <w:lang w:val="ru-RU"/>
              </w:rPr>
              <w:t xml:space="preserve">    </w:t>
            </w:r>
            <w:r w:rsidRPr="001079CA">
              <w:rPr>
                <w:rFonts w:ascii="Arial" w:hAnsi="Arial" w:cs="Arial"/>
                <w:lang w:val="ru-RU"/>
              </w:rPr>
              <w:t>*</w:t>
            </w:r>
            <w:r w:rsidRPr="00E111F2">
              <w:rPr>
                <w:rFonts w:ascii="Arial" w:hAnsi="Arial" w:cs="Arial"/>
                <w:sz w:val="20"/>
                <w:lang w:val="ru-RU"/>
              </w:rPr>
              <w:t xml:space="preserve"> Соответствующий межгосударственный стандарт отсутствует. До его </w:t>
            </w:r>
            <w:r>
              <w:rPr>
                <w:rFonts w:ascii="Arial" w:hAnsi="Arial" w:cs="Arial"/>
                <w:sz w:val="20"/>
                <w:lang w:val="ru-RU"/>
              </w:rPr>
              <w:t>принятия</w:t>
            </w:r>
            <w:r w:rsidRPr="00E111F2">
              <w:rPr>
                <w:rFonts w:ascii="Arial" w:hAnsi="Arial" w:cs="Arial"/>
                <w:sz w:val="20"/>
                <w:lang w:val="ru-RU"/>
              </w:rPr>
              <w:t xml:space="preserve"> рекомендуется использовать перевод на русский язык данного </w:t>
            </w:r>
            <w:r>
              <w:rPr>
                <w:rFonts w:ascii="Arial" w:hAnsi="Arial" w:cs="Arial"/>
                <w:sz w:val="20"/>
                <w:lang w:val="ru-RU"/>
              </w:rPr>
              <w:t xml:space="preserve">международного </w:t>
            </w:r>
            <w:r w:rsidRPr="00E111F2">
              <w:rPr>
                <w:rFonts w:ascii="Arial" w:hAnsi="Arial" w:cs="Arial"/>
                <w:sz w:val="20"/>
                <w:lang w:val="ru-RU"/>
              </w:rPr>
              <w:t>стандарта.</w:t>
            </w:r>
          </w:p>
          <w:p w:rsidR="00C27972" w:rsidRPr="00E111F2" w:rsidRDefault="00C27972" w:rsidP="00D66377">
            <w:pPr>
              <w:tabs>
                <w:tab w:val="left" w:pos="6271"/>
              </w:tabs>
              <w:spacing w:before="60"/>
              <w:rPr>
                <w:rFonts w:ascii="Arial" w:hAnsi="Arial" w:cs="Arial"/>
                <w:sz w:val="20"/>
                <w:lang w:val="ru-RU"/>
              </w:rPr>
            </w:pPr>
            <w:r>
              <w:rPr>
                <w:rFonts w:cs="Arial"/>
                <w:sz w:val="20"/>
                <w:lang w:val="ru-RU"/>
              </w:rPr>
              <w:t xml:space="preserve"> </w:t>
            </w:r>
            <w:r w:rsidRPr="007848A4">
              <w:rPr>
                <w:rFonts w:ascii="Arial" w:hAnsi="Arial" w:cs="Arial"/>
                <w:sz w:val="20"/>
                <w:lang w:val="ru-RU"/>
              </w:rPr>
              <w:t xml:space="preserve">   </w:t>
            </w:r>
            <w:r w:rsidR="006B4EB2">
              <w:rPr>
                <w:rFonts w:ascii="Arial" w:hAnsi="Arial" w:cs="Arial"/>
                <w:sz w:val="20"/>
                <w:lang w:val="ru-RU"/>
              </w:rPr>
              <w:t xml:space="preserve"> </w:t>
            </w:r>
            <w:r w:rsidRPr="00E111F2">
              <w:rPr>
                <w:rFonts w:ascii="Arial" w:hAnsi="Arial" w:cs="Arial"/>
                <w:sz w:val="20"/>
                <w:lang w:val="ru-RU"/>
              </w:rPr>
              <w:t xml:space="preserve"> </w:t>
            </w:r>
            <w:r w:rsidRPr="0016370B">
              <w:rPr>
                <w:rFonts w:ascii="Arial" w:hAnsi="Arial" w:cs="Arial"/>
                <w:spacing w:val="60"/>
                <w:sz w:val="20"/>
                <w:szCs w:val="20"/>
                <w:lang w:val="ru-RU"/>
              </w:rPr>
              <w:t>Примечание</w:t>
            </w:r>
            <w:r w:rsidRPr="00E111F2" w:rsidDel="0075482A">
              <w:rPr>
                <w:rFonts w:ascii="Arial" w:hAnsi="Arial" w:cs="Arial"/>
                <w:sz w:val="20"/>
                <w:lang w:val="ru-RU"/>
              </w:rPr>
              <w:t xml:space="preserve"> </w:t>
            </w:r>
            <w:r w:rsidRPr="00E111F2">
              <w:rPr>
                <w:rFonts w:ascii="Arial" w:hAnsi="Arial" w:cs="Arial"/>
                <w:sz w:val="20"/>
                <w:lang w:val="ru-RU"/>
              </w:rPr>
              <w:t xml:space="preserve">– </w:t>
            </w:r>
            <w:r>
              <w:rPr>
                <w:rFonts w:ascii="Arial" w:hAnsi="Arial" w:cs="Arial"/>
                <w:sz w:val="20"/>
                <w:lang w:val="ru-RU"/>
              </w:rPr>
              <w:t>В настоящей таблице использовано следующее обозначение</w:t>
            </w:r>
            <w:r w:rsidRPr="00E111F2">
              <w:rPr>
                <w:rFonts w:ascii="Arial" w:hAnsi="Arial" w:cs="Arial"/>
                <w:sz w:val="20"/>
                <w:lang w:val="ru-RU"/>
              </w:rPr>
              <w:t xml:space="preserve"> степени соответствия стандартов:</w:t>
            </w:r>
          </w:p>
          <w:p w:rsidR="00C27972" w:rsidRPr="00E111F2" w:rsidRDefault="00C27972" w:rsidP="00D66377">
            <w:pPr>
              <w:tabs>
                <w:tab w:val="left" w:pos="6271"/>
              </w:tabs>
              <w:rPr>
                <w:rFonts w:ascii="Arial" w:hAnsi="Arial" w:cs="Arial"/>
                <w:sz w:val="22"/>
                <w:szCs w:val="22"/>
                <w:lang w:val="ru-RU"/>
              </w:rPr>
            </w:pPr>
            <w:r w:rsidRPr="00E111F2">
              <w:rPr>
                <w:rFonts w:ascii="Arial" w:hAnsi="Arial" w:cs="Arial"/>
                <w:sz w:val="20"/>
                <w:lang w:val="ru-RU"/>
              </w:rPr>
              <w:t xml:space="preserve">   </w:t>
            </w:r>
            <w:r w:rsidR="006B4EB2">
              <w:rPr>
                <w:rFonts w:ascii="Arial" w:hAnsi="Arial" w:cs="Arial"/>
                <w:sz w:val="20"/>
                <w:lang w:val="ru-RU"/>
              </w:rPr>
              <w:t xml:space="preserve"> </w:t>
            </w:r>
            <w:r w:rsidRPr="00E111F2">
              <w:rPr>
                <w:rFonts w:ascii="Arial" w:hAnsi="Arial" w:cs="Arial"/>
                <w:sz w:val="20"/>
                <w:lang w:val="ru-RU"/>
              </w:rPr>
              <w:t xml:space="preserve">  </w:t>
            </w:r>
            <w:r w:rsidRPr="00E111F2">
              <w:rPr>
                <w:rFonts w:ascii="Arial" w:hAnsi="Arial" w:cs="Arial"/>
                <w:snapToGrid w:val="0"/>
                <w:sz w:val="20"/>
              </w:rPr>
              <w:t>IDT</w:t>
            </w:r>
            <w:r>
              <w:rPr>
                <w:rFonts w:ascii="Arial" w:hAnsi="Arial" w:cs="Arial"/>
                <w:snapToGrid w:val="0"/>
                <w:sz w:val="20"/>
                <w:lang w:val="ru-RU"/>
              </w:rPr>
              <w:t xml:space="preserve"> – идентичные</w:t>
            </w:r>
            <w:r w:rsidRPr="00E111F2">
              <w:rPr>
                <w:rFonts w:ascii="Arial" w:hAnsi="Arial" w:cs="Arial"/>
                <w:snapToGrid w:val="0"/>
                <w:sz w:val="20"/>
                <w:lang w:val="ru-RU"/>
              </w:rPr>
              <w:t xml:space="preserve"> стандарт</w:t>
            </w:r>
            <w:r>
              <w:rPr>
                <w:rFonts w:ascii="Arial" w:hAnsi="Arial" w:cs="Arial"/>
                <w:snapToGrid w:val="0"/>
                <w:sz w:val="20"/>
                <w:lang w:val="ru-RU"/>
              </w:rPr>
              <w:t>ы.</w:t>
            </w:r>
          </w:p>
        </w:tc>
      </w:tr>
    </w:tbl>
    <w:p w:rsidR="00761CBA" w:rsidRDefault="00761CBA" w:rsidP="008F6687">
      <w:pPr>
        <w:tabs>
          <w:tab w:val="left" w:pos="6271"/>
        </w:tabs>
        <w:spacing w:line="360" w:lineRule="auto"/>
        <w:rPr>
          <w:rFonts w:ascii="Arial" w:hAnsi="Arial" w:cs="Arial"/>
          <w:bCs/>
          <w:iCs/>
          <w:sz w:val="22"/>
          <w:szCs w:val="22"/>
          <w:lang w:val="ru-RU"/>
        </w:rPr>
      </w:pPr>
    </w:p>
    <w:p w:rsidR="00C27972" w:rsidRPr="00317154" w:rsidRDefault="00C27972" w:rsidP="008F6687">
      <w:pPr>
        <w:tabs>
          <w:tab w:val="left" w:pos="6271"/>
        </w:tabs>
        <w:spacing w:line="360" w:lineRule="auto"/>
        <w:rPr>
          <w:rFonts w:ascii="Arial" w:hAnsi="Arial" w:cs="Arial"/>
          <w:bCs/>
          <w:iCs/>
          <w:sz w:val="22"/>
          <w:szCs w:val="22"/>
          <w:lang w:val="ru-RU"/>
        </w:rPr>
      </w:pPr>
    </w:p>
    <w:p w:rsidR="00C743F4" w:rsidRPr="00E111F2" w:rsidRDefault="00C743F4" w:rsidP="00C743F4">
      <w:pPr>
        <w:tabs>
          <w:tab w:val="left" w:pos="6271"/>
        </w:tabs>
        <w:spacing w:line="360" w:lineRule="auto"/>
        <w:ind w:firstLine="720"/>
        <w:rPr>
          <w:rFonts w:ascii="Arial" w:hAnsi="Arial" w:cs="Arial"/>
          <w:sz w:val="22"/>
          <w:szCs w:val="22"/>
          <w:lang w:val="ru-RU"/>
        </w:rPr>
      </w:pPr>
    </w:p>
    <w:p w:rsidR="00D951A5" w:rsidRPr="006B4EB2" w:rsidRDefault="000F364A" w:rsidP="009C5A2A">
      <w:pPr>
        <w:spacing w:line="360" w:lineRule="auto"/>
        <w:ind w:firstLine="720"/>
        <w:jc w:val="center"/>
        <w:rPr>
          <w:rFonts w:ascii="Arial" w:hAnsi="Arial" w:cs="Arial"/>
          <w:b/>
          <w:sz w:val="28"/>
          <w:szCs w:val="28"/>
          <w:lang w:val="ru-RU"/>
        </w:rPr>
      </w:pPr>
      <w:r>
        <w:rPr>
          <w:rFonts w:ascii="Arial" w:hAnsi="Arial" w:cs="Arial"/>
          <w:lang w:val="ru-RU"/>
        </w:rPr>
        <w:br w:type="page"/>
      </w:r>
      <w:r w:rsidR="00D951A5" w:rsidRPr="006B4EB2">
        <w:rPr>
          <w:rFonts w:ascii="Arial" w:hAnsi="Arial" w:cs="Arial"/>
          <w:b/>
          <w:sz w:val="28"/>
          <w:szCs w:val="28"/>
          <w:lang w:val="ru-RU"/>
        </w:rPr>
        <w:lastRenderedPageBreak/>
        <w:t>Библиография</w:t>
      </w:r>
    </w:p>
    <w:tbl>
      <w:tblPr>
        <w:tblW w:w="0" w:type="auto"/>
        <w:tblLook w:val="04A0" w:firstRow="1" w:lastRow="0" w:firstColumn="1" w:lastColumn="0" w:noHBand="0" w:noVBand="1"/>
      </w:tblPr>
      <w:tblGrid>
        <w:gridCol w:w="664"/>
        <w:gridCol w:w="4008"/>
        <w:gridCol w:w="5103"/>
      </w:tblGrid>
      <w:tr w:rsidR="005E22FA" w:rsidRPr="00A44389"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t>[1]</w:t>
            </w:r>
          </w:p>
        </w:tc>
        <w:tc>
          <w:tcPr>
            <w:tcW w:w="4008" w:type="dxa"/>
            <w:tcBorders>
              <w:left w:val="nil"/>
            </w:tcBorders>
          </w:tcPr>
          <w:p w:rsidR="005E22FA" w:rsidRPr="00317154" w:rsidRDefault="005E22FA" w:rsidP="00D66377">
            <w:pPr>
              <w:spacing w:line="360" w:lineRule="auto"/>
              <w:jc w:val="left"/>
              <w:rPr>
                <w:rFonts w:ascii="Arial" w:hAnsi="Arial" w:cs="Arial"/>
                <w:lang w:val="ru-RU"/>
              </w:rPr>
            </w:pPr>
            <w:r w:rsidRPr="00317154">
              <w:rPr>
                <w:rFonts w:ascii="Arial" w:hAnsi="Arial" w:cs="Arial"/>
              </w:rPr>
              <w:t>IEC</w:t>
            </w:r>
            <w:r w:rsidRPr="00457CC5">
              <w:rPr>
                <w:rFonts w:ascii="Arial" w:hAnsi="Arial" w:cs="Arial"/>
              </w:rPr>
              <w:t xml:space="preserve"> 61169-8</w:t>
            </w:r>
          </w:p>
        </w:tc>
        <w:tc>
          <w:tcPr>
            <w:tcW w:w="5103" w:type="dxa"/>
          </w:tcPr>
          <w:p w:rsidR="005E22FA" w:rsidRPr="0002216E" w:rsidRDefault="005E22FA" w:rsidP="00D66377">
            <w:pPr>
              <w:spacing w:line="360" w:lineRule="auto"/>
              <w:rPr>
                <w:rFonts w:ascii="Arial" w:hAnsi="Arial" w:cs="Arial"/>
                <w:lang w:eastAsia="ru-RU"/>
              </w:rPr>
            </w:pPr>
            <w:r w:rsidRPr="0002216E">
              <w:rPr>
                <w:rFonts w:ascii="Arial" w:hAnsi="Arial" w:cs="Arial"/>
                <w:lang w:eastAsia="ru-RU"/>
              </w:rPr>
              <w:t xml:space="preserve">IEC 61169-8, </w:t>
            </w:r>
            <w:r w:rsidRPr="0002216E">
              <w:rPr>
                <w:rFonts w:ascii="Arial" w:hAnsi="Arial" w:cs="Arial"/>
                <w:iCs/>
                <w:lang w:eastAsia="ru-RU"/>
              </w:rPr>
              <w:t xml:space="preserve">Radio-frequency connectors – Part 8: Sectional specification – RF coaxial </w:t>
            </w:r>
            <w:r w:rsidRPr="00317154">
              <w:rPr>
                <w:rFonts w:ascii="Arial" w:hAnsi="Arial" w:cs="Arial"/>
                <w:iCs/>
                <w:lang w:eastAsia="ru-RU"/>
              </w:rPr>
              <w:t>connectors</w:t>
            </w:r>
            <w:r w:rsidRPr="0002216E">
              <w:rPr>
                <w:rFonts w:ascii="Arial" w:hAnsi="Arial" w:cs="Arial"/>
                <w:iCs/>
                <w:lang w:eastAsia="ru-RU"/>
              </w:rPr>
              <w:t xml:space="preserve"> </w:t>
            </w:r>
            <w:r w:rsidRPr="00317154">
              <w:rPr>
                <w:rFonts w:ascii="Arial" w:hAnsi="Arial" w:cs="Arial"/>
                <w:iCs/>
                <w:lang w:eastAsia="ru-RU"/>
              </w:rPr>
              <w:t>with</w:t>
            </w:r>
            <w:r w:rsidRPr="0002216E">
              <w:rPr>
                <w:rFonts w:ascii="Arial" w:hAnsi="Arial" w:cs="Arial"/>
                <w:iCs/>
                <w:lang w:eastAsia="ru-RU"/>
              </w:rPr>
              <w:t xml:space="preserve"> </w:t>
            </w:r>
            <w:r w:rsidRPr="00317154">
              <w:rPr>
                <w:rFonts w:ascii="Arial" w:hAnsi="Arial" w:cs="Arial"/>
                <w:iCs/>
                <w:lang w:eastAsia="ru-RU"/>
              </w:rPr>
              <w:t>inner</w:t>
            </w:r>
            <w:r w:rsidRPr="0002216E">
              <w:rPr>
                <w:rFonts w:ascii="Arial" w:hAnsi="Arial" w:cs="Arial"/>
                <w:iCs/>
                <w:lang w:eastAsia="ru-RU"/>
              </w:rPr>
              <w:t xml:space="preserve"> </w:t>
            </w:r>
            <w:r w:rsidRPr="00317154">
              <w:rPr>
                <w:rFonts w:ascii="Arial" w:hAnsi="Arial" w:cs="Arial"/>
                <w:iCs/>
                <w:lang w:eastAsia="ru-RU"/>
              </w:rPr>
              <w:t>diameter</w:t>
            </w:r>
            <w:r w:rsidRPr="0002216E">
              <w:rPr>
                <w:rFonts w:ascii="Arial" w:hAnsi="Arial" w:cs="Arial"/>
                <w:iCs/>
                <w:lang w:eastAsia="ru-RU"/>
              </w:rPr>
              <w:t xml:space="preserve"> </w:t>
            </w:r>
            <w:r w:rsidRPr="00317154">
              <w:rPr>
                <w:rFonts w:ascii="Arial" w:hAnsi="Arial" w:cs="Arial"/>
                <w:iCs/>
                <w:lang w:eastAsia="ru-RU"/>
              </w:rPr>
              <w:t>of</w:t>
            </w:r>
            <w:r w:rsidRPr="0002216E">
              <w:rPr>
                <w:rFonts w:ascii="Arial" w:hAnsi="Arial" w:cs="Arial"/>
                <w:iCs/>
                <w:lang w:eastAsia="ru-RU"/>
              </w:rPr>
              <w:t xml:space="preserve"> </w:t>
            </w:r>
            <w:r w:rsidRPr="00317154">
              <w:rPr>
                <w:rFonts w:ascii="Arial" w:hAnsi="Arial" w:cs="Arial"/>
                <w:iCs/>
                <w:lang w:eastAsia="ru-RU"/>
              </w:rPr>
              <w:t>outer</w:t>
            </w:r>
            <w:r w:rsidRPr="0002216E">
              <w:rPr>
                <w:rFonts w:ascii="Arial" w:hAnsi="Arial" w:cs="Arial"/>
                <w:iCs/>
                <w:lang w:eastAsia="ru-RU"/>
              </w:rPr>
              <w:t xml:space="preserve"> </w:t>
            </w:r>
            <w:r w:rsidRPr="00317154">
              <w:rPr>
                <w:rFonts w:ascii="Arial" w:hAnsi="Arial" w:cs="Arial"/>
                <w:iCs/>
                <w:lang w:eastAsia="ru-RU"/>
              </w:rPr>
              <w:t>conductor</w:t>
            </w:r>
            <w:r w:rsidRPr="0002216E">
              <w:rPr>
                <w:rFonts w:ascii="Arial" w:hAnsi="Arial" w:cs="Arial"/>
                <w:iCs/>
                <w:lang w:eastAsia="ru-RU"/>
              </w:rPr>
              <w:t xml:space="preserve"> 6,5 </w:t>
            </w:r>
            <w:r w:rsidRPr="00317154">
              <w:rPr>
                <w:rFonts w:ascii="Arial" w:hAnsi="Arial" w:cs="Arial"/>
                <w:iCs/>
                <w:lang w:eastAsia="ru-RU"/>
              </w:rPr>
              <w:t>mm</w:t>
            </w:r>
            <w:r w:rsidRPr="0002216E">
              <w:rPr>
                <w:rFonts w:ascii="Arial" w:hAnsi="Arial" w:cs="Arial"/>
                <w:iCs/>
                <w:lang w:eastAsia="ru-RU"/>
              </w:rPr>
              <w:t xml:space="preserve"> (0,256 </w:t>
            </w:r>
            <w:r w:rsidRPr="00317154">
              <w:rPr>
                <w:rFonts w:ascii="Arial" w:hAnsi="Arial" w:cs="Arial"/>
                <w:iCs/>
                <w:lang w:eastAsia="ru-RU"/>
              </w:rPr>
              <w:t>in</w:t>
            </w:r>
            <w:r w:rsidRPr="0002216E">
              <w:rPr>
                <w:rFonts w:ascii="Arial" w:hAnsi="Arial" w:cs="Arial"/>
                <w:iCs/>
                <w:lang w:eastAsia="ru-RU"/>
              </w:rPr>
              <w:t xml:space="preserve">) </w:t>
            </w:r>
            <w:r w:rsidRPr="00317154">
              <w:rPr>
                <w:rFonts w:ascii="Arial" w:hAnsi="Arial" w:cs="Arial"/>
                <w:iCs/>
                <w:lang w:eastAsia="ru-RU"/>
              </w:rPr>
              <w:t>with</w:t>
            </w:r>
            <w:r w:rsidRPr="0002216E">
              <w:rPr>
                <w:rFonts w:ascii="Arial" w:hAnsi="Arial" w:cs="Arial"/>
                <w:iCs/>
                <w:lang w:eastAsia="ru-RU"/>
              </w:rPr>
              <w:t xml:space="preserve"> </w:t>
            </w:r>
            <w:r w:rsidRPr="00317154">
              <w:rPr>
                <w:rFonts w:ascii="Arial" w:hAnsi="Arial" w:cs="Arial"/>
                <w:iCs/>
                <w:lang w:eastAsia="ru-RU"/>
              </w:rPr>
              <w:t>bayonet</w:t>
            </w:r>
            <w:r w:rsidRPr="0002216E">
              <w:rPr>
                <w:rFonts w:ascii="Arial" w:hAnsi="Arial" w:cs="Arial"/>
                <w:iCs/>
                <w:lang w:eastAsia="ru-RU"/>
              </w:rPr>
              <w:t xml:space="preserve"> </w:t>
            </w:r>
            <w:r w:rsidRPr="00317154">
              <w:rPr>
                <w:rFonts w:ascii="Arial" w:hAnsi="Arial" w:cs="Arial"/>
                <w:iCs/>
                <w:lang w:eastAsia="ru-RU"/>
              </w:rPr>
              <w:t>lock</w:t>
            </w:r>
            <w:r w:rsidRPr="0002216E">
              <w:rPr>
                <w:rFonts w:ascii="Arial" w:hAnsi="Arial" w:cs="Arial"/>
                <w:iCs/>
                <w:lang w:eastAsia="ru-RU"/>
              </w:rPr>
              <w:t xml:space="preserve"> – </w:t>
            </w:r>
            <w:r w:rsidRPr="00317154">
              <w:rPr>
                <w:rFonts w:ascii="Arial" w:hAnsi="Arial" w:cs="Arial"/>
                <w:iCs/>
                <w:lang w:eastAsia="ru-RU"/>
              </w:rPr>
              <w:t>Characteristic</w:t>
            </w:r>
            <w:r w:rsidRPr="0002216E">
              <w:rPr>
                <w:rFonts w:ascii="Arial" w:hAnsi="Arial" w:cs="Arial"/>
                <w:iCs/>
                <w:lang w:eastAsia="ru-RU"/>
              </w:rPr>
              <w:t xml:space="preserve"> </w:t>
            </w:r>
            <w:r w:rsidRPr="00317154">
              <w:rPr>
                <w:rFonts w:ascii="Arial" w:hAnsi="Arial" w:cs="Arial"/>
                <w:iCs/>
                <w:lang w:eastAsia="ru-RU"/>
              </w:rPr>
              <w:t>impedance</w:t>
            </w:r>
            <w:r w:rsidRPr="0002216E">
              <w:rPr>
                <w:rFonts w:ascii="Arial" w:hAnsi="Arial" w:cs="Arial"/>
                <w:iCs/>
                <w:lang w:eastAsia="ru-RU"/>
              </w:rPr>
              <w:t xml:space="preserve"> 50 </w:t>
            </w:r>
            <w:r w:rsidRPr="00317154">
              <w:rPr>
                <w:rFonts w:ascii="Arial" w:eastAsia="SymbolMT" w:hAnsi="Arial" w:cs="Arial"/>
                <w:lang w:val="ru-RU" w:eastAsia="ru-RU"/>
              </w:rPr>
              <w:t>Ω</w:t>
            </w:r>
            <w:r w:rsidRPr="0002216E">
              <w:rPr>
                <w:rFonts w:ascii="Arial" w:eastAsia="SymbolMT" w:hAnsi="Arial" w:cs="Arial"/>
                <w:lang w:eastAsia="ru-RU"/>
              </w:rPr>
              <w:t xml:space="preserve"> </w:t>
            </w:r>
            <w:r w:rsidRPr="0002216E">
              <w:rPr>
                <w:rFonts w:ascii="Arial" w:hAnsi="Arial" w:cs="Arial"/>
                <w:iCs/>
                <w:lang w:eastAsia="ru-RU"/>
              </w:rPr>
              <w:t>(</w:t>
            </w:r>
            <w:r w:rsidRPr="00317154">
              <w:rPr>
                <w:rFonts w:ascii="Arial" w:hAnsi="Arial" w:cs="Arial"/>
                <w:iCs/>
                <w:lang w:eastAsia="ru-RU"/>
              </w:rPr>
              <w:t>type</w:t>
            </w:r>
            <w:r w:rsidRPr="0002216E">
              <w:rPr>
                <w:rFonts w:ascii="Arial" w:hAnsi="Arial" w:cs="Arial"/>
                <w:iCs/>
                <w:lang w:eastAsia="ru-RU"/>
              </w:rPr>
              <w:t xml:space="preserve"> </w:t>
            </w:r>
            <w:r w:rsidRPr="00317154">
              <w:rPr>
                <w:rFonts w:ascii="Arial" w:hAnsi="Arial" w:cs="Arial"/>
                <w:iCs/>
                <w:lang w:eastAsia="ru-RU"/>
              </w:rPr>
              <w:t>BNC</w:t>
            </w:r>
            <w:r w:rsidRPr="0002216E">
              <w:rPr>
                <w:rFonts w:ascii="Arial" w:hAnsi="Arial" w:cs="Arial"/>
                <w:iCs/>
                <w:lang w:eastAsia="ru-RU"/>
              </w:rPr>
              <w:t xml:space="preserve">) </w:t>
            </w:r>
            <w:r w:rsidRPr="0002216E">
              <w:rPr>
                <w:rFonts w:ascii="Arial" w:hAnsi="Arial" w:cs="Arial"/>
                <w:lang w:eastAsia="ru-RU"/>
              </w:rPr>
              <w:t>(</w:t>
            </w:r>
            <w:r w:rsidRPr="00317154">
              <w:rPr>
                <w:rFonts w:ascii="Arial" w:hAnsi="Arial" w:cs="Arial"/>
                <w:lang w:eastAsia="ru-RU"/>
              </w:rPr>
              <w:t>previously</w:t>
            </w:r>
            <w:r w:rsidRPr="0002216E">
              <w:rPr>
                <w:rFonts w:ascii="Arial" w:hAnsi="Arial" w:cs="Arial"/>
                <w:lang w:eastAsia="ru-RU"/>
              </w:rPr>
              <w:t xml:space="preserve"> </w:t>
            </w:r>
            <w:r w:rsidRPr="00317154">
              <w:rPr>
                <w:rFonts w:ascii="Arial" w:hAnsi="Arial" w:cs="Arial"/>
                <w:lang w:eastAsia="ru-RU"/>
              </w:rPr>
              <w:t>published</w:t>
            </w:r>
            <w:r w:rsidRPr="0002216E">
              <w:rPr>
                <w:rFonts w:ascii="Arial" w:hAnsi="Arial" w:cs="Arial"/>
                <w:lang w:eastAsia="ru-RU"/>
              </w:rPr>
              <w:t xml:space="preserve"> </w:t>
            </w:r>
            <w:r w:rsidRPr="00317154">
              <w:rPr>
                <w:rFonts w:ascii="Arial" w:hAnsi="Arial" w:cs="Arial"/>
                <w:lang w:eastAsia="ru-RU"/>
              </w:rPr>
              <w:t>as</w:t>
            </w:r>
            <w:r w:rsidRPr="0002216E">
              <w:rPr>
                <w:rFonts w:ascii="Arial" w:hAnsi="Arial" w:cs="Arial"/>
                <w:lang w:eastAsia="ru-RU"/>
              </w:rPr>
              <w:t xml:space="preserve"> </w:t>
            </w:r>
            <w:r w:rsidRPr="00317154">
              <w:rPr>
                <w:rFonts w:ascii="Arial" w:hAnsi="Arial" w:cs="Arial"/>
                <w:lang w:eastAsia="ru-RU"/>
              </w:rPr>
              <w:t>IEC</w:t>
            </w:r>
            <w:r w:rsidRPr="0002216E">
              <w:rPr>
                <w:rFonts w:ascii="Arial" w:hAnsi="Arial" w:cs="Arial"/>
                <w:lang w:eastAsia="ru-RU"/>
              </w:rPr>
              <w:t xml:space="preserve"> 60169-8).</w:t>
            </w:r>
          </w:p>
          <w:p w:rsidR="005E22FA" w:rsidRPr="00BE238A" w:rsidRDefault="005E22FA" w:rsidP="00010481">
            <w:pPr>
              <w:spacing w:line="360" w:lineRule="auto"/>
              <w:rPr>
                <w:rFonts w:ascii="Arial" w:hAnsi="Arial" w:cs="Arial"/>
                <w:lang w:val="ru-RU"/>
              </w:rPr>
            </w:pPr>
            <w:r w:rsidRPr="005E22FA">
              <w:rPr>
                <w:rFonts w:ascii="Arial" w:hAnsi="Arial" w:cs="Arial"/>
                <w:lang w:val="ru-RU"/>
              </w:rPr>
              <w:t>[</w:t>
            </w:r>
            <w:r w:rsidRPr="00317154">
              <w:rPr>
                <w:rFonts w:ascii="Arial" w:hAnsi="Arial" w:cs="Arial"/>
                <w:lang w:val="ru-RU"/>
              </w:rPr>
              <w:t>Высокочастотные</w:t>
            </w:r>
            <w:r w:rsidRPr="005E22FA">
              <w:rPr>
                <w:rFonts w:ascii="Arial" w:hAnsi="Arial" w:cs="Arial"/>
                <w:lang w:val="ru-RU"/>
              </w:rPr>
              <w:t xml:space="preserve"> </w:t>
            </w:r>
            <w:r w:rsidRPr="00317154">
              <w:rPr>
                <w:rFonts w:ascii="Arial" w:hAnsi="Arial" w:cs="Arial"/>
                <w:lang w:val="ru-RU"/>
              </w:rPr>
              <w:t>соединители</w:t>
            </w:r>
            <w:r w:rsidRPr="005E22FA">
              <w:rPr>
                <w:rFonts w:ascii="Arial" w:hAnsi="Arial" w:cs="Arial"/>
                <w:lang w:val="ru-RU"/>
              </w:rPr>
              <w:t xml:space="preserve">. </w:t>
            </w:r>
            <w:r w:rsidRPr="00317154">
              <w:rPr>
                <w:rFonts w:ascii="Arial" w:hAnsi="Arial" w:cs="Arial"/>
                <w:lang w:val="ru-RU"/>
              </w:rPr>
              <w:t>Часть 8. Частичные технические требования</w:t>
            </w:r>
            <w:r>
              <w:rPr>
                <w:rFonts w:ascii="Arial" w:hAnsi="Arial" w:cs="Arial"/>
                <w:lang w:val="ru-RU"/>
              </w:rPr>
              <w:t xml:space="preserve">. </w:t>
            </w:r>
            <w:r w:rsidRPr="00317154">
              <w:rPr>
                <w:rFonts w:ascii="Arial" w:hAnsi="Arial" w:cs="Arial"/>
                <w:lang w:val="ru-RU"/>
              </w:rPr>
              <w:t>ВЧ</w:t>
            </w:r>
            <w:r w:rsidR="00010481">
              <w:rPr>
                <w:rFonts w:ascii="Arial" w:hAnsi="Arial" w:cs="Arial"/>
                <w:lang w:val="ru-RU"/>
              </w:rPr>
              <w:t>-</w:t>
            </w:r>
            <w:r w:rsidRPr="00317154">
              <w:rPr>
                <w:rFonts w:ascii="Arial" w:hAnsi="Arial" w:cs="Arial"/>
                <w:lang w:val="ru-RU"/>
              </w:rPr>
              <w:t>коаксиальные соедини</w:t>
            </w:r>
            <w:r>
              <w:rPr>
                <w:rFonts w:ascii="Arial" w:hAnsi="Arial" w:cs="Arial"/>
                <w:lang w:val="ru-RU"/>
              </w:rPr>
              <w:t>тели, внешний проводник которых</w:t>
            </w:r>
            <w:r w:rsidRPr="00317154">
              <w:rPr>
                <w:rFonts w:ascii="Arial" w:hAnsi="Arial" w:cs="Arial"/>
                <w:lang w:val="ru-RU"/>
              </w:rPr>
              <w:t xml:space="preserve"> имеет внутренний диаметр 6,5 </w:t>
            </w:r>
            <w:r>
              <w:rPr>
                <w:rFonts w:ascii="Arial" w:hAnsi="Arial" w:cs="Arial"/>
                <w:lang w:val="ru-RU"/>
              </w:rPr>
              <w:t xml:space="preserve">мм (0,256 дюйма), с </w:t>
            </w:r>
            <w:proofErr w:type="spellStart"/>
            <w:r>
              <w:rPr>
                <w:rFonts w:ascii="Arial" w:hAnsi="Arial" w:cs="Arial"/>
                <w:lang w:val="ru-RU"/>
              </w:rPr>
              <w:t>байонетным</w:t>
            </w:r>
            <w:proofErr w:type="spellEnd"/>
            <w:r>
              <w:rPr>
                <w:rFonts w:ascii="Arial" w:hAnsi="Arial" w:cs="Arial"/>
                <w:lang w:val="ru-RU"/>
              </w:rPr>
              <w:t xml:space="preserve"> зажимом. </w:t>
            </w:r>
            <w:r w:rsidRPr="00317154">
              <w:rPr>
                <w:rFonts w:ascii="Arial" w:hAnsi="Arial" w:cs="Arial"/>
                <w:lang w:val="ru-RU"/>
              </w:rPr>
              <w:t>Характеристический</w:t>
            </w:r>
            <w:r w:rsidRPr="0002216E">
              <w:rPr>
                <w:rFonts w:ascii="Arial" w:hAnsi="Arial" w:cs="Arial"/>
                <w:lang w:val="ru-RU"/>
              </w:rPr>
              <w:t xml:space="preserve"> </w:t>
            </w:r>
            <w:r w:rsidRPr="00317154">
              <w:rPr>
                <w:rFonts w:ascii="Arial" w:hAnsi="Arial" w:cs="Arial"/>
                <w:lang w:val="ru-RU"/>
              </w:rPr>
              <w:t>импеданс</w:t>
            </w:r>
            <w:r w:rsidRPr="0002216E">
              <w:rPr>
                <w:rFonts w:ascii="Arial" w:hAnsi="Arial" w:cs="Arial"/>
                <w:lang w:val="ru-RU"/>
              </w:rPr>
              <w:t xml:space="preserve"> 50 </w:t>
            </w:r>
            <w:r w:rsidRPr="00317154">
              <w:rPr>
                <w:rFonts w:ascii="Arial" w:hAnsi="Arial" w:cs="Arial"/>
                <w:lang w:val="ru-RU"/>
              </w:rPr>
              <w:t>Ом</w:t>
            </w:r>
            <w:r w:rsidRPr="0002216E">
              <w:rPr>
                <w:rFonts w:ascii="Arial" w:hAnsi="Arial" w:cs="Arial"/>
                <w:lang w:val="ru-RU"/>
              </w:rPr>
              <w:t xml:space="preserve"> (</w:t>
            </w:r>
            <w:r w:rsidRPr="00317154">
              <w:rPr>
                <w:rFonts w:ascii="Arial" w:hAnsi="Arial" w:cs="Arial"/>
                <w:lang w:val="ru-RU"/>
              </w:rPr>
              <w:t>тип</w:t>
            </w:r>
            <w:r w:rsidRPr="0002216E">
              <w:rPr>
                <w:rFonts w:ascii="Arial" w:hAnsi="Arial" w:cs="Arial"/>
                <w:lang w:val="ru-RU"/>
              </w:rPr>
              <w:t xml:space="preserve"> </w:t>
            </w:r>
            <w:r w:rsidRPr="00317154">
              <w:rPr>
                <w:rFonts w:ascii="Arial" w:hAnsi="Arial" w:cs="Arial"/>
              </w:rPr>
              <w:t>B</w:t>
            </w:r>
            <w:r w:rsidRPr="0002216E">
              <w:rPr>
                <w:rFonts w:ascii="Arial" w:hAnsi="Arial" w:cs="Arial"/>
              </w:rPr>
              <w:t>NC</w:t>
            </w:r>
            <w:r w:rsidRPr="0002216E">
              <w:rPr>
                <w:rFonts w:ascii="Arial" w:hAnsi="Arial" w:cs="Arial"/>
                <w:lang w:val="ru-RU"/>
              </w:rPr>
              <w:t>) (</w:t>
            </w:r>
            <w:r w:rsidRPr="00317154">
              <w:rPr>
                <w:rFonts w:ascii="Arial" w:hAnsi="Arial" w:cs="Arial"/>
                <w:lang w:val="ru-RU"/>
              </w:rPr>
              <w:t>предварительно</w:t>
            </w:r>
            <w:r w:rsidRPr="0002216E">
              <w:rPr>
                <w:rFonts w:ascii="Arial" w:hAnsi="Arial" w:cs="Arial"/>
                <w:lang w:val="ru-RU"/>
              </w:rPr>
              <w:t xml:space="preserve"> </w:t>
            </w:r>
            <w:r w:rsidRPr="00317154">
              <w:rPr>
                <w:rFonts w:ascii="Arial" w:hAnsi="Arial" w:cs="Arial"/>
                <w:lang w:val="ru-RU"/>
              </w:rPr>
              <w:t>публиковался</w:t>
            </w:r>
            <w:r w:rsidRPr="0002216E">
              <w:rPr>
                <w:rFonts w:ascii="Arial" w:hAnsi="Arial" w:cs="Arial"/>
                <w:lang w:val="ru-RU"/>
              </w:rPr>
              <w:t xml:space="preserve"> </w:t>
            </w:r>
            <w:r w:rsidRPr="00317154">
              <w:rPr>
                <w:rFonts w:ascii="Arial" w:hAnsi="Arial" w:cs="Arial"/>
                <w:lang w:val="ru-RU"/>
              </w:rPr>
              <w:t>как</w:t>
            </w:r>
            <w:r w:rsidRPr="0002216E">
              <w:rPr>
                <w:rFonts w:ascii="Arial" w:hAnsi="Arial" w:cs="Arial"/>
                <w:lang w:val="ru-RU"/>
              </w:rPr>
              <w:t xml:space="preserve"> </w:t>
            </w:r>
            <w:r w:rsidRPr="00317154">
              <w:rPr>
                <w:rFonts w:ascii="Arial" w:hAnsi="Arial" w:cs="Arial"/>
                <w:lang w:val="ru-RU"/>
              </w:rPr>
              <w:t>стандарт</w:t>
            </w:r>
            <w:r w:rsidRPr="0002216E">
              <w:rPr>
                <w:rFonts w:ascii="Arial" w:hAnsi="Arial" w:cs="Arial"/>
                <w:lang w:val="ru-RU"/>
              </w:rPr>
              <w:t xml:space="preserve"> </w:t>
            </w:r>
            <w:r w:rsidRPr="0002216E">
              <w:rPr>
                <w:rFonts w:ascii="Arial" w:hAnsi="Arial" w:cs="Arial"/>
              </w:rPr>
              <w:t>IEC</w:t>
            </w:r>
            <w:r w:rsidRPr="0002216E">
              <w:rPr>
                <w:rFonts w:ascii="Arial" w:hAnsi="Arial" w:cs="Arial"/>
                <w:lang w:val="ru-RU"/>
              </w:rPr>
              <w:t xml:space="preserve"> 60169-8</w:t>
            </w:r>
            <w:r>
              <w:rPr>
                <w:rFonts w:ascii="Arial" w:hAnsi="Arial" w:cs="Arial"/>
                <w:lang w:val="ru-RU"/>
              </w:rPr>
              <w:t>)</w:t>
            </w:r>
            <w:r w:rsidRPr="0002216E">
              <w:rPr>
                <w:rFonts w:ascii="Arial" w:hAnsi="Arial" w:cs="Arial"/>
                <w:lang w:val="ru-RU"/>
              </w:rPr>
              <w:t>].</w:t>
            </w:r>
          </w:p>
        </w:tc>
      </w:tr>
      <w:tr w:rsidR="00010481" w:rsidRPr="00A44389" w:rsidTr="002C5099">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t>[2]</w:t>
            </w:r>
          </w:p>
        </w:tc>
        <w:tc>
          <w:tcPr>
            <w:tcW w:w="9111" w:type="dxa"/>
            <w:gridSpan w:val="2"/>
            <w:tcBorders>
              <w:left w:val="nil"/>
            </w:tcBorders>
          </w:tcPr>
          <w:p w:rsidR="00010481" w:rsidRPr="00317154" w:rsidRDefault="00010481" w:rsidP="00D66377">
            <w:pPr>
              <w:spacing w:line="360" w:lineRule="auto"/>
              <w:rPr>
                <w:rFonts w:ascii="Arial" w:hAnsi="Arial" w:cs="Arial"/>
              </w:rPr>
            </w:pPr>
            <w:proofErr w:type="spellStart"/>
            <w:r w:rsidRPr="00317154">
              <w:rPr>
                <w:rFonts w:ascii="Arial" w:hAnsi="Arial" w:cs="Arial"/>
                <w:caps/>
              </w:rPr>
              <w:t>B</w:t>
            </w:r>
            <w:r w:rsidRPr="00317154">
              <w:rPr>
                <w:rFonts w:ascii="Arial" w:hAnsi="Arial" w:cs="Arial"/>
              </w:rPr>
              <w:t>eeckman</w:t>
            </w:r>
            <w:proofErr w:type="spellEnd"/>
            <w:r w:rsidRPr="00317154">
              <w:rPr>
                <w:rFonts w:ascii="Arial" w:hAnsi="Arial" w:cs="Arial"/>
                <w:caps/>
              </w:rPr>
              <w:t xml:space="preserve"> P.A.</w:t>
            </w:r>
            <w:r w:rsidRPr="0002216E">
              <w:rPr>
                <w:rFonts w:ascii="Arial" w:hAnsi="Arial" w:cs="Arial"/>
                <w:iCs/>
              </w:rPr>
              <w:t xml:space="preserve"> </w:t>
            </w:r>
            <w:r w:rsidRPr="00317154">
              <w:rPr>
                <w:rFonts w:ascii="Arial" w:hAnsi="Arial" w:cs="Arial"/>
                <w:lang w:eastAsia="ru-RU"/>
              </w:rPr>
              <w:t>The</w:t>
            </w:r>
            <w:r w:rsidRPr="0002216E">
              <w:rPr>
                <w:rFonts w:ascii="Arial" w:hAnsi="Arial" w:cs="Arial"/>
                <w:lang w:eastAsia="ru-RU"/>
              </w:rPr>
              <w:t xml:space="preserve"> </w:t>
            </w:r>
            <w:r w:rsidRPr="00317154">
              <w:rPr>
                <w:rFonts w:ascii="Arial" w:hAnsi="Arial" w:cs="Arial"/>
                <w:lang w:eastAsia="ru-RU"/>
              </w:rPr>
              <w:t>influence</w:t>
            </w:r>
            <w:r w:rsidRPr="0002216E">
              <w:rPr>
                <w:rFonts w:ascii="Arial" w:hAnsi="Arial" w:cs="Arial"/>
                <w:lang w:eastAsia="ru-RU"/>
              </w:rPr>
              <w:t xml:space="preserve"> </w:t>
            </w:r>
            <w:r w:rsidRPr="00317154">
              <w:rPr>
                <w:rFonts w:ascii="Arial" w:hAnsi="Arial" w:cs="Arial"/>
                <w:lang w:eastAsia="ru-RU"/>
              </w:rPr>
              <w:t>of</w:t>
            </w:r>
            <w:r w:rsidRPr="0002216E">
              <w:rPr>
                <w:rFonts w:ascii="Arial" w:hAnsi="Arial" w:cs="Arial"/>
                <w:lang w:eastAsia="ru-RU"/>
              </w:rPr>
              <w:t xml:space="preserve"> </w:t>
            </w:r>
            <w:r w:rsidRPr="00317154">
              <w:rPr>
                <w:rFonts w:ascii="Arial" w:hAnsi="Arial" w:cs="Arial"/>
                <w:lang w:eastAsia="ru-RU"/>
              </w:rPr>
              <w:t>positioning</w:t>
            </w:r>
            <w:r w:rsidRPr="0002216E">
              <w:rPr>
                <w:rFonts w:ascii="Arial" w:hAnsi="Arial" w:cs="Arial"/>
                <w:lang w:eastAsia="ru-RU"/>
              </w:rPr>
              <w:t xml:space="preserve"> </w:t>
            </w:r>
            <w:r w:rsidRPr="00317154">
              <w:rPr>
                <w:rFonts w:ascii="Arial" w:hAnsi="Arial" w:cs="Arial"/>
                <w:lang w:eastAsia="ru-RU"/>
              </w:rPr>
              <w:t>tables</w:t>
            </w:r>
            <w:r w:rsidRPr="0002216E">
              <w:rPr>
                <w:rFonts w:ascii="Arial" w:hAnsi="Arial" w:cs="Arial"/>
                <w:lang w:eastAsia="ru-RU"/>
              </w:rPr>
              <w:t xml:space="preserve"> </w:t>
            </w:r>
            <w:r w:rsidRPr="00317154">
              <w:rPr>
                <w:rFonts w:ascii="Arial" w:hAnsi="Arial" w:cs="Arial"/>
                <w:lang w:eastAsia="ru-RU"/>
              </w:rPr>
              <w:t>on</w:t>
            </w:r>
            <w:r w:rsidRPr="0002216E">
              <w:rPr>
                <w:rFonts w:ascii="Arial" w:hAnsi="Arial" w:cs="Arial"/>
                <w:lang w:eastAsia="ru-RU"/>
              </w:rPr>
              <w:t xml:space="preserve"> </w:t>
            </w:r>
            <w:r w:rsidRPr="00317154">
              <w:rPr>
                <w:rFonts w:ascii="Arial" w:hAnsi="Arial" w:cs="Arial"/>
                <w:lang w:eastAsia="ru-RU"/>
              </w:rPr>
              <w:t>the</w:t>
            </w:r>
            <w:r w:rsidRPr="0002216E">
              <w:rPr>
                <w:rFonts w:ascii="Arial" w:hAnsi="Arial" w:cs="Arial"/>
                <w:lang w:eastAsia="ru-RU"/>
              </w:rPr>
              <w:t xml:space="preserve"> </w:t>
            </w:r>
            <w:r w:rsidRPr="00317154">
              <w:rPr>
                <w:rFonts w:ascii="Arial" w:hAnsi="Arial" w:cs="Arial"/>
                <w:lang w:eastAsia="ru-RU"/>
              </w:rPr>
              <w:t>results</w:t>
            </w:r>
            <w:r w:rsidRPr="0002216E">
              <w:rPr>
                <w:rFonts w:ascii="Arial" w:hAnsi="Arial" w:cs="Arial"/>
                <w:lang w:eastAsia="ru-RU"/>
              </w:rPr>
              <w:t xml:space="preserve"> </w:t>
            </w:r>
            <w:r w:rsidRPr="00317154">
              <w:rPr>
                <w:rFonts w:ascii="Arial" w:hAnsi="Arial" w:cs="Arial"/>
                <w:lang w:eastAsia="ru-RU"/>
              </w:rPr>
              <w:t>of</w:t>
            </w:r>
            <w:r w:rsidRPr="0002216E">
              <w:rPr>
                <w:rFonts w:ascii="Arial" w:hAnsi="Arial" w:cs="Arial"/>
                <w:lang w:eastAsia="ru-RU"/>
              </w:rPr>
              <w:t xml:space="preserve"> </w:t>
            </w:r>
            <w:r w:rsidRPr="00317154">
              <w:rPr>
                <w:rFonts w:ascii="Arial" w:hAnsi="Arial" w:cs="Arial"/>
                <w:lang w:eastAsia="ru-RU"/>
              </w:rPr>
              <w:t>radiated</w:t>
            </w:r>
            <w:r w:rsidRPr="0002216E">
              <w:rPr>
                <w:rFonts w:ascii="Arial" w:hAnsi="Arial" w:cs="Arial"/>
                <w:lang w:eastAsia="ru-RU"/>
              </w:rPr>
              <w:t xml:space="preserve"> EMC </w:t>
            </w:r>
            <w:r w:rsidRPr="00317154">
              <w:rPr>
                <w:rFonts w:ascii="Arial" w:hAnsi="Arial" w:cs="Arial"/>
                <w:lang w:eastAsia="ru-RU"/>
              </w:rPr>
              <w:t>measurements</w:t>
            </w:r>
            <w:r w:rsidRPr="0002216E">
              <w:rPr>
                <w:rFonts w:ascii="Arial" w:hAnsi="Arial" w:cs="Arial"/>
                <w:lang w:eastAsia="ru-RU"/>
              </w:rPr>
              <w:t xml:space="preserve">, </w:t>
            </w:r>
            <w:r w:rsidRPr="00317154">
              <w:rPr>
                <w:rFonts w:ascii="Arial" w:hAnsi="Arial" w:cs="Arial"/>
                <w:iCs/>
                <w:lang w:eastAsia="ru-RU"/>
              </w:rPr>
              <w:t>IEEE</w:t>
            </w:r>
            <w:r w:rsidRPr="0002216E">
              <w:rPr>
                <w:rFonts w:ascii="Arial" w:hAnsi="Arial" w:cs="Arial"/>
                <w:iCs/>
                <w:lang w:eastAsia="ru-RU"/>
              </w:rPr>
              <w:t xml:space="preserve"> </w:t>
            </w:r>
            <w:r w:rsidRPr="00317154">
              <w:rPr>
                <w:rFonts w:ascii="Arial" w:hAnsi="Arial" w:cs="Arial"/>
                <w:iCs/>
                <w:lang w:eastAsia="ru-RU"/>
              </w:rPr>
              <w:t>International</w:t>
            </w:r>
            <w:r w:rsidRPr="0002216E">
              <w:rPr>
                <w:rFonts w:ascii="Arial" w:hAnsi="Arial" w:cs="Arial"/>
                <w:iCs/>
                <w:lang w:eastAsia="ru-RU"/>
              </w:rPr>
              <w:t xml:space="preserve"> </w:t>
            </w:r>
            <w:r w:rsidRPr="00317154">
              <w:rPr>
                <w:rFonts w:ascii="Arial" w:hAnsi="Arial" w:cs="Arial"/>
                <w:iCs/>
                <w:lang w:eastAsia="ru-RU"/>
              </w:rPr>
              <w:t>Symposium</w:t>
            </w:r>
            <w:r w:rsidRPr="0002216E">
              <w:rPr>
                <w:rFonts w:ascii="Arial" w:hAnsi="Arial" w:cs="Arial"/>
                <w:iCs/>
                <w:lang w:eastAsia="ru-RU"/>
              </w:rPr>
              <w:t xml:space="preserve"> </w:t>
            </w:r>
            <w:r w:rsidRPr="00317154">
              <w:rPr>
                <w:rFonts w:ascii="Arial" w:hAnsi="Arial" w:cs="Arial"/>
                <w:iCs/>
                <w:lang w:eastAsia="ru-RU"/>
              </w:rPr>
              <w:t>on</w:t>
            </w:r>
            <w:r w:rsidRPr="0002216E">
              <w:rPr>
                <w:rFonts w:ascii="Arial" w:hAnsi="Arial" w:cs="Arial"/>
                <w:iCs/>
                <w:lang w:eastAsia="ru-RU"/>
              </w:rPr>
              <w:t xml:space="preserve"> </w:t>
            </w:r>
            <w:r w:rsidRPr="00317154">
              <w:rPr>
                <w:rFonts w:ascii="Arial" w:hAnsi="Arial" w:cs="Arial"/>
                <w:iCs/>
                <w:lang w:eastAsia="ru-RU"/>
              </w:rPr>
              <w:t>Electromagnetic</w:t>
            </w:r>
            <w:r w:rsidRPr="0002216E">
              <w:rPr>
                <w:rFonts w:ascii="Arial" w:hAnsi="Arial" w:cs="Arial"/>
                <w:iCs/>
                <w:lang w:eastAsia="ru-RU"/>
              </w:rPr>
              <w:t xml:space="preserve"> </w:t>
            </w:r>
            <w:r w:rsidRPr="00317154">
              <w:rPr>
                <w:rFonts w:ascii="Arial" w:hAnsi="Arial" w:cs="Arial"/>
                <w:iCs/>
                <w:lang w:eastAsia="ru-RU"/>
              </w:rPr>
              <w:t>Compatibility</w:t>
            </w:r>
            <w:r w:rsidRPr="0002216E">
              <w:rPr>
                <w:rFonts w:ascii="Arial" w:hAnsi="Arial" w:cs="Arial"/>
                <w:lang w:eastAsia="ru-RU"/>
              </w:rPr>
              <w:t>, Montreal, Q</w:t>
            </w:r>
            <w:r>
              <w:rPr>
                <w:rFonts w:ascii="Arial" w:hAnsi="Arial" w:cs="Arial"/>
                <w:lang w:eastAsia="ru-RU"/>
              </w:rPr>
              <w:t>uebec, Canada, 2001, p. 280-285</w:t>
            </w:r>
          </w:p>
          <w:p w:rsidR="00010481" w:rsidRPr="00BE238A" w:rsidRDefault="00010481" w:rsidP="00D66377">
            <w:pPr>
              <w:spacing w:line="360" w:lineRule="auto"/>
              <w:rPr>
                <w:rFonts w:ascii="Arial" w:hAnsi="Arial" w:cs="Arial"/>
                <w:iCs/>
                <w:lang w:val="ru-RU"/>
              </w:rPr>
            </w:pPr>
            <w:r w:rsidRPr="006005F9">
              <w:rPr>
                <w:rFonts w:ascii="Arial" w:hAnsi="Arial" w:cs="Arial"/>
                <w:lang w:val="ru-RU"/>
              </w:rPr>
              <w:t>(</w:t>
            </w:r>
            <w:r w:rsidRPr="00317154">
              <w:rPr>
                <w:rFonts w:ascii="Arial" w:hAnsi="Arial" w:cs="Arial"/>
                <w:lang w:val="ru-RU"/>
              </w:rPr>
              <w:t>Влияние</w:t>
            </w:r>
            <w:r w:rsidRPr="0002216E">
              <w:rPr>
                <w:rFonts w:ascii="Arial" w:hAnsi="Arial" w:cs="Arial"/>
                <w:lang w:val="ru-RU"/>
              </w:rPr>
              <w:t xml:space="preserve"> </w:t>
            </w:r>
            <w:r w:rsidRPr="00317154">
              <w:rPr>
                <w:rFonts w:ascii="Arial" w:hAnsi="Arial" w:cs="Arial"/>
                <w:lang w:val="ru-RU"/>
              </w:rPr>
              <w:t>позиционирования</w:t>
            </w:r>
            <w:r w:rsidRPr="0002216E">
              <w:rPr>
                <w:rFonts w:ascii="Arial" w:hAnsi="Arial" w:cs="Arial"/>
                <w:lang w:val="ru-RU"/>
              </w:rPr>
              <w:t xml:space="preserve"> </w:t>
            </w:r>
            <w:r w:rsidRPr="00317154">
              <w:rPr>
                <w:rFonts w:ascii="Arial" w:hAnsi="Arial" w:cs="Arial"/>
                <w:lang w:val="ru-RU"/>
              </w:rPr>
              <w:t>столов</w:t>
            </w:r>
            <w:r w:rsidRPr="0002216E">
              <w:rPr>
                <w:rFonts w:ascii="Arial" w:hAnsi="Arial" w:cs="Arial"/>
                <w:lang w:val="ru-RU"/>
              </w:rPr>
              <w:t xml:space="preserve"> </w:t>
            </w:r>
            <w:r w:rsidRPr="00317154">
              <w:rPr>
                <w:rFonts w:ascii="Arial" w:hAnsi="Arial" w:cs="Arial"/>
                <w:lang w:val="ru-RU"/>
              </w:rPr>
              <w:t>на</w:t>
            </w:r>
            <w:r w:rsidRPr="0002216E">
              <w:rPr>
                <w:rFonts w:ascii="Arial" w:hAnsi="Arial" w:cs="Arial"/>
                <w:lang w:val="ru-RU"/>
              </w:rPr>
              <w:t xml:space="preserve"> </w:t>
            </w:r>
            <w:r w:rsidRPr="00317154">
              <w:rPr>
                <w:rFonts w:ascii="Arial" w:hAnsi="Arial" w:cs="Arial"/>
                <w:lang w:val="ru-RU"/>
              </w:rPr>
              <w:t>результаты</w:t>
            </w:r>
            <w:r w:rsidRPr="0002216E">
              <w:rPr>
                <w:rFonts w:ascii="Arial" w:hAnsi="Arial" w:cs="Arial"/>
                <w:lang w:val="ru-RU"/>
              </w:rPr>
              <w:t xml:space="preserve"> </w:t>
            </w:r>
            <w:r w:rsidRPr="00317154">
              <w:rPr>
                <w:rFonts w:ascii="Arial" w:hAnsi="Arial" w:cs="Arial"/>
                <w:lang w:val="ru-RU"/>
              </w:rPr>
              <w:t>измерений</w:t>
            </w:r>
            <w:r w:rsidRPr="0002216E">
              <w:rPr>
                <w:rFonts w:ascii="Arial" w:hAnsi="Arial" w:cs="Arial"/>
                <w:lang w:val="ru-RU"/>
              </w:rPr>
              <w:t xml:space="preserve"> </w:t>
            </w:r>
            <w:r w:rsidRPr="00317154">
              <w:rPr>
                <w:rFonts w:ascii="Arial" w:hAnsi="Arial" w:cs="Arial"/>
                <w:lang w:val="ru-RU"/>
              </w:rPr>
              <w:t>излучаемых</w:t>
            </w:r>
            <w:r w:rsidRPr="0002216E">
              <w:rPr>
                <w:rFonts w:ascii="Arial" w:hAnsi="Arial" w:cs="Arial"/>
                <w:lang w:val="ru-RU"/>
              </w:rPr>
              <w:t xml:space="preserve"> </w:t>
            </w:r>
            <w:r w:rsidRPr="00317154">
              <w:rPr>
                <w:rFonts w:ascii="Arial" w:hAnsi="Arial" w:cs="Arial"/>
                <w:lang w:val="ru-RU"/>
              </w:rPr>
              <w:t>помех</w:t>
            </w:r>
            <w:r w:rsidRPr="0002216E">
              <w:rPr>
                <w:rFonts w:ascii="Arial" w:hAnsi="Arial" w:cs="Arial"/>
                <w:lang w:val="ru-RU"/>
              </w:rPr>
              <w:t>,</w:t>
            </w:r>
            <w:r w:rsidRPr="0002216E">
              <w:rPr>
                <w:rFonts w:ascii="Arial" w:hAnsi="Arial" w:cs="Arial"/>
                <w:i/>
                <w:iCs/>
                <w:lang w:val="ru-RU"/>
              </w:rPr>
              <w:t xml:space="preserve"> </w:t>
            </w:r>
            <w:r w:rsidRPr="00317154">
              <w:rPr>
                <w:rFonts w:ascii="Arial" w:hAnsi="Arial" w:cs="Arial"/>
                <w:iCs/>
              </w:rPr>
              <w:t>IEEE</w:t>
            </w:r>
            <w:r w:rsidRPr="0002216E">
              <w:rPr>
                <w:rFonts w:ascii="Arial" w:hAnsi="Arial" w:cs="Arial"/>
                <w:iCs/>
                <w:lang w:val="ru-RU"/>
              </w:rPr>
              <w:t xml:space="preserve"> </w:t>
            </w:r>
            <w:r w:rsidRPr="00317154">
              <w:rPr>
                <w:rFonts w:ascii="Arial" w:hAnsi="Arial" w:cs="Arial"/>
                <w:iCs/>
                <w:lang w:val="ru-RU"/>
              </w:rPr>
              <w:t>Международный</w:t>
            </w:r>
            <w:r w:rsidRPr="0002216E">
              <w:rPr>
                <w:rFonts w:ascii="Arial" w:hAnsi="Arial" w:cs="Arial"/>
                <w:iCs/>
                <w:lang w:val="ru-RU"/>
              </w:rPr>
              <w:t xml:space="preserve"> </w:t>
            </w:r>
            <w:r w:rsidRPr="00317154">
              <w:rPr>
                <w:rFonts w:ascii="Arial" w:hAnsi="Arial" w:cs="Arial"/>
                <w:iCs/>
                <w:lang w:val="ru-RU"/>
              </w:rPr>
              <w:t>симпозиум</w:t>
            </w:r>
            <w:r w:rsidRPr="0002216E">
              <w:rPr>
                <w:rFonts w:ascii="Arial" w:hAnsi="Arial" w:cs="Arial"/>
                <w:iCs/>
                <w:lang w:val="ru-RU"/>
              </w:rPr>
              <w:t xml:space="preserve"> </w:t>
            </w:r>
            <w:r w:rsidRPr="00317154">
              <w:rPr>
                <w:rFonts w:ascii="Arial" w:hAnsi="Arial" w:cs="Arial"/>
                <w:iCs/>
                <w:lang w:val="ru-RU"/>
              </w:rPr>
              <w:t>по</w:t>
            </w:r>
            <w:r w:rsidRPr="0002216E">
              <w:rPr>
                <w:rFonts w:ascii="Arial" w:hAnsi="Arial" w:cs="Arial"/>
                <w:iCs/>
                <w:lang w:val="ru-RU"/>
              </w:rPr>
              <w:t xml:space="preserve"> </w:t>
            </w:r>
            <w:r w:rsidRPr="00317154">
              <w:rPr>
                <w:rFonts w:ascii="Arial" w:hAnsi="Arial" w:cs="Arial"/>
                <w:iCs/>
                <w:lang w:val="ru-RU"/>
              </w:rPr>
              <w:t>ЭМС</w:t>
            </w:r>
            <w:r w:rsidRPr="0002216E">
              <w:rPr>
                <w:rFonts w:ascii="Arial" w:hAnsi="Arial" w:cs="Arial"/>
                <w:iCs/>
                <w:lang w:val="ru-RU"/>
              </w:rPr>
              <w:t>,</w:t>
            </w:r>
            <w:r w:rsidRPr="0002216E">
              <w:rPr>
                <w:rFonts w:ascii="Arial" w:hAnsi="Arial" w:cs="Arial"/>
                <w:i/>
                <w:iCs/>
                <w:lang w:val="ru-RU"/>
              </w:rPr>
              <w:t xml:space="preserve"> </w:t>
            </w:r>
            <w:r w:rsidRPr="00317154">
              <w:rPr>
                <w:rFonts w:ascii="Arial" w:hAnsi="Arial" w:cs="Arial"/>
                <w:iCs/>
                <w:lang w:val="ru-RU"/>
              </w:rPr>
              <w:t>Монреаль</w:t>
            </w:r>
            <w:r w:rsidRPr="0002216E">
              <w:rPr>
                <w:rFonts w:ascii="Arial" w:hAnsi="Arial" w:cs="Arial"/>
                <w:iCs/>
                <w:lang w:val="ru-RU"/>
              </w:rPr>
              <w:t xml:space="preserve">, </w:t>
            </w:r>
            <w:r w:rsidRPr="00317154">
              <w:rPr>
                <w:rFonts w:ascii="Arial" w:hAnsi="Arial" w:cs="Arial"/>
                <w:iCs/>
                <w:lang w:val="ru-RU"/>
              </w:rPr>
              <w:t>Квебек</w:t>
            </w:r>
            <w:r w:rsidRPr="0002216E">
              <w:rPr>
                <w:rFonts w:ascii="Arial" w:hAnsi="Arial" w:cs="Arial"/>
                <w:iCs/>
                <w:lang w:val="ru-RU"/>
              </w:rPr>
              <w:t xml:space="preserve">, </w:t>
            </w:r>
            <w:r w:rsidRPr="00317154">
              <w:rPr>
                <w:rFonts w:ascii="Arial" w:hAnsi="Arial" w:cs="Arial"/>
                <w:iCs/>
                <w:lang w:val="ru-RU"/>
              </w:rPr>
              <w:t>Канада</w:t>
            </w:r>
            <w:r w:rsidRPr="0002216E">
              <w:rPr>
                <w:rFonts w:ascii="Arial" w:hAnsi="Arial" w:cs="Arial"/>
                <w:iCs/>
                <w:lang w:val="ru-RU"/>
              </w:rPr>
              <w:t>, 2001</w:t>
            </w:r>
            <w:r w:rsidRPr="006005F9">
              <w:rPr>
                <w:rFonts w:ascii="Arial" w:hAnsi="Arial" w:cs="Arial"/>
                <w:iCs/>
                <w:lang w:val="ru-RU"/>
              </w:rPr>
              <w:t xml:space="preserve"> </w:t>
            </w:r>
            <w:r w:rsidRPr="00317154">
              <w:rPr>
                <w:rFonts w:ascii="Arial" w:hAnsi="Arial" w:cs="Arial"/>
                <w:iCs/>
                <w:lang w:val="ru-RU"/>
              </w:rPr>
              <w:t>г</w:t>
            </w:r>
            <w:r w:rsidRPr="0002216E">
              <w:rPr>
                <w:rFonts w:ascii="Arial" w:hAnsi="Arial" w:cs="Arial"/>
                <w:iCs/>
                <w:lang w:val="ru-RU"/>
              </w:rPr>
              <w:t xml:space="preserve">., </w:t>
            </w:r>
            <w:r>
              <w:rPr>
                <w:rFonts w:ascii="Arial" w:hAnsi="Arial" w:cs="Arial"/>
                <w:iCs/>
                <w:lang w:val="ru-RU"/>
              </w:rPr>
              <w:t>с. 280-285</w:t>
            </w:r>
            <w:r w:rsidRPr="006005F9">
              <w:rPr>
                <w:rFonts w:ascii="Arial" w:hAnsi="Arial" w:cs="Arial"/>
                <w:iCs/>
                <w:lang w:val="ru-RU"/>
              </w:rPr>
              <w:t>)</w:t>
            </w:r>
          </w:p>
        </w:tc>
      </w:tr>
      <w:tr w:rsidR="00010481" w:rsidRPr="00A44389" w:rsidTr="00706538">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t>[3]</w:t>
            </w:r>
          </w:p>
        </w:tc>
        <w:tc>
          <w:tcPr>
            <w:tcW w:w="9111" w:type="dxa"/>
            <w:gridSpan w:val="2"/>
            <w:tcBorders>
              <w:left w:val="nil"/>
            </w:tcBorders>
          </w:tcPr>
          <w:p w:rsidR="00010481" w:rsidRPr="00317154" w:rsidRDefault="00010481" w:rsidP="00D66377">
            <w:pPr>
              <w:spacing w:line="360" w:lineRule="auto"/>
              <w:rPr>
                <w:rFonts w:ascii="Arial" w:hAnsi="Arial" w:cs="Arial"/>
              </w:rPr>
            </w:pPr>
            <w:r w:rsidRPr="00317154">
              <w:rPr>
                <w:rFonts w:ascii="Arial" w:hAnsi="Arial" w:cs="Arial"/>
              </w:rPr>
              <w:t>Burke G.J.</w:t>
            </w:r>
            <w:r>
              <w:rPr>
                <w:rFonts w:ascii="Arial" w:hAnsi="Arial" w:cs="Arial"/>
              </w:rPr>
              <w:t xml:space="preserve">, </w:t>
            </w:r>
            <w:proofErr w:type="spellStart"/>
            <w:r w:rsidRPr="00317154">
              <w:rPr>
                <w:rFonts w:ascii="Arial" w:hAnsi="Arial" w:cs="Arial"/>
              </w:rPr>
              <w:t>Poggio</w:t>
            </w:r>
            <w:proofErr w:type="spellEnd"/>
            <w:r w:rsidRPr="00317154">
              <w:rPr>
                <w:rFonts w:ascii="Arial" w:hAnsi="Arial" w:cs="Arial"/>
              </w:rPr>
              <w:t xml:space="preserve"> A.J.</w:t>
            </w:r>
            <w:r>
              <w:rPr>
                <w:rFonts w:ascii="Arial" w:hAnsi="Arial" w:cs="Arial"/>
              </w:rPr>
              <w:t xml:space="preserve"> </w:t>
            </w:r>
            <w:r w:rsidRPr="00317154">
              <w:rPr>
                <w:rFonts w:ascii="Arial" w:hAnsi="Arial" w:cs="Arial"/>
                <w:iCs/>
                <w:lang w:eastAsia="ru-RU"/>
              </w:rPr>
              <w:t>Numerical Electromagnetic Code – Method of Moments</w:t>
            </w:r>
            <w:r w:rsidRPr="00317154">
              <w:rPr>
                <w:rFonts w:ascii="Arial" w:hAnsi="Arial" w:cs="Arial"/>
                <w:lang w:eastAsia="ru-RU"/>
              </w:rPr>
              <w:t>, Lawrence Livermore Labora</w:t>
            </w:r>
            <w:r>
              <w:rPr>
                <w:rFonts w:ascii="Arial" w:hAnsi="Arial" w:cs="Arial"/>
                <w:lang w:eastAsia="ru-RU"/>
              </w:rPr>
              <w:t xml:space="preserve">tory, California, </w:t>
            </w:r>
            <w:proofErr w:type="gramStart"/>
            <w:r>
              <w:rPr>
                <w:rFonts w:ascii="Arial" w:hAnsi="Arial" w:cs="Arial"/>
                <w:lang w:eastAsia="ru-RU"/>
              </w:rPr>
              <w:t>January,</w:t>
            </w:r>
            <w:proofErr w:type="gramEnd"/>
            <w:r>
              <w:rPr>
                <w:rFonts w:ascii="Arial" w:hAnsi="Arial" w:cs="Arial"/>
                <w:lang w:eastAsia="ru-RU"/>
              </w:rPr>
              <w:t xml:space="preserve"> 1981.</w:t>
            </w:r>
          </w:p>
          <w:p w:rsidR="00010481" w:rsidRPr="00BE238A" w:rsidRDefault="00010481" w:rsidP="00D66377">
            <w:pPr>
              <w:spacing w:line="360" w:lineRule="auto"/>
              <w:rPr>
                <w:rFonts w:ascii="Arial" w:hAnsi="Arial" w:cs="Arial"/>
                <w:lang w:val="ru-RU"/>
              </w:rPr>
            </w:pPr>
            <w:r>
              <w:rPr>
                <w:rFonts w:ascii="Arial" w:hAnsi="Arial" w:cs="Arial"/>
                <w:iCs/>
                <w:lang w:val="ru-RU"/>
              </w:rPr>
              <w:t>(</w:t>
            </w:r>
            <w:r w:rsidRPr="00317154">
              <w:rPr>
                <w:rFonts w:ascii="Arial" w:hAnsi="Arial" w:cs="Arial"/>
                <w:iCs/>
                <w:lang w:val="ru-RU"/>
              </w:rPr>
              <w:t>Числовой</w:t>
            </w:r>
            <w:r w:rsidRPr="00EC2EC0">
              <w:rPr>
                <w:rFonts w:ascii="Arial" w:hAnsi="Arial" w:cs="Arial"/>
                <w:iCs/>
                <w:lang w:val="ru-RU"/>
              </w:rPr>
              <w:t xml:space="preserve"> </w:t>
            </w:r>
            <w:r w:rsidRPr="00317154">
              <w:rPr>
                <w:rFonts w:ascii="Arial" w:hAnsi="Arial" w:cs="Arial"/>
                <w:iCs/>
                <w:lang w:val="ru-RU"/>
              </w:rPr>
              <w:t>электромагнитный</w:t>
            </w:r>
            <w:r w:rsidRPr="00EC2EC0">
              <w:rPr>
                <w:rFonts w:ascii="Arial" w:hAnsi="Arial" w:cs="Arial"/>
                <w:iCs/>
                <w:lang w:val="ru-RU"/>
              </w:rPr>
              <w:t xml:space="preserve"> </w:t>
            </w:r>
            <w:r w:rsidRPr="00317154">
              <w:rPr>
                <w:rFonts w:ascii="Arial" w:hAnsi="Arial" w:cs="Arial"/>
                <w:iCs/>
                <w:lang w:val="ru-RU"/>
              </w:rPr>
              <w:t>код</w:t>
            </w:r>
            <w:r w:rsidRPr="00EC2EC0">
              <w:rPr>
                <w:rFonts w:ascii="Arial" w:hAnsi="Arial" w:cs="Arial"/>
                <w:iCs/>
                <w:lang w:val="ru-RU"/>
              </w:rPr>
              <w:t xml:space="preserve">. </w:t>
            </w:r>
            <w:r w:rsidRPr="00317154">
              <w:rPr>
                <w:rFonts w:ascii="Arial" w:hAnsi="Arial" w:cs="Arial"/>
                <w:iCs/>
                <w:lang w:val="ru-RU"/>
              </w:rPr>
              <w:t>Метод</w:t>
            </w:r>
            <w:r w:rsidRPr="00EC2EC0">
              <w:rPr>
                <w:rFonts w:ascii="Arial" w:hAnsi="Arial" w:cs="Arial"/>
                <w:iCs/>
                <w:lang w:val="ru-RU"/>
              </w:rPr>
              <w:t xml:space="preserve"> </w:t>
            </w:r>
            <w:r w:rsidRPr="00317154">
              <w:rPr>
                <w:rFonts w:ascii="Arial" w:hAnsi="Arial" w:cs="Arial"/>
                <w:iCs/>
                <w:lang w:val="ru-RU"/>
              </w:rPr>
              <w:t>моментов</w:t>
            </w:r>
            <w:r w:rsidRPr="00EC2EC0">
              <w:rPr>
                <w:rFonts w:ascii="Arial" w:hAnsi="Arial" w:cs="Arial"/>
                <w:iCs/>
                <w:lang w:val="ru-RU"/>
              </w:rPr>
              <w:t>,</w:t>
            </w:r>
            <w:r w:rsidRPr="00EC2EC0">
              <w:rPr>
                <w:rFonts w:ascii="Arial" w:hAnsi="Arial" w:cs="Arial"/>
                <w:i/>
                <w:iCs/>
                <w:lang w:val="ru-RU"/>
              </w:rPr>
              <w:t xml:space="preserve"> </w:t>
            </w:r>
            <w:r>
              <w:rPr>
                <w:rFonts w:ascii="Arial" w:hAnsi="Arial" w:cs="Arial"/>
                <w:lang w:val="ru-RU"/>
              </w:rPr>
              <w:t xml:space="preserve">Лоренс </w:t>
            </w:r>
            <w:proofErr w:type="spellStart"/>
            <w:r>
              <w:rPr>
                <w:rFonts w:ascii="Arial" w:hAnsi="Arial" w:cs="Arial"/>
                <w:lang w:val="ru-RU"/>
              </w:rPr>
              <w:t>Ливермор</w:t>
            </w:r>
            <w:proofErr w:type="spellEnd"/>
            <w:r>
              <w:rPr>
                <w:rFonts w:ascii="Arial" w:hAnsi="Arial" w:cs="Arial"/>
                <w:lang w:val="ru-RU"/>
              </w:rPr>
              <w:t xml:space="preserve"> </w:t>
            </w:r>
            <w:proofErr w:type="spellStart"/>
            <w:r>
              <w:rPr>
                <w:rFonts w:ascii="Arial" w:hAnsi="Arial" w:cs="Arial"/>
                <w:lang w:val="ru-RU"/>
              </w:rPr>
              <w:t>Лаборатори</w:t>
            </w:r>
            <w:proofErr w:type="spellEnd"/>
            <w:r w:rsidRPr="00EC2EC0">
              <w:rPr>
                <w:rFonts w:ascii="Arial" w:hAnsi="Arial" w:cs="Arial"/>
                <w:lang w:val="ru-RU"/>
              </w:rPr>
              <w:t xml:space="preserve">, </w:t>
            </w:r>
            <w:r w:rsidRPr="00317154">
              <w:rPr>
                <w:rFonts w:ascii="Arial" w:hAnsi="Arial" w:cs="Arial"/>
                <w:lang w:val="ru-RU"/>
              </w:rPr>
              <w:t>Калифорния</w:t>
            </w:r>
            <w:r w:rsidRPr="00EC2EC0">
              <w:rPr>
                <w:rFonts w:ascii="Arial" w:hAnsi="Arial" w:cs="Arial"/>
                <w:lang w:val="ru-RU"/>
              </w:rPr>
              <w:t xml:space="preserve">, </w:t>
            </w:r>
            <w:r w:rsidRPr="00317154">
              <w:rPr>
                <w:rFonts w:ascii="Arial" w:hAnsi="Arial" w:cs="Arial"/>
                <w:lang w:val="ru-RU"/>
              </w:rPr>
              <w:t>Январь</w:t>
            </w:r>
            <w:r w:rsidRPr="00EC2EC0">
              <w:rPr>
                <w:rFonts w:ascii="Arial" w:hAnsi="Arial" w:cs="Arial"/>
                <w:lang w:val="ru-RU"/>
              </w:rPr>
              <w:t xml:space="preserve"> 1981</w:t>
            </w:r>
            <w:r>
              <w:rPr>
                <w:rFonts w:ascii="Arial" w:hAnsi="Arial" w:cs="Arial"/>
                <w:lang w:val="ru-RU"/>
              </w:rPr>
              <w:t xml:space="preserve"> г.)</w:t>
            </w:r>
          </w:p>
        </w:tc>
      </w:tr>
      <w:tr w:rsidR="00010481" w:rsidRPr="00010481" w:rsidTr="0045772E">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t>[4]</w:t>
            </w:r>
          </w:p>
        </w:tc>
        <w:tc>
          <w:tcPr>
            <w:tcW w:w="9111" w:type="dxa"/>
            <w:gridSpan w:val="2"/>
            <w:tcBorders>
              <w:left w:val="nil"/>
            </w:tcBorders>
          </w:tcPr>
          <w:p w:rsidR="00010481" w:rsidRPr="00317154" w:rsidRDefault="00010481" w:rsidP="00D66377">
            <w:pPr>
              <w:spacing w:line="360" w:lineRule="auto"/>
              <w:jc w:val="left"/>
              <w:rPr>
                <w:rFonts w:ascii="Arial" w:hAnsi="Arial" w:cs="Arial"/>
              </w:rPr>
            </w:pPr>
            <w:proofErr w:type="spellStart"/>
            <w:r w:rsidRPr="00317154">
              <w:rPr>
                <w:rFonts w:ascii="Arial" w:hAnsi="Arial" w:cs="Arial"/>
              </w:rPr>
              <w:t>Garbe</w:t>
            </w:r>
            <w:proofErr w:type="spellEnd"/>
            <w:r w:rsidRPr="00317154">
              <w:rPr>
                <w:rFonts w:ascii="Arial" w:hAnsi="Arial" w:cs="Arial"/>
              </w:rPr>
              <w:t xml:space="preserve"> H.</w:t>
            </w:r>
            <w:r w:rsidRPr="00A0650D">
              <w:rPr>
                <w:rFonts w:ascii="Arial" w:hAnsi="Arial" w:cs="Arial"/>
              </w:rPr>
              <w:t xml:space="preserve"> </w:t>
            </w:r>
            <w:r w:rsidRPr="00317154">
              <w:rPr>
                <w:rFonts w:ascii="Arial" w:hAnsi="Arial" w:cs="Arial"/>
                <w:lang w:eastAsia="ru-RU"/>
              </w:rPr>
              <w:t xml:space="preserve">New EMC Test Facilities for Radiation Measurements, </w:t>
            </w:r>
            <w:r w:rsidRPr="00317154">
              <w:rPr>
                <w:rFonts w:ascii="Arial" w:hAnsi="Arial" w:cs="Arial"/>
                <w:iCs/>
                <w:lang w:eastAsia="ru-RU"/>
              </w:rPr>
              <w:t>Review of Radio Science 1999-2002</w:t>
            </w:r>
            <w:r w:rsidRPr="00317154">
              <w:rPr>
                <w:rFonts w:ascii="Arial" w:hAnsi="Arial" w:cs="Arial"/>
                <w:lang w:eastAsia="ru-RU"/>
              </w:rPr>
              <w:t xml:space="preserve">, John Wiley &amp; Sons, New </w:t>
            </w:r>
            <w:r>
              <w:rPr>
                <w:rFonts w:ascii="Arial" w:hAnsi="Arial" w:cs="Arial"/>
                <w:lang w:eastAsia="ru-RU"/>
              </w:rPr>
              <w:t>York, 2002</w:t>
            </w:r>
          </w:p>
          <w:p w:rsidR="00010481" w:rsidRPr="00010481" w:rsidRDefault="00010481" w:rsidP="00D66377">
            <w:pPr>
              <w:spacing w:line="360" w:lineRule="auto"/>
              <w:rPr>
                <w:rFonts w:ascii="Arial" w:hAnsi="Arial" w:cs="Arial"/>
                <w:lang w:val="ru-RU"/>
              </w:rPr>
            </w:pPr>
            <w:r>
              <w:rPr>
                <w:rFonts w:ascii="Arial" w:hAnsi="Arial" w:cs="Arial"/>
                <w:lang w:val="ru-RU"/>
              </w:rPr>
              <w:t>(</w:t>
            </w:r>
            <w:r w:rsidRPr="00317154">
              <w:rPr>
                <w:rFonts w:ascii="Arial" w:hAnsi="Arial" w:cs="Arial"/>
                <w:lang w:val="ru-RU"/>
              </w:rPr>
              <w:t>Новые испытательные средства для измерений излучения</w:t>
            </w:r>
            <w:r w:rsidRPr="00317154">
              <w:rPr>
                <w:rFonts w:ascii="Arial" w:hAnsi="Arial" w:cs="Arial"/>
                <w:i/>
                <w:lang w:val="ru-RU"/>
              </w:rPr>
              <w:t xml:space="preserve">, </w:t>
            </w:r>
            <w:r>
              <w:rPr>
                <w:rFonts w:ascii="Arial" w:hAnsi="Arial" w:cs="Arial"/>
                <w:lang w:val="ru-RU"/>
              </w:rPr>
              <w:t xml:space="preserve">Обзор </w:t>
            </w:r>
            <w:proofErr w:type="spellStart"/>
            <w:r>
              <w:rPr>
                <w:rFonts w:ascii="Arial" w:hAnsi="Arial" w:cs="Arial"/>
                <w:lang w:val="ru-RU"/>
              </w:rPr>
              <w:t>Радионауки</w:t>
            </w:r>
            <w:proofErr w:type="spellEnd"/>
            <w:r w:rsidRPr="00317154">
              <w:rPr>
                <w:rFonts w:ascii="Arial" w:hAnsi="Arial" w:cs="Arial"/>
                <w:lang w:val="ru-RU"/>
              </w:rPr>
              <w:t xml:space="preserve"> 1999-2002</w:t>
            </w:r>
            <w:r>
              <w:rPr>
                <w:rFonts w:ascii="Arial" w:hAnsi="Arial" w:cs="Arial"/>
                <w:lang w:val="ru-RU"/>
              </w:rPr>
              <w:t xml:space="preserve"> гг.</w:t>
            </w:r>
            <w:r w:rsidRPr="00317154">
              <w:rPr>
                <w:rFonts w:ascii="Arial" w:hAnsi="Arial" w:cs="Arial"/>
                <w:lang w:val="ru-RU"/>
              </w:rPr>
              <w:t xml:space="preserve">, </w:t>
            </w:r>
            <w:r w:rsidRPr="00317154">
              <w:rPr>
                <w:rFonts w:ascii="Arial" w:hAnsi="Arial" w:cs="Arial"/>
              </w:rPr>
              <w:t>John</w:t>
            </w:r>
            <w:r w:rsidRPr="00317154">
              <w:rPr>
                <w:rFonts w:ascii="Arial" w:hAnsi="Arial" w:cs="Arial"/>
                <w:lang w:val="ru-RU"/>
              </w:rPr>
              <w:t xml:space="preserve"> </w:t>
            </w:r>
            <w:r w:rsidRPr="00317154">
              <w:rPr>
                <w:rFonts w:ascii="Arial" w:hAnsi="Arial" w:cs="Arial"/>
              </w:rPr>
              <w:t>Wiley</w:t>
            </w:r>
            <w:r w:rsidRPr="00317154">
              <w:rPr>
                <w:rFonts w:ascii="Arial" w:hAnsi="Arial" w:cs="Arial"/>
                <w:lang w:val="ru-RU"/>
              </w:rPr>
              <w:t xml:space="preserve"> &amp; </w:t>
            </w:r>
            <w:r w:rsidRPr="00317154">
              <w:rPr>
                <w:rFonts w:ascii="Arial" w:hAnsi="Arial" w:cs="Arial"/>
              </w:rPr>
              <w:t>Sons</w:t>
            </w:r>
            <w:r w:rsidRPr="00317154">
              <w:rPr>
                <w:rFonts w:ascii="Arial" w:hAnsi="Arial" w:cs="Arial"/>
                <w:lang w:val="ru-RU"/>
              </w:rPr>
              <w:t>, Нью Йорк</w:t>
            </w:r>
            <w:r w:rsidRPr="00010481">
              <w:rPr>
                <w:rFonts w:ascii="Arial" w:hAnsi="Arial" w:cs="Arial"/>
                <w:lang w:val="ru-RU"/>
              </w:rPr>
              <w:t>, 2002</w:t>
            </w:r>
            <w:r>
              <w:rPr>
                <w:rFonts w:ascii="Arial" w:hAnsi="Arial" w:cs="Arial"/>
                <w:lang w:val="ru-RU"/>
              </w:rPr>
              <w:t xml:space="preserve"> г.)</w:t>
            </w:r>
          </w:p>
        </w:tc>
      </w:tr>
      <w:tr w:rsidR="00010481" w:rsidRPr="00010481" w:rsidTr="00ED1024">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t>[5]</w:t>
            </w:r>
          </w:p>
        </w:tc>
        <w:tc>
          <w:tcPr>
            <w:tcW w:w="9111" w:type="dxa"/>
            <w:gridSpan w:val="2"/>
            <w:tcBorders>
              <w:left w:val="nil"/>
            </w:tcBorders>
          </w:tcPr>
          <w:p w:rsidR="00010481" w:rsidRPr="00EC2EC0" w:rsidRDefault="00010481" w:rsidP="00D66377">
            <w:pPr>
              <w:autoSpaceDE w:val="0"/>
              <w:autoSpaceDN w:val="0"/>
              <w:adjustRightInd w:val="0"/>
              <w:spacing w:line="360" w:lineRule="auto"/>
              <w:rPr>
                <w:rFonts w:ascii="Arial" w:hAnsi="Arial" w:cs="Arial"/>
                <w:iCs/>
                <w:lang w:eastAsia="ru-RU"/>
              </w:rPr>
            </w:pPr>
            <w:proofErr w:type="spellStart"/>
            <w:r w:rsidRPr="00317154">
              <w:rPr>
                <w:rFonts w:ascii="Arial" w:hAnsi="Arial" w:cs="Arial"/>
              </w:rPr>
              <w:t>Mosshammer</w:t>
            </w:r>
            <w:proofErr w:type="spellEnd"/>
            <w:r w:rsidRPr="00317154">
              <w:rPr>
                <w:rFonts w:ascii="Arial" w:hAnsi="Arial" w:cs="Arial"/>
              </w:rPr>
              <w:t xml:space="preserve"> P.</w:t>
            </w:r>
            <w:r w:rsidRPr="00EC2EC0">
              <w:rPr>
                <w:rFonts w:ascii="Arial" w:hAnsi="Arial" w:cs="Arial"/>
                <w:i/>
                <w:iCs/>
              </w:rPr>
              <w:t xml:space="preserve"> </w:t>
            </w:r>
            <w:proofErr w:type="spellStart"/>
            <w:r w:rsidRPr="00317154">
              <w:rPr>
                <w:rFonts w:ascii="Arial" w:hAnsi="Arial" w:cs="Arial"/>
                <w:iCs/>
                <w:lang w:eastAsia="ru-RU"/>
              </w:rPr>
              <w:t>Untersuchung</w:t>
            </w:r>
            <w:proofErr w:type="spellEnd"/>
            <w:r w:rsidRPr="00EC2EC0">
              <w:rPr>
                <w:rFonts w:ascii="Arial" w:hAnsi="Arial" w:cs="Arial"/>
                <w:iCs/>
                <w:lang w:eastAsia="ru-RU"/>
              </w:rPr>
              <w:t xml:space="preserve"> </w:t>
            </w:r>
            <w:r w:rsidRPr="00317154">
              <w:rPr>
                <w:rFonts w:ascii="Arial" w:hAnsi="Arial" w:cs="Arial"/>
                <w:iCs/>
                <w:lang w:eastAsia="ru-RU"/>
              </w:rPr>
              <w:t>der</w:t>
            </w:r>
            <w:r w:rsidRPr="00EC2EC0">
              <w:rPr>
                <w:rFonts w:ascii="Arial" w:hAnsi="Arial" w:cs="Arial"/>
                <w:iCs/>
                <w:lang w:eastAsia="ru-RU"/>
              </w:rPr>
              <w:t xml:space="preserve"> </w:t>
            </w:r>
            <w:proofErr w:type="spellStart"/>
            <w:r w:rsidRPr="00317154">
              <w:rPr>
                <w:rFonts w:ascii="Arial" w:hAnsi="Arial" w:cs="Arial"/>
                <w:iCs/>
                <w:lang w:eastAsia="ru-RU"/>
              </w:rPr>
              <w:t>Einfl</w:t>
            </w:r>
            <w:r w:rsidRPr="00EC2EC0">
              <w:rPr>
                <w:rFonts w:ascii="Arial" w:hAnsi="Arial" w:cs="Arial"/>
                <w:iCs/>
                <w:lang w:eastAsia="ru-RU"/>
              </w:rPr>
              <w:t>ü</w:t>
            </w:r>
            <w:r w:rsidRPr="00317154">
              <w:rPr>
                <w:rFonts w:ascii="Arial" w:hAnsi="Arial" w:cs="Arial"/>
                <w:iCs/>
                <w:lang w:eastAsia="ru-RU"/>
              </w:rPr>
              <w:t>sse</w:t>
            </w:r>
            <w:proofErr w:type="spellEnd"/>
            <w:r w:rsidRPr="00EC2EC0">
              <w:rPr>
                <w:rFonts w:ascii="Arial" w:hAnsi="Arial" w:cs="Arial"/>
                <w:iCs/>
                <w:lang w:eastAsia="ru-RU"/>
              </w:rPr>
              <w:t xml:space="preserve"> </w:t>
            </w:r>
            <w:r w:rsidRPr="00317154">
              <w:rPr>
                <w:rFonts w:ascii="Arial" w:hAnsi="Arial" w:cs="Arial"/>
                <w:iCs/>
                <w:lang w:eastAsia="ru-RU"/>
              </w:rPr>
              <w:t>des</w:t>
            </w:r>
            <w:r w:rsidRPr="00EC2EC0">
              <w:rPr>
                <w:rFonts w:ascii="Arial" w:hAnsi="Arial" w:cs="Arial"/>
                <w:iCs/>
                <w:lang w:eastAsia="ru-RU"/>
              </w:rPr>
              <w:t xml:space="preserve"> </w:t>
            </w:r>
            <w:proofErr w:type="spellStart"/>
            <w:r w:rsidRPr="00317154">
              <w:rPr>
                <w:rFonts w:ascii="Arial" w:hAnsi="Arial" w:cs="Arial"/>
                <w:iCs/>
                <w:lang w:eastAsia="ru-RU"/>
              </w:rPr>
              <w:t>Messzubeh</w:t>
            </w:r>
            <w:r w:rsidRPr="00EC2EC0">
              <w:rPr>
                <w:rFonts w:ascii="Arial" w:hAnsi="Arial" w:cs="Arial"/>
                <w:iCs/>
                <w:lang w:eastAsia="ru-RU"/>
              </w:rPr>
              <w:t>ö</w:t>
            </w:r>
            <w:r w:rsidRPr="00317154">
              <w:rPr>
                <w:rFonts w:ascii="Arial" w:hAnsi="Arial" w:cs="Arial"/>
                <w:iCs/>
                <w:lang w:eastAsia="ru-RU"/>
              </w:rPr>
              <w:t>rs</w:t>
            </w:r>
            <w:proofErr w:type="spellEnd"/>
            <w:r w:rsidRPr="00EC2EC0">
              <w:rPr>
                <w:rFonts w:ascii="Arial" w:hAnsi="Arial" w:cs="Arial"/>
                <w:iCs/>
                <w:lang w:eastAsia="ru-RU"/>
              </w:rPr>
              <w:t xml:space="preserve"> </w:t>
            </w:r>
            <w:r w:rsidRPr="00317154">
              <w:rPr>
                <w:rFonts w:ascii="Arial" w:hAnsi="Arial" w:cs="Arial"/>
                <w:iCs/>
                <w:lang w:eastAsia="ru-RU"/>
              </w:rPr>
              <w:t>und</w:t>
            </w:r>
            <w:r w:rsidRPr="00EC2EC0">
              <w:rPr>
                <w:rFonts w:ascii="Arial" w:hAnsi="Arial" w:cs="Arial"/>
                <w:iCs/>
                <w:lang w:eastAsia="ru-RU"/>
              </w:rPr>
              <w:t xml:space="preserve"> </w:t>
            </w:r>
            <w:r w:rsidRPr="00317154">
              <w:rPr>
                <w:rFonts w:ascii="Arial" w:hAnsi="Arial" w:cs="Arial"/>
                <w:iCs/>
                <w:lang w:eastAsia="ru-RU"/>
              </w:rPr>
              <w:t>der</w:t>
            </w:r>
            <w:r w:rsidRPr="00EC2EC0">
              <w:rPr>
                <w:rFonts w:ascii="Arial" w:hAnsi="Arial" w:cs="Arial"/>
                <w:iCs/>
                <w:lang w:eastAsia="ru-RU"/>
              </w:rPr>
              <w:t xml:space="preserve"> </w:t>
            </w:r>
            <w:proofErr w:type="spellStart"/>
            <w:r w:rsidRPr="00317154">
              <w:rPr>
                <w:rFonts w:ascii="Arial" w:hAnsi="Arial" w:cs="Arial"/>
                <w:iCs/>
                <w:lang w:eastAsia="ru-RU"/>
              </w:rPr>
              <w:t>Umgebung</w:t>
            </w:r>
            <w:proofErr w:type="spellEnd"/>
            <w:r w:rsidRPr="00EC2EC0">
              <w:rPr>
                <w:rFonts w:ascii="Arial" w:hAnsi="Arial" w:cs="Arial"/>
                <w:iCs/>
                <w:lang w:eastAsia="ru-RU"/>
              </w:rPr>
              <w:t xml:space="preserve"> </w:t>
            </w:r>
            <w:r w:rsidRPr="00317154">
              <w:rPr>
                <w:rFonts w:ascii="Arial" w:hAnsi="Arial" w:cs="Arial"/>
                <w:iCs/>
                <w:lang w:eastAsia="ru-RU"/>
              </w:rPr>
              <w:t>auf</w:t>
            </w:r>
            <w:r w:rsidRPr="00EC2EC0">
              <w:rPr>
                <w:rFonts w:ascii="Arial" w:hAnsi="Arial" w:cs="Arial"/>
                <w:iCs/>
                <w:lang w:eastAsia="ru-RU"/>
              </w:rPr>
              <w:t xml:space="preserve"> </w:t>
            </w:r>
            <w:r w:rsidRPr="00317154">
              <w:rPr>
                <w:rFonts w:ascii="Arial" w:hAnsi="Arial" w:cs="Arial"/>
                <w:iCs/>
                <w:lang w:eastAsia="ru-RU"/>
              </w:rPr>
              <w:t>die</w:t>
            </w:r>
            <w:r w:rsidRPr="00EC2EC0">
              <w:rPr>
                <w:rFonts w:ascii="Arial" w:hAnsi="Arial" w:cs="Arial"/>
                <w:iCs/>
                <w:lang w:eastAsia="ru-RU"/>
              </w:rPr>
              <w:t xml:space="preserve"> </w:t>
            </w:r>
            <w:proofErr w:type="spellStart"/>
            <w:r w:rsidRPr="00317154">
              <w:rPr>
                <w:rFonts w:ascii="Arial" w:hAnsi="Arial" w:cs="Arial"/>
                <w:iCs/>
                <w:lang w:eastAsia="ru-RU"/>
              </w:rPr>
              <w:t>Messunsicherheit</w:t>
            </w:r>
            <w:proofErr w:type="spellEnd"/>
            <w:r w:rsidRPr="00EC2EC0">
              <w:rPr>
                <w:rFonts w:ascii="Arial" w:hAnsi="Arial" w:cs="Arial"/>
                <w:iCs/>
                <w:lang w:eastAsia="ru-RU"/>
              </w:rPr>
              <w:t xml:space="preserve"> </w:t>
            </w:r>
            <w:proofErr w:type="spellStart"/>
            <w:r w:rsidRPr="00317154">
              <w:rPr>
                <w:rFonts w:ascii="Arial" w:hAnsi="Arial" w:cs="Arial"/>
                <w:iCs/>
                <w:lang w:eastAsia="ru-RU"/>
              </w:rPr>
              <w:t>bei</w:t>
            </w:r>
            <w:proofErr w:type="spellEnd"/>
            <w:r w:rsidRPr="00EC2EC0">
              <w:rPr>
                <w:rFonts w:ascii="Arial" w:hAnsi="Arial" w:cs="Arial"/>
                <w:iCs/>
                <w:lang w:eastAsia="ru-RU"/>
              </w:rPr>
              <w:t xml:space="preserve"> </w:t>
            </w:r>
            <w:r w:rsidRPr="00317154">
              <w:rPr>
                <w:rFonts w:ascii="Arial" w:hAnsi="Arial" w:cs="Arial"/>
                <w:iCs/>
                <w:lang w:eastAsia="ru-RU"/>
              </w:rPr>
              <w:t>der</w:t>
            </w:r>
            <w:r w:rsidRPr="00EC2EC0">
              <w:rPr>
                <w:rFonts w:ascii="Arial" w:hAnsi="Arial" w:cs="Arial"/>
                <w:iCs/>
                <w:lang w:eastAsia="ru-RU"/>
              </w:rPr>
              <w:t xml:space="preserve"> </w:t>
            </w:r>
            <w:proofErr w:type="spellStart"/>
            <w:r w:rsidRPr="00317154">
              <w:rPr>
                <w:rFonts w:ascii="Arial" w:hAnsi="Arial" w:cs="Arial"/>
                <w:iCs/>
                <w:lang w:eastAsia="ru-RU"/>
              </w:rPr>
              <w:t>Messung</w:t>
            </w:r>
            <w:proofErr w:type="spellEnd"/>
            <w:r w:rsidRPr="00EC2EC0">
              <w:rPr>
                <w:rFonts w:ascii="Arial" w:hAnsi="Arial" w:cs="Arial"/>
                <w:iCs/>
                <w:lang w:eastAsia="ru-RU"/>
              </w:rPr>
              <w:t xml:space="preserve"> </w:t>
            </w:r>
            <w:r w:rsidRPr="00317154">
              <w:rPr>
                <w:rFonts w:ascii="Arial" w:hAnsi="Arial" w:cs="Arial"/>
                <w:iCs/>
                <w:lang w:eastAsia="ru-RU"/>
              </w:rPr>
              <w:t>der</w:t>
            </w:r>
            <w:r w:rsidRPr="00EC2EC0">
              <w:rPr>
                <w:rFonts w:ascii="Arial" w:hAnsi="Arial" w:cs="Arial"/>
                <w:iCs/>
                <w:lang w:eastAsia="ru-RU"/>
              </w:rPr>
              <w:t xml:space="preserve"> </w:t>
            </w:r>
            <w:proofErr w:type="spellStart"/>
            <w:r w:rsidRPr="00317154">
              <w:rPr>
                <w:rFonts w:ascii="Arial" w:hAnsi="Arial" w:cs="Arial"/>
                <w:iCs/>
                <w:lang w:eastAsia="ru-RU"/>
              </w:rPr>
              <w:t>St</w:t>
            </w:r>
            <w:r w:rsidRPr="00EC2EC0">
              <w:rPr>
                <w:rFonts w:ascii="Arial" w:hAnsi="Arial" w:cs="Arial"/>
                <w:iCs/>
                <w:lang w:eastAsia="ru-RU"/>
              </w:rPr>
              <w:t>ö</w:t>
            </w:r>
            <w:r w:rsidRPr="00317154">
              <w:rPr>
                <w:rFonts w:ascii="Arial" w:hAnsi="Arial" w:cs="Arial"/>
                <w:iCs/>
                <w:lang w:eastAsia="ru-RU"/>
              </w:rPr>
              <w:t>rfeldst</w:t>
            </w:r>
            <w:r w:rsidRPr="00EC2EC0">
              <w:rPr>
                <w:rFonts w:ascii="Arial" w:hAnsi="Arial" w:cs="Arial"/>
                <w:iCs/>
                <w:lang w:eastAsia="ru-RU"/>
              </w:rPr>
              <w:t>ä</w:t>
            </w:r>
            <w:r w:rsidRPr="00317154">
              <w:rPr>
                <w:rFonts w:ascii="Arial" w:hAnsi="Arial" w:cs="Arial"/>
                <w:iCs/>
                <w:lang w:eastAsia="ru-RU"/>
              </w:rPr>
              <w:t>rke</w:t>
            </w:r>
            <w:proofErr w:type="spellEnd"/>
            <w:r w:rsidRPr="00EC2EC0">
              <w:rPr>
                <w:rFonts w:ascii="Arial" w:hAnsi="Arial" w:cs="Arial"/>
                <w:iCs/>
                <w:lang w:eastAsia="ru-RU"/>
              </w:rPr>
              <w:t xml:space="preserve"> </w:t>
            </w:r>
            <w:r w:rsidRPr="00317154">
              <w:rPr>
                <w:rFonts w:ascii="Arial" w:hAnsi="Arial" w:cs="Arial"/>
                <w:iCs/>
                <w:lang w:eastAsia="ru-RU"/>
              </w:rPr>
              <w:t>auf</w:t>
            </w:r>
            <w:r w:rsidRPr="00EC2EC0">
              <w:rPr>
                <w:rFonts w:ascii="Arial" w:hAnsi="Arial" w:cs="Arial"/>
                <w:iCs/>
                <w:lang w:eastAsia="ru-RU"/>
              </w:rPr>
              <w:t xml:space="preserve"> </w:t>
            </w:r>
            <w:proofErr w:type="spellStart"/>
            <w:r w:rsidRPr="00317154">
              <w:rPr>
                <w:rFonts w:ascii="Arial" w:hAnsi="Arial" w:cs="Arial"/>
                <w:iCs/>
                <w:lang w:eastAsia="ru-RU"/>
              </w:rPr>
              <w:t>Freifeldmesspl</w:t>
            </w:r>
            <w:r w:rsidRPr="00EC2EC0">
              <w:rPr>
                <w:rFonts w:ascii="Arial" w:hAnsi="Arial" w:cs="Arial"/>
                <w:iCs/>
                <w:lang w:eastAsia="ru-RU"/>
              </w:rPr>
              <w:t>ä</w:t>
            </w:r>
            <w:r w:rsidRPr="00317154">
              <w:rPr>
                <w:rFonts w:ascii="Arial" w:hAnsi="Arial" w:cs="Arial"/>
                <w:iCs/>
                <w:lang w:eastAsia="ru-RU"/>
              </w:rPr>
              <w:t>tzen</w:t>
            </w:r>
            <w:proofErr w:type="spellEnd"/>
          </w:p>
          <w:p w:rsidR="00010481" w:rsidRPr="00317154" w:rsidRDefault="00010481" w:rsidP="00D66377">
            <w:pPr>
              <w:spacing w:line="360" w:lineRule="auto"/>
              <w:jc w:val="left"/>
              <w:rPr>
                <w:rFonts w:ascii="Arial" w:hAnsi="Arial" w:cs="Arial"/>
              </w:rPr>
            </w:pPr>
            <w:r w:rsidRPr="00317154">
              <w:rPr>
                <w:rFonts w:ascii="Arial" w:hAnsi="Arial" w:cs="Arial"/>
                <w:iCs/>
                <w:lang w:eastAsia="ru-RU"/>
              </w:rPr>
              <w:t>(Investigation of the influences of the measuring accessorie</w:t>
            </w:r>
            <w:r w:rsidRPr="00317154">
              <w:rPr>
                <w:rFonts w:ascii="Arial" w:hAnsi="Arial" w:cs="Arial"/>
                <w:i/>
                <w:iCs/>
                <w:lang w:eastAsia="ru-RU"/>
              </w:rPr>
              <w:t xml:space="preserve">s </w:t>
            </w:r>
            <w:r w:rsidRPr="00317154">
              <w:rPr>
                <w:rFonts w:ascii="Arial" w:hAnsi="Arial" w:cs="Arial"/>
                <w:iCs/>
                <w:lang w:eastAsia="ru-RU"/>
              </w:rPr>
              <w:t xml:space="preserve">and the environment </w:t>
            </w:r>
            <w:r w:rsidRPr="00317154">
              <w:rPr>
                <w:rFonts w:ascii="Arial" w:hAnsi="Arial" w:cs="Arial"/>
                <w:iCs/>
                <w:lang w:eastAsia="ru-RU"/>
              </w:rPr>
              <w:lastRenderedPageBreak/>
              <w:t>on the measurement uncertainty with the measurement of the perturbative field strength on free field measuring positions)</w:t>
            </w:r>
            <w:r w:rsidRPr="00317154">
              <w:rPr>
                <w:rFonts w:ascii="Arial" w:hAnsi="Arial" w:cs="Arial"/>
                <w:lang w:eastAsia="ru-RU"/>
              </w:rPr>
              <w:t xml:space="preserve">, </w:t>
            </w:r>
            <w:proofErr w:type="spellStart"/>
            <w:r w:rsidRPr="00317154">
              <w:rPr>
                <w:rFonts w:ascii="Arial" w:hAnsi="Arial" w:cs="Arial"/>
                <w:lang w:eastAsia="ru-RU"/>
              </w:rPr>
              <w:t>Diplomarbeit</w:t>
            </w:r>
            <w:proofErr w:type="spellEnd"/>
            <w:r w:rsidRPr="00317154">
              <w:rPr>
                <w:rFonts w:ascii="Arial" w:hAnsi="Arial" w:cs="Arial"/>
                <w:lang w:eastAsia="ru-RU"/>
              </w:rPr>
              <w:t xml:space="preserve"> an </w:t>
            </w:r>
            <w:proofErr w:type="spellStart"/>
            <w:r w:rsidRPr="00317154">
              <w:rPr>
                <w:rFonts w:ascii="Arial" w:hAnsi="Arial" w:cs="Arial"/>
                <w:lang w:eastAsia="ru-RU"/>
              </w:rPr>
              <w:t>Fachhochschule</w:t>
            </w:r>
            <w:proofErr w:type="spellEnd"/>
            <w:r w:rsidRPr="00317154">
              <w:rPr>
                <w:rFonts w:ascii="Arial" w:hAnsi="Arial" w:cs="Arial"/>
                <w:lang w:eastAsia="ru-RU"/>
              </w:rPr>
              <w:t xml:space="preserve"> </w:t>
            </w:r>
            <w:proofErr w:type="spellStart"/>
            <w:r w:rsidRPr="00317154">
              <w:rPr>
                <w:rFonts w:ascii="Arial" w:hAnsi="Arial" w:cs="Arial"/>
                <w:lang w:eastAsia="ru-RU"/>
              </w:rPr>
              <w:t>für</w:t>
            </w:r>
            <w:proofErr w:type="spellEnd"/>
            <w:r w:rsidRPr="00317154">
              <w:rPr>
                <w:rFonts w:ascii="Arial" w:hAnsi="Arial" w:cs="Arial"/>
                <w:lang w:eastAsia="ru-RU"/>
              </w:rPr>
              <w:t xml:space="preserve"> </w:t>
            </w:r>
            <w:proofErr w:type="spellStart"/>
            <w:r w:rsidRPr="00317154">
              <w:rPr>
                <w:rFonts w:ascii="Arial" w:hAnsi="Arial" w:cs="Arial"/>
                <w:lang w:eastAsia="ru-RU"/>
              </w:rPr>
              <w:t>Technik</w:t>
            </w:r>
            <w:proofErr w:type="spellEnd"/>
            <w:r w:rsidRPr="00317154">
              <w:rPr>
                <w:rFonts w:ascii="Arial" w:hAnsi="Arial" w:cs="Arial"/>
                <w:lang w:eastAsia="ru-RU"/>
              </w:rPr>
              <w:t xml:space="preserve"> und </w:t>
            </w:r>
            <w:proofErr w:type="spellStart"/>
            <w:r w:rsidRPr="00317154">
              <w:rPr>
                <w:rFonts w:ascii="Arial" w:hAnsi="Arial" w:cs="Arial"/>
                <w:lang w:eastAsia="ru-RU"/>
              </w:rPr>
              <w:t>Wirtschaft</w:t>
            </w:r>
            <w:proofErr w:type="spellEnd"/>
            <w:r w:rsidRPr="00317154">
              <w:rPr>
                <w:rFonts w:ascii="Arial" w:hAnsi="Arial" w:cs="Arial"/>
                <w:lang w:eastAsia="ru-RU"/>
              </w:rPr>
              <w:t xml:space="preserve"> Berlin (available only in German)</w:t>
            </w:r>
          </w:p>
          <w:p w:rsidR="00010481" w:rsidRPr="00010481" w:rsidRDefault="00010481" w:rsidP="00D66377">
            <w:pPr>
              <w:autoSpaceDE w:val="0"/>
              <w:autoSpaceDN w:val="0"/>
              <w:adjustRightInd w:val="0"/>
              <w:spacing w:line="360" w:lineRule="auto"/>
              <w:rPr>
                <w:rFonts w:ascii="Arial" w:hAnsi="Arial" w:cs="Arial"/>
                <w:iCs/>
                <w:lang w:val="ru-RU" w:eastAsia="ru-RU"/>
              </w:rPr>
            </w:pPr>
            <w:r>
              <w:rPr>
                <w:rFonts w:ascii="Arial" w:hAnsi="Arial" w:cs="Arial"/>
                <w:lang w:val="ru-RU"/>
              </w:rPr>
              <w:t>(</w:t>
            </w:r>
            <w:r w:rsidRPr="00317154">
              <w:rPr>
                <w:rFonts w:ascii="Arial" w:hAnsi="Arial" w:cs="Arial"/>
                <w:lang w:val="ru-RU"/>
              </w:rPr>
              <w:t>Исследование</w:t>
            </w:r>
            <w:r w:rsidRPr="00EC2EC0">
              <w:rPr>
                <w:rFonts w:ascii="Arial" w:hAnsi="Arial" w:cs="Arial"/>
                <w:lang w:val="ru-RU"/>
              </w:rPr>
              <w:t xml:space="preserve"> </w:t>
            </w:r>
            <w:r w:rsidRPr="00317154">
              <w:rPr>
                <w:rFonts w:ascii="Arial" w:hAnsi="Arial" w:cs="Arial"/>
                <w:lang w:val="ru-RU"/>
              </w:rPr>
              <w:t>влияний</w:t>
            </w:r>
            <w:r w:rsidRPr="00EC2EC0">
              <w:rPr>
                <w:rFonts w:ascii="Arial" w:hAnsi="Arial" w:cs="Arial"/>
                <w:lang w:val="ru-RU"/>
              </w:rPr>
              <w:t xml:space="preserve"> </w:t>
            </w:r>
            <w:r w:rsidRPr="00317154">
              <w:rPr>
                <w:rFonts w:ascii="Arial" w:hAnsi="Arial" w:cs="Arial"/>
                <w:lang w:val="ru-RU"/>
              </w:rPr>
              <w:t>измерительных</w:t>
            </w:r>
            <w:r w:rsidRPr="00EC2EC0">
              <w:rPr>
                <w:rFonts w:ascii="Arial" w:hAnsi="Arial" w:cs="Arial"/>
                <w:lang w:val="ru-RU"/>
              </w:rPr>
              <w:t xml:space="preserve"> </w:t>
            </w:r>
            <w:r w:rsidRPr="00317154">
              <w:rPr>
                <w:rFonts w:ascii="Arial" w:hAnsi="Arial" w:cs="Arial"/>
                <w:lang w:val="ru-RU"/>
              </w:rPr>
              <w:t>аксессуаров</w:t>
            </w:r>
            <w:r w:rsidRPr="00EC2EC0">
              <w:rPr>
                <w:rFonts w:ascii="Arial" w:hAnsi="Arial" w:cs="Arial"/>
                <w:lang w:val="ru-RU"/>
              </w:rPr>
              <w:t xml:space="preserve"> </w:t>
            </w:r>
            <w:r w:rsidRPr="00317154">
              <w:rPr>
                <w:rFonts w:ascii="Arial" w:hAnsi="Arial" w:cs="Arial"/>
                <w:lang w:val="ru-RU"/>
              </w:rPr>
              <w:t>и</w:t>
            </w:r>
            <w:r w:rsidRPr="00EC2EC0">
              <w:rPr>
                <w:rFonts w:ascii="Arial" w:hAnsi="Arial" w:cs="Arial"/>
                <w:lang w:val="ru-RU"/>
              </w:rPr>
              <w:t xml:space="preserve"> </w:t>
            </w:r>
            <w:r w:rsidRPr="00317154">
              <w:rPr>
                <w:rFonts w:ascii="Arial" w:hAnsi="Arial" w:cs="Arial"/>
                <w:lang w:val="ru-RU"/>
              </w:rPr>
              <w:t>окружающей</w:t>
            </w:r>
            <w:r w:rsidRPr="00EC2EC0">
              <w:rPr>
                <w:rFonts w:ascii="Arial" w:hAnsi="Arial" w:cs="Arial"/>
                <w:lang w:val="ru-RU"/>
              </w:rPr>
              <w:t xml:space="preserve"> </w:t>
            </w:r>
            <w:r w:rsidRPr="00317154">
              <w:rPr>
                <w:rFonts w:ascii="Arial" w:hAnsi="Arial" w:cs="Arial"/>
                <w:lang w:val="ru-RU"/>
              </w:rPr>
              <w:t>среды</w:t>
            </w:r>
            <w:r w:rsidRPr="00EC2EC0">
              <w:rPr>
                <w:rFonts w:ascii="Arial" w:hAnsi="Arial" w:cs="Arial"/>
                <w:lang w:val="ru-RU"/>
              </w:rPr>
              <w:t xml:space="preserve"> </w:t>
            </w:r>
            <w:r w:rsidRPr="00317154">
              <w:rPr>
                <w:rFonts w:ascii="Arial" w:hAnsi="Arial" w:cs="Arial"/>
                <w:lang w:val="ru-RU"/>
              </w:rPr>
              <w:t>на</w:t>
            </w:r>
            <w:r w:rsidRPr="00EC2EC0">
              <w:rPr>
                <w:rFonts w:ascii="Arial" w:hAnsi="Arial" w:cs="Arial"/>
                <w:lang w:val="ru-RU"/>
              </w:rPr>
              <w:t xml:space="preserve"> </w:t>
            </w:r>
            <w:r w:rsidRPr="00317154">
              <w:rPr>
                <w:rFonts w:ascii="Arial" w:hAnsi="Arial" w:cs="Arial"/>
                <w:lang w:val="ru-RU"/>
              </w:rPr>
              <w:t>неопределенность</w:t>
            </w:r>
            <w:r w:rsidRPr="00EC2EC0">
              <w:rPr>
                <w:rFonts w:ascii="Arial" w:hAnsi="Arial" w:cs="Arial"/>
                <w:lang w:val="ru-RU"/>
              </w:rPr>
              <w:t xml:space="preserve"> </w:t>
            </w:r>
            <w:r w:rsidRPr="00317154">
              <w:rPr>
                <w:rFonts w:ascii="Arial" w:hAnsi="Arial" w:cs="Arial"/>
                <w:lang w:val="ru-RU"/>
              </w:rPr>
              <w:t>измерения</w:t>
            </w:r>
            <w:r w:rsidRPr="00EC2EC0">
              <w:rPr>
                <w:rFonts w:ascii="Arial" w:hAnsi="Arial" w:cs="Arial"/>
                <w:lang w:val="ru-RU"/>
              </w:rPr>
              <w:t xml:space="preserve"> </w:t>
            </w:r>
            <w:r w:rsidRPr="00317154">
              <w:rPr>
                <w:rFonts w:ascii="Arial" w:hAnsi="Arial" w:cs="Arial"/>
                <w:lang w:val="ru-RU"/>
              </w:rPr>
              <w:t>при</w:t>
            </w:r>
            <w:r w:rsidRPr="00EC2EC0">
              <w:rPr>
                <w:rFonts w:ascii="Arial" w:hAnsi="Arial" w:cs="Arial"/>
                <w:lang w:val="ru-RU"/>
              </w:rPr>
              <w:t xml:space="preserve"> </w:t>
            </w:r>
            <w:r w:rsidRPr="00317154">
              <w:rPr>
                <w:rFonts w:ascii="Arial" w:hAnsi="Arial" w:cs="Arial"/>
                <w:lang w:val="ru-RU"/>
              </w:rPr>
              <w:t>измерении</w:t>
            </w:r>
            <w:r w:rsidRPr="00EC2EC0">
              <w:rPr>
                <w:rFonts w:ascii="Arial" w:hAnsi="Arial" w:cs="Arial"/>
                <w:lang w:val="ru-RU"/>
              </w:rPr>
              <w:t xml:space="preserve"> </w:t>
            </w:r>
            <w:r w:rsidRPr="00317154">
              <w:rPr>
                <w:rFonts w:ascii="Arial" w:hAnsi="Arial" w:cs="Arial"/>
                <w:lang w:val="ru-RU"/>
              </w:rPr>
              <w:t>напряженности</w:t>
            </w:r>
            <w:r w:rsidRPr="00EC2EC0">
              <w:rPr>
                <w:rFonts w:ascii="Arial" w:hAnsi="Arial" w:cs="Arial"/>
                <w:lang w:val="ru-RU"/>
              </w:rPr>
              <w:t xml:space="preserve"> </w:t>
            </w:r>
            <w:r w:rsidRPr="00317154">
              <w:rPr>
                <w:rFonts w:ascii="Arial" w:hAnsi="Arial" w:cs="Arial"/>
                <w:lang w:val="ru-RU"/>
              </w:rPr>
              <w:t>поля</w:t>
            </w:r>
            <w:r w:rsidRPr="00EC2EC0">
              <w:rPr>
                <w:rFonts w:ascii="Arial" w:hAnsi="Arial" w:cs="Arial"/>
                <w:lang w:val="ru-RU"/>
              </w:rPr>
              <w:t xml:space="preserve"> </w:t>
            </w:r>
            <w:r w:rsidRPr="00317154">
              <w:rPr>
                <w:rFonts w:ascii="Arial" w:hAnsi="Arial" w:cs="Arial"/>
                <w:lang w:val="ru-RU"/>
              </w:rPr>
              <w:t>на</w:t>
            </w:r>
            <w:r w:rsidRPr="00EC2EC0">
              <w:rPr>
                <w:rFonts w:ascii="Arial" w:hAnsi="Arial" w:cs="Arial"/>
                <w:lang w:val="ru-RU"/>
              </w:rPr>
              <w:t xml:space="preserve"> </w:t>
            </w:r>
            <w:r w:rsidRPr="00317154">
              <w:rPr>
                <w:rFonts w:ascii="Arial" w:hAnsi="Arial" w:cs="Arial"/>
                <w:lang w:val="ru-RU"/>
              </w:rPr>
              <w:t>открытых</w:t>
            </w:r>
            <w:r w:rsidRPr="00EC2EC0">
              <w:rPr>
                <w:rFonts w:ascii="Arial" w:hAnsi="Arial" w:cs="Arial"/>
                <w:lang w:val="ru-RU"/>
              </w:rPr>
              <w:t xml:space="preserve"> </w:t>
            </w:r>
            <w:r w:rsidRPr="00317154">
              <w:rPr>
                <w:rFonts w:ascii="Arial" w:hAnsi="Arial" w:cs="Arial"/>
                <w:lang w:val="ru-RU"/>
              </w:rPr>
              <w:t>измерительных</w:t>
            </w:r>
            <w:r w:rsidRPr="00EC2EC0">
              <w:rPr>
                <w:rFonts w:ascii="Arial" w:hAnsi="Arial" w:cs="Arial"/>
                <w:lang w:val="ru-RU"/>
              </w:rPr>
              <w:t xml:space="preserve"> </w:t>
            </w:r>
            <w:r w:rsidRPr="00317154">
              <w:rPr>
                <w:rFonts w:ascii="Arial" w:hAnsi="Arial" w:cs="Arial"/>
                <w:lang w:val="ru-RU"/>
              </w:rPr>
              <w:t>площадках</w:t>
            </w:r>
            <w:r w:rsidRPr="00EC2EC0">
              <w:rPr>
                <w:rFonts w:ascii="Arial" w:hAnsi="Arial" w:cs="Arial"/>
                <w:lang w:val="ru-RU"/>
              </w:rPr>
              <w:t xml:space="preserve">, </w:t>
            </w:r>
            <w:r>
              <w:rPr>
                <w:rFonts w:ascii="Arial" w:hAnsi="Arial" w:cs="Arial"/>
                <w:iCs/>
                <w:lang w:val="ru-RU"/>
              </w:rPr>
              <w:t>Магистерская диссертация. Берлинский</w:t>
            </w:r>
            <w:r w:rsidRPr="00010481">
              <w:rPr>
                <w:rFonts w:ascii="Arial" w:hAnsi="Arial" w:cs="Arial"/>
                <w:iCs/>
                <w:lang w:val="ru-RU"/>
              </w:rPr>
              <w:t xml:space="preserve"> </w:t>
            </w:r>
            <w:r>
              <w:rPr>
                <w:rFonts w:ascii="Arial" w:hAnsi="Arial" w:cs="Arial"/>
                <w:iCs/>
                <w:lang w:val="ru-RU"/>
              </w:rPr>
              <w:t>Университет</w:t>
            </w:r>
            <w:r w:rsidRPr="00010481">
              <w:rPr>
                <w:rFonts w:ascii="Arial" w:hAnsi="Arial" w:cs="Arial"/>
                <w:iCs/>
                <w:lang w:val="ru-RU"/>
              </w:rPr>
              <w:t xml:space="preserve"> </w:t>
            </w:r>
            <w:r>
              <w:rPr>
                <w:rFonts w:ascii="Arial" w:hAnsi="Arial" w:cs="Arial"/>
                <w:iCs/>
                <w:lang w:val="ru-RU"/>
              </w:rPr>
              <w:t>техники</w:t>
            </w:r>
            <w:r w:rsidRPr="00010481">
              <w:rPr>
                <w:rFonts w:ascii="Arial" w:hAnsi="Arial" w:cs="Arial"/>
                <w:iCs/>
                <w:lang w:val="ru-RU"/>
              </w:rPr>
              <w:t xml:space="preserve"> </w:t>
            </w:r>
            <w:r>
              <w:rPr>
                <w:rFonts w:ascii="Arial" w:hAnsi="Arial" w:cs="Arial"/>
                <w:iCs/>
                <w:lang w:val="ru-RU"/>
              </w:rPr>
              <w:t>и</w:t>
            </w:r>
            <w:r w:rsidRPr="00010481">
              <w:rPr>
                <w:rFonts w:ascii="Arial" w:hAnsi="Arial" w:cs="Arial"/>
                <w:iCs/>
                <w:lang w:val="ru-RU"/>
              </w:rPr>
              <w:t xml:space="preserve"> </w:t>
            </w:r>
            <w:r>
              <w:rPr>
                <w:rFonts w:ascii="Arial" w:hAnsi="Arial" w:cs="Arial"/>
                <w:iCs/>
                <w:lang w:val="ru-RU"/>
              </w:rPr>
              <w:t>экономики)</w:t>
            </w:r>
          </w:p>
        </w:tc>
      </w:tr>
      <w:tr w:rsidR="005E22FA" w:rsidRPr="00A44389"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lastRenderedPageBreak/>
              <w:t>[6]</w:t>
            </w:r>
          </w:p>
        </w:tc>
        <w:tc>
          <w:tcPr>
            <w:tcW w:w="4008" w:type="dxa"/>
            <w:tcBorders>
              <w:left w:val="nil"/>
            </w:tcBorders>
          </w:tcPr>
          <w:p w:rsidR="005E22FA" w:rsidRPr="00317154" w:rsidRDefault="005E22FA" w:rsidP="00D66377">
            <w:pPr>
              <w:spacing w:line="360" w:lineRule="auto"/>
              <w:jc w:val="left"/>
              <w:rPr>
                <w:rFonts w:ascii="Arial" w:hAnsi="Arial" w:cs="Arial"/>
              </w:rPr>
            </w:pPr>
            <w:r w:rsidRPr="00317154">
              <w:rPr>
                <w:rFonts w:ascii="Arial" w:hAnsi="Arial" w:cs="Arial"/>
              </w:rPr>
              <w:t>ETR 273-1-1:1998</w:t>
            </w:r>
          </w:p>
        </w:tc>
        <w:tc>
          <w:tcPr>
            <w:tcW w:w="5103" w:type="dxa"/>
          </w:tcPr>
          <w:p w:rsidR="005E22FA" w:rsidRPr="00BE238A" w:rsidRDefault="005E22FA" w:rsidP="008F7DB1">
            <w:pPr>
              <w:spacing w:line="360" w:lineRule="auto"/>
              <w:ind w:left="-57" w:right="-57"/>
              <w:rPr>
                <w:rFonts w:ascii="Arial" w:hAnsi="Arial" w:cs="Arial"/>
              </w:rPr>
            </w:pPr>
            <w:r w:rsidRPr="00317154">
              <w:rPr>
                <w:rFonts w:ascii="Arial" w:hAnsi="Arial" w:cs="Arial"/>
                <w:iCs/>
                <w:lang w:eastAsia="ru-RU"/>
              </w:rPr>
              <w:t xml:space="preserve">Electromagnetic compatibility and radio spectrum matters (ERM); Improvement of radiated methods of measurement (using test sites) and evaluation of the corresponding measurement uncertainties – Part 1: Uncertainties in the measurement of mobile radio equipment characteristics – Section 1: Introduction; </w:t>
            </w:r>
            <w:proofErr w:type="spellStart"/>
            <w:r w:rsidRPr="00317154">
              <w:rPr>
                <w:rFonts w:ascii="Arial" w:hAnsi="Arial" w:cs="Arial"/>
                <w:iCs/>
                <w:lang w:eastAsia="ru-RU"/>
              </w:rPr>
              <w:t>Subclause</w:t>
            </w:r>
            <w:proofErr w:type="spellEnd"/>
            <w:r w:rsidRPr="00317154">
              <w:rPr>
                <w:rFonts w:ascii="Arial" w:hAnsi="Arial" w:cs="Arial"/>
                <w:iCs/>
                <w:lang w:eastAsia="ru-RU"/>
              </w:rPr>
              <w:t xml:space="preserve"> 8.3.4.3: Antenna mast, turntable and mounting fixture, </w:t>
            </w:r>
            <w:r w:rsidRPr="00317154">
              <w:rPr>
                <w:rFonts w:ascii="Arial" w:hAnsi="Arial" w:cs="Arial"/>
                <w:lang w:eastAsia="ru-RU"/>
              </w:rPr>
              <w:t>ETSI Technical Report, European Telecommunications Standards Institute, Sophia Antipolis, France)</w:t>
            </w:r>
          </w:p>
          <w:p w:rsidR="005E22FA" w:rsidRPr="00BE238A" w:rsidRDefault="005E22FA" w:rsidP="008F7DB1">
            <w:pPr>
              <w:spacing w:line="360" w:lineRule="auto"/>
              <w:ind w:left="-57" w:right="-57"/>
              <w:rPr>
                <w:rFonts w:ascii="Arial" w:hAnsi="Arial" w:cs="Arial"/>
                <w:iCs/>
                <w:lang w:val="ru-RU" w:eastAsia="ru-RU"/>
              </w:rPr>
            </w:pPr>
            <w:r>
              <w:rPr>
                <w:rFonts w:ascii="Arial" w:hAnsi="Arial" w:cs="Arial"/>
                <w:lang w:val="ru-RU"/>
              </w:rPr>
              <w:t>(</w:t>
            </w:r>
            <w:r w:rsidRPr="00317154">
              <w:rPr>
                <w:rFonts w:ascii="Arial" w:hAnsi="Arial" w:cs="Arial"/>
                <w:lang w:val="ru-RU"/>
              </w:rPr>
              <w:t>Вопросы электромагнитной совместимости и радиочастотного</w:t>
            </w:r>
            <w:r>
              <w:rPr>
                <w:rFonts w:ascii="Arial" w:hAnsi="Arial" w:cs="Arial"/>
                <w:lang w:val="ru-RU"/>
              </w:rPr>
              <w:t xml:space="preserve"> спектра; у</w:t>
            </w:r>
            <w:r w:rsidRPr="00317154">
              <w:rPr>
                <w:rFonts w:ascii="Arial" w:hAnsi="Arial" w:cs="Arial"/>
                <w:lang w:val="ru-RU"/>
              </w:rPr>
              <w:t>лучшение метода измерений излучаемых помех (на испытательных площадках) и оценка соответствующих неопределенностей испытаний. Часть</w:t>
            </w:r>
            <w:r w:rsidRPr="00BE238A">
              <w:rPr>
                <w:rFonts w:ascii="Arial" w:hAnsi="Arial" w:cs="Arial"/>
                <w:lang w:val="ru-RU"/>
              </w:rPr>
              <w:t xml:space="preserve"> 1. </w:t>
            </w:r>
            <w:r w:rsidRPr="00317154">
              <w:rPr>
                <w:rFonts w:ascii="Arial" w:hAnsi="Arial" w:cs="Arial"/>
                <w:lang w:val="ru-RU"/>
              </w:rPr>
              <w:t>Неопределенности</w:t>
            </w:r>
            <w:r w:rsidRPr="00BE238A">
              <w:rPr>
                <w:rFonts w:ascii="Arial" w:hAnsi="Arial" w:cs="Arial"/>
                <w:lang w:val="ru-RU"/>
              </w:rPr>
              <w:t xml:space="preserve"> </w:t>
            </w:r>
            <w:r w:rsidRPr="00317154">
              <w:rPr>
                <w:rFonts w:ascii="Arial" w:hAnsi="Arial" w:cs="Arial"/>
                <w:lang w:val="ru-RU"/>
              </w:rPr>
              <w:t>при</w:t>
            </w:r>
            <w:r w:rsidRPr="00BE238A">
              <w:rPr>
                <w:rFonts w:ascii="Arial" w:hAnsi="Arial" w:cs="Arial"/>
                <w:lang w:val="ru-RU"/>
              </w:rPr>
              <w:t xml:space="preserve"> </w:t>
            </w:r>
            <w:r w:rsidRPr="00317154">
              <w:rPr>
                <w:rFonts w:ascii="Arial" w:hAnsi="Arial" w:cs="Arial"/>
                <w:lang w:val="ru-RU"/>
              </w:rPr>
              <w:t>измерении</w:t>
            </w:r>
            <w:r w:rsidRPr="00BE238A">
              <w:rPr>
                <w:rFonts w:ascii="Arial" w:hAnsi="Arial" w:cs="Arial"/>
                <w:lang w:val="ru-RU"/>
              </w:rPr>
              <w:t xml:space="preserve"> </w:t>
            </w:r>
            <w:r w:rsidRPr="00317154">
              <w:rPr>
                <w:rFonts w:ascii="Arial" w:hAnsi="Arial" w:cs="Arial"/>
                <w:lang w:val="ru-RU"/>
              </w:rPr>
              <w:t>характеристик</w:t>
            </w:r>
            <w:r w:rsidRPr="00BE238A">
              <w:rPr>
                <w:rFonts w:ascii="Arial" w:hAnsi="Arial" w:cs="Arial"/>
                <w:lang w:val="ru-RU"/>
              </w:rPr>
              <w:t xml:space="preserve"> </w:t>
            </w:r>
            <w:r w:rsidRPr="00317154">
              <w:rPr>
                <w:rFonts w:ascii="Arial" w:hAnsi="Arial" w:cs="Arial"/>
                <w:lang w:val="ru-RU"/>
              </w:rPr>
              <w:t>мобильных</w:t>
            </w:r>
            <w:r w:rsidRPr="00BE238A">
              <w:rPr>
                <w:rFonts w:ascii="Arial" w:hAnsi="Arial" w:cs="Arial"/>
                <w:lang w:val="ru-RU"/>
              </w:rPr>
              <w:t xml:space="preserve"> </w:t>
            </w:r>
            <w:r w:rsidRPr="00317154">
              <w:rPr>
                <w:rFonts w:ascii="Arial" w:hAnsi="Arial" w:cs="Arial"/>
                <w:lang w:val="ru-RU"/>
              </w:rPr>
              <w:t>радиосистем</w:t>
            </w:r>
            <w:r w:rsidRPr="00BE238A">
              <w:rPr>
                <w:rFonts w:ascii="Arial" w:hAnsi="Arial" w:cs="Arial"/>
                <w:lang w:val="ru-RU"/>
              </w:rPr>
              <w:t xml:space="preserve">. </w:t>
            </w:r>
            <w:r w:rsidRPr="00317154">
              <w:rPr>
                <w:rFonts w:ascii="Arial" w:hAnsi="Arial" w:cs="Arial"/>
                <w:lang w:val="ru-RU"/>
              </w:rPr>
              <w:t>Раздел</w:t>
            </w:r>
            <w:r w:rsidRPr="00BE238A">
              <w:rPr>
                <w:rFonts w:ascii="Arial" w:hAnsi="Arial" w:cs="Arial"/>
                <w:lang w:val="ru-RU"/>
              </w:rPr>
              <w:t xml:space="preserve"> 1. </w:t>
            </w:r>
            <w:r w:rsidRPr="00317154">
              <w:rPr>
                <w:rFonts w:ascii="Arial" w:hAnsi="Arial" w:cs="Arial"/>
                <w:lang w:val="ru-RU"/>
              </w:rPr>
              <w:t>Введение</w:t>
            </w:r>
            <w:r w:rsidRPr="00BE238A">
              <w:rPr>
                <w:rFonts w:ascii="Arial" w:hAnsi="Arial" w:cs="Arial"/>
                <w:lang w:val="ru-RU"/>
              </w:rPr>
              <w:t xml:space="preserve">; </w:t>
            </w:r>
            <w:r w:rsidRPr="00317154">
              <w:rPr>
                <w:rFonts w:ascii="Arial" w:hAnsi="Arial" w:cs="Arial"/>
                <w:lang w:val="ru-RU"/>
              </w:rPr>
              <w:t>подраздел</w:t>
            </w:r>
            <w:r w:rsidRPr="00BE238A">
              <w:rPr>
                <w:rFonts w:ascii="Arial" w:hAnsi="Arial" w:cs="Arial"/>
                <w:lang w:val="ru-RU"/>
              </w:rPr>
              <w:t xml:space="preserve"> 8.3.4.3: </w:t>
            </w:r>
            <w:r w:rsidRPr="00317154">
              <w:rPr>
                <w:rFonts w:ascii="Arial" w:hAnsi="Arial" w:cs="Arial"/>
                <w:lang w:val="ru-RU"/>
              </w:rPr>
              <w:t>Антенная</w:t>
            </w:r>
            <w:r w:rsidRPr="00BE238A">
              <w:rPr>
                <w:rFonts w:ascii="Arial" w:hAnsi="Arial" w:cs="Arial"/>
                <w:lang w:val="ru-RU"/>
              </w:rPr>
              <w:t xml:space="preserve"> </w:t>
            </w:r>
            <w:r w:rsidRPr="00317154">
              <w:rPr>
                <w:rFonts w:ascii="Arial" w:hAnsi="Arial" w:cs="Arial"/>
                <w:lang w:val="ru-RU"/>
              </w:rPr>
              <w:t>мачта</w:t>
            </w:r>
            <w:r w:rsidRPr="00BE238A">
              <w:rPr>
                <w:rFonts w:ascii="Arial" w:hAnsi="Arial" w:cs="Arial"/>
                <w:lang w:val="ru-RU"/>
              </w:rPr>
              <w:t xml:space="preserve">, </w:t>
            </w:r>
            <w:r w:rsidRPr="00317154">
              <w:rPr>
                <w:rFonts w:ascii="Arial" w:hAnsi="Arial" w:cs="Arial"/>
                <w:lang w:val="ru-RU"/>
              </w:rPr>
              <w:t>поворотный</w:t>
            </w:r>
            <w:r w:rsidRPr="00BE238A">
              <w:rPr>
                <w:rFonts w:ascii="Arial" w:hAnsi="Arial" w:cs="Arial"/>
                <w:lang w:val="ru-RU"/>
              </w:rPr>
              <w:t xml:space="preserve"> </w:t>
            </w:r>
            <w:r w:rsidRPr="00317154">
              <w:rPr>
                <w:rFonts w:ascii="Arial" w:hAnsi="Arial" w:cs="Arial"/>
                <w:lang w:val="ru-RU"/>
              </w:rPr>
              <w:t>стол</w:t>
            </w:r>
            <w:r w:rsidRPr="00BE238A">
              <w:rPr>
                <w:rFonts w:ascii="Arial" w:hAnsi="Arial" w:cs="Arial"/>
                <w:lang w:val="ru-RU"/>
              </w:rPr>
              <w:t xml:space="preserve"> </w:t>
            </w:r>
            <w:r w:rsidRPr="00317154">
              <w:rPr>
                <w:rFonts w:ascii="Arial" w:hAnsi="Arial" w:cs="Arial"/>
                <w:lang w:val="ru-RU"/>
              </w:rPr>
              <w:t>и</w:t>
            </w:r>
            <w:r w:rsidRPr="00BE238A">
              <w:rPr>
                <w:rFonts w:ascii="Arial" w:hAnsi="Arial" w:cs="Arial"/>
                <w:lang w:val="ru-RU"/>
              </w:rPr>
              <w:t xml:space="preserve"> </w:t>
            </w:r>
            <w:r w:rsidRPr="00317154">
              <w:rPr>
                <w:rFonts w:ascii="Arial" w:hAnsi="Arial" w:cs="Arial"/>
                <w:lang w:val="ru-RU"/>
              </w:rPr>
              <w:t>оснастка</w:t>
            </w:r>
            <w:r w:rsidRPr="00BE238A">
              <w:rPr>
                <w:rFonts w:ascii="Arial" w:hAnsi="Arial" w:cs="Arial"/>
                <w:lang w:val="ru-RU"/>
              </w:rPr>
              <w:t xml:space="preserve">, </w:t>
            </w:r>
            <w:r w:rsidRPr="00317154">
              <w:rPr>
                <w:rFonts w:ascii="Arial" w:hAnsi="Arial" w:cs="Arial"/>
                <w:iCs/>
                <w:lang w:val="ru-RU"/>
              </w:rPr>
              <w:t>Технический</w:t>
            </w:r>
            <w:r w:rsidRPr="00BE238A">
              <w:rPr>
                <w:rFonts w:ascii="Arial" w:hAnsi="Arial" w:cs="Arial"/>
                <w:iCs/>
                <w:lang w:val="ru-RU"/>
              </w:rPr>
              <w:t xml:space="preserve"> </w:t>
            </w:r>
            <w:r w:rsidRPr="00317154">
              <w:rPr>
                <w:rFonts w:ascii="Arial" w:hAnsi="Arial" w:cs="Arial"/>
                <w:iCs/>
                <w:lang w:val="ru-RU"/>
              </w:rPr>
              <w:t>отчет</w:t>
            </w:r>
            <w:r w:rsidRPr="00BE238A">
              <w:rPr>
                <w:rFonts w:ascii="Arial" w:hAnsi="Arial" w:cs="Arial"/>
                <w:iCs/>
                <w:lang w:val="ru-RU"/>
              </w:rPr>
              <w:t xml:space="preserve"> </w:t>
            </w:r>
            <w:r w:rsidRPr="00317154">
              <w:rPr>
                <w:rFonts w:ascii="Arial" w:hAnsi="Arial" w:cs="Arial"/>
                <w:iCs/>
              </w:rPr>
              <w:t>ETSI</w:t>
            </w:r>
            <w:r w:rsidRPr="00BE238A">
              <w:rPr>
                <w:rFonts w:ascii="Arial" w:hAnsi="Arial" w:cs="Arial"/>
                <w:iCs/>
                <w:lang w:val="ru-RU"/>
              </w:rPr>
              <w:t xml:space="preserve">, </w:t>
            </w:r>
            <w:r w:rsidRPr="00317154">
              <w:rPr>
                <w:rFonts w:ascii="Arial" w:hAnsi="Arial" w:cs="Arial"/>
                <w:iCs/>
                <w:lang w:val="ru-RU"/>
              </w:rPr>
              <w:t>София</w:t>
            </w:r>
            <w:r w:rsidRPr="00BE238A">
              <w:rPr>
                <w:rFonts w:ascii="Arial" w:hAnsi="Arial" w:cs="Arial"/>
                <w:iCs/>
                <w:lang w:val="ru-RU"/>
              </w:rPr>
              <w:t xml:space="preserve"> </w:t>
            </w:r>
            <w:proofErr w:type="spellStart"/>
            <w:r w:rsidRPr="00317154">
              <w:rPr>
                <w:rFonts w:ascii="Arial" w:hAnsi="Arial" w:cs="Arial"/>
                <w:iCs/>
                <w:lang w:val="ru-RU"/>
              </w:rPr>
              <w:t>Антиполис</w:t>
            </w:r>
            <w:proofErr w:type="spellEnd"/>
            <w:r w:rsidR="004C4B43">
              <w:rPr>
                <w:rFonts w:ascii="Arial" w:hAnsi="Arial" w:cs="Arial"/>
                <w:iCs/>
                <w:lang w:val="ru-RU"/>
              </w:rPr>
              <w:t>,</w:t>
            </w:r>
            <w:r w:rsidRPr="00BE238A">
              <w:rPr>
                <w:rFonts w:ascii="Arial" w:hAnsi="Arial" w:cs="Arial"/>
                <w:iCs/>
                <w:lang w:val="ru-RU"/>
              </w:rPr>
              <w:t xml:space="preserve"> </w:t>
            </w:r>
            <w:r w:rsidRPr="00317154">
              <w:rPr>
                <w:rFonts w:ascii="Arial" w:hAnsi="Arial" w:cs="Arial"/>
                <w:iCs/>
                <w:lang w:val="ru-RU"/>
              </w:rPr>
              <w:t>Франция</w:t>
            </w:r>
            <w:r>
              <w:rPr>
                <w:rFonts w:ascii="Arial" w:hAnsi="Arial" w:cs="Arial"/>
                <w:iCs/>
                <w:lang w:val="ru-RU"/>
              </w:rPr>
              <w:t>)</w:t>
            </w:r>
          </w:p>
        </w:tc>
      </w:tr>
      <w:tr w:rsidR="005E22FA" w:rsidRPr="003D267C"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t>[7]</w:t>
            </w:r>
          </w:p>
        </w:tc>
        <w:tc>
          <w:tcPr>
            <w:tcW w:w="4008" w:type="dxa"/>
            <w:tcBorders>
              <w:left w:val="nil"/>
            </w:tcBorders>
          </w:tcPr>
          <w:p w:rsidR="005E22FA" w:rsidRPr="00317154" w:rsidRDefault="005E22FA" w:rsidP="00D66377">
            <w:pPr>
              <w:spacing w:line="360" w:lineRule="auto"/>
              <w:jc w:val="left"/>
              <w:rPr>
                <w:rFonts w:ascii="Arial" w:hAnsi="Arial" w:cs="Arial"/>
              </w:rPr>
            </w:pPr>
            <w:r w:rsidRPr="00317154">
              <w:rPr>
                <w:rFonts w:ascii="Arial" w:hAnsi="Arial" w:cs="Arial"/>
              </w:rPr>
              <w:t>MIL-STD-461A</w:t>
            </w:r>
          </w:p>
        </w:tc>
        <w:tc>
          <w:tcPr>
            <w:tcW w:w="5103" w:type="dxa"/>
          </w:tcPr>
          <w:p w:rsidR="005E22FA" w:rsidRPr="003D267C" w:rsidRDefault="005E22FA" w:rsidP="00D66377">
            <w:pPr>
              <w:spacing w:line="360" w:lineRule="auto"/>
              <w:rPr>
                <w:rFonts w:ascii="Arial" w:hAnsi="Arial" w:cs="Arial"/>
              </w:rPr>
            </w:pPr>
            <w:r w:rsidRPr="00317154">
              <w:rPr>
                <w:rFonts w:ascii="Arial" w:hAnsi="Arial" w:cs="Arial"/>
                <w:iCs/>
                <w:lang w:eastAsia="ru-RU"/>
              </w:rPr>
              <w:t>Electromagnetic Interference (EMI) Characteristics Requirements for Equipment</w:t>
            </w:r>
            <w:r w:rsidRPr="003D267C">
              <w:rPr>
                <w:rFonts w:ascii="Arial" w:hAnsi="Arial" w:cs="Arial"/>
                <w:iCs/>
                <w:lang w:eastAsia="ru-RU"/>
              </w:rPr>
              <w:t xml:space="preserve"> (</w:t>
            </w:r>
            <w:r w:rsidRPr="00317154">
              <w:rPr>
                <w:rFonts w:ascii="Arial" w:hAnsi="Arial" w:cs="Arial"/>
                <w:lang w:val="ru-RU"/>
              </w:rPr>
              <w:t>Требования</w:t>
            </w:r>
            <w:r w:rsidRPr="003D267C">
              <w:rPr>
                <w:rFonts w:ascii="Arial" w:hAnsi="Arial" w:cs="Arial"/>
              </w:rPr>
              <w:t xml:space="preserve"> </w:t>
            </w:r>
            <w:r w:rsidRPr="00317154">
              <w:rPr>
                <w:rFonts w:ascii="Arial" w:hAnsi="Arial" w:cs="Arial"/>
                <w:lang w:val="ru-RU"/>
              </w:rPr>
              <w:t>к</w:t>
            </w:r>
            <w:r w:rsidRPr="003D267C">
              <w:rPr>
                <w:rFonts w:ascii="Arial" w:hAnsi="Arial" w:cs="Arial"/>
              </w:rPr>
              <w:t xml:space="preserve"> </w:t>
            </w:r>
            <w:r w:rsidRPr="00317154">
              <w:rPr>
                <w:rFonts w:ascii="Arial" w:hAnsi="Arial" w:cs="Arial"/>
                <w:lang w:val="ru-RU"/>
              </w:rPr>
              <w:t>характеристикам</w:t>
            </w:r>
            <w:r w:rsidRPr="003D267C">
              <w:rPr>
                <w:rFonts w:ascii="Arial" w:hAnsi="Arial" w:cs="Arial"/>
              </w:rPr>
              <w:t xml:space="preserve"> </w:t>
            </w:r>
            <w:r w:rsidRPr="00317154">
              <w:rPr>
                <w:rFonts w:ascii="Arial" w:hAnsi="Arial" w:cs="Arial"/>
                <w:lang w:val="ru-RU"/>
              </w:rPr>
              <w:t>оборудования</w:t>
            </w:r>
            <w:r w:rsidRPr="003D267C">
              <w:rPr>
                <w:rFonts w:ascii="Arial" w:hAnsi="Arial" w:cs="Arial"/>
              </w:rPr>
              <w:t xml:space="preserve"> </w:t>
            </w:r>
            <w:r w:rsidRPr="00317154">
              <w:rPr>
                <w:rFonts w:ascii="Arial" w:hAnsi="Arial" w:cs="Arial"/>
                <w:lang w:val="ru-RU"/>
              </w:rPr>
              <w:t>в</w:t>
            </w:r>
            <w:r w:rsidRPr="003D267C">
              <w:rPr>
                <w:rFonts w:ascii="Arial" w:hAnsi="Arial" w:cs="Arial"/>
              </w:rPr>
              <w:t xml:space="preserve"> </w:t>
            </w:r>
            <w:r w:rsidRPr="00317154">
              <w:rPr>
                <w:rFonts w:ascii="Arial" w:hAnsi="Arial" w:cs="Arial"/>
                <w:lang w:val="ru-RU"/>
              </w:rPr>
              <w:t>отношении</w:t>
            </w:r>
            <w:r w:rsidRPr="003D267C">
              <w:rPr>
                <w:rFonts w:ascii="Arial" w:hAnsi="Arial" w:cs="Arial"/>
              </w:rPr>
              <w:t xml:space="preserve"> </w:t>
            </w:r>
            <w:r w:rsidRPr="00317154">
              <w:rPr>
                <w:rFonts w:ascii="Arial" w:hAnsi="Arial" w:cs="Arial"/>
                <w:lang w:val="ru-RU"/>
              </w:rPr>
              <w:t>электромагнитных</w:t>
            </w:r>
            <w:r w:rsidRPr="003D267C">
              <w:rPr>
                <w:rFonts w:ascii="Arial" w:hAnsi="Arial" w:cs="Arial"/>
              </w:rPr>
              <w:t xml:space="preserve"> </w:t>
            </w:r>
            <w:r w:rsidRPr="00317154">
              <w:rPr>
                <w:rFonts w:ascii="Arial" w:hAnsi="Arial" w:cs="Arial"/>
                <w:lang w:val="ru-RU"/>
              </w:rPr>
              <w:t>помех</w:t>
            </w:r>
            <w:r w:rsidRPr="003D267C">
              <w:rPr>
                <w:rFonts w:ascii="Arial" w:hAnsi="Arial" w:cs="Arial"/>
              </w:rPr>
              <w:t>)</w:t>
            </w:r>
          </w:p>
        </w:tc>
      </w:tr>
      <w:tr w:rsidR="00010481" w:rsidRPr="00A44389" w:rsidTr="004A38FD">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lastRenderedPageBreak/>
              <w:t>[8]</w:t>
            </w:r>
          </w:p>
        </w:tc>
        <w:tc>
          <w:tcPr>
            <w:tcW w:w="9111" w:type="dxa"/>
            <w:gridSpan w:val="2"/>
            <w:tcBorders>
              <w:left w:val="nil"/>
            </w:tcBorders>
          </w:tcPr>
          <w:p w:rsidR="00010481" w:rsidRPr="00317154" w:rsidRDefault="00010481" w:rsidP="00D66377">
            <w:pPr>
              <w:spacing w:line="360" w:lineRule="auto"/>
              <w:jc w:val="left"/>
              <w:rPr>
                <w:rFonts w:ascii="Arial" w:hAnsi="Arial" w:cs="Arial"/>
              </w:rPr>
            </w:pPr>
            <w:proofErr w:type="spellStart"/>
            <w:r w:rsidRPr="00317154">
              <w:rPr>
                <w:rFonts w:ascii="Arial" w:hAnsi="Arial" w:cs="Arial"/>
              </w:rPr>
              <w:t>Zombolas</w:t>
            </w:r>
            <w:proofErr w:type="spellEnd"/>
            <w:r w:rsidRPr="00317154">
              <w:rPr>
                <w:rFonts w:ascii="Arial" w:hAnsi="Arial" w:cs="Arial"/>
              </w:rPr>
              <w:t xml:space="preserve"> C.</w:t>
            </w:r>
            <w:r w:rsidRPr="00317154">
              <w:rPr>
                <w:rFonts w:ascii="Arial" w:hAnsi="Arial" w:cs="Arial"/>
                <w:iCs/>
              </w:rPr>
              <w:t xml:space="preserve"> </w:t>
            </w:r>
            <w:r w:rsidRPr="00317154">
              <w:rPr>
                <w:rFonts w:ascii="Arial" w:hAnsi="Arial" w:cs="Arial"/>
                <w:lang w:eastAsia="ru-RU"/>
              </w:rPr>
              <w:t xml:space="preserve">The effects of table material on radiated field strength measurement reproducibility at open area test sites, </w:t>
            </w:r>
            <w:r w:rsidRPr="00317154">
              <w:rPr>
                <w:rFonts w:ascii="Arial" w:hAnsi="Arial" w:cs="Arial"/>
                <w:iCs/>
                <w:lang w:eastAsia="ru-RU"/>
              </w:rPr>
              <w:t>IEEE International Symposium on Electromagnetic Compatibility</w:t>
            </w:r>
            <w:r w:rsidRPr="00317154">
              <w:rPr>
                <w:rFonts w:ascii="Arial" w:hAnsi="Arial" w:cs="Arial"/>
                <w:lang w:eastAsia="ru-RU"/>
              </w:rPr>
              <w:t>, Montreal, Quebec, Canada, 2001, p. 260-264)</w:t>
            </w:r>
          </w:p>
          <w:p w:rsidR="00010481" w:rsidRPr="003D267C" w:rsidRDefault="00010481" w:rsidP="00D66377">
            <w:pPr>
              <w:spacing w:line="360" w:lineRule="auto"/>
              <w:rPr>
                <w:rFonts w:ascii="Arial" w:hAnsi="Arial" w:cs="Arial"/>
                <w:lang w:val="ru-RU"/>
              </w:rPr>
            </w:pPr>
            <w:r>
              <w:rPr>
                <w:rFonts w:ascii="Arial" w:hAnsi="Arial" w:cs="Arial"/>
                <w:lang w:val="ru-RU"/>
              </w:rPr>
              <w:t>(</w:t>
            </w:r>
            <w:r w:rsidRPr="00317154">
              <w:rPr>
                <w:rFonts w:ascii="Arial" w:hAnsi="Arial" w:cs="Arial"/>
                <w:lang w:val="ru-RU"/>
              </w:rPr>
              <w:t>Влияние</w:t>
            </w:r>
            <w:r w:rsidRPr="003D267C">
              <w:rPr>
                <w:rFonts w:ascii="Arial" w:hAnsi="Arial" w:cs="Arial"/>
                <w:lang w:val="ru-RU"/>
              </w:rPr>
              <w:t xml:space="preserve"> </w:t>
            </w:r>
            <w:r w:rsidRPr="00317154">
              <w:rPr>
                <w:rFonts w:ascii="Arial" w:hAnsi="Arial" w:cs="Arial"/>
                <w:lang w:val="ru-RU"/>
              </w:rPr>
              <w:t>материала</w:t>
            </w:r>
            <w:r w:rsidRPr="003D267C">
              <w:rPr>
                <w:rFonts w:ascii="Arial" w:hAnsi="Arial" w:cs="Arial"/>
                <w:lang w:val="ru-RU"/>
              </w:rPr>
              <w:t xml:space="preserve"> </w:t>
            </w:r>
            <w:r w:rsidRPr="00317154">
              <w:rPr>
                <w:rFonts w:ascii="Arial" w:hAnsi="Arial" w:cs="Arial"/>
                <w:lang w:val="ru-RU"/>
              </w:rPr>
              <w:t>стола</w:t>
            </w:r>
            <w:r w:rsidRPr="003D267C">
              <w:rPr>
                <w:rFonts w:ascii="Arial" w:hAnsi="Arial" w:cs="Arial"/>
                <w:lang w:val="ru-RU"/>
              </w:rPr>
              <w:t xml:space="preserve"> </w:t>
            </w:r>
            <w:r w:rsidRPr="00317154">
              <w:rPr>
                <w:rFonts w:ascii="Arial" w:hAnsi="Arial" w:cs="Arial"/>
                <w:lang w:val="ru-RU"/>
              </w:rPr>
              <w:t>на</w:t>
            </w:r>
            <w:r w:rsidRPr="003D267C">
              <w:rPr>
                <w:rFonts w:ascii="Arial" w:hAnsi="Arial" w:cs="Arial"/>
                <w:lang w:val="ru-RU"/>
              </w:rPr>
              <w:t xml:space="preserve"> </w:t>
            </w:r>
            <w:proofErr w:type="spellStart"/>
            <w:r w:rsidRPr="00317154">
              <w:rPr>
                <w:rFonts w:ascii="Arial" w:hAnsi="Arial" w:cs="Arial"/>
                <w:lang w:val="ru-RU"/>
              </w:rPr>
              <w:t>воспроизводимость</w:t>
            </w:r>
            <w:proofErr w:type="spellEnd"/>
            <w:r w:rsidRPr="003D267C">
              <w:rPr>
                <w:rFonts w:ascii="Arial" w:hAnsi="Arial" w:cs="Arial"/>
                <w:lang w:val="ru-RU"/>
              </w:rPr>
              <w:t xml:space="preserve"> </w:t>
            </w:r>
            <w:r w:rsidRPr="00317154">
              <w:rPr>
                <w:rFonts w:ascii="Arial" w:hAnsi="Arial" w:cs="Arial"/>
                <w:lang w:val="ru-RU"/>
              </w:rPr>
              <w:t>результатов</w:t>
            </w:r>
            <w:r w:rsidRPr="003D267C">
              <w:rPr>
                <w:rFonts w:ascii="Arial" w:hAnsi="Arial" w:cs="Arial"/>
                <w:lang w:val="ru-RU"/>
              </w:rPr>
              <w:t xml:space="preserve"> </w:t>
            </w:r>
            <w:r w:rsidRPr="00317154">
              <w:rPr>
                <w:rFonts w:ascii="Arial" w:hAnsi="Arial" w:cs="Arial"/>
                <w:lang w:val="ru-RU"/>
              </w:rPr>
              <w:t>измерений</w:t>
            </w:r>
            <w:r w:rsidRPr="003D267C">
              <w:rPr>
                <w:rFonts w:ascii="Arial" w:hAnsi="Arial" w:cs="Arial"/>
                <w:lang w:val="ru-RU"/>
              </w:rPr>
              <w:t xml:space="preserve"> </w:t>
            </w:r>
            <w:r w:rsidRPr="00317154">
              <w:rPr>
                <w:rFonts w:ascii="Arial" w:hAnsi="Arial" w:cs="Arial"/>
                <w:lang w:val="ru-RU"/>
              </w:rPr>
              <w:t>напряженности</w:t>
            </w:r>
            <w:r w:rsidRPr="003D267C">
              <w:rPr>
                <w:rFonts w:ascii="Arial" w:hAnsi="Arial" w:cs="Arial"/>
                <w:lang w:val="ru-RU"/>
              </w:rPr>
              <w:t xml:space="preserve"> </w:t>
            </w:r>
            <w:r w:rsidRPr="00317154">
              <w:rPr>
                <w:rFonts w:ascii="Arial" w:hAnsi="Arial" w:cs="Arial"/>
                <w:lang w:val="ru-RU"/>
              </w:rPr>
              <w:t>поля</w:t>
            </w:r>
            <w:r w:rsidRPr="003D267C">
              <w:rPr>
                <w:rFonts w:ascii="Arial" w:hAnsi="Arial" w:cs="Arial"/>
                <w:lang w:val="ru-RU"/>
              </w:rPr>
              <w:t xml:space="preserve"> </w:t>
            </w:r>
            <w:r w:rsidRPr="00317154">
              <w:rPr>
                <w:rFonts w:ascii="Arial" w:hAnsi="Arial" w:cs="Arial"/>
                <w:lang w:val="ru-RU"/>
              </w:rPr>
              <w:t>на</w:t>
            </w:r>
            <w:r w:rsidRPr="003D267C">
              <w:rPr>
                <w:rFonts w:ascii="Arial" w:hAnsi="Arial" w:cs="Arial"/>
                <w:lang w:val="ru-RU"/>
              </w:rPr>
              <w:t xml:space="preserve"> </w:t>
            </w:r>
            <w:r w:rsidRPr="00317154">
              <w:rPr>
                <w:rFonts w:ascii="Arial" w:hAnsi="Arial" w:cs="Arial"/>
                <w:lang w:val="ru-RU"/>
              </w:rPr>
              <w:t>открытых</w:t>
            </w:r>
            <w:r w:rsidRPr="003D267C">
              <w:rPr>
                <w:rFonts w:ascii="Arial" w:hAnsi="Arial" w:cs="Arial"/>
                <w:lang w:val="ru-RU"/>
              </w:rPr>
              <w:t xml:space="preserve"> </w:t>
            </w:r>
            <w:r w:rsidRPr="00317154">
              <w:rPr>
                <w:rFonts w:ascii="Arial" w:hAnsi="Arial" w:cs="Arial"/>
                <w:lang w:val="ru-RU"/>
              </w:rPr>
              <w:t>испытательных</w:t>
            </w:r>
            <w:r w:rsidRPr="003D267C">
              <w:rPr>
                <w:rFonts w:ascii="Arial" w:hAnsi="Arial" w:cs="Arial"/>
                <w:lang w:val="ru-RU"/>
              </w:rPr>
              <w:t xml:space="preserve"> </w:t>
            </w:r>
            <w:r w:rsidRPr="00317154">
              <w:rPr>
                <w:rFonts w:ascii="Arial" w:hAnsi="Arial" w:cs="Arial"/>
                <w:lang w:val="ru-RU"/>
              </w:rPr>
              <w:t>площадках</w:t>
            </w:r>
            <w:r w:rsidRPr="003D267C">
              <w:rPr>
                <w:rFonts w:ascii="Arial" w:hAnsi="Arial" w:cs="Arial"/>
                <w:lang w:val="ru-RU"/>
              </w:rPr>
              <w:t xml:space="preserve">, </w:t>
            </w:r>
            <w:r w:rsidRPr="00317154">
              <w:rPr>
                <w:rFonts w:ascii="Arial" w:hAnsi="Arial" w:cs="Arial"/>
                <w:iCs/>
              </w:rPr>
              <w:t>IEEE</w:t>
            </w:r>
            <w:r w:rsidRPr="003D267C">
              <w:rPr>
                <w:rFonts w:ascii="Arial" w:hAnsi="Arial" w:cs="Arial"/>
                <w:iCs/>
                <w:lang w:val="ru-RU"/>
              </w:rPr>
              <w:t xml:space="preserve"> </w:t>
            </w:r>
            <w:r w:rsidRPr="00317154">
              <w:rPr>
                <w:rFonts w:ascii="Arial" w:hAnsi="Arial" w:cs="Arial"/>
                <w:iCs/>
                <w:lang w:val="ru-RU"/>
              </w:rPr>
              <w:t>Международный</w:t>
            </w:r>
            <w:r w:rsidRPr="003D267C">
              <w:rPr>
                <w:rFonts w:ascii="Arial" w:hAnsi="Arial" w:cs="Arial"/>
                <w:iCs/>
                <w:lang w:val="ru-RU"/>
              </w:rPr>
              <w:t xml:space="preserve"> </w:t>
            </w:r>
            <w:r w:rsidRPr="00317154">
              <w:rPr>
                <w:rFonts w:ascii="Arial" w:hAnsi="Arial" w:cs="Arial"/>
                <w:iCs/>
                <w:lang w:val="ru-RU"/>
              </w:rPr>
              <w:t>симпозиум</w:t>
            </w:r>
            <w:r w:rsidRPr="003D267C">
              <w:rPr>
                <w:rFonts w:ascii="Arial" w:hAnsi="Arial" w:cs="Arial"/>
                <w:iCs/>
                <w:lang w:val="ru-RU"/>
              </w:rPr>
              <w:t xml:space="preserve"> </w:t>
            </w:r>
            <w:r w:rsidRPr="00317154">
              <w:rPr>
                <w:rFonts w:ascii="Arial" w:hAnsi="Arial" w:cs="Arial"/>
                <w:iCs/>
                <w:lang w:val="ru-RU"/>
              </w:rPr>
              <w:t>по</w:t>
            </w:r>
            <w:r w:rsidRPr="003D267C">
              <w:rPr>
                <w:rFonts w:ascii="Arial" w:hAnsi="Arial" w:cs="Arial"/>
                <w:iCs/>
                <w:lang w:val="ru-RU"/>
              </w:rPr>
              <w:t xml:space="preserve"> </w:t>
            </w:r>
            <w:r w:rsidRPr="00317154">
              <w:rPr>
                <w:rFonts w:ascii="Arial" w:hAnsi="Arial" w:cs="Arial"/>
                <w:iCs/>
                <w:lang w:val="ru-RU"/>
              </w:rPr>
              <w:t>ЭМС</w:t>
            </w:r>
            <w:r w:rsidRPr="003D267C">
              <w:rPr>
                <w:rFonts w:ascii="Arial" w:hAnsi="Arial" w:cs="Arial"/>
                <w:iCs/>
                <w:lang w:val="ru-RU"/>
              </w:rPr>
              <w:t xml:space="preserve">, </w:t>
            </w:r>
            <w:r w:rsidRPr="00317154">
              <w:rPr>
                <w:rFonts w:ascii="Arial" w:hAnsi="Arial" w:cs="Arial"/>
                <w:iCs/>
                <w:lang w:val="ru-RU"/>
              </w:rPr>
              <w:t>Монреаль</w:t>
            </w:r>
            <w:r w:rsidRPr="003D267C">
              <w:rPr>
                <w:rFonts w:ascii="Arial" w:hAnsi="Arial" w:cs="Arial"/>
                <w:iCs/>
                <w:lang w:val="ru-RU"/>
              </w:rPr>
              <w:t xml:space="preserve">, </w:t>
            </w:r>
            <w:r w:rsidRPr="00317154">
              <w:rPr>
                <w:rFonts w:ascii="Arial" w:hAnsi="Arial" w:cs="Arial"/>
                <w:iCs/>
                <w:lang w:val="ru-RU"/>
              </w:rPr>
              <w:t>Квебек</w:t>
            </w:r>
            <w:r w:rsidRPr="003D267C">
              <w:rPr>
                <w:rFonts w:ascii="Arial" w:hAnsi="Arial" w:cs="Arial"/>
                <w:iCs/>
                <w:lang w:val="ru-RU"/>
              </w:rPr>
              <w:t xml:space="preserve">, </w:t>
            </w:r>
            <w:r w:rsidRPr="00317154">
              <w:rPr>
                <w:rFonts w:ascii="Arial" w:hAnsi="Arial" w:cs="Arial"/>
                <w:iCs/>
                <w:lang w:val="ru-RU"/>
              </w:rPr>
              <w:t>Канада</w:t>
            </w:r>
            <w:r w:rsidRPr="003D267C">
              <w:rPr>
                <w:rFonts w:ascii="Arial" w:hAnsi="Arial" w:cs="Arial"/>
                <w:iCs/>
                <w:lang w:val="ru-RU"/>
              </w:rPr>
              <w:t>, 2001</w:t>
            </w:r>
            <w:r>
              <w:rPr>
                <w:rFonts w:ascii="Arial" w:hAnsi="Arial" w:cs="Arial"/>
                <w:iCs/>
                <w:lang w:val="ru-RU"/>
              </w:rPr>
              <w:t xml:space="preserve"> </w:t>
            </w:r>
            <w:r w:rsidRPr="00317154">
              <w:rPr>
                <w:rFonts w:ascii="Arial" w:hAnsi="Arial" w:cs="Arial"/>
                <w:iCs/>
                <w:lang w:val="ru-RU"/>
              </w:rPr>
              <w:t>г</w:t>
            </w:r>
            <w:r w:rsidRPr="003D267C">
              <w:rPr>
                <w:rFonts w:ascii="Arial" w:hAnsi="Arial" w:cs="Arial"/>
                <w:iCs/>
                <w:lang w:val="ru-RU"/>
              </w:rPr>
              <w:t xml:space="preserve">., </w:t>
            </w:r>
            <w:r w:rsidRPr="00317154">
              <w:rPr>
                <w:rFonts w:ascii="Arial" w:hAnsi="Arial" w:cs="Arial"/>
                <w:iCs/>
                <w:lang w:val="ru-RU"/>
              </w:rPr>
              <w:t>с</w:t>
            </w:r>
            <w:r w:rsidRPr="003D267C">
              <w:rPr>
                <w:rFonts w:ascii="Arial" w:hAnsi="Arial" w:cs="Arial"/>
                <w:iCs/>
                <w:lang w:val="ru-RU"/>
              </w:rPr>
              <w:t>.</w:t>
            </w:r>
            <w:r>
              <w:rPr>
                <w:rFonts w:ascii="Arial" w:hAnsi="Arial" w:cs="Arial"/>
                <w:iCs/>
                <w:lang w:val="ru-RU"/>
              </w:rPr>
              <w:t xml:space="preserve"> </w:t>
            </w:r>
            <w:r w:rsidRPr="003D267C">
              <w:rPr>
                <w:rFonts w:ascii="Arial" w:hAnsi="Arial" w:cs="Arial"/>
                <w:iCs/>
                <w:lang w:val="ru-RU"/>
              </w:rPr>
              <w:t>260-264</w:t>
            </w:r>
            <w:r>
              <w:rPr>
                <w:rFonts w:ascii="Arial" w:hAnsi="Arial" w:cs="Arial"/>
                <w:iCs/>
                <w:lang w:val="ru-RU"/>
              </w:rPr>
              <w:t>)</w:t>
            </w:r>
          </w:p>
        </w:tc>
      </w:tr>
      <w:tr w:rsidR="00010481" w:rsidRPr="00A44389" w:rsidTr="00AE1A06">
        <w:trPr>
          <w:trHeight w:val="1275"/>
        </w:trPr>
        <w:tc>
          <w:tcPr>
            <w:tcW w:w="664" w:type="dxa"/>
          </w:tcPr>
          <w:p w:rsidR="00010481" w:rsidRPr="009B2040" w:rsidRDefault="00010481" w:rsidP="00D66377">
            <w:pPr>
              <w:spacing w:line="360" w:lineRule="auto"/>
              <w:rPr>
                <w:rFonts w:ascii="Arial" w:hAnsi="Arial" w:cs="Arial"/>
              </w:rPr>
            </w:pPr>
            <w:r w:rsidRPr="00317154">
              <w:rPr>
                <w:rFonts w:ascii="Arial" w:hAnsi="Arial" w:cs="Arial"/>
                <w:lang w:val="ru-RU"/>
              </w:rPr>
              <w:t>[9]</w:t>
            </w:r>
          </w:p>
        </w:tc>
        <w:tc>
          <w:tcPr>
            <w:tcW w:w="9111" w:type="dxa"/>
            <w:gridSpan w:val="2"/>
            <w:tcBorders>
              <w:left w:val="nil"/>
            </w:tcBorders>
          </w:tcPr>
          <w:p w:rsidR="00010481" w:rsidRPr="009B2040" w:rsidRDefault="00010481" w:rsidP="00D66377">
            <w:pPr>
              <w:spacing w:line="360" w:lineRule="auto"/>
              <w:jc w:val="left"/>
              <w:rPr>
                <w:rFonts w:ascii="Arial" w:hAnsi="Arial" w:cs="Arial"/>
              </w:rPr>
            </w:pPr>
            <w:proofErr w:type="spellStart"/>
            <w:r w:rsidRPr="00317154">
              <w:rPr>
                <w:rFonts w:ascii="Arial" w:hAnsi="Arial" w:cs="Arial"/>
              </w:rPr>
              <w:t>Bergervoet</w:t>
            </w:r>
            <w:proofErr w:type="spellEnd"/>
            <w:r>
              <w:rPr>
                <w:rFonts w:ascii="Arial" w:hAnsi="Arial" w:cs="Arial"/>
              </w:rPr>
              <w:t xml:space="preserve"> J.R.</w:t>
            </w:r>
            <w:r w:rsidRPr="009B2040">
              <w:rPr>
                <w:rFonts w:ascii="Arial" w:hAnsi="Arial" w:cs="Arial"/>
              </w:rPr>
              <w:t xml:space="preserve">, </w:t>
            </w:r>
            <w:r w:rsidRPr="00317154">
              <w:rPr>
                <w:rFonts w:ascii="Arial" w:hAnsi="Arial" w:cs="Arial"/>
              </w:rPr>
              <w:t>Van Veen</w:t>
            </w:r>
            <w:r>
              <w:rPr>
                <w:rFonts w:ascii="Arial" w:hAnsi="Arial" w:cs="Arial"/>
              </w:rPr>
              <w:t xml:space="preserve"> H.</w:t>
            </w:r>
            <w:r w:rsidRPr="004C4B43">
              <w:rPr>
                <w:rFonts w:ascii="Arial" w:hAnsi="Arial" w:cs="Arial"/>
              </w:rPr>
              <w:t xml:space="preserve"> </w:t>
            </w:r>
            <w:r w:rsidRPr="00317154">
              <w:rPr>
                <w:rFonts w:ascii="Arial" w:hAnsi="Arial" w:cs="Arial"/>
                <w:lang w:eastAsia="ru-RU"/>
              </w:rPr>
              <w:t xml:space="preserve">Large-Loop Antenna for Magnetic Field Measurements, </w:t>
            </w:r>
            <w:r w:rsidRPr="00317154">
              <w:rPr>
                <w:rFonts w:ascii="Arial" w:hAnsi="Arial" w:cs="Arial"/>
                <w:iCs/>
                <w:lang w:eastAsia="ru-RU"/>
              </w:rPr>
              <w:t>Proceedings of the 8th International Zürich Symposium on Electromagnetic Compatibility</w:t>
            </w:r>
            <w:r w:rsidRPr="00317154">
              <w:rPr>
                <w:rFonts w:ascii="Arial" w:hAnsi="Arial" w:cs="Arial"/>
                <w:lang w:eastAsia="ru-RU"/>
              </w:rPr>
              <w:t xml:space="preserve">, March 1989, ETH </w:t>
            </w:r>
            <w:proofErr w:type="spellStart"/>
            <w:r w:rsidRPr="00317154">
              <w:rPr>
                <w:rFonts w:ascii="Arial" w:hAnsi="Arial" w:cs="Arial"/>
                <w:lang w:eastAsia="ru-RU"/>
              </w:rPr>
              <w:t>Zentrum</w:t>
            </w:r>
            <w:proofErr w:type="spellEnd"/>
            <w:r w:rsidRPr="00317154">
              <w:rPr>
                <w:rFonts w:ascii="Arial" w:hAnsi="Arial" w:cs="Arial"/>
                <w:lang w:eastAsia="ru-RU"/>
              </w:rPr>
              <w:t xml:space="preserve"> – IKT, 8092 Zürich, Switzerland, p.</w:t>
            </w:r>
            <w:r>
              <w:rPr>
                <w:rFonts w:ascii="Arial" w:hAnsi="Arial" w:cs="Arial"/>
                <w:lang w:eastAsia="ru-RU"/>
              </w:rPr>
              <w:t xml:space="preserve"> </w:t>
            </w:r>
            <w:r w:rsidRPr="00317154">
              <w:rPr>
                <w:rFonts w:ascii="Arial" w:hAnsi="Arial" w:cs="Arial"/>
                <w:lang w:eastAsia="ru-RU"/>
              </w:rPr>
              <w:t>29-34</w:t>
            </w:r>
          </w:p>
          <w:p w:rsidR="00010481" w:rsidRPr="009B2040" w:rsidRDefault="00010481" w:rsidP="00010481">
            <w:pPr>
              <w:spacing w:line="360" w:lineRule="auto"/>
              <w:rPr>
                <w:rFonts w:ascii="Arial" w:hAnsi="Arial" w:cs="Arial"/>
                <w:lang w:val="ru-RU"/>
              </w:rPr>
            </w:pPr>
            <w:r w:rsidRPr="009B2040">
              <w:rPr>
                <w:rFonts w:ascii="Arial" w:hAnsi="Arial" w:cs="Arial"/>
                <w:lang w:val="ru-RU"/>
              </w:rPr>
              <w:t>(</w:t>
            </w:r>
            <w:r w:rsidRPr="00317154">
              <w:rPr>
                <w:rFonts w:ascii="Arial" w:hAnsi="Arial" w:cs="Arial"/>
                <w:lang w:val="ru-RU"/>
              </w:rPr>
              <w:t>Большая</w:t>
            </w:r>
            <w:r w:rsidRPr="009B2040">
              <w:rPr>
                <w:rFonts w:ascii="Arial" w:hAnsi="Arial" w:cs="Arial"/>
                <w:lang w:val="ru-RU"/>
              </w:rPr>
              <w:t xml:space="preserve"> </w:t>
            </w:r>
            <w:r w:rsidRPr="00317154">
              <w:rPr>
                <w:rFonts w:ascii="Arial" w:hAnsi="Arial" w:cs="Arial"/>
                <w:lang w:val="ru-RU"/>
              </w:rPr>
              <w:t>рамочная</w:t>
            </w:r>
            <w:r w:rsidRPr="009B2040">
              <w:rPr>
                <w:rFonts w:ascii="Arial" w:hAnsi="Arial" w:cs="Arial"/>
                <w:lang w:val="ru-RU"/>
              </w:rPr>
              <w:t xml:space="preserve"> </w:t>
            </w:r>
            <w:r w:rsidRPr="00317154">
              <w:rPr>
                <w:rFonts w:ascii="Arial" w:hAnsi="Arial" w:cs="Arial"/>
                <w:lang w:val="ru-RU"/>
              </w:rPr>
              <w:t>антенна</w:t>
            </w:r>
            <w:r w:rsidRPr="009B2040">
              <w:rPr>
                <w:rFonts w:ascii="Arial" w:hAnsi="Arial" w:cs="Arial"/>
                <w:lang w:val="ru-RU"/>
              </w:rPr>
              <w:t xml:space="preserve"> </w:t>
            </w:r>
            <w:r w:rsidRPr="00317154">
              <w:rPr>
                <w:rFonts w:ascii="Arial" w:hAnsi="Arial" w:cs="Arial"/>
                <w:lang w:val="ru-RU"/>
              </w:rPr>
              <w:t>для</w:t>
            </w:r>
            <w:r w:rsidRPr="009B2040">
              <w:rPr>
                <w:rFonts w:ascii="Arial" w:hAnsi="Arial" w:cs="Arial"/>
                <w:lang w:val="ru-RU"/>
              </w:rPr>
              <w:t xml:space="preserve"> </w:t>
            </w:r>
            <w:r w:rsidRPr="00317154">
              <w:rPr>
                <w:rFonts w:ascii="Arial" w:hAnsi="Arial" w:cs="Arial"/>
                <w:lang w:val="ru-RU"/>
              </w:rPr>
              <w:t>измерений</w:t>
            </w:r>
            <w:r w:rsidRPr="009B2040">
              <w:rPr>
                <w:rFonts w:ascii="Arial" w:hAnsi="Arial" w:cs="Arial"/>
                <w:lang w:val="ru-RU"/>
              </w:rPr>
              <w:t xml:space="preserve"> </w:t>
            </w:r>
            <w:r w:rsidRPr="00317154">
              <w:rPr>
                <w:rFonts w:ascii="Arial" w:hAnsi="Arial" w:cs="Arial"/>
                <w:lang w:val="ru-RU"/>
              </w:rPr>
              <w:t>магнитного</w:t>
            </w:r>
            <w:r w:rsidRPr="009B2040">
              <w:rPr>
                <w:rFonts w:ascii="Arial" w:hAnsi="Arial" w:cs="Arial"/>
                <w:lang w:val="ru-RU"/>
              </w:rPr>
              <w:t xml:space="preserve"> </w:t>
            </w:r>
            <w:r w:rsidRPr="00317154">
              <w:rPr>
                <w:rFonts w:ascii="Arial" w:hAnsi="Arial" w:cs="Arial"/>
                <w:lang w:val="ru-RU"/>
              </w:rPr>
              <w:t>поля</w:t>
            </w:r>
            <w:r w:rsidRPr="009B2040">
              <w:rPr>
                <w:rFonts w:ascii="Arial" w:hAnsi="Arial" w:cs="Arial"/>
                <w:lang w:val="ru-RU"/>
              </w:rPr>
              <w:t xml:space="preserve">, </w:t>
            </w:r>
            <w:r w:rsidRPr="00317154">
              <w:rPr>
                <w:rFonts w:ascii="Arial" w:hAnsi="Arial" w:cs="Arial"/>
                <w:lang w:val="ru-RU"/>
              </w:rPr>
              <w:t>Труды</w:t>
            </w:r>
            <w:r w:rsidRPr="009B2040">
              <w:rPr>
                <w:rFonts w:ascii="Arial" w:hAnsi="Arial" w:cs="Arial"/>
                <w:lang w:val="ru-RU"/>
              </w:rPr>
              <w:t xml:space="preserve"> </w:t>
            </w:r>
            <w:r w:rsidRPr="00317154">
              <w:rPr>
                <w:rFonts w:ascii="Arial" w:hAnsi="Arial" w:cs="Arial"/>
              </w:rPr>
              <w:t>VIII</w:t>
            </w:r>
            <w:r w:rsidRPr="009B2040">
              <w:rPr>
                <w:rFonts w:ascii="Arial" w:hAnsi="Arial" w:cs="Arial"/>
                <w:lang w:val="ru-RU"/>
              </w:rPr>
              <w:t xml:space="preserve"> </w:t>
            </w:r>
            <w:r w:rsidRPr="00317154">
              <w:rPr>
                <w:rFonts w:ascii="Arial" w:hAnsi="Arial" w:cs="Arial"/>
                <w:lang w:val="ru-RU"/>
              </w:rPr>
              <w:t>международного</w:t>
            </w:r>
            <w:r w:rsidRPr="009B2040">
              <w:rPr>
                <w:rFonts w:ascii="Arial" w:hAnsi="Arial" w:cs="Arial"/>
                <w:lang w:val="ru-RU"/>
              </w:rPr>
              <w:t xml:space="preserve"> </w:t>
            </w:r>
            <w:r w:rsidRPr="00317154">
              <w:rPr>
                <w:rFonts w:ascii="Arial" w:hAnsi="Arial" w:cs="Arial"/>
                <w:lang w:val="ru-RU"/>
              </w:rPr>
              <w:t>симпозиума</w:t>
            </w:r>
            <w:r w:rsidRPr="009B2040">
              <w:rPr>
                <w:rFonts w:ascii="Arial" w:hAnsi="Arial" w:cs="Arial"/>
                <w:lang w:val="ru-RU"/>
              </w:rPr>
              <w:t xml:space="preserve"> </w:t>
            </w:r>
            <w:r w:rsidRPr="00317154">
              <w:rPr>
                <w:rFonts w:ascii="Arial" w:hAnsi="Arial" w:cs="Arial"/>
                <w:lang w:val="ru-RU"/>
              </w:rPr>
              <w:t>по</w:t>
            </w:r>
            <w:r w:rsidRPr="009B2040">
              <w:rPr>
                <w:rFonts w:ascii="Arial" w:hAnsi="Arial" w:cs="Arial"/>
                <w:lang w:val="ru-RU"/>
              </w:rPr>
              <w:t xml:space="preserve"> </w:t>
            </w:r>
            <w:r w:rsidRPr="00317154">
              <w:rPr>
                <w:rFonts w:ascii="Arial" w:hAnsi="Arial" w:cs="Arial"/>
                <w:lang w:val="ru-RU"/>
              </w:rPr>
              <w:t>ЭМС</w:t>
            </w:r>
            <w:r w:rsidRPr="009B2040">
              <w:rPr>
                <w:rFonts w:ascii="Arial" w:hAnsi="Arial" w:cs="Arial"/>
                <w:lang w:val="ru-RU"/>
              </w:rPr>
              <w:t xml:space="preserve"> </w:t>
            </w:r>
            <w:r w:rsidRPr="00317154">
              <w:rPr>
                <w:rFonts w:ascii="Arial" w:hAnsi="Arial" w:cs="Arial"/>
                <w:lang w:val="ru-RU"/>
              </w:rPr>
              <w:t>в</w:t>
            </w:r>
            <w:r w:rsidRPr="009B2040">
              <w:rPr>
                <w:rFonts w:ascii="Arial" w:hAnsi="Arial" w:cs="Arial"/>
                <w:lang w:val="ru-RU"/>
              </w:rPr>
              <w:t xml:space="preserve"> </w:t>
            </w:r>
            <w:r w:rsidRPr="00317154">
              <w:rPr>
                <w:rFonts w:ascii="Arial" w:hAnsi="Arial" w:cs="Arial"/>
                <w:lang w:val="ru-RU"/>
              </w:rPr>
              <w:t>Цюрихе</w:t>
            </w:r>
            <w:r w:rsidRPr="009B2040">
              <w:rPr>
                <w:rFonts w:ascii="Arial" w:hAnsi="Arial" w:cs="Arial"/>
                <w:lang w:val="ru-RU"/>
              </w:rPr>
              <w:t xml:space="preserve">, </w:t>
            </w:r>
            <w:r w:rsidRPr="00317154">
              <w:rPr>
                <w:rFonts w:ascii="Arial" w:hAnsi="Arial" w:cs="Arial"/>
                <w:lang w:val="ru-RU"/>
              </w:rPr>
              <w:t>март</w:t>
            </w:r>
            <w:r w:rsidRPr="009B2040">
              <w:rPr>
                <w:rFonts w:ascii="Arial" w:hAnsi="Arial" w:cs="Arial"/>
                <w:lang w:val="ru-RU"/>
              </w:rPr>
              <w:t xml:space="preserve"> 1989 </w:t>
            </w:r>
            <w:r>
              <w:rPr>
                <w:rFonts w:ascii="Arial" w:hAnsi="Arial" w:cs="Arial"/>
                <w:lang w:val="ru-RU"/>
              </w:rPr>
              <w:t>г.</w:t>
            </w:r>
            <w:r w:rsidRPr="009B2040">
              <w:rPr>
                <w:rFonts w:ascii="Arial" w:hAnsi="Arial" w:cs="Arial"/>
                <w:lang w:val="ru-RU"/>
              </w:rPr>
              <w:t xml:space="preserve">, </w:t>
            </w:r>
            <w:r w:rsidRPr="00317154">
              <w:rPr>
                <w:rFonts w:ascii="Arial" w:hAnsi="Arial" w:cs="Arial"/>
              </w:rPr>
              <w:t>ETN</w:t>
            </w:r>
            <w:r w:rsidRPr="009B2040">
              <w:rPr>
                <w:rFonts w:ascii="Arial" w:hAnsi="Arial" w:cs="Arial"/>
                <w:lang w:val="ru-RU"/>
              </w:rPr>
              <w:t xml:space="preserve"> </w:t>
            </w:r>
            <w:proofErr w:type="spellStart"/>
            <w:r w:rsidRPr="00317154">
              <w:rPr>
                <w:rFonts w:ascii="Arial" w:hAnsi="Arial" w:cs="Arial"/>
              </w:rPr>
              <w:t>Zentrum</w:t>
            </w:r>
            <w:proofErr w:type="spellEnd"/>
            <w:r w:rsidRPr="009B2040">
              <w:rPr>
                <w:rFonts w:ascii="Arial" w:hAnsi="Arial" w:cs="Arial"/>
                <w:lang w:val="ru-RU"/>
              </w:rPr>
              <w:t xml:space="preserve"> – </w:t>
            </w:r>
            <w:r w:rsidRPr="00317154">
              <w:rPr>
                <w:rFonts w:ascii="Arial" w:hAnsi="Arial" w:cs="Arial"/>
              </w:rPr>
              <w:t>IKT</w:t>
            </w:r>
            <w:r w:rsidRPr="009B2040">
              <w:rPr>
                <w:rFonts w:ascii="Arial" w:hAnsi="Arial" w:cs="Arial"/>
                <w:lang w:val="ru-RU"/>
              </w:rPr>
              <w:t xml:space="preserve">, 8092 </w:t>
            </w:r>
            <w:r w:rsidRPr="00317154">
              <w:rPr>
                <w:rFonts w:ascii="Arial" w:hAnsi="Arial" w:cs="Arial"/>
                <w:lang w:val="ru-RU"/>
              </w:rPr>
              <w:t>Цюрих</w:t>
            </w:r>
            <w:r w:rsidRPr="009B2040">
              <w:rPr>
                <w:rFonts w:ascii="Arial" w:hAnsi="Arial" w:cs="Arial"/>
                <w:lang w:val="ru-RU"/>
              </w:rPr>
              <w:t xml:space="preserve">, </w:t>
            </w:r>
            <w:r w:rsidRPr="00317154">
              <w:rPr>
                <w:rFonts w:ascii="Arial" w:hAnsi="Arial" w:cs="Arial"/>
                <w:lang w:val="ru-RU"/>
              </w:rPr>
              <w:t>Швейцария</w:t>
            </w:r>
            <w:r w:rsidRPr="009B2040">
              <w:rPr>
                <w:rFonts w:ascii="Arial" w:hAnsi="Arial" w:cs="Arial"/>
                <w:lang w:val="ru-RU"/>
              </w:rPr>
              <w:t xml:space="preserve">, </w:t>
            </w:r>
            <w:r w:rsidRPr="00317154">
              <w:rPr>
                <w:rFonts w:ascii="Arial" w:hAnsi="Arial" w:cs="Arial"/>
                <w:lang w:val="ru-RU"/>
              </w:rPr>
              <w:t>с</w:t>
            </w:r>
            <w:r>
              <w:rPr>
                <w:rFonts w:ascii="Arial" w:hAnsi="Arial" w:cs="Arial"/>
                <w:lang w:val="ru-RU"/>
              </w:rPr>
              <w:t>. 29-34</w:t>
            </w:r>
            <w:r w:rsidRPr="009B2040">
              <w:rPr>
                <w:rFonts w:ascii="Arial" w:hAnsi="Arial" w:cs="Arial"/>
                <w:lang w:val="ru-RU"/>
              </w:rPr>
              <w:t>)</w:t>
            </w:r>
          </w:p>
        </w:tc>
      </w:tr>
      <w:tr w:rsidR="00010481" w:rsidRPr="005E22FA" w:rsidTr="00AE45E3">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t>[10]</w:t>
            </w:r>
          </w:p>
        </w:tc>
        <w:tc>
          <w:tcPr>
            <w:tcW w:w="9111" w:type="dxa"/>
            <w:gridSpan w:val="2"/>
            <w:tcBorders>
              <w:left w:val="nil"/>
            </w:tcBorders>
          </w:tcPr>
          <w:p w:rsidR="00010481" w:rsidRPr="005E22FA" w:rsidRDefault="00010481" w:rsidP="00D66377">
            <w:pPr>
              <w:spacing w:line="360" w:lineRule="auto"/>
              <w:jc w:val="left"/>
              <w:rPr>
                <w:rFonts w:ascii="Arial" w:hAnsi="Arial" w:cs="Arial"/>
              </w:rPr>
            </w:pPr>
            <w:proofErr w:type="spellStart"/>
            <w:r w:rsidRPr="00317154">
              <w:rPr>
                <w:rFonts w:ascii="Arial" w:hAnsi="Arial" w:cs="Arial"/>
              </w:rPr>
              <w:t>Schelkunoff</w:t>
            </w:r>
            <w:proofErr w:type="spellEnd"/>
            <w:r>
              <w:rPr>
                <w:rFonts w:ascii="Arial" w:hAnsi="Arial" w:cs="Arial"/>
              </w:rPr>
              <w:t xml:space="preserve"> S.A.</w:t>
            </w:r>
            <w:r w:rsidRPr="009B2040">
              <w:rPr>
                <w:rFonts w:ascii="Arial" w:hAnsi="Arial" w:cs="Arial"/>
              </w:rPr>
              <w:t>,</w:t>
            </w:r>
            <w:r w:rsidRPr="00317154">
              <w:rPr>
                <w:rFonts w:ascii="Arial" w:hAnsi="Arial" w:cs="Arial"/>
              </w:rPr>
              <w:t xml:space="preserve"> </w:t>
            </w:r>
            <w:proofErr w:type="spellStart"/>
            <w:r w:rsidRPr="00317154">
              <w:rPr>
                <w:rFonts w:ascii="Arial" w:hAnsi="Arial" w:cs="Arial"/>
              </w:rPr>
              <w:t>Friis</w:t>
            </w:r>
            <w:proofErr w:type="spellEnd"/>
            <w:r w:rsidRPr="00317154">
              <w:rPr>
                <w:rFonts w:ascii="Arial" w:hAnsi="Arial" w:cs="Arial"/>
              </w:rPr>
              <w:t xml:space="preserve"> H.T. </w:t>
            </w:r>
            <w:r w:rsidRPr="00317154">
              <w:rPr>
                <w:rFonts w:ascii="Arial" w:hAnsi="Arial" w:cs="Arial"/>
                <w:iCs/>
                <w:lang w:eastAsia="ru-RU"/>
              </w:rPr>
              <w:t>Antennas: Theory and Practice</w:t>
            </w:r>
            <w:r w:rsidRPr="00317154">
              <w:rPr>
                <w:rFonts w:ascii="Arial" w:hAnsi="Arial" w:cs="Arial"/>
                <w:lang w:eastAsia="ru-RU"/>
              </w:rPr>
              <w:t>, New York: John Wiley and Sons, Inc., 1952, p. 302-331</w:t>
            </w:r>
          </w:p>
          <w:p w:rsidR="00010481" w:rsidRPr="005E22FA" w:rsidRDefault="00010481" w:rsidP="00D66377">
            <w:pPr>
              <w:spacing w:line="360" w:lineRule="auto"/>
              <w:rPr>
                <w:rFonts w:ascii="Arial" w:hAnsi="Arial" w:cs="Arial"/>
              </w:rPr>
            </w:pPr>
            <w:r w:rsidRPr="005E22FA">
              <w:rPr>
                <w:rFonts w:ascii="Arial" w:hAnsi="Arial" w:cs="Arial"/>
              </w:rPr>
              <w:t>(</w:t>
            </w:r>
            <w:r w:rsidRPr="00317154">
              <w:rPr>
                <w:rFonts w:ascii="Arial" w:hAnsi="Arial" w:cs="Arial"/>
                <w:lang w:val="ru-RU"/>
              </w:rPr>
              <w:t>Антенны</w:t>
            </w:r>
            <w:r w:rsidRPr="005E22FA">
              <w:rPr>
                <w:rFonts w:ascii="Arial" w:hAnsi="Arial" w:cs="Arial"/>
              </w:rPr>
              <w:t xml:space="preserve">: </w:t>
            </w:r>
            <w:r w:rsidRPr="00317154">
              <w:rPr>
                <w:rFonts w:ascii="Arial" w:hAnsi="Arial" w:cs="Arial"/>
                <w:lang w:val="ru-RU"/>
              </w:rPr>
              <w:t>Теория</w:t>
            </w:r>
            <w:r w:rsidRPr="005E22FA">
              <w:rPr>
                <w:rFonts w:ascii="Arial" w:hAnsi="Arial" w:cs="Arial"/>
              </w:rPr>
              <w:t xml:space="preserve"> </w:t>
            </w:r>
            <w:r w:rsidRPr="00317154">
              <w:rPr>
                <w:rFonts w:ascii="Arial" w:hAnsi="Arial" w:cs="Arial"/>
                <w:lang w:val="ru-RU"/>
              </w:rPr>
              <w:t>и</w:t>
            </w:r>
            <w:r w:rsidRPr="005E22FA">
              <w:rPr>
                <w:rFonts w:ascii="Arial" w:hAnsi="Arial" w:cs="Arial"/>
              </w:rPr>
              <w:t xml:space="preserve"> </w:t>
            </w:r>
            <w:r w:rsidRPr="00317154">
              <w:rPr>
                <w:rFonts w:ascii="Arial" w:hAnsi="Arial" w:cs="Arial"/>
                <w:lang w:val="ru-RU"/>
              </w:rPr>
              <w:t>Практика</w:t>
            </w:r>
            <w:r w:rsidRPr="005E22FA">
              <w:rPr>
                <w:rFonts w:ascii="Arial" w:hAnsi="Arial" w:cs="Arial"/>
              </w:rPr>
              <w:t xml:space="preserve">, </w:t>
            </w:r>
            <w:r w:rsidRPr="00317154">
              <w:rPr>
                <w:rFonts w:ascii="Arial" w:hAnsi="Arial" w:cs="Arial"/>
                <w:lang w:val="ru-RU"/>
              </w:rPr>
              <w:t>Нью</w:t>
            </w:r>
            <w:r w:rsidRPr="005E22FA">
              <w:rPr>
                <w:rFonts w:ascii="Arial" w:hAnsi="Arial" w:cs="Arial"/>
              </w:rPr>
              <w:t>-</w:t>
            </w:r>
            <w:r w:rsidRPr="00317154">
              <w:rPr>
                <w:rFonts w:ascii="Arial" w:hAnsi="Arial" w:cs="Arial"/>
                <w:lang w:val="ru-RU"/>
              </w:rPr>
              <w:t>Йорк</w:t>
            </w:r>
            <w:r w:rsidRPr="005E22FA">
              <w:rPr>
                <w:rFonts w:ascii="Arial" w:hAnsi="Arial" w:cs="Arial"/>
              </w:rPr>
              <w:t xml:space="preserve">: </w:t>
            </w:r>
            <w:r w:rsidRPr="00317154">
              <w:rPr>
                <w:rFonts w:ascii="Arial" w:hAnsi="Arial" w:cs="Arial"/>
              </w:rPr>
              <w:t>John</w:t>
            </w:r>
            <w:r w:rsidRPr="005E22FA">
              <w:rPr>
                <w:rFonts w:ascii="Arial" w:hAnsi="Arial" w:cs="Arial"/>
              </w:rPr>
              <w:t xml:space="preserve"> </w:t>
            </w:r>
            <w:r w:rsidRPr="00317154">
              <w:rPr>
                <w:rFonts w:ascii="Arial" w:hAnsi="Arial" w:cs="Arial"/>
              </w:rPr>
              <w:t>Wiley</w:t>
            </w:r>
            <w:r w:rsidRPr="005E22FA">
              <w:rPr>
                <w:rFonts w:ascii="Arial" w:hAnsi="Arial" w:cs="Arial"/>
              </w:rPr>
              <w:t xml:space="preserve"> </w:t>
            </w:r>
            <w:r w:rsidRPr="00317154">
              <w:rPr>
                <w:rFonts w:ascii="Arial" w:hAnsi="Arial" w:cs="Arial"/>
              </w:rPr>
              <w:t>and</w:t>
            </w:r>
            <w:r w:rsidRPr="005E22FA">
              <w:rPr>
                <w:rFonts w:ascii="Arial" w:hAnsi="Arial" w:cs="Arial"/>
              </w:rPr>
              <w:t xml:space="preserve"> </w:t>
            </w:r>
            <w:r w:rsidRPr="00317154">
              <w:rPr>
                <w:rFonts w:ascii="Arial" w:hAnsi="Arial" w:cs="Arial"/>
              </w:rPr>
              <w:t>Sons</w:t>
            </w:r>
            <w:r w:rsidRPr="005E22FA">
              <w:rPr>
                <w:rFonts w:ascii="Arial" w:hAnsi="Arial" w:cs="Arial"/>
              </w:rPr>
              <w:t xml:space="preserve"> </w:t>
            </w:r>
            <w:r w:rsidRPr="00317154">
              <w:rPr>
                <w:rFonts w:ascii="Arial" w:hAnsi="Arial" w:cs="Arial"/>
              </w:rPr>
              <w:t>Inc</w:t>
            </w:r>
            <w:r w:rsidRPr="005E22FA">
              <w:rPr>
                <w:rFonts w:ascii="Arial" w:hAnsi="Arial" w:cs="Arial"/>
              </w:rPr>
              <w:t>., 1952</w:t>
            </w:r>
            <w:r w:rsidRPr="006B4EB2">
              <w:rPr>
                <w:rFonts w:ascii="Arial" w:hAnsi="Arial" w:cs="Arial"/>
              </w:rPr>
              <w:t xml:space="preserve"> </w:t>
            </w:r>
            <w:r>
              <w:rPr>
                <w:rFonts w:ascii="Arial" w:hAnsi="Arial" w:cs="Arial"/>
                <w:lang w:val="ru-RU"/>
              </w:rPr>
              <w:t>г</w:t>
            </w:r>
            <w:r w:rsidRPr="006B4EB2">
              <w:rPr>
                <w:rFonts w:ascii="Arial" w:hAnsi="Arial" w:cs="Arial"/>
              </w:rPr>
              <w:t>.</w:t>
            </w:r>
            <w:r w:rsidRPr="005E22FA">
              <w:rPr>
                <w:rFonts w:ascii="Arial" w:hAnsi="Arial" w:cs="Arial"/>
              </w:rPr>
              <w:t xml:space="preserve">, </w:t>
            </w:r>
            <w:r w:rsidRPr="00317154">
              <w:rPr>
                <w:rFonts w:ascii="Arial" w:hAnsi="Arial" w:cs="Arial"/>
                <w:lang w:val="ru-RU"/>
              </w:rPr>
              <w:t>с</w:t>
            </w:r>
            <w:r w:rsidRPr="005E22FA">
              <w:rPr>
                <w:rFonts w:ascii="Arial" w:hAnsi="Arial" w:cs="Arial"/>
              </w:rPr>
              <w:t>. 302-331)</w:t>
            </w:r>
          </w:p>
        </w:tc>
      </w:tr>
      <w:tr w:rsidR="005E22FA" w:rsidRPr="00A44389" w:rsidTr="006B4EB2">
        <w:trPr>
          <w:trHeight w:val="306"/>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t>[11]</w:t>
            </w:r>
          </w:p>
        </w:tc>
        <w:tc>
          <w:tcPr>
            <w:tcW w:w="4008" w:type="dxa"/>
            <w:tcBorders>
              <w:left w:val="nil"/>
            </w:tcBorders>
          </w:tcPr>
          <w:p w:rsidR="005E22FA" w:rsidRPr="00317154" w:rsidRDefault="005E22FA" w:rsidP="00D66377">
            <w:pPr>
              <w:spacing w:line="360" w:lineRule="auto"/>
              <w:rPr>
                <w:rFonts w:ascii="Arial" w:hAnsi="Arial" w:cs="Arial"/>
              </w:rPr>
            </w:pPr>
            <w:r w:rsidRPr="00317154">
              <w:rPr>
                <w:rFonts w:ascii="Arial" w:hAnsi="Arial" w:cs="Arial"/>
              </w:rPr>
              <w:t>CLC/TR 50481</w:t>
            </w:r>
          </w:p>
        </w:tc>
        <w:tc>
          <w:tcPr>
            <w:tcW w:w="5103" w:type="dxa"/>
          </w:tcPr>
          <w:p w:rsidR="005E22FA" w:rsidRPr="005E22FA" w:rsidRDefault="005E22FA" w:rsidP="00D66377">
            <w:pPr>
              <w:spacing w:line="360" w:lineRule="auto"/>
              <w:rPr>
                <w:rFonts w:ascii="Arial" w:hAnsi="Arial" w:cs="Arial"/>
                <w:lang w:eastAsia="ru-RU"/>
              </w:rPr>
            </w:pPr>
            <w:r w:rsidRPr="00317154">
              <w:rPr>
                <w:rFonts w:ascii="Arial" w:hAnsi="Arial" w:cs="Arial"/>
                <w:iCs/>
                <w:lang w:eastAsia="ru-RU"/>
              </w:rPr>
              <w:t>Recommendations on filters for shielded enclosures</w:t>
            </w:r>
            <w:r>
              <w:rPr>
                <w:rFonts w:ascii="Arial" w:hAnsi="Arial" w:cs="Arial"/>
                <w:lang w:eastAsia="ru-RU"/>
              </w:rPr>
              <w:t>, CENELEC, April 2009</w:t>
            </w:r>
            <w:r w:rsidRPr="003D267C">
              <w:rPr>
                <w:rFonts w:ascii="Arial" w:hAnsi="Arial" w:cs="Arial"/>
                <w:lang w:eastAsia="ru-RU"/>
              </w:rPr>
              <w:t xml:space="preserve"> </w:t>
            </w:r>
          </w:p>
          <w:p w:rsidR="005E22FA" w:rsidRPr="009B2040" w:rsidRDefault="005E22FA" w:rsidP="00D66377">
            <w:pPr>
              <w:spacing w:line="360" w:lineRule="auto"/>
              <w:rPr>
                <w:rFonts w:ascii="Arial" w:hAnsi="Arial" w:cs="Arial"/>
                <w:iCs/>
                <w:lang w:val="ru-RU" w:eastAsia="ru-RU"/>
              </w:rPr>
            </w:pPr>
            <w:r>
              <w:rPr>
                <w:rFonts w:ascii="Arial" w:hAnsi="Arial" w:cs="Arial"/>
                <w:lang w:val="ru-RU"/>
              </w:rPr>
              <w:t>(</w:t>
            </w:r>
            <w:r w:rsidRPr="00317154">
              <w:rPr>
                <w:rFonts w:ascii="Arial" w:hAnsi="Arial" w:cs="Arial"/>
                <w:lang w:val="ru-RU"/>
              </w:rPr>
              <w:t>Рекомендации</w:t>
            </w:r>
            <w:r w:rsidRPr="009B2040">
              <w:rPr>
                <w:rFonts w:ascii="Arial" w:hAnsi="Arial" w:cs="Arial"/>
                <w:lang w:val="ru-RU"/>
              </w:rPr>
              <w:t xml:space="preserve"> </w:t>
            </w:r>
            <w:r w:rsidRPr="00317154">
              <w:rPr>
                <w:rFonts w:ascii="Arial" w:hAnsi="Arial" w:cs="Arial"/>
                <w:lang w:val="ru-RU"/>
              </w:rPr>
              <w:t>по</w:t>
            </w:r>
            <w:r w:rsidRPr="009B2040">
              <w:rPr>
                <w:rFonts w:ascii="Arial" w:hAnsi="Arial" w:cs="Arial"/>
                <w:lang w:val="ru-RU"/>
              </w:rPr>
              <w:t xml:space="preserve"> </w:t>
            </w:r>
            <w:r w:rsidRPr="00317154">
              <w:rPr>
                <w:rFonts w:ascii="Arial" w:hAnsi="Arial" w:cs="Arial"/>
                <w:lang w:val="ru-RU"/>
              </w:rPr>
              <w:t>фильтрам</w:t>
            </w:r>
            <w:r w:rsidRPr="009B2040">
              <w:rPr>
                <w:rFonts w:ascii="Arial" w:hAnsi="Arial" w:cs="Arial"/>
                <w:lang w:val="ru-RU"/>
              </w:rPr>
              <w:t xml:space="preserve"> </w:t>
            </w:r>
            <w:r w:rsidRPr="00317154">
              <w:rPr>
                <w:rFonts w:ascii="Arial" w:hAnsi="Arial" w:cs="Arial"/>
                <w:lang w:val="ru-RU"/>
              </w:rPr>
              <w:t>для</w:t>
            </w:r>
            <w:r w:rsidRPr="009B2040">
              <w:rPr>
                <w:rFonts w:ascii="Arial" w:hAnsi="Arial" w:cs="Arial"/>
                <w:lang w:val="ru-RU"/>
              </w:rPr>
              <w:t xml:space="preserve"> </w:t>
            </w:r>
            <w:r w:rsidRPr="00317154">
              <w:rPr>
                <w:rFonts w:ascii="Arial" w:hAnsi="Arial" w:cs="Arial"/>
                <w:lang w:val="ru-RU"/>
              </w:rPr>
              <w:t>экранированных</w:t>
            </w:r>
            <w:r w:rsidRPr="009B2040">
              <w:rPr>
                <w:rFonts w:ascii="Arial" w:hAnsi="Arial" w:cs="Arial"/>
                <w:lang w:val="ru-RU"/>
              </w:rPr>
              <w:t xml:space="preserve"> </w:t>
            </w:r>
            <w:r w:rsidRPr="00317154">
              <w:rPr>
                <w:rFonts w:ascii="Arial" w:hAnsi="Arial" w:cs="Arial"/>
                <w:lang w:val="ru-RU"/>
              </w:rPr>
              <w:t>помещений</w:t>
            </w:r>
            <w:r w:rsidRPr="009B2040">
              <w:rPr>
                <w:rFonts w:ascii="Arial" w:hAnsi="Arial" w:cs="Arial"/>
                <w:lang w:val="ru-RU"/>
              </w:rPr>
              <w:t xml:space="preserve">, </w:t>
            </w:r>
            <w:r w:rsidRPr="00317154">
              <w:rPr>
                <w:rFonts w:ascii="Arial" w:hAnsi="Arial" w:cs="Arial"/>
                <w:lang w:val="ru-RU"/>
              </w:rPr>
              <w:t>СЕНЕЛЕК</w:t>
            </w:r>
            <w:r w:rsidRPr="009B2040">
              <w:rPr>
                <w:rFonts w:ascii="Arial" w:hAnsi="Arial" w:cs="Arial"/>
                <w:lang w:val="ru-RU"/>
              </w:rPr>
              <w:t xml:space="preserve">, </w:t>
            </w:r>
            <w:r w:rsidRPr="00317154">
              <w:rPr>
                <w:rFonts w:ascii="Arial" w:hAnsi="Arial" w:cs="Arial"/>
                <w:lang w:val="ru-RU"/>
              </w:rPr>
              <w:t>апрель</w:t>
            </w:r>
            <w:r w:rsidRPr="009B2040">
              <w:rPr>
                <w:rFonts w:ascii="Arial" w:hAnsi="Arial" w:cs="Arial"/>
                <w:lang w:val="ru-RU"/>
              </w:rPr>
              <w:t xml:space="preserve"> 2009</w:t>
            </w:r>
            <w:r>
              <w:rPr>
                <w:rFonts w:ascii="Arial" w:hAnsi="Arial" w:cs="Arial"/>
                <w:lang w:val="ru-RU"/>
              </w:rPr>
              <w:t xml:space="preserve"> г.)</w:t>
            </w:r>
          </w:p>
        </w:tc>
      </w:tr>
      <w:tr w:rsidR="005E22FA" w:rsidRPr="00A44389"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t>[12]</w:t>
            </w:r>
          </w:p>
        </w:tc>
        <w:tc>
          <w:tcPr>
            <w:tcW w:w="4008" w:type="dxa"/>
            <w:tcBorders>
              <w:left w:val="nil"/>
            </w:tcBorders>
          </w:tcPr>
          <w:p w:rsidR="005E22FA" w:rsidRPr="00317154" w:rsidRDefault="005E22FA" w:rsidP="00D66377">
            <w:pPr>
              <w:spacing w:line="360" w:lineRule="auto"/>
              <w:rPr>
                <w:rFonts w:ascii="Arial" w:hAnsi="Arial" w:cs="Arial"/>
              </w:rPr>
            </w:pPr>
            <w:r w:rsidRPr="00317154">
              <w:rPr>
                <w:rFonts w:ascii="Arial" w:hAnsi="Arial" w:cs="Arial"/>
              </w:rPr>
              <w:t>CLC/TR 50484</w:t>
            </w:r>
          </w:p>
        </w:tc>
        <w:tc>
          <w:tcPr>
            <w:tcW w:w="5103" w:type="dxa"/>
          </w:tcPr>
          <w:p w:rsidR="005E22FA" w:rsidRPr="005E22FA" w:rsidRDefault="005E22FA" w:rsidP="00D66377">
            <w:pPr>
              <w:spacing w:line="360" w:lineRule="auto"/>
              <w:rPr>
                <w:rFonts w:ascii="Arial" w:hAnsi="Arial" w:cs="Arial"/>
              </w:rPr>
            </w:pPr>
            <w:r w:rsidRPr="00317154">
              <w:rPr>
                <w:rFonts w:ascii="Arial" w:hAnsi="Arial" w:cs="Arial"/>
                <w:iCs/>
                <w:lang w:eastAsia="ru-RU"/>
              </w:rPr>
              <w:t>Recommendations for shielded enclosures</w:t>
            </w:r>
            <w:r w:rsidRPr="00317154">
              <w:rPr>
                <w:rFonts w:ascii="Arial" w:hAnsi="Arial" w:cs="Arial"/>
                <w:lang w:eastAsia="ru-RU"/>
              </w:rPr>
              <w:t>, CENELEC, April 2009</w:t>
            </w:r>
          </w:p>
          <w:p w:rsidR="005E22FA" w:rsidRPr="009B2040" w:rsidRDefault="005E22FA" w:rsidP="00D66377">
            <w:pPr>
              <w:spacing w:line="360" w:lineRule="auto"/>
              <w:rPr>
                <w:rFonts w:ascii="Arial" w:hAnsi="Arial" w:cs="Arial"/>
                <w:iCs/>
                <w:lang w:val="ru-RU" w:eastAsia="ru-RU"/>
              </w:rPr>
            </w:pPr>
            <w:r>
              <w:rPr>
                <w:rFonts w:ascii="Arial" w:hAnsi="Arial" w:cs="Arial"/>
                <w:lang w:val="ru-RU"/>
              </w:rPr>
              <w:t>(</w:t>
            </w:r>
            <w:r w:rsidRPr="00317154">
              <w:rPr>
                <w:rFonts w:ascii="Arial" w:hAnsi="Arial" w:cs="Arial"/>
                <w:lang w:val="ru-RU"/>
              </w:rPr>
              <w:t>Рекомендации</w:t>
            </w:r>
            <w:r w:rsidRPr="009B2040">
              <w:rPr>
                <w:rFonts w:ascii="Arial" w:hAnsi="Arial" w:cs="Arial"/>
                <w:lang w:val="ru-RU"/>
              </w:rPr>
              <w:t xml:space="preserve"> </w:t>
            </w:r>
            <w:r w:rsidRPr="00317154">
              <w:rPr>
                <w:rFonts w:ascii="Arial" w:hAnsi="Arial" w:cs="Arial"/>
                <w:lang w:val="ru-RU"/>
              </w:rPr>
              <w:t>по</w:t>
            </w:r>
            <w:r w:rsidRPr="009B2040">
              <w:rPr>
                <w:rFonts w:ascii="Arial" w:hAnsi="Arial" w:cs="Arial"/>
                <w:lang w:val="ru-RU"/>
              </w:rPr>
              <w:t xml:space="preserve"> </w:t>
            </w:r>
            <w:r w:rsidRPr="00317154">
              <w:rPr>
                <w:rFonts w:ascii="Arial" w:hAnsi="Arial" w:cs="Arial"/>
                <w:lang w:val="ru-RU"/>
              </w:rPr>
              <w:t>экранированным</w:t>
            </w:r>
            <w:r w:rsidRPr="009B2040">
              <w:rPr>
                <w:rFonts w:ascii="Arial" w:hAnsi="Arial" w:cs="Arial"/>
                <w:lang w:val="ru-RU"/>
              </w:rPr>
              <w:t xml:space="preserve"> </w:t>
            </w:r>
            <w:r w:rsidRPr="00317154">
              <w:rPr>
                <w:rFonts w:ascii="Arial" w:hAnsi="Arial" w:cs="Arial"/>
                <w:lang w:val="ru-RU"/>
              </w:rPr>
              <w:t>помещениям</w:t>
            </w:r>
            <w:r w:rsidRPr="009B2040">
              <w:rPr>
                <w:rFonts w:ascii="Arial" w:hAnsi="Arial" w:cs="Arial"/>
                <w:lang w:val="ru-RU"/>
              </w:rPr>
              <w:t xml:space="preserve">, </w:t>
            </w:r>
            <w:r w:rsidRPr="00317154">
              <w:rPr>
                <w:rFonts w:ascii="Arial" w:hAnsi="Arial" w:cs="Arial"/>
                <w:lang w:val="ru-RU"/>
              </w:rPr>
              <w:t>СЕНЕЛЕК</w:t>
            </w:r>
            <w:r w:rsidRPr="009B2040">
              <w:rPr>
                <w:rFonts w:ascii="Arial" w:hAnsi="Arial" w:cs="Arial"/>
                <w:lang w:val="ru-RU"/>
              </w:rPr>
              <w:t xml:space="preserve">, </w:t>
            </w:r>
            <w:r w:rsidRPr="00317154">
              <w:rPr>
                <w:rFonts w:ascii="Arial" w:hAnsi="Arial" w:cs="Arial"/>
                <w:lang w:val="ru-RU"/>
              </w:rPr>
              <w:t>апрель</w:t>
            </w:r>
            <w:r w:rsidRPr="009B2040">
              <w:rPr>
                <w:rFonts w:ascii="Arial" w:hAnsi="Arial" w:cs="Arial"/>
                <w:lang w:val="ru-RU"/>
              </w:rPr>
              <w:t xml:space="preserve"> 2009 </w:t>
            </w:r>
            <w:r>
              <w:rPr>
                <w:rFonts w:ascii="Arial" w:hAnsi="Arial" w:cs="Arial"/>
                <w:lang w:val="ru-RU"/>
              </w:rPr>
              <w:t>г.)</w:t>
            </w:r>
          </w:p>
        </w:tc>
      </w:tr>
      <w:tr w:rsidR="005E22FA" w:rsidRPr="00A44389"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t>[13]</w:t>
            </w:r>
          </w:p>
        </w:tc>
        <w:tc>
          <w:tcPr>
            <w:tcW w:w="4008" w:type="dxa"/>
            <w:tcBorders>
              <w:left w:val="nil"/>
            </w:tcBorders>
          </w:tcPr>
          <w:p w:rsidR="005E22FA" w:rsidRPr="00317154" w:rsidRDefault="005E22FA" w:rsidP="00D66377">
            <w:pPr>
              <w:spacing w:line="360" w:lineRule="auto"/>
              <w:rPr>
                <w:rFonts w:ascii="Arial" w:hAnsi="Arial" w:cs="Arial"/>
              </w:rPr>
            </w:pPr>
            <w:proofErr w:type="spellStart"/>
            <w:r w:rsidRPr="00317154">
              <w:rPr>
                <w:rFonts w:ascii="Arial" w:hAnsi="Arial" w:cs="Arial"/>
              </w:rPr>
              <w:t>prEN</w:t>
            </w:r>
            <w:proofErr w:type="spellEnd"/>
            <w:r w:rsidRPr="00317154">
              <w:rPr>
                <w:rFonts w:ascii="Arial" w:hAnsi="Arial" w:cs="Arial"/>
              </w:rPr>
              <w:t xml:space="preserve"> 50147-3:1998</w:t>
            </w:r>
          </w:p>
        </w:tc>
        <w:tc>
          <w:tcPr>
            <w:tcW w:w="5103" w:type="dxa"/>
          </w:tcPr>
          <w:p w:rsidR="005E22FA" w:rsidRDefault="005E22FA" w:rsidP="00D66377">
            <w:pPr>
              <w:spacing w:line="360" w:lineRule="auto"/>
              <w:rPr>
                <w:rFonts w:ascii="Arial" w:hAnsi="Arial" w:cs="Arial"/>
                <w:lang w:eastAsia="ru-RU"/>
              </w:rPr>
            </w:pPr>
            <w:r w:rsidRPr="00317154">
              <w:rPr>
                <w:rFonts w:ascii="Arial" w:hAnsi="Arial" w:cs="Arial"/>
                <w:iCs/>
                <w:lang w:eastAsia="ru-RU"/>
              </w:rPr>
              <w:t>Electromagnetic</w:t>
            </w:r>
            <w:r w:rsidRPr="00D26B7F">
              <w:rPr>
                <w:rFonts w:ascii="Arial" w:hAnsi="Arial" w:cs="Arial"/>
                <w:iCs/>
                <w:lang w:eastAsia="ru-RU"/>
              </w:rPr>
              <w:t xml:space="preserve"> </w:t>
            </w:r>
            <w:r w:rsidRPr="00317154">
              <w:rPr>
                <w:rFonts w:ascii="Arial" w:hAnsi="Arial" w:cs="Arial"/>
                <w:iCs/>
                <w:lang w:eastAsia="ru-RU"/>
              </w:rPr>
              <w:t>Compatibility</w:t>
            </w:r>
            <w:r w:rsidRPr="00D26B7F">
              <w:rPr>
                <w:rFonts w:ascii="Arial" w:hAnsi="Arial" w:cs="Arial"/>
                <w:iCs/>
                <w:lang w:eastAsia="ru-RU"/>
              </w:rPr>
              <w:t xml:space="preserve"> </w:t>
            </w:r>
            <w:r w:rsidRPr="00317154">
              <w:rPr>
                <w:rFonts w:ascii="Arial" w:hAnsi="Arial" w:cs="Arial"/>
                <w:iCs/>
                <w:lang w:eastAsia="ru-RU"/>
              </w:rPr>
              <w:t>Basic</w:t>
            </w:r>
            <w:r w:rsidRPr="00D26B7F">
              <w:rPr>
                <w:rFonts w:ascii="Arial" w:hAnsi="Arial" w:cs="Arial"/>
                <w:iCs/>
                <w:lang w:eastAsia="ru-RU"/>
              </w:rPr>
              <w:t xml:space="preserve"> </w:t>
            </w:r>
            <w:r w:rsidRPr="00317154">
              <w:rPr>
                <w:rFonts w:ascii="Arial" w:hAnsi="Arial" w:cs="Arial"/>
                <w:iCs/>
                <w:lang w:eastAsia="ru-RU"/>
              </w:rPr>
              <w:t>Emission</w:t>
            </w:r>
            <w:r w:rsidRPr="00D26B7F">
              <w:rPr>
                <w:rFonts w:ascii="Arial" w:hAnsi="Arial" w:cs="Arial"/>
                <w:iCs/>
                <w:lang w:eastAsia="ru-RU"/>
              </w:rPr>
              <w:t xml:space="preserve"> </w:t>
            </w:r>
            <w:r w:rsidRPr="00317154">
              <w:rPr>
                <w:rFonts w:ascii="Arial" w:hAnsi="Arial" w:cs="Arial"/>
                <w:iCs/>
                <w:lang w:eastAsia="ru-RU"/>
              </w:rPr>
              <w:t>Standard</w:t>
            </w:r>
            <w:r w:rsidRPr="00D26B7F">
              <w:rPr>
                <w:rFonts w:ascii="Arial" w:hAnsi="Arial" w:cs="Arial"/>
                <w:iCs/>
                <w:lang w:eastAsia="ru-RU"/>
              </w:rPr>
              <w:t xml:space="preserve">, </w:t>
            </w:r>
            <w:r w:rsidRPr="00317154">
              <w:rPr>
                <w:rFonts w:ascii="Arial" w:hAnsi="Arial" w:cs="Arial"/>
                <w:iCs/>
                <w:lang w:eastAsia="ru-RU"/>
              </w:rPr>
              <w:t>Part</w:t>
            </w:r>
            <w:r w:rsidRPr="00D26B7F">
              <w:rPr>
                <w:rFonts w:ascii="Arial" w:hAnsi="Arial" w:cs="Arial"/>
                <w:iCs/>
                <w:lang w:eastAsia="ru-RU"/>
              </w:rPr>
              <w:t xml:space="preserve"> 3: </w:t>
            </w:r>
            <w:r w:rsidRPr="00317154">
              <w:rPr>
                <w:rFonts w:ascii="Arial" w:hAnsi="Arial" w:cs="Arial"/>
                <w:iCs/>
                <w:lang w:eastAsia="ru-RU"/>
              </w:rPr>
              <w:t>Emission</w:t>
            </w:r>
            <w:r w:rsidRPr="00D26B7F">
              <w:rPr>
                <w:rFonts w:ascii="Arial" w:hAnsi="Arial" w:cs="Arial"/>
                <w:iCs/>
                <w:lang w:eastAsia="ru-RU"/>
              </w:rPr>
              <w:t xml:space="preserve"> </w:t>
            </w:r>
            <w:r w:rsidRPr="00317154">
              <w:rPr>
                <w:rFonts w:ascii="Arial" w:hAnsi="Arial" w:cs="Arial"/>
                <w:iCs/>
                <w:lang w:eastAsia="ru-RU"/>
              </w:rPr>
              <w:t>Measurements</w:t>
            </w:r>
            <w:r w:rsidRPr="00D26B7F">
              <w:rPr>
                <w:rFonts w:ascii="Arial" w:hAnsi="Arial" w:cs="Arial"/>
                <w:iCs/>
                <w:lang w:eastAsia="ru-RU"/>
              </w:rPr>
              <w:t xml:space="preserve"> </w:t>
            </w:r>
            <w:r w:rsidRPr="00317154">
              <w:rPr>
                <w:rFonts w:ascii="Arial" w:hAnsi="Arial" w:cs="Arial"/>
                <w:iCs/>
                <w:lang w:eastAsia="ru-RU"/>
              </w:rPr>
              <w:t>in</w:t>
            </w:r>
            <w:r w:rsidRPr="00D26B7F">
              <w:rPr>
                <w:rFonts w:ascii="Arial" w:hAnsi="Arial" w:cs="Arial"/>
                <w:iCs/>
                <w:lang w:eastAsia="ru-RU"/>
              </w:rPr>
              <w:t xml:space="preserve"> </w:t>
            </w:r>
            <w:r w:rsidRPr="00317154">
              <w:rPr>
                <w:rFonts w:ascii="Arial" w:hAnsi="Arial" w:cs="Arial"/>
                <w:iCs/>
                <w:lang w:eastAsia="ru-RU"/>
              </w:rPr>
              <w:t>Fully</w:t>
            </w:r>
            <w:r w:rsidRPr="00D26B7F">
              <w:rPr>
                <w:rFonts w:ascii="Arial" w:hAnsi="Arial" w:cs="Arial"/>
                <w:iCs/>
                <w:lang w:eastAsia="ru-RU"/>
              </w:rPr>
              <w:t xml:space="preserve"> </w:t>
            </w:r>
            <w:r w:rsidRPr="00317154">
              <w:rPr>
                <w:rFonts w:ascii="Arial" w:hAnsi="Arial" w:cs="Arial"/>
                <w:iCs/>
                <w:lang w:eastAsia="ru-RU"/>
              </w:rPr>
              <w:t>Anechoic</w:t>
            </w:r>
            <w:r w:rsidRPr="00D26B7F">
              <w:rPr>
                <w:rFonts w:ascii="Arial" w:hAnsi="Arial" w:cs="Arial"/>
                <w:iCs/>
                <w:lang w:eastAsia="ru-RU"/>
              </w:rPr>
              <w:t xml:space="preserve"> </w:t>
            </w:r>
            <w:r w:rsidRPr="00317154">
              <w:rPr>
                <w:rFonts w:ascii="Arial" w:hAnsi="Arial" w:cs="Arial"/>
                <w:iCs/>
                <w:lang w:eastAsia="ru-RU"/>
              </w:rPr>
              <w:t>Rooms</w:t>
            </w:r>
            <w:r w:rsidRPr="00D26B7F">
              <w:rPr>
                <w:rFonts w:ascii="Arial" w:hAnsi="Arial" w:cs="Arial"/>
                <w:lang w:eastAsia="ru-RU"/>
              </w:rPr>
              <w:t xml:space="preserve">, </w:t>
            </w:r>
            <w:r w:rsidRPr="00317154">
              <w:rPr>
                <w:rFonts w:ascii="Arial" w:hAnsi="Arial" w:cs="Arial"/>
                <w:lang w:eastAsia="ru-RU"/>
              </w:rPr>
              <w:t>TC</w:t>
            </w:r>
            <w:r w:rsidRPr="00D26B7F">
              <w:rPr>
                <w:rFonts w:ascii="Arial" w:hAnsi="Arial" w:cs="Arial"/>
                <w:lang w:eastAsia="ru-RU"/>
              </w:rPr>
              <w:t>210-</w:t>
            </w:r>
            <w:r w:rsidRPr="00317154">
              <w:rPr>
                <w:rFonts w:ascii="Arial" w:hAnsi="Arial" w:cs="Arial"/>
                <w:lang w:eastAsia="ru-RU"/>
              </w:rPr>
              <w:t>WG</w:t>
            </w:r>
            <w:r w:rsidRPr="00D26B7F">
              <w:rPr>
                <w:rFonts w:ascii="Arial" w:hAnsi="Arial" w:cs="Arial"/>
                <w:lang w:eastAsia="ru-RU"/>
              </w:rPr>
              <w:t xml:space="preserve">4-9905, </w:t>
            </w:r>
            <w:r w:rsidRPr="00317154">
              <w:rPr>
                <w:rFonts w:ascii="Arial" w:hAnsi="Arial" w:cs="Arial"/>
                <w:lang w:eastAsia="ru-RU"/>
              </w:rPr>
              <w:t>CENELEC</w:t>
            </w:r>
            <w:r w:rsidRPr="00D26B7F">
              <w:rPr>
                <w:rFonts w:ascii="Arial" w:hAnsi="Arial" w:cs="Arial"/>
                <w:lang w:eastAsia="ru-RU"/>
              </w:rPr>
              <w:t xml:space="preserve">, </w:t>
            </w:r>
            <w:r w:rsidRPr="00317154">
              <w:rPr>
                <w:rFonts w:ascii="Arial" w:hAnsi="Arial" w:cs="Arial"/>
                <w:lang w:eastAsia="ru-RU"/>
              </w:rPr>
              <w:t>Brussels</w:t>
            </w:r>
            <w:r w:rsidRPr="00D26B7F">
              <w:rPr>
                <w:rFonts w:ascii="Arial" w:hAnsi="Arial" w:cs="Arial"/>
                <w:lang w:eastAsia="ru-RU"/>
              </w:rPr>
              <w:t xml:space="preserve">, </w:t>
            </w:r>
            <w:r w:rsidRPr="00317154">
              <w:rPr>
                <w:rFonts w:ascii="Arial" w:hAnsi="Arial" w:cs="Arial"/>
                <w:lang w:eastAsia="ru-RU"/>
              </w:rPr>
              <w:t>January</w:t>
            </w:r>
            <w:r>
              <w:rPr>
                <w:rFonts w:ascii="Arial" w:hAnsi="Arial" w:cs="Arial"/>
                <w:lang w:eastAsia="ru-RU"/>
              </w:rPr>
              <w:t xml:space="preserve"> 1999</w:t>
            </w:r>
          </w:p>
          <w:p w:rsidR="005E22FA" w:rsidRPr="009B2040" w:rsidRDefault="005E22FA" w:rsidP="00D66377">
            <w:pPr>
              <w:spacing w:line="360" w:lineRule="auto"/>
              <w:rPr>
                <w:rFonts w:ascii="Arial" w:hAnsi="Arial" w:cs="Arial"/>
                <w:lang w:val="ru-RU"/>
              </w:rPr>
            </w:pPr>
            <w:r w:rsidRPr="009B2040">
              <w:rPr>
                <w:rFonts w:ascii="Arial" w:hAnsi="Arial" w:cs="Arial"/>
                <w:lang w:val="ru-RU" w:eastAsia="ru-RU"/>
              </w:rPr>
              <w:t>(</w:t>
            </w:r>
            <w:r w:rsidRPr="00317154">
              <w:rPr>
                <w:rFonts w:ascii="Arial" w:hAnsi="Arial" w:cs="Arial"/>
                <w:lang w:val="ru-RU"/>
              </w:rPr>
              <w:t xml:space="preserve">Основополагающий стандарт по электромагнитной совместимости. Часть 3. Измерения эмиссии в полностью </w:t>
            </w:r>
            <w:r w:rsidRPr="00317154">
              <w:rPr>
                <w:rFonts w:ascii="Arial" w:hAnsi="Arial" w:cs="Arial"/>
                <w:lang w:val="ru-RU"/>
              </w:rPr>
              <w:lastRenderedPageBreak/>
              <w:t>безэховых комнатах, Технический Комитет 210 – РГ4 – 9905, СЕНЕЛЕК, Брюссель, январь 1999</w:t>
            </w:r>
            <w:r w:rsidRPr="009B2040">
              <w:rPr>
                <w:rFonts w:ascii="Arial" w:hAnsi="Arial" w:cs="Arial"/>
                <w:lang w:val="ru-RU"/>
              </w:rPr>
              <w:t xml:space="preserve"> </w:t>
            </w:r>
            <w:r>
              <w:rPr>
                <w:rFonts w:ascii="Arial" w:hAnsi="Arial" w:cs="Arial"/>
                <w:lang w:val="ru-RU"/>
              </w:rPr>
              <w:t>г.</w:t>
            </w:r>
            <w:r w:rsidRPr="009B2040">
              <w:rPr>
                <w:rFonts w:ascii="Arial" w:hAnsi="Arial" w:cs="Arial"/>
                <w:lang w:val="ru-RU"/>
              </w:rPr>
              <w:t>)</w:t>
            </w:r>
          </w:p>
        </w:tc>
      </w:tr>
      <w:tr w:rsidR="00010481" w:rsidRPr="00A44389" w:rsidTr="00242585">
        <w:trPr>
          <w:trHeight w:val="1275"/>
        </w:trPr>
        <w:tc>
          <w:tcPr>
            <w:tcW w:w="664" w:type="dxa"/>
          </w:tcPr>
          <w:p w:rsidR="00010481" w:rsidRPr="009B2040" w:rsidRDefault="00010481" w:rsidP="00D66377">
            <w:pPr>
              <w:spacing w:line="360" w:lineRule="auto"/>
              <w:rPr>
                <w:rFonts w:ascii="Arial" w:hAnsi="Arial" w:cs="Arial"/>
                <w:lang w:val="ru-RU"/>
              </w:rPr>
            </w:pPr>
            <w:r w:rsidRPr="00317154">
              <w:rPr>
                <w:rFonts w:ascii="Arial" w:hAnsi="Arial" w:cs="Arial"/>
                <w:lang w:val="ru-RU"/>
              </w:rPr>
              <w:lastRenderedPageBreak/>
              <w:t>[14]</w:t>
            </w:r>
          </w:p>
        </w:tc>
        <w:tc>
          <w:tcPr>
            <w:tcW w:w="9111" w:type="dxa"/>
            <w:gridSpan w:val="2"/>
            <w:tcBorders>
              <w:left w:val="nil"/>
            </w:tcBorders>
          </w:tcPr>
          <w:p w:rsidR="00010481" w:rsidRPr="00317154" w:rsidRDefault="00010481" w:rsidP="00D66377">
            <w:pPr>
              <w:spacing w:line="360" w:lineRule="auto"/>
              <w:rPr>
                <w:rFonts w:ascii="Arial" w:hAnsi="Arial" w:cs="Arial"/>
              </w:rPr>
            </w:pPr>
            <w:r w:rsidRPr="00317154">
              <w:rPr>
                <w:rFonts w:ascii="Arial" w:hAnsi="Arial" w:cs="Arial"/>
              </w:rPr>
              <w:t xml:space="preserve">Garn H., </w:t>
            </w:r>
            <w:proofErr w:type="spellStart"/>
            <w:r w:rsidRPr="00317154">
              <w:rPr>
                <w:rFonts w:ascii="Arial" w:hAnsi="Arial" w:cs="Arial"/>
              </w:rPr>
              <w:t>Müllner</w:t>
            </w:r>
            <w:proofErr w:type="spellEnd"/>
            <w:r w:rsidRPr="00317154">
              <w:rPr>
                <w:rFonts w:ascii="Arial" w:hAnsi="Arial" w:cs="Arial"/>
              </w:rPr>
              <w:t xml:space="preserve"> W., </w:t>
            </w:r>
            <w:proofErr w:type="spellStart"/>
            <w:r w:rsidRPr="00317154">
              <w:rPr>
                <w:rFonts w:ascii="Arial" w:hAnsi="Arial" w:cs="Arial"/>
              </w:rPr>
              <w:t>Buchmayr</w:t>
            </w:r>
            <w:proofErr w:type="spellEnd"/>
            <w:r w:rsidRPr="00317154">
              <w:rPr>
                <w:rFonts w:ascii="Arial" w:hAnsi="Arial" w:cs="Arial"/>
              </w:rPr>
              <w:t xml:space="preserve"> M.</w:t>
            </w:r>
            <w:r w:rsidRPr="00D26B7F">
              <w:rPr>
                <w:rFonts w:ascii="Arial" w:hAnsi="Arial" w:cs="Arial"/>
              </w:rPr>
              <w:t xml:space="preserve"> </w:t>
            </w:r>
            <w:r w:rsidRPr="00317154">
              <w:rPr>
                <w:rFonts w:ascii="Arial" w:hAnsi="Arial" w:cs="Arial"/>
                <w:lang w:eastAsia="ru-RU"/>
              </w:rPr>
              <w:t>Site</w:t>
            </w:r>
            <w:r w:rsidRPr="00D26B7F">
              <w:rPr>
                <w:rFonts w:ascii="Arial" w:hAnsi="Arial" w:cs="Arial"/>
                <w:lang w:eastAsia="ru-RU"/>
              </w:rPr>
              <w:t>-</w:t>
            </w:r>
            <w:r w:rsidRPr="00317154">
              <w:rPr>
                <w:rFonts w:ascii="Arial" w:hAnsi="Arial" w:cs="Arial"/>
                <w:lang w:eastAsia="ru-RU"/>
              </w:rPr>
              <w:t>Reference</w:t>
            </w:r>
            <w:r w:rsidRPr="00D26B7F">
              <w:rPr>
                <w:rFonts w:ascii="Arial" w:hAnsi="Arial" w:cs="Arial"/>
                <w:lang w:eastAsia="ru-RU"/>
              </w:rPr>
              <w:t xml:space="preserve"> </w:t>
            </w:r>
            <w:r w:rsidRPr="00317154">
              <w:rPr>
                <w:rFonts w:ascii="Arial" w:hAnsi="Arial" w:cs="Arial"/>
                <w:lang w:eastAsia="ru-RU"/>
              </w:rPr>
              <w:t>Method</w:t>
            </w:r>
            <w:r w:rsidRPr="00D26B7F">
              <w:rPr>
                <w:rFonts w:ascii="Arial" w:hAnsi="Arial" w:cs="Arial"/>
                <w:lang w:eastAsia="ru-RU"/>
              </w:rPr>
              <w:t xml:space="preserve"> </w:t>
            </w:r>
            <w:r w:rsidRPr="00317154">
              <w:rPr>
                <w:rFonts w:ascii="Arial" w:hAnsi="Arial" w:cs="Arial"/>
                <w:lang w:eastAsia="ru-RU"/>
              </w:rPr>
              <w:t>for</w:t>
            </w:r>
            <w:r w:rsidRPr="00D26B7F">
              <w:rPr>
                <w:rFonts w:ascii="Arial" w:hAnsi="Arial" w:cs="Arial"/>
                <w:lang w:eastAsia="ru-RU"/>
              </w:rPr>
              <w:t xml:space="preserve"> </w:t>
            </w:r>
            <w:r w:rsidRPr="00317154">
              <w:rPr>
                <w:rFonts w:ascii="Arial" w:hAnsi="Arial" w:cs="Arial"/>
                <w:lang w:eastAsia="ru-RU"/>
              </w:rPr>
              <w:t>EMC</w:t>
            </w:r>
            <w:r w:rsidRPr="00D26B7F">
              <w:rPr>
                <w:rFonts w:ascii="Arial" w:hAnsi="Arial" w:cs="Arial"/>
                <w:lang w:eastAsia="ru-RU"/>
              </w:rPr>
              <w:t xml:space="preserve"> </w:t>
            </w:r>
            <w:r w:rsidRPr="00317154">
              <w:rPr>
                <w:rFonts w:ascii="Arial" w:hAnsi="Arial" w:cs="Arial"/>
                <w:lang w:eastAsia="ru-RU"/>
              </w:rPr>
              <w:t>Test</w:t>
            </w:r>
            <w:r w:rsidRPr="00D26B7F">
              <w:rPr>
                <w:rFonts w:ascii="Arial" w:hAnsi="Arial" w:cs="Arial"/>
                <w:lang w:eastAsia="ru-RU"/>
              </w:rPr>
              <w:t xml:space="preserve"> </w:t>
            </w:r>
            <w:r w:rsidRPr="00317154">
              <w:rPr>
                <w:rFonts w:ascii="Arial" w:hAnsi="Arial" w:cs="Arial"/>
                <w:lang w:eastAsia="ru-RU"/>
              </w:rPr>
              <w:t>Site</w:t>
            </w:r>
            <w:r w:rsidRPr="00D26B7F">
              <w:rPr>
                <w:rFonts w:ascii="Arial" w:hAnsi="Arial" w:cs="Arial"/>
                <w:lang w:eastAsia="ru-RU"/>
              </w:rPr>
              <w:t xml:space="preserve"> </w:t>
            </w:r>
            <w:r w:rsidRPr="00317154">
              <w:rPr>
                <w:rFonts w:ascii="Arial" w:hAnsi="Arial" w:cs="Arial"/>
                <w:lang w:eastAsia="ru-RU"/>
              </w:rPr>
              <w:t>Validation</w:t>
            </w:r>
            <w:r w:rsidRPr="00D26B7F">
              <w:rPr>
                <w:rFonts w:ascii="Arial" w:hAnsi="Arial" w:cs="Arial"/>
                <w:lang w:eastAsia="ru-RU"/>
              </w:rPr>
              <w:t xml:space="preserve">, </w:t>
            </w:r>
            <w:proofErr w:type="spellStart"/>
            <w:r w:rsidRPr="00CD0776">
              <w:rPr>
                <w:rFonts w:ascii="Arial" w:hAnsi="Arial" w:cs="Arial"/>
                <w:iCs/>
                <w:lang w:eastAsia="ru-RU"/>
              </w:rPr>
              <w:t>Frequenz</w:t>
            </w:r>
            <w:proofErr w:type="spellEnd"/>
            <w:r w:rsidRPr="00D26B7F">
              <w:rPr>
                <w:rFonts w:ascii="Arial" w:hAnsi="Arial" w:cs="Arial"/>
                <w:iCs/>
                <w:lang w:eastAsia="ru-RU"/>
              </w:rPr>
              <w:t xml:space="preserve"> 53</w:t>
            </w:r>
            <w:r w:rsidRPr="00D26B7F">
              <w:rPr>
                <w:rFonts w:ascii="Arial" w:hAnsi="Arial" w:cs="Arial"/>
                <w:lang w:eastAsia="ru-RU"/>
              </w:rPr>
              <w:t xml:space="preserve">, </w:t>
            </w:r>
            <w:r w:rsidRPr="00317154">
              <w:rPr>
                <w:rFonts w:ascii="Arial" w:hAnsi="Arial" w:cs="Arial"/>
                <w:lang w:eastAsia="ru-RU"/>
              </w:rPr>
              <w:t>July</w:t>
            </w:r>
            <w:r w:rsidRPr="00D26B7F">
              <w:rPr>
                <w:rFonts w:ascii="Arial" w:hAnsi="Arial" w:cs="Arial"/>
                <w:lang w:eastAsia="ru-RU"/>
              </w:rPr>
              <w:t>-</w:t>
            </w:r>
            <w:r w:rsidRPr="00317154">
              <w:rPr>
                <w:rFonts w:ascii="Arial" w:hAnsi="Arial" w:cs="Arial"/>
                <w:lang w:eastAsia="ru-RU"/>
              </w:rPr>
              <w:t>August</w:t>
            </w:r>
            <w:r w:rsidRPr="00D26B7F">
              <w:rPr>
                <w:rFonts w:ascii="Arial" w:hAnsi="Arial" w:cs="Arial"/>
                <w:lang w:eastAsia="ru-RU"/>
              </w:rPr>
              <w:t xml:space="preserve"> 1999, </w:t>
            </w:r>
            <w:r w:rsidRPr="00317154">
              <w:rPr>
                <w:rFonts w:ascii="Arial" w:hAnsi="Arial" w:cs="Arial"/>
                <w:lang w:eastAsia="ru-RU"/>
              </w:rPr>
              <w:t>p</w:t>
            </w:r>
            <w:r w:rsidRPr="00D26B7F">
              <w:rPr>
                <w:rFonts w:ascii="Arial" w:hAnsi="Arial" w:cs="Arial"/>
                <w:lang w:eastAsia="ru-RU"/>
              </w:rPr>
              <w:t>. 151</w:t>
            </w:r>
          </w:p>
          <w:p w:rsidR="00010481" w:rsidRPr="00D26B7F" w:rsidRDefault="00010481" w:rsidP="00CD0776">
            <w:pPr>
              <w:spacing w:line="360" w:lineRule="auto"/>
              <w:rPr>
                <w:rFonts w:ascii="Arial" w:hAnsi="Arial" w:cs="Arial"/>
                <w:lang w:val="ru-RU"/>
              </w:rPr>
            </w:pPr>
            <w:r w:rsidRPr="00D26B7F">
              <w:rPr>
                <w:rFonts w:ascii="Arial" w:hAnsi="Arial" w:cs="Arial"/>
                <w:lang w:val="ru-RU"/>
              </w:rPr>
              <w:t>(</w:t>
            </w:r>
            <w:r w:rsidRPr="00317154">
              <w:rPr>
                <w:rFonts w:ascii="Arial" w:hAnsi="Arial" w:cs="Arial"/>
                <w:lang w:val="ru-RU"/>
              </w:rPr>
              <w:t xml:space="preserve">Метод эталонной площадки при </w:t>
            </w:r>
            <w:proofErr w:type="spellStart"/>
            <w:r w:rsidRPr="00317154">
              <w:rPr>
                <w:rFonts w:ascii="Arial" w:hAnsi="Arial" w:cs="Arial"/>
                <w:lang w:val="ru-RU"/>
              </w:rPr>
              <w:t>валидации</w:t>
            </w:r>
            <w:proofErr w:type="spellEnd"/>
            <w:r w:rsidRPr="00317154">
              <w:rPr>
                <w:rFonts w:ascii="Arial" w:hAnsi="Arial" w:cs="Arial"/>
                <w:lang w:val="ru-RU"/>
              </w:rPr>
              <w:t xml:space="preserve"> площадки для испытаний на ЭМС, </w:t>
            </w:r>
            <w:r>
              <w:rPr>
                <w:rFonts w:ascii="Arial" w:hAnsi="Arial" w:cs="Arial"/>
                <w:lang w:val="ru-RU"/>
              </w:rPr>
              <w:t>Частота</w:t>
            </w:r>
            <w:r w:rsidRPr="00317154">
              <w:rPr>
                <w:rFonts w:ascii="Arial" w:hAnsi="Arial" w:cs="Arial"/>
                <w:lang w:val="ru-RU"/>
              </w:rPr>
              <w:t xml:space="preserve"> 53, июль-август, </w:t>
            </w:r>
            <w:r>
              <w:rPr>
                <w:rFonts w:ascii="Arial" w:hAnsi="Arial" w:cs="Arial"/>
                <w:lang w:val="ru-RU"/>
              </w:rPr>
              <w:t>1999</w:t>
            </w:r>
            <w:r w:rsidRPr="00D26B7F">
              <w:rPr>
                <w:rFonts w:ascii="Arial" w:hAnsi="Arial" w:cs="Arial"/>
                <w:lang w:val="ru-RU"/>
              </w:rPr>
              <w:t xml:space="preserve"> </w:t>
            </w:r>
            <w:r>
              <w:rPr>
                <w:rFonts w:ascii="Arial" w:hAnsi="Arial" w:cs="Arial"/>
                <w:lang w:val="ru-RU"/>
              </w:rPr>
              <w:t>г., с. 151</w:t>
            </w:r>
            <w:r w:rsidRPr="00D26B7F">
              <w:rPr>
                <w:rFonts w:ascii="Arial" w:hAnsi="Arial" w:cs="Arial"/>
                <w:lang w:val="ru-RU"/>
              </w:rPr>
              <w:t>)</w:t>
            </w:r>
          </w:p>
        </w:tc>
      </w:tr>
      <w:tr w:rsidR="00010481" w:rsidRPr="00A44389" w:rsidTr="00E52A69">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t>[15]</w:t>
            </w:r>
          </w:p>
        </w:tc>
        <w:tc>
          <w:tcPr>
            <w:tcW w:w="9111" w:type="dxa"/>
            <w:gridSpan w:val="2"/>
            <w:tcBorders>
              <w:left w:val="nil"/>
            </w:tcBorders>
          </w:tcPr>
          <w:p w:rsidR="00010481" w:rsidRPr="00317154" w:rsidRDefault="00010481" w:rsidP="00D66377">
            <w:pPr>
              <w:spacing w:line="360" w:lineRule="auto"/>
              <w:rPr>
                <w:rFonts w:ascii="Arial" w:hAnsi="Arial" w:cs="Arial"/>
              </w:rPr>
            </w:pPr>
            <w:r w:rsidRPr="00317154">
              <w:rPr>
                <w:rFonts w:ascii="Arial" w:hAnsi="Arial" w:cs="Arial"/>
              </w:rPr>
              <w:t>Gisin F.</w:t>
            </w:r>
            <w:r>
              <w:rPr>
                <w:rFonts w:ascii="Arial" w:hAnsi="Arial" w:cs="Arial"/>
              </w:rPr>
              <w:t xml:space="preserve"> </w:t>
            </w:r>
            <w:r w:rsidRPr="00317154">
              <w:rPr>
                <w:rFonts w:ascii="Arial" w:hAnsi="Arial" w:cs="Arial"/>
              </w:rPr>
              <w:t>Using</w:t>
            </w:r>
            <w:r w:rsidRPr="00D26B7F">
              <w:rPr>
                <w:rFonts w:ascii="Arial" w:hAnsi="Arial" w:cs="Arial"/>
              </w:rPr>
              <w:t xml:space="preserve"> </w:t>
            </w:r>
            <w:r w:rsidRPr="00317154">
              <w:rPr>
                <w:rFonts w:ascii="Arial" w:hAnsi="Arial" w:cs="Arial"/>
              </w:rPr>
              <w:t>ANSI</w:t>
            </w:r>
            <w:r w:rsidRPr="00D26B7F">
              <w:rPr>
                <w:rFonts w:ascii="Arial" w:hAnsi="Arial" w:cs="Arial"/>
              </w:rPr>
              <w:t xml:space="preserve"> </w:t>
            </w:r>
            <w:r w:rsidRPr="00317154">
              <w:rPr>
                <w:rFonts w:ascii="Arial" w:hAnsi="Arial" w:cs="Arial"/>
              </w:rPr>
              <w:t>C</w:t>
            </w:r>
            <w:r w:rsidRPr="00D26B7F">
              <w:rPr>
                <w:rFonts w:ascii="Arial" w:hAnsi="Arial" w:cs="Arial"/>
              </w:rPr>
              <w:t xml:space="preserve">63.5 </w:t>
            </w:r>
            <w:r w:rsidRPr="00317154">
              <w:rPr>
                <w:rFonts w:ascii="Arial" w:hAnsi="Arial" w:cs="Arial"/>
              </w:rPr>
              <w:t>standard</w:t>
            </w:r>
            <w:r w:rsidRPr="00D26B7F">
              <w:rPr>
                <w:rFonts w:ascii="Arial" w:hAnsi="Arial" w:cs="Arial"/>
              </w:rPr>
              <w:t xml:space="preserve"> </w:t>
            </w:r>
            <w:r w:rsidRPr="00317154">
              <w:rPr>
                <w:rFonts w:ascii="Arial" w:hAnsi="Arial" w:cs="Arial"/>
              </w:rPr>
              <w:t>site</w:t>
            </w:r>
            <w:r w:rsidRPr="00D26B7F">
              <w:rPr>
                <w:rFonts w:ascii="Arial" w:hAnsi="Arial" w:cs="Arial"/>
              </w:rPr>
              <w:t xml:space="preserve"> </w:t>
            </w:r>
            <w:r w:rsidRPr="00317154">
              <w:rPr>
                <w:rFonts w:ascii="Arial" w:hAnsi="Arial" w:cs="Arial"/>
              </w:rPr>
              <w:t>method</w:t>
            </w:r>
            <w:r w:rsidRPr="00D26B7F">
              <w:rPr>
                <w:rFonts w:ascii="Arial" w:hAnsi="Arial" w:cs="Arial"/>
              </w:rPr>
              <w:t xml:space="preserve"> </w:t>
            </w:r>
            <w:r w:rsidRPr="00317154">
              <w:rPr>
                <w:rFonts w:ascii="Arial" w:hAnsi="Arial" w:cs="Arial"/>
              </w:rPr>
              <w:t>antenna</w:t>
            </w:r>
            <w:r w:rsidRPr="00D26B7F">
              <w:rPr>
                <w:rFonts w:ascii="Arial" w:hAnsi="Arial" w:cs="Arial"/>
              </w:rPr>
              <w:t xml:space="preserve"> </w:t>
            </w:r>
            <w:r w:rsidRPr="00317154">
              <w:rPr>
                <w:rFonts w:ascii="Arial" w:hAnsi="Arial" w:cs="Arial"/>
              </w:rPr>
              <w:t>factors</w:t>
            </w:r>
            <w:r w:rsidRPr="00D26B7F">
              <w:rPr>
                <w:rFonts w:ascii="Arial" w:hAnsi="Arial" w:cs="Arial"/>
              </w:rPr>
              <w:t xml:space="preserve"> </w:t>
            </w:r>
            <w:r w:rsidRPr="00317154">
              <w:rPr>
                <w:rFonts w:ascii="Arial" w:hAnsi="Arial" w:cs="Arial"/>
              </w:rPr>
              <w:t>for</w:t>
            </w:r>
            <w:r w:rsidRPr="00D26B7F">
              <w:rPr>
                <w:rFonts w:ascii="Arial" w:hAnsi="Arial" w:cs="Arial"/>
              </w:rPr>
              <w:t xml:space="preserve"> </w:t>
            </w:r>
            <w:r w:rsidRPr="00317154">
              <w:rPr>
                <w:rFonts w:ascii="Arial" w:hAnsi="Arial" w:cs="Arial"/>
              </w:rPr>
              <w:t>verifying</w:t>
            </w:r>
            <w:r w:rsidRPr="00D26B7F">
              <w:rPr>
                <w:rFonts w:ascii="Arial" w:hAnsi="Arial" w:cs="Arial"/>
              </w:rPr>
              <w:t xml:space="preserve"> </w:t>
            </w:r>
            <w:r w:rsidRPr="00317154">
              <w:rPr>
                <w:rFonts w:ascii="Arial" w:hAnsi="Arial" w:cs="Arial"/>
              </w:rPr>
              <w:t>ANSI</w:t>
            </w:r>
            <w:r w:rsidRPr="00D26B7F">
              <w:rPr>
                <w:rFonts w:ascii="Arial" w:hAnsi="Arial" w:cs="Arial"/>
              </w:rPr>
              <w:t xml:space="preserve"> </w:t>
            </w:r>
            <w:r w:rsidRPr="00317154">
              <w:rPr>
                <w:rFonts w:ascii="Arial" w:hAnsi="Arial" w:cs="Arial"/>
              </w:rPr>
              <w:t>C</w:t>
            </w:r>
            <w:r w:rsidRPr="00D26B7F">
              <w:rPr>
                <w:rFonts w:ascii="Arial" w:hAnsi="Arial" w:cs="Arial"/>
              </w:rPr>
              <w:t xml:space="preserve">63.4 </w:t>
            </w:r>
            <w:r w:rsidRPr="00317154">
              <w:rPr>
                <w:rFonts w:ascii="Arial" w:hAnsi="Arial" w:cs="Arial"/>
              </w:rPr>
              <w:t>site</w:t>
            </w:r>
            <w:r w:rsidRPr="00D26B7F">
              <w:rPr>
                <w:rFonts w:ascii="Arial" w:hAnsi="Arial" w:cs="Arial"/>
              </w:rPr>
              <w:t xml:space="preserve"> </w:t>
            </w:r>
            <w:r w:rsidRPr="00317154">
              <w:rPr>
                <w:rFonts w:ascii="Arial" w:hAnsi="Arial" w:cs="Arial"/>
              </w:rPr>
              <w:t>attenuation</w:t>
            </w:r>
            <w:r w:rsidRPr="00D26B7F">
              <w:rPr>
                <w:rFonts w:ascii="Arial" w:hAnsi="Arial" w:cs="Arial"/>
              </w:rPr>
              <w:t xml:space="preserve"> </w:t>
            </w:r>
            <w:r w:rsidRPr="00317154">
              <w:rPr>
                <w:rFonts w:ascii="Arial" w:hAnsi="Arial" w:cs="Arial"/>
              </w:rPr>
              <w:t>requirements</w:t>
            </w:r>
            <w:r w:rsidRPr="00D26B7F">
              <w:rPr>
                <w:rFonts w:ascii="Arial" w:hAnsi="Arial" w:cs="Arial"/>
              </w:rPr>
              <w:t xml:space="preserve">, </w:t>
            </w:r>
            <w:r w:rsidRPr="00317154">
              <w:rPr>
                <w:rFonts w:ascii="Arial" w:hAnsi="Arial" w:cs="Arial"/>
              </w:rPr>
              <w:t>Proceedings</w:t>
            </w:r>
            <w:r w:rsidRPr="00D26B7F">
              <w:rPr>
                <w:rFonts w:ascii="Arial" w:hAnsi="Arial" w:cs="Arial"/>
              </w:rPr>
              <w:t xml:space="preserve"> </w:t>
            </w:r>
            <w:r w:rsidRPr="00317154">
              <w:rPr>
                <w:rFonts w:ascii="Arial" w:hAnsi="Arial" w:cs="Arial"/>
              </w:rPr>
              <w:t>of</w:t>
            </w:r>
            <w:r w:rsidRPr="00D26B7F">
              <w:rPr>
                <w:rFonts w:ascii="Arial" w:hAnsi="Arial" w:cs="Arial"/>
              </w:rPr>
              <w:t xml:space="preserve"> </w:t>
            </w:r>
            <w:r w:rsidRPr="00317154">
              <w:rPr>
                <w:rFonts w:ascii="Arial" w:hAnsi="Arial" w:cs="Arial"/>
              </w:rPr>
              <w:t>the</w:t>
            </w:r>
            <w:r w:rsidRPr="00D26B7F">
              <w:rPr>
                <w:rFonts w:ascii="Arial" w:hAnsi="Arial" w:cs="Arial"/>
              </w:rPr>
              <w:t xml:space="preserve"> </w:t>
            </w:r>
            <w:r w:rsidRPr="00317154">
              <w:rPr>
                <w:rFonts w:ascii="Arial" w:hAnsi="Arial" w:cs="Arial"/>
              </w:rPr>
              <w:t>IEEE</w:t>
            </w:r>
            <w:r w:rsidRPr="00D26B7F">
              <w:rPr>
                <w:rFonts w:ascii="Arial" w:hAnsi="Arial" w:cs="Arial"/>
              </w:rPr>
              <w:t xml:space="preserve"> </w:t>
            </w:r>
            <w:r w:rsidRPr="00317154">
              <w:rPr>
                <w:rFonts w:ascii="Arial" w:hAnsi="Arial" w:cs="Arial"/>
              </w:rPr>
              <w:t>International</w:t>
            </w:r>
            <w:r w:rsidRPr="00D26B7F">
              <w:rPr>
                <w:rFonts w:ascii="Arial" w:hAnsi="Arial" w:cs="Arial"/>
              </w:rPr>
              <w:t xml:space="preserve"> </w:t>
            </w:r>
            <w:r w:rsidRPr="00317154">
              <w:rPr>
                <w:rFonts w:ascii="Arial" w:hAnsi="Arial" w:cs="Arial"/>
              </w:rPr>
              <w:t>Symposium</w:t>
            </w:r>
            <w:r w:rsidRPr="00D26B7F">
              <w:rPr>
                <w:rFonts w:ascii="Arial" w:hAnsi="Arial" w:cs="Arial"/>
              </w:rPr>
              <w:t xml:space="preserve"> </w:t>
            </w:r>
            <w:r w:rsidRPr="00317154">
              <w:rPr>
                <w:rFonts w:ascii="Arial" w:hAnsi="Arial" w:cs="Arial"/>
              </w:rPr>
              <w:t>on</w:t>
            </w:r>
            <w:r w:rsidRPr="00D26B7F">
              <w:rPr>
                <w:rFonts w:ascii="Arial" w:hAnsi="Arial" w:cs="Arial"/>
              </w:rPr>
              <w:t xml:space="preserve"> </w:t>
            </w:r>
            <w:r w:rsidRPr="00317154">
              <w:rPr>
                <w:rFonts w:ascii="Arial" w:hAnsi="Arial" w:cs="Arial"/>
              </w:rPr>
              <w:t>Electromagnetic</w:t>
            </w:r>
            <w:r w:rsidRPr="00D26B7F">
              <w:rPr>
                <w:rFonts w:ascii="Arial" w:hAnsi="Arial" w:cs="Arial"/>
              </w:rPr>
              <w:t xml:space="preserve"> </w:t>
            </w:r>
            <w:r w:rsidRPr="00317154">
              <w:rPr>
                <w:rFonts w:ascii="Arial" w:hAnsi="Arial" w:cs="Arial"/>
              </w:rPr>
              <w:t>Compatibility</w:t>
            </w:r>
            <w:r w:rsidRPr="00D26B7F">
              <w:rPr>
                <w:rFonts w:ascii="Arial" w:hAnsi="Arial" w:cs="Arial"/>
              </w:rPr>
              <w:t xml:space="preserve">, </w:t>
            </w:r>
            <w:r w:rsidRPr="00317154">
              <w:rPr>
                <w:rFonts w:ascii="Arial" w:hAnsi="Arial" w:cs="Arial"/>
              </w:rPr>
              <w:t>Dallas</w:t>
            </w:r>
            <w:r w:rsidRPr="00D26B7F">
              <w:rPr>
                <w:rFonts w:ascii="Arial" w:hAnsi="Arial" w:cs="Arial"/>
              </w:rPr>
              <w:t xml:space="preserve">, 9-13 </w:t>
            </w:r>
            <w:r w:rsidRPr="00317154">
              <w:rPr>
                <w:rFonts w:ascii="Arial" w:hAnsi="Arial" w:cs="Arial"/>
              </w:rPr>
              <w:t>August</w:t>
            </w:r>
            <w:r w:rsidRPr="00D26B7F">
              <w:rPr>
                <w:rFonts w:ascii="Arial" w:hAnsi="Arial" w:cs="Arial"/>
              </w:rPr>
              <w:t xml:space="preserve"> 1993, </w:t>
            </w:r>
            <w:r w:rsidRPr="00317154">
              <w:rPr>
                <w:rFonts w:ascii="Arial" w:hAnsi="Arial" w:cs="Arial"/>
              </w:rPr>
              <w:t>p</w:t>
            </w:r>
            <w:r w:rsidRPr="00D26B7F">
              <w:rPr>
                <w:rFonts w:ascii="Arial" w:hAnsi="Arial" w:cs="Arial"/>
              </w:rPr>
              <w:t>.</w:t>
            </w:r>
            <w:r>
              <w:rPr>
                <w:rFonts w:ascii="Arial" w:hAnsi="Arial" w:cs="Arial"/>
              </w:rPr>
              <w:t xml:space="preserve"> </w:t>
            </w:r>
            <w:r w:rsidRPr="00D26B7F">
              <w:rPr>
                <w:rFonts w:ascii="Arial" w:hAnsi="Arial" w:cs="Arial"/>
              </w:rPr>
              <w:t>313-314</w:t>
            </w:r>
          </w:p>
          <w:p w:rsidR="00010481" w:rsidRPr="00317154" w:rsidRDefault="00010481" w:rsidP="00D66377">
            <w:pPr>
              <w:spacing w:line="360" w:lineRule="auto"/>
              <w:rPr>
                <w:rFonts w:ascii="Arial" w:hAnsi="Arial" w:cs="Arial"/>
                <w:lang w:val="ru-RU"/>
              </w:rPr>
            </w:pPr>
            <w:r>
              <w:rPr>
                <w:rFonts w:ascii="Arial" w:hAnsi="Arial" w:cs="Arial"/>
                <w:lang w:val="ru-RU"/>
              </w:rPr>
              <w:t>(</w:t>
            </w:r>
            <w:r w:rsidRPr="00317154">
              <w:rPr>
                <w:rFonts w:ascii="Arial" w:hAnsi="Arial" w:cs="Arial"/>
                <w:lang w:val="ru-RU"/>
              </w:rPr>
              <w:t xml:space="preserve">Использование коэффициентов калибровки антенн в методе стандартной площадки по </w:t>
            </w:r>
            <w:r w:rsidRPr="00317154">
              <w:rPr>
                <w:rFonts w:ascii="Arial" w:hAnsi="Arial" w:cs="Arial"/>
              </w:rPr>
              <w:t>ANSI</w:t>
            </w:r>
            <w:r w:rsidRPr="00317154">
              <w:rPr>
                <w:rFonts w:ascii="Arial" w:hAnsi="Arial" w:cs="Arial"/>
                <w:lang w:val="ru-RU"/>
              </w:rPr>
              <w:t xml:space="preserve"> </w:t>
            </w:r>
            <w:r w:rsidRPr="00317154">
              <w:rPr>
                <w:rFonts w:ascii="Arial" w:hAnsi="Arial" w:cs="Arial"/>
              </w:rPr>
              <w:t>C</w:t>
            </w:r>
            <w:r w:rsidRPr="00317154">
              <w:rPr>
                <w:rFonts w:ascii="Arial" w:hAnsi="Arial" w:cs="Arial"/>
                <w:lang w:val="ru-RU"/>
              </w:rPr>
              <w:t xml:space="preserve">63.5 для проверки требований </w:t>
            </w:r>
            <w:r w:rsidRPr="00317154">
              <w:rPr>
                <w:rFonts w:ascii="Arial" w:hAnsi="Arial" w:cs="Arial"/>
              </w:rPr>
              <w:t>ANSI</w:t>
            </w:r>
            <w:r w:rsidRPr="00317154">
              <w:rPr>
                <w:rFonts w:ascii="Arial" w:hAnsi="Arial" w:cs="Arial"/>
                <w:lang w:val="ru-RU"/>
              </w:rPr>
              <w:t xml:space="preserve"> </w:t>
            </w:r>
            <w:r w:rsidRPr="00317154">
              <w:rPr>
                <w:rFonts w:ascii="Arial" w:hAnsi="Arial" w:cs="Arial"/>
              </w:rPr>
              <w:t>C</w:t>
            </w:r>
            <w:r w:rsidRPr="00317154">
              <w:rPr>
                <w:rFonts w:ascii="Arial" w:hAnsi="Arial" w:cs="Arial"/>
                <w:lang w:val="ru-RU"/>
              </w:rPr>
              <w:t xml:space="preserve">63.5 к затуханию площадки, Труды Международного симпозиума по ЭМС </w:t>
            </w:r>
            <w:r w:rsidRPr="00317154">
              <w:rPr>
                <w:rFonts w:ascii="Arial" w:hAnsi="Arial" w:cs="Arial"/>
              </w:rPr>
              <w:t>IEEE</w:t>
            </w:r>
            <w:r w:rsidRPr="00317154">
              <w:rPr>
                <w:rFonts w:ascii="Arial" w:hAnsi="Arial" w:cs="Arial"/>
                <w:lang w:val="ru-RU"/>
              </w:rPr>
              <w:t>, Даллас, 9-13 августа 1993</w:t>
            </w:r>
            <w:r w:rsidRPr="00D26B7F">
              <w:rPr>
                <w:rFonts w:ascii="Arial" w:hAnsi="Arial" w:cs="Arial"/>
                <w:lang w:val="ru-RU"/>
              </w:rPr>
              <w:t xml:space="preserve"> </w:t>
            </w:r>
            <w:r>
              <w:rPr>
                <w:rFonts w:ascii="Arial" w:hAnsi="Arial" w:cs="Arial"/>
                <w:lang w:val="ru-RU"/>
              </w:rPr>
              <w:t>г., с</w:t>
            </w:r>
            <w:r w:rsidRPr="00317154">
              <w:rPr>
                <w:rFonts w:ascii="Arial" w:hAnsi="Arial" w:cs="Arial"/>
                <w:lang w:val="ru-RU"/>
              </w:rPr>
              <w:t>.313-314</w:t>
            </w:r>
            <w:r>
              <w:rPr>
                <w:rFonts w:ascii="Arial" w:hAnsi="Arial" w:cs="Arial"/>
                <w:lang w:val="ru-RU"/>
              </w:rPr>
              <w:t>)</w:t>
            </w:r>
          </w:p>
        </w:tc>
      </w:tr>
      <w:tr w:rsidR="00010481" w:rsidRPr="00A44389" w:rsidTr="00101D76">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t>[16]</w:t>
            </w:r>
          </w:p>
        </w:tc>
        <w:tc>
          <w:tcPr>
            <w:tcW w:w="9111" w:type="dxa"/>
            <w:gridSpan w:val="2"/>
            <w:tcBorders>
              <w:left w:val="nil"/>
            </w:tcBorders>
          </w:tcPr>
          <w:p w:rsidR="00010481" w:rsidRPr="00317154" w:rsidRDefault="00010481" w:rsidP="00D66377">
            <w:pPr>
              <w:spacing w:line="360" w:lineRule="auto"/>
              <w:ind w:left="-57" w:right="-57"/>
              <w:jc w:val="left"/>
              <w:rPr>
                <w:rFonts w:ascii="Arial" w:hAnsi="Arial" w:cs="Arial"/>
              </w:rPr>
            </w:pPr>
            <w:r w:rsidRPr="00317154">
              <w:rPr>
                <w:rFonts w:ascii="Arial" w:hAnsi="Arial" w:cs="Arial"/>
              </w:rPr>
              <w:t>Garn H.</w:t>
            </w:r>
            <w:r>
              <w:rPr>
                <w:rFonts w:ascii="Arial" w:hAnsi="Arial" w:cs="Arial"/>
              </w:rPr>
              <w:t>F.</w:t>
            </w:r>
            <w:r w:rsidRPr="00317154">
              <w:rPr>
                <w:rFonts w:ascii="Arial" w:hAnsi="Arial" w:cs="Arial"/>
              </w:rPr>
              <w:t xml:space="preserve">, </w:t>
            </w:r>
            <w:proofErr w:type="spellStart"/>
            <w:r w:rsidRPr="00317154">
              <w:rPr>
                <w:rFonts w:ascii="Arial" w:hAnsi="Arial" w:cs="Arial"/>
              </w:rPr>
              <w:t>Buchmayr</w:t>
            </w:r>
            <w:proofErr w:type="spellEnd"/>
            <w:r w:rsidRPr="00317154">
              <w:rPr>
                <w:rFonts w:ascii="Arial" w:hAnsi="Arial" w:cs="Arial"/>
              </w:rPr>
              <w:t xml:space="preserve"> </w:t>
            </w:r>
            <w:r w:rsidRPr="00317154">
              <w:rPr>
                <w:rFonts w:ascii="Arial" w:hAnsi="Arial" w:cs="Arial"/>
                <w:lang w:val="ru-RU"/>
              </w:rPr>
              <w:t>М</w:t>
            </w:r>
            <w:r w:rsidRPr="00317154">
              <w:rPr>
                <w:rFonts w:ascii="Arial" w:hAnsi="Arial" w:cs="Arial"/>
              </w:rPr>
              <w:t xml:space="preserve">., </w:t>
            </w:r>
            <w:proofErr w:type="spellStart"/>
            <w:r w:rsidRPr="00317154">
              <w:rPr>
                <w:rFonts w:ascii="Arial" w:hAnsi="Arial" w:cs="Arial"/>
              </w:rPr>
              <w:t>Müllner</w:t>
            </w:r>
            <w:proofErr w:type="spellEnd"/>
            <w:r>
              <w:rPr>
                <w:rFonts w:ascii="Arial" w:hAnsi="Arial" w:cs="Arial"/>
              </w:rPr>
              <w:t xml:space="preserve"> W., </w:t>
            </w:r>
            <w:proofErr w:type="spellStart"/>
            <w:r w:rsidRPr="00317154">
              <w:rPr>
                <w:rFonts w:ascii="Arial" w:hAnsi="Arial" w:cs="Arial"/>
              </w:rPr>
              <w:t>Rasinger</w:t>
            </w:r>
            <w:proofErr w:type="spellEnd"/>
            <w:r w:rsidRPr="00317154">
              <w:rPr>
                <w:rFonts w:ascii="Arial" w:hAnsi="Arial" w:cs="Arial"/>
              </w:rPr>
              <w:t xml:space="preserve"> J.</w:t>
            </w:r>
            <w:r w:rsidRPr="00D26B7F">
              <w:rPr>
                <w:rFonts w:ascii="Arial" w:hAnsi="Arial" w:cs="Arial"/>
              </w:rPr>
              <w:t xml:space="preserve"> </w:t>
            </w:r>
            <w:r w:rsidRPr="00317154">
              <w:rPr>
                <w:rFonts w:ascii="Arial" w:hAnsi="Arial" w:cs="Arial"/>
                <w:lang w:eastAsia="ru-RU"/>
              </w:rPr>
              <w:t>Primary</w:t>
            </w:r>
            <w:r w:rsidRPr="00D26B7F">
              <w:rPr>
                <w:rFonts w:ascii="Arial" w:hAnsi="Arial" w:cs="Arial"/>
                <w:lang w:eastAsia="ru-RU"/>
              </w:rPr>
              <w:t xml:space="preserve"> </w:t>
            </w:r>
            <w:r w:rsidRPr="00317154">
              <w:rPr>
                <w:rFonts w:ascii="Arial" w:hAnsi="Arial" w:cs="Arial"/>
                <w:lang w:eastAsia="ru-RU"/>
              </w:rPr>
              <w:t>standards</w:t>
            </w:r>
            <w:r w:rsidRPr="00D26B7F">
              <w:rPr>
                <w:rFonts w:ascii="Arial" w:hAnsi="Arial" w:cs="Arial"/>
                <w:lang w:eastAsia="ru-RU"/>
              </w:rPr>
              <w:t xml:space="preserve"> </w:t>
            </w:r>
            <w:r w:rsidRPr="00317154">
              <w:rPr>
                <w:rFonts w:ascii="Arial" w:hAnsi="Arial" w:cs="Arial"/>
                <w:lang w:eastAsia="ru-RU"/>
              </w:rPr>
              <w:t>for</w:t>
            </w:r>
            <w:r w:rsidRPr="00D26B7F">
              <w:rPr>
                <w:rFonts w:ascii="Arial" w:hAnsi="Arial" w:cs="Arial"/>
                <w:lang w:eastAsia="ru-RU"/>
              </w:rPr>
              <w:t xml:space="preserve"> </w:t>
            </w:r>
            <w:r w:rsidRPr="00317154">
              <w:rPr>
                <w:rFonts w:ascii="Arial" w:hAnsi="Arial" w:cs="Arial"/>
                <w:lang w:eastAsia="ru-RU"/>
              </w:rPr>
              <w:t>antenna</w:t>
            </w:r>
            <w:r w:rsidRPr="00D26B7F">
              <w:rPr>
                <w:rFonts w:ascii="Arial" w:hAnsi="Arial" w:cs="Arial"/>
                <w:lang w:eastAsia="ru-RU"/>
              </w:rPr>
              <w:t xml:space="preserve"> </w:t>
            </w:r>
            <w:r w:rsidRPr="00317154">
              <w:rPr>
                <w:rFonts w:ascii="Arial" w:hAnsi="Arial" w:cs="Arial"/>
                <w:lang w:eastAsia="ru-RU"/>
              </w:rPr>
              <w:t>factor</w:t>
            </w:r>
            <w:r w:rsidRPr="00D26B7F">
              <w:rPr>
                <w:rFonts w:ascii="Arial" w:hAnsi="Arial" w:cs="Arial"/>
                <w:lang w:eastAsia="ru-RU"/>
              </w:rPr>
              <w:t xml:space="preserve"> </w:t>
            </w:r>
            <w:r w:rsidRPr="00317154">
              <w:rPr>
                <w:rFonts w:ascii="Arial" w:hAnsi="Arial" w:cs="Arial"/>
                <w:lang w:eastAsia="ru-RU"/>
              </w:rPr>
              <w:t>calibration</w:t>
            </w:r>
            <w:r w:rsidRPr="00D26B7F">
              <w:rPr>
                <w:rFonts w:ascii="Arial" w:hAnsi="Arial" w:cs="Arial"/>
                <w:lang w:eastAsia="ru-RU"/>
              </w:rPr>
              <w:t xml:space="preserve"> </w:t>
            </w:r>
            <w:r w:rsidRPr="00317154">
              <w:rPr>
                <w:rFonts w:ascii="Arial" w:hAnsi="Arial" w:cs="Arial"/>
                <w:lang w:eastAsia="ru-RU"/>
              </w:rPr>
              <w:t>in</w:t>
            </w:r>
            <w:r w:rsidRPr="00D26B7F">
              <w:rPr>
                <w:rFonts w:ascii="Arial" w:hAnsi="Arial" w:cs="Arial"/>
                <w:lang w:eastAsia="ru-RU"/>
              </w:rPr>
              <w:t xml:space="preserve"> </w:t>
            </w:r>
            <w:r w:rsidRPr="00317154">
              <w:rPr>
                <w:rFonts w:ascii="Arial" w:hAnsi="Arial" w:cs="Arial"/>
                <w:lang w:eastAsia="ru-RU"/>
              </w:rPr>
              <w:t>the</w:t>
            </w:r>
            <w:r w:rsidRPr="00D26B7F">
              <w:rPr>
                <w:rFonts w:ascii="Arial" w:hAnsi="Arial" w:cs="Arial"/>
                <w:lang w:eastAsia="ru-RU"/>
              </w:rPr>
              <w:t xml:space="preserve"> </w:t>
            </w:r>
            <w:r w:rsidRPr="00317154">
              <w:rPr>
                <w:rFonts w:ascii="Arial" w:hAnsi="Arial" w:cs="Arial"/>
                <w:lang w:eastAsia="ru-RU"/>
              </w:rPr>
              <w:t>frequency</w:t>
            </w:r>
            <w:r w:rsidRPr="00D26B7F">
              <w:rPr>
                <w:rFonts w:ascii="Arial" w:hAnsi="Arial" w:cs="Arial"/>
                <w:lang w:eastAsia="ru-RU"/>
              </w:rPr>
              <w:t xml:space="preserve"> </w:t>
            </w:r>
            <w:r w:rsidRPr="00317154">
              <w:rPr>
                <w:rFonts w:ascii="Arial" w:hAnsi="Arial" w:cs="Arial"/>
                <w:lang w:eastAsia="ru-RU"/>
              </w:rPr>
              <w:t>range</w:t>
            </w:r>
            <w:r>
              <w:rPr>
                <w:rFonts w:ascii="Arial" w:hAnsi="Arial" w:cs="Arial"/>
                <w:lang w:eastAsia="ru-RU"/>
              </w:rPr>
              <w:t xml:space="preserve"> 30 – 1</w:t>
            </w:r>
            <w:r w:rsidRPr="00D26B7F">
              <w:rPr>
                <w:rFonts w:ascii="Arial" w:hAnsi="Arial" w:cs="Arial"/>
                <w:lang w:eastAsia="ru-RU"/>
              </w:rPr>
              <w:t xml:space="preserve">000 </w:t>
            </w:r>
            <w:r w:rsidRPr="00317154">
              <w:rPr>
                <w:rFonts w:ascii="Arial" w:hAnsi="Arial" w:cs="Arial"/>
                <w:lang w:eastAsia="ru-RU"/>
              </w:rPr>
              <w:t>MHz</w:t>
            </w:r>
            <w:r w:rsidRPr="00D26B7F">
              <w:rPr>
                <w:rFonts w:ascii="Arial" w:hAnsi="Arial" w:cs="Arial"/>
                <w:lang w:eastAsia="ru-RU"/>
              </w:rPr>
              <w:t xml:space="preserve">, </w:t>
            </w:r>
            <w:r w:rsidRPr="00317154">
              <w:rPr>
                <w:rFonts w:ascii="Arial" w:hAnsi="Arial" w:cs="Arial"/>
                <w:i/>
                <w:iCs/>
                <w:lang w:eastAsia="ru-RU"/>
              </w:rPr>
              <w:t>IEEE</w:t>
            </w:r>
            <w:r w:rsidRPr="00D26B7F">
              <w:rPr>
                <w:rFonts w:ascii="Arial" w:hAnsi="Arial" w:cs="Arial"/>
                <w:i/>
                <w:iCs/>
                <w:lang w:eastAsia="ru-RU"/>
              </w:rPr>
              <w:t xml:space="preserve"> </w:t>
            </w:r>
            <w:r w:rsidRPr="00317154">
              <w:rPr>
                <w:rFonts w:ascii="Arial" w:hAnsi="Arial" w:cs="Arial"/>
                <w:i/>
                <w:iCs/>
                <w:lang w:eastAsia="ru-RU"/>
              </w:rPr>
              <w:t>Transactions</w:t>
            </w:r>
            <w:r w:rsidRPr="00D26B7F">
              <w:rPr>
                <w:rFonts w:ascii="Arial" w:hAnsi="Arial" w:cs="Arial"/>
                <w:i/>
                <w:iCs/>
                <w:lang w:eastAsia="ru-RU"/>
              </w:rPr>
              <w:t xml:space="preserve"> </w:t>
            </w:r>
            <w:r w:rsidRPr="00317154">
              <w:rPr>
                <w:rFonts w:ascii="Arial" w:hAnsi="Arial" w:cs="Arial"/>
                <w:i/>
                <w:iCs/>
                <w:lang w:eastAsia="ru-RU"/>
              </w:rPr>
              <w:t>on</w:t>
            </w:r>
            <w:r w:rsidRPr="00D26B7F">
              <w:rPr>
                <w:rFonts w:ascii="Arial" w:hAnsi="Arial" w:cs="Arial"/>
                <w:i/>
                <w:iCs/>
                <w:lang w:eastAsia="ru-RU"/>
              </w:rPr>
              <w:t xml:space="preserve"> </w:t>
            </w:r>
            <w:r w:rsidRPr="00317154">
              <w:rPr>
                <w:rFonts w:ascii="Arial" w:hAnsi="Arial" w:cs="Arial"/>
                <w:i/>
                <w:iCs/>
                <w:lang w:eastAsia="ru-RU"/>
              </w:rPr>
              <w:t>Instrumentation</w:t>
            </w:r>
            <w:r w:rsidRPr="00D26B7F">
              <w:rPr>
                <w:rFonts w:ascii="Arial" w:hAnsi="Arial" w:cs="Arial"/>
                <w:i/>
                <w:iCs/>
                <w:lang w:eastAsia="ru-RU"/>
              </w:rPr>
              <w:t xml:space="preserve"> </w:t>
            </w:r>
            <w:r w:rsidRPr="00317154">
              <w:rPr>
                <w:rFonts w:ascii="Arial" w:hAnsi="Arial" w:cs="Arial"/>
                <w:i/>
                <w:iCs/>
                <w:lang w:eastAsia="ru-RU"/>
              </w:rPr>
              <w:t>and</w:t>
            </w:r>
            <w:r w:rsidRPr="00D26B7F">
              <w:rPr>
                <w:rFonts w:ascii="Arial" w:hAnsi="Arial" w:cs="Arial"/>
                <w:i/>
                <w:iCs/>
                <w:lang w:eastAsia="ru-RU"/>
              </w:rPr>
              <w:t xml:space="preserve"> </w:t>
            </w:r>
            <w:r w:rsidRPr="00317154">
              <w:rPr>
                <w:rFonts w:ascii="Arial" w:hAnsi="Arial" w:cs="Arial"/>
                <w:i/>
                <w:iCs/>
                <w:lang w:eastAsia="ru-RU"/>
              </w:rPr>
              <w:t>Measurement</w:t>
            </w:r>
            <w:r w:rsidRPr="00D26B7F">
              <w:rPr>
                <w:rFonts w:ascii="Arial" w:hAnsi="Arial" w:cs="Arial"/>
                <w:lang w:eastAsia="ru-RU"/>
              </w:rPr>
              <w:t xml:space="preserve">, </w:t>
            </w:r>
            <w:r w:rsidRPr="00317154">
              <w:rPr>
                <w:rFonts w:ascii="Arial" w:hAnsi="Arial" w:cs="Arial"/>
                <w:lang w:eastAsia="ru-RU"/>
              </w:rPr>
              <w:t>April</w:t>
            </w:r>
            <w:r w:rsidRPr="00D26B7F">
              <w:rPr>
                <w:rFonts w:ascii="Arial" w:hAnsi="Arial" w:cs="Arial"/>
                <w:lang w:eastAsia="ru-RU"/>
              </w:rPr>
              <w:t xml:space="preserve"> 1997, </w:t>
            </w:r>
            <w:r w:rsidRPr="00317154">
              <w:rPr>
                <w:rFonts w:ascii="Arial" w:hAnsi="Arial" w:cs="Arial"/>
                <w:lang w:eastAsia="ru-RU"/>
              </w:rPr>
              <w:t>vol</w:t>
            </w:r>
            <w:r w:rsidRPr="00D26B7F">
              <w:rPr>
                <w:rFonts w:ascii="Arial" w:hAnsi="Arial" w:cs="Arial"/>
                <w:lang w:eastAsia="ru-RU"/>
              </w:rPr>
              <w:t xml:space="preserve">. 46, </w:t>
            </w:r>
            <w:r w:rsidRPr="00317154">
              <w:rPr>
                <w:rFonts w:ascii="Arial" w:hAnsi="Arial" w:cs="Arial"/>
                <w:lang w:eastAsia="ru-RU"/>
              </w:rPr>
              <w:t>no</w:t>
            </w:r>
            <w:r w:rsidRPr="00D26B7F">
              <w:rPr>
                <w:rFonts w:ascii="Arial" w:hAnsi="Arial" w:cs="Arial"/>
                <w:lang w:eastAsia="ru-RU"/>
              </w:rPr>
              <w:t>.</w:t>
            </w:r>
            <w:r>
              <w:rPr>
                <w:rFonts w:ascii="Arial" w:hAnsi="Arial" w:cs="Arial"/>
                <w:lang w:eastAsia="ru-RU"/>
              </w:rPr>
              <w:t xml:space="preserve"> </w:t>
            </w:r>
            <w:r w:rsidRPr="00D26B7F">
              <w:rPr>
                <w:rFonts w:ascii="Arial" w:hAnsi="Arial" w:cs="Arial"/>
                <w:lang w:eastAsia="ru-RU"/>
              </w:rPr>
              <w:t xml:space="preserve">2, </w:t>
            </w:r>
            <w:r w:rsidRPr="00317154">
              <w:rPr>
                <w:rFonts w:ascii="Arial" w:hAnsi="Arial" w:cs="Arial"/>
                <w:lang w:eastAsia="ru-RU"/>
              </w:rPr>
              <w:t>p</w:t>
            </w:r>
            <w:r w:rsidRPr="00D26B7F">
              <w:rPr>
                <w:rFonts w:ascii="Arial" w:hAnsi="Arial" w:cs="Arial"/>
                <w:lang w:eastAsia="ru-RU"/>
              </w:rPr>
              <w:t>.</w:t>
            </w:r>
            <w:r>
              <w:rPr>
                <w:rFonts w:ascii="Arial" w:hAnsi="Arial" w:cs="Arial"/>
                <w:lang w:eastAsia="ru-RU"/>
              </w:rPr>
              <w:t xml:space="preserve"> </w:t>
            </w:r>
            <w:r w:rsidRPr="00D26B7F">
              <w:rPr>
                <w:rFonts w:ascii="Arial" w:hAnsi="Arial" w:cs="Arial"/>
                <w:lang w:eastAsia="ru-RU"/>
              </w:rPr>
              <w:t>544-548)</w:t>
            </w:r>
          </w:p>
          <w:p w:rsidR="00010481" w:rsidRPr="00D26B7F" w:rsidRDefault="00010481" w:rsidP="00D66377">
            <w:pPr>
              <w:spacing w:line="360" w:lineRule="auto"/>
              <w:rPr>
                <w:rFonts w:ascii="Arial" w:hAnsi="Arial" w:cs="Arial"/>
                <w:lang w:val="ru-RU"/>
              </w:rPr>
            </w:pPr>
            <w:r>
              <w:rPr>
                <w:rFonts w:ascii="Arial" w:hAnsi="Arial" w:cs="Arial"/>
                <w:lang w:val="ru-RU"/>
              </w:rPr>
              <w:t>(</w:t>
            </w:r>
            <w:r w:rsidRPr="00317154">
              <w:rPr>
                <w:rFonts w:ascii="Arial" w:hAnsi="Arial" w:cs="Arial"/>
                <w:lang w:val="ru-RU"/>
              </w:rPr>
              <w:t xml:space="preserve">Первичные стандарты для поверки коэффициента калибровки антенн в диапазоне частот 30 – 1000 МГц, Труды </w:t>
            </w:r>
            <w:r w:rsidRPr="00317154">
              <w:rPr>
                <w:rFonts w:ascii="Arial" w:hAnsi="Arial" w:cs="Arial"/>
              </w:rPr>
              <w:t>IEEE</w:t>
            </w:r>
            <w:r w:rsidRPr="00317154">
              <w:rPr>
                <w:rFonts w:ascii="Arial" w:hAnsi="Arial" w:cs="Arial"/>
                <w:lang w:val="ru-RU"/>
              </w:rPr>
              <w:t xml:space="preserve"> по приборам и измерениям, апрель 1997</w:t>
            </w:r>
            <w:r w:rsidRPr="00D26B7F">
              <w:rPr>
                <w:rFonts w:ascii="Arial" w:hAnsi="Arial" w:cs="Arial"/>
                <w:lang w:val="ru-RU"/>
              </w:rPr>
              <w:t xml:space="preserve"> </w:t>
            </w:r>
            <w:r w:rsidRPr="00317154">
              <w:rPr>
                <w:rFonts w:ascii="Arial" w:hAnsi="Arial" w:cs="Arial"/>
                <w:lang w:val="ru-RU"/>
              </w:rPr>
              <w:t>г., том 46, №</w:t>
            </w:r>
            <w:r w:rsidRPr="00D26B7F">
              <w:rPr>
                <w:rFonts w:ascii="Arial" w:hAnsi="Arial" w:cs="Arial"/>
                <w:lang w:val="ru-RU"/>
              </w:rPr>
              <w:t xml:space="preserve"> </w:t>
            </w:r>
            <w:r>
              <w:rPr>
                <w:rFonts w:ascii="Arial" w:hAnsi="Arial" w:cs="Arial"/>
                <w:lang w:val="ru-RU"/>
              </w:rPr>
              <w:t>2, с</w:t>
            </w:r>
            <w:r w:rsidRPr="00317154">
              <w:rPr>
                <w:rFonts w:ascii="Arial" w:hAnsi="Arial" w:cs="Arial"/>
                <w:lang w:val="ru-RU"/>
              </w:rPr>
              <w:t>. 544-548</w:t>
            </w:r>
            <w:r>
              <w:rPr>
                <w:rFonts w:ascii="Arial" w:hAnsi="Arial" w:cs="Arial"/>
                <w:lang w:val="ru-RU"/>
              </w:rPr>
              <w:t>)</w:t>
            </w:r>
          </w:p>
        </w:tc>
      </w:tr>
      <w:tr w:rsidR="00010481" w:rsidRPr="00A44389" w:rsidTr="009946B6">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t>[17]</w:t>
            </w:r>
          </w:p>
        </w:tc>
        <w:tc>
          <w:tcPr>
            <w:tcW w:w="9111" w:type="dxa"/>
            <w:gridSpan w:val="2"/>
            <w:tcBorders>
              <w:left w:val="nil"/>
            </w:tcBorders>
          </w:tcPr>
          <w:p w:rsidR="00010481" w:rsidRPr="00317154" w:rsidRDefault="00010481" w:rsidP="00D66377">
            <w:pPr>
              <w:spacing w:line="360" w:lineRule="auto"/>
              <w:jc w:val="left"/>
              <w:rPr>
                <w:rFonts w:ascii="Arial" w:hAnsi="Arial" w:cs="Arial"/>
              </w:rPr>
            </w:pPr>
            <w:r w:rsidRPr="00317154">
              <w:rPr>
                <w:rFonts w:ascii="Arial" w:hAnsi="Arial" w:cs="Arial"/>
              </w:rPr>
              <w:t>Alexander M.J.,</w:t>
            </w:r>
            <w:r>
              <w:rPr>
                <w:rFonts w:ascii="Arial" w:hAnsi="Arial" w:cs="Arial"/>
              </w:rPr>
              <w:t xml:space="preserve"> </w:t>
            </w:r>
            <w:r w:rsidRPr="00317154">
              <w:rPr>
                <w:rFonts w:ascii="Arial" w:hAnsi="Arial" w:cs="Arial"/>
              </w:rPr>
              <w:t>Salter M.J.,</w:t>
            </w:r>
            <w:r>
              <w:rPr>
                <w:rFonts w:ascii="Arial" w:hAnsi="Arial" w:cs="Arial"/>
              </w:rPr>
              <w:t xml:space="preserve"> </w:t>
            </w:r>
            <w:r w:rsidRPr="00317154">
              <w:rPr>
                <w:rFonts w:ascii="Arial" w:hAnsi="Arial" w:cs="Arial"/>
              </w:rPr>
              <w:t>Loader B.G.,</w:t>
            </w:r>
            <w:r>
              <w:rPr>
                <w:rFonts w:ascii="Arial" w:hAnsi="Arial" w:cs="Arial"/>
              </w:rPr>
              <w:t xml:space="preserve"> </w:t>
            </w:r>
            <w:r w:rsidRPr="00317154">
              <w:rPr>
                <w:rFonts w:ascii="Arial" w:hAnsi="Arial" w:cs="Arial"/>
              </w:rPr>
              <w:t>Knight D.A.</w:t>
            </w:r>
            <w:r w:rsidRPr="00B63F3A">
              <w:rPr>
                <w:rFonts w:ascii="Arial" w:hAnsi="Arial" w:cs="Arial"/>
              </w:rPr>
              <w:t xml:space="preserve"> </w:t>
            </w:r>
            <w:r w:rsidRPr="00317154">
              <w:rPr>
                <w:rFonts w:ascii="Arial" w:hAnsi="Arial" w:cs="Arial"/>
                <w:lang w:eastAsia="ru-RU"/>
              </w:rPr>
              <w:t>Broadband</w:t>
            </w:r>
            <w:r w:rsidRPr="00B63F3A">
              <w:rPr>
                <w:rFonts w:ascii="Arial" w:hAnsi="Arial" w:cs="Arial"/>
                <w:lang w:eastAsia="ru-RU"/>
              </w:rPr>
              <w:t xml:space="preserve"> </w:t>
            </w:r>
            <w:r w:rsidRPr="00317154">
              <w:rPr>
                <w:rFonts w:ascii="Arial" w:hAnsi="Arial" w:cs="Arial"/>
                <w:lang w:eastAsia="ru-RU"/>
              </w:rPr>
              <w:t>calculable</w:t>
            </w:r>
            <w:r w:rsidRPr="00B63F3A">
              <w:rPr>
                <w:rFonts w:ascii="Arial" w:hAnsi="Arial" w:cs="Arial"/>
                <w:lang w:eastAsia="ru-RU"/>
              </w:rPr>
              <w:t xml:space="preserve"> </w:t>
            </w:r>
            <w:r w:rsidRPr="00317154">
              <w:rPr>
                <w:rFonts w:ascii="Arial" w:hAnsi="Arial" w:cs="Arial"/>
                <w:lang w:eastAsia="ru-RU"/>
              </w:rPr>
              <w:t>dipole</w:t>
            </w:r>
            <w:r w:rsidRPr="00B63F3A">
              <w:rPr>
                <w:rFonts w:ascii="Arial" w:hAnsi="Arial" w:cs="Arial"/>
                <w:lang w:eastAsia="ru-RU"/>
              </w:rPr>
              <w:t xml:space="preserve"> </w:t>
            </w:r>
            <w:r w:rsidRPr="00317154">
              <w:rPr>
                <w:rFonts w:ascii="Arial" w:hAnsi="Arial" w:cs="Arial"/>
                <w:lang w:eastAsia="ru-RU"/>
              </w:rPr>
              <w:t>reference</w:t>
            </w:r>
            <w:r w:rsidRPr="00B63F3A">
              <w:rPr>
                <w:rFonts w:ascii="Arial" w:hAnsi="Arial" w:cs="Arial"/>
                <w:lang w:eastAsia="ru-RU"/>
              </w:rPr>
              <w:t xml:space="preserve"> </w:t>
            </w:r>
            <w:r w:rsidRPr="00317154">
              <w:rPr>
                <w:rFonts w:ascii="Arial" w:hAnsi="Arial" w:cs="Arial"/>
                <w:lang w:eastAsia="ru-RU"/>
              </w:rPr>
              <w:t>antennas</w:t>
            </w:r>
            <w:r w:rsidRPr="00B63F3A">
              <w:rPr>
                <w:rFonts w:ascii="Arial" w:hAnsi="Arial" w:cs="Arial"/>
                <w:lang w:eastAsia="ru-RU"/>
              </w:rPr>
              <w:t xml:space="preserve">, </w:t>
            </w:r>
            <w:r w:rsidRPr="00317154">
              <w:rPr>
                <w:rFonts w:ascii="Arial" w:hAnsi="Arial" w:cs="Arial"/>
                <w:iCs/>
                <w:lang w:eastAsia="ru-RU"/>
              </w:rPr>
              <w:t>IEEE</w:t>
            </w:r>
            <w:r w:rsidRPr="00B63F3A">
              <w:rPr>
                <w:rFonts w:ascii="Arial" w:hAnsi="Arial" w:cs="Arial"/>
                <w:iCs/>
                <w:lang w:eastAsia="ru-RU"/>
              </w:rPr>
              <w:t xml:space="preserve"> </w:t>
            </w:r>
            <w:r w:rsidRPr="00317154">
              <w:rPr>
                <w:rFonts w:ascii="Arial" w:hAnsi="Arial" w:cs="Arial"/>
                <w:iCs/>
                <w:lang w:eastAsia="ru-RU"/>
              </w:rPr>
              <w:t>Transactions</w:t>
            </w:r>
            <w:r w:rsidRPr="00B63F3A">
              <w:rPr>
                <w:rFonts w:ascii="Arial" w:hAnsi="Arial" w:cs="Arial"/>
                <w:iCs/>
                <w:lang w:eastAsia="ru-RU"/>
              </w:rPr>
              <w:t xml:space="preserve"> </w:t>
            </w:r>
            <w:r w:rsidRPr="00317154">
              <w:rPr>
                <w:rFonts w:ascii="Arial" w:hAnsi="Arial" w:cs="Arial"/>
                <w:iCs/>
                <w:lang w:eastAsia="ru-RU"/>
              </w:rPr>
              <w:t>on</w:t>
            </w:r>
            <w:r w:rsidRPr="00B63F3A">
              <w:rPr>
                <w:rFonts w:ascii="Arial" w:hAnsi="Arial" w:cs="Arial"/>
                <w:iCs/>
                <w:lang w:eastAsia="ru-RU"/>
              </w:rPr>
              <w:t xml:space="preserve"> </w:t>
            </w:r>
            <w:r w:rsidRPr="00317154">
              <w:rPr>
                <w:rFonts w:ascii="Arial" w:hAnsi="Arial" w:cs="Arial"/>
                <w:iCs/>
                <w:lang w:eastAsia="ru-RU"/>
              </w:rPr>
              <w:t>Electromagnetic</w:t>
            </w:r>
            <w:r w:rsidRPr="00B63F3A">
              <w:rPr>
                <w:rFonts w:ascii="Arial" w:hAnsi="Arial" w:cs="Arial"/>
                <w:iCs/>
                <w:lang w:eastAsia="ru-RU"/>
              </w:rPr>
              <w:t xml:space="preserve"> </w:t>
            </w:r>
            <w:r w:rsidRPr="00317154">
              <w:rPr>
                <w:rFonts w:ascii="Arial" w:hAnsi="Arial" w:cs="Arial"/>
                <w:iCs/>
                <w:lang w:eastAsia="ru-RU"/>
              </w:rPr>
              <w:t>Compatibility</w:t>
            </w:r>
            <w:r w:rsidRPr="00B63F3A">
              <w:rPr>
                <w:rFonts w:ascii="Arial" w:hAnsi="Arial" w:cs="Arial"/>
                <w:lang w:eastAsia="ru-RU"/>
              </w:rPr>
              <w:t xml:space="preserve">, </w:t>
            </w:r>
            <w:r w:rsidRPr="00317154">
              <w:rPr>
                <w:rFonts w:ascii="Arial" w:hAnsi="Arial" w:cs="Arial"/>
                <w:lang w:eastAsia="ru-RU"/>
              </w:rPr>
              <w:t>February</w:t>
            </w:r>
            <w:r w:rsidRPr="00B63F3A">
              <w:rPr>
                <w:rFonts w:ascii="Arial" w:hAnsi="Arial" w:cs="Arial"/>
                <w:lang w:eastAsia="ru-RU"/>
              </w:rPr>
              <w:t xml:space="preserve"> 2002, </w:t>
            </w:r>
            <w:r w:rsidRPr="00317154">
              <w:rPr>
                <w:rFonts w:ascii="Arial" w:hAnsi="Arial" w:cs="Arial"/>
                <w:lang w:eastAsia="ru-RU"/>
              </w:rPr>
              <w:t>vol</w:t>
            </w:r>
            <w:r w:rsidRPr="00B63F3A">
              <w:rPr>
                <w:rFonts w:ascii="Arial" w:hAnsi="Arial" w:cs="Arial"/>
                <w:lang w:eastAsia="ru-RU"/>
              </w:rPr>
              <w:t xml:space="preserve">. 44, </w:t>
            </w:r>
            <w:r w:rsidRPr="00317154">
              <w:rPr>
                <w:rFonts w:ascii="Arial" w:hAnsi="Arial" w:cs="Arial"/>
                <w:lang w:eastAsia="ru-RU"/>
              </w:rPr>
              <w:t>no</w:t>
            </w:r>
            <w:r w:rsidRPr="00B63F3A">
              <w:rPr>
                <w:rFonts w:ascii="Arial" w:hAnsi="Arial" w:cs="Arial"/>
                <w:lang w:eastAsia="ru-RU"/>
              </w:rPr>
              <w:t xml:space="preserve">.1, </w:t>
            </w:r>
            <w:r w:rsidRPr="00317154">
              <w:rPr>
                <w:rFonts w:ascii="Arial" w:hAnsi="Arial" w:cs="Arial"/>
                <w:lang w:eastAsia="ru-RU"/>
              </w:rPr>
              <w:t>p</w:t>
            </w:r>
            <w:r w:rsidRPr="00B63F3A">
              <w:rPr>
                <w:rFonts w:ascii="Arial" w:hAnsi="Arial" w:cs="Arial"/>
                <w:lang w:eastAsia="ru-RU"/>
              </w:rPr>
              <w:t>. 45-58</w:t>
            </w:r>
          </w:p>
          <w:p w:rsidR="00010481" w:rsidRPr="00B63F3A" w:rsidRDefault="00010481" w:rsidP="004C4B43">
            <w:pPr>
              <w:spacing w:line="360" w:lineRule="auto"/>
              <w:rPr>
                <w:rFonts w:ascii="Arial" w:hAnsi="Arial" w:cs="Arial"/>
                <w:lang w:val="ru-RU"/>
              </w:rPr>
            </w:pPr>
            <w:r w:rsidRPr="005D289E">
              <w:rPr>
                <w:rFonts w:ascii="Arial" w:hAnsi="Arial" w:cs="Arial"/>
                <w:lang w:val="ru-RU"/>
              </w:rPr>
              <w:t>(</w:t>
            </w:r>
            <w:r w:rsidRPr="00317154">
              <w:rPr>
                <w:rFonts w:ascii="Arial" w:hAnsi="Arial" w:cs="Arial"/>
                <w:lang w:val="ru-RU"/>
              </w:rPr>
              <w:t xml:space="preserve">Широкополосные расчетные эталонные дипольные антенны, Труды </w:t>
            </w:r>
            <w:r w:rsidRPr="00317154">
              <w:rPr>
                <w:rFonts w:ascii="Arial" w:hAnsi="Arial" w:cs="Arial"/>
              </w:rPr>
              <w:t>IEEE</w:t>
            </w:r>
            <w:r w:rsidRPr="00317154">
              <w:rPr>
                <w:rFonts w:ascii="Arial" w:hAnsi="Arial" w:cs="Arial"/>
                <w:lang w:val="ru-RU"/>
              </w:rPr>
              <w:t xml:space="preserve"> по электромагнитной совместимости, феврал</w:t>
            </w:r>
            <w:r>
              <w:rPr>
                <w:rFonts w:ascii="Arial" w:hAnsi="Arial" w:cs="Arial"/>
                <w:lang w:val="ru-RU"/>
              </w:rPr>
              <w:t>ь 2002</w:t>
            </w:r>
            <w:r w:rsidRPr="005D289E">
              <w:rPr>
                <w:rFonts w:ascii="Arial" w:hAnsi="Arial" w:cs="Arial"/>
                <w:lang w:val="ru-RU"/>
              </w:rPr>
              <w:t xml:space="preserve"> </w:t>
            </w:r>
            <w:r>
              <w:rPr>
                <w:rFonts w:ascii="Arial" w:hAnsi="Arial" w:cs="Arial"/>
                <w:lang w:val="ru-RU"/>
              </w:rPr>
              <w:t>г., том 44, №</w:t>
            </w:r>
            <w:r w:rsidRPr="005D289E">
              <w:rPr>
                <w:rFonts w:ascii="Arial" w:hAnsi="Arial" w:cs="Arial"/>
                <w:lang w:val="ru-RU"/>
              </w:rPr>
              <w:t xml:space="preserve"> </w:t>
            </w:r>
            <w:r>
              <w:rPr>
                <w:rFonts w:ascii="Arial" w:hAnsi="Arial" w:cs="Arial"/>
                <w:lang w:val="ru-RU"/>
              </w:rPr>
              <w:t>1, с.</w:t>
            </w:r>
            <w:r w:rsidRPr="005D289E">
              <w:rPr>
                <w:rFonts w:ascii="Arial" w:hAnsi="Arial" w:cs="Arial"/>
                <w:lang w:val="ru-RU"/>
              </w:rPr>
              <w:t xml:space="preserve"> </w:t>
            </w:r>
            <w:r>
              <w:rPr>
                <w:rFonts w:ascii="Arial" w:hAnsi="Arial" w:cs="Arial"/>
                <w:lang w:val="ru-RU"/>
              </w:rPr>
              <w:t>45-58</w:t>
            </w:r>
            <w:r w:rsidRPr="005D289E">
              <w:rPr>
                <w:rFonts w:ascii="Arial" w:hAnsi="Arial" w:cs="Arial"/>
                <w:lang w:val="ru-RU"/>
              </w:rPr>
              <w:t>)</w:t>
            </w:r>
            <w:r w:rsidRPr="00B63F3A">
              <w:rPr>
                <w:rFonts w:ascii="Arial" w:hAnsi="Arial" w:cs="Arial"/>
                <w:lang w:val="ru-RU"/>
              </w:rPr>
              <w:t xml:space="preserve"> </w:t>
            </w:r>
          </w:p>
        </w:tc>
      </w:tr>
      <w:tr w:rsidR="00010481" w:rsidRPr="00A44389" w:rsidTr="009A1E85">
        <w:trPr>
          <w:trHeight w:val="1275"/>
        </w:trPr>
        <w:tc>
          <w:tcPr>
            <w:tcW w:w="664" w:type="dxa"/>
          </w:tcPr>
          <w:p w:rsidR="00010481" w:rsidRPr="00317154" w:rsidRDefault="00010481" w:rsidP="00D66377">
            <w:pPr>
              <w:spacing w:line="360" w:lineRule="auto"/>
              <w:rPr>
                <w:rFonts w:ascii="Arial" w:hAnsi="Arial" w:cs="Arial"/>
                <w:lang w:val="ru-RU"/>
              </w:rPr>
            </w:pPr>
            <w:r w:rsidRPr="00317154">
              <w:rPr>
                <w:rFonts w:ascii="Arial" w:hAnsi="Arial" w:cs="Arial"/>
                <w:lang w:val="ru-RU"/>
              </w:rPr>
              <w:t>[18]</w:t>
            </w:r>
          </w:p>
        </w:tc>
        <w:tc>
          <w:tcPr>
            <w:tcW w:w="9111" w:type="dxa"/>
            <w:gridSpan w:val="2"/>
            <w:tcBorders>
              <w:left w:val="nil"/>
            </w:tcBorders>
          </w:tcPr>
          <w:p w:rsidR="00010481" w:rsidRPr="00317154" w:rsidRDefault="00010481" w:rsidP="00D66377">
            <w:pPr>
              <w:spacing w:line="360" w:lineRule="auto"/>
              <w:rPr>
                <w:rFonts w:ascii="Arial" w:hAnsi="Arial" w:cs="Arial"/>
              </w:rPr>
            </w:pPr>
            <w:proofErr w:type="spellStart"/>
            <w:r w:rsidRPr="00317154">
              <w:rPr>
                <w:rFonts w:ascii="Arial" w:hAnsi="Arial" w:cs="Arial"/>
              </w:rPr>
              <w:t>Foegelle</w:t>
            </w:r>
            <w:proofErr w:type="spellEnd"/>
            <w:r w:rsidRPr="00317154">
              <w:rPr>
                <w:rFonts w:ascii="Arial" w:hAnsi="Arial" w:cs="Arial"/>
              </w:rPr>
              <w:t xml:space="preserve"> M.D. </w:t>
            </w:r>
            <w:r w:rsidRPr="00317154">
              <w:rPr>
                <w:rFonts w:ascii="Arial" w:hAnsi="Arial" w:cs="Arial"/>
                <w:lang w:eastAsia="ru-RU"/>
              </w:rPr>
              <w:t xml:space="preserve">Site validation theory 101: Techniques and methods, </w:t>
            </w:r>
            <w:r w:rsidRPr="00317154">
              <w:rPr>
                <w:rFonts w:ascii="Arial" w:hAnsi="Arial" w:cs="Arial"/>
                <w:i/>
                <w:iCs/>
                <w:lang w:eastAsia="ru-RU"/>
              </w:rPr>
              <w:t>Compliance Engineering</w:t>
            </w:r>
            <w:r w:rsidRPr="00317154">
              <w:rPr>
                <w:rFonts w:ascii="Arial" w:hAnsi="Arial" w:cs="Arial"/>
                <w:lang w:eastAsia="ru-RU"/>
              </w:rPr>
              <w:t>,</w:t>
            </w:r>
            <w:r>
              <w:rPr>
                <w:rFonts w:ascii="Arial" w:hAnsi="Arial" w:cs="Arial"/>
                <w:lang w:eastAsia="ru-RU"/>
              </w:rPr>
              <w:t xml:space="preserve"> July/August 2000, p. 42-53</w:t>
            </w:r>
          </w:p>
          <w:p w:rsidR="00010481" w:rsidRPr="00B63F3A" w:rsidRDefault="00010481" w:rsidP="00D66377">
            <w:pPr>
              <w:autoSpaceDE w:val="0"/>
              <w:autoSpaceDN w:val="0"/>
              <w:adjustRightInd w:val="0"/>
              <w:spacing w:line="360" w:lineRule="auto"/>
              <w:rPr>
                <w:rFonts w:ascii="Arial" w:hAnsi="Arial" w:cs="Arial"/>
                <w:lang w:val="ru-RU" w:eastAsia="ru-RU"/>
              </w:rPr>
            </w:pPr>
            <w:r w:rsidRPr="00B63F3A">
              <w:rPr>
                <w:rFonts w:ascii="Arial" w:hAnsi="Arial" w:cs="Arial"/>
                <w:lang w:val="ru-RU"/>
              </w:rPr>
              <w:t>(</w:t>
            </w:r>
            <w:r w:rsidRPr="00317154">
              <w:rPr>
                <w:rFonts w:ascii="Arial" w:hAnsi="Arial" w:cs="Arial"/>
                <w:lang w:val="ru-RU"/>
              </w:rPr>
              <w:t>Теория</w:t>
            </w:r>
            <w:r w:rsidRPr="00B63F3A">
              <w:rPr>
                <w:rFonts w:ascii="Arial" w:hAnsi="Arial" w:cs="Arial"/>
                <w:lang w:val="ru-RU"/>
              </w:rPr>
              <w:t xml:space="preserve"> </w:t>
            </w:r>
            <w:proofErr w:type="spellStart"/>
            <w:r w:rsidRPr="00317154">
              <w:rPr>
                <w:rFonts w:ascii="Arial" w:hAnsi="Arial" w:cs="Arial"/>
                <w:lang w:val="ru-RU"/>
              </w:rPr>
              <w:t>валидации</w:t>
            </w:r>
            <w:proofErr w:type="spellEnd"/>
            <w:r w:rsidRPr="00B63F3A">
              <w:rPr>
                <w:rFonts w:ascii="Arial" w:hAnsi="Arial" w:cs="Arial"/>
                <w:lang w:val="ru-RU"/>
              </w:rPr>
              <w:t xml:space="preserve"> </w:t>
            </w:r>
            <w:r w:rsidRPr="00317154">
              <w:rPr>
                <w:rFonts w:ascii="Arial" w:hAnsi="Arial" w:cs="Arial"/>
                <w:lang w:val="ru-RU"/>
              </w:rPr>
              <w:t>площадки</w:t>
            </w:r>
            <w:r w:rsidRPr="00B63F3A">
              <w:rPr>
                <w:rFonts w:ascii="Arial" w:hAnsi="Arial" w:cs="Arial"/>
                <w:lang w:val="ru-RU"/>
              </w:rPr>
              <w:t xml:space="preserve"> 101. </w:t>
            </w:r>
            <w:r w:rsidRPr="00317154">
              <w:rPr>
                <w:rFonts w:ascii="Arial" w:hAnsi="Arial" w:cs="Arial"/>
                <w:lang w:val="ru-RU"/>
              </w:rPr>
              <w:t>Средства</w:t>
            </w:r>
            <w:r w:rsidRPr="00B63F3A">
              <w:rPr>
                <w:rFonts w:ascii="Arial" w:hAnsi="Arial" w:cs="Arial"/>
                <w:lang w:val="ru-RU"/>
              </w:rPr>
              <w:t xml:space="preserve"> </w:t>
            </w:r>
            <w:r w:rsidRPr="00317154">
              <w:rPr>
                <w:rFonts w:ascii="Arial" w:hAnsi="Arial" w:cs="Arial"/>
                <w:lang w:val="ru-RU"/>
              </w:rPr>
              <w:t>и</w:t>
            </w:r>
            <w:r w:rsidRPr="00B63F3A">
              <w:rPr>
                <w:rFonts w:ascii="Arial" w:hAnsi="Arial" w:cs="Arial"/>
                <w:lang w:val="ru-RU"/>
              </w:rPr>
              <w:t xml:space="preserve"> </w:t>
            </w:r>
            <w:r w:rsidRPr="00317154">
              <w:rPr>
                <w:rFonts w:ascii="Arial" w:hAnsi="Arial" w:cs="Arial"/>
                <w:lang w:val="ru-RU"/>
              </w:rPr>
              <w:t>методы</w:t>
            </w:r>
            <w:r w:rsidRPr="00B63F3A">
              <w:rPr>
                <w:rFonts w:ascii="Arial" w:hAnsi="Arial" w:cs="Arial"/>
                <w:lang w:val="ru-RU"/>
              </w:rPr>
              <w:t xml:space="preserve">, </w:t>
            </w:r>
            <w:r w:rsidRPr="00317154">
              <w:rPr>
                <w:rFonts w:ascii="Arial" w:hAnsi="Arial" w:cs="Arial"/>
              </w:rPr>
              <w:t>Compliance</w:t>
            </w:r>
            <w:r w:rsidRPr="00B63F3A">
              <w:rPr>
                <w:rFonts w:ascii="Arial" w:hAnsi="Arial" w:cs="Arial"/>
                <w:lang w:val="ru-RU"/>
              </w:rPr>
              <w:t xml:space="preserve"> </w:t>
            </w:r>
            <w:r w:rsidRPr="00317154">
              <w:rPr>
                <w:rFonts w:ascii="Arial" w:hAnsi="Arial" w:cs="Arial"/>
              </w:rPr>
              <w:t>Engineering</w:t>
            </w:r>
            <w:r w:rsidRPr="00B63F3A">
              <w:rPr>
                <w:rFonts w:ascii="Arial" w:hAnsi="Arial" w:cs="Arial"/>
                <w:lang w:val="ru-RU"/>
              </w:rPr>
              <w:t xml:space="preserve">, </w:t>
            </w:r>
            <w:r w:rsidRPr="00317154">
              <w:rPr>
                <w:rFonts w:ascii="Arial" w:hAnsi="Arial" w:cs="Arial"/>
                <w:lang w:val="ru-RU"/>
              </w:rPr>
              <w:t>июль</w:t>
            </w:r>
            <w:r w:rsidRPr="00B63F3A">
              <w:rPr>
                <w:rFonts w:ascii="Arial" w:hAnsi="Arial" w:cs="Arial"/>
                <w:lang w:val="ru-RU"/>
              </w:rPr>
              <w:t>/</w:t>
            </w:r>
            <w:r w:rsidRPr="00317154">
              <w:rPr>
                <w:rFonts w:ascii="Arial" w:hAnsi="Arial" w:cs="Arial"/>
                <w:lang w:val="ru-RU"/>
              </w:rPr>
              <w:t>август</w:t>
            </w:r>
            <w:r w:rsidRPr="00B63F3A">
              <w:rPr>
                <w:rFonts w:ascii="Arial" w:hAnsi="Arial" w:cs="Arial"/>
                <w:lang w:val="ru-RU"/>
              </w:rPr>
              <w:t xml:space="preserve"> 2000 </w:t>
            </w:r>
            <w:r w:rsidRPr="00317154">
              <w:rPr>
                <w:rFonts w:ascii="Arial" w:hAnsi="Arial" w:cs="Arial"/>
                <w:lang w:val="ru-RU"/>
              </w:rPr>
              <w:t>г</w:t>
            </w:r>
            <w:r w:rsidRPr="00B63F3A">
              <w:rPr>
                <w:rFonts w:ascii="Arial" w:hAnsi="Arial" w:cs="Arial"/>
                <w:lang w:val="ru-RU"/>
              </w:rPr>
              <w:t xml:space="preserve">., </w:t>
            </w:r>
            <w:r w:rsidRPr="00317154">
              <w:rPr>
                <w:rFonts w:ascii="Arial" w:hAnsi="Arial" w:cs="Arial"/>
                <w:lang w:val="ru-RU"/>
              </w:rPr>
              <w:t>с</w:t>
            </w:r>
            <w:r>
              <w:rPr>
                <w:rFonts w:ascii="Arial" w:hAnsi="Arial" w:cs="Arial"/>
                <w:lang w:val="ru-RU"/>
              </w:rPr>
              <w:t>.42-53</w:t>
            </w:r>
            <w:r w:rsidRPr="00B63F3A">
              <w:rPr>
                <w:rFonts w:ascii="Arial" w:hAnsi="Arial" w:cs="Arial"/>
                <w:lang w:val="ru-RU"/>
              </w:rPr>
              <w:t>)</w:t>
            </w:r>
          </w:p>
        </w:tc>
      </w:tr>
      <w:tr w:rsidR="005E22FA" w:rsidRPr="00A44389"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t>[19]</w:t>
            </w:r>
          </w:p>
        </w:tc>
        <w:tc>
          <w:tcPr>
            <w:tcW w:w="4008" w:type="dxa"/>
            <w:tcBorders>
              <w:left w:val="nil"/>
            </w:tcBorders>
          </w:tcPr>
          <w:p w:rsidR="005E22FA" w:rsidRPr="00BE238A" w:rsidRDefault="005E22FA" w:rsidP="00D66377">
            <w:pPr>
              <w:spacing w:line="360" w:lineRule="auto"/>
              <w:rPr>
                <w:rFonts w:ascii="Arial" w:hAnsi="Arial" w:cs="Arial"/>
                <w:lang w:val="ru-RU"/>
              </w:rPr>
            </w:pPr>
            <w:r w:rsidRPr="00317154">
              <w:rPr>
                <w:rFonts w:ascii="Arial" w:hAnsi="Arial" w:cs="Arial"/>
              </w:rPr>
              <w:t>ANSI C63.5-2017</w:t>
            </w:r>
          </w:p>
        </w:tc>
        <w:tc>
          <w:tcPr>
            <w:tcW w:w="5103" w:type="dxa"/>
          </w:tcPr>
          <w:p w:rsidR="005E22FA" w:rsidRPr="00435722" w:rsidRDefault="005E22FA" w:rsidP="00D66377">
            <w:pPr>
              <w:spacing w:line="360" w:lineRule="auto"/>
              <w:rPr>
                <w:rFonts w:ascii="Arial" w:hAnsi="Arial" w:cs="Arial"/>
                <w:lang w:val="ru-RU" w:eastAsia="ru-RU"/>
              </w:rPr>
            </w:pPr>
            <w:r w:rsidRPr="00317154">
              <w:rPr>
                <w:rFonts w:ascii="Arial" w:hAnsi="Arial" w:cs="Arial"/>
                <w:lang w:eastAsia="ru-RU"/>
              </w:rPr>
              <w:t>American</w:t>
            </w:r>
            <w:r w:rsidRPr="00EA5DB7">
              <w:rPr>
                <w:rFonts w:ascii="Arial" w:hAnsi="Arial" w:cs="Arial"/>
                <w:lang w:eastAsia="ru-RU"/>
              </w:rPr>
              <w:t xml:space="preserve"> </w:t>
            </w:r>
            <w:r w:rsidRPr="00317154">
              <w:rPr>
                <w:rFonts w:ascii="Arial" w:hAnsi="Arial" w:cs="Arial"/>
                <w:lang w:eastAsia="ru-RU"/>
              </w:rPr>
              <w:t>National</w:t>
            </w:r>
            <w:r w:rsidRPr="00EA5DB7">
              <w:rPr>
                <w:rFonts w:ascii="Arial" w:hAnsi="Arial" w:cs="Arial"/>
                <w:lang w:eastAsia="ru-RU"/>
              </w:rPr>
              <w:t xml:space="preserve"> </w:t>
            </w:r>
            <w:r w:rsidRPr="00317154">
              <w:rPr>
                <w:rFonts w:ascii="Arial" w:hAnsi="Arial" w:cs="Arial"/>
                <w:lang w:eastAsia="ru-RU"/>
              </w:rPr>
              <w:t>Standard</w:t>
            </w:r>
            <w:r w:rsidRPr="00EA5DB7">
              <w:rPr>
                <w:rFonts w:ascii="Arial" w:hAnsi="Arial" w:cs="Arial"/>
                <w:lang w:eastAsia="ru-RU"/>
              </w:rPr>
              <w:t xml:space="preserve"> </w:t>
            </w:r>
            <w:r w:rsidRPr="00317154">
              <w:rPr>
                <w:rFonts w:ascii="Arial" w:hAnsi="Arial" w:cs="Arial"/>
                <w:lang w:eastAsia="ru-RU"/>
              </w:rPr>
              <w:t>for</w:t>
            </w:r>
            <w:r w:rsidRPr="00EA5DB7">
              <w:rPr>
                <w:rFonts w:ascii="Arial" w:hAnsi="Arial" w:cs="Arial"/>
                <w:lang w:eastAsia="ru-RU"/>
              </w:rPr>
              <w:t xml:space="preserve"> </w:t>
            </w:r>
            <w:r w:rsidRPr="00317154">
              <w:rPr>
                <w:rFonts w:ascii="Arial" w:hAnsi="Arial" w:cs="Arial"/>
                <w:lang w:eastAsia="ru-RU"/>
              </w:rPr>
              <w:t>Electromagnetic</w:t>
            </w:r>
            <w:r w:rsidRPr="00EA5DB7">
              <w:rPr>
                <w:rFonts w:ascii="Arial" w:hAnsi="Arial" w:cs="Arial"/>
                <w:lang w:eastAsia="ru-RU"/>
              </w:rPr>
              <w:t xml:space="preserve"> </w:t>
            </w:r>
            <w:r w:rsidRPr="00317154">
              <w:rPr>
                <w:rFonts w:ascii="Arial" w:hAnsi="Arial" w:cs="Arial"/>
                <w:lang w:eastAsia="ru-RU"/>
              </w:rPr>
              <w:t>Compatibility</w:t>
            </w:r>
            <w:r w:rsidRPr="00EA5DB7">
              <w:rPr>
                <w:rFonts w:ascii="Arial" w:hAnsi="Arial" w:cs="Arial"/>
                <w:lang w:eastAsia="ru-RU"/>
              </w:rPr>
              <w:t>–</w:t>
            </w:r>
            <w:r w:rsidRPr="00317154">
              <w:rPr>
                <w:rFonts w:ascii="Arial" w:hAnsi="Arial" w:cs="Arial"/>
                <w:lang w:eastAsia="ru-RU"/>
              </w:rPr>
              <w:t>Radiated</w:t>
            </w:r>
            <w:r w:rsidRPr="00EA5DB7">
              <w:rPr>
                <w:rFonts w:ascii="Arial" w:hAnsi="Arial" w:cs="Arial"/>
                <w:lang w:eastAsia="ru-RU"/>
              </w:rPr>
              <w:t xml:space="preserve"> </w:t>
            </w:r>
            <w:r w:rsidRPr="00317154">
              <w:rPr>
                <w:rFonts w:ascii="Arial" w:hAnsi="Arial" w:cs="Arial"/>
                <w:lang w:eastAsia="ru-RU"/>
              </w:rPr>
              <w:t>Emission</w:t>
            </w:r>
            <w:r w:rsidRPr="00EA5DB7">
              <w:rPr>
                <w:rFonts w:ascii="Arial" w:hAnsi="Arial" w:cs="Arial"/>
                <w:lang w:eastAsia="ru-RU"/>
              </w:rPr>
              <w:t xml:space="preserve"> </w:t>
            </w:r>
            <w:r w:rsidRPr="00317154">
              <w:rPr>
                <w:rFonts w:ascii="Arial" w:hAnsi="Arial" w:cs="Arial"/>
                <w:lang w:eastAsia="ru-RU"/>
              </w:rPr>
              <w:t>Measurements</w:t>
            </w:r>
            <w:r w:rsidRPr="00EA5DB7">
              <w:rPr>
                <w:rFonts w:ascii="Arial" w:hAnsi="Arial" w:cs="Arial"/>
                <w:lang w:eastAsia="ru-RU"/>
              </w:rPr>
              <w:t xml:space="preserve"> </w:t>
            </w:r>
            <w:r w:rsidRPr="00317154">
              <w:rPr>
                <w:rFonts w:ascii="Arial" w:hAnsi="Arial" w:cs="Arial"/>
                <w:lang w:eastAsia="ru-RU"/>
              </w:rPr>
              <w:t>in</w:t>
            </w:r>
            <w:r w:rsidRPr="00EA5DB7">
              <w:rPr>
                <w:rFonts w:ascii="Arial" w:hAnsi="Arial" w:cs="Arial"/>
                <w:lang w:eastAsia="ru-RU"/>
              </w:rPr>
              <w:t xml:space="preserve"> </w:t>
            </w:r>
            <w:r w:rsidRPr="00317154">
              <w:rPr>
                <w:rFonts w:ascii="Arial" w:hAnsi="Arial" w:cs="Arial"/>
                <w:lang w:eastAsia="ru-RU"/>
              </w:rPr>
              <w:t>Electromagnetic</w:t>
            </w:r>
            <w:r w:rsidRPr="00EA5DB7">
              <w:rPr>
                <w:rFonts w:ascii="Arial" w:hAnsi="Arial" w:cs="Arial"/>
                <w:lang w:eastAsia="ru-RU"/>
              </w:rPr>
              <w:t xml:space="preserve"> </w:t>
            </w:r>
            <w:r w:rsidRPr="00317154">
              <w:rPr>
                <w:rFonts w:ascii="Arial" w:hAnsi="Arial" w:cs="Arial"/>
                <w:lang w:eastAsia="ru-RU"/>
              </w:rPr>
              <w:t>Interference</w:t>
            </w:r>
            <w:r w:rsidRPr="00EA5DB7">
              <w:rPr>
                <w:rFonts w:ascii="Arial" w:hAnsi="Arial" w:cs="Arial"/>
                <w:lang w:eastAsia="ru-RU"/>
              </w:rPr>
              <w:t xml:space="preserve"> (</w:t>
            </w:r>
            <w:r w:rsidRPr="00317154">
              <w:rPr>
                <w:rFonts w:ascii="Arial" w:hAnsi="Arial" w:cs="Arial"/>
                <w:lang w:eastAsia="ru-RU"/>
              </w:rPr>
              <w:t>EMI</w:t>
            </w:r>
            <w:r w:rsidRPr="00EA5DB7">
              <w:rPr>
                <w:rFonts w:ascii="Arial" w:hAnsi="Arial" w:cs="Arial"/>
                <w:lang w:eastAsia="ru-RU"/>
              </w:rPr>
              <w:t xml:space="preserve">) </w:t>
            </w:r>
            <w:r w:rsidRPr="00317154">
              <w:rPr>
                <w:rFonts w:ascii="Arial" w:hAnsi="Arial" w:cs="Arial"/>
                <w:lang w:eastAsia="ru-RU"/>
              </w:rPr>
              <w:t>Control</w:t>
            </w:r>
            <w:r w:rsidRPr="00EA5DB7">
              <w:rPr>
                <w:rFonts w:ascii="Arial" w:hAnsi="Arial" w:cs="Arial"/>
                <w:lang w:eastAsia="ru-RU"/>
              </w:rPr>
              <w:t>–</w:t>
            </w:r>
            <w:r w:rsidRPr="00317154">
              <w:rPr>
                <w:rFonts w:ascii="Arial" w:hAnsi="Arial" w:cs="Arial"/>
                <w:lang w:eastAsia="ru-RU"/>
              </w:rPr>
              <w:t>Calibration</w:t>
            </w:r>
            <w:r w:rsidRPr="00EA5DB7">
              <w:rPr>
                <w:rFonts w:ascii="Arial" w:hAnsi="Arial" w:cs="Arial"/>
                <w:lang w:eastAsia="ru-RU"/>
              </w:rPr>
              <w:t xml:space="preserve"> </w:t>
            </w:r>
            <w:r w:rsidRPr="00317154">
              <w:rPr>
                <w:rFonts w:ascii="Arial" w:hAnsi="Arial" w:cs="Arial"/>
                <w:lang w:eastAsia="ru-RU"/>
              </w:rPr>
              <w:t>of</w:t>
            </w:r>
            <w:r w:rsidRPr="00EA5DB7">
              <w:rPr>
                <w:rFonts w:ascii="Arial" w:hAnsi="Arial" w:cs="Arial"/>
                <w:lang w:eastAsia="ru-RU"/>
              </w:rPr>
              <w:t xml:space="preserve"> </w:t>
            </w:r>
            <w:r w:rsidRPr="00317154">
              <w:rPr>
                <w:rFonts w:ascii="Arial" w:hAnsi="Arial" w:cs="Arial"/>
                <w:lang w:eastAsia="ru-RU"/>
              </w:rPr>
              <w:lastRenderedPageBreak/>
              <w:t>Antennas</w:t>
            </w:r>
            <w:r w:rsidRPr="00EA5DB7">
              <w:rPr>
                <w:rFonts w:ascii="Arial" w:hAnsi="Arial" w:cs="Arial"/>
                <w:lang w:eastAsia="ru-RU"/>
              </w:rPr>
              <w:t xml:space="preserve"> (9 </w:t>
            </w:r>
            <w:r w:rsidRPr="00317154">
              <w:rPr>
                <w:rFonts w:ascii="Arial" w:hAnsi="Arial" w:cs="Arial"/>
                <w:lang w:eastAsia="ru-RU"/>
              </w:rPr>
              <w:t>kHz</w:t>
            </w:r>
            <w:r w:rsidRPr="00EA5DB7">
              <w:rPr>
                <w:rFonts w:ascii="Arial" w:hAnsi="Arial" w:cs="Arial"/>
                <w:lang w:eastAsia="ru-RU"/>
              </w:rPr>
              <w:t xml:space="preserve"> </w:t>
            </w:r>
            <w:r w:rsidRPr="00317154">
              <w:rPr>
                <w:rFonts w:ascii="Arial" w:hAnsi="Arial" w:cs="Arial"/>
                <w:lang w:eastAsia="ru-RU"/>
              </w:rPr>
              <w:t>to</w:t>
            </w:r>
            <w:r w:rsidRPr="00EA5DB7">
              <w:rPr>
                <w:rFonts w:ascii="Arial" w:hAnsi="Arial" w:cs="Arial"/>
                <w:lang w:eastAsia="ru-RU"/>
              </w:rPr>
              <w:t xml:space="preserve"> 40 </w:t>
            </w:r>
            <w:r w:rsidRPr="00317154">
              <w:rPr>
                <w:rFonts w:ascii="Arial" w:hAnsi="Arial" w:cs="Arial"/>
                <w:lang w:eastAsia="ru-RU"/>
              </w:rPr>
              <w:t>GHz</w:t>
            </w:r>
            <w:r>
              <w:rPr>
                <w:rFonts w:ascii="Arial" w:hAnsi="Arial" w:cs="Arial"/>
                <w:lang w:eastAsia="ru-RU"/>
              </w:rPr>
              <w:t>)</w:t>
            </w:r>
            <w:r w:rsidRPr="00435722">
              <w:rPr>
                <w:rFonts w:ascii="Arial" w:hAnsi="Arial" w:cs="Arial"/>
              </w:rPr>
              <w:t xml:space="preserve"> </w:t>
            </w:r>
            <w:r>
              <w:rPr>
                <w:rFonts w:ascii="Arial" w:hAnsi="Arial" w:cs="Arial"/>
              </w:rPr>
              <w:t>[</w:t>
            </w:r>
            <w:r w:rsidRPr="00317154">
              <w:rPr>
                <w:rFonts w:ascii="Arial" w:hAnsi="Arial" w:cs="Arial"/>
                <w:lang w:val="ru-RU"/>
              </w:rPr>
              <w:t>Американский</w:t>
            </w:r>
            <w:r w:rsidRPr="00EA5DB7">
              <w:rPr>
                <w:rFonts w:ascii="Arial" w:hAnsi="Arial" w:cs="Arial"/>
              </w:rPr>
              <w:t xml:space="preserve"> </w:t>
            </w:r>
            <w:r w:rsidRPr="00317154">
              <w:rPr>
                <w:rFonts w:ascii="Arial" w:hAnsi="Arial" w:cs="Arial"/>
                <w:lang w:val="ru-RU"/>
              </w:rPr>
              <w:t>национальный</w:t>
            </w:r>
            <w:r w:rsidRPr="00EA5DB7">
              <w:rPr>
                <w:rFonts w:ascii="Arial" w:hAnsi="Arial" w:cs="Arial"/>
              </w:rPr>
              <w:t xml:space="preserve"> </w:t>
            </w:r>
            <w:r w:rsidRPr="00317154">
              <w:rPr>
                <w:rFonts w:ascii="Arial" w:hAnsi="Arial" w:cs="Arial"/>
                <w:lang w:val="ru-RU"/>
              </w:rPr>
              <w:t>стандарт</w:t>
            </w:r>
            <w:r w:rsidRPr="00EA5DB7">
              <w:rPr>
                <w:rFonts w:ascii="Arial" w:hAnsi="Arial" w:cs="Arial"/>
              </w:rPr>
              <w:t xml:space="preserve"> </w:t>
            </w:r>
            <w:r w:rsidRPr="00317154">
              <w:rPr>
                <w:rFonts w:ascii="Arial" w:hAnsi="Arial" w:cs="Arial"/>
                <w:lang w:val="ru-RU"/>
              </w:rPr>
              <w:t>по</w:t>
            </w:r>
            <w:r w:rsidRPr="00EA5DB7">
              <w:rPr>
                <w:rFonts w:ascii="Arial" w:hAnsi="Arial" w:cs="Arial"/>
              </w:rPr>
              <w:t xml:space="preserve"> </w:t>
            </w:r>
            <w:r w:rsidRPr="00317154">
              <w:rPr>
                <w:rFonts w:ascii="Arial" w:hAnsi="Arial" w:cs="Arial"/>
                <w:lang w:val="ru-RU"/>
              </w:rPr>
              <w:t>электромагнитной</w:t>
            </w:r>
            <w:r w:rsidRPr="00EA5DB7">
              <w:rPr>
                <w:rFonts w:ascii="Arial" w:hAnsi="Arial" w:cs="Arial"/>
              </w:rPr>
              <w:t xml:space="preserve"> </w:t>
            </w:r>
            <w:r w:rsidRPr="00317154">
              <w:rPr>
                <w:rFonts w:ascii="Arial" w:hAnsi="Arial" w:cs="Arial"/>
                <w:lang w:val="ru-RU"/>
              </w:rPr>
              <w:t>совместимости</w:t>
            </w:r>
            <w:r>
              <w:rPr>
                <w:rFonts w:ascii="Arial" w:hAnsi="Arial" w:cs="Arial"/>
              </w:rPr>
              <w:t>.</w:t>
            </w:r>
            <w:r w:rsidRPr="00EA5DB7">
              <w:rPr>
                <w:rFonts w:ascii="Arial" w:hAnsi="Arial" w:cs="Arial"/>
              </w:rPr>
              <w:t xml:space="preserve"> </w:t>
            </w:r>
            <w:r w:rsidRPr="00317154">
              <w:rPr>
                <w:rFonts w:ascii="Arial" w:hAnsi="Arial" w:cs="Arial"/>
                <w:lang w:val="ru-RU"/>
              </w:rPr>
              <w:t>Измерения</w:t>
            </w:r>
            <w:r w:rsidRPr="00435722">
              <w:rPr>
                <w:rFonts w:ascii="Arial" w:hAnsi="Arial" w:cs="Arial"/>
                <w:lang w:val="ru-RU"/>
              </w:rPr>
              <w:t xml:space="preserve"> </w:t>
            </w:r>
            <w:r w:rsidRPr="00317154">
              <w:rPr>
                <w:rFonts w:ascii="Arial" w:hAnsi="Arial" w:cs="Arial"/>
                <w:lang w:val="ru-RU"/>
              </w:rPr>
              <w:t>излучаемой</w:t>
            </w:r>
            <w:r w:rsidRPr="00435722">
              <w:rPr>
                <w:rFonts w:ascii="Arial" w:hAnsi="Arial" w:cs="Arial"/>
                <w:lang w:val="ru-RU"/>
              </w:rPr>
              <w:t xml:space="preserve"> </w:t>
            </w:r>
            <w:r w:rsidRPr="00317154">
              <w:rPr>
                <w:rFonts w:ascii="Arial" w:hAnsi="Arial" w:cs="Arial"/>
                <w:lang w:val="ru-RU"/>
              </w:rPr>
              <w:t>эмиссии</w:t>
            </w:r>
            <w:r w:rsidRPr="00435722">
              <w:rPr>
                <w:rFonts w:ascii="Arial" w:hAnsi="Arial" w:cs="Arial"/>
                <w:lang w:val="ru-RU"/>
              </w:rPr>
              <w:t xml:space="preserve"> </w:t>
            </w:r>
            <w:r w:rsidRPr="00317154">
              <w:rPr>
                <w:rFonts w:ascii="Arial" w:hAnsi="Arial" w:cs="Arial"/>
                <w:lang w:val="ru-RU"/>
              </w:rPr>
              <w:t>при</w:t>
            </w:r>
            <w:r w:rsidRPr="00435722">
              <w:rPr>
                <w:rFonts w:ascii="Arial" w:hAnsi="Arial" w:cs="Arial"/>
                <w:lang w:val="ru-RU"/>
              </w:rPr>
              <w:t xml:space="preserve"> </w:t>
            </w:r>
            <w:r w:rsidRPr="00317154">
              <w:rPr>
                <w:rFonts w:ascii="Arial" w:hAnsi="Arial" w:cs="Arial"/>
                <w:lang w:val="ru-RU"/>
              </w:rPr>
              <w:t>контроле</w:t>
            </w:r>
            <w:r w:rsidRPr="00435722">
              <w:rPr>
                <w:rFonts w:ascii="Arial" w:hAnsi="Arial" w:cs="Arial"/>
                <w:lang w:val="ru-RU"/>
              </w:rPr>
              <w:t>-</w:t>
            </w:r>
            <w:r w:rsidRPr="00317154">
              <w:rPr>
                <w:rFonts w:ascii="Arial" w:hAnsi="Arial" w:cs="Arial"/>
                <w:lang w:val="ru-RU"/>
              </w:rPr>
              <w:t>калибровке</w:t>
            </w:r>
            <w:r w:rsidRPr="00435722">
              <w:rPr>
                <w:rFonts w:ascii="Arial" w:hAnsi="Arial" w:cs="Arial"/>
                <w:lang w:val="ru-RU"/>
              </w:rPr>
              <w:t xml:space="preserve"> </w:t>
            </w:r>
            <w:r w:rsidRPr="00317154">
              <w:rPr>
                <w:rFonts w:ascii="Arial" w:hAnsi="Arial" w:cs="Arial"/>
                <w:lang w:val="ru-RU"/>
              </w:rPr>
              <w:t>антенн</w:t>
            </w:r>
            <w:r w:rsidRPr="00435722">
              <w:rPr>
                <w:rFonts w:ascii="Arial" w:hAnsi="Arial" w:cs="Arial"/>
                <w:lang w:val="ru-RU"/>
              </w:rPr>
              <w:t xml:space="preserve"> </w:t>
            </w:r>
            <w:r w:rsidRPr="00317154">
              <w:rPr>
                <w:rFonts w:ascii="Arial" w:hAnsi="Arial" w:cs="Arial"/>
                <w:lang w:val="ru-RU"/>
              </w:rPr>
              <w:t>с</w:t>
            </w:r>
            <w:r w:rsidRPr="00435722">
              <w:rPr>
                <w:rFonts w:ascii="Arial" w:hAnsi="Arial" w:cs="Arial"/>
                <w:lang w:val="ru-RU"/>
              </w:rPr>
              <w:t xml:space="preserve"> </w:t>
            </w:r>
            <w:r w:rsidRPr="00317154">
              <w:rPr>
                <w:rFonts w:ascii="Arial" w:hAnsi="Arial" w:cs="Arial"/>
                <w:lang w:val="ru-RU"/>
              </w:rPr>
              <w:t>точки</w:t>
            </w:r>
            <w:r w:rsidRPr="00435722">
              <w:rPr>
                <w:rFonts w:ascii="Arial" w:hAnsi="Arial" w:cs="Arial"/>
                <w:lang w:val="ru-RU"/>
              </w:rPr>
              <w:t xml:space="preserve"> </w:t>
            </w:r>
            <w:r w:rsidRPr="00317154">
              <w:rPr>
                <w:rFonts w:ascii="Arial" w:hAnsi="Arial" w:cs="Arial"/>
                <w:lang w:val="ru-RU"/>
              </w:rPr>
              <w:t>зрения</w:t>
            </w:r>
            <w:r w:rsidRPr="00435722">
              <w:rPr>
                <w:rFonts w:ascii="Arial" w:hAnsi="Arial" w:cs="Arial"/>
                <w:lang w:val="ru-RU"/>
              </w:rPr>
              <w:t xml:space="preserve"> </w:t>
            </w:r>
            <w:r w:rsidRPr="00317154">
              <w:rPr>
                <w:rFonts w:ascii="Arial" w:hAnsi="Arial" w:cs="Arial"/>
                <w:lang w:val="ru-RU"/>
              </w:rPr>
              <w:t>ЭМ</w:t>
            </w:r>
            <w:r w:rsidRPr="00435722">
              <w:rPr>
                <w:rFonts w:ascii="Arial" w:hAnsi="Arial" w:cs="Arial"/>
                <w:lang w:val="ru-RU"/>
              </w:rPr>
              <w:t xml:space="preserve"> </w:t>
            </w:r>
            <w:r w:rsidRPr="00317154">
              <w:rPr>
                <w:rFonts w:ascii="Arial" w:hAnsi="Arial" w:cs="Arial"/>
                <w:lang w:val="ru-RU"/>
              </w:rPr>
              <w:t>помех</w:t>
            </w:r>
            <w:r w:rsidRPr="00435722">
              <w:rPr>
                <w:rFonts w:ascii="Arial" w:hAnsi="Arial" w:cs="Arial"/>
                <w:lang w:val="ru-RU"/>
              </w:rPr>
              <w:t xml:space="preserve"> (</w:t>
            </w:r>
            <w:r w:rsidRPr="00317154">
              <w:rPr>
                <w:rFonts w:ascii="Arial" w:hAnsi="Arial" w:cs="Arial"/>
                <w:lang w:val="ru-RU"/>
              </w:rPr>
              <w:t>от</w:t>
            </w:r>
            <w:r w:rsidRPr="00435722">
              <w:rPr>
                <w:rFonts w:ascii="Arial" w:hAnsi="Arial" w:cs="Arial"/>
                <w:lang w:val="ru-RU"/>
              </w:rPr>
              <w:t xml:space="preserve"> 9 </w:t>
            </w:r>
            <w:r w:rsidRPr="00317154">
              <w:rPr>
                <w:rFonts w:ascii="Arial" w:hAnsi="Arial" w:cs="Arial"/>
                <w:lang w:val="ru-RU"/>
              </w:rPr>
              <w:t>кГц</w:t>
            </w:r>
            <w:r w:rsidRPr="00435722">
              <w:rPr>
                <w:rFonts w:ascii="Arial" w:hAnsi="Arial" w:cs="Arial"/>
                <w:lang w:val="ru-RU"/>
              </w:rPr>
              <w:t xml:space="preserve"> </w:t>
            </w:r>
            <w:r w:rsidRPr="00317154">
              <w:rPr>
                <w:rFonts w:ascii="Arial" w:hAnsi="Arial" w:cs="Arial"/>
                <w:lang w:val="ru-RU"/>
              </w:rPr>
              <w:t>до</w:t>
            </w:r>
            <w:r w:rsidRPr="00435722">
              <w:rPr>
                <w:rFonts w:ascii="Arial" w:hAnsi="Arial" w:cs="Arial"/>
                <w:lang w:val="ru-RU"/>
              </w:rPr>
              <w:t xml:space="preserve"> </w:t>
            </w:r>
            <w:r w:rsidRPr="00435722">
              <w:rPr>
                <w:rFonts w:ascii="Arial" w:hAnsi="Arial" w:cs="Arial"/>
                <w:lang w:val="ru-RU"/>
              </w:rPr>
              <w:br/>
              <w:t xml:space="preserve">40 </w:t>
            </w:r>
            <w:r w:rsidRPr="00317154">
              <w:rPr>
                <w:rFonts w:ascii="Arial" w:hAnsi="Arial" w:cs="Arial"/>
                <w:lang w:val="ru-RU"/>
              </w:rPr>
              <w:t>ГГц</w:t>
            </w:r>
            <w:r w:rsidRPr="00435722">
              <w:rPr>
                <w:rFonts w:ascii="Arial" w:hAnsi="Arial" w:cs="Arial"/>
                <w:lang w:val="ru-RU"/>
              </w:rPr>
              <w:t>)]</w:t>
            </w:r>
          </w:p>
        </w:tc>
      </w:tr>
      <w:tr w:rsidR="007B6310" w:rsidRPr="007B6310" w:rsidTr="006D5306">
        <w:trPr>
          <w:trHeight w:val="686"/>
        </w:trPr>
        <w:tc>
          <w:tcPr>
            <w:tcW w:w="664" w:type="dxa"/>
          </w:tcPr>
          <w:p w:rsidR="007B6310" w:rsidRPr="00317154" w:rsidRDefault="007B6310" w:rsidP="00D66377">
            <w:pPr>
              <w:spacing w:line="360" w:lineRule="auto"/>
              <w:rPr>
                <w:rFonts w:ascii="Arial" w:hAnsi="Arial" w:cs="Arial"/>
                <w:lang w:val="ru-RU"/>
              </w:rPr>
            </w:pPr>
            <w:r w:rsidRPr="00317154">
              <w:rPr>
                <w:rFonts w:ascii="Arial" w:hAnsi="Arial" w:cs="Arial"/>
                <w:lang w:val="ru-RU"/>
              </w:rPr>
              <w:lastRenderedPageBreak/>
              <w:t>[20]</w:t>
            </w:r>
          </w:p>
        </w:tc>
        <w:tc>
          <w:tcPr>
            <w:tcW w:w="9111" w:type="dxa"/>
            <w:gridSpan w:val="2"/>
            <w:tcBorders>
              <w:left w:val="nil"/>
            </w:tcBorders>
          </w:tcPr>
          <w:p w:rsidR="007B6310" w:rsidRPr="00BE238A" w:rsidRDefault="007B6310" w:rsidP="00D66377">
            <w:pPr>
              <w:spacing w:line="360" w:lineRule="auto"/>
              <w:jc w:val="left"/>
              <w:rPr>
                <w:rFonts w:ascii="Arial" w:hAnsi="Arial" w:cs="Arial"/>
              </w:rPr>
            </w:pPr>
            <w:proofErr w:type="spellStart"/>
            <w:r w:rsidRPr="00317154">
              <w:rPr>
                <w:rFonts w:ascii="Arial" w:hAnsi="Arial" w:cs="Arial"/>
              </w:rPr>
              <w:t>Meng</w:t>
            </w:r>
            <w:proofErr w:type="spellEnd"/>
            <w:r w:rsidRPr="00317154">
              <w:rPr>
                <w:rFonts w:ascii="Arial" w:hAnsi="Arial" w:cs="Arial"/>
              </w:rPr>
              <w:t xml:space="preserve"> D.A. </w:t>
            </w:r>
            <w:r w:rsidRPr="00317154">
              <w:rPr>
                <w:rFonts w:ascii="Arial" w:hAnsi="Arial" w:cs="Arial"/>
                <w:lang w:eastAsia="ru-RU"/>
              </w:rPr>
              <w:t xml:space="preserve">Fast Way to Accurately Calibrate Tunable Dipole Antennas at VHF, </w:t>
            </w:r>
            <w:r w:rsidRPr="00317154">
              <w:rPr>
                <w:rFonts w:ascii="Arial" w:hAnsi="Arial" w:cs="Arial"/>
                <w:i/>
                <w:iCs/>
                <w:lang w:eastAsia="ru-RU"/>
              </w:rPr>
              <w:t>IEEE Transactions on Electromagnetic Compatibility</w:t>
            </w:r>
            <w:r w:rsidRPr="00317154">
              <w:rPr>
                <w:rFonts w:ascii="Arial" w:hAnsi="Arial" w:cs="Arial"/>
                <w:lang w:eastAsia="ru-RU"/>
              </w:rPr>
              <w:t>, February 2018, vol. 60, no.1, p. 86-95</w:t>
            </w:r>
          </w:p>
          <w:p w:rsidR="007B6310" w:rsidRPr="007B6310" w:rsidRDefault="007B6310" w:rsidP="00D66377">
            <w:pPr>
              <w:spacing w:line="360" w:lineRule="auto"/>
              <w:rPr>
                <w:rFonts w:ascii="Arial" w:hAnsi="Arial" w:cs="Arial"/>
                <w:lang w:val="ru-RU" w:eastAsia="ru-RU"/>
              </w:rPr>
            </w:pPr>
            <w:r>
              <w:rPr>
                <w:rFonts w:ascii="Arial" w:hAnsi="Arial" w:cs="Arial"/>
                <w:lang w:val="ru-RU"/>
              </w:rPr>
              <w:t>(</w:t>
            </w:r>
            <w:r w:rsidRPr="00317154">
              <w:rPr>
                <w:rFonts w:ascii="Arial" w:hAnsi="Arial" w:cs="Arial"/>
                <w:lang w:val="ru-RU"/>
              </w:rPr>
              <w:t>Быстрый способ точной калибровки настраиваемых дипольных антенн на ОВЧ. Труды</w:t>
            </w:r>
            <w:r w:rsidRPr="007B6310">
              <w:rPr>
                <w:rFonts w:ascii="Arial" w:hAnsi="Arial" w:cs="Arial"/>
                <w:lang w:val="ru-RU"/>
              </w:rPr>
              <w:t xml:space="preserve"> </w:t>
            </w:r>
            <w:r w:rsidRPr="00317154">
              <w:rPr>
                <w:rFonts w:ascii="Arial" w:hAnsi="Arial" w:cs="Arial"/>
              </w:rPr>
              <w:t>IEEE</w:t>
            </w:r>
            <w:r w:rsidRPr="007B6310">
              <w:rPr>
                <w:rFonts w:ascii="Arial" w:hAnsi="Arial" w:cs="Arial"/>
                <w:lang w:val="ru-RU"/>
              </w:rPr>
              <w:t xml:space="preserve"> </w:t>
            </w:r>
            <w:r w:rsidRPr="00317154">
              <w:rPr>
                <w:rFonts w:ascii="Arial" w:hAnsi="Arial" w:cs="Arial"/>
                <w:lang w:val="ru-RU"/>
              </w:rPr>
              <w:t>по</w:t>
            </w:r>
            <w:r w:rsidRPr="007B6310">
              <w:rPr>
                <w:rFonts w:ascii="Arial" w:hAnsi="Arial" w:cs="Arial"/>
                <w:lang w:val="ru-RU"/>
              </w:rPr>
              <w:t xml:space="preserve"> </w:t>
            </w:r>
            <w:r w:rsidRPr="00317154">
              <w:rPr>
                <w:rFonts w:ascii="Arial" w:hAnsi="Arial" w:cs="Arial"/>
                <w:lang w:val="ru-RU"/>
              </w:rPr>
              <w:t>электромагнитной</w:t>
            </w:r>
            <w:r w:rsidRPr="007B6310">
              <w:rPr>
                <w:rFonts w:ascii="Arial" w:hAnsi="Arial" w:cs="Arial"/>
                <w:lang w:val="ru-RU"/>
              </w:rPr>
              <w:t xml:space="preserve"> </w:t>
            </w:r>
            <w:r w:rsidRPr="00317154">
              <w:rPr>
                <w:rFonts w:ascii="Arial" w:hAnsi="Arial" w:cs="Arial"/>
                <w:lang w:val="ru-RU"/>
              </w:rPr>
              <w:t>совместимости</w:t>
            </w:r>
            <w:r w:rsidRPr="007B6310">
              <w:rPr>
                <w:rFonts w:ascii="Arial" w:hAnsi="Arial" w:cs="Arial"/>
                <w:lang w:val="ru-RU"/>
              </w:rPr>
              <w:t xml:space="preserve">, </w:t>
            </w:r>
            <w:r w:rsidRPr="00317154">
              <w:rPr>
                <w:rFonts w:ascii="Arial" w:hAnsi="Arial" w:cs="Arial"/>
                <w:lang w:val="ru-RU"/>
              </w:rPr>
              <w:t>февраль</w:t>
            </w:r>
            <w:r w:rsidRPr="007B6310">
              <w:rPr>
                <w:rFonts w:ascii="Arial" w:hAnsi="Arial" w:cs="Arial"/>
                <w:lang w:val="ru-RU"/>
              </w:rPr>
              <w:t xml:space="preserve"> 2018</w:t>
            </w:r>
            <w:r>
              <w:rPr>
                <w:rFonts w:ascii="Arial" w:hAnsi="Arial" w:cs="Arial"/>
                <w:lang w:val="ru-RU"/>
              </w:rPr>
              <w:t xml:space="preserve"> </w:t>
            </w:r>
            <w:r w:rsidRPr="00317154">
              <w:rPr>
                <w:rFonts w:ascii="Arial" w:hAnsi="Arial" w:cs="Arial"/>
                <w:lang w:val="ru-RU"/>
              </w:rPr>
              <w:t>г</w:t>
            </w:r>
            <w:r w:rsidRPr="007B6310">
              <w:rPr>
                <w:rFonts w:ascii="Arial" w:hAnsi="Arial" w:cs="Arial"/>
                <w:lang w:val="ru-RU"/>
              </w:rPr>
              <w:t xml:space="preserve">., </w:t>
            </w:r>
            <w:r w:rsidRPr="00317154">
              <w:rPr>
                <w:rFonts w:ascii="Arial" w:hAnsi="Arial" w:cs="Arial"/>
                <w:lang w:val="ru-RU"/>
              </w:rPr>
              <w:t>том</w:t>
            </w:r>
            <w:r w:rsidRPr="007B6310">
              <w:rPr>
                <w:rFonts w:ascii="Arial" w:hAnsi="Arial" w:cs="Arial"/>
                <w:lang w:val="ru-RU"/>
              </w:rPr>
              <w:t xml:space="preserve"> 60, №</w:t>
            </w:r>
            <w:r>
              <w:rPr>
                <w:rFonts w:ascii="Arial" w:hAnsi="Arial" w:cs="Arial"/>
                <w:lang w:val="ru-RU"/>
              </w:rPr>
              <w:t xml:space="preserve"> </w:t>
            </w:r>
            <w:r w:rsidRPr="007B6310">
              <w:rPr>
                <w:rFonts w:ascii="Arial" w:hAnsi="Arial" w:cs="Arial"/>
                <w:lang w:val="ru-RU"/>
              </w:rPr>
              <w:t xml:space="preserve">1, </w:t>
            </w:r>
            <w:r w:rsidRPr="00317154">
              <w:rPr>
                <w:rFonts w:ascii="Arial" w:hAnsi="Arial" w:cs="Arial"/>
                <w:lang w:val="ru-RU"/>
              </w:rPr>
              <w:t>стр</w:t>
            </w:r>
            <w:r w:rsidRPr="007B6310">
              <w:rPr>
                <w:rFonts w:ascii="Arial" w:hAnsi="Arial" w:cs="Arial"/>
                <w:lang w:val="ru-RU"/>
              </w:rPr>
              <w:t>.</w:t>
            </w:r>
            <w:r>
              <w:rPr>
                <w:rFonts w:ascii="Arial" w:hAnsi="Arial" w:cs="Arial"/>
                <w:lang w:val="ru-RU"/>
              </w:rPr>
              <w:t xml:space="preserve"> </w:t>
            </w:r>
            <w:r w:rsidRPr="007B6310">
              <w:rPr>
                <w:rFonts w:ascii="Arial" w:hAnsi="Arial" w:cs="Arial"/>
                <w:lang w:val="ru-RU"/>
              </w:rPr>
              <w:t>86-95</w:t>
            </w:r>
            <w:r>
              <w:rPr>
                <w:rFonts w:ascii="Arial" w:hAnsi="Arial" w:cs="Arial"/>
                <w:lang w:val="ru-RU"/>
              </w:rPr>
              <w:t>)</w:t>
            </w:r>
            <w:bookmarkStart w:id="35" w:name="_GoBack"/>
            <w:bookmarkEnd w:id="35"/>
            <w:r w:rsidRPr="007B6310">
              <w:rPr>
                <w:rFonts w:ascii="Arial" w:hAnsi="Arial" w:cs="Arial"/>
                <w:lang w:val="ru-RU"/>
              </w:rPr>
              <w:t xml:space="preserve"> </w:t>
            </w:r>
          </w:p>
        </w:tc>
      </w:tr>
      <w:tr w:rsidR="005E22FA" w:rsidRPr="00317154"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t>[21]</w:t>
            </w:r>
          </w:p>
        </w:tc>
        <w:tc>
          <w:tcPr>
            <w:tcW w:w="4008" w:type="dxa"/>
            <w:tcBorders>
              <w:left w:val="nil"/>
            </w:tcBorders>
          </w:tcPr>
          <w:p w:rsidR="005E22FA" w:rsidRPr="00317154" w:rsidRDefault="005E22FA" w:rsidP="00D66377">
            <w:pPr>
              <w:spacing w:line="360" w:lineRule="auto"/>
              <w:rPr>
                <w:rFonts w:ascii="Arial" w:hAnsi="Arial" w:cs="Arial"/>
              </w:rPr>
            </w:pPr>
          </w:p>
        </w:tc>
        <w:tc>
          <w:tcPr>
            <w:tcW w:w="5103" w:type="dxa"/>
          </w:tcPr>
          <w:p w:rsidR="005E22FA" w:rsidRPr="0002216E" w:rsidRDefault="005E22FA" w:rsidP="00241F9A">
            <w:pPr>
              <w:spacing w:line="360" w:lineRule="auto"/>
              <w:rPr>
                <w:rFonts w:ascii="Arial" w:hAnsi="Arial" w:cs="Arial"/>
                <w:lang w:eastAsia="ru-RU"/>
              </w:rPr>
            </w:pPr>
            <w:r w:rsidRPr="00317154">
              <w:rPr>
                <w:rFonts w:ascii="Arial" w:hAnsi="Arial" w:cs="Arial"/>
                <w:lang w:val="ru-RU"/>
              </w:rPr>
              <w:t>Аннулирована</w:t>
            </w:r>
          </w:p>
        </w:tc>
      </w:tr>
      <w:tr w:rsidR="005E22FA" w:rsidRPr="00A44389"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t>[22]</w:t>
            </w:r>
          </w:p>
        </w:tc>
        <w:tc>
          <w:tcPr>
            <w:tcW w:w="4008" w:type="dxa"/>
            <w:tcBorders>
              <w:left w:val="nil"/>
            </w:tcBorders>
          </w:tcPr>
          <w:p w:rsidR="005E22FA" w:rsidRPr="00BE238A" w:rsidRDefault="005E22FA" w:rsidP="00D66377">
            <w:pPr>
              <w:spacing w:line="360" w:lineRule="auto"/>
              <w:rPr>
                <w:rFonts w:ascii="Arial" w:hAnsi="Arial" w:cs="Arial"/>
                <w:lang w:val="ru-RU"/>
              </w:rPr>
            </w:pPr>
            <w:r w:rsidRPr="00317154">
              <w:rPr>
                <w:rFonts w:ascii="Arial" w:hAnsi="Arial" w:cs="Arial"/>
              </w:rPr>
              <w:t>IEC 61000-4-20</w:t>
            </w:r>
          </w:p>
        </w:tc>
        <w:tc>
          <w:tcPr>
            <w:tcW w:w="5103" w:type="dxa"/>
          </w:tcPr>
          <w:p w:rsidR="005E22FA" w:rsidRPr="00301188" w:rsidRDefault="005E22FA" w:rsidP="00D66377">
            <w:pPr>
              <w:spacing w:line="360" w:lineRule="auto"/>
              <w:rPr>
                <w:rFonts w:ascii="Arial" w:hAnsi="Arial" w:cs="Arial"/>
                <w:lang w:val="ru-RU" w:eastAsia="ru-RU"/>
              </w:rPr>
            </w:pPr>
            <w:r w:rsidRPr="00317154">
              <w:rPr>
                <w:rFonts w:ascii="Arial" w:hAnsi="Arial" w:cs="Arial"/>
                <w:iCs/>
                <w:lang w:eastAsia="ru-RU"/>
              </w:rPr>
              <w:t>Electromagnetic compatibility (EMC) – Part 4-20: Testing and measurement techniques – Emission and immunity testing in transverse e</w:t>
            </w:r>
            <w:r>
              <w:rPr>
                <w:rFonts w:ascii="Arial" w:hAnsi="Arial" w:cs="Arial"/>
                <w:iCs/>
                <w:lang w:eastAsia="ru-RU"/>
              </w:rPr>
              <w:t>lectromagnetic (TEM) waveguides</w:t>
            </w:r>
            <w:r w:rsidRPr="00301188">
              <w:rPr>
                <w:rFonts w:ascii="Arial" w:hAnsi="Arial" w:cs="Arial"/>
              </w:rPr>
              <w:t xml:space="preserve"> </w:t>
            </w:r>
            <w:r w:rsidRPr="00317154">
              <w:rPr>
                <w:rFonts w:ascii="Arial" w:hAnsi="Arial" w:cs="Arial"/>
                <w:lang w:val="ru-RU"/>
              </w:rPr>
              <w:t>Электромагнитная</w:t>
            </w:r>
            <w:r w:rsidRPr="00317154">
              <w:rPr>
                <w:rFonts w:ascii="Arial" w:hAnsi="Arial" w:cs="Arial"/>
              </w:rPr>
              <w:t xml:space="preserve"> </w:t>
            </w:r>
            <w:r w:rsidRPr="00317154">
              <w:rPr>
                <w:rFonts w:ascii="Arial" w:hAnsi="Arial" w:cs="Arial"/>
                <w:lang w:val="ru-RU"/>
              </w:rPr>
              <w:t>совместимость</w:t>
            </w:r>
            <w:r w:rsidRPr="00317154">
              <w:rPr>
                <w:rFonts w:ascii="Arial" w:hAnsi="Arial" w:cs="Arial"/>
              </w:rPr>
              <w:t xml:space="preserve"> (</w:t>
            </w:r>
            <w:r w:rsidRPr="00317154">
              <w:rPr>
                <w:rFonts w:ascii="Arial" w:hAnsi="Arial" w:cs="Arial"/>
                <w:lang w:val="ru-RU"/>
              </w:rPr>
              <w:t>ЭМС</w:t>
            </w:r>
            <w:r w:rsidRPr="00317154">
              <w:rPr>
                <w:rFonts w:ascii="Arial" w:hAnsi="Arial" w:cs="Arial"/>
              </w:rPr>
              <w:t xml:space="preserve">). </w:t>
            </w:r>
            <w:r w:rsidRPr="00317154">
              <w:rPr>
                <w:rFonts w:ascii="Arial" w:hAnsi="Arial" w:cs="Arial"/>
                <w:lang w:val="ru-RU"/>
              </w:rPr>
              <w:t>Часть</w:t>
            </w:r>
            <w:r w:rsidRPr="00301188">
              <w:rPr>
                <w:rFonts w:ascii="Arial" w:hAnsi="Arial" w:cs="Arial"/>
                <w:lang w:val="ru-RU"/>
              </w:rPr>
              <w:t xml:space="preserve"> 4-20</w:t>
            </w:r>
            <w:r>
              <w:rPr>
                <w:rFonts w:ascii="Arial" w:hAnsi="Arial" w:cs="Arial"/>
                <w:lang w:val="ru-RU"/>
              </w:rPr>
              <w:t>.</w:t>
            </w:r>
            <w:r w:rsidRPr="00301188">
              <w:rPr>
                <w:rFonts w:ascii="Arial" w:hAnsi="Arial" w:cs="Arial"/>
                <w:lang w:val="ru-RU"/>
              </w:rPr>
              <w:t xml:space="preserve"> </w:t>
            </w:r>
            <w:r w:rsidRPr="00317154">
              <w:rPr>
                <w:rFonts w:ascii="Arial" w:hAnsi="Arial" w:cs="Arial"/>
                <w:lang w:val="ru-RU"/>
              </w:rPr>
              <w:t>Методы</w:t>
            </w:r>
            <w:r w:rsidRPr="00301188">
              <w:rPr>
                <w:rFonts w:ascii="Arial" w:hAnsi="Arial" w:cs="Arial"/>
                <w:lang w:val="ru-RU"/>
              </w:rPr>
              <w:t xml:space="preserve"> </w:t>
            </w:r>
            <w:r w:rsidRPr="00317154">
              <w:rPr>
                <w:rFonts w:ascii="Arial" w:hAnsi="Arial" w:cs="Arial"/>
                <w:lang w:val="ru-RU"/>
              </w:rPr>
              <w:t>испытаний</w:t>
            </w:r>
            <w:r w:rsidRPr="00301188">
              <w:rPr>
                <w:rFonts w:ascii="Arial" w:hAnsi="Arial" w:cs="Arial"/>
                <w:lang w:val="ru-RU"/>
              </w:rPr>
              <w:t xml:space="preserve"> </w:t>
            </w:r>
            <w:r w:rsidRPr="00317154">
              <w:rPr>
                <w:rFonts w:ascii="Arial" w:hAnsi="Arial" w:cs="Arial"/>
                <w:lang w:val="ru-RU"/>
              </w:rPr>
              <w:t>и</w:t>
            </w:r>
            <w:r w:rsidRPr="00301188">
              <w:rPr>
                <w:rFonts w:ascii="Arial" w:hAnsi="Arial" w:cs="Arial"/>
                <w:lang w:val="ru-RU"/>
              </w:rPr>
              <w:t xml:space="preserve"> </w:t>
            </w:r>
            <w:r w:rsidRPr="00317154">
              <w:rPr>
                <w:rFonts w:ascii="Arial" w:hAnsi="Arial" w:cs="Arial"/>
                <w:lang w:val="ru-RU"/>
              </w:rPr>
              <w:t>измерений</w:t>
            </w:r>
            <w:r>
              <w:rPr>
                <w:rFonts w:ascii="Arial" w:hAnsi="Arial" w:cs="Arial"/>
                <w:lang w:val="ru-RU"/>
              </w:rPr>
              <w:t>.</w:t>
            </w:r>
            <w:r w:rsidRPr="00301188">
              <w:rPr>
                <w:rFonts w:ascii="Arial" w:hAnsi="Arial" w:cs="Arial"/>
                <w:lang w:val="ru-RU"/>
              </w:rPr>
              <w:t xml:space="preserve"> </w:t>
            </w:r>
            <w:r w:rsidRPr="00317154">
              <w:rPr>
                <w:rFonts w:ascii="Arial" w:hAnsi="Arial" w:cs="Arial"/>
                <w:lang w:val="ru-RU"/>
              </w:rPr>
              <w:t>Испытания</w:t>
            </w:r>
            <w:r w:rsidRPr="00301188">
              <w:rPr>
                <w:rFonts w:ascii="Arial" w:hAnsi="Arial" w:cs="Arial"/>
                <w:lang w:val="ru-RU"/>
              </w:rPr>
              <w:t xml:space="preserve"> </w:t>
            </w:r>
            <w:r w:rsidRPr="00317154">
              <w:rPr>
                <w:rFonts w:ascii="Arial" w:hAnsi="Arial" w:cs="Arial"/>
                <w:lang w:val="ru-RU"/>
              </w:rPr>
              <w:t>излучаемой</w:t>
            </w:r>
            <w:r w:rsidRPr="00301188">
              <w:rPr>
                <w:rFonts w:ascii="Arial" w:hAnsi="Arial" w:cs="Arial"/>
                <w:lang w:val="ru-RU"/>
              </w:rPr>
              <w:t xml:space="preserve"> </w:t>
            </w:r>
            <w:r w:rsidRPr="00317154">
              <w:rPr>
                <w:rFonts w:ascii="Arial" w:hAnsi="Arial" w:cs="Arial"/>
                <w:lang w:val="ru-RU"/>
              </w:rPr>
              <w:t>эмиссии</w:t>
            </w:r>
            <w:r w:rsidRPr="00301188">
              <w:rPr>
                <w:rFonts w:ascii="Arial" w:hAnsi="Arial" w:cs="Arial"/>
                <w:lang w:val="ru-RU"/>
              </w:rPr>
              <w:t xml:space="preserve"> </w:t>
            </w:r>
            <w:r w:rsidRPr="00317154">
              <w:rPr>
                <w:rFonts w:ascii="Arial" w:hAnsi="Arial" w:cs="Arial"/>
                <w:lang w:val="ru-RU"/>
              </w:rPr>
              <w:t>и</w:t>
            </w:r>
            <w:r w:rsidRPr="00301188">
              <w:rPr>
                <w:rFonts w:ascii="Arial" w:hAnsi="Arial" w:cs="Arial"/>
                <w:lang w:val="ru-RU"/>
              </w:rPr>
              <w:t xml:space="preserve"> </w:t>
            </w:r>
            <w:r w:rsidRPr="00317154">
              <w:rPr>
                <w:rFonts w:ascii="Arial" w:hAnsi="Arial" w:cs="Arial"/>
                <w:lang w:val="ru-RU"/>
              </w:rPr>
              <w:t>помехоустойчивости</w:t>
            </w:r>
            <w:r w:rsidRPr="00301188">
              <w:rPr>
                <w:rFonts w:ascii="Arial" w:hAnsi="Arial" w:cs="Arial"/>
                <w:lang w:val="ru-RU"/>
              </w:rPr>
              <w:t xml:space="preserve"> </w:t>
            </w:r>
            <w:r w:rsidRPr="00317154">
              <w:rPr>
                <w:rFonts w:ascii="Arial" w:hAnsi="Arial" w:cs="Arial"/>
                <w:lang w:val="ru-RU"/>
              </w:rPr>
              <w:t>в</w:t>
            </w:r>
            <w:r w:rsidRPr="00301188">
              <w:rPr>
                <w:rFonts w:ascii="Arial" w:hAnsi="Arial" w:cs="Arial"/>
                <w:lang w:val="ru-RU"/>
              </w:rPr>
              <w:t xml:space="preserve"> </w:t>
            </w:r>
            <w:r w:rsidRPr="00317154">
              <w:rPr>
                <w:rFonts w:ascii="Arial" w:hAnsi="Arial" w:cs="Arial"/>
                <w:lang w:val="ru-RU"/>
              </w:rPr>
              <w:t>ТЕМ</w:t>
            </w:r>
            <w:r w:rsidRPr="00301188">
              <w:rPr>
                <w:rFonts w:ascii="Arial" w:hAnsi="Arial" w:cs="Arial"/>
                <w:lang w:val="ru-RU"/>
              </w:rPr>
              <w:t>-</w:t>
            </w:r>
            <w:r w:rsidRPr="00317154">
              <w:rPr>
                <w:rFonts w:ascii="Arial" w:hAnsi="Arial" w:cs="Arial"/>
                <w:lang w:val="ru-RU"/>
              </w:rPr>
              <w:t>волноводах</w:t>
            </w:r>
          </w:p>
        </w:tc>
      </w:tr>
      <w:tr w:rsidR="005E22FA" w:rsidRPr="00317154"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t>[23]</w:t>
            </w:r>
          </w:p>
        </w:tc>
        <w:tc>
          <w:tcPr>
            <w:tcW w:w="4008" w:type="dxa"/>
            <w:tcBorders>
              <w:left w:val="nil"/>
            </w:tcBorders>
          </w:tcPr>
          <w:p w:rsidR="005E22FA" w:rsidRPr="00BE238A" w:rsidRDefault="005E22FA" w:rsidP="00D66377">
            <w:pPr>
              <w:spacing w:line="360" w:lineRule="auto"/>
              <w:rPr>
                <w:rFonts w:ascii="Arial" w:hAnsi="Arial" w:cs="Arial"/>
                <w:lang w:val="ru-RU"/>
              </w:rPr>
            </w:pPr>
            <w:r w:rsidRPr="00317154">
              <w:rPr>
                <w:rFonts w:ascii="Arial" w:hAnsi="Arial" w:cs="Arial"/>
              </w:rPr>
              <w:t>CISPR TR 16-3:2020</w:t>
            </w:r>
          </w:p>
        </w:tc>
        <w:tc>
          <w:tcPr>
            <w:tcW w:w="5103" w:type="dxa"/>
          </w:tcPr>
          <w:p w:rsidR="005E22FA" w:rsidRPr="0002216E" w:rsidRDefault="005E22FA" w:rsidP="00D66377">
            <w:pPr>
              <w:spacing w:line="360" w:lineRule="auto"/>
              <w:rPr>
                <w:rFonts w:ascii="Arial" w:hAnsi="Arial" w:cs="Arial"/>
                <w:lang w:eastAsia="ru-RU"/>
              </w:rPr>
            </w:pPr>
            <w:r w:rsidRPr="00317154">
              <w:rPr>
                <w:rFonts w:ascii="Arial" w:hAnsi="Arial" w:cs="Arial"/>
                <w:iCs/>
                <w:lang w:eastAsia="ru-RU"/>
              </w:rPr>
              <w:t xml:space="preserve">Specification for radio disturbance and immunity measuring apparatus and methods – </w:t>
            </w:r>
            <w:r>
              <w:rPr>
                <w:rFonts w:ascii="Arial" w:hAnsi="Arial" w:cs="Arial"/>
                <w:iCs/>
                <w:lang w:eastAsia="ru-RU"/>
              </w:rPr>
              <w:t>Part 3: CISPR technical reports</w:t>
            </w:r>
            <w:r w:rsidRPr="00301188">
              <w:rPr>
                <w:rFonts w:ascii="Arial" w:hAnsi="Arial" w:cs="Arial"/>
                <w:iCs/>
                <w:lang w:eastAsia="ru-RU"/>
              </w:rPr>
              <w:t xml:space="preserve">. </w:t>
            </w:r>
            <w:r w:rsidRPr="00317154">
              <w:rPr>
                <w:rFonts w:ascii="Arial" w:hAnsi="Arial" w:cs="Arial"/>
                <w:lang w:val="ru-RU"/>
              </w:rPr>
              <w:t>Технические</w:t>
            </w:r>
            <w:r w:rsidRPr="00301188">
              <w:rPr>
                <w:rFonts w:ascii="Arial" w:hAnsi="Arial" w:cs="Arial"/>
                <w:lang w:val="ru-RU"/>
              </w:rPr>
              <w:t xml:space="preserve"> </w:t>
            </w:r>
            <w:r w:rsidRPr="00317154">
              <w:rPr>
                <w:rFonts w:ascii="Arial" w:hAnsi="Arial" w:cs="Arial"/>
                <w:lang w:val="ru-RU"/>
              </w:rPr>
              <w:t>требования</w:t>
            </w:r>
            <w:r w:rsidRPr="00301188">
              <w:rPr>
                <w:rFonts w:ascii="Arial" w:hAnsi="Arial" w:cs="Arial"/>
                <w:lang w:val="ru-RU"/>
              </w:rPr>
              <w:t xml:space="preserve"> </w:t>
            </w:r>
            <w:r w:rsidRPr="00317154">
              <w:rPr>
                <w:rFonts w:ascii="Arial" w:hAnsi="Arial" w:cs="Arial"/>
                <w:lang w:val="ru-RU"/>
              </w:rPr>
              <w:t>к</w:t>
            </w:r>
            <w:r w:rsidRPr="00301188">
              <w:rPr>
                <w:rFonts w:ascii="Arial" w:hAnsi="Arial" w:cs="Arial"/>
                <w:lang w:val="ru-RU"/>
              </w:rPr>
              <w:t xml:space="preserve"> </w:t>
            </w:r>
            <w:r w:rsidRPr="00317154">
              <w:rPr>
                <w:rFonts w:ascii="Arial" w:hAnsi="Arial" w:cs="Arial"/>
                <w:lang w:val="ru-RU"/>
              </w:rPr>
              <w:t>аппаратуре</w:t>
            </w:r>
            <w:r w:rsidRPr="00301188">
              <w:rPr>
                <w:rFonts w:ascii="Arial" w:hAnsi="Arial" w:cs="Arial"/>
                <w:lang w:val="ru-RU"/>
              </w:rPr>
              <w:t xml:space="preserve"> </w:t>
            </w:r>
            <w:r w:rsidRPr="00317154">
              <w:rPr>
                <w:rFonts w:ascii="Arial" w:hAnsi="Arial" w:cs="Arial"/>
                <w:lang w:val="ru-RU"/>
              </w:rPr>
              <w:t>для</w:t>
            </w:r>
            <w:r w:rsidRPr="00301188">
              <w:rPr>
                <w:rFonts w:ascii="Arial" w:hAnsi="Arial" w:cs="Arial"/>
                <w:lang w:val="ru-RU"/>
              </w:rPr>
              <w:t xml:space="preserve"> </w:t>
            </w:r>
            <w:r w:rsidRPr="00317154">
              <w:rPr>
                <w:rFonts w:ascii="Arial" w:hAnsi="Arial" w:cs="Arial"/>
                <w:lang w:val="ru-RU"/>
              </w:rPr>
              <w:t>измерения</w:t>
            </w:r>
            <w:r w:rsidRPr="00301188">
              <w:rPr>
                <w:rFonts w:ascii="Arial" w:hAnsi="Arial" w:cs="Arial"/>
                <w:lang w:val="ru-RU"/>
              </w:rPr>
              <w:t xml:space="preserve"> </w:t>
            </w:r>
            <w:r w:rsidRPr="00317154">
              <w:rPr>
                <w:rFonts w:ascii="Arial" w:hAnsi="Arial" w:cs="Arial"/>
                <w:lang w:val="ru-RU"/>
              </w:rPr>
              <w:t>радиопомех</w:t>
            </w:r>
            <w:r w:rsidRPr="00301188">
              <w:rPr>
                <w:rFonts w:ascii="Arial" w:hAnsi="Arial" w:cs="Arial"/>
                <w:lang w:val="ru-RU"/>
              </w:rPr>
              <w:t xml:space="preserve"> </w:t>
            </w:r>
            <w:r w:rsidRPr="00317154">
              <w:rPr>
                <w:rFonts w:ascii="Arial" w:hAnsi="Arial" w:cs="Arial"/>
                <w:lang w:val="ru-RU"/>
              </w:rPr>
              <w:t>и</w:t>
            </w:r>
            <w:r w:rsidRPr="00301188">
              <w:rPr>
                <w:rFonts w:ascii="Arial" w:hAnsi="Arial" w:cs="Arial"/>
                <w:lang w:val="ru-RU"/>
              </w:rPr>
              <w:t xml:space="preserve"> </w:t>
            </w:r>
            <w:r w:rsidRPr="00317154">
              <w:rPr>
                <w:rFonts w:ascii="Arial" w:hAnsi="Arial" w:cs="Arial"/>
                <w:lang w:val="ru-RU"/>
              </w:rPr>
              <w:t>помехоустойчивости</w:t>
            </w:r>
            <w:r w:rsidRPr="00301188">
              <w:rPr>
                <w:rFonts w:ascii="Arial" w:hAnsi="Arial" w:cs="Arial"/>
                <w:lang w:val="ru-RU"/>
              </w:rPr>
              <w:t xml:space="preserve"> </w:t>
            </w:r>
            <w:r w:rsidRPr="00317154">
              <w:rPr>
                <w:rFonts w:ascii="Arial" w:hAnsi="Arial" w:cs="Arial"/>
                <w:lang w:val="ru-RU"/>
              </w:rPr>
              <w:t>и</w:t>
            </w:r>
            <w:r w:rsidRPr="00301188">
              <w:rPr>
                <w:rFonts w:ascii="Arial" w:hAnsi="Arial" w:cs="Arial"/>
                <w:lang w:val="ru-RU"/>
              </w:rPr>
              <w:t xml:space="preserve"> </w:t>
            </w:r>
            <w:r w:rsidRPr="00317154">
              <w:rPr>
                <w:rFonts w:ascii="Arial" w:hAnsi="Arial" w:cs="Arial"/>
                <w:lang w:val="ru-RU"/>
              </w:rPr>
              <w:t>методы</w:t>
            </w:r>
            <w:r w:rsidRPr="00301188">
              <w:rPr>
                <w:rFonts w:ascii="Arial" w:hAnsi="Arial" w:cs="Arial"/>
                <w:lang w:val="ru-RU"/>
              </w:rPr>
              <w:t xml:space="preserve"> </w:t>
            </w:r>
            <w:r w:rsidRPr="00317154">
              <w:rPr>
                <w:rFonts w:ascii="Arial" w:hAnsi="Arial" w:cs="Arial"/>
                <w:lang w:val="ru-RU"/>
              </w:rPr>
              <w:t>измерений</w:t>
            </w:r>
            <w:r w:rsidRPr="00301188">
              <w:rPr>
                <w:rFonts w:ascii="Arial" w:hAnsi="Arial" w:cs="Arial"/>
                <w:lang w:val="ru-RU"/>
              </w:rPr>
              <w:t xml:space="preserve">. </w:t>
            </w:r>
            <w:r w:rsidRPr="00317154">
              <w:rPr>
                <w:rFonts w:ascii="Arial" w:hAnsi="Arial" w:cs="Arial"/>
                <w:lang w:val="ru-RU"/>
              </w:rPr>
              <w:t>Часть</w:t>
            </w:r>
            <w:r w:rsidRPr="00317154">
              <w:rPr>
                <w:rFonts w:ascii="Arial" w:hAnsi="Arial" w:cs="Arial"/>
              </w:rPr>
              <w:t xml:space="preserve"> 3: </w:t>
            </w:r>
            <w:r w:rsidRPr="00317154">
              <w:rPr>
                <w:rFonts w:ascii="Arial" w:hAnsi="Arial" w:cs="Arial"/>
                <w:lang w:val="ru-RU"/>
              </w:rPr>
              <w:t>Технические</w:t>
            </w:r>
            <w:r w:rsidRPr="00317154">
              <w:rPr>
                <w:rFonts w:ascii="Arial" w:hAnsi="Arial" w:cs="Arial"/>
              </w:rPr>
              <w:t xml:space="preserve"> </w:t>
            </w:r>
            <w:r w:rsidRPr="00317154">
              <w:rPr>
                <w:rFonts w:ascii="Arial" w:hAnsi="Arial" w:cs="Arial"/>
                <w:lang w:val="ru-RU"/>
              </w:rPr>
              <w:t>отчеты</w:t>
            </w:r>
            <w:r w:rsidRPr="00317154">
              <w:rPr>
                <w:rFonts w:ascii="Arial" w:hAnsi="Arial" w:cs="Arial"/>
              </w:rPr>
              <w:t xml:space="preserve"> </w:t>
            </w:r>
            <w:r w:rsidRPr="00EA5DB7">
              <w:rPr>
                <w:rFonts w:ascii="Arial" w:hAnsi="Arial" w:cs="Arial"/>
              </w:rPr>
              <w:t>CISPR</w:t>
            </w:r>
          </w:p>
        </w:tc>
      </w:tr>
      <w:tr w:rsidR="005E22FA" w:rsidRPr="00A44389" w:rsidTr="006B4EB2">
        <w:trPr>
          <w:trHeight w:val="1275"/>
        </w:trPr>
        <w:tc>
          <w:tcPr>
            <w:tcW w:w="664" w:type="dxa"/>
          </w:tcPr>
          <w:p w:rsidR="005E22FA" w:rsidRPr="00317154" w:rsidRDefault="005E22FA" w:rsidP="00D66377">
            <w:pPr>
              <w:spacing w:line="360" w:lineRule="auto"/>
              <w:rPr>
                <w:rFonts w:ascii="Arial" w:hAnsi="Arial" w:cs="Arial"/>
                <w:lang w:val="ru-RU"/>
              </w:rPr>
            </w:pPr>
            <w:r w:rsidRPr="00317154">
              <w:rPr>
                <w:rFonts w:ascii="Arial" w:hAnsi="Arial" w:cs="Arial"/>
                <w:lang w:val="ru-RU"/>
              </w:rPr>
              <w:lastRenderedPageBreak/>
              <w:t>[24]</w:t>
            </w:r>
          </w:p>
        </w:tc>
        <w:tc>
          <w:tcPr>
            <w:tcW w:w="4008" w:type="dxa"/>
            <w:tcBorders>
              <w:left w:val="nil"/>
            </w:tcBorders>
          </w:tcPr>
          <w:p w:rsidR="005E22FA" w:rsidRPr="00BE238A" w:rsidRDefault="005E22FA" w:rsidP="00D66377">
            <w:pPr>
              <w:spacing w:line="360" w:lineRule="auto"/>
              <w:rPr>
                <w:rFonts w:ascii="Arial" w:hAnsi="Arial" w:cs="Arial"/>
                <w:lang w:val="ru-RU"/>
              </w:rPr>
            </w:pPr>
            <w:r w:rsidRPr="00317154">
              <w:rPr>
                <w:rFonts w:ascii="Arial" w:hAnsi="Arial" w:cs="Arial"/>
              </w:rPr>
              <w:t>CISPR 11</w:t>
            </w:r>
          </w:p>
        </w:tc>
        <w:tc>
          <w:tcPr>
            <w:tcW w:w="5103" w:type="dxa"/>
          </w:tcPr>
          <w:p w:rsidR="005E22FA" w:rsidRPr="00301188" w:rsidRDefault="005E22FA" w:rsidP="00D66377">
            <w:pPr>
              <w:spacing w:line="360" w:lineRule="auto"/>
              <w:rPr>
                <w:rFonts w:ascii="Arial" w:hAnsi="Arial" w:cs="Arial"/>
                <w:lang w:val="ru-RU" w:eastAsia="ru-RU"/>
              </w:rPr>
            </w:pPr>
            <w:r w:rsidRPr="00317154">
              <w:rPr>
                <w:rFonts w:ascii="Arial" w:hAnsi="Arial" w:cs="Arial"/>
                <w:iCs/>
                <w:lang w:eastAsia="ru-RU"/>
              </w:rPr>
              <w:t>Industrial, scientific and medical equipment – Radio-frequency disturbance characteristics – Limits and methods of measurement</w:t>
            </w:r>
            <w:r w:rsidRPr="00301188">
              <w:rPr>
                <w:rFonts w:ascii="Arial" w:hAnsi="Arial" w:cs="Arial"/>
                <w:iCs/>
                <w:lang w:eastAsia="ru-RU"/>
              </w:rPr>
              <w:t>.</w:t>
            </w:r>
            <w:r w:rsidRPr="00301188">
              <w:rPr>
                <w:rFonts w:ascii="Arial" w:hAnsi="Arial" w:cs="Arial"/>
              </w:rPr>
              <w:t xml:space="preserve"> </w:t>
            </w:r>
            <w:r w:rsidRPr="00317154">
              <w:rPr>
                <w:rFonts w:ascii="Arial" w:hAnsi="Arial" w:cs="Arial"/>
                <w:lang w:val="ru-RU"/>
              </w:rPr>
              <w:t>Промышленные</w:t>
            </w:r>
            <w:r w:rsidRPr="00301188">
              <w:rPr>
                <w:rFonts w:ascii="Arial" w:hAnsi="Arial" w:cs="Arial"/>
                <w:lang w:val="ru-RU"/>
              </w:rPr>
              <w:t xml:space="preserve">, </w:t>
            </w:r>
            <w:r w:rsidRPr="00317154">
              <w:rPr>
                <w:rFonts w:ascii="Arial" w:hAnsi="Arial" w:cs="Arial"/>
                <w:lang w:val="ru-RU"/>
              </w:rPr>
              <w:t>научные</w:t>
            </w:r>
            <w:r w:rsidRPr="00301188">
              <w:rPr>
                <w:rFonts w:ascii="Arial" w:hAnsi="Arial" w:cs="Arial"/>
                <w:lang w:val="ru-RU"/>
              </w:rPr>
              <w:t xml:space="preserve"> </w:t>
            </w:r>
            <w:r w:rsidRPr="00317154">
              <w:rPr>
                <w:rFonts w:ascii="Arial" w:hAnsi="Arial" w:cs="Arial"/>
                <w:lang w:val="ru-RU"/>
              </w:rPr>
              <w:t>и</w:t>
            </w:r>
            <w:r w:rsidRPr="00301188">
              <w:rPr>
                <w:rFonts w:ascii="Arial" w:hAnsi="Arial" w:cs="Arial"/>
                <w:lang w:val="ru-RU"/>
              </w:rPr>
              <w:t xml:space="preserve"> </w:t>
            </w:r>
            <w:r w:rsidRPr="00317154">
              <w:rPr>
                <w:rFonts w:ascii="Arial" w:hAnsi="Arial" w:cs="Arial"/>
                <w:lang w:val="ru-RU"/>
              </w:rPr>
              <w:t>медицинские</w:t>
            </w:r>
            <w:r w:rsidRPr="00301188">
              <w:rPr>
                <w:rFonts w:ascii="Arial" w:hAnsi="Arial" w:cs="Arial"/>
                <w:lang w:val="ru-RU"/>
              </w:rPr>
              <w:t xml:space="preserve"> </w:t>
            </w:r>
            <w:r w:rsidRPr="00317154">
              <w:rPr>
                <w:rFonts w:ascii="Arial" w:hAnsi="Arial" w:cs="Arial"/>
                <w:lang w:val="ru-RU"/>
              </w:rPr>
              <w:t>установки</w:t>
            </w:r>
            <w:r>
              <w:rPr>
                <w:rFonts w:ascii="Arial" w:hAnsi="Arial" w:cs="Arial"/>
                <w:lang w:val="ru-RU"/>
              </w:rPr>
              <w:t xml:space="preserve">. </w:t>
            </w:r>
            <w:r w:rsidRPr="00317154">
              <w:rPr>
                <w:rFonts w:ascii="Arial" w:hAnsi="Arial" w:cs="Arial"/>
                <w:lang w:val="ru-RU"/>
              </w:rPr>
              <w:t>Характеристики</w:t>
            </w:r>
            <w:r w:rsidRPr="00301188">
              <w:rPr>
                <w:rFonts w:ascii="Arial" w:hAnsi="Arial" w:cs="Arial"/>
                <w:lang w:val="ru-RU"/>
              </w:rPr>
              <w:t xml:space="preserve"> </w:t>
            </w:r>
            <w:r w:rsidRPr="00317154">
              <w:rPr>
                <w:rFonts w:ascii="Arial" w:hAnsi="Arial" w:cs="Arial"/>
                <w:lang w:val="ru-RU"/>
              </w:rPr>
              <w:t>радиопомех</w:t>
            </w:r>
            <w:r>
              <w:rPr>
                <w:rFonts w:ascii="Arial" w:hAnsi="Arial" w:cs="Arial"/>
                <w:lang w:val="ru-RU"/>
              </w:rPr>
              <w:t>.</w:t>
            </w:r>
            <w:r w:rsidRPr="00301188">
              <w:rPr>
                <w:rFonts w:ascii="Arial" w:hAnsi="Arial" w:cs="Arial"/>
                <w:lang w:val="ru-RU"/>
              </w:rPr>
              <w:t xml:space="preserve"> </w:t>
            </w:r>
            <w:r w:rsidRPr="00317154">
              <w:rPr>
                <w:rFonts w:ascii="Arial" w:hAnsi="Arial" w:cs="Arial"/>
                <w:lang w:val="ru-RU"/>
              </w:rPr>
              <w:t>Нормы</w:t>
            </w:r>
            <w:r w:rsidRPr="00301188">
              <w:rPr>
                <w:rFonts w:ascii="Arial" w:hAnsi="Arial" w:cs="Arial"/>
                <w:lang w:val="ru-RU"/>
              </w:rPr>
              <w:t xml:space="preserve"> </w:t>
            </w:r>
            <w:r w:rsidRPr="00317154">
              <w:rPr>
                <w:rFonts w:ascii="Arial" w:hAnsi="Arial" w:cs="Arial"/>
                <w:lang w:val="ru-RU"/>
              </w:rPr>
              <w:t>и</w:t>
            </w:r>
            <w:r w:rsidRPr="00301188">
              <w:rPr>
                <w:rFonts w:ascii="Arial" w:hAnsi="Arial" w:cs="Arial"/>
                <w:lang w:val="ru-RU"/>
              </w:rPr>
              <w:t xml:space="preserve"> </w:t>
            </w:r>
            <w:r w:rsidRPr="00317154">
              <w:rPr>
                <w:rFonts w:ascii="Arial" w:hAnsi="Arial" w:cs="Arial"/>
                <w:lang w:val="ru-RU"/>
              </w:rPr>
              <w:t>методы</w:t>
            </w:r>
            <w:r w:rsidRPr="00301188">
              <w:rPr>
                <w:rFonts w:ascii="Arial" w:hAnsi="Arial" w:cs="Arial"/>
                <w:lang w:val="ru-RU"/>
              </w:rPr>
              <w:t xml:space="preserve"> </w:t>
            </w:r>
            <w:r w:rsidRPr="00317154">
              <w:rPr>
                <w:rFonts w:ascii="Arial" w:hAnsi="Arial" w:cs="Arial"/>
                <w:lang w:val="ru-RU"/>
              </w:rPr>
              <w:t>измерения</w:t>
            </w:r>
          </w:p>
        </w:tc>
      </w:tr>
    </w:tbl>
    <w:p w:rsidR="00E111F2" w:rsidRPr="008E3FF7" w:rsidRDefault="00E111F2" w:rsidP="00C743F4">
      <w:pPr>
        <w:ind w:left="720" w:hanging="720"/>
        <w:jc w:val="center"/>
        <w:outlineLvl w:val="0"/>
        <w:rPr>
          <w:rFonts w:ascii="Arial" w:hAnsi="Arial" w:cs="Arial"/>
          <w:lang w:val="ru-RU"/>
        </w:rPr>
      </w:pPr>
    </w:p>
    <w:p w:rsidR="00E111F2" w:rsidRPr="008E3FF7" w:rsidRDefault="00E111F2" w:rsidP="0052489F">
      <w:pPr>
        <w:pStyle w:val="24"/>
        <w:tabs>
          <w:tab w:val="left" w:pos="6271"/>
        </w:tabs>
        <w:spacing w:line="360" w:lineRule="auto"/>
        <w:rPr>
          <w:rFonts w:cs="Arial"/>
        </w:rPr>
      </w:pPr>
      <w:r w:rsidRPr="008E3FF7">
        <w:rPr>
          <w:rFonts w:cs="Arial"/>
          <w:sz w:val="22"/>
          <w:szCs w:val="22"/>
        </w:rPr>
        <w:br w:type="page"/>
      </w:r>
    </w:p>
    <w:tbl>
      <w:tblPr>
        <w:tblW w:w="9773"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737"/>
        <w:gridCol w:w="1418"/>
        <w:gridCol w:w="1417"/>
        <w:gridCol w:w="1276"/>
        <w:gridCol w:w="925"/>
      </w:tblGrid>
      <w:tr w:rsidR="00385694" w:rsidRPr="000C7E83" w:rsidTr="00D147AB">
        <w:trPr>
          <w:trHeight w:val="246"/>
        </w:trPr>
        <w:tc>
          <w:tcPr>
            <w:tcW w:w="4737" w:type="dxa"/>
            <w:tcBorders>
              <w:top w:val="single" w:sz="8" w:space="0" w:color="auto"/>
              <w:bottom w:val="nil"/>
            </w:tcBorders>
          </w:tcPr>
          <w:p w:rsidR="00385694" w:rsidRPr="000C7E83" w:rsidRDefault="00385694" w:rsidP="00D147AB">
            <w:pPr>
              <w:rPr>
                <w:rFonts w:ascii="Arial" w:hAnsi="Arial" w:cs="Arial"/>
                <w:highlight w:val="yellow"/>
              </w:rPr>
            </w:pPr>
            <w:r w:rsidRPr="008E3FF7">
              <w:rPr>
                <w:lang w:val="ru-RU"/>
              </w:rPr>
              <w:lastRenderedPageBreak/>
              <w:br w:type="page"/>
            </w:r>
            <w:r w:rsidRPr="00385694">
              <w:rPr>
                <w:rFonts w:ascii="Arial" w:hAnsi="Arial" w:cs="Arial"/>
              </w:rPr>
              <w:t>УДК  621.</w:t>
            </w:r>
            <w:r w:rsidRPr="008F2797">
              <w:rPr>
                <w:rFonts w:ascii="Arial" w:hAnsi="Arial" w:cs="Arial"/>
              </w:rPr>
              <w:t>396.397</w:t>
            </w:r>
            <w:r w:rsidRPr="00385694">
              <w:rPr>
                <w:rFonts w:ascii="Arial" w:hAnsi="Arial" w:cs="Arial"/>
              </w:rPr>
              <w:t>.001.4:006.354</w:t>
            </w:r>
          </w:p>
        </w:tc>
        <w:tc>
          <w:tcPr>
            <w:tcW w:w="1418" w:type="dxa"/>
            <w:tcBorders>
              <w:top w:val="single" w:sz="8" w:space="0" w:color="auto"/>
              <w:bottom w:val="nil"/>
            </w:tcBorders>
          </w:tcPr>
          <w:p w:rsidR="00385694" w:rsidRPr="000C7E83" w:rsidRDefault="008F2797" w:rsidP="00D147AB">
            <w:pPr>
              <w:jc w:val="right"/>
              <w:rPr>
                <w:rFonts w:ascii="Arial" w:hAnsi="Arial" w:cs="Arial"/>
                <w:highlight w:val="yellow"/>
              </w:rPr>
            </w:pPr>
            <w:r>
              <w:rPr>
                <w:rFonts w:ascii="Arial" w:hAnsi="Arial" w:cs="Arial"/>
                <w:lang w:val="ru-RU"/>
              </w:rPr>
              <w:t>МКС</w:t>
            </w:r>
            <w:r w:rsidR="00385694">
              <w:rPr>
                <w:rFonts w:ascii="Arial" w:hAnsi="Arial" w:cs="Arial"/>
              </w:rPr>
              <w:t xml:space="preserve"> </w:t>
            </w:r>
          </w:p>
        </w:tc>
        <w:tc>
          <w:tcPr>
            <w:tcW w:w="1417" w:type="dxa"/>
            <w:tcBorders>
              <w:top w:val="single" w:sz="8" w:space="0" w:color="auto"/>
              <w:bottom w:val="nil"/>
            </w:tcBorders>
          </w:tcPr>
          <w:p w:rsidR="00385694" w:rsidRPr="000C7E83" w:rsidRDefault="00385694" w:rsidP="00D147AB">
            <w:pPr>
              <w:jc w:val="right"/>
              <w:rPr>
                <w:rFonts w:ascii="Arial" w:hAnsi="Arial" w:cs="Arial"/>
              </w:rPr>
            </w:pPr>
            <w:r w:rsidRPr="00385694">
              <w:rPr>
                <w:rFonts w:ascii="Arial" w:hAnsi="Arial" w:cs="Arial"/>
              </w:rPr>
              <w:t>33.100.10</w:t>
            </w:r>
          </w:p>
        </w:tc>
        <w:tc>
          <w:tcPr>
            <w:tcW w:w="1276" w:type="dxa"/>
            <w:tcBorders>
              <w:top w:val="single" w:sz="8" w:space="0" w:color="auto"/>
              <w:bottom w:val="nil"/>
            </w:tcBorders>
          </w:tcPr>
          <w:p w:rsidR="00385694" w:rsidRPr="000C7E83" w:rsidRDefault="00385694" w:rsidP="00D147AB">
            <w:pPr>
              <w:jc w:val="right"/>
              <w:rPr>
                <w:rFonts w:ascii="Arial" w:hAnsi="Arial" w:cs="Arial"/>
                <w:highlight w:val="yellow"/>
              </w:rPr>
            </w:pPr>
          </w:p>
        </w:tc>
        <w:tc>
          <w:tcPr>
            <w:tcW w:w="925" w:type="dxa"/>
            <w:tcBorders>
              <w:top w:val="single" w:sz="8" w:space="0" w:color="auto"/>
              <w:bottom w:val="nil"/>
            </w:tcBorders>
          </w:tcPr>
          <w:p w:rsidR="00385694" w:rsidRPr="000C7E83" w:rsidRDefault="00385694" w:rsidP="00D147AB">
            <w:pPr>
              <w:jc w:val="center"/>
              <w:rPr>
                <w:rFonts w:ascii="Arial" w:hAnsi="Arial" w:cs="Arial"/>
              </w:rPr>
            </w:pPr>
            <w:r w:rsidRPr="00F35791">
              <w:rPr>
                <w:rFonts w:ascii="Arial" w:hAnsi="Arial" w:cs="Arial"/>
              </w:rPr>
              <w:t>IDT</w:t>
            </w:r>
          </w:p>
        </w:tc>
      </w:tr>
      <w:tr w:rsidR="00385694" w:rsidRPr="00A44389" w:rsidTr="00D147AB">
        <w:tblPrEx>
          <w:tblCellMar>
            <w:bottom w:w="142" w:type="dxa"/>
          </w:tblCellMar>
        </w:tblPrEx>
        <w:trPr>
          <w:trHeight w:val="311"/>
        </w:trPr>
        <w:tc>
          <w:tcPr>
            <w:tcW w:w="9773" w:type="dxa"/>
            <w:gridSpan w:val="5"/>
            <w:tcBorders>
              <w:top w:val="nil"/>
              <w:bottom w:val="single" w:sz="8" w:space="0" w:color="auto"/>
            </w:tcBorders>
          </w:tcPr>
          <w:p w:rsidR="00385694" w:rsidRPr="0052489F" w:rsidRDefault="00385694" w:rsidP="008F2797">
            <w:pPr>
              <w:spacing w:line="360" w:lineRule="auto"/>
              <w:rPr>
                <w:rFonts w:ascii="Arial" w:hAnsi="Arial" w:cs="Arial"/>
                <w:lang w:val="ru-RU"/>
              </w:rPr>
            </w:pPr>
            <w:r w:rsidRPr="0052489F">
              <w:rPr>
                <w:rFonts w:ascii="Arial" w:hAnsi="Arial" w:cs="Arial"/>
                <w:lang w:val="ru-RU"/>
              </w:rPr>
              <w:t xml:space="preserve">Ключевые слова: </w:t>
            </w:r>
            <w:r w:rsidRPr="00385694">
              <w:rPr>
                <w:rFonts w:ascii="Arial" w:hAnsi="Arial" w:cs="Arial"/>
                <w:lang w:val="ru-RU"/>
              </w:rPr>
              <w:t xml:space="preserve">электромагнитная совместимость, электромагнитная (ЭМ) помеха, испытательная площадка, методы </w:t>
            </w:r>
            <w:proofErr w:type="spellStart"/>
            <w:r w:rsidRPr="00385694">
              <w:rPr>
                <w:rFonts w:ascii="Arial" w:hAnsi="Arial" w:cs="Arial"/>
                <w:lang w:val="ru-RU"/>
              </w:rPr>
              <w:t>валидации</w:t>
            </w:r>
            <w:proofErr w:type="spellEnd"/>
            <w:r w:rsidRPr="00385694">
              <w:rPr>
                <w:rFonts w:ascii="Arial" w:hAnsi="Arial" w:cs="Arial"/>
                <w:lang w:val="ru-RU"/>
              </w:rPr>
              <w:t xml:space="preserve"> площадок, </w:t>
            </w:r>
            <w:r w:rsidR="008F2797">
              <w:rPr>
                <w:rFonts w:ascii="Arial" w:hAnsi="Arial" w:cs="Arial"/>
                <w:lang w:val="ru-RU"/>
              </w:rPr>
              <w:t xml:space="preserve">антенны, </w:t>
            </w:r>
            <w:r w:rsidRPr="00385694">
              <w:rPr>
                <w:rFonts w:ascii="Arial" w:hAnsi="Arial" w:cs="Arial"/>
                <w:lang w:val="ru-RU"/>
              </w:rPr>
              <w:t>калибровка антенн, неопределенность измерения</w:t>
            </w:r>
          </w:p>
        </w:tc>
      </w:tr>
    </w:tbl>
    <w:p w:rsidR="00E111F2" w:rsidRPr="00E111F2" w:rsidRDefault="00E111F2" w:rsidP="00E111F2">
      <w:pPr>
        <w:spacing w:line="360" w:lineRule="auto"/>
        <w:rPr>
          <w:rFonts w:ascii="Arial" w:hAnsi="Arial" w:cs="Arial"/>
          <w:szCs w:val="26"/>
          <w:lang w:val="ru-RU"/>
        </w:rPr>
      </w:pPr>
    </w:p>
    <w:p w:rsidR="00E111F2" w:rsidRPr="00E111F2" w:rsidRDefault="00E111F2" w:rsidP="00E111F2">
      <w:pPr>
        <w:tabs>
          <w:tab w:val="left" w:pos="5310"/>
        </w:tabs>
        <w:spacing w:line="360" w:lineRule="auto"/>
        <w:rPr>
          <w:rFonts w:ascii="Arial" w:hAnsi="Arial" w:cs="Arial"/>
          <w:szCs w:val="26"/>
          <w:lang w:val="ru-RU"/>
        </w:rPr>
      </w:pPr>
    </w:p>
    <w:p w:rsidR="00E111F2" w:rsidRPr="00E111F2" w:rsidRDefault="00E111F2" w:rsidP="00E111F2">
      <w:pPr>
        <w:spacing w:line="360" w:lineRule="auto"/>
        <w:rPr>
          <w:rFonts w:ascii="Arial" w:hAnsi="Arial" w:cs="Arial"/>
          <w:szCs w:val="26"/>
          <w:lang w:val="ru-RU"/>
        </w:rPr>
      </w:pPr>
    </w:p>
    <w:p w:rsidR="00E111F2" w:rsidRPr="00E111F2" w:rsidRDefault="00E111F2" w:rsidP="00E111F2">
      <w:pPr>
        <w:spacing w:line="360" w:lineRule="auto"/>
        <w:rPr>
          <w:rFonts w:ascii="Arial" w:hAnsi="Arial" w:cs="Arial"/>
          <w:szCs w:val="26"/>
          <w:lang w:val="ru-RU"/>
        </w:rPr>
      </w:pPr>
    </w:p>
    <w:p w:rsidR="00E111F2" w:rsidRPr="00E111F2" w:rsidRDefault="00E111F2" w:rsidP="00E111F2">
      <w:pPr>
        <w:rPr>
          <w:rFonts w:ascii="Arial" w:hAnsi="Arial" w:cs="Arial"/>
          <w:lang w:val="ru-RU"/>
        </w:rPr>
      </w:pPr>
      <w:r w:rsidRPr="00E111F2">
        <w:rPr>
          <w:rFonts w:ascii="Arial" w:hAnsi="Arial" w:cs="Arial"/>
          <w:lang w:val="ru-RU"/>
        </w:rPr>
        <w:t xml:space="preserve">Председатель Технического комитета </w:t>
      </w:r>
    </w:p>
    <w:p w:rsidR="00E111F2" w:rsidRPr="00E111F2" w:rsidRDefault="00E111F2" w:rsidP="00E111F2">
      <w:pPr>
        <w:rPr>
          <w:rFonts w:ascii="Arial" w:hAnsi="Arial" w:cs="Arial"/>
          <w:lang w:val="ru-RU"/>
        </w:rPr>
      </w:pPr>
      <w:r w:rsidRPr="00E111F2">
        <w:rPr>
          <w:rFonts w:ascii="Arial" w:hAnsi="Arial" w:cs="Arial"/>
          <w:lang w:val="ru-RU"/>
        </w:rPr>
        <w:t xml:space="preserve">по стандартизации ТК 30 </w:t>
      </w:r>
    </w:p>
    <w:p w:rsidR="00E111F2" w:rsidRPr="00E111F2" w:rsidRDefault="00E111F2" w:rsidP="00E111F2">
      <w:pPr>
        <w:rPr>
          <w:rFonts w:ascii="Arial" w:hAnsi="Arial" w:cs="Arial"/>
          <w:lang w:val="ru-RU"/>
        </w:rPr>
      </w:pPr>
      <w:r w:rsidRPr="00E111F2">
        <w:rPr>
          <w:rFonts w:ascii="Arial" w:hAnsi="Arial" w:cs="Arial"/>
          <w:lang w:val="ru-RU"/>
        </w:rPr>
        <w:t xml:space="preserve">«Электромагнитная совместимость </w:t>
      </w:r>
    </w:p>
    <w:p w:rsidR="00E111F2" w:rsidRPr="00E111F2" w:rsidRDefault="00E111F2" w:rsidP="00E111F2">
      <w:pPr>
        <w:rPr>
          <w:rFonts w:ascii="Arial" w:hAnsi="Arial" w:cs="Arial"/>
          <w:lang w:val="ru-RU"/>
        </w:rPr>
      </w:pPr>
      <w:r w:rsidRPr="00E111F2">
        <w:rPr>
          <w:rFonts w:ascii="Arial" w:hAnsi="Arial" w:cs="Arial"/>
          <w:lang w:val="ru-RU"/>
        </w:rPr>
        <w:t>технических средств»</w:t>
      </w:r>
    </w:p>
    <w:p w:rsidR="00E111F2" w:rsidRPr="00E111F2" w:rsidRDefault="00E111F2" w:rsidP="00E111F2">
      <w:pPr>
        <w:rPr>
          <w:rFonts w:ascii="Arial" w:hAnsi="Arial" w:cs="Arial"/>
          <w:lang w:val="ru-RU"/>
        </w:rPr>
      </w:pPr>
    </w:p>
    <w:p w:rsidR="00E111F2" w:rsidRPr="00E111F2" w:rsidRDefault="00E111F2" w:rsidP="00E111F2">
      <w:pPr>
        <w:rPr>
          <w:rFonts w:ascii="Arial" w:hAnsi="Arial" w:cs="Arial"/>
          <w:lang w:val="ru-RU"/>
        </w:rPr>
      </w:pPr>
      <w:r w:rsidRPr="00E111F2">
        <w:rPr>
          <w:rFonts w:ascii="Arial" w:hAnsi="Arial" w:cs="Arial"/>
          <w:lang w:val="ru-RU"/>
        </w:rPr>
        <w:t xml:space="preserve">                                                                                                Н.И.</w:t>
      </w:r>
      <w:r w:rsidR="0077644D">
        <w:rPr>
          <w:rFonts w:ascii="Arial" w:hAnsi="Arial" w:cs="Arial"/>
          <w:lang w:val="ru-RU"/>
        </w:rPr>
        <w:t xml:space="preserve"> </w:t>
      </w:r>
      <w:proofErr w:type="spellStart"/>
      <w:r w:rsidRPr="00E111F2">
        <w:rPr>
          <w:rFonts w:ascii="Arial" w:hAnsi="Arial" w:cs="Arial"/>
          <w:lang w:val="ru-RU"/>
        </w:rPr>
        <w:t>Файзрахманов</w:t>
      </w:r>
      <w:proofErr w:type="spellEnd"/>
    </w:p>
    <w:p w:rsidR="00E111F2" w:rsidRPr="00E111F2" w:rsidRDefault="00E111F2" w:rsidP="00E111F2">
      <w:pPr>
        <w:rPr>
          <w:rFonts w:ascii="Arial" w:hAnsi="Arial" w:cs="Arial"/>
          <w:lang w:val="ru-RU"/>
        </w:rPr>
      </w:pPr>
    </w:p>
    <w:p w:rsidR="00E111F2" w:rsidRPr="00E111F2" w:rsidRDefault="00E111F2" w:rsidP="00E111F2">
      <w:pPr>
        <w:rPr>
          <w:rFonts w:ascii="Arial" w:hAnsi="Arial" w:cs="Arial"/>
          <w:lang w:val="ru-RU"/>
        </w:rPr>
      </w:pPr>
    </w:p>
    <w:p w:rsidR="00E111F2" w:rsidRPr="00E01EAF" w:rsidRDefault="00E111F2" w:rsidP="00E111F2">
      <w:pPr>
        <w:rPr>
          <w:rFonts w:ascii="Arial" w:hAnsi="Arial" w:cs="Arial"/>
          <w:lang w:val="ru-RU"/>
        </w:rPr>
      </w:pPr>
      <w:r w:rsidRPr="00E01EAF">
        <w:rPr>
          <w:rFonts w:ascii="Arial" w:hAnsi="Arial" w:cs="Arial"/>
          <w:lang w:val="ru-RU"/>
        </w:rPr>
        <w:t>Руководитель разработки</w:t>
      </w:r>
    </w:p>
    <w:p w:rsidR="00E111F2" w:rsidRPr="00E01EAF" w:rsidRDefault="00D33E1A" w:rsidP="00E111F2">
      <w:pPr>
        <w:rPr>
          <w:rFonts w:ascii="Arial" w:hAnsi="Arial" w:cs="Arial"/>
          <w:lang w:val="ru-RU"/>
        </w:rPr>
      </w:pPr>
      <w:r w:rsidRPr="00E01EAF">
        <w:rPr>
          <w:rFonts w:ascii="Arial" w:hAnsi="Arial" w:cs="Arial"/>
          <w:lang w:val="ru-RU"/>
        </w:rPr>
        <w:t>Начальник ИТО 415</w:t>
      </w:r>
    </w:p>
    <w:p w:rsidR="00E37573" w:rsidRPr="00E01EAF" w:rsidRDefault="00E37573" w:rsidP="00E37573">
      <w:pPr>
        <w:rPr>
          <w:rFonts w:ascii="Arial" w:hAnsi="Arial" w:cs="Arial"/>
          <w:lang w:val="ru-RU"/>
        </w:rPr>
      </w:pPr>
      <w:r w:rsidRPr="00E01EAF">
        <w:rPr>
          <w:rFonts w:ascii="Arial" w:hAnsi="Arial" w:cs="Arial"/>
          <w:lang w:val="ru-RU"/>
        </w:rPr>
        <w:t>ФГБУ НИИР</w:t>
      </w:r>
    </w:p>
    <w:p w:rsidR="0077644D" w:rsidRPr="00E01EAF" w:rsidRDefault="0077644D" w:rsidP="00E111F2">
      <w:pPr>
        <w:rPr>
          <w:rFonts w:ascii="Arial" w:hAnsi="Arial" w:cs="Arial"/>
          <w:lang w:val="ru-RU"/>
        </w:rPr>
      </w:pPr>
      <w:r w:rsidRPr="00E01EAF">
        <w:rPr>
          <w:rFonts w:ascii="Arial" w:hAnsi="Arial" w:cs="Arial"/>
          <w:lang w:val="ru-RU"/>
        </w:rPr>
        <w:t>Санкт-Петербургск</w:t>
      </w:r>
      <w:r w:rsidR="00E37573" w:rsidRPr="00E01EAF">
        <w:rPr>
          <w:rFonts w:ascii="Arial" w:hAnsi="Arial" w:cs="Arial"/>
          <w:lang w:val="ru-RU"/>
        </w:rPr>
        <w:t>ий</w:t>
      </w:r>
    </w:p>
    <w:p w:rsidR="00E111F2" w:rsidRPr="00E111F2" w:rsidRDefault="00E37573" w:rsidP="00E111F2">
      <w:pPr>
        <w:rPr>
          <w:rFonts w:ascii="Arial" w:hAnsi="Arial" w:cs="Arial"/>
          <w:lang w:val="ru-RU"/>
        </w:rPr>
      </w:pPr>
      <w:r w:rsidRPr="00E01EAF">
        <w:rPr>
          <w:rFonts w:ascii="Arial" w:hAnsi="Arial" w:cs="Arial"/>
          <w:lang w:val="ru-RU"/>
        </w:rPr>
        <w:t>филиал</w:t>
      </w:r>
      <w:r w:rsidR="0077644D" w:rsidRPr="00E01EAF">
        <w:rPr>
          <w:rFonts w:ascii="Arial" w:hAnsi="Arial" w:cs="Arial"/>
          <w:lang w:val="ru-RU"/>
        </w:rPr>
        <w:t xml:space="preserve"> – «ЛОНИИР»</w:t>
      </w:r>
    </w:p>
    <w:p w:rsidR="00E111F2" w:rsidRPr="00E111F2" w:rsidRDefault="00E111F2" w:rsidP="00E111F2">
      <w:pPr>
        <w:rPr>
          <w:rFonts w:ascii="Arial" w:hAnsi="Arial" w:cs="Arial"/>
          <w:lang w:val="ru-RU"/>
        </w:rPr>
      </w:pPr>
      <w:r w:rsidRPr="00E111F2">
        <w:rPr>
          <w:rFonts w:ascii="Arial" w:hAnsi="Arial" w:cs="Arial"/>
          <w:lang w:val="ru-RU"/>
        </w:rPr>
        <w:t xml:space="preserve">                                                                                                В.В. </w:t>
      </w:r>
      <w:proofErr w:type="spellStart"/>
      <w:r w:rsidRPr="00E111F2">
        <w:rPr>
          <w:rFonts w:ascii="Arial" w:hAnsi="Arial" w:cs="Arial"/>
          <w:lang w:val="ru-RU"/>
        </w:rPr>
        <w:t>Лаюшка</w:t>
      </w:r>
      <w:proofErr w:type="spellEnd"/>
    </w:p>
    <w:p w:rsidR="00E111F2" w:rsidRPr="00E111F2" w:rsidRDefault="00E111F2" w:rsidP="00E111F2">
      <w:pPr>
        <w:pStyle w:val="ac"/>
        <w:tabs>
          <w:tab w:val="left" w:leader="dot" w:pos="426"/>
        </w:tabs>
        <w:spacing w:line="360" w:lineRule="auto"/>
        <w:rPr>
          <w:rFonts w:ascii="Arial" w:hAnsi="Arial" w:cs="Arial"/>
          <w:lang w:val="ru-RU"/>
        </w:rPr>
      </w:pPr>
    </w:p>
    <w:p w:rsidR="00C5222D" w:rsidRPr="00512A99" w:rsidRDefault="00C5222D" w:rsidP="00490BD1">
      <w:pPr>
        <w:tabs>
          <w:tab w:val="left" w:pos="0"/>
        </w:tabs>
        <w:ind w:firstLine="540"/>
        <w:jc w:val="right"/>
        <w:rPr>
          <w:rFonts w:ascii="Arial" w:hAnsi="Arial" w:cs="Arial"/>
          <w:lang w:val="ru-RU"/>
        </w:rPr>
      </w:pPr>
    </w:p>
    <w:sectPr w:rsidR="00C5222D" w:rsidRPr="00512A99" w:rsidSect="006D59DE">
      <w:headerReference w:type="even" r:id="rId73"/>
      <w:footnotePr>
        <w:numStart w:val="2"/>
      </w:footnotePr>
      <w:pgSz w:w="11906" w:h="16838" w:code="9"/>
      <w:pgMar w:top="851" w:right="851" w:bottom="964" w:left="1304" w:header="709" w:footer="709" w:gutter="0"/>
      <w:pgNumType w:start="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C6A" w:rsidRDefault="00924C6A">
      <w:r>
        <w:separator/>
      </w:r>
    </w:p>
  </w:endnote>
  <w:endnote w:type="continuationSeparator" w:id="0">
    <w:p w:rsidR="00924C6A" w:rsidRDefault="00924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DejaVuSerif">
    <w:altName w:val="Arial Unicode MS"/>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170040"/>
      <w:docPartObj>
        <w:docPartGallery w:val="Page Numbers (Bottom of Page)"/>
        <w:docPartUnique/>
      </w:docPartObj>
    </w:sdtPr>
    <w:sdtEndPr>
      <w:rPr>
        <w:rFonts w:ascii="Arial" w:hAnsi="Arial" w:cs="Arial"/>
      </w:rPr>
    </w:sdtEndPr>
    <w:sdtContent>
      <w:p w:rsidR="00687924" w:rsidRPr="0052489F" w:rsidRDefault="00687924">
        <w:pPr>
          <w:pStyle w:val="ac"/>
          <w:rPr>
            <w:rFonts w:ascii="Arial" w:hAnsi="Arial" w:cs="Arial"/>
          </w:rPr>
        </w:pPr>
        <w:r w:rsidRPr="0052489F">
          <w:rPr>
            <w:rFonts w:ascii="Arial" w:hAnsi="Arial" w:cs="Arial"/>
          </w:rPr>
          <w:fldChar w:fldCharType="begin"/>
        </w:r>
        <w:r w:rsidRPr="0052489F">
          <w:rPr>
            <w:rFonts w:ascii="Arial" w:hAnsi="Arial" w:cs="Arial"/>
          </w:rPr>
          <w:instrText>PAGE   \* MERGEFORMAT</w:instrText>
        </w:r>
        <w:r w:rsidRPr="0052489F">
          <w:rPr>
            <w:rFonts w:ascii="Arial" w:hAnsi="Arial" w:cs="Arial"/>
          </w:rPr>
          <w:fldChar w:fldCharType="separate"/>
        </w:r>
        <w:r w:rsidR="00CA4BBE" w:rsidRPr="00CA4BBE">
          <w:rPr>
            <w:rFonts w:ascii="Arial" w:hAnsi="Arial" w:cs="Arial"/>
            <w:noProof/>
            <w:lang w:val="ru-RU"/>
          </w:rPr>
          <w:t>VI</w:t>
        </w:r>
        <w:r w:rsidRPr="0052489F">
          <w:rPr>
            <w:rFonts w:ascii="Arial" w:hAnsi="Arial" w:cs="Arial"/>
          </w:rPr>
          <w:fldChar w:fldCharType="end"/>
        </w:r>
      </w:p>
    </w:sdtContent>
  </w:sdt>
  <w:p w:rsidR="00687924" w:rsidRDefault="0068792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440596"/>
      <w:docPartObj>
        <w:docPartGallery w:val="Page Numbers (Bottom of Page)"/>
        <w:docPartUnique/>
      </w:docPartObj>
    </w:sdtPr>
    <w:sdtEndPr>
      <w:rPr>
        <w:rFonts w:ascii="Arial" w:hAnsi="Arial" w:cs="Arial"/>
      </w:rPr>
    </w:sdtEndPr>
    <w:sdtContent>
      <w:p w:rsidR="00687924" w:rsidRPr="0052489F" w:rsidRDefault="00687924">
        <w:pPr>
          <w:pStyle w:val="ac"/>
          <w:jc w:val="right"/>
          <w:rPr>
            <w:rFonts w:ascii="Arial" w:hAnsi="Arial" w:cs="Arial"/>
          </w:rPr>
        </w:pPr>
        <w:r>
          <w:rPr>
            <w:noProof/>
            <w:lang w:val="ru-RU" w:eastAsia="ru-RU"/>
          </w:rPr>
          <w:pict>
            <v:shapetype id="_x0000_t202" coordsize="21600,21600" o:spt="202" path="m,l,21600r21600,l21600,xe">
              <v:stroke joinstyle="miter"/>
              <v:path gradientshapeok="t" o:connecttype="rect"/>
            </v:shapetype>
            <v:shape id="Надпись 404" o:spid="_x0000_s2050" type="#_x0000_t202" style="position:absolute;left:0;text-align:left;margin-left:-63.9pt;margin-top:-331.85pt;width:28.5pt;height:52.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" filled="f" stroked="f">
              <v:textbox style="layout-flow:vertical">
                <w:txbxContent>
                  <w:p w:rsidR="00687924" w:rsidRPr="0052489F" w:rsidRDefault="00687924" w:rsidP="0052489F">
                    <w:pPr>
                      <w:jc w:val="left"/>
                      <w:rPr>
                        <w:rFonts w:ascii="Arial" w:hAnsi="Arial" w:cs="Arial"/>
                        <w:lang w:val="ru-RU"/>
                      </w:rPr>
                    </w:pPr>
                  </w:p>
                </w:txbxContent>
              </v:textbox>
            </v:shape>
          </w:pict>
        </w:r>
        <w:r w:rsidRPr="0052489F">
          <w:rPr>
            <w:rFonts w:ascii="Arial" w:hAnsi="Arial" w:cs="Arial"/>
          </w:rPr>
          <w:fldChar w:fldCharType="begin"/>
        </w:r>
        <w:r w:rsidRPr="0052489F">
          <w:rPr>
            <w:rFonts w:ascii="Arial" w:hAnsi="Arial" w:cs="Arial"/>
          </w:rPr>
          <w:instrText>PAGE   \* MERGEFORMAT</w:instrText>
        </w:r>
        <w:r w:rsidRPr="0052489F">
          <w:rPr>
            <w:rFonts w:ascii="Arial" w:hAnsi="Arial" w:cs="Arial"/>
          </w:rPr>
          <w:fldChar w:fldCharType="separate"/>
        </w:r>
        <w:r w:rsidR="007B6310" w:rsidRPr="007B6310">
          <w:rPr>
            <w:rFonts w:ascii="Arial" w:hAnsi="Arial" w:cs="Arial"/>
            <w:noProof/>
            <w:lang w:val="ru-RU"/>
          </w:rPr>
          <w:t>165</w:t>
        </w:r>
        <w:r w:rsidRPr="0052489F">
          <w:rPr>
            <w:rFonts w:ascii="Arial" w:hAnsi="Arial" w:cs="Arial"/>
          </w:rPr>
          <w:fldChar w:fldCharType="end"/>
        </w:r>
      </w:p>
    </w:sdtContent>
  </w:sdt>
  <w:p w:rsidR="00687924" w:rsidRDefault="00687924" w:rsidP="00371033">
    <w:pPr>
      <w:pStyle w:val="ac"/>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340077"/>
      <w:docPartObj>
        <w:docPartGallery w:val="Page Numbers (Bottom of Page)"/>
        <w:docPartUnique/>
      </w:docPartObj>
    </w:sdtPr>
    <w:sdtEndPr>
      <w:rPr>
        <w:rFonts w:ascii="Arial" w:hAnsi="Arial" w:cs="Arial"/>
      </w:rPr>
    </w:sdtEndPr>
    <w:sdtContent>
      <w:p w:rsidR="00687924" w:rsidRPr="0052489F" w:rsidRDefault="00687924">
        <w:pPr>
          <w:pStyle w:val="ac"/>
          <w:rPr>
            <w:rFonts w:ascii="Arial" w:hAnsi="Arial" w:cs="Arial"/>
          </w:rPr>
        </w:pPr>
        <w:r w:rsidRPr="0052489F">
          <w:rPr>
            <w:rFonts w:ascii="Arial" w:hAnsi="Arial" w:cs="Arial"/>
          </w:rPr>
          <w:fldChar w:fldCharType="begin"/>
        </w:r>
        <w:r w:rsidRPr="0052489F">
          <w:rPr>
            <w:rFonts w:ascii="Arial" w:hAnsi="Arial" w:cs="Arial"/>
          </w:rPr>
          <w:instrText>PAGE   \* MERGEFORMAT</w:instrText>
        </w:r>
        <w:r w:rsidRPr="0052489F">
          <w:rPr>
            <w:rFonts w:ascii="Arial" w:hAnsi="Arial" w:cs="Arial"/>
          </w:rPr>
          <w:fldChar w:fldCharType="separate"/>
        </w:r>
        <w:r w:rsidR="007B6310" w:rsidRPr="007B6310">
          <w:rPr>
            <w:rFonts w:ascii="Arial" w:hAnsi="Arial" w:cs="Arial"/>
            <w:noProof/>
            <w:lang w:val="ru-RU"/>
          </w:rPr>
          <w:t>164</w:t>
        </w:r>
        <w:r w:rsidRPr="0052489F">
          <w:rPr>
            <w:rFonts w:ascii="Arial" w:hAnsi="Arial" w:cs="Arial"/>
          </w:rPr>
          <w:fldChar w:fldCharType="end"/>
        </w:r>
      </w:p>
    </w:sdtContent>
  </w:sdt>
  <w:p w:rsidR="00687924" w:rsidRDefault="0068792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C6A" w:rsidRDefault="00924C6A">
      <w:r>
        <w:separator/>
      </w:r>
    </w:p>
  </w:footnote>
  <w:footnote w:type="continuationSeparator" w:id="0">
    <w:p w:rsidR="00924C6A" w:rsidRDefault="00924C6A">
      <w:r>
        <w:continuationSeparator/>
      </w:r>
    </w:p>
  </w:footnote>
  <w:footnote w:id="1">
    <w:p w:rsidR="00687924" w:rsidRPr="00A215FC" w:rsidRDefault="00687924" w:rsidP="00F3137C">
      <w:pPr>
        <w:rPr>
          <w:rFonts w:ascii="Arial" w:hAnsi="Arial" w:cs="Arial"/>
          <w:lang w:val="ru-RU"/>
        </w:rPr>
      </w:pPr>
      <w:r w:rsidRPr="00001738">
        <w:rPr>
          <w:rStyle w:val="a8"/>
          <w:lang w:val="ru-RU"/>
        </w:rPr>
        <w:t>1</w:t>
      </w:r>
      <w:r w:rsidRPr="00001738">
        <w:rPr>
          <w:rStyle w:val="a8"/>
        </w:rPr>
        <w:sym w:font="Symbol" w:char="F029"/>
      </w:r>
      <w:r w:rsidRPr="00001738">
        <w:rPr>
          <w:lang w:val="ru-RU"/>
        </w:rPr>
        <w:t xml:space="preserve"> </w:t>
      </w:r>
      <w:r>
        <w:rPr>
          <w:lang w:val="ru-RU"/>
        </w:rPr>
        <w:t>Цифры в квадратных скобках обозначают номер источника, указанного в разделе «</w:t>
      </w:r>
      <w:r w:rsidRPr="00FC1A58">
        <w:rPr>
          <w:lang w:val="ru-RU"/>
        </w:rPr>
        <w:t>Библиография</w:t>
      </w:r>
      <w:r>
        <w:rPr>
          <w:lang w:val="ru-RU"/>
        </w:rPr>
        <w:t>».</w:t>
      </w:r>
    </w:p>
    <w:p w:rsidR="00687924" w:rsidRPr="00001738" w:rsidRDefault="00687924">
      <w:pPr>
        <w:pStyle w:val="a9"/>
        <w:rPr>
          <w:lang w:val="ru-RU"/>
        </w:rPr>
      </w:pPr>
    </w:p>
  </w:footnote>
  <w:footnote w:id="2">
    <w:p w:rsidR="00687924" w:rsidRPr="00DB6437" w:rsidRDefault="00687924" w:rsidP="00C6240F">
      <w:pPr>
        <w:pStyle w:val="a9"/>
        <w:rPr>
          <w:lang w:val="ru-RU"/>
        </w:rPr>
      </w:pPr>
      <w:r w:rsidRPr="00F3137C">
        <w:rPr>
          <w:rStyle w:val="a8"/>
          <w:lang w:val="ru-RU"/>
        </w:rPr>
        <w:t>2)</w:t>
      </w:r>
      <w:r w:rsidRPr="00A102F3">
        <w:rPr>
          <w:lang w:val="ru-RU"/>
        </w:rPr>
        <w:t xml:space="preserve"> Это ограничение гарантирует гладкую диаграмму направленности в </w:t>
      </w:r>
      <w:proofErr w:type="spellStart"/>
      <w:r w:rsidRPr="00A102F3">
        <w:rPr>
          <w:lang w:val="ru-RU"/>
        </w:rPr>
        <w:t>пеленговой</w:t>
      </w:r>
      <w:proofErr w:type="spellEnd"/>
      <w:r w:rsidRPr="00A102F3">
        <w:rPr>
          <w:lang w:val="ru-RU"/>
        </w:rPr>
        <w:t xml:space="preserve"> области и приемлемую всенаправленную характеристику.</w:t>
      </w:r>
    </w:p>
  </w:footnote>
  <w:footnote w:id="3">
    <w:p w:rsidR="00687924" w:rsidRPr="00F6735A" w:rsidRDefault="00687924" w:rsidP="00F6735A">
      <w:pPr>
        <w:pStyle w:val="a9"/>
        <w:spacing w:line="360" w:lineRule="auto"/>
        <w:rPr>
          <w:lang w:val="ru-RU"/>
        </w:rPr>
      </w:pPr>
      <w:r w:rsidRPr="00F6735A">
        <w:rPr>
          <w:rStyle w:val="a8"/>
          <w:lang w:val="ru-RU"/>
        </w:rPr>
        <w:t>1)</w:t>
      </w:r>
      <w:r w:rsidRPr="00F6735A">
        <w:rPr>
          <w:lang w:val="ru-RU"/>
        </w:rPr>
        <w:t xml:space="preserve"> Данный межгосударственный стандарт разработан по предыдущей версии международного стандарта.</w:t>
      </w:r>
    </w:p>
  </w:footnote>
  <w:footnote w:id="4">
    <w:p w:rsidR="00687924" w:rsidRPr="00F6735A" w:rsidRDefault="00687924" w:rsidP="00F6735A">
      <w:pPr>
        <w:pStyle w:val="a9"/>
        <w:spacing w:line="360" w:lineRule="auto"/>
        <w:rPr>
          <w:lang w:val="ru-RU"/>
        </w:rPr>
      </w:pPr>
      <w:r w:rsidRPr="00F6735A">
        <w:rPr>
          <w:rStyle w:val="a8"/>
          <w:lang w:val="ru-RU"/>
        </w:rPr>
        <w:t>2)</w:t>
      </w:r>
      <w:r w:rsidRPr="00F6735A">
        <w:rPr>
          <w:lang w:val="ru-RU"/>
        </w:rPr>
        <w:t xml:space="preserve"> Данный межгосударственный стандарт разработан на версии CISPR 16-4-2:2011, IDT.</w:t>
      </w:r>
    </w:p>
  </w:footnote>
  <w:footnote w:id="5">
    <w:p w:rsidR="00687924" w:rsidRPr="00010481" w:rsidRDefault="00687924">
      <w:pPr>
        <w:pStyle w:val="a9"/>
        <w:rPr>
          <w:lang w:val="ru-RU"/>
        </w:rPr>
      </w:pPr>
      <w:r w:rsidRPr="006B4EB2">
        <w:rPr>
          <w:rStyle w:val="a8"/>
          <w:lang w:val="ru-RU"/>
        </w:rPr>
        <w:t>1)</w:t>
      </w:r>
      <w:r w:rsidRPr="006B4EB2">
        <w:rPr>
          <w:lang w:val="ru-RU"/>
        </w:rPr>
        <w:t xml:space="preserve"> В Российской Федерации действует ГОСТ</w:t>
      </w:r>
      <w:r w:rsidR="00010481">
        <w:rPr>
          <w:lang w:val="ru-RU"/>
        </w:rPr>
        <w:t xml:space="preserve"> Р 50397–</w:t>
      </w:r>
      <w:r w:rsidRPr="006B4EB2">
        <w:rPr>
          <w:lang w:val="ru-RU"/>
        </w:rPr>
        <w:t xml:space="preserve">2011 (МЭК 60050-161:1990) «Совместимость технических средств </w:t>
      </w:r>
      <w:proofErr w:type="spellStart"/>
      <w:r w:rsidRPr="006B4EB2">
        <w:rPr>
          <w:lang w:val="ru-RU"/>
        </w:rPr>
        <w:t>электромагнтная</w:t>
      </w:r>
      <w:proofErr w:type="spellEnd"/>
      <w:r w:rsidRPr="006B4EB2">
        <w:rPr>
          <w:lang w:val="ru-RU"/>
        </w:rPr>
        <w:t xml:space="preserve">. </w:t>
      </w:r>
      <w:r w:rsidRPr="00010481">
        <w:rPr>
          <w:lang w:val="ru-RU"/>
        </w:rPr>
        <w:t>Термины и определения»</w:t>
      </w:r>
      <w:r w:rsidR="00010481">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24" w:rsidRPr="00ED5DC5" w:rsidRDefault="00687924" w:rsidP="0052489F">
    <w:pPr>
      <w:pStyle w:val="a6"/>
      <w:jc w:val="left"/>
      <w:rPr>
        <w:rFonts w:ascii="Arial" w:hAnsi="Arial" w:cs="Arial"/>
        <w:b/>
        <w:szCs w:val="24"/>
        <w:lang w:val="ru-RU"/>
      </w:rPr>
    </w:pPr>
    <w:r w:rsidRPr="00ED5DC5">
      <w:rPr>
        <w:rFonts w:ascii="Arial" w:hAnsi="Arial" w:cs="Arial"/>
        <w:b/>
        <w:szCs w:val="24"/>
        <w:lang w:val="ru-RU"/>
      </w:rPr>
      <w:t>ГОСТ CISPR 16-1-4─2023</w:t>
    </w:r>
  </w:p>
  <w:p w:rsidR="00687924" w:rsidRDefault="0068792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24" w:rsidRPr="0052489F" w:rsidRDefault="00687924" w:rsidP="000A74EF">
    <w:pPr>
      <w:pStyle w:val="a6"/>
      <w:jc w:val="right"/>
      <w:rPr>
        <w:rFonts w:ascii="Arial" w:hAnsi="Arial" w:cs="Arial"/>
        <w:b/>
        <w:szCs w:val="24"/>
        <w:lang w:val="ru-RU"/>
      </w:rPr>
    </w:pPr>
    <w:r w:rsidRPr="0052489F">
      <w:rPr>
        <w:rFonts w:ascii="Arial" w:hAnsi="Arial" w:cs="Arial"/>
        <w:b/>
        <w:szCs w:val="24"/>
        <w:lang w:val="ru-RU"/>
      </w:rPr>
      <w:t>ГОСТ CISPR 16-1-4─2023</w:t>
    </w:r>
  </w:p>
  <w:p w:rsidR="00687924" w:rsidRPr="008E06C6" w:rsidRDefault="00687924" w:rsidP="000A74EF">
    <w:pPr>
      <w:pStyle w:val="a6"/>
      <w:jc w:val="right"/>
      <w:rPr>
        <w:rFonts w:ascii="Arial" w:hAnsi="Arial" w:cs="Arial"/>
        <w:szCs w:val="24"/>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24" w:rsidRPr="007A74F1" w:rsidRDefault="00687924" w:rsidP="00157F35">
    <w:pPr>
      <w:pStyle w:val="a6"/>
      <w:jc w:val="left"/>
      <w:rPr>
        <w:rFonts w:ascii="Arial" w:hAnsi="Arial" w:cs="Arial"/>
        <w:b/>
        <w:szCs w:val="24"/>
        <w:lang w:val="ru-RU"/>
      </w:rPr>
    </w:pPr>
    <w:r w:rsidRPr="007A74F1">
      <w:rPr>
        <w:rFonts w:ascii="Arial" w:hAnsi="Arial" w:cs="Arial"/>
        <w:b/>
        <w:szCs w:val="24"/>
        <w:lang w:val="ru-RU"/>
      </w:rPr>
      <w:t xml:space="preserve">ГОСТ </w:t>
    </w:r>
    <w:r w:rsidRPr="007A74F1">
      <w:rPr>
        <w:rFonts w:ascii="Arial" w:hAnsi="Arial" w:cs="Arial"/>
        <w:b/>
        <w:szCs w:val="24"/>
      </w:rPr>
      <w:t>CISPR</w:t>
    </w:r>
    <w:r w:rsidRPr="007A74F1">
      <w:rPr>
        <w:rFonts w:ascii="Arial" w:hAnsi="Arial" w:cs="Arial"/>
        <w:b/>
        <w:szCs w:val="24"/>
        <w:lang w:val="ru-RU"/>
      </w:rPr>
      <w:t xml:space="preserve"> 16-1-4</w:t>
    </w:r>
    <w:r w:rsidRPr="007A74F1">
      <w:rPr>
        <w:rFonts w:ascii="Arial" w:hAnsi="Arial" w:cs="Arial"/>
        <w:b/>
        <w:lang w:val="ru-RU"/>
      </w:rPr>
      <w:t>─</w:t>
    </w:r>
    <w:r w:rsidRPr="007A74F1">
      <w:rPr>
        <w:rFonts w:ascii="Arial" w:hAnsi="Arial" w:cs="Arial"/>
        <w:b/>
        <w:szCs w:val="24"/>
        <w:lang w:val="ru-RU"/>
      </w:rPr>
      <w:t>20</w:t>
    </w:r>
    <w:r w:rsidRPr="007A74F1">
      <w:rPr>
        <w:rFonts w:ascii="Arial" w:hAnsi="Arial" w:cs="Arial"/>
        <w:b/>
        <w:lang w:val="ru-RU"/>
      </w:rPr>
      <w:t>23</w:t>
    </w:r>
  </w:p>
  <w:p w:rsidR="00687924" w:rsidRPr="003F75EA" w:rsidRDefault="00687924" w:rsidP="003F75EA">
    <w:pPr>
      <w:pStyle w:val="a6"/>
      <w:jc w:val="left"/>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24" w:rsidRPr="0052489F" w:rsidRDefault="00687924" w:rsidP="003F75EA">
    <w:pPr>
      <w:pStyle w:val="a6"/>
      <w:jc w:val="right"/>
      <w:rPr>
        <w:rFonts w:ascii="Arial" w:hAnsi="Arial" w:cs="Arial"/>
        <w:b/>
        <w:szCs w:val="24"/>
        <w:lang w:val="ru-RU"/>
      </w:rPr>
    </w:pPr>
    <w:r w:rsidRPr="0052489F">
      <w:rPr>
        <w:rFonts w:ascii="Arial" w:hAnsi="Arial" w:cs="Arial"/>
        <w:b/>
        <w:szCs w:val="24"/>
        <w:lang w:val="ru-RU"/>
      </w:rPr>
      <w:t>ГОСТ CISPR 16-1-4─2023</w:t>
    </w:r>
  </w:p>
  <w:p w:rsidR="00687924" w:rsidRPr="003F75EA" w:rsidRDefault="00687924" w:rsidP="003F75EA">
    <w:pPr>
      <w:pStyle w:val="a6"/>
      <w:jc w:val="right"/>
      <w:rPr>
        <w:rFonts w:ascii="Arial" w:hAnsi="Arial" w:cs="Arial"/>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24" w:rsidRPr="003F75EA" w:rsidRDefault="00687924" w:rsidP="003F75EA">
    <w:pPr>
      <w:pStyle w:val="a6"/>
      <w:jc w:val="left"/>
      <w:rPr>
        <w:lang w:val="ru-RU"/>
      </w:rPr>
    </w:pPr>
    <w:r>
      <w:rPr>
        <w:noProof/>
        <w:lang w:val="ru-RU" w:eastAsia="ru-RU"/>
      </w:rPr>
      <w:pict>
        <v:shapetype id="_x0000_t202" coordsize="21600,21600" o:spt="202" path="m,l,21600r21600,l21600,xe">
          <v:stroke joinstyle="miter"/>
          <v:path gradientshapeok="t" o:connecttype="rect"/>
        </v:shapetype>
        <v:shape id="_x0000_s2049" type="#_x0000_t202" style="position:absolute;margin-left:753.55pt;margin-top:31.3pt;width:28.5pt;height:20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" filled="f" stroked="f">
          <v:textbox style="layout-flow:vertical">
            <w:txbxContent>
              <w:p w:rsidR="00687924" w:rsidRPr="0052489F" w:rsidRDefault="00687924" w:rsidP="0052489F">
                <w:pPr>
                  <w:jc w:val="left"/>
                  <w:rPr>
                    <w:rFonts w:ascii="Arial" w:hAnsi="Arial" w:cs="Arial"/>
                    <w:b/>
                    <w:lang w:val="ru-RU"/>
                  </w:rPr>
                </w:pPr>
                <w:r w:rsidRPr="0052489F">
                  <w:rPr>
                    <w:rFonts w:ascii="Arial" w:hAnsi="Arial" w:cs="Arial"/>
                    <w:b/>
                  </w:rPr>
                  <w:t>ГОСТ CISPR 16-1-4─2023</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24" w:rsidRDefault="00687924">
    <w:pPr>
      <w:pStyle w:val="a6"/>
    </w:pPr>
    <w:r w:rsidRPr="00AD1CD0">
      <w:rPr>
        <w:rFonts w:ascii="Arial" w:hAnsi="Arial" w:cs="Arial"/>
        <w:b/>
        <w:szCs w:val="24"/>
        <w:lang w:val="ru-RU"/>
      </w:rPr>
      <w:t>ГОСТ CISPR 16-1-4─2023</w:t>
    </w:r>
  </w:p>
  <w:p w:rsidR="00687924" w:rsidRPr="003F75EA" w:rsidRDefault="00687924" w:rsidP="003F75EA">
    <w:pPr>
      <w:pStyle w:val="a6"/>
      <w:jc w:val="left"/>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2C2ED1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3F90E4F"/>
    <w:multiLevelType w:val="hybridMultilevel"/>
    <w:tmpl w:val="38020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3033E"/>
    <w:multiLevelType w:val="multilevel"/>
    <w:tmpl w:val="2398D1AA"/>
    <w:lvl w:ilvl="0">
      <w:start w:val="4"/>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4" w15:restartNumberingAfterBreak="0">
    <w:nsid w:val="2FA51773"/>
    <w:multiLevelType w:val="hybridMultilevel"/>
    <w:tmpl w:val="6C047518"/>
    <w:lvl w:ilvl="0" w:tplc="E08C0508">
      <w:start w:val="1"/>
      <w:numFmt w:val="decimal"/>
      <w:lvlText w:val="%1)"/>
      <w:lvlJc w:val="left"/>
      <w:pPr>
        <w:tabs>
          <w:tab w:val="num" w:pos="936"/>
        </w:tabs>
        <w:ind w:left="936" w:hanging="360"/>
      </w:pPr>
      <w:rPr>
        <w:rFonts w:hint="default"/>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5" w15:restartNumberingAfterBreak="0">
    <w:nsid w:val="30A155C1"/>
    <w:multiLevelType w:val="hybridMultilevel"/>
    <w:tmpl w:val="5F9C824C"/>
    <w:lvl w:ilvl="0" w:tplc="B8FE7560">
      <w:start w:val="1"/>
      <w:numFmt w:val="decimal"/>
      <w:lvlText w:val="%1)"/>
      <w:lvlJc w:val="left"/>
      <w:pPr>
        <w:tabs>
          <w:tab w:val="num" w:pos="936"/>
        </w:tabs>
        <w:ind w:left="936" w:hanging="360"/>
      </w:pPr>
      <w:rPr>
        <w:rFonts w:hint="default"/>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6" w15:restartNumberingAfterBreak="0">
    <w:nsid w:val="31EA1A7D"/>
    <w:multiLevelType w:val="hybridMultilevel"/>
    <w:tmpl w:val="8B327604"/>
    <w:lvl w:ilvl="0" w:tplc="7D082A28">
      <w:start w:val="5"/>
      <w:numFmt w:val="bullet"/>
      <w:lvlText w:val="-"/>
      <w:lvlJc w:val="left"/>
      <w:pPr>
        <w:ind w:left="1080" w:hanging="360"/>
      </w:pPr>
      <w:rPr>
        <w:rFonts w:ascii="Arial" w:eastAsia="Times New Roman"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34E07CF"/>
    <w:multiLevelType w:val="multilevel"/>
    <w:tmpl w:val="9B9420D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002"/>
        </w:tabs>
        <w:ind w:left="1002" w:hanging="576"/>
      </w:pPr>
      <w:rPr>
        <w:rFonts w:hint="default"/>
      </w:rPr>
    </w:lvl>
    <w:lvl w:ilvl="2">
      <w:start w:val="1"/>
      <w:numFmt w:val="decimal"/>
      <w:pStyle w:val="3"/>
      <w:lvlText w:val="%1.%2.%3"/>
      <w:lvlJc w:val="left"/>
      <w:pPr>
        <w:tabs>
          <w:tab w:val="num" w:pos="862"/>
        </w:tabs>
        <w:ind w:left="862"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none"/>
      <w:lvlText w:val="1.1.1.1.1"/>
      <w:lvlJc w:val="left"/>
      <w:pPr>
        <w:tabs>
          <w:tab w:val="num" w:pos="1008"/>
        </w:tabs>
        <w:ind w:left="1008" w:hanging="1008"/>
      </w:pPr>
      <w:rPr>
        <w:rFonts w:hint="default"/>
      </w:rPr>
    </w:lvl>
    <w:lvl w:ilvl="5">
      <w:start w:val="1"/>
      <w:numFmt w:val="decimal"/>
      <w:lvlText w:val="%6.%1.%2.%3.%4%5"/>
      <w:lvlJc w:val="left"/>
      <w:pPr>
        <w:tabs>
          <w:tab w:val="num" w:pos="1134"/>
        </w:tabs>
        <w:ind w:left="1134" w:hanging="113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B6E23FB"/>
    <w:multiLevelType w:val="hybridMultilevel"/>
    <w:tmpl w:val="9A90F9CA"/>
    <w:lvl w:ilvl="0" w:tplc="3244E60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00A7B0A"/>
    <w:multiLevelType w:val="hybridMultilevel"/>
    <w:tmpl w:val="A2FC4E96"/>
    <w:lvl w:ilvl="0" w:tplc="09100EA2">
      <w:start w:val="1"/>
      <w:numFmt w:val="decimal"/>
      <w:lvlText w:val="%1)"/>
      <w:lvlJc w:val="left"/>
      <w:pPr>
        <w:tabs>
          <w:tab w:val="num" w:pos="1776"/>
        </w:tabs>
        <w:ind w:left="1776" w:hanging="480"/>
      </w:pPr>
      <w:rPr>
        <w:rFonts w:hint="default"/>
      </w:rPr>
    </w:lvl>
    <w:lvl w:ilvl="1" w:tplc="04190019" w:tentative="1">
      <w:start w:val="1"/>
      <w:numFmt w:val="lowerLetter"/>
      <w:lvlText w:val="%2."/>
      <w:lvlJc w:val="left"/>
      <w:pPr>
        <w:tabs>
          <w:tab w:val="num" w:pos="2376"/>
        </w:tabs>
        <w:ind w:left="2376" w:hanging="360"/>
      </w:pPr>
    </w:lvl>
    <w:lvl w:ilvl="2" w:tplc="0419001B" w:tentative="1">
      <w:start w:val="1"/>
      <w:numFmt w:val="lowerRoman"/>
      <w:lvlText w:val="%3."/>
      <w:lvlJc w:val="right"/>
      <w:pPr>
        <w:tabs>
          <w:tab w:val="num" w:pos="3096"/>
        </w:tabs>
        <w:ind w:left="3096" w:hanging="180"/>
      </w:pPr>
    </w:lvl>
    <w:lvl w:ilvl="3" w:tplc="0419000F" w:tentative="1">
      <w:start w:val="1"/>
      <w:numFmt w:val="decimal"/>
      <w:lvlText w:val="%4."/>
      <w:lvlJc w:val="left"/>
      <w:pPr>
        <w:tabs>
          <w:tab w:val="num" w:pos="3816"/>
        </w:tabs>
        <w:ind w:left="3816" w:hanging="360"/>
      </w:pPr>
    </w:lvl>
    <w:lvl w:ilvl="4" w:tplc="04190019" w:tentative="1">
      <w:start w:val="1"/>
      <w:numFmt w:val="lowerLetter"/>
      <w:lvlText w:val="%5."/>
      <w:lvlJc w:val="left"/>
      <w:pPr>
        <w:tabs>
          <w:tab w:val="num" w:pos="4536"/>
        </w:tabs>
        <w:ind w:left="4536" w:hanging="360"/>
      </w:pPr>
    </w:lvl>
    <w:lvl w:ilvl="5" w:tplc="0419001B" w:tentative="1">
      <w:start w:val="1"/>
      <w:numFmt w:val="lowerRoman"/>
      <w:lvlText w:val="%6."/>
      <w:lvlJc w:val="right"/>
      <w:pPr>
        <w:tabs>
          <w:tab w:val="num" w:pos="5256"/>
        </w:tabs>
        <w:ind w:left="5256" w:hanging="180"/>
      </w:pPr>
    </w:lvl>
    <w:lvl w:ilvl="6" w:tplc="0419000F" w:tentative="1">
      <w:start w:val="1"/>
      <w:numFmt w:val="decimal"/>
      <w:lvlText w:val="%7."/>
      <w:lvlJc w:val="left"/>
      <w:pPr>
        <w:tabs>
          <w:tab w:val="num" w:pos="5976"/>
        </w:tabs>
        <w:ind w:left="5976" w:hanging="360"/>
      </w:pPr>
    </w:lvl>
    <w:lvl w:ilvl="7" w:tplc="04190019" w:tentative="1">
      <w:start w:val="1"/>
      <w:numFmt w:val="lowerLetter"/>
      <w:lvlText w:val="%8."/>
      <w:lvlJc w:val="left"/>
      <w:pPr>
        <w:tabs>
          <w:tab w:val="num" w:pos="6696"/>
        </w:tabs>
        <w:ind w:left="6696" w:hanging="360"/>
      </w:pPr>
    </w:lvl>
    <w:lvl w:ilvl="8" w:tplc="0419001B" w:tentative="1">
      <w:start w:val="1"/>
      <w:numFmt w:val="lowerRoman"/>
      <w:lvlText w:val="%9."/>
      <w:lvlJc w:val="right"/>
      <w:pPr>
        <w:tabs>
          <w:tab w:val="num" w:pos="7416"/>
        </w:tabs>
        <w:ind w:left="7416" w:hanging="180"/>
      </w:pPr>
    </w:lvl>
  </w:abstractNum>
  <w:abstractNum w:abstractNumId="10" w15:restartNumberingAfterBreak="0">
    <w:nsid w:val="4FF64BE8"/>
    <w:multiLevelType w:val="hybridMultilevel"/>
    <w:tmpl w:val="85ACC0D6"/>
    <w:lvl w:ilvl="0" w:tplc="5792F57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9A67D6C"/>
    <w:multiLevelType w:val="hybridMultilevel"/>
    <w:tmpl w:val="3ECA4E0C"/>
    <w:lvl w:ilvl="0" w:tplc="AC9C6EBA">
      <w:start w:val="1"/>
      <w:numFmt w:val="decimal"/>
      <w:lvlText w:val="%1)"/>
      <w:lvlJc w:val="left"/>
      <w:pPr>
        <w:tabs>
          <w:tab w:val="num" w:pos="936"/>
        </w:tabs>
        <w:ind w:left="936" w:hanging="360"/>
      </w:pPr>
      <w:rPr>
        <w:rFonts w:hint="default"/>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12" w15:restartNumberingAfterBreak="0">
    <w:nsid w:val="5EDF5FEA"/>
    <w:multiLevelType w:val="hybridMultilevel"/>
    <w:tmpl w:val="BA863BBA"/>
    <w:lvl w:ilvl="0" w:tplc="1164788A">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7"/>
  </w:num>
  <w:num w:numId="2">
    <w:abstractNumId w:val="3"/>
  </w:num>
  <w:num w:numId="3">
    <w:abstractNumId w:val="10"/>
  </w:num>
  <w:num w:numId="4">
    <w:abstractNumId w:val="9"/>
  </w:num>
  <w:num w:numId="5">
    <w:abstractNumId w:val="4"/>
  </w:num>
  <w:num w:numId="6">
    <w:abstractNumId w:val="11"/>
  </w:num>
  <w:num w:numId="7">
    <w:abstractNumId w:val="5"/>
  </w:num>
  <w:num w:numId="8">
    <w:abstractNumId w:val="6"/>
  </w:num>
  <w:num w:numId="9">
    <w:abstractNumId w:val="0"/>
  </w:num>
  <w:num w:numId="10">
    <w:abstractNumId w:val="2"/>
  </w:num>
  <w:num w:numId="11">
    <w:abstractNumId w:val="7"/>
  </w:num>
  <w:num w:numId="12">
    <w:abstractNumId w:val="7"/>
  </w:num>
  <w:num w:numId="13">
    <w:abstractNumId w:val="1"/>
  </w:num>
  <w:num w:numId="14">
    <w:abstractNumId w:val="12"/>
  </w:num>
  <w:num w:numId="1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6"/>
  <w:displayHorizontalDrawingGridEvery w:val="2"/>
  <w:displayVerticalDrawingGridEvery w:val="2"/>
  <w:noPunctuationKerning/>
  <w:characterSpacingControl w:val="doNotCompress"/>
  <w:hdrShapeDefaults>
    <o:shapedefaults v:ext="edit" spidmax="5884"/>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2"/>
  </w:compat>
  <w:rsids>
    <w:rsidRoot w:val="008D6146"/>
    <w:rsid w:val="000011D6"/>
    <w:rsid w:val="00001738"/>
    <w:rsid w:val="00002254"/>
    <w:rsid w:val="00003599"/>
    <w:rsid w:val="00003E32"/>
    <w:rsid w:val="000041EF"/>
    <w:rsid w:val="0000421B"/>
    <w:rsid w:val="00004C31"/>
    <w:rsid w:val="00004C4C"/>
    <w:rsid w:val="00010481"/>
    <w:rsid w:val="00010D9A"/>
    <w:rsid w:val="00011521"/>
    <w:rsid w:val="0001333E"/>
    <w:rsid w:val="00013ADF"/>
    <w:rsid w:val="00014252"/>
    <w:rsid w:val="00014DE4"/>
    <w:rsid w:val="00015A02"/>
    <w:rsid w:val="00015F87"/>
    <w:rsid w:val="0001675A"/>
    <w:rsid w:val="00016AD8"/>
    <w:rsid w:val="0001763F"/>
    <w:rsid w:val="00020881"/>
    <w:rsid w:val="00020F74"/>
    <w:rsid w:val="0002151B"/>
    <w:rsid w:val="00021B9E"/>
    <w:rsid w:val="00023CF1"/>
    <w:rsid w:val="00024A83"/>
    <w:rsid w:val="000253C4"/>
    <w:rsid w:val="0002796A"/>
    <w:rsid w:val="00031D9C"/>
    <w:rsid w:val="00032231"/>
    <w:rsid w:val="00034491"/>
    <w:rsid w:val="000349E5"/>
    <w:rsid w:val="00034EA1"/>
    <w:rsid w:val="0003508D"/>
    <w:rsid w:val="00035C12"/>
    <w:rsid w:val="0003663C"/>
    <w:rsid w:val="00036BCA"/>
    <w:rsid w:val="00037A96"/>
    <w:rsid w:val="00042329"/>
    <w:rsid w:val="00043E70"/>
    <w:rsid w:val="000457EC"/>
    <w:rsid w:val="0004657B"/>
    <w:rsid w:val="000467AA"/>
    <w:rsid w:val="000467EE"/>
    <w:rsid w:val="000472E9"/>
    <w:rsid w:val="00047F1C"/>
    <w:rsid w:val="000502FB"/>
    <w:rsid w:val="000512F2"/>
    <w:rsid w:val="00051923"/>
    <w:rsid w:val="00051C47"/>
    <w:rsid w:val="00051DF3"/>
    <w:rsid w:val="00052B3F"/>
    <w:rsid w:val="000533B5"/>
    <w:rsid w:val="00054890"/>
    <w:rsid w:val="00054CD8"/>
    <w:rsid w:val="00056824"/>
    <w:rsid w:val="00056CBE"/>
    <w:rsid w:val="00057BA0"/>
    <w:rsid w:val="000601F6"/>
    <w:rsid w:val="000620C2"/>
    <w:rsid w:val="0006246A"/>
    <w:rsid w:val="00062DCB"/>
    <w:rsid w:val="000631B4"/>
    <w:rsid w:val="00064B70"/>
    <w:rsid w:val="00065573"/>
    <w:rsid w:val="0006689D"/>
    <w:rsid w:val="0006727B"/>
    <w:rsid w:val="00070133"/>
    <w:rsid w:val="00070B60"/>
    <w:rsid w:val="00070BD8"/>
    <w:rsid w:val="00070CC8"/>
    <w:rsid w:val="00071F37"/>
    <w:rsid w:val="00072128"/>
    <w:rsid w:val="000728F1"/>
    <w:rsid w:val="00073C20"/>
    <w:rsid w:val="00074347"/>
    <w:rsid w:val="00074455"/>
    <w:rsid w:val="000751C6"/>
    <w:rsid w:val="00076365"/>
    <w:rsid w:val="00077BAF"/>
    <w:rsid w:val="00082470"/>
    <w:rsid w:val="00082B70"/>
    <w:rsid w:val="00083022"/>
    <w:rsid w:val="0008309E"/>
    <w:rsid w:val="00084270"/>
    <w:rsid w:val="00085214"/>
    <w:rsid w:val="00085B6A"/>
    <w:rsid w:val="000861BD"/>
    <w:rsid w:val="00086944"/>
    <w:rsid w:val="00086EF6"/>
    <w:rsid w:val="00087DFC"/>
    <w:rsid w:val="00090350"/>
    <w:rsid w:val="000922A4"/>
    <w:rsid w:val="0009268A"/>
    <w:rsid w:val="00092BDC"/>
    <w:rsid w:val="00092DC8"/>
    <w:rsid w:val="00094611"/>
    <w:rsid w:val="00097F01"/>
    <w:rsid w:val="000A0C0E"/>
    <w:rsid w:val="000A2DDF"/>
    <w:rsid w:val="000A376E"/>
    <w:rsid w:val="000A392D"/>
    <w:rsid w:val="000A3EB4"/>
    <w:rsid w:val="000A48CB"/>
    <w:rsid w:val="000A4EE4"/>
    <w:rsid w:val="000A7293"/>
    <w:rsid w:val="000A74EF"/>
    <w:rsid w:val="000A7D34"/>
    <w:rsid w:val="000A7E33"/>
    <w:rsid w:val="000B079F"/>
    <w:rsid w:val="000B1EB5"/>
    <w:rsid w:val="000B23FE"/>
    <w:rsid w:val="000B3738"/>
    <w:rsid w:val="000B3D23"/>
    <w:rsid w:val="000B460C"/>
    <w:rsid w:val="000B4CD8"/>
    <w:rsid w:val="000B4F0A"/>
    <w:rsid w:val="000B522E"/>
    <w:rsid w:val="000B6983"/>
    <w:rsid w:val="000B6FCB"/>
    <w:rsid w:val="000B795F"/>
    <w:rsid w:val="000C61B1"/>
    <w:rsid w:val="000C6688"/>
    <w:rsid w:val="000C6D21"/>
    <w:rsid w:val="000D064D"/>
    <w:rsid w:val="000D09D0"/>
    <w:rsid w:val="000D1103"/>
    <w:rsid w:val="000D16FA"/>
    <w:rsid w:val="000D2760"/>
    <w:rsid w:val="000D2922"/>
    <w:rsid w:val="000D33F8"/>
    <w:rsid w:val="000D39C3"/>
    <w:rsid w:val="000D4E11"/>
    <w:rsid w:val="000D5275"/>
    <w:rsid w:val="000D5F1F"/>
    <w:rsid w:val="000D6FFD"/>
    <w:rsid w:val="000D7DF5"/>
    <w:rsid w:val="000E0D37"/>
    <w:rsid w:val="000E0DCE"/>
    <w:rsid w:val="000E215F"/>
    <w:rsid w:val="000E34A3"/>
    <w:rsid w:val="000E388F"/>
    <w:rsid w:val="000E3A4B"/>
    <w:rsid w:val="000E4448"/>
    <w:rsid w:val="000E4C6E"/>
    <w:rsid w:val="000E55B8"/>
    <w:rsid w:val="000E6027"/>
    <w:rsid w:val="000E6B32"/>
    <w:rsid w:val="000E6BA1"/>
    <w:rsid w:val="000E7E64"/>
    <w:rsid w:val="000F1696"/>
    <w:rsid w:val="000F3260"/>
    <w:rsid w:val="000F364A"/>
    <w:rsid w:val="000F36D2"/>
    <w:rsid w:val="000F557C"/>
    <w:rsid w:val="000F6451"/>
    <w:rsid w:val="001009D0"/>
    <w:rsid w:val="0010334B"/>
    <w:rsid w:val="00104B96"/>
    <w:rsid w:val="00106655"/>
    <w:rsid w:val="00106CA9"/>
    <w:rsid w:val="00106E5D"/>
    <w:rsid w:val="001079CA"/>
    <w:rsid w:val="00107AE3"/>
    <w:rsid w:val="00110A20"/>
    <w:rsid w:val="00110C84"/>
    <w:rsid w:val="0011119B"/>
    <w:rsid w:val="00111920"/>
    <w:rsid w:val="00111F34"/>
    <w:rsid w:val="00112BA3"/>
    <w:rsid w:val="001130DD"/>
    <w:rsid w:val="0011402A"/>
    <w:rsid w:val="0011445D"/>
    <w:rsid w:val="00114937"/>
    <w:rsid w:val="00114B4C"/>
    <w:rsid w:val="001154A2"/>
    <w:rsid w:val="0011640D"/>
    <w:rsid w:val="00116D54"/>
    <w:rsid w:val="0012075E"/>
    <w:rsid w:val="0012085D"/>
    <w:rsid w:val="00121539"/>
    <w:rsid w:val="00121E49"/>
    <w:rsid w:val="001225D3"/>
    <w:rsid w:val="00122D04"/>
    <w:rsid w:val="001232F5"/>
    <w:rsid w:val="001233AC"/>
    <w:rsid w:val="001248B1"/>
    <w:rsid w:val="001249C7"/>
    <w:rsid w:val="00124FBF"/>
    <w:rsid w:val="00125185"/>
    <w:rsid w:val="00125B7B"/>
    <w:rsid w:val="00131C38"/>
    <w:rsid w:val="00133361"/>
    <w:rsid w:val="00134711"/>
    <w:rsid w:val="00134CEE"/>
    <w:rsid w:val="001354D1"/>
    <w:rsid w:val="001376E8"/>
    <w:rsid w:val="0014086A"/>
    <w:rsid w:val="00140FE1"/>
    <w:rsid w:val="00141353"/>
    <w:rsid w:val="00141C40"/>
    <w:rsid w:val="001429E6"/>
    <w:rsid w:val="00144933"/>
    <w:rsid w:val="00144D1B"/>
    <w:rsid w:val="0014558F"/>
    <w:rsid w:val="00145657"/>
    <w:rsid w:val="00147AD6"/>
    <w:rsid w:val="0015080B"/>
    <w:rsid w:val="001509FD"/>
    <w:rsid w:val="001512AE"/>
    <w:rsid w:val="00151356"/>
    <w:rsid w:val="0015154C"/>
    <w:rsid w:val="0015179F"/>
    <w:rsid w:val="001523B6"/>
    <w:rsid w:val="00154E59"/>
    <w:rsid w:val="001554FA"/>
    <w:rsid w:val="00155788"/>
    <w:rsid w:val="00156498"/>
    <w:rsid w:val="00156FE9"/>
    <w:rsid w:val="00157084"/>
    <w:rsid w:val="00157F35"/>
    <w:rsid w:val="001628A5"/>
    <w:rsid w:val="00162DB6"/>
    <w:rsid w:val="001635B0"/>
    <w:rsid w:val="00163846"/>
    <w:rsid w:val="0016534F"/>
    <w:rsid w:val="00166916"/>
    <w:rsid w:val="00166A69"/>
    <w:rsid w:val="00166FD7"/>
    <w:rsid w:val="001705AE"/>
    <w:rsid w:val="00170782"/>
    <w:rsid w:val="001713E1"/>
    <w:rsid w:val="00171884"/>
    <w:rsid w:val="0017202D"/>
    <w:rsid w:val="00173564"/>
    <w:rsid w:val="001739CD"/>
    <w:rsid w:val="00173DEF"/>
    <w:rsid w:val="00174BEF"/>
    <w:rsid w:val="001809C6"/>
    <w:rsid w:val="00181272"/>
    <w:rsid w:val="001832BB"/>
    <w:rsid w:val="0018343E"/>
    <w:rsid w:val="00184412"/>
    <w:rsid w:val="00184711"/>
    <w:rsid w:val="0018563D"/>
    <w:rsid w:val="001860A2"/>
    <w:rsid w:val="001871A6"/>
    <w:rsid w:val="0019225C"/>
    <w:rsid w:val="00192C1C"/>
    <w:rsid w:val="00193597"/>
    <w:rsid w:val="00193A65"/>
    <w:rsid w:val="00193F03"/>
    <w:rsid w:val="001951EA"/>
    <w:rsid w:val="00196F30"/>
    <w:rsid w:val="001A00C8"/>
    <w:rsid w:val="001A0B1D"/>
    <w:rsid w:val="001A10ED"/>
    <w:rsid w:val="001A2ECF"/>
    <w:rsid w:val="001A3D82"/>
    <w:rsid w:val="001A463D"/>
    <w:rsid w:val="001A5568"/>
    <w:rsid w:val="001A5F90"/>
    <w:rsid w:val="001B039D"/>
    <w:rsid w:val="001B0536"/>
    <w:rsid w:val="001B1EC6"/>
    <w:rsid w:val="001B227B"/>
    <w:rsid w:val="001B2F82"/>
    <w:rsid w:val="001B3770"/>
    <w:rsid w:val="001B3D58"/>
    <w:rsid w:val="001B4828"/>
    <w:rsid w:val="001B5098"/>
    <w:rsid w:val="001C11A1"/>
    <w:rsid w:val="001C3B4D"/>
    <w:rsid w:val="001C49F6"/>
    <w:rsid w:val="001C5926"/>
    <w:rsid w:val="001C5FE6"/>
    <w:rsid w:val="001D0EC1"/>
    <w:rsid w:val="001D139D"/>
    <w:rsid w:val="001D2807"/>
    <w:rsid w:val="001D2B36"/>
    <w:rsid w:val="001D56CE"/>
    <w:rsid w:val="001D6B0A"/>
    <w:rsid w:val="001E0E85"/>
    <w:rsid w:val="001E2AD4"/>
    <w:rsid w:val="001E2C9B"/>
    <w:rsid w:val="001E2DFF"/>
    <w:rsid w:val="001E34C0"/>
    <w:rsid w:val="001E5EEE"/>
    <w:rsid w:val="001E7D91"/>
    <w:rsid w:val="001F01F2"/>
    <w:rsid w:val="001F265A"/>
    <w:rsid w:val="001F2AEA"/>
    <w:rsid w:val="001F2B06"/>
    <w:rsid w:val="001F4DB1"/>
    <w:rsid w:val="001F735A"/>
    <w:rsid w:val="001F76CF"/>
    <w:rsid w:val="001F79A5"/>
    <w:rsid w:val="001F7E84"/>
    <w:rsid w:val="00200F54"/>
    <w:rsid w:val="002017BB"/>
    <w:rsid w:val="00201B8F"/>
    <w:rsid w:val="00202F28"/>
    <w:rsid w:val="002030E2"/>
    <w:rsid w:val="00203F4E"/>
    <w:rsid w:val="00204B2E"/>
    <w:rsid w:val="002061C7"/>
    <w:rsid w:val="00206825"/>
    <w:rsid w:val="0021092B"/>
    <w:rsid w:val="00210A03"/>
    <w:rsid w:val="00212C20"/>
    <w:rsid w:val="00214A30"/>
    <w:rsid w:val="00215CBD"/>
    <w:rsid w:val="002169F0"/>
    <w:rsid w:val="00217446"/>
    <w:rsid w:val="00217665"/>
    <w:rsid w:val="00217682"/>
    <w:rsid w:val="00220819"/>
    <w:rsid w:val="00221580"/>
    <w:rsid w:val="002215AA"/>
    <w:rsid w:val="002231E5"/>
    <w:rsid w:val="002241B9"/>
    <w:rsid w:val="00224C66"/>
    <w:rsid w:val="002251B8"/>
    <w:rsid w:val="0022531A"/>
    <w:rsid w:val="00225A14"/>
    <w:rsid w:val="00225BBD"/>
    <w:rsid w:val="002274F9"/>
    <w:rsid w:val="0022751F"/>
    <w:rsid w:val="00227754"/>
    <w:rsid w:val="00231424"/>
    <w:rsid w:val="00231DE6"/>
    <w:rsid w:val="0023262B"/>
    <w:rsid w:val="00233CA5"/>
    <w:rsid w:val="0023501F"/>
    <w:rsid w:val="002356F3"/>
    <w:rsid w:val="00235C67"/>
    <w:rsid w:val="0024096C"/>
    <w:rsid w:val="00240A1D"/>
    <w:rsid w:val="00241F9A"/>
    <w:rsid w:val="00242B7B"/>
    <w:rsid w:val="00243163"/>
    <w:rsid w:val="00244B8E"/>
    <w:rsid w:val="002453E8"/>
    <w:rsid w:val="0024556F"/>
    <w:rsid w:val="00245F17"/>
    <w:rsid w:val="00247E3E"/>
    <w:rsid w:val="00247E77"/>
    <w:rsid w:val="0025033A"/>
    <w:rsid w:val="00250EB1"/>
    <w:rsid w:val="00252127"/>
    <w:rsid w:val="00252802"/>
    <w:rsid w:val="00252963"/>
    <w:rsid w:val="00253CB8"/>
    <w:rsid w:val="00254AC8"/>
    <w:rsid w:val="00254CDE"/>
    <w:rsid w:val="0025526B"/>
    <w:rsid w:val="00256AC3"/>
    <w:rsid w:val="00260561"/>
    <w:rsid w:val="002605B2"/>
    <w:rsid w:val="00260C45"/>
    <w:rsid w:val="00261857"/>
    <w:rsid w:val="0026212C"/>
    <w:rsid w:val="00263634"/>
    <w:rsid w:val="00264144"/>
    <w:rsid w:val="00264AB8"/>
    <w:rsid w:val="0026513F"/>
    <w:rsid w:val="002657E2"/>
    <w:rsid w:val="0026791A"/>
    <w:rsid w:val="00267C8B"/>
    <w:rsid w:val="00267DFC"/>
    <w:rsid w:val="002705E7"/>
    <w:rsid w:val="00271B53"/>
    <w:rsid w:val="002723C2"/>
    <w:rsid w:val="00272B55"/>
    <w:rsid w:val="0027356D"/>
    <w:rsid w:val="00273F21"/>
    <w:rsid w:val="00274526"/>
    <w:rsid w:val="002754D8"/>
    <w:rsid w:val="00275BC1"/>
    <w:rsid w:val="00275F2E"/>
    <w:rsid w:val="00276B04"/>
    <w:rsid w:val="00276BE6"/>
    <w:rsid w:val="00277BD7"/>
    <w:rsid w:val="0028118D"/>
    <w:rsid w:val="0028134E"/>
    <w:rsid w:val="00281DBF"/>
    <w:rsid w:val="00282208"/>
    <w:rsid w:val="00282D9A"/>
    <w:rsid w:val="002831B6"/>
    <w:rsid w:val="00283416"/>
    <w:rsid w:val="0028385A"/>
    <w:rsid w:val="00283DD5"/>
    <w:rsid w:val="0028451B"/>
    <w:rsid w:val="0028547B"/>
    <w:rsid w:val="002872CE"/>
    <w:rsid w:val="00290A87"/>
    <w:rsid w:val="00290FA2"/>
    <w:rsid w:val="00292310"/>
    <w:rsid w:val="00292A53"/>
    <w:rsid w:val="002934A8"/>
    <w:rsid w:val="00294A3F"/>
    <w:rsid w:val="0029575A"/>
    <w:rsid w:val="00295BF1"/>
    <w:rsid w:val="00296C58"/>
    <w:rsid w:val="002973B1"/>
    <w:rsid w:val="002976A0"/>
    <w:rsid w:val="0029785B"/>
    <w:rsid w:val="002979D5"/>
    <w:rsid w:val="00297A17"/>
    <w:rsid w:val="00297B26"/>
    <w:rsid w:val="00297E83"/>
    <w:rsid w:val="00297FD7"/>
    <w:rsid w:val="002A19EC"/>
    <w:rsid w:val="002A1F8B"/>
    <w:rsid w:val="002A2BA8"/>
    <w:rsid w:val="002A3D07"/>
    <w:rsid w:val="002A62CF"/>
    <w:rsid w:val="002A65E5"/>
    <w:rsid w:val="002A6B7D"/>
    <w:rsid w:val="002A7C75"/>
    <w:rsid w:val="002B04AD"/>
    <w:rsid w:val="002B081C"/>
    <w:rsid w:val="002B0A87"/>
    <w:rsid w:val="002B11DE"/>
    <w:rsid w:val="002B1797"/>
    <w:rsid w:val="002B4F00"/>
    <w:rsid w:val="002C08CA"/>
    <w:rsid w:val="002C0A96"/>
    <w:rsid w:val="002C4360"/>
    <w:rsid w:val="002C57FD"/>
    <w:rsid w:val="002C6488"/>
    <w:rsid w:val="002D009B"/>
    <w:rsid w:val="002D1115"/>
    <w:rsid w:val="002D1EC9"/>
    <w:rsid w:val="002D30C3"/>
    <w:rsid w:val="002D7BDF"/>
    <w:rsid w:val="002D7EEE"/>
    <w:rsid w:val="002E048B"/>
    <w:rsid w:val="002E0E89"/>
    <w:rsid w:val="002E1AC5"/>
    <w:rsid w:val="002E1BA6"/>
    <w:rsid w:val="002E22DE"/>
    <w:rsid w:val="002E276A"/>
    <w:rsid w:val="002E5093"/>
    <w:rsid w:val="002E6816"/>
    <w:rsid w:val="002F01CA"/>
    <w:rsid w:val="002F115A"/>
    <w:rsid w:val="002F1198"/>
    <w:rsid w:val="002F2F91"/>
    <w:rsid w:val="002F3996"/>
    <w:rsid w:val="002F53D4"/>
    <w:rsid w:val="002F67C5"/>
    <w:rsid w:val="002F6AFB"/>
    <w:rsid w:val="002F6C80"/>
    <w:rsid w:val="00300850"/>
    <w:rsid w:val="00301980"/>
    <w:rsid w:val="00301CB6"/>
    <w:rsid w:val="0030204E"/>
    <w:rsid w:val="00303133"/>
    <w:rsid w:val="00304CB5"/>
    <w:rsid w:val="00304E18"/>
    <w:rsid w:val="003054A7"/>
    <w:rsid w:val="003060C9"/>
    <w:rsid w:val="00306D33"/>
    <w:rsid w:val="0031099C"/>
    <w:rsid w:val="0031250E"/>
    <w:rsid w:val="003130B4"/>
    <w:rsid w:val="00313346"/>
    <w:rsid w:val="00315B14"/>
    <w:rsid w:val="00317154"/>
    <w:rsid w:val="003216B1"/>
    <w:rsid w:val="003236C6"/>
    <w:rsid w:val="00323958"/>
    <w:rsid w:val="003249C6"/>
    <w:rsid w:val="00325176"/>
    <w:rsid w:val="00325387"/>
    <w:rsid w:val="0032590D"/>
    <w:rsid w:val="003277E1"/>
    <w:rsid w:val="00330859"/>
    <w:rsid w:val="003316E8"/>
    <w:rsid w:val="00332067"/>
    <w:rsid w:val="00332235"/>
    <w:rsid w:val="00333199"/>
    <w:rsid w:val="003339FA"/>
    <w:rsid w:val="00333AC0"/>
    <w:rsid w:val="003342BB"/>
    <w:rsid w:val="0033462C"/>
    <w:rsid w:val="003348D7"/>
    <w:rsid w:val="00334E7E"/>
    <w:rsid w:val="00335611"/>
    <w:rsid w:val="00336E3C"/>
    <w:rsid w:val="00337963"/>
    <w:rsid w:val="0034070F"/>
    <w:rsid w:val="00340D31"/>
    <w:rsid w:val="00341001"/>
    <w:rsid w:val="0034159A"/>
    <w:rsid w:val="00342262"/>
    <w:rsid w:val="00342278"/>
    <w:rsid w:val="0034383E"/>
    <w:rsid w:val="003440D2"/>
    <w:rsid w:val="00344F84"/>
    <w:rsid w:val="00344F9E"/>
    <w:rsid w:val="0034702F"/>
    <w:rsid w:val="00347783"/>
    <w:rsid w:val="0035068E"/>
    <w:rsid w:val="00350F56"/>
    <w:rsid w:val="00352B22"/>
    <w:rsid w:val="00352C20"/>
    <w:rsid w:val="00354B23"/>
    <w:rsid w:val="00357742"/>
    <w:rsid w:val="00357BE9"/>
    <w:rsid w:val="00360665"/>
    <w:rsid w:val="00362161"/>
    <w:rsid w:val="00363D9B"/>
    <w:rsid w:val="00363F12"/>
    <w:rsid w:val="0036579B"/>
    <w:rsid w:val="003657C1"/>
    <w:rsid w:val="003673B4"/>
    <w:rsid w:val="003676C2"/>
    <w:rsid w:val="00370DDC"/>
    <w:rsid w:val="00371033"/>
    <w:rsid w:val="00371120"/>
    <w:rsid w:val="00371E17"/>
    <w:rsid w:val="0037227D"/>
    <w:rsid w:val="00372A4E"/>
    <w:rsid w:val="00373BAA"/>
    <w:rsid w:val="003745BA"/>
    <w:rsid w:val="00375AB2"/>
    <w:rsid w:val="003767FA"/>
    <w:rsid w:val="00376F10"/>
    <w:rsid w:val="003773E3"/>
    <w:rsid w:val="0037742D"/>
    <w:rsid w:val="00377819"/>
    <w:rsid w:val="00380461"/>
    <w:rsid w:val="00380AE9"/>
    <w:rsid w:val="00380BCE"/>
    <w:rsid w:val="0038140F"/>
    <w:rsid w:val="00381BBE"/>
    <w:rsid w:val="003820D0"/>
    <w:rsid w:val="00382362"/>
    <w:rsid w:val="00382B04"/>
    <w:rsid w:val="00382ED8"/>
    <w:rsid w:val="0038369A"/>
    <w:rsid w:val="00383B33"/>
    <w:rsid w:val="00383D3D"/>
    <w:rsid w:val="003842D9"/>
    <w:rsid w:val="003854F1"/>
    <w:rsid w:val="00385694"/>
    <w:rsid w:val="00387AB5"/>
    <w:rsid w:val="0039052A"/>
    <w:rsid w:val="00392ECC"/>
    <w:rsid w:val="00393650"/>
    <w:rsid w:val="00394143"/>
    <w:rsid w:val="00394646"/>
    <w:rsid w:val="0039487C"/>
    <w:rsid w:val="00396FE9"/>
    <w:rsid w:val="0039710E"/>
    <w:rsid w:val="003A0249"/>
    <w:rsid w:val="003A0D47"/>
    <w:rsid w:val="003A1B8E"/>
    <w:rsid w:val="003A1C5D"/>
    <w:rsid w:val="003A2053"/>
    <w:rsid w:val="003A24CC"/>
    <w:rsid w:val="003A379A"/>
    <w:rsid w:val="003A399A"/>
    <w:rsid w:val="003A484C"/>
    <w:rsid w:val="003A4F08"/>
    <w:rsid w:val="003A6578"/>
    <w:rsid w:val="003A6888"/>
    <w:rsid w:val="003A6E87"/>
    <w:rsid w:val="003A7753"/>
    <w:rsid w:val="003A77FF"/>
    <w:rsid w:val="003B12B1"/>
    <w:rsid w:val="003B2415"/>
    <w:rsid w:val="003B519F"/>
    <w:rsid w:val="003B5C06"/>
    <w:rsid w:val="003B6AAE"/>
    <w:rsid w:val="003B6E85"/>
    <w:rsid w:val="003B71E7"/>
    <w:rsid w:val="003C13DC"/>
    <w:rsid w:val="003C4023"/>
    <w:rsid w:val="003C53A1"/>
    <w:rsid w:val="003C5C12"/>
    <w:rsid w:val="003C6DBC"/>
    <w:rsid w:val="003C7860"/>
    <w:rsid w:val="003D120B"/>
    <w:rsid w:val="003D1557"/>
    <w:rsid w:val="003D1D5C"/>
    <w:rsid w:val="003D1EEF"/>
    <w:rsid w:val="003D29A4"/>
    <w:rsid w:val="003D3626"/>
    <w:rsid w:val="003D3C39"/>
    <w:rsid w:val="003D478F"/>
    <w:rsid w:val="003D5087"/>
    <w:rsid w:val="003D51D1"/>
    <w:rsid w:val="003D51F4"/>
    <w:rsid w:val="003D5219"/>
    <w:rsid w:val="003D5389"/>
    <w:rsid w:val="003D5A8E"/>
    <w:rsid w:val="003D6140"/>
    <w:rsid w:val="003D63BA"/>
    <w:rsid w:val="003D6F84"/>
    <w:rsid w:val="003D71E2"/>
    <w:rsid w:val="003D73D8"/>
    <w:rsid w:val="003D7EF9"/>
    <w:rsid w:val="003E1BF0"/>
    <w:rsid w:val="003E25CE"/>
    <w:rsid w:val="003E279B"/>
    <w:rsid w:val="003E33A7"/>
    <w:rsid w:val="003E3F04"/>
    <w:rsid w:val="003E4F1D"/>
    <w:rsid w:val="003E4FDE"/>
    <w:rsid w:val="003E6AF2"/>
    <w:rsid w:val="003E6BA4"/>
    <w:rsid w:val="003F06BF"/>
    <w:rsid w:val="003F2441"/>
    <w:rsid w:val="003F2AC3"/>
    <w:rsid w:val="003F5FE6"/>
    <w:rsid w:val="003F6066"/>
    <w:rsid w:val="003F6F2B"/>
    <w:rsid w:val="003F75EA"/>
    <w:rsid w:val="003F7D37"/>
    <w:rsid w:val="00400FE4"/>
    <w:rsid w:val="00401032"/>
    <w:rsid w:val="004024BA"/>
    <w:rsid w:val="00403199"/>
    <w:rsid w:val="00405695"/>
    <w:rsid w:val="004065BE"/>
    <w:rsid w:val="00406EB6"/>
    <w:rsid w:val="00407A6E"/>
    <w:rsid w:val="00412817"/>
    <w:rsid w:val="00412DF8"/>
    <w:rsid w:val="00415760"/>
    <w:rsid w:val="00415F22"/>
    <w:rsid w:val="004172E9"/>
    <w:rsid w:val="00422D75"/>
    <w:rsid w:val="004268D9"/>
    <w:rsid w:val="00426C78"/>
    <w:rsid w:val="00426FF2"/>
    <w:rsid w:val="00430732"/>
    <w:rsid w:val="004318C5"/>
    <w:rsid w:val="004319FB"/>
    <w:rsid w:val="00431F32"/>
    <w:rsid w:val="004325C7"/>
    <w:rsid w:val="004343F0"/>
    <w:rsid w:val="00434985"/>
    <w:rsid w:val="0043581E"/>
    <w:rsid w:val="00435BFB"/>
    <w:rsid w:val="0043645B"/>
    <w:rsid w:val="00436E26"/>
    <w:rsid w:val="0043777E"/>
    <w:rsid w:val="00437FC2"/>
    <w:rsid w:val="004408A7"/>
    <w:rsid w:val="0044112E"/>
    <w:rsid w:val="0044180A"/>
    <w:rsid w:val="00442041"/>
    <w:rsid w:val="00442D18"/>
    <w:rsid w:val="00442D84"/>
    <w:rsid w:val="00443260"/>
    <w:rsid w:val="00443B40"/>
    <w:rsid w:val="004440D9"/>
    <w:rsid w:val="00444791"/>
    <w:rsid w:val="0044567D"/>
    <w:rsid w:val="00445B48"/>
    <w:rsid w:val="00445DAD"/>
    <w:rsid w:val="004468B1"/>
    <w:rsid w:val="00446CE6"/>
    <w:rsid w:val="00446D4D"/>
    <w:rsid w:val="00447982"/>
    <w:rsid w:val="00450352"/>
    <w:rsid w:val="0045055F"/>
    <w:rsid w:val="00450845"/>
    <w:rsid w:val="00450CA0"/>
    <w:rsid w:val="004512E3"/>
    <w:rsid w:val="00451857"/>
    <w:rsid w:val="0045213F"/>
    <w:rsid w:val="00454C6D"/>
    <w:rsid w:val="004551D6"/>
    <w:rsid w:val="004576CF"/>
    <w:rsid w:val="00457CC5"/>
    <w:rsid w:val="004607B8"/>
    <w:rsid w:val="00461C3A"/>
    <w:rsid w:val="00462FBC"/>
    <w:rsid w:val="00463783"/>
    <w:rsid w:val="00463EFC"/>
    <w:rsid w:val="00464C21"/>
    <w:rsid w:val="00464C79"/>
    <w:rsid w:val="00465052"/>
    <w:rsid w:val="0046647E"/>
    <w:rsid w:val="004700E0"/>
    <w:rsid w:val="00470223"/>
    <w:rsid w:val="00470442"/>
    <w:rsid w:val="004709AC"/>
    <w:rsid w:val="00471310"/>
    <w:rsid w:val="00471A2E"/>
    <w:rsid w:val="004747A6"/>
    <w:rsid w:val="00474806"/>
    <w:rsid w:val="004749D6"/>
    <w:rsid w:val="00476390"/>
    <w:rsid w:val="00476827"/>
    <w:rsid w:val="00480937"/>
    <w:rsid w:val="00481362"/>
    <w:rsid w:val="00482205"/>
    <w:rsid w:val="0048222B"/>
    <w:rsid w:val="00482D07"/>
    <w:rsid w:val="00486AF6"/>
    <w:rsid w:val="0048712D"/>
    <w:rsid w:val="00487A50"/>
    <w:rsid w:val="004902DA"/>
    <w:rsid w:val="00490BD1"/>
    <w:rsid w:val="004913C8"/>
    <w:rsid w:val="00491DE5"/>
    <w:rsid w:val="00492A57"/>
    <w:rsid w:val="00492A78"/>
    <w:rsid w:val="00492B0E"/>
    <w:rsid w:val="00492FE7"/>
    <w:rsid w:val="00494C2A"/>
    <w:rsid w:val="00495B4B"/>
    <w:rsid w:val="00495EDF"/>
    <w:rsid w:val="0049669F"/>
    <w:rsid w:val="004969E9"/>
    <w:rsid w:val="004978B3"/>
    <w:rsid w:val="004979E8"/>
    <w:rsid w:val="004A0CDA"/>
    <w:rsid w:val="004A1872"/>
    <w:rsid w:val="004A1A57"/>
    <w:rsid w:val="004A2277"/>
    <w:rsid w:val="004A2E25"/>
    <w:rsid w:val="004A35C5"/>
    <w:rsid w:val="004A3854"/>
    <w:rsid w:val="004A4CB8"/>
    <w:rsid w:val="004A551E"/>
    <w:rsid w:val="004A5648"/>
    <w:rsid w:val="004A5C9F"/>
    <w:rsid w:val="004A6CA0"/>
    <w:rsid w:val="004A73AF"/>
    <w:rsid w:val="004A7649"/>
    <w:rsid w:val="004B0382"/>
    <w:rsid w:val="004B118E"/>
    <w:rsid w:val="004B1615"/>
    <w:rsid w:val="004B18B0"/>
    <w:rsid w:val="004B1B83"/>
    <w:rsid w:val="004B2632"/>
    <w:rsid w:val="004B2751"/>
    <w:rsid w:val="004B2DB5"/>
    <w:rsid w:val="004B337F"/>
    <w:rsid w:val="004B36BD"/>
    <w:rsid w:val="004B380D"/>
    <w:rsid w:val="004B5C50"/>
    <w:rsid w:val="004B6019"/>
    <w:rsid w:val="004B7477"/>
    <w:rsid w:val="004B7E7C"/>
    <w:rsid w:val="004C283D"/>
    <w:rsid w:val="004C3F2D"/>
    <w:rsid w:val="004C488A"/>
    <w:rsid w:val="004C4B43"/>
    <w:rsid w:val="004C4E0C"/>
    <w:rsid w:val="004C60CC"/>
    <w:rsid w:val="004C643A"/>
    <w:rsid w:val="004C6F51"/>
    <w:rsid w:val="004D0136"/>
    <w:rsid w:val="004D1647"/>
    <w:rsid w:val="004D28BA"/>
    <w:rsid w:val="004D38CD"/>
    <w:rsid w:val="004D4FE2"/>
    <w:rsid w:val="004D59E8"/>
    <w:rsid w:val="004D61AC"/>
    <w:rsid w:val="004D63D2"/>
    <w:rsid w:val="004D652A"/>
    <w:rsid w:val="004D65A7"/>
    <w:rsid w:val="004D7482"/>
    <w:rsid w:val="004D75E7"/>
    <w:rsid w:val="004E05DE"/>
    <w:rsid w:val="004E095A"/>
    <w:rsid w:val="004E3E03"/>
    <w:rsid w:val="004E3EB0"/>
    <w:rsid w:val="004E423E"/>
    <w:rsid w:val="004E4DE3"/>
    <w:rsid w:val="004E72EF"/>
    <w:rsid w:val="004E79E9"/>
    <w:rsid w:val="004F0A4D"/>
    <w:rsid w:val="004F144C"/>
    <w:rsid w:val="004F1E02"/>
    <w:rsid w:val="004F3B4B"/>
    <w:rsid w:val="004F62FE"/>
    <w:rsid w:val="004F76BA"/>
    <w:rsid w:val="004F77DC"/>
    <w:rsid w:val="00501727"/>
    <w:rsid w:val="0050188B"/>
    <w:rsid w:val="0050329F"/>
    <w:rsid w:val="00503969"/>
    <w:rsid w:val="005045E0"/>
    <w:rsid w:val="00504FCA"/>
    <w:rsid w:val="00506551"/>
    <w:rsid w:val="00506EF5"/>
    <w:rsid w:val="00510A2E"/>
    <w:rsid w:val="00510B96"/>
    <w:rsid w:val="00511829"/>
    <w:rsid w:val="00512A99"/>
    <w:rsid w:val="00512EA7"/>
    <w:rsid w:val="00512F22"/>
    <w:rsid w:val="00513DDE"/>
    <w:rsid w:val="00514918"/>
    <w:rsid w:val="00515B6F"/>
    <w:rsid w:val="00515B79"/>
    <w:rsid w:val="00516028"/>
    <w:rsid w:val="00516CB0"/>
    <w:rsid w:val="00517819"/>
    <w:rsid w:val="00520145"/>
    <w:rsid w:val="00520A1D"/>
    <w:rsid w:val="005222E0"/>
    <w:rsid w:val="00523E70"/>
    <w:rsid w:val="0052489F"/>
    <w:rsid w:val="00524D34"/>
    <w:rsid w:val="0052719A"/>
    <w:rsid w:val="005307EE"/>
    <w:rsid w:val="00531136"/>
    <w:rsid w:val="00531934"/>
    <w:rsid w:val="00533902"/>
    <w:rsid w:val="005339E2"/>
    <w:rsid w:val="005346E5"/>
    <w:rsid w:val="00534EA1"/>
    <w:rsid w:val="005355ED"/>
    <w:rsid w:val="005359BE"/>
    <w:rsid w:val="00537894"/>
    <w:rsid w:val="00541AF7"/>
    <w:rsid w:val="00542287"/>
    <w:rsid w:val="005426D2"/>
    <w:rsid w:val="00544E45"/>
    <w:rsid w:val="00545B94"/>
    <w:rsid w:val="00546A62"/>
    <w:rsid w:val="00546A8C"/>
    <w:rsid w:val="005508FA"/>
    <w:rsid w:val="00550BE4"/>
    <w:rsid w:val="00551240"/>
    <w:rsid w:val="005512AA"/>
    <w:rsid w:val="00551D6B"/>
    <w:rsid w:val="005525E3"/>
    <w:rsid w:val="00554367"/>
    <w:rsid w:val="0055472B"/>
    <w:rsid w:val="0055655A"/>
    <w:rsid w:val="00557044"/>
    <w:rsid w:val="00561510"/>
    <w:rsid w:val="00562038"/>
    <w:rsid w:val="00562950"/>
    <w:rsid w:val="0056523F"/>
    <w:rsid w:val="005676C3"/>
    <w:rsid w:val="0057043E"/>
    <w:rsid w:val="005704D0"/>
    <w:rsid w:val="00572094"/>
    <w:rsid w:val="00572A45"/>
    <w:rsid w:val="005733B7"/>
    <w:rsid w:val="00573620"/>
    <w:rsid w:val="00573B5C"/>
    <w:rsid w:val="005740F2"/>
    <w:rsid w:val="0057434A"/>
    <w:rsid w:val="00574EB6"/>
    <w:rsid w:val="00575913"/>
    <w:rsid w:val="0057648E"/>
    <w:rsid w:val="00576D92"/>
    <w:rsid w:val="00576FE0"/>
    <w:rsid w:val="0057725B"/>
    <w:rsid w:val="005774B6"/>
    <w:rsid w:val="005777C4"/>
    <w:rsid w:val="00581533"/>
    <w:rsid w:val="00581FAE"/>
    <w:rsid w:val="00582614"/>
    <w:rsid w:val="00582CA8"/>
    <w:rsid w:val="00583261"/>
    <w:rsid w:val="00583B25"/>
    <w:rsid w:val="00583B27"/>
    <w:rsid w:val="00583D0C"/>
    <w:rsid w:val="005857A6"/>
    <w:rsid w:val="005860A1"/>
    <w:rsid w:val="0058799C"/>
    <w:rsid w:val="00587A15"/>
    <w:rsid w:val="00590F05"/>
    <w:rsid w:val="00592209"/>
    <w:rsid w:val="005929EB"/>
    <w:rsid w:val="00593984"/>
    <w:rsid w:val="0059447A"/>
    <w:rsid w:val="00596414"/>
    <w:rsid w:val="0059654F"/>
    <w:rsid w:val="00597427"/>
    <w:rsid w:val="005A01B9"/>
    <w:rsid w:val="005A4277"/>
    <w:rsid w:val="005A54DF"/>
    <w:rsid w:val="005A5F87"/>
    <w:rsid w:val="005A6843"/>
    <w:rsid w:val="005A6F35"/>
    <w:rsid w:val="005A700A"/>
    <w:rsid w:val="005A7375"/>
    <w:rsid w:val="005A7F96"/>
    <w:rsid w:val="005B0F60"/>
    <w:rsid w:val="005B20DF"/>
    <w:rsid w:val="005B6989"/>
    <w:rsid w:val="005C0630"/>
    <w:rsid w:val="005C0CF7"/>
    <w:rsid w:val="005C0EB7"/>
    <w:rsid w:val="005C188B"/>
    <w:rsid w:val="005C2270"/>
    <w:rsid w:val="005C2311"/>
    <w:rsid w:val="005C2928"/>
    <w:rsid w:val="005C2F6A"/>
    <w:rsid w:val="005C38CB"/>
    <w:rsid w:val="005C4075"/>
    <w:rsid w:val="005C5806"/>
    <w:rsid w:val="005C5A82"/>
    <w:rsid w:val="005C5B36"/>
    <w:rsid w:val="005C5ECD"/>
    <w:rsid w:val="005C6CE1"/>
    <w:rsid w:val="005C7E83"/>
    <w:rsid w:val="005C7ECC"/>
    <w:rsid w:val="005D0035"/>
    <w:rsid w:val="005D0F06"/>
    <w:rsid w:val="005D1E09"/>
    <w:rsid w:val="005D37F6"/>
    <w:rsid w:val="005D3D72"/>
    <w:rsid w:val="005D44E4"/>
    <w:rsid w:val="005D56DC"/>
    <w:rsid w:val="005D584B"/>
    <w:rsid w:val="005D5937"/>
    <w:rsid w:val="005D60B1"/>
    <w:rsid w:val="005D6982"/>
    <w:rsid w:val="005E03E1"/>
    <w:rsid w:val="005E22FA"/>
    <w:rsid w:val="005E39A4"/>
    <w:rsid w:val="005E3A63"/>
    <w:rsid w:val="005E3CC0"/>
    <w:rsid w:val="005E77D4"/>
    <w:rsid w:val="005E7BBF"/>
    <w:rsid w:val="005F0076"/>
    <w:rsid w:val="005F03F5"/>
    <w:rsid w:val="005F0420"/>
    <w:rsid w:val="005F10BC"/>
    <w:rsid w:val="005F1B6C"/>
    <w:rsid w:val="005F291B"/>
    <w:rsid w:val="005F31BF"/>
    <w:rsid w:val="005F3ACD"/>
    <w:rsid w:val="005F3BF7"/>
    <w:rsid w:val="005F3C1D"/>
    <w:rsid w:val="005F4DF2"/>
    <w:rsid w:val="005F5919"/>
    <w:rsid w:val="005F6041"/>
    <w:rsid w:val="0060054E"/>
    <w:rsid w:val="00601148"/>
    <w:rsid w:val="00601DF2"/>
    <w:rsid w:val="00601FA3"/>
    <w:rsid w:val="00602091"/>
    <w:rsid w:val="00602667"/>
    <w:rsid w:val="00602F06"/>
    <w:rsid w:val="0060396C"/>
    <w:rsid w:val="00604C79"/>
    <w:rsid w:val="00605E3B"/>
    <w:rsid w:val="00605F97"/>
    <w:rsid w:val="00606348"/>
    <w:rsid w:val="006068D9"/>
    <w:rsid w:val="00606A56"/>
    <w:rsid w:val="00607FB6"/>
    <w:rsid w:val="006107EC"/>
    <w:rsid w:val="00610B40"/>
    <w:rsid w:val="00611391"/>
    <w:rsid w:val="00611604"/>
    <w:rsid w:val="00611ACE"/>
    <w:rsid w:val="00611AE7"/>
    <w:rsid w:val="006127FE"/>
    <w:rsid w:val="006129F2"/>
    <w:rsid w:val="00615737"/>
    <w:rsid w:val="00620A15"/>
    <w:rsid w:val="00620BB7"/>
    <w:rsid w:val="00622702"/>
    <w:rsid w:val="00623DFE"/>
    <w:rsid w:val="006244EF"/>
    <w:rsid w:val="00625806"/>
    <w:rsid w:val="0062790F"/>
    <w:rsid w:val="00631438"/>
    <w:rsid w:val="006318F6"/>
    <w:rsid w:val="00632826"/>
    <w:rsid w:val="0063293C"/>
    <w:rsid w:val="00632BBE"/>
    <w:rsid w:val="00632C05"/>
    <w:rsid w:val="00632DB2"/>
    <w:rsid w:val="006331C0"/>
    <w:rsid w:val="00634450"/>
    <w:rsid w:val="00635041"/>
    <w:rsid w:val="006354E9"/>
    <w:rsid w:val="006358F2"/>
    <w:rsid w:val="00635CF9"/>
    <w:rsid w:val="00637927"/>
    <w:rsid w:val="00640144"/>
    <w:rsid w:val="00640391"/>
    <w:rsid w:val="0064153F"/>
    <w:rsid w:val="00641B47"/>
    <w:rsid w:val="00641EBA"/>
    <w:rsid w:val="0064210B"/>
    <w:rsid w:val="00642329"/>
    <w:rsid w:val="00642693"/>
    <w:rsid w:val="00645C80"/>
    <w:rsid w:val="00645F5F"/>
    <w:rsid w:val="00646D4A"/>
    <w:rsid w:val="00647BA1"/>
    <w:rsid w:val="0065064F"/>
    <w:rsid w:val="006526F4"/>
    <w:rsid w:val="0065337B"/>
    <w:rsid w:val="006538EB"/>
    <w:rsid w:val="0065486C"/>
    <w:rsid w:val="0065491F"/>
    <w:rsid w:val="00657AE4"/>
    <w:rsid w:val="00657BCC"/>
    <w:rsid w:val="006602A8"/>
    <w:rsid w:val="0066057E"/>
    <w:rsid w:val="00661780"/>
    <w:rsid w:val="00661871"/>
    <w:rsid w:val="00661D12"/>
    <w:rsid w:val="00661FC4"/>
    <w:rsid w:val="006620DD"/>
    <w:rsid w:val="006622C7"/>
    <w:rsid w:val="00662848"/>
    <w:rsid w:val="00662E15"/>
    <w:rsid w:val="0066375B"/>
    <w:rsid w:val="00663E44"/>
    <w:rsid w:val="00664CBC"/>
    <w:rsid w:val="00665685"/>
    <w:rsid w:val="00666E2F"/>
    <w:rsid w:val="006674DE"/>
    <w:rsid w:val="00667B95"/>
    <w:rsid w:val="00667CC2"/>
    <w:rsid w:val="00671159"/>
    <w:rsid w:val="006714AD"/>
    <w:rsid w:val="00671731"/>
    <w:rsid w:val="00673115"/>
    <w:rsid w:val="006738BE"/>
    <w:rsid w:val="00673B93"/>
    <w:rsid w:val="00676EC8"/>
    <w:rsid w:val="00677D85"/>
    <w:rsid w:val="00680DE5"/>
    <w:rsid w:val="00682B23"/>
    <w:rsid w:val="00682F92"/>
    <w:rsid w:val="00683910"/>
    <w:rsid w:val="00683AE9"/>
    <w:rsid w:val="006848D0"/>
    <w:rsid w:val="0068686A"/>
    <w:rsid w:val="00686E0E"/>
    <w:rsid w:val="00687924"/>
    <w:rsid w:val="006917C6"/>
    <w:rsid w:val="006920F2"/>
    <w:rsid w:val="00692169"/>
    <w:rsid w:val="00692E64"/>
    <w:rsid w:val="00693136"/>
    <w:rsid w:val="0069370B"/>
    <w:rsid w:val="006938AF"/>
    <w:rsid w:val="00693BF4"/>
    <w:rsid w:val="006947D2"/>
    <w:rsid w:val="0069512C"/>
    <w:rsid w:val="006955E5"/>
    <w:rsid w:val="00695F71"/>
    <w:rsid w:val="00696FC9"/>
    <w:rsid w:val="00697376"/>
    <w:rsid w:val="00697931"/>
    <w:rsid w:val="006A09CB"/>
    <w:rsid w:val="006A135B"/>
    <w:rsid w:val="006A158B"/>
    <w:rsid w:val="006A2DD1"/>
    <w:rsid w:val="006A399D"/>
    <w:rsid w:val="006A3C1E"/>
    <w:rsid w:val="006A3D8B"/>
    <w:rsid w:val="006A3DDD"/>
    <w:rsid w:val="006A4F05"/>
    <w:rsid w:val="006A50BD"/>
    <w:rsid w:val="006A5D12"/>
    <w:rsid w:val="006A6C6C"/>
    <w:rsid w:val="006A7471"/>
    <w:rsid w:val="006B00F2"/>
    <w:rsid w:val="006B0F48"/>
    <w:rsid w:val="006B27CE"/>
    <w:rsid w:val="006B2BC7"/>
    <w:rsid w:val="006B2D8D"/>
    <w:rsid w:val="006B36A6"/>
    <w:rsid w:val="006B4ACF"/>
    <w:rsid w:val="006B4EB2"/>
    <w:rsid w:val="006C06D5"/>
    <w:rsid w:val="006C1F4C"/>
    <w:rsid w:val="006C231D"/>
    <w:rsid w:val="006C2F61"/>
    <w:rsid w:val="006C5063"/>
    <w:rsid w:val="006C5B4C"/>
    <w:rsid w:val="006C742D"/>
    <w:rsid w:val="006C7B96"/>
    <w:rsid w:val="006D14B4"/>
    <w:rsid w:val="006D1DE5"/>
    <w:rsid w:val="006D30DF"/>
    <w:rsid w:val="006D4554"/>
    <w:rsid w:val="006D4B9F"/>
    <w:rsid w:val="006D5205"/>
    <w:rsid w:val="006D59DE"/>
    <w:rsid w:val="006D5B98"/>
    <w:rsid w:val="006D605D"/>
    <w:rsid w:val="006D7A8D"/>
    <w:rsid w:val="006E03E8"/>
    <w:rsid w:val="006E0994"/>
    <w:rsid w:val="006E0B57"/>
    <w:rsid w:val="006E126C"/>
    <w:rsid w:val="006E12F1"/>
    <w:rsid w:val="006E2A18"/>
    <w:rsid w:val="006E2C46"/>
    <w:rsid w:val="006E3024"/>
    <w:rsid w:val="006E38C9"/>
    <w:rsid w:val="006E406F"/>
    <w:rsid w:val="006E4E20"/>
    <w:rsid w:val="006E5FE3"/>
    <w:rsid w:val="006E785B"/>
    <w:rsid w:val="006F0C67"/>
    <w:rsid w:val="006F20DC"/>
    <w:rsid w:val="006F3470"/>
    <w:rsid w:val="006F4935"/>
    <w:rsid w:val="006F4BCA"/>
    <w:rsid w:val="006F4E0B"/>
    <w:rsid w:val="006F58B6"/>
    <w:rsid w:val="006F63A3"/>
    <w:rsid w:val="006F651B"/>
    <w:rsid w:val="00700917"/>
    <w:rsid w:val="00700A0E"/>
    <w:rsid w:val="007010AD"/>
    <w:rsid w:val="0070146F"/>
    <w:rsid w:val="00701681"/>
    <w:rsid w:val="00701B28"/>
    <w:rsid w:val="007022D6"/>
    <w:rsid w:val="00702D3C"/>
    <w:rsid w:val="00703444"/>
    <w:rsid w:val="00703917"/>
    <w:rsid w:val="00703AB4"/>
    <w:rsid w:val="007044B5"/>
    <w:rsid w:val="007066E6"/>
    <w:rsid w:val="0070763C"/>
    <w:rsid w:val="00707ABC"/>
    <w:rsid w:val="00707EBB"/>
    <w:rsid w:val="007109C5"/>
    <w:rsid w:val="00710DBE"/>
    <w:rsid w:val="007126AA"/>
    <w:rsid w:val="0071312C"/>
    <w:rsid w:val="00713F91"/>
    <w:rsid w:val="00713F9E"/>
    <w:rsid w:val="00714386"/>
    <w:rsid w:val="00715F0C"/>
    <w:rsid w:val="00717BA9"/>
    <w:rsid w:val="00721477"/>
    <w:rsid w:val="0072465C"/>
    <w:rsid w:val="00724D01"/>
    <w:rsid w:val="00724DA3"/>
    <w:rsid w:val="007264CD"/>
    <w:rsid w:val="0072796B"/>
    <w:rsid w:val="00734CA8"/>
    <w:rsid w:val="007353EE"/>
    <w:rsid w:val="007358EC"/>
    <w:rsid w:val="00735FFF"/>
    <w:rsid w:val="00736A14"/>
    <w:rsid w:val="007371CE"/>
    <w:rsid w:val="007374D8"/>
    <w:rsid w:val="0073756E"/>
    <w:rsid w:val="00737EC0"/>
    <w:rsid w:val="0074061C"/>
    <w:rsid w:val="0074070B"/>
    <w:rsid w:val="00740DDE"/>
    <w:rsid w:val="00740E7E"/>
    <w:rsid w:val="00741298"/>
    <w:rsid w:val="0074243A"/>
    <w:rsid w:val="00742456"/>
    <w:rsid w:val="0074247D"/>
    <w:rsid w:val="00742EF5"/>
    <w:rsid w:val="00743537"/>
    <w:rsid w:val="00744881"/>
    <w:rsid w:val="00745288"/>
    <w:rsid w:val="00746414"/>
    <w:rsid w:val="00747163"/>
    <w:rsid w:val="0075137E"/>
    <w:rsid w:val="00753253"/>
    <w:rsid w:val="00753785"/>
    <w:rsid w:val="00753A21"/>
    <w:rsid w:val="00753F8E"/>
    <w:rsid w:val="007545E9"/>
    <w:rsid w:val="0075482A"/>
    <w:rsid w:val="0075492A"/>
    <w:rsid w:val="00754FD9"/>
    <w:rsid w:val="00756ABF"/>
    <w:rsid w:val="00756C76"/>
    <w:rsid w:val="00757858"/>
    <w:rsid w:val="00760345"/>
    <w:rsid w:val="0076191F"/>
    <w:rsid w:val="00761CBA"/>
    <w:rsid w:val="007629A4"/>
    <w:rsid w:val="00763734"/>
    <w:rsid w:val="007640D5"/>
    <w:rsid w:val="007661EF"/>
    <w:rsid w:val="007675B0"/>
    <w:rsid w:val="007723E7"/>
    <w:rsid w:val="007736E4"/>
    <w:rsid w:val="00773EF8"/>
    <w:rsid w:val="007741C2"/>
    <w:rsid w:val="007746DF"/>
    <w:rsid w:val="0077546C"/>
    <w:rsid w:val="00775B41"/>
    <w:rsid w:val="00775D33"/>
    <w:rsid w:val="0077644D"/>
    <w:rsid w:val="00776821"/>
    <w:rsid w:val="007774B5"/>
    <w:rsid w:val="007804D8"/>
    <w:rsid w:val="00780684"/>
    <w:rsid w:val="00781875"/>
    <w:rsid w:val="0078229C"/>
    <w:rsid w:val="007828B9"/>
    <w:rsid w:val="007848A4"/>
    <w:rsid w:val="007850A8"/>
    <w:rsid w:val="00786C88"/>
    <w:rsid w:val="007902EB"/>
    <w:rsid w:val="00791F2D"/>
    <w:rsid w:val="00792F45"/>
    <w:rsid w:val="00794C7F"/>
    <w:rsid w:val="00795608"/>
    <w:rsid w:val="00796D4F"/>
    <w:rsid w:val="00796DD1"/>
    <w:rsid w:val="0079711B"/>
    <w:rsid w:val="007975F6"/>
    <w:rsid w:val="007A0044"/>
    <w:rsid w:val="007A0952"/>
    <w:rsid w:val="007A1C26"/>
    <w:rsid w:val="007A1D39"/>
    <w:rsid w:val="007A2207"/>
    <w:rsid w:val="007A3ED7"/>
    <w:rsid w:val="007A4328"/>
    <w:rsid w:val="007A512E"/>
    <w:rsid w:val="007A6911"/>
    <w:rsid w:val="007A6D06"/>
    <w:rsid w:val="007B048F"/>
    <w:rsid w:val="007B0AE7"/>
    <w:rsid w:val="007B1042"/>
    <w:rsid w:val="007B16F1"/>
    <w:rsid w:val="007B4CA5"/>
    <w:rsid w:val="007B527F"/>
    <w:rsid w:val="007B5FC6"/>
    <w:rsid w:val="007B6310"/>
    <w:rsid w:val="007C1F62"/>
    <w:rsid w:val="007C1FE3"/>
    <w:rsid w:val="007C2C24"/>
    <w:rsid w:val="007C401D"/>
    <w:rsid w:val="007C4189"/>
    <w:rsid w:val="007C4243"/>
    <w:rsid w:val="007C4F0D"/>
    <w:rsid w:val="007C684D"/>
    <w:rsid w:val="007D0445"/>
    <w:rsid w:val="007D0DBC"/>
    <w:rsid w:val="007D0EA3"/>
    <w:rsid w:val="007D1110"/>
    <w:rsid w:val="007D1700"/>
    <w:rsid w:val="007D1952"/>
    <w:rsid w:val="007D2FE8"/>
    <w:rsid w:val="007D34D7"/>
    <w:rsid w:val="007D392C"/>
    <w:rsid w:val="007D3C35"/>
    <w:rsid w:val="007D523E"/>
    <w:rsid w:val="007D5F37"/>
    <w:rsid w:val="007D6115"/>
    <w:rsid w:val="007D6B50"/>
    <w:rsid w:val="007D6EBA"/>
    <w:rsid w:val="007D754D"/>
    <w:rsid w:val="007D7734"/>
    <w:rsid w:val="007D7ECF"/>
    <w:rsid w:val="007E0BB1"/>
    <w:rsid w:val="007E0FEE"/>
    <w:rsid w:val="007E31E9"/>
    <w:rsid w:val="007E4490"/>
    <w:rsid w:val="007E4F63"/>
    <w:rsid w:val="007E599D"/>
    <w:rsid w:val="007E5D2D"/>
    <w:rsid w:val="007E67D8"/>
    <w:rsid w:val="007E7DF0"/>
    <w:rsid w:val="007F0210"/>
    <w:rsid w:val="007F2945"/>
    <w:rsid w:val="007F412A"/>
    <w:rsid w:val="007F46F6"/>
    <w:rsid w:val="007F5082"/>
    <w:rsid w:val="007F5FC5"/>
    <w:rsid w:val="007F6672"/>
    <w:rsid w:val="007F67D9"/>
    <w:rsid w:val="007F6E90"/>
    <w:rsid w:val="00800DE8"/>
    <w:rsid w:val="00800E50"/>
    <w:rsid w:val="00801FB1"/>
    <w:rsid w:val="0080203D"/>
    <w:rsid w:val="008037F5"/>
    <w:rsid w:val="008039ED"/>
    <w:rsid w:val="00805D39"/>
    <w:rsid w:val="00807B0C"/>
    <w:rsid w:val="008106BA"/>
    <w:rsid w:val="00811873"/>
    <w:rsid w:val="0081193D"/>
    <w:rsid w:val="00811FB4"/>
    <w:rsid w:val="00812112"/>
    <w:rsid w:val="0081253B"/>
    <w:rsid w:val="00812594"/>
    <w:rsid w:val="00814065"/>
    <w:rsid w:val="00816F68"/>
    <w:rsid w:val="00817BF3"/>
    <w:rsid w:val="00821264"/>
    <w:rsid w:val="008215B7"/>
    <w:rsid w:val="00822055"/>
    <w:rsid w:val="008229F2"/>
    <w:rsid w:val="00823326"/>
    <w:rsid w:val="0082342B"/>
    <w:rsid w:val="0082388A"/>
    <w:rsid w:val="00823981"/>
    <w:rsid w:val="00823E9F"/>
    <w:rsid w:val="00824FEB"/>
    <w:rsid w:val="008264CA"/>
    <w:rsid w:val="00826A91"/>
    <w:rsid w:val="00826FC2"/>
    <w:rsid w:val="00830790"/>
    <w:rsid w:val="00830AB5"/>
    <w:rsid w:val="00830EF8"/>
    <w:rsid w:val="008320CA"/>
    <w:rsid w:val="008322D6"/>
    <w:rsid w:val="00832B87"/>
    <w:rsid w:val="008332AF"/>
    <w:rsid w:val="0083465B"/>
    <w:rsid w:val="00834820"/>
    <w:rsid w:val="00834A2B"/>
    <w:rsid w:val="008350AD"/>
    <w:rsid w:val="00836143"/>
    <w:rsid w:val="00836197"/>
    <w:rsid w:val="00836402"/>
    <w:rsid w:val="008364FF"/>
    <w:rsid w:val="00837443"/>
    <w:rsid w:val="00841692"/>
    <w:rsid w:val="00841C19"/>
    <w:rsid w:val="00843FBE"/>
    <w:rsid w:val="008459ED"/>
    <w:rsid w:val="0084733F"/>
    <w:rsid w:val="0084759F"/>
    <w:rsid w:val="00850569"/>
    <w:rsid w:val="00850AF9"/>
    <w:rsid w:val="00850ED8"/>
    <w:rsid w:val="00851A49"/>
    <w:rsid w:val="0085246E"/>
    <w:rsid w:val="00852591"/>
    <w:rsid w:val="00852879"/>
    <w:rsid w:val="008536A3"/>
    <w:rsid w:val="00853AD0"/>
    <w:rsid w:val="0085458B"/>
    <w:rsid w:val="00854786"/>
    <w:rsid w:val="00855187"/>
    <w:rsid w:val="00856E2E"/>
    <w:rsid w:val="00857900"/>
    <w:rsid w:val="0086005C"/>
    <w:rsid w:val="00861DF3"/>
    <w:rsid w:val="0086258E"/>
    <w:rsid w:val="00862F37"/>
    <w:rsid w:val="00863694"/>
    <w:rsid w:val="00865120"/>
    <w:rsid w:val="008667BE"/>
    <w:rsid w:val="008667D2"/>
    <w:rsid w:val="00866BE7"/>
    <w:rsid w:val="00866F71"/>
    <w:rsid w:val="00867FCA"/>
    <w:rsid w:val="00870308"/>
    <w:rsid w:val="00870371"/>
    <w:rsid w:val="008708B8"/>
    <w:rsid w:val="008713AD"/>
    <w:rsid w:val="00871A0A"/>
    <w:rsid w:val="00874028"/>
    <w:rsid w:val="00875740"/>
    <w:rsid w:val="008757AB"/>
    <w:rsid w:val="00877E97"/>
    <w:rsid w:val="00881D31"/>
    <w:rsid w:val="00884C53"/>
    <w:rsid w:val="00886855"/>
    <w:rsid w:val="00886AD6"/>
    <w:rsid w:val="008873CF"/>
    <w:rsid w:val="00887763"/>
    <w:rsid w:val="0089119E"/>
    <w:rsid w:val="008911C4"/>
    <w:rsid w:val="00891436"/>
    <w:rsid w:val="00891449"/>
    <w:rsid w:val="00893F45"/>
    <w:rsid w:val="00894B42"/>
    <w:rsid w:val="00896EC7"/>
    <w:rsid w:val="0089728E"/>
    <w:rsid w:val="00897328"/>
    <w:rsid w:val="008A1DAB"/>
    <w:rsid w:val="008A22B0"/>
    <w:rsid w:val="008A25CF"/>
    <w:rsid w:val="008A30BF"/>
    <w:rsid w:val="008A3788"/>
    <w:rsid w:val="008A42E6"/>
    <w:rsid w:val="008A44B9"/>
    <w:rsid w:val="008A45E5"/>
    <w:rsid w:val="008A491B"/>
    <w:rsid w:val="008A55EA"/>
    <w:rsid w:val="008A7B92"/>
    <w:rsid w:val="008B0160"/>
    <w:rsid w:val="008B166B"/>
    <w:rsid w:val="008B25CD"/>
    <w:rsid w:val="008B2F68"/>
    <w:rsid w:val="008B4106"/>
    <w:rsid w:val="008B4BA7"/>
    <w:rsid w:val="008C1216"/>
    <w:rsid w:val="008C186F"/>
    <w:rsid w:val="008C1D20"/>
    <w:rsid w:val="008C2299"/>
    <w:rsid w:val="008C2DBD"/>
    <w:rsid w:val="008C3A2B"/>
    <w:rsid w:val="008C424A"/>
    <w:rsid w:val="008C4CAB"/>
    <w:rsid w:val="008C4D84"/>
    <w:rsid w:val="008C5031"/>
    <w:rsid w:val="008C5672"/>
    <w:rsid w:val="008C5877"/>
    <w:rsid w:val="008C6DBC"/>
    <w:rsid w:val="008C7CD0"/>
    <w:rsid w:val="008D0F91"/>
    <w:rsid w:val="008D143D"/>
    <w:rsid w:val="008D1C34"/>
    <w:rsid w:val="008D25CC"/>
    <w:rsid w:val="008D2A1E"/>
    <w:rsid w:val="008D2B2E"/>
    <w:rsid w:val="008D361C"/>
    <w:rsid w:val="008D4FD2"/>
    <w:rsid w:val="008D5934"/>
    <w:rsid w:val="008D5BE9"/>
    <w:rsid w:val="008D6146"/>
    <w:rsid w:val="008D7035"/>
    <w:rsid w:val="008D727A"/>
    <w:rsid w:val="008D7F45"/>
    <w:rsid w:val="008E06C6"/>
    <w:rsid w:val="008E1243"/>
    <w:rsid w:val="008E1F54"/>
    <w:rsid w:val="008E28E2"/>
    <w:rsid w:val="008E364B"/>
    <w:rsid w:val="008E3FF7"/>
    <w:rsid w:val="008E463A"/>
    <w:rsid w:val="008E55F4"/>
    <w:rsid w:val="008E6A87"/>
    <w:rsid w:val="008E707A"/>
    <w:rsid w:val="008E75FC"/>
    <w:rsid w:val="008F1267"/>
    <w:rsid w:val="008F1960"/>
    <w:rsid w:val="008F1B7B"/>
    <w:rsid w:val="008F265C"/>
    <w:rsid w:val="008F2797"/>
    <w:rsid w:val="008F2DB9"/>
    <w:rsid w:val="008F39AF"/>
    <w:rsid w:val="008F4325"/>
    <w:rsid w:val="008F43F3"/>
    <w:rsid w:val="008F4AAA"/>
    <w:rsid w:val="008F5872"/>
    <w:rsid w:val="008F60E6"/>
    <w:rsid w:val="008F62CB"/>
    <w:rsid w:val="008F635C"/>
    <w:rsid w:val="008F6687"/>
    <w:rsid w:val="008F717A"/>
    <w:rsid w:val="008F7896"/>
    <w:rsid w:val="008F7DB1"/>
    <w:rsid w:val="00901567"/>
    <w:rsid w:val="00901B41"/>
    <w:rsid w:val="00902253"/>
    <w:rsid w:val="00902E39"/>
    <w:rsid w:val="0090389F"/>
    <w:rsid w:val="00903994"/>
    <w:rsid w:val="00903E5F"/>
    <w:rsid w:val="00904355"/>
    <w:rsid w:val="00904ED1"/>
    <w:rsid w:val="009057AA"/>
    <w:rsid w:val="00905A45"/>
    <w:rsid w:val="00905A51"/>
    <w:rsid w:val="009100EB"/>
    <w:rsid w:val="009108AF"/>
    <w:rsid w:val="00911FC3"/>
    <w:rsid w:val="0091229E"/>
    <w:rsid w:val="00913872"/>
    <w:rsid w:val="009141F3"/>
    <w:rsid w:val="0091620C"/>
    <w:rsid w:val="00916729"/>
    <w:rsid w:val="00916ED4"/>
    <w:rsid w:val="009170C8"/>
    <w:rsid w:val="0092058F"/>
    <w:rsid w:val="00920676"/>
    <w:rsid w:val="0092212D"/>
    <w:rsid w:val="009222D5"/>
    <w:rsid w:val="009226A7"/>
    <w:rsid w:val="00922D0B"/>
    <w:rsid w:val="00923AE7"/>
    <w:rsid w:val="00923EF9"/>
    <w:rsid w:val="00924C6A"/>
    <w:rsid w:val="00924D04"/>
    <w:rsid w:val="009270FB"/>
    <w:rsid w:val="00927449"/>
    <w:rsid w:val="00927D80"/>
    <w:rsid w:val="00930C5B"/>
    <w:rsid w:val="00930C7E"/>
    <w:rsid w:val="00931880"/>
    <w:rsid w:val="0093259C"/>
    <w:rsid w:val="00932D96"/>
    <w:rsid w:val="00933759"/>
    <w:rsid w:val="00933CC1"/>
    <w:rsid w:val="0093461A"/>
    <w:rsid w:val="00934FED"/>
    <w:rsid w:val="00935236"/>
    <w:rsid w:val="009356E5"/>
    <w:rsid w:val="00935FD8"/>
    <w:rsid w:val="00936283"/>
    <w:rsid w:val="00937C77"/>
    <w:rsid w:val="00940E39"/>
    <w:rsid w:val="00941E78"/>
    <w:rsid w:val="009431AB"/>
    <w:rsid w:val="009434C3"/>
    <w:rsid w:val="00943847"/>
    <w:rsid w:val="00945BC1"/>
    <w:rsid w:val="00950D4E"/>
    <w:rsid w:val="00950DF3"/>
    <w:rsid w:val="00951102"/>
    <w:rsid w:val="00951B36"/>
    <w:rsid w:val="009521B1"/>
    <w:rsid w:val="00954183"/>
    <w:rsid w:val="009544DB"/>
    <w:rsid w:val="0095498E"/>
    <w:rsid w:val="0095555A"/>
    <w:rsid w:val="0095565A"/>
    <w:rsid w:val="00956A7E"/>
    <w:rsid w:val="00960F0E"/>
    <w:rsid w:val="00960F6D"/>
    <w:rsid w:val="009623F9"/>
    <w:rsid w:val="0096388E"/>
    <w:rsid w:val="00963D84"/>
    <w:rsid w:val="00964036"/>
    <w:rsid w:val="00965E08"/>
    <w:rsid w:val="0096690E"/>
    <w:rsid w:val="009714D1"/>
    <w:rsid w:val="009725B8"/>
    <w:rsid w:val="009738A6"/>
    <w:rsid w:val="00974C56"/>
    <w:rsid w:val="0097549F"/>
    <w:rsid w:val="0097576A"/>
    <w:rsid w:val="00977948"/>
    <w:rsid w:val="00977E47"/>
    <w:rsid w:val="00983D2B"/>
    <w:rsid w:val="009841C9"/>
    <w:rsid w:val="00984579"/>
    <w:rsid w:val="00985F97"/>
    <w:rsid w:val="00986E85"/>
    <w:rsid w:val="0099014E"/>
    <w:rsid w:val="00992D7A"/>
    <w:rsid w:val="0099312B"/>
    <w:rsid w:val="00993CED"/>
    <w:rsid w:val="00994B81"/>
    <w:rsid w:val="00994FB6"/>
    <w:rsid w:val="0099569D"/>
    <w:rsid w:val="009958AF"/>
    <w:rsid w:val="00995955"/>
    <w:rsid w:val="00997E8A"/>
    <w:rsid w:val="009A0C8A"/>
    <w:rsid w:val="009A2A7D"/>
    <w:rsid w:val="009A2D99"/>
    <w:rsid w:val="009A2EA1"/>
    <w:rsid w:val="009A3504"/>
    <w:rsid w:val="009A367D"/>
    <w:rsid w:val="009A42AF"/>
    <w:rsid w:val="009A5151"/>
    <w:rsid w:val="009A7337"/>
    <w:rsid w:val="009B03AC"/>
    <w:rsid w:val="009B0503"/>
    <w:rsid w:val="009B07F5"/>
    <w:rsid w:val="009B1F74"/>
    <w:rsid w:val="009B2419"/>
    <w:rsid w:val="009B2A0E"/>
    <w:rsid w:val="009B35DD"/>
    <w:rsid w:val="009B374D"/>
    <w:rsid w:val="009B6216"/>
    <w:rsid w:val="009B7C0D"/>
    <w:rsid w:val="009C1336"/>
    <w:rsid w:val="009C15BC"/>
    <w:rsid w:val="009C3D1F"/>
    <w:rsid w:val="009C4923"/>
    <w:rsid w:val="009C59B0"/>
    <w:rsid w:val="009C5A2A"/>
    <w:rsid w:val="009C5CEE"/>
    <w:rsid w:val="009C5F10"/>
    <w:rsid w:val="009C6946"/>
    <w:rsid w:val="009D129B"/>
    <w:rsid w:val="009D1A4D"/>
    <w:rsid w:val="009D24BC"/>
    <w:rsid w:val="009D3083"/>
    <w:rsid w:val="009D3AF0"/>
    <w:rsid w:val="009D470D"/>
    <w:rsid w:val="009D5BFA"/>
    <w:rsid w:val="009D661C"/>
    <w:rsid w:val="009D73D2"/>
    <w:rsid w:val="009D7814"/>
    <w:rsid w:val="009E15E5"/>
    <w:rsid w:val="009E2249"/>
    <w:rsid w:val="009E241E"/>
    <w:rsid w:val="009E3BB9"/>
    <w:rsid w:val="009E4E3C"/>
    <w:rsid w:val="009E6DD3"/>
    <w:rsid w:val="009F02FE"/>
    <w:rsid w:val="009F0C02"/>
    <w:rsid w:val="009F1BC5"/>
    <w:rsid w:val="009F222D"/>
    <w:rsid w:val="009F2D2A"/>
    <w:rsid w:val="009F505A"/>
    <w:rsid w:val="009F510B"/>
    <w:rsid w:val="009F5C7B"/>
    <w:rsid w:val="009F64F1"/>
    <w:rsid w:val="009F65FE"/>
    <w:rsid w:val="009F6A41"/>
    <w:rsid w:val="009F7672"/>
    <w:rsid w:val="009F78C6"/>
    <w:rsid w:val="00A0167C"/>
    <w:rsid w:val="00A01D43"/>
    <w:rsid w:val="00A02099"/>
    <w:rsid w:val="00A0257B"/>
    <w:rsid w:val="00A02907"/>
    <w:rsid w:val="00A04580"/>
    <w:rsid w:val="00A05C42"/>
    <w:rsid w:val="00A05F1F"/>
    <w:rsid w:val="00A075B7"/>
    <w:rsid w:val="00A102F3"/>
    <w:rsid w:val="00A1154C"/>
    <w:rsid w:val="00A11B58"/>
    <w:rsid w:val="00A11C54"/>
    <w:rsid w:val="00A11D12"/>
    <w:rsid w:val="00A12577"/>
    <w:rsid w:val="00A1397D"/>
    <w:rsid w:val="00A13F7C"/>
    <w:rsid w:val="00A14A6D"/>
    <w:rsid w:val="00A14B7D"/>
    <w:rsid w:val="00A15600"/>
    <w:rsid w:val="00A16D9F"/>
    <w:rsid w:val="00A200D5"/>
    <w:rsid w:val="00A20757"/>
    <w:rsid w:val="00A21200"/>
    <w:rsid w:val="00A215FC"/>
    <w:rsid w:val="00A218F4"/>
    <w:rsid w:val="00A2208E"/>
    <w:rsid w:val="00A2291F"/>
    <w:rsid w:val="00A22AC9"/>
    <w:rsid w:val="00A242F1"/>
    <w:rsid w:val="00A24E6B"/>
    <w:rsid w:val="00A25DBE"/>
    <w:rsid w:val="00A262A5"/>
    <w:rsid w:val="00A27BFF"/>
    <w:rsid w:val="00A3041F"/>
    <w:rsid w:val="00A31282"/>
    <w:rsid w:val="00A31F7B"/>
    <w:rsid w:val="00A32819"/>
    <w:rsid w:val="00A3290E"/>
    <w:rsid w:val="00A339C3"/>
    <w:rsid w:val="00A34FF0"/>
    <w:rsid w:val="00A35144"/>
    <w:rsid w:val="00A355EE"/>
    <w:rsid w:val="00A35EF4"/>
    <w:rsid w:val="00A3653D"/>
    <w:rsid w:val="00A378D0"/>
    <w:rsid w:val="00A406B7"/>
    <w:rsid w:val="00A43001"/>
    <w:rsid w:val="00A434CD"/>
    <w:rsid w:val="00A44389"/>
    <w:rsid w:val="00A4439B"/>
    <w:rsid w:val="00A4609B"/>
    <w:rsid w:val="00A5059E"/>
    <w:rsid w:val="00A50B57"/>
    <w:rsid w:val="00A52461"/>
    <w:rsid w:val="00A53CA6"/>
    <w:rsid w:val="00A541CF"/>
    <w:rsid w:val="00A5466C"/>
    <w:rsid w:val="00A5469E"/>
    <w:rsid w:val="00A55A9E"/>
    <w:rsid w:val="00A5625E"/>
    <w:rsid w:val="00A57644"/>
    <w:rsid w:val="00A60922"/>
    <w:rsid w:val="00A60C56"/>
    <w:rsid w:val="00A61265"/>
    <w:rsid w:val="00A62799"/>
    <w:rsid w:val="00A6314E"/>
    <w:rsid w:val="00A63709"/>
    <w:rsid w:val="00A637BE"/>
    <w:rsid w:val="00A668F1"/>
    <w:rsid w:val="00A66BD6"/>
    <w:rsid w:val="00A6735D"/>
    <w:rsid w:val="00A70570"/>
    <w:rsid w:val="00A712BF"/>
    <w:rsid w:val="00A719E3"/>
    <w:rsid w:val="00A72910"/>
    <w:rsid w:val="00A72C63"/>
    <w:rsid w:val="00A72D5D"/>
    <w:rsid w:val="00A73094"/>
    <w:rsid w:val="00A73D38"/>
    <w:rsid w:val="00A744C1"/>
    <w:rsid w:val="00A74648"/>
    <w:rsid w:val="00A74ECA"/>
    <w:rsid w:val="00A759D7"/>
    <w:rsid w:val="00A76D62"/>
    <w:rsid w:val="00A76EFB"/>
    <w:rsid w:val="00A77230"/>
    <w:rsid w:val="00A77250"/>
    <w:rsid w:val="00A774D1"/>
    <w:rsid w:val="00A775CA"/>
    <w:rsid w:val="00A776DE"/>
    <w:rsid w:val="00A80B74"/>
    <w:rsid w:val="00A82789"/>
    <w:rsid w:val="00A82EBA"/>
    <w:rsid w:val="00A84873"/>
    <w:rsid w:val="00A848A8"/>
    <w:rsid w:val="00A84A1B"/>
    <w:rsid w:val="00A85CC0"/>
    <w:rsid w:val="00A85CC6"/>
    <w:rsid w:val="00A860B2"/>
    <w:rsid w:val="00A87926"/>
    <w:rsid w:val="00A9000A"/>
    <w:rsid w:val="00A917EA"/>
    <w:rsid w:val="00A922DC"/>
    <w:rsid w:val="00A926B1"/>
    <w:rsid w:val="00A933FF"/>
    <w:rsid w:val="00A937EA"/>
    <w:rsid w:val="00A93BD3"/>
    <w:rsid w:val="00A94661"/>
    <w:rsid w:val="00A94762"/>
    <w:rsid w:val="00A94E03"/>
    <w:rsid w:val="00A969B4"/>
    <w:rsid w:val="00AA04DD"/>
    <w:rsid w:val="00AA11BA"/>
    <w:rsid w:val="00AA6D1A"/>
    <w:rsid w:val="00AA712B"/>
    <w:rsid w:val="00AA757F"/>
    <w:rsid w:val="00AB11A4"/>
    <w:rsid w:val="00AB1BA6"/>
    <w:rsid w:val="00AB2A76"/>
    <w:rsid w:val="00AB3042"/>
    <w:rsid w:val="00AB75B8"/>
    <w:rsid w:val="00AB76A8"/>
    <w:rsid w:val="00AC0DA1"/>
    <w:rsid w:val="00AC2040"/>
    <w:rsid w:val="00AC2327"/>
    <w:rsid w:val="00AC3075"/>
    <w:rsid w:val="00AC4133"/>
    <w:rsid w:val="00AC7A38"/>
    <w:rsid w:val="00AC7CFC"/>
    <w:rsid w:val="00AD0219"/>
    <w:rsid w:val="00AD15F5"/>
    <w:rsid w:val="00AD1F9E"/>
    <w:rsid w:val="00AD323E"/>
    <w:rsid w:val="00AD39F3"/>
    <w:rsid w:val="00AD3A26"/>
    <w:rsid w:val="00AD615E"/>
    <w:rsid w:val="00AD6BCD"/>
    <w:rsid w:val="00AD7326"/>
    <w:rsid w:val="00AD7745"/>
    <w:rsid w:val="00AD7851"/>
    <w:rsid w:val="00AE17C4"/>
    <w:rsid w:val="00AE2787"/>
    <w:rsid w:val="00AE6836"/>
    <w:rsid w:val="00AE707C"/>
    <w:rsid w:val="00AF0C10"/>
    <w:rsid w:val="00AF1155"/>
    <w:rsid w:val="00AF144C"/>
    <w:rsid w:val="00AF162A"/>
    <w:rsid w:val="00AF196C"/>
    <w:rsid w:val="00AF319E"/>
    <w:rsid w:val="00AF332A"/>
    <w:rsid w:val="00AF33DB"/>
    <w:rsid w:val="00AF34C8"/>
    <w:rsid w:val="00AF410F"/>
    <w:rsid w:val="00AF46FF"/>
    <w:rsid w:val="00AF4C88"/>
    <w:rsid w:val="00AF65D3"/>
    <w:rsid w:val="00AF663E"/>
    <w:rsid w:val="00AF6937"/>
    <w:rsid w:val="00AF6E6E"/>
    <w:rsid w:val="00AF707E"/>
    <w:rsid w:val="00AF7FE8"/>
    <w:rsid w:val="00B001D0"/>
    <w:rsid w:val="00B0075C"/>
    <w:rsid w:val="00B00FA0"/>
    <w:rsid w:val="00B01F5E"/>
    <w:rsid w:val="00B03678"/>
    <w:rsid w:val="00B043DC"/>
    <w:rsid w:val="00B05C16"/>
    <w:rsid w:val="00B06C33"/>
    <w:rsid w:val="00B0718F"/>
    <w:rsid w:val="00B07884"/>
    <w:rsid w:val="00B07B4C"/>
    <w:rsid w:val="00B10CA2"/>
    <w:rsid w:val="00B170C9"/>
    <w:rsid w:val="00B175D7"/>
    <w:rsid w:val="00B20203"/>
    <w:rsid w:val="00B20858"/>
    <w:rsid w:val="00B216ED"/>
    <w:rsid w:val="00B223FD"/>
    <w:rsid w:val="00B22C09"/>
    <w:rsid w:val="00B236BE"/>
    <w:rsid w:val="00B246DC"/>
    <w:rsid w:val="00B24E75"/>
    <w:rsid w:val="00B25482"/>
    <w:rsid w:val="00B2550C"/>
    <w:rsid w:val="00B268A8"/>
    <w:rsid w:val="00B2749F"/>
    <w:rsid w:val="00B30615"/>
    <w:rsid w:val="00B313D0"/>
    <w:rsid w:val="00B31A6C"/>
    <w:rsid w:val="00B31D63"/>
    <w:rsid w:val="00B322F0"/>
    <w:rsid w:val="00B32C2A"/>
    <w:rsid w:val="00B32C94"/>
    <w:rsid w:val="00B33577"/>
    <w:rsid w:val="00B346E3"/>
    <w:rsid w:val="00B3588E"/>
    <w:rsid w:val="00B365C0"/>
    <w:rsid w:val="00B369B9"/>
    <w:rsid w:val="00B4016D"/>
    <w:rsid w:val="00B407C8"/>
    <w:rsid w:val="00B408D7"/>
    <w:rsid w:val="00B41705"/>
    <w:rsid w:val="00B41D42"/>
    <w:rsid w:val="00B4286B"/>
    <w:rsid w:val="00B437CE"/>
    <w:rsid w:val="00B451AD"/>
    <w:rsid w:val="00B50557"/>
    <w:rsid w:val="00B50B89"/>
    <w:rsid w:val="00B50C9F"/>
    <w:rsid w:val="00B5127A"/>
    <w:rsid w:val="00B53D16"/>
    <w:rsid w:val="00B54139"/>
    <w:rsid w:val="00B54464"/>
    <w:rsid w:val="00B56895"/>
    <w:rsid w:val="00B5754F"/>
    <w:rsid w:val="00B604C0"/>
    <w:rsid w:val="00B608B1"/>
    <w:rsid w:val="00B615BA"/>
    <w:rsid w:val="00B6340C"/>
    <w:rsid w:val="00B64206"/>
    <w:rsid w:val="00B643E2"/>
    <w:rsid w:val="00B64EB6"/>
    <w:rsid w:val="00B65A0F"/>
    <w:rsid w:val="00B666FF"/>
    <w:rsid w:val="00B66C4E"/>
    <w:rsid w:val="00B67111"/>
    <w:rsid w:val="00B70495"/>
    <w:rsid w:val="00B70540"/>
    <w:rsid w:val="00B707D7"/>
    <w:rsid w:val="00B71A8F"/>
    <w:rsid w:val="00B74EFD"/>
    <w:rsid w:val="00B75D39"/>
    <w:rsid w:val="00B8029F"/>
    <w:rsid w:val="00B80645"/>
    <w:rsid w:val="00B80714"/>
    <w:rsid w:val="00B80D56"/>
    <w:rsid w:val="00B80FBD"/>
    <w:rsid w:val="00B818D9"/>
    <w:rsid w:val="00B81B98"/>
    <w:rsid w:val="00B8284A"/>
    <w:rsid w:val="00B82B49"/>
    <w:rsid w:val="00B82BDF"/>
    <w:rsid w:val="00B83D69"/>
    <w:rsid w:val="00B8472A"/>
    <w:rsid w:val="00B85C6E"/>
    <w:rsid w:val="00B85FA4"/>
    <w:rsid w:val="00B86029"/>
    <w:rsid w:val="00B861F3"/>
    <w:rsid w:val="00B86223"/>
    <w:rsid w:val="00B8686C"/>
    <w:rsid w:val="00B87C60"/>
    <w:rsid w:val="00B90030"/>
    <w:rsid w:val="00B9072D"/>
    <w:rsid w:val="00B909C5"/>
    <w:rsid w:val="00B90E43"/>
    <w:rsid w:val="00B91552"/>
    <w:rsid w:val="00B923C0"/>
    <w:rsid w:val="00B9240A"/>
    <w:rsid w:val="00B92D69"/>
    <w:rsid w:val="00B93DFB"/>
    <w:rsid w:val="00B94A07"/>
    <w:rsid w:val="00B94A86"/>
    <w:rsid w:val="00B95894"/>
    <w:rsid w:val="00B95C23"/>
    <w:rsid w:val="00B95F54"/>
    <w:rsid w:val="00B9690B"/>
    <w:rsid w:val="00B974E5"/>
    <w:rsid w:val="00B976A9"/>
    <w:rsid w:val="00BA2747"/>
    <w:rsid w:val="00BA2FA2"/>
    <w:rsid w:val="00BA516A"/>
    <w:rsid w:val="00BA7912"/>
    <w:rsid w:val="00BB044F"/>
    <w:rsid w:val="00BB0B71"/>
    <w:rsid w:val="00BB14EC"/>
    <w:rsid w:val="00BB26AB"/>
    <w:rsid w:val="00BB2892"/>
    <w:rsid w:val="00BB4DD1"/>
    <w:rsid w:val="00BB547C"/>
    <w:rsid w:val="00BB5826"/>
    <w:rsid w:val="00BB62A8"/>
    <w:rsid w:val="00BB69A4"/>
    <w:rsid w:val="00BB78DF"/>
    <w:rsid w:val="00BC1081"/>
    <w:rsid w:val="00BC2C1E"/>
    <w:rsid w:val="00BC3879"/>
    <w:rsid w:val="00BC47AD"/>
    <w:rsid w:val="00BC5A90"/>
    <w:rsid w:val="00BC5E6F"/>
    <w:rsid w:val="00BC69A0"/>
    <w:rsid w:val="00BC7071"/>
    <w:rsid w:val="00BD1D02"/>
    <w:rsid w:val="00BD1EA8"/>
    <w:rsid w:val="00BD21F2"/>
    <w:rsid w:val="00BD300C"/>
    <w:rsid w:val="00BD4CBF"/>
    <w:rsid w:val="00BD58C6"/>
    <w:rsid w:val="00BD6973"/>
    <w:rsid w:val="00BD6A4F"/>
    <w:rsid w:val="00BD6AC3"/>
    <w:rsid w:val="00BD78B4"/>
    <w:rsid w:val="00BE169F"/>
    <w:rsid w:val="00BE1BA9"/>
    <w:rsid w:val="00BE257E"/>
    <w:rsid w:val="00BE2B9C"/>
    <w:rsid w:val="00BE38BE"/>
    <w:rsid w:val="00BE4327"/>
    <w:rsid w:val="00BE479B"/>
    <w:rsid w:val="00BE4875"/>
    <w:rsid w:val="00BE67E7"/>
    <w:rsid w:val="00BE766B"/>
    <w:rsid w:val="00BE79DE"/>
    <w:rsid w:val="00BE7A90"/>
    <w:rsid w:val="00BF066E"/>
    <w:rsid w:val="00BF127B"/>
    <w:rsid w:val="00BF1A20"/>
    <w:rsid w:val="00BF2158"/>
    <w:rsid w:val="00BF2AF3"/>
    <w:rsid w:val="00BF34FD"/>
    <w:rsid w:val="00BF39FE"/>
    <w:rsid w:val="00BF5915"/>
    <w:rsid w:val="00BF6E4A"/>
    <w:rsid w:val="00C001FB"/>
    <w:rsid w:val="00C01379"/>
    <w:rsid w:val="00C038A3"/>
    <w:rsid w:val="00C0474B"/>
    <w:rsid w:val="00C04D4F"/>
    <w:rsid w:val="00C07BF3"/>
    <w:rsid w:val="00C10BC6"/>
    <w:rsid w:val="00C10DEF"/>
    <w:rsid w:val="00C124C1"/>
    <w:rsid w:val="00C12803"/>
    <w:rsid w:val="00C136FE"/>
    <w:rsid w:val="00C14419"/>
    <w:rsid w:val="00C177EF"/>
    <w:rsid w:val="00C2079F"/>
    <w:rsid w:val="00C208F6"/>
    <w:rsid w:val="00C21FBD"/>
    <w:rsid w:val="00C228EF"/>
    <w:rsid w:val="00C24B7E"/>
    <w:rsid w:val="00C26E81"/>
    <w:rsid w:val="00C276F8"/>
    <w:rsid w:val="00C27972"/>
    <w:rsid w:val="00C32770"/>
    <w:rsid w:val="00C337AB"/>
    <w:rsid w:val="00C33806"/>
    <w:rsid w:val="00C338DC"/>
    <w:rsid w:val="00C33A49"/>
    <w:rsid w:val="00C35351"/>
    <w:rsid w:val="00C35466"/>
    <w:rsid w:val="00C3710F"/>
    <w:rsid w:val="00C40BFC"/>
    <w:rsid w:val="00C40F23"/>
    <w:rsid w:val="00C4207B"/>
    <w:rsid w:val="00C42F86"/>
    <w:rsid w:val="00C46677"/>
    <w:rsid w:val="00C4676C"/>
    <w:rsid w:val="00C46EC2"/>
    <w:rsid w:val="00C47C9C"/>
    <w:rsid w:val="00C47D40"/>
    <w:rsid w:val="00C47D6B"/>
    <w:rsid w:val="00C50F71"/>
    <w:rsid w:val="00C511C1"/>
    <w:rsid w:val="00C5145F"/>
    <w:rsid w:val="00C5173A"/>
    <w:rsid w:val="00C520A1"/>
    <w:rsid w:val="00C5222D"/>
    <w:rsid w:val="00C56985"/>
    <w:rsid w:val="00C6026E"/>
    <w:rsid w:val="00C60C66"/>
    <w:rsid w:val="00C61551"/>
    <w:rsid w:val="00C61BE3"/>
    <w:rsid w:val="00C6240F"/>
    <w:rsid w:val="00C62CB6"/>
    <w:rsid w:val="00C65684"/>
    <w:rsid w:val="00C6588D"/>
    <w:rsid w:val="00C65F28"/>
    <w:rsid w:val="00C71F0E"/>
    <w:rsid w:val="00C7208B"/>
    <w:rsid w:val="00C7264A"/>
    <w:rsid w:val="00C729C4"/>
    <w:rsid w:val="00C73595"/>
    <w:rsid w:val="00C73658"/>
    <w:rsid w:val="00C743F4"/>
    <w:rsid w:val="00C7562C"/>
    <w:rsid w:val="00C75BFD"/>
    <w:rsid w:val="00C7613D"/>
    <w:rsid w:val="00C7701E"/>
    <w:rsid w:val="00C8066E"/>
    <w:rsid w:val="00C80791"/>
    <w:rsid w:val="00C81A7F"/>
    <w:rsid w:val="00C81BD5"/>
    <w:rsid w:val="00C824C2"/>
    <w:rsid w:val="00C837CD"/>
    <w:rsid w:val="00C8421E"/>
    <w:rsid w:val="00C843E3"/>
    <w:rsid w:val="00C849E6"/>
    <w:rsid w:val="00C857F6"/>
    <w:rsid w:val="00C85B50"/>
    <w:rsid w:val="00C86002"/>
    <w:rsid w:val="00C8647F"/>
    <w:rsid w:val="00C86F52"/>
    <w:rsid w:val="00C87588"/>
    <w:rsid w:val="00C9065F"/>
    <w:rsid w:val="00C91105"/>
    <w:rsid w:val="00C9119D"/>
    <w:rsid w:val="00C91222"/>
    <w:rsid w:val="00C916F7"/>
    <w:rsid w:val="00C91A0A"/>
    <w:rsid w:val="00C922E2"/>
    <w:rsid w:val="00C92B1D"/>
    <w:rsid w:val="00C9357F"/>
    <w:rsid w:val="00C950FB"/>
    <w:rsid w:val="00C95BF1"/>
    <w:rsid w:val="00C96E7C"/>
    <w:rsid w:val="00C979ED"/>
    <w:rsid w:val="00CA0A52"/>
    <w:rsid w:val="00CA132E"/>
    <w:rsid w:val="00CA27BD"/>
    <w:rsid w:val="00CA4A5F"/>
    <w:rsid w:val="00CA4BBE"/>
    <w:rsid w:val="00CA4D75"/>
    <w:rsid w:val="00CA4DAC"/>
    <w:rsid w:val="00CA56CF"/>
    <w:rsid w:val="00CA6398"/>
    <w:rsid w:val="00CA6434"/>
    <w:rsid w:val="00CB087A"/>
    <w:rsid w:val="00CB2D96"/>
    <w:rsid w:val="00CB47C9"/>
    <w:rsid w:val="00CB69EB"/>
    <w:rsid w:val="00CB74D8"/>
    <w:rsid w:val="00CC2FF9"/>
    <w:rsid w:val="00CC3D15"/>
    <w:rsid w:val="00CC405F"/>
    <w:rsid w:val="00CC451E"/>
    <w:rsid w:val="00CC589C"/>
    <w:rsid w:val="00CD0071"/>
    <w:rsid w:val="00CD0776"/>
    <w:rsid w:val="00CD13F3"/>
    <w:rsid w:val="00CD18E6"/>
    <w:rsid w:val="00CD2A7F"/>
    <w:rsid w:val="00CD351B"/>
    <w:rsid w:val="00CD3F57"/>
    <w:rsid w:val="00CD4411"/>
    <w:rsid w:val="00CD4C39"/>
    <w:rsid w:val="00CD4D7A"/>
    <w:rsid w:val="00CD70A9"/>
    <w:rsid w:val="00CD7541"/>
    <w:rsid w:val="00CD7810"/>
    <w:rsid w:val="00CD78EC"/>
    <w:rsid w:val="00CD7C49"/>
    <w:rsid w:val="00CD7D8F"/>
    <w:rsid w:val="00CE1CDC"/>
    <w:rsid w:val="00CE43E1"/>
    <w:rsid w:val="00CE511C"/>
    <w:rsid w:val="00CE527F"/>
    <w:rsid w:val="00CE54B4"/>
    <w:rsid w:val="00CE5A01"/>
    <w:rsid w:val="00CE67E2"/>
    <w:rsid w:val="00CE7C13"/>
    <w:rsid w:val="00CE7CEC"/>
    <w:rsid w:val="00CE7E65"/>
    <w:rsid w:val="00CF0339"/>
    <w:rsid w:val="00CF0AF4"/>
    <w:rsid w:val="00CF3AC4"/>
    <w:rsid w:val="00CF3B40"/>
    <w:rsid w:val="00CF4775"/>
    <w:rsid w:val="00CF4EA3"/>
    <w:rsid w:val="00CF53C9"/>
    <w:rsid w:val="00CF55BF"/>
    <w:rsid w:val="00CF6348"/>
    <w:rsid w:val="00CF72EB"/>
    <w:rsid w:val="00CF7A97"/>
    <w:rsid w:val="00D0021F"/>
    <w:rsid w:val="00D00B7A"/>
    <w:rsid w:val="00D00EAF"/>
    <w:rsid w:val="00D03A85"/>
    <w:rsid w:val="00D0470F"/>
    <w:rsid w:val="00D04776"/>
    <w:rsid w:val="00D04856"/>
    <w:rsid w:val="00D07856"/>
    <w:rsid w:val="00D07A38"/>
    <w:rsid w:val="00D10B88"/>
    <w:rsid w:val="00D11461"/>
    <w:rsid w:val="00D118A2"/>
    <w:rsid w:val="00D11FA1"/>
    <w:rsid w:val="00D13830"/>
    <w:rsid w:val="00D13949"/>
    <w:rsid w:val="00D1454F"/>
    <w:rsid w:val="00D1469F"/>
    <w:rsid w:val="00D147AB"/>
    <w:rsid w:val="00D1702B"/>
    <w:rsid w:val="00D17615"/>
    <w:rsid w:val="00D20DDC"/>
    <w:rsid w:val="00D21619"/>
    <w:rsid w:val="00D21A87"/>
    <w:rsid w:val="00D21BE7"/>
    <w:rsid w:val="00D23278"/>
    <w:rsid w:val="00D235C0"/>
    <w:rsid w:val="00D237FD"/>
    <w:rsid w:val="00D24767"/>
    <w:rsid w:val="00D25873"/>
    <w:rsid w:val="00D25A92"/>
    <w:rsid w:val="00D3110F"/>
    <w:rsid w:val="00D31279"/>
    <w:rsid w:val="00D313D1"/>
    <w:rsid w:val="00D32B41"/>
    <w:rsid w:val="00D333A5"/>
    <w:rsid w:val="00D33E1A"/>
    <w:rsid w:val="00D34118"/>
    <w:rsid w:val="00D34313"/>
    <w:rsid w:val="00D347E2"/>
    <w:rsid w:val="00D34AC8"/>
    <w:rsid w:val="00D36A12"/>
    <w:rsid w:val="00D373F4"/>
    <w:rsid w:val="00D37C72"/>
    <w:rsid w:val="00D37FAF"/>
    <w:rsid w:val="00D40F50"/>
    <w:rsid w:val="00D42731"/>
    <w:rsid w:val="00D44356"/>
    <w:rsid w:val="00D4571B"/>
    <w:rsid w:val="00D457BC"/>
    <w:rsid w:val="00D457CE"/>
    <w:rsid w:val="00D45E98"/>
    <w:rsid w:val="00D46C54"/>
    <w:rsid w:val="00D471FA"/>
    <w:rsid w:val="00D51B65"/>
    <w:rsid w:val="00D520D4"/>
    <w:rsid w:val="00D5261A"/>
    <w:rsid w:val="00D52CF7"/>
    <w:rsid w:val="00D5381A"/>
    <w:rsid w:val="00D555E0"/>
    <w:rsid w:val="00D559A2"/>
    <w:rsid w:val="00D55C5E"/>
    <w:rsid w:val="00D56169"/>
    <w:rsid w:val="00D5771E"/>
    <w:rsid w:val="00D5796C"/>
    <w:rsid w:val="00D57E1C"/>
    <w:rsid w:val="00D615EF"/>
    <w:rsid w:val="00D61919"/>
    <w:rsid w:val="00D649E3"/>
    <w:rsid w:val="00D65CBC"/>
    <w:rsid w:val="00D66377"/>
    <w:rsid w:val="00D66B92"/>
    <w:rsid w:val="00D66C2D"/>
    <w:rsid w:val="00D67351"/>
    <w:rsid w:val="00D6735A"/>
    <w:rsid w:val="00D70EED"/>
    <w:rsid w:val="00D71BF3"/>
    <w:rsid w:val="00D7235D"/>
    <w:rsid w:val="00D724CE"/>
    <w:rsid w:val="00D730BA"/>
    <w:rsid w:val="00D730D0"/>
    <w:rsid w:val="00D73F26"/>
    <w:rsid w:val="00D74085"/>
    <w:rsid w:val="00D75CBE"/>
    <w:rsid w:val="00D75D4B"/>
    <w:rsid w:val="00D7707C"/>
    <w:rsid w:val="00D7714D"/>
    <w:rsid w:val="00D77FC1"/>
    <w:rsid w:val="00D8243C"/>
    <w:rsid w:val="00D84B69"/>
    <w:rsid w:val="00D84E4E"/>
    <w:rsid w:val="00D857BD"/>
    <w:rsid w:val="00D85FF9"/>
    <w:rsid w:val="00D86C5A"/>
    <w:rsid w:val="00D870B8"/>
    <w:rsid w:val="00D90EB8"/>
    <w:rsid w:val="00D91F06"/>
    <w:rsid w:val="00D9359B"/>
    <w:rsid w:val="00D951A5"/>
    <w:rsid w:val="00D96C3C"/>
    <w:rsid w:val="00D973A3"/>
    <w:rsid w:val="00D97466"/>
    <w:rsid w:val="00D97D20"/>
    <w:rsid w:val="00DA0714"/>
    <w:rsid w:val="00DA0F7B"/>
    <w:rsid w:val="00DA17AD"/>
    <w:rsid w:val="00DA2699"/>
    <w:rsid w:val="00DA2882"/>
    <w:rsid w:val="00DA3477"/>
    <w:rsid w:val="00DA4B53"/>
    <w:rsid w:val="00DA4FDC"/>
    <w:rsid w:val="00DA6091"/>
    <w:rsid w:val="00DB11A9"/>
    <w:rsid w:val="00DB1A79"/>
    <w:rsid w:val="00DB223E"/>
    <w:rsid w:val="00DB2343"/>
    <w:rsid w:val="00DB3BDA"/>
    <w:rsid w:val="00DB46BE"/>
    <w:rsid w:val="00DB657C"/>
    <w:rsid w:val="00DB6C3C"/>
    <w:rsid w:val="00DB7484"/>
    <w:rsid w:val="00DC0326"/>
    <w:rsid w:val="00DC0537"/>
    <w:rsid w:val="00DC16A6"/>
    <w:rsid w:val="00DC2D7A"/>
    <w:rsid w:val="00DC30AA"/>
    <w:rsid w:val="00DC389A"/>
    <w:rsid w:val="00DC4013"/>
    <w:rsid w:val="00DC460C"/>
    <w:rsid w:val="00DC561E"/>
    <w:rsid w:val="00DC6F14"/>
    <w:rsid w:val="00DC7100"/>
    <w:rsid w:val="00DC7215"/>
    <w:rsid w:val="00DD0BF3"/>
    <w:rsid w:val="00DD1028"/>
    <w:rsid w:val="00DD3636"/>
    <w:rsid w:val="00DD39C3"/>
    <w:rsid w:val="00DD43E0"/>
    <w:rsid w:val="00DD68A9"/>
    <w:rsid w:val="00DD6B01"/>
    <w:rsid w:val="00DD7CA8"/>
    <w:rsid w:val="00DE0978"/>
    <w:rsid w:val="00DE0D15"/>
    <w:rsid w:val="00DE11C3"/>
    <w:rsid w:val="00DE1EBE"/>
    <w:rsid w:val="00DE223D"/>
    <w:rsid w:val="00DE2BB0"/>
    <w:rsid w:val="00DE2F3A"/>
    <w:rsid w:val="00DE4AE8"/>
    <w:rsid w:val="00DE5976"/>
    <w:rsid w:val="00DE7686"/>
    <w:rsid w:val="00DF048B"/>
    <w:rsid w:val="00DF102F"/>
    <w:rsid w:val="00DF1FE8"/>
    <w:rsid w:val="00DF5519"/>
    <w:rsid w:val="00DF6619"/>
    <w:rsid w:val="00DF74A6"/>
    <w:rsid w:val="00DF7E97"/>
    <w:rsid w:val="00E0082F"/>
    <w:rsid w:val="00E01EAF"/>
    <w:rsid w:val="00E020FD"/>
    <w:rsid w:val="00E02439"/>
    <w:rsid w:val="00E029FF"/>
    <w:rsid w:val="00E03579"/>
    <w:rsid w:val="00E0393D"/>
    <w:rsid w:val="00E03FFC"/>
    <w:rsid w:val="00E04747"/>
    <w:rsid w:val="00E047F8"/>
    <w:rsid w:val="00E053B6"/>
    <w:rsid w:val="00E05A33"/>
    <w:rsid w:val="00E0655E"/>
    <w:rsid w:val="00E10B8D"/>
    <w:rsid w:val="00E111F2"/>
    <w:rsid w:val="00E111FB"/>
    <w:rsid w:val="00E11974"/>
    <w:rsid w:val="00E12B0B"/>
    <w:rsid w:val="00E12B9B"/>
    <w:rsid w:val="00E1340E"/>
    <w:rsid w:val="00E1355F"/>
    <w:rsid w:val="00E144AB"/>
    <w:rsid w:val="00E148AB"/>
    <w:rsid w:val="00E15F32"/>
    <w:rsid w:val="00E161E1"/>
    <w:rsid w:val="00E16D3A"/>
    <w:rsid w:val="00E1796C"/>
    <w:rsid w:val="00E17CF7"/>
    <w:rsid w:val="00E2027B"/>
    <w:rsid w:val="00E20DD6"/>
    <w:rsid w:val="00E211FD"/>
    <w:rsid w:val="00E230BB"/>
    <w:rsid w:val="00E233FF"/>
    <w:rsid w:val="00E23CCB"/>
    <w:rsid w:val="00E24A09"/>
    <w:rsid w:val="00E24D5C"/>
    <w:rsid w:val="00E26439"/>
    <w:rsid w:val="00E27806"/>
    <w:rsid w:val="00E30E84"/>
    <w:rsid w:val="00E31785"/>
    <w:rsid w:val="00E31C60"/>
    <w:rsid w:val="00E32497"/>
    <w:rsid w:val="00E324C9"/>
    <w:rsid w:val="00E32530"/>
    <w:rsid w:val="00E33A9F"/>
    <w:rsid w:val="00E34407"/>
    <w:rsid w:val="00E34476"/>
    <w:rsid w:val="00E34FE0"/>
    <w:rsid w:val="00E35006"/>
    <w:rsid w:val="00E358FF"/>
    <w:rsid w:val="00E3629D"/>
    <w:rsid w:val="00E3717E"/>
    <w:rsid w:val="00E37563"/>
    <w:rsid w:val="00E37573"/>
    <w:rsid w:val="00E37974"/>
    <w:rsid w:val="00E37C1A"/>
    <w:rsid w:val="00E40296"/>
    <w:rsid w:val="00E40CF2"/>
    <w:rsid w:val="00E41341"/>
    <w:rsid w:val="00E41C55"/>
    <w:rsid w:val="00E4222A"/>
    <w:rsid w:val="00E42A26"/>
    <w:rsid w:val="00E430C0"/>
    <w:rsid w:val="00E43A68"/>
    <w:rsid w:val="00E45084"/>
    <w:rsid w:val="00E451B5"/>
    <w:rsid w:val="00E46E10"/>
    <w:rsid w:val="00E47AE9"/>
    <w:rsid w:val="00E47BDF"/>
    <w:rsid w:val="00E51239"/>
    <w:rsid w:val="00E517BF"/>
    <w:rsid w:val="00E51DDC"/>
    <w:rsid w:val="00E51E76"/>
    <w:rsid w:val="00E53264"/>
    <w:rsid w:val="00E53492"/>
    <w:rsid w:val="00E54038"/>
    <w:rsid w:val="00E54B1D"/>
    <w:rsid w:val="00E555DD"/>
    <w:rsid w:val="00E564DD"/>
    <w:rsid w:val="00E61F3D"/>
    <w:rsid w:val="00E621BA"/>
    <w:rsid w:val="00E62502"/>
    <w:rsid w:val="00E64559"/>
    <w:rsid w:val="00E649F8"/>
    <w:rsid w:val="00E65149"/>
    <w:rsid w:val="00E65AB1"/>
    <w:rsid w:val="00E66BA1"/>
    <w:rsid w:val="00E66D3A"/>
    <w:rsid w:val="00E679F6"/>
    <w:rsid w:val="00E700B4"/>
    <w:rsid w:val="00E70798"/>
    <w:rsid w:val="00E70FB9"/>
    <w:rsid w:val="00E71212"/>
    <w:rsid w:val="00E71C64"/>
    <w:rsid w:val="00E72149"/>
    <w:rsid w:val="00E72E90"/>
    <w:rsid w:val="00E74337"/>
    <w:rsid w:val="00E74B4D"/>
    <w:rsid w:val="00E75093"/>
    <w:rsid w:val="00E7510C"/>
    <w:rsid w:val="00E755D9"/>
    <w:rsid w:val="00E762FC"/>
    <w:rsid w:val="00E76546"/>
    <w:rsid w:val="00E76A0D"/>
    <w:rsid w:val="00E76D58"/>
    <w:rsid w:val="00E76F5A"/>
    <w:rsid w:val="00E76FFF"/>
    <w:rsid w:val="00E7784B"/>
    <w:rsid w:val="00E80573"/>
    <w:rsid w:val="00E80BD7"/>
    <w:rsid w:val="00E82D09"/>
    <w:rsid w:val="00E83023"/>
    <w:rsid w:val="00E84461"/>
    <w:rsid w:val="00E84E93"/>
    <w:rsid w:val="00E85788"/>
    <w:rsid w:val="00E86141"/>
    <w:rsid w:val="00E906E7"/>
    <w:rsid w:val="00E908FC"/>
    <w:rsid w:val="00E9114A"/>
    <w:rsid w:val="00E91231"/>
    <w:rsid w:val="00E921D7"/>
    <w:rsid w:val="00E9410B"/>
    <w:rsid w:val="00E95104"/>
    <w:rsid w:val="00E96221"/>
    <w:rsid w:val="00E9672C"/>
    <w:rsid w:val="00E968EF"/>
    <w:rsid w:val="00E971CE"/>
    <w:rsid w:val="00E978BB"/>
    <w:rsid w:val="00EA04C5"/>
    <w:rsid w:val="00EA0A0C"/>
    <w:rsid w:val="00EA1570"/>
    <w:rsid w:val="00EA2406"/>
    <w:rsid w:val="00EA24FE"/>
    <w:rsid w:val="00EA2FF1"/>
    <w:rsid w:val="00EA331B"/>
    <w:rsid w:val="00EA3BB8"/>
    <w:rsid w:val="00EA57F8"/>
    <w:rsid w:val="00EA5DB7"/>
    <w:rsid w:val="00EA68EF"/>
    <w:rsid w:val="00EA7124"/>
    <w:rsid w:val="00EA7CF4"/>
    <w:rsid w:val="00EB0059"/>
    <w:rsid w:val="00EB0240"/>
    <w:rsid w:val="00EB0318"/>
    <w:rsid w:val="00EB0AF4"/>
    <w:rsid w:val="00EB0BE2"/>
    <w:rsid w:val="00EB1B6D"/>
    <w:rsid w:val="00EB1E70"/>
    <w:rsid w:val="00EB31E4"/>
    <w:rsid w:val="00EB3A1C"/>
    <w:rsid w:val="00EB5569"/>
    <w:rsid w:val="00EB5913"/>
    <w:rsid w:val="00EB613B"/>
    <w:rsid w:val="00EC00B0"/>
    <w:rsid w:val="00EC044E"/>
    <w:rsid w:val="00EC116E"/>
    <w:rsid w:val="00EC2BF0"/>
    <w:rsid w:val="00EC493B"/>
    <w:rsid w:val="00EC4D69"/>
    <w:rsid w:val="00EC56B1"/>
    <w:rsid w:val="00EC59B5"/>
    <w:rsid w:val="00EC646A"/>
    <w:rsid w:val="00EC6C51"/>
    <w:rsid w:val="00ED021F"/>
    <w:rsid w:val="00ED0960"/>
    <w:rsid w:val="00ED12A8"/>
    <w:rsid w:val="00ED313D"/>
    <w:rsid w:val="00ED33DD"/>
    <w:rsid w:val="00ED438C"/>
    <w:rsid w:val="00ED4AC7"/>
    <w:rsid w:val="00ED535B"/>
    <w:rsid w:val="00EE1DFB"/>
    <w:rsid w:val="00EE20CB"/>
    <w:rsid w:val="00EE22B0"/>
    <w:rsid w:val="00EE2473"/>
    <w:rsid w:val="00EE2CEA"/>
    <w:rsid w:val="00EE3263"/>
    <w:rsid w:val="00EE36D8"/>
    <w:rsid w:val="00EE3BF3"/>
    <w:rsid w:val="00EE4797"/>
    <w:rsid w:val="00EE5786"/>
    <w:rsid w:val="00EE69E6"/>
    <w:rsid w:val="00EF0A1B"/>
    <w:rsid w:val="00EF1213"/>
    <w:rsid w:val="00EF2275"/>
    <w:rsid w:val="00EF267C"/>
    <w:rsid w:val="00EF5116"/>
    <w:rsid w:val="00EF5350"/>
    <w:rsid w:val="00EF7D15"/>
    <w:rsid w:val="00F000DF"/>
    <w:rsid w:val="00F00479"/>
    <w:rsid w:val="00F01B2E"/>
    <w:rsid w:val="00F01C57"/>
    <w:rsid w:val="00F02534"/>
    <w:rsid w:val="00F041AD"/>
    <w:rsid w:val="00F06501"/>
    <w:rsid w:val="00F0719F"/>
    <w:rsid w:val="00F07A20"/>
    <w:rsid w:val="00F10B21"/>
    <w:rsid w:val="00F11095"/>
    <w:rsid w:val="00F14661"/>
    <w:rsid w:val="00F1695C"/>
    <w:rsid w:val="00F173F9"/>
    <w:rsid w:val="00F20414"/>
    <w:rsid w:val="00F2124A"/>
    <w:rsid w:val="00F2298C"/>
    <w:rsid w:val="00F23064"/>
    <w:rsid w:val="00F2312C"/>
    <w:rsid w:val="00F25931"/>
    <w:rsid w:val="00F25B30"/>
    <w:rsid w:val="00F268B8"/>
    <w:rsid w:val="00F26C8B"/>
    <w:rsid w:val="00F27560"/>
    <w:rsid w:val="00F275D5"/>
    <w:rsid w:val="00F2767E"/>
    <w:rsid w:val="00F2780B"/>
    <w:rsid w:val="00F30004"/>
    <w:rsid w:val="00F305C5"/>
    <w:rsid w:val="00F3137C"/>
    <w:rsid w:val="00F33553"/>
    <w:rsid w:val="00F35D87"/>
    <w:rsid w:val="00F36005"/>
    <w:rsid w:val="00F377C8"/>
    <w:rsid w:val="00F4012A"/>
    <w:rsid w:val="00F415E4"/>
    <w:rsid w:val="00F42468"/>
    <w:rsid w:val="00F45D99"/>
    <w:rsid w:val="00F46D19"/>
    <w:rsid w:val="00F473D4"/>
    <w:rsid w:val="00F50230"/>
    <w:rsid w:val="00F50571"/>
    <w:rsid w:val="00F50B11"/>
    <w:rsid w:val="00F524B6"/>
    <w:rsid w:val="00F53191"/>
    <w:rsid w:val="00F537C4"/>
    <w:rsid w:val="00F543E8"/>
    <w:rsid w:val="00F556ED"/>
    <w:rsid w:val="00F56C6B"/>
    <w:rsid w:val="00F617AE"/>
    <w:rsid w:val="00F61C61"/>
    <w:rsid w:val="00F61DC2"/>
    <w:rsid w:val="00F6204E"/>
    <w:rsid w:val="00F645C7"/>
    <w:rsid w:val="00F65515"/>
    <w:rsid w:val="00F65696"/>
    <w:rsid w:val="00F65B8F"/>
    <w:rsid w:val="00F66709"/>
    <w:rsid w:val="00F67188"/>
    <w:rsid w:val="00F6735A"/>
    <w:rsid w:val="00F67C00"/>
    <w:rsid w:val="00F71129"/>
    <w:rsid w:val="00F722E4"/>
    <w:rsid w:val="00F7255A"/>
    <w:rsid w:val="00F73277"/>
    <w:rsid w:val="00F7387A"/>
    <w:rsid w:val="00F73AFF"/>
    <w:rsid w:val="00F73C08"/>
    <w:rsid w:val="00F74E4D"/>
    <w:rsid w:val="00F754E5"/>
    <w:rsid w:val="00F75A29"/>
    <w:rsid w:val="00F75A5E"/>
    <w:rsid w:val="00F762AC"/>
    <w:rsid w:val="00F764C1"/>
    <w:rsid w:val="00F76E2F"/>
    <w:rsid w:val="00F800D8"/>
    <w:rsid w:val="00F801AE"/>
    <w:rsid w:val="00F821DD"/>
    <w:rsid w:val="00F824CD"/>
    <w:rsid w:val="00F82832"/>
    <w:rsid w:val="00F82F29"/>
    <w:rsid w:val="00F83409"/>
    <w:rsid w:val="00F83B59"/>
    <w:rsid w:val="00F8543E"/>
    <w:rsid w:val="00F85C2B"/>
    <w:rsid w:val="00F85C43"/>
    <w:rsid w:val="00F878C7"/>
    <w:rsid w:val="00F92471"/>
    <w:rsid w:val="00F92F87"/>
    <w:rsid w:val="00F94ED5"/>
    <w:rsid w:val="00F959F4"/>
    <w:rsid w:val="00F963FF"/>
    <w:rsid w:val="00F971EB"/>
    <w:rsid w:val="00F9747D"/>
    <w:rsid w:val="00F9757E"/>
    <w:rsid w:val="00F97C59"/>
    <w:rsid w:val="00F97FFC"/>
    <w:rsid w:val="00FA03ED"/>
    <w:rsid w:val="00FA0416"/>
    <w:rsid w:val="00FA068B"/>
    <w:rsid w:val="00FA1889"/>
    <w:rsid w:val="00FA24D4"/>
    <w:rsid w:val="00FA2744"/>
    <w:rsid w:val="00FA2E58"/>
    <w:rsid w:val="00FA363F"/>
    <w:rsid w:val="00FA3794"/>
    <w:rsid w:val="00FA38D7"/>
    <w:rsid w:val="00FA39A5"/>
    <w:rsid w:val="00FA49A6"/>
    <w:rsid w:val="00FA77EF"/>
    <w:rsid w:val="00FB1320"/>
    <w:rsid w:val="00FB4224"/>
    <w:rsid w:val="00FB5163"/>
    <w:rsid w:val="00FB707D"/>
    <w:rsid w:val="00FB7A55"/>
    <w:rsid w:val="00FC0AFB"/>
    <w:rsid w:val="00FC0C37"/>
    <w:rsid w:val="00FC1197"/>
    <w:rsid w:val="00FC19EE"/>
    <w:rsid w:val="00FC1A58"/>
    <w:rsid w:val="00FC2F1E"/>
    <w:rsid w:val="00FC3EF0"/>
    <w:rsid w:val="00FC61F9"/>
    <w:rsid w:val="00FC635D"/>
    <w:rsid w:val="00FC6CD5"/>
    <w:rsid w:val="00FC7F4B"/>
    <w:rsid w:val="00FD0803"/>
    <w:rsid w:val="00FD1256"/>
    <w:rsid w:val="00FD1F49"/>
    <w:rsid w:val="00FD3007"/>
    <w:rsid w:val="00FD34EC"/>
    <w:rsid w:val="00FD4ABD"/>
    <w:rsid w:val="00FD5B8C"/>
    <w:rsid w:val="00FD5F1A"/>
    <w:rsid w:val="00FE08CE"/>
    <w:rsid w:val="00FE0A40"/>
    <w:rsid w:val="00FE18B7"/>
    <w:rsid w:val="00FE1B14"/>
    <w:rsid w:val="00FE28C8"/>
    <w:rsid w:val="00FE34CA"/>
    <w:rsid w:val="00FE5568"/>
    <w:rsid w:val="00FE5996"/>
    <w:rsid w:val="00FE7021"/>
    <w:rsid w:val="00FF05DB"/>
    <w:rsid w:val="00FF2965"/>
    <w:rsid w:val="00FF3428"/>
    <w:rsid w:val="00FF5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884"/>
    <o:shapelayout v:ext="edit">
      <o:idmap v:ext="edit" data="1,3,4,5"/>
      <o:rules v:ext="edit">
        <o:r id="V:Rule1" type="connector" idref="#AutoShape 3701"/>
        <o:r id="V:Rule2" type="connector" idref="#AutoShape 3702"/>
        <o:r id="V:Rule3" type="connector" idref="#AutoShape 3703"/>
        <o:r id="V:Rule4" type="connector" idref="#_x0000_s5875"/>
      </o:rules>
    </o:shapelayout>
  </w:shapeDefaults>
  <w:decimalSymbol w:val=","/>
  <w:listSeparator w:val=";"/>
  <w15:docId w15:val="{4722005D-C77D-4ECA-A08A-CE0FD7FBB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97B26"/>
    <w:pPr>
      <w:jc w:val="both"/>
    </w:pPr>
    <w:rPr>
      <w:sz w:val="24"/>
      <w:szCs w:val="24"/>
      <w:lang w:val="en-US" w:eastAsia="en-US"/>
    </w:rPr>
  </w:style>
  <w:style w:type="paragraph" w:styleId="1">
    <w:name w:val="heading 1"/>
    <w:basedOn w:val="a0"/>
    <w:next w:val="a0"/>
    <w:qFormat/>
    <w:rsid w:val="002D009B"/>
    <w:pPr>
      <w:keepNext/>
      <w:numPr>
        <w:numId w:val="1"/>
      </w:numPr>
      <w:spacing w:before="480" w:after="480"/>
      <w:ind w:left="720" w:hanging="720"/>
      <w:jc w:val="left"/>
      <w:outlineLvl w:val="0"/>
    </w:pPr>
    <w:rPr>
      <w:rFonts w:ascii="Arial" w:hAnsi="Arial"/>
      <w:b/>
      <w:bCs/>
      <w:sz w:val="28"/>
      <w:lang w:val="ru-RU"/>
    </w:rPr>
  </w:style>
  <w:style w:type="paragraph" w:styleId="2">
    <w:name w:val="heading 2"/>
    <w:basedOn w:val="a0"/>
    <w:next w:val="a0"/>
    <w:qFormat/>
    <w:rsid w:val="00E70798"/>
    <w:pPr>
      <w:keepNext/>
      <w:numPr>
        <w:ilvl w:val="1"/>
        <w:numId w:val="1"/>
      </w:numPr>
      <w:spacing w:before="360" w:after="360" w:line="360" w:lineRule="auto"/>
      <w:ind w:left="720" w:hanging="720"/>
      <w:outlineLvl w:val="1"/>
    </w:pPr>
    <w:rPr>
      <w:rFonts w:ascii="Arial" w:hAnsi="Arial"/>
      <w:b/>
      <w:bCs/>
      <w:sz w:val="22"/>
      <w:lang w:val="ru-RU"/>
    </w:rPr>
  </w:style>
  <w:style w:type="paragraph" w:styleId="3">
    <w:name w:val="heading 3"/>
    <w:basedOn w:val="a0"/>
    <w:next w:val="a0"/>
    <w:qFormat/>
    <w:rsid w:val="00297B26"/>
    <w:pPr>
      <w:keepNext/>
      <w:numPr>
        <w:ilvl w:val="2"/>
        <w:numId w:val="1"/>
      </w:numPr>
      <w:spacing w:before="240" w:after="240"/>
      <w:outlineLvl w:val="2"/>
    </w:pPr>
    <w:rPr>
      <w:b/>
      <w:szCs w:val="20"/>
      <w:lang w:val="ru-RU"/>
    </w:rPr>
  </w:style>
  <w:style w:type="paragraph" w:styleId="4">
    <w:name w:val="heading 4"/>
    <w:basedOn w:val="a0"/>
    <w:next w:val="a0"/>
    <w:qFormat/>
    <w:rsid w:val="00297B26"/>
    <w:pPr>
      <w:keepNext/>
      <w:numPr>
        <w:ilvl w:val="3"/>
        <w:numId w:val="1"/>
      </w:numPr>
      <w:spacing w:before="240" w:after="240"/>
      <w:outlineLvl w:val="3"/>
    </w:pPr>
    <w:rPr>
      <w:b/>
      <w:bCs/>
      <w:szCs w:val="28"/>
      <w:lang w:val="ru-RU"/>
    </w:rPr>
  </w:style>
  <w:style w:type="paragraph" w:styleId="5">
    <w:name w:val="heading 5"/>
    <w:basedOn w:val="a0"/>
    <w:next w:val="a0"/>
    <w:qFormat/>
    <w:rsid w:val="00297B26"/>
    <w:pPr>
      <w:keepNext/>
      <w:spacing w:before="240" w:after="240"/>
      <w:jc w:val="center"/>
      <w:outlineLvl w:val="4"/>
    </w:pPr>
    <w:rPr>
      <w:b/>
      <w:sz w:val="22"/>
      <w:szCs w:val="20"/>
      <w:lang w:val="ru-RU"/>
    </w:rPr>
  </w:style>
  <w:style w:type="paragraph" w:styleId="6">
    <w:name w:val="heading 6"/>
    <w:basedOn w:val="a0"/>
    <w:next w:val="a0"/>
    <w:qFormat/>
    <w:rsid w:val="00297B26"/>
    <w:pPr>
      <w:spacing w:before="240"/>
      <w:jc w:val="center"/>
      <w:outlineLvl w:val="5"/>
    </w:pPr>
    <w:rPr>
      <w:b/>
      <w:bCs/>
      <w:szCs w:val="22"/>
    </w:rPr>
  </w:style>
  <w:style w:type="paragraph" w:styleId="7">
    <w:name w:val="heading 7"/>
    <w:basedOn w:val="a0"/>
    <w:next w:val="a0"/>
    <w:qFormat/>
    <w:rsid w:val="00297B26"/>
    <w:pPr>
      <w:keepNext/>
      <w:spacing w:before="240" w:after="240"/>
      <w:jc w:val="center"/>
      <w:outlineLvl w:val="6"/>
    </w:pPr>
    <w:rPr>
      <w:b/>
      <w:sz w:val="22"/>
      <w:lang w:val="ru-RU"/>
    </w:rPr>
  </w:style>
  <w:style w:type="paragraph" w:styleId="8">
    <w:name w:val="heading 8"/>
    <w:basedOn w:val="a0"/>
    <w:next w:val="a0"/>
    <w:link w:val="80"/>
    <w:qFormat/>
    <w:rsid w:val="00297B26"/>
    <w:pPr>
      <w:keepNext/>
      <w:spacing w:before="240" w:after="240"/>
      <w:jc w:val="center"/>
      <w:outlineLvl w:val="7"/>
    </w:pPr>
    <w:rPr>
      <w:bCs/>
      <w:caps/>
    </w:rPr>
  </w:style>
  <w:style w:type="paragraph" w:styleId="9">
    <w:name w:val="heading 9"/>
    <w:basedOn w:val="a0"/>
    <w:next w:val="a0"/>
    <w:qFormat/>
    <w:rsid w:val="00297B26"/>
    <w:pPr>
      <w:keepNext/>
      <w:jc w:val="center"/>
      <w:outlineLvl w:val="8"/>
    </w:pPr>
    <w:rPr>
      <w:b/>
      <w:bCs/>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rsid w:val="00297B26"/>
    <w:rPr>
      <w:b/>
      <w:bCs/>
      <w:caps/>
      <w:sz w:val="28"/>
      <w:lang w:val="ru-RU"/>
    </w:rPr>
  </w:style>
  <w:style w:type="paragraph" w:styleId="a5">
    <w:name w:val="Body Text Indent"/>
    <w:basedOn w:val="a0"/>
    <w:rsid w:val="00297B26"/>
    <w:pPr>
      <w:ind w:left="567" w:hanging="567"/>
    </w:pPr>
    <w:rPr>
      <w:sz w:val="20"/>
      <w:lang w:val="ru-RU"/>
    </w:rPr>
  </w:style>
  <w:style w:type="paragraph" w:styleId="10">
    <w:name w:val="toc 1"/>
    <w:basedOn w:val="a0"/>
    <w:next w:val="a0"/>
    <w:autoRedefine/>
    <w:semiHidden/>
    <w:rsid w:val="001249C7"/>
    <w:pPr>
      <w:spacing w:before="240" w:after="120"/>
      <w:jc w:val="center"/>
    </w:pPr>
    <w:rPr>
      <w:rFonts w:ascii="Arial" w:hAnsi="Arial" w:cs="Arial"/>
      <w:b/>
      <w:bCs/>
      <w:noProof/>
      <w:lang w:val="ru-RU"/>
    </w:rPr>
  </w:style>
  <w:style w:type="paragraph" w:styleId="a6">
    <w:name w:val="header"/>
    <w:basedOn w:val="a0"/>
    <w:link w:val="a7"/>
    <w:uiPriority w:val="99"/>
    <w:rsid w:val="00297B26"/>
    <w:pPr>
      <w:tabs>
        <w:tab w:val="center" w:pos="4320"/>
        <w:tab w:val="right" w:pos="8640"/>
      </w:tabs>
    </w:pPr>
    <w:rPr>
      <w:szCs w:val="20"/>
    </w:rPr>
  </w:style>
  <w:style w:type="paragraph" w:styleId="20">
    <w:name w:val="Body Text 2"/>
    <w:basedOn w:val="a0"/>
    <w:link w:val="21"/>
    <w:rsid w:val="00297B26"/>
    <w:rPr>
      <w:sz w:val="20"/>
    </w:rPr>
  </w:style>
  <w:style w:type="paragraph" w:styleId="30">
    <w:name w:val="Body Text Indent 3"/>
    <w:basedOn w:val="a0"/>
    <w:rsid w:val="00297B26"/>
    <w:pPr>
      <w:ind w:left="720"/>
    </w:pPr>
    <w:rPr>
      <w:sz w:val="20"/>
      <w:lang w:val="ru-RU"/>
    </w:rPr>
  </w:style>
  <w:style w:type="paragraph" w:styleId="22">
    <w:name w:val="Body Text Indent 2"/>
    <w:basedOn w:val="a0"/>
    <w:rsid w:val="00297B26"/>
    <w:pPr>
      <w:ind w:left="720"/>
    </w:pPr>
    <w:rPr>
      <w:szCs w:val="20"/>
      <w:lang w:val="ru-RU"/>
    </w:rPr>
  </w:style>
  <w:style w:type="character" w:styleId="a8">
    <w:name w:val="footnote reference"/>
    <w:basedOn w:val="a1"/>
    <w:uiPriority w:val="99"/>
    <w:semiHidden/>
    <w:rsid w:val="00297B26"/>
    <w:rPr>
      <w:vertAlign w:val="superscript"/>
    </w:rPr>
  </w:style>
  <w:style w:type="paragraph" w:styleId="31">
    <w:name w:val="Body Text 3"/>
    <w:basedOn w:val="a0"/>
    <w:rsid w:val="00297B26"/>
    <w:pPr>
      <w:jc w:val="center"/>
    </w:pPr>
    <w:rPr>
      <w:sz w:val="20"/>
      <w:lang w:val="ru-RU"/>
    </w:rPr>
  </w:style>
  <w:style w:type="paragraph" w:styleId="a9">
    <w:name w:val="footnote text"/>
    <w:basedOn w:val="a0"/>
    <w:link w:val="aa"/>
    <w:uiPriority w:val="99"/>
    <w:semiHidden/>
    <w:rsid w:val="00297B26"/>
    <w:rPr>
      <w:sz w:val="20"/>
      <w:szCs w:val="20"/>
    </w:rPr>
  </w:style>
  <w:style w:type="paragraph" w:styleId="ab">
    <w:name w:val="Title"/>
    <w:basedOn w:val="a0"/>
    <w:qFormat/>
    <w:rsid w:val="00297B26"/>
    <w:pPr>
      <w:jc w:val="center"/>
    </w:pPr>
    <w:rPr>
      <w:b/>
      <w:bCs/>
      <w:sz w:val="22"/>
      <w:lang w:val="ru-RU"/>
    </w:rPr>
  </w:style>
  <w:style w:type="paragraph" w:styleId="ac">
    <w:name w:val="footer"/>
    <w:basedOn w:val="a0"/>
    <w:link w:val="ad"/>
    <w:uiPriority w:val="99"/>
    <w:rsid w:val="00297B26"/>
    <w:pPr>
      <w:tabs>
        <w:tab w:val="center" w:pos="4320"/>
        <w:tab w:val="right" w:pos="8640"/>
      </w:tabs>
    </w:pPr>
    <w:rPr>
      <w:szCs w:val="20"/>
    </w:rPr>
  </w:style>
  <w:style w:type="character" w:styleId="ae">
    <w:name w:val="annotation reference"/>
    <w:basedOn w:val="a1"/>
    <w:semiHidden/>
    <w:rsid w:val="00297B26"/>
    <w:rPr>
      <w:sz w:val="16"/>
    </w:rPr>
  </w:style>
  <w:style w:type="paragraph" w:styleId="af">
    <w:name w:val="annotation text"/>
    <w:basedOn w:val="a0"/>
    <w:semiHidden/>
    <w:rsid w:val="00297B26"/>
    <w:rPr>
      <w:sz w:val="20"/>
      <w:szCs w:val="20"/>
    </w:rPr>
  </w:style>
  <w:style w:type="character" w:styleId="af0">
    <w:name w:val="page number"/>
    <w:basedOn w:val="a1"/>
    <w:rsid w:val="00297B26"/>
  </w:style>
  <w:style w:type="paragraph" w:styleId="af1">
    <w:name w:val="Document Map"/>
    <w:basedOn w:val="a0"/>
    <w:semiHidden/>
    <w:rsid w:val="00297B26"/>
    <w:pPr>
      <w:shd w:val="clear" w:color="auto" w:fill="000080"/>
    </w:pPr>
    <w:rPr>
      <w:rFonts w:ascii="Tahoma" w:hAnsi="Tahoma" w:cs="Tahoma"/>
      <w:szCs w:val="20"/>
    </w:rPr>
  </w:style>
  <w:style w:type="paragraph" w:styleId="23">
    <w:name w:val="toc 2"/>
    <w:basedOn w:val="a0"/>
    <w:next w:val="a0"/>
    <w:autoRedefine/>
    <w:semiHidden/>
    <w:rsid w:val="00297B26"/>
    <w:pPr>
      <w:spacing w:before="120"/>
      <w:ind w:left="240"/>
      <w:jc w:val="left"/>
    </w:pPr>
    <w:rPr>
      <w:i/>
      <w:iCs/>
    </w:rPr>
  </w:style>
  <w:style w:type="paragraph" w:styleId="32">
    <w:name w:val="toc 3"/>
    <w:basedOn w:val="a0"/>
    <w:next w:val="a0"/>
    <w:autoRedefine/>
    <w:semiHidden/>
    <w:rsid w:val="00297B26"/>
    <w:pPr>
      <w:ind w:left="480"/>
      <w:jc w:val="left"/>
    </w:pPr>
  </w:style>
  <w:style w:type="paragraph" w:styleId="40">
    <w:name w:val="toc 4"/>
    <w:basedOn w:val="a0"/>
    <w:next w:val="a0"/>
    <w:autoRedefine/>
    <w:semiHidden/>
    <w:rsid w:val="00297B26"/>
    <w:pPr>
      <w:ind w:left="720"/>
      <w:jc w:val="left"/>
    </w:pPr>
  </w:style>
  <w:style w:type="paragraph" w:styleId="50">
    <w:name w:val="toc 5"/>
    <w:basedOn w:val="a0"/>
    <w:next w:val="a0"/>
    <w:autoRedefine/>
    <w:semiHidden/>
    <w:rsid w:val="00C7264A"/>
    <w:pPr>
      <w:tabs>
        <w:tab w:val="right" w:leader="dot" w:pos="9627"/>
      </w:tabs>
      <w:jc w:val="left"/>
    </w:pPr>
    <w:rPr>
      <w:noProof/>
      <w:szCs w:val="22"/>
      <w:lang w:val="ru-RU"/>
    </w:rPr>
  </w:style>
  <w:style w:type="paragraph" w:styleId="60">
    <w:name w:val="toc 6"/>
    <w:basedOn w:val="a0"/>
    <w:next w:val="a0"/>
    <w:autoRedefine/>
    <w:semiHidden/>
    <w:rsid w:val="00C7264A"/>
    <w:pPr>
      <w:tabs>
        <w:tab w:val="right" w:leader="dot" w:pos="9627"/>
      </w:tabs>
      <w:spacing w:line="360" w:lineRule="auto"/>
      <w:jc w:val="center"/>
    </w:pPr>
    <w:rPr>
      <w:rFonts w:ascii="Arial" w:hAnsi="Arial" w:cs="Arial"/>
      <w:b/>
      <w:noProof/>
      <w:lang w:val="ru-RU"/>
    </w:rPr>
  </w:style>
  <w:style w:type="paragraph" w:styleId="70">
    <w:name w:val="toc 7"/>
    <w:basedOn w:val="a0"/>
    <w:next w:val="a0"/>
    <w:autoRedefine/>
    <w:semiHidden/>
    <w:rsid w:val="00F268B8"/>
    <w:pPr>
      <w:tabs>
        <w:tab w:val="right" w:leader="dot" w:pos="9627"/>
      </w:tabs>
      <w:jc w:val="left"/>
    </w:pPr>
    <w:rPr>
      <w:noProof/>
      <w:szCs w:val="22"/>
      <w:lang w:val="ru-RU"/>
    </w:rPr>
  </w:style>
  <w:style w:type="paragraph" w:styleId="81">
    <w:name w:val="toc 8"/>
    <w:basedOn w:val="a0"/>
    <w:next w:val="a0"/>
    <w:autoRedefine/>
    <w:semiHidden/>
    <w:rsid w:val="00297B26"/>
    <w:pPr>
      <w:ind w:left="1680"/>
      <w:jc w:val="left"/>
    </w:pPr>
  </w:style>
  <w:style w:type="paragraph" w:styleId="90">
    <w:name w:val="toc 9"/>
    <w:basedOn w:val="a0"/>
    <w:next w:val="a0"/>
    <w:autoRedefine/>
    <w:semiHidden/>
    <w:rsid w:val="00297B26"/>
    <w:pPr>
      <w:ind w:left="1920"/>
      <w:jc w:val="left"/>
    </w:pPr>
  </w:style>
  <w:style w:type="character" w:styleId="af2">
    <w:name w:val="Hyperlink"/>
    <w:basedOn w:val="a1"/>
    <w:rsid w:val="00297B26"/>
    <w:rPr>
      <w:color w:val="0000FF"/>
      <w:u w:val="single"/>
    </w:rPr>
  </w:style>
  <w:style w:type="character" w:styleId="af3">
    <w:name w:val="FollowedHyperlink"/>
    <w:basedOn w:val="a1"/>
    <w:rsid w:val="00297B26"/>
    <w:rPr>
      <w:color w:val="800080"/>
      <w:u w:val="single"/>
    </w:rPr>
  </w:style>
  <w:style w:type="paragraph" w:styleId="af4">
    <w:name w:val="List Paragraph"/>
    <w:basedOn w:val="a0"/>
    <w:uiPriority w:val="34"/>
    <w:qFormat/>
    <w:rsid w:val="00054CD8"/>
    <w:pPr>
      <w:ind w:left="708"/>
    </w:pPr>
    <w:rPr>
      <w:szCs w:val="20"/>
    </w:rPr>
  </w:style>
  <w:style w:type="table" w:styleId="af5">
    <w:name w:val="Table Grid"/>
    <w:basedOn w:val="a2"/>
    <w:uiPriority w:val="59"/>
    <w:rsid w:val="003316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Цитата1"/>
    <w:basedOn w:val="a0"/>
    <w:rsid w:val="003E6AF2"/>
    <w:pPr>
      <w:ind w:left="709" w:right="281" w:firstLine="709"/>
    </w:pPr>
    <w:rPr>
      <w:sz w:val="26"/>
      <w:szCs w:val="20"/>
      <w:lang w:val="ru-RU" w:eastAsia="ru-RU"/>
    </w:rPr>
  </w:style>
  <w:style w:type="character" w:customStyle="1" w:styleId="ad">
    <w:name w:val="Нижний колонтитул Знак"/>
    <w:basedOn w:val="a1"/>
    <w:link w:val="ac"/>
    <w:uiPriority w:val="99"/>
    <w:rsid w:val="0045055F"/>
    <w:rPr>
      <w:sz w:val="24"/>
      <w:lang w:val="en-US" w:eastAsia="en-US"/>
    </w:rPr>
  </w:style>
  <w:style w:type="character" w:customStyle="1" w:styleId="21">
    <w:name w:val="Основной текст 2 Знак"/>
    <w:link w:val="20"/>
    <w:rsid w:val="00EF5350"/>
    <w:rPr>
      <w:szCs w:val="24"/>
      <w:lang w:eastAsia="en-US"/>
    </w:rPr>
  </w:style>
  <w:style w:type="paragraph" w:customStyle="1" w:styleId="af6">
    <w:name w:val="Разработан"/>
    <w:basedOn w:val="a0"/>
    <w:link w:val="af7"/>
    <w:rsid w:val="00EF5350"/>
    <w:pPr>
      <w:spacing w:after="100"/>
      <w:ind w:firstLine="397"/>
    </w:pPr>
    <w:rPr>
      <w:rFonts w:ascii="Arial" w:hAnsi="Arial"/>
      <w:sz w:val="20"/>
      <w:szCs w:val="20"/>
    </w:rPr>
  </w:style>
  <w:style w:type="paragraph" w:customStyle="1" w:styleId="-">
    <w:name w:val="Табл-центр"/>
    <w:basedOn w:val="a0"/>
    <w:rsid w:val="00EF5350"/>
    <w:pPr>
      <w:spacing w:before="40" w:after="40"/>
      <w:jc w:val="center"/>
    </w:pPr>
    <w:rPr>
      <w:rFonts w:ascii="Arial" w:hAnsi="Arial"/>
      <w:sz w:val="18"/>
      <w:szCs w:val="20"/>
      <w:lang w:val="ru-RU" w:eastAsia="ru-RU"/>
    </w:rPr>
  </w:style>
  <w:style w:type="paragraph" w:customStyle="1" w:styleId="af8">
    <w:name w:val="Предисловие"/>
    <w:basedOn w:val="a0"/>
    <w:rsid w:val="00EF5350"/>
    <w:pPr>
      <w:spacing w:before="480" w:after="240"/>
      <w:jc w:val="center"/>
    </w:pPr>
    <w:rPr>
      <w:rFonts w:ascii="Arial" w:hAnsi="Arial"/>
      <w:b/>
      <w:sz w:val="22"/>
      <w:szCs w:val="20"/>
      <w:lang w:val="ru-RU" w:eastAsia="ru-RU"/>
    </w:rPr>
  </w:style>
  <w:style w:type="character" w:customStyle="1" w:styleId="a7">
    <w:name w:val="Верхний колонтитул Знак"/>
    <w:basedOn w:val="a1"/>
    <w:link w:val="a6"/>
    <w:uiPriority w:val="99"/>
    <w:rsid w:val="00667B95"/>
    <w:rPr>
      <w:sz w:val="24"/>
      <w:lang w:val="en-US" w:eastAsia="en-US"/>
    </w:rPr>
  </w:style>
  <w:style w:type="paragraph" w:customStyle="1" w:styleId="af9">
    <w:name w:val="Содержимое таблицы"/>
    <w:basedOn w:val="a0"/>
    <w:rsid w:val="007126AA"/>
    <w:pPr>
      <w:suppressLineNumbers/>
      <w:suppressAutoHyphens/>
    </w:pPr>
    <w:rPr>
      <w:szCs w:val="20"/>
      <w:lang w:val="ru-RU" w:eastAsia="ar-SA"/>
    </w:rPr>
  </w:style>
  <w:style w:type="character" w:styleId="afa">
    <w:name w:val="Emphasis"/>
    <w:basedOn w:val="a1"/>
    <w:qFormat/>
    <w:rsid w:val="00076365"/>
    <w:rPr>
      <w:i/>
      <w:iCs/>
    </w:rPr>
  </w:style>
  <w:style w:type="paragraph" w:customStyle="1" w:styleId="MAIN-TITLE">
    <w:name w:val="MAIN-TITLE"/>
    <w:basedOn w:val="a0"/>
    <w:rsid w:val="00BB2892"/>
    <w:pPr>
      <w:snapToGrid w:val="0"/>
      <w:jc w:val="center"/>
    </w:pPr>
    <w:rPr>
      <w:rFonts w:ascii="Arial" w:hAnsi="Arial" w:cs="Arial"/>
      <w:b/>
      <w:bCs/>
      <w:spacing w:val="8"/>
      <w:lang w:val="en-GB" w:eastAsia="zh-CN"/>
    </w:rPr>
  </w:style>
  <w:style w:type="table" w:styleId="-3">
    <w:name w:val="Light List Accent 3"/>
    <w:basedOn w:val="a2"/>
    <w:uiPriority w:val="61"/>
    <w:rsid w:val="004C4E0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0">
    <w:name w:val="Table Web 3"/>
    <w:basedOn w:val="a2"/>
    <w:rsid w:val="0064153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auiue">
    <w:name w:val="Iau?iue"/>
    <w:rsid w:val="00C5222D"/>
    <w:rPr>
      <w:lang w:val="en-US"/>
    </w:rPr>
  </w:style>
  <w:style w:type="paragraph" w:styleId="12">
    <w:name w:val="index 1"/>
    <w:basedOn w:val="a0"/>
    <w:next w:val="a0"/>
    <w:autoRedefine/>
    <w:rsid w:val="00C5222D"/>
    <w:pPr>
      <w:ind w:left="240" w:hanging="240"/>
    </w:pPr>
  </w:style>
  <w:style w:type="paragraph" w:styleId="afb">
    <w:name w:val="index heading"/>
    <w:basedOn w:val="a0"/>
    <w:next w:val="12"/>
    <w:rsid w:val="00C5222D"/>
    <w:pPr>
      <w:jc w:val="left"/>
    </w:pPr>
    <w:rPr>
      <w:sz w:val="20"/>
      <w:szCs w:val="20"/>
      <w:lang w:val="ru-RU" w:eastAsia="ru-RU"/>
    </w:rPr>
  </w:style>
  <w:style w:type="paragraph" w:styleId="afc">
    <w:name w:val="Balloon Text"/>
    <w:basedOn w:val="a0"/>
    <w:link w:val="afd"/>
    <w:rsid w:val="0066057E"/>
    <w:rPr>
      <w:rFonts w:ascii="Tahoma" w:hAnsi="Tahoma" w:cs="Tahoma"/>
      <w:sz w:val="16"/>
      <w:szCs w:val="16"/>
    </w:rPr>
  </w:style>
  <w:style w:type="character" w:customStyle="1" w:styleId="afd">
    <w:name w:val="Текст выноски Знак"/>
    <w:basedOn w:val="a1"/>
    <w:link w:val="afc"/>
    <w:rsid w:val="0066057E"/>
    <w:rPr>
      <w:rFonts w:ascii="Tahoma" w:hAnsi="Tahoma" w:cs="Tahoma"/>
      <w:sz w:val="16"/>
      <w:szCs w:val="16"/>
      <w:lang w:val="en-US" w:eastAsia="en-US"/>
    </w:rPr>
  </w:style>
  <w:style w:type="paragraph" w:customStyle="1" w:styleId="13">
    <w:name w:val="Знак Знак Знак Знак Знак Знак Знак Знак Знак Знак Знак1"/>
    <w:basedOn w:val="a0"/>
    <w:rsid w:val="00AF196C"/>
    <w:pPr>
      <w:jc w:val="left"/>
    </w:pPr>
    <w:rPr>
      <w:rFonts w:ascii="Verdana" w:hAnsi="Verdana" w:cs="Verdana"/>
      <w:sz w:val="20"/>
      <w:szCs w:val="20"/>
      <w:lang w:val="uk-UA"/>
    </w:rPr>
  </w:style>
  <w:style w:type="character" w:customStyle="1" w:styleId="80">
    <w:name w:val="Заголовок 8 Знак"/>
    <w:basedOn w:val="a1"/>
    <w:link w:val="8"/>
    <w:rsid w:val="002A6B7D"/>
    <w:rPr>
      <w:bCs/>
      <w:caps/>
      <w:sz w:val="24"/>
      <w:szCs w:val="24"/>
      <w:lang w:val="en-US" w:eastAsia="en-US"/>
    </w:rPr>
  </w:style>
  <w:style w:type="paragraph" w:customStyle="1" w:styleId="24">
    <w:name w:val="Стиль2"/>
    <w:basedOn w:val="a0"/>
    <w:rsid w:val="00E111F2"/>
    <w:pPr>
      <w:spacing w:line="480" w:lineRule="auto"/>
      <w:ind w:firstLine="720"/>
    </w:pPr>
    <w:rPr>
      <w:rFonts w:ascii="Arial" w:hAnsi="Arial"/>
      <w:sz w:val="26"/>
      <w:lang w:val="ru-RU"/>
    </w:rPr>
  </w:style>
  <w:style w:type="character" w:customStyle="1" w:styleId="af7">
    <w:name w:val="Разработан Знак"/>
    <w:link w:val="af6"/>
    <w:rsid w:val="00FC0C37"/>
    <w:rPr>
      <w:rFonts w:ascii="Arial" w:hAnsi="Arial"/>
    </w:rPr>
  </w:style>
  <w:style w:type="character" w:customStyle="1" w:styleId="aa">
    <w:name w:val="Текст сноски Знак"/>
    <w:basedOn w:val="a1"/>
    <w:link w:val="a9"/>
    <w:uiPriority w:val="99"/>
    <w:semiHidden/>
    <w:rsid w:val="00795608"/>
    <w:rPr>
      <w:lang w:val="en-US" w:eastAsia="en-US"/>
    </w:rPr>
  </w:style>
  <w:style w:type="paragraph" w:styleId="a">
    <w:name w:val="List Bullet"/>
    <w:basedOn w:val="a0"/>
    <w:rsid w:val="00550BE4"/>
    <w:pPr>
      <w:numPr>
        <w:numId w:val="9"/>
      </w:numPr>
      <w:contextualSpacing/>
    </w:pPr>
  </w:style>
  <w:style w:type="paragraph" w:customStyle="1" w:styleId="14">
    <w:name w:val="1 Примечание"/>
    <w:basedOn w:val="a0"/>
    <w:link w:val="15"/>
    <w:qFormat/>
    <w:rsid w:val="00157F35"/>
    <w:pPr>
      <w:spacing w:after="120"/>
      <w:ind w:firstLine="709"/>
      <w:jc w:val="left"/>
    </w:pPr>
    <w:rPr>
      <w:rFonts w:ascii="Arial" w:hAnsi="Arial" w:cs="Arial"/>
      <w:snapToGrid w:val="0"/>
      <w:sz w:val="18"/>
      <w:szCs w:val="18"/>
      <w:lang w:val="ru-RU" w:eastAsia="ru-RU"/>
    </w:rPr>
  </w:style>
  <w:style w:type="character" w:customStyle="1" w:styleId="15">
    <w:name w:val="1 Примечание Знак"/>
    <w:link w:val="14"/>
    <w:rsid w:val="00157F35"/>
    <w:rPr>
      <w:rFonts w:ascii="Arial" w:hAnsi="Arial" w:cs="Arial"/>
      <w:snapToGrid w:val="0"/>
      <w:sz w:val="18"/>
      <w:szCs w:val="18"/>
    </w:rPr>
  </w:style>
  <w:style w:type="paragraph" w:customStyle="1" w:styleId="310">
    <w:name w:val="Основной текст с отступом 31"/>
    <w:basedOn w:val="a0"/>
    <w:rsid w:val="008322D6"/>
    <w:pPr>
      <w:suppressAutoHyphens/>
      <w:spacing w:line="480" w:lineRule="auto"/>
      <w:ind w:firstLine="567"/>
    </w:pPr>
    <w:rPr>
      <w:sz w:val="28"/>
      <w:szCs w:val="20"/>
      <w:lang w:val="ru-RU" w:eastAsia="ar-SA"/>
    </w:rPr>
  </w:style>
  <w:style w:type="character" w:styleId="afe">
    <w:name w:val="Placeholder Text"/>
    <w:basedOn w:val="a1"/>
    <w:uiPriority w:val="99"/>
    <w:semiHidden/>
    <w:rsid w:val="00FA37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94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8.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image" Target="media/image44.emf"/><Relationship Id="rId68"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52.w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wmf"/><Relationship Id="rId53" Type="http://schemas.openxmlformats.org/officeDocument/2006/relationships/image" Target="media/image35.png"/><Relationship Id="rId58" Type="http://schemas.openxmlformats.org/officeDocument/2006/relationships/image" Target="media/image40.emf"/><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so.org/obp" TargetMode="External"/><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w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emf"/><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lectropedia.org/" TargetMode="External"/><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eader" Target="header5.xm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oleObject" Target="embeddings/oleObject1.bin"/><Relationship Id="rId59" Type="http://schemas.openxmlformats.org/officeDocument/2006/relationships/image" Target="media/image41.png"/><Relationship Id="rId67" Type="http://schemas.openxmlformats.org/officeDocument/2006/relationships/image" Target="media/image48.emf"/><Relationship Id="rId20" Type="http://schemas.openxmlformats.org/officeDocument/2006/relationships/image" Target="media/image7.png"/><Relationship Id="rId41" Type="http://schemas.openxmlformats.org/officeDocument/2006/relationships/image" Target="media/image24.emf"/><Relationship Id="rId54" Type="http://schemas.openxmlformats.org/officeDocument/2006/relationships/image" Target="media/image36.emf"/><Relationship Id="rId62" Type="http://schemas.openxmlformats.org/officeDocument/2006/relationships/oleObject" Target="embeddings/oleObject2.bin"/><Relationship Id="rId70" Type="http://schemas.openxmlformats.org/officeDocument/2006/relationships/image" Target="media/image51.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3FB446-BF11-4ABF-B6B2-34387B35B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177</Pages>
  <Words>42174</Words>
  <Characters>240392</Characters>
  <Application>Microsoft Office Word</Application>
  <DocSecurity>0</DocSecurity>
  <Lines>2003</Lines>
  <Paragraphs>564</Paragraphs>
  <ScaleCrop>false</ScaleCrop>
  <HeadingPairs>
    <vt:vector size="2" baseType="variant">
      <vt:variant>
        <vt:lpstr>Название</vt:lpstr>
      </vt:variant>
      <vt:variant>
        <vt:i4>1</vt:i4>
      </vt:variant>
    </vt:vector>
  </HeadingPairs>
  <TitlesOfParts>
    <vt:vector size="1" baseType="lpstr">
      <vt:lpstr>МЕЖДУНАРОДНАЯ</vt:lpstr>
    </vt:vector>
  </TitlesOfParts>
  <Company>LONIIR</Company>
  <LinksUpToDate>false</LinksUpToDate>
  <CharactersWithSpaces>282002</CharactersWithSpaces>
  <SharedDoc>false</SharedDoc>
  <HLinks>
    <vt:vector size="12" baseType="variant">
      <vt:variant>
        <vt:i4>3801138</vt:i4>
      </vt:variant>
      <vt:variant>
        <vt:i4>3</vt:i4>
      </vt:variant>
      <vt:variant>
        <vt:i4>0</vt:i4>
      </vt:variant>
      <vt:variant>
        <vt:i4>5</vt:i4>
      </vt:variant>
      <vt:variant>
        <vt:lpwstr>http://www.iso.org/obp</vt:lpwstr>
      </vt:variant>
      <vt:variant>
        <vt:lpwstr/>
      </vt:variant>
      <vt:variant>
        <vt:i4>5177424</vt:i4>
      </vt:variant>
      <vt:variant>
        <vt:i4>0</vt:i4>
      </vt:variant>
      <vt:variant>
        <vt:i4>0</vt:i4>
      </vt:variant>
      <vt:variant>
        <vt:i4>5</vt:i4>
      </vt:variant>
      <vt:variant>
        <vt:lpwstr>http://www.electropedia.org/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МЕЖДУНАРОДНАЯ</dc:title>
  <dc:creator>tseron</dc:creator>
  <cp:lastModifiedBy>Наталия А. Платонова</cp:lastModifiedBy>
  <cp:revision>25</cp:revision>
  <cp:lastPrinted>2023-03-30T12:21:00Z</cp:lastPrinted>
  <dcterms:created xsi:type="dcterms:W3CDTF">2023-03-16T08:15:00Z</dcterms:created>
  <dcterms:modified xsi:type="dcterms:W3CDTF">2023-03-30T13:37:00Z</dcterms:modified>
</cp:coreProperties>
</file>