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D1BE0" w14:textId="77777777" w:rsidR="00DE7944" w:rsidRPr="00C51CF0" w:rsidRDefault="00DE7944" w:rsidP="006D4F4D">
      <w:pPr>
        <w:pBdr>
          <w:top w:val="single" w:sz="24" w:space="0" w:color="auto"/>
          <w:bottom w:val="single" w:sz="24" w:space="1" w:color="auto"/>
        </w:pBdr>
        <w:spacing w:line="240" w:lineRule="auto"/>
        <w:ind w:firstLine="0"/>
        <w:jc w:val="center"/>
        <w:rPr>
          <w:rFonts w:ascii="Arial" w:eastAsia="SimSun" w:hAnsi="Arial" w:cs="Arial"/>
          <w:b/>
          <w:sz w:val="20"/>
          <w:szCs w:val="20"/>
          <w:lang w:eastAsia="zh-CN"/>
        </w:rPr>
      </w:pPr>
    </w:p>
    <w:p w14:paraId="1EA9C2D9" w14:textId="439580A3" w:rsidR="006D4F4D" w:rsidRPr="00C51CF0" w:rsidRDefault="003C0AAD" w:rsidP="006D4F4D">
      <w:pPr>
        <w:pBdr>
          <w:top w:val="single" w:sz="24" w:space="0" w:color="auto"/>
          <w:bottom w:val="single" w:sz="24" w:space="1" w:color="auto"/>
        </w:pBdr>
        <w:spacing w:line="240" w:lineRule="auto"/>
        <w:ind w:firstLine="0"/>
        <w:jc w:val="center"/>
        <w:rPr>
          <w:rFonts w:ascii="Arial" w:eastAsia="SimSun" w:hAnsi="Arial" w:cs="Arial"/>
          <w:b/>
          <w:sz w:val="20"/>
          <w:szCs w:val="20"/>
          <w:lang w:eastAsia="zh-CN"/>
        </w:rPr>
      </w:pPr>
      <w:r w:rsidRPr="00C51CF0">
        <w:rPr>
          <w:rFonts w:ascii="Arial" w:eastAsia="SimSun" w:hAnsi="Arial" w:cs="Arial"/>
          <w:b/>
          <w:sz w:val="20"/>
          <w:szCs w:val="20"/>
          <w:lang w:eastAsia="zh-CN"/>
        </w:rPr>
        <w:t>МЕЖ</w:t>
      </w:r>
      <w:r w:rsidR="006D4F4D" w:rsidRPr="00C51CF0">
        <w:rPr>
          <w:rFonts w:ascii="Arial" w:eastAsia="SimSun" w:hAnsi="Arial" w:cs="Arial"/>
          <w:b/>
          <w:sz w:val="20"/>
          <w:szCs w:val="20"/>
          <w:lang w:eastAsia="zh-CN"/>
        </w:rPr>
        <w:t>ГОСУДАРСТВЕННЫЙ СОВЕТ ПО СТАНДАРТИЗАЦИИ, МЕТРОЛОГИИ И СЕРТИФИКАЦИИ</w:t>
      </w:r>
    </w:p>
    <w:p w14:paraId="71A4B6A7" w14:textId="6F2476CB" w:rsidR="006D4F4D" w:rsidRPr="00C51CF0" w:rsidRDefault="006D4F4D" w:rsidP="006D4F4D">
      <w:pPr>
        <w:pBdr>
          <w:top w:val="single" w:sz="24" w:space="0" w:color="auto"/>
          <w:bottom w:val="single" w:sz="24" w:space="1" w:color="auto"/>
        </w:pBdr>
        <w:spacing w:line="240" w:lineRule="auto"/>
        <w:ind w:firstLine="0"/>
        <w:jc w:val="center"/>
        <w:rPr>
          <w:rFonts w:ascii="Arial" w:eastAsia="SimSun" w:hAnsi="Arial" w:cs="Arial"/>
          <w:b/>
          <w:sz w:val="20"/>
          <w:szCs w:val="20"/>
          <w:lang w:val="en-US" w:eastAsia="zh-CN"/>
        </w:rPr>
      </w:pPr>
      <w:r w:rsidRPr="00C51CF0">
        <w:rPr>
          <w:rFonts w:ascii="Arial" w:eastAsia="SimSun" w:hAnsi="Arial" w:cs="Arial"/>
          <w:b/>
          <w:sz w:val="20"/>
          <w:szCs w:val="20"/>
          <w:lang w:val="en-US" w:eastAsia="zh-CN"/>
        </w:rPr>
        <w:t>(МГС)</w:t>
      </w:r>
    </w:p>
    <w:p w14:paraId="64EE3963" w14:textId="77777777" w:rsidR="00DE7944" w:rsidRPr="00C51CF0" w:rsidRDefault="00DE7944" w:rsidP="006D4F4D">
      <w:pPr>
        <w:pBdr>
          <w:top w:val="single" w:sz="24" w:space="0" w:color="auto"/>
          <w:bottom w:val="single" w:sz="24" w:space="1" w:color="auto"/>
        </w:pBdr>
        <w:spacing w:line="240" w:lineRule="auto"/>
        <w:ind w:firstLine="0"/>
        <w:jc w:val="center"/>
        <w:rPr>
          <w:rFonts w:ascii="Arial" w:eastAsia="SimSun" w:hAnsi="Arial" w:cs="Arial"/>
          <w:b/>
          <w:sz w:val="20"/>
          <w:szCs w:val="20"/>
          <w:lang w:val="en-US" w:eastAsia="zh-CN"/>
        </w:rPr>
      </w:pPr>
    </w:p>
    <w:p w14:paraId="57000ADE" w14:textId="77777777" w:rsidR="006D4F4D" w:rsidRPr="00C51CF0" w:rsidRDefault="006D4F4D" w:rsidP="006D4F4D">
      <w:pPr>
        <w:pBdr>
          <w:top w:val="single" w:sz="24" w:space="0" w:color="auto"/>
          <w:bottom w:val="single" w:sz="24" w:space="1" w:color="auto"/>
        </w:pBdr>
        <w:spacing w:line="240" w:lineRule="auto"/>
        <w:ind w:firstLine="0"/>
        <w:jc w:val="center"/>
        <w:rPr>
          <w:rFonts w:ascii="Arial" w:eastAsia="SimSun" w:hAnsi="Arial" w:cs="Arial"/>
          <w:b/>
          <w:sz w:val="20"/>
          <w:szCs w:val="20"/>
          <w:lang w:val="en-US" w:eastAsia="zh-CN"/>
        </w:rPr>
      </w:pPr>
      <w:r w:rsidRPr="00C51CF0">
        <w:rPr>
          <w:rFonts w:ascii="Arial" w:eastAsia="SimSun" w:hAnsi="Arial" w:cs="Arial"/>
          <w:b/>
          <w:sz w:val="20"/>
          <w:szCs w:val="20"/>
          <w:lang w:val="en-US" w:eastAsia="zh-CN"/>
        </w:rPr>
        <w:t>INTERSTATE COUNCIL FOR STANDARDIZATION, METROLOGY AND CERTIFICATION</w:t>
      </w:r>
    </w:p>
    <w:p w14:paraId="37ADDD8F" w14:textId="181FAE1B" w:rsidR="006D4F4D" w:rsidRPr="00C51CF0" w:rsidRDefault="006D4F4D" w:rsidP="006D4F4D">
      <w:pPr>
        <w:pBdr>
          <w:top w:val="single" w:sz="24" w:space="0" w:color="auto"/>
          <w:bottom w:val="single" w:sz="24" w:space="1" w:color="auto"/>
        </w:pBdr>
        <w:spacing w:line="240" w:lineRule="auto"/>
        <w:ind w:firstLine="0"/>
        <w:jc w:val="center"/>
        <w:rPr>
          <w:rFonts w:ascii="Arial" w:eastAsia="SimSun" w:hAnsi="Arial" w:cs="Arial"/>
          <w:b/>
          <w:sz w:val="20"/>
          <w:szCs w:val="20"/>
          <w:lang w:val="en-US" w:eastAsia="zh-CN"/>
        </w:rPr>
      </w:pPr>
      <w:r w:rsidRPr="00C51CF0">
        <w:rPr>
          <w:rFonts w:ascii="Arial" w:eastAsia="SimSun" w:hAnsi="Arial" w:cs="Arial"/>
          <w:b/>
          <w:sz w:val="20"/>
          <w:szCs w:val="20"/>
          <w:lang w:val="en-US" w:eastAsia="zh-CN"/>
        </w:rPr>
        <w:t>(ISC)</w:t>
      </w:r>
    </w:p>
    <w:p w14:paraId="1267016D" w14:textId="77777777" w:rsidR="00DE7944" w:rsidRPr="00C51CF0" w:rsidRDefault="00DE7944" w:rsidP="006D4F4D">
      <w:pPr>
        <w:pBdr>
          <w:top w:val="single" w:sz="24" w:space="0" w:color="auto"/>
          <w:bottom w:val="single" w:sz="24" w:space="1" w:color="auto"/>
        </w:pBdr>
        <w:spacing w:line="240" w:lineRule="auto"/>
        <w:ind w:firstLine="0"/>
        <w:jc w:val="center"/>
        <w:rPr>
          <w:b/>
          <w:sz w:val="20"/>
          <w:szCs w:val="28"/>
        </w:rPr>
      </w:pPr>
    </w:p>
    <w:tbl>
      <w:tblPr>
        <w:tblW w:w="9992" w:type="dxa"/>
        <w:tblInd w:w="80" w:type="dxa"/>
        <w:tblBorders>
          <w:bottom w:val="single" w:sz="18" w:space="0" w:color="auto"/>
        </w:tblBorders>
        <w:tblLook w:val="01E0" w:firstRow="1" w:lastRow="1" w:firstColumn="1" w:lastColumn="1" w:noHBand="0" w:noVBand="0"/>
      </w:tblPr>
      <w:tblGrid>
        <w:gridCol w:w="7258"/>
        <w:gridCol w:w="2734"/>
      </w:tblGrid>
      <w:tr w:rsidR="006D4F4D" w:rsidRPr="00C51CF0" w14:paraId="07FB9499" w14:textId="77777777" w:rsidTr="00DE7944">
        <w:trPr>
          <w:trHeight w:val="2074"/>
        </w:trPr>
        <w:tc>
          <w:tcPr>
            <w:tcW w:w="7258" w:type="dxa"/>
            <w:vAlign w:val="center"/>
          </w:tcPr>
          <w:p w14:paraId="24199AE8" w14:textId="3B6414D6" w:rsidR="006D4F4D" w:rsidRPr="00C51CF0" w:rsidRDefault="006D4F4D" w:rsidP="00B72FA4">
            <w:pPr>
              <w:ind w:firstLine="0"/>
              <w:jc w:val="center"/>
              <w:rPr>
                <w:rFonts w:ascii="Arial" w:hAnsi="Arial" w:cs="Arial"/>
                <w:b/>
                <w:spacing w:val="100"/>
                <w:szCs w:val="28"/>
                <w:lang w:eastAsia="zh-CN"/>
              </w:rPr>
            </w:pPr>
            <w:r w:rsidRPr="00C51CF0">
              <w:rPr>
                <w:rFonts w:ascii="Arial" w:hAnsi="Arial" w:cs="Arial"/>
                <w:b/>
                <w:spacing w:val="100"/>
                <w:szCs w:val="28"/>
                <w:lang w:eastAsia="zh-CN"/>
              </w:rPr>
              <w:t>МЕЖГОСУДАРСТВЕННЫЙ</w:t>
            </w:r>
          </w:p>
          <w:p w14:paraId="05587599" w14:textId="44D48B32" w:rsidR="006D4F4D" w:rsidRPr="00C51CF0" w:rsidRDefault="006D4F4D" w:rsidP="009812C9">
            <w:pPr>
              <w:spacing w:line="276" w:lineRule="auto"/>
              <w:ind w:firstLine="0"/>
              <w:jc w:val="center"/>
              <w:rPr>
                <w:rFonts w:ascii="Arial" w:hAnsi="Arial" w:cs="Arial"/>
                <w:b/>
                <w:spacing w:val="40"/>
                <w:szCs w:val="28"/>
                <w:lang w:val="en-US" w:eastAsia="zh-CN"/>
              </w:rPr>
            </w:pPr>
            <w:r w:rsidRPr="00C51CF0">
              <w:rPr>
                <w:rFonts w:ascii="Arial" w:hAnsi="Arial" w:cs="Arial"/>
                <w:b/>
                <w:spacing w:val="100"/>
                <w:szCs w:val="28"/>
                <w:lang w:eastAsia="zh-CN"/>
              </w:rPr>
              <w:t>СТАНДАРТ</w:t>
            </w:r>
          </w:p>
        </w:tc>
        <w:tc>
          <w:tcPr>
            <w:tcW w:w="2734" w:type="dxa"/>
          </w:tcPr>
          <w:p w14:paraId="74170761" w14:textId="77777777" w:rsidR="00DE7944" w:rsidRPr="00C51CF0" w:rsidRDefault="00DE7944" w:rsidP="00DE7944">
            <w:pPr>
              <w:spacing w:before="120"/>
              <w:ind w:left="34" w:right="-108" w:firstLine="0"/>
              <w:rPr>
                <w:rFonts w:ascii="Arial" w:hAnsi="Arial" w:cs="Arial"/>
                <w:b/>
                <w:bCs/>
                <w:sz w:val="32"/>
                <w:szCs w:val="32"/>
                <w:lang w:eastAsia="zh-CN"/>
              </w:rPr>
            </w:pPr>
            <w:r w:rsidRPr="00C51CF0">
              <w:rPr>
                <w:rFonts w:ascii="Arial" w:hAnsi="Arial" w:cs="Arial"/>
                <w:b/>
                <w:bCs/>
                <w:sz w:val="32"/>
                <w:szCs w:val="32"/>
                <w:lang w:eastAsia="zh-CN"/>
              </w:rPr>
              <w:t>ГОСТ</w:t>
            </w:r>
          </w:p>
          <w:p w14:paraId="328301EF" w14:textId="32833E41" w:rsidR="00DE7944" w:rsidRPr="00C51CF0" w:rsidRDefault="007C5859" w:rsidP="00DE7944">
            <w:pPr>
              <w:ind w:left="33" w:right="-108" w:firstLine="0"/>
              <w:rPr>
                <w:rFonts w:ascii="Arial" w:hAnsi="Arial" w:cs="Arial"/>
                <w:b/>
                <w:bCs/>
                <w:sz w:val="32"/>
                <w:szCs w:val="32"/>
                <w:lang w:eastAsia="zh-CN"/>
              </w:rPr>
            </w:pPr>
            <w:r w:rsidRPr="00C51CF0">
              <w:rPr>
                <w:rFonts w:ascii="Arial" w:hAnsi="Arial" w:cs="Arial"/>
                <w:b/>
                <w:bCs/>
                <w:sz w:val="32"/>
                <w:szCs w:val="32"/>
                <w:lang w:eastAsia="zh-CN"/>
              </w:rPr>
              <w:t>25047</w:t>
            </w:r>
            <w:r w:rsidR="00DE7944" w:rsidRPr="00C51CF0">
              <w:rPr>
                <w:rFonts w:ascii="Arial" w:hAnsi="Arial" w:cs="Arial"/>
                <w:b/>
              </w:rPr>
              <w:sym w:font="Symbol" w:char="F0BE"/>
            </w:r>
          </w:p>
          <w:p w14:paraId="66EE04AA" w14:textId="77777777" w:rsidR="00DE7944" w:rsidRPr="00C51CF0" w:rsidRDefault="00DE7944" w:rsidP="00DE7944">
            <w:pPr>
              <w:ind w:left="33" w:right="-108" w:firstLine="0"/>
              <w:rPr>
                <w:rFonts w:ascii="Arial" w:hAnsi="Arial" w:cs="Arial"/>
                <w:bCs/>
                <w:i/>
                <w:szCs w:val="28"/>
                <w:lang w:eastAsia="zh-CN"/>
              </w:rPr>
            </w:pPr>
            <w:r w:rsidRPr="00C51CF0">
              <w:rPr>
                <w:rFonts w:ascii="Arial" w:hAnsi="Arial" w:cs="Arial"/>
                <w:bCs/>
                <w:i/>
                <w:szCs w:val="28"/>
                <w:lang w:eastAsia="zh-CN"/>
              </w:rPr>
              <w:t xml:space="preserve">(проект, </w:t>
            </w:r>
            <w:r w:rsidRPr="00C51CF0">
              <w:rPr>
                <w:rFonts w:ascii="Arial" w:hAnsi="Arial" w:cs="Arial"/>
                <w:bCs/>
                <w:i/>
                <w:szCs w:val="28"/>
                <w:lang w:val="en-US" w:eastAsia="zh-CN"/>
              </w:rPr>
              <w:t>RU</w:t>
            </w:r>
            <w:r w:rsidRPr="00C51CF0">
              <w:rPr>
                <w:rFonts w:ascii="Arial" w:hAnsi="Arial" w:cs="Arial"/>
                <w:bCs/>
                <w:i/>
                <w:szCs w:val="28"/>
                <w:lang w:eastAsia="zh-CN"/>
              </w:rPr>
              <w:t>,</w:t>
            </w:r>
          </w:p>
          <w:p w14:paraId="10D9A0D4" w14:textId="32A8759F" w:rsidR="006D4F4D" w:rsidRPr="00C51CF0" w:rsidRDefault="001A0704" w:rsidP="006F66C4">
            <w:pPr>
              <w:spacing w:after="120"/>
              <w:ind w:firstLine="0"/>
              <w:rPr>
                <w:rFonts w:ascii="Arial" w:hAnsi="Arial" w:cs="Arial"/>
                <w:bCs/>
                <w:i/>
                <w:szCs w:val="28"/>
                <w:lang w:eastAsia="zh-CN"/>
              </w:rPr>
            </w:pPr>
            <w:r w:rsidRPr="00C51CF0">
              <w:rPr>
                <w:rFonts w:ascii="Arial" w:hAnsi="Arial" w:cs="Arial"/>
                <w:bCs/>
                <w:i/>
                <w:szCs w:val="28"/>
                <w:lang w:eastAsia="zh-CN"/>
              </w:rPr>
              <w:t>окончательная</w:t>
            </w:r>
            <w:r w:rsidR="00DE7944" w:rsidRPr="00C51CF0">
              <w:rPr>
                <w:rFonts w:ascii="Arial" w:hAnsi="Arial" w:cs="Arial"/>
                <w:bCs/>
                <w:i/>
                <w:szCs w:val="28"/>
                <w:lang w:eastAsia="zh-CN"/>
              </w:rPr>
              <w:t xml:space="preserve"> редакция)</w:t>
            </w:r>
          </w:p>
        </w:tc>
      </w:tr>
    </w:tbl>
    <w:p w14:paraId="5980722B" w14:textId="77777777" w:rsidR="006D4F4D" w:rsidRPr="00C51CF0" w:rsidRDefault="006D4F4D" w:rsidP="006D4F4D">
      <w:pPr>
        <w:ind w:firstLine="0"/>
        <w:jc w:val="center"/>
        <w:rPr>
          <w:rFonts w:ascii="Arial" w:hAnsi="Arial" w:cs="Arial"/>
          <w:szCs w:val="28"/>
        </w:rPr>
      </w:pPr>
    </w:p>
    <w:p w14:paraId="2FA8CB7E" w14:textId="77777777" w:rsidR="006D4F4D" w:rsidRPr="00C51CF0" w:rsidRDefault="006D4F4D" w:rsidP="006D4F4D">
      <w:pPr>
        <w:ind w:firstLine="0"/>
        <w:jc w:val="center"/>
        <w:rPr>
          <w:rFonts w:ascii="Arial" w:hAnsi="Arial" w:cs="Arial"/>
          <w:szCs w:val="28"/>
        </w:rPr>
      </w:pPr>
    </w:p>
    <w:p w14:paraId="5E902284" w14:textId="77777777" w:rsidR="00E13E6B" w:rsidRPr="00C51CF0" w:rsidRDefault="00E13E6B" w:rsidP="006D4F4D">
      <w:pPr>
        <w:ind w:firstLine="0"/>
        <w:jc w:val="center"/>
        <w:rPr>
          <w:rFonts w:ascii="Arial" w:hAnsi="Arial" w:cs="Arial"/>
          <w:szCs w:val="28"/>
        </w:rPr>
      </w:pPr>
    </w:p>
    <w:p w14:paraId="7BB61978" w14:textId="77777777" w:rsidR="00684E0D" w:rsidRPr="00C51CF0" w:rsidRDefault="00684E0D" w:rsidP="006D4F4D">
      <w:pPr>
        <w:ind w:firstLine="0"/>
        <w:jc w:val="center"/>
        <w:rPr>
          <w:rFonts w:ascii="Arial" w:hAnsi="Arial" w:cs="Arial"/>
          <w:szCs w:val="28"/>
        </w:rPr>
      </w:pPr>
    </w:p>
    <w:p w14:paraId="1A35B84C" w14:textId="28361AB7" w:rsidR="0071075F" w:rsidRPr="00C51CF0" w:rsidRDefault="007C5859" w:rsidP="0071075F">
      <w:pPr>
        <w:ind w:firstLine="0"/>
        <w:jc w:val="center"/>
        <w:rPr>
          <w:rFonts w:ascii="Arial" w:hAnsi="Arial" w:cs="Arial"/>
          <w:b/>
          <w:sz w:val="48"/>
        </w:rPr>
      </w:pPr>
      <w:r w:rsidRPr="00C51CF0">
        <w:rPr>
          <w:rFonts w:ascii="Arial" w:hAnsi="Arial" w:cs="Arial"/>
          <w:b/>
          <w:bCs/>
          <w:sz w:val="32"/>
          <w:shd w:val="clear" w:color="auto" w:fill="FFFFFF"/>
        </w:rPr>
        <w:t>УСТРОЙСТВА КОМПЛЕКТНЫЕ ЭКСФУЗИОННЫЕ, ИНФУЗИОННЫЕ И ТРАНСФУЗИОННЫЕ ОДНОКРАТНОГО ПРИМЕНЕНИЯ</w:t>
      </w:r>
    </w:p>
    <w:p w14:paraId="19EBFC33" w14:textId="77777777" w:rsidR="0071075F" w:rsidRPr="00C51CF0" w:rsidRDefault="0071075F" w:rsidP="0071075F">
      <w:pPr>
        <w:ind w:firstLine="0"/>
        <w:jc w:val="center"/>
        <w:rPr>
          <w:rFonts w:ascii="Arial" w:hAnsi="Arial" w:cs="Arial"/>
          <w:b/>
          <w:sz w:val="32"/>
        </w:rPr>
      </w:pPr>
    </w:p>
    <w:p w14:paraId="0D36FA09" w14:textId="57AE4226" w:rsidR="0071075F" w:rsidRPr="00C51CF0" w:rsidRDefault="007C5859" w:rsidP="0071075F">
      <w:pPr>
        <w:ind w:firstLine="0"/>
        <w:jc w:val="center"/>
        <w:rPr>
          <w:rFonts w:ascii="Arial" w:hAnsi="Arial" w:cs="Arial"/>
          <w:b/>
          <w:sz w:val="36"/>
        </w:rPr>
      </w:pPr>
      <w:r w:rsidRPr="00C51CF0">
        <w:rPr>
          <w:rFonts w:ascii="Arial" w:hAnsi="Arial" w:cs="Arial"/>
          <w:b/>
          <w:bCs/>
          <w:sz w:val="32"/>
          <w:shd w:val="clear" w:color="auto" w:fill="FFFFFF"/>
        </w:rPr>
        <w:t>Технические условия</w:t>
      </w:r>
    </w:p>
    <w:p w14:paraId="122B9E63" w14:textId="1CA25223" w:rsidR="006D4F4D" w:rsidRPr="00C51CF0" w:rsidRDefault="006D4F4D" w:rsidP="006D4F4D">
      <w:pPr>
        <w:ind w:firstLine="0"/>
        <w:jc w:val="center"/>
        <w:rPr>
          <w:rFonts w:ascii="Arial" w:hAnsi="Arial" w:cs="Arial"/>
          <w:b/>
          <w:sz w:val="32"/>
          <w:szCs w:val="32"/>
        </w:rPr>
      </w:pPr>
    </w:p>
    <w:p w14:paraId="6DC88DFC" w14:textId="77777777" w:rsidR="006D4F4D" w:rsidRPr="00C51CF0" w:rsidRDefault="006D4F4D" w:rsidP="006D4F4D">
      <w:pPr>
        <w:spacing w:line="240" w:lineRule="auto"/>
        <w:ind w:firstLine="0"/>
        <w:jc w:val="center"/>
        <w:rPr>
          <w:rFonts w:ascii="Arial" w:hAnsi="Arial" w:cs="Arial"/>
          <w:b/>
          <w:szCs w:val="28"/>
        </w:rPr>
      </w:pPr>
    </w:p>
    <w:p w14:paraId="41FBEFF0" w14:textId="77777777" w:rsidR="006D4F4D" w:rsidRPr="00C51CF0" w:rsidRDefault="006D4F4D" w:rsidP="003C0AAD">
      <w:pPr>
        <w:ind w:left="-142" w:right="-144" w:firstLine="0"/>
        <w:jc w:val="center"/>
        <w:rPr>
          <w:rFonts w:ascii="Arial" w:eastAsia="SimSun" w:hAnsi="Arial" w:cs="Arial"/>
          <w:b/>
          <w:sz w:val="24"/>
          <w:lang w:eastAsia="zh-CN"/>
        </w:rPr>
      </w:pPr>
      <w:r w:rsidRPr="00C51CF0">
        <w:rPr>
          <w:rFonts w:ascii="Arial" w:eastAsia="SimSun" w:hAnsi="Arial" w:cs="Arial"/>
          <w:b/>
          <w:i/>
          <w:sz w:val="24"/>
          <w:lang w:eastAsia="zh-CN"/>
        </w:rPr>
        <w:t>Настоящий проект стандарта не подлежит применению до его утверждения</w:t>
      </w:r>
    </w:p>
    <w:p w14:paraId="79309989" w14:textId="77777777" w:rsidR="006D4F4D" w:rsidRPr="00C51CF0" w:rsidRDefault="006D4F4D" w:rsidP="006D4F4D">
      <w:pPr>
        <w:spacing w:line="240" w:lineRule="auto"/>
        <w:ind w:firstLine="0"/>
        <w:jc w:val="center"/>
        <w:rPr>
          <w:rFonts w:ascii="Arial" w:eastAsia="SimSun" w:hAnsi="Arial" w:cs="Arial"/>
          <w:lang w:eastAsia="zh-CN"/>
        </w:rPr>
      </w:pPr>
    </w:p>
    <w:p w14:paraId="587F0452" w14:textId="77777777" w:rsidR="006D4F4D" w:rsidRPr="00C51CF0" w:rsidRDefault="006D4F4D" w:rsidP="006D4F4D">
      <w:pPr>
        <w:spacing w:line="240" w:lineRule="auto"/>
        <w:ind w:firstLine="0"/>
        <w:jc w:val="center"/>
        <w:rPr>
          <w:rFonts w:ascii="Arial" w:eastAsia="SimSun" w:hAnsi="Arial" w:cs="Arial"/>
          <w:lang w:eastAsia="zh-CN"/>
        </w:rPr>
      </w:pPr>
    </w:p>
    <w:p w14:paraId="1BD598AE" w14:textId="77777777" w:rsidR="006D4F4D" w:rsidRPr="00C51CF0" w:rsidRDefault="006D4F4D" w:rsidP="006D4F4D">
      <w:pPr>
        <w:spacing w:line="240" w:lineRule="auto"/>
        <w:ind w:firstLine="0"/>
        <w:jc w:val="center"/>
        <w:rPr>
          <w:rFonts w:ascii="Arial" w:eastAsia="SimSun" w:hAnsi="Arial" w:cs="Arial"/>
          <w:lang w:eastAsia="zh-CN"/>
        </w:rPr>
      </w:pPr>
    </w:p>
    <w:p w14:paraId="6C4F0B59" w14:textId="77777777" w:rsidR="006D4F4D" w:rsidRPr="00C51CF0" w:rsidRDefault="006D4F4D" w:rsidP="006D4F4D">
      <w:pPr>
        <w:spacing w:line="240" w:lineRule="auto"/>
        <w:ind w:firstLine="0"/>
        <w:jc w:val="center"/>
        <w:rPr>
          <w:rFonts w:ascii="Arial" w:eastAsia="SimSun" w:hAnsi="Arial" w:cs="Arial"/>
          <w:lang w:eastAsia="zh-CN"/>
        </w:rPr>
      </w:pPr>
    </w:p>
    <w:p w14:paraId="73AE5CA8" w14:textId="77777777" w:rsidR="006D4F4D" w:rsidRPr="00C51CF0" w:rsidRDefault="006D4F4D" w:rsidP="006D4F4D">
      <w:pPr>
        <w:spacing w:line="240" w:lineRule="auto"/>
        <w:ind w:firstLine="0"/>
        <w:jc w:val="center"/>
        <w:rPr>
          <w:rFonts w:ascii="Arial" w:eastAsia="SimSun" w:hAnsi="Arial" w:cs="Arial"/>
          <w:lang w:eastAsia="zh-CN"/>
        </w:rPr>
      </w:pPr>
    </w:p>
    <w:p w14:paraId="0325872E" w14:textId="77777777" w:rsidR="006D4F4D" w:rsidRPr="00C51CF0" w:rsidRDefault="006D4F4D" w:rsidP="006D4F4D">
      <w:pPr>
        <w:spacing w:line="240" w:lineRule="auto"/>
        <w:ind w:firstLine="0"/>
        <w:jc w:val="center"/>
        <w:rPr>
          <w:rFonts w:ascii="Arial" w:eastAsia="SimSun" w:hAnsi="Arial" w:cs="Arial"/>
          <w:lang w:eastAsia="zh-CN"/>
        </w:rPr>
      </w:pPr>
    </w:p>
    <w:p w14:paraId="3FF57956" w14:textId="1EAAB5D2" w:rsidR="006D4F4D" w:rsidRPr="00C51CF0" w:rsidRDefault="006D4F4D" w:rsidP="006D4F4D">
      <w:pPr>
        <w:spacing w:line="240" w:lineRule="auto"/>
        <w:ind w:firstLine="0"/>
        <w:jc w:val="center"/>
        <w:rPr>
          <w:rFonts w:ascii="Arial" w:eastAsia="SimSun" w:hAnsi="Arial" w:cs="Arial"/>
          <w:lang w:eastAsia="zh-CN"/>
        </w:rPr>
      </w:pPr>
    </w:p>
    <w:p w14:paraId="160E09D7" w14:textId="77777777" w:rsidR="003C0AAD" w:rsidRPr="00C51CF0" w:rsidRDefault="003C0AAD" w:rsidP="006D4F4D">
      <w:pPr>
        <w:spacing w:line="240" w:lineRule="auto"/>
        <w:ind w:firstLine="0"/>
        <w:jc w:val="center"/>
        <w:rPr>
          <w:rFonts w:ascii="Arial" w:eastAsia="SimSun" w:hAnsi="Arial" w:cs="Arial"/>
          <w:lang w:eastAsia="zh-CN"/>
        </w:rPr>
      </w:pPr>
    </w:p>
    <w:p w14:paraId="473CAFE8" w14:textId="43EA71FA" w:rsidR="006D4F4D" w:rsidRPr="00C51CF0" w:rsidRDefault="00DE7944" w:rsidP="00DE7944">
      <w:pPr>
        <w:spacing w:before="120"/>
        <w:ind w:firstLine="0"/>
        <w:jc w:val="center"/>
        <w:rPr>
          <w:rFonts w:ascii="Arial" w:eastAsia="SimSun" w:hAnsi="Arial" w:cs="Arial"/>
          <w:b/>
          <w:sz w:val="24"/>
          <w:szCs w:val="28"/>
          <w:lang w:eastAsia="zh-CN"/>
        </w:rPr>
      </w:pPr>
      <w:r w:rsidRPr="00C51CF0">
        <w:rPr>
          <w:rFonts w:ascii="Arial" w:eastAsia="SimSun" w:hAnsi="Arial" w:cs="Arial"/>
          <w:b/>
          <w:sz w:val="24"/>
          <w:szCs w:val="28"/>
          <w:lang w:eastAsia="zh-CN"/>
        </w:rPr>
        <w:t>Москва</w:t>
      </w:r>
    </w:p>
    <w:p w14:paraId="7E35450C" w14:textId="513B0A8D" w:rsidR="006D4F4D" w:rsidRPr="00C51CF0" w:rsidRDefault="00523BA7" w:rsidP="00DE7944">
      <w:pPr>
        <w:ind w:firstLine="0"/>
        <w:jc w:val="center"/>
        <w:rPr>
          <w:rFonts w:ascii="Arial" w:eastAsia="SimSun" w:hAnsi="Arial" w:cs="Arial"/>
          <w:b/>
          <w:sz w:val="24"/>
          <w:szCs w:val="28"/>
          <w:lang w:eastAsia="zh-CN"/>
        </w:rPr>
      </w:pPr>
      <w:r w:rsidRPr="00C51CF0">
        <w:rPr>
          <w:rFonts w:ascii="Arial" w:eastAsia="SimSun" w:hAnsi="Arial" w:cs="Arial"/>
          <w:b/>
          <w:sz w:val="24"/>
          <w:szCs w:val="28"/>
          <w:lang w:eastAsia="zh-CN"/>
        </w:rPr>
        <w:t>Российский институт стандартизации</w:t>
      </w:r>
    </w:p>
    <w:p w14:paraId="5CA6E188" w14:textId="7D7FA0BE" w:rsidR="006D4F4D" w:rsidRPr="00C51CF0" w:rsidRDefault="006D4F4D" w:rsidP="00DE7944">
      <w:pPr>
        <w:spacing w:after="200"/>
        <w:ind w:firstLine="0"/>
        <w:jc w:val="center"/>
        <w:rPr>
          <w:rFonts w:ascii="Arial" w:eastAsia="SimSun" w:hAnsi="Arial" w:cs="Arial"/>
          <w:b/>
          <w:sz w:val="22"/>
          <w:lang w:eastAsia="zh-CN"/>
        </w:rPr>
      </w:pPr>
      <w:r w:rsidRPr="00C51CF0">
        <w:rPr>
          <w:rFonts w:ascii="Arial" w:eastAsia="SimSun" w:hAnsi="Arial" w:cs="Arial"/>
          <w:b/>
          <w:sz w:val="24"/>
          <w:szCs w:val="28"/>
          <w:lang w:eastAsia="zh-CN"/>
        </w:rPr>
        <w:t>20</w:t>
      </w:r>
      <w:r w:rsidR="00E749E6" w:rsidRPr="00C51CF0">
        <w:rPr>
          <w:rFonts w:ascii="Arial" w:eastAsia="SimSun" w:hAnsi="Arial" w:cs="Arial"/>
          <w:b/>
          <w:sz w:val="24"/>
          <w:szCs w:val="28"/>
          <w:lang w:eastAsia="zh-CN"/>
        </w:rPr>
        <w:t>2</w:t>
      </w:r>
      <w:r w:rsidRPr="00C51CF0">
        <w:rPr>
          <w:rFonts w:ascii="Arial" w:eastAsia="SimSun" w:hAnsi="Arial" w:cs="Arial"/>
          <w:b/>
          <w:sz w:val="24"/>
          <w:szCs w:val="28"/>
          <w:lang w:eastAsia="zh-CN"/>
        </w:rPr>
        <w:t>_</w:t>
      </w:r>
    </w:p>
    <w:p w14:paraId="396FBF24" w14:textId="77777777" w:rsidR="006D4F4D" w:rsidRPr="00C51CF0" w:rsidRDefault="006D4F4D" w:rsidP="006D4F4D">
      <w:pPr>
        <w:spacing w:after="240" w:line="240" w:lineRule="auto"/>
        <w:ind w:firstLine="0"/>
        <w:jc w:val="center"/>
        <w:rPr>
          <w:rFonts w:ascii="Arial" w:hAnsi="Arial" w:cs="Arial"/>
          <w:b/>
          <w:iCs/>
          <w:sz w:val="24"/>
        </w:rPr>
      </w:pPr>
      <w:r w:rsidRPr="00C51CF0">
        <w:rPr>
          <w:rFonts w:ascii="Arial" w:hAnsi="Arial" w:cs="Arial"/>
          <w:b/>
          <w:iCs/>
          <w:sz w:val="24"/>
        </w:rPr>
        <w:lastRenderedPageBreak/>
        <w:t>Предисловие</w:t>
      </w:r>
    </w:p>
    <w:p w14:paraId="0F04AA2A" w14:textId="74F5DBF7" w:rsidR="006D4F4D" w:rsidRPr="00C51CF0" w:rsidRDefault="006D4F4D" w:rsidP="00704793">
      <w:pPr>
        <w:spacing w:after="120" w:line="240" w:lineRule="auto"/>
        <w:ind w:firstLine="510"/>
        <w:jc w:val="both"/>
        <w:rPr>
          <w:rFonts w:ascii="Arial" w:hAnsi="Arial" w:cs="Arial"/>
          <w:bCs/>
          <w:iCs/>
          <w:sz w:val="22"/>
          <w:szCs w:val="22"/>
        </w:rPr>
      </w:pPr>
      <w:r w:rsidRPr="00C51CF0">
        <w:rPr>
          <w:rFonts w:ascii="Arial" w:hAnsi="Arial" w:cs="Arial"/>
          <w:bCs/>
          <w:iCs/>
          <w:sz w:val="24"/>
        </w:rPr>
        <w:t xml:space="preserve">Цели, основные принципы и </w:t>
      </w:r>
      <w:r w:rsidR="00194D10" w:rsidRPr="00C51CF0">
        <w:rPr>
          <w:rFonts w:ascii="Arial" w:hAnsi="Arial" w:cs="Arial"/>
          <w:bCs/>
          <w:iCs/>
          <w:sz w:val="24"/>
        </w:rPr>
        <w:t>общие правила</w:t>
      </w:r>
      <w:r w:rsidRPr="00C51CF0">
        <w:rPr>
          <w:rFonts w:ascii="Arial" w:hAnsi="Arial" w:cs="Arial"/>
          <w:bCs/>
          <w:iCs/>
          <w:sz w:val="24"/>
        </w:rPr>
        <w:t xml:space="preserve"> проведения работ по межгосударственной стандартизации установлены ГОСТ </w:t>
      </w:r>
      <w:r w:rsidRPr="00C51CF0">
        <w:rPr>
          <w:rFonts w:ascii="Arial" w:hAnsi="Arial" w:cs="Arial"/>
          <w:sz w:val="24"/>
        </w:rPr>
        <w:t>1.0</w:t>
      </w:r>
      <w:r w:rsidRPr="00C51CF0">
        <w:rPr>
          <w:rFonts w:ascii="Arial" w:hAnsi="Arial" w:cs="Arial"/>
          <w:bCs/>
          <w:iCs/>
          <w:sz w:val="24"/>
        </w:rPr>
        <w:t xml:space="preserve"> «Межгосударственная система стандартизации. Основные положения» и </w:t>
      </w:r>
      <w:r w:rsidRPr="00C51CF0">
        <w:rPr>
          <w:rFonts w:ascii="Arial" w:hAnsi="Arial" w:cs="Arial"/>
          <w:sz w:val="24"/>
          <w:szCs w:val="26"/>
        </w:rPr>
        <w:t>ГОСТ 1.2</w:t>
      </w:r>
      <w:r w:rsidRPr="00C51CF0">
        <w:rPr>
          <w:rFonts w:ascii="Arial" w:hAnsi="Arial" w:cs="Arial"/>
          <w:bCs/>
          <w:iCs/>
          <w:sz w:val="24"/>
        </w:rPr>
        <w:t xml:space="preserve"> «Межгосударственная система стандартизации. Стандарты межгосударственные, правила и рекомендации по межгосударственной стандартизации. П</w:t>
      </w:r>
      <w:r w:rsidR="00F65841" w:rsidRPr="00C51CF0">
        <w:rPr>
          <w:rFonts w:ascii="Arial" w:hAnsi="Arial" w:cs="Arial"/>
          <w:bCs/>
          <w:iCs/>
          <w:sz w:val="24"/>
        </w:rPr>
        <w:t>равила</w:t>
      </w:r>
      <w:r w:rsidRPr="00C51CF0">
        <w:rPr>
          <w:rFonts w:ascii="Arial" w:hAnsi="Arial" w:cs="Arial"/>
          <w:bCs/>
          <w:iCs/>
          <w:sz w:val="24"/>
        </w:rPr>
        <w:t xml:space="preserve"> разработки, принятия, обновления и отмены».</w:t>
      </w:r>
      <w:bookmarkStart w:id="0" w:name="_GoBack"/>
      <w:bookmarkEnd w:id="0"/>
    </w:p>
    <w:p w14:paraId="4100B7D1" w14:textId="77777777" w:rsidR="006D4F4D" w:rsidRPr="00C51CF0" w:rsidRDefault="006D4F4D" w:rsidP="00704793">
      <w:pPr>
        <w:suppressAutoHyphens/>
        <w:spacing w:line="240" w:lineRule="auto"/>
        <w:ind w:right="6" w:firstLine="510"/>
        <w:jc w:val="both"/>
        <w:rPr>
          <w:rFonts w:ascii="Arial" w:hAnsi="Arial" w:cs="Arial"/>
          <w:b/>
          <w:sz w:val="24"/>
          <w:szCs w:val="26"/>
        </w:rPr>
      </w:pPr>
      <w:r w:rsidRPr="00C51CF0">
        <w:rPr>
          <w:rFonts w:ascii="Arial" w:hAnsi="Arial" w:cs="Arial"/>
          <w:b/>
          <w:sz w:val="24"/>
          <w:szCs w:val="26"/>
        </w:rPr>
        <w:t>Сведения о стандарте</w:t>
      </w:r>
    </w:p>
    <w:p w14:paraId="5398AD5C" w14:textId="6F3B46CF" w:rsidR="006D4F4D" w:rsidRPr="00C51CF0" w:rsidRDefault="006D4F4D" w:rsidP="00704793">
      <w:pPr>
        <w:suppressAutoHyphens/>
        <w:spacing w:before="120" w:after="120" w:line="240" w:lineRule="auto"/>
        <w:ind w:right="6" w:firstLine="510"/>
        <w:jc w:val="both"/>
        <w:rPr>
          <w:rFonts w:ascii="Arial" w:hAnsi="Arial" w:cs="Arial"/>
          <w:sz w:val="24"/>
          <w:szCs w:val="26"/>
        </w:rPr>
      </w:pPr>
      <w:r w:rsidRPr="00C51CF0">
        <w:rPr>
          <w:rFonts w:ascii="Arial" w:hAnsi="Arial" w:cs="Arial"/>
          <w:sz w:val="24"/>
          <w:szCs w:val="26"/>
        </w:rPr>
        <w:t xml:space="preserve">1 РАЗРАБОТАН </w:t>
      </w:r>
      <w:r w:rsidR="00F65841" w:rsidRPr="00C51CF0">
        <w:rPr>
          <w:rFonts w:ascii="Arial" w:hAnsi="Arial" w:cs="Arial"/>
          <w:sz w:val="24"/>
          <w:szCs w:val="28"/>
        </w:rPr>
        <w:t>Обществом с ограниченной ответственностью «</w:t>
      </w:r>
      <w:proofErr w:type="spellStart"/>
      <w:r w:rsidR="00F65841" w:rsidRPr="00C51CF0">
        <w:rPr>
          <w:rFonts w:ascii="Arial" w:hAnsi="Arial" w:cs="Arial"/>
          <w:sz w:val="24"/>
          <w:szCs w:val="28"/>
        </w:rPr>
        <w:t>Медтехстандарт</w:t>
      </w:r>
      <w:proofErr w:type="spellEnd"/>
      <w:r w:rsidR="00F65841" w:rsidRPr="00C51CF0">
        <w:rPr>
          <w:rFonts w:ascii="Arial" w:hAnsi="Arial" w:cs="Arial"/>
          <w:sz w:val="24"/>
          <w:szCs w:val="28"/>
        </w:rPr>
        <w:t>» (ООО «</w:t>
      </w:r>
      <w:proofErr w:type="spellStart"/>
      <w:r w:rsidR="00F65841" w:rsidRPr="00C51CF0">
        <w:rPr>
          <w:rFonts w:ascii="Arial" w:hAnsi="Arial" w:cs="Arial"/>
          <w:sz w:val="24"/>
          <w:szCs w:val="28"/>
        </w:rPr>
        <w:t>Медтехстандарт</w:t>
      </w:r>
      <w:proofErr w:type="spellEnd"/>
      <w:r w:rsidR="00F65841" w:rsidRPr="00C51CF0">
        <w:rPr>
          <w:rFonts w:ascii="Arial" w:hAnsi="Arial" w:cs="Arial"/>
          <w:sz w:val="24"/>
          <w:szCs w:val="28"/>
        </w:rPr>
        <w:t>»)</w:t>
      </w:r>
    </w:p>
    <w:p w14:paraId="233F737F" w14:textId="77777777" w:rsidR="006D4F4D" w:rsidRPr="00C51CF0" w:rsidRDefault="006D4F4D" w:rsidP="00704793">
      <w:pPr>
        <w:tabs>
          <w:tab w:val="left" w:pos="1254"/>
        </w:tabs>
        <w:suppressAutoHyphens/>
        <w:spacing w:before="120" w:after="120" w:line="240" w:lineRule="auto"/>
        <w:ind w:right="6" w:firstLine="510"/>
        <w:jc w:val="both"/>
        <w:rPr>
          <w:rFonts w:ascii="Arial" w:hAnsi="Arial" w:cs="Arial"/>
          <w:sz w:val="24"/>
          <w:szCs w:val="26"/>
        </w:rPr>
      </w:pPr>
      <w:r w:rsidRPr="00C51CF0">
        <w:rPr>
          <w:rFonts w:ascii="Arial" w:hAnsi="Arial" w:cs="Arial"/>
          <w:sz w:val="24"/>
          <w:szCs w:val="26"/>
        </w:rPr>
        <w:t>2 ВНЕСЕН Федеральным агентством по техническому регулированию и метрологии</w:t>
      </w:r>
    </w:p>
    <w:p w14:paraId="543E9724" w14:textId="691EA947" w:rsidR="006D4F4D" w:rsidRPr="00C51CF0" w:rsidRDefault="006D4F4D" w:rsidP="00704793">
      <w:pPr>
        <w:suppressAutoHyphens/>
        <w:spacing w:before="120" w:after="120" w:line="240" w:lineRule="auto"/>
        <w:ind w:right="-51" w:firstLine="510"/>
        <w:jc w:val="both"/>
        <w:rPr>
          <w:rFonts w:ascii="Arial" w:hAnsi="Arial" w:cs="Arial"/>
          <w:sz w:val="24"/>
          <w:szCs w:val="26"/>
        </w:rPr>
      </w:pPr>
      <w:r w:rsidRPr="00C51CF0">
        <w:rPr>
          <w:rFonts w:ascii="Arial" w:hAnsi="Arial" w:cs="Arial"/>
          <w:sz w:val="24"/>
          <w:szCs w:val="26"/>
        </w:rPr>
        <w:t>3 ПРИНЯТ Межгосударственным советом по стандартизации, метрологии и сертификации (протокол от __________ 20</w:t>
      </w:r>
      <w:r w:rsidR="00E749E6" w:rsidRPr="00C51CF0">
        <w:rPr>
          <w:rFonts w:ascii="Arial" w:hAnsi="Arial" w:cs="Arial"/>
          <w:sz w:val="24"/>
          <w:szCs w:val="26"/>
        </w:rPr>
        <w:t>2</w:t>
      </w:r>
      <w:r w:rsidRPr="00C51CF0">
        <w:rPr>
          <w:rFonts w:ascii="Arial" w:hAnsi="Arial" w:cs="Arial"/>
          <w:sz w:val="24"/>
          <w:szCs w:val="26"/>
        </w:rPr>
        <w:t xml:space="preserve">_ г. № ____) </w:t>
      </w:r>
    </w:p>
    <w:p w14:paraId="00392F47" w14:textId="47942F9A" w:rsidR="006D4F4D" w:rsidRPr="00C51CF0" w:rsidRDefault="006D4F4D" w:rsidP="00704793">
      <w:pPr>
        <w:tabs>
          <w:tab w:val="left" w:pos="851"/>
        </w:tabs>
        <w:spacing w:after="240" w:line="240" w:lineRule="auto"/>
        <w:ind w:firstLine="510"/>
        <w:jc w:val="both"/>
        <w:rPr>
          <w:rFonts w:ascii="Arial" w:hAnsi="Arial" w:cs="Arial"/>
          <w:sz w:val="24"/>
          <w:szCs w:val="26"/>
        </w:rPr>
      </w:pPr>
      <w:r w:rsidRPr="00C51CF0">
        <w:rPr>
          <w:rFonts w:ascii="Arial" w:hAnsi="Arial" w:cs="Arial"/>
          <w:sz w:val="24"/>
          <w:szCs w:val="26"/>
        </w:rPr>
        <w:t>За принятие проголосовали: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68"/>
        <w:gridCol w:w="4281"/>
      </w:tblGrid>
      <w:tr w:rsidR="00C51CF0" w:rsidRPr="00C51CF0" w14:paraId="6677AFE2" w14:textId="77777777" w:rsidTr="006F66C4">
        <w:tc>
          <w:tcPr>
            <w:tcW w:w="3085" w:type="dxa"/>
            <w:tcBorders>
              <w:bottom w:val="double" w:sz="4" w:space="0" w:color="000000"/>
            </w:tcBorders>
            <w:shd w:val="clear" w:color="auto" w:fill="auto"/>
          </w:tcPr>
          <w:p w14:paraId="2CD75930" w14:textId="19AB792A" w:rsidR="006D4F4D" w:rsidRPr="00C51CF0" w:rsidRDefault="006D4F4D" w:rsidP="00B72FA4">
            <w:pPr>
              <w:suppressAutoHyphens/>
              <w:spacing w:line="240" w:lineRule="auto"/>
              <w:ind w:left="-142" w:right="-108" w:firstLine="0"/>
              <w:jc w:val="center"/>
              <w:rPr>
                <w:rFonts w:ascii="Arial" w:hAnsi="Arial" w:cs="Arial"/>
                <w:sz w:val="24"/>
                <w:szCs w:val="26"/>
              </w:rPr>
            </w:pPr>
            <w:r w:rsidRPr="00C51CF0">
              <w:rPr>
                <w:rFonts w:ascii="Arial" w:hAnsi="Arial" w:cs="Arial"/>
                <w:sz w:val="24"/>
                <w:szCs w:val="26"/>
              </w:rPr>
              <w:t>Краткое наименование страны по МК (ИСО 3166) 004</w:t>
            </w:r>
            <w:r w:rsidR="006F66C4" w:rsidRPr="00C51CF0">
              <w:rPr>
                <w:rFonts w:ascii="Arial" w:hAnsi="Arial" w:cs="Arial"/>
                <w:sz w:val="24"/>
                <w:szCs w:val="26"/>
              </w:rPr>
              <w:t>–</w:t>
            </w:r>
            <w:r w:rsidRPr="00C51CF0">
              <w:rPr>
                <w:rFonts w:ascii="Arial" w:hAnsi="Arial" w:cs="Arial"/>
                <w:sz w:val="24"/>
                <w:szCs w:val="26"/>
              </w:rPr>
              <w:t>97</w:t>
            </w:r>
          </w:p>
        </w:tc>
        <w:tc>
          <w:tcPr>
            <w:tcW w:w="2268" w:type="dxa"/>
            <w:tcBorders>
              <w:bottom w:val="double" w:sz="4" w:space="0" w:color="000000"/>
            </w:tcBorders>
            <w:shd w:val="clear" w:color="auto" w:fill="auto"/>
          </w:tcPr>
          <w:p w14:paraId="5C854839" w14:textId="54D9EA83" w:rsidR="006D4F4D" w:rsidRPr="00C51CF0" w:rsidRDefault="006D4F4D" w:rsidP="00B72FA4">
            <w:pPr>
              <w:suppressAutoHyphens/>
              <w:spacing w:line="240" w:lineRule="auto"/>
              <w:ind w:left="-142" w:right="-108" w:firstLine="0"/>
              <w:jc w:val="center"/>
              <w:rPr>
                <w:rFonts w:ascii="Arial" w:hAnsi="Arial" w:cs="Arial"/>
                <w:sz w:val="24"/>
                <w:szCs w:val="26"/>
              </w:rPr>
            </w:pPr>
            <w:r w:rsidRPr="00C51CF0">
              <w:rPr>
                <w:rFonts w:ascii="Arial" w:hAnsi="Arial" w:cs="Arial"/>
                <w:sz w:val="24"/>
                <w:szCs w:val="26"/>
              </w:rPr>
              <w:t>Код страны по МК (ИСО 3166) 004</w:t>
            </w:r>
            <w:r w:rsidR="006F66C4" w:rsidRPr="00C51CF0">
              <w:rPr>
                <w:rFonts w:ascii="Arial" w:hAnsi="Arial" w:cs="Arial"/>
                <w:sz w:val="24"/>
                <w:szCs w:val="26"/>
              </w:rPr>
              <w:t>–</w:t>
            </w:r>
            <w:r w:rsidRPr="00C51CF0">
              <w:rPr>
                <w:rFonts w:ascii="Arial" w:hAnsi="Arial" w:cs="Arial"/>
                <w:sz w:val="24"/>
                <w:szCs w:val="26"/>
              </w:rPr>
              <w:t>97</w:t>
            </w:r>
          </w:p>
        </w:tc>
        <w:tc>
          <w:tcPr>
            <w:tcW w:w="4281" w:type="dxa"/>
            <w:tcBorders>
              <w:bottom w:val="double" w:sz="4" w:space="0" w:color="000000"/>
            </w:tcBorders>
            <w:shd w:val="clear" w:color="auto" w:fill="auto"/>
          </w:tcPr>
          <w:p w14:paraId="0030AD5E" w14:textId="77777777" w:rsidR="006D4F4D" w:rsidRPr="00C51CF0" w:rsidRDefault="006D4F4D" w:rsidP="00B72FA4">
            <w:pPr>
              <w:suppressAutoHyphens/>
              <w:spacing w:line="240" w:lineRule="auto"/>
              <w:ind w:left="-142" w:right="-108" w:firstLine="0"/>
              <w:jc w:val="center"/>
              <w:rPr>
                <w:rFonts w:ascii="Arial" w:hAnsi="Arial" w:cs="Arial"/>
                <w:sz w:val="24"/>
                <w:szCs w:val="26"/>
              </w:rPr>
            </w:pPr>
            <w:r w:rsidRPr="00C51CF0">
              <w:rPr>
                <w:rFonts w:ascii="Arial" w:hAnsi="Arial" w:cs="Arial"/>
                <w:sz w:val="24"/>
                <w:szCs w:val="26"/>
              </w:rPr>
              <w:t>Сокращенное наименование национального органа по стандартизации</w:t>
            </w:r>
          </w:p>
        </w:tc>
      </w:tr>
      <w:tr w:rsidR="00C51CF0" w:rsidRPr="00C51CF0" w14:paraId="5872C6A4" w14:textId="77777777" w:rsidTr="006F66C4">
        <w:tc>
          <w:tcPr>
            <w:tcW w:w="3085" w:type="dxa"/>
            <w:tcBorders>
              <w:top w:val="double" w:sz="4" w:space="0" w:color="000000"/>
              <w:bottom w:val="nil"/>
              <w:right w:val="single" w:sz="4" w:space="0" w:color="auto"/>
            </w:tcBorders>
            <w:shd w:val="clear" w:color="auto" w:fill="auto"/>
          </w:tcPr>
          <w:p w14:paraId="18A36EE9" w14:textId="77777777" w:rsidR="006D4F4D" w:rsidRPr="00C51CF0" w:rsidRDefault="006D4F4D" w:rsidP="00B72FA4">
            <w:pPr>
              <w:suppressAutoHyphens/>
              <w:spacing w:line="240" w:lineRule="auto"/>
              <w:ind w:right="-51" w:firstLine="0"/>
              <w:rPr>
                <w:rFonts w:ascii="Arial" w:hAnsi="Arial" w:cs="Arial"/>
                <w:sz w:val="24"/>
              </w:rPr>
            </w:pPr>
          </w:p>
        </w:tc>
        <w:tc>
          <w:tcPr>
            <w:tcW w:w="2268" w:type="dxa"/>
            <w:tcBorders>
              <w:top w:val="double" w:sz="4" w:space="0" w:color="000000"/>
              <w:left w:val="single" w:sz="4" w:space="0" w:color="auto"/>
              <w:bottom w:val="nil"/>
              <w:right w:val="single" w:sz="4" w:space="0" w:color="auto"/>
            </w:tcBorders>
            <w:shd w:val="clear" w:color="auto" w:fill="auto"/>
          </w:tcPr>
          <w:p w14:paraId="50E2A188" w14:textId="77777777" w:rsidR="006D4F4D" w:rsidRPr="00C51CF0" w:rsidRDefault="006D4F4D" w:rsidP="00B72FA4">
            <w:pPr>
              <w:suppressAutoHyphens/>
              <w:spacing w:line="240" w:lineRule="auto"/>
              <w:ind w:right="-51" w:firstLine="0"/>
              <w:jc w:val="center"/>
              <w:rPr>
                <w:rFonts w:ascii="Arial" w:hAnsi="Arial" w:cs="Arial"/>
                <w:sz w:val="24"/>
              </w:rPr>
            </w:pPr>
          </w:p>
        </w:tc>
        <w:tc>
          <w:tcPr>
            <w:tcW w:w="4281" w:type="dxa"/>
            <w:tcBorders>
              <w:top w:val="double" w:sz="4" w:space="0" w:color="000000"/>
              <w:left w:val="single" w:sz="4" w:space="0" w:color="auto"/>
              <w:bottom w:val="nil"/>
            </w:tcBorders>
            <w:shd w:val="clear" w:color="auto" w:fill="auto"/>
          </w:tcPr>
          <w:p w14:paraId="215BC3C9" w14:textId="77777777" w:rsidR="006D4F4D" w:rsidRPr="00C51CF0" w:rsidRDefault="006D4F4D" w:rsidP="00B72FA4">
            <w:pPr>
              <w:suppressAutoHyphens/>
              <w:spacing w:line="240" w:lineRule="auto"/>
              <w:ind w:right="-51" w:firstLine="0"/>
              <w:rPr>
                <w:rFonts w:ascii="Arial" w:hAnsi="Arial" w:cs="Arial"/>
                <w:sz w:val="24"/>
              </w:rPr>
            </w:pPr>
          </w:p>
        </w:tc>
      </w:tr>
      <w:tr w:rsidR="00C51CF0" w:rsidRPr="00C51CF0" w14:paraId="61EA0AFE" w14:textId="77777777" w:rsidTr="00E13E6B">
        <w:tc>
          <w:tcPr>
            <w:tcW w:w="3085" w:type="dxa"/>
            <w:tcBorders>
              <w:top w:val="nil"/>
              <w:bottom w:val="nil"/>
              <w:right w:val="single" w:sz="4" w:space="0" w:color="auto"/>
            </w:tcBorders>
            <w:shd w:val="clear" w:color="auto" w:fill="auto"/>
          </w:tcPr>
          <w:p w14:paraId="463B6C80" w14:textId="77777777" w:rsidR="006D4F4D" w:rsidRPr="00C51CF0" w:rsidRDefault="006D4F4D" w:rsidP="00B72FA4">
            <w:pPr>
              <w:suppressAutoHyphens/>
              <w:spacing w:line="240" w:lineRule="auto"/>
              <w:ind w:right="-51" w:firstLine="0"/>
              <w:rPr>
                <w:rFonts w:ascii="Arial" w:hAnsi="Arial" w:cs="Arial"/>
                <w:sz w:val="24"/>
              </w:rPr>
            </w:pPr>
          </w:p>
        </w:tc>
        <w:tc>
          <w:tcPr>
            <w:tcW w:w="2268" w:type="dxa"/>
            <w:tcBorders>
              <w:top w:val="nil"/>
              <w:left w:val="single" w:sz="4" w:space="0" w:color="auto"/>
              <w:bottom w:val="nil"/>
              <w:right w:val="single" w:sz="4" w:space="0" w:color="auto"/>
            </w:tcBorders>
            <w:shd w:val="clear" w:color="auto" w:fill="auto"/>
          </w:tcPr>
          <w:p w14:paraId="70BE4C0E" w14:textId="77777777" w:rsidR="006D4F4D" w:rsidRPr="00C51CF0" w:rsidRDefault="006D4F4D" w:rsidP="00B72FA4">
            <w:pPr>
              <w:suppressAutoHyphens/>
              <w:spacing w:line="240" w:lineRule="auto"/>
              <w:ind w:right="-51" w:firstLine="0"/>
              <w:jc w:val="center"/>
              <w:rPr>
                <w:rFonts w:ascii="Arial" w:hAnsi="Arial" w:cs="Arial"/>
                <w:sz w:val="24"/>
              </w:rPr>
            </w:pPr>
          </w:p>
        </w:tc>
        <w:tc>
          <w:tcPr>
            <w:tcW w:w="4281" w:type="dxa"/>
            <w:tcBorders>
              <w:top w:val="nil"/>
              <w:left w:val="single" w:sz="4" w:space="0" w:color="auto"/>
              <w:bottom w:val="nil"/>
            </w:tcBorders>
            <w:shd w:val="clear" w:color="auto" w:fill="auto"/>
          </w:tcPr>
          <w:p w14:paraId="4F78A1F5" w14:textId="77777777" w:rsidR="006D4F4D" w:rsidRPr="00C51CF0" w:rsidRDefault="006D4F4D" w:rsidP="00B72FA4">
            <w:pPr>
              <w:suppressAutoHyphens/>
              <w:spacing w:line="240" w:lineRule="auto"/>
              <w:ind w:right="-51" w:firstLine="0"/>
              <w:rPr>
                <w:rFonts w:ascii="Arial" w:hAnsi="Arial" w:cs="Arial"/>
                <w:sz w:val="24"/>
              </w:rPr>
            </w:pPr>
          </w:p>
        </w:tc>
      </w:tr>
      <w:tr w:rsidR="00C51CF0" w:rsidRPr="00C51CF0" w14:paraId="58399CF3" w14:textId="77777777" w:rsidTr="00E13E6B">
        <w:tc>
          <w:tcPr>
            <w:tcW w:w="3085" w:type="dxa"/>
            <w:tcBorders>
              <w:top w:val="nil"/>
              <w:bottom w:val="nil"/>
              <w:right w:val="single" w:sz="4" w:space="0" w:color="auto"/>
            </w:tcBorders>
            <w:shd w:val="clear" w:color="auto" w:fill="auto"/>
          </w:tcPr>
          <w:p w14:paraId="66D77787" w14:textId="77777777" w:rsidR="006D4F4D" w:rsidRPr="00C51CF0" w:rsidRDefault="006D4F4D" w:rsidP="00B72FA4">
            <w:pPr>
              <w:suppressAutoHyphens/>
              <w:spacing w:line="240" w:lineRule="auto"/>
              <w:ind w:right="-51" w:firstLine="0"/>
              <w:rPr>
                <w:rFonts w:ascii="Arial" w:hAnsi="Arial" w:cs="Arial"/>
                <w:sz w:val="24"/>
              </w:rPr>
            </w:pPr>
          </w:p>
        </w:tc>
        <w:tc>
          <w:tcPr>
            <w:tcW w:w="2268" w:type="dxa"/>
            <w:tcBorders>
              <w:top w:val="nil"/>
              <w:left w:val="single" w:sz="4" w:space="0" w:color="auto"/>
              <w:bottom w:val="nil"/>
              <w:right w:val="single" w:sz="4" w:space="0" w:color="auto"/>
            </w:tcBorders>
            <w:shd w:val="clear" w:color="auto" w:fill="auto"/>
          </w:tcPr>
          <w:p w14:paraId="73115C78" w14:textId="77777777" w:rsidR="006D4F4D" w:rsidRPr="00C51CF0" w:rsidRDefault="006D4F4D" w:rsidP="00B72FA4">
            <w:pPr>
              <w:suppressAutoHyphens/>
              <w:spacing w:line="240" w:lineRule="auto"/>
              <w:ind w:right="-51" w:firstLine="0"/>
              <w:jc w:val="center"/>
              <w:rPr>
                <w:rFonts w:ascii="Arial" w:hAnsi="Arial" w:cs="Arial"/>
                <w:sz w:val="24"/>
              </w:rPr>
            </w:pPr>
          </w:p>
        </w:tc>
        <w:tc>
          <w:tcPr>
            <w:tcW w:w="4281" w:type="dxa"/>
            <w:tcBorders>
              <w:top w:val="nil"/>
              <w:left w:val="single" w:sz="4" w:space="0" w:color="auto"/>
              <w:bottom w:val="nil"/>
            </w:tcBorders>
            <w:shd w:val="clear" w:color="auto" w:fill="auto"/>
          </w:tcPr>
          <w:p w14:paraId="7C154D0B" w14:textId="77777777" w:rsidR="006D4F4D" w:rsidRPr="00C51CF0" w:rsidRDefault="006D4F4D" w:rsidP="00B72FA4">
            <w:pPr>
              <w:suppressAutoHyphens/>
              <w:spacing w:line="240" w:lineRule="auto"/>
              <w:ind w:right="-51" w:firstLine="0"/>
              <w:rPr>
                <w:rFonts w:ascii="Arial" w:hAnsi="Arial" w:cs="Arial"/>
                <w:sz w:val="24"/>
              </w:rPr>
            </w:pPr>
          </w:p>
        </w:tc>
      </w:tr>
      <w:tr w:rsidR="00C51CF0" w:rsidRPr="00C51CF0" w14:paraId="5ABFDF8B" w14:textId="77777777" w:rsidTr="00E13E6B">
        <w:tc>
          <w:tcPr>
            <w:tcW w:w="3085" w:type="dxa"/>
            <w:tcBorders>
              <w:top w:val="nil"/>
              <w:right w:val="single" w:sz="4" w:space="0" w:color="auto"/>
            </w:tcBorders>
            <w:shd w:val="clear" w:color="auto" w:fill="auto"/>
          </w:tcPr>
          <w:p w14:paraId="3546FD28" w14:textId="77777777" w:rsidR="006D4F4D" w:rsidRPr="00C51CF0" w:rsidRDefault="006D4F4D" w:rsidP="00B72FA4">
            <w:pPr>
              <w:suppressAutoHyphens/>
              <w:spacing w:line="240" w:lineRule="auto"/>
              <w:ind w:right="-51" w:firstLine="0"/>
              <w:rPr>
                <w:rFonts w:ascii="Arial" w:hAnsi="Arial" w:cs="Arial"/>
                <w:sz w:val="24"/>
              </w:rPr>
            </w:pPr>
          </w:p>
        </w:tc>
        <w:tc>
          <w:tcPr>
            <w:tcW w:w="2268" w:type="dxa"/>
            <w:tcBorders>
              <w:top w:val="nil"/>
              <w:left w:val="single" w:sz="4" w:space="0" w:color="auto"/>
              <w:right w:val="single" w:sz="4" w:space="0" w:color="auto"/>
            </w:tcBorders>
            <w:shd w:val="clear" w:color="auto" w:fill="auto"/>
          </w:tcPr>
          <w:p w14:paraId="7F6AAA10" w14:textId="77777777" w:rsidR="006D4F4D" w:rsidRPr="00C51CF0" w:rsidRDefault="006D4F4D" w:rsidP="00B72FA4">
            <w:pPr>
              <w:suppressAutoHyphens/>
              <w:spacing w:line="240" w:lineRule="auto"/>
              <w:ind w:right="-51" w:firstLine="0"/>
              <w:jc w:val="center"/>
              <w:rPr>
                <w:rFonts w:ascii="Arial" w:hAnsi="Arial" w:cs="Arial"/>
                <w:sz w:val="24"/>
              </w:rPr>
            </w:pPr>
          </w:p>
        </w:tc>
        <w:tc>
          <w:tcPr>
            <w:tcW w:w="4281" w:type="dxa"/>
            <w:tcBorders>
              <w:top w:val="nil"/>
              <w:left w:val="single" w:sz="4" w:space="0" w:color="auto"/>
            </w:tcBorders>
            <w:shd w:val="clear" w:color="auto" w:fill="auto"/>
          </w:tcPr>
          <w:p w14:paraId="3A0B3368" w14:textId="77777777" w:rsidR="006D4F4D" w:rsidRPr="00C51CF0" w:rsidRDefault="006D4F4D" w:rsidP="00B72FA4">
            <w:pPr>
              <w:suppressAutoHyphens/>
              <w:spacing w:line="240" w:lineRule="auto"/>
              <w:ind w:right="-51" w:firstLine="0"/>
              <w:rPr>
                <w:rFonts w:ascii="Arial" w:hAnsi="Arial" w:cs="Arial"/>
                <w:sz w:val="24"/>
              </w:rPr>
            </w:pPr>
          </w:p>
        </w:tc>
      </w:tr>
    </w:tbl>
    <w:p w14:paraId="0DEFAB45" w14:textId="0E61C7AD" w:rsidR="006D4F4D" w:rsidRPr="00C51CF0" w:rsidRDefault="006D4F4D" w:rsidP="00704793">
      <w:pPr>
        <w:tabs>
          <w:tab w:val="left" w:pos="851"/>
        </w:tabs>
        <w:spacing w:before="120" w:after="120" w:line="240" w:lineRule="auto"/>
        <w:ind w:firstLine="510"/>
        <w:jc w:val="both"/>
        <w:rPr>
          <w:rFonts w:ascii="Arial" w:hAnsi="Arial" w:cs="Arial"/>
          <w:sz w:val="24"/>
          <w:szCs w:val="26"/>
        </w:rPr>
      </w:pPr>
      <w:r w:rsidRPr="00C51CF0">
        <w:rPr>
          <w:rFonts w:ascii="Arial" w:hAnsi="Arial" w:cs="Arial"/>
          <w:sz w:val="24"/>
          <w:szCs w:val="26"/>
        </w:rPr>
        <w:t>4 Приказом Федерального агентства по техническому регулированию и метрологии от __________ 20</w:t>
      </w:r>
      <w:r w:rsidR="00E749E6" w:rsidRPr="00C51CF0">
        <w:rPr>
          <w:rFonts w:ascii="Arial" w:hAnsi="Arial" w:cs="Arial"/>
          <w:sz w:val="24"/>
          <w:szCs w:val="26"/>
        </w:rPr>
        <w:t>2</w:t>
      </w:r>
      <w:r w:rsidRPr="00C51CF0">
        <w:rPr>
          <w:rFonts w:ascii="Arial" w:hAnsi="Arial" w:cs="Arial"/>
          <w:sz w:val="24"/>
          <w:szCs w:val="26"/>
        </w:rPr>
        <w:t>__ г. № _____ межгосударственный стандарт ГОСТ</w:t>
      </w:r>
      <w:r w:rsidR="00F65841" w:rsidRPr="00C51CF0">
        <w:rPr>
          <w:rFonts w:ascii="Arial" w:hAnsi="Arial" w:cs="Arial"/>
          <w:sz w:val="24"/>
          <w:szCs w:val="26"/>
        </w:rPr>
        <w:t> </w:t>
      </w:r>
      <w:r w:rsidR="007C5859" w:rsidRPr="00C51CF0">
        <w:rPr>
          <w:rFonts w:ascii="Arial" w:hAnsi="Arial" w:cs="Arial"/>
          <w:sz w:val="24"/>
          <w:szCs w:val="26"/>
        </w:rPr>
        <w:t>25047</w:t>
      </w:r>
      <w:r w:rsidRPr="00C51CF0">
        <w:rPr>
          <w:rFonts w:ascii="Arial" w:hAnsi="Arial" w:cs="Arial"/>
          <w:sz w:val="24"/>
          <w:szCs w:val="26"/>
        </w:rPr>
        <w:t>–20</w:t>
      </w:r>
      <w:r w:rsidR="00E749E6" w:rsidRPr="00C51CF0">
        <w:rPr>
          <w:rFonts w:ascii="Arial" w:hAnsi="Arial" w:cs="Arial"/>
          <w:sz w:val="24"/>
          <w:szCs w:val="26"/>
        </w:rPr>
        <w:t>2</w:t>
      </w:r>
      <w:r w:rsidRPr="00C51CF0">
        <w:rPr>
          <w:rFonts w:ascii="Arial" w:hAnsi="Arial" w:cs="Arial"/>
          <w:sz w:val="24"/>
          <w:szCs w:val="26"/>
        </w:rPr>
        <w:t>_ введен в действие в качестве национального стандарта Российской Федерации с __________ 20</w:t>
      </w:r>
      <w:r w:rsidR="00E749E6" w:rsidRPr="00C51CF0">
        <w:rPr>
          <w:rFonts w:ascii="Arial" w:hAnsi="Arial" w:cs="Arial"/>
          <w:sz w:val="24"/>
          <w:szCs w:val="26"/>
        </w:rPr>
        <w:t>2</w:t>
      </w:r>
      <w:r w:rsidRPr="00C51CF0">
        <w:rPr>
          <w:rFonts w:ascii="Arial" w:hAnsi="Arial" w:cs="Arial"/>
          <w:sz w:val="24"/>
          <w:szCs w:val="26"/>
        </w:rPr>
        <w:t>__г.</w:t>
      </w:r>
    </w:p>
    <w:p w14:paraId="3E8A2C64" w14:textId="4E5A8A04" w:rsidR="006D4F4D" w:rsidRPr="00C51CF0" w:rsidRDefault="006D4F4D" w:rsidP="00704793">
      <w:pPr>
        <w:tabs>
          <w:tab w:val="left" w:pos="851"/>
        </w:tabs>
        <w:spacing w:before="120" w:after="120" w:line="240" w:lineRule="auto"/>
        <w:ind w:firstLine="510"/>
        <w:jc w:val="both"/>
        <w:rPr>
          <w:rFonts w:ascii="Arial" w:hAnsi="Arial" w:cs="Arial"/>
          <w:bCs/>
          <w:iCs/>
          <w:sz w:val="22"/>
          <w:szCs w:val="22"/>
        </w:rPr>
      </w:pPr>
      <w:r w:rsidRPr="00C51CF0">
        <w:rPr>
          <w:rFonts w:ascii="Arial" w:hAnsi="Arial" w:cs="Arial"/>
          <w:sz w:val="24"/>
          <w:szCs w:val="26"/>
        </w:rPr>
        <w:t>5 </w:t>
      </w:r>
      <w:r w:rsidR="00F65841" w:rsidRPr="00C51CF0">
        <w:rPr>
          <w:rFonts w:ascii="Arial" w:hAnsi="Arial" w:cs="Arial"/>
          <w:sz w:val="24"/>
          <w:szCs w:val="26"/>
        </w:rPr>
        <w:t>ВЗАМЕН ГОСТ </w:t>
      </w:r>
      <w:r w:rsidR="007C5859" w:rsidRPr="00C51CF0">
        <w:rPr>
          <w:rFonts w:ascii="Arial" w:hAnsi="Arial" w:cs="Arial"/>
          <w:sz w:val="24"/>
          <w:szCs w:val="26"/>
        </w:rPr>
        <w:t>25047</w:t>
      </w:r>
      <w:r w:rsidR="00F65841" w:rsidRPr="00C51CF0">
        <w:rPr>
          <w:rFonts w:ascii="Arial" w:hAnsi="Arial" w:cs="Arial"/>
          <w:sz w:val="24"/>
          <w:szCs w:val="26"/>
        </w:rPr>
        <w:t>–8</w:t>
      </w:r>
      <w:r w:rsidR="007C5859" w:rsidRPr="00C51CF0">
        <w:rPr>
          <w:rFonts w:ascii="Arial" w:hAnsi="Arial" w:cs="Arial"/>
          <w:sz w:val="24"/>
          <w:szCs w:val="26"/>
        </w:rPr>
        <w:t>7</w:t>
      </w:r>
    </w:p>
    <w:p w14:paraId="70EC6C62" w14:textId="77777777" w:rsidR="003C0AAD" w:rsidRPr="00C51CF0" w:rsidRDefault="003C0AAD" w:rsidP="00704793">
      <w:pPr>
        <w:spacing w:line="240" w:lineRule="auto"/>
        <w:ind w:firstLine="510"/>
        <w:jc w:val="both"/>
        <w:rPr>
          <w:rFonts w:ascii="Arial" w:hAnsi="Arial" w:cs="Arial"/>
          <w:bCs/>
          <w:i/>
          <w:sz w:val="24"/>
          <w:szCs w:val="22"/>
        </w:rPr>
      </w:pPr>
    </w:p>
    <w:p w14:paraId="0C75C94E" w14:textId="0228C3CE" w:rsidR="003C0AAD" w:rsidRPr="00C51CF0" w:rsidRDefault="006D4F4D" w:rsidP="00704793">
      <w:pPr>
        <w:spacing w:line="240" w:lineRule="auto"/>
        <w:ind w:firstLine="510"/>
        <w:jc w:val="both"/>
        <w:rPr>
          <w:rFonts w:ascii="Arial" w:hAnsi="Arial" w:cs="Arial"/>
          <w:bCs/>
          <w:i/>
          <w:sz w:val="24"/>
          <w:szCs w:val="22"/>
        </w:rPr>
      </w:pPr>
      <w:r w:rsidRPr="00C51CF0">
        <w:rPr>
          <w:rFonts w:ascii="Arial" w:hAnsi="Arial" w:cs="Arial"/>
          <w:bCs/>
          <w:i/>
          <w:sz w:val="24"/>
          <w:szCs w:val="22"/>
        </w:rPr>
        <w:t xml:space="preserve">Информация о </w:t>
      </w:r>
      <w:r w:rsidR="003C0AAD" w:rsidRPr="00C51CF0">
        <w:rPr>
          <w:rFonts w:ascii="Arial" w:hAnsi="Arial" w:cs="Arial"/>
          <w:bCs/>
          <w:i/>
          <w:sz w:val="24"/>
          <w:szCs w:val="22"/>
        </w:rPr>
        <w:t>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55D5C641" w14:textId="761CF41B" w:rsidR="006D4F4D" w:rsidRPr="00C51CF0" w:rsidRDefault="003C0AAD" w:rsidP="00704793">
      <w:pPr>
        <w:spacing w:line="240" w:lineRule="auto"/>
        <w:ind w:firstLine="510"/>
        <w:jc w:val="both"/>
        <w:rPr>
          <w:rFonts w:ascii="Arial" w:hAnsi="Arial" w:cs="Arial"/>
          <w:bCs/>
          <w:i/>
          <w:sz w:val="24"/>
          <w:szCs w:val="22"/>
        </w:rPr>
      </w:pPr>
      <w:r w:rsidRPr="00C51CF0">
        <w:rPr>
          <w:rFonts w:ascii="Arial" w:hAnsi="Arial" w:cs="Arial"/>
          <w:bCs/>
          <w:i/>
          <w:sz w:val="24"/>
          <w:szCs w:val="22"/>
        </w:rPr>
        <w:t xml:space="preserve">В случае пересмотра, изменения или </w:t>
      </w:r>
      <w:r w:rsidR="006D4F4D" w:rsidRPr="00C51CF0">
        <w:rPr>
          <w:rFonts w:ascii="Arial" w:hAnsi="Arial" w:cs="Arial"/>
          <w:bCs/>
          <w:i/>
          <w:sz w:val="24"/>
          <w:szCs w:val="22"/>
        </w:rPr>
        <w:t>отмены настоящего стандарта соот</w:t>
      </w:r>
      <w:r w:rsidRPr="00C51CF0">
        <w:rPr>
          <w:rFonts w:ascii="Arial" w:hAnsi="Arial" w:cs="Arial"/>
          <w:bCs/>
          <w:i/>
          <w:sz w:val="24"/>
          <w:szCs w:val="22"/>
        </w:rPr>
        <w:t>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E398B05" w14:textId="77777777" w:rsidR="006D4F4D" w:rsidRPr="00C51CF0" w:rsidRDefault="006D4F4D" w:rsidP="006D4F4D">
      <w:pPr>
        <w:spacing w:line="240" w:lineRule="auto"/>
        <w:jc w:val="both"/>
        <w:rPr>
          <w:rFonts w:ascii="Arial" w:hAnsi="Arial" w:cs="Arial"/>
          <w:bCs/>
          <w:i/>
          <w:sz w:val="14"/>
          <w:szCs w:val="22"/>
        </w:rPr>
      </w:pPr>
    </w:p>
    <w:p w14:paraId="492F3870" w14:textId="5C84E894" w:rsidR="006D4F4D" w:rsidRPr="00C51CF0" w:rsidRDefault="00F65841" w:rsidP="006D4F4D">
      <w:pPr>
        <w:tabs>
          <w:tab w:val="left" w:pos="709"/>
        </w:tabs>
        <w:suppressAutoHyphens/>
        <w:spacing w:before="120" w:after="120" w:line="240" w:lineRule="auto"/>
        <w:jc w:val="right"/>
        <w:rPr>
          <w:rFonts w:ascii="Arial" w:eastAsia="Times New Roman" w:hAnsi="Arial" w:cs="Arial"/>
          <w:sz w:val="24"/>
          <w:szCs w:val="26"/>
          <w:lang w:eastAsia="ru-RU"/>
        </w:rPr>
      </w:pPr>
      <w:r w:rsidRPr="00C51CF0">
        <w:rPr>
          <w:rFonts w:ascii="Arial" w:hAnsi="Arial" w:cs="Arial"/>
          <w:sz w:val="24"/>
        </w:rPr>
        <w:t xml:space="preserve">© </w:t>
      </w:r>
      <w:r w:rsidR="00523BA7" w:rsidRPr="00C51CF0">
        <w:rPr>
          <w:rFonts w:ascii="Arial" w:hAnsi="Arial" w:cs="Arial"/>
          <w:sz w:val="24"/>
        </w:rPr>
        <w:t xml:space="preserve">Оформление. </w:t>
      </w:r>
      <w:r w:rsidR="006F66C4" w:rsidRPr="00C51CF0">
        <w:rPr>
          <w:rFonts w:ascii="Arial" w:hAnsi="Arial" w:cs="Arial"/>
          <w:sz w:val="24"/>
        </w:rPr>
        <w:t>ФГБУ «Институт стандартизации»</w:t>
      </w:r>
      <w:r w:rsidRPr="00C51CF0">
        <w:rPr>
          <w:rFonts w:ascii="Arial" w:hAnsi="Arial" w:cs="Arial"/>
          <w:sz w:val="24"/>
        </w:rPr>
        <w:t>, 20</w:t>
      </w:r>
      <w:r w:rsidRPr="00C51CF0">
        <w:rPr>
          <w:rFonts w:ascii="Arial" w:hAnsi="Arial" w:cs="Arial"/>
          <w:sz w:val="24"/>
          <w:lang w:val="en-US"/>
        </w:rPr>
        <w:t>2</w:t>
      </w:r>
      <w:r w:rsidRPr="00C51CF0">
        <w:rPr>
          <w:rFonts w:ascii="Arial" w:hAnsi="Arial" w:cs="Arial"/>
          <w:sz w:val="24"/>
        </w:rPr>
        <w:t>_</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2"/>
        <w:gridCol w:w="7265"/>
      </w:tblGrid>
      <w:tr w:rsidR="00C51CF0" w:rsidRPr="00C51CF0" w14:paraId="36609D5F" w14:textId="77777777" w:rsidTr="00DE7944">
        <w:tc>
          <w:tcPr>
            <w:tcW w:w="2376" w:type="dxa"/>
          </w:tcPr>
          <w:p w14:paraId="34EAC9B3" w14:textId="008D6BBF" w:rsidR="00F65841" w:rsidRPr="00C51CF0" w:rsidRDefault="00BE1306" w:rsidP="006D4F4D">
            <w:pPr>
              <w:tabs>
                <w:tab w:val="left" w:pos="709"/>
              </w:tabs>
              <w:suppressAutoHyphens/>
              <w:spacing w:before="120" w:after="120" w:line="240" w:lineRule="auto"/>
              <w:ind w:firstLine="0"/>
              <w:jc w:val="both"/>
              <w:rPr>
                <w:rFonts w:ascii="Arial" w:eastAsia="Times New Roman" w:hAnsi="Arial" w:cs="Arial"/>
                <w:sz w:val="24"/>
                <w:szCs w:val="26"/>
                <w:lang w:eastAsia="ru-RU"/>
              </w:rPr>
            </w:pPr>
            <w:r w:rsidRPr="00C51CF0">
              <w:rPr>
                <w:rFonts w:cs="Arial"/>
                <w:noProof/>
                <w:lang w:eastAsia="ru-RU"/>
              </w:rPr>
              <w:drawing>
                <wp:inline distT="0" distB="0" distL="0" distR="0" wp14:anchorId="605524A8" wp14:editId="5132EEF0">
                  <wp:extent cx="1333018" cy="900000"/>
                  <wp:effectExtent l="0" t="0" r="635" b="0"/>
                  <wp:docPr id="1" name="Рисунок 1" descr="Znak_nacionalnoi_standartizac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nak_nacionalnoi_standartizaci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018" cy="900000"/>
                          </a:xfrm>
                          <a:prstGeom prst="rect">
                            <a:avLst/>
                          </a:prstGeom>
                          <a:noFill/>
                          <a:ln>
                            <a:noFill/>
                          </a:ln>
                        </pic:spPr>
                      </pic:pic>
                    </a:graphicData>
                  </a:graphic>
                </wp:inline>
              </w:drawing>
            </w:r>
          </w:p>
        </w:tc>
        <w:tc>
          <w:tcPr>
            <w:tcW w:w="7655" w:type="dxa"/>
          </w:tcPr>
          <w:p w14:paraId="2E48B551" w14:textId="2106B9E4" w:rsidR="00F65841" w:rsidRPr="00C51CF0" w:rsidRDefault="00BE1306" w:rsidP="00704793">
            <w:pPr>
              <w:tabs>
                <w:tab w:val="left" w:pos="709"/>
              </w:tabs>
              <w:suppressAutoHyphens/>
              <w:spacing w:before="120" w:after="120" w:line="240" w:lineRule="auto"/>
              <w:ind w:firstLine="510"/>
              <w:jc w:val="both"/>
              <w:rPr>
                <w:rFonts w:ascii="Arial" w:eastAsia="Times New Roman" w:hAnsi="Arial" w:cs="Arial"/>
                <w:sz w:val="24"/>
                <w:szCs w:val="26"/>
                <w:lang w:eastAsia="ru-RU"/>
              </w:rPr>
            </w:pPr>
            <w:r w:rsidRPr="00C51CF0">
              <w:rPr>
                <w:rFonts w:ascii="Arial" w:hAnsi="Arial" w:cs="Arial"/>
                <w:sz w:val="24"/>
                <w:szCs w:val="26"/>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tc>
      </w:tr>
    </w:tbl>
    <w:p w14:paraId="201F7188" w14:textId="088BD599" w:rsidR="000672B2" w:rsidRPr="00C51CF0" w:rsidRDefault="00DF2C37" w:rsidP="00DC05BB">
      <w:pPr>
        <w:keepNext/>
        <w:spacing w:after="360" w:line="276" w:lineRule="auto"/>
        <w:ind w:firstLine="0"/>
        <w:jc w:val="center"/>
        <w:rPr>
          <w:rFonts w:asciiTheme="minorBidi" w:hAnsiTheme="minorBidi" w:cstheme="minorBidi"/>
          <w:b/>
        </w:rPr>
      </w:pPr>
      <w:r w:rsidRPr="00C51CF0">
        <w:rPr>
          <w:rFonts w:asciiTheme="minorBidi" w:hAnsiTheme="minorBidi" w:cstheme="minorBidi"/>
          <w:b/>
        </w:rPr>
        <w:lastRenderedPageBreak/>
        <w:t>Содержание</w:t>
      </w:r>
    </w:p>
    <w:p w14:paraId="4AC5B446" w14:textId="638D5569" w:rsidR="00A04FFD" w:rsidRPr="00C51CF0" w:rsidRDefault="00A04FFD" w:rsidP="00A04FFD">
      <w:pPr>
        <w:tabs>
          <w:tab w:val="right" w:leader="dot" w:pos="9637"/>
        </w:tabs>
        <w:ind w:left="1531" w:hanging="1531"/>
        <w:rPr>
          <w:rFonts w:ascii="Arial" w:hAnsi="Arial" w:cs="Arial"/>
          <w:sz w:val="24"/>
        </w:rPr>
      </w:pPr>
      <w:proofErr w:type="gramStart"/>
      <w:r w:rsidRPr="00C51CF0">
        <w:rPr>
          <w:rFonts w:ascii="Arial" w:hAnsi="Arial" w:cs="Arial"/>
          <w:sz w:val="24"/>
        </w:rPr>
        <w:t>1  Область</w:t>
      </w:r>
      <w:proofErr w:type="gramEnd"/>
      <w:r w:rsidRPr="00C51CF0">
        <w:rPr>
          <w:rFonts w:ascii="Arial" w:hAnsi="Arial" w:cs="Arial"/>
          <w:sz w:val="24"/>
        </w:rPr>
        <w:t xml:space="preserve"> применения</w:t>
      </w:r>
      <w:r w:rsidRPr="00C51CF0">
        <w:rPr>
          <w:rFonts w:ascii="Arial" w:hAnsi="Arial" w:cs="Arial"/>
          <w:sz w:val="24"/>
        </w:rPr>
        <w:tab/>
      </w:r>
    </w:p>
    <w:p w14:paraId="40129388" w14:textId="14E63AED" w:rsidR="00A04FFD" w:rsidRPr="00C51CF0" w:rsidRDefault="00A04FFD" w:rsidP="00A04FFD">
      <w:pPr>
        <w:tabs>
          <w:tab w:val="right" w:leader="dot" w:pos="9637"/>
        </w:tabs>
        <w:ind w:left="1531" w:hanging="1531"/>
        <w:rPr>
          <w:rFonts w:ascii="Arial" w:hAnsi="Arial" w:cs="Arial"/>
          <w:sz w:val="24"/>
        </w:rPr>
      </w:pPr>
      <w:proofErr w:type="gramStart"/>
      <w:r w:rsidRPr="00C51CF0">
        <w:rPr>
          <w:rFonts w:ascii="Arial" w:hAnsi="Arial" w:cs="Arial"/>
          <w:sz w:val="24"/>
        </w:rPr>
        <w:t>2  Нормативные</w:t>
      </w:r>
      <w:proofErr w:type="gramEnd"/>
      <w:r w:rsidRPr="00C51CF0">
        <w:rPr>
          <w:rFonts w:ascii="Arial" w:hAnsi="Arial" w:cs="Arial"/>
          <w:sz w:val="24"/>
        </w:rPr>
        <w:t xml:space="preserve"> ссылки</w:t>
      </w:r>
      <w:r w:rsidRPr="00C51CF0">
        <w:rPr>
          <w:rFonts w:ascii="Arial" w:hAnsi="Arial" w:cs="Arial"/>
          <w:sz w:val="24"/>
        </w:rPr>
        <w:tab/>
      </w:r>
    </w:p>
    <w:p w14:paraId="13A96CB2" w14:textId="3B0E74CB" w:rsidR="00A04FFD" w:rsidRPr="00C51CF0" w:rsidRDefault="001E6033" w:rsidP="00A04FFD">
      <w:pPr>
        <w:tabs>
          <w:tab w:val="right" w:leader="dot" w:pos="9637"/>
        </w:tabs>
        <w:ind w:left="1531" w:hanging="1531"/>
        <w:rPr>
          <w:rFonts w:ascii="Arial" w:hAnsi="Arial" w:cs="Arial"/>
          <w:sz w:val="24"/>
        </w:rPr>
      </w:pPr>
      <w:proofErr w:type="gramStart"/>
      <w:r w:rsidRPr="00C51CF0">
        <w:rPr>
          <w:rFonts w:ascii="Arial" w:hAnsi="Arial" w:cs="Arial"/>
          <w:sz w:val="24"/>
        </w:rPr>
        <w:t>3</w:t>
      </w:r>
      <w:r w:rsidR="00A04FFD" w:rsidRPr="00C51CF0">
        <w:rPr>
          <w:rFonts w:ascii="Arial" w:hAnsi="Arial" w:cs="Arial"/>
          <w:sz w:val="24"/>
        </w:rPr>
        <w:t>  </w:t>
      </w:r>
      <w:r w:rsidR="00A73BD1" w:rsidRPr="00C51CF0">
        <w:rPr>
          <w:rFonts w:asciiTheme="minorBidi" w:hAnsiTheme="minorBidi" w:cstheme="minorBidi"/>
          <w:sz w:val="24"/>
        </w:rPr>
        <w:t>Технические</w:t>
      </w:r>
      <w:proofErr w:type="gramEnd"/>
      <w:r w:rsidR="00A73BD1" w:rsidRPr="00C51CF0">
        <w:rPr>
          <w:rFonts w:asciiTheme="minorBidi" w:hAnsiTheme="minorBidi" w:cstheme="minorBidi"/>
          <w:sz w:val="24"/>
        </w:rPr>
        <w:t xml:space="preserve"> требования</w:t>
      </w:r>
      <w:r w:rsidR="00A04FFD" w:rsidRPr="00C51CF0">
        <w:rPr>
          <w:rFonts w:ascii="Arial" w:hAnsi="Arial" w:cs="Arial"/>
          <w:sz w:val="24"/>
        </w:rPr>
        <w:tab/>
      </w:r>
    </w:p>
    <w:p w14:paraId="7C952BB9" w14:textId="1AF7A189" w:rsidR="00A04FFD" w:rsidRPr="00C51CF0" w:rsidRDefault="001E6033" w:rsidP="00A04FFD">
      <w:pPr>
        <w:tabs>
          <w:tab w:val="right" w:leader="dot" w:pos="9637"/>
        </w:tabs>
        <w:ind w:left="1531" w:hanging="1531"/>
        <w:rPr>
          <w:rFonts w:ascii="Arial" w:hAnsi="Arial" w:cs="Arial"/>
          <w:sz w:val="24"/>
        </w:rPr>
      </w:pPr>
      <w:proofErr w:type="gramStart"/>
      <w:r w:rsidRPr="00C51CF0">
        <w:rPr>
          <w:rFonts w:ascii="Arial" w:hAnsi="Arial" w:cs="Arial"/>
          <w:sz w:val="24"/>
        </w:rPr>
        <w:t>4</w:t>
      </w:r>
      <w:r w:rsidR="00A04FFD" w:rsidRPr="00C51CF0">
        <w:rPr>
          <w:rFonts w:ascii="Arial" w:hAnsi="Arial" w:cs="Arial"/>
          <w:sz w:val="24"/>
        </w:rPr>
        <w:t>  </w:t>
      </w:r>
      <w:r w:rsidRPr="00C51CF0">
        <w:rPr>
          <w:rFonts w:ascii="Arial" w:hAnsi="Arial" w:cs="Arial"/>
          <w:sz w:val="24"/>
        </w:rPr>
        <w:t>Приемка</w:t>
      </w:r>
      <w:proofErr w:type="gramEnd"/>
      <w:r w:rsidRPr="00C51CF0">
        <w:rPr>
          <w:rFonts w:ascii="Arial" w:hAnsi="Arial" w:cs="Arial"/>
          <w:sz w:val="24"/>
        </w:rPr>
        <w:t>….</w:t>
      </w:r>
      <w:r w:rsidR="00A04FFD" w:rsidRPr="00C51CF0">
        <w:rPr>
          <w:rFonts w:ascii="Arial" w:hAnsi="Arial" w:cs="Arial"/>
          <w:sz w:val="24"/>
        </w:rPr>
        <w:tab/>
      </w:r>
    </w:p>
    <w:p w14:paraId="0680AF01" w14:textId="24346B16" w:rsidR="001E6033" w:rsidRPr="00C51CF0" w:rsidRDefault="001E6033" w:rsidP="001E6033">
      <w:pPr>
        <w:tabs>
          <w:tab w:val="right" w:leader="dot" w:pos="9637"/>
        </w:tabs>
        <w:ind w:left="1531" w:hanging="1531"/>
        <w:rPr>
          <w:rFonts w:ascii="Arial" w:hAnsi="Arial" w:cs="Arial"/>
          <w:sz w:val="24"/>
        </w:rPr>
      </w:pPr>
      <w:proofErr w:type="gramStart"/>
      <w:r w:rsidRPr="00C51CF0">
        <w:rPr>
          <w:rFonts w:ascii="Arial" w:hAnsi="Arial" w:cs="Arial"/>
          <w:sz w:val="24"/>
        </w:rPr>
        <w:t>5  </w:t>
      </w:r>
      <w:r w:rsidRPr="00C51CF0">
        <w:rPr>
          <w:rFonts w:asciiTheme="minorBidi" w:hAnsiTheme="minorBidi" w:cstheme="minorBidi"/>
          <w:sz w:val="24"/>
        </w:rPr>
        <w:t>Методы</w:t>
      </w:r>
      <w:proofErr w:type="gramEnd"/>
      <w:r w:rsidRPr="00C51CF0">
        <w:rPr>
          <w:rFonts w:asciiTheme="minorBidi" w:hAnsiTheme="minorBidi" w:cstheme="minorBidi"/>
          <w:sz w:val="24"/>
        </w:rPr>
        <w:t xml:space="preserve"> испытаний</w:t>
      </w:r>
      <w:r w:rsidRPr="00C51CF0">
        <w:rPr>
          <w:rFonts w:ascii="Arial" w:hAnsi="Arial" w:cs="Arial"/>
          <w:sz w:val="24"/>
        </w:rPr>
        <w:tab/>
      </w:r>
    </w:p>
    <w:p w14:paraId="2032B9D3" w14:textId="59E6CE2E" w:rsidR="009D36A1" w:rsidRPr="00C51CF0" w:rsidRDefault="009D36A1" w:rsidP="009D36A1">
      <w:pPr>
        <w:tabs>
          <w:tab w:val="right" w:leader="dot" w:pos="9637"/>
        </w:tabs>
        <w:ind w:left="1531" w:hanging="1531"/>
        <w:rPr>
          <w:rFonts w:ascii="Arial" w:hAnsi="Arial" w:cs="Arial"/>
          <w:sz w:val="24"/>
        </w:rPr>
      </w:pPr>
      <w:proofErr w:type="gramStart"/>
      <w:r w:rsidRPr="00C51CF0">
        <w:rPr>
          <w:rFonts w:ascii="Arial" w:hAnsi="Arial" w:cs="Arial"/>
          <w:sz w:val="24"/>
        </w:rPr>
        <w:t>6  Маркировка</w:t>
      </w:r>
      <w:proofErr w:type="gramEnd"/>
      <w:r w:rsidRPr="00C51CF0">
        <w:rPr>
          <w:rFonts w:ascii="Arial" w:hAnsi="Arial" w:cs="Arial"/>
          <w:sz w:val="24"/>
        </w:rPr>
        <w:tab/>
      </w:r>
    </w:p>
    <w:p w14:paraId="5DFFF9E2" w14:textId="2C36BCA6" w:rsidR="009D36A1" w:rsidRPr="00C51CF0" w:rsidRDefault="009D36A1" w:rsidP="009D36A1">
      <w:pPr>
        <w:tabs>
          <w:tab w:val="right" w:leader="dot" w:pos="9637"/>
        </w:tabs>
        <w:ind w:left="1531" w:hanging="1531"/>
        <w:rPr>
          <w:rFonts w:ascii="Arial" w:hAnsi="Arial" w:cs="Arial"/>
          <w:sz w:val="24"/>
        </w:rPr>
      </w:pPr>
      <w:proofErr w:type="gramStart"/>
      <w:r w:rsidRPr="00C51CF0">
        <w:rPr>
          <w:rFonts w:ascii="Arial" w:hAnsi="Arial" w:cs="Arial"/>
          <w:sz w:val="24"/>
        </w:rPr>
        <w:t>7  Упаковка</w:t>
      </w:r>
      <w:proofErr w:type="gramEnd"/>
      <w:r w:rsidR="00C201B3" w:rsidRPr="00C51CF0">
        <w:rPr>
          <w:rFonts w:ascii="Arial" w:hAnsi="Arial" w:cs="Arial"/>
          <w:sz w:val="24"/>
        </w:rPr>
        <w:t>....</w:t>
      </w:r>
      <w:r w:rsidRPr="00C51CF0">
        <w:rPr>
          <w:rFonts w:ascii="Arial" w:hAnsi="Arial" w:cs="Arial"/>
          <w:sz w:val="24"/>
        </w:rPr>
        <w:tab/>
      </w:r>
    </w:p>
    <w:p w14:paraId="126720FD" w14:textId="7C471ACA" w:rsidR="00C201B3" w:rsidRPr="00C51CF0" w:rsidRDefault="00C201B3" w:rsidP="00C201B3">
      <w:pPr>
        <w:tabs>
          <w:tab w:val="right" w:leader="dot" w:pos="9637"/>
        </w:tabs>
        <w:ind w:left="1531" w:hanging="1531"/>
        <w:rPr>
          <w:rFonts w:ascii="Arial" w:hAnsi="Arial" w:cs="Arial"/>
          <w:sz w:val="24"/>
        </w:rPr>
      </w:pPr>
      <w:proofErr w:type="gramStart"/>
      <w:r w:rsidRPr="00C51CF0">
        <w:rPr>
          <w:rFonts w:ascii="Arial" w:hAnsi="Arial" w:cs="Arial"/>
          <w:sz w:val="24"/>
        </w:rPr>
        <w:t>8  Транспортирование</w:t>
      </w:r>
      <w:proofErr w:type="gramEnd"/>
      <w:r w:rsidRPr="00C51CF0">
        <w:rPr>
          <w:rFonts w:ascii="Arial" w:hAnsi="Arial" w:cs="Arial"/>
          <w:sz w:val="24"/>
        </w:rPr>
        <w:t xml:space="preserve"> и хранение</w:t>
      </w:r>
      <w:r w:rsidRPr="00C51CF0">
        <w:rPr>
          <w:rFonts w:ascii="Arial" w:hAnsi="Arial" w:cs="Arial"/>
          <w:sz w:val="24"/>
        </w:rPr>
        <w:tab/>
      </w:r>
    </w:p>
    <w:p w14:paraId="4EDBC107" w14:textId="4564A9CA" w:rsidR="001E6033" w:rsidRPr="00C51CF0" w:rsidRDefault="001E6033" w:rsidP="001E6033">
      <w:pPr>
        <w:tabs>
          <w:tab w:val="right" w:leader="dot" w:pos="9637"/>
        </w:tabs>
        <w:ind w:left="1531" w:hanging="1531"/>
        <w:rPr>
          <w:rFonts w:ascii="Arial" w:hAnsi="Arial" w:cs="Arial"/>
          <w:sz w:val="24"/>
        </w:rPr>
      </w:pPr>
      <w:proofErr w:type="gramStart"/>
      <w:r w:rsidRPr="00C51CF0">
        <w:rPr>
          <w:rFonts w:ascii="Arial" w:hAnsi="Arial" w:cs="Arial"/>
          <w:sz w:val="24"/>
        </w:rPr>
        <w:t>9  Гарантии</w:t>
      </w:r>
      <w:proofErr w:type="gramEnd"/>
      <w:r w:rsidRPr="00C51CF0">
        <w:rPr>
          <w:rFonts w:ascii="Arial" w:hAnsi="Arial" w:cs="Arial"/>
          <w:sz w:val="24"/>
        </w:rPr>
        <w:t xml:space="preserve"> изготовителя</w:t>
      </w:r>
      <w:r w:rsidRPr="00C51CF0">
        <w:rPr>
          <w:rFonts w:ascii="Arial" w:hAnsi="Arial" w:cs="Arial"/>
          <w:sz w:val="24"/>
        </w:rPr>
        <w:tab/>
      </w:r>
    </w:p>
    <w:p w14:paraId="0EF94B0E" w14:textId="74F59875" w:rsidR="00A04FFD" w:rsidRPr="00C51CF0" w:rsidRDefault="00A04FFD" w:rsidP="00A04FFD">
      <w:pPr>
        <w:tabs>
          <w:tab w:val="right" w:leader="dot" w:pos="9637"/>
        </w:tabs>
        <w:ind w:left="1531" w:hanging="1531"/>
        <w:rPr>
          <w:rFonts w:ascii="Arial" w:hAnsi="Arial" w:cs="Arial"/>
          <w:sz w:val="24"/>
        </w:rPr>
      </w:pPr>
      <w:proofErr w:type="gramStart"/>
      <w:r w:rsidRPr="00C51CF0">
        <w:rPr>
          <w:rFonts w:ascii="Arial" w:hAnsi="Arial" w:cs="Arial"/>
          <w:sz w:val="24"/>
        </w:rPr>
        <w:t>Приложение  А</w:t>
      </w:r>
      <w:proofErr w:type="gramEnd"/>
      <w:r w:rsidRPr="00C51CF0">
        <w:rPr>
          <w:rFonts w:ascii="Arial" w:hAnsi="Arial" w:cs="Arial"/>
          <w:sz w:val="24"/>
        </w:rPr>
        <w:t>  (</w:t>
      </w:r>
      <w:r w:rsidR="00E52B60" w:rsidRPr="00C51CF0">
        <w:rPr>
          <w:rFonts w:ascii="Arial" w:hAnsi="Arial" w:cs="Arial"/>
          <w:sz w:val="24"/>
        </w:rPr>
        <w:t>обязательное</w:t>
      </w:r>
      <w:r w:rsidRPr="00C51CF0">
        <w:rPr>
          <w:rFonts w:ascii="Arial" w:hAnsi="Arial" w:cs="Arial"/>
          <w:sz w:val="24"/>
        </w:rPr>
        <w:t xml:space="preserve">) </w:t>
      </w:r>
      <w:r w:rsidR="001E6033" w:rsidRPr="00C51CF0">
        <w:rPr>
          <w:rFonts w:ascii="Arial" w:hAnsi="Arial" w:cs="Arial"/>
          <w:bCs/>
          <w:sz w:val="24"/>
        </w:rPr>
        <w:t>Виды устройств</w:t>
      </w:r>
      <w:r w:rsidRPr="00C51CF0">
        <w:rPr>
          <w:rFonts w:ascii="Arial" w:hAnsi="Arial" w:cs="Arial"/>
          <w:sz w:val="24"/>
        </w:rPr>
        <w:tab/>
      </w:r>
    </w:p>
    <w:p w14:paraId="04C73563" w14:textId="5E84A570" w:rsidR="002A1E1E" w:rsidRPr="00C51CF0" w:rsidRDefault="00165C6E" w:rsidP="00B56318">
      <w:pPr>
        <w:spacing w:after="240" w:line="276" w:lineRule="auto"/>
        <w:ind w:firstLine="0"/>
        <w:jc w:val="center"/>
        <w:rPr>
          <w:rFonts w:asciiTheme="minorBidi" w:hAnsiTheme="minorBidi" w:cstheme="minorBidi"/>
          <w:sz w:val="20"/>
          <w:szCs w:val="20"/>
        </w:rPr>
      </w:pPr>
      <w:r w:rsidRPr="00C51CF0">
        <w:rPr>
          <w:b/>
          <w:szCs w:val="28"/>
        </w:rPr>
        <w:br w:type="page"/>
      </w:r>
    </w:p>
    <w:p w14:paraId="6957DC59" w14:textId="77777777" w:rsidR="006D4618" w:rsidRPr="00C51CF0" w:rsidRDefault="006D4618" w:rsidP="00763187">
      <w:pPr>
        <w:spacing w:before="120"/>
        <w:jc w:val="both"/>
        <w:rPr>
          <w:szCs w:val="28"/>
        </w:rPr>
        <w:sectPr w:rsidR="006D4618" w:rsidRPr="00C51CF0" w:rsidSect="00DE7944">
          <w:headerReference w:type="even" r:id="rId9"/>
          <w:headerReference w:type="default" r:id="rId10"/>
          <w:footerReference w:type="even" r:id="rId11"/>
          <w:footerReference w:type="default" r:id="rId12"/>
          <w:footerReference w:type="first" r:id="rId13"/>
          <w:pgSz w:w="11906" w:h="16838"/>
          <w:pgMar w:top="1134" w:right="1418" w:bottom="1134" w:left="851" w:header="397" w:footer="612" w:gutter="0"/>
          <w:pgNumType w:fmt="upperRoman" w:start="1"/>
          <w:cols w:space="708"/>
          <w:titlePg/>
          <w:docGrid w:linePitch="381"/>
        </w:sectPr>
      </w:pPr>
    </w:p>
    <w:p w14:paraId="6AAD23D0" w14:textId="6F3E97AF" w:rsidR="00D57D9B" w:rsidRPr="00C51CF0" w:rsidRDefault="00D556F9" w:rsidP="00D57D9B">
      <w:pPr>
        <w:pBdr>
          <w:bottom w:val="single" w:sz="12" w:space="1" w:color="auto"/>
        </w:pBdr>
        <w:autoSpaceDE w:val="0"/>
        <w:autoSpaceDN w:val="0"/>
        <w:adjustRightInd w:val="0"/>
        <w:spacing w:line="240" w:lineRule="auto"/>
        <w:ind w:firstLine="0"/>
        <w:jc w:val="center"/>
        <w:rPr>
          <w:rFonts w:asciiTheme="minorBidi" w:hAnsiTheme="minorBidi" w:cstheme="minorBidi"/>
          <w:b/>
          <w:spacing w:val="34"/>
          <w:szCs w:val="28"/>
        </w:rPr>
      </w:pPr>
      <w:bookmarkStart w:id="1" w:name="_Toc426022660"/>
      <w:bookmarkStart w:id="2" w:name="_Toc446007731"/>
      <w:bookmarkStart w:id="3" w:name="_Toc457480458"/>
      <w:proofErr w:type="gramStart"/>
      <w:r w:rsidRPr="00C51CF0">
        <w:rPr>
          <w:rStyle w:val="afc"/>
          <w:rFonts w:ascii="Arial" w:hAnsi="Arial" w:cs="Arial"/>
          <w:b/>
          <w:bCs/>
          <w:color w:val="auto"/>
          <w:u w:val="none"/>
        </w:rPr>
        <w:lastRenderedPageBreak/>
        <w:t>М  Е</w:t>
      </w:r>
      <w:proofErr w:type="gramEnd"/>
      <w:r w:rsidRPr="00C51CF0">
        <w:rPr>
          <w:rStyle w:val="afc"/>
          <w:rFonts w:ascii="Arial" w:hAnsi="Arial" w:cs="Arial"/>
          <w:b/>
          <w:bCs/>
          <w:color w:val="auto"/>
          <w:u w:val="none"/>
        </w:rPr>
        <w:t xml:space="preserve">  Ж  Г  О  С  У  Д  А</w:t>
      </w:r>
      <w:r w:rsidR="0024395E" w:rsidRPr="00C51CF0">
        <w:rPr>
          <w:rStyle w:val="afc"/>
          <w:rFonts w:ascii="Arial" w:hAnsi="Arial" w:cs="Arial"/>
          <w:b/>
          <w:bCs/>
          <w:color w:val="auto"/>
          <w:u w:val="none"/>
        </w:rPr>
        <w:t xml:space="preserve"> </w:t>
      </w:r>
      <w:r w:rsidRPr="00C51CF0">
        <w:rPr>
          <w:rStyle w:val="afc"/>
          <w:rFonts w:ascii="Arial" w:hAnsi="Arial" w:cs="Arial"/>
          <w:b/>
          <w:bCs/>
          <w:color w:val="auto"/>
          <w:u w:val="none"/>
        </w:rPr>
        <w:t xml:space="preserve"> </w:t>
      </w:r>
      <w:r w:rsidR="0024395E" w:rsidRPr="00C51CF0">
        <w:rPr>
          <w:rStyle w:val="afc"/>
          <w:rFonts w:ascii="Arial" w:hAnsi="Arial" w:cs="Arial"/>
          <w:b/>
          <w:bCs/>
          <w:color w:val="auto"/>
          <w:u w:val="none"/>
        </w:rPr>
        <w:t xml:space="preserve">Р </w:t>
      </w:r>
      <w:r w:rsidRPr="00C51CF0">
        <w:rPr>
          <w:rStyle w:val="afc"/>
          <w:rFonts w:ascii="Arial" w:hAnsi="Arial" w:cs="Arial"/>
          <w:b/>
          <w:bCs/>
          <w:color w:val="auto"/>
          <w:u w:val="none"/>
        </w:rPr>
        <w:t xml:space="preserve"> С  Т  В  Е  Н  </w:t>
      </w:r>
      <w:proofErr w:type="spellStart"/>
      <w:r w:rsidRPr="00C51CF0">
        <w:rPr>
          <w:rStyle w:val="afc"/>
          <w:rFonts w:ascii="Arial" w:hAnsi="Arial" w:cs="Arial"/>
          <w:b/>
          <w:bCs/>
          <w:color w:val="auto"/>
          <w:u w:val="none"/>
        </w:rPr>
        <w:t>Н</w:t>
      </w:r>
      <w:proofErr w:type="spellEnd"/>
      <w:r w:rsidRPr="00C51CF0">
        <w:rPr>
          <w:rStyle w:val="afc"/>
          <w:rFonts w:ascii="Arial" w:hAnsi="Arial" w:cs="Arial"/>
          <w:b/>
          <w:bCs/>
          <w:color w:val="auto"/>
          <w:u w:val="none"/>
        </w:rPr>
        <w:t xml:space="preserve">  Ы  Й   С  Т  А  Н  Д  А  Р  Т</w:t>
      </w:r>
      <w:bookmarkEnd w:id="1"/>
      <w:bookmarkEnd w:id="2"/>
      <w:bookmarkEnd w:id="3"/>
    </w:p>
    <w:p w14:paraId="18F01E08" w14:textId="77777777" w:rsidR="00337F97" w:rsidRPr="00C51CF0" w:rsidRDefault="00337F97" w:rsidP="006D4072">
      <w:pPr>
        <w:ind w:firstLine="0"/>
        <w:jc w:val="center"/>
        <w:rPr>
          <w:rFonts w:ascii="Arial" w:hAnsi="Arial" w:cs="Arial"/>
          <w:b/>
          <w:bCs/>
          <w:sz w:val="24"/>
          <w:szCs w:val="21"/>
          <w:shd w:val="clear" w:color="auto" w:fill="FFFFFF"/>
        </w:rPr>
      </w:pPr>
    </w:p>
    <w:p w14:paraId="7AF89888" w14:textId="20F68785" w:rsidR="006D4072" w:rsidRPr="00C51CF0" w:rsidRDefault="001E6033" w:rsidP="006D4072">
      <w:pPr>
        <w:ind w:firstLine="0"/>
        <w:jc w:val="center"/>
        <w:rPr>
          <w:rFonts w:ascii="Arial" w:hAnsi="Arial" w:cs="Arial"/>
          <w:b/>
          <w:sz w:val="22"/>
        </w:rPr>
      </w:pPr>
      <w:r w:rsidRPr="00C51CF0">
        <w:rPr>
          <w:rFonts w:ascii="Arial" w:hAnsi="Arial" w:cs="Arial"/>
          <w:b/>
          <w:bCs/>
          <w:shd w:val="clear" w:color="auto" w:fill="FFFFFF"/>
        </w:rPr>
        <w:t>УСТРОЙСТВА КОМПЛЕКТНЫЕ ЭКСФУЗИОННЫЕ, ИНФУЗИОННЫЕ И ТРАНСФУЗИОННЫЕ ОДНОКРАТНОГО ПРИМЕНЕНИЯ</w:t>
      </w:r>
    </w:p>
    <w:p w14:paraId="2E009890" w14:textId="77777777" w:rsidR="006D4072" w:rsidRPr="00C51CF0" w:rsidRDefault="006D4072" w:rsidP="006D4072">
      <w:pPr>
        <w:ind w:firstLine="0"/>
        <w:jc w:val="center"/>
        <w:rPr>
          <w:rFonts w:ascii="Arial" w:hAnsi="Arial" w:cs="Arial"/>
          <w:b/>
          <w:szCs w:val="28"/>
        </w:rPr>
      </w:pPr>
    </w:p>
    <w:p w14:paraId="423D1D24" w14:textId="2C26E84B" w:rsidR="00AA049F" w:rsidRPr="00C51CF0" w:rsidRDefault="001E6033" w:rsidP="006D4072">
      <w:pPr>
        <w:ind w:firstLine="0"/>
        <w:jc w:val="center"/>
        <w:rPr>
          <w:b/>
          <w:bCs/>
          <w:iCs/>
          <w:szCs w:val="28"/>
          <w:lang w:val="en-US"/>
        </w:rPr>
      </w:pPr>
      <w:r w:rsidRPr="00C51CF0">
        <w:rPr>
          <w:rFonts w:ascii="Arial" w:hAnsi="Arial" w:cs="Arial"/>
          <w:b/>
          <w:bCs/>
          <w:shd w:val="clear" w:color="auto" w:fill="FFFFFF"/>
        </w:rPr>
        <w:t>Технические</w:t>
      </w:r>
      <w:r w:rsidRPr="00C51CF0">
        <w:rPr>
          <w:rFonts w:ascii="Arial" w:hAnsi="Arial" w:cs="Arial"/>
          <w:b/>
          <w:bCs/>
          <w:shd w:val="clear" w:color="auto" w:fill="FFFFFF"/>
          <w:lang w:val="en-US"/>
        </w:rPr>
        <w:t xml:space="preserve"> </w:t>
      </w:r>
      <w:r w:rsidRPr="00C51CF0">
        <w:rPr>
          <w:rFonts w:ascii="Arial" w:hAnsi="Arial" w:cs="Arial"/>
          <w:b/>
          <w:bCs/>
          <w:shd w:val="clear" w:color="auto" w:fill="FFFFFF"/>
        </w:rPr>
        <w:t>условия</w:t>
      </w:r>
    </w:p>
    <w:p w14:paraId="3D93D242" w14:textId="76A663DB" w:rsidR="00901D15" w:rsidRPr="00C51CF0" w:rsidRDefault="00901D15" w:rsidP="00CF3FD0">
      <w:pPr>
        <w:spacing w:line="240" w:lineRule="auto"/>
        <w:ind w:firstLine="0"/>
        <w:rPr>
          <w:iCs/>
          <w:szCs w:val="28"/>
          <w:lang w:val="en-US"/>
        </w:rPr>
      </w:pPr>
    </w:p>
    <w:p w14:paraId="6AF60232" w14:textId="142F60E2" w:rsidR="00901D15" w:rsidRPr="00C51CF0" w:rsidRDefault="001E6033" w:rsidP="006D4072">
      <w:pPr>
        <w:ind w:firstLine="0"/>
        <w:jc w:val="center"/>
        <w:rPr>
          <w:rFonts w:ascii="Arial" w:hAnsi="Arial" w:cs="Arial"/>
          <w:szCs w:val="28"/>
        </w:rPr>
      </w:pPr>
      <w:r w:rsidRPr="00C51CF0">
        <w:rPr>
          <w:rFonts w:ascii="Arial" w:hAnsi="Arial" w:cs="Arial"/>
          <w:b/>
          <w:bCs/>
          <w:shd w:val="clear" w:color="auto" w:fill="FFFFFF"/>
          <w:lang w:val="en-US"/>
        </w:rPr>
        <w:t xml:space="preserve">Disposable </w:t>
      </w:r>
      <w:proofErr w:type="spellStart"/>
      <w:r w:rsidRPr="00C51CF0">
        <w:rPr>
          <w:rFonts w:ascii="Arial" w:hAnsi="Arial" w:cs="Arial"/>
          <w:b/>
          <w:bCs/>
          <w:shd w:val="clear" w:color="auto" w:fill="FFFFFF"/>
          <w:lang w:val="en-US"/>
        </w:rPr>
        <w:t>exfusion</w:t>
      </w:r>
      <w:proofErr w:type="spellEnd"/>
      <w:r w:rsidRPr="00C51CF0">
        <w:rPr>
          <w:rFonts w:ascii="Arial" w:hAnsi="Arial" w:cs="Arial"/>
          <w:b/>
          <w:bCs/>
          <w:shd w:val="clear" w:color="auto" w:fill="FFFFFF"/>
          <w:lang w:val="en-US"/>
        </w:rPr>
        <w:t xml:space="preserve">, infusion and transfusion sets. </w:t>
      </w:r>
      <w:proofErr w:type="spellStart"/>
      <w:r w:rsidRPr="00C51CF0">
        <w:rPr>
          <w:rFonts w:ascii="Arial" w:hAnsi="Arial" w:cs="Arial"/>
          <w:b/>
          <w:bCs/>
          <w:shd w:val="clear" w:color="auto" w:fill="FFFFFF"/>
        </w:rPr>
        <w:t>Specifications</w:t>
      </w:r>
      <w:proofErr w:type="spellEnd"/>
    </w:p>
    <w:p w14:paraId="7ABF184B" w14:textId="77777777" w:rsidR="00901D15" w:rsidRPr="00C51CF0" w:rsidRDefault="00901D15" w:rsidP="007B2329">
      <w:pPr>
        <w:pBdr>
          <w:bottom w:val="single" w:sz="12" w:space="1" w:color="auto"/>
        </w:pBdr>
        <w:autoSpaceDE w:val="0"/>
        <w:autoSpaceDN w:val="0"/>
        <w:adjustRightInd w:val="0"/>
        <w:spacing w:line="240" w:lineRule="auto"/>
        <w:ind w:firstLine="0"/>
        <w:jc w:val="center"/>
        <w:rPr>
          <w:b/>
          <w:szCs w:val="28"/>
        </w:rPr>
      </w:pPr>
    </w:p>
    <w:p w14:paraId="1013F740" w14:textId="4A01D4AB" w:rsidR="00D57D9B" w:rsidRPr="00C51CF0" w:rsidRDefault="00D556F9" w:rsidP="00D556F9">
      <w:pPr>
        <w:spacing w:before="240" w:after="600"/>
        <w:ind w:firstLine="6237"/>
        <w:rPr>
          <w:rFonts w:asciiTheme="minorBidi" w:eastAsia="Arial" w:hAnsiTheme="minorBidi" w:cstheme="minorBidi"/>
          <w:b/>
          <w:sz w:val="20"/>
          <w:szCs w:val="20"/>
        </w:rPr>
      </w:pPr>
      <w:r w:rsidRPr="00C51CF0">
        <w:rPr>
          <w:rFonts w:ascii="Arial" w:hAnsi="Arial" w:cs="Arial"/>
          <w:b/>
        </w:rPr>
        <w:t xml:space="preserve">Дата введения </w:t>
      </w:r>
      <w:r w:rsidRPr="00C51CF0">
        <w:rPr>
          <w:rFonts w:ascii="Arial" w:eastAsia="Arial" w:hAnsi="Arial" w:cs="Arial"/>
          <w:b/>
          <w:lang w:eastAsia="zh-CN"/>
        </w:rPr>
        <w:t>—</w:t>
      </w:r>
      <w:r w:rsidRPr="00C51CF0">
        <w:rPr>
          <w:rFonts w:ascii="Arial" w:hAnsi="Arial" w:cs="Arial"/>
          <w:b/>
        </w:rPr>
        <w:t xml:space="preserve"> </w:t>
      </w:r>
      <w:proofErr w:type="gramStart"/>
      <w:r w:rsidRPr="00C51CF0">
        <w:rPr>
          <w:rFonts w:ascii="Arial" w:hAnsi="Arial" w:cs="Arial"/>
          <w:b/>
        </w:rPr>
        <w:t xml:space="preserve">20  </w:t>
      </w:r>
      <w:r w:rsidRPr="00C51CF0">
        <w:rPr>
          <w:rFonts w:ascii="Arial" w:eastAsia="Arial" w:hAnsi="Arial" w:cs="Arial"/>
          <w:b/>
        </w:rPr>
        <w:t>–</w:t>
      </w:r>
      <w:proofErr w:type="gramEnd"/>
      <w:r w:rsidRPr="00C51CF0">
        <w:rPr>
          <w:rFonts w:ascii="Arial" w:hAnsi="Arial" w:cs="Arial"/>
          <w:b/>
        </w:rPr>
        <w:t xml:space="preserve">    </w:t>
      </w:r>
      <w:r w:rsidRPr="00C51CF0">
        <w:rPr>
          <w:rFonts w:ascii="Arial" w:eastAsia="Arial" w:hAnsi="Arial" w:cs="Arial"/>
          <w:b/>
        </w:rPr>
        <w:t>–</w:t>
      </w:r>
    </w:p>
    <w:p w14:paraId="69010B6B" w14:textId="70535C1E" w:rsidR="00B24818" w:rsidRPr="00C51CF0" w:rsidRDefault="006D4072" w:rsidP="00AC5F54">
      <w:pPr>
        <w:ind w:firstLine="510"/>
        <w:rPr>
          <w:rFonts w:ascii="Arial" w:hAnsi="Arial" w:cs="Arial"/>
          <w:b/>
        </w:rPr>
      </w:pPr>
      <w:bookmarkStart w:id="4" w:name="_Toc474749851"/>
      <w:bookmarkStart w:id="5" w:name="_Toc335397264"/>
      <w:bookmarkStart w:id="6" w:name="_Toc335593586"/>
      <w:bookmarkStart w:id="7" w:name="_Toc338411680"/>
      <w:proofErr w:type="gramStart"/>
      <w:r w:rsidRPr="00C51CF0">
        <w:rPr>
          <w:rFonts w:ascii="Arial" w:hAnsi="Arial" w:cs="Arial"/>
          <w:b/>
        </w:rPr>
        <w:t>1  </w:t>
      </w:r>
      <w:r w:rsidR="00B1750A" w:rsidRPr="00C51CF0">
        <w:rPr>
          <w:rFonts w:ascii="Arial" w:hAnsi="Arial" w:cs="Arial"/>
          <w:b/>
        </w:rPr>
        <w:t>Область</w:t>
      </w:r>
      <w:proofErr w:type="gramEnd"/>
      <w:r w:rsidR="00B1750A" w:rsidRPr="00C51CF0">
        <w:rPr>
          <w:rFonts w:ascii="Arial" w:hAnsi="Arial" w:cs="Arial"/>
          <w:b/>
        </w:rPr>
        <w:t xml:space="preserve"> </w:t>
      </w:r>
      <w:bookmarkEnd w:id="4"/>
      <w:bookmarkEnd w:id="5"/>
      <w:bookmarkEnd w:id="6"/>
      <w:bookmarkEnd w:id="7"/>
      <w:r w:rsidR="00E749E6" w:rsidRPr="00C51CF0">
        <w:rPr>
          <w:rFonts w:ascii="Arial" w:hAnsi="Arial" w:cs="Arial"/>
          <w:b/>
        </w:rPr>
        <w:t>применения</w:t>
      </w:r>
    </w:p>
    <w:p w14:paraId="547F1B93" w14:textId="77777777" w:rsidR="00AC5F54" w:rsidRPr="00C51CF0" w:rsidRDefault="00AC5F54" w:rsidP="00AC5F54">
      <w:pPr>
        <w:ind w:firstLine="510"/>
        <w:rPr>
          <w:rFonts w:ascii="Arial" w:hAnsi="Arial" w:cs="Arial"/>
          <w:b/>
          <w:sz w:val="22"/>
        </w:rPr>
      </w:pPr>
    </w:p>
    <w:p w14:paraId="68F6B82D" w14:textId="14A6B3CB" w:rsidR="002D0CC8" w:rsidRPr="00C51CF0" w:rsidRDefault="001E6033" w:rsidP="006D4072">
      <w:pPr>
        <w:ind w:firstLine="510"/>
        <w:jc w:val="both"/>
        <w:rPr>
          <w:rFonts w:ascii="Arial" w:hAnsi="Arial" w:cs="Arial"/>
          <w:sz w:val="24"/>
          <w:shd w:val="clear" w:color="auto" w:fill="FFFFFF"/>
        </w:rPr>
      </w:pPr>
      <w:r w:rsidRPr="00C51CF0">
        <w:rPr>
          <w:rFonts w:ascii="Arial" w:hAnsi="Arial" w:cs="Arial"/>
          <w:sz w:val="24"/>
          <w:shd w:val="clear" w:color="auto" w:fill="FFFFFF"/>
        </w:rPr>
        <w:t xml:space="preserve">Настоящий стандарт распространяется на комплектные </w:t>
      </w:r>
      <w:proofErr w:type="spellStart"/>
      <w:r w:rsidRPr="00C51CF0">
        <w:rPr>
          <w:rFonts w:ascii="Arial" w:hAnsi="Arial" w:cs="Arial"/>
          <w:sz w:val="24"/>
          <w:shd w:val="clear" w:color="auto" w:fill="FFFFFF"/>
        </w:rPr>
        <w:t>эксфузионные</w:t>
      </w:r>
      <w:proofErr w:type="spellEnd"/>
      <w:r w:rsidRPr="00C51CF0">
        <w:rPr>
          <w:rFonts w:ascii="Arial" w:hAnsi="Arial" w:cs="Arial"/>
          <w:sz w:val="24"/>
          <w:shd w:val="clear" w:color="auto" w:fill="FFFFFF"/>
        </w:rPr>
        <w:t xml:space="preserve">, </w:t>
      </w:r>
      <w:proofErr w:type="spellStart"/>
      <w:r w:rsidRPr="00C51CF0">
        <w:rPr>
          <w:rFonts w:ascii="Arial" w:hAnsi="Arial" w:cs="Arial"/>
          <w:sz w:val="24"/>
          <w:shd w:val="clear" w:color="auto" w:fill="FFFFFF"/>
        </w:rPr>
        <w:t>инфузионные</w:t>
      </w:r>
      <w:proofErr w:type="spellEnd"/>
      <w:r w:rsidRPr="00C51CF0">
        <w:rPr>
          <w:rFonts w:ascii="Arial" w:hAnsi="Arial" w:cs="Arial"/>
          <w:sz w:val="24"/>
          <w:shd w:val="clear" w:color="auto" w:fill="FFFFFF"/>
        </w:rPr>
        <w:t xml:space="preserve"> и </w:t>
      </w:r>
      <w:proofErr w:type="spellStart"/>
      <w:r w:rsidRPr="00C51CF0">
        <w:rPr>
          <w:rFonts w:ascii="Arial" w:hAnsi="Arial" w:cs="Arial"/>
          <w:sz w:val="24"/>
          <w:shd w:val="clear" w:color="auto" w:fill="FFFFFF"/>
        </w:rPr>
        <w:t>трансфузионные</w:t>
      </w:r>
      <w:proofErr w:type="spellEnd"/>
      <w:r w:rsidRPr="00C51CF0">
        <w:rPr>
          <w:rFonts w:ascii="Arial" w:hAnsi="Arial" w:cs="Arial"/>
          <w:sz w:val="24"/>
          <w:shd w:val="clear" w:color="auto" w:fill="FFFFFF"/>
        </w:rPr>
        <w:t xml:space="preserve"> устройства однократного применения (далее – устройства), предназначенные для взятия крови у донора, для вливания реципиенту растворов и переливания крови и ее компонентов, а также кровезаменителей и других </w:t>
      </w:r>
      <w:proofErr w:type="spellStart"/>
      <w:r w:rsidRPr="00C51CF0">
        <w:rPr>
          <w:rFonts w:ascii="Arial" w:hAnsi="Arial" w:cs="Arial"/>
          <w:sz w:val="24"/>
          <w:shd w:val="clear" w:color="auto" w:fill="FFFFFF"/>
        </w:rPr>
        <w:t>трансфузионных</w:t>
      </w:r>
      <w:proofErr w:type="spellEnd"/>
      <w:r w:rsidRPr="00C51CF0">
        <w:rPr>
          <w:rFonts w:ascii="Arial" w:hAnsi="Arial" w:cs="Arial"/>
          <w:sz w:val="24"/>
          <w:shd w:val="clear" w:color="auto" w:fill="FFFFFF"/>
        </w:rPr>
        <w:t xml:space="preserve"> сред из стеклянных и полимерных емкостей.</w:t>
      </w:r>
    </w:p>
    <w:p w14:paraId="5961ABAC" w14:textId="4025C19C" w:rsidR="001E6033" w:rsidRPr="00C51CF0" w:rsidRDefault="00787EB1" w:rsidP="006D4072">
      <w:pPr>
        <w:ind w:firstLine="510"/>
        <w:jc w:val="both"/>
        <w:rPr>
          <w:rFonts w:ascii="Arial" w:hAnsi="Arial" w:cs="Arial"/>
          <w:sz w:val="24"/>
          <w:shd w:val="clear" w:color="auto" w:fill="FFFFFF"/>
        </w:rPr>
      </w:pPr>
      <w:r w:rsidRPr="00C51CF0">
        <w:rPr>
          <w:rFonts w:ascii="Arial" w:hAnsi="Arial" w:cs="Arial"/>
          <w:sz w:val="24"/>
          <w:shd w:val="clear" w:color="auto" w:fill="FFFFFF"/>
        </w:rPr>
        <w:t>Настоящий стандарт устанавливает требования к устройствам,</w:t>
      </w:r>
      <w:r w:rsidR="001E6033" w:rsidRPr="00C51CF0">
        <w:rPr>
          <w:rFonts w:ascii="Arial" w:hAnsi="Arial" w:cs="Arial"/>
          <w:sz w:val="24"/>
          <w:shd w:val="clear" w:color="auto" w:fill="FFFFFF"/>
        </w:rPr>
        <w:t xml:space="preserve"> изготовл</w:t>
      </w:r>
      <w:r w:rsidRPr="00C51CF0">
        <w:rPr>
          <w:rFonts w:ascii="Arial" w:hAnsi="Arial" w:cs="Arial"/>
          <w:sz w:val="24"/>
          <w:shd w:val="clear" w:color="auto" w:fill="FFFFFF"/>
        </w:rPr>
        <w:t>енным</w:t>
      </w:r>
      <w:r w:rsidR="001E6033" w:rsidRPr="00C51CF0">
        <w:rPr>
          <w:rFonts w:ascii="Arial" w:hAnsi="Arial" w:cs="Arial"/>
          <w:sz w:val="24"/>
          <w:shd w:val="clear" w:color="auto" w:fill="FFFFFF"/>
        </w:rPr>
        <w:t xml:space="preserve"> в климатическом исполнении О2 по ГОСТ 15150 для работы при температуре от 5</w:t>
      </w:r>
      <w:r w:rsidRPr="00C51CF0">
        <w:rPr>
          <w:rFonts w:ascii="Arial" w:hAnsi="Arial" w:cs="Arial"/>
          <w:sz w:val="24"/>
          <w:shd w:val="clear" w:color="auto" w:fill="FFFFFF"/>
        </w:rPr>
        <w:t> °С</w:t>
      </w:r>
      <w:r w:rsidR="001E6033" w:rsidRPr="00C51CF0">
        <w:rPr>
          <w:rFonts w:ascii="Arial" w:hAnsi="Arial" w:cs="Arial"/>
          <w:sz w:val="24"/>
          <w:shd w:val="clear" w:color="auto" w:fill="FFFFFF"/>
        </w:rPr>
        <w:t xml:space="preserve"> до 45</w:t>
      </w:r>
      <w:r w:rsidRPr="00C51CF0">
        <w:rPr>
          <w:rFonts w:ascii="Arial" w:hAnsi="Arial" w:cs="Arial"/>
          <w:sz w:val="24"/>
          <w:shd w:val="clear" w:color="auto" w:fill="FFFFFF"/>
        </w:rPr>
        <w:t> </w:t>
      </w:r>
      <w:r w:rsidR="001E6033" w:rsidRPr="00C51CF0">
        <w:rPr>
          <w:rFonts w:ascii="Arial" w:hAnsi="Arial" w:cs="Arial"/>
          <w:sz w:val="24"/>
          <w:shd w:val="clear" w:color="auto" w:fill="FFFFFF"/>
        </w:rPr>
        <w:t>°С в условиях клиник, больниц, в службе скорой помощи, в полевых условиях, в учреждениях службы крови.</w:t>
      </w:r>
    </w:p>
    <w:p w14:paraId="681FF869" w14:textId="13285880" w:rsidR="00787E94" w:rsidRPr="00C51CF0" w:rsidRDefault="00787E94" w:rsidP="006D4072">
      <w:pPr>
        <w:ind w:firstLine="0"/>
        <w:jc w:val="both"/>
        <w:rPr>
          <w:rFonts w:ascii="Arial" w:hAnsi="Arial" w:cstheme="minorBidi"/>
          <w:sz w:val="24"/>
        </w:rPr>
      </w:pPr>
    </w:p>
    <w:p w14:paraId="3BFD3AEB" w14:textId="78860315" w:rsidR="007729EA" w:rsidRPr="00C51CF0" w:rsidRDefault="00AC5F54" w:rsidP="00B72FA4">
      <w:pPr>
        <w:ind w:firstLine="510"/>
        <w:rPr>
          <w:rFonts w:ascii="Arial" w:hAnsi="Arial" w:cstheme="minorBidi"/>
          <w:b/>
        </w:rPr>
      </w:pPr>
      <w:bookmarkStart w:id="8" w:name="_Toc474749852"/>
      <w:bookmarkStart w:id="9" w:name="_Toc335397268"/>
      <w:bookmarkStart w:id="10" w:name="_Toc335593590"/>
      <w:bookmarkStart w:id="11" w:name="_Toc338411684"/>
      <w:proofErr w:type="gramStart"/>
      <w:r w:rsidRPr="00C51CF0">
        <w:rPr>
          <w:rFonts w:ascii="Arial" w:hAnsi="Arial" w:cstheme="minorBidi"/>
          <w:b/>
        </w:rPr>
        <w:t>2  </w:t>
      </w:r>
      <w:r w:rsidR="00712C4A" w:rsidRPr="00C51CF0">
        <w:rPr>
          <w:rFonts w:ascii="Arial" w:hAnsi="Arial" w:cstheme="minorBidi"/>
          <w:b/>
        </w:rPr>
        <w:t>Нормативные</w:t>
      </w:r>
      <w:proofErr w:type="gramEnd"/>
      <w:r w:rsidR="00712C4A" w:rsidRPr="00C51CF0">
        <w:rPr>
          <w:rFonts w:ascii="Arial" w:hAnsi="Arial" w:cstheme="minorBidi"/>
          <w:b/>
        </w:rPr>
        <w:t xml:space="preserve"> ссылки</w:t>
      </w:r>
      <w:bookmarkEnd w:id="8"/>
    </w:p>
    <w:p w14:paraId="483138EF" w14:textId="77777777" w:rsidR="00FA3D59" w:rsidRPr="00C51CF0" w:rsidRDefault="00FA3D59" w:rsidP="00B72FA4">
      <w:pPr>
        <w:ind w:firstLine="510"/>
        <w:rPr>
          <w:rFonts w:ascii="Arial" w:hAnsi="Arial" w:cstheme="minorBidi"/>
          <w:b/>
        </w:rPr>
      </w:pPr>
    </w:p>
    <w:bookmarkEnd w:id="9"/>
    <w:bookmarkEnd w:id="10"/>
    <w:bookmarkEnd w:id="11"/>
    <w:p w14:paraId="73B36CF6" w14:textId="7808C6C7" w:rsidR="00C351FA" w:rsidRPr="00C51CF0" w:rsidRDefault="00712C4A" w:rsidP="00C351FA">
      <w:pPr>
        <w:pStyle w:val="af2"/>
        <w:spacing w:line="360" w:lineRule="auto"/>
        <w:ind w:firstLine="510"/>
        <w:jc w:val="both"/>
        <w:rPr>
          <w:rFonts w:ascii="Arial" w:hAnsi="Arial" w:cs="Arial"/>
          <w:highlight w:val="yellow"/>
        </w:rPr>
      </w:pPr>
      <w:r w:rsidRPr="00C51CF0">
        <w:rPr>
          <w:rFonts w:ascii="Arial" w:hAnsi="Arial" w:cstheme="minorBidi"/>
        </w:rPr>
        <w:t xml:space="preserve">В настоящем стандарте использованы нормативные ссылки на следующие </w:t>
      </w:r>
      <w:r w:rsidR="00AC3F8C" w:rsidRPr="00C51CF0">
        <w:rPr>
          <w:rFonts w:ascii="Arial" w:hAnsi="Arial" w:cstheme="minorBidi"/>
        </w:rPr>
        <w:t xml:space="preserve">межгосударственные </w:t>
      </w:r>
      <w:r w:rsidRPr="00C51CF0">
        <w:rPr>
          <w:rFonts w:ascii="Arial" w:hAnsi="Arial" w:cstheme="minorBidi"/>
        </w:rPr>
        <w:t>стандарты:</w:t>
      </w:r>
    </w:p>
    <w:p w14:paraId="47A8C27E" w14:textId="0F307E3B" w:rsidR="0073446F" w:rsidRPr="00C51CF0" w:rsidRDefault="00EE0F61" w:rsidP="00630426">
      <w:pPr>
        <w:ind w:firstLine="510"/>
        <w:jc w:val="both"/>
        <w:rPr>
          <w:rFonts w:ascii="Arial" w:hAnsi="Arial" w:cs="Arial"/>
          <w:sz w:val="24"/>
        </w:rPr>
      </w:pPr>
      <w:r w:rsidRPr="00C51CF0">
        <w:rPr>
          <w:rFonts w:ascii="Arial" w:hAnsi="Arial" w:cs="Arial"/>
          <w:sz w:val="24"/>
          <w:shd w:val="clear" w:color="auto" w:fill="FFFFFF"/>
        </w:rPr>
        <w:t>ГОСТ </w:t>
      </w:r>
      <w:r w:rsidRPr="00C51CF0">
        <w:rPr>
          <w:rFonts w:ascii="Arial" w:hAnsi="Arial" w:cs="Arial"/>
          <w:sz w:val="24"/>
          <w:shd w:val="clear" w:color="auto" w:fill="FFFFFF"/>
          <w:lang w:val="en-US"/>
        </w:rPr>
        <w:t>ISO</w:t>
      </w:r>
      <w:r w:rsidRPr="00C51CF0">
        <w:rPr>
          <w:rFonts w:ascii="Arial" w:hAnsi="Arial" w:cs="Arial"/>
          <w:sz w:val="24"/>
          <w:shd w:val="clear" w:color="auto" w:fill="FFFFFF"/>
        </w:rPr>
        <w:t> 10993 (все части) Изделия медицинские. Оценка биологического действия медицинских изделий</w:t>
      </w:r>
    </w:p>
    <w:tbl>
      <w:tblPr>
        <w:tblpPr w:leftFromText="180" w:rightFromText="180" w:vertAnchor="text" w:horzAnchor="margin" w:tblpY="1192"/>
        <w:tblW w:w="0" w:type="auto"/>
        <w:tblBorders>
          <w:top w:val="single" w:sz="4" w:space="0" w:color="auto"/>
          <w:insideH w:val="single" w:sz="4" w:space="0" w:color="auto"/>
          <w:insideV w:val="single" w:sz="4" w:space="0" w:color="auto"/>
        </w:tblBorders>
        <w:tblLook w:val="04A0" w:firstRow="1" w:lastRow="0" w:firstColumn="1" w:lastColumn="0" w:noHBand="0" w:noVBand="1"/>
      </w:tblPr>
      <w:tblGrid>
        <w:gridCol w:w="9921"/>
      </w:tblGrid>
      <w:tr w:rsidR="00C51CF0" w:rsidRPr="00C51CF0" w14:paraId="6B781673" w14:textId="77777777" w:rsidTr="00FA3D59">
        <w:tc>
          <w:tcPr>
            <w:tcW w:w="9921" w:type="dxa"/>
            <w:tcBorders>
              <w:top w:val="single" w:sz="18" w:space="0" w:color="000000"/>
            </w:tcBorders>
            <w:shd w:val="clear" w:color="auto" w:fill="auto"/>
          </w:tcPr>
          <w:p w14:paraId="24DDC916" w14:textId="6DEF660C" w:rsidR="00FA3D59" w:rsidRPr="00C51CF0" w:rsidRDefault="00FA3D59" w:rsidP="001A0704">
            <w:pPr>
              <w:spacing w:before="60" w:line="240" w:lineRule="auto"/>
              <w:ind w:firstLine="0"/>
              <w:jc w:val="both"/>
              <w:rPr>
                <w:rFonts w:ascii="Arial" w:hAnsi="Arial" w:cs="Arial"/>
                <w:b/>
                <w:i/>
                <w:sz w:val="24"/>
              </w:rPr>
            </w:pPr>
            <w:r w:rsidRPr="00C51CF0">
              <w:rPr>
                <w:rFonts w:ascii="Arial" w:hAnsi="Arial" w:cs="Arial"/>
                <w:b/>
                <w:i/>
                <w:sz w:val="24"/>
              </w:rPr>
              <w:t xml:space="preserve">Проект, </w:t>
            </w:r>
            <w:r w:rsidRPr="00C51CF0">
              <w:rPr>
                <w:rFonts w:ascii="Arial" w:hAnsi="Arial" w:cs="Arial"/>
                <w:b/>
                <w:i/>
                <w:sz w:val="24"/>
                <w:szCs w:val="22"/>
                <w:lang w:val="en-US"/>
              </w:rPr>
              <w:t>RU</w:t>
            </w:r>
            <w:r w:rsidRPr="00C51CF0">
              <w:rPr>
                <w:rFonts w:ascii="Arial" w:hAnsi="Arial" w:cs="Arial"/>
                <w:b/>
                <w:i/>
                <w:sz w:val="24"/>
                <w:szCs w:val="22"/>
              </w:rPr>
              <w:t xml:space="preserve">, </w:t>
            </w:r>
            <w:r w:rsidR="001A0704" w:rsidRPr="00C51CF0">
              <w:rPr>
                <w:rFonts w:ascii="Arial" w:hAnsi="Arial" w:cs="Arial"/>
                <w:b/>
                <w:i/>
                <w:sz w:val="24"/>
                <w:szCs w:val="22"/>
              </w:rPr>
              <w:t>окончательная</w:t>
            </w:r>
            <w:r w:rsidRPr="00C51CF0">
              <w:rPr>
                <w:rFonts w:ascii="Arial" w:hAnsi="Arial" w:cs="Arial"/>
                <w:b/>
                <w:i/>
                <w:sz w:val="24"/>
                <w:szCs w:val="22"/>
              </w:rPr>
              <w:t xml:space="preserve"> редакция</w:t>
            </w:r>
          </w:p>
        </w:tc>
      </w:tr>
    </w:tbl>
    <w:p w14:paraId="7CA766A9" w14:textId="02D00864" w:rsidR="00C351FA" w:rsidRPr="00C51CF0" w:rsidRDefault="00C351FA" w:rsidP="00630426">
      <w:pPr>
        <w:ind w:firstLine="510"/>
        <w:jc w:val="both"/>
        <w:rPr>
          <w:rFonts w:ascii="Arial" w:hAnsi="Arial" w:cs="Arial"/>
          <w:sz w:val="22"/>
        </w:rPr>
      </w:pPr>
      <w:r w:rsidRPr="00C51CF0">
        <w:rPr>
          <w:rFonts w:ascii="Arial" w:hAnsi="Arial" w:cs="Arial"/>
          <w:sz w:val="24"/>
        </w:rPr>
        <w:t xml:space="preserve">ГОСТ 9481 </w:t>
      </w:r>
      <w:r w:rsidRPr="00C51CF0">
        <w:rPr>
          <w:rFonts w:ascii="Arial" w:hAnsi="Arial" w:cs="Arial"/>
          <w:bCs/>
          <w:sz w:val="24"/>
          <w:shd w:val="clear" w:color="auto" w:fill="FFFFFF"/>
        </w:rPr>
        <w:t>Ящики из гофрированного картона для химических нитей. Технические условия</w:t>
      </w:r>
    </w:p>
    <w:p w14:paraId="02203164" w14:textId="3270AEC8" w:rsidR="00C351FA" w:rsidRPr="00C51CF0" w:rsidRDefault="00C351FA" w:rsidP="00630426">
      <w:pPr>
        <w:ind w:firstLine="510"/>
        <w:jc w:val="both"/>
        <w:rPr>
          <w:rFonts w:ascii="Arial" w:hAnsi="Arial" w:cs="Arial"/>
          <w:sz w:val="24"/>
        </w:rPr>
      </w:pPr>
      <w:r w:rsidRPr="00C51CF0">
        <w:rPr>
          <w:rFonts w:ascii="Arial" w:hAnsi="Arial" w:cs="Arial"/>
          <w:sz w:val="24"/>
        </w:rPr>
        <w:t>ГОСТ 10459</w:t>
      </w:r>
      <w:r w:rsidR="00CE7A9D" w:rsidRPr="00C51CF0">
        <w:rPr>
          <w:rFonts w:ascii="Arial" w:hAnsi="Arial" w:cs="Arial"/>
          <w:sz w:val="24"/>
        </w:rPr>
        <w:t xml:space="preserve"> </w:t>
      </w:r>
      <w:r w:rsidR="00CE7A9D" w:rsidRPr="00C51CF0">
        <w:rPr>
          <w:rFonts w:ascii="Arial" w:hAnsi="Arial" w:cs="Arial"/>
          <w:bCs/>
          <w:sz w:val="24"/>
          <w:shd w:val="clear" w:color="auto" w:fill="FFFFFF"/>
        </w:rPr>
        <w:t>Бумага-основа для клеевой ленты. Технические условия</w:t>
      </w:r>
    </w:p>
    <w:p w14:paraId="49175747" w14:textId="77ECEA7C" w:rsidR="00C351FA" w:rsidRPr="00C51CF0" w:rsidRDefault="00C351FA" w:rsidP="00152F31">
      <w:pPr>
        <w:ind w:firstLine="510"/>
        <w:jc w:val="both"/>
        <w:rPr>
          <w:rFonts w:ascii="Arial" w:hAnsi="Arial" w:cs="Arial"/>
          <w:sz w:val="24"/>
        </w:rPr>
      </w:pPr>
      <w:r w:rsidRPr="00C51CF0">
        <w:rPr>
          <w:rFonts w:ascii="Arial" w:hAnsi="Arial" w:cs="Arial"/>
          <w:sz w:val="24"/>
        </w:rPr>
        <w:lastRenderedPageBreak/>
        <w:t>ГОСТ 13511</w:t>
      </w:r>
      <w:r w:rsidR="00CE7A9D" w:rsidRPr="00C51CF0">
        <w:rPr>
          <w:rFonts w:ascii="Arial" w:hAnsi="Arial" w:cs="Arial"/>
          <w:sz w:val="24"/>
        </w:rPr>
        <w:t xml:space="preserve"> </w:t>
      </w:r>
      <w:r w:rsidR="00CE7A9D" w:rsidRPr="00C51CF0">
        <w:rPr>
          <w:rFonts w:ascii="Arial" w:hAnsi="Arial" w:cs="Arial"/>
          <w:bCs/>
          <w:sz w:val="24"/>
          <w:shd w:val="clear" w:color="auto" w:fill="FFFFFF"/>
        </w:rPr>
        <w:t>Ящики из гофрированного картона для пищевых продуктов, спичек, табачных изделий и моющих средств. Технические условия</w:t>
      </w:r>
    </w:p>
    <w:p w14:paraId="2526ABBE" w14:textId="0F95B0AC" w:rsidR="00C351FA" w:rsidRPr="00C51CF0" w:rsidRDefault="00C351FA" w:rsidP="00152F31">
      <w:pPr>
        <w:ind w:firstLine="510"/>
        <w:jc w:val="both"/>
        <w:rPr>
          <w:rFonts w:ascii="Arial" w:hAnsi="Arial" w:cs="Arial"/>
          <w:sz w:val="24"/>
        </w:rPr>
      </w:pPr>
      <w:r w:rsidRPr="00C51CF0">
        <w:rPr>
          <w:rFonts w:ascii="Arial" w:hAnsi="Arial" w:cs="Arial"/>
          <w:sz w:val="24"/>
        </w:rPr>
        <w:t>ГОСТ 14192 Маркировка грузов</w:t>
      </w:r>
    </w:p>
    <w:p w14:paraId="077058F6" w14:textId="01D0F5BC" w:rsidR="005F3D47" w:rsidRPr="00C51CF0" w:rsidRDefault="005F3D47" w:rsidP="00152F31">
      <w:pPr>
        <w:ind w:firstLine="510"/>
        <w:jc w:val="both"/>
        <w:rPr>
          <w:rFonts w:ascii="Arial" w:hAnsi="Arial" w:cs="Arial"/>
          <w:sz w:val="24"/>
          <w:shd w:val="clear" w:color="auto" w:fill="FFFFFF"/>
        </w:rPr>
      </w:pPr>
      <w:r w:rsidRPr="00C51CF0">
        <w:rPr>
          <w:rFonts w:ascii="Arial" w:hAnsi="Arial" w:cs="Arial"/>
          <w:sz w:val="24"/>
        </w:rPr>
        <w:t xml:space="preserve">ГОСТ 15150 </w:t>
      </w:r>
      <w:r w:rsidRPr="00C51CF0">
        <w:rPr>
          <w:rFonts w:ascii="Arial" w:hAnsi="Arial" w:cs="Arial"/>
          <w:sz w:val="24"/>
          <w:shd w:val="clear" w:color="auto" w:fill="FFFFFF"/>
        </w:rPr>
        <w:t>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43BBBFD5" w14:textId="71320283" w:rsidR="00C351FA" w:rsidRPr="00C51CF0" w:rsidRDefault="00C351FA" w:rsidP="00152F31">
      <w:pPr>
        <w:ind w:firstLine="510"/>
        <w:jc w:val="both"/>
        <w:rPr>
          <w:rFonts w:ascii="Arial" w:hAnsi="Arial" w:cs="Arial"/>
          <w:sz w:val="22"/>
        </w:rPr>
      </w:pPr>
      <w:r w:rsidRPr="00C51CF0">
        <w:rPr>
          <w:rFonts w:ascii="Arial" w:hAnsi="Arial" w:cs="Arial"/>
          <w:sz w:val="24"/>
        </w:rPr>
        <w:t>ГОСТ 18251</w:t>
      </w:r>
      <w:r w:rsidR="00CE7A9D" w:rsidRPr="00C51CF0">
        <w:rPr>
          <w:rFonts w:ascii="Arial" w:hAnsi="Arial" w:cs="Arial"/>
          <w:sz w:val="24"/>
        </w:rPr>
        <w:t xml:space="preserve"> </w:t>
      </w:r>
      <w:r w:rsidR="00CE7A9D" w:rsidRPr="00C51CF0">
        <w:rPr>
          <w:rFonts w:ascii="Arial" w:hAnsi="Arial" w:cs="Arial"/>
          <w:bCs/>
          <w:sz w:val="24"/>
          <w:shd w:val="clear" w:color="auto" w:fill="FFFFFF"/>
        </w:rPr>
        <w:t>Лента клеевая на бумажной основе. Технические условия</w:t>
      </w:r>
    </w:p>
    <w:p w14:paraId="64C375D0" w14:textId="7CD4ED58" w:rsidR="00C351FA" w:rsidRPr="00C51CF0" w:rsidRDefault="00C351FA" w:rsidP="00152F31">
      <w:pPr>
        <w:ind w:firstLine="510"/>
        <w:jc w:val="both"/>
        <w:rPr>
          <w:rFonts w:ascii="Arial" w:hAnsi="Arial" w:cs="Arial"/>
          <w:sz w:val="24"/>
          <w:shd w:val="clear" w:color="auto" w:fill="FFFFFF"/>
        </w:rPr>
      </w:pPr>
      <w:r w:rsidRPr="00C51CF0">
        <w:rPr>
          <w:rFonts w:ascii="Arial" w:hAnsi="Arial" w:cs="Arial"/>
          <w:sz w:val="24"/>
          <w:shd w:val="clear" w:color="auto" w:fill="FFFFFF"/>
        </w:rPr>
        <w:t>ГОСТ 22852</w:t>
      </w:r>
      <w:r w:rsidR="00CE7A9D" w:rsidRPr="00C51CF0">
        <w:rPr>
          <w:rFonts w:ascii="Arial" w:hAnsi="Arial" w:cs="Arial"/>
          <w:sz w:val="24"/>
          <w:shd w:val="clear" w:color="auto" w:fill="FFFFFF"/>
        </w:rPr>
        <w:t xml:space="preserve"> </w:t>
      </w:r>
      <w:r w:rsidR="00CE7A9D" w:rsidRPr="00C51CF0">
        <w:rPr>
          <w:rFonts w:ascii="Arial" w:hAnsi="Arial" w:cs="Arial"/>
          <w:bCs/>
          <w:sz w:val="24"/>
          <w:shd w:val="clear" w:color="auto" w:fill="FFFFFF"/>
        </w:rPr>
        <w:t>Ящики из гофри</w:t>
      </w:r>
      <w:r w:rsidR="0073446F" w:rsidRPr="00C51CF0">
        <w:rPr>
          <w:rFonts w:ascii="Arial" w:hAnsi="Arial" w:cs="Arial"/>
          <w:bCs/>
          <w:sz w:val="24"/>
          <w:shd w:val="clear" w:color="auto" w:fill="FFFFFF"/>
        </w:rPr>
        <w:t>рованного картона для продукции</w:t>
      </w:r>
      <w:r w:rsidR="00FA3D59" w:rsidRPr="00C51CF0">
        <w:rPr>
          <w:rFonts w:ascii="Arial" w:hAnsi="Arial" w:cs="Arial"/>
          <w:bCs/>
          <w:sz w:val="24"/>
          <w:shd w:val="clear" w:color="auto" w:fill="FFFFFF"/>
        </w:rPr>
        <w:t xml:space="preserve"> приборостроительной промышленности. Технические условия</w:t>
      </w:r>
    </w:p>
    <w:p w14:paraId="3CCF3CB7" w14:textId="1584DCC9" w:rsidR="00C351FA" w:rsidRPr="00C51CF0" w:rsidRDefault="00C351FA" w:rsidP="00152F31">
      <w:pPr>
        <w:ind w:firstLine="510"/>
        <w:jc w:val="both"/>
        <w:rPr>
          <w:rFonts w:ascii="Arial" w:hAnsi="Arial" w:cs="Arial"/>
          <w:sz w:val="24"/>
        </w:rPr>
      </w:pPr>
      <w:r w:rsidRPr="00C51CF0">
        <w:rPr>
          <w:rFonts w:ascii="Arial" w:hAnsi="Arial" w:cs="Arial"/>
          <w:sz w:val="24"/>
          <w:shd w:val="clear" w:color="auto" w:fill="FFFFFF"/>
        </w:rPr>
        <w:t>ГОСТ 28840</w:t>
      </w:r>
      <w:r w:rsidR="0058755C" w:rsidRPr="00C51CF0">
        <w:rPr>
          <w:rFonts w:ascii="Arial" w:hAnsi="Arial" w:cs="Arial"/>
          <w:sz w:val="24"/>
          <w:shd w:val="clear" w:color="auto" w:fill="FFFFFF"/>
        </w:rPr>
        <w:t xml:space="preserve"> </w:t>
      </w:r>
      <w:r w:rsidR="0058755C" w:rsidRPr="00C51CF0">
        <w:rPr>
          <w:rFonts w:ascii="Arial" w:hAnsi="Arial" w:cs="Arial"/>
          <w:bCs/>
          <w:sz w:val="24"/>
          <w:shd w:val="clear" w:color="auto" w:fill="FFFFFF"/>
        </w:rPr>
        <w:t>Машины для испытания материалов на растяжение, сжатие и изгиб. Общие технические требования</w:t>
      </w:r>
    </w:p>
    <w:p w14:paraId="58929CC6" w14:textId="77777777" w:rsidR="00E13E6B" w:rsidRPr="00C51CF0" w:rsidRDefault="00E13E6B" w:rsidP="00152F31">
      <w:pPr>
        <w:pStyle w:val="af2"/>
        <w:spacing w:line="360" w:lineRule="auto"/>
        <w:ind w:firstLine="510"/>
        <w:jc w:val="both"/>
        <w:rPr>
          <w:rFonts w:ascii="Arial" w:hAnsi="Arial" w:cs="Arial"/>
          <w:sz w:val="20"/>
        </w:rPr>
      </w:pPr>
    </w:p>
    <w:p w14:paraId="1CD6AFA0" w14:textId="56670DA2" w:rsidR="00712C4A" w:rsidRPr="00C51CF0" w:rsidRDefault="00712C4A" w:rsidP="00152F31">
      <w:pPr>
        <w:pStyle w:val="af2"/>
        <w:spacing w:line="360" w:lineRule="auto"/>
        <w:ind w:firstLine="510"/>
        <w:jc w:val="both"/>
        <w:rPr>
          <w:rFonts w:ascii="Arial" w:hAnsi="Arial" w:cs="Arial"/>
          <w:spacing w:val="2"/>
          <w:sz w:val="22"/>
          <w:szCs w:val="22"/>
          <w:shd w:val="clear" w:color="auto" w:fill="FFFFFF"/>
        </w:rPr>
      </w:pPr>
      <w:r w:rsidRPr="00C51CF0">
        <w:rPr>
          <w:rFonts w:ascii="Arial" w:hAnsi="Arial" w:cs="Arial"/>
          <w:spacing w:val="40"/>
          <w:sz w:val="22"/>
          <w:szCs w:val="22"/>
        </w:rPr>
        <w:t>Примечание</w:t>
      </w:r>
      <w:r w:rsidRPr="00C51CF0">
        <w:rPr>
          <w:rFonts w:ascii="Arial" w:hAnsi="Arial" w:cs="Arial"/>
          <w:sz w:val="22"/>
          <w:szCs w:val="22"/>
        </w:rPr>
        <w:t xml:space="preserve"> </w:t>
      </w:r>
      <w:r w:rsidR="00D873B9" w:rsidRPr="00C51CF0">
        <w:rPr>
          <w:rFonts w:ascii="Arial" w:hAnsi="Arial" w:cs="Arial"/>
          <w:sz w:val="22"/>
          <w:szCs w:val="22"/>
        </w:rPr>
        <w:t>–</w:t>
      </w:r>
      <w:r w:rsidRPr="00C51CF0">
        <w:rPr>
          <w:rFonts w:ascii="Arial" w:hAnsi="Arial" w:cs="Arial"/>
          <w:sz w:val="22"/>
          <w:szCs w:val="22"/>
        </w:rPr>
        <w:t xml:space="preserve"> </w:t>
      </w:r>
      <w:r w:rsidR="00E3274D" w:rsidRPr="00C51CF0">
        <w:rPr>
          <w:rFonts w:ascii="Arial" w:hAnsi="Arial" w:cs="Arial"/>
          <w:sz w:val="22"/>
          <w:szCs w:val="22"/>
          <w:shd w:val="clear" w:color="auto" w:fill="FFFFFF"/>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06EAC54D" w14:textId="0385633D" w:rsidR="00B72FA4" w:rsidRPr="00C51CF0" w:rsidRDefault="00B72FA4" w:rsidP="00152F31">
      <w:pPr>
        <w:pStyle w:val="af2"/>
        <w:spacing w:line="360" w:lineRule="auto"/>
        <w:ind w:firstLine="510"/>
        <w:jc w:val="both"/>
        <w:rPr>
          <w:rFonts w:ascii="Arial" w:hAnsi="Arial" w:cs="Arial"/>
          <w:sz w:val="20"/>
          <w:szCs w:val="22"/>
        </w:rPr>
      </w:pPr>
    </w:p>
    <w:p w14:paraId="0BD69901" w14:textId="71B3E360" w:rsidR="008F07FF" w:rsidRPr="00C51CF0" w:rsidRDefault="00513DD4" w:rsidP="00152F31">
      <w:pPr>
        <w:ind w:firstLine="510"/>
        <w:rPr>
          <w:rFonts w:asciiTheme="minorBidi" w:hAnsiTheme="minorBidi" w:cstheme="minorBidi"/>
          <w:b/>
        </w:rPr>
      </w:pPr>
      <w:proofErr w:type="gramStart"/>
      <w:r w:rsidRPr="00C51CF0">
        <w:rPr>
          <w:rFonts w:asciiTheme="minorBidi" w:hAnsiTheme="minorBidi" w:cstheme="minorBidi"/>
          <w:b/>
        </w:rPr>
        <w:t>3</w:t>
      </w:r>
      <w:r w:rsidR="008F07FF" w:rsidRPr="00C51CF0">
        <w:rPr>
          <w:rFonts w:asciiTheme="minorBidi" w:hAnsiTheme="minorBidi" w:cstheme="minorBidi"/>
          <w:b/>
        </w:rPr>
        <w:t>  Технические</w:t>
      </w:r>
      <w:proofErr w:type="gramEnd"/>
      <w:r w:rsidR="008F07FF" w:rsidRPr="00C51CF0">
        <w:rPr>
          <w:rFonts w:asciiTheme="minorBidi" w:hAnsiTheme="minorBidi" w:cstheme="minorBidi"/>
          <w:b/>
        </w:rPr>
        <w:t xml:space="preserve"> требования</w:t>
      </w:r>
    </w:p>
    <w:p w14:paraId="5480843D" w14:textId="0AFBA43B" w:rsidR="00C2250F" w:rsidRPr="00C51CF0" w:rsidRDefault="00C2250F" w:rsidP="00152F31">
      <w:pPr>
        <w:ind w:firstLine="510"/>
        <w:jc w:val="both"/>
        <w:rPr>
          <w:rFonts w:ascii="Arial" w:hAnsi="Arial" w:cs="Arial"/>
          <w:sz w:val="22"/>
          <w:lang w:eastAsia="ru-RU"/>
        </w:rPr>
      </w:pPr>
    </w:p>
    <w:p w14:paraId="302FB679" w14:textId="54CD5A7B" w:rsidR="00C772D0" w:rsidRPr="00C51CF0" w:rsidRDefault="00C772D0" w:rsidP="00152F31">
      <w:pPr>
        <w:shd w:val="clear" w:color="auto" w:fill="FFFFFF"/>
        <w:ind w:firstLine="510"/>
        <w:jc w:val="both"/>
        <w:textAlignment w:val="baseline"/>
        <w:rPr>
          <w:rFonts w:ascii="Arial" w:eastAsia="Times New Roman" w:hAnsi="Arial" w:cs="Arial"/>
          <w:sz w:val="24"/>
          <w:lang w:eastAsia="ru-RU"/>
        </w:rPr>
      </w:pPr>
      <w:proofErr w:type="gramStart"/>
      <w:r w:rsidRPr="00C51CF0">
        <w:rPr>
          <w:rFonts w:ascii="Arial" w:eastAsia="Times New Roman" w:hAnsi="Arial" w:cs="Arial"/>
          <w:sz w:val="24"/>
          <w:lang w:eastAsia="ru-RU"/>
        </w:rPr>
        <w:t>3.1  Устройства</w:t>
      </w:r>
      <w:proofErr w:type="gramEnd"/>
      <w:r w:rsidRPr="00C51CF0">
        <w:rPr>
          <w:rFonts w:ascii="Arial" w:eastAsia="Times New Roman" w:hAnsi="Arial" w:cs="Arial"/>
          <w:sz w:val="24"/>
          <w:lang w:eastAsia="ru-RU"/>
        </w:rPr>
        <w:t xml:space="preserve"> </w:t>
      </w:r>
      <w:r w:rsidR="007A1D27" w:rsidRPr="00C51CF0">
        <w:rPr>
          <w:rFonts w:ascii="Arial" w:eastAsia="Times New Roman" w:hAnsi="Arial" w:cs="Arial"/>
          <w:sz w:val="24"/>
          <w:lang w:eastAsia="ru-RU"/>
        </w:rPr>
        <w:t>необходимо изготавливать в соответствии с</w:t>
      </w:r>
      <w:r w:rsidRPr="00C51CF0">
        <w:rPr>
          <w:rFonts w:ascii="Arial" w:eastAsia="Times New Roman" w:hAnsi="Arial" w:cs="Arial"/>
          <w:sz w:val="24"/>
          <w:lang w:eastAsia="ru-RU"/>
        </w:rPr>
        <w:t xml:space="preserve"> требованиям</w:t>
      </w:r>
      <w:r w:rsidR="007A1D27" w:rsidRPr="00C51CF0">
        <w:rPr>
          <w:rFonts w:ascii="Arial" w:eastAsia="Times New Roman" w:hAnsi="Arial" w:cs="Arial"/>
          <w:sz w:val="24"/>
          <w:lang w:eastAsia="ru-RU"/>
        </w:rPr>
        <w:t>и</w:t>
      </w:r>
      <w:r w:rsidRPr="00C51CF0">
        <w:rPr>
          <w:rFonts w:ascii="Arial" w:eastAsia="Times New Roman" w:hAnsi="Arial" w:cs="Arial"/>
          <w:sz w:val="24"/>
          <w:lang w:eastAsia="ru-RU"/>
        </w:rPr>
        <w:t xml:space="preserve"> настоящ</w:t>
      </w:r>
      <w:r w:rsidR="007A1D27" w:rsidRPr="00C51CF0">
        <w:rPr>
          <w:rFonts w:ascii="Arial" w:eastAsia="Times New Roman" w:hAnsi="Arial" w:cs="Arial"/>
          <w:sz w:val="24"/>
          <w:lang w:eastAsia="ru-RU"/>
        </w:rPr>
        <w:t xml:space="preserve">его стандарта и </w:t>
      </w:r>
      <w:r w:rsidR="00C02E76" w:rsidRPr="00C51CF0">
        <w:rPr>
          <w:rFonts w:ascii="Arial" w:hAnsi="Arial" w:cs="Arial"/>
          <w:sz w:val="24"/>
        </w:rPr>
        <w:t xml:space="preserve">технической документации </w:t>
      </w:r>
      <w:r w:rsidR="007A6834" w:rsidRPr="00C51CF0">
        <w:rPr>
          <w:rFonts w:ascii="Arial" w:hAnsi="Arial" w:cs="Arial"/>
          <w:sz w:val="24"/>
        </w:rPr>
        <w:t>(</w:t>
      </w:r>
      <w:r w:rsidR="00C02E76" w:rsidRPr="00C51CF0">
        <w:rPr>
          <w:rFonts w:ascii="Arial" w:hAnsi="Arial" w:cs="Arial"/>
          <w:sz w:val="24"/>
        </w:rPr>
        <w:t>в том числе технических условий</w:t>
      </w:r>
      <w:r w:rsidR="007A6834" w:rsidRPr="00C51CF0">
        <w:rPr>
          <w:rFonts w:ascii="Arial" w:hAnsi="Arial" w:cs="Arial"/>
          <w:sz w:val="24"/>
        </w:rPr>
        <w:t>)</w:t>
      </w:r>
      <w:r w:rsidR="007A1D27" w:rsidRPr="00C51CF0">
        <w:rPr>
          <w:rFonts w:ascii="Arial" w:eastAsia="Times New Roman" w:hAnsi="Arial" w:cs="Arial"/>
          <w:sz w:val="24"/>
          <w:lang w:eastAsia="ru-RU"/>
        </w:rPr>
        <w:t xml:space="preserve"> производителя (изготовителя)</w:t>
      </w:r>
      <w:r w:rsidRPr="00C51CF0">
        <w:rPr>
          <w:rFonts w:ascii="Arial" w:eastAsia="Times New Roman" w:hAnsi="Arial" w:cs="Arial"/>
          <w:sz w:val="24"/>
          <w:lang w:eastAsia="ru-RU"/>
        </w:rPr>
        <w:t>, утверж</w:t>
      </w:r>
      <w:r w:rsidR="00787EB1" w:rsidRPr="00C51CF0">
        <w:rPr>
          <w:rFonts w:ascii="Arial" w:eastAsia="Times New Roman" w:hAnsi="Arial" w:cs="Arial"/>
          <w:sz w:val="24"/>
          <w:lang w:eastAsia="ru-RU"/>
        </w:rPr>
        <w:t>денной в установленном порядке.</w:t>
      </w:r>
    </w:p>
    <w:p w14:paraId="3547F192" w14:textId="77777777" w:rsidR="00FA3D59" w:rsidRPr="00C51CF0" w:rsidRDefault="00FA3D59" w:rsidP="00152F31">
      <w:pPr>
        <w:shd w:val="clear" w:color="auto" w:fill="FFFFFF"/>
        <w:ind w:firstLine="510"/>
        <w:jc w:val="both"/>
        <w:textAlignment w:val="baseline"/>
        <w:rPr>
          <w:rFonts w:ascii="Arial" w:eastAsia="Times New Roman" w:hAnsi="Arial" w:cs="Arial"/>
          <w:b/>
          <w:bCs/>
          <w:sz w:val="20"/>
          <w:bdr w:val="none" w:sz="0" w:space="0" w:color="auto" w:frame="1"/>
          <w:lang w:eastAsia="ru-RU"/>
        </w:rPr>
      </w:pPr>
    </w:p>
    <w:p w14:paraId="31780B09" w14:textId="1017A4D9" w:rsidR="00C772D0" w:rsidRPr="00C51CF0" w:rsidRDefault="00C772D0" w:rsidP="00152F31">
      <w:pPr>
        <w:shd w:val="clear" w:color="auto" w:fill="FFFFFF"/>
        <w:ind w:firstLine="510"/>
        <w:jc w:val="both"/>
        <w:textAlignment w:val="baseline"/>
        <w:rPr>
          <w:rFonts w:ascii="Arial" w:eastAsia="Times New Roman" w:hAnsi="Arial" w:cs="Arial"/>
          <w:sz w:val="24"/>
          <w:lang w:eastAsia="ru-RU"/>
        </w:rPr>
      </w:pPr>
      <w:proofErr w:type="gramStart"/>
      <w:r w:rsidRPr="00C51CF0">
        <w:rPr>
          <w:rFonts w:ascii="Arial" w:eastAsia="Times New Roman" w:hAnsi="Arial" w:cs="Arial"/>
          <w:b/>
          <w:bCs/>
          <w:sz w:val="24"/>
          <w:bdr w:val="none" w:sz="0" w:space="0" w:color="auto" w:frame="1"/>
          <w:lang w:eastAsia="ru-RU"/>
        </w:rPr>
        <w:t>3.2  Типы</w:t>
      </w:r>
      <w:proofErr w:type="gramEnd"/>
      <w:r w:rsidRPr="00C51CF0">
        <w:rPr>
          <w:rFonts w:ascii="Arial" w:eastAsia="Times New Roman" w:hAnsi="Arial" w:cs="Arial"/>
          <w:b/>
          <w:bCs/>
          <w:sz w:val="24"/>
          <w:bdr w:val="none" w:sz="0" w:space="0" w:color="auto" w:frame="1"/>
          <w:lang w:eastAsia="ru-RU"/>
        </w:rPr>
        <w:t xml:space="preserve"> и основные размеры</w:t>
      </w:r>
    </w:p>
    <w:p w14:paraId="654C3242" w14:textId="38411A3B" w:rsidR="00C772D0" w:rsidRPr="00C51CF0" w:rsidRDefault="00C772D0" w:rsidP="00152F31">
      <w:pPr>
        <w:shd w:val="clear" w:color="auto" w:fill="FFFFFF"/>
        <w:ind w:firstLine="510"/>
        <w:jc w:val="both"/>
        <w:textAlignment w:val="baseline"/>
        <w:rPr>
          <w:rFonts w:ascii="Arial" w:eastAsia="Times New Roman" w:hAnsi="Arial" w:cs="Arial"/>
          <w:sz w:val="24"/>
          <w:lang w:eastAsia="ru-RU"/>
        </w:rPr>
      </w:pPr>
      <w:proofErr w:type="gramStart"/>
      <w:r w:rsidRPr="00C51CF0">
        <w:rPr>
          <w:rFonts w:ascii="Arial" w:eastAsia="Times New Roman" w:hAnsi="Arial" w:cs="Arial"/>
          <w:sz w:val="24"/>
          <w:lang w:eastAsia="ru-RU"/>
        </w:rPr>
        <w:t>3.2.1  Устройства</w:t>
      </w:r>
      <w:proofErr w:type="gramEnd"/>
      <w:r w:rsidRPr="00C51CF0">
        <w:rPr>
          <w:rFonts w:ascii="Arial" w:eastAsia="Times New Roman" w:hAnsi="Arial" w:cs="Arial"/>
          <w:sz w:val="24"/>
          <w:lang w:eastAsia="ru-RU"/>
        </w:rPr>
        <w:t xml:space="preserve"> в зависимости от назначения следует изготовлять</w:t>
      </w:r>
      <w:r w:rsidR="007A1D27" w:rsidRPr="00C51CF0">
        <w:rPr>
          <w:rFonts w:ascii="Arial" w:eastAsia="Times New Roman" w:hAnsi="Arial" w:cs="Arial"/>
          <w:sz w:val="24"/>
          <w:lang w:eastAsia="ru-RU"/>
        </w:rPr>
        <w:t xml:space="preserve"> следующих</w:t>
      </w:r>
      <w:r w:rsidRPr="00C51CF0">
        <w:rPr>
          <w:rFonts w:ascii="Arial" w:eastAsia="Times New Roman" w:hAnsi="Arial" w:cs="Arial"/>
          <w:sz w:val="24"/>
          <w:lang w:eastAsia="ru-RU"/>
        </w:rPr>
        <w:t xml:space="preserve"> типов:</w:t>
      </w:r>
    </w:p>
    <w:p w14:paraId="3730ED96" w14:textId="52AB9B19" w:rsidR="00C772D0" w:rsidRPr="00C51CF0" w:rsidRDefault="00C772D0" w:rsidP="00152F31">
      <w:pPr>
        <w:shd w:val="clear" w:color="auto" w:fill="FFFFFF"/>
        <w:ind w:firstLine="510"/>
        <w:jc w:val="both"/>
        <w:textAlignment w:val="baseline"/>
        <w:rPr>
          <w:rFonts w:ascii="Arial" w:eastAsia="Times New Roman" w:hAnsi="Arial" w:cs="Arial"/>
          <w:sz w:val="24"/>
          <w:lang w:eastAsia="ru-RU"/>
        </w:rPr>
      </w:pPr>
      <w:r w:rsidRPr="00C51CF0">
        <w:rPr>
          <w:rFonts w:ascii="Arial" w:eastAsia="Times New Roman" w:hAnsi="Arial" w:cs="Arial"/>
          <w:sz w:val="24"/>
          <w:lang w:eastAsia="ru-RU"/>
        </w:rPr>
        <w:t xml:space="preserve">ВК – </w:t>
      </w:r>
      <w:proofErr w:type="spellStart"/>
      <w:r w:rsidRPr="00C51CF0">
        <w:rPr>
          <w:rFonts w:ascii="Arial" w:eastAsia="Times New Roman" w:hAnsi="Arial" w:cs="Arial"/>
          <w:sz w:val="24"/>
          <w:lang w:eastAsia="ru-RU"/>
        </w:rPr>
        <w:t>эксфузионные</w:t>
      </w:r>
      <w:proofErr w:type="spellEnd"/>
      <w:r w:rsidRPr="00C51CF0">
        <w:rPr>
          <w:rFonts w:ascii="Arial" w:eastAsia="Times New Roman" w:hAnsi="Arial" w:cs="Arial"/>
          <w:sz w:val="24"/>
          <w:lang w:eastAsia="ru-RU"/>
        </w:rPr>
        <w:t>;</w:t>
      </w:r>
    </w:p>
    <w:p w14:paraId="6B1764A3" w14:textId="617B6821" w:rsidR="00C772D0" w:rsidRPr="00C51CF0" w:rsidRDefault="00C772D0" w:rsidP="00152F31">
      <w:pPr>
        <w:shd w:val="clear" w:color="auto" w:fill="FFFFFF"/>
        <w:ind w:firstLine="510"/>
        <w:jc w:val="both"/>
        <w:textAlignment w:val="baseline"/>
        <w:rPr>
          <w:rFonts w:ascii="Arial" w:eastAsia="Times New Roman" w:hAnsi="Arial" w:cs="Arial"/>
          <w:sz w:val="24"/>
          <w:lang w:eastAsia="ru-RU"/>
        </w:rPr>
      </w:pPr>
      <w:r w:rsidRPr="00C51CF0">
        <w:rPr>
          <w:rFonts w:ascii="Arial" w:eastAsia="Times New Roman" w:hAnsi="Arial" w:cs="Arial"/>
          <w:sz w:val="24"/>
          <w:lang w:eastAsia="ru-RU"/>
        </w:rPr>
        <w:t xml:space="preserve">ПР – </w:t>
      </w:r>
      <w:proofErr w:type="spellStart"/>
      <w:r w:rsidRPr="00C51CF0">
        <w:rPr>
          <w:rFonts w:ascii="Arial" w:eastAsia="Times New Roman" w:hAnsi="Arial" w:cs="Arial"/>
          <w:sz w:val="24"/>
          <w:lang w:eastAsia="ru-RU"/>
        </w:rPr>
        <w:t>инфузионные</w:t>
      </w:r>
      <w:proofErr w:type="spellEnd"/>
      <w:r w:rsidRPr="00C51CF0">
        <w:rPr>
          <w:rFonts w:ascii="Arial" w:eastAsia="Times New Roman" w:hAnsi="Arial" w:cs="Arial"/>
          <w:sz w:val="24"/>
          <w:lang w:eastAsia="ru-RU"/>
        </w:rPr>
        <w:t>;</w:t>
      </w:r>
    </w:p>
    <w:p w14:paraId="7B7CB68D" w14:textId="561C4F42" w:rsidR="00C772D0" w:rsidRPr="00C51CF0" w:rsidRDefault="00C772D0" w:rsidP="00152F31">
      <w:pPr>
        <w:shd w:val="clear" w:color="auto" w:fill="FFFFFF"/>
        <w:ind w:firstLine="510"/>
        <w:jc w:val="both"/>
        <w:textAlignment w:val="baseline"/>
        <w:rPr>
          <w:rFonts w:ascii="Arial" w:eastAsia="Times New Roman" w:hAnsi="Arial" w:cs="Arial"/>
          <w:sz w:val="24"/>
          <w:lang w:eastAsia="ru-RU"/>
        </w:rPr>
      </w:pPr>
      <w:r w:rsidRPr="00C51CF0">
        <w:rPr>
          <w:rFonts w:ascii="Arial" w:eastAsia="Times New Roman" w:hAnsi="Arial" w:cs="Arial"/>
          <w:sz w:val="24"/>
          <w:lang w:eastAsia="ru-RU"/>
        </w:rPr>
        <w:lastRenderedPageBreak/>
        <w:t xml:space="preserve">ПК – </w:t>
      </w:r>
      <w:proofErr w:type="spellStart"/>
      <w:r w:rsidRPr="00C51CF0">
        <w:rPr>
          <w:rFonts w:ascii="Arial" w:eastAsia="Times New Roman" w:hAnsi="Arial" w:cs="Arial"/>
          <w:sz w:val="24"/>
          <w:lang w:eastAsia="ru-RU"/>
        </w:rPr>
        <w:t>трансфузионные</w:t>
      </w:r>
      <w:proofErr w:type="spellEnd"/>
      <w:r w:rsidRPr="00C51CF0">
        <w:rPr>
          <w:rFonts w:ascii="Arial" w:eastAsia="Times New Roman" w:hAnsi="Arial" w:cs="Arial"/>
          <w:sz w:val="24"/>
          <w:lang w:eastAsia="ru-RU"/>
        </w:rPr>
        <w:t>;</w:t>
      </w:r>
    </w:p>
    <w:p w14:paraId="7A742A71" w14:textId="1C5786F9" w:rsidR="00C772D0" w:rsidRPr="00C51CF0" w:rsidRDefault="00C772D0" w:rsidP="00152F31">
      <w:pPr>
        <w:shd w:val="clear" w:color="auto" w:fill="FFFFFF"/>
        <w:ind w:firstLine="510"/>
        <w:jc w:val="both"/>
        <w:textAlignment w:val="baseline"/>
        <w:rPr>
          <w:rFonts w:ascii="Arial" w:eastAsia="Times New Roman" w:hAnsi="Arial" w:cs="Arial"/>
          <w:sz w:val="24"/>
          <w:lang w:eastAsia="ru-RU"/>
        </w:rPr>
      </w:pPr>
      <w:r w:rsidRPr="00C51CF0">
        <w:rPr>
          <w:rFonts w:ascii="Arial" w:eastAsia="Times New Roman" w:hAnsi="Arial" w:cs="Arial"/>
          <w:sz w:val="24"/>
          <w:lang w:eastAsia="ru-RU"/>
        </w:rPr>
        <w:t xml:space="preserve">КР – </w:t>
      </w:r>
      <w:proofErr w:type="spellStart"/>
      <w:r w:rsidRPr="00C51CF0">
        <w:rPr>
          <w:rFonts w:ascii="Arial" w:eastAsia="Times New Roman" w:hAnsi="Arial" w:cs="Arial"/>
          <w:sz w:val="24"/>
          <w:lang w:eastAsia="ru-RU"/>
        </w:rPr>
        <w:t>трансфузионно-инфузионные</w:t>
      </w:r>
      <w:proofErr w:type="spellEnd"/>
      <w:r w:rsidRPr="00C51CF0">
        <w:rPr>
          <w:rFonts w:ascii="Arial" w:eastAsia="Times New Roman" w:hAnsi="Arial" w:cs="Arial"/>
          <w:sz w:val="24"/>
          <w:lang w:eastAsia="ru-RU"/>
        </w:rPr>
        <w:t>.</w:t>
      </w:r>
    </w:p>
    <w:p w14:paraId="558D2E8E" w14:textId="712138B7" w:rsidR="00C772D0" w:rsidRPr="00C51CF0" w:rsidRDefault="00C772D0" w:rsidP="00152F31">
      <w:pPr>
        <w:shd w:val="clear" w:color="auto" w:fill="FFFFFF"/>
        <w:ind w:firstLine="510"/>
        <w:jc w:val="both"/>
        <w:textAlignment w:val="baseline"/>
        <w:rPr>
          <w:rFonts w:ascii="Arial" w:eastAsia="Times New Roman" w:hAnsi="Arial" w:cs="Arial"/>
          <w:sz w:val="24"/>
          <w:lang w:eastAsia="ru-RU"/>
        </w:rPr>
      </w:pPr>
      <w:proofErr w:type="gramStart"/>
      <w:r w:rsidRPr="00C51CF0">
        <w:rPr>
          <w:rFonts w:ascii="Arial" w:eastAsia="Times New Roman" w:hAnsi="Arial" w:cs="Arial"/>
          <w:sz w:val="24"/>
          <w:lang w:eastAsia="ru-RU"/>
        </w:rPr>
        <w:t>3.2.2  В</w:t>
      </w:r>
      <w:proofErr w:type="gramEnd"/>
      <w:r w:rsidRPr="00C51CF0">
        <w:rPr>
          <w:rFonts w:ascii="Arial" w:eastAsia="Times New Roman" w:hAnsi="Arial" w:cs="Arial"/>
          <w:sz w:val="24"/>
          <w:lang w:eastAsia="ru-RU"/>
        </w:rPr>
        <w:t xml:space="preserve"> зависимости от назначения и конструктивных особенностей устройства в пределах каждого типа подразделяют на виды, указанные на рисунках 1–12 приложения А и в таблице 1.</w:t>
      </w:r>
    </w:p>
    <w:p w14:paraId="72D823DA" w14:textId="64B890CF" w:rsidR="00C772D0" w:rsidRPr="00C51CF0" w:rsidRDefault="00C772D0" w:rsidP="0092056B">
      <w:pPr>
        <w:ind w:firstLine="510"/>
        <w:jc w:val="both"/>
        <w:rPr>
          <w:rFonts w:ascii="Arial" w:hAnsi="Arial" w:cs="Arial"/>
          <w:strike/>
          <w:sz w:val="24"/>
          <w:lang w:eastAsia="ru-RU"/>
        </w:rPr>
      </w:pPr>
    </w:p>
    <w:p w14:paraId="1798522F" w14:textId="32A8C89A" w:rsidR="00C772D0" w:rsidRPr="00C51CF0" w:rsidRDefault="00C772D0" w:rsidP="00C772D0">
      <w:pPr>
        <w:ind w:firstLine="0"/>
        <w:jc w:val="both"/>
        <w:rPr>
          <w:rFonts w:ascii="Arial" w:hAnsi="Arial" w:cs="Arial"/>
          <w:sz w:val="20"/>
          <w:lang w:eastAsia="ru-RU"/>
        </w:rPr>
      </w:pPr>
      <w:r w:rsidRPr="00C51CF0">
        <w:rPr>
          <w:rFonts w:ascii="Arial" w:hAnsi="Arial" w:cs="Arial"/>
          <w:spacing w:val="40"/>
          <w:sz w:val="20"/>
          <w:lang w:eastAsia="ru-RU"/>
        </w:rPr>
        <w:t>Таблица</w:t>
      </w:r>
      <w:r w:rsidRPr="00C51CF0">
        <w:rPr>
          <w:rFonts w:ascii="Arial" w:hAnsi="Arial" w:cs="Arial"/>
          <w:sz w:val="20"/>
          <w:lang w:eastAsia="ru-RU"/>
        </w:rPr>
        <w:t xml:space="preserve"> 1</w:t>
      </w:r>
    </w:p>
    <w:tbl>
      <w:tblPr>
        <w:tblStyle w:val="aa"/>
        <w:tblW w:w="0" w:type="auto"/>
        <w:tblLook w:val="04A0" w:firstRow="1" w:lastRow="0" w:firstColumn="1" w:lastColumn="0" w:noHBand="0" w:noVBand="1"/>
      </w:tblPr>
      <w:tblGrid>
        <w:gridCol w:w="1584"/>
        <w:gridCol w:w="3373"/>
        <w:gridCol w:w="3274"/>
        <w:gridCol w:w="1680"/>
      </w:tblGrid>
      <w:tr w:rsidR="00C51CF0" w:rsidRPr="00C51CF0" w14:paraId="18FF328C" w14:textId="77777777" w:rsidTr="00FA3D59">
        <w:tc>
          <w:tcPr>
            <w:tcW w:w="1584" w:type="dxa"/>
            <w:tcBorders>
              <w:bottom w:val="double" w:sz="4" w:space="0" w:color="auto"/>
            </w:tcBorders>
          </w:tcPr>
          <w:p w14:paraId="1E92E250" w14:textId="161DCAD2" w:rsidR="00C772D0" w:rsidRPr="00C51CF0" w:rsidRDefault="00C772D0" w:rsidP="00C772D0">
            <w:pPr>
              <w:ind w:firstLine="0"/>
              <w:jc w:val="center"/>
              <w:rPr>
                <w:rFonts w:ascii="Arial" w:hAnsi="Arial" w:cs="Arial"/>
                <w:sz w:val="22"/>
                <w:lang w:eastAsia="ru-RU"/>
              </w:rPr>
            </w:pPr>
            <w:r w:rsidRPr="00C51CF0">
              <w:rPr>
                <w:rFonts w:ascii="Arial" w:hAnsi="Arial" w:cs="Arial"/>
                <w:sz w:val="22"/>
                <w:shd w:val="clear" w:color="auto" w:fill="FFFFFF"/>
              </w:rPr>
              <w:t>Обозначение вида устройства</w:t>
            </w:r>
          </w:p>
        </w:tc>
        <w:tc>
          <w:tcPr>
            <w:tcW w:w="3373" w:type="dxa"/>
            <w:tcBorders>
              <w:bottom w:val="double" w:sz="4" w:space="0" w:color="auto"/>
            </w:tcBorders>
          </w:tcPr>
          <w:p w14:paraId="0400D149" w14:textId="02259A70" w:rsidR="00C772D0" w:rsidRPr="00C51CF0" w:rsidRDefault="00C772D0" w:rsidP="00C772D0">
            <w:pPr>
              <w:ind w:firstLine="0"/>
              <w:jc w:val="center"/>
              <w:rPr>
                <w:rFonts w:ascii="Arial" w:hAnsi="Arial" w:cs="Arial"/>
                <w:sz w:val="22"/>
                <w:lang w:eastAsia="ru-RU"/>
              </w:rPr>
            </w:pPr>
            <w:r w:rsidRPr="00C51CF0">
              <w:rPr>
                <w:rFonts w:ascii="Arial" w:hAnsi="Arial" w:cs="Arial"/>
                <w:sz w:val="22"/>
                <w:shd w:val="clear" w:color="auto" w:fill="FFFFFF"/>
              </w:rPr>
              <w:t>Наименование вида устройства</w:t>
            </w:r>
          </w:p>
        </w:tc>
        <w:tc>
          <w:tcPr>
            <w:tcW w:w="3274" w:type="dxa"/>
            <w:tcBorders>
              <w:bottom w:val="double" w:sz="4" w:space="0" w:color="auto"/>
            </w:tcBorders>
          </w:tcPr>
          <w:p w14:paraId="2E69962B" w14:textId="7175FA7C" w:rsidR="00C772D0" w:rsidRPr="00C51CF0" w:rsidRDefault="00C772D0" w:rsidP="00C772D0">
            <w:pPr>
              <w:ind w:firstLine="0"/>
              <w:jc w:val="center"/>
              <w:rPr>
                <w:rFonts w:ascii="Arial" w:hAnsi="Arial" w:cs="Arial"/>
                <w:sz w:val="22"/>
                <w:lang w:eastAsia="ru-RU"/>
              </w:rPr>
            </w:pPr>
            <w:r w:rsidRPr="00C51CF0">
              <w:rPr>
                <w:rFonts w:ascii="Arial" w:hAnsi="Arial" w:cs="Arial"/>
                <w:sz w:val="22"/>
                <w:shd w:val="clear" w:color="auto" w:fill="FFFFFF"/>
              </w:rPr>
              <w:t>Условия применения</w:t>
            </w:r>
          </w:p>
        </w:tc>
        <w:tc>
          <w:tcPr>
            <w:tcW w:w="1680" w:type="dxa"/>
            <w:tcBorders>
              <w:bottom w:val="double" w:sz="4" w:space="0" w:color="auto"/>
            </w:tcBorders>
          </w:tcPr>
          <w:p w14:paraId="23B2AF63" w14:textId="6E269BF8" w:rsidR="00C772D0" w:rsidRPr="00C51CF0" w:rsidRDefault="00C772D0" w:rsidP="00C772D0">
            <w:pPr>
              <w:ind w:firstLine="0"/>
              <w:jc w:val="center"/>
              <w:rPr>
                <w:rFonts w:ascii="Arial" w:hAnsi="Arial" w:cs="Arial"/>
                <w:sz w:val="22"/>
                <w:lang w:eastAsia="ru-RU"/>
              </w:rPr>
            </w:pPr>
            <w:r w:rsidRPr="00C51CF0">
              <w:rPr>
                <w:rFonts w:ascii="Arial" w:hAnsi="Arial" w:cs="Arial"/>
                <w:sz w:val="22"/>
                <w:shd w:val="clear" w:color="auto" w:fill="FFFFFF"/>
              </w:rPr>
              <w:t>Номер рисунка приложения А</w:t>
            </w:r>
          </w:p>
        </w:tc>
      </w:tr>
      <w:tr w:rsidR="00C51CF0" w:rsidRPr="00C51CF0" w14:paraId="4E115F04" w14:textId="77777777" w:rsidTr="00FA3D59">
        <w:tc>
          <w:tcPr>
            <w:tcW w:w="1584" w:type="dxa"/>
            <w:tcBorders>
              <w:top w:val="double" w:sz="4" w:space="0" w:color="auto"/>
            </w:tcBorders>
          </w:tcPr>
          <w:p w14:paraId="1142E693" w14:textId="5CC8FBE9" w:rsidR="00C772D0" w:rsidRPr="00C51CF0" w:rsidRDefault="00C772D0" w:rsidP="0092056B">
            <w:pPr>
              <w:ind w:firstLine="0"/>
              <w:jc w:val="both"/>
              <w:rPr>
                <w:rFonts w:ascii="Arial" w:hAnsi="Arial" w:cs="Arial"/>
                <w:sz w:val="24"/>
                <w:lang w:eastAsia="ru-RU"/>
              </w:rPr>
            </w:pPr>
            <w:r w:rsidRPr="00C51CF0">
              <w:rPr>
                <w:rFonts w:ascii="Arial" w:hAnsi="Arial" w:cs="Arial"/>
                <w:sz w:val="24"/>
                <w:shd w:val="clear" w:color="auto" w:fill="FFFFFF"/>
              </w:rPr>
              <w:t>ВК 10-01</w:t>
            </w:r>
          </w:p>
        </w:tc>
        <w:tc>
          <w:tcPr>
            <w:tcW w:w="3373" w:type="dxa"/>
            <w:tcBorders>
              <w:top w:val="double" w:sz="4" w:space="0" w:color="auto"/>
            </w:tcBorders>
          </w:tcPr>
          <w:p w14:paraId="4E945457" w14:textId="0D79430B" w:rsidR="00C772D0" w:rsidRPr="00C51CF0" w:rsidRDefault="00C772D0" w:rsidP="00E64D6D">
            <w:pPr>
              <w:ind w:firstLine="0"/>
              <w:jc w:val="both"/>
              <w:rPr>
                <w:rFonts w:ascii="Arial" w:hAnsi="Arial" w:cs="Arial"/>
                <w:sz w:val="24"/>
                <w:lang w:eastAsia="ru-RU"/>
              </w:rPr>
            </w:pPr>
            <w:r w:rsidRPr="00C51CF0">
              <w:rPr>
                <w:rFonts w:ascii="Arial" w:hAnsi="Arial" w:cs="Arial"/>
                <w:sz w:val="24"/>
                <w:shd w:val="clear" w:color="auto" w:fill="FFFFFF"/>
              </w:rPr>
              <w:t>Устройство для взятия крови в бутылку</w:t>
            </w:r>
            <w:r w:rsidR="0000604D" w:rsidRPr="00C51CF0">
              <w:rPr>
                <w:rFonts w:ascii="Arial" w:hAnsi="Arial" w:cs="Arial"/>
                <w:sz w:val="24"/>
                <w:shd w:val="clear" w:color="auto" w:fill="FFFFFF"/>
              </w:rPr>
              <w:t xml:space="preserve"> </w:t>
            </w:r>
            <w:r w:rsidR="00E64D6D" w:rsidRPr="00C51CF0">
              <w:rPr>
                <w:rFonts w:ascii="Arial" w:hAnsi="Arial" w:cs="Arial"/>
                <w:sz w:val="24"/>
                <w:shd w:val="clear" w:color="auto" w:fill="FFFFFF"/>
              </w:rPr>
              <w:t>(</w:t>
            </w:r>
            <w:r w:rsidR="00E64D6D" w:rsidRPr="00C51CF0">
              <w:rPr>
                <w:rFonts w:ascii="Arial" w:hAnsi="Arial" w:cs="Arial"/>
                <w:sz w:val="24"/>
                <w:szCs w:val="22"/>
                <w:shd w:val="clear" w:color="auto" w:fill="FFFFFF"/>
              </w:rPr>
              <w:t>не для клинического использования)</w:t>
            </w:r>
          </w:p>
        </w:tc>
        <w:tc>
          <w:tcPr>
            <w:tcW w:w="3274" w:type="dxa"/>
            <w:tcBorders>
              <w:top w:val="double" w:sz="4" w:space="0" w:color="auto"/>
            </w:tcBorders>
          </w:tcPr>
          <w:p w14:paraId="2B747DA0" w14:textId="77777777" w:rsidR="00C772D0" w:rsidRPr="00C51CF0" w:rsidRDefault="00C772D0" w:rsidP="0092056B">
            <w:pPr>
              <w:ind w:firstLine="0"/>
              <w:jc w:val="both"/>
              <w:rPr>
                <w:rFonts w:ascii="Arial" w:hAnsi="Arial" w:cs="Arial"/>
                <w:sz w:val="24"/>
                <w:lang w:eastAsia="ru-RU"/>
              </w:rPr>
            </w:pPr>
          </w:p>
        </w:tc>
        <w:tc>
          <w:tcPr>
            <w:tcW w:w="1680" w:type="dxa"/>
            <w:tcBorders>
              <w:top w:val="double" w:sz="4" w:space="0" w:color="auto"/>
            </w:tcBorders>
          </w:tcPr>
          <w:p w14:paraId="2F042BCF" w14:textId="6550A078" w:rsidR="00C772D0" w:rsidRPr="00C51CF0" w:rsidRDefault="00C772D0" w:rsidP="0092056B">
            <w:pPr>
              <w:ind w:firstLine="0"/>
              <w:jc w:val="both"/>
              <w:rPr>
                <w:rFonts w:ascii="Arial" w:hAnsi="Arial" w:cs="Arial"/>
                <w:sz w:val="24"/>
                <w:lang w:eastAsia="ru-RU"/>
              </w:rPr>
            </w:pPr>
            <w:r w:rsidRPr="00C51CF0">
              <w:rPr>
                <w:rFonts w:ascii="Arial" w:hAnsi="Arial" w:cs="Arial"/>
                <w:sz w:val="24"/>
                <w:lang w:eastAsia="ru-RU"/>
              </w:rPr>
              <w:t>1</w:t>
            </w:r>
          </w:p>
        </w:tc>
      </w:tr>
      <w:tr w:rsidR="00C51CF0" w:rsidRPr="00C51CF0" w14:paraId="1B8E88BD" w14:textId="77777777" w:rsidTr="00FA3D59">
        <w:tc>
          <w:tcPr>
            <w:tcW w:w="1584" w:type="dxa"/>
          </w:tcPr>
          <w:p w14:paraId="0B770CD9" w14:textId="203F9836" w:rsidR="00C772D0" w:rsidRPr="00C51CF0" w:rsidRDefault="00C772D0" w:rsidP="0092056B">
            <w:pPr>
              <w:ind w:firstLine="0"/>
              <w:jc w:val="both"/>
              <w:rPr>
                <w:rFonts w:ascii="Arial" w:hAnsi="Arial" w:cs="Arial"/>
                <w:sz w:val="24"/>
                <w:lang w:eastAsia="ru-RU"/>
              </w:rPr>
            </w:pPr>
            <w:r w:rsidRPr="00C51CF0">
              <w:rPr>
                <w:rFonts w:ascii="Arial" w:hAnsi="Arial" w:cs="Arial"/>
                <w:sz w:val="24"/>
                <w:shd w:val="clear" w:color="auto" w:fill="FFFFFF"/>
              </w:rPr>
              <w:t>ПР 11-01</w:t>
            </w:r>
          </w:p>
        </w:tc>
        <w:tc>
          <w:tcPr>
            <w:tcW w:w="3373" w:type="dxa"/>
          </w:tcPr>
          <w:p w14:paraId="7134A5FD" w14:textId="7D977911" w:rsidR="00C772D0" w:rsidRPr="00C51CF0" w:rsidRDefault="00C772D0" w:rsidP="0092056B">
            <w:pPr>
              <w:ind w:firstLine="0"/>
              <w:jc w:val="both"/>
              <w:rPr>
                <w:rFonts w:ascii="Arial" w:hAnsi="Arial" w:cs="Arial"/>
                <w:sz w:val="24"/>
                <w:lang w:eastAsia="ru-RU"/>
              </w:rPr>
            </w:pPr>
            <w:r w:rsidRPr="00C51CF0">
              <w:rPr>
                <w:rFonts w:ascii="Arial" w:hAnsi="Arial" w:cs="Arial"/>
                <w:sz w:val="24"/>
                <w:shd w:val="clear" w:color="auto" w:fill="FFFFFF"/>
              </w:rPr>
              <w:t xml:space="preserve">Устройство для вливания кровезаменителей и </w:t>
            </w:r>
            <w:proofErr w:type="spellStart"/>
            <w:r w:rsidRPr="00C51CF0">
              <w:rPr>
                <w:rFonts w:ascii="Arial" w:hAnsi="Arial" w:cs="Arial"/>
                <w:sz w:val="24"/>
                <w:shd w:val="clear" w:color="auto" w:fill="FFFFFF"/>
              </w:rPr>
              <w:t>инфузионных</w:t>
            </w:r>
            <w:proofErr w:type="spellEnd"/>
            <w:r w:rsidRPr="00C51CF0">
              <w:rPr>
                <w:rFonts w:ascii="Arial" w:hAnsi="Arial" w:cs="Arial"/>
                <w:sz w:val="24"/>
                <w:shd w:val="clear" w:color="auto" w:fill="FFFFFF"/>
              </w:rPr>
              <w:t xml:space="preserve"> растворов</w:t>
            </w:r>
          </w:p>
        </w:tc>
        <w:tc>
          <w:tcPr>
            <w:tcW w:w="3274" w:type="dxa"/>
          </w:tcPr>
          <w:p w14:paraId="0BD0CDDB" w14:textId="17D5DECB" w:rsidR="00C772D0" w:rsidRPr="00C51CF0" w:rsidRDefault="00C772D0" w:rsidP="0092056B">
            <w:pPr>
              <w:ind w:firstLine="0"/>
              <w:jc w:val="both"/>
              <w:rPr>
                <w:rFonts w:ascii="Arial" w:hAnsi="Arial" w:cs="Arial"/>
                <w:sz w:val="24"/>
                <w:lang w:eastAsia="ru-RU"/>
              </w:rPr>
            </w:pPr>
            <w:r w:rsidRPr="00C51CF0">
              <w:rPr>
                <w:rFonts w:ascii="Arial" w:hAnsi="Arial" w:cs="Arial"/>
                <w:sz w:val="24"/>
                <w:shd w:val="clear" w:color="auto" w:fill="FFFFFF"/>
              </w:rPr>
              <w:t>Переливание из бутылки, жесткая капельница</w:t>
            </w:r>
          </w:p>
        </w:tc>
        <w:tc>
          <w:tcPr>
            <w:tcW w:w="1680" w:type="dxa"/>
          </w:tcPr>
          <w:p w14:paraId="6475F03F" w14:textId="05B96B3F" w:rsidR="00C772D0" w:rsidRPr="00C51CF0" w:rsidRDefault="00C772D0" w:rsidP="0092056B">
            <w:pPr>
              <w:ind w:firstLine="0"/>
              <w:jc w:val="both"/>
              <w:rPr>
                <w:rFonts w:ascii="Arial" w:hAnsi="Arial" w:cs="Arial"/>
                <w:sz w:val="24"/>
                <w:lang w:eastAsia="ru-RU"/>
              </w:rPr>
            </w:pPr>
            <w:r w:rsidRPr="00C51CF0">
              <w:rPr>
                <w:rFonts w:ascii="Arial" w:hAnsi="Arial" w:cs="Arial"/>
                <w:sz w:val="24"/>
                <w:lang w:eastAsia="ru-RU"/>
              </w:rPr>
              <w:t>2</w:t>
            </w:r>
          </w:p>
        </w:tc>
      </w:tr>
      <w:tr w:rsidR="00C51CF0" w:rsidRPr="00C51CF0" w14:paraId="09830ADC" w14:textId="77777777" w:rsidTr="00FA3D59">
        <w:tc>
          <w:tcPr>
            <w:tcW w:w="1584" w:type="dxa"/>
          </w:tcPr>
          <w:p w14:paraId="46208B0F" w14:textId="0386E275" w:rsidR="00C772D0" w:rsidRPr="00C51CF0" w:rsidRDefault="00C772D0" w:rsidP="0092056B">
            <w:pPr>
              <w:ind w:firstLine="0"/>
              <w:jc w:val="both"/>
              <w:rPr>
                <w:rFonts w:ascii="Arial" w:hAnsi="Arial" w:cs="Arial"/>
                <w:sz w:val="24"/>
                <w:lang w:eastAsia="ru-RU"/>
              </w:rPr>
            </w:pPr>
            <w:r w:rsidRPr="00C51CF0">
              <w:rPr>
                <w:rFonts w:ascii="Arial" w:hAnsi="Arial" w:cs="Arial"/>
                <w:sz w:val="24"/>
                <w:shd w:val="clear" w:color="auto" w:fill="FFFFFF"/>
              </w:rPr>
              <w:t>ПР 21-05</w:t>
            </w:r>
          </w:p>
        </w:tc>
        <w:tc>
          <w:tcPr>
            <w:tcW w:w="3373" w:type="dxa"/>
          </w:tcPr>
          <w:p w14:paraId="69839477" w14:textId="163E8301" w:rsidR="00C772D0" w:rsidRPr="00C51CF0" w:rsidRDefault="00C772D0" w:rsidP="0092056B">
            <w:pPr>
              <w:ind w:firstLine="0"/>
              <w:jc w:val="both"/>
              <w:rPr>
                <w:rFonts w:ascii="Arial" w:hAnsi="Arial" w:cs="Arial"/>
                <w:sz w:val="24"/>
                <w:lang w:eastAsia="ru-RU"/>
              </w:rPr>
            </w:pPr>
            <w:r w:rsidRPr="00C51CF0">
              <w:rPr>
                <w:rFonts w:ascii="Arial" w:hAnsi="Arial" w:cs="Arial"/>
                <w:sz w:val="24"/>
                <w:shd w:val="clear" w:color="auto" w:fill="FFFFFF"/>
              </w:rPr>
              <w:t xml:space="preserve">Устройство для вливания кровезаменителей и </w:t>
            </w:r>
            <w:proofErr w:type="spellStart"/>
            <w:r w:rsidRPr="00C51CF0">
              <w:rPr>
                <w:rFonts w:ascii="Arial" w:hAnsi="Arial" w:cs="Arial"/>
                <w:sz w:val="24"/>
                <w:shd w:val="clear" w:color="auto" w:fill="FFFFFF"/>
              </w:rPr>
              <w:t>инфузионных</w:t>
            </w:r>
            <w:proofErr w:type="spellEnd"/>
            <w:r w:rsidRPr="00C51CF0">
              <w:rPr>
                <w:rFonts w:ascii="Arial" w:hAnsi="Arial" w:cs="Arial"/>
                <w:sz w:val="24"/>
                <w:shd w:val="clear" w:color="auto" w:fill="FFFFFF"/>
              </w:rPr>
              <w:t xml:space="preserve"> растворов</w:t>
            </w:r>
          </w:p>
        </w:tc>
        <w:tc>
          <w:tcPr>
            <w:tcW w:w="3274" w:type="dxa"/>
          </w:tcPr>
          <w:p w14:paraId="77E38726" w14:textId="785D4E75" w:rsidR="00C772D0" w:rsidRPr="00C51CF0" w:rsidRDefault="00C772D0" w:rsidP="0092056B">
            <w:pPr>
              <w:ind w:firstLine="0"/>
              <w:jc w:val="both"/>
              <w:rPr>
                <w:rFonts w:ascii="Arial" w:hAnsi="Arial" w:cs="Arial"/>
                <w:sz w:val="24"/>
                <w:lang w:eastAsia="ru-RU"/>
              </w:rPr>
            </w:pPr>
            <w:r w:rsidRPr="00C51CF0">
              <w:rPr>
                <w:rFonts w:ascii="Arial" w:hAnsi="Arial" w:cs="Arial"/>
                <w:sz w:val="24"/>
                <w:shd w:val="clear" w:color="auto" w:fill="FFFFFF"/>
              </w:rPr>
              <w:t>Переливание из бутылки, полужесткая капельница</w:t>
            </w:r>
          </w:p>
        </w:tc>
        <w:tc>
          <w:tcPr>
            <w:tcW w:w="1680" w:type="dxa"/>
          </w:tcPr>
          <w:p w14:paraId="6EC4A88D" w14:textId="145D17B4" w:rsidR="00C772D0" w:rsidRPr="00C51CF0" w:rsidRDefault="00C772D0" w:rsidP="0092056B">
            <w:pPr>
              <w:ind w:firstLine="0"/>
              <w:jc w:val="both"/>
              <w:rPr>
                <w:rFonts w:ascii="Arial" w:hAnsi="Arial" w:cs="Arial"/>
                <w:sz w:val="24"/>
                <w:lang w:eastAsia="ru-RU"/>
              </w:rPr>
            </w:pPr>
            <w:r w:rsidRPr="00C51CF0">
              <w:rPr>
                <w:rFonts w:ascii="Arial" w:hAnsi="Arial" w:cs="Arial"/>
                <w:sz w:val="24"/>
                <w:lang w:eastAsia="ru-RU"/>
              </w:rPr>
              <w:t>10</w:t>
            </w:r>
          </w:p>
        </w:tc>
      </w:tr>
      <w:tr w:rsidR="006E4546" w:rsidRPr="00C51CF0" w14:paraId="7A6408D3" w14:textId="77777777" w:rsidTr="00FA3D59">
        <w:tc>
          <w:tcPr>
            <w:tcW w:w="1584" w:type="dxa"/>
          </w:tcPr>
          <w:p w14:paraId="0344411D" w14:textId="6ACD0CF2" w:rsidR="00C772D0" w:rsidRPr="00C51CF0" w:rsidRDefault="00C772D0" w:rsidP="0092056B">
            <w:pPr>
              <w:ind w:firstLine="0"/>
              <w:jc w:val="both"/>
              <w:rPr>
                <w:rFonts w:ascii="Arial" w:hAnsi="Arial" w:cs="Arial"/>
                <w:sz w:val="24"/>
                <w:lang w:eastAsia="ru-RU"/>
              </w:rPr>
            </w:pPr>
            <w:r w:rsidRPr="00C51CF0">
              <w:rPr>
                <w:rFonts w:ascii="Arial" w:hAnsi="Arial" w:cs="Arial"/>
                <w:sz w:val="24"/>
                <w:shd w:val="clear" w:color="auto" w:fill="FFFFFF"/>
              </w:rPr>
              <w:t>ПР 23-05</w:t>
            </w:r>
          </w:p>
        </w:tc>
        <w:tc>
          <w:tcPr>
            <w:tcW w:w="3373" w:type="dxa"/>
          </w:tcPr>
          <w:p w14:paraId="6C82A8EF" w14:textId="5D77F937" w:rsidR="00C772D0" w:rsidRPr="00C51CF0" w:rsidRDefault="00C772D0" w:rsidP="0092056B">
            <w:pPr>
              <w:ind w:firstLine="0"/>
              <w:jc w:val="both"/>
              <w:rPr>
                <w:rFonts w:ascii="Arial" w:hAnsi="Arial" w:cs="Arial"/>
                <w:sz w:val="24"/>
                <w:lang w:eastAsia="ru-RU"/>
              </w:rPr>
            </w:pPr>
            <w:r w:rsidRPr="00C51CF0">
              <w:rPr>
                <w:rFonts w:ascii="Arial" w:hAnsi="Arial" w:cs="Arial"/>
                <w:sz w:val="24"/>
                <w:shd w:val="clear" w:color="auto" w:fill="FFFFFF"/>
              </w:rPr>
              <w:t xml:space="preserve">Устройство для вливания кровезаменителей и </w:t>
            </w:r>
            <w:proofErr w:type="spellStart"/>
            <w:r w:rsidRPr="00C51CF0">
              <w:rPr>
                <w:rFonts w:ascii="Arial" w:hAnsi="Arial" w:cs="Arial"/>
                <w:sz w:val="24"/>
                <w:shd w:val="clear" w:color="auto" w:fill="FFFFFF"/>
              </w:rPr>
              <w:t>инфузионных</w:t>
            </w:r>
            <w:proofErr w:type="spellEnd"/>
            <w:r w:rsidRPr="00C51CF0">
              <w:rPr>
                <w:rFonts w:ascii="Arial" w:hAnsi="Arial" w:cs="Arial"/>
                <w:sz w:val="24"/>
                <w:shd w:val="clear" w:color="auto" w:fill="FFFFFF"/>
              </w:rPr>
              <w:t xml:space="preserve"> растворов</w:t>
            </w:r>
          </w:p>
        </w:tc>
        <w:tc>
          <w:tcPr>
            <w:tcW w:w="3274" w:type="dxa"/>
          </w:tcPr>
          <w:p w14:paraId="6B97C9E4" w14:textId="05614586" w:rsidR="00C772D0" w:rsidRPr="00C51CF0" w:rsidRDefault="00C772D0" w:rsidP="0092056B">
            <w:pPr>
              <w:ind w:firstLine="0"/>
              <w:jc w:val="both"/>
              <w:rPr>
                <w:rFonts w:ascii="Arial" w:hAnsi="Arial" w:cs="Arial"/>
                <w:sz w:val="24"/>
                <w:lang w:eastAsia="ru-RU"/>
              </w:rPr>
            </w:pPr>
            <w:r w:rsidRPr="00C51CF0">
              <w:rPr>
                <w:rFonts w:ascii="Arial" w:hAnsi="Arial" w:cs="Arial"/>
                <w:sz w:val="24"/>
                <w:shd w:val="clear" w:color="auto" w:fill="FFFFFF"/>
              </w:rPr>
              <w:t>Переливание из бутылки или полимерного контейнера, полужесткая капельница, полимерная игла к бутылке или контейнеру имеет каналы для прохода воздуха и жидкости</w:t>
            </w:r>
          </w:p>
        </w:tc>
        <w:tc>
          <w:tcPr>
            <w:tcW w:w="1680" w:type="dxa"/>
          </w:tcPr>
          <w:p w14:paraId="39292458" w14:textId="199307F7" w:rsidR="00C772D0" w:rsidRPr="00C51CF0" w:rsidRDefault="00C772D0" w:rsidP="0092056B">
            <w:pPr>
              <w:ind w:firstLine="0"/>
              <w:jc w:val="both"/>
              <w:rPr>
                <w:rFonts w:ascii="Arial" w:hAnsi="Arial" w:cs="Arial"/>
                <w:sz w:val="24"/>
                <w:lang w:eastAsia="ru-RU"/>
              </w:rPr>
            </w:pPr>
            <w:r w:rsidRPr="00C51CF0">
              <w:rPr>
                <w:rFonts w:ascii="Arial" w:hAnsi="Arial" w:cs="Arial"/>
                <w:sz w:val="24"/>
                <w:lang w:eastAsia="ru-RU"/>
              </w:rPr>
              <w:t>12</w:t>
            </w:r>
          </w:p>
        </w:tc>
      </w:tr>
    </w:tbl>
    <w:p w14:paraId="5EB24E3C" w14:textId="605B000B" w:rsidR="00C772D0" w:rsidRPr="00C51CF0" w:rsidRDefault="00C772D0" w:rsidP="0092056B">
      <w:pPr>
        <w:ind w:firstLine="510"/>
        <w:jc w:val="both"/>
        <w:rPr>
          <w:rFonts w:ascii="Arial" w:hAnsi="Arial" w:cs="Arial"/>
          <w:strike/>
          <w:sz w:val="24"/>
          <w:lang w:eastAsia="ru-RU"/>
        </w:rPr>
      </w:pPr>
    </w:p>
    <w:p w14:paraId="1E1D9B90" w14:textId="0A504F65" w:rsidR="006F66C4" w:rsidRPr="00C51CF0" w:rsidRDefault="006F66C4" w:rsidP="006F66C4">
      <w:pPr>
        <w:keepNext/>
        <w:pageBreakBefore/>
        <w:ind w:firstLine="0"/>
        <w:jc w:val="both"/>
        <w:rPr>
          <w:rFonts w:ascii="Arial" w:hAnsi="Arial" w:cs="Arial"/>
          <w:i/>
          <w:sz w:val="24"/>
          <w:lang w:eastAsia="ru-RU"/>
        </w:rPr>
      </w:pPr>
      <w:r w:rsidRPr="00C51CF0">
        <w:rPr>
          <w:rFonts w:ascii="Arial" w:hAnsi="Arial" w:cs="Arial"/>
          <w:i/>
          <w:sz w:val="22"/>
          <w:lang w:eastAsia="ru-RU"/>
        </w:rPr>
        <w:lastRenderedPageBreak/>
        <w:t>Продолжение таблицы 1</w:t>
      </w:r>
    </w:p>
    <w:tbl>
      <w:tblPr>
        <w:tblStyle w:val="aa"/>
        <w:tblW w:w="0" w:type="auto"/>
        <w:tblLook w:val="04A0" w:firstRow="1" w:lastRow="0" w:firstColumn="1" w:lastColumn="0" w:noHBand="0" w:noVBand="1"/>
      </w:tblPr>
      <w:tblGrid>
        <w:gridCol w:w="1584"/>
        <w:gridCol w:w="3373"/>
        <w:gridCol w:w="3274"/>
        <w:gridCol w:w="1680"/>
      </w:tblGrid>
      <w:tr w:rsidR="00C51CF0" w:rsidRPr="00C51CF0" w14:paraId="28032206" w14:textId="77777777" w:rsidTr="006F66C4">
        <w:tc>
          <w:tcPr>
            <w:tcW w:w="1584" w:type="dxa"/>
            <w:tcBorders>
              <w:bottom w:val="double" w:sz="4" w:space="0" w:color="000000"/>
            </w:tcBorders>
          </w:tcPr>
          <w:p w14:paraId="26ED1213" w14:textId="588E4468" w:rsidR="006F66C4" w:rsidRPr="00C51CF0" w:rsidRDefault="006F66C4" w:rsidP="006F66C4">
            <w:pPr>
              <w:ind w:firstLine="0"/>
              <w:jc w:val="center"/>
              <w:rPr>
                <w:rFonts w:ascii="Arial" w:hAnsi="Arial" w:cs="Arial"/>
                <w:sz w:val="24"/>
                <w:lang w:eastAsia="ru-RU"/>
              </w:rPr>
            </w:pPr>
            <w:r w:rsidRPr="00C51CF0">
              <w:rPr>
                <w:rFonts w:ascii="Arial" w:hAnsi="Arial" w:cs="Arial"/>
                <w:sz w:val="22"/>
                <w:shd w:val="clear" w:color="auto" w:fill="FFFFFF"/>
              </w:rPr>
              <w:t>Обозначение вида устройства</w:t>
            </w:r>
          </w:p>
        </w:tc>
        <w:tc>
          <w:tcPr>
            <w:tcW w:w="3373" w:type="dxa"/>
            <w:tcBorders>
              <w:bottom w:val="double" w:sz="4" w:space="0" w:color="000000"/>
            </w:tcBorders>
          </w:tcPr>
          <w:p w14:paraId="6FDB2D87" w14:textId="64E32484" w:rsidR="006F66C4" w:rsidRPr="00C51CF0" w:rsidRDefault="006F66C4" w:rsidP="006F66C4">
            <w:pPr>
              <w:ind w:firstLine="0"/>
              <w:jc w:val="center"/>
              <w:rPr>
                <w:rFonts w:ascii="Arial" w:hAnsi="Arial" w:cs="Arial"/>
                <w:sz w:val="24"/>
                <w:lang w:eastAsia="ru-RU"/>
              </w:rPr>
            </w:pPr>
            <w:r w:rsidRPr="00C51CF0">
              <w:rPr>
                <w:rFonts w:ascii="Arial" w:hAnsi="Arial" w:cs="Arial"/>
                <w:sz w:val="22"/>
                <w:shd w:val="clear" w:color="auto" w:fill="FFFFFF"/>
              </w:rPr>
              <w:t>Наименование вида устройства</w:t>
            </w:r>
          </w:p>
        </w:tc>
        <w:tc>
          <w:tcPr>
            <w:tcW w:w="3274" w:type="dxa"/>
            <w:tcBorders>
              <w:bottom w:val="double" w:sz="4" w:space="0" w:color="000000"/>
            </w:tcBorders>
          </w:tcPr>
          <w:p w14:paraId="466E90F3" w14:textId="78FCDAE1" w:rsidR="006F66C4" w:rsidRPr="00C51CF0" w:rsidRDefault="006F66C4" w:rsidP="006F66C4">
            <w:pPr>
              <w:ind w:firstLine="0"/>
              <w:jc w:val="center"/>
              <w:rPr>
                <w:rFonts w:ascii="Arial" w:hAnsi="Arial" w:cs="Arial"/>
                <w:sz w:val="24"/>
                <w:lang w:eastAsia="ru-RU"/>
              </w:rPr>
            </w:pPr>
            <w:r w:rsidRPr="00C51CF0">
              <w:rPr>
                <w:rFonts w:ascii="Arial" w:hAnsi="Arial" w:cs="Arial"/>
                <w:sz w:val="22"/>
                <w:shd w:val="clear" w:color="auto" w:fill="FFFFFF"/>
              </w:rPr>
              <w:t>Условия применения</w:t>
            </w:r>
          </w:p>
        </w:tc>
        <w:tc>
          <w:tcPr>
            <w:tcW w:w="1680" w:type="dxa"/>
            <w:tcBorders>
              <w:bottom w:val="double" w:sz="4" w:space="0" w:color="000000"/>
            </w:tcBorders>
          </w:tcPr>
          <w:p w14:paraId="1ABB8C54" w14:textId="1765DE68" w:rsidR="006F66C4" w:rsidRPr="00C51CF0" w:rsidRDefault="006F66C4" w:rsidP="006F66C4">
            <w:pPr>
              <w:ind w:firstLine="0"/>
              <w:jc w:val="center"/>
              <w:rPr>
                <w:rFonts w:ascii="Arial" w:hAnsi="Arial" w:cs="Arial"/>
                <w:sz w:val="24"/>
                <w:lang w:eastAsia="ru-RU"/>
              </w:rPr>
            </w:pPr>
            <w:r w:rsidRPr="00C51CF0">
              <w:rPr>
                <w:rFonts w:ascii="Arial" w:hAnsi="Arial" w:cs="Arial"/>
                <w:sz w:val="22"/>
                <w:shd w:val="clear" w:color="auto" w:fill="FFFFFF"/>
              </w:rPr>
              <w:t>Номер рисунка приложения А</w:t>
            </w:r>
          </w:p>
        </w:tc>
      </w:tr>
      <w:tr w:rsidR="00C51CF0" w:rsidRPr="00C51CF0" w14:paraId="36A28D1A" w14:textId="77777777" w:rsidTr="006F66C4">
        <w:tc>
          <w:tcPr>
            <w:tcW w:w="1584" w:type="dxa"/>
            <w:tcBorders>
              <w:top w:val="double" w:sz="4" w:space="0" w:color="000000"/>
            </w:tcBorders>
          </w:tcPr>
          <w:p w14:paraId="4CFEE4BA" w14:textId="4D875284" w:rsidR="006F66C4" w:rsidRPr="00C51CF0" w:rsidRDefault="006F66C4" w:rsidP="006F66C4">
            <w:pPr>
              <w:ind w:firstLine="0"/>
              <w:jc w:val="both"/>
              <w:rPr>
                <w:rFonts w:ascii="Arial" w:hAnsi="Arial" w:cs="Arial"/>
                <w:sz w:val="24"/>
                <w:shd w:val="clear" w:color="auto" w:fill="FFFFFF"/>
              </w:rPr>
            </w:pPr>
            <w:r w:rsidRPr="00C51CF0">
              <w:rPr>
                <w:rFonts w:ascii="Arial" w:hAnsi="Arial" w:cs="Arial"/>
                <w:sz w:val="24"/>
                <w:shd w:val="clear" w:color="auto" w:fill="FFFFFF"/>
              </w:rPr>
              <w:t>ПК 23-02</w:t>
            </w:r>
          </w:p>
        </w:tc>
        <w:tc>
          <w:tcPr>
            <w:tcW w:w="3373" w:type="dxa"/>
            <w:tcBorders>
              <w:top w:val="double" w:sz="4" w:space="0" w:color="000000"/>
            </w:tcBorders>
          </w:tcPr>
          <w:p w14:paraId="699983F7" w14:textId="5B756665" w:rsidR="006F66C4" w:rsidRPr="00C51CF0" w:rsidRDefault="006F66C4" w:rsidP="006F66C4">
            <w:pPr>
              <w:ind w:firstLine="0"/>
              <w:jc w:val="both"/>
              <w:rPr>
                <w:rFonts w:ascii="Arial" w:hAnsi="Arial" w:cs="Arial"/>
                <w:sz w:val="24"/>
                <w:shd w:val="clear" w:color="auto" w:fill="FFFFFF"/>
              </w:rPr>
            </w:pPr>
            <w:r w:rsidRPr="00C51CF0">
              <w:rPr>
                <w:rFonts w:ascii="Arial" w:hAnsi="Arial" w:cs="Arial"/>
                <w:sz w:val="24"/>
                <w:shd w:val="clear" w:color="auto" w:fill="FFFFFF"/>
              </w:rPr>
              <w:t xml:space="preserve">Устройство для переливания крови, кровезаменителей и </w:t>
            </w:r>
            <w:proofErr w:type="spellStart"/>
            <w:r w:rsidRPr="00C51CF0">
              <w:rPr>
                <w:rFonts w:ascii="Arial" w:hAnsi="Arial" w:cs="Arial"/>
                <w:sz w:val="24"/>
                <w:shd w:val="clear" w:color="auto" w:fill="FFFFFF"/>
              </w:rPr>
              <w:t>инфузионных</w:t>
            </w:r>
            <w:proofErr w:type="spellEnd"/>
            <w:r w:rsidRPr="00C51CF0">
              <w:rPr>
                <w:rFonts w:ascii="Arial" w:hAnsi="Arial" w:cs="Arial"/>
                <w:sz w:val="24"/>
                <w:shd w:val="clear" w:color="auto" w:fill="FFFFFF"/>
              </w:rPr>
              <w:t xml:space="preserve"> растворов</w:t>
            </w:r>
          </w:p>
        </w:tc>
        <w:tc>
          <w:tcPr>
            <w:tcW w:w="3274" w:type="dxa"/>
            <w:tcBorders>
              <w:top w:val="double" w:sz="4" w:space="0" w:color="000000"/>
            </w:tcBorders>
          </w:tcPr>
          <w:p w14:paraId="4168971D" w14:textId="41E625BB" w:rsidR="006F66C4" w:rsidRPr="00C51CF0" w:rsidRDefault="006F66C4" w:rsidP="006F66C4">
            <w:pPr>
              <w:ind w:firstLine="0"/>
              <w:jc w:val="both"/>
              <w:rPr>
                <w:rFonts w:ascii="Arial" w:hAnsi="Arial" w:cs="Arial"/>
                <w:sz w:val="24"/>
                <w:shd w:val="clear" w:color="auto" w:fill="FFFFFF"/>
              </w:rPr>
            </w:pPr>
            <w:r w:rsidRPr="00C51CF0">
              <w:rPr>
                <w:rFonts w:ascii="Arial" w:hAnsi="Arial" w:cs="Arial"/>
                <w:sz w:val="24"/>
                <w:shd w:val="clear" w:color="auto" w:fill="FFFFFF"/>
              </w:rPr>
              <w:t>Переливание из бутылки или полимерного контейнера, полужесткая капельница, полимерная игла к бутылке или контейнеру имеет каналы для прохода воздуха и жидкости</w:t>
            </w:r>
          </w:p>
        </w:tc>
        <w:tc>
          <w:tcPr>
            <w:tcW w:w="1680" w:type="dxa"/>
            <w:tcBorders>
              <w:top w:val="double" w:sz="4" w:space="0" w:color="000000"/>
            </w:tcBorders>
          </w:tcPr>
          <w:p w14:paraId="6479FB17" w14:textId="35424622" w:rsidR="006F66C4" w:rsidRPr="00C51CF0" w:rsidRDefault="006F66C4" w:rsidP="006F66C4">
            <w:pPr>
              <w:ind w:firstLine="0"/>
              <w:jc w:val="both"/>
              <w:rPr>
                <w:rFonts w:ascii="Arial" w:hAnsi="Arial" w:cs="Arial"/>
                <w:sz w:val="24"/>
                <w:lang w:eastAsia="ru-RU"/>
              </w:rPr>
            </w:pPr>
            <w:r w:rsidRPr="00C51CF0">
              <w:rPr>
                <w:rFonts w:ascii="Arial" w:hAnsi="Arial" w:cs="Arial"/>
                <w:sz w:val="24"/>
                <w:lang w:eastAsia="ru-RU"/>
              </w:rPr>
              <w:t>7</w:t>
            </w:r>
          </w:p>
        </w:tc>
      </w:tr>
      <w:tr w:rsidR="00C51CF0" w:rsidRPr="00C51CF0" w14:paraId="0BA4CF1D" w14:textId="77777777" w:rsidTr="00F22DBC">
        <w:tc>
          <w:tcPr>
            <w:tcW w:w="1584" w:type="dxa"/>
          </w:tcPr>
          <w:p w14:paraId="1B3CF9CD" w14:textId="77777777" w:rsidR="006F66C4" w:rsidRPr="00C51CF0" w:rsidRDefault="006F66C4" w:rsidP="006F66C4">
            <w:pPr>
              <w:ind w:firstLine="0"/>
              <w:jc w:val="both"/>
              <w:rPr>
                <w:rFonts w:ascii="Arial" w:hAnsi="Arial" w:cs="Arial"/>
                <w:sz w:val="24"/>
                <w:lang w:eastAsia="ru-RU"/>
              </w:rPr>
            </w:pPr>
            <w:r w:rsidRPr="00C51CF0">
              <w:rPr>
                <w:rFonts w:ascii="Arial" w:hAnsi="Arial" w:cs="Arial"/>
                <w:sz w:val="24"/>
                <w:shd w:val="clear" w:color="auto" w:fill="FFFFFF"/>
              </w:rPr>
              <w:t>ПК 11-01</w:t>
            </w:r>
          </w:p>
        </w:tc>
        <w:tc>
          <w:tcPr>
            <w:tcW w:w="3373" w:type="dxa"/>
          </w:tcPr>
          <w:p w14:paraId="0D47FB1A" w14:textId="77777777" w:rsidR="006F66C4" w:rsidRPr="00C51CF0" w:rsidRDefault="006F66C4" w:rsidP="006F66C4">
            <w:pPr>
              <w:ind w:firstLine="0"/>
              <w:jc w:val="both"/>
              <w:rPr>
                <w:rFonts w:ascii="Arial" w:hAnsi="Arial" w:cs="Arial"/>
                <w:sz w:val="24"/>
                <w:lang w:eastAsia="ru-RU"/>
              </w:rPr>
            </w:pPr>
            <w:r w:rsidRPr="00C51CF0">
              <w:rPr>
                <w:rFonts w:ascii="Arial" w:hAnsi="Arial" w:cs="Arial"/>
                <w:sz w:val="24"/>
                <w:shd w:val="clear" w:color="auto" w:fill="FFFFFF"/>
              </w:rPr>
              <w:t xml:space="preserve">Устройство для переливания крови, кровезаменителей и </w:t>
            </w:r>
            <w:proofErr w:type="spellStart"/>
            <w:r w:rsidRPr="00C51CF0">
              <w:rPr>
                <w:rFonts w:ascii="Arial" w:hAnsi="Arial" w:cs="Arial"/>
                <w:sz w:val="24"/>
                <w:shd w:val="clear" w:color="auto" w:fill="FFFFFF"/>
              </w:rPr>
              <w:t>инфузионных</w:t>
            </w:r>
            <w:proofErr w:type="spellEnd"/>
            <w:r w:rsidRPr="00C51CF0">
              <w:rPr>
                <w:rFonts w:ascii="Arial" w:hAnsi="Arial" w:cs="Arial"/>
                <w:sz w:val="24"/>
                <w:shd w:val="clear" w:color="auto" w:fill="FFFFFF"/>
              </w:rPr>
              <w:t xml:space="preserve"> растворов</w:t>
            </w:r>
          </w:p>
        </w:tc>
        <w:tc>
          <w:tcPr>
            <w:tcW w:w="3274" w:type="dxa"/>
          </w:tcPr>
          <w:p w14:paraId="1D78CED1" w14:textId="77777777" w:rsidR="006F66C4" w:rsidRPr="00C51CF0" w:rsidRDefault="006F66C4" w:rsidP="006F66C4">
            <w:pPr>
              <w:ind w:firstLine="0"/>
              <w:jc w:val="both"/>
              <w:rPr>
                <w:rFonts w:ascii="Arial" w:hAnsi="Arial" w:cs="Arial"/>
                <w:sz w:val="24"/>
                <w:lang w:eastAsia="ru-RU"/>
              </w:rPr>
            </w:pPr>
            <w:r w:rsidRPr="00C51CF0">
              <w:rPr>
                <w:rFonts w:ascii="Arial" w:hAnsi="Arial" w:cs="Arial"/>
                <w:sz w:val="24"/>
                <w:shd w:val="clear" w:color="auto" w:fill="FFFFFF"/>
              </w:rPr>
              <w:t>Переливание из бутылки, жесткая капельница</w:t>
            </w:r>
          </w:p>
        </w:tc>
        <w:tc>
          <w:tcPr>
            <w:tcW w:w="1680" w:type="dxa"/>
          </w:tcPr>
          <w:p w14:paraId="3EA2EE82" w14:textId="77777777" w:rsidR="006F66C4" w:rsidRPr="00C51CF0" w:rsidRDefault="006F66C4" w:rsidP="006F66C4">
            <w:pPr>
              <w:ind w:firstLine="0"/>
              <w:jc w:val="both"/>
              <w:rPr>
                <w:rFonts w:ascii="Arial" w:hAnsi="Arial" w:cs="Arial"/>
                <w:sz w:val="24"/>
                <w:lang w:eastAsia="ru-RU"/>
              </w:rPr>
            </w:pPr>
            <w:r w:rsidRPr="00C51CF0">
              <w:rPr>
                <w:rFonts w:ascii="Arial" w:hAnsi="Arial" w:cs="Arial"/>
                <w:sz w:val="24"/>
                <w:lang w:eastAsia="ru-RU"/>
              </w:rPr>
              <w:t>3</w:t>
            </w:r>
          </w:p>
        </w:tc>
      </w:tr>
      <w:tr w:rsidR="00C51CF0" w:rsidRPr="00C51CF0" w14:paraId="462C8CB1" w14:textId="77777777" w:rsidTr="00F22DBC">
        <w:tc>
          <w:tcPr>
            <w:tcW w:w="1584" w:type="dxa"/>
          </w:tcPr>
          <w:p w14:paraId="4CAA55DD" w14:textId="77777777" w:rsidR="006F66C4" w:rsidRPr="00C51CF0" w:rsidRDefault="006F66C4" w:rsidP="006F66C4">
            <w:pPr>
              <w:ind w:firstLine="0"/>
              <w:jc w:val="both"/>
              <w:rPr>
                <w:rFonts w:ascii="Arial" w:hAnsi="Arial" w:cs="Arial"/>
                <w:sz w:val="24"/>
                <w:lang w:eastAsia="ru-RU"/>
              </w:rPr>
            </w:pPr>
            <w:r w:rsidRPr="00C51CF0">
              <w:rPr>
                <w:rFonts w:ascii="Arial" w:hAnsi="Arial" w:cs="Arial"/>
                <w:sz w:val="24"/>
                <w:shd w:val="clear" w:color="auto" w:fill="FFFFFF"/>
              </w:rPr>
              <w:t>ПК 11-03</w:t>
            </w:r>
          </w:p>
        </w:tc>
        <w:tc>
          <w:tcPr>
            <w:tcW w:w="3373" w:type="dxa"/>
          </w:tcPr>
          <w:p w14:paraId="3DACE051" w14:textId="77777777" w:rsidR="006F66C4" w:rsidRPr="00C51CF0" w:rsidRDefault="006F66C4" w:rsidP="006F66C4">
            <w:pPr>
              <w:ind w:firstLine="0"/>
              <w:jc w:val="both"/>
              <w:rPr>
                <w:rFonts w:ascii="Arial" w:hAnsi="Arial" w:cs="Arial"/>
                <w:sz w:val="24"/>
                <w:lang w:eastAsia="ru-RU"/>
              </w:rPr>
            </w:pPr>
            <w:r w:rsidRPr="00C51CF0">
              <w:rPr>
                <w:rFonts w:ascii="Arial" w:hAnsi="Arial" w:cs="Arial"/>
                <w:sz w:val="24"/>
                <w:shd w:val="clear" w:color="auto" w:fill="FFFFFF"/>
              </w:rPr>
              <w:t xml:space="preserve">Устройство для переливания крови, кровезаменителей и </w:t>
            </w:r>
            <w:proofErr w:type="spellStart"/>
            <w:r w:rsidRPr="00C51CF0">
              <w:rPr>
                <w:rFonts w:ascii="Arial" w:hAnsi="Arial" w:cs="Arial"/>
                <w:sz w:val="24"/>
                <w:shd w:val="clear" w:color="auto" w:fill="FFFFFF"/>
              </w:rPr>
              <w:t>инфузионных</w:t>
            </w:r>
            <w:proofErr w:type="spellEnd"/>
            <w:r w:rsidRPr="00C51CF0">
              <w:rPr>
                <w:rFonts w:ascii="Arial" w:hAnsi="Arial" w:cs="Arial"/>
                <w:sz w:val="24"/>
                <w:shd w:val="clear" w:color="auto" w:fill="FFFFFF"/>
              </w:rPr>
              <w:t xml:space="preserve"> растворов (с одновременным измерением венозного давления)</w:t>
            </w:r>
          </w:p>
        </w:tc>
        <w:tc>
          <w:tcPr>
            <w:tcW w:w="3274" w:type="dxa"/>
          </w:tcPr>
          <w:p w14:paraId="2C2665E2" w14:textId="77777777" w:rsidR="006F66C4" w:rsidRPr="00C51CF0" w:rsidRDefault="006F66C4" w:rsidP="006F66C4">
            <w:pPr>
              <w:ind w:firstLine="0"/>
              <w:jc w:val="both"/>
              <w:rPr>
                <w:rFonts w:ascii="Arial" w:hAnsi="Arial" w:cs="Arial"/>
                <w:sz w:val="24"/>
                <w:lang w:eastAsia="ru-RU"/>
              </w:rPr>
            </w:pPr>
            <w:r w:rsidRPr="00C51CF0">
              <w:rPr>
                <w:rFonts w:ascii="Arial" w:hAnsi="Arial" w:cs="Arial"/>
                <w:sz w:val="24"/>
                <w:shd w:val="clear" w:color="auto" w:fill="FFFFFF"/>
              </w:rPr>
              <w:t>Переливание из бутылки, жесткая капельница; содержит элементы подсоединения к прибору для измерения венозного давления (у реципиента)</w:t>
            </w:r>
          </w:p>
        </w:tc>
        <w:tc>
          <w:tcPr>
            <w:tcW w:w="1680" w:type="dxa"/>
          </w:tcPr>
          <w:p w14:paraId="581F5C80" w14:textId="77777777" w:rsidR="006F66C4" w:rsidRPr="00C51CF0" w:rsidRDefault="006F66C4" w:rsidP="006F66C4">
            <w:pPr>
              <w:ind w:firstLine="0"/>
              <w:jc w:val="both"/>
              <w:rPr>
                <w:rFonts w:ascii="Arial" w:hAnsi="Arial" w:cs="Arial"/>
                <w:sz w:val="24"/>
                <w:lang w:eastAsia="ru-RU"/>
              </w:rPr>
            </w:pPr>
            <w:r w:rsidRPr="00C51CF0">
              <w:rPr>
                <w:rFonts w:ascii="Arial" w:hAnsi="Arial" w:cs="Arial"/>
                <w:sz w:val="24"/>
                <w:lang w:eastAsia="ru-RU"/>
              </w:rPr>
              <w:t>4</w:t>
            </w:r>
          </w:p>
        </w:tc>
      </w:tr>
      <w:tr w:rsidR="00C51CF0" w:rsidRPr="00C51CF0" w14:paraId="0DE87E25" w14:textId="77777777" w:rsidTr="00F22DBC">
        <w:tc>
          <w:tcPr>
            <w:tcW w:w="1584" w:type="dxa"/>
          </w:tcPr>
          <w:p w14:paraId="361E353F" w14:textId="77777777" w:rsidR="006F66C4" w:rsidRPr="00C51CF0" w:rsidRDefault="006F66C4" w:rsidP="006F66C4">
            <w:pPr>
              <w:ind w:firstLine="0"/>
              <w:jc w:val="both"/>
              <w:rPr>
                <w:rFonts w:ascii="Arial" w:hAnsi="Arial" w:cs="Arial"/>
                <w:sz w:val="24"/>
                <w:lang w:eastAsia="ru-RU"/>
              </w:rPr>
            </w:pPr>
            <w:r w:rsidRPr="00C51CF0">
              <w:rPr>
                <w:rFonts w:ascii="Arial" w:hAnsi="Arial" w:cs="Arial"/>
                <w:sz w:val="24"/>
                <w:shd w:val="clear" w:color="auto" w:fill="FFFFFF"/>
              </w:rPr>
              <w:t>ПК 11-05</w:t>
            </w:r>
          </w:p>
        </w:tc>
        <w:tc>
          <w:tcPr>
            <w:tcW w:w="3373" w:type="dxa"/>
          </w:tcPr>
          <w:p w14:paraId="3FED8EA6" w14:textId="77777777" w:rsidR="006F66C4" w:rsidRPr="00C51CF0" w:rsidRDefault="006F66C4" w:rsidP="006F66C4">
            <w:pPr>
              <w:ind w:firstLine="0"/>
              <w:jc w:val="both"/>
              <w:rPr>
                <w:rFonts w:ascii="Arial" w:hAnsi="Arial" w:cs="Arial"/>
                <w:sz w:val="24"/>
                <w:lang w:eastAsia="ru-RU"/>
              </w:rPr>
            </w:pPr>
            <w:r w:rsidRPr="00C51CF0">
              <w:rPr>
                <w:rFonts w:ascii="Arial" w:hAnsi="Arial" w:cs="Arial"/>
                <w:sz w:val="24"/>
                <w:shd w:val="clear" w:color="auto" w:fill="FFFFFF"/>
              </w:rPr>
              <w:t xml:space="preserve">Устройство для переливания крови, кровезаменителей и </w:t>
            </w:r>
            <w:proofErr w:type="spellStart"/>
            <w:r w:rsidRPr="00C51CF0">
              <w:rPr>
                <w:rFonts w:ascii="Arial" w:hAnsi="Arial" w:cs="Arial"/>
                <w:sz w:val="24"/>
                <w:shd w:val="clear" w:color="auto" w:fill="FFFFFF"/>
              </w:rPr>
              <w:t>инфузионных</w:t>
            </w:r>
            <w:proofErr w:type="spellEnd"/>
            <w:r w:rsidRPr="00C51CF0">
              <w:rPr>
                <w:rFonts w:ascii="Arial" w:hAnsi="Arial" w:cs="Arial"/>
                <w:sz w:val="24"/>
                <w:shd w:val="clear" w:color="auto" w:fill="FFFFFF"/>
              </w:rPr>
              <w:t xml:space="preserve"> растворов</w:t>
            </w:r>
          </w:p>
        </w:tc>
        <w:tc>
          <w:tcPr>
            <w:tcW w:w="3274" w:type="dxa"/>
          </w:tcPr>
          <w:p w14:paraId="17864B34" w14:textId="77777777" w:rsidR="006F66C4" w:rsidRPr="00C51CF0" w:rsidRDefault="006F66C4" w:rsidP="006F66C4">
            <w:pPr>
              <w:ind w:firstLine="0"/>
              <w:jc w:val="both"/>
              <w:rPr>
                <w:rFonts w:ascii="Arial" w:hAnsi="Arial" w:cs="Arial"/>
                <w:sz w:val="24"/>
                <w:lang w:eastAsia="ru-RU"/>
              </w:rPr>
            </w:pPr>
            <w:r w:rsidRPr="00C51CF0">
              <w:rPr>
                <w:rFonts w:ascii="Arial" w:hAnsi="Arial" w:cs="Arial"/>
                <w:sz w:val="24"/>
                <w:shd w:val="clear" w:color="auto" w:fill="FFFFFF"/>
              </w:rPr>
              <w:t>Переливание из бутылки, жесткая капельница</w:t>
            </w:r>
          </w:p>
        </w:tc>
        <w:tc>
          <w:tcPr>
            <w:tcW w:w="1680" w:type="dxa"/>
          </w:tcPr>
          <w:p w14:paraId="15FFB5A7" w14:textId="77777777" w:rsidR="006F66C4" w:rsidRPr="00C51CF0" w:rsidRDefault="006F66C4" w:rsidP="006F66C4">
            <w:pPr>
              <w:ind w:firstLine="0"/>
              <w:jc w:val="both"/>
              <w:rPr>
                <w:rFonts w:ascii="Arial" w:hAnsi="Arial" w:cs="Arial"/>
                <w:sz w:val="24"/>
                <w:lang w:eastAsia="ru-RU"/>
              </w:rPr>
            </w:pPr>
            <w:r w:rsidRPr="00C51CF0">
              <w:rPr>
                <w:rFonts w:ascii="Arial" w:hAnsi="Arial" w:cs="Arial"/>
                <w:sz w:val="24"/>
                <w:lang w:eastAsia="ru-RU"/>
              </w:rPr>
              <w:t>3</w:t>
            </w:r>
          </w:p>
        </w:tc>
      </w:tr>
      <w:tr w:rsidR="006F66C4" w:rsidRPr="00C51CF0" w14:paraId="60259697" w14:textId="77777777" w:rsidTr="00F22DBC">
        <w:tc>
          <w:tcPr>
            <w:tcW w:w="1584" w:type="dxa"/>
          </w:tcPr>
          <w:p w14:paraId="2B3C06F1" w14:textId="77777777" w:rsidR="006F66C4" w:rsidRPr="00C51CF0" w:rsidRDefault="006F66C4" w:rsidP="006F66C4">
            <w:pPr>
              <w:ind w:firstLine="0"/>
              <w:jc w:val="both"/>
              <w:rPr>
                <w:rFonts w:ascii="Arial" w:hAnsi="Arial" w:cs="Arial"/>
                <w:sz w:val="24"/>
                <w:lang w:eastAsia="ru-RU"/>
              </w:rPr>
            </w:pPr>
            <w:r w:rsidRPr="00C51CF0">
              <w:rPr>
                <w:rFonts w:ascii="Arial" w:hAnsi="Arial" w:cs="Arial"/>
                <w:sz w:val="24"/>
                <w:shd w:val="clear" w:color="auto" w:fill="FFFFFF"/>
              </w:rPr>
              <w:t>ПК 21-01</w:t>
            </w:r>
          </w:p>
        </w:tc>
        <w:tc>
          <w:tcPr>
            <w:tcW w:w="3373" w:type="dxa"/>
          </w:tcPr>
          <w:p w14:paraId="38E3198D" w14:textId="77777777" w:rsidR="006F66C4" w:rsidRPr="00C51CF0" w:rsidRDefault="006F66C4" w:rsidP="006F66C4">
            <w:pPr>
              <w:ind w:firstLine="0"/>
              <w:jc w:val="both"/>
              <w:rPr>
                <w:rFonts w:ascii="Arial" w:hAnsi="Arial" w:cs="Arial"/>
                <w:sz w:val="24"/>
                <w:lang w:eastAsia="ru-RU"/>
              </w:rPr>
            </w:pPr>
            <w:r w:rsidRPr="00C51CF0">
              <w:rPr>
                <w:rFonts w:ascii="Arial" w:hAnsi="Arial" w:cs="Arial"/>
                <w:sz w:val="24"/>
                <w:shd w:val="clear" w:color="auto" w:fill="FFFFFF"/>
              </w:rPr>
              <w:t xml:space="preserve">Устройство для переливания крови, кровезаменителей и </w:t>
            </w:r>
            <w:proofErr w:type="spellStart"/>
            <w:r w:rsidRPr="00C51CF0">
              <w:rPr>
                <w:rFonts w:ascii="Arial" w:hAnsi="Arial" w:cs="Arial"/>
                <w:sz w:val="24"/>
                <w:shd w:val="clear" w:color="auto" w:fill="FFFFFF"/>
              </w:rPr>
              <w:t>инфузионных</w:t>
            </w:r>
            <w:proofErr w:type="spellEnd"/>
            <w:r w:rsidRPr="00C51CF0">
              <w:rPr>
                <w:rFonts w:ascii="Arial" w:hAnsi="Arial" w:cs="Arial"/>
                <w:sz w:val="24"/>
                <w:shd w:val="clear" w:color="auto" w:fill="FFFFFF"/>
              </w:rPr>
              <w:t xml:space="preserve"> растворов</w:t>
            </w:r>
          </w:p>
        </w:tc>
        <w:tc>
          <w:tcPr>
            <w:tcW w:w="3274" w:type="dxa"/>
          </w:tcPr>
          <w:p w14:paraId="7B58136E" w14:textId="77777777" w:rsidR="006F66C4" w:rsidRPr="00C51CF0" w:rsidRDefault="006F66C4" w:rsidP="006F66C4">
            <w:pPr>
              <w:ind w:firstLine="0"/>
              <w:jc w:val="both"/>
              <w:rPr>
                <w:rFonts w:ascii="Arial" w:hAnsi="Arial" w:cs="Arial"/>
                <w:sz w:val="24"/>
                <w:lang w:eastAsia="ru-RU"/>
              </w:rPr>
            </w:pPr>
            <w:r w:rsidRPr="00C51CF0">
              <w:rPr>
                <w:rFonts w:ascii="Arial" w:hAnsi="Arial" w:cs="Arial"/>
                <w:sz w:val="24"/>
                <w:shd w:val="clear" w:color="auto" w:fill="FFFFFF"/>
              </w:rPr>
              <w:t>Переливание из бутылки, полужесткая капельница</w:t>
            </w:r>
          </w:p>
        </w:tc>
        <w:tc>
          <w:tcPr>
            <w:tcW w:w="1680" w:type="dxa"/>
          </w:tcPr>
          <w:p w14:paraId="7CEE61A9" w14:textId="77777777" w:rsidR="006F66C4" w:rsidRPr="00C51CF0" w:rsidRDefault="006F66C4" w:rsidP="006F66C4">
            <w:pPr>
              <w:ind w:firstLine="0"/>
              <w:jc w:val="both"/>
              <w:rPr>
                <w:rFonts w:ascii="Arial" w:hAnsi="Arial" w:cs="Arial"/>
                <w:sz w:val="24"/>
                <w:lang w:eastAsia="ru-RU"/>
              </w:rPr>
            </w:pPr>
            <w:r w:rsidRPr="00C51CF0">
              <w:rPr>
                <w:rFonts w:ascii="Arial" w:hAnsi="Arial" w:cs="Arial"/>
                <w:sz w:val="24"/>
                <w:lang w:eastAsia="ru-RU"/>
              </w:rPr>
              <w:t>5</w:t>
            </w:r>
          </w:p>
        </w:tc>
      </w:tr>
    </w:tbl>
    <w:p w14:paraId="335E0E6B" w14:textId="0057E3C0" w:rsidR="006F66C4" w:rsidRPr="00C51CF0" w:rsidRDefault="006F66C4" w:rsidP="0092056B">
      <w:pPr>
        <w:ind w:firstLine="510"/>
        <w:jc w:val="both"/>
        <w:rPr>
          <w:rFonts w:ascii="Arial" w:hAnsi="Arial" w:cs="Arial"/>
          <w:strike/>
          <w:sz w:val="24"/>
          <w:lang w:eastAsia="ru-RU"/>
        </w:rPr>
      </w:pPr>
    </w:p>
    <w:p w14:paraId="46C8E570" w14:textId="322EDD79" w:rsidR="006F66C4" w:rsidRPr="00C51CF0" w:rsidRDefault="006F66C4" w:rsidP="00E45342">
      <w:pPr>
        <w:keepNext/>
        <w:pageBreakBefore/>
        <w:ind w:firstLine="0"/>
        <w:jc w:val="both"/>
        <w:rPr>
          <w:rFonts w:ascii="Arial" w:hAnsi="Arial" w:cs="Arial"/>
          <w:strike/>
          <w:sz w:val="24"/>
          <w:lang w:eastAsia="ru-RU"/>
        </w:rPr>
      </w:pPr>
      <w:r w:rsidRPr="00C51CF0">
        <w:rPr>
          <w:rFonts w:ascii="Arial" w:hAnsi="Arial" w:cs="Arial"/>
          <w:i/>
          <w:sz w:val="22"/>
          <w:lang w:eastAsia="ru-RU"/>
        </w:rPr>
        <w:lastRenderedPageBreak/>
        <w:t>Окончание таблицы 1</w:t>
      </w:r>
    </w:p>
    <w:tbl>
      <w:tblPr>
        <w:tblStyle w:val="aa"/>
        <w:tblW w:w="0" w:type="auto"/>
        <w:tblLook w:val="04A0" w:firstRow="1" w:lastRow="0" w:firstColumn="1" w:lastColumn="0" w:noHBand="0" w:noVBand="1"/>
      </w:tblPr>
      <w:tblGrid>
        <w:gridCol w:w="1584"/>
        <w:gridCol w:w="3373"/>
        <w:gridCol w:w="3274"/>
        <w:gridCol w:w="1680"/>
      </w:tblGrid>
      <w:tr w:rsidR="00C51CF0" w:rsidRPr="00C51CF0" w14:paraId="42514F94" w14:textId="77777777" w:rsidTr="00E45342">
        <w:tc>
          <w:tcPr>
            <w:tcW w:w="1584" w:type="dxa"/>
            <w:tcBorders>
              <w:bottom w:val="double" w:sz="4" w:space="0" w:color="000000"/>
            </w:tcBorders>
          </w:tcPr>
          <w:p w14:paraId="4C0D8D88" w14:textId="29245E8E" w:rsidR="00E45342" w:rsidRPr="00C51CF0" w:rsidRDefault="00E45342" w:rsidP="00E45342">
            <w:pPr>
              <w:ind w:firstLine="0"/>
              <w:jc w:val="center"/>
              <w:rPr>
                <w:rFonts w:ascii="Arial" w:hAnsi="Arial" w:cs="Arial"/>
                <w:sz w:val="24"/>
                <w:shd w:val="clear" w:color="auto" w:fill="FFFFFF"/>
              </w:rPr>
            </w:pPr>
            <w:r w:rsidRPr="00C51CF0">
              <w:rPr>
                <w:rFonts w:ascii="Arial" w:hAnsi="Arial" w:cs="Arial"/>
                <w:sz w:val="22"/>
                <w:shd w:val="clear" w:color="auto" w:fill="FFFFFF"/>
              </w:rPr>
              <w:t>Обозначение вида устройства</w:t>
            </w:r>
          </w:p>
        </w:tc>
        <w:tc>
          <w:tcPr>
            <w:tcW w:w="3373" w:type="dxa"/>
            <w:tcBorders>
              <w:bottom w:val="double" w:sz="4" w:space="0" w:color="000000"/>
            </w:tcBorders>
          </w:tcPr>
          <w:p w14:paraId="3EFB887A" w14:textId="734C3AC2" w:rsidR="00E45342" w:rsidRPr="00C51CF0" w:rsidRDefault="00E45342" w:rsidP="00E45342">
            <w:pPr>
              <w:ind w:firstLine="0"/>
              <w:jc w:val="center"/>
              <w:rPr>
                <w:rFonts w:ascii="Arial" w:hAnsi="Arial" w:cs="Arial"/>
                <w:sz w:val="24"/>
                <w:shd w:val="clear" w:color="auto" w:fill="FFFFFF"/>
              </w:rPr>
            </w:pPr>
            <w:r w:rsidRPr="00C51CF0">
              <w:rPr>
                <w:rFonts w:ascii="Arial" w:hAnsi="Arial" w:cs="Arial"/>
                <w:sz w:val="22"/>
                <w:shd w:val="clear" w:color="auto" w:fill="FFFFFF"/>
              </w:rPr>
              <w:t>Наименование вида устройства</w:t>
            </w:r>
          </w:p>
        </w:tc>
        <w:tc>
          <w:tcPr>
            <w:tcW w:w="3274" w:type="dxa"/>
            <w:tcBorders>
              <w:bottom w:val="double" w:sz="4" w:space="0" w:color="000000"/>
            </w:tcBorders>
          </w:tcPr>
          <w:p w14:paraId="52AF83A4" w14:textId="4E772820" w:rsidR="00E45342" w:rsidRPr="00C51CF0" w:rsidRDefault="00E45342" w:rsidP="00E45342">
            <w:pPr>
              <w:ind w:firstLine="0"/>
              <w:jc w:val="center"/>
              <w:rPr>
                <w:rFonts w:ascii="Arial" w:hAnsi="Arial" w:cs="Arial"/>
                <w:sz w:val="24"/>
                <w:shd w:val="clear" w:color="auto" w:fill="FFFFFF"/>
              </w:rPr>
            </w:pPr>
            <w:r w:rsidRPr="00C51CF0">
              <w:rPr>
                <w:rFonts w:ascii="Arial" w:hAnsi="Arial" w:cs="Arial"/>
                <w:sz w:val="22"/>
                <w:shd w:val="clear" w:color="auto" w:fill="FFFFFF"/>
              </w:rPr>
              <w:t>Условия применения</w:t>
            </w:r>
          </w:p>
        </w:tc>
        <w:tc>
          <w:tcPr>
            <w:tcW w:w="1680" w:type="dxa"/>
            <w:tcBorders>
              <w:bottom w:val="double" w:sz="4" w:space="0" w:color="000000"/>
            </w:tcBorders>
          </w:tcPr>
          <w:p w14:paraId="325A03D2" w14:textId="4C4B3302" w:rsidR="00E45342" w:rsidRPr="00C51CF0" w:rsidRDefault="00E45342" w:rsidP="00E45342">
            <w:pPr>
              <w:ind w:firstLine="0"/>
              <w:jc w:val="center"/>
              <w:rPr>
                <w:rFonts w:ascii="Arial" w:hAnsi="Arial" w:cs="Arial"/>
                <w:sz w:val="24"/>
                <w:lang w:eastAsia="ru-RU"/>
              </w:rPr>
            </w:pPr>
            <w:r w:rsidRPr="00C51CF0">
              <w:rPr>
                <w:rFonts w:ascii="Arial" w:hAnsi="Arial" w:cs="Arial"/>
                <w:sz w:val="22"/>
                <w:shd w:val="clear" w:color="auto" w:fill="FFFFFF"/>
              </w:rPr>
              <w:t>Номер рисунка приложения А</w:t>
            </w:r>
          </w:p>
        </w:tc>
      </w:tr>
      <w:tr w:rsidR="00C51CF0" w:rsidRPr="00C51CF0" w14:paraId="06A4BA7F" w14:textId="77777777" w:rsidTr="00E45342">
        <w:tc>
          <w:tcPr>
            <w:tcW w:w="1584" w:type="dxa"/>
            <w:tcBorders>
              <w:top w:val="double" w:sz="4" w:space="0" w:color="000000"/>
            </w:tcBorders>
          </w:tcPr>
          <w:p w14:paraId="36B67528" w14:textId="492CC56F" w:rsidR="00E45342" w:rsidRPr="00C51CF0" w:rsidRDefault="00E45342" w:rsidP="00E45342">
            <w:pPr>
              <w:ind w:firstLine="0"/>
              <w:jc w:val="both"/>
              <w:rPr>
                <w:rFonts w:ascii="Arial" w:hAnsi="Arial" w:cs="Arial"/>
                <w:sz w:val="24"/>
                <w:shd w:val="clear" w:color="auto" w:fill="FFFFFF"/>
              </w:rPr>
            </w:pPr>
            <w:r w:rsidRPr="00C51CF0">
              <w:rPr>
                <w:rFonts w:ascii="Arial" w:hAnsi="Arial" w:cs="Arial"/>
                <w:sz w:val="24"/>
                <w:shd w:val="clear" w:color="auto" w:fill="FFFFFF"/>
              </w:rPr>
              <w:t>ПК 21-05</w:t>
            </w:r>
          </w:p>
        </w:tc>
        <w:tc>
          <w:tcPr>
            <w:tcW w:w="3373" w:type="dxa"/>
            <w:tcBorders>
              <w:top w:val="double" w:sz="4" w:space="0" w:color="000000"/>
            </w:tcBorders>
          </w:tcPr>
          <w:p w14:paraId="10B944B1" w14:textId="559F0E5C" w:rsidR="00E45342" w:rsidRPr="00C51CF0" w:rsidRDefault="00E45342" w:rsidP="00E45342">
            <w:pPr>
              <w:ind w:firstLine="0"/>
              <w:jc w:val="both"/>
              <w:rPr>
                <w:rFonts w:ascii="Arial" w:hAnsi="Arial" w:cs="Arial"/>
                <w:sz w:val="24"/>
                <w:shd w:val="clear" w:color="auto" w:fill="FFFFFF"/>
              </w:rPr>
            </w:pPr>
            <w:r w:rsidRPr="00C51CF0">
              <w:rPr>
                <w:rFonts w:ascii="Arial" w:hAnsi="Arial" w:cs="Arial"/>
                <w:sz w:val="24"/>
                <w:shd w:val="clear" w:color="auto" w:fill="FFFFFF"/>
              </w:rPr>
              <w:t xml:space="preserve">Устройство для переливания крови, кровезаменителей и </w:t>
            </w:r>
            <w:proofErr w:type="spellStart"/>
            <w:r w:rsidRPr="00C51CF0">
              <w:rPr>
                <w:rFonts w:ascii="Arial" w:hAnsi="Arial" w:cs="Arial"/>
                <w:sz w:val="24"/>
                <w:shd w:val="clear" w:color="auto" w:fill="FFFFFF"/>
              </w:rPr>
              <w:t>инфузионных</w:t>
            </w:r>
            <w:proofErr w:type="spellEnd"/>
            <w:r w:rsidRPr="00C51CF0">
              <w:rPr>
                <w:rFonts w:ascii="Arial" w:hAnsi="Arial" w:cs="Arial"/>
                <w:sz w:val="24"/>
                <w:shd w:val="clear" w:color="auto" w:fill="FFFFFF"/>
              </w:rPr>
              <w:t xml:space="preserve"> растворов</w:t>
            </w:r>
          </w:p>
        </w:tc>
        <w:tc>
          <w:tcPr>
            <w:tcW w:w="3274" w:type="dxa"/>
            <w:tcBorders>
              <w:top w:val="double" w:sz="4" w:space="0" w:color="000000"/>
            </w:tcBorders>
          </w:tcPr>
          <w:p w14:paraId="2E8D06E1" w14:textId="51F6D3DC" w:rsidR="00E45342" w:rsidRPr="00C51CF0" w:rsidRDefault="00E45342" w:rsidP="00E45342">
            <w:pPr>
              <w:ind w:firstLine="0"/>
              <w:jc w:val="both"/>
              <w:rPr>
                <w:rFonts w:ascii="Arial" w:hAnsi="Arial" w:cs="Arial"/>
                <w:sz w:val="24"/>
                <w:shd w:val="clear" w:color="auto" w:fill="FFFFFF"/>
              </w:rPr>
            </w:pPr>
            <w:r w:rsidRPr="00C51CF0">
              <w:rPr>
                <w:rFonts w:ascii="Arial" w:hAnsi="Arial" w:cs="Arial"/>
                <w:sz w:val="24"/>
                <w:shd w:val="clear" w:color="auto" w:fill="FFFFFF"/>
              </w:rPr>
              <w:t>Переливание из бутылки, полужесткая капельница</w:t>
            </w:r>
          </w:p>
        </w:tc>
        <w:tc>
          <w:tcPr>
            <w:tcW w:w="1680" w:type="dxa"/>
            <w:tcBorders>
              <w:top w:val="double" w:sz="4" w:space="0" w:color="000000"/>
            </w:tcBorders>
          </w:tcPr>
          <w:p w14:paraId="734DB1A3" w14:textId="052A831B" w:rsidR="00E45342" w:rsidRPr="00C51CF0" w:rsidRDefault="00E45342" w:rsidP="00E45342">
            <w:pPr>
              <w:ind w:firstLine="0"/>
              <w:jc w:val="both"/>
              <w:rPr>
                <w:rFonts w:ascii="Arial" w:hAnsi="Arial" w:cs="Arial"/>
                <w:sz w:val="24"/>
                <w:lang w:eastAsia="ru-RU"/>
              </w:rPr>
            </w:pPr>
            <w:r w:rsidRPr="00C51CF0">
              <w:rPr>
                <w:rFonts w:ascii="Arial" w:hAnsi="Arial" w:cs="Arial"/>
                <w:sz w:val="24"/>
                <w:lang w:eastAsia="ru-RU"/>
              </w:rPr>
              <w:t>9</w:t>
            </w:r>
          </w:p>
        </w:tc>
      </w:tr>
      <w:tr w:rsidR="00C51CF0" w:rsidRPr="00C51CF0" w14:paraId="71256575" w14:textId="77777777" w:rsidTr="00F22DBC">
        <w:tc>
          <w:tcPr>
            <w:tcW w:w="1584" w:type="dxa"/>
          </w:tcPr>
          <w:p w14:paraId="4466B4C3" w14:textId="77777777" w:rsidR="00E45342" w:rsidRPr="00C51CF0" w:rsidRDefault="00E45342" w:rsidP="00E45342">
            <w:pPr>
              <w:ind w:firstLine="0"/>
              <w:jc w:val="both"/>
              <w:rPr>
                <w:rFonts w:ascii="Arial" w:hAnsi="Arial" w:cs="Arial"/>
                <w:sz w:val="24"/>
                <w:shd w:val="clear" w:color="auto" w:fill="FFFFFF"/>
              </w:rPr>
            </w:pPr>
            <w:r w:rsidRPr="00C51CF0">
              <w:rPr>
                <w:rFonts w:ascii="Arial" w:hAnsi="Arial" w:cs="Arial"/>
                <w:sz w:val="24"/>
                <w:shd w:val="clear" w:color="auto" w:fill="FFFFFF"/>
              </w:rPr>
              <w:t>ПК 22-02</w:t>
            </w:r>
          </w:p>
        </w:tc>
        <w:tc>
          <w:tcPr>
            <w:tcW w:w="3373" w:type="dxa"/>
          </w:tcPr>
          <w:p w14:paraId="33316812" w14:textId="77777777" w:rsidR="00E45342" w:rsidRPr="00C51CF0" w:rsidRDefault="00E45342" w:rsidP="00E45342">
            <w:pPr>
              <w:ind w:firstLine="0"/>
              <w:jc w:val="both"/>
              <w:rPr>
                <w:rFonts w:ascii="Arial" w:hAnsi="Arial" w:cs="Arial"/>
                <w:sz w:val="24"/>
                <w:shd w:val="clear" w:color="auto" w:fill="FFFFFF"/>
              </w:rPr>
            </w:pPr>
            <w:r w:rsidRPr="00C51CF0">
              <w:rPr>
                <w:rFonts w:ascii="Arial" w:hAnsi="Arial" w:cs="Arial"/>
                <w:sz w:val="24"/>
                <w:shd w:val="clear" w:color="auto" w:fill="FFFFFF"/>
              </w:rPr>
              <w:t>Устройство для переливания крови и компонентов крови из контейнеров</w:t>
            </w:r>
          </w:p>
        </w:tc>
        <w:tc>
          <w:tcPr>
            <w:tcW w:w="3274" w:type="dxa"/>
          </w:tcPr>
          <w:p w14:paraId="09723C1B" w14:textId="77777777" w:rsidR="00E45342" w:rsidRPr="00C51CF0" w:rsidRDefault="00E45342" w:rsidP="00E45342">
            <w:pPr>
              <w:ind w:firstLine="0"/>
              <w:jc w:val="both"/>
              <w:rPr>
                <w:rFonts w:ascii="Arial" w:hAnsi="Arial" w:cs="Arial"/>
                <w:sz w:val="24"/>
                <w:shd w:val="clear" w:color="auto" w:fill="FFFFFF"/>
              </w:rPr>
            </w:pPr>
            <w:r w:rsidRPr="00C51CF0">
              <w:rPr>
                <w:rFonts w:ascii="Arial" w:hAnsi="Arial" w:cs="Arial"/>
                <w:sz w:val="24"/>
                <w:shd w:val="clear" w:color="auto" w:fill="FFFFFF"/>
              </w:rPr>
              <w:t>Переливание из контейнера, полужесткая капельница, полимерная игла к контейнеру</w:t>
            </w:r>
          </w:p>
        </w:tc>
        <w:tc>
          <w:tcPr>
            <w:tcW w:w="1680" w:type="dxa"/>
          </w:tcPr>
          <w:p w14:paraId="7E7888CF" w14:textId="77777777" w:rsidR="00E45342" w:rsidRPr="00C51CF0" w:rsidRDefault="00E45342" w:rsidP="00E45342">
            <w:pPr>
              <w:ind w:firstLine="0"/>
              <w:jc w:val="both"/>
              <w:rPr>
                <w:rFonts w:ascii="Arial" w:hAnsi="Arial" w:cs="Arial"/>
                <w:sz w:val="24"/>
                <w:lang w:eastAsia="ru-RU"/>
              </w:rPr>
            </w:pPr>
            <w:r w:rsidRPr="00C51CF0">
              <w:rPr>
                <w:rFonts w:ascii="Arial" w:hAnsi="Arial" w:cs="Arial"/>
                <w:sz w:val="24"/>
                <w:lang w:eastAsia="ru-RU"/>
              </w:rPr>
              <w:t>6</w:t>
            </w:r>
          </w:p>
        </w:tc>
      </w:tr>
      <w:tr w:rsidR="00C51CF0" w:rsidRPr="00C51CF0" w14:paraId="2BF154DA" w14:textId="77777777" w:rsidTr="00F22DBC">
        <w:tc>
          <w:tcPr>
            <w:tcW w:w="1584" w:type="dxa"/>
          </w:tcPr>
          <w:p w14:paraId="42B227E0" w14:textId="77777777" w:rsidR="00E45342" w:rsidRPr="00C51CF0" w:rsidRDefault="00E45342" w:rsidP="00E45342">
            <w:pPr>
              <w:ind w:firstLine="0"/>
              <w:jc w:val="both"/>
              <w:rPr>
                <w:rFonts w:ascii="Arial" w:hAnsi="Arial" w:cs="Arial"/>
                <w:sz w:val="24"/>
                <w:shd w:val="clear" w:color="auto" w:fill="FFFFFF"/>
              </w:rPr>
            </w:pPr>
            <w:r w:rsidRPr="00C51CF0">
              <w:rPr>
                <w:rFonts w:ascii="Arial" w:hAnsi="Arial" w:cs="Arial"/>
                <w:sz w:val="24"/>
                <w:shd w:val="clear" w:color="auto" w:fill="FFFFFF"/>
              </w:rPr>
              <w:t>ПК 23-05</w:t>
            </w:r>
          </w:p>
        </w:tc>
        <w:tc>
          <w:tcPr>
            <w:tcW w:w="3373" w:type="dxa"/>
          </w:tcPr>
          <w:p w14:paraId="47B08548" w14:textId="77777777" w:rsidR="00E45342" w:rsidRPr="00C51CF0" w:rsidRDefault="00E45342" w:rsidP="00E45342">
            <w:pPr>
              <w:ind w:firstLine="0"/>
              <w:jc w:val="both"/>
              <w:rPr>
                <w:rFonts w:ascii="Arial" w:hAnsi="Arial" w:cs="Arial"/>
                <w:sz w:val="24"/>
                <w:shd w:val="clear" w:color="auto" w:fill="FFFFFF"/>
              </w:rPr>
            </w:pPr>
            <w:r w:rsidRPr="00C51CF0">
              <w:rPr>
                <w:rFonts w:ascii="Arial" w:hAnsi="Arial" w:cs="Arial"/>
                <w:sz w:val="24"/>
                <w:shd w:val="clear" w:color="auto" w:fill="FFFFFF"/>
              </w:rPr>
              <w:t xml:space="preserve">Устройство для переливания крови, кровезаменителей и </w:t>
            </w:r>
            <w:proofErr w:type="spellStart"/>
            <w:r w:rsidRPr="00C51CF0">
              <w:rPr>
                <w:rFonts w:ascii="Arial" w:hAnsi="Arial" w:cs="Arial"/>
                <w:sz w:val="24"/>
                <w:shd w:val="clear" w:color="auto" w:fill="FFFFFF"/>
              </w:rPr>
              <w:t>инфузионных</w:t>
            </w:r>
            <w:proofErr w:type="spellEnd"/>
            <w:r w:rsidRPr="00C51CF0">
              <w:rPr>
                <w:rFonts w:ascii="Arial" w:hAnsi="Arial" w:cs="Arial"/>
                <w:sz w:val="24"/>
                <w:shd w:val="clear" w:color="auto" w:fill="FFFFFF"/>
              </w:rPr>
              <w:t xml:space="preserve"> растворов</w:t>
            </w:r>
          </w:p>
        </w:tc>
        <w:tc>
          <w:tcPr>
            <w:tcW w:w="3274" w:type="dxa"/>
          </w:tcPr>
          <w:p w14:paraId="59F5EAE1" w14:textId="77777777" w:rsidR="00E45342" w:rsidRPr="00C51CF0" w:rsidRDefault="00E45342" w:rsidP="00E45342">
            <w:pPr>
              <w:ind w:firstLine="0"/>
              <w:jc w:val="both"/>
              <w:rPr>
                <w:rFonts w:ascii="Arial" w:hAnsi="Arial" w:cs="Arial"/>
                <w:sz w:val="24"/>
                <w:shd w:val="clear" w:color="auto" w:fill="FFFFFF"/>
              </w:rPr>
            </w:pPr>
            <w:r w:rsidRPr="00C51CF0">
              <w:rPr>
                <w:rFonts w:ascii="Arial" w:hAnsi="Arial" w:cs="Arial"/>
                <w:sz w:val="24"/>
                <w:shd w:val="clear" w:color="auto" w:fill="FFFFFF"/>
              </w:rPr>
              <w:t>Переливание из бутылки или полимерного контейнера, полужесткая капельница, полимерная игла к бутылке или контейнеру имеет каналы для прохода воздуха и жидкости</w:t>
            </w:r>
          </w:p>
        </w:tc>
        <w:tc>
          <w:tcPr>
            <w:tcW w:w="1680" w:type="dxa"/>
          </w:tcPr>
          <w:p w14:paraId="4A409DC4" w14:textId="77777777" w:rsidR="00E45342" w:rsidRPr="00C51CF0" w:rsidRDefault="00E45342" w:rsidP="00E45342">
            <w:pPr>
              <w:ind w:firstLine="0"/>
              <w:jc w:val="both"/>
              <w:rPr>
                <w:rFonts w:ascii="Arial" w:hAnsi="Arial" w:cs="Arial"/>
                <w:sz w:val="24"/>
                <w:lang w:eastAsia="ru-RU"/>
              </w:rPr>
            </w:pPr>
            <w:r w:rsidRPr="00C51CF0">
              <w:rPr>
                <w:rFonts w:ascii="Arial" w:hAnsi="Arial" w:cs="Arial"/>
                <w:sz w:val="24"/>
                <w:lang w:eastAsia="ru-RU"/>
              </w:rPr>
              <w:t>11</w:t>
            </w:r>
          </w:p>
        </w:tc>
      </w:tr>
      <w:tr w:rsidR="00E45342" w:rsidRPr="00C51CF0" w14:paraId="62F3C6B4" w14:textId="77777777" w:rsidTr="00F22DBC">
        <w:tc>
          <w:tcPr>
            <w:tcW w:w="1584" w:type="dxa"/>
          </w:tcPr>
          <w:p w14:paraId="6450F135" w14:textId="77777777" w:rsidR="00E45342" w:rsidRPr="00C51CF0" w:rsidRDefault="00E45342" w:rsidP="00E45342">
            <w:pPr>
              <w:ind w:firstLine="0"/>
              <w:jc w:val="both"/>
              <w:rPr>
                <w:rFonts w:ascii="Arial" w:hAnsi="Arial" w:cs="Arial"/>
                <w:sz w:val="24"/>
                <w:lang w:eastAsia="ru-RU"/>
              </w:rPr>
            </w:pPr>
            <w:r w:rsidRPr="00C51CF0">
              <w:rPr>
                <w:rFonts w:ascii="Arial" w:hAnsi="Arial" w:cs="Arial"/>
                <w:sz w:val="24"/>
                <w:shd w:val="clear" w:color="auto" w:fill="FFFFFF"/>
              </w:rPr>
              <w:t>КР 11-01</w:t>
            </w:r>
          </w:p>
        </w:tc>
        <w:tc>
          <w:tcPr>
            <w:tcW w:w="3373" w:type="dxa"/>
          </w:tcPr>
          <w:p w14:paraId="10425912" w14:textId="77777777" w:rsidR="00E45342" w:rsidRPr="00C51CF0" w:rsidRDefault="00E45342" w:rsidP="00E45342">
            <w:pPr>
              <w:ind w:firstLine="0"/>
              <w:jc w:val="both"/>
              <w:rPr>
                <w:rFonts w:ascii="Arial" w:hAnsi="Arial" w:cs="Arial"/>
                <w:sz w:val="24"/>
                <w:lang w:eastAsia="ru-RU"/>
              </w:rPr>
            </w:pPr>
            <w:r w:rsidRPr="00C51CF0">
              <w:rPr>
                <w:rFonts w:ascii="Arial" w:hAnsi="Arial" w:cs="Arial"/>
                <w:sz w:val="24"/>
                <w:shd w:val="clear" w:color="auto" w:fill="FFFFFF"/>
              </w:rPr>
              <w:t xml:space="preserve">Комбинированное устройство для переливания крови, кровезаменителей и </w:t>
            </w:r>
            <w:proofErr w:type="spellStart"/>
            <w:r w:rsidRPr="00C51CF0">
              <w:rPr>
                <w:rFonts w:ascii="Arial" w:hAnsi="Arial" w:cs="Arial"/>
                <w:sz w:val="24"/>
                <w:shd w:val="clear" w:color="auto" w:fill="FFFFFF"/>
              </w:rPr>
              <w:t>инфузионных</w:t>
            </w:r>
            <w:proofErr w:type="spellEnd"/>
            <w:r w:rsidRPr="00C51CF0">
              <w:rPr>
                <w:rFonts w:ascii="Arial" w:hAnsi="Arial" w:cs="Arial"/>
                <w:sz w:val="24"/>
                <w:shd w:val="clear" w:color="auto" w:fill="FFFFFF"/>
              </w:rPr>
              <w:t xml:space="preserve"> растворов</w:t>
            </w:r>
          </w:p>
        </w:tc>
        <w:tc>
          <w:tcPr>
            <w:tcW w:w="3274" w:type="dxa"/>
          </w:tcPr>
          <w:p w14:paraId="5C5FC0B5" w14:textId="77777777" w:rsidR="00E45342" w:rsidRPr="00C51CF0" w:rsidRDefault="00E45342" w:rsidP="00E45342">
            <w:pPr>
              <w:ind w:firstLine="0"/>
              <w:jc w:val="both"/>
              <w:rPr>
                <w:rFonts w:ascii="Arial" w:hAnsi="Arial" w:cs="Arial"/>
                <w:sz w:val="24"/>
                <w:lang w:eastAsia="ru-RU"/>
              </w:rPr>
            </w:pPr>
            <w:r w:rsidRPr="00C51CF0">
              <w:rPr>
                <w:rFonts w:ascii="Arial" w:hAnsi="Arial" w:cs="Arial"/>
                <w:sz w:val="24"/>
                <w:shd w:val="clear" w:color="auto" w:fill="FFFFFF"/>
              </w:rPr>
              <w:t>Переливание из бутылок, жесткая капельница</w:t>
            </w:r>
          </w:p>
        </w:tc>
        <w:tc>
          <w:tcPr>
            <w:tcW w:w="1680" w:type="dxa"/>
          </w:tcPr>
          <w:p w14:paraId="6070D04B" w14:textId="77777777" w:rsidR="00E45342" w:rsidRPr="00C51CF0" w:rsidRDefault="00E45342" w:rsidP="00E45342">
            <w:pPr>
              <w:ind w:firstLine="0"/>
              <w:jc w:val="both"/>
              <w:rPr>
                <w:rFonts w:ascii="Arial" w:hAnsi="Arial" w:cs="Arial"/>
                <w:sz w:val="24"/>
                <w:lang w:eastAsia="ru-RU"/>
              </w:rPr>
            </w:pPr>
            <w:r w:rsidRPr="00C51CF0">
              <w:rPr>
                <w:rFonts w:ascii="Arial" w:hAnsi="Arial" w:cs="Arial"/>
                <w:sz w:val="24"/>
                <w:lang w:eastAsia="ru-RU"/>
              </w:rPr>
              <w:t>8</w:t>
            </w:r>
          </w:p>
        </w:tc>
      </w:tr>
    </w:tbl>
    <w:p w14:paraId="5EC29B1D" w14:textId="794B4C9C" w:rsidR="006F66C4" w:rsidRPr="00C51CF0" w:rsidRDefault="006F66C4" w:rsidP="0092056B">
      <w:pPr>
        <w:ind w:firstLine="510"/>
        <w:jc w:val="both"/>
        <w:rPr>
          <w:rFonts w:ascii="Arial" w:hAnsi="Arial" w:cs="Arial"/>
          <w:strike/>
          <w:sz w:val="24"/>
          <w:lang w:eastAsia="ru-RU"/>
        </w:rPr>
      </w:pPr>
    </w:p>
    <w:p w14:paraId="58C7A841" w14:textId="5BC88591" w:rsidR="00B01897" w:rsidRPr="00C51CF0" w:rsidRDefault="00B01897"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3.2.3  Основные</w:t>
      </w:r>
      <w:proofErr w:type="gramEnd"/>
      <w:r w:rsidRPr="00C51CF0">
        <w:rPr>
          <w:rFonts w:ascii="Arial" w:hAnsi="Arial" w:cs="Arial"/>
        </w:rPr>
        <w:t xml:space="preserve"> размеры устройств должны соответствовать указанным на </w:t>
      </w:r>
      <w:r w:rsidR="00663FE3" w:rsidRPr="00C51CF0">
        <w:rPr>
          <w:rFonts w:ascii="Arial" w:hAnsi="Arial" w:cs="Arial"/>
        </w:rPr>
        <w:t xml:space="preserve">рисунках </w:t>
      </w:r>
      <w:r w:rsidRPr="00C51CF0">
        <w:rPr>
          <w:rFonts w:ascii="Arial" w:hAnsi="Arial" w:cs="Arial"/>
        </w:rPr>
        <w:t>1</w:t>
      </w:r>
      <w:r w:rsidR="00663FE3" w:rsidRPr="00C51CF0">
        <w:rPr>
          <w:rFonts w:ascii="Arial" w:hAnsi="Arial" w:cs="Arial"/>
        </w:rPr>
        <w:t>–</w:t>
      </w:r>
      <w:r w:rsidRPr="00C51CF0">
        <w:rPr>
          <w:rFonts w:ascii="Arial" w:hAnsi="Arial" w:cs="Arial"/>
        </w:rPr>
        <w:t xml:space="preserve">12 приложения </w:t>
      </w:r>
      <w:r w:rsidR="00663FE3" w:rsidRPr="00C51CF0">
        <w:rPr>
          <w:rFonts w:ascii="Arial" w:hAnsi="Arial" w:cs="Arial"/>
        </w:rPr>
        <w:t>А</w:t>
      </w:r>
      <w:r w:rsidRPr="00C51CF0">
        <w:rPr>
          <w:rFonts w:ascii="Arial" w:hAnsi="Arial" w:cs="Arial"/>
        </w:rPr>
        <w:t xml:space="preserve">. </w:t>
      </w:r>
      <w:r w:rsidR="00663FE3" w:rsidRPr="00C51CF0">
        <w:rPr>
          <w:rFonts w:ascii="Arial" w:hAnsi="Arial" w:cs="Arial"/>
        </w:rPr>
        <w:t>Рисунки</w:t>
      </w:r>
      <w:r w:rsidRPr="00C51CF0">
        <w:rPr>
          <w:rFonts w:ascii="Arial" w:hAnsi="Arial" w:cs="Arial"/>
        </w:rPr>
        <w:t xml:space="preserve"> не определяют конструкцию устройств. </w:t>
      </w:r>
    </w:p>
    <w:p w14:paraId="3B14631A" w14:textId="7960A29F" w:rsidR="00B01897" w:rsidRPr="00C51CF0" w:rsidRDefault="00B01897"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3.2.</w:t>
      </w:r>
      <w:r w:rsidR="00663FE3" w:rsidRPr="00C51CF0">
        <w:rPr>
          <w:rFonts w:ascii="Arial" w:hAnsi="Arial" w:cs="Arial"/>
        </w:rPr>
        <w:t>4</w:t>
      </w:r>
      <w:r w:rsidRPr="00C51CF0">
        <w:rPr>
          <w:rFonts w:ascii="Arial" w:hAnsi="Arial" w:cs="Arial"/>
        </w:rPr>
        <w:t>  Обозначение</w:t>
      </w:r>
      <w:proofErr w:type="gramEnd"/>
      <w:r w:rsidRPr="00C51CF0">
        <w:rPr>
          <w:rFonts w:ascii="Arial" w:hAnsi="Arial" w:cs="Arial"/>
        </w:rPr>
        <w:t xml:space="preserve"> вида устройства состоит из букв и четырех цифр. Буквы характеризуют тип устройства.</w:t>
      </w:r>
    </w:p>
    <w:p w14:paraId="182AB89C" w14:textId="38728064" w:rsidR="00B01897" w:rsidRPr="00C51CF0" w:rsidRDefault="00B01897"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C51CF0">
        <w:rPr>
          <w:rFonts w:ascii="Arial" w:hAnsi="Arial" w:cs="Arial"/>
        </w:rPr>
        <w:t>Цифры обозначают:</w:t>
      </w:r>
    </w:p>
    <w:p w14:paraId="39F8FC2F" w14:textId="05992AA2" w:rsidR="00B01897" w:rsidRPr="00C51CF0" w:rsidRDefault="00663FE3"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C51CF0">
        <w:rPr>
          <w:rFonts w:ascii="Arial" w:hAnsi="Arial" w:cs="Arial"/>
        </w:rPr>
        <w:t>-  </w:t>
      </w:r>
      <w:r w:rsidR="00B01897" w:rsidRPr="00C51CF0">
        <w:rPr>
          <w:rFonts w:ascii="Arial" w:hAnsi="Arial" w:cs="Arial"/>
        </w:rPr>
        <w:t>для устройств типа ВК первая цифра 1 указывает на число бутылок, в которые берут кровь, вторая цифра 0 смыслового значения не имеет;</w:t>
      </w:r>
    </w:p>
    <w:p w14:paraId="1FEF63CE" w14:textId="5BA1B8F4" w:rsidR="00B01897" w:rsidRPr="00C51CF0" w:rsidRDefault="00663FE3"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C51CF0">
        <w:rPr>
          <w:rFonts w:ascii="Arial" w:hAnsi="Arial" w:cs="Arial"/>
        </w:rPr>
        <w:t>-  </w:t>
      </w:r>
      <w:r w:rsidR="00B01897" w:rsidRPr="00C51CF0">
        <w:rPr>
          <w:rFonts w:ascii="Arial" w:hAnsi="Arial" w:cs="Arial"/>
        </w:rPr>
        <w:t>для устройств типов ПР, ПК, КР первая цифра характеризует капельницу:</w:t>
      </w:r>
    </w:p>
    <w:p w14:paraId="3DD48950" w14:textId="0C118E19" w:rsidR="00B01897" w:rsidRPr="00C51CF0" w:rsidRDefault="00B01897"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C51CF0">
        <w:rPr>
          <w:rFonts w:ascii="Arial" w:hAnsi="Arial" w:cs="Arial"/>
        </w:rPr>
        <w:t xml:space="preserve">1 </w:t>
      </w:r>
      <w:r w:rsidR="001E0E55" w:rsidRPr="00C51CF0">
        <w:rPr>
          <w:rFonts w:ascii="Arial" w:hAnsi="Arial" w:cs="Arial"/>
        </w:rPr>
        <w:t>–</w:t>
      </w:r>
      <w:r w:rsidRPr="00C51CF0">
        <w:rPr>
          <w:rFonts w:ascii="Arial" w:hAnsi="Arial" w:cs="Arial"/>
        </w:rPr>
        <w:t xml:space="preserve"> жесткая;</w:t>
      </w:r>
    </w:p>
    <w:p w14:paraId="1DA493BD" w14:textId="2CEEE939" w:rsidR="00B01897" w:rsidRPr="00C51CF0" w:rsidRDefault="00B01897"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C51CF0">
        <w:rPr>
          <w:rFonts w:ascii="Arial" w:hAnsi="Arial" w:cs="Arial"/>
        </w:rPr>
        <w:lastRenderedPageBreak/>
        <w:t xml:space="preserve">2 </w:t>
      </w:r>
      <w:r w:rsidR="001E0E55" w:rsidRPr="00C51CF0">
        <w:rPr>
          <w:rFonts w:ascii="Arial" w:hAnsi="Arial" w:cs="Arial"/>
        </w:rPr>
        <w:t>–</w:t>
      </w:r>
      <w:r w:rsidRPr="00C51CF0">
        <w:rPr>
          <w:rFonts w:ascii="Arial" w:hAnsi="Arial" w:cs="Arial"/>
        </w:rPr>
        <w:t xml:space="preserve"> полужесткая;</w:t>
      </w:r>
    </w:p>
    <w:p w14:paraId="4DC46CB0" w14:textId="6544E89F" w:rsidR="00B01897" w:rsidRPr="00C51CF0" w:rsidRDefault="00B01897"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C51CF0">
        <w:rPr>
          <w:rFonts w:ascii="Arial" w:hAnsi="Arial" w:cs="Arial"/>
        </w:rPr>
        <w:t>вторая цифра характеризует емкость, из которой ведут переливание:</w:t>
      </w:r>
    </w:p>
    <w:p w14:paraId="038A6A2B" w14:textId="2156C1E2" w:rsidR="00B01897" w:rsidRPr="00C51CF0" w:rsidRDefault="00B01897"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C51CF0">
        <w:rPr>
          <w:rFonts w:ascii="Arial" w:hAnsi="Arial" w:cs="Arial"/>
        </w:rPr>
        <w:t xml:space="preserve">1 </w:t>
      </w:r>
      <w:r w:rsidR="001E0E55" w:rsidRPr="00C51CF0">
        <w:rPr>
          <w:rFonts w:ascii="Arial" w:hAnsi="Arial" w:cs="Arial"/>
        </w:rPr>
        <w:t>–</w:t>
      </w:r>
      <w:r w:rsidRPr="00C51CF0">
        <w:rPr>
          <w:rFonts w:ascii="Arial" w:hAnsi="Arial" w:cs="Arial"/>
        </w:rPr>
        <w:t xml:space="preserve"> бутылка;</w:t>
      </w:r>
    </w:p>
    <w:p w14:paraId="70179902" w14:textId="0FCAC578" w:rsidR="00B01897" w:rsidRPr="00C51CF0" w:rsidRDefault="00B01897"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C51CF0">
        <w:rPr>
          <w:rFonts w:ascii="Arial" w:hAnsi="Arial" w:cs="Arial"/>
        </w:rPr>
        <w:t xml:space="preserve">2 </w:t>
      </w:r>
      <w:r w:rsidR="001E0E55" w:rsidRPr="00C51CF0">
        <w:rPr>
          <w:rFonts w:ascii="Arial" w:hAnsi="Arial" w:cs="Arial"/>
        </w:rPr>
        <w:t>–</w:t>
      </w:r>
      <w:r w:rsidRPr="00C51CF0">
        <w:rPr>
          <w:rFonts w:ascii="Arial" w:hAnsi="Arial" w:cs="Arial"/>
        </w:rPr>
        <w:t xml:space="preserve"> контейнер;</w:t>
      </w:r>
    </w:p>
    <w:p w14:paraId="5455D411" w14:textId="5D1FDA74" w:rsidR="00B01897" w:rsidRPr="00C51CF0" w:rsidRDefault="00B01897"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C51CF0">
        <w:rPr>
          <w:rFonts w:ascii="Arial" w:hAnsi="Arial" w:cs="Arial"/>
        </w:rPr>
        <w:t xml:space="preserve">3 </w:t>
      </w:r>
      <w:r w:rsidR="001E0E55" w:rsidRPr="00C51CF0">
        <w:rPr>
          <w:rFonts w:ascii="Arial" w:hAnsi="Arial" w:cs="Arial"/>
        </w:rPr>
        <w:t>–</w:t>
      </w:r>
      <w:r w:rsidRPr="00C51CF0">
        <w:rPr>
          <w:rFonts w:ascii="Arial" w:hAnsi="Arial" w:cs="Arial"/>
        </w:rPr>
        <w:t xml:space="preserve"> бутылка или контейнер.</w:t>
      </w:r>
    </w:p>
    <w:p w14:paraId="7BB57134" w14:textId="477DEF1A" w:rsidR="00B01897" w:rsidRPr="00C51CF0" w:rsidRDefault="00B01897"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C51CF0">
        <w:rPr>
          <w:rFonts w:ascii="Arial" w:hAnsi="Arial" w:cs="Arial"/>
        </w:rPr>
        <w:t>Последние две цифры (</w:t>
      </w:r>
      <w:proofErr w:type="gramStart"/>
      <w:r w:rsidRPr="00C51CF0">
        <w:rPr>
          <w:rFonts w:ascii="Arial" w:hAnsi="Arial" w:cs="Arial"/>
        </w:rPr>
        <w:t>после тире</w:t>
      </w:r>
      <w:proofErr w:type="gramEnd"/>
      <w:r w:rsidRPr="00C51CF0">
        <w:rPr>
          <w:rFonts w:ascii="Arial" w:hAnsi="Arial" w:cs="Arial"/>
        </w:rPr>
        <w:t>) для устройств всех типов указывают номер конструкции.</w:t>
      </w:r>
    </w:p>
    <w:p w14:paraId="25B8260D" w14:textId="77777777" w:rsidR="00B01897" w:rsidRPr="00C51CF0" w:rsidRDefault="00B01897" w:rsidP="001E0E55">
      <w:pPr>
        <w:pStyle w:val="formattext"/>
        <w:spacing w:before="0" w:beforeAutospacing="0" w:after="0" w:afterAutospacing="0" w:line="360" w:lineRule="auto"/>
        <w:ind w:firstLine="480"/>
        <w:jc w:val="both"/>
        <w:textAlignment w:val="baseline"/>
        <w:rPr>
          <w:rFonts w:ascii="Arial" w:hAnsi="Arial" w:cs="Arial"/>
          <w:sz w:val="20"/>
        </w:rPr>
      </w:pPr>
    </w:p>
    <w:p w14:paraId="09C82205" w14:textId="2AA6411F" w:rsidR="00B01897" w:rsidRPr="00C51CF0" w:rsidRDefault="00B01897"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b/>
          <w:bCs/>
          <w:bdr w:val="none" w:sz="0" w:space="0" w:color="auto" w:frame="1"/>
        </w:rPr>
        <w:t>3.3  Характеристики</w:t>
      </w:r>
      <w:proofErr w:type="gramEnd"/>
    </w:p>
    <w:p w14:paraId="5DCDC978" w14:textId="0FF43816" w:rsidR="00B01897" w:rsidRPr="00C51CF0" w:rsidRDefault="00B01897"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3.3.1  Материалы</w:t>
      </w:r>
      <w:proofErr w:type="gramEnd"/>
      <w:r w:rsidRPr="00C51CF0">
        <w:rPr>
          <w:rFonts w:ascii="Arial" w:hAnsi="Arial" w:cs="Arial"/>
        </w:rPr>
        <w:t>, из которых должны быть изготовлены устройств</w:t>
      </w:r>
      <w:r w:rsidR="00C411BB" w:rsidRPr="00C51CF0">
        <w:rPr>
          <w:rFonts w:ascii="Arial" w:hAnsi="Arial" w:cs="Arial"/>
        </w:rPr>
        <w:t>а и</w:t>
      </w:r>
      <w:r w:rsidRPr="00C51CF0">
        <w:rPr>
          <w:rFonts w:ascii="Arial" w:hAnsi="Arial" w:cs="Arial"/>
        </w:rPr>
        <w:t xml:space="preserve"> потребительская </w:t>
      </w:r>
      <w:r w:rsidR="001915E8" w:rsidRPr="00C51CF0">
        <w:rPr>
          <w:rFonts w:ascii="Arial" w:hAnsi="Arial" w:cs="Arial"/>
        </w:rPr>
        <w:t>упаковка</w:t>
      </w:r>
      <w:r w:rsidRPr="00C51CF0">
        <w:rPr>
          <w:rFonts w:ascii="Arial" w:hAnsi="Arial" w:cs="Arial"/>
        </w:rPr>
        <w:t xml:space="preserve"> должны быть разрешены </w:t>
      </w:r>
      <w:r w:rsidR="008E3C5F" w:rsidRPr="00C51CF0">
        <w:rPr>
          <w:rFonts w:ascii="Arial" w:hAnsi="Arial" w:cs="Arial"/>
        </w:rPr>
        <w:t>для применения в установленном порядке</w:t>
      </w:r>
      <w:r w:rsidRPr="00C51CF0">
        <w:rPr>
          <w:rFonts w:ascii="Arial" w:hAnsi="Arial" w:cs="Arial"/>
        </w:rPr>
        <w:t>.</w:t>
      </w:r>
    </w:p>
    <w:p w14:paraId="3AB6EE84" w14:textId="7430D940" w:rsidR="00B01897" w:rsidRPr="00C51CF0" w:rsidRDefault="00B01897"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3.3.2  Трубки</w:t>
      </w:r>
      <w:proofErr w:type="gramEnd"/>
      <w:r w:rsidRPr="00C51CF0">
        <w:rPr>
          <w:rFonts w:ascii="Arial" w:hAnsi="Arial" w:cs="Arial"/>
        </w:rPr>
        <w:t xml:space="preserve"> и капельница должны быть изготовлены из материалов, позволяющих видеть невооруженным глазом пузырьки воздуха, уровень жидкости и последовательность каплепадения.</w:t>
      </w:r>
    </w:p>
    <w:p w14:paraId="07C72E1D" w14:textId="5EACCD7E" w:rsidR="00B01897" w:rsidRPr="00C51CF0" w:rsidRDefault="00B01897"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3.3.3  Детали</w:t>
      </w:r>
      <w:proofErr w:type="gramEnd"/>
      <w:r w:rsidRPr="00C51CF0">
        <w:rPr>
          <w:rFonts w:ascii="Arial" w:hAnsi="Arial" w:cs="Arial"/>
        </w:rPr>
        <w:t xml:space="preserve"> устройств не должны иметь механических повреждений и посторонних включений, влияющих на функциональные свойства.</w:t>
      </w:r>
    </w:p>
    <w:p w14:paraId="4D2A678C" w14:textId="5C0B33D8" w:rsidR="00B01897" w:rsidRPr="00C51CF0" w:rsidRDefault="00B01897"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3.3.</w:t>
      </w:r>
      <w:r w:rsidR="009E4F9C" w:rsidRPr="00C51CF0">
        <w:rPr>
          <w:rFonts w:ascii="Arial" w:hAnsi="Arial" w:cs="Arial"/>
        </w:rPr>
        <w:t>4</w:t>
      </w:r>
      <w:r w:rsidRPr="00C51CF0">
        <w:rPr>
          <w:rFonts w:ascii="Arial" w:hAnsi="Arial" w:cs="Arial"/>
        </w:rPr>
        <w:t>  Внутренняя</w:t>
      </w:r>
      <w:proofErr w:type="gramEnd"/>
      <w:r w:rsidRPr="00C51CF0">
        <w:rPr>
          <w:rFonts w:ascii="Arial" w:hAnsi="Arial" w:cs="Arial"/>
        </w:rPr>
        <w:t xml:space="preserve"> поверхность основной части устройств </w:t>
      </w:r>
      <w:r w:rsidR="008E3C5F" w:rsidRPr="00C51CF0">
        <w:rPr>
          <w:rFonts w:ascii="Arial" w:hAnsi="Arial" w:cs="Arial"/>
        </w:rPr>
        <w:t xml:space="preserve">после фильтра </w:t>
      </w:r>
      <w:r w:rsidRPr="00C51CF0">
        <w:rPr>
          <w:rFonts w:ascii="Arial" w:hAnsi="Arial" w:cs="Arial"/>
        </w:rPr>
        <w:t>должна быть практически свободна от видимых механических частиц.</w:t>
      </w:r>
    </w:p>
    <w:p w14:paraId="728DBCB1" w14:textId="50561525" w:rsidR="00B01897" w:rsidRPr="00C51CF0" w:rsidRDefault="00B01897"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Допускается не более трех механических частиц.</w:t>
      </w:r>
    </w:p>
    <w:p w14:paraId="2B4720B9" w14:textId="14222B6E" w:rsidR="00B01897" w:rsidRPr="00C51CF0" w:rsidRDefault="00B01897"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3.3.</w:t>
      </w:r>
      <w:r w:rsidR="009E4F9C" w:rsidRPr="00C51CF0">
        <w:rPr>
          <w:rFonts w:ascii="Arial" w:hAnsi="Arial" w:cs="Arial"/>
        </w:rPr>
        <w:t>5</w:t>
      </w:r>
      <w:r w:rsidRPr="00C51CF0">
        <w:rPr>
          <w:rFonts w:ascii="Arial" w:hAnsi="Arial" w:cs="Arial"/>
        </w:rPr>
        <w:t>  Соединения</w:t>
      </w:r>
      <w:proofErr w:type="gramEnd"/>
      <w:r w:rsidRPr="00C51CF0">
        <w:rPr>
          <w:rFonts w:ascii="Arial" w:hAnsi="Arial" w:cs="Arial"/>
        </w:rPr>
        <w:t xml:space="preserve"> деталей основной части устройства должны обеспечивать герметичность при минимальном внутреннем избыточном давлении </w:t>
      </w:r>
      <w:r w:rsidR="00AD033F" w:rsidRPr="00C51CF0">
        <w:rPr>
          <w:rFonts w:ascii="Arial" w:hAnsi="Arial" w:cs="Arial"/>
        </w:rPr>
        <w:t>5</w:t>
      </w:r>
      <w:r w:rsidRPr="00C51CF0">
        <w:rPr>
          <w:rFonts w:ascii="Arial" w:hAnsi="Arial" w:cs="Arial"/>
        </w:rPr>
        <w:t>0</w:t>
      </w:r>
      <w:r w:rsidR="000B4885" w:rsidRPr="00C51CF0">
        <w:rPr>
          <w:rFonts w:ascii="Arial" w:hAnsi="Arial" w:cs="Arial"/>
        </w:rPr>
        <w:t> </w:t>
      </w:r>
      <w:r w:rsidRPr="00C51CF0">
        <w:rPr>
          <w:rFonts w:ascii="Arial" w:hAnsi="Arial" w:cs="Arial"/>
        </w:rPr>
        <w:t>кПа.</w:t>
      </w:r>
    </w:p>
    <w:p w14:paraId="62BF11B4" w14:textId="275675C5" w:rsidR="00B01897" w:rsidRPr="00C51CF0" w:rsidRDefault="00B01897"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3.3.</w:t>
      </w:r>
      <w:r w:rsidR="009E4F9C" w:rsidRPr="00C51CF0">
        <w:rPr>
          <w:rFonts w:ascii="Arial" w:hAnsi="Arial" w:cs="Arial"/>
        </w:rPr>
        <w:t>6</w:t>
      </w:r>
      <w:r w:rsidRPr="00C51CF0">
        <w:rPr>
          <w:rFonts w:ascii="Arial" w:hAnsi="Arial" w:cs="Arial"/>
        </w:rPr>
        <w:t>  Соединения</w:t>
      </w:r>
      <w:proofErr w:type="gramEnd"/>
      <w:r w:rsidRPr="00C51CF0">
        <w:rPr>
          <w:rFonts w:ascii="Arial" w:hAnsi="Arial" w:cs="Arial"/>
        </w:rPr>
        <w:t xml:space="preserve"> трубок специальных игл диаметром 1,5 или 1,2 мм с головками должны выдерживать нагрузку при растяжении не менее 50 Н, соединения трубок специальных игл диаметром 0,8 мм </w:t>
      </w:r>
      <w:r w:rsidR="009E4F9C" w:rsidRPr="00C51CF0">
        <w:rPr>
          <w:rFonts w:ascii="Arial" w:hAnsi="Arial" w:cs="Arial"/>
        </w:rPr>
        <w:t>–</w:t>
      </w:r>
      <w:r w:rsidRPr="00C51CF0">
        <w:rPr>
          <w:rFonts w:ascii="Arial" w:hAnsi="Arial" w:cs="Arial"/>
        </w:rPr>
        <w:t xml:space="preserve"> не менее 45 Н, а соединения всех других деталей устройства, кроме соединения инъекционной иглы с головкой типа </w:t>
      </w:r>
      <w:r w:rsidR="00A931D0" w:rsidRPr="00C51CF0">
        <w:rPr>
          <w:rFonts w:ascii="Arial" w:hAnsi="Arial" w:cs="Arial"/>
        </w:rPr>
        <w:t>«</w:t>
      </w:r>
      <w:r w:rsidRPr="00C51CF0">
        <w:rPr>
          <w:rFonts w:ascii="Arial" w:hAnsi="Arial" w:cs="Arial"/>
        </w:rPr>
        <w:t>Рекорд</w:t>
      </w:r>
      <w:r w:rsidR="00A931D0" w:rsidRPr="00C51CF0">
        <w:rPr>
          <w:rFonts w:ascii="Arial" w:hAnsi="Arial" w:cs="Arial"/>
        </w:rPr>
        <w:t>»</w:t>
      </w:r>
      <w:r w:rsidRPr="00C51CF0">
        <w:rPr>
          <w:rFonts w:ascii="Arial" w:hAnsi="Arial" w:cs="Arial"/>
        </w:rPr>
        <w:t xml:space="preserve"> или </w:t>
      </w:r>
      <w:r w:rsidR="00A931D0" w:rsidRPr="00C51CF0">
        <w:rPr>
          <w:rFonts w:ascii="Arial" w:hAnsi="Arial" w:cs="Arial"/>
        </w:rPr>
        <w:t>«</w:t>
      </w:r>
      <w:proofErr w:type="spellStart"/>
      <w:r w:rsidRPr="00C51CF0">
        <w:rPr>
          <w:rFonts w:ascii="Arial" w:hAnsi="Arial" w:cs="Arial"/>
        </w:rPr>
        <w:t>Луер</w:t>
      </w:r>
      <w:proofErr w:type="spellEnd"/>
      <w:r w:rsidR="00A931D0" w:rsidRPr="00C51CF0">
        <w:rPr>
          <w:rFonts w:ascii="Arial" w:hAnsi="Arial" w:cs="Arial"/>
        </w:rPr>
        <w:t>»</w:t>
      </w:r>
      <w:r w:rsidRPr="00C51CF0">
        <w:rPr>
          <w:rFonts w:ascii="Arial" w:hAnsi="Arial" w:cs="Arial"/>
        </w:rPr>
        <w:t xml:space="preserve">, должны выдерживать нагрузку при растяжении не менее </w:t>
      </w:r>
      <w:r w:rsidR="00AD033F" w:rsidRPr="00C51CF0">
        <w:rPr>
          <w:rFonts w:ascii="Arial" w:hAnsi="Arial" w:cs="Arial"/>
        </w:rPr>
        <w:t>15</w:t>
      </w:r>
      <w:r w:rsidR="000B4885" w:rsidRPr="00C51CF0">
        <w:rPr>
          <w:rFonts w:ascii="Arial" w:hAnsi="Arial" w:cs="Arial"/>
        </w:rPr>
        <w:t> </w:t>
      </w:r>
      <w:r w:rsidRPr="00C51CF0">
        <w:rPr>
          <w:rFonts w:ascii="Arial" w:hAnsi="Arial" w:cs="Arial"/>
        </w:rPr>
        <w:t>Н после стерилизации.</w:t>
      </w:r>
    </w:p>
    <w:p w14:paraId="28316BF4" w14:textId="57750B4D" w:rsidR="00B01897" w:rsidRPr="00C51CF0" w:rsidRDefault="00B01897"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3.3.</w:t>
      </w:r>
      <w:r w:rsidR="00A931D0" w:rsidRPr="00C51CF0">
        <w:rPr>
          <w:rFonts w:ascii="Arial" w:hAnsi="Arial" w:cs="Arial"/>
        </w:rPr>
        <w:t>7</w:t>
      </w:r>
      <w:r w:rsidRPr="00C51CF0">
        <w:rPr>
          <w:rFonts w:ascii="Arial" w:hAnsi="Arial" w:cs="Arial"/>
        </w:rPr>
        <w:t>  Зажим</w:t>
      </w:r>
      <w:proofErr w:type="gramEnd"/>
      <w:r w:rsidRPr="00C51CF0">
        <w:rPr>
          <w:rFonts w:ascii="Arial" w:hAnsi="Arial" w:cs="Arial"/>
        </w:rPr>
        <w:t xml:space="preserve"> должен обеспечивать регулирование тока жидкости от полного перекрытия до струйного истечения.</w:t>
      </w:r>
    </w:p>
    <w:p w14:paraId="0B07309B" w14:textId="4BB8C5F9" w:rsidR="00B01897" w:rsidRPr="00C51CF0" w:rsidRDefault="00B01897"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3.3.</w:t>
      </w:r>
      <w:r w:rsidR="00A931D0" w:rsidRPr="00C51CF0">
        <w:rPr>
          <w:rFonts w:ascii="Arial" w:hAnsi="Arial" w:cs="Arial"/>
        </w:rPr>
        <w:t>8</w:t>
      </w:r>
      <w:r w:rsidRPr="00C51CF0">
        <w:rPr>
          <w:rFonts w:ascii="Arial" w:hAnsi="Arial" w:cs="Arial"/>
        </w:rPr>
        <w:t>  Инъекционный</w:t>
      </w:r>
      <w:proofErr w:type="gramEnd"/>
      <w:r w:rsidRPr="00C51CF0">
        <w:rPr>
          <w:rFonts w:ascii="Arial" w:hAnsi="Arial" w:cs="Arial"/>
        </w:rPr>
        <w:t xml:space="preserve"> узел должен обеспечивать </w:t>
      </w:r>
      <w:proofErr w:type="spellStart"/>
      <w:r w:rsidRPr="00C51CF0">
        <w:rPr>
          <w:rFonts w:ascii="Arial" w:hAnsi="Arial" w:cs="Arial"/>
        </w:rPr>
        <w:t>самозатягиваемость</w:t>
      </w:r>
      <w:proofErr w:type="spellEnd"/>
      <w:r w:rsidRPr="00C51CF0">
        <w:rPr>
          <w:rFonts w:ascii="Arial" w:hAnsi="Arial" w:cs="Arial"/>
        </w:rPr>
        <w:t xml:space="preserve"> при шестикратном прокалывании иглой диаметром 0,8 мм в разных местах.</w:t>
      </w:r>
    </w:p>
    <w:p w14:paraId="1640B9C0" w14:textId="39D99A00" w:rsidR="00B01897" w:rsidRPr="00C51CF0" w:rsidRDefault="00B01897"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3.3.</w:t>
      </w:r>
      <w:r w:rsidR="00A931D0" w:rsidRPr="00C51CF0">
        <w:rPr>
          <w:rFonts w:ascii="Arial" w:hAnsi="Arial" w:cs="Arial"/>
        </w:rPr>
        <w:t>9</w:t>
      </w:r>
      <w:r w:rsidRPr="00C51CF0">
        <w:rPr>
          <w:rFonts w:ascii="Arial" w:hAnsi="Arial" w:cs="Arial"/>
        </w:rPr>
        <w:t>  Устройство</w:t>
      </w:r>
      <w:proofErr w:type="gramEnd"/>
      <w:r w:rsidRPr="00C51CF0">
        <w:rPr>
          <w:rFonts w:ascii="Arial" w:hAnsi="Arial" w:cs="Arial"/>
        </w:rPr>
        <w:t xml:space="preserve"> должно быть стерильным, нетоксичным и </w:t>
      </w:r>
      <w:proofErr w:type="spellStart"/>
      <w:r w:rsidRPr="00C51CF0">
        <w:rPr>
          <w:rFonts w:ascii="Arial" w:hAnsi="Arial" w:cs="Arial"/>
        </w:rPr>
        <w:t>апирогенным</w:t>
      </w:r>
      <w:proofErr w:type="spellEnd"/>
      <w:r w:rsidRPr="00C51CF0">
        <w:rPr>
          <w:rFonts w:ascii="Arial" w:hAnsi="Arial" w:cs="Arial"/>
        </w:rPr>
        <w:t xml:space="preserve"> в течение не менее трех лет.</w:t>
      </w:r>
    </w:p>
    <w:p w14:paraId="4C22BFAF" w14:textId="10B5F846" w:rsidR="00B01897" w:rsidRPr="00C51CF0" w:rsidRDefault="00B01897"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3.3.</w:t>
      </w:r>
      <w:r w:rsidR="00A931D0" w:rsidRPr="00C51CF0">
        <w:rPr>
          <w:rFonts w:ascii="Arial" w:hAnsi="Arial" w:cs="Arial"/>
        </w:rPr>
        <w:t>10</w:t>
      </w:r>
      <w:r w:rsidRPr="00C51CF0">
        <w:rPr>
          <w:rFonts w:ascii="Arial" w:hAnsi="Arial" w:cs="Arial"/>
        </w:rPr>
        <w:t>  Потребительская</w:t>
      </w:r>
      <w:proofErr w:type="gramEnd"/>
      <w:r w:rsidRPr="00C51CF0">
        <w:rPr>
          <w:rFonts w:ascii="Arial" w:hAnsi="Arial" w:cs="Arial"/>
        </w:rPr>
        <w:t xml:space="preserve"> </w:t>
      </w:r>
      <w:r w:rsidR="00A36B51" w:rsidRPr="00C51CF0">
        <w:rPr>
          <w:rFonts w:ascii="Arial" w:hAnsi="Arial" w:cs="Arial"/>
        </w:rPr>
        <w:t>упаковка</w:t>
      </w:r>
      <w:r w:rsidRPr="00C51CF0">
        <w:rPr>
          <w:rFonts w:ascii="Arial" w:hAnsi="Arial" w:cs="Arial"/>
        </w:rPr>
        <w:t xml:space="preserve"> с вложенным в нее устройством должна быть целостной.</w:t>
      </w:r>
    </w:p>
    <w:p w14:paraId="350C8AF0" w14:textId="0818792A" w:rsidR="00B01897" w:rsidRPr="00C51CF0" w:rsidRDefault="00B01897"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lastRenderedPageBreak/>
        <w:t>3.3.1</w:t>
      </w:r>
      <w:r w:rsidR="00A931D0" w:rsidRPr="00C51CF0">
        <w:rPr>
          <w:rFonts w:ascii="Arial" w:hAnsi="Arial" w:cs="Arial"/>
        </w:rPr>
        <w:t>1</w:t>
      </w:r>
      <w:r w:rsidRPr="00C51CF0">
        <w:rPr>
          <w:rFonts w:ascii="Arial" w:hAnsi="Arial" w:cs="Arial"/>
        </w:rPr>
        <w:t>  Устройство</w:t>
      </w:r>
      <w:proofErr w:type="gramEnd"/>
      <w:r w:rsidRPr="00C51CF0">
        <w:rPr>
          <w:rFonts w:ascii="Arial" w:hAnsi="Arial" w:cs="Arial"/>
        </w:rPr>
        <w:t xml:space="preserve"> не должно иметь перегибов и слипшихся участков трубок, которые могут препятствовать нормальному току жидкости.</w:t>
      </w:r>
    </w:p>
    <w:p w14:paraId="3D3AF221" w14:textId="1DE27852" w:rsidR="00B01897" w:rsidRPr="00C51CF0" w:rsidRDefault="00B01897"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3.3.1</w:t>
      </w:r>
      <w:r w:rsidR="00A931D0" w:rsidRPr="00C51CF0">
        <w:rPr>
          <w:rFonts w:ascii="Arial" w:hAnsi="Arial" w:cs="Arial"/>
        </w:rPr>
        <w:t>2</w:t>
      </w:r>
      <w:r w:rsidRPr="00C51CF0">
        <w:rPr>
          <w:rFonts w:ascii="Arial" w:hAnsi="Arial" w:cs="Arial"/>
        </w:rPr>
        <w:t>  Инъекционная</w:t>
      </w:r>
      <w:proofErr w:type="gramEnd"/>
      <w:r w:rsidRPr="00C51CF0">
        <w:rPr>
          <w:rFonts w:ascii="Arial" w:hAnsi="Arial" w:cs="Arial"/>
        </w:rPr>
        <w:t xml:space="preserve"> игла диаметром 1,5 или 1,2 мм должна быть в </w:t>
      </w:r>
      <w:r w:rsidR="00622241" w:rsidRPr="00C51CF0">
        <w:rPr>
          <w:rFonts w:ascii="Arial" w:hAnsi="Arial" w:cs="Arial"/>
        </w:rPr>
        <w:t>первичной</w:t>
      </w:r>
      <w:r w:rsidRPr="00C51CF0">
        <w:rPr>
          <w:rFonts w:ascii="Arial" w:hAnsi="Arial" w:cs="Arial"/>
          <w:highlight w:val="yellow"/>
        </w:rPr>
        <w:t xml:space="preserve"> </w:t>
      </w:r>
      <w:r w:rsidR="00A36B51" w:rsidRPr="00C51CF0">
        <w:rPr>
          <w:rFonts w:ascii="Arial" w:hAnsi="Arial" w:cs="Arial"/>
        </w:rPr>
        <w:t>упаковке</w:t>
      </w:r>
      <w:r w:rsidRPr="00C51CF0">
        <w:rPr>
          <w:rFonts w:ascii="Arial" w:hAnsi="Arial" w:cs="Arial"/>
        </w:rPr>
        <w:t>, стерильн</w:t>
      </w:r>
      <w:r w:rsidR="00671EE2" w:rsidRPr="00C51CF0">
        <w:rPr>
          <w:rFonts w:ascii="Arial" w:hAnsi="Arial" w:cs="Arial"/>
        </w:rPr>
        <w:t>ой</w:t>
      </w:r>
      <w:r w:rsidRPr="00C51CF0">
        <w:rPr>
          <w:rFonts w:ascii="Arial" w:hAnsi="Arial" w:cs="Arial"/>
        </w:rPr>
        <w:t>, иметь силиконовое покрытие. Допускается применять инъекционную иглу диаметром 0,8 мм для устройств типа ПР.</w:t>
      </w:r>
    </w:p>
    <w:p w14:paraId="387591AF" w14:textId="4C6CDE07" w:rsidR="00B01897" w:rsidRPr="00C51CF0" w:rsidRDefault="00B01897"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3.3.1</w:t>
      </w:r>
      <w:r w:rsidR="00A931D0" w:rsidRPr="00C51CF0">
        <w:rPr>
          <w:rFonts w:ascii="Arial" w:hAnsi="Arial" w:cs="Arial"/>
        </w:rPr>
        <w:t>3  </w:t>
      </w:r>
      <w:r w:rsidRPr="00C51CF0">
        <w:rPr>
          <w:rFonts w:ascii="Arial" w:hAnsi="Arial" w:cs="Arial"/>
        </w:rPr>
        <w:t>Фильтр</w:t>
      </w:r>
      <w:proofErr w:type="gramEnd"/>
      <w:r w:rsidRPr="00C51CF0">
        <w:rPr>
          <w:rFonts w:ascii="Arial" w:hAnsi="Arial" w:cs="Arial"/>
        </w:rPr>
        <w:t xml:space="preserve"> воздуховода должен обеспечивать струйное истечение из бутылки и поступление жидкости в бутылку.</w:t>
      </w:r>
    </w:p>
    <w:p w14:paraId="1162B04F" w14:textId="1597770B" w:rsidR="00B01897" w:rsidRPr="00C51CF0" w:rsidRDefault="00B01897"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3.3.1</w:t>
      </w:r>
      <w:r w:rsidR="00A931D0" w:rsidRPr="00C51CF0">
        <w:rPr>
          <w:rFonts w:ascii="Arial" w:hAnsi="Arial" w:cs="Arial"/>
        </w:rPr>
        <w:t>4</w:t>
      </w:r>
      <w:r w:rsidRPr="00C51CF0">
        <w:rPr>
          <w:rFonts w:ascii="Arial" w:hAnsi="Arial" w:cs="Arial"/>
        </w:rPr>
        <w:t>  Устройства</w:t>
      </w:r>
      <w:proofErr w:type="gramEnd"/>
      <w:r w:rsidRPr="00C51CF0">
        <w:rPr>
          <w:rFonts w:ascii="Arial" w:hAnsi="Arial" w:cs="Arial"/>
        </w:rPr>
        <w:t xml:space="preserve"> в транспортной </w:t>
      </w:r>
      <w:r w:rsidR="00A36B51" w:rsidRPr="00C51CF0">
        <w:rPr>
          <w:rFonts w:ascii="Arial" w:hAnsi="Arial" w:cs="Arial"/>
        </w:rPr>
        <w:t>упаковке</w:t>
      </w:r>
      <w:r w:rsidRPr="00C51CF0">
        <w:rPr>
          <w:rFonts w:ascii="Arial" w:hAnsi="Arial" w:cs="Arial"/>
        </w:rPr>
        <w:t xml:space="preserve"> должны обладать </w:t>
      </w:r>
      <w:proofErr w:type="spellStart"/>
      <w:r w:rsidRPr="00C51CF0">
        <w:rPr>
          <w:rFonts w:ascii="Arial" w:hAnsi="Arial" w:cs="Arial"/>
        </w:rPr>
        <w:t>вибропрочностью</w:t>
      </w:r>
      <w:proofErr w:type="spellEnd"/>
      <w:r w:rsidRPr="00C51CF0">
        <w:rPr>
          <w:rFonts w:ascii="Arial" w:hAnsi="Arial" w:cs="Arial"/>
        </w:rPr>
        <w:t xml:space="preserve"> и </w:t>
      </w:r>
      <w:proofErr w:type="spellStart"/>
      <w:r w:rsidRPr="00C51CF0">
        <w:rPr>
          <w:rFonts w:ascii="Arial" w:hAnsi="Arial" w:cs="Arial"/>
        </w:rPr>
        <w:t>ударопрочностью</w:t>
      </w:r>
      <w:proofErr w:type="spellEnd"/>
      <w:r w:rsidRPr="00C51CF0">
        <w:rPr>
          <w:rFonts w:ascii="Arial" w:hAnsi="Arial" w:cs="Arial"/>
        </w:rPr>
        <w:t>.</w:t>
      </w:r>
    </w:p>
    <w:p w14:paraId="12126FFD" w14:textId="7BE1D2B8" w:rsidR="00B01897" w:rsidRPr="00C51CF0" w:rsidRDefault="00B01897"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3.3.1</w:t>
      </w:r>
      <w:r w:rsidR="00A931D0" w:rsidRPr="00C51CF0">
        <w:rPr>
          <w:rFonts w:ascii="Arial" w:hAnsi="Arial" w:cs="Arial"/>
        </w:rPr>
        <w:t>5</w:t>
      </w:r>
      <w:r w:rsidRPr="00C51CF0">
        <w:rPr>
          <w:rFonts w:ascii="Arial" w:hAnsi="Arial" w:cs="Arial"/>
        </w:rPr>
        <w:t>  Устройства</w:t>
      </w:r>
      <w:proofErr w:type="gramEnd"/>
      <w:r w:rsidRPr="00C51CF0">
        <w:rPr>
          <w:rFonts w:ascii="Arial" w:hAnsi="Arial" w:cs="Arial"/>
        </w:rPr>
        <w:t xml:space="preserve"> </w:t>
      </w:r>
      <w:r w:rsidR="007179EA" w:rsidRPr="00C51CF0">
        <w:rPr>
          <w:rFonts w:ascii="Arial" w:hAnsi="Arial" w:cs="Arial"/>
        </w:rPr>
        <w:t xml:space="preserve">в транспортной упаковке </w:t>
      </w:r>
      <w:r w:rsidRPr="00C51CF0">
        <w:rPr>
          <w:rFonts w:ascii="Arial" w:hAnsi="Arial" w:cs="Arial"/>
        </w:rPr>
        <w:t xml:space="preserve">должны быть работоспособными после воздействия температуры и </w:t>
      </w:r>
      <w:r w:rsidR="007A3B09" w:rsidRPr="00C51CF0">
        <w:rPr>
          <w:rFonts w:ascii="Arial" w:hAnsi="Arial" w:cs="Arial"/>
        </w:rPr>
        <w:t xml:space="preserve">относительной </w:t>
      </w:r>
      <w:r w:rsidRPr="00C51CF0">
        <w:rPr>
          <w:rFonts w:ascii="Arial" w:hAnsi="Arial" w:cs="Arial"/>
        </w:rPr>
        <w:t>влажности воздуха в процессе транспортирования</w:t>
      </w:r>
      <w:r w:rsidR="007A3B09" w:rsidRPr="00C51CF0">
        <w:rPr>
          <w:rFonts w:ascii="Arial" w:hAnsi="Arial" w:cs="Arial"/>
        </w:rPr>
        <w:t xml:space="preserve"> в условиях установленных производителем (изготовителем) в технической и/или эксплуатационной документации</w:t>
      </w:r>
      <w:r w:rsidRPr="00C51CF0">
        <w:rPr>
          <w:rFonts w:ascii="Arial" w:hAnsi="Arial" w:cs="Arial"/>
        </w:rPr>
        <w:t>.</w:t>
      </w:r>
    </w:p>
    <w:p w14:paraId="1DB47214" w14:textId="38245C03" w:rsidR="00B01897" w:rsidRPr="00C51CF0" w:rsidRDefault="00A931D0"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3.3.16</w:t>
      </w:r>
      <w:r w:rsidR="00B01897" w:rsidRPr="00C51CF0">
        <w:rPr>
          <w:rFonts w:ascii="Arial" w:hAnsi="Arial" w:cs="Arial"/>
        </w:rPr>
        <w:t>  Капельно</w:t>
      </w:r>
      <w:proofErr w:type="gramEnd"/>
      <w:r w:rsidR="00B01897" w:rsidRPr="00C51CF0">
        <w:rPr>
          <w:rFonts w:ascii="Arial" w:hAnsi="Arial" w:cs="Arial"/>
        </w:rPr>
        <w:t>-фильтрующий узел должен обеспечивать удаление микрочастиц размером более 175 мкм с коэффициентом фильтрации не менее 80 % при переливании не менее 1 дм</w:t>
      </w:r>
      <w:r w:rsidR="00B01897" w:rsidRPr="00C51CF0">
        <w:rPr>
          <w:rFonts w:ascii="Arial" w:hAnsi="Arial" w:cs="Arial"/>
          <w:vertAlign w:val="superscript"/>
        </w:rPr>
        <w:t>3</w:t>
      </w:r>
      <w:r w:rsidR="00B01897" w:rsidRPr="00C51CF0">
        <w:rPr>
          <w:rFonts w:ascii="Arial" w:hAnsi="Arial" w:cs="Arial"/>
        </w:rPr>
        <w:t xml:space="preserve"> консервированной крови 10</w:t>
      </w:r>
      <w:r w:rsidR="00147313" w:rsidRPr="00C51CF0">
        <w:rPr>
          <w:rFonts w:ascii="Arial" w:hAnsi="Arial" w:cs="Arial"/>
        </w:rPr>
        <w:t>–</w:t>
      </w:r>
      <w:r w:rsidR="00B01897" w:rsidRPr="00C51CF0">
        <w:rPr>
          <w:rFonts w:ascii="Arial" w:hAnsi="Arial" w:cs="Arial"/>
        </w:rPr>
        <w:t>14-дневного срока хранения.</w:t>
      </w:r>
    </w:p>
    <w:p w14:paraId="2E892AE7" w14:textId="4965FADB" w:rsidR="00B01897" w:rsidRPr="00C51CF0" w:rsidRDefault="00147313"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3</w:t>
      </w:r>
      <w:r w:rsidR="00A931D0" w:rsidRPr="00C51CF0">
        <w:rPr>
          <w:rFonts w:ascii="Arial" w:hAnsi="Arial" w:cs="Arial"/>
        </w:rPr>
        <w:t>.3.17</w:t>
      </w:r>
      <w:r w:rsidRPr="00C51CF0">
        <w:rPr>
          <w:rFonts w:ascii="Arial" w:hAnsi="Arial" w:cs="Arial"/>
        </w:rPr>
        <w:t>  </w:t>
      </w:r>
      <w:r w:rsidR="00B01897" w:rsidRPr="00C51CF0">
        <w:rPr>
          <w:rFonts w:ascii="Arial" w:hAnsi="Arial" w:cs="Arial"/>
        </w:rPr>
        <w:t>Конструкция</w:t>
      </w:r>
      <w:proofErr w:type="gramEnd"/>
      <w:r w:rsidR="00B01897" w:rsidRPr="00C51CF0">
        <w:rPr>
          <w:rFonts w:ascii="Arial" w:hAnsi="Arial" w:cs="Arial"/>
        </w:rPr>
        <w:t xml:space="preserve"> </w:t>
      </w:r>
      <w:proofErr w:type="spellStart"/>
      <w:r w:rsidR="00B01897" w:rsidRPr="00C51CF0">
        <w:rPr>
          <w:rFonts w:ascii="Arial" w:hAnsi="Arial" w:cs="Arial"/>
        </w:rPr>
        <w:t>каплеобразующего</w:t>
      </w:r>
      <w:proofErr w:type="spellEnd"/>
      <w:r w:rsidR="00B01897" w:rsidRPr="00C51CF0">
        <w:rPr>
          <w:rFonts w:ascii="Arial" w:hAnsi="Arial" w:cs="Arial"/>
        </w:rPr>
        <w:t xml:space="preserve"> элемента должна обеспечивать образование 20 капель из (1,0</w:t>
      </w:r>
      <w:r w:rsidRPr="00C51CF0">
        <w:rPr>
          <w:rFonts w:ascii="Arial" w:hAnsi="Arial" w:cs="Arial"/>
        </w:rPr>
        <w:t> </w:t>
      </w:r>
      <w:r w:rsidR="00B01897" w:rsidRPr="00C51CF0">
        <w:rPr>
          <w:rFonts w:ascii="Arial" w:hAnsi="Arial" w:cs="Arial"/>
        </w:rPr>
        <w:t>±</w:t>
      </w:r>
      <w:r w:rsidRPr="00C51CF0">
        <w:rPr>
          <w:rFonts w:ascii="Arial" w:hAnsi="Arial" w:cs="Arial"/>
        </w:rPr>
        <w:t> </w:t>
      </w:r>
      <w:r w:rsidR="00B01897" w:rsidRPr="00C51CF0">
        <w:rPr>
          <w:rFonts w:ascii="Arial" w:hAnsi="Arial" w:cs="Arial"/>
        </w:rPr>
        <w:t>0,1) г дистиллированной воды температуры (2</w:t>
      </w:r>
      <w:r w:rsidR="009753F3" w:rsidRPr="00C51CF0">
        <w:rPr>
          <w:rFonts w:ascii="Arial" w:hAnsi="Arial" w:cs="Arial"/>
        </w:rPr>
        <w:t>3</w:t>
      </w:r>
      <w:r w:rsidRPr="00C51CF0">
        <w:rPr>
          <w:rFonts w:ascii="Arial" w:hAnsi="Arial" w:cs="Arial"/>
        </w:rPr>
        <w:t> </w:t>
      </w:r>
      <w:r w:rsidR="00B01897" w:rsidRPr="00C51CF0">
        <w:rPr>
          <w:rFonts w:ascii="Arial" w:hAnsi="Arial" w:cs="Arial"/>
        </w:rPr>
        <w:t>±</w:t>
      </w:r>
      <w:r w:rsidRPr="00C51CF0">
        <w:rPr>
          <w:rFonts w:ascii="Arial" w:hAnsi="Arial" w:cs="Arial"/>
        </w:rPr>
        <w:t> </w:t>
      </w:r>
      <w:r w:rsidR="00B01897" w:rsidRPr="00C51CF0">
        <w:rPr>
          <w:rFonts w:ascii="Arial" w:hAnsi="Arial" w:cs="Arial"/>
        </w:rPr>
        <w:t>2)</w:t>
      </w:r>
      <w:r w:rsidRPr="00C51CF0">
        <w:rPr>
          <w:rFonts w:ascii="Arial" w:hAnsi="Arial" w:cs="Arial"/>
        </w:rPr>
        <w:t> </w:t>
      </w:r>
      <w:r w:rsidR="00B01897" w:rsidRPr="00C51CF0">
        <w:rPr>
          <w:rFonts w:ascii="Arial" w:hAnsi="Arial" w:cs="Arial"/>
        </w:rPr>
        <w:t>°С при скорости потока (50</w:t>
      </w:r>
      <w:r w:rsidRPr="00C51CF0">
        <w:rPr>
          <w:rFonts w:ascii="Arial" w:hAnsi="Arial" w:cs="Arial"/>
        </w:rPr>
        <w:t> </w:t>
      </w:r>
      <w:r w:rsidR="00B01897" w:rsidRPr="00C51CF0">
        <w:rPr>
          <w:rFonts w:ascii="Arial" w:hAnsi="Arial" w:cs="Arial"/>
        </w:rPr>
        <w:t>±</w:t>
      </w:r>
      <w:r w:rsidRPr="00C51CF0">
        <w:rPr>
          <w:rFonts w:ascii="Arial" w:hAnsi="Arial" w:cs="Arial"/>
        </w:rPr>
        <w:t> </w:t>
      </w:r>
      <w:r w:rsidR="009753F3" w:rsidRPr="00C51CF0">
        <w:rPr>
          <w:rFonts w:ascii="Arial" w:hAnsi="Arial" w:cs="Arial"/>
        </w:rPr>
        <w:t>10</w:t>
      </w:r>
      <w:r w:rsidR="00B01897" w:rsidRPr="00C51CF0">
        <w:rPr>
          <w:rFonts w:ascii="Arial" w:hAnsi="Arial" w:cs="Arial"/>
        </w:rPr>
        <w:t>) капель в минуту.</w:t>
      </w:r>
    </w:p>
    <w:p w14:paraId="654071A2" w14:textId="3EF09E02" w:rsidR="00B01897" w:rsidRPr="00C51CF0" w:rsidRDefault="00EA3D76"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3.3.18  Срок</w:t>
      </w:r>
      <w:proofErr w:type="gramEnd"/>
      <w:r w:rsidRPr="00C51CF0">
        <w:rPr>
          <w:rFonts w:ascii="Arial" w:hAnsi="Arial" w:cs="Arial"/>
        </w:rPr>
        <w:t xml:space="preserve"> годности (хранения)</w:t>
      </w:r>
      <w:r w:rsidR="0011447B" w:rsidRPr="00C51CF0">
        <w:rPr>
          <w:rFonts w:ascii="Arial" w:hAnsi="Arial" w:cs="Arial"/>
        </w:rPr>
        <w:t xml:space="preserve"> до начала использования</w:t>
      </w:r>
      <w:r w:rsidRPr="00C51CF0">
        <w:rPr>
          <w:rFonts w:ascii="Arial" w:hAnsi="Arial" w:cs="Arial"/>
        </w:rPr>
        <w:t xml:space="preserve"> </w:t>
      </w:r>
      <w:r w:rsidR="00D65784" w:rsidRPr="00C51CF0">
        <w:rPr>
          <w:rFonts w:ascii="Arial" w:hAnsi="Arial" w:cs="Arial"/>
        </w:rPr>
        <w:t xml:space="preserve">– </w:t>
      </w:r>
      <w:r w:rsidRPr="00C51CF0">
        <w:rPr>
          <w:rFonts w:ascii="Arial" w:hAnsi="Arial" w:cs="Arial"/>
        </w:rPr>
        <w:t>не менее трех лет</w:t>
      </w:r>
      <w:r w:rsidR="0011447B" w:rsidRPr="00C51CF0">
        <w:rPr>
          <w:rFonts w:ascii="Arial" w:hAnsi="Arial" w:cs="Arial"/>
        </w:rPr>
        <w:t xml:space="preserve"> с даты стерилизации</w:t>
      </w:r>
      <w:r w:rsidRPr="00C51CF0">
        <w:rPr>
          <w:rFonts w:ascii="Arial" w:hAnsi="Arial" w:cs="Arial"/>
        </w:rPr>
        <w:t>.</w:t>
      </w:r>
    </w:p>
    <w:p w14:paraId="2C05D8DE" w14:textId="77777777" w:rsidR="006E4546" w:rsidRPr="00C51CF0" w:rsidRDefault="006E4546" w:rsidP="00152F31">
      <w:pPr>
        <w:pStyle w:val="formattext"/>
        <w:spacing w:before="0" w:beforeAutospacing="0" w:after="0" w:afterAutospacing="0" w:line="360" w:lineRule="auto"/>
        <w:ind w:firstLine="510"/>
        <w:jc w:val="both"/>
        <w:textAlignment w:val="baseline"/>
        <w:rPr>
          <w:rFonts w:ascii="Arial" w:hAnsi="Arial" w:cs="Arial"/>
          <w:b/>
          <w:bCs/>
          <w:bdr w:val="none" w:sz="0" w:space="0" w:color="auto" w:frame="1"/>
        </w:rPr>
      </w:pPr>
    </w:p>
    <w:p w14:paraId="5E0A7E38" w14:textId="41671E65" w:rsidR="00B01897" w:rsidRPr="00C51CF0" w:rsidRDefault="00147313"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b/>
          <w:bCs/>
          <w:bdr w:val="none" w:sz="0" w:space="0" w:color="auto" w:frame="1"/>
        </w:rPr>
        <w:t>3</w:t>
      </w:r>
      <w:r w:rsidR="00B01897" w:rsidRPr="00C51CF0">
        <w:rPr>
          <w:rFonts w:ascii="Arial" w:hAnsi="Arial" w:cs="Arial"/>
          <w:b/>
          <w:bCs/>
          <w:bdr w:val="none" w:sz="0" w:space="0" w:color="auto" w:frame="1"/>
        </w:rPr>
        <w:t>.4</w:t>
      </w:r>
      <w:r w:rsidRPr="00C51CF0">
        <w:rPr>
          <w:rFonts w:ascii="Arial" w:hAnsi="Arial" w:cs="Arial"/>
          <w:b/>
          <w:bCs/>
          <w:bdr w:val="none" w:sz="0" w:space="0" w:color="auto" w:frame="1"/>
        </w:rPr>
        <w:t>  </w:t>
      </w:r>
      <w:r w:rsidR="00B01897" w:rsidRPr="00C51CF0">
        <w:rPr>
          <w:rFonts w:ascii="Arial" w:hAnsi="Arial" w:cs="Arial"/>
          <w:b/>
          <w:bCs/>
          <w:bdr w:val="none" w:sz="0" w:space="0" w:color="auto" w:frame="1"/>
        </w:rPr>
        <w:t>Комплектность</w:t>
      </w:r>
      <w:proofErr w:type="gramEnd"/>
    </w:p>
    <w:p w14:paraId="53991411" w14:textId="42F8D7B2" w:rsidR="00B01897" w:rsidRPr="00C51CF0" w:rsidRDefault="00714A5E"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3</w:t>
      </w:r>
      <w:r w:rsidR="00B01897" w:rsidRPr="00C51CF0">
        <w:rPr>
          <w:rFonts w:ascii="Arial" w:hAnsi="Arial" w:cs="Arial"/>
        </w:rPr>
        <w:t>.4.1</w:t>
      </w:r>
      <w:r w:rsidRPr="00C51CF0">
        <w:rPr>
          <w:rFonts w:ascii="Arial" w:hAnsi="Arial" w:cs="Arial"/>
        </w:rPr>
        <w:t>  </w:t>
      </w:r>
      <w:r w:rsidR="00B01897" w:rsidRPr="00C51CF0">
        <w:rPr>
          <w:rFonts w:ascii="Arial" w:hAnsi="Arial" w:cs="Arial"/>
        </w:rPr>
        <w:t>В</w:t>
      </w:r>
      <w:proofErr w:type="gramEnd"/>
      <w:r w:rsidR="00B01897" w:rsidRPr="00C51CF0">
        <w:rPr>
          <w:rFonts w:ascii="Arial" w:hAnsi="Arial" w:cs="Arial"/>
        </w:rPr>
        <w:t xml:space="preserve"> состав комплекта каждого </w:t>
      </w:r>
      <w:proofErr w:type="spellStart"/>
      <w:r w:rsidR="00B01897" w:rsidRPr="00C51CF0">
        <w:rPr>
          <w:rFonts w:ascii="Arial" w:hAnsi="Arial" w:cs="Arial"/>
        </w:rPr>
        <w:t>эксфузионного</w:t>
      </w:r>
      <w:proofErr w:type="spellEnd"/>
      <w:r w:rsidR="00B01897" w:rsidRPr="00C51CF0">
        <w:rPr>
          <w:rFonts w:ascii="Arial" w:hAnsi="Arial" w:cs="Arial"/>
        </w:rPr>
        <w:t xml:space="preserve">, </w:t>
      </w:r>
      <w:proofErr w:type="spellStart"/>
      <w:r w:rsidR="00B01897" w:rsidRPr="00C51CF0">
        <w:rPr>
          <w:rFonts w:ascii="Arial" w:hAnsi="Arial" w:cs="Arial"/>
        </w:rPr>
        <w:t>инфузионного</w:t>
      </w:r>
      <w:proofErr w:type="spellEnd"/>
      <w:r w:rsidR="00B01897" w:rsidRPr="00C51CF0">
        <w:rPr>
          <w:rFonts w:ascii="Arial" w:hAnsi="Arial" w:cs="Arial"/>
        </w:rPr>
        <w:t xml:space="preserve"> и </w:t>
      </w:r>
      <w:proofErr w:type="spellStart"/>
      <w:r w:rsidR="00B01897" w:rsidRPr="00C51CF0">
        <w:rPr>
          <w:rFonts w:ascii="Arial" w:hAnsi="Arial" w:cs="Arial"/>
        </w:rPr>
        <w:t>трансфузионного</w:t>
      </w:r>
      <w:proofErr w:type="spellEnd"/>
      <w:r w:rsidR="00B01897" w:rsidRPr="00C51CF0">
        <w:rPr>
          <w:rFonts w:ascii="Arial" w:hAnsi="Arial" w:cs="Arial"/>
        </w:rPr>
        <w:t xml:space="preserve"> устройства должны входить:</w:t>
      </w:r>
    </w:p>
    <w:p w14:paraId="32A3B555" w14:textId="0BC8DE66" w:rsidR="00B01897" w:rsidRPr="00C51CF0" w:rsidRDefault="00714A5E"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  </w:t>
      </w:r>
      <w:r w:rsidR="00B01897" w:rsidRPr="00C51CF0">
        <w:rPr>
          <w:rFonts w:ascii="Arial" w:hAnsi="Arial" w:cs="Arial"/>
        </w:rPr>
        <w:t>основная часть;</w:t>
      </w:r>
    </w:p>
    <w:p w14:paraId="4D703999" w14:textId="7026BA2C" w:rsidR="00B01897" w:rsidRPr="00C51CF0" w:rsidRDefault="00714A5E"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  </w:t>
      </w:r>
      <w:r w:rsidR="00B01897" w:rsidRPr="00C51CF0">
        <w:rPr>
          <w:rFonts w:ascii="Arial" w:hAnsi="Arial" w:cs="Arial"/>
        </w:rPr>
        <w:t>воздуховод (для устройств с металлическими одноканальными иглами);</w:t>
      </w:r>
    </w:p>
    <w:p w14:paraId="655E7381" w14:textId="1CFC908C" w:rsidR="00B01897" w:rsidRPr="00C51CF0" w:rsidRDefault="00714A5E"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  </w:t>
      </w:r>
      <w:r w:rsidR="00B01897" w:rsidRPr="00C51CF0">
        <w:rPr>
          <w:rFonts w:ascii="Arial" w:hAnsi="Arial" w:cs="Arial"/>
        </w:rPr>
        <w:t xml:space="preserve">инъекционная игла (для </w:t>
      </w:r>
      <w:proofErr w:type="spellStart"/>
      <w:r w:rsidR="00B01897" w:rsidRPr="00C51CF0">
        <w:rPr>
          <w:rFonts w:ascii="Arial" w:hAnsi="Arial" w:cs="Arial"/>
        </w:rPr>
        <w:t>инфузионных</w:t>
      </w:r>
      <w:proofErr w:type="spellEnd"/>
      <w:r w:rsidR="00B01897" w:rsidRPr="00C51CF0">
        <w:rPr>
          <w:rFonts w:ascii="Arial" w:hAnsi="Arial" w:cs="Arial"/>
        </w:rPr>
        <w:t xml:space="preserve"> и </w:t>
      </w:r>
      <w:proofErr w:type="spellStart"/>
      <w:r w:rsidR="00B01897" w:rsidRPr="00C51CF0">
        <w:rPr>
          <w:rFonts w:ascii="Arial" w:hAnsi="Arial" w:cs="Arial"/>
        </w:rPr>
        <w:t>трансфузионных</w:t>
      </w:r>
      <w:proofErr w:type="spellEnd"/>
      <w:r w:rsidR="00B01897" w:rsidRPr="00C51CF0">
        <w:rPr>
          <w:rFonts w:ascii="Arial" w:hAnsi="Arial" w:cs="Arial"/>
        </w:rPr>
        <w:t xml:space="preserve"> устройств) в </w:t>
      </w:r>
      <w:r w:rsidR="00622241" w:rsidRPr="00C51CF0">
        <w:rPr>
          <w:rFonts w:ascii="Arial" w:hAnsi="Arial" w:cs="Arial"/>
        </w:rPr>
        <w:t>первичной</w:t>
      </w:r>
      <w:r w:rsidR="00B01897" w:rsidRPr="00C51CF0">
        <w:rPr>
          <w:rFonts w:ascii="Arial" w:hAnsi="Arial" w:cs="Arial"/>
        </w:rPr>
        <w:t xml:space="preserve"> </w:t>
      </w:r>
      <w:r w:rsidR="00A36B51" w:rsidRPr="00C51CF0">
        <w:rPr>
          <w:rFonts w:ascii="Arial" w:hAnsi="Arial" w:cs="Arial"/>
        </w:rPr>
        <w:t>упаковке</w:t>
      </w:r>
      <w:r w:rsidR="00B01897" w:rsidRPr="00C51CF0">
        <w:rPr>
          <w:rFonts w:ascii="Arial" w:hAnsi="Arial" w:cs="Arial"/>
        </w:rPr>
        <w:t xml:space="preserve">, вложенная в потребительскую </w:t>
      </w:r>
      <w:r w:rsidR="00A36B51" w:rsidRPr="00C51CF0">
        <w:rPr>
          <w:rFonts w:ascii="Arial" w:hAnsi="Arial" w:cs="Arial"/>
        </w:rPr>
        <w:t>упаковку</w:t>
      </w:r>
      <w:r w:rsidR="00B01897" w:rsidRPr="00C51CF0">
        <w:rPr>
          <w:rFonts w:ascii="Arial" w:hAnsi="Arial" w:cs="Arial"/>
        </w:rPr>
        <w:t xml:space="preserve"> устройства;</w:t>
      </w:r>
    </w:p>
    <w:p w14:paraId="7381FC4B" w14:textId="55B6C292" w:rsidR="00B01897" w:rsidRPr="00C51CF0" w:rsidRDefault="00714A5E"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  </w:t>
      </w:r>
      <w:r w:rsidR="00B01897" w:rsidRPr="00C51CF0">
        <w:rPr>
          <w:rFonts w:ascii="Arial" w:hAnsi="Arial" w:cs="Arial"/>
        </w:rPr>
        <w:t xml:space="preserve">потребительская </w:t>
      </w:r>
      <w:r w:rsidR="00A36B51" w:rsidRPr="00C51CF0">
        <w:rPr>
          <w:rFonts w:ascii="Arial" w:hAnsi="Arial" w:cs="Arial"/>
        </w:rPr>
        <w:t>упаковка</w:t>
      </w:r>
      <w:r w:rsidR="00B01897" w:rsidRPr="00C51CF0">
        <w:rPr>
          <w:rFonts w:ascii="Arial" w:hAnsi="Arial" w:cs="Arial"/>
        </w:rPr>
        <w:t>.</w:t>
      </w:r>
    </w:p>
    <w:p w14:paraId="5CB8C0AE" w14:textId="03FB1D66" w:rsidR="00B01897" w:rsidRPr="00C51CF0" w:rsidRDefault="00B01897"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 xml:space="preserve">Основная часть, воздуховод и инъекционная игла должны быть вложены в потребительскую </w:t>
      </w:r>
      <w:r w:rsidR="00A36B51" w:rsidRPr="00C51CF0">
        <w:rPr>
          <w:rFonts w:ascii="Arial" w:hAnsi="Arial" w:cs="Arial"/>
        </w:rPr>
        <w:t>упаковку</w:t>
      </w:r>
      <w:r w:rsidRPr="00C51CF0">
        <w:rPr>
          <w:rFonts w:ascii="Arial" w:hAnsi="Arial" w:cs="Arial"/>
        </w:rPr>
        <w:t xml:space="preserve">. Потребительская </w:t>
      </w:r>
      <w:r w:rsidR="00A36B51" w:rsidRPr="00C51CF0">
        <w:rPr>
          <w:rFonts w:ascii="Arial" w:hAnsi="Arial" w:cs="Arial"/>
        </w:rPr>
        <w:t>упаковка</w:t>
      </w:r>
      <w:r w:rsidRPr="00C51CF0">
        <w:rPr>
          <w:rFonts w:ascii="Arial" w:hAnsi="Arial" w:cs="Arial"/>
        </w:rPr>
        <w:t xml:space="preserve"> должна быть заварена.</w:t>
      </w:r>
    </w:p>
    <w:p w14:paraId="4B3C7DF5" w14:textId="77777777" w:rsidR="00714A5E" w:rsidRPr="00C51CF0" w:rsidRDefault="00714A5E" w:rsidP="00152F31">
      <w:pPr>
        <w:pStyle w:val="formattext"/>
        <w:spacing w:before="0" w:beforeAutospacing="0" w:after="0" w:afterAutospacing="0" w:line="360" w:lineRule="auto"/>
        <w:ind w:firstLine="510"/>
        <w:jc w:val="both"/>
        <w:textAlignment w:val="baseline"/>
        <w:rPr>
          <w:rFonts w:ascii="Arial" w:hAnsi="Arial" w:cs="Arial"/>
        </w:rPr>
      </w:pPr>
    </w:p>
    <w:p w14:paraId="5B343CD1" w14:textId="385E8F3C" w:rsidR="00B01897" w:rsidRPr="00C51CF0" w:rsidRDefault="00714A5E"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b/>
          <w:bCs/>
          <w:bdr w:val="none" w:sz="0" w:space="0" w:color="auto" w:frame="1"/>
        </w:rPr>
        <w:t>3</w:t>
      </w:r>
      <w:r w:rsidR="00B01897" w:rsidRPr="00C51CF0">
        <w:rPr>
          <w:rFonts w:ascii="Arial" w:hAnsi="Arial" w:cs="Arial"/>
          <w:b/>
          <w:bCs/>
          <w:bdr w:val="none" w:sz="0" w:space="0" w:color="auto" w:frame="1"/>
        </w:rPr>
        <w:t>.5</w:t>
      </w:r>
      <w:r w:rsidRPr="00C51CF0">
        <w:rPr>
          <w:rFonts w:ascii="Arial" w:hAnsi="Arial" w:cs="Arial"/>
          <w:b/>
          <w:bCs/>
          <w:bdr w:val="none" w:sz="0" w:space="0" w:color="auto" w:frame="1"/>
        </w:rPr>
        <w:t>  </w:t>
      </w:r>
      <w:r w:rsidR="00B01897" w:rsidRPr="00C51CF0">
        <w:rPr>
          <w:rFonts w:ascii="Arial" w:hAnsi="Arial" w:cs="Arial"/>
          <w:b/>
          <w:bCs/>
          <w:bdr w:val="none" w:sz="0" w:space="0" w:color="auto" w:frame="1"/>
        </w:rPr>
        <w:t>Маркировка</w:t>
      </w:r>
      <w:proofErr w:type="gramEnd"/>
    </w:p>
    <w:p w14:paraId="7E0E0327" w14:textId="03574275" w:rsidR="00B01897" w:rsidRPr="00C51CF0" w:rsidRDefault="00714A5E"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3</w:t>
      </w:r>
      <w:r w:rsidR="00B01897" w:rsidRPr="00C51CF0">
        <w:rPr>
          <w:rFonts w:ascii="Arial" w:hAnsi="Arial" w:cs="Arial"/>
        </w:rPr>
        <w:t>.5.1</w:t>
      </w:r>
      <w:r w:rsidRPr="00C51CF0">
        <w:rPr>
          <w:rFonts w:ascii="Arial" w:hAnsi="Arial" w:cs="Arial"/>
        </w:rPr>
        <w:t>  </w:t>
      </w:r>
      <w:r w:rsidR="00B01897" w:rsidRPr="00C51CF0">
        <w:rPr>
          <w:rFonts w:ascii="Arial" w:hAnsi="Arial" w:cs="Arial"/>
        </w:rPr>
        <w:t>На</w:t>
      </w:r>
      <w:proofErr w:type="gramEnd"/>
      <w:r w:rsidR="00B01897" w:rsidRPr="00C51CF0">
        <w:rPr>
          <w:rFonts w:ascii="Arial" w:hAnsi="Arial" w:cs="Arial"/>
        </w:rPr>
        <w:t xml:space="preserve"> каждой потребительской </w:t>
      </w:r>
      <w:r w:rsidR="00A36B51" w:rsidRPr="00C51CF0">
        <w:rPr>
          <w:rFonts w:ascii="Arial" w:hAnsi="Arial" w:cs="Arial"/>
        </w:rPr>
        <w:t>упаковке</w:t>
      </w:r>
      <w:r w:rsidR="00B01897" w:rsidRPr="00C51CF0">
        <w:rPr>
          <w:rFonts w:ascii="Arial" w:hAnsi="Arial" w:cs="Arial"/>
        </w:rPr>
        <w:t xml:space="preserve"> должны быть нанесены:</w:t>
      </w:r>
    </w:p>
    <w:p w14:paraId="5F9FCFC3" w14:textId="082AAE76" w:rsidR="00F0602C" w:rsidRPr="00C51CF0" w:rsidRDefault="00F0602C"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lastRenderedPageBreak/>
        <w:t>-  </w:t>
      </w:r>
      <w:r w:rsidR="0011447B" w:rsidRPr="00C51CF0">
        <w:rPr>
          <w:rFonts w:ascii="Arial" w:hAnsi="Arial" w:cs="Arial"/>
        </w:rPr>
        <w:t>сведения о регистрации изделия (номер и дата регистрационного удостоверения) в соответствии с реестром регистрирующего органа</w:t>
      </w:r>
      <w:r w:rsidR="00694A45" w:rsidRPr="00C51CF0">
        <w:rPr>
          <w:rFonts w:ascii="Arial" w:hAnsi="Arial" w:cs="Arial"/>
        </w:rPr>
        <w:t>;</w:t>
      </w:r>
    </w:p>
    <w:p w14:paraId="10F032FA" w14:textId="246FFDCC" w:rsidR="008766C0" w:rsidRPr="00C51CF0" w:rsidRDefault="008766C0"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  наименование и обозначение вида устройства;</w:t>
      </w:r>
    </w:p>
    <w:p w14:paraId="7A9BD837" w14:textId="3493D3AA" w:rsidR="00B01897" w:rsidRPr="00C51CF0" w:rsidRDefault="00A931D0"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  </w:t>
      </w:r>
      <w:r w:rsidR="00B01897" w:rsidRPr="00C51CF0">
        <w:rPr>
          <w:rFonts w:ascii="Arial" w:hAnsi="Arial" w:cs="Arial"/>
        </w:rPr>
        <w:t xml:space="preserve">наименование </w:t>
      </w:r>
      <w:r w:rsidR="008766C0" w:rsidRPr="00C51CF0">
        <w:rPr>
          <w:rFonts w:ascii="Arial" w:hAnsi="Arial" w:cs="Arial"/>
        </w:rPr>
        <w:t>и адрес производителя (изготовителя) устройства</w:t>
      </w:r>
      <w:r w:rsidR="00B7443E" w:rsidRPr="00C51CF0">
        <w:rPr>
          <w:rFonts w:ascii="Arial" w:hAnsi="Arial" w:cs="Arial"/>
        </w:rPr>
        <w:t xml:space="preserve"> </w:t>
      </w:r>
      <w:r w:rsidR="00B7443E" w:rsidRPr="00C51CF0">
        <w:rPr>
          <w:rFonts w:ascii="Arial" w:hAnsi="Arial" w:cs="Arial"/>
          <w:shd w:val="clear" w:color="auto" w:fill="FFFFFF"/>
        </w:rPr>
        <w:t>и его товарный знака (при наличии)</w:t>
      </w:r>
      <w:r w:rsidR="00B01897" w:rsidRPr="00C51CF0">
        <w:rPr>
          <w:rFonts w:ascii="Arial" w:hAnsi="Arial" w:cs="Arial"/>
        </w:rPr>
        <w:t>;</w:t>
      </w:r>
    </w:p>
    <w:p w14:paraId="3FC4BB24" w14:textId="4B9B64DE" w:rsidR="008766C0" w:rsidRPr="00C51CF0" w:rsidRDefault="008766C0"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  адрес производства;</w:t>
      </w:r>
    </w:p>
    <w:p w14:paraId="23797B1B" w14:textId="50D3AED4" w:rsidR="00F0602C" w:rsidRPr="00C51CF0" w:rsidRDefault="00F0602C"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  указание на то, что устройство предназначено только для однократного применения;</w:t>
      </w:r>
    </w:p>
    <w:p w14:paraId="7AE0E002" w14:textId="43B1DDD6" w:rsidR="00F0602C" w:rsidRPr="00C51CF0" w:rsidRDefault="00F0602C"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  указание на то, что устройство является стерильным</w:t>
      </w:r>
      <w:r w:rsidR="00704793" w:rsidRPr="00C51CF0">
        <w:rPr>
          <w:rFonts w:ascii="Arial" w:hAnsi="Arial" w:cs="Arial"/>
        </w:rPr>
        <w:t xml:space="preserve"> </w:t>
      </w:r>
      <w:r w:rsidR="00704793" w:rsidRPr="00C51CF0">
        <w:rPr>
          <w:rFonts w:ascii="Arial" w:hAnsi="Arial" w:cs="Arial"/>
          <w:szCs w:val="22"/>
        </w:rPr>
        <w:t>с указанием метода стерилизации</w:t>
      </w:r>
      <w:r w:rsidRPr="00C51CF0">
        <w:rPr>
          <w:rFonts w:ascii="Arial" w:hAnsi="Arial" w:cs="Arial"/>
        </w:rPr>
        <w:t>;</w:t>
      </w:r>
    </w:p>
    <w:p w14:paraId="2D9A5D8B" w14:textId="0FF5DB90" w:rsidR="00704793" w:rsidRPr="00C51CF0" w:rsidRDefault="00704793" w:rsidP="00152F31">
      <w:pPr>
        <w:ind w:firstLine="510"/>
        <w:rPr>
          <w:rFonts w:ascii="Arial" w:hAnsi="Arial" w:cs="Arial"/>
          <w:sz w:val="24"/>
          <w:szCs w:val="22"/>
        </w:rPr>
      </w:pPr>
      <w:r w:rsidRPr="00C51CF0">
        <w:rPr>
          <w:rFonts w:ascii="Arial" w:hAnsi="Arial" w:cs="Arial"/>
          <w:sz w:val="24"/>
          <w:szCs w:val="22"/>
        </w:rPr>
        <w:t xml:space="preserve">-  указание на то, что </w:t>
      </w:r>
      <w:r w:rsidR="001A536F" w:rsidRPr="00C51CF0">
        <w:rPr>
          <w:rFonts w:ascii="Arial" w:hAnsi="Arial" w:cs="Arial"/>
          <w:sz w:val="24"/>
          <w:szCs w:val="22"/>
        </w:rPr>
        <w:t>устройство</w:t>
      </w:r>
      <w:r w:rsidRPr="00C51CF0">
        <w:rPr>
          <w:rFonts w:ascii="Arial" w:hAnsi="Arial" w:cs="Arial"/>
          <w:sz w:val="24"/>
          <w:szCs w:val="22"/>
        </w:rPr>
        <w:t xml:space="preserve"> </w:t>
      </w:r>
      <w:proofErr w:type="spellStart"/>
      <w:r w:rsidRPr="00C51CF0">
        <w:rPr>
          <w:rFonts w:ascii="Arial" w:hAnsi="Arial" w:cs="Arial"/>
          <w:sz w:val="24"/>
          <w:szCs w:val="22"/>
        </w:rPr>
        <w:t>апирогенно</w:t>
      </w:r>
      <w:proofErr w:type="spellEnd"/>
      <w:r w:rsidRPr="00C51CF0">
        <w:rPr>
          <w:rFonts w:ascii="Arial" w:hAnsi="Arial" w:cs="Arial"/>
          <w:sz w:val="24"/>
          <w:szCs w:val="22"/>
        </w:rPr>
        <w:t>;</w:t>
      </w:r>
    </w:p>
    <w:p w14:paraId="16036AC0" w14:textId="1B04BEAA" w:rsidR="00704793" w:rsidRPr="00C51CF0" w:rsidRDefault="00704793" w:rsidP="00152F31">
      <w:pPr>
        <w:ind w:firstLine="510"/>
        <w:rPr>
          <w:rFonts w:ascii="Arial" w:hAnsi="Arial" w:cs="Arial"/>
          <w:sz w:val="24"/>
          <w:szCs w:val="22"/>
        </w:rPr>
      </w:pPr>
      <w:r w:rsidRPr="00C51CF0">
        <w:rPr>
          <w:rFonts w:ascii="Arial" w:hAnsi="Arial" w:cs="Arial"/>
          <w:sz w:val="24"/>
          <w:szCs w:val="22"/>
        </w:rPr>
        <w:t xml:space="preserve">-  указание на то, что </w:t>
      </w:r>
      <w:r w:rsidR="001A536F" w:rsidRPr="00C51CF0">
        <w:rPr>
          <w:rFonts w:ascii="Arial" w:hAnsi="Arial" w:cs="Arial"/>
          <w:sz w:val="24"/>
          <w:szCs w:val="22"/>
        </w:rPr>
        <w:t>устройство</w:t>
      </w:r>
      <w:r w:rsidRPr="00C51CF0">
        <w:rPr>
          <w:rFonts w:ascii="Arial" w:hAnsi="Arial" w:cs="Arial"/>
          <w:sz w:val="24"/>
          <w:szCs w:val="22"/>
        </w:rPr>
        <w:t xml:space="preserve"> нетоксично</w:t>
      </w:r>
      <w:r w:rsidR="0011447B" w:rsidRPr="00C51CF0">
        <w:rPr>
          <w:rFonts w:ascii="Arial" w:hAnsi="Arial" w:cs="Arial"/>
          <w:sz w:val="24"/>
          <w:szCs w:val="22"/>
        </w:rPr>
        <w:t>;</w:t>
      </w:r>
    </w:p>
    <w:p w14:paraId="39A46CE0" w14:textId="5961EA5E" w:rsidR="004143CC" w:rsidRPr="00C51CF0" w:rsidRDefault="004143CC" w:rsidP="00152F31">
      <w:pPr>
        <w:pStyle w:val="formattext"/>
        <w:spacing w:before="0" w:beforeAutospacing="0" w:after="0" w:afterAutospacing="0" w:line="360" w:lineRule="auto"/>
        <w:ind w:firstLine="510"/>
        <w:jc w:val="both"/>
        <w:textAlignment w:val="baseline"/>
        <w:rPr>
          <w:rFonts w:ascii="Arial" w:hAnsi="Arial" w:cs="Arial"/>
          <w:spacing w:val="2"/>
          <w:shd w:val="clear" w:color="auto" w:fill="FFFFFF"/>
        </w:rPr>
      </w:pPr>
      <w:r w:rsidRPr="00C51CF0">
        <w:rPr>
          <w:rFonts w:ascii="Arial" w:hAnsi="Arial" w:cs="Arial"/>
          <w:spacing w:val="2"/>
          <w:shd w:val="clear" w:color="auto" w:fill="FFFFFF"/>
        </w:rPr>
        <w:t>-  номер партии;</w:t>
      </w:r>
    </w:p>
    <w:p w14:paraId="1C68EF84" w14:textId="67952968" w:rsidR="0011447B" w:rsidRPr="00C51CF0" w:rsidRDefault="0011447B" w:rsidP="00152F31">
      <w:pPr>
        <w:pStyle w:val="formattext"/>
        <w:spacing w:before="0" w:beforeAutospacing="0" w:after="0" w:afterAutospacing="0" w:line="360" w:lineRule="auto"/>
        <w:ind w:firstLine="510"/>
        <w:jc w:val="both"/>
        <w:textAlignment w:val="baseline"/>
        <w:rPr>
          <w:rFonts w:ascii="Arial" w:hAnsi="Arial" w:cs="Arial"/>
          <w:spacing w:val="2"/>
          <w:shd w:val="clear" w:color="auto" w:fill="FFFFFF"/>
        </w:rPr>
      </w:pPr>
      <w:r w:rsidRPr="00C51CF0">
        <w:rPr>
          <w:rFonts w:ascii="Arial" w:hAnsi="Arial" w:cs="Arial"/>
          <w:spacing w:val="2"/>
          <w:shd w:val="clear" w:color="auto" w:fill="FFFFFF"/>
        </w:rPr>
        <w:t>-  дата изготовления;</w:t>
      </w:r>
    </w:p>
    <w:p w14:paraId="60625C69" w14:textId="62161D66" w:rsidR="0011447B" w:rsidRPr="00C51CF0" w:rsidRDefault="0011447B" w:rsidP="00152F31">
      <w:pPr>
        <w:pStyle w:val="formattext"/>
        <w:spacing w:before="0" w:beforeAutospacing="0" w:after="0" w:afterAutospacing="0" w:line="360" w:lineRule="auto"/>
        <w:ind w:firstLine="510"/>
        <w:jc w:val="both"/>
        <w:textAlignment w:val="baseline"/>
        <w:rPr>
          <w:rFonts w:ascii="Arial" w:hAnsi="Arial" w:cs="Arial"/>
          <w:spacing w:val="2"/>
          <w:shd w:val="clear" w:color="auto" w:fill="FFFFFF"/>
        </w:rPr>
      </w:pPr>
      <w:r w:rsidRPr="00C51CF0">
        <w:rPr>
          <w:rFonts w:ascii="Arial" w:hAnsi="Arial" w:cs="Arial"/>
          <w:spacing w:val="2"/>
          <w:shd w:val="clear" w:color="auto" w:fill="FFFFFF"/>
        </w:rPr>
        <w:t>-  срок годности (хранения);</w:t>
      </w:r>
    </w:p>
    <w:p w14:paraId="1FDE8996" w14:textId="0B329369" w:rsidR="00B01897" w:rsidRPr="00C51CF0" w:rsidRDefault="00C80FFC"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  </w:t>
      </w:r>
      <w:r w:rsidR="00B01897" w:rsidRPr="00C51CF0">
        <w:rPr>
          <w:rFonts w:ascii="Arial" w:hAnsi="Arial" w:cs="Arial"/>
        </w:rPr>
        <w:t xml:space="preserve">текст инструкции по применению или текст раздела </w:t>
      </w:r>
      <w:r w:rsidR="004143CC" w:rsidRPr="00C51CF0">
        <w:rPr>
          <w:rFonts w:ascii="Arial" w:hAnsi="Arial" w:cs="Arial"/>
        </w:rPr>
        <w:t>«</w:t>
      </w:r>
      <w:r w:rsidR="00B01897" w:rsidRPr="00C51CF0">
        <w:rPr>
          <w:rFonts w:ascii="Arial" w:hAnsi="Arial" w:cs="Arial"/>
        </w:rPr>
        <w:t>Способ применения</w:t>
      </w:r>
      <w:r w:rsidR="004143CC" w:rsidRPr="00C51CF0">
        <w:rPr>
          <w:rFonts w:ascii="Arial" w:hAnsi="Arial" w:cs="Arial"/>
        </w:rPr>
        <w:t>»</w:t>
      </w:r>
      <w:r w:rsidR="00B01897" w:rsidRPr="00C51CF0">
        <w:rPr>
          <w:rFonts w:ascii="Arial" w:hAnsi="Arial" w:cs="Arial"/>
        </w:rPr>
        <w:t xml:space="preserve"> из инструкции по применению, или рисунки, отражающие порядок работы с изделием;</w:t>
      </w:r>
    </w:p>
    <w:p w14:paraId="375100AE" w14:textId="5D34B72F" w:rsidR="00B01897" w:rsidRPr="00C51CF0" w:rsidRDefault="00C80FFC"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  </w:t>
      </w:r>
      <w:r w:rsidR="004143CC" w:rsidRPr="00C51CF0">
        <w:rPr>
          <w:rFonts w:ascii="Arial" w:hAnsi="Arial" w:cs="Arial"/>
        </w:rPr>
        <w:t xml:space="preserve">запрет на применение при повреждении </w:t>
      </w:r>
      <w:r w:rsidR="00D77C0B" w:rsidRPr="00C51CF0">
        <w:rPr>
          <w:rFonts w:ascii="Arial" w:hAnsi="Arial" w:cs="Arial"/>
        </w:rPr>
        <w:t xml:space="preserve">стерильной </w:t>
      </w:r>
      <w:r w:rsidR="004143CC" w:rsidRPr="00C51CF0">
        <w:rPr>
          <w:rFonts w:ascii="Arial" w:hAnsi="Arial" w:cs="Arial"/>
        </w:rPr>
        <w:t>упаковки</w:t>
      </w:r>
      <w:r w:rsidR="003B2ACA" w:rsidRPr="00C51CF0">
        <w:rPr>
          <w:rFonts w:ascii="Arial" w:hAnsi="Arial" w:cs="Arial"/>
        </w:rPr>
        <w:t>.</w:t>
      </w:r>
    </w:p>
    <w:p w14:paraId="3993EE1A" w14:textId="2FC34456" w:rsidR="00B01897" w:rsidRPr="00C51CF0" w:rsidRDefault="00B01897"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 xml:space="preserve">Маркировка потребительской </w:t>
      </w:r>
      <w:r w:rsidR="00A36B51" w:rsidRPr="00C51CF0">
        <w:rPr>
          <w:rFonts w:ascii="Arial" w:hAnsi="Arial" w:cs="Arial"/>
        </w:rPr>
        <w:t>упаковки</w:t>
      </w:r>
      <w:r w:rsidRPr="00C51CF0">
        <w:rPr>
          <w:rFonts w:ascii="Arial" w:hAnsi="Arial" w:cs="Arial"/>
        </w:rPr>
        <w:t xml:space="preserve"> должна быть устойчива в процессе транспортирования и хранения.</w:t>
      </w:r>
    </w:p>
    <w:p w14:paraId="57FFADF7" w14:textId="0CBDAADF" w:rsidR="00B01897" w:rsidRPr="00C51CF0" w:rsidRDefault="00714A5E"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3</w:t>
      </w:r>
      <w:r w:rsidR="00B01897" w:rsidRPr="00C51CF0">
        <w:rPr>
          <w:rFonts w:ascii="Arial" w:hAnsi="Arial" w:cs="Arial"/>
        </w:rPr>
        <w:t>.5.</w:t>
      </w:r>
      <w:r w:rsidR="00694A45" w:rsidRPr="00C51CF0">
        <w:rPr>
          <w:rFonts w:ascii="Arial" w:hAnsi="Arial" w:cs="Arial"/>
        </w:rPr>
        <w:t>2</w:t>
      </w:r>
      <w:r w:rsidRPr="00C51CF0">
        <w:rPr>
          <w:rFonts w:ascii="Arial" w:hAnsi="Arial" w:cs="Arial"/>
        </w:rPr>
        <w:t>  </w:t>
      </w:r>
      <w:r w:rsidR="00B01897" w:rsidRPr="00C51CF0">
        <w:rPr>
          <w:rFonts w:ascii="Arial" w:hAnsi="Arial" w:cs="Arial"/>
        </w:rPr>
        <w:t>На</w:t>
      </w:r>
      <w:proofErr w:type="gramEnd"/>
      <w:r w:rsidR="00B01897" w:rsidRPr="00C51CF0">
        <w:rPr>
          <w:rFonts w:ascii="Arial" w:hAnsi="Arial" w:cs="Arial"/>
        </w:rPr>
        <w:t xml:space="preserve"> упаковочном листе должны быть указаны:</w:t>
      </w:r>
    </w:p>
    <w:p w14:paraId="06C1CD47" w14:textId="1FC57B4F" w:rsidR="00B01897" w:rsidRPr="00C51CF0" w:rsidRDefault="00C80FFC"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  </w:t>
      </w:r>
      <w:r w:rsidR="00B01897" w:rsidRPr="00C51CF0">
        <w:rPr>
          <w:rFonts w:ascii="Arial" w:hAnsi="Arial" w:cs="Arial"/>
        </w:rPr>
        <w:t>наименование предприятия-изготовителя;</w:t>
      </w:r>
    </w:p>
    <w:p w14:paraId="53ECC986" w14:textId="56F7FBF4" w:rsidR="00B01897" w:rsidRPr="00C51CF0" w:rsidRDefault="00C80FFC"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  </w:t>
      </w:r>
      <w:r w:rsidR="00B01897" w:rsidRPr="00C51CF0">
        <w:rPr>
          <w:rFonts w:ascii="Arial" w:hAnsi="Arial" w:cs="Arial"/>
        </w:rPr>
        <w:t>наименование и обозначение вида устройства</w:t>
      </w:r>
      <w:r w:rsidR="004748A4" w:rsidRPr="00C51CF0">
        <w:rPr>
          <w:rFonts w:ascii="Arial" w:hAnsi="Arial" w:cs="Arial"/>
        </w:rPr>
        <w:t xml:space="preserve"> (в соответствии с 3.2.4)</w:t>
      </w:r>
      <w:r w:rsidR="00B01897" w:rsidRPr="00C51CF0">
        <w:rPr>
          <w:rFonts w:ascii="Arial" w:hAnsi="Arial" w:cs="Arial"/>
        </w:rPr>
        <w:t>;</w:t>
      </w:r>
    </w:p>
    <w:p w14:paraId="0840C9E5" w14:textId="142A5291" w:rsidR="00B01897" w:rsidRPr="00C51CF0" w:rsidRDefault="00C80FFC"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  </w:t>
      </w:r>
      <w:r w:rsidR="00B01897" w:rsidRPr="00C51CF0">
        <w:rPr>
          <w:rFonts w:ascii="Arial" w:hAnsi="Arial" w:cs="Arial"/>
        </w:rPr>
        <w:t>номер партии;</w:t>
      </w:r>
    </w:p>
    <w:p w14:paraId="3B0A62D2" w14:textId="4521E823" w:rsidR="00B01897" w:rsidRPr="00C51CF0" w:rsidRDefault="00C80FFC"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  </w:t>
      </w:r>
      <w:r w:rsidR="00AA4F55" w:rsidRPr="00C51CF0">
        <w:rPr>
          <w:rFonts w:ascii="Arial" w:hAnsi="Arial" w:cs="Arial"/>
        </w:rPr>
        <w:t>количество единиц продукции.</w:t>
      </w:r>
    </w:p>
    <w:p w14:paraId="187DEB4E" w14:textId="37990450" w:rsidR="00B01897" w:rsidRPr="00C51CF0" w:rsidRDefault="00714A5E"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3</w:t>
      </w:r>
      <w:r w:rsidR="00B01897" w:rsidRPr="00C51CF0">
        <w:rPr>
          <w:rFonts w:ascii="Arial" w:hAnsi="Arial" w:cs="Arial"/>
        </w:rPr>
        <w:t>.5.</w:t>
      </w:r>
      <w:r w:rsidR="00694A45" w:rsidRPr="00C51CF0">
        <w:rPr>
          <w:rFonts w:ascii="Arial" w:hAnsi="Arial" w:cs="Arial"/>
        </w:rPr>
        <w:t>3</w:t>
      </w:r>
      <w:r w:rsidRPr="00C51CF0">
        <w:rPr>
          <w:rFonts w:ascii="Arial" w:hAnsi="Arial" w:cs="Arial"/>
        </w:rPr>
        <w:t>  </w:t>
      </w:r>
      <w:r w:rsidR="00B01897" w:rsidRPr="00C51CF0">
        <w:rPr>
          <w:rFonts w:ascii="Arial" w:hAnsi="Arial" w:cs="Arial"/>
        </w:rPr>
        <w:t>На</w:t>
      </w:r>
      <w:proofErr w:type="gramEnd"/>
      <w:r w:rsidR="00B01897" w:rsidRPr="00C51CF0">
        <w:rPr>
          <w:rFonts w:ascii="Arial" w:hAnsi="Arial" w:cs="Arial"/>
        </w:rPr>
        <w:t xml:space="preserve"> каждом ящике из гофрированного картона должны быть указаны:</w:t>
      </w:r>
    </w:p>
    <w:p w14:paraId="0EECFA8C" w14:textId="55394E16" w:rsidR="00694A45" w:rsidRPr="00C51CF0" w:rsidRDefault="00694A45"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  наименование и обозначение вида устройства;</w:t>
      </w:r>
    </w:p>
    <w:p w14:paraId="09969CCA" w14:textId="54E5C392" w:rsidR="00694A45" w:rsidRPr="00C51CF0" w:rsidRDefault="00694A45"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  наименование производителя (изготовителя) устройства;</w:t>
      </w:r>
    </w:p>
    <w:p w14:paraId="010249A4" w14:textId="146E36F0" w:rsidR="00694A45" w:rsidRPr="00C51CF0" w:rsidRDefault="00694A45"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  указание на то, что устройство предназначено только для однократного применения;</w:t>
      </w:r>
    </w:p>
    <w:p w14:paraId="2FF897BC" w14:textId="4BC4D260" w:rsidR="00694A45" w:rsidRPr="00C51CF0" w:rsidRDefault="00694A45" w:rsidP="00541546">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  указание на то, что устройство является стерильным</w:t>
      </w:r>
      <w:r w:rsidR="001A536F" w:rsidRPr="00C51CF0">
        <w:rPr>
          <w:rFonts w:ascii="Arial" w:hAnsi="Arial" w:cs="Arial"/>
        </w:rPr>
        <w:t xml:space="preserve"> </w:t>
      </w:r>
      <w:r w:rsidR="001A536F" w:rsidRPr="00C51CF0">
        <w:rPr>
          <w:rFonts w:ascii="Arial" w:hAnsi="Arial" w:cs="Arial"/>
          <w:szCs w:val="22"/>
        </w:rPr>
        <w:t>с указанием метода стерилизации</w:t>
      </w:r>
      <w:r w:rsidRPr="00C51CF0">
        <w:rPr>
          <w:rFonts w:ascii="Arial" w:hAnsi="Arial" w:cs="Arial"/>
        </w:rPr>
        <w:t>;</w:t>
      </w:r>
    </w:p>
    <w:p w14:paraId="3CA87C51" w14:textId="77777777" w:rsidR="001A536F" w:rsidRPr="00C51CF0" w:rsidRDefault="001A536F" w:rsidP="001A536F">
      <w:pPr>
        <w:ind w:firstLine="510"/>
        <w:rPr>
          <w:rFonts w:ascii="Arial" w:hAnsi="Arial" w:cs="Arial"/>
          <w:sz w:val="24"/>
          <w:szCs w:val="22"/>
        </w:rPr>
      </w:pPr>
      <w:r w:rsidRPr="00C51CF0">
        <w:rPr>
          <w:rFonts w:ascii="Arial" w:hAnsi="Arial" w:cs="Arial"/>
          <w:sz w:val="24"/>
          <w:szCs w:val="22"/>
        </w:rPr>
        <w:t xml:space="preserve">-  указание на то, что устройство </w:t>
      </w:r>
      <w:proofErr w:type="spellStart"/>
      <w:r w:rsidRPr="00C51CF0">
        <w:rPr>
          <w:rFonts w:ascii="Arial" w:hAnsi="Arial" w:cs="Arial"/>
          <w:sz w:val="24"/>
          <w:szCs w:val="22"/>
        </w:rPr>
        <w:t>апирогенно</w:t>
      </w:r>
      <w:proofErr w:type="spellEnd"/>
      <w:r w:rsidRPr="00C51CF0">
        <w:rPr>
          <w:rFonts w:ascii="Arial" w:hAnsi="Arial" w:cs="Arial"/>
          <w:sz w:val="24"/>
          <w:szCs w:val="22"/>
        </w:rPr>
        <w:t>;</w:t>
      </w:r>
    </w:p>
    <w:p w14:paraId="49B0010D" w14:textId="26B61076" w:rsidR="00694A45" w:rsidRPr="00C51CF0" w:rsidRDefault="001A536F" w:rsidP="001A536F">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szCs w:val="22"/>
        </w:rPr>
        <w:t>-  указание на то, что устройство нетоксично;</w:t>
      </w:r>
    </w:p>
    <w:p w14:paraId="3843D806" w14:textId="77777777" w:rsidR="00593D95" w:rsidRPr="00C51CF0" w:rsidRDefault="00593D95" w:rsidP="00593D95">
      <w:pPr>
        <w:pStyle w:val="formattext"/>
        <w:spacing w:before="0" w:beforeAutospacing="0" w:after="0" w:afterAutospacing="0" w:line="360" w:lineRule="auto"/>
        <w:ind w:firstLine="510"/>
        <w:jc w:val="both"/>
        <w:textAlignment w:val="baseline"/>
        <w:rPr>
          <w:rFonts w:ascii="Arial" w:hAnsi="Arial" w:cs="Arial"/>
          <w:spacing w:val="2"/>
          <w:shd w:val="clear" w:color="auto" w:fill="FFFFFF"/>
        </w:rPr>
      </w:pPr>
      <w:r w:rsidRPr="00C51CF0">
        <w:rPr>
          <w:rFonts w:ascii="Arial" w:hAnsi="Arial" w:cs="Arial"/>
          <w:spacing w:val="2"/>
          <w:shd w:val="clear" w:color="auto" w:fill="FFFFFF"/>
        </w:rPr>
        <w:t>-  номер партии;</w:t>
      </w:r>
    </w:p>
    <w:p w14:paraId="1DC322E4" w14:textId="77777777" w:rsidR="00593D95" w:rsidRPr="00C51CF0" w:rsidRDefault="00593D95" w:rsidP="00593D95">
      <w:pPr>
        <w:pStyle w:val="formattext"/>
        <w:spacing w:before="0" w:beforeAutospacing="0" w:after="0" w:afterAutospacing="0" w:line="360" w:lineRule="auto"/>
        <w:ind w:firstLine="510"/>
        <w:jc w:val="both"/>
        <w:textAlignment w:val="baseline"/>
        <w:rPr>
          <w:rFonts w:ascii="Arial" w:hAnsi="Arial" w:cs="Arial"/>
          <w:spacing w:val="2"/>
          <w:shd w:val="clear" w:color="auto" w:fill="FFFFFF"/>
        </w:rPr>
      </w:pPr>
      <w:r w:rsidRPr="00C51CF0">
        <w:rPr>
          <w:rFonts w:ascii="Arial" w:hAnsi="Arial" w:cs="Arial"/>
          <w:spacing w:val="2"/>
          <w:shd w:val="clear" w:color="auto" w:fill="FFFFFF"/>
        </w:rPr>
        <w:lastRenderedPageBreak/>
        <w:t>-  дата изготовления;</w:t>
      </w:r>
    </w:p>
    <w:p w14:paraId="2FD8975A" w14:textId="621E4DF5" w:rsidR="00593D95" w:rsidRPr="00C51CF0" w:rsidRDefault="00593D95" w:rsidP="00593D95">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spacing w:val="2"/>
          <w:shd w:val="clear" w:color="auto" w:fill="FFFFFF"/>
        </w:rPr>
        <w:t>-  срок годности (хранения);</w:t>
      </w:r>
    </w:p>
    <w:p w14:paraId="0EF4C352" w14:textId="54EE5B58" w:rsidR="00694A45" w:rsidRPr="00C51CF0" w:rsidRDefault="00694A45"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  </w:t>
      </w:r>
      <w:r w:rsidR="00AA4F55" w:rsidRPr="00C51CF0">
        <w:rPr>
          <w:rFonts w:ascii="Arial" w:hAnsi="Arial" w:cs="Arial"/>
        </w:rPr>
        <w:t>количество единиц продукции</w:t>
      </w:r>
      <w:r w:rsidRPr="00C51CF0">
        <w:rPr>
          <w:rFonts w:ascii="Arial" w:hAnsi="Arial" w:cs="Arial"/>
        </w:rPr>
        <w:t>;</w:t>
      </w:r>
    </w:p>
    <w:p w14:paraId="596D7356" w14:textId="0C94E991" w:rsidR="00B7443E" w:rsidRPr="00C51CF0" w:rsidRDefault="00AA4F55" w:rsidP="00152F31">
      <w:pPr>
        <w:pStyle w:val="formattext"/>
        <w:spacing w:before="0" w:beforeAutospacing="0" w:after="0" w:afterAutospacing="0" w:line="360" w:lineRule="auto"/>
        <w:ind w:firstLine="510"/>
        <w:jc w:val="both"/>
        <w:textAlignment w:val="baseline"/>
        <w:rPr>
          <w:rFonts w:ascii="Arial" w:hAnsi="Arial" w:cs="Arial"/>
          <w:spacing w:val="2"/>
          <w:shd w:val="clear" w:color="auto" w:fill="FFFFFF"/>
        </w:rPr>
      </w:pPr>
      <w:r w:rsidRPr="00C51CF0">
        <w:rPr>
          <w:rFonts w:ascii="Arial" w:hAnsi="Arial" w:cs="Arial"/>
          <w:spacing w:val="2"/>
          <w:shd w:val="clear" w:color="auto" w:fill="FFFFFF"/>
        </w:rPr>
        <w:t>-  информация об условиях хранения</w:t>
      </w:r>
      <w:r w:rsidR="00661C86" w:rsidRPr="00C51CF0">
        <w:rPr>
          <w:rFonts w:ascii="Arial" w:hAnsi="Arial" w:cs="Arial"/>
          <w:spacing w:val="2"/>
          <w:shd w:val="clear" w:color="auto" w:fill="FFFFFF"/>
        </w:rPr>
        <w:t>.</w:t>
      </w:r>
    </w:p>
    <w:p w14:paraId="63C40DFD" w14:textId="41FBACA6" w:rsidR="00B01897" w:rsidRPr="00C51CF0" w:rsidRDefault="00714A5E"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3</w:t>
      </w:r>
      <w:r w:rsidR="00B01897" w:rsidRPr="00C51CF0">
        <w:rPr>
          <w:rFonts w:ascii="Arial" w:hAnsi="Arial" w:cs="Arial"/>
        </w:rPr>
        <w:t>.5.</w:t>
      </w:r>
      <w:r w:rsidR="00AA4F55" w:rsidRPr="00C51CF0">
        <w:rPr>
          <w:rFonts w:ascii="Arial" w:hAnsi="Arial" w:cs="Arial"/>
        </w:rPr>
        <w:t>4</w:t>
      </w:r>
      <w:r w:rsidRPr="00C51CF0">
        <w:rPr>
          <w:rFonts w:ascii="Arial" w:hAnsi="Arial" w:cs="Arial"/>
        </w:rPr>
        <w:t>  </w:t>
      </w:r>
      <w:r w:rsidR="00B01897" w:rsidRPr="00C51CF0">
        <w:rPr>
          <w:rFonts w:ascii="Arial" w:hAnsi="Arial" w:cs="Arial"/>
        </w:rPr>
        <w:t>Транспортная</w:t>
      </w:r>
      <w:proofErr w:type="gramEnd"/>
      <w:r w:rsidR="00B01897" w:rsidRPr="00C51CF0">
        <w:rPr>
          <w:rFonts w:ascii="Arial" w:hAnsi="Arial" w:cs="Arial"/>
        </w:rPr>
        <w:t xml:space="preserve"> маркировка </w:t>
      </w:r>
      <w:r w:rsidRPr="00C51CF0">
        <w:rPr>
          <w:rFonts w:ascii="Arial" w:hAnsi="Arial" w:cs="Arial"/>
        </w:rPr>
        <w:t>–</w:t>
      </w:r>
      <w:r w:rsidR="00B01897" w:rsidRPr="00C51CF0">
        <w:rPr>
          <w:rFonts w:ascii="Arial" w:hAnsi="Arial" w:cs="Arial"/>
        </w:rPr>
        <w:t xml:space="preserve"> по</w:t>
      </w:r>
      <w:r w:rsidRPr="00C51CF0">
        <w:rPr>
          <w:rFonts w:ascii="Arial" w:hAnsi="Arial" w:cs="Arial"/>
        </w:rPr>
        <w:t xml:space="preserve"> </w:t>
      </w:r>
      <w:r w:rsidR="00B01897" w:rsidRPr="00C51CF0">
        <w:rPr>
          <w:rFonts w:ascii="Arial" w:hAnsi="Arial" w:cs="Arial"/>
        </w:rPr>
        <w:t>ГОСТ 14192</w:t>
      </w:r>
      <w:r w:rsidRPr="00C51CF0">
        <w:rPr>
          <w:rFonts w:ascii="Arial" w:hAnsi="Arial" w:cs="Arial"/>
        </w:rPr>
        <w:t xml:space="preserve"> </w:t>
      </w:r>
      <w:r w:rsidR="00B01897" w:rsidRPr="00C51CF0">
        <w:rPr>
          <w:rFonts w:ascii="Arial" w:hAnsi="Arial" w:cs="Arial"/>
        </w:rPr>
        <w:t>с указанием на кажд</w:t>
      </w:r>
      <w:r w:rsidR="00B7443E" w:rsidRPr="00C51CF0">
        <w:rPr>
          <w:rFonts w:ascii="Arial" w:hAnsi="Arial" w:cs="Arial"/>
        </w:rPr>
        <w:t>ой</w:t>
      </w:r>
      <w:r w:rsidR="00B01897" w:rsidRPr="00C51CF0">
        <w:rPr>
          <w:rFonts w:ascii="Arial" w:hAnsi="Arial" w:cs="Arial"/>
        </w:rPr>
        <w:t xml:space="preserve"> транспортно</w:t>
      </w:r>
      <w:r w:rsidR="00B7443E" w:rsidRPr="00C51CF0">
        <w:rPr>
          <w:rFonts w:ascii="Arial" w:hAnsi="Arial" w:cs="Arial"/>
        </w:rPr>
        <w:t>й</w:t>
      </w:r>
      <w:r w:rsidR="00B01897" w:rsidRPr="00C51CF0">
        <w:rPr>
          <w:rFonts w:ascii="Arial" w:hAnsi="Arial" w:cs="Arial"/>
        </w:rPr>
        <w:t xml:space="preserve"> </w:t>
      </w:r>
      <w:r w:rsidR="00B7443E" w:rsidRPr="00C51CF0">
        <w:rPr>
          <w:rFonts w:ascii="Arial" w:hAnsi="Arial" w:cs="Arial"/>
        </w:rPr>
        <w:t>упаковке</w:t>
      </w:r>
      <w:r w:rsidR="00B01897" w:rsidRPr="00C51CF0">
        <w:rPr>
          <w:rFonts w:ascii="Arial" w:hAnsi="Arial" w:cs="Arial"/>
        </w:rPr>
        <w:t xml:space="preserve"> массы брутто и манипуляционных знаков, соответствующих надписям: </w:t>
      </w:r>
      <w:r w:rsidR="00B7443E" w:rsidRPr="00C51CF0">
        <w:rPr>
          <w:rFonts w:ascii="Arial" w:hAnsi="Arial" w:cs="Arial"/>
        </w:rPr>
        <w:t>«Хрупкое, обращаться осторожно»</w:t>
      </w:r>
      <w:r w:rsidR="00B01897" w:rsidRPr="00C51CF0">
        <w:rPr>
          <w:rFonts w:ascii="Arial" w:hAnsi="Arial" w:cs="Arial"/>
        </w:rPr>
        <w:t xml:space="preserve">, </w:t>
      </w:r>
      <w:r w:rsidR="00B7443E" w:rsidRPr="00C51CF0">
        <w:rPr>
          <w:rFonts w:ascii="Arial" w:hAnsi="Arial" w:cs="Arial"/>
        </w:rPr>
        <w:t>«</w:t>
      </w:r>
      <w:r w:rsidR="00B01897" w:rsidRPr="00C51CF0">
        <w:rPr>
          <w:rFonts w:ascii="Arial" w:hAnsi="Arial" w:cs="Arial"/>
        </w:rPr>
        <w:t>Беречь от влаги</w:t>
      </w:r>
      <w:r w:rsidR="00B7443E" w:rsidRPr="00C51CF0">
        <w:rPr>
          <w:rFonts w:ascii="Arial" w:hAnsi="Arial" w:cs="Arial"/>
        </w:rPr>
        <w:t>»</w:t>
      </w:r>
      <w:r w:rsidR="00B01897" w:rsidRPr="00C51CF0">
        <w:rPr>
          <w:rFonts w:ascii="Arial" w:hAnsi="Arial" w:cs="Arial"/>
        </w:rPr>
        <w:t>.</w:t>
      </w:r>
      <w:r w:rsidRPr="00C51CF0">
        <w:rPr>
          <w:rFonts w:ascii="Arial" w:hAnsi="Arial" w:cs="Arial"/>
        </w:rPr>
        <w:t xml:space="preserve"> </w:t>
      </w:r>
    </w:p>
    <w:p w14:paraId="504C4749" w14:textId="5C7A9D22" w:rsidR="00B01897" w:rsidRPr="00C51CF0" w:rsidRDefault="00714A5E"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3</w:t>
      </w:r>
      <w:r w:rsidR="00B01897" w:rsidRPr="00C51CF0">
        <w:rPr>
          <w:rFonts w:ascii="Arial" w:hAnsi="Arial" w:cs="Arial"/>
        </w:rPr>
        <w:t>.5.</w:t>
      </w:r>
      <w:r w:rsidR="00AA4F55" w:rsidRPr="00C51CF0">
        <w:rPr>
          <w:rFonts w:ascii="Arial" w:hAnsi="Arial" w:cs="Arial"/>
        </w:rPr>
        <w:t>5</w:t>
      </w:r>
      <w:r w:rsidRPr="00C51CF0">
        <w:rPr>
          <w:rFonts w:ascii="Arial" w:hAnsi="Arial" w:cs="Arial"/>
        </w:rPr>
        <w:t>  </w:t>
      </w:r>
      <w:r w:rsidR="00B01897" w:rsidRPr="00C51CF0">
        <w:rPr>
          <w:rFonts w:ascii="Arial" w:hAnsi="Arial" w:cs="Arial"/>
        </w:rPr>
        <w:t>Маркировку</w:t>
      </w:r>
      <w:proofErr w:type="gramEnd"/>
      <w:r w:rsidR="00B01897" w:rsidRPr="00C51CF0">
        <w:rPr>
          <w:rFonts w:ascii="Arial" w:hAnsi="Arial" w:cs="Arial"/>
        </w:rPr>
        <w:t xml:space="preserve"> номера партии и срока годности указывают арабскими цифрами.</w:t>
      </w:r>
    </w:p>
    <w:p w14:paraId="4F98E566" w14:textId="77777777" w:rsidR="006E4546" w:rsidRPr="00C51CF0" w:rsidRDefault="006E4546" w:rsidP="00152F31">
      <w:pPr>
        <w:pStyle w:val="formattext"/>
        <w:spacing w:before="0" w:beforeAutospacing="0" w:after="0" w:afterAutospacing="0" w:line="360" w:lineRule="auto"/>
        <w:ind w:firstLine="510"/>
        <w:jc w:val="both"/>
        <w:textAlignment w:val="baseline"/>
        <w:rPr>
          <w:rFonts w:ascii="Arial" w:hAnsi="Arial" w:cs="Arial"/>
          <w:b/>
          <w:bCs/>
          <w:bdr w:val="none" w:sz="0" w:space="0" w:color="auto" w:frame="1"/>
        </w:rPr>
      </w:pPr>
    </w:p>
    <w:p w14:paraId="195796DC" w14:textId="7384FADD" w:rsidR="00B01897" w:rsidRPr="00C51CF0" w:rsidRDefault="00714A5E"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b/>
          <w:bCs/>
          <w:bdr w:val="none" w:sz="0" w:space="0" w:color="auto" w:frame="1"/>
        </w:rPr>
        <w:t>3</w:t>
      </w:r>
      <w:r w:rsidR="00B01897" w:rsidRPr="00C51CF0">
        <w:rPr>
          <w:rFonts w:ascii="Arial" w:hAnsi="Arial" w:cs="Arial"/>
          <w:b/>
          <w:bCs/>
          <w:bdr w:val="none" w:sz="0" w:space="0" w:color="auto" w:frame="1"/>
        </w:rPr>
        <w:t>.6</w:t>
      </w:r>
      <w:r w:rsidRPr="00C51CF0">
        <w:rPr>
          <w:rFonts w:ascii="Arial" w:hAnsi="Arial" w:cs="Arial"/>
          <w:b/>
          <w:bCs/>
          <w:bdr w:val="none" w:sz="0" w:space="0" w:color="auto" w:frame="1"/>
        </w:rPr>
        <w:t>  </w:t>
      </w:r>
      <w:r w:rsidR="00B01897" w:rsidRPr="00C51CF0">
        <w:rPr>
          <w:rFonts w:ascii="Arial" w:hAnsi="Arial" w:cs="Arial"/>
          <w:b/>
          <w:bCs/>
          <w:bdr w:val="none" w:sz="0" w:space="0" w:color="auto" w:frame="1"/>
        </w:rPr>
        <w:t>Упаковка</w:t>
      </w:r>
      <w:proofErr w:type="gramEnd"/>
    </w:p>
    <w:p w14:paraId="6E5D4A73" w14:textId="448506CD" w:rsidR="00B01897" w:rsidRPr="00C51CF0" w:rsidRDefault="00714A5E"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3</w:t>
      </w:r>
      <w:r w:rsidR="00B01897" w:rsidRPr="00C51CF0">
        <w:rPr>
          <w:rFonts w:ascii="Arial" w:hAnsi="Arial" w:cs="Arial"/>
        </w:rPr>
        <w:t>.6.1</w:t>
      </w:r>
      <w:r w:rsidRPr="00C51CF0">
        <w:rPr>
          <w:rFonts w:ascii="Arial" w:hAnsi="Arial" w:cs="Arial"/>
        </w:rPr>
        <w:t>  </w:t>
      </w:r>
      <w:r w:rsidR="00B01897" w:rsidRPr="00C51CF0">
        <w:rPr>
          <w:rFonts w:ascii="Arial" w:hAnsi="Arial" w:cs="Arial"/>
        </w:rPr>
        <w:t>Устройства</w:t>
      </w:r>
      <w:proofErr w:type="gramEnd"/>
      <w:r w:rsidR="00B01897" w:rsidRPr="00C51CF0">
        <w:rPr>
          <w:rFonts w:ascii="Arial" w:hAnsi="Arial" w:cs="Arial"/>
        </w:rPr>
        <w:t xml:space="preserve"> в потребительской </w:t>
      </w:r>
      <w:r w:rsidR="00A36B51" w:rsidRPr="00C51CF0">
        <w:rPr>
          <w:rFonts w:ascii="Arial" w:hAnsi="Arial" w:cs="Arial"/>
        </w:rPr>
        <w:t>упаковке</w:t>
      </w:r>
      <w:r w:rsidR="00B01897" w:rsidRPr="00C51CF0">
        <w:rPr>
          <w:rFonts w:ascii="Arial" w:hAnsi="Arial" w:cs="Arial"/>
        </w:rPr>
        <w:t xml:space="preserve"> должны быть уложены в ящики из гофрированного картона по</w:t>
      </w:r>
      <w:r w:rsidRPr="00C51CF0">
        <w:rPr>
          <w:rFonts w:ascii="Arial" w:hAnsi="Arial" w:cs="Arial"/>
        </w:rPr>
        <w:t xml:space="preserve"> </w:t>
      </w:r>
      <w:r w:rsidR="00B01897" w:rsidRPr="00C51CF0">
        <w:rPr>
          <w:rFonts w:ascii="Arial" w:hAnsi="Arial" w:cs="Arial"/>
        </w:rPr>
        <w:t>ГОСТ</w:t>
      </w:r>
      <w:r w:rsidR="00593D95" w:rsidRPr="00C51CF0">
        <w:rPr>
          <w:rFonts w:ascii="Arial" w:hAnsi="Arial" w:cs="Arial"/>
        </w:rPr>
        <w:t> </w:t>
      </w:r>
      <w:r w:rsidR="00B01897" w:rsidRPr="00C51CF0">
        <w:rPr>
          <w:rFonts w:ascii="Arial" w:hAnsi="Arial" w:cs="Arial"/>
        </w:rPr>
        <w:t>9481,</w:t>
      </w:r>
      <w:r w:rsidRPr="00C51CF0">
        <w:rPr>
          <w:rFonts w:ascii="Arial" w:hAnsi="Arial" w:cs="Arial"/>
        </w:rPr>
        <w:t xml:space="preserve"> </w:t>
      </w:r>
      <w:r w:rsidR="0073446F" w:rsidRPr="00C51CF0">
        <w:rPr>
          <w:rFonts w:ascii="Arial" w:hAnsi="Arial" w:cs="Arial"/>
        </w:rPr>
        <w:t>ГОСТ</w:t>
      </w:r>
      <w:r w:rsidR="00593D95" w:rsidRPr="00C51CF0">
        <w:rPr>
          <w:rFonts w:ascii="Arial" w:hAnsi="Arial" w:cs="Arial"/>
        </w:rPr>
        <w:t> </w:t>
      </w:r>
      <w:r w:rsidR="0073446F" w:rsidRPr="00C51CF0">
        <w:rPr>
          <w:rFonts w:ascii="Arial" w:hAnsi="Arial" w:cs="Arial"/>
        </w:rPr>
        <w:t xml:space="preserve">13511 </w:t>
      </w:r>
      <w:r w:rsidR="00B01897" w:rsidRPr="00C51CF0">
        <w:rPr>
          <w:rFonts w:ascii="Arial" w:hAnsi="Arial" w:cs="Arial"/>
        </w:rPr>
        <w:t>и</w:t>
      </w:r>
      <w:r w:rsidRPr="00C51CF0">
        <w:rPr>
          <w:rFonts w:ascii="Arial" w:hAnsi="Arial" w:cs="Arial"/>
        </w:rPr>
        <w:t xml:space="preserve"> </w:t>
      </w:r>
      <w:r w:rsidR="00B01897" w:rsidRPr="00C51CF0">
        <w:rPr>
          <w:rFonts w:ascii="Arial" w:hAnsi="Arial" w:cs="Arial"/>
        </w:rPr>
        <w:t>ГОСТ</w:t>
      </w:r>
      <w:r w:rsidR="00593D95" w:rsidRPr="00C51CF0">
        <w:rPr>
          <w:rFonts w:ascii="Arial" w:hAnsi="Arial" w:cs="Arial"/>
        </w:rPr>
        <w:t> </w:t>
      </w:r>
      <w:r w:rsidR="00B01897" w:rsidRPr="00C51CF0">
        <w:rPr>
          <w:rFonts w:ascii="Arial" w:hAnsi="Arial" w:cs="Arial"/>
        </w:rPr>
        <w:t xml:space="preserve">22852. В </w:t>
      </w:r>
      <w:r w:rsidR="000B71CF" w:rsidRPr="00C51CF0">
        <w:rPr>
          <w:rFonts w:ascii="Arial" w:hAnsi="Arial" w:cs="Arial"/>
        </w:rPr>
        <w:t xml:space="preserve">каждый </w:t>
      </w:r>
      <w:r w:rsidR="00B01897" w:rsidRPr="00C51CF0">
        <w:rPr>
          <w:rFonts w:ascii="Arial" w:hAnsi="Arial" w:cs="Arial"/>
        </w:rPr>
        <w:t xml:space="preserve">ящик </w:t>
      </w:r>
      <w:r w:rsidR="000B71CF" w:rsidRPr="00C51CF0">
        <w:rPr>
          <w:rFonts w:ascii="Arial" w:hAnsi="Arial" w:cs="Arial"/>
        </w:rPr>
        <w:t>должен</w:t>
      </w:r>
      <w:r w:rsidR="00D47263" w:rsidRPr="00C51CF0">
        <w:rPr>
          <w:rFonts w:ascii="Arial" w:hAnsi="Arial" w:cs="Arial"/>
        </w:rPr>
        <w:t xml:space="preserve"> быть вложен</w:t>
      </w:r>
      <w:r w:rsidR="00B01897" w:rsidRPr="00C51CF0">
        <w:rPr>
          <w:rFonts w:ascii="Arial" w:hAnsi="Arial" w:cs="Arial"/>
        </w:rPr>
        <w:t xml:space="preserve"> упаковочный лист.</w:t>
      </w:r>
    </w:p>
    <w:p w14:paraId="0BFE1631" w14:textId="34923524" w:rsidR="00B01897" w:rsidRPr="00C51CF0" w:rsidRDefault="00B01897"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Ящик должен быть оклеен клеевой лентой на бумажной основе по</w:t>
      </w:r>
      <w:r w:rsidR="00714A5E" w:rsidRPr="00C51CF0">
        <w:rPr>
          <w:rFonts w:ascii="Arial" w:hAnsi="Arial" w:cs="Arial"/>
        </w:rPr>
        <w:t xml:space="preserve"> </w:t>
      </w:r>
      <w:r w:rsidRPr="00C51CF0">
        <w:rPr>
          <w:rFonts w:ascii="Arial" w:hAnsi="Arial" w:cs="Arial"/>
        </w:rPr>
        <w:t>ГОСТ</w:t>
      </w:r>
      <w:r w:rsidR="00593D95" w:rsidRPr="00C51CF0">
        <w:rPr>
          <w:rFonts w:ascii="Arial" w:hAnsi="Arial" w:cs="Arial"/>
        </w:rPr>
        <w:t> </w:t>
      </w:r>
      <w:r w:rsidRPr="00C51CF0">
        <w:rPr>
          <w:rFonts w:ascii="Arial" w:hAnsi="Arial" w:cs="Arial"/>
        </w:rPr>
        <w:t>18251</w:t>
      </w:r>
      <w:r w:rsidR="00714A5E" w:rsidRPr="00C51CF0">
        <w:rPr>
          <w:rFonts w:ascii="Arial" w:hAnsi="Arial" w:cs="Arial"/>
        </w:rPr>
        <w:t xml:space="preserve"> </w:t>
      </w:r>
      <w:r w:rsidRPr="00C51CF0">
        <w:rPr>
          <w:rFonts w:ascii="Arial" w:hAnsi="Arial" w:cs="Arial"/>
        </w:rPr>
        <w:t>или бумагой-основой для клеевой ленты по</w:t>
      </w:r>
      <w:r w:rsidR="00714A5E" w:rsidRPr="00C51CF0">
        <w:rPr>
          <w:rFonts w:ascii="Arial" w:hAnsi="Arial" w:cs="Arial"/>
        </w:rPr>
        <w:t xml:space="preserve"> </w:t>
      </w:r>
      <w:r w:rsidRPr="00C51CF0">
        <w:rPr>
          <w:rFonts w:ascii="Arial" w:hAnsi="Arial" w:cs="Arial"/>
        </w:rPr>
        <w:t>ГОСТ</w:t>
      </w:r>
      <w:r w:rsidR="00593D95" w:rsidRPr="00C51CF0">
        <w:rPr>
          <w:rFonts w:ascii="Arial" w:hAnsi="Arial" w:cs="Arial"/>
        </w:rPr>
        <w:t> </w:t>
      </w:r>
      <w:r w:rsidRPr="00C51CF0">
        <w:rPr>
          <w:rFonts w:ascii="Arial" w:hAnsi="Arial" w:cs="Arial"/>
        </w:rPr>
        <w:t>10459.</w:t>
      </w:r>
    </w:p>
    <w:p w14:paraId="6F5A7B9F" w14:textId="259ED0D4" w:rsidR="00B01897" w:rsidRPr="00C51CF0" w:rsidRDefault="00AD5D95"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3.6.2  </w:t>
      </w:r>
      <w:r w:rsidRPr="00C51CF0">
        <w:rPr>
          <w:rFonts w:ascii="Arial" w:hAnsi="Arial" w:cs="Arial"/>
          <w:spacing w:val="2"/>
        </w:rPr>
        <w:t>Упаковка</w:t>
      </w:r>
      <w:proofErr w:type="gramEnd"/>
      <w:r w:rsidRPr="00C51CF0">
        <w:rPr>
          <w:rFonts w:ascii="Arial" w:hAnsi="Arial" w:cs="Arial"/>
          <w:spacing w:val="2"/>
        </w:rPr>
        <w:t xml:space="preserve"> должна обеспечивать защиту от воздействия механических и климатических факторов во время транспортирования и хранения.</w:t>
      </w:r>
    </w:p>
    <w:p w14:paraId="6976181A" w14:textId="77777777" w:rsidR="001E0E55" w:rsidRPr="00C51CF0" w:rsidRDefault="001E0E55" w:rsidP="00152F31">
      <w:pPr>
        <w:ind w:firstLine="510"/>
        <w:jc w:val="both"/>
        <w:rPr>
          <w:rFonts w:ascii="Arial" w:hAnsi="Arial" w:cs="Arial"/>
          <w:b/>
        </w:rPr>
      </w:pPr>
    </w:p>
    <w:p w14:paraId="4858A5C9" w14:textId="0093E2C8" w:rsidR="009D30FA" w:rsidRPr="00C51CF0" w:rsidRDefault="00AB3EC4" w:rsidP="00152F31">
      <w:pPr>
        <w:keepNext/>
        <w:keepLines/>
        <w:ind w:firstLine="510"/>
        <w:jc w:val="both"/>
        <w:rPr>
          <w:rFonts w:asciiTheme="minorBidi" w:hAnsiTheme="minorBidi" w:cstheme="minorBidi"/>
          <w:b/>
        </w:rPr>
      </w:pPr>
      <w:proofErr w:type="gramStart"/>
      <w:r w:rsidRPr="00C51CF0">
        <w:rPr>
          <w:rFonts w:asciiTheme="minorBidi" w:hAnsiTheme="minorBidi" w:cstheme="minorBidi"/>
          <w:b/>
        </w:rPr>
        <w:t>4</w:t>
      </w:r>
      <w:r w:rsidR="00115C45" w:rsidRPr="00C51CF0">
        <w:rPr>
          <w:rFonts w:asciiTheme="minorBidi" w:hAnsiTheme="minorBidi" w:cstheme="minorBidi"/>
          <w:b/>
        </w:rPr>
        <w:t>  </w:t>
      </w:r>
      <w:r w:rsidR="001E0E55" w:rsidRPr="00C51CF0">
        <w:rPr>
          <w:rFonts w:asciiTheme="minorBidi" w:hAnsiTheme="minorBidi" w:cstheme="minorBidi"/>
          <w:b/>
        </w:rPr>
        <w:t>Приемка</w:t>
      </w:r>
      <w:proofErr w:type="gramEnd"/>
    </w:p>
    <w:p w14:paraId="7BE3E9A6" w14:textId="17431739" w:rsidR="00BA7D87" w:rsidRPr="00C51CF0" w:rsidRDefault="00BA7D87" w:rsidP="00152F31">
      <w:pPr>
        <w:keepNext/>
        <w:keepLines/>
        <w:ind w:firstLine="510"/>
        <w:jc w:val="both"/>
        <w:rPr>
          <w:rFonts w:asciiTheme="minorBidi" w:hAnsiTheme="minorBidi" w:cstheme="minorBidi"/>
          <w:b/>
        </w:rPr>
      </w:pPr>
    </w:p>
    <w:p w14:paraId="3F13BEA9" w14:textId="047F388C" w:rsidR="001E0E55" w:rsidRPr="00C51CF0" w:rsidRDefault="00AB3EC4"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4</w:t>
      </w:r>
      <w:r w:rsidR="001E0E55" w:rsidRPr="00C51CF0">
        <w:rPr>
          <w:rFonts w:ascii="Arial" w:hAnsi="Arial" w:cs="Arial"/>
        </w:rPr>
        <w:t>.1  Для</w:t>
      </w:r>
      <w:proofErr w:type="gramEnd"/>
      <w:r w:rsidR="001E0E55" w:rsidRPr="00C51CF0">
        <w:rPr>
          <w:rFonts w:ascii="Arial" w:hAnsi="Arial" w:cs="Arial"/>
        </w:rPr>
        <w:t xml:space="preserve"> проверки соответствия требованиям настоящего стандарта устройства подвергают приемосдаточным</w:t>
      </w:r>
      <w:r w:rsidR="00541546" w:rsidRPr="00C51CF0">
        <w:rPr>
          <w:rFonts w:ascii="Arial" w:hAnsi="Arial" w:cs="Arial"/>
        </w:rPr>
        <w:t>, квалификационным,</w:t>
      </w:r>
      <w:r w:rsidR="001E0E55" w:rsidRPr="00C51CF0">
        <w:rPr>
          <w:rFonts w:ascii="Arial" w:hAnsi="Arial" w:cs="Arial"/>
        </w:rPr>
        <w:t xml:space="preserve"> периодическим</w:t>
      </w:r>
      <w:r w:rsidR="00541546" w:rsidRPr="00C51CF0">
        <w:rPr>
          <w:rFonts w:ascii="Arial" w:hAnsi="Arial" w:cs="Arial"/>
        </w:rPr>
        <w:t xml:space="preserve"> и типовым</w:t>
      </w:r>
      <w:r w:rsidR="001E0E55" w:rsidRPr="00C51CF0">
        <w:rPr>
          <w:rFonts w:ascii="Arial" w:hAnsi="Arial" w:cs="Arial"/>
        </w:rPr>
        <w:t xml:space="preserve"> испытаниям.</w:t>
      </w:r>
    </w:p>
    <w:p w14:paraId="7E87F50B" w14:textId="7A426068" w:rsidR="001E0E55" w:rsidRPr="00C51CF0" w:rsidRDefault="00AB3EC4"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4</w:t>
      </w:r>
      <w:r w:rsidR="001E0E55" w:rsidRPr="00C51CF0">
        <w:rPr>
          <w:rFonts w:ascii="Arial" w:hAnsi="Arial" w:cs="Arial"/>
        </w:rPr>
        <w:t>.2  Приемосдаточным</w:t>
      </w:r>
      <w:proofErr w:type="gramEnd"/>
      <w:r w:rsidR="001E0E55" w:rsidRPr="00C51CF0">
        <w:rPr>
          <w:rFonts w:ascii="Arial" w:hAnsi="Arial" w:cs="Arial"/>
        </w:rPr>
        <w:t xml:space="preserve"> испытаниям следует подвергать каждую партию устройств. Партией считают число устройств, простерилизованных в течение суток.</w:t>
      </w:r>
    </w:p>
    <w:p w14:paraId="40D09FDB" w14:textId="06676E80" w:rsidR="001E0E55" w:rsidRPr="00C51CF0" w:rsidRDefault="00AB3EC4"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4</w:t>
      </w:r>
      <w:r w:rsidR="001E0E55" w:rsidRPr="00C51CF0">
        <w:rPr>
          <w:rFonts w:ascii="Arial" w:hAnsi="Arial" w:cs="Arial"/>
        </w:rPr>
        <w:t>.3  Приемосдаточные</w:t>
      </w:r>
      <w:proofErr w:type="gramEnd"/>
      <w:r w:rsidR="001E0E55" w:rsidRPr="00C51CF0">
        <w:rPr>
          <w:rFonts w:ascii="Arial" w:hAnsi="Arial" w:cs="Arial"/>
        </w:rPr>
        <w:t xml:space="preserve"> испытания проводят на соответствие требованиям всех пунктов настоящего стандарта, кроме </w:t>
      </w:r>
      <w:r w:rsidR="0071328E" w:rsidRPr="00C51CF0">
        <w:rPr>
          <w:rFonts w:ascii="Arial" w:hAnsi="Arial" w:cs="Arial"/>
        </w:rPr>
        <w:t>3</w:t>
      </w:r>
      <w:r w:rsidR="001E0E55" w:rsidRPr="00C51CF0">
        <w:rPr>
          <w:rFonts w:ascii="Arial" w:hAnsi="Arial" w:cs="Arial"/>
        </w:rPr>
        <w:t>.3.</w:t>
      </w:r>
      <w:r w:rsidR="0071328E" w:rsidRPr="00C51CF0">
        <w:rPr>
          <w:rFonts w:ascii="Arial" w:hAnsi="Arial" w:cs="Arial"/>
        </w:rPr>
        <w:t>8</w:t>
      </w:r>
      <w:r w:rsidR="001E0E55" w:rsidRPr="00C51CF0">
        <w:rPr>
          <w:rFonts w:ascii="Arial" w:hAnsi="Arial" w:cs="Arial"/>
        </w:rPr>
        <w:t xml:space="preserve">, </w:t>
      </w:r>
      <w:r w:rsidR="0071328E" w:rsidRPr="00C51CF0">
        <w:rPr>
          <w:rFonts w:ascii="Arial" w:hAnsi="Arial" w:cs="Arial"/>
        </w:rPr>
        <w:t>3</w:t>
      </w:r>
      <w:r w:rsidR="001E0E55" w:rsidRPr="00C51CF0">
        <w:rPr>
          <w:rFonts w:ascii="Arial" w:hAnsi="Arial" w:cs="Arial"/>
        </w:rPr>
        <w:t>.3.1</w:t>
      </w:r>
      <w:r w:rsidR="0071328E" w:rsidRPr="00C51CF0">
        <w:rPr>
          <w:rFonts w:ascii="Arial" w:hAnsi="Arial" w:cs="Arial"/>
        </w:rPr>
        <w:t>4</w:t>
      </w:r>
      <w:r w:rsidR="00D0182F" w:rsidRPr="00C51CF0">
        <w:rPr>
          <w:rFonts w:ascii="Arial" w:hAnsi="Arial" w:cs="Arial"/>
        </w:rPr>
        <w:t>–</w:t>
      </w:r>
      <w:r w:rsidR="0071328E" w:rsidRPr="00C51CF0">
        <w:rPr>
          <w:rFonts w:ascii="Arial" w:hAnsi="Arial" w:cs="Arial"/>
        </w:rPr>
        <w:t>3</w:t>
      </w:r>
      <w:r w:rsidR="001E0E55" w:rsidRPr="00C51CF0">
        <w:rPr>
          <w:rFonts w:ascii="Arial" w:hAnsi="Arial" w:cs="Arial"/>
        </w:rPr>
        <w:t>.3.1</w:t>
      </w:r>
      <w:r w:rsidR="0071328E" w:rsidRPr="00C51CF0">
        <w:rPr>
          <w:rFonts w:ascii="Arial" w:hAnsi="Arial" w:cs="Arial"/>
        </w:rPr>
        <w:t>8</w:t>
      </w:r>
      <w:r w:rsidR="001E0E55" w:rsidRPr="00C51CF0">
        <w:rPr>
          <w:rFonts w:ascii="Arial" w:hAnsi="Arial" w:cs="Arial"/>
        </w:rPr>
        <w:t>.</w:t>
      </w:r>
    </w:p>
    <w:p w14:paraId="1E916DF3" w14:textId="6D7A4E11" w:rsidR="001E0E55" w:rsidRPr="00C51CF0" w:rsidRDefault="00AB3EC4"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4</w:t>
      </w:r>
      <w:r w:rsidR="001E0E55" w:rsidRPr="00C51CF0">
        <w:rPr>
          <w:rFonts w:ascii="Arial" w:hAnsi="Arial" w:cs="Arial"/>
        </w:rPr>
        <w:t>.4  При</w:t>
      </w:r>
      <w:proofErr w:type="gramEnd"/>
      <w:r w:rsidR="001E0E55" w:rsidRPr="00C51CF0">
        <w:rPr>
          <w:rFonts w:ascii="Arial" w:hAnsi="Arial" w:cs="Arial"/>
        </w:rPr>
        <w:t xml:space="preserve"> приемосдаточных испытаниях отбор выборки устройств проводят методом многоступенчатого отбора.</w:t>
      </w:r>
    </w:p>
    <w:p w14:paraId="4C33D181" w14:textId="43F5CA03" w:rsidR="001E0E55" w:rsidRPr="00C51CF0" w:rsidRDefault="00AB3EC4"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4</w:t>
      </w:r>
      <w:r w:rsidR="001E0E55" w:rsidRPr="00C51CF0">
        <w:rPr>
          <w:rFonts w:ascii="Arial" w:hAnsi="Arial" w:cs="Arial"/>
        </w:rPr>
        <w:t>.5  Приемосдаточные</w:t>
      </w:r>
      <w:proofErr w:type="gramEnd"/>
      <w:r w:rsidR="001E0E55" w:rsidRPr="00C51CF0">
        <w:rPr>
          <w:rFonts w:ascii="Arial" w:hAnsi="Arial" w:cs="Arial"/>
        </w:rPr>
        <w:t xml:space="preserve"> испытания на соответствие требованиям </w:t>
      </w:r>
      <w:r w:rsidR="004C592E" w:rsidRPr="00C51CF0">
        <w:rPr>
          <w:rFonts w:ascii="Arial" w:hAnsi="Arial" w:cs="Arial"/>
        </w:rPr>
        <w:t>3</w:t>
      </w:r>
      <w:r w:rsidR="001E0E55" w:rsidRPr="00C51CF0">
        <w:rPr>
          <w:rFonts w:ascii="Arial" w:hAnsi="Arial" w:cs="Arial"/>
        </w:rPr>
        <w:t>.3.</w:t>
      </w:r>
      <w:r w:rsidR="004C592E" w:rsidRPr="00C51CF0">
        <w:rPr>
          <w:rFonts w:ascii="Arial" w:hAnsi="Arial" w:cs="Arial"/>
        </w:rPr>
        <w:t>4</w:t>
      </w:r>
      <w:r w:rsidR="001E0E55" w:rsidRPr="00C51CF0">
        <w:rPr>
          <w:rFonts w:ascii="Arial" w:hAnsi="Arial" w:cs="Arial"/>
        </w:rPr>
        <w:t xml:space="preserve"> проводят до стерилизации на пяти устройствах.</w:t>
      </w:r>
    </w:p>
    <w:p w14:paraId="7AF90D9D" w14:textId="1C68876A" w:rsidR="001E0E55" w:rsidRPr="00C51CF0" w:rsidRDefault="001E0E55"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C51CF0">
        <w:rPr>
          <w:rFonts w:ascii="Arial" w:hAnsi="Arial" w:cs="Arial"/>
        </w:rPr>
        <w:t>При обнаружении хотя бы одного дефектного устройства проводят повторный отбор удвоенного числа устройств.</w:t>
      </w:r>
    </w:p>
    <w:p w14:paraId="3F8C3260" w14:textId="116C7151" w:rsidR="001E0E55" w:rsidRPr="00C51CF0" w:rsidRDefault="001E0E55"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C51CF0">
        <w:rPr>
          <w:rFonts w:ascii="Arial" w:hAnsi="Arial" w:cs="Arial"/>
        </w:rPr>
        <w:t>Результат повторного испытания является окончательным.</w:t>
      </w:r>
    </w:p>
    <w:p w14:paraId="34063FBD" w14:textId="6B2B09FE" w:rsidR="001E0E55" w:rsidRPr="00C51CF0" w:rsidRDefault="00AB3EC4"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lastRenderedPageBreak/>
        <w:t>4</w:t>
      </w:r>
      <w:r w:rsidR="001E0E55" w:rsidRPr="00C51CF0">
        <w:rPr>
          <w:rFonts w:ascii="Arial" w:hAnsi="Arial" w:cs="Arial"/>
        </w:rPr>
        <w:t>.6  Приемосдаточные</w:t>
      </w:r>
      <w:proofErr w:type="gramEnd"/>
      <w:r w:rsidR="001E0E55" w:rsidRPr="00C51CF0">
        <w:rPr>
          <w:rFonts w:ascii="Arial" w:hAnsi="Arial" w:cs="Arial"/>
        </w:rPr>
        <w:t xml:space="preserve"> испытания, кроме испытаний на соответствие требованиям </w:t>
      </w:r>
      <w:r w:rsidRPr="00C51CF0">
        <w:rPr>
          <w:rFonts w:ascii="Arial" w:hAnsi="Arial" w:cs="Arial"/>
        </w:rPr>
        <w:t>3</w:t>
      </w:r>
      <w:r w:rsidR="001E0E55" w:rsidRPr="00C51CF0">
        <w:rPr>
          <w:rFonts w:ascii="Arial" w:hAnsi="Arial" w:cs="Arial"/>
        </w:rPr>
        <w:t>.3.</w:t>
      </w:r>
      <w:r w:rsidR="00D13CD0" w:rsidRPr="00C51CF0">
        <w:rPr>
          <w:rFonts w:ascii="Arial" w:hAnsi="Arial" w:cs="Arial"/>
        </w:rPr>
        <w:t>5</w:t>
      </w:r>
      <w:r w:rsidR="001E0E55" w:rsidRPr="00C51CF0">
        <w:rPr>
          <w:rFonts w:ascii="Arial" w:hAnsi="Arial" w:cs="Arial"/>
        </w:rPr>
        <w:t xml:space="preserve">, </w:t>
      </w:r>
      <w:r w:rsidRPr="00C51CF0">
        <w:rPr>
          <w:rFonts w:ascii="Arial" w:hAnsi="Arial" w:cs="Arial"/>
        </w:rPr>
        <w:t>3</w:t>
      </w:r>
      <w:r w:rsidR="001E0E55" w:rsidRPr="00C51CF0">
        <w:rPr>
          <w:rFonts w:ascii="Arial" w:hAnsi="Arial" w:cs="Arial"/>
        </w:rPr>
        <w:t>.3.</w:t>
      </w:r>
      <w:r w:rsidR="00D13CD0" w:rsidRPr="00C51CF0">
        <w:rPr>
          <w:rFonts w:ascii="Arial" w:hAnsi="Arial" w:cs="Arial"/>
        </w:rPr>
        <w:t>6</w:t>
      </w:r>
      <w:r w:rsidR="001E0E55" w:rsidRPr="00C51CF0">
        <w:rPr>
          <w:rFonts w:ascii="Arial" w:hAnsi="Arial" w:cs="Arial"/>
        </w:rPr>
        <w:t xml:space="preserve">, </w:t>
      </w:r>
      <w:r w:rsidRPr="00C51CF0">
        <w:rPr>
          <w:rFonts w:ascii="Arial" w:hAnsi="Arial" w:cs="Arial"/>
        </w:rPr>
        <w:t>3</w:t>
      </w:r>
      <w:r w:rsidR="001E0E55" w:rsidRPr="00C51CF0">
        <w:rPr>
          <w:rFonts w:ascii="Arial" w:hAnsi="Arial" w:cs="Arial"/>
        </w:rPr>
        <w:t>.3.</w:t>
      </w:r>
      <w:r w:rsidR="00D13CD0" w:rsidRPr="00C51CF0">
        <w:rPr>
          <w:rFonts w:ascii="Arial" w:hAnsi="Arial" w:cs="Arial"/>
        </w:rPr>
        <w:t>9</w:t>
      </w:r>
      <w:r w:rsidR="001E0E55" w:rsidRPr="00C51CF0">
        <w:rPr>
          <w:rFonts w:ascii="Arial" w:hAnsi="Arial" w:cs="Arial"/>
        </w:rPr>
        <w:t xml:space="preserve"> и </w:t>
      </w:r>
      <w:r w:rsidRPr="00C51CF0">
        <w:rPr>
          <w:rFonts w:ascii="Arial" w:hAnsi="Arial" w:cs="Arial"/>
        </w:rPr>
        <w:t>3</w:t>
      </w:r>
      <w:r w:rsidR="001E0E55" w:rsidRPr="00C51CF0">
        <w:rPr>
          <w:rFonts w:ascii="Arial" w:hAnsi="Arial" w:cs="Arial"/>
        </w:rPr>
        <w:t>.3.1</w:t>
      </w:r>
      <w:r w:rsidR="00D13CD0" w:rsidRPr="00C51CF0">
        <w:rPr>
          <w:rFonts w:ascii="Arial" w:hAnsi="Arial" w:cs="Arial"/>
        </w:rPr>
        <w:t>2</w:t>
      </w:r>
      <w:r w:rsidR="001E0E55" w:rsidRPr="00C51CF0">
        <w:rPr>
          <w:rFonts w:ascii="Arial" w:hAnsi="Arial" w:cs="Arial"/>
        </w:rPr>
        <w:t>, проводят выборочным контролем с применением двухступенчатого плана нормального контроля с</w:t>
      </w:r>
      <w:r w:rsidRPr="00C51CF0">
        <w:rPr>
          <w:rFonts w:ascii="Arial" w:hAnsi="Arial" w:cs="Arial"/>
        </w:rPr>
        <w:t xml:space="preserve"> </w:t>
      </w:r>
      <w:r w:rsidR="007D2A13" w:rsidRPr="00C51CF0">
        <w:rPr>
          <w:rFonts w:ascii="Arial" w:hAnsi="Arial" w:cs="Arial"/>
        </w:rPr>
        <w:t>приемлемым уровнем качества</w:t>
      </w:r>
      <w:r w:rsidRPr="00C51CF0">
        <w:rPr>
          <w:rFonts w:ascii="Arial" w:hAnsi="Arial" w:cs="Arial"/>
        </w:rPr>
        <w:t xml:space="preserve"> </w:t>
      </w:r>
      <w:r w:rsidRPr="00C51CF0">
        <w:rPr>
          <w:rFonts w:ascii="Arial" w:hAnsi="Arial" w:cs="Arial"/>
          <w:lang w:val="en-US"/>
        </w:rPr>
        <w:t>AQL</w:t>
      </w:r>
      <w:r w:rsidRPr="00C51CF0">
        <w:rPr>
          <w:rFonts w:ascii="Arial" w:hAnsi="Arial" w:cs="Arial"/>
        </w:rPr>
        <w:t>=</w:t>
      </w:r>
      <w:r w:rsidR="001E0E55" w:rsidRPr="00C51CF0">
        <w:rPr>
          <w:rFonts w:ascii="Arial" w:hAnsi="Arial" w:cs="Arial"/>
        </w:rPr>
        <w:t>1,5 при уровне контроля S-3 и кодом объема выборки F или G (в зависимости от объема партии).</w:t>
      </w:r>
    </w:p>
    <w:p w14:paraId="0A2A5425" w14:textId="7B5E5C80" w:rsidR="001E0E55" w:rsidRPr="00C51CF0" w:rsidRDefault="001E0E55"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C51CF0">
        <w:rPr>
          <w:rFonts w:ascii="Arial" w:hAnsi="Arial" w:cs="Arial"/>
        </w:rPr>
        <w:t xml:space="preserve">Испытания на соответствие требованиям </w:t>
      </w:r>
      <w:r w:rsidR="00AB3EC4" w:rsidRPr="00C51CF0">
        <w:rPr>
          <w:rFonts w:ascii="Arial" w:hAnsi="Arial" w:cs="Arial"/>
        </w:rPr>
        <w:t>3</w:t>
      </w:r>
      <w:r w:rsidRPr="00C51CF0">
        <w:rPr>
          <w:rFonts w:ascii="Arial" w:hAnsi="Arial" w:cs="Arial"/>
        </w:rPr>
        <w:t xml:space="preserve">.5.1, </w:t>
      </w:r>
      <w:r w:rsidR="00AB3EC4" w:rsidRPr="00C51CF0">
        <w:rPr>
          <w:rFonts w:ascii="Arial" w:hAnsi="Arial" w:cs="Arial"/>
        </w:rPr>
        <w:t>3</w:t>
      </w:r>
      <w:r w:rsidRPr="00C51CF0">
        <w:rPr>
          <w:rFonts w:ascii="Arial" w:hAnsi="Arial" w:cs="Arial"/>
        </w:rPr>
        <w:t>.3.1</w:t>
      </w:r>
      <w:r w:rsidR="00D13CD0" w:rsidRPr="00C51CF0">
        <w:rPr>
          <w:rFonts w:ascii="Arial" w:hAnsi="Arial" w:cs="Arial"/>
        </w:rPr>
        <w:t>0</w:t>
      </w:r>
      <w:r w:rsidRPr="00C51CF0">
        <w:rPr>
          <w:rFonts w:ascii="Arial" w:hAnsi="Arial" w:cs="Arial"/>
        </w:rPr>
        <w:t xml:space="preserve">, </w:t>
      </w:r>
      <w:r w:rsidR="00AB3EC4" w:rsidRPr="00C51CF0">
        <w:rPr>
          <w:rFonts w:ascii="Arial" w:hAnsi="Arial" w:cs="Arial"/>
        </w:rPr>
        <w:t>3</w:t>
      </w:r>
      <w:r w:rsidRPr="00C51CF0">
        <w:rPr>
          <w:rFonts w:ascii="Arial" w:hAnsi="Arial" w:cs="Arial"/>
        </w:rPr>
        <w:t xml:space="preserve">.4, </w:t>
      </w:r>
      <w:r w:rsidR="00AB3EC4" w:rsidRPr="00C51CF0">
        <w:rPr>
          <w:rFonts w:ascii="Arial" w:hAnsi="Arial" w:cs="Arial"/>
        </w:rPr>
        <w:t>3</w:t>
      </w:r>
      <w:r w:rsidRPr="00C51CF0">
        <w:rPr>
          <w:rFonts w:ascii="Arial" w:hAnsi="Arial" w:cs="Arial"/>
        </w:rPr>
        <w:t xml:space="preserve">.2.3, </w:t>
      </w:r>
      <w:r w:rsidR="00AB3EC4" w:rsidRPr="00C51CF0">
        <w:rPr>
          <w:rFonts w:ascii="Arial" w:hAnsi="Arial" w:cs="Arial"/>
        </w:rPr>
        <w:t>3</w:t>
      </w:r>
      <w:r w:rsidRPr="00C51CF0">
        <w:rPr>
          <w:rFonts w:ascii="Arial" w:hAnsi="Arial" w:cs="Arial"/>
        </w:rPr>
        <w:t>.3.</w:t>
      </w:r>
      <w:r w:rsidR="00D13CD0" w:rsidRPr="00C51CF0">
        <w:rPr>
          <w:rFonts w:ascii="Arial" w:hAnsi="Arial" w:cs="Arial"/>
        </w:rPr>
        <w:t>3</w:t>
      </w:r>
      <w:r w:rsidRPr="00C51CF0">
        <w:rPr>
          <w:rFonts w:ascii="Arial" w:hAnsi="Arial" w:cs="Arial"/>
        </w:rPr>
        <w:t xml:space="preserve">, </w:t>
      </w:r>
      <w:r w:rsidR="00AB3EC4" w:rsidRPr="00C51CF0">
        <w:rPr>
          <w:rFonts w:ascii="Arial" w:hAnsi="Arial" w:cs="Arial"/>
        </w:rPr>
        <w:t>3</w:t>
      </w:r>
      <w:r w:rsidRPr="00C51CF0">
        <w:rPr>
          <w:rFonts w:ascii="Arial" w:hAnsi="Arial" w:cs="Arial"/>
        </w:rPr>
        <w:t xml:space="preserve">.3.2, </w:t>
      </w:r>
      <w:r w:rsidR="00AB3EC4" w:rsidRPr="00C51CF0">
        <w:rPr>
          <w:rFonts w:ascii="Arial" w:hAnsi="Arial" w:cs="Arial"/>
        </w:rPr>
        <w:t>3</w:t>
      </w:r>
      <w:r w:rsidRPr="00C51CF0">
        <w:rPr>
          <w:rFonts w:ascii="Arial" w:hAnsi="Arial" w:cs="Arial"/>
        </w:rPr>
        <w:t>.3.1</w:t>
      </w:r>
      <w:r w:rsidR="00D13CD0" w:rsidRPr="00C51CF0">
        <w:rPr>
          <w:rFonts w:ascii="Arial" w:hAnsi="Arial" w:cs="Arial"/>
        </w:rPr>
        <w:t>1</w:t>
      </w:r>
      <w:r w:rsidRPr="00C51CF0">
        <w:rPr>
          <w:rFonts w:ascii="Arial" w:hAnsi="Arial" w:cs="Arial"/>
        </w:rPr>
        <w:t xml:space="preserve">, </w:t>
      </w:r>
      <w:r w:rsidR="00AB3EC4" w:rsidRPr="00C51CF0">
        <w:rPr>
          <w:rFonts w:ascii="Arial" w:hAnsi="Arial" w:cs="Arial"/>
        </w:rPr>
        <w:t>3</w:t>
      </w:r>
      <w:r w:rsidRPr="00C51CF0">
        <w:rPr>
          <w:rFonts w:ascii="Arial" w:hAnsi="Arial" w:cs="Arial"/>
        </w:rPr>
        <w:t>.3.</w:t>
      </w:r>
      <w:r w:rsidR="00D13CD0" w:rsidRPr="00C51CF0">
        <w:rPr>
          <w:rFonts w:ascii="Arial" w:hAnsi="Arial" w:cs="Arial"/>
        </w:rPr>
        <w:t>7</w:t>
      </w:r>
      <w:r w:rsidRPr="00C51CF0">
        <w:rPr>
          <w:rFonts w:ascii="Arial" w:hAnsi="Arial" w:cs="Arial"/>
        </w:rPr>
        <w:t xml:space="preserve">, </w:t>
      </w:r>
      <w:r w:rsidR="00AB3EC4" w:rsidRPr="00C51CF0">
        <w:rPr>
          <w:rFonts w:ascii="Arial" w:hAnsi="Arial" w:cs="Arial"/>
        </w:rPr>
        <w:t>3</w:t>
      </w:r>
      <w:r w:rsidRPr="00C51CF0">
        <w:rPr>
          <w:rFonts w:ascii="Arial" w:hAnsi="Arial" w:cs="Arial"/>
        </w:rPr>
        <w:t>.3.1</w:t>
      </w:r>
      <w:r w:rsidR="00D13CD0" w:rsidRPr="00C51CF0">
        <w:rPr>
          <w:rFonts w:ascii="Arial" w:hAnsi="Arial" w:cs="Arial"/>
        </w:rPr>
        <w:t>3</w:t>
      </w:r>
      <w:r w:rsidRPr="00C51CF0">
        <w:rPr>
          <w:rFonts w:ascii="Arial" w:hAnsi="Arial" w:cs="Arial"/>
        </w:rPr>
        <w:t xml:space="preserve"> проводят на одних и тех же устройствах в указанной последовательности.</w:t>
      </w:r>
    </w:p>
    <w:p w14:paraId="0E6F7599" w14:textId="2A7BEE02" w:rsidR="001E0E55" w:rsidRPr="00C51CF0" w:rsidRDefault="00AB3EC4"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4</w:t>
      </w:r>
      <w:r w:rsidR="001E0E55" w:rsidRPr="00C51CF0">
        <w:rPr>
          <w:rFonts w:ascii="Arial" w:hAnsi="Arial" w:cs="Arial"/>
        </w:rPr>
        <w:t>.7</w:t>
      </w:r>
      <w:r w:rsidR="005060E8" w:rsidRPr="00C51CF0">
        <w:rPr>
          <w:rFonts w:ascii="Arial" w:hAnsi="Arial" w:cs="Arial"/>
        </w:rPr>
        <w:t>  </w:t>
      </w:r>
      <w:r w:rsidR="001E0E55" w:rsidRPr="00C51CF0">
        <w:rPr>
          <w:rFonts w:ascii="Arial" w:hAnsi="Arial" w:cs="Arial"/>
        </w:rPr>
        <w:t>Приемосдаточные</w:t>
      </w:r>
      <w:proofErr w:type="gramEnd"/>
      <w:r w:rsidR="001E0E55" w:rsidRPr="00C51CF0">
        <w:rPr>
          <w:rFonts w:ascii="Arial" w:hAnsi="Arial" w:cs="Arial"/>
        </w:rPr>
        <w:t xml:space="preserve"> испытания на соответствие требованиям </w:t>
      </w:r>
      <w:r w:rsidRPr="00C51CF0">
        <w:rPr>
          <w:rFonts w:ascii="Arial" w:hAnsi="Arial" w:cs="Arial"/>
        </w:rPr>
        <w:t>3</w:t>
      </w:r>
      <w:r w:rsidR="001E0E55" w:rsidRPr="00C51CF0">
        <w:rPr>
          <w:rFonts w:ascii="Arial" w:hAnsi="Arial" w:cs="Arial"/>
        </w:rPr>
        <w:t>.3.</w:t>
      </w:r>
      <w:r w:rsidR="002270A1" w:rsidRPr="00C51CF0">
        <w:rPr>
          <w:rFonts w:ascii="Arial" w:hAnsi="Arial" w:cs="Arial"/>
        </w:rPr>
        <w:t>5</w:t>
      </w:r>
      <w:r w:rsidR="001E0E55" w:rsidRPr="00C51CF0">
        <w:rPr>
          <w:rFonts w:ascii="Arial" w:hAnsi="Arial" w:cs="Arial"/>
        </w:rPr>
        <w:t xml:space="preserve"> и </w:t>
      </w:r>
      <w:r w:rsidRPr="00C51CF0">
        <w:rPr>
          <w:rFonts w:ascii="Arial" w:hAnsi="Arial" w:cs="Arial"/>
        </w:rPr>
        <w:t>3</w:t>
      </w:r>
      <w:r w:rsidR="001E0E55" w:rsidRPr="00C51CF0">
        <w:rPr>
          <w:rFonts w:ascii="Arial" w:hAnsi="Arial" w:cs="Arial"/>
        </w:rPr>
        <w:t>.3.</w:t>
      </w:r>
      <w:r w:rsidR="002270A1" w:rsidRPr="00C51CF0">
        <w:rPr>
          <w:rFonts w:ascii="Arial" w:hAnsi="Arial" w:cs="Arial"/>
        </w:rPr>
        <w:t>6</w:t>
      </w:r>
      <w:r w:rsidR="001E0E55" w:rsidRPr="00C51CF0">
        <w:rPr>
          <w:rFonts w:ascii="Arial" w:hAnsi="Arial" w:cs="Arial"/>
        </w:rPr>
        <w:t xml:space="preserve"> проводят на 10 устройствах (на пяти устройствах по каждому виду испытаний).</w:t>
      </w:r>
    </w:p>
    <w:p w14:paraId="64FF1B03" w14:textId="7BC72749" w:rsidR="001E0E55" w:rsidRPr="00C51CF0" w:rsidRDefault="001E0E55"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C51CF0">
        <w:rPr>
          <w:rFonts w:ascii="Arial" w:hAnsi="Arial" w:cs="Arial"/>
        </w:rPr>
        <w:t>При обнаружении в выборке хотя бы одного дефектного устройства испытаниям подвергают удвоенное число устройств из этой же партии по контролируемому параметру.</w:t>
      </w:r>
    </w:p>
    <w:p w14:paraId="29BC3748" w14:textId="63A03543" w:rsidR="001E0E55" w:rsidRPr="00C51CF0" w:rsidRDefault="001E0E55"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C51CF0">
        <w:rPr>
          <w:rFonts w:ascii="Arial" w:hAnsi="Arial" w:cs="Arial"/>
        </w:rPr>
        <w:t>При наличии дефектов хотя бы в одном устройстве в повторной выборке всю партию считают не выдержавшей испытания.</w:t>
      </w:r>
    </w:p>
    <w:p w14:paraId="34A17BEE" w14:textId="678739DF" w:rsidR="001E0E55" w:rsidRPr="00C51CF0" w:rsidRDefault="00AB3EC4"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4</w:t>
      </w:r>
      <w:r w:rsidR="001E0E55" w:rsidRPr="00C51CF0">
        <w:rPr>
          <w:rFonts w:ascii="Arial" w:hAnsi="Arial" w:cs="Arial"/>
        </w:rPr>
        <w:t>.8</w:t>
      </w:r>
      <w:r w:rsidRPr="00C51CF0">
        <w:rPr>
          <w:rFonts w:ascii="Arial" w:hAnsi="Arial" w:cs="Arial"/>
          <w:lang w:val="en-US"/>
        </w:rPr>
        <w:t>  </w:t>
      </w:r>
      <w:r w:rsidR="001E0E55" w:rsidRPr="00C51CF0">
        <w:rPr>
          <w:rFonts w:ascii="Arial" w:hAnsi="Arial" w:cs="Arial"/>
        </w:rPr>
        <w:t>Испытания</w:t>
      </w:r>
      <w:proofErr w:type="gramEnd"/>
      <w:r w:rsidR="001E0E55" w:rsidRPr="00C51CF0">
        <w:rPr>
          <w:rFonts w:ascii="Arial" w:hAnsi="Arial" w:cs="Arial"/>
        </w:rPr>
        <w:t xml:space="preserve"> на соответствие требованиям </w:t>
      </w:r>
      <w:r w:rsidRPr="00C51CF0">
        <w:rPr>
          <w:rFonts w:ascii="Arial" w:hAnsi="Arial" w:cs="Arial"/>
        </w:rPr>
        <w:t>3</w:t>
      </w:r>
      <w:r w:rsidR="001E0E55" w:rsidRPr="00C51CF0">
        <w:rPr>
          <w:rFonts w:ascii="Arial" w:hAnsi="Arial" w:cs="Arial"/>
        </w:rPr>
        <w:t>.3.</w:t>
      </w:r>
      <w:r w:rsidR="002270A1" w:rsidRPr="00C51CF0">
        <w:rPr>
          <w:rFonts w:ascii="Arial" w:hAnsi="Arial" w:cs="Arial"/>
        </w:rPr>
        <w:t>9</w:t>
      </w:r>
      <w:r w:rsidR="001E0E55" w:rsidRPr="00C51CF0">
        <w:rPr>
          <w:rFonts w:ascii="Arial" w:hAnsi="Arial" w:cs="Arial"/>
        </w:rPr>
        <w:t xml:space="preserve"> (в части стерильности и токсичности) и </w:t>
      </w:r>
      <w:r w:rsidRPr="00C51CF0">
        <w:rPr>
          <w:rFonts w:ascii="Arial" w:hAnsi="Arial" w:cs="Arial"/>
        </w:rPr>
        <w:t>3</w:t>
      </w:r>
      <w:r w:rsidR="001E0E55" w:rsidRPr="00C51CF0">
        <w:rPr>
          <w:rFonts w:ascii="Arial" w:hAnsi="Arial" w:cs="Arial"/>
        </w:rPr>
        <w:t>.3.1</w:t>
      </w:r>
      <w:r w:rsidR="002270A1" w:rsidRPr="00C51CF0">
        <w:rPr>
          <w:rFonts w:ascii="Arial" w:hAnsi="Arial" w:cs="Arial"/>
        </w:rPr>
        <w:t>2</w:t>
      </w:r>
      <w:r w:rsidR="001E0E55" w:rsidRPr="00C51CF0">
        <w:rPr>
          <w:rFonts w:ascii="Arial" w:hAnsi="Arial" w:cs="Arial"/>
        </w:rPr>
        <w:t xml:space="preserve"> (в части стерильности) проводят при </w:t>
      </w:r>
      <w:r w:rsidR="00541546" w:rsidRPr="00C51CF0">
        <w:rPr>
          <w:rFonts w:ascii="Arial" w:hAnsi="Arial" w:cs="Arial"/>
        </w:rPr>
        <w:t>квалификационных</w:t>
      </w:r>
      <w:r w:rsidR="001E0E55" w:rsidRPr="00C51CF0">
        <w:rPr>
          <w:rFonts w:ascii="Arial" w:hAnsi="Arial" w:cs="Arial"/>
        </w:rPr>
        <w:t xml:space="preserve"> и периодических испытаниях в </w:t>
      </w:r>
      <w:r w:rsidR="00541546" w:rsidRPr="00C51CF0">
        <w:rPr>
          <w:rFonts w:ascii="Arial" w:hAnsi="Arial" w:cs="Arial"/>
        </w:rPr>
        <w:t>аккредитованных в установленном порядке испытательных организациях</w:t>
      </w:r>
      <w:r w:rsidR="001E0E55" w:rsidRPr="00C51CF0">
        <w:rPr>
          <w:rFonts w:ascii="Arial" w:hAnsi="Arial" w:cs="Arial"/>
        </w:rPr>
        <w:t>.</w:t>
      </w:r>
    </w:p>
    <w:p w14:paraId="321C2AD6" w14:textId="787F45C9" w:rsidR="001E0E55" w:rsidRPr="00C51CF0" w:rsidRDefault="001E0E55"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C51CF0">
        <w:rPr>
          <w:rFonts w:ascii="Arial" w:hAnsi="Arial" w:cs="Arial"/>
        </w:rPr>
        <w:t xml:space="preserve">Объемы выборки для контроля стерильности и токсичности определяют </w:t>
      </w:r>
      <w:r w:rsidR="008461A7" w:rsidRPr="00C51CF0">
        <w:rPr>
          <w:rFonts w:ascii="Arial" w:hAnsi="Arial" w:cs="Arial"/>
        </w:rPr>
        <w:t>в соответствии с</w:t>
      </w:r>
      <w:r w:rsidRPr="00C51CF0">
        <w:rPr>
          <w:rFonts w:ascii="Arial" w:hAnsi="Arial" w:cs="Arial"/>
        </w:rPr>
        <w:t xml:space="preserve"> вышеуказанным </w:t>
      </w:r>
      <w:r w:rsidR="008461A7" w:rsidRPr="00C51CF0">
        <w:rPr>
          <w:rFonts w:ascii="Arial" w:hAnsi="Arial" w:cs="Arial"/>
        </w:rPr>
        <w:t>порядком</w:t>
      </w:r>
      <w:r w:rsidRPr="00C51CF0">
        <w:rPr>
          <w:rFonts w:ascii="Arial" w:hAnsi="Arial" w:cs="Arial"/>
        </w:rPr>
        <w:t>.</w:t>
      </w:r>
    </w:p>
    <w:p w14:paraId="0D507F30" w14:textId="77777777" w:rsidR="00920ECD" w:rsidRPr="00C51CF0" w:rsidRDefault="00AB3EC4" w:rsidP="00920ECD">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4</w:t>
      </w:r>
      <w:r w:rsidR="001E0E55" w:rsidRPr="00C51CF0">
        <w:rPr>
          <w:rFonts w:ascii="Arial" w:hAnsi="Arial" w:cs="Arial"/>
        </w:rPr>
        <w:t>.9</w:t>
      </w:r>
      <w:r w:rsidRPr="00C51CF0">
        <w:rPr>
          <w:rFonts w:ascii="Arial" w:hAnsi="Arial" w:cs="Arial"/>
          <w:lang w:val="en-US"/>
        </w:rPr>
        <w:t>  </w:t>
      </w:r>
      <w:r w:rsidR="001E0E55" w:rsidRPr="00C51CF0">
        <w:rPr>
          <w:rFonts w:ascii="Arial" w:hAnsi="Arial" w:cs="Arial"/>
        </w:rPr>
        <w:t>Испытания</w:t>
      </w:r>
      <w:proofErr w:type="gramEnd"/>
      <w:r w:rsidR="001E0E55" w:rsidRPr="00C51CF0">
        <w:rPr>
          <w:rFonts w:ascii="Arial" w:hAnsi="Arial" w:cs="Arial"/>
        </w:rPr>
        <w:t xml:space="preserve"> на соответствие </w:t>
      </w:r>
      <w:r w:rsidRPr="00C51CF0">
        <w:rPr>
          <w:rFonts w:ascii="Arial" w:hAnsi="Arial" w:cs="Arial"/>
        </w:rPr>
        <w:t>3</w:t>
      </w:r>
      <w:r w:rsidR="001E0E55" w:rsidRPr="00C51CF0">
        <w:rPr>
          <w:rFonts w:ascii="Arial" w:hAnsi="Arial" w:cs="Arial"/>
        </w:rPr>
        <w:t>.3.</w:t>
      </w:r>
      <w:r w:rsidR="002270A1" w:rsidRPr="00C51CF0">
        <w:rPr>
          <w:rFonts w:ascii="Arial" w:hAnsi="Arial" w:cs="Arial"/>
        </w:rPr>
        <w:t>9</w:t>
      </w:r>
      <w:r w:rsidR="001E0E55" w:rsidRPr="00C51CF0">
        <w:rPr>
          <w:rFonts w:ascii="Arial" w:hAnsi="Arial" w:cs="Arial"/>
        </w:rPr>
        <w:t xml:space="preserve"> (в части </w:t>
      </w:r>
      <w:proofErr w:type="spellStart"/>
      <w:r w:rsidR="001E0E55" w:rsidRPr="00C51CF0">
        <w:rPr>
          <w:rFonts w:ascii="Arial" w:hAnsi="Arial" w:cs="Arial"/>
        </w:rPr>
        <w:t>пирогенности</w:t>
      </w:r>
      <w:proofErr w:type="spellEnd"/>
      <w:r w:rsidR="001E0E55" w:rsidRPr="00C51CF0">
        <w:rPr>
          <w:rFonts w:ascii="Arial" w:hAnsi="Arial" w:cs="Arial"/>
        </w:rPr>
        <w:t xml:space="preserve">) проводят при </w:t>
      </w:r>
      <w:r w:rsidR="00920ECD" w:rsidRPr="00C51CF0">
        <w:rPr>
          <w:rFonts w:ascii="Arial" w:hAnsi="Arial" w:cs="Arial"/>
        </w:rPr>
        <w:t>квалификационных</w:t>
      </w:r>
      <w:r w:rsidR="001E0E55" w:rsidRPr="00C51CF0">
        <w:rPr>
          <w:rFonts w:ascii="Arial" w:hAnsi="Arial" w:cs="Arial"/>
        </w:rPr>
        <w:t xml:space="preserve"> и периодических испытаниях (один раз в год)</w:t>
      </w:r>
      <w:r w:rsidR="00920ECD" w:rsidRPr="00C51CF0">
        <w:rPr>
          <w:rFonts w:ascii="Arial" w:hAnsi="Arial" w:cs="Arial"/>
        </w:rPr>
        <w:t xml:space="preserve"> в аккредитованных в установленном порядке испытательных организациях.</w:t>
      </w:r>
    </w:p>
    <w:p w14:paraId="33F8088E" w14:textId="77777777" w:rsidR="00920ECD" w:rsidRPr="00C51CF0" w:rsidRDefault="00AB3EC4" w:rsidP="00920ECD">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4</w:t>
      </w:r>
      <w:r w:rsidR="001E0E55" w:rsidRPr="00C51CF0">
        <w:rPr>
          <w:rFonts w:ascii="Arial" w:hAnsi="Arial" w:cs="Arial"/>
        </w:rPr>
        <w:t>.10</w:t>
      </w:r>
      <w:r w:rsidRPr="00C51CF0">
        <w:rPr>
          <w:rFonts w:ascii="Arial" w:hAnsi="Arial" w:cs="Arial"/>
          <w:lang w:val="en-US"/>
        </w:rPr>
        <w:t>  </w:t>
      </w:r>
      <w:r w:rsidR="00920ECD" w:rsidRPr="00C51CF0">
        <w:rPr>
          <w:rFonts w:ascii="Arial" w:hAnsi="Arial" w:cs="Arial"/>
        </w:rPr>
        <w:t>Квалификационные</w:t>
      </w:r>
      <w:proofErr w:type="gramEnd"/>
      <w:r w:rsidR="00920ECD" w:rsidRPr="00C51CF0">
        <w:rPr>
          <w:rFonts w:ascii="Arial" w:hAnsi="Arial" w:cs="Arial"/>
        </w:rPr>
        <w:t xml:space="preserve"> и п</w:t>
      </w:r>
      <w:r w:rsidR="001E0E55" w:rsidRPr="00C51CF0">
        <w:rPr>
          <w:rFonts w:ascii="Arial" w:hAnsi="Arial" w:cs="Arial"/>
        </w:rPr>
        <w:t xml:space="preserve">ериодические испытания проводят на одной партии устройств </w:t>
      </w:r>
      <w:r w:rsidR="00920ECD" w:rsidRPr="00C51CF0">
        <w:rPr>
          <w:rFonts w:ascii="Helvetica" w:hAnsi="Helvetica" w:cs="Helvetica"/>
          <w:sz w:val="23"/>
          <w:szCs w:val="23"/>
        </w:rPr>
        <w:t xml:space="preserve">один раз при постановке на производство на первой установочной партии (квалификационные) и один раз в год (периодические) </w:t>
      </w:r>
      <w:r w:rsidR="001E0E55" w:rsidRPr="00C51CF0">
        <w:rPr>
          <w:rFonts w:ascii="Arial" w:hAnsi="Arial" w:cs="Arial"/>
        </w:rPr>
        <w:t xml:space="preserve">на соответствие требованиям настоящего стандарта, кроме </w:t>
      </w:r>
      <w:r w:rsidRPr="00C51CF0">
        <w:rPr>
          <w:rFonts w:ascii="Arial" w:hAnsi="Arial" w:cs="Arial"/>
        </w:rPr>
        <w:t>3</w:t>
      </w:r>
      <w:r w:rsidR="001E0E55" w:rsidRPr="00C51CF0">
        <w:rPr>
          <w:rFonts w:ascii="Arial" w:hAnsi="Arial" w:cs="Arial"/>
        </w:rPr>
        <w:t>.3.1</w:t>
      </w:r>
      <w:r w:rsidR="002270A1" w:rsidRPr="00C51CF0">
        <w:rPr>
          <w:rFonts w:ascii="Arial" w:hAnsi="Arial" w:cs="Arial"/>
        </w:rPr>
        <w:t>4</w:t>
      </w:r>
      <w:r w:rsidRPr="00C51CF0">
        <w:rPr>
          <w:rFonts w:ascii="Arial" w:hAnsi="Arial" w:cs="Arial"/>
        </w:rPr>
        <w:t>–3</w:t>
      </w:r>
      <w:r w:rsidR="001E0E55" w:rsidRPr="00C51CF0">
        <w:rPr>
          <w:rFonts w:ascii="Arial" w:hAnsi="Arial" w:cs="Arial"/>
        </w:rPr>
        <w:t>.3.1</w:t>
      </w:r>
      <w:r w:rsidR="002270A1" w:rsidRPr="00C51CF0">
        <w:rPr>
          <w:rFonts w:ascii="Arial" w:hAnsi="Arial" w:cs="Arial"/>
        </w:rPr>
        <w:t>8</w:t>
      </w:r>
      <w:r w:rsidR="001E0E55" w:rsidRPr="00C51CF0">
        <w:rPr>
          <w:rFonts w:ascii="Arial" w:hAnsi="Arial" w:cs="Arial"/>
        </w:rPr>
        <w:t>.</w:t>
      </w:r>
    </w:p>
    <w:p w14:paraId="3D1F1ADD" w14:textId="2C142B1C" w:rsidR="001E0E55" w:rsidRPr="00C51CF0" w:rsidRDefault="001E0E55" w:rsidP="00920ECD">
      <w:pPr>
        <w:pStyle w:val="formattext"/>
        <w:shd w:val="clear" w:color="auto" w:fill="FFFFFF"/>
        <w:spacing w:before="0" w:beforeAutospacing="0" w:after="0" w:afterAutospacing="0" w:line="360" w:lineRule="auto"/>
        <w:ind w:firstLine="510"/>
        <w:jc w:val="both"/>
        <w:textAlignment w:val="baseline"/>
        <w:rPr>
          <w:rFonts w:ascii="Helvetica" w:hAnsi="Helvetica" w:cs="Helvetica"/>
          <w:sz w:val="23"/>
          <w:szCs w:val="23"/>
        </w:rPr>
      </w:pPr>
      <w:r w:rsidRPr="00C51CF0">
        <w:rPr>
          <w:rFonts w:ascii="Arial" w:hAnsi="Arial" w:cs="Arial"/>
        </w:rPr>
        <w:t xml:space="preserve">Испытания на соответствие </w:t>
      </w:r>
      <w:r w:rsidR="00920ECD" w:rsidRPr="00C51CF0">
        <w:rPr>
          <w:rFonts w:ascii="Helvetica" w:hAnsi="Helvetica" w:cs="Helvetica"/>
          <w:sz w:val="23"/>
          <w:szCs w:val="23"/>
        </w:rPr>
        <w:t>требованиям 3.3.18 проводят один раз при постановке на производство на первой установочной партии (в рамках квалификационных испытаний) и далее один раз в три года.</w:t>
      </w:r>
    </w:p>
    <w:p w14:paraId="6D5676DC" w14:textId="39F2671A" w:rsidR="001E0E55" w:rsidRPr="00C51CF0" w:rsidRDefault="001E0E55"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C51CF0">
        <w:rPr>
          <w:rFonts w:ascii="Arial" w:hAnsi="Arial" w:cs="Arial"/>
        </w:rPr>
        <w:t xml:space="preserve">Испытания на соответствие требованиям </w:t>
      </w:r>
      <w:r w:rsidR="00AB3EC4" w:rsidRPr="00C51CF0">
        <w:rPr>
          <w:rFonts w:ascii="Arial" w:hAnsi="Arial" w:cs="Arial"/>
        </w:rPr>
        <w:t>3</w:t>
      </w:r>
      <w:r w:rsidRPr="00C51CF0">
        <w:rPr>
          <w:rFonts w:ascii="Arial" w:hAnsi="Arial" w:cs="Arial"/>
        </w:rPr>
        <w:t>.3.1</w:t>
      </w:r>
      <w:r w:rsidR="002270A1" w:rsidRPr="00C51CF0">
        <w:rPr>
          <w:rFonts w:ascii="Arial" w:hAnsi="Arial" w:cs="Arial"/>
        </w:rPr>
        <w:t>4</w:t>
      </w:r>
      <w:r w:rsidR="00AB3EC4" w:rsidRPr="00C51CF0">
        <w:rPr>
          <w:rFonts w:ascii="Arial" w:hAnsi="Arial" w:cs="Arial"/>
        </w:rPr>
        <w:t>–3</w:t>
      </w:r>
      <w:r w:rsidRPr="00C51CF0">
        <w:rPr>
          <w:rFonts w:ascii="Arial" w:hAnsi="Arial" w:cs="Arial"/>
        </w:rPr>
        <w:t>.3.1</w:t>
      </w:r>
      <w:r w:rsidR="002270A1" w:rsidRPr="00C51CF0">
        <w:rPr>
          <w:rFonts w:ascii="Arial" w:hAnsi="Arial" w:cs="Arial"/>
        </w:rPr>
        <w:t>7</w:t>
      </w:r>
      <w:r w:rsidRPr="00C51CF0">
        <w:rPr>
          <w:rFonts w:ascii="Arial" w:hAnsi="Arial" w:cs="Arial"/>
        </w:rPr>
        <w:t xml:space="preserve"> проводят только на образцах из установочной </w:t>
      </w:r>
      <w:r w:rsidR="00920ECD" w:rsidRPr="00C51CF0">
        <w:rPr>
          <w:rFonts w:ascii="Arial" w:hAnsi="Arial" w:cs="Arial"/>
        </w:rPr>
        <w:t xml:space="preserve">партии </w:t>
      </w:r>
      <w:r w:rsidR="00920ECD" w:rsidRPr="00C51CF0">
        <w:rPr>
          <w:rFonts w:ascii="Helvetica" w:hAnsi="Helvetica" w:cs="Helvetica"/>
          <w:sz w:val="23"/>
          <w:szCs w:val="23"/>
        </w:rPr>
        <w:t>(в рамках квалификационных испытаний)</w:t>
      </w:r>
      <w:r w:rsidRPr="00C51CF0">
        <w:rPr>
          <w:rFonts w:ascii="Arial" w:hAnsi="Arial" w:cs="Arial"/>
        </w:rPr>
        <w:t>, а также при измен</w:t>
      </w:r>
      <w:r w:rsidR="0007120A" w:rsidRPr="00C51CF0">
        <w:rPr>
          <w:rFonts w:ascii="Arial" w:hAnsi="Arial" w:cs="Arial"/>
        </w:rPr>
        <w:t>ении конструкции, материалов и/</w:t>
      </w:r>
      <w:r w:rsidRPr="00C51CF0">
        <w:rPr>
          <w:rFonts w:ascii="Arial" w:hAnsi="Arial" w:cs="Arial"/>
        </w:rPr>
        <w:t>или технологии изготовления, которые могут привести к снижению устойчивости изделий по контролируемым показателям</w:t>
      </w:r>
      <w:r w:rsidR="00920ECD" w:rsidRPr="00C51CF0">
        <w:rPr>
          <w:rFonts w:ascii="Arial" w:hAnsi="Arial" w:cs="Arial"/>
        </w:rPr>
        <w:t xml:space="preserve"> (в рамках типовых испытаний)</w:t>
      </w:r>
      <w:r w:rsidRPr="00C51CF0">
        <w:rPr>
          <w:rFonts w:ascii="Arial" w:hAnsi="Arial" w:cs="Arial"/>
        </w:rPr>
        <w:t>.</w:t>
      </w:r>
    </w:p>
    <w:p w14:paraId="03A9D16A" w14:textId="4F772D0F" w:rsidR="001E0E55" w:rsidRPr="00C51CF0" w:rsidRDefault="00B258D7"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lastRenderedPageBreak/>
        <w:t>4</w:t>
      </w:r>
      <w:r w:rsidR="001E0E55" w:rsidRPr="00C51CF0">
        <w:rPr>
          <w:rFonts w:ascii="Arial" w:hAnsi="Arial" w:cs="Arial"/>
        </w:rPr>
        <w:t>.11</w:t>
      </w:r>
      <w:r w:rsidRPr="00C51CF0">
        <w:rPr>
          <w:rFonts w:ascii="Arial" w:hAnsi="Arial" w:cs="Arial"/>
          <w:lang w:val="en-US"/>
        </w:rPr>
        <w:t>  </w:t>
      </w:r>
      <w:r w:rsidR="001E0E55" w:rsidRPr="00C51CF0">
        <w:rPr>
          <w:rFonts w:ascii="Arial" w:hAnsi="Arial" w:cs="Arial"/>
        </w:rPr>
        <w:t>Периодические</w:t>
      </w:r>
      <w:proofErr w:type="gramEnd"/>
      <w:r w:rsidR="001E0E55" w:rsidRPr="00C51CF0">
        <w:rPr>
          <w:rFonts w:ascii="Arial" w:hAnsi="Arial" w:cs="Arial"/>
        </w:rPr>
        <w:t xml:space="preserve"> испытания проводят на устройствах, прошедших приемосдаточные испытания. Отбор выборки устройств проводят методом многоступенчатого отбора.</w:t>
      </w:r>
    </w:p>
    <w:p w14:paraId="24D390B3" w14:textId="298F262E" w:rsidR="001E0E55" w:rsidRPr="00C51CF0" w:rsidRDefault="00B258D7"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4</w:t>
      </w:r>
      <w:r w:rsidR="001E0E55" w:rsidRPr="00C51CF0">
        <w:rPr>
          <w:rFonts w:ascii="Arial" w:hAnsi="Arial" w:cs="Arial"/>
        </w:rPr>
        <w:t>.12</w:t>
      </w:r>
      <w:r w:rsidRPr="00C51CF0">
        <w:rPr>
          <w:rFonts w:ascii="Arial" w:hAnsi="Arial" w:cs="Arial"/>
          <w:lang w:val="en-US"/>
        </w:rPr>
        <w:t>  </w:t>
      </w:r>
      <w:r w:rsidR="001E0E55" w:rsidRPr="00C51CF0">
        <w:rPr>
          <w:rFonts w:ascii="Arial" w:hAnsi="Arial" w:cs="Arial"/>
        </w:rPr>
        <w:t>Испытания</w:t>
      </w:r>
      <w:proofErr w:type="gramEnd"/>
      <w:r w:rsidR="001E0E55" w:rsidRPr="00C51CF0">
        <w:rPr>
          <w:rFonts w:ascii="Arial" w:hAnsi="Arial" w:cs="Arial"/>
        </w:rPr>
        <w:t xml:space="preserve"> на соответствие требованиям </w:t>
      </w:r>
      <w:r w:rsidRPr="00C51CF0">
        <w:rPr>
          <w:rFonts w:ascii="Arial" w:hAnsi="Arial" w:cs="Arial"/>
        </w:rPr>
        <w:t>3</w:t>
      </w:r>
      <w:r w:rsidR="001E0E55" w:rsidRPr="00C51CF0">
        <w:rPr>
          <w:rFonts w:ascii="Arial" w:hAnsi="Arial" w:cs="Arial"/>
        </w:rPr>
        <w:t xml:space="preserve">.5.1, </w:t>
      </w:r>
      <w:r w:rsidRPr="00C51CF0">
        <w:rPr>
          <w:rFonts w:ascii="Arial" w:hAnsi="Arial" w:cs="Arial"/>
        </w:rPr>
        <w:t>3</w:t>
      </w:r>
      <w:r w:rsidR="001E0E55" w:rsidRPr="00C51CF0">
        <w:rPr>
          <w:rFonts w:ascii="Arial" w:hAnsi="Arial" w:cs="Arial"/>
        </w:rPr>
        <w:t>.3.1</w:t>
      </w:r>
      <w:r w:rsidR="002270A1" w:rsidRPr="00C51CF0">
        <w:rPr>
          <w:rFonts w:ascii="Arial" w:hAnsi="Arial" w:cs="Arial"/>
        </w:rPr>
        <w:t>0</w:t>
      </w:r>
      <w:r w:rsidR="001E0E55" w:rsidRPr="00C51CF0">
        <w:rPr>
          <w:rFonts w:ascii="Arial" w:hAnsi="Arial" w:cs="Arial"/>
        </w:rPr>
        <w:t xml:space="preserve">, </w:t>
      </w:r>
      <w:r w:rsidRPr="00C51CF0">
        <w:rPr>
          <w:rFonts w:ascii="Arial" w:hAnsi="Arial" w:cs="Arial"/>
        </w:rPr>
        <w:t>3</w:t>
      </w:r>
      <w:r w:rsidR="001E0E55" w:rsidRPr="00C51CF0">
        <w:rPr>
          <w:rFonts w:ascii="Arial" w:hAnsi="Arial" w:cs="Arial"/>
        </w:rPr>
        <w:t xml:space="preserve">.4, </w:t>
      </w:r>
      <w:r w:rsidRPr="00C51CF0">
        <w:rPr>
          <w:rFonts w:ascii="Arial" w:hAnsi="Arial" w:cs="Arial"/>
        </w:rPr>
        <w:t>3</w:t>
      </w:r>
      <w:r w:rsidR="001E0E55" w:rsidRPr="00C51CF0">
        <w:rPr>
          <w:rFonts w:ascii="Arial" w:hAnsi="Arial" w:cs="Arial"/>
        </w:rPr>
        <w:t xml:space="preserve">.2.3, </w:t>
      </w:r>
      <w:r w:rsidRPr="00C51CF0">
        <w:rPr>
          <w:rFonts w:ascii="Arial" w:hAnsi="Arial" w:cs="Arial"/>
        </w:rPr>
        <w:t>3</w:t>
      </w:r>
      <w:r w:rsidR="001E0E55" w:rsidRPr="00C51CF0">
        <w:rPr>
          <w:rFonts w:ascii="Arial" w:hAnsi="Arial" w:cs="Arial"/>
        </w:rPr>
        <w:t>.3.</w:t>
      </w:r>
      <w:r w:rsidR="002270A1" w:rsidRPr="00C51CF0">
        <w:rPr>
          <w:rFonts w:ascii="Arial" w:hAnsi="Arial" w:cs="Arial"/>
        </w:rPr>
        <w:t>3</w:t>
      </w:r>
      <w:r w:rsidR="001E0E55" w:rsidRPr="00C51CF0">
        <w:rPr>
          <w:rFonts w:ascii="Arial" w:hAnsi="Arial" w:cs="Arial"/>
        </w:rPr>
        <w:t xml:space="preserve">, </w:t>
      </w:r>
      <w:r w:rsidRPr="00C51CF0">
        <w:rPr>
          <w:rFonts w:ascii="Arial" w:hAnsi="Arial" w:cs="Arial"/>
        </w:rPr>
        <w:t>3</w:t>
      </w:r>
      <w:r w:rsidR="001E0E55" w:rsidRPr="00C51CF0">
        <w:rPr>
          <w:rFonts w:ascii="Arial" w:hAnsi="Arial" w:cs="Arial"/>
        </w:rPr>
        <w:t>.3.</w:t>
      </w:r>
      <w:r w:rsidR="002270A1" w:rsidRPr="00C51CF0">
        <w:rPr>
          <w:rFonts w:ascii="Arial" w:hAnsi="Arial" w:cs="Arial"/>
        </w:rPr>
        <w:t>4</w:t>
      </w:r>
      <w:r w:rsidR="001E0E55" w:rsidRPr="00C51CF0">
        <w:rPr>
          <w:rFonts w:ascii="Arial" w:hAnsi="Arial" w:cs="Arial"/>
        </w:rPr>
        <w:t xml:space="preserve">, </w:t>
      </w:r>
      <w:r w:rsidRPr="00C51CF0">
        <w:rPr>
          <w:rFonts w:ascii="Arial" w:hAnsi="Arial" w:cs="Arial"/>
        </w:rPr>
        <w:t>3</w:t>
      </w:r>
      <w:r w:rsidR="001E0E55" w:rsidRPr="00C51CF0">
        <w:rPr>
          <w:rFonts w:ascii="Arial" w:hAnsi="Arial" w:cs="Arial"/>
        </w:rPr>
        <w:t xml:space="preserve">.3.2, </w:t>
      </w:r>
      <w:r w:rsidRPr="00C51CF0">
        <w:rPr>
          <w:rFonts w:ascii="Arial" w:hAnsi="Arial" w:cs="Arial"/>
        </w:rPr>
        <w:t>3</w:t>
      </w:r>
      <w:r w:rsidR="001E0E55" w:rsidRPr="00C51CF0">
        <w:rPr>
          <w:rFonts w:ascii="Arial" w:hAnsi="Arial" w:cs="Arial"/>
        </w:rPr>
        <w:t>.3.1</w:t>
      </w:r>
      <w:r w:rsidR="002270A1" w:rsidRPr="00C51CF0">
        <w:rPr>
          <w:rFonts w:ascii="Arial" w:hAnsi="Arial" w:cs="Arial"/>
        </w:rPr>
        <w:t>1</w:t>
      </w:r>
      <w:r w:rsidR="001E0E55" w:rsidRPr="00C51CF0">
        <w:rPr>
          <w:rFonts w:ascii="Arial" w:hAnsi="Arial" w:cs="Arial"/>
        </w:rPr>
        <w:t xml:space="preserve">, </w:t>
      </w:r>
      <w:r w:rsidRPr="00C51CF0">
        <w:rPr>
          <w:rFonts w:ascii="Arial" w:hAnsi="Arial" w:cs="Arial"/>
        </w:rPr>
        <w:t>3</w:t>
      </w:r>
      <w:r w:rsidR="001E0E55" w:rsidRPr="00C51CF0">
        <w:rPr>
          <w:rFonts w:ascii="Arial" w:hAnsi="Arial" w:cs="Arial"/>
        </w:rPr>
        <w:t>.3.</w:t>
      </w:r>
      <w:r w:rsidR="002270A1" w:rsidRPr="00C51CF0">
        <w:rPr>
          <w:rFonts w:ascii="Arial" w:hAnsi="Arial" w:cs="Arial"/>
        </w:rPr>
        <w:t>7</w:t>
      </w:r>
      <w:r w:rsidR="001E0E55" w:rsidRPr="00C51CF0">
        <w:rPr>
          <w:rFonts w:ascii="Arial" w:hAnsi="Arial" w:cs="Arial"/>
        </w:rPr>
        <w:t xml:space="preserve">, </w:t>
      </w:r>
      <w:r w:rsidRPr="00C51CF0">
        <w:rPr>
          <w:rFonts w:ascii="Arial" w:hAnsi="Arial" w:cs="Arial"/>
        </w:rPr>
        <w:t>3</w:t>
      </w:r>
      <w:r w:rsidR="001E0E55" w:rsidRPr="00C51CF0">
        <w:rPr>
          <w:rFonts w:ascii="Arial" w:hAnsi="Arial" w:cs="Arial"/>
        </w:rPr>
        <w:t>.3.</w:t>
      </w:r>
      <w:r w:rsidR="002270A1" w:rsidRPr="00C51CF0">
        <w:rPr>
          <w:rFonts w:ascii="Arial" w:hAnsi="Arial" w:cs="Arial"/>
        </w:rPr>
        <w:t>8</w:t>
      </w:r>
      <w:r w:rsidR="001E0E55" w:rsidRPr="00C51CF0">
        <w:rPr>
          <w:rFonts w:ascii="Arial" w:hAnsi="Arial" w:cs="Arial"/>
        </w:rPr>
        <w:t xml:space="preserve">, </w:t>
      </w:r>
      <w:r w:rsidRPr="00C51CF0">
        <w:rPr>
          <w:rFonts w:ascii="Arial" w:hAnsi="Arial" w:cs="Arial"/>
        </w:rPr>
        <w:t>3</w:t>
      </w:r>
      <w:r w:rsidR="001E0E55" w:rsidRPr="00C51CF0">
        <w:rPr>
          <w:rFonts w:ascii="Arial" w:hAnsi="Arial" w:cs="Arial"/>
        </w:rPr>
        <w:t>.3.1</w:t>
      </w:r>
      <w:r w:rsidR="002270A1" w:rsidRPr="00C51CF0">
        <w:rPr>
          <w:rFonts w:ascii="Arial" w:hAnsi="Arial" w:cs="Arial"/>
        </w:rPr>
        <w:t>3</w:t>
      </w:r>
      <w:r w:rsidR="001E0E55" w:rsidRPr="00C51CF0">
        <w:rPr>
          <w:rFonts w:ascii="Arial" w:hAnsi="Arial" w:cs="Arial"/>
        </w:rPr>
        <w:t xml:space="preserve"> проводят на одних и тех же пяти устройствах в указанной последовательности.</w:t>
      </w:r>
    </w:p>
    <w:p w14:paraId="6362D78D" w14:textId="3F0B2ACC" w:rsidR="001E0E55" w:rsidRPr="00C51CF0" w:rsidRDefault="001E0E55"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C51CF0">
        <w:rPr>
          <w:rFonts w:ascii="Arial" w:hAnsi="Arial" w:cs="Arial"/>
        </w:rPr>
        <w:t xml:space="preserve">Испытания на соответствие требованиям </w:t>
      </w:r>
      <w:r w:rsidR="00B258D7" w:rsidRPr="00C51CF0">
        <w:rPr>
          <w:rFonts w:ascii="Arial" w:hAnsi="Arial" w:cs="Arial"/>
        </w:rPr>
        <w:t>3</w:t>
      </w:r>
      <w:r w:rsidRPr="00C51CF0">
        <w:rPr>
          <w:rFonts w:ascii="Arial" w:hAnsi="Arial" w:cs="Arial"/>
        </w:rPr>
        <w:t>.3.</w:t>
      </w:r>
      <w:r w:rsidR="002270A1" w:rsidRPr="00C51CF0">
        <w:rPr>
          <w:rFonts w:ascii="Arial" w:hAnsi="Arial" w:cs="Arial"/>
        </w:rPr>
        <w:t>5</w:t>
      </w:r>
      <w:r w:rsidRPr="00C51CF0">
        <w:rPr>
          <w:rFonts w:ascii="Arial" w:hAnsi="Arial" w:cs="Arial"/>
        </w:rPr>
        <w:t xml:space="preserve">, </w:t>
      </w:r>
      <w:r w:rsidR="00B258D7" w:rsidRPr="00C51CF0">
        <w:rPr>
          <w:rFonts w:ascii="Arial" w:hAnsi="Arial" w:cs="Arial"/>
        </w:rPr>
        <w:t>3</w:t>
      </w:r>
      <w:r w:rsidRPr="00C51CF0">
        <w:rPr>
          <w:rFonts w:ascii="Arial" w:hAnsi="Arial" w:cs="Arial"/>
        </w:rPr>
        <w:t>.3.</w:t>
      </w:r>
      <w:r w:rsidR="002270A1" w:rsidRPr="00C51CF0">
        <w:rPr>
          <w:rFonts w:ascii="Arial" w:hAnsi="Arial" w:cs="Arial"/>
        </w:rPr>
        <w:t>6</w:t>
      </w:r>
      <w:r w:rsidRPr="00C51CF0">
        <w:rPr>
          <w:rFonts w:ascii="Arial" w:hAnsi="Arial" w:cs="Arial"/>
        </w:rPr>
        <w:t xml:space="preserve">, </w:t>
      </w:r>
      <w:r w:rsidR="00B258D7" w:rsidRPr="00C51CF0">
        <w:rPr>
          <w:rFonts w:ascii="Arial" w:hAnsi="Arial" w:cs="Arial"/>
        </w:rPr>
        <w:t>3</w:t>
      </w:r>
      <w:r w:rsidRPr="00C51CF0">
        <w:rPr>
          <w:rFonts w:ascii="Arial" w:hAnsi="Arial" w:cs="Arial"/>
        </w:rPr>
        <w:t>.3.1</w:t>
      </w:r>
      <w:r w:rsidR="002270A1" w:rsidRPr="00C51CF0">
        <w:rPr>
          <w:rFonts w:ascii="Arial" w:hAnsi="Arial" w:cs="Arial"/>
        </w:rPr>
        <w:t>6</w:t>
      </w:r>
      <w:r w:rsidRPr="00C51CF0">
        <w:rPr>
          <w:rFonts w:ascii="Arial" w:hAnsi="Arial" w:cs="Arial"/>
        </w:rPr>
        <w:t xml:space="preserve">, </w:t>
      </w:r>
      <w:r w:rsidR="00B258D7" w:rsidRPr="00C51CF0">
        <w:rPr>
          <w:rFonts w:ascii="Arial" w:hAnsi="Arial" w:cs="Arial"/>
        </w:rPr>
        <w:t>3</w:t>
      </w:r>
      <w:r w:rsidRPr="00C51CF0">
        <w:rPr>
          <w:rFonts w:ascii="Arial" w:hAnsi="Arial" w:cs="Arial"/>
        </w:rPr>
        <w:t>.3.1</w:t>
      </w:r>
      <w:r w:rsidR="002270A1" w:rsidRPr="00C51CF0">
        <w:rPr>
          <w:rFonts w:ascii="Arial" w:hAnsi="Arial" w:cs="Arial"/>
        </w:rPr>
        <w:t>7</w:t>
      </w:r>
      <w:r w:rsidRPr="00C51CF0">
        <w:rPr>
          <w:rFonts w:ascii="Arial" w:hAnsi="Arial" w:cs="Arial"/>
        </w:rPr>
        <w:t xml:space="preserve"> проводят на пяти устройствах по каждому виду испытаний.</w:t>
      </w:r>
    </w:p>
    <w:p w14:paraId="61F422B9" w14:textId="7C06FD64" w:rsidR="001E0E55" w:rsidRPr="00C51CF0" w:rsidRDefault="001E0E55"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C51CF0">
        <w:rPr>
          <w:rFonts w:ascii="Arial" w:hAnsi="Arial" w:cs="Arial"/>
        </w:rPr>
        <w:t xml:space="preserve">Испытания на соответствие требованиям </w:t>
      </w:r>
      <w:r w:rsidR="00B258D7" w:rsidRPr="00C51CF0">
        <w:rPr>
          <w:rFonts w:ascii="Arial" w:hAnsi="Arial" w:cs="Arial"/>
        </w:rPr>
        <w:t>3</w:t>
      </w:r>
      <w:r w:rsidRPr="00C51CF0">
        <w:rPr>
          <w:rFonts w:ascii="Arial" w:hAnsi="Arial" w:cs="Arial"/>
        </w:rPr>
        <w:t>.3.1</w:t>
      </w:r>
      <w:r w:rsidR="002270A1" w:rsidRPr="00C51CF0">
        <w:rPr>
          <w:rFonts w:ascii="Arial" w:hAnsi="Arial" w:cs="Arial"/>
        </w:rPr>
        <w:t>5</w:t>
      </w:r>
      <w:r w:rsidRPr="00C51CF0">
        <w:rPr>
          <w:rFonts w:ascii="Arial" w:hAnsi="Arial" w:cs="Arial"/>
        </w:rPr>
        <w:t xml:space="preserve">, </w:t>
      </w:r>
      <w:r w:rsidR="00B258D7" w:rsidRPr="00C51CF0">
        <w:rPr>
          <w:rFonts w:ascii="Arial" w:hAnsi="Arial" w:cs="Arial"/>
        </w:rPr>
        <w:t>3</w:t>
      </w:r>
      <w:r w:rsidRPr="00C51CF0">
        <w:rPr>
          <w:rFonts w:ascii="Arial" w:hAnsi="Arial" w:cs="Arial"/>
        </w:rPr>
        <w:t>.3.1</w:t>
      </w:r>
      <w:r w:rsidR="002270A1" w:rsidRPr="00C51CF0">
        <w:rPr>
          <w:rFonts w:ascii="Arial" w:hAnsi="Arial" w:cs="Arial"/>
        </w:rPr>
        <w:t>4</w:t>
      </w:r>
      <w:r w:rsidRPr="00C51CF0">
        <w:rPr>
          <w:rFonts w:ascii="Arial" w:hAnsi="Arial" w:cs="Arial"/>
        </w:rPr>
        <w:t xml:space="preserve">, </w:t>
      </w:r>
      <w:r w:rsidR="00B258D7" w:rsidRPr="00C51CF0">
        <w:rPr>
          <w:rFonts w:ascii="Arial" w:hAnsi="Arial" w:cs="Arial"/>
        </w:rPr>
        <w:t>3</w:t>
      </w:r>
      <w:r w:rsidRPr="00C51CF0">
        <w:rPr>
          <w:rFonts w:ascii="Arial" w:hAnsi="Arial" w:cs="Arial"/>
        </w:rPr>
        <w:t xml:space="preserve">.5, </w:t>
      </w:r>
      <w:r w:rsidR="00B258D7" w:rsidRPr="00C51CF0">
        <w:rPr>
          <w:rFonts w:ascii="Arial" w:hAnsi="Arial" w:cs="Arial"/>
        </w:rPr>
        <w:t>3</w:t>
      </w:r>
      <w:r w:rsidRPr="00C51CF0">
        <w:rPr>
          <w:rFonts w:ascii="Arial" w:hAnsi="Arial" w:cs="Arial"/>
        </w:rPr>
        <w:t>.6 проводят на одном ящике в указанной последовательности.</w:t>
      </w:r>
    </w:p>
    <w:p w14:paraId="6DE4FFA0" w14:textId="4EB41692" w:rsidR="001E0E55" w:rsidRPr="00C51CF0" w:rsidRDefault="001E0E55"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C51CF0">
        <w:rPr>
          <w:rFonts w:ascii="Arial" w:hAnsi="Arial" w:cs="Arial"/>
        </w:rPr>
        <w:t xml:space="preserve">Испытания по </w:t>
      </w:r>
      <w:r w:rsidR="00B258D7" w:rsidRPr="00C51CF0">
        <w:rPr>
          <w:rFonts w:ascii="Arial" w:hAnsi="Arial" w:cs="Arial"/>
        </w:rPr>
        <w:t>3</w:t>
      </w:r>
      <w:r w:rsidRPr="00C51CF0">
        <w:rPr>
          <w:rFonts w:ascii="Arial" w:hAnsi="Arial" w:cs="Arial"/>
        </w:rPr>
        <w:t>.3.1</w:t>
      </w:r>
      <w:r w:rsidR="002270A1" w:rsidRPr="00C51CF0">
        <w:rPr>
          <w:rFonts w:ascii="Arial" w:hAnsi="Arial" w:cs="Arial"/>
        </w:rPr>
        <w:t>8</w:t>
      </w:r>
      <w:r w:rsidRPr="00C51CF0">
        <w:rPr>
          <w:rFonts w:ascii="Arial" w:hAnsi="Arial" w:cs="Arial"/>
        </w:rPr>
        <w:t xml:space="preserve">, кроме испытаний на стерильность, токсичность и </w:t>
      </w:r>
      <w:proofErr w:type="spellStart"/>
      <w:r w:rsidRPr="00C51CF0">
        <w:rPr>
          <w:rFonts w:ascii="Arial" w:hAnsi="Arial" w:cs="Arial"/>
        </w:rPr>
        <w:t>пирогенность</w:t>
      </w:r>
      <w:proofErr w:type="spellEnd"/>
      <w:r w:rsidRPr="00C51CF0">
        <w:rPr>
          <w:rFonts w:ascii="Arial" w:hAnsi="Arial" w:cs="Arial"/>
        </w:rPr>
        <w:t xml:space="preserve"> (</w:t>
      </w:r>
      <w:r w:rsidR="00B258D7" w:rsidRPr="00C51CF0">
        <w:rPr>
          <w:rFonts w:ascii="Arial" w:hAnsi="Arial" w:cs="Arial"/>
        </w:rPr>
        <w:t>3</w:t>
      </w:r>
      <w:r w:rsidRPr="00C51CF0">
        <w:rPr>
          <w:rFonts w:ascii="Arial" w:hAnsi="Arial" w:cs="Arial"/>
        </w:rPr>
        <w:t>.3.</w:t>
      </w:r>
      <w:r w:rsidR="002270A1" w:rsidRPr="00C51CF0">
        <w:rPr>
          <w:rFonts w:ascii="Arial" w:hAnsi="Arial" w:cs="Arial"/>
        </w:rPr>
        <w:t>9</w:t>
      </w:r>
      <w:r w:rsidRPr="00C51CF0">
        <w:rPr>
          <w:rFonts w:ascii="Arial" w:hAnsi="Arial" w:cs="Arial"/>
        </w:rPr>
        <w:t xml:space="preserve"> и </w:t>
      </w:r>
      <w:r w:rsidR="00B258D7" w:rsidRPr="00C51CF0">
        <w:rPr>
          <w:rFonts w:ascii="Arial" w:hAnsi="Arial" w:cs="Arial"/>
        </w:rPr>
        <w:t>3</w:t>
      </w:r>
      <w:r w:rsidRPr="00C51CF0">
        <w:rPr>
          <w:rFonts w:ascii="Arial" w:hAnsi="Arial" w:cs="Arial"/>
        </w:rPr>
        <w:t>.3.1</w:t>
      </w:r>
      <w:r w:rsidR="002270A1" w:rsidRPr="00C51CF0">
        <w:rPr>
          <w:rFonts w:ascii="Arial" w:hAnsi="Arial" w:cs="Arial"/>
        </w:rPr>
        <w:t>2</w:t>
      </w:r>
      <w:r w:rsidRPr="00C51CF0">
        <w:rPr>
          <w:rFonts w:ascii="Arial" w:hAnsi="Arial" w:cs="Arial"/>
        </w:rPr>
        <w:t>), проводят на 13 устройствах в соответст</w:t>
      </w:r>
      <w:r w:rsidR="00920ECD" w:rsidRPr="00C51CF0">
        <w:rPr>
          <w:rFonts w:ascii="Arial" w:hAnsi="Arial" w:cs="Arial"/>
        </w:rPr>
        <w:t>вии с нормативными документами.</w:t>
      </w:r>
    </w:p>
    <w:p w14:paraId="0DBF1C55" w14:textId="525822ED" w:rsidR="001E0E55" w:rsidRPr="00C51CF0" w:rsidRDefault="00B258D7"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4</w:t>
      </w:r>
      <w:r w:rsidR="001E0E55" w:rsidRPr="00C51CF0">
        <w:rPr>
          <w:rFonts w:ascii="Arial" w:hAnsi="Arial" w:cs="Arial"/>
        </w:rPr>
        <w:t>.13</w:t>
      </w:r>
      <w:r w:rsidRPr="00C51CF0">
        <w:rPr>
          <w:rFonts w:ascii="Arial" w:hAnsi="Arial" w:cs="Arial"/>
          <w:lang w:val="en-US"/>
        </w:rPr>
        <w:t>  </w:t>
      </w:r>
      <w:r w:rsidR="001E0E55" w:rsidRPr="00C51CF0">
        <w:rPr>
          <w:rFonts w:ascii="Arial" w:hAnsi="Arial" w:cs="Arial"/>
        </w:rPr>
        <w:t>Если</w:t>
      </w:r>
      <w:proofErr w:type="gramEnd"/>
      <w:r w:rsidR="001E0E55" w:rsidRPr="00C51CF0">
        <w:rPr>
          <w:rFonts w:ascii="Arial" w:hAnsi="Arial" w:cs="Arial"/>
        </w:rPr>
        <w:t xml:space="preserve"> при периодических испытаниях устройства не соответствуют хотя бы одному требованию настоящего стандарта, то должны быть проведены повторные испытания на удвоенном числе устройств. Результаты испытаний являются окончательными.</w:t>
      </w:r>
    </w:p>
    <w:p w14:paraId="77AEAEDC" w14:textId="040F0918" w:rsidR="001E0E55" w:rsidRPr="00C51CF0" w:rsidRDefault="002F5FEC"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4</w:t>
      </w:r>
      <w:r w:rsidR="001E0E55" w:rsidRPr="00C51CF0">
        <w:rPr>
          <w:rFonts w:ascii="Arial" w:hAnsi="Arial" w:cs="Arial"/>
        </w:rPr>
        <w:t>.14</w:t>
      </w:r>
      <w:r w:rsidRPr="00C51CF0">
        <w:rPr>
          <w:rFonts w:ascii="Arial" w:hAnsi="Arial" w:cs="Arial"/>
          <w:lang w:val="en-US"/>
        </w:rPr>
        <w:t>  </w:t>
      </w:r>
      <w:r w:rsidR="001E0E55" w:rsidRPr="00C51CF0">
        <w:rPr>
          <w:rFonts w:ascii="Arial" w:hAnsi="Arial" w:cs="Arial"/>
        </w:rPr>
        <w:t>Результаты</w:t>
      </w:r>
      <w:proofErr w:type="gramEnd"/>
      <w:r w:rsidR="001E0E55" w:rsidRPr="00C51CF0">
        <w:rPr>
          <w:rFonts w:ascii="Arial" w:hAnsi="Arial" w:cs="Arial"/>
        </w:rPr>
        <w:t xml:space="preserve"> испытаний должны быть оформлены протоколом.</w:t>
      </w:r>
    </w:p>
    <w:p w14:paraId="03DEA4BA" w14:textId="572E2C57" w:rsidR="001E0E55" w:rsidRPr="00C51CF0" w:rsidRDefault="001E0E55" w:rsidP="00152F31">
      <w:pPr>
        <w:ind w:firstLine="510"/>
        <w:rPr>
          <w:rFonts w:asciiTheme="minorBidi" w:hAnsiTheme="minorBidi" w:cstheme="minorBidi"/>
          <w:b/>
        </w:rPr>
      </w:pPr>
    </w:p>
    <w:p w14:paraId="2167FD31" w14:textId="22DF0685" w:rsidR="001E0E55" w:rsidRPr="00C51CF0" w:rsidRDefault="005060E8" w:rsidP="00152F31">
      <w:pPr>
        <w:keepNext/>
        <w:keepLines/>
        <w:ind w:firstLine="510"/>
        <w:jc w:val="both"/>
        <w:rPr>
          <w:rFonts w:asciiTheme="minorBidi" w:hAnsiTheme="minorBidi" w:cstheme="minorBidi"/>
          <w:b/>
        </w:rPr>
      </w:pPr>
      <w:proofErr w:type="gramStart"/>
      <w:r w:rsidRPr="00C51CF0">
        <w:rPr>
          <w:rFonts w:asciiTheme="minorBidi" w:hAnsiTheme="minorBidi" w:cstheme="minorBidi"/>
          <w:b/>
        </w:rPr>
        <w:t>5  Методы</w:t>
      </w:r>
      <w:proofErr w:type="gramEnd"/>
      <w:r w:rsidRPr="00C51CF0">
        <w:rPr>
          <w:rFonts w:asciiTheme="minorBidi" w:hAnsiTheme="minorBidi" w:cstheme="minorBidi"/>
          <w:b/>
        </w:rPr>
        <w:t xml:space="preserve"> испытаний</w:t>
      </w:r>
    </w:p>
    <w:p w14:paraId="4C02148E" w14:textId="791A87D5" w:rsidR="001E0E55" w:rsidRPr="00C51CF0" w:rsidRDefault="001E0E55" w:rsidP="00152F31">
      <w:pPr>
        <w:keepNext/>
        <w:keepLines/>
        <w:ind w:firstLine="510"/>
        <w:jc w:val="both"/>
        <w:rPr>
          <w:rFonts w:asciiTheme="minorBidi" w:hAnsiTheme="minorBidi" w:cstheme="minorBidi"/>
          <w:b/>
        </w:rPr>
      </w:pPr>
    </w:p>
    <w:p w14:paraId="1F5B225E" w14:textId="1DF03842" w:rsidR="005060E8" w:rsidRPr="00C51CF0" w:rsidRDefault="005060E8"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5.1  Проверку</w:t>
      </w:r>
      <w:proofErr w:type="gramEnd"/>
      <w:r w:rsidRPr="00C51CF0">
        <w:rPr>
          <w:rFonts w:ascii="Arial" w:hAnsi="Arial" w:cs="Arial"/>
        </w:rPr>
        <w:t xml:space="preserve"> основных размеров (3.2.3) следует проводить измерительными инструментами, обеспечивающими необходимую точность измерений.</w:t>
      </w:r>
    </w:p>
    <w:p w14:paraId="06422DD1" w14:textId="64F0AFAD" w:rsidR="005060E8" w:rsidRPr="00C51CF0" w:rsidRDefault="005060E8"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5.2  Проверку</w:t>
      </w:r>
      <w:proofErr w:type="gramEnd"/>
      <w:r w:rsidRPr="00C51CF0">
        <w:rPr>
          <w:rFonts w:ascii="Arial" w:hAnsi="Arial" w:cs="Arial"/>
        </w:rPr>
        <w:t xml:space="preserve"> прозрачности (3.3.2), регулирования тока жидкости (3.3.</w:t>
      </w:r>
      <w:r w:rsidR="00B10831" w:rsidRPr="00C51CF0">
        <w:rPr>
          <w:rFonts w:ascii="Arial" w:hAnsi="Arial" w:cs="Arial"/>
        </w:rPr>
        <w:t>7</w:t>
      </w:r>
      <w:r w:rsidRPr="00C51CF0">
        <w:rPr>
          <w:rFonts w:ascii="Arial" w:hAnsi="Arial" w:cs="Arial"/>
        </w:rPr>
        <w:t>), отсутствия перегибов и слипшихся участков (3.3.1</w:t>
      </w:r>
      <w:r w:rsidR="00B10831" w:rsidRPr="00C51CF0">
        <w:rPr>
          <w:rFonts w:ascii="Arial" w:hAnsi="Arial" w:cs="Arial"/>
        </w:rPr>
        <w:t>1</w:t>
      </w:r>
      <w:r w:rsidRPr="00C51CF0">
        <w:rPr>
          <w:rFonts w:ascii="Arial" w:hAnsi="Arial" w:cs="Arial"/>
        </w:rPr>
        <w:t>) проводят следующим образом.</w:t>
      </w:r>
    </w:p>
    <w:p w14:paraId="33E47136" w14:textId="6DE7B536" w:rsidR="005060E8" w:rsidRPr="00C51CF0" w:rsidRDefault="005060E8"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Устройство присоединяют с помощью игл к бутылке с водой вместимостью 500 см</w:t>
      </w:r>
      <w:r w:rsidRPr="00C51CF0">
        <w:rPr>
          <w:rFonts w:ascii="Arial" w:hAnsi="Arial" w:cs="Arial"/>
          <w:vertAlign w:val="superscript"/>
        </w:rPr>
        <w:t>3</w:t>
      </w:r>
      <w:r w:rsidRPr="00C51CF0">
        <w:rPr>
          <w:rFonts w:ascii="Arial" w:hAnsi="Arial" w:cs="Arial"/>
        </w:rPr>
        <w:t>, укрепленной в штативе в перевернутом положении на высоте 1 м от уровня истечения жидкости.</w:t>
      </w:r>
    </w:p>
    <w:p w14:paraId="5DD7E6A1" w14:textId="31893D26" w:rsidR="005060E8" w:rsidRPr="00C51CF0" w:rsidRDefault="005060E8"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 xml:space="preserve">При открытом зажиме протекание жидкости по устройству считают удовлетворительным, если происходит струйное истечение воды, а при закрытом зажиме </w:t>
      </w:r>
      <w:r w:rsidR="00B10831" w:rsidRPr="00C51CF0">
        <w:rPr>
          <w:rFonts w:ascii="Arial" w:hAnsi="Arial" w:cs="Arial"/>
        </w:rPr>
        <w:t>–</w:t>
      </w:r>
      <w:r w:rsidRPr="00C51CF0">
        <w:rPr>
          <w:rFonts w:ascii="Arial" w:hAnsi="Arial" w:cs="Arial"/>
        </w:rPr>
        <w:t xml:space="preserve"> если обеспечивается полное перекрытие потока воды.</w:t>
      </w:r>
    </w:p>
    <w:p w14:paraId="3EB7894D" w14:textId="70AFFE11" w:rsidR="005060E8" w:rsidRPr="00C51CF0" w:rsidRDefault="005060E8"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При прохождении жидкости должны быть видны</w:t>
      </w:r>
      <w:r w:rsidR="00833B34" w:rsidRPr="00C51CF0">
        <w:rPr>
          <w:rFonts w:ascii="Arial" w:hAnsi="Arial" w:cs="Arial"/>
        </w:rPr>
        <w:t xml:space="preserve"> (на расстоянии 0,5 м)</w:t>
      </w:r>
      <w:r w:rsidRPr="00C51CF0">
        <w:rPr>
          <w:rFonts w:ascii="Arial" w:hAnsi="Arial" w:cs="Arial"/>
        </w:rPr>
        <w:t>: уровень жидкости, каплепадение и пузырьки воздуха.</w:t>
      </w:r>
    </w:p>
    <w:p w14:paraId="07D3FB69" w14:textId="39D25A3B" w:rsidR="005060E8" w:rsidRPr="00C51CF0" w:rsidRDefault="005060E8"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lastRenderedPageBreak/>
        <w:t>5.3  Проверку</w:t>
      </w:r>
      <w:proofErr w:type="gramEnd"/>
      <w:r w:rsidRPr="00C51CF0">
        <w:rPr>
          <w:rFonts w:ascii="Arial" w:hAnsi="Arial" w:cs="Arial"/>
        </w:rPr>
        <w:t xml:space="preserve"> на отсутствие механических повреждений и посторонних включений (3.3.</w:t>
      </w:r>
      <w:r w:rsidR="00B10831" w:rsidRPr="00C51CF0">
        <w:rPr>
          <w:rFonts w:ascii="Arial" w:hAnsi="Arial" w:cs="Arial"/>
        </w:rPr>
        <w:t>3</w:t>
      </w:r>
      <w:r w:rsidRPr="00C51CF0">
        <w:rPr>
          <w:rFonts w:ascii="Arial" w:hAnsi="Arial" w:cs="Arial"/>
        </w:rPr>
        <w:t>), комплектности (3.4), упаковки и маркировки (3.5 и 3.6) проводят визуально невооруженным глазом.</w:t>
      </w:r>
    </w:p>
    <w:p w14:paraId="6A6097E0" w14:textId="05E4977A" w:rsidR="005060E8" w:rsidRPr="00C51CF0" w:rsidRDefault="005060E8"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5.4  Проверку</w:t>
      </w:r>
      <w:proofErr w:type="gramEnd"/>
      <w:r w:rsidRPr="00C51CF0">
        <w:rPr>
          <w:rFonts w:ascii="Arial" w:hAnsi="Arial" w:cs="Arial"/>
        </w:rPr>
        <w:t xml:space="preserve"> отсутствия механических частиц на внутренней поверхности устройства после фильтра (3.3.</w:t>
      </w:r>
      <w:r w:rsidR="00B10831" w:rsidRPr="00C51CF0">
        <w:rPr>
          <w:rFonts w:ascii="Arial" w:hAnsi="Arial" w:cs="Arial"/>
        </w:rPr>
        <w:t>4</w:t>
      </w:r>
      <w:r w:rsidRPr="00C51CF0">
        <w:rPr>
          <w:rFonts w:ascii="Arial" w:hAnsi="Arial" w:cs="Arial"/>
        </w:rPr>
        <w:t>) осуществляют путем осмотра устройства невооруженным глазом на черном фоне. Источником света должны быть электрические лампы накаливания с матовым стеклом или лампы дневного света.</w:t>
      </w:r>
    </w:p>
    <w:p w14:paraId="16AF5713" w14:textId="6FB5D390" w:rsidR="005060E8" w:rsidRPr="00C51CF0" w:rsidRDefault="005060E8"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 xml:space="preserve">Наименьшая общая освещенность рабочего места – 100 </w:t>
      </w:r>
      <w:proofErr w:type="spellStart"/>
      <w:r w:rsidRPr="00C51CF0">
        <w:rPr>
          <w:rFonts w:ascii="Arial" w:hAnsi="Arial" w:cs="Arial"/>
        </w:rPr>
        <w:t>лк</w:t>
      </w:r>
      <w:proofErr w:type="spellEnd"/>
      <w:r w:rsidRPr="00C51CF0">
        <w:rPr>
          <w:rFonts w:ascii="Arial" w:hAnsi="Arial" w:cs="Arial"/>
        </w:rPr>
        <w:t>.</w:t>
      </w:r>
    </w:p>
    <w:p w14:paraId="5FAC408D" w14:textId="27E9C9C4" w:rsidR="005060E8" w:rsidRPr="00C51CF0" w:rsidRDefault="005060E8"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Расстояние глаз контролера от просматриваемого устройства – в пределах 250 мм, направление оптической оси просмотра относительно источника света – 90°. Зрение – 1</w:t>
      </w:r>
      <w:r w:rsidR="00B10831" w:rsidRPr="00C51CF0">
        <w:rPr>
          <w:rFonts w:ascii="Arial" w:hAnsi="Arial" w:cs="Arial"/>
        </w:rPr>
        <w:t> </w:t>
      </w:r>
      <w:r w:rsidRPr="00C51CF0">
        <w:rPr>
          <w:rFonts w:ascii="Arial" w:hAnsi="Arial" w:cs="Arial"/>
        </w:rPr>
        <w:t>диоптрия.</w:t>
      </w:r>
    </w:p>
    <w:p w14:paraId="6E355A74" w14:textId="3040C7F8" w:rsidR="005060E8" w:rsidRPr="00C51CF0" w:rsidRDefault="005060E8"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Проверка устройств должна быть проведена при осмотре соединительных трубок в течение 5 с и капельницы при ее вращении в течение 5 с.</w:t>
      </w:r>
    </w:p>
    <w:p w14:paraId="0FDC104D" w14:textId="684BA2DB" w:rsidR="005060E8" w:rsidRPr="00C51CF0" w:rsidRDefault="005060E8"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5.5  Проверку</w:t>
      </w:r>
      <w:proofErr w:type="gramEnd"/>
      <w:r w:rsidRPr="00C51CF0">
        <w:rPr>
          <w:rFonts w:ascii="Arial" w:hAnsi="Arial" w:cs="Arial"/>
        </w:rPr>
        <w:t xml:space="preserve"> герметичности устройства (3.3.</w:t>
      </w:r>
      <w:r w:rsidR="00B10831" w:rsidRPr="00C51CF0">
        <w:rPr>
          <w:rFonts w:ascii="Arial" w:hAnsi="Arial" w:cs="Arial"/>
        </w:rPr>
        <w:t>5</w:t>
      </w:r>
      <w:r w:rsidRPr="00C51CF0">
        <w:rPr>
          <w:rFonts w:ascii="Arial" w:hAnsi="Arial" w:cs="Arial"/>
        </w:rPr>
        <w:t>) проводят на приспособлении, оснащенном манометром с пределом измерения от 0 до 60 кПа и классом точности 0,6 или от 0 до 100 кПа и классом точности 0,4.</w:t>
      </w:r>
    </w:p>
    <w:p w14:paraId="086A0CB4" w14:textId="59A71832" w:rsidR="005060E8" w:rsidRPr="00C51CF0" w:rsidRDefault="005060E8"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 xml:space="preserve">Основную часть устройства в собранном виде без колпачков с герметизированными отверстиями в иглах наполняют воздухом под избыточным давлением </w:t>
      </w:r>
      <w:r w:rsidR="00AD033F" w:rsidRPr="00C51CF0">
        <w:rPr>
          <w:rFonts w:ascii="Arial" w:hAnsi="Arial" w:cs="Arial"/>
        </w:rPr>
        <w:t>5</w:t>
      </w:r>
      <w:r w:rsidRPr="00C51CF0">
        <w:rPr>
          <w:rFonts w:ascii="Arial" w:hAnsi="Arial" w:cs="Arial"/>
        </w:rPr>
        <w:t>0</w:t>
      </w:r>
      <w:r w:rsidR="000B4885" w:rsidRPr="00C51CF0">
        <w:rPr>
          <w:rFonts w:ascii="Arial" w:hAnsi="Arial" w:cs="Arial"/>
        </w:rPr>
        <w:t> </w:t>
      </w:r>
      <w:r w:rsidRPr="00C51CF0">
        <w:rPr>
          <w:rFonts w:ascii="Arial" w:hAnsi="Arial" w:cs="Arial"/>
        </w:rPr>
        <w:t>кПа. Устройство считают герметичным, если падение давления в устройстве не будет превышать 0,6 кПа в течение 1 мин.</w:t>
      </w:r>
    </w:p>
    <w:p w14:paraId="677607BE" w14:textId="62C31325" w:rsidR="005060E8" w:rsidRPr="00C51CF0" w:rsidRDefault="005060E8"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 xml:space="preserve">Допускается проводить </w:t>
      </w:r>
      <w:r w:rsidR="006D716A" w:rsidRPr="00C51CF0">
        <w:rPr>
          <w:rFonts w:ascii="Arial" w:hAnsi="Arial" w:cs="Arial"/>
        </w:rPr>
        <w:t xml:space="preserve">испытания </w:t>
      </w:r>
      <w:r w:rsidRPr="00C51CF0">
        <w:rPr>
          <w:rFonts w:ascii="Arial" w:hAnsi="Arial" w:cs="Arial"/>
        </w:rPr>
        <w:t xml:space="preserve">под водой, при этом не должно быть утечки воздуха при создании внутри избыточного давления </w:t>
      </w:r>
      <w:r w:rsidR="00AD033F" w:rsidRPr="00C51CF0">
        <w:rPr>
          <w:rFonts w:ascii="Arial" w:hAnsi="Arial" w:cs="Arial"/>
        </w:rPr>
        <w:t>5</w:t>
      </w:r>
      <w:r w:rsidRPr="00C51CF0">
        <w:rPr>
          <w:rFonts w:ascii="Arial" w:hAnsi="Arial" w:cs="Arial"/>
        </w:rPr>
        <w:t>0</w:t>
      </w:r>
      <w:r w:rsidR="000B4885" w:rsidRPr="00C51CF0">
        <w:rPr>
          <w:rFonts w:ascii="Arial" w:hAnsi="Arial" w:cs="Arial"/>
        </w:rPr>
        <w:t> </w:t>
      </w:r>
      <w:r w:rsidRPr="00C51CF0">
        <w:rPr>
          <w:rFonts w:ascii="Arial" w:hAnsi="Arial" w:cs="Arial"/>
        </w:rPr>
        <w:t>кПа в течение 1 мин.</w:t>
      </w:r>
    </w:p>
    <w:p w14:paraId="3613E043" w14:textId="5C68FF7D" w:rsidR="005060E8" w:rsidRPr="00C51CF0" w:rsidRDefault="005060E8"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 xml:space="preserve">При проведении испытаний в </w:t>
      </w:r>
      <w:proofErr w:type="spellStart"/>
      <w:r w:rsidRPr="00C51CF0">
        <w:rPr>
          <w:rFonts w:ascii="Arial" w:hAnsi="Arial" w:cs="Arial"/>
        </w:rPr>
        <w:t>инфузионных</w:t>
      </w:r>
      <w:proofErr w:type="spellEnd"/>
      <w:r w:rsidRPr="00C51CF0">
        <w:rPr>
          <w:rFonts w:ascii="Arial" w:hAnsi="Arial" w:cs="Arial"/>
        </w:rPr>
        <w:t xml:space="preserve"> и </w:t>
      </w:r>
      <w:proofErr w:type="spellStart"/>
      <w:r w:rsidRPr="00C51CF0">
        <w:rPr>
          <w:rFonts w:ascii="Arial" w:hAnsi="Arial" w:cs="Arial"/>
        </w:rPr>
        <w:t>трансфузионных</w:t>
      </w:r>
      <w:proofErr w:type="spellEnd"/>
      <w:r w:rsidRPr="00C51CF0">
        <w:rPr>
          <w:rFonts w:ascii="Arial" w:hAnsi="Arial" w:cs="Arial"/>
        </w:rPr>
        <w:t xml:space="preserve"> устройствах инъекционную иглу следует снимать.</w:t>
      </w:r>
    </w:p>
    <w:p w14:paraId="17EA24E6" w14:textId="23B6829B" w:rsidR="005060E8" w:rsidRPr="00C51CF0" w:rsidRDefault="005060E8"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5.6  Проверку</w:t>
      </w:r>
      <w:proofErr w:type="gramEnd"/>
      <w:r w:rsidRPr="00C51CF0">
        <w:rPr>
          <w:rFonts w:ascii="Arial" w:hAnsi="Arial" w:cs="Arial"/>
        </w:rPr>
        <w:t xml:space="preserve"> прочности соединения (3.3.</w:t>
      </w:r>
      <w:r w:rsidR="00B10831" w:rsidRPr="00C51CF0">
        <w:rPr>
          <w:rFonts w:ascii="Arial" w:hAnsi="Arial" w:cs="Arial"/>
        </w:rPr>
        <w:t>6</w:t>
      </w:r>
      <w:r w:rsidRPr="00C51CF0">
        <w:rPr>
          <w:rFonts w:ascii="Arial" w:hAnsi="Arial" w:cs="Arial"/>
        </w:rPr>
        <w:t>) проводят на разрывных машинах по ГОСТ</w:t>
      </w:r>
      <w:r w:rsidR="00EE0F61" w:rsidRPr="00C51CF0">
        <w:rPr>
          <w:rFonts w:ascii="Arial" w:hAnsi="Arial" w:cs="Arial"/>
        </w:rPr>
        <w:t> </w:t>
      </w:r>
      <w:r w:rsidRPr="00C51CF0">
        <w:rPr>
          <w:rFonts w:ascii="Arial" w:hAnsi="Arial" w:cs="Arial"/>
        </w:rPr>
        <w:t>28840 или других с аналогичными характеристиками при скорости перемещения нижнего зажима 50–100</w:t>
      </w:r>
      <w:r w:rsidR="00EE0F61" w:rsidRPr="00C51CF0">
        <w:rPr>
          <w:rFonts w:ascii="Arial" w:hAnsi="Arial" w:cs="Arial"/>
        </w:rPr>
        <w:t> </w:t>
      </w:r>
      <w:r w:rsidRPr="00C51CF0">
        <w:rPr>
          <w:rFonts w:ascii="Arial" w:hAnsi="Arial" w:cs="Arial"/>
        </w:rPr>
        <w:t>мм/мин путем приложения осевой нагрузки 50</w:t>
      </w:r>
      <w:r w:rsidR="007A3B09" w:rsidRPr="00C51CF0">
        <w:rPr>
          <w:rFonts w:ascii="Arial" w:hAnsi="Arial" w:cs="Arial"/>
        </w:rPr>
        <w:t>, 45</w:t>
      </w:r>
      <w:r w:rsidRPr="00C51CF0">
        <w:rPr>
          <w:rFonts w:ascii="Arial" w:hAnsi="Arial" w:cs="Arial"/>
        </w:rPr>
        <w:t xml:space="preserve"> и </w:t>
      </w:r>
      <w:r w:rsidR="00AD033F" w:rsidRPr="00C51CF0">
        <w:rPr>
          <w:rFonts w:ascii="Arial" w:hAnsi="Arial" w:cs="Arial"/>
        </w:rPr>
        <w:t>15</w:t>
      </w:r>
      <w:r w:rsidR="00EE0F61" w:rsidRPr="00C51CF0">
        <w:rPr>
          <w:rFonts w:ascii="Arial" w:hAnsi="Arial" w:cs="Arial"/>
        </w:rPr>
        <w:t> </w:t>
      </w:r>
      <w:r w:rsidRPr="00C51CF0">
        <w:rPr>
          <w:rFonts w:ascii="Arial" w:hAnsi="Arial" w:cs="Arial"/>
        </w:rPr>
        <w:t>Н соответственно.</w:t>
      </w:r>
    </w:p>
    <w:p w14:paraId="0C963F69" w14:textId="5DB18A1F" w:rsidR="005060E8" w:rsidRPr="00C51CF0" w:rsidRDefault="005060E8"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Устройство считают выдержавшим испытания, если не наблюдается нарушения соединения при нагрузках, указанных выше.</w:t>
      </w:r>
    </w:p>
    <w:p w14:paraId="7F0CA42B" w14:textId="77777777" w:rsidR="005060E8" w:rsidRPr="00C51CF0" w:rsidRDefault="005060E8" w:rsidP="00152F31">
      <w:pPr>
        <w:pStyle w:val="formattext"/>
        <w:spacing w:before="0" w:beforeAutospacing="0" w:after="0" w:afterAutospacing="0" w:line="360" w:lineRule="auto"/>
        <w:ind w:firstLine="510"/>
        <w:jc w:val="both"/>
        <w:textAlignment w:val="baseline"/>
        <w:rPr>
          <w:rFonts w:ascii="Arial" w:hAnsi="Arial" w:cs="Arial"/>
        </w:rPr>
      </w:pPr>
    </w:p>
    <w:p w14:paraId="7B0B46EE" w14:textId="74ED189B" w:rsidR="005060E8" w:rsidRPr="00C51CF0" w:rsidRDefault="005060E8" w:rsidP="00593D95">
      <w:pPr>
        <w:pStyle w:val="formattext"/>
        <w:keepNext/>
        <w:keepLines/>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b/>
          <w:bCs/>
          <w:bdr w:val="none" w:sz="0" w:space="0" w:color="auto" w:frame="1"/>
        </w:rPr>
        <w:t>5.7  Проверка</w:t>
      </w:r>
      <w:proofErr w:type="gramEnd"/>
      <w:r w:rsidRPr="00C51CF0">
        <w:rPr>
          <w:rFonts w:ascii="Arial" w:hAnsi="Arial" w:cs="Arial"/>
          <w:b/>
          <w:bCs/>
          <w:bdr w:val="none" w:sz="0" w:space="0" w:color="auto" w:frame="1"/>
        </w:rPr>
        <w:t xml:space="preserve"> </w:t>
      </w:r>
      <w:proofErr w:type="spellStart"/>
      <w:r w:rsidRPr="00C51CF0">
        <w:rPr>
          <w:rFonts w:ascii="Arial" w:hAnsi="Arial" w:cs="Arial"/>
          <w:b/>
          <w:bCs/>
          <w:bdr w:val="none" w:sz="0" w:space="0" w:color="auto" w:frame="1"/>
        </w:rPr>
        <w:t>самозатягиваемости</w:t>
      </w:r>
      <w:proofErr w:type="spellEnd"/>
      <w:r w:rsidRPr="00C51CF0">
        <w:rPr>
          <w:rFonts w:ascii="Arial" w:hAnsi="Arial" w:cs="Arial"/>
          <w:b/>
          <w:bCs/>
          <w:bdr w:val="none" w:sz="0" w:space="0" w:color="auto" w:frame="1"/>
        </w:rPr>
        <w:t xml:space="preserve"> инъекционного узла</w:t>
      </w:r>
      <w:r w:rsidRPr="00C51CF0">
        <w:rPr>
          <w:rFonts w:ascii="Arial" w:hAnsi="Arial" w:cs="Arial"/>
        </w:rPr>
        <w:t xml:space="preserve"> </w:t>
      </w:r>
      <w:r w:rsidRPr="00C51CF0">
        <w:rPr>
          <w:rFonts w:ascii="Arial" w:hAnsi="Arial" w:cs="Arial"/>
          <w:b/>
        </w:rPr>
        <w:t>(3.3.</w:t>
      </w:r>
      <w:r w:rsidR="00B10831" w:rsidRPr="00C51CF0">
        <w:rPr>
          <w:rFonts w:ascii="Arial" w:hAnsi="Arial" w:cs="Arial"/>
          <w:b/>
        </w:rPr>
        <w:t>8</w:t>
      </w:r>
      <w:r w:rsidRPr="00C51CF0">
        <w:rPr>
          <w:rFonts w:ascii="Arial" w:hAnsi="Arial" w:cs="Arial"/>
          <w:b/>
        </w:rPr>
        <w:t>)</w:t>
      </w:r>
    </w:p>
    <w:p w14:paraId="7AAD039B" w14:textId="4376AA6C" w:rsidR="005060E8" w:rsidRPr="00C51CF0" w:rsidRDefault="005060E8"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Емкость с водой вместимостью 500 см</w:t>
      </w:r>
      <w:r w:rsidRPr="00C51CF0">
        <w:rPr>
          <w:rFonts w:ascii="Arial" w:hAnsi="Arial" w:cs="Arial"/>
          <w:vertAlign w:val="superscript"/>
        </w:rPr>
        <w:t>3</w:t>
      </w:r>
      <w:r w:rsidRPr="00C51CF0">
        <w:rPr>
          <w:rFonts w:ascii="Arial" w:hAnsi="Arial" w:cs="Arial"/>
        </w:rPr>
        <w:t xml:space="preserve">, соединенную с </w:t>
      </w:r>
      <w:proofErr w:type="spellStart"/>
      <w:r w:rsidRPr="00C51CF0">
        <w:rPr>
          <w:rFonts w:ascii="Arial" w:hAnsi="Arial" w:cs="Arial"/>
        </w:rPr>
        <w:t>инфузионным</w:t>
      </w:r>
      <w:proofErr w:type="spellEnd"/>
      <w:r w:rsidRPr="00C51CF0">
        <w:rPr>
          <w:rFonts w:ascii="Arial" w:hAnsi="Arial" w:cs="Arial"/>
        </w:rPr>
        <w:t xml:space="preserve"> или </w:t>
      </w:r>
      <w:proofErr w:type="spellStart"/>
      <w:r w:rsidRPr="00C51CF0">
        <w:rPr>
          <w:rFonts w:ascii="Arial" w:hAnsi="Arial" w:cs="Arial"/>
        </w:rPr>
        <w:t>трансфузионным</w:t>
      </w:r>
      <w:proofErr w:type="spellEnd"/>
      <w:r w:rsidRPr="00C51CF0">
        <w:rPr>
          <w:rFonts w:ascii="Arial" w:hAnsi="Arial" w:cs="Arial"/>
        </w:rPr>
        <w:t xml:space="preserve"> устройством, подвешивают на высоте 1 м. Устройство заполняют </w:t>
      </w:r>
      <w:r w:rsidRPr="00C51CF0">
        <w:rPr>
          <w:rFonts w:ascii="Arial" w:hAnsi="Arial" w:cs="Arial"/>
        </w:rPr>
        <w:lastRenderedPageBreak/>
        <w:t>водой. В инъекционный узел вводят иглу диаметром 0,8 мм в разных местах. После извлечения иглы через место прокола не должно происходить истечения жидкости.</w:t>
      </w:r>
    </w:p>
    <w:p w14:paraId="3A74DB69" w14:textId="77777777" w:rsidR="005060E8" w:rsidRPr="00C51CF0" w:rsidRDefault="005060E8" w:rsidP="00152F31">
      <w:pPr>
        <w:pStyle w:val="formattext"/>
        <w:spacing w:before="0" w:beforeAutospacing="0" w:after="0" w:afterAutospacing="0" w:line="360" w:lineRule="auto"/>
        <w:ind w:firstLine="510"/>
        <w:jc w:val="both"/>
        <w:textAlignment w:val="baseline"/>
        <w:rPr>
          <w:rFonts w:ascii="Arial" w:hAnsi="Arial" w:cs="Arial"/>
        </w:rPr>
      </w:pPr>
    </w:p>
    <w:p w14:paraId="5A7047EB" w14:textId="4F937E1F" w:rsidR="005060E8" w:rsidRPr="00C51CF0" w:rsidRDefault="005060E8" w:rsidP="00DE1B63">
      <w:pPr>
        <w:pStyle w:val="formattext"/>
        <w:keepNext/>
        <w:keepLines/>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b/>
          <w:bCs/>
          <w:bdr w:val="none" w:sz="0" w:space="0" w:color="auto" w:frame="1"/>
        </w:rPr>
        <w:t>5.8  Проверка</w:t>
      </w:r>
      <w:proofErr w:type="gramEnd"/>
      <w:r w:rsidRPr="00C51CF0">
        <w:rPr>
          <w:rFonts w:ascii="Arial" w:hAnsi="Arial" w:cs="Arial"/>
          <w:b/>
          <w:bCs/>
          <w:bdr w:val="none" w:sz="0" w:space="0" w:color="auto" w:frame="1"/>
        </w:rPr>
        <w:t xml:space="preserve"> стерильности, </w:t>
      </w:r>
      <w:proofErr w:type="spellStart"/>
      <w:r w:rsidRPr="00C51CF0">
        <w:rPr>
          <w:rFonts w:ascii="Arial" w:hAnsi="Arial" w:cs="Arial"/>
          <w:b/>
          <w:bCs/>
          <w:bdr w:val="none" w:sz="0" w:space="0" w:color="auto" w:frame="1"/>
        </w:rPr>
        <w:t>пирогенности</w:t>
      </w:r>
      <w:proofErr w:type="spellEnd"/>
      <w:r w:rsidRPr="00C51CF0">
        <w:rPr>
          <w:rFonts w:ascii="Arial" w:hAnsi="Arial" w:cs="Arial"/>
          <w:b/>
          <w:bCs/>
          <w:bdr w:val="none" w:sz="0" w:space="0" w:color="auto" w:frame="1"/>
        </w:rPr>
        <w:t xml:space="preserve"> и токсичности</w:t>
      </w:r>
      <w:r w:rsidRPr="00C51CF0">
        <w:rPr>
          <w:rFonts w:ascii="Arial" w:hAnsi="Arial" w:cs="Arial"/>
        </w:rPr>
        <w:t xml:space="preserve"> </w:t>
      </w:r>
      <w:r w:rsidRPr="00C51CF0">
        <w:rPr>
          <w:rFonts w:ascii="Arial" w:hAnsi="Arial" w:cs="Arial"/>
          <w:b/>
        </w:rPr>
        <w:t>(3.3.</w:t>
      </w:r>
      <w:r w:rsidR="00906B74" w:rsidRPr="00C51CF0">
        <w:rPr>
          <w:rFonts w:ascii="Arial" w:hAnsi="Arial" w:cs="Arial"/>
          <w:b/>
        </w:rPr>
        <w:t>9</w:t>
      </w:r>
      <w:r w:rsidRPr="00C51CF0">
        <w:rPr>
          <w:rFonts w:ascii="Arial" w:hAnsi="Arial" w:cs="Arial"/>
          <w:b/>
        </w:rPr>
        <w:t>, 3.3.1</w:t>
      </w:r>
      <w:r w:rsidR="00906B74" w:rsidRPr="00C51CF0">
        <w:rPr>
          <w:rFonts w:ascii="Arial" w:hAnsi="Arial" w:cs="Arial"/>
          <w:b/>
        </w:rPr>
        <w:t>2</w:t>
      </w:r>
      <w:r w:rsidRPr="00C51CF0">
        <w:rPr>
          <w:rFonts w:ascii="Arial" w:hAnsi="Arial" w:cs="Arial"/>
          <w:b/>
        </w:rPr>
        <w:t>)</w:t>
      </w:r>
    </w:p>
    <w:p w14:paraId="75247B18" w14:textId="3DED9F1C" w:rsidR="005060E8" w:rsidRPr="00C51CF0" w:rsidRDefault="00FF34BD"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shd w:val="clear" w:color="auto" w:fill="FFFFFF"/>
        </w:rPr>
        <w:t xml:space="preserve">Оценку стерильности, </w:t>
      </w:r>
      <w:proofErr w:type="spellStart"/>
      <w:r w:rsidRPr="00C51CF0">
        <w:rPr>
          <w:rFonts w:ascii="Arial" w:hAnsi="Arial" w:cs="Arial"/>
          <w:shd w:val="clear" w:color="auto" w:fill="FFFFFF"/>
        </w:rPr>
        <w:t>пирогенности</w:t>
      </w:r>
      <w:proofErr w:type="spellEnd"/>
      <w:r w:rsidRPr="00C51CF0">
        <w:rPr>
          <w:rFonts w:ascii="Arial" w:hAnsi="Arial" w:cs="Arial"/>
          <w:shd w:val="clear" w:color="auto" w:fill="FFFFFF"/>
        </w:rPr>
        <w:t xml:space="preserve"> и токсичности осуществляют в рамках оценки биологического действия устройств в соответствии с применимыми стандартами серии ГОСТ</w:t>
      </w:r>
      <w:r w:rsidR="00094929" w:rsidRPr="00C51CF0">
        <w:rPr>
          <w:rFonts w:ascii="Arial" w:hAnsi="Arial" w:cs="Arial"/>
          <w:shd w:val="clear" w:color="auto" w:fill="FFFFFF"/>
        </w:rPr>
        <w:t> </w:t>
      </w:r>
      <w:r w:rsidRPr="00C51CF0">
        <w:rPr>
          <w:rFonts w:ascii="Arial" w:hAnsi="Arial" w:cs="Arial"/>
          <w:shd w:val="clear" w:color="auto" w:fill="FFFFFF"/>
        </w:rPr>
        <w:t>ISO</w:t>
      </w:r>
      <w:r w:rsidR="00094929" w:rsidRPr="00C51CF0">
        <w:rPr>
          <w:rFonts w:ascii="Arial" w:hAnsi="Arial" w:cs="Arial"/>
          <w:shd w:val="clear" w:color="auto" w:fill="FFFFFF"/>
        </w:rPr>
        <w:t> </w:t>
      </w:r>
      <w:r w:rsidRPr="00C51CF0">
        <w:rPr>
          <w:rFonts w:ascii="Arial" w:hAnsi="Arial" w:cs="Arial"/>
          <w:shd w:val="clear" w:color="auto" w:fill="FFFFFF"/>
        </w:rPr>
        <w:t>10993.</w:t>
      </w:r>
    </w:p>
    <w:p w14:paraId="1393309F" w14:textId="0F64CDC4" w:rsidR="005060E8" w:rsidRPr="00C51CF0" w:rsidRDefault="005060E8" w:rsidP="00152F31">
      <w:pPr>
        <w:pStyle w:val="formattext"/>
        <w:spacing w:before="0" w:beforeAutospacing="0" w:after="0" w:afterAutospacing="0" w:line="360" w:lineRule="auto"/>
        <w:ind w:firstLine="510"/>
        <w:jc w:val="both"/>
        <w:textAlignment w:val="baseline"/>
        <w:rPr>
          <w:rFonts w:ascii="Arial" w:hAnsi="Arial" w:cs="Arial"/>
        </w:rPr>
      </w:pPr>
    </w:p>
    <w:p w14:paraId="10BD0E2B" w14:textId="35CA2F2F" w:rsidR="005060E8" w:rsidRPr="00C51CF0" w:rsidRDefault="005060E8"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b/>
          <w:bCs/>
          <w:bdr w:val="none" w:sz="0" w:space="0" w:color="auto" w:frame="1"/>
        </w:rPr>
        <w:t>5.9  Проверка</w:t>
      </w:r>
      <w:proofErr w:type="gramEnd"/>
      <w:r w:rsidRPr="00C51CF0">
        <w:rPr>
          <w:rFonts w:ascii="Arial" w:hAnsi="Arial" w:cs="Arial"/>
          <w:b/>
          <w:bCs/>
          <w:bdr w:val="none" w:sz="0" w:space="0" w:color="auto" w:frame="1"/>
        </w:rPr>
        <w:t xml:space="preserve"> целостности потребительской </w:t>
      </w:r>
      <w:r w:rsidR="00C37A47" w:rsidRPr="00C51CF0">
        <w:rPr>
          <w:rFonts w:ascii="Arial" w:hAnsi="Arial" w:cs="Arial"/>
          <w:b/>
          <w:bCs/>
          <w:bdr w:val="none" w:sz="0" w:space="0" w:color="auto" w:frame="1"/>
        </w:rPr>
        <w:t>упаковки</w:t>
      </w:r>
      <w:r w:rsidRPr="00C51CF0">
        <w:rPr>
          <w:rFonts w:ascii="Arial" w:hAnsi="Arial" w:cs="Arial"/>
          <w:b/>
        </w:rPr>
        <w:t xml:space="preserve"> (3.3.1</w:t>
      </w:r>
      <w:r w:rsidR="00A35BAA" w:rsidRPr="00C51CF0">
        <w:rPr>
          <w:rFonts w:ascii="Arial" w:hAnsi="Arial" w:cs="Arial"/>
          <w:b/>
        </w:rPr>
        <w:t>0</w:t>
      </w:r>
      <w:r w:rsidRPr="00C51CF0">
        <w:rPr>
          <w:rFonts w:ascii="Arial" w:hAnsi="Arial" w:cs="Arial"/>
          <w:b/>
        </w:rPr>
        <w:t>)</w:t>
      </w:r>
    </w:p>
    <w:p w14:paraId="3FD54942" w14:textId="2E34ECA5" w:rsidR="005060E8" w:rsidRPr="00C51CF0" w:rsidRDefault="005060E8"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 xml:space="preserve">Целостность потребительской </w:t>
      </w:r>
      <w:r w:rsidR="00C37A47" w:rsidRPr="00C51CF0">
        <w:rPr>
          <w:rFonts w:ascii="Arial" w:hAnsi="Arial" w:cs="Arial"/>
        </w:rPr>
        <w:t>упаковки</w:t>
      </w:r>
      <w:r w:rsidRPr="00C51CF0">
        <w:rPr>
          <w:rFonts w:ascii="Arial" w:hAnsi="Arial" w:cs="Arial"/>
        </w:rPr>
        <w:t xml:space="preserve"> определяют визуально: не должно быть видимых повреждений </w:t>
      </w:r>
      <w:r w:rsidR="00C37A47" w:rsidRPr="00C51CF0">
        <w:rPr>
          <w:rFonts w:ascii="Arial" w:hAnsi="Arial" w:cs="Arial"/>
        </w:rPr>
        <w:t>упаковки</w:t>
      </w:r>
      <w:r w:rsidRPr="00C51CF0">
        <w:rPr>
          <w:rFonts w:ascii="Arial" w:hAnsi="Arial" w:cs="Arial"/>
        </w:rPr>
        <w:t>.</w:t>
      </w:r>
    </w:p>
    <w:p w14:paraId="11779AA3" w14:textId="77777777" w:rsidR="005060E8" w:rsidRPr="00C51CF0" w:rsidRDefault="005060E8" w:rsidP="00152F31">
      <w:pPr>
        <w:pStyle w:val="formattext"/>
        <w:spacing w:before="0" w:beforeAutospacing="0" w:after="0" w:afterAutospacing="0" w:line="360" w:lineRule="auto"/>
        <w:ind w:firstLine="510"/>
        <w:jc w:val="both"/>
        <w:textAlignment w:val="baseline"/>
        <w:rPr>
          <w:rFonts w:ascii="Arial" w:hAnsi="Arial" w:cs="Arial"/>
        </w:rPr>
      </w:pPr>
    </w:p>
    <w:p w14:paraId="7468474F" w14:textId="613F8158" w:rsidR="005060E8" w:rsidRPr="00C51CF0" w:rsidRDefault="00D42D32"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b/>
          <w:bCs/>
          <w:bdr w:val="none" w:sz="0" w:space="0" w:color="auto" w:frame="1"/>
        </w:rPr>
        <w:t>5</w:t>
      </w:r>
      <w:r w:rsidR="005060E8" w:rsidRPr="00C51CF0">
        <w:rPr>
          <w:rFonts w:ascii="Arial" w:hAnsi="Arial" w:cs="Arial"/>
          <w:b/>
          <w:bCs/>
          <w:bdr w:val="none" w:sz="0" w:space="0" w:color="auto" w:frame="1"/>
        </w:rPr>
        <w:t>.10</w:t>
      </w:r>
      <w:r w:rsidRPr="00C51CF0">
        <w:rPr>
          <w:rFonts w:ascii="Arial" w:hAnsi="Arial" w:cs="Arial"/>
          <w:b/>
          <w:bCs/>
          <w:bdr w:val="none" w:sz="0" w:space="0" w:color="auto" w:frame="1"/>
        </w:rPr>
        <w:t>  </w:t>
      </w:r>
      <w:r w:rsidR="005060E8" w:rsidRPr="00C51CF0">
        <w:rPr>
          <w:rFonts w:ascii="Arial" w:hAnsi="Arial" w:cs="Arial"/>
          <w:b/>
          <w:bCs/>
          <w:bdr w:val="none" w:sz="0" w:space="0" w:color="auto" w:frame="1"/>
        </w:rPr>
        <w:t>Проверка</w:t>
      </w:r>
      <w:proofErr w:type="gramEnd"/>
      <w:r w:rsidR="005060E8" w:rsidRPr="00C51CF0">
        <w:rPr>
          <w:rFonts w:ascii="Arial" w:hAnsi="Arial" w:cs="Arial"/>
          <w:b/>
          <w:bCs/>
          <w:bdr w:val="none" w:sz="0" w:space="0" w:color="auto" w:frame="1"/>
        </w:rPr>
        <w:t xml:space="preserve"> фильтра воздуховода</w:t>
      </w:r>
      <w:r w:rsidRPr="00C51CF0">
        <w:rPr>
          <w:rFonts w:ascii="Arial" w:hAnsi="Arial" w:cs="Arial"/>
        </w:rPr>
        <w:t xml:space="preserve"> </w:t>
      </w:r>
      <w:r w:rsidR="005060E8" w:rsidRPr="00C51CF0">
        <w:rPr>
          <w:rFonts w:ascii="Arial" w:hAnsi="Arial" w:cs="Arial"/>
          <w:b/>
        </w:rPr>
        <w:t>(</w:t>
      </w:r>
      <w:r w:rsidRPr="00C51CF0">
        <w:rPr>
          <w:rFonts w:ascii="Arial" w:hAnsi="Arial" w:cs="Arial"/>
          <w:b/>
        </w:rPr>
        <w:t>3</w:t>
      </w:r>
      <w:r w:rsidR="005060E8" w:rsidRPr="00C51CF0">
        <w:rPr>
          <w:rFonts w:ascii="Arial" w:hAnsi="Arial" w:cs="Arial"/>
          <w:b/>
        </w:rPr>
        <w:t>.3.1</w:t>
      </w:r>
      <w:r w:rsidR="00A35BAA" w:rsidRPr="00C51CF0">
        <w:rPr>
          <w:rFonts w:ascii="Arial" w:hAnsi="Arial" w:cs="Arial"/>
          <w:b/>
        </w:rPr>
        <w:t>3</w:t>
      </w:r>
      <w:r w:rsidR="005060E8" w:rsidRPr="00C51CF0">
        <w:rPr>
          <w:rFonts w:ascii="Arial" w:hAnsi="Arial" w:cs="Arial"/>
          <w:b/>
        </w:rPr>
        <w:t>)</w:t>
      </w:r>
    </w:p>
    <w:p w14:paraId="5F8495D6" w14:textId="3D1EBD28" w:rsidR="005060E8" w:rsidRPr="00C51CF0" w:rsidRDefault="005060E8"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 xml:space="preserve">Основную часть </w:t>
      </w:r>
      <w:proofErr w:type="spellStart"/>
      <w:r w:rsidRPr="00C51CF0">
        <w:rPr>
          <w:rFonts w:ascii="Arial" w:hAnsi="Arial" w:cs="Arial"/>
        </w:rPr>
        <w:t>трансфузионного</w:t>
      </w:r>
      <w:proofErr w:type="spellEnd"/>
      <w:r w:rsidRPr="00C51CF0">
        <w:rPr>
          <w:rFonts w:ascii="Arial" w:hAnsi="Arial" w:cs="Arial"/>
        </w:rPr>
        <w:t xml:space="preserve"> или </w:t>
      </w:r>
      <w:proofErr w:type="spellStart"/>
      <w:r w:rsidRPr="00C51CF0">
        <w:rPr>
          <w:rFonts w:ascii="Arial" w:hAnsi="Arial" w:cs="Arial"/>
        </w:rPr>
        <w:t>инфузионного</w:t>
      </w:r>
      <w:proofErr w:type="spellEnd"/>
      <w:r w:rsidRPr="00C51CF0">
        <w:rPr>
          <w:rFonts w:ascii="Arial" w:hAnsi="Arial" w:cs="Arial"/>
        </w:rPr>
        <w:t xml:space="preserve"> устройства с воздуховодом согласно инструкции по применению присоединяют с помощью игл к емкости с водой вместимостью 500 см</w:t>
      </w:r>
      <w:r w:rsidR="00D42D32" w:rsidRPr="00C51CF0">
        <w:rPr>
          <w:rFonts w:ascii="Arial" w:hAnsi="Arial" w:cs="Arial"/>
          <w:vertAlign w:val="superscript"/>
        </w:rPr>
        <w:t>3</w:t>
      </w:r>
      <w:r w:rsidRPr="00C51CF0">
        <w:rPr>
          <w:rFonts w:ascii="Arial" w:hAnsi="Arial" w:cs="Arial"/>
        </w:rPr>
        <w:t>, укрепленной в штативе в перевернутом положении на высоте 1</w:t>
      </w:r>
      <w:r w:rsidR="00D42D32" w:rsidRPr="00C51CF0">
        <w:rPr>
          <w:rFonts w:ascii="Arial" w:hAnsi="Arial" w:cs="Arial"/>
        </w:rPr>
        <w:t> </w:t>
      </w:r>
      <w:r w:rsidRPr="00C51CF0">
        <w:rPr>
          <w:rFonts w:ascii="Arial" w:hAnsi="Arial" w:cs="Arial"/>
        </w:rPr>
        <w:t>м. При открытом зажиме переливание из емкости должно быть не более чем за 10 мин.</w:t>
      </w:r>
    </w:p>
    <w:p w14:paraId="7C75218F" w14:textId="72792469" w:rsidR="005060E8" w:rsidRPr="00C51CF0" w:rsidRDefault="005060E8"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 xml:space="preserve">Основную часть </w:t>
      </w:r>
      <w:proofErr w:type="spellStart"/>
      <w:r w:rsidRPr="00C51CF0">
        <w:rPr>
          <w:rFonts w:ascii="Arial" w:hAnsi="Arial" w:cs="Arial"/>
        </w:rPr>
        <w:t>эксфузионного</w:t>
      </w:r>
      <w:proofErr w:type="spellEnd"/>
      <w:r w:rsidRPr="00C51CF0">
        <w:rPr>
          <w:rFonts w:ascii="Arial" w:hAnsi="Arial" w:cs="Arial"/>
        </w:rPr>
        <w:t xml:space="preserve"> устройства с воздуховодом присоединяют к пустой емкости согласно инструкции по применению, трубку устройства пережимают зажимом. Иглу донора устройства присоединяют к емкости с водой вместимостью 500</w:t>
      </w:r>
      <w:r w:rsidR="00FF34BD" w:rsidRPr="00C51CF0">
        <w:rPr>
          <w:rFonts w:ascii="Arial" w:hAnsi="Arial" w:cs="Arial"/>
        </w:rPr>
        <w:t> </w:t>
      </w:r>
      <w:r w:rsidRPr="00C51CF0">
        <w:rPr>
          <w:rFonts w:ascii="Arial" w:hAnsi="Arial" w:cs="Arial"/>
        </w:rPr>
        <w:t>см</w:t>
      </w:r>
      <w:r w:rsidR="00D42D32" w:rsidRPr="00C51CF0">
        <w:rPr>
          <w:rFonts w:ascii="Arial" w:hAnsi="Arial" w:cs="Arial"/>
          <w:vertAlign w:val="superscript"/>
        </w:rPr>
        <w:t>3</w:t>
      </w:r>
      <w:r w:rsidRPr="00C51CF0">
        <w:rPr>
          <w:rFonts w:ascii="Arial" w:hAnsi="Arial" w:cs="Arial"/>
        </w:rPr>
        <w:t>, укрепленной в штативе в перевернутом положении на высоте 0,7</w:t>
      </w:r>
      <w:r w:rsidR="00FF34BD" w:rsidRPr="00C51CF0">
        <w:rPr>
          <w:rFonts w:ascii="Arial" w:hAnsi="Arial" w:cs="Arial"/>
        </w:rPr>
        <w:t> </w:t>
      </w:r>
      <w:r w:rsidRPr="00C51CF0">
        <w:rPr>
          <w:rFonts w:ascii="Arial" w:hAnsi="Arial" w:cs="Arial"/>
        </w:rPr>
        <w:t>м и снабженной воздуховодом без фильтра. Открывают зажим.</w:t>
      </w:r>
    </w:p>
    <w:p w14:paraId="34955D97" w14:textId="26BE1081" w:rsidR="005060E8" w:rsidRPr="00C51CF0" w:rsidRDefault="005060E8"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При открытом зажиме переливание из емкости должно быть осуществлено не более чем за 5 мин.</w:t>
      </w:r>
    </w:p>
    <w:p w14:paraId="61344065" w14:textId="145D1B2D" w:rsidR="005060E8" w:rsidRPr="00C51CF0" w:rsidRDefault="00D42D32"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5</w:t>
      </w:r>
      <w:r w:rsidR="005060E8" w:rsidRPr="00C51CF0">
        <w:rPr>
          <w:rFonts w:ascii="Arial" w:hAnsi="Arial" w:cs="Arial"/>
        </w:rPr>
        <w:t>.11</w:t>
      </w:r>
      <w:r w:rsidRPr="00C51CF0">
        <w:rPr>
          <w:rFonts w:ascii="Arial" w:hAnsi="Arial" w:cs="Arial"/>
        </w:rPr>
        <w:t>  </w:t>
      </w:r>
      <w:r w:rsidR="005060E8" w:rsidRPr="00C51CF0">
        <w:rPr>
          <w:rFonts w:ascii="Arial" w:hAnsi="Arial" w:cs="Arial"/>
        </w:rPr>
        <w:t>Проверку</w:t>
      </w:r>
      <w:proofErr w:type="gramEnd"/>
      <w:r w:rsidR="005060E8" w:rsidRPr="00C51CF0">
        <w:rPr>
          <w:rFonts w:ascii="Arial" w:hAnsi="Arial" w:cs="Arial"/>
        </w:rPr>
        <w:t xml:space="preserve"> устройств </w:t>
      </w:r>
      <w:r w:rsidR="007179EA" w:rsidRPr="00C51CF0">
        <w:rPr>
          <w:rFonts w:ascii="Arial" w:hAnsi="Arial" w:cs="Arial"/>
        </w:rPr>
        <w:t xml:space="preserve">в транспортной упаковке </w:t>
      </w:r>
      <w:r w:rsidR="005060E8" w:rsidRPr="00C51CF0">
        <w:rPr>
          <w:rFonts w:ascii="Arial" w:hAnsi="Arial" w:cs="Arial"/>
        </w:rPr>
        <w:t xml:space="preserve">на </w:t>
      </w:r>
      <w:proofErr w:type="spellStart"/>
      <w:r w:rsidR="005060E8" w:rsidRPr="00C51CF0">
        <w:rPr>
          <w:rFonts w:ascii="Arial" w:hAnsi="Arial" w:cs="Arial"/>
        </w:rPr>
        <w:t>вибропрочность</w:t>
      </w:r>
      <w:proofErr w:type="spellEnd"/>
      <w:r w:rsidR="005060E8" w:rsidRPr="00C51CF0">
        <w:rPr>
          <w:rFonts w:ascii="Arial" w:hAnsi="Arial" w:cs="Arial"/>
        </w:rPr>
        <w:t xml:space="preserve"> и </w:t>
      </w:r>
      <w:proofErr w:type="spellStart"/>
      <w:r w:rsidR="005060E8" w:rsidRPr="00C51CF0">
        <w:rPr>
          <w:rFonts w:ascii="Arial" w:hAnsi="Arial" w:cs="Arial"/>
        </w:rPr>
        <w:t>ударопрочность</w:t>
      </w:r>
      <w:proofErr w:type="spellEnd"/>
      <w:r w:rsidR="005060E8" w:rsidRPr="00C51CF0">
        <w:rPr>
          <w:rFonts w:ascii="Arial" w:hAnsi="Arial" w:cs="Arial"/>
        </w:rPr>
        <w:t xml:space="preserve"> (</w:t>
      </w:r>
      <w:r w:rsidRPr="00C51CF0">
        <w:rPr>
          <w:rFonts w:ascii="Arial" w:hAnsi="Arial" w:cs="Arial"/>
        </w:rPr>
        <w:t>3</w:t>
      </w:r>
      <w:r w:rsidR="005060E8" w:rsidRPr="00C51CF0">
        <w:rPr>
          <w:rFonts w:ascii="Arial" w:hAnsi="Arial" w:cs="Arial"/>
        </w:rPr>
        <w:t>.3.1</w:t>
      </w:r>
      <w:r w:rsidR="00A35BAA" w:rsidRPr="00C51CF0">
        <w:rPr>
          <w:rFonts w:ascii="Arial" w:hAnsi="Arial" w:cs="Arial"/>
        </w:rPr>
        <w:t>4</w:t>
      </w:r>
      <w:r w:rsidR="005060E8" w:rsidRPr="00C51CF0">
        <w:rPr>
          <w:rFonts w:ascii="Arial" w:hAnsi="Arial" w:cs="Arial"/>
        </w:rPr>
        <w:t xml:space="preserve">) следует проводить </w:t>
      </w:r>
      <w:r w:rsidR="00A11E57" w:rsidRPr="00C51CF0">
        <w:rPr>
          <w:rFonts w:ascii="Arial" w:hAnsi="Arial" w:cs="Arial"/>
        </w:rPr>
        <w:t>следующим образом</w:t>
      </w:r>
      <w:r w:rsidR="005060E8" w:rsidRPr="00C51CF0">
        <w:rPr>
          <w:rFonts w:ascii="Arial" w:hAnsi="Arial" w:cs="Arial"/>
        </w:rPr>
        <w:t>.</w:t>
      </w:r>
    </w:p>
    <w:p w14:paraId="5E436BB5" w14:textId="75BE53F3" w:rsidR="0050702B" w:rsidRPr="00C51CF0" w:rsidRDefault="00474289"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5.11.1  </w:t>
      </w:r>
      <w:proofErr w:type="spellStart"/>
      <w:r w:rsidR="00A11E57" w:rsidRPr="00C51CF0">
        <w:rPr>
          <w:rFonts w:ascii="Arial" w:hAnsi="Arial" w:cs="Arial"/>
        </w:rPr>
        <w:t>Вибропрочность</w:t>
      </w:r>
      <w:proofErr w:type="spellEnd"/>
      <w:proofErr w:type="gramEnd"/>
      <w:r w:rsidR="00A11E57" w:rsidRPr="00C51CF0">
        <w:rPr>
          <w:rFonts w:ascii="Arial" w:hAnsi="Arial" w:cs="Arial"/>
        </w:rPr>
        <w:t xml:space="preserve"> устройств </w:t>
      </w:r>
      <w:r w:rsidR="00593D95" w:rsidRPr="00C51CF0">
        <w:rPr>
          <w:rFonts w:ascii="Arial" w:hAnsi="Arial" w:cs="Arial"/>
        </w:rPr>
        <w:t xml:space="preserve">в транспортной упаковке </w:t>
      </w:r>
      <w:r w:rsidR="00A11E57" w:rsidRPr="00C51CF0">
        <w:rPr>
          <w:rFonts w:ascii="Arial" w:hAnsi="Arial" w:cs="Arial"/>
        </w:rPr>
        <w:t xml:space="preserve">проверяют путем плавного изменения частоты от низшей к высшей и обратно (цикл испытаний) в диапазоне частот 10–55 Гц, устанавливая амплитуду </w:t>
      </w:r>
      <w:proofErr w:type="spellStart"/>
      <w:r w:rsidR="00A11E57" w:rsidRPr="00C51CF0">
        <w:rPr>
          <w:rFonts w:ascii="Arial" w:hAnsi="Arial" w:cs="Arial"/>
        </w:rPr>
        <w:t>виброперемещения</w:t>
      </w:r>
      <w:proofErr w:type="spellEnd"/>
      <w:r w:rsidR="00A11E57" w:rsidRPr="00C51CF0">
        <w:rPr>
          <w:rFonts w:ascii="Arial" w:hAnsi="Arial" w:cs="Arial"/>
        </w:rPr>
        <w:t xml:space="preserve"> в контрольных точках – 0,35 мм. За контрольные точки принимают частоты 10, 20, 30, 40 и 55 Гц. Испытательный режим устанавливают в контрольной точке по показаниям рабочих средств измерений с допустимыми отклонениями по частоте </w:t>
      </w:r>
      <w:r w:rsidR="001236AC" w:rsidRPr="00C51CF0">
        <w:rPr>
          <w:rFonts w:ascii="Arial" w:hAnsi="Arial" w:cs="Arial"/>
        </w:rPr>
        <w:t>±</w:t>
      </w:r>
      <w:r w:rsidR="00A11E57" w:rsidRPr="00C51CF0">
        <w:rPr>
          <w:rFonts w:ascii="Arial" w:hAnsi="Arial" w:cs="Arial"/>
        </w:rPr>
        <w:t>10</w:t>
      </w:r>
      <w:r w:rsidR="0050702B" w:rsidRPr="00C51CF0">
        <w:rPr>
          <w:rFonts w:ascii="Arial" w:hAnsi="Arial" w:cs="Arial"/>
        </w:rPr>
        <w:t> </w:t>
      </w:r>
      <w:r w:rsidR="00A11E57" w:rsidRPr="00C51CF0">
        <w:rPr>
          <w:rFonts w:ascii="Arial" w:hAnsi="Arial" w:cs="Arial"/>
        </w:rPr>
        <w:t>%, по амплиту</w:t>
      </w:r>
      <w:r w:rsidR="0050702B" w:rsidRPr="00C51CF0">
        <w:rPr>
          <w:rFonts w:ascii="Arial" w:hAnsi="Arial" w:cs="Arial"/>
        </w:rPr>
        <w:t xml:space="preserve">де – </w:t>
      </w:r>
      <w:r w:rsidR="001236AC" w:rsidRPr="00C51CF0">
        <w:rPr>
          <w:rFonts w:ascii="Arial" w:hAnsi="Arial" w:cs="Arial"/>
        </w:rPr>
        <w:t>±</w:t>
      </w:r>
      <w:r w:rsidR="00A11E57" w:rsidRPr="00C51CF0">
        <w:rPr>
          <w:rFonts w:ascii="Arial" w:hAnsi="Arial" w:cs="Arial"/>
        </w:rPr>
        <w:t>20</w:t>
      </w:r>
      <w:r w:rsidR="0050702B" w:rsidRPr="00C51CF0">
        <w:rPr>
          <w:rFonts w:ascii="Arial" w:hAnsi="Arial" w:cs="Arial"/>
        </w:rPr>
        <w:t> </w:t>
      </w:r>
      <w:r w:rsidR="00A11E57" w:rsidRPr="00C51CF0">
        <w:rPr>
          <w:rFonts w:ascii="Arial" w:hAnsi="Arial" w:cs="Arial"/>
        </w:rPr>
        <w:t xml:space="preserve">%. Скорость </w:t>
      </w:r>
      <w:r w:rsidR="0050702B" w:rsidRPr="00C51CF0">
        <w:rPr>
          <w:rFonts w:ascii="Arial" w:hAnsi="Arial" w:cs="Arial"/>
        </w:rPr>
        <w:t>изменения частоты должна быть 1–</w:t>
      </w:r>
      <w:r w:rsidR="00A11E57" w:rsidRPr="00C51CF0">
        <w:rPr>
          <w:rFonts w:ascii="Arial" w:hAnsi="Arial" w:cs="Arial"/>
        </w:rPr>
        <w:t xml:space="preserve">2 октавы в минуту. Допускается уменьшать скорость изменения частоты, если это обеспечивает более точный контроль </w:t>
      </w:r>
      <w:r w:rsidR="00A11E57" w:rsidRPr="00C51CF0">
        <w:rPr>
          <w:rFonts w:ascii="Arial" w:hAnsi="Arial" w:cs="Arial"/>
        </w:rPr>
        <w:lastRenderedPageBreak/>
        <w:t>проверяемых параметров образца. Продолжительнос</w:t>
      </w:r>
      <w:r w:rsidR="0050702B" w:rsidRPr="00C51CF0">
        <w:rPr>
          <w:rFonts w:ascii="Arial" w:hAnsi="Arial" w:cs="Arial"/>
        </w:rPr>
        <w:t xml:space="preserve">ть испытаний на </w:t>
      </w:r>
      <w:proofErr w:type="spellStart"/>
      <w:r w:rsidR="0050702B" w:rsidRPr="00C51CF0">
        <w:rPr>
          <w:rFonts w:ascii="Arial" w:hAnsi="Arial" w:cs="Arial"/>
        </w:rPr>
        <w:t>вибропрочность</w:t>
      </w:r>
      <w:proofErr w:type="spellEnd"/>
      <w:r w:rsidR="0050702B" w:rsidRPr="00C51CF0">
        <w:rPr>
          <w:rFonts w:ascii="Arial" w:hAnsi="Arial" w:cs="Arial"/>
        </w:rPr>
        <w:t xml:space="preserve"> –</w:t>
      </w:r>
      <w:r w:rsidR="00A11E57" w:rsidRPr="00C51CF0">
        <w:rPr>
          <w:rFonts w:ascii="Arial" w:hAnsi="Arial" w:cs="Arial"/>
        </w:rPr>
        <w:t xml:space="preserve"> </w:t>
      </w:r>
      <w:r w:rsidRPr="00C51CF0">
        <w:rPr>
          <w:rFonts w:ascii="Arial" w:hAnsi="Arial" w:cs="Arial"/>
        </w:rPr>
        <w:t>10</w:t>
      </w:r>
      <w:r w:rsidR="00A11E57" w:rsidRPr="00C51CF0">
        <w:rPr>
          <w:rFonts w:ascii="Arial" w:hAnsi="Arial" w:cs="Arial"/>
        </w:rPr>
        <w:t xml:space="preserve"> цикл</w:t>
      </w:r>
      <w:r w:rsidRPr="00C51CF0">
        <w:rPr>
          <w:rFonts w:ascii="Arial" w:hAnsi="Arial" w:cs="Arial"/>
        </w:rPr>
        <w:t>ов</w:t>
      </w:r>
      <w:r w:rsidR="007179EA" w:rsidRPr="00C51CF0">
        <w:rPr>
          <w:rFonts w:ascii="Arial" w:hAnsi="Arial" w:cs="Arial"/>
        </w:rPr>
        <w:t>.</w:t>
      </w:r>
    </w:p>
    <w:p w14:paraId="43451770" w14:textId="58EBE7B6" w:rsidR="0050702B" w:rsidRPr="00C51CF0" w:rsidRDefault="0050702B"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После окончания испытаний проводят проверку устройств на соответствие требованиям 3.3.5–3.3.7 и 3.3.10. Проверку проводят на пяти устройствах, отобранных из разных мест транспортной упаковки.</w:t>
      </w:r>
    </w:p>
    <w:p w14:paraId="06BA6ACF" w14:textId="4F143232" w:rsidR="000561D2" w:rsidRPr="00C51CF0" w:rsidRDefault="00474289"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5.11.2  </w:t>
      </w:r>
      <w:proofErr w:type="spellStart"/>
      <w:r w:rsidR="009851C4" w:rsidRPr="00C51CF0">
        <w:rPr>
          <w:rFonts w:ascii="Arial" w:hAnsi="Arial" w:cs="Arial"/>
        </w:rPr>
        <w:t>Ударопрочность</w:t>
      </w:r>
      <w:proofErr w:type="spellEnd"/>
      <w:proofErr w:type="gramEnd"/>
      <w:r w:rsidR="009851C4" w:rsidRPr="00C51CF0">
        <w:rPr>
          <w:rFonts w:ascii="Arial" w:hAnsi="Arial" w:cs="Arial"/>
        </w:rPr>
        <w:t xml:space="preserve"> устройств </w:t>
      </w:r>
      <w:r w:rsidR="00593D95" w:rsidRPr="00C51CF0">
        <w:rPr>
          <w:rFonts w:ascii="Arial" w:hAnsi="Arial" w:cs="Arial"/>
        </w:rPr>
        <w:t xml:space="preserve">в транспортной упаковке </w:t>
      </w:r>
      <w:r w:rsidR="009851C4" w:rsidRPr="00C51CF0">
        <w:rPr>
          <w:rFonts w:ascii="Arial" w:hAnsi="Arial" w:cs="Arial"/>
        </w:rPr>
        <w:t xml:space="preserve">проверяют, подвергая образец воздействию механических ударов многократного действия. Пиковое ударное ускорение </w:t>
      </w:r>
      <w:r w:rsidR="009851C4" w:rsidRPr="00C51CF0">
        <w:rPr>
          <w:rFonts w:ascii="Arial" w:hAnsi="Arial" w:cs="Arial"/>
          <w:i/>
          <w:lang w:val="en-US"/>
        </w:rPr>
        <w:t>g</w:t>
      </w:r>
      <w:r w:rsidR="009851C4" w:rsidRPr="00C51CF0">
        <w:rPr>
          <w:rFonts w:ascii="Arial" w:hAnsi="Arial" w:cs="Arial"/>
        </w:rPr>
        <w:t xml:space="preserve"> – 100(10) </w:t>
      </w:r>
      <w:proofErr w:type="spellStart"/>
      <w:r w:rsidR="009851C4" w:rsidRPr="00C51CF0">
        <w:rPr>
          <w:rFonts w:ascii="Arial" w:hAnsi="Arial" w:cs="Arial"/>
        </w:rPr>
        <w:t>мс</w:t>
      </w:r>
      <w:proofErr w:type="spellEnd"/>
      <w:r w:rsidR="009851C4" w:rsidRPr="00C51CF0">
        <w:rPr>
          <w:rFonts w:ascii="Arial" w:hAnsi="Arial" w:cs="Arial"/>
          <w:vertAlign w:val="superscript"/>
        </w:rPr>
        <w:t>–2</w:t>
      </w:r>
      <w:r w:rsidR="009851C4" w:rsidRPr="00C51CF0">
        <w:rPr>
          <w:rFonts w:ascii="Arial" w:hAnsi="Arial" w:cs="Arial"/>
        </w:rPr>
        <w:t>(g). Длительность действия ударного ускорения – 16 </w:t>
      </w:r>
      <w:proofErr w:type="spellStart"/>
      <w:r w:rsidR="009851C4" w:rsidRPr="00C51CF0">
        <w:rPr>
          <w:rFonts w:ascii="Arial" w:hAnsi="Arial" w:cs="Arial"/>
        </w:rPr>
        <w:t>мс</w:t>
      </w:r>
      <w:proofErr w:type="spellEnd"/>
      <w:r w:rsidR="009851C4" w:rsidRPr="00C51CF0">
        <w:rPr>
          <w:rFonts w:ascii="Arial" w:hAnsi="Arial" w:cs="Arial"/>
        </w:rPr>
        <w:t>. Испытательный режим устанавливают по показаниям рабочих средств измерений с допустимым отклонением пикового ударного ускорения в контрольной точке ±20</w:t>
      </w:r>
      <w:r w:rsidR="009851C4" w:rsidRPr="00C51CF0">
        <w:rPr>
          <w:rFonts w:ascii="Arial" w:hAnsi="Arial" w:cs="Arial"/>
          <w:lang w:val="en-US"/>
        </w:rPr>
        <w:t> </w:t>
      </w:r>
      <w:r w:rsidR="009851C4" w:rsidRPr="00C51CF0">
        <w:rPr>
          <w:rFonts w:ascii="Arial" w:hAnsi="Arial" w:cs="Arial"/>
        </w:rPr>
        <w:t xml:space="preserve">%, длительности действия ударного ускорения </w:t>
      </w:r>
      <w:r w:rsidR="008B409F" w:rsidRPr="00C51CF0">
        <w:rPr>
          <w:rFonts w:ascii="Arial" w:hAnsi="Arial" w:cs="Arial"/>
        </w:rPr>
        <w:t>±</w:t>
      </w:r>
      <w:r w:rsidR="009851C4" w:rsidRPr="00C51CF0">
        <w:rPr>
          <w:rFonts w:ascii="Arial" w:hAnsi="Arial" w:cs="Arial"/>
        </w:rPr>
        <w:t>30</w:t>
      </w:r>
      <w:r w:rsidR="009851C4" w:rsidRPr="00C51CF0">
        <w:rPr>
          <w:rFonts w:ascii="Arial" w:hAnsi="Arial" w:cs="Arial"/>
          <w:lang w:val="en-US"/>
        </w:rPr>
        <w:t> </w:t>
      </w:r>
      <w:r w:rsidR="009851C4" w:rsidRPr="00C51CF0">
        <w:rPr>
          <w:rFonts w:ascii="Arial" w:hAnsi="Arial" w:cs="Arial"/>
        </w:rPr>
        <w:t>%. Параметры испытательного режима следует измерять в процессе настройки ударного стенда на режим, проводя дальнейшие испытания при неизменной настройке стенда. Испытания проводят при частоте следования ударов 40–120 в минуту. В испытании допускаются перерывы, длительность которых не ограничивается, но при этом общее число ударов должно сохраняться. Число ударов п</w:t>
      </w:r>
      <w:r w:rsidR="000561D2" w:rsidRPr="00C51CF0">
        <w:rPr>
          <w:rFonts w:ascii="Arial" w:hAnsi="Arial" w:cs="Arial"/>
        </w:rPr>
        <w:t xml:space="preserve">ри испытании на </w:t>
      </w:r>
      <w:proofErr w:type="spellStart"/>
      <w:r w:rsidR="000561D2" w:rsidRPr="00C51CF0">
        <w:rPr>
          <w:rFonts w:ascii="Arial" w:hAnsi="Arial" w:cs="Arial"/>
        </w:rPr>
        <w:t>ударопрочность</w:t>
      </w:r>
      <w:proofErr w:type="spellEnd"/>
      <w:r w:rsidR="000561D2" w:rsidRPr="00C51CF0">
        <w:rPr>
          <w:rFonts w:ascii="Arial" w:hAnsi="Arial" w:cs="Arial"/>
        </w:rPr>
        <w:t xml:space="preserve"> –</w:t>
      </w:r>
      <w:r w:rsidR="009851C4" w:rsidRPr="00C51CF0">
        <w:rPr>
          <w:rFonts w:ascii="Arial" w:hAnsi="Arial" w:cs="Arial"/>
        </w:rPr>
        <w:t xml:space="preserve"> 2000</w:t>
      </w:r>
      <w:r w:rsidR="000561D2" w:rsidRPr="00C51CF0">
        <w:rPr>
          <w:rFonts w:ascii="Arial" w:hAnsi="Arial" w:cs="Arial"/>
        </w:rPr>
        <w:t xml:space="preserve"> ударов</w:t>
      </w:r>
      <w:r w:rsidR="009851C4" w:rsidRPr="00C51CF0">
        <w:rPr>
          <w:rFonts w:ascii="Arial" w:hAnsi="Arial" w:cs="Arial"/>
        </w:rPr>
        <w:t>.</w:t>
      </w:r>
    </w:p>
    <w:p w14:paraId="7E7154EF" w14:textId="1D637C7A" w:rsidR="000561D2" w:rsidRPr="00C51CF0" w:rsidRDefault="000561D2" w:rsidP="00152F31">
      <w:pPr>
        <w:pStyle w:val="formattext"/>
        <w:spacing w:before="0" w:beforeAutospacing="0" w:after="0" w:afterAutospacing="0" w:line="360" w:lineRule="auto"/>
        <w:ind w:firstLine="510"/>
        <w:jc w:val="both"/>
        <w:textAlignment w:val="baseline"/>
      </w:pPr>
      <w:r w:rsidRPr="00C51CF0">
        <w:rPr>
          <w:rFonts w:ascii="Arial" w:hAnsi="Arial" w:cs="Arial"/>
        </w:rPr>
        <w:t>После окончания испытаний проводят проверку устройств на соответствие требованиям 3.3.5–3.3.7 и 3.3.10. Проверку проводят на пяти устройствах, отобранных из разных мест транспортной упаковки.</w:t>
      </w:r>
    </w:p>
    <w:p w14:paraId="3B35EBD3" w14:textId="17EB9F75" w:rsidR="00F22DBC" w:rsidRPr="00C51CF0" w:rsidRDefault="00D42D32"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5</w:t>
      </w:r>
      <w:r w:rsidR="005060E8" w:rsidRPr="00C51CF0">
        <w:rPr>
          <w:rFonts w:ascii="Arial" w:hAnsi="Arial" w:cs="Arial"/>
        </w:rPr>
        <w:t>.12</w:t>
      </w:r>
      <w:r w:rsidRPr="00C51CF0">
        <w:rPr>
          <w:rFonts w:ascii="Arial" w:hAnsi="Arial" w:cs="Arial"/>
        </w:rPr>
        <w:t>  </w:t>
      </w:r>
      <w:r w:rsidR="005060E8" w:rsidRPr="00C51CF0">
        <w:rPr>
          <w:rFonts w:ascii="Arial" w:hAnsi="Arial" w:cs="Arial"/>
        </w:rPr>
        <w:t>Проверку</w:t>
      </w:r>
      <w:proofErr w:type="gramEnd"/>
      <w:r w:rsidR="005060E8" w:rsidRPr="00C51CF0">
        <w:rPr>
          <w:rFonts w:ascii="Arial" w:hAnsi="Arial" w:cs="Arial"/>
        </w:rPr>
        <w:t xml:space="preserve"> тепло- и холодоустойчивости </w:t>
      </w:r>
      <w:r w:rsidR="00846C35" w:rsidRPr="00C51CF0">
        <w:rPr>
          <w:rFonts w:ascii="Arial" w:hAnsi="Arial" w:cs="Arial"/>
        </w:rPr>
        <w:t xml:space="preserve">устройств в транспортной упаковке </w:t>
      </w:r>
      <w:r w:rsidR="005060E8" w:rsidRPr="00C51CF0">
        <w:rPr>
          <w:rFonts w:ascii="Arial" w:hAnsi="Arial" w:cs="Arial"/>
        </w:rPr>
        <w:t>(</w:t>
      </w:r>
      <w:r w:rsidRPr="00C51CF0">
        <w:rPr>
          <w:rFonts w:ascii="Arial" w:hAnsi="Arial" w:cs="Arial"/>
        </w:rPr>
        <w:t>3</w:t>
      </w:r>
      <w:r w:rsidR="005060E8" w:rsidRPr="00C51CF0">
        <w:rPr>
          <w:rFonts w:ascii="Arial" w:hAnsi="Arial" w:cs="Arial"/>
        </w:rPr>
        <w:t>.3.1</w:t>
      </w:r>
      <w:r w:rsidR="00352787" w:rsidRPr="00C51CF0">
        <w:rPr>
          <w:rFonts w:ascii="Arial" w:hAnsi="Arial" w:cs="Arial"/>
        </w:rPr>
        <w:t>5</w:t>
      </w:r>
      <w:r w:rsidR="005060E8" w:rsidRPr="00C51CF0">
        <w:rPr>
          <w:rFonts w:ascii="Arial" w:hAnsi="Arial" w:cs="Arial"/>
        </w:rPr>
        <w:t xml:space="preserve">) </w:t>
      </w:r>
      <w:r w:rsidR="00F22DBC" w:rsidRPr="00C51CF0">
        <w:rPr>
          <w:rFonts w:ascii="Arial" w:hAnsi="Arial" w:cs="Arial"/>
        </w:rPr>
        <w:t xml:space="preserve">проводят в камерах тепла и холода. Температура в камере должна быть установлена равной соответственно верхнему или нижнему значению, установленному для условий транспортирования. Допустимое отклонение температуры от нормированных значений при испытании на воздействие повышенной температуры </w:t>
      </w:r>
      <w:r w:rsidR="00021E80" w:rsidRPr="00C51CF0">
        <w:rPr>
          <w:rFonts w:ascii="Arial" w:hAnsi="Arial" w:cs="Arial"/>
        </w:rPr>
        <w:t>±</w:t>
      </w:r>
      <w:r w:rsidR="00F22DBC" w:rsidRPr="00C51CF0">
        <w:rPr>
          <w:rFonts w:ascii="Arial" w:hAnsi="Arial" w:cs="Arial"/>
        </w:rPr>
        <w:t xml:space="preserve">2 °С, при испытании на воздействие пониженной температуры </w:t>
      </w:r>
      <w:r w:rsidR="00021E80" w:rsidRPr="00C51CF0">
        <w:rPr>
          <w:rFonts w:ascii="Arial" w:hAnsi="Arial" w:cs="Arial"/>
        </w:rPr>
        <w:t>±</w:t>
      </w:r>
      <w:r w:rsidR="00F22DBC" w:rsidRPr="00C51CF0">
        <w:rPr>
          <w:rFonts w:ascii="Arial" w:hAnsi="Arial" w:cs="Arial"/>
        </w:rPr>
        <w:t xml:space="preserve">3 °С. В том случае, если рабочие характеристики оборудования превышают отклонения </w:t>
      </w:r>
      <w:r w:rsidR="00021E80" w:rsidRPr="00C51CF0">
        <w:rPr>
          <w:rFonts w:ascii="Arial" w:hAnsi="Arial" w:cs="Arial"/>
        </w:rPr>
        <w:t>±</w:t>
      </w:r>
      <w:r w:rsidR="00F22DBC" w:rsidRPr="00C51CF0">
        <w:rPr>
          <w:rFonts w:ascii="Arial" w:hAnsi="Arial" w:cs="Arial"/>
        </w:rPr>
        <w:t xml:space="preserve">2 °С, допускается увеличение отклонений при испытании на воздействие повышенной температуры до </w:t>
      </w:r>
      <w:r w:rsidR="00021E80" w:rsidRPr="00C51CF0">
        <w:rPr>
          <w:rFonts w:ascii="Arial" w:hAnsi="Arial" w:cs="Arial"/>
        </w:rPr>
        <w:t>±</w:t>
      </w:r>
      <w:r w:rsidR="00F22DBC" w:rsidRPr="00C51CF0">
        <w:rPr>
          <w:rFonts w:ascii="Arial" w:hAnsi="Arial" w:cs="Arial"/>
        </w:rPr>
        <w:t xml:space="preserve">3 °С. </w:t>
      </w:r>
    </w:p>
    <w:p w14:paraId="4D79E5EA" w14:textId="66B8B165" w:rsidR="004870F3" w:rsidRPr="00C51CF0" w:rsidRDefault="00846C35"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Устройства</w:t>
      </w:r>
      <w:r w:rsidR="00F22DBC" w:rsidRPr="00C51CF0">
        <w:rPr>
          <w:rFonts w:ascii="Arial" w:hAnsi="Arial" w:cs="Arial"/>
        </w:rPr>
        <w:t xml:space="preserve"> в транспортной упаковке выдерживают в камере при заданной температуре в течение 4 ч с момента достижения номинального режима. Время выдержки в заданном режиме отсчитывают с момента достижения параметров испытательного режима. </w:t>
      </w:r>
    </w:p>
    <w:p w14:paraId="2971F47E" w14:textId="4BD37D06" w:rsidR="000561D2" w:rsidRPr="00C51CF0" w:rsidRDefault="004870F3"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После испытаний каждого вида устройства извлекают из камеры и выдерживают в нор</w:t>
      </w:r>
      <w:r w:rsidR="000561D2" w:rsidRPr="00C51CF0">
        <w:rPr>
          <w:rFonts w:ascii="Arial" w:hAnsi="Arial" w:cs="Arial"/>
        </w:rPr>
        <w:t>мальных условиях в течение 4 ч.</w:t>
      </w:r>
    </w:p>
    <w:p w14:paraId="5A399B54" w14:textId="0FD2EA44" w:rsidR="004870F3" w:rsidRPr="00C51CF0" w:rsidRDefault="004870F3"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lastRenderedPageBreak/>
        <w:t xml:space="preserve">После проведения испытаний устройства должны соответствовать требованиям 3.3.6, 3.3.7, 3.3.11. Испытания по каждому показателю проводят на пяти устройствах, отобранных из разных мест </w:t>
      </w:r>
      <w:r w:rsidR="00EF792A" w:rsidRPr="00C51CF0">
        <w:rPr>
          <w:rFonts w:ascii="Arial" w:hAnsi="Arial" w:cs="Arial"/>
        </w:rPr>
        <w:t>ящика</w:t>
      </w:r>
      <w:r w:rsidRPr="00C51CF0">
        <w:rPr>
          <w:rFonts w:ascii="Arial" w:hAnsi="Arial" w:cs="Arial"/>
        </w:rPr>
        <w:t>.</w:t>
      </w:r>
    </w:p>
    <w:p w14:paraId="052F69C4" w14:textId="6D4A1F5D" w:rsidR="00EB2D42" w:rsidRPr="00C51CF0" w:rsidRDefault="00D42D32"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5</w:t>
      </w:r>
      <w:r w:rsidR="005060E8" w:rsidRPr="00C51CF0">
        <w:rPr>
          <w:rFonts w:ascii="Arial" w:hAnsi="Arial" w:cs="Arial"/>
        </w:rPr>
        <w:t>.13</w:t>
      </w:r>
      <w:r w:rsidRPr="00C51CF0">
        <w:rPr>
          <w:rFonts w:ascii="Arial" w:hAnsi="Arial" w:cs="Arial"/>
        </w:rPr>
        <w:t>  </w:t>
      </w:r>
      <w:r w:rsidR="005060E8" w:rsidRPr="00C51CF0">
        <w:rPr>
          <w:rFonts w:ascii="Arial" w:hAnsi="Arial" w:cs="Arial"/>
        </w:rPr>
        <w:t>Проверку</w:t>
      </w:r>
      <w:proofErr w:type="gramEnd"/>
      <w:r w:rsidR="005060E8" w:rsidRPr="00C51CF0">
        <w:rPr>
          <w:rFonts w:ascii="Arial" w:hAnsi="Arial" w:cs="Arial"/>
        </w:rPr>
        <w:t xml:space="preserve"> </w:t>
      </w:r>
      <w:proofErr w:type="spellStart"/>
      <w:r w:rsidR="005060E8" w:rsidRPr="00C51CF0">
        <w:rPr>
          <w:rFonts w:ascii="Arial" w:hAnsi="Arial" w:cs="Arial"/>
        </w:rPr>
        <w:t>влагоустойчивости</w:t>
      </w:r>
      <w:proofErr w:type="spellEnd"/>
      <w:r w:rsidR="005060E8" w:rsidRPr="00C51CF0">
        <w:rPr>
          <w:rFonts w:ascii="Arial" w:hAnsi="Arial" w:cs="Arial"/>
        </w:rPr>
        <w:t xml:space="preserve"> устройств</w:t>
      </w:r>
      <w:r w:rsidR="00E83F94" w:rsidRPr="00C51CF0">
        <w:rPr>
          <w:rFonts w:ascii="Arial" w:hAnsi="Arial" w:cs="Arial"/>
        </w:rPr>
        <w:t xml:space="preserve"> в транспортной упаковке</w:t>
      </w:r>
      <w:r w:rsidR="005060E8" w:rsidRPr="00C51CF0">
        <w:rPr>
          <w:rFonts w:ascii="Arial" w:hAnsi="Arial" w:cs="Arial"/>
        </w:rPr>
        <w:t xml:space="preserve"> (</w:t>
      </w:r>
      <w:r w:rsidRPr="00C51CF0">
        <w:rPr>
          <w:rFonts w:ascii="Arial" w:hAnsi="Arial" w:cs="Arial"/>
        </w:rPr>
        <w:t>3</w:t>
      </w:r>
      <w:r w:rsidR="005060E8" w:rsidRPr="00C51CF0">
        <w:rPr>
          <w:rFonts w:ascii="Arial" w:hAnsi="Arial" w:cs="Arial"/>
        </w:rPr>
        <w:t>.3.1</w:t>
      </w:r>
      <w:r w:rsidR="00A35BAA" w:rsidRPr="00C51CF0">
        <w:rPr>
          <w:rFonts w:ascii="Arial" w:hAnsi="Arial" w:cs="Arial"/>
        </w:rPr>
        <w:t>5</w:t>
      </w:r>
      <w:r w:rsidR="005060E8" w:rsidRPr="00C51CF0">
        <w:rPr>
          <w:rFonts w:ascii="Arial" w:hAnsi="Arial" w:cs="Arial"/>
        </w:rPr>
        <w:t xml:space="preserve">) </w:t>
      </w:r>
      <w:r w:rsidR="00EB2D42" w:rsidRPr="00C51CF0">
        <w:rPr>
          <w:rFonts w:ascii="Arial" w:hAnsi="Arial" w:cs="Arial"/>
        </w:rPr>
        <w:t>проверяют в камере влажности, обеспечивающей поддер</w:t>
      </w:r>
      <w:r w:rsidR="000E05DE" w:rsidRPr="00C51CF0">
        <w:rPr>
          <w:rFonts w:ascii="Arial" w:hAnsi="Arial" w:cs="Arial"/>
        </w:rPr>
        <w:t>жание температуры и влажности с допустимыми отклонениями относительной влажности ±3 % и отклонением температуры, указанным в 5.12.</w:t>
      </w:r>
    </w:p>
    <w:p w14:paraId="5BDF49B8" w14:textId="7B7A99F1" w:rsidR="00EB2D42" w:rsidRPr="00C51CF0" w:rsidRDefault="005060E8"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 xml:space="preserve">Допускается проводить испытания </w:t>
      </w:r>
      <w:proofErr w:type="spellStart"/>
      <w:r w:rsidRPr="00C51CF0">
        <w:rPr>
          <w:rFonts w:ascii="Arial" w:hAnsi="Arial" w:cs="Arial"/>
        </w:rPr>
        <w:t>влагоустойчивости</w:t>
      </w:r>
      <w:proofErr w:type="spellEnd"/>
      <w:r w:rsidRPr="00C51CF0">
        <w:rPr>
          <w:rFonts w:ascii="Arial" w:hAnsi="Arial" w:cs="Arial"/>
        </w:rPr>
        <w:t xml:space="preserve"> в потребительской </w:t>
      </w:r>
      <w:r w:rsidR="00C37A47" w:rsidRPr="00C51CF0">
        <w:rPr>
          <w:rFonts w:ascii="Arial" w:hAnsi="Arial" w:cs="Arial"/>
        </w:rPr>
        <w:t>упаковке</w:t>
      </w:r>
      <w:r w:rsidRPr="00C51CF0">
        <w:rPr>
          <w:rFonts w:ascii="Arial" w:hAnsi="Arial" w:cs="Arial"/>
        </w:rPr>
        <w:t xml:space="preserve"> в течение 1 </w:t>
      </w:r>
      <w:proofErr w:type="spellStart"/>
      <w:r w:rsidRPr="00C51CF0">
        <w:rPr>
          <w:rFonts w:ascii="Arial" w:hAnsi="Arial" w:cs="Arial"/>
        </w:rPr>
        <w:t>сут</w:t>
      </w:r>
      <w:proofErr w:type="spellEnd"/>
      <w:r w:rsidRPr="00C51CF0">
        <w:rPr>
          <w:rFonts w:ascii="Arial" w:hAnsi="Arial" w:cs="Arial"/>
        </w:rPr>
        <w:t xml:space="preserve">. </w:t>
      </w:r>
      <w:r w:rsidR="00893ADD" w:rsidRPr="00C51CF0">
        <w:rPr>
          <w:rFonts w:ascii="Arial" w:hAnsi="Arial" w:cs="Arial"/>
        </w:rPr>
        <w:t>Время выдержки отсчитывают с момента включения камеры.</w:t>
      </w:r>
    </w:p>
    <w:p w14:paraId="3DB5D15A" w14:textId="741288F2" w:rsidR="00893ADD" w:rsidRPr="00C51CF0" w:rsidRDefault="00893ADD"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Испытания проводят в циклическом режиме (16 + 8) ч.</w:t>
      </w:r>
    </w:p>
    <w:p w14:paraId="6AE60DC4" w14:textId="473CE717" w:rsidR="00F526E8" w:rsidRPr="00C51CF0" w:rsidRDefault="00F526E8"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Устройства</w:t>
      </w:r>
      <w:r w:rsidR="00893ADD" w:rsidRPr="00C51CF0">
        <w:rPr>
          <w:rFonts w:ascii="Arial" w:hAnsi="Arial" w:cs="Arial"/>
        </w:rPr>
        <w:t xml:space="preserve"> устанавливают в камеру влаги и подвергают воздействию непрерывно следующих друг за другом циклов. Каждый цикл состоит из двух частей: </w:t>
      </w:r>
    </w:p>
    <w:p w14:paraId="29709AB5" w14:textId="537AADF0" w:rsidR="00893ADD" w:rsidRPr="00C51CF0" w:rsidRDefault="00893ADD"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а)</w:t>
      </w:r>
      <w:r w:rsidR="00F526E8" w:rsidRPr="00C51CF0">
        <w:rPr>
          <w:rFonts w:ascii="Arial" w:hAnsi="Arial" w:cs="Arial"/>
        </w:rPr>
        <w:t>  </w:t>
      </w:r>
      <w:r w:rsidRPr="00C51CF0">
        <w:rPr>
          <w:rFonts w:ascii="Arial" w:hAnsi="Arial" w:cs="Arial"/>
        </w:rPr>
        <w:t>в</w:t>
      </w:r>
      <w:proofErr w:type="gramEnd"/>
      <w:r w:rsidRPr="00C51CF0">
        <w:rPr>
          <w:rFonts w:ascii="Arial" w:hAnsi="Arial" w:cs="Arial"/>
        </w:rPr>
        <w:t xml:space="preserve"> первой части цикла изделия в течение 16 ч подвергают воздействию относительной влажности 93</w:t>
      </w:r>
      <w:r w:rsidR="00F526E8" w:rsidRPr="00C51CF0">
        <w:rPr>
          <w:rFonts w:ascii="Arial" w:hAnsi="Arial" w:cs="Arial"/>
        </w:rPr>
        <w:t> </w:t>
      </w:r>
      <w:r w:rsidRPr="00C51CF0">
        <w:rPr>
          <w:rFonts w:ascii="Arial" w:hAnsi="Arial" w:cs="Arial"/>
        </w:rPr>
        <w:t>% при температуре</w:t>
      </w:r>
      <w:r w:rsidR="00F526E8" w:rsidRPr="00C51CF0">
        <w:rPr>
          <w:rFonts w:ascii="Arial" w:hAnsi="Arial" w:cs="Arial"/>
        </w:rPr>
        <w:t xml:space="preserve"> 40 °С.</w:t>
      </w:r>
    </w:p>
    <w:p w14:paraId="246FBFD5" w14:textId="4B33F773" w:rsidR="00F526E8" w:rsidRPr="00C51CF0" w:rsidRDefault="00F526E8"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б)  во</w:t>
      </w:r>
      <w:proofErr w:type="gramEnd"/>
      <w:r w:rsidRPr="00C51CF0">
        <w:rPr>
          <w:rFonts w:ascii="Arial" w:hAnsi="Arial" w:cs="Arial"/>
        </w:rPr>
        <w:t xml:space="preserve"> второй части цикла изделия в камере охлаждают в течение 8 ч до температуры не менее чем на 5 °С ниже указанной в а). Относительная влажность в камере при этом должна быть 94 %–100 %. Общая продолжительность выдержки, сутки (число испытательных циклов) – 21.</w:t>
      </w:r>
    </w:p>
    <w:p w14:paraId="098A98E7" w14:textId="3C2F31D9" w:rsidR="00864AA1" w:rsidRPr="00C51CF0" w:rsidRDefault="00864AA1"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После испытаний каждого вида устройства извлекают из камеры и выдерживают в нормальных условиях в течение 4 ч.</w:t>
      </w:r>
    </w:p>
    <w:p w14:paraId="5ED72CC8" w14:textId="47CFCA24" w:rsidR="005060E8" w:rsidRPr="00C51CF0" w:rsidRDefault="005060E8"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 xml:space="preserve">После проведения испытаний устройства должны соответствовать требованиям </w:t>
      </w:r>
      <w:r w:rsidR="00D42D32" w:rsidRPr="00C51CF0">
        <w:rPr>
          <w:rFonts w:ascii="Arial" w:hAnsi="Arial" w:cs="Arial"/>
        </w:rPr>
        <w:t>3</w:t>
      </w:r>
      <w:r w:rsidRPr="00C51CF0">
        <w:rPr>
          <w:rFonts w:ascii="Arial" w:hAnsi="Arial" w:cs="Arial"/>
        </w:rPr>
        <w:t>.3.</w:t>
      </w:r>
      <w:r w:rsidR="00A35BAA" w:rsidRPr="00C51CF0">
        <w:rPr>
          <w:rFonts w:ascii="Arial" w:hAnsi="Arial" w:cs="Arial"/>
        </w:rPr>
        <w:t>5</w:t>
      </w:r>
      <w:r w:rsidR="00D42D32" w:rsidRPr="00C51CF0">
        <w:rPr>
          <w:rFonts w:ascii="Arial" w:hAnsi="Arial" w:cs="Arial"/>
        </w:rPr>
        <w:t>–3</w:t>
      </w:r>
      <w:r w:rsidRPr="00C51CF0">
        <w:rPr>
          <w:rFonts w:ascii="Arial" w:hAnsi="Arial" w:cs="Arial"/>
        </w:rPr>
        <w:t>.3.</w:t>
      </w:r>
      <w:r w:rsidR="00A35BAA" w:rsidRPr="00C51CF0">
        <w:rPr>
          <w:rFonts w:ascii="Arial" w:hAnsi="Arial" w:cs="Arial"/>
        </w:rPr>
        <w:t>7</w:t>
      </w:r>
      <w:r w:rsidRPr="00C51CF0">
        <w:rPr>
          <w:rFonts w:ascii="Arial" w:hAnsi="Arial" w:cs="Arial"/>
        </w:rPr>
        <w:t xml:space="preserve">, </w:t>
      </w:r>
      <w:r w:rsidR="00D42D32" w:rsidRPr="00C51CF0">
        <w:rPr>
          <w:rFonts w:ascii="Arial" w:hAnsi="Arial" w:cs="Arial"/>
        </w:rPr>
        <w:t>3</w:t>
      </w:r>
      <w:r w:rsidRPr="00C51CF0">
        <w:rPr>
          <w:rFonts w:ascii="Arial" w:hAnsi="Arial" w:cs="Arial"/>
        </w:rPr>
        <w:t>.3.1</w:t>
      </w:r>
      <w:r w:rsidR="00A35BAA" w:rsidRPr="00C51CF0">
        <w:rPr>
          <w:rFonts w:ascii="Arial" w:hAnsi="Arial" w:cs="Arial"/>
        </w:rPr>
        <w:t>0</w:t>
      </w:r>
      <w:r w:rsidRPr="00C51CF0">
        <w:rPr>
          <w:rFonts w:ascii="Arial" w:hAnsi="Arial" w:cs="Arial"/>
        </w:rPr>
        <w:t xml:space="preserve">. Испытания проводят на пяти устройствах, отобранных из разных мест </w:t>
      </w:r>
      <w:r w:rsidR="00EF792A" w:rsidRPr="00C51CF0">
        <w:rPr>
          <w:rFonts w:ascii="Arial" w:hAnsi="Arial" w:cs="Arial"/>
        </w:rPr>
        <w:t>ящика</w:t>
      </w:r>
      <w:r w:rsidRPr="00C51CF0">
        <w:rPr>
          <w:rFonts w:ascii="Arial" w:hAnsi="Arial" w:cs="Arial"/>
        </w:rPr>
        <w:t>.</w:t>
      </w:r>
    </w:p>
    <w:p w14:paraId="7CD73DD4" w14:textId="0668E60C" w:rsidR="005060E8" w:rsidRPr="00C51CF0" w:rsidRDefault="00D42D32"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5</w:t>
      </w:r>
      <w:r w:rsidR="005060E8" w:rsidRPr="00C51CF0">
        <w:rPr>
          <w:rFonts w:ascii="Arial" w:hAnsi="Arial" w:cs="Arial"/>
        </w:rPr>
        <w:t>.14</w:t>
      </w:r>
      <w:r w:rsidRPr="00C51CF0">
        <w:rPr>
          <w:rFonts w:ascii="Arial" w:hAnsi="Arial" w:cs="Arial"/>
        </w:rPr>
        <w:t>  </w:t>
      </w:r>
      <w:r w:rsidR="005060E8" w:rsidRPr="00C51CF0">
        <w:rPr>
          <w:rFonts w:ascii="Arial" w:hAnsi="Arial" w:cs="Arial"/>
        </w:rPr>
        <w:t>Проверку</w:t>
      </w:r>
      <w:proofErr w:type="gramEnd"/>
      <w:r w:rsidR="005060E8" w:rsidRPr="00C51CF0">
        <w:rPr>
          <w:rFonts w:ascii="Arial" w:hAnsi="Arial" w:cs="Arial"/>
        </w:rPr>
        <w:t xml:space="preserve"> капельно-фильтрующего узла (</w:t>
      </w:r>
      <w:r w:rsidRPr="00C51CF0">
        <w:rPr>
          <w:rFonts w:ascii="Arial" w:hAnsi="Arial" w:cs="Arial"/>
        </w:rPr>
        <w:t>3</w:t>
      </w:r>
      <w:r w:rsidR="005060E8" w:rsidRPr="00C51CF0">
        <w:rPr>
          <w:rFonts w:ascii="Arial" w:hAnsi="Arial" w:cs="Arial"/>
        </w:rPr>
        <w:t>.3.1</w:t>
      </w:r>
      <w:r w:rsidR="00A35BAA" w:rsidRPr="00C51CF0">
        <w:rPr>
          <w:rFonts w:ascii="Arial" w:hAnsi="Arial" w:cs="Arial"/>
        </w:rPr>
        <w:t>6</w:t>
      </w:r>
      <w:r w:rsidR="005060E8" w:rsidRPr="00C51CF0">
        <w:rPr>
          <w:rFonts w:ascii="Arial" w:hAnsi="Arial" w:cs="Arial"/>
        </w:rPr>
        <w:t>) проводят по методике</w:t>
      </w:r>
      <w:r w:rsidR="00E83F94" w:rsidRPr="00C51CF0">
        <w:rPr>
          <w:rFonts w:ascii="Arial" w:hAnsi="Arial" w:cs="Arial"/>
        </w:rPr>
        <w:t xml:space="preserve"> производителя (изготовителя) устройства</w:t>
      </w:r>
      <w:r w:rsidR="005060E8" w:rsidRPr="00C51CF0">
        <w:rPr>
          <w:rFonts w:ascii="Arial" w:hAnsi="Arial" w:cs="Arial"/>
        </w:rPr>
        <w:t>, утвержденной в установленном порядке.</w:t>
      </w:r>
    </w:p>
    <w:p w14:paraId="0C57B63A" w14:textId="77777777" w:rsidR="00D42D32" w:rsidRPr="00C51CF0" w:rsidRDefault="00D42D32" w:rsidP="00152F31">
      <w:pPr>
        <w:pStyle w:val="formattext"/>
        <w:spacing w:before="0" w:beforeAutospacing="0" w:after="0" w:afterAutospacing="0" w:line="360" w:lineRule="auto"/>
        <w:ind w:firstLine="510"/>
        <w:jc w:val="both"/>
        <w:textAlignment w:val="baseline"/>
        <w:rPr>
          <w:rFonts w:ascii="Arial" w:hAnsi="Arial" w:cs="Arial"/>
        </w:rPr>
      </w:pPr>
    </w:p>
    <w:p w14:paraId="686BF077" w14:textId="41B3944A" w:rsidR="005060E8" w:rsidRPr="00C51CF0" w:rsidRDefault="006E4546" w:rsidP="00152F31">
      <w:pPr>
        <w:pStyle w:val="formattext"/>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b/>
          <w:bCs/>
          <w:bdr w:val="none" w:sz="0" w:space="0" w:color="auto" w:frame="1"/>
        </w:rPr>
        <w:t>5</w:t>
      </w:r>
      <w:r w:rsidR="005060E8" w:rsidRPr="00C51CF0">
        <w:rPr>
          <w:rFonts w:ascii="Arial" w:hAnsi="Arial" w:cs="Arial"/>
          <w:b/>
          <w:bCs/>
          <w:bdr w:val="none" w:sz="0" w:space="0" w:color="auto" w:frame="1"/>
        </w:rPr>
        <w:t>.15</w:t>
      </w:r>
      <w:r w:rsidR="00D42D32" w:rsidRPr="00C51CF0">
        <w:rPr>
          <w:rFonts w:ascii="Arial" w:hAnsi="Arial" w:cs="Arial"/>
          <w:b/>
          <w:bCs/>
          <w:bdr w:val="none" w:sz="0" w:space="0" w:color="auto" w:frame="1"/>
        </w:rPr>
        <w:t>  </w:t>
      </w:r>
      <w:r w:rsidR="005060E8" w:rsidRPr="00C51CF0">
        <w:rPr>
          <w:rFonts w:ascii="Arial" w:hAnsi="Arial" w:cs="Arial"/>
          <w:b/>
          <w:bCs/>
          <w:bdr w:val="none" w:sz="0" w:space="0" w:color="auto" w:frame="1"/>
        </w:rPr>
        <w:t>Проверка</w:t>
      </w:r>
      <w:proofErr w:type="gramEnd"/>
      <w:r w:rsidR="005060E8" w:rsidRPr="00C51CF0">
        <w:rPr>
          <w:rFonts w:ascii="Arial" w:hAnsi="Arial" w:cs="Arial"/>
          <w:b/>
          <w:bCs/>
          <w:bdr w:val="none" w:sz="0" w:space="0" w:color="auto" w:frame="1"/>
        </w:rPr>
        <w:t xml:space="preserve"> </w:t>
      </w:r>
      <w:proofErr w:type="spellStart"/>
      <w:r w:rsidR="005060E8" w:rsidRPr="00C51CF0">
        <w:rPr>
          <w:rFonts w:ascii="Arial" w:hAnsi="Arial" w:cs="Arial"/>
          <w:b/>
          <w:bCs/>
          <w:bdr w:val="none" w:sz="0" w:space="0" w:color="auto" w:frame="1"/>
        </w:rPr>
        <w:t>каплеобразования</w:t>
      </w:r>
      <w:proofErr w:type="spellEnd"/>
      <w:r w:rsidR="00D42D32" w:rsidRPr="00C51CF0">
        <w:rPr>
          <w:rFonts w:ascii="Arial" w:hAnsi="Arial" w:cs="Arial"/>
          <w:b/>
        </w:rPr>
        <w:t xml:space="preserve"> </w:t>
      </w:r>
      <w:r w:rsidR="005060E8" w:rsidRPr="00C51CF0">
        <w:rPr>
          <w:rFonts w:ascii="Arial" w:hAnsi="Arial" w:cs="Arial"/>
          <w:b/>
        </w:rPr>
        <w:t>(</w:t>
      </w:r>
      <w:r w:rsidR="00D42D32" w:rsidRPr="00C51CF0">
        <w:rPr>
          <w:rFonts w:ascii="Arial" w:hAnsi="Arial" w:cs="Arial"/>
          <w:b/>
        </w:rPr>
        <w:t>3</w:t>
      </w:r>
      <w:r w:rsidR="005060E8" w:rsidRPr="00C51CF0">
        <w:rPr>
          <w:rFonts w:ascii="Arial" w:hAnsi="Arial" w:cs="Arial"/>
          <w:b/>
        </w:rPr>
        <w:t>.3.1</w:t>
      </w:r>
      <w:r w:rsidR="00A35BAA" w:rsidRPr="00C51CF0">
        <w:rPr>
          <w:rFonts w:ascii="Arial" w:hAnsi="Arial" w:cs="Arial"/>
          <w:b/>
        </w:rPr>
        <w:t>7</w:t>
      </w:r>
      <w:r w:rsidR="005060E8" w:rsidRPr="00C51CF0">
        <w:rPr>
          <w:rFonts w:ascii="Arial" w:hAnsi="Arial" w:cs="Arial"/>
          <w:b/>
        </w:rPr>
        <w:t>)</w:t>
      </w:r>
    </w:p>
    <w:p w14:paraId="0FF4E837" w14:textId="4952E2F2" w:rsidR="005060E8" w:rsidRPr="00C51CF0" w:rsidRDefault="005060E8"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Заполняют стеклянную бутылку вместимостью 250 см</w:t>
      </w:r>
      <w:r w:rsidR="00DB031B" w:rsidRPr="00C51CF0">
        <w:rPr>
          <w:rFonts w:ascii="Arial" w:hAnsi="Arial" w:cs="Arial"/>
          <w:vertAlign w:val="superscript"/>
        </w:rPr>
        <w:t>3</w:t>
      </w:r>
      <w:r w:rsidR="00DB031B" w:rsidRPr="00C51CF0">
        <w:rPr>
          <w:rFonts w:ascii="Arial" w:hAnsi="Arial" w:cs="Arial"/>
        </w:rPr>
        <w:t xml:space="preserve"> </w:t>
      </w:r>
      <w:r w:rsidRPr="00C51CF0">
        <w:rPr>
          <w:rFonts w:ascii="Arial" w:hAnsi="Arial" w:cs="Arial"/>
        </w:rPr>
        <w:t>до номинала дистиллированной водой, имеющей температуру (2</w:t>
      </w:r>
      <w:r w:rsidR="009753F3" w:rsidRPr="00C51CF0">
        <w:rPr>
          <w:rFonts w:ascii="Arial" w:hAnsi="Arial" w:cs="Arial"/>
        </w:rPr>
        <w:t>3</w:t>
      </w:r>
      <w:r w:rsidR="00DB031B" w:rsidRPr="00C51CF0">
        <w:rPr>
          <w:rFonts w:ascii="Arial" w:hAnsi="Arial" w:cs="Arial"/>
        </w:rPr>
        <w:t> </w:t>
      </w:r>
      <w:r w:rsidRPr="00C51CF0">
        <w:rPr>
          <w:rFonts w:ascii="Arial" w:hAnsi="Arial" w:cs="Arial"/>
        </w:rPr>
        <w:t>±</w:t>
      </w:r>
      <w:r w:rsidR="00DB031B" w:rsidRPr="00C51CF0">
        <w:rPr>
          <w:rFonts w:ascii="Arial" w:hAnsi="Arial" w:cs="Arial"/>
        </w:rPr>
        <w:t> </w:t>
      </w:r>
      <w:r w:rsidRPr="00C51CF0">
        <w:rPr>
          <w:rFonts w:ascii="Arial" w:hAnsi="Arial" w:cs="Arial"/>
        </w:rPr>
        <w:t>2)</w:t>
      </w:r>
      <w:r w:rsidR="00DB031B" w:rsidRPr="00C51CF0">
        <w:rPr>
          <w:rFonts w:ascii="Arial" w:hAnsi="Arial" w:cs="Arial"/>
        </w:rPr>
        <w:t> </w:t>
      </w:r>
      <w:r w:rsidRPr="00C51CF0">
        <w:rPr>
          <w:rFonts w:ascii="Arial" w:hAnsi="Arial" w:cs="Arial"/>
        </w:rPr>
        <w:t>°С. Закрывают бутылку резиновой пробкой. К бутылке с дистиллированной водой присоединяют основную часть устройства с помощью иглы путем прокола резиновой пробки. Взвешивают 5 пронумерованных стеклянных бюкс или колбочек с точностью до 0,001 г.</w:t>
      </w:r>
    </w:p>
    <w:p w14:paraId="417D376F" w14:textId="3A9D42DF" w:rsidR="005060E8" w:rsidRPr="00C51CF0" w:rsidRDefault="005060E8"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 xml:space="preserve">Заполненную дистиллированной водой бутылку с подсоединенным к ней устройством укрепляют в штативе в перевернутом виде и заполняют устройство водой </w:t>
      </w:r>
      <w:r w:rsidRPr="00C51CF0">
        <w:rPr>
          <w:rFonts w:ascii="Arial" w:hAnsi="Arial" w:cs="Arial"/>
        </w:rPr>
        <w:lastRenderedPageBreak/>
        <w:t>в соответствии с инструкцией по применению до полного вытеснения воздуха из устройства.</w:t>
      </w:r>
    </w:p>
    <w:p w14:paraId="7BC472AA" w14:textId="32CA8C1F" w:rsidR="005060E8" w:rsidRPr="00C51CF0" w:rsidRDefault="005060E8"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Регулируют зажимом скорость истечения воды, устанавливая режим каплепадения в капельно-фильтрующем узле равным (50</w:t>
      </w:r>
      <w:r w:rsidR="00DB031B" w:rsidRPr="00C51CF0">
        <w:rPr>
          <w:rFonts w:ascii="Arial" w:hAnsi="Arial" w:cs="Arial"/>
        </w:rPr>
        <w:t> </w:t>
      </w:r>
      <w:r w:rsidRPr="00C51CF0">
        <w:rPr>
          <w:rFonts w:ascii="Arial" w:hAnsi="Arial" w:cs="Arial"/>
        </w:rPr>
        <w:t>±</w:t>
      </w:r>
      <w:r w:rsidR="00DB031B" w:rsidRPr="00C51CF0">
        <w:rPr>
          <w:rFonts w:ascii="Arial" w:hAnsi="Arial" w:cs="Arial"/>
        </w:rPr>
        <w:t> </w:t>
      </w:r>
      <w:r w:rsidR="009753F3" w:rsidRPr="00C51CF0">
        <w:rPr>
          <w:rFonts w:ascii="Arial" w:hAnsi="Arial" w:cs="Arial"/>
        </w:rPr>
        <w:t>10</w:t>
      </w:r>
      <w:r w:rsidRPr="00C51CF0">
        <w:rPr>
          <w:rFonts w:ascii="Arial" w:hAnsi="Arial" w:cs="Arial"/>
        </w:rPr>
        <w:t>) капель/мин.</w:t>
      </w:r>
    </w:p>
    <w:p w14:paraId="3A6FDFB1" w14:textId="5CF1B8B8" w:rsidR="005060E8" w:rsidRPr="00C51CF0" w:rsidRDefault="005060E8" w:rsidP="00152F31">
      <w:pPr>
        <w:pStyle w:val="formattext"/>
        <w:spacing w:before="0" w:beforeAutospacing="0" w:after="0" w:afterAutospacing="0" w:line="360" w:lineRule="auto"/>
        <w:ind w:firstLine="510"/>
        <w:jc w:val="both"/>
        <w:textAlignment w:val="baseline"/>
        <w:rPr>
          <w:rFonts w:ascii="Arial" w:hAnsi="Arial" w:cs="Arial"/>
        </w:rPr>
      </w:pPr>
      <w:r w:rsidRPr="00C51CF0">
        <w:rPr>
          <w:rFonts w:ascii="Arial" w:hAnsi="Arial" w:cs="Arial"/>
        </w:rPr>
        <w:t>При устоявшемся режиме падения капель подставляют стеклянную бюксу или колбочку к инъекционной игле либо к головке с конусом устройства, одновременно начиная отсчет капель в капельно-фильтрующем узле. Отсчитывают 20 капель, колбочку или бюксу закрывают крышкой или притертой пробкой, обтирают бюксу от капель влаги снаружи и взвешивают на аналитических весах с точностью до 0,001 г.</w:t>
      </w:r>
    </w:p>
    <w:p w14:paraId="09D9FD8E" w14:textId="77777777" w:rsidR="001E0E55" w:rsidRPr="00C51CF0" w:rsidRDefault="001E0E55" w:rsidP="00152F31">
      <w:pPr>
        <w:ind w:firstLine="510"/>
        <w:rPr>
          <w:rFonts w:asciiTheme="minorBidi" w:hAnsiTheme="minorBidi" w:cstheme="minorBidi"/>
          <w:b/>
        </w:rPr>
      </w:pPr>
    </w:p>
    <w:p w14:paraId="3C4478CD" w14:textId="4F151FD3" w:rsidR="001E0E55" w:rsidRPr="00C51CF0" w:rsidRDefault="003947EB" w:rsidP="00152F31">
      <w:pPr>
        <w:ind w:firstLine="510"/>
        <w:rPr>
          <w:rFonts w:asciiTheme="minorBidi" w:hAnsiTheme="minorBidi" w:cstheme="minorBidi"/>
          <w:b/>
        </w:rPr>
      </w:pPr>
      <w:proofErr w:type="gramStart"/>
      <w:r w:rsidRPr="00C51CF0">
        <w:rPr>
          <w:rFonts w:asciiTheme="minorBidi" w:hAnsiTheme="minorBidi" w:cstheme="minorBidi"/>
          <w:b/>
        </w:rPr>
        <w:t>6  Транспортирование</w:t>
      </w:r>
      <w:proofErr w:type="gramEnd"/>
      <w:r w:rsidRPr="00C51CF0">
        <w:rPr>
          <w:rFonts w:asciiTheme="minorBidi" w:hAnsiTheme="minorBidi" w:cstheme="minorBidi"/>
          <w:b/>
        </w:rPr>
        <w:t xml:space="preserve"> и хранение</w:t>
      </w:r>
    </w:p>
    <w:p w14:paraId="0D2FD0BC" w14:textId="4DF09894" w:rsidR="001E0E55" w:rsidRPr="00C51CF0" w:rsidRDefault="001E0E55" w:rsidP="00152F31">
      <w:pPr>
        <w:ind w:firstLine="510"/>
        <w:rPr>
          <w:rFonts w:asciiTheme="minorBidi" w:hAnsiTheme="minorBidi" w:cstheme="minorBidi"/>
          <w:b/>
        </w:rPr>
      </w:pPr>
    </w:p>
    <w:p w14:paraId="679E342B" w14:textId="410C0E32" w:rsidR="003947EB" w:rsidRPr="00C51CF0" w:rsidRDefault="003947EB"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b/>
          <w:bCs/>
          <w:bdr w:val="none" w:sz="0" w:space="0" w:color="auto" w:frame="1"/>
        </w:rPr>
        <w:t>6.1  Транспортирование</w:t>
      </w:r>
      <w:proofErr w:type="gramEnd"/>
    </w:p>
    <w:p w14:paraId="3B444903" w14:textId="0C0753D7" w:rsidR="003947EB" w:rsidRPr="00C51CF0" w:rsidRDefault="003947EB"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C51CF0">
        <w:rPr>
          <w:rFonts w:ascii="Arial" w:hAnsi="Arial" w:cs="Arial"/>
        </w:rPr>
        <w:t>Устройства в упакованном виде транспортируют транспортом всех видов в крытых транспортных средствах в соответствии с правилами перевозки грузов, действующими на транспорте каждого вида.</w:t>
      </w:r>
    </w:p>
    <w:p w14:paraId="45B1C770" w14:textId="1E378A9F" w:rsidR="003947EB" w:rsidRPr="00C51CF0" w:rsidRDefault="003947EB"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C51CF0">
        <w:rPr>
          <w:rFonts w:ascii="Arial" w:hAnsi="Arial" w:cs="Arial"/>
        </w:rPr>
        <w:t>Условия транспортирования устройств в районы с умеренным климатом должны соответствовать группе 5 ГОСТ 15150.</w:t>
      </w:r>
    </w:p>
    <w:p w14:paraId="503CFB3D" w14:textId="0E8943B1" w:rsidR="003947EB" w:rsidRPr="00C51CF0" w:rsidRDefault="003947EB"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C51CF0">
        <w:rPr>
          <w:rFonts w:ascii="Arial" w:hAnsi="Arial" w:cs="Arial"/>
        </w:rPr>
        <w:t xml:space="preserve">После транспортирования в условиях отрицательных температур устройства в транспортной </w:t>
      </w:r>
      <w:r w:rsidR="00C37A47" w:rsidRPr="00C51CF0">
        <w:rPr>
          <w:rFonts w:ascii="Arial" w:hAnsi="Arial" w:cs="Arial"/>
        </w:rPr>
        <w:t>упаковке</w:t>
      </w:r>
      <w:r w:rsidRPr="00C51CF0">
        <w:rPr>
          <w:rFonts w:ascii="Arial" w:hAnsi="Arial" w:cs="Arial"/>
        </w:rPr>
        <w:t xml:space="preserve"> должны быть выдержаны при нормальных климатических условиях не менее 24 ч.</w:t>
      </w:r>
    </w:p>
    <w:p w14:paraId="4E7F2E0C" w14:textId="654BE69D" w:rsidR="003947EB" w:rsidRPr="00C51CF0" w:rsidRDefault="003947EB"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C51CF0">
        <w:rPr>
          <w:rFonts w:ascii="Arial" w:hAnsi="Arial" w:cs="Arial"/>
        </w:rPr>
        <w:t xml:space="preserve">Условия транспортирования устройств </w:t>
      </w:r>
      <w:r w:rsidR="0055525E" w:rsidRPr="00C51CF0">
        <w:rPr>
          <w:rFonts w:ascii="Arial" w:hAnsi="Arial" w:cs="Arial"/>
        </w:rPr>
        <w:t xml:space="preserve">в районы с </w:t>
      </w:r>
      <w:r w:rsidRPr="00C51CF0">
        <w:rPr>
          <w:rFonts w:ascii="Arial" w:hAnsi="Arial" w:cs="Arial"/>
        </w:rPr>
        <w:t>тропическим климатом, а также при морских перевозках должны соответствовать группе 6 ГОСТ 15150.</w:t>
      </w:r>
    </w:p>
    <w:p w14:paraId="135FE822" w14:textId="77777777" w:rsidR="003947EB" w:rsidRPr="00C51CF0" w:rsidRDefault="003947EB"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p>
    <w:p w14:paraId="001668DE" w14:textId="714E3F0E" w:rsidR="003947EB" w:rsidRPr="00C51CF0" w:rsidRDefault="003947EB"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b/>
          <w:bCs/>
          <w:bdr w:val="none" w:sz="0" w:space="0" w:color="auto" w:frame="1"/>
        </w:rPr>
        <w:t>6.2  Хранение</w:t>
      </w:r>
      <w:proofErr w:type="gramEnd"/>
    </w:p>
    <w:p w14:paraId="76C1AC57" w14:textId="30A988F8" w:rsidR="003947EB" w:rsidRPr="00C51CF0" w:rsidRDefault="003947EB"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C51CF0">
        <w:rPr>
          <w:rFonts w:ascii="Arial" w:hAnsi="Arial" w:cs="Arial"/>
        </w:rPr>
        <w:t xml:space="preserve">Условия хранения устройств в упаковке </w:t>
      </w:r>
      <w:r w:rsidR="00AB1C46" w:rsidRPr="00C51CF0">
        <w:rPr>
          <w:rFonts w:ascii="Arial" w:hAnsi="Arial" w:cs="Arial"/>
        </w:rPr>
        <w:t>производителя (изготовителя)</w:t>
      </w:r>
      <w:r w:rsidRPr="00C51CF0">
        <w:rPr>
          <w:rFonts w:ascii="Arial" w:hAnsi="Arial" w:cs="Arial"/>
        </w:rPr>
        <w:t xml:space="preserve"> – группа 1 по ГОСТ 15150.</w:t>
      </w:r>
    </w:p>
    <w:p w14:paraId="7EFD7F70" w14:textId="77777777" w:rsidR="003947EB" w:rsidRPr="00C51CF0" w:rsidRDefault="003947EB"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r w:rsidRPr="00C51CF0">
        <w:rPr>
          <w:rFonts w:ascii="Arial" w:hAnsi="Arial" w:cs="Arial"/>
        </w:rPr>
        <w:t>При хранении ящики с устройствами должны быть уложены по высоте, обеспечивающей их целостность.</w:t>
      </w:r>
    </w:p>
    <w:p w14:paraId="221A4B12" w14:textId="4C07D6E8" w:rsidR="003947EB" w:rsidRPr="00C51CF0" w:rsidRDefault="003947EB" w:rsidP="00152F31">
      <w:pPr>
        <w:ind w:firstLine="510"/>
        <w:rPr>
          <w:rFonts w:asciiTheme="minorBidi" w:hAnsiTheme="minorBidi" w:cstheme="minorBidi"/>
          <w:b/>
        </w:rPr>
      </w:pPr>
    </w:p>
    <w:p w14:paraId="783F5274" w14:textId="3A6CB99D" w:rsidR="009229AC" w:rsidRPr="00C51CF0" w:rsidRDefault="00E51458" w:rsidP="00E83F94">
      <w:pPr>
        <w:keepNext/>
        <w:keepLines/>
        <w:ind w:firstLine="510"/>
        <w:rPr>
          <w:rFonts w:asciiTheme="minorBidi" w:hAnsiTheme="minorBidi" w:cstheme="minorBidi"/>
          <w:b/>
        </w:rPr>
      </w:pPr>
      <w:proofErr w:type="gramStart"/>
      <w:r w:rsidRPr="00C51CF0">
        <w:rPr>
          <w:rFonts w:asciiTheme="minorBidi" w:hAnsiTheme="minorBidi" w:cstheme="minorBidi"/>
          <w:b/>
        </w:rPr>
        <w:lastRenderedPageBreak/>
        <w:t>7</w:t>
      </w:r>
      <w:r w:rsidR="0065553B" w:rsidRPr="00C51CF0">
        <w:rPr>
          <w:rFonts w:asciiTheme="minorBidi" w:hAnsiTheme="minorBidi" w:cstheme="minorBidi"/>
          <w:b/>
        </w:rPr>
        <w:t>  </w:t>
      </w:r>
      <w:r w:rsidRPr="00C51CF0">
        <w:rPr>
          <w:rFonts w:asciiTheme="minorBidi" w:hAnsiTheme="minorBidi" w:cstheme="minorBidi"/>
          <w:b/>
        </w:rPr>
        <w:t>Гарантии</w:t>
      </w:r>
      <w:proofErr w:type="gramEnd"/>
      <w:r w:rsidRPr="00C51CF0">
        <w:rPr>
          <w:rFonts w:asciiTheme="minorBidi" w:hAnsiTheme="minorBidi" w:cstheme="minorBidi"/>
          <w:b/>
        </w:rPr>
        <w:t xml:space="preserve"> изготовителя</w:t>
      </w:r>
    </w:p>
    <w:p w14:paraId="304B174A" w14:textId="1497AF14" w:rsidR="009229AC" w:rsidRPr="00C51CF0" w:rsidRDefault="009229AC" w:rsidP="00E83F94">
      <w:pPr>
        <w:keepNext/>
        <w:keepLines/>
        <w:ind w:firstLine="510"/>
        <w:rPr>
          <w:rFonts w:asciiTheme="minorBidi" w:hAnsiTheme="minorBidi" w:cstheme="minorBidi"/>
          <w:b/>
        </w:rPr>
      </w:pPr>
    </w:p>
    <w:p w14:paraId="0F430B78" w14:textId="7614BB42" w:rsidR="00E51458" w:rsidRPr="00C51CF0" w:rsidRDefault="00E51458"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7.1  </w:t>
      </w:r>
      <w:r w:rsidR="00AB1C46" w:rsidRPr="00C51CF0">
        <w:rPr>
          <w:rFonts w:ascii="Arial" w:hAnsi="Arial" w:cs="Arial"/>
        </w:rPr>
        <w:t>Производитель</w:t>
      </w:r>
      <w:proofErr w:type="gramEnd"/>
      <w:r w:rsidR="00AB1C46" w:rsidRPr="00C51CF0">
        <w:rPr>
          <w:rFonts w:ascii="Arial" w:hAnsi="Arial" w:cs="Arial"/>
        </w:rPr>
        <w:t xml:space="preserve"> (и</w:t>
      </w:r>
      <w:r w:rsidRPr="00C51CF0">
        <w:rPr>
          <w:rFonts w:ascii="Arial" w:hAnsi="Arial" w:cs="Arial"/>
        </w:rPr>
        <w:t>зготовитель</w:t>
      </w:r>
      <w:r w:rsidR="00AB1C46" w:rsidRPr="00C51CF0">
        <w:rPr>
          <w:rFonts w:ascii="Arial" w:hAnsi="Arial" w:cs="Arial"/>
        </w:rPr>
        <w:t>)</w:t>
      </w:r>
      <w:r w:rsidRPr="00C51CF0">
        <w:rPr>
          <w:rFonts w:ascii="Arial" w:hAnsi="Arial" w:cs="Arial"/>
        </w:rPr>
        <w:t xml:space="preserve"> гарантирует соответствие устройств требованиям настоящего стандарта при соблюдении условий транспортирования и хранения.</w:t>
      </w:r>
    </w:p>
    <w:p w14:paraId="1A1BB022" w14:textId="43C7BCE3" w:rsidR="00E51458" w:rsidRPr="00C51CF0" w:rsidRDefault="00E51458" w:rsidP="00152F31">
      <w:pPr>
        <w:pStyle w:val="formattext"/>
        <w:shd w:val="clear" w:color="auto" w:fill="FFFFFF"/>
        <w:spacing w:before="0" w:beforeAutospacing="0" w:after="0" w:afterAutospacing="0" w:line="360" w:lineRule="auto"/>
        <w:ind w:firstLine="510"/>
        <w:jc w:val="both"/>
        <w:textAlignment w:val="baseline"/>
        <w:rPr>
          <w:rFonts w:ascii="Arial" w:hAnsi="Arial" w:cs="Arial"/>
        </w:rPr>
      </w:pPr>
      <w:proofErr w:type="gramStart"/>
      <w:r w:rsidRPr="00C51CF0">
        <w:rPr>
          <w:rFonts w:ascii="Arial" w:hAnsi="Arial" w:cs="Arial"/>
        </w:rPr>
        <w:t>7.2  </w:t>
      </w:r>
      <w:r w:rsidR="0011447B" w:rsidRPr="00C51CF0">
        <w:rPr>
          <w:rFonts w:ascii="Arial" w:hAnsi="Arial" w:cs="Arial"/>
        </w:rPr>
        <w:t>Срок</w:t>
      </w:r>
      <w:proofErr w:type="gramEnd"/>
      <w:r w:rsidR="0011447B" w:rsidRPr="00C51CF0">
        <w:rPr>
          <w:rFonts w:ascii="Arial" w:hAnsi="Arial" w:cs="Arial"/>
        </w:rPr>
        <w:t xml:space="preserve"> годности (хранения) до начала использования</w:t>
      </w:r>
      <w:r w:rsidRPr="00C51CF0">
        <w:rPr>
          <w:rFonts w:ascii="Arial" w:hAnsi="Arial" w:cs="Arial"/>
        </w:rPr>
        <w:t xml:space="preserve"> – </w:t>
      </w:r>
      <w:r w:rsidR="00352787" w:rsidRPr="00C51CF0">
        <w:rPr>
          <w:rFonts w:ascii="Arial" w:hAnsi="Arial" w:cs="Arial"/>
        </w:rPr>
        <w:t xml:space="preserve">не менее </w:t>
      </w:r>
      <w:r w:rsidRPr="00C51CF0">
        <w:rPr>
          <w:rFonts w:ascii="Arial" w:hAnsi="Arial" w:cs="Arial"/>
        </w:rPr>
        <w:t xml:space="preserve">3 </w:t>
      </w:r>
      <w:r w:rsidR="00352787" w:rsidRPr="00C51CF0">
        <w:rPr>
          <w:rFonts w:ascii="Arial" w:hAnsi="Arial" w:cs="Arial"/>
        </w:rPr>
        <w:t>лет</w:t>
      </w:r>
      <w:r w:rsidRPr="00C51CF0">
        <w:rPr>
          <w:rFonts w:ascii="Arial" w:hAnsi="Arial" w:cs="Arial"/>
        </w:rPr>
        <w:t xml:space="preserve"> с </w:t>
      </w:r>
      <w:r w:rsidR="00671EE2" w:rsidRPr="00C51CF0">
        <w:rPr>
          <w:rFonts w:ascii="Arial" w:hAnsi="Arial" w:cs="Arial"/>
        </w:rPr>
        <w:t>даты</w:t>
      </w:r>
      <w:r w:rsidRPr="00C51CF0">
        <w:rPr>
          <w:rFonts w:ascii="Arial" w:hAnsi="Arial" w:cs="Arial"/>
        </w:rPr>
        <w:t xml:space="preserve"> стерилизации.</w:t>
      </w:r>
    </w:p>
    <w:p w14:paraId="00BCD0A5" w14:textId="288B9E42" w:rsidR="00351698" w:rsidRPr="00C51CF0" w:rsidRDefault="00351698" w:rsidP="00082B83">
      <w:pPr>
        <w:ind w:firstLine="510"/>
        <w:jc w:val="both"/>
        <w:rPr>
          <w:rFonts w:asciiTheme="minorBidi" w:hAnsiTheme="minorBidi" w:cstheme="minorBidi"/>
          <w:b/>
        </w:rPr>
      </w:pPr>
    </w:p>
    <w:p w14:paraId="0F079F50" w14:textId="77777777" w:rsidR="0058059E" w:rsidRPr="00C51CF0" w:rsidRDefault="0058059E" w:rsidP="0058059E">
      <w:pPr>
        <w:pStyle w:val="aff"/>
        <w:spacing w:before="0" w:after="0"/>
        <w:rPr>
          <w:b/>
        </w:rPr>
      </w:pPr>
      <w:bookmarkStart w:id="12" w:name="_Toc16585452"/>
      <w:r w:rsidRPr="00C51CF0">
        <w:rPr>
          <w:b/>
        </w:rPr>
        <w:lastRenderedPageBreak/>
        <w:t>Приложение А</w:t>
      </w:r>
    </w:p>
    <w:p w14:paraId="32778586" w14:textId="79F43F40" w:rsidR="0058059E" w:rsidRPr="00C51CF0" w:rsidRDefault="0058059E" w:rsidP="0058059E">
      <w:pPr>
        <w:pStyle w:val="aff"/>
        <w:keepNext w:val="0"/>
        <w:pageBreakBefore w:val="0"/>
        <w:widowControl w:val="0"/>
        <w:spacing w:before="0" w:after="0"/>
        <w:rPr>
          <w:b/>
          <w:lang w:eastAsia="ru-RU"/>
        </w:rPr>
      </w:pPr>
      <w:r w:rsidRPr="00C51CF0">
        <w:rPr>
          <w:b/>
          <w:lang w:eastAsia="ru-RU"/>
        </w:rPr>
        <w:t>(</w:t>
      </w:r>
      <w:r w:rsidR="00D01259" w:rsidRPr="00C51CF0">
        <w:rPr>
          <w:b/>
          <w:lang w:eastAsia="ru-RU"/>
        </w:rPr>
        <w:t>обязательное</w:t>
      </w:r>
      <w:r w:rsidRPr="00C51CF0">
        <w:rPr>
          <w:b/>
          <w:lang w:eastAsia="ru-RU"/>
        </w:rPr>
        <w:t>)</w:t>
      </w:r>
    </w:p>
    <w:p w14:paraId="2E4A27C5" w14:textId="12BE2E37" w:rsidR="0058059E" w:rsidRPr="00C51CF0" w:rsidRDefault="0058059E" w:rsidP="0058059E">
      <w:pPr>
        <w:pStyle w:val="aff"/>
        <w:keepNext w:val="0"/>
        <w:pageBreakBefore w:val="0"/>
        <w:widowControl w:val="0"/>
        <w:spacing w:before="0" w:after="0"/>
        <w:rPr>
          <w:b/>
          <w:lang w:eastAsia="ru-RU"/>
        </w:rPr>
      </w:pPr>
    </w:p>
    <w:p w14:paraId="24FFBE89" w14:textId="3B634DAB" w:rsidR="00E51458" w:rsidRPr="00C51CF0" w:rsidRDefault="00E51458" w:rsidP="0058059E">
      <w:pPr>
        <w:pStyle w:val="aff"/>
        <w:keepNext w:val="0"/>
        <w:pageBreakBefore w:val="0"/>
        <w:widowControl w:val="0"/>
        <w:spacing w:before="0" w:after="0"/>
        <w:rPr>
          <w:b/>
          <w:lang w:eastAsia="ru-RU"/>
        </w:rPr>
      </w:pPr>
      <w:r w:rsidRPr="00C51CF0">
        <w:rPr>
          <w:rFonts w:cs="Arial"/>
          <w:b/>
          <w:bCs w:val="0"/>
          <w:shd w:val="clear" w:color="auto" w:fill="FFFFFF"/>
        </w:rPr>
        <w:t>Виды устройств</w:t>
      </w:r>
    </w:p>
    <w:bookmarkEnd w:id="12"/>
    <w:p w14:paraId="1F6F781A" w14:textId="1A9DA3A3" w:rsidR="009051EE" w:rsidRPr="00C51CF0" w:rsidRDefault="009051EE" w:rsidP="00E51458">
      <w:pPr>
        <w:pStyle w:val="23"/>
        <w:ind w:firstLine="510"/>
        <w:rPr>
          <w:rFonts w:ascii="Arial" w:hAnsi="Arial" w:cs="Arial"/>
          <w:sz w:val="22"/>
          <w:szCs w:val="22"/>
        </w:rPr>
      </w:pPr>
    </w:p>
    <w:p w14:paraId="2C9B5418" w14:textId="77437A3F" w:rsidR="00E51458" w:rsidRPr="00C51CF0" w:rsidRDefault="00C51CF0" w:rsidP="00A34C42">
      <w:pPr>
        <w:pStyle w:val="23"/>
        <w:ind w:firstLine="0"/>
        <w:jc w:val="center"/>
        <w:rPr>
          <w:rFonts w:ascii="Arial" w:hAnsi="Arial" w:cs="Arial"/>
          <w:sz w:val="22"/>
          <w:szCs w:val="22"/>
        </w:rPr>
      </w:pPr>
      <w:r w:rsidRPr="00C51CF0">
        <w:rPr>
          <w:rFonts w:ascii="Arial" w:hAnsi="Arial" w:cs="Arial"/>
          <w:sz w:val="22"/>
          <w:szCs w:val="22"/>
        </w:rPr>
        <w:pict w14:anchorId="2ED928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9pt;height:428.25pt">
            <v:imagedata r:id="rId14" o:title="25047_рис 1_1"/>
          </v:shape>
        </w:pict>
      </w:r>
    </w:p>
    <w:p w14:paraId="711065CB" w14:textId="14291900" w:rsidR="00A34C42" w:rsidRPr="00C51CF0" w:rsidRDefault="00A34C42" w:rsidP="00A34C42">
      <w:pPr>
        <w:pStyle w:val="23"/>
        <w:ind w:firstLine="0"/>
        <w:jc w:val="center"/>
        <w:rPr>
          <w:rFonts w:ascii="Arial" w:hAnsi="Arial" w:cs="Arial"/>
          <w:sz w:val="22"/>
          <w:szCs w:val="22"/>
        </w:rPr>
      </w:pPr>
    </w:p>
    <w:p w14:paraId="1AC75143" w14:textId="0A4848DB" w:rsidR="00792DDC" w:rsidRPr="00C51CF0" w:rsidRDefault="00C6525F" w:rsidP="00792DDC">
      <w:pPr>
        <w:pStyle w:val="23"/>
        <w:ind w:firstLine="510"/>
        <w:rPr>
          <w:rFonts w:ascii="Arial" w:hAnsi="Arial" w:cs="Arial"/>
          <w:i/>
          <w:iCs/>
          <w:sz w:val="22"/>
          <w:bdr w:val="none" w:sz="0" w:space="0" w:color="auto" w:frame="1"/>
          <w:shd w:val="clear" w:color="auto" w:fill="FFFFFF"/>
        </w:rPr>
      </w:pPr>
      <w:r w:rsidRPr="00C51CF0">
        <w:rPr>
          <w:rFonts w:ascii="Arial" w:hAnsi="Arial" w:cs="Arial"/>
          <w:sz w:val="20"/>
          <w:szCs w:val="22"/>
        </w:rPr>
        <w:t>*  Размеры для справок.</w:t>
      </w:r>
    </w:p>
    <w:p w14:paraId="6DFA89C3" w14:textId="77777777" w:rsidR="00792DDC" w:rsidRPr="00C51CF0" w:rsidRDefault="00792DDC" w:rsidP="00A34C42">
      <w:pPr>
        <w:pStyle w:val="23"/>
        <w:ind w:firstLine="0"/>
        <w:jc w:val="center"/>
        <w:rPr>
          <w:rFonts w:ascii="Arial" w:hAnsi="Arial" w:cs="Arial"/>
          <w:i/>
          <w:iCs/>
          <w:sz w:val="22"/>
          <w:bdr w:val="none" w:sz="0" w:space="0" w:color="auto" w:frame="1"/>
          <w:shd w:val="clear" w:color="auto" w:fill="FFFFFF"/>
        </w:rPr>
      </w:pPr>
    </w:p>
    <w:p w14:paraId="07B0C2A3" w14:textId="5D53AC01" w:rsidR="00A34C42" w:rsidRPr="00C51CF0" w:rsidRDefault="00A34C42" w:rsidP="00A34C42">
      <w:pPr>
        <w:pStyle w:val="23"/>
        <w:ind w:firstLine="0"/>
        <w:jc w:val="center"/>
        <w:rPr>
          <w:rFonts w:ascii="Arial" w:hAnsi="Arial" w:cs="Arial"/>
          <w:sz w:val="20"/>
          <w:szCs w:val="22"/>
        </w:rPr>
      </w:pPr>
      <w:r w:rsidRPr="00C51CF0">
        <w:rPr>
          <w:rFonts w:ascii="Arial" w:hAnsi="Arial" w:cs="Arial"/>
          <w:i/>
          <w:iCs/>
          <w:sz w:val="22"/>
          <w:bdr w:val="none" w:sz="0" w:space="0" w:color="auto" w:frame="1"/>
          <w:shd w:val="clear" w:color="auto" w:fill="FFFFFF"/>
        </w:rPr>
        <w:t>1</w:t>
      </w:r>
      <w:r w:rsidRPr="00C51CF0">
        <w:rPr>
          <w:rFonts w:ascii="Arial" w:hAnsi="Arial" w:cs="Arial"/>
          <w:sz w:val="22"/>
          <w:shd w:val="clear" w:color="auto" w:fill="FFFFFF"/>
        </w:rPr>
        <w:t xml:space="preserve"> – инъекционная игла; </w:t>
      </w:r>
      <w:r w:rsidRPr="00C51CF0">
        <w:rPr>
          <w:rFonts w:ascii="Arial" w:hAnsi="Arial" w:cs="Arial"/>
          <w:i/>
          <w:iCs/>
          <w:sz w:val="22"/>
          <w:bdr w:val="none" w:sz="0" w:space="0" w:color="auto" w:frame="1"/>
          <w:shd w:val="clear" w:color="auto" w:fill="FFFFFF"/>
        </w:rPr>
        <w:t>2, 7</w:t>
      </w:r>
      <w:r w:rsidRPr="00C51CF0">
        <w:rPr>
          <w:rFonts w:ascii="Arial" w:hAnsi="Arial" w:cs="Arial"/>
          <w:sz w:val="22"/>
          <w:shd w:val="clear" w:color="auto" w:fill="FFFFFF"/>
        </w:rPr>
        <w:t xml:space="preserve"> – колпачок; </w:t>
      </w:r>
      <w:r w:rsidRPr="00C51CF0">
        <w:rPr>
          <w:rFonts w:ascii="Arial" w:hAnsi="Arial" w:cs="Arial"/>
          <w:i/>
          <w:iCs/>
          <w:sz w:val="22"/>
          <w:bdr w:val="none" w:sz="0" w:space="0" w:color="auto" w:frame="1"/>
          <w:shd w:val="clear" w:color="auto" w:fill="FFFFFF"/>
        </w:rPr>
        <w:t>3</w:t>
      </w:r>
      <w:r w:rsidRPr="00C51CF0">
        <w:rPr>
          <w:rFonts w:ascii="Arial" w:hAnsi="Arial" w:cs="Arial"/>
          <w:sz w:val="22"/>
          <w:shd w:val="clear" w:color="auto" w:fill="FFFFFF"/>
        </w:rPr>
        <w:t xml:space="preserve"> – трубка; </w:t>
      </w:r>
      <w:r w:rsidRPr="00C51CF0">
        <w:rPr>
          <w:rFonts w:ascii="Arial" w:hAnsi="Arial" w:cs="Arial"/>
          <w:i/>
          <w:iCs/>
          <w:sz w:val="22"/>
          <w:bdr w:val="none" w:sz="0" w:space="0" w:color="auto" w:frame="1"/>
          <w:shd w:val="clear" w:color="auto" w:fill="FFFFFF"/>
        </w:rPr>
        <w:t>4</w:t>
      </w:r>
      <w:r w:rsidRPr="00C51CF0">
        <w:rPr>
          <w:rFonts w:ascii="Arial" w:hAnsi="Arial" w:cs="Arial"/>
          <w:sz w:val="22"/>
          <w:shd w:val="clear" w:color="auto" w:fill="FFFFFF"/>
        </w:rPr>
        <w:t xml:space="preserve"> – игла к емкости (с боковым отверстием); </w:t>
      </w:r>
      <w:r w:rsidRPr="00C51CF0">
        <w:rPr>
          <w:rFonts w:ascii="Arial" w:hAnsi="Arial" w:cs="Arial"/>
          <w:i/>
          <w:iCs/>
          <w:sz w:val="22"/>
          <w:bdr w:val="none" w:sz="0" w:space="0" w:color="auto" w:frame="1"/>
          <w:shd w:val="clear" w:color="auto" w:fill="FFFFFF"/>
        </w:rPr>
        <w:t>5, 8</w:t>
      </w:r>
      <w:r w:rsidRPr="00C51CF0">
        <w:rPr>
          <w:rFonts w:ascii="Arial" w:hAnsi="Arial" w:cs="Arial"/>
          <w:sz w:val="22"/>
          <w:shd w:val="clear" w:color="auto" w:fill="FFFFFF"/>
        </w:rPr>
        <w:t xml:space="preserve"> – фильтр; </w:t>
      </w:r>
      <w:r w:rsidRPr="00C51CF0">
        <w:rPr>
          <w:rFonts w:ascii="Arial" w:hAnsi="Arial" w:cs="Arial"/>
          <w:i/>
          <w:iCs/>
          <w:sz w:val="22"/>
          <w:bdr w:val="none" w:sz="0" w:space="0" w:color="auto" w:frame="1"/>
          <w:shd w:val="clear" w:color="auto" w:fill="FFFFFF"/>
        </w:rPr>
        <w:t>6</w:t>
      </w:r>
      <w:r w:rsidRPr="00C51CF0">
        <w:rPr>
          <w:rFonts w:ascii="Arial" w:hAnsi="Arial" w:cs="Arial"/>
          <w:sz w:val="22"/>
          <w:shd w:val="clear" w:color="auto" w:fill="FFFFFF"/>
        </w:rPr>
        <w:t xml:space="preserve"> – игла воздуховода (с боковым отверстием)</w:t>
      </w:r>
    </w:p>
    <w:p w14:paraId="5C93364D" w14:textId="0705A34B" w:rsidR="00A34C42" w:rsidRPr="00C51CF0" w:rsidRDefault="00A34C42" w:rsidP="00E51458">
      <w:pPr>
        <w:pStyle w:val="23"/>
        <w:ind w:firstLine="510"/>
        <w:rPr>
          <w:rFonts w:ascii="Arial" w:hAnsi="Arial" w:cs="Arial"/>
          <w:sz w:val="22"/>
          <w:szCs w:val="22"/>
        </w:rPr>
      </w:pPr>
    </w:p>
    <w:p w14:paraId="7E56385A" w14:textId="21DD71E4" w:rsidR="00A34C42" w:rsidRPr="00C51CF0" w:rsidRDefault="00792DDC" w:rsidP="00792DDC">
      <w:pPr>
        <w:pStyle w:val="23"/>
        <w:ind w:firstLine="0"/>
        <w:jc w:val="center"/>
        <w:rPr>
          <w:rFonts w:ascii="Arial" w:hAnsi="Arial" w:cs="Arial"/>
          <w:sz w:val="22"/>
          <w:szCs w:val="22"/>
        </w:rPr>
      </w:pPr>
      <w:r w:rsidRPr="00C51CF0">
        <w:rPr>
          <w:rFonts w:ascii="Arial" w:hAnsi="Arial" w:cs="Arial"/>
          <w:sz w:val="22"/>
          <w:szCs w:val="22"/>
        </w:rPr>
        <w:t xml:space="preserve">Рисунок 1 – Устройство для взятия крови в бутылку </w:t>
      </w:r>
      <w:r w:rsidR="00E64D6D" w:rsidRPr="00C51CF0">
        <w:rPr>
          <w:rFonts w:ascii="Arial" w:hAnsi="Arial" w:cs="Arial"/>
          <w:sz w:val="22"/>
          <w:szCs w:val="22"/>
        </w:rPr>
        <w:t>(</w:t>
      </w:r>
      <w:r w:rsidR="00E64D6D" w:rsidRPr="00C51CF0">
        <w:rPr>
          <w:sz w:val="22"/>
          <w:szCs w:val="22"/>
          <w:shd w:val="clear" w:color="auto" w:fill="FFFFFF"/>
        </w:rPr>
        <w:t>не для клинического использования)</w:t>
      </w:r>
      <w:r w:rsidR="0000604D" w:rsidRPr="00C51CF0">
        <w:rPr>
          <w:rFonts w:ascii="Arial" w:hAnsi="Arial" w:cs="Arial"/>
          <w:sz w:val="22"/>
          <w:szCs w:val="22"/>
        </w:rPr>
        <w:br/>
      </w:r>
      <w:r w:rsidRPr="00C51CF0">
        <w:rPr>
          <w:rFonts w:ascii="Arial" w:hAnsi="Arial" w:cs="Arial"/>
          <w:sz w:val="22"/>
          <w:szCs w:val="22"/>
        </w:rPr>
        <w:t>ВК 10-01</w:t>
      </w:r>
    </w:p>
    <w:p w14:paraId="44B2582A" w14:textId="61B1DCCA" w:rsidR="00A34C42" w:rsidRPr="00C51CF0" w:rsidRDefault="00A34C42" w:rsidP="00E51458">
      <w:pPr>
        <w:pStyle w:val="23"/>
        <w:ind w:firstLine="510"/>
        <w:rPr>
          <w:rFonts w:ascii="Arial" w:hAnsi="Arial" w:cs="Arial"/>
          <w:sz w:val="22"/>
          <w:szCs w:val="22"/>
        </w:rPr>
      </w:pPr>
    </w:p>
    <w:p w14:paraId="7F7015EF" w14:textId="17B1C3FF" w:rsidR="00A34C42" w:rsidRPr="00C51CF0" w:rsidRDefault="00C51CF0" w:rsidP="00792DDC">
      <w:pPr>
        <w:pStyle w:val="23"/>
        <w:ind w:firstLine="0"/>
        <w:jc w:val="center"/>
        <w:rPr>
          <w:rFonts w:ascii="Arial" w:hAnsi="Arial" w:cs="Arial"/>
          <w:sz w:val="22"/>
          <w:szCs w:val="22"/>
        </w:rPr>
      </w:pPr>
      <w:r w:rsidRPr="00C51CF0">
        <w:rPr>
          <w:rFonts w:ascii="Arial" w:hAnsi="Arial" w:cs="Arial"/>
          <w:sz w:val="22"/>
          <w:szCs w:val="22"/>
        </w:rPr>
        <w:lastRenderedPageBreak/>
        <w:pict w14:anchorId="19B8C337">
          <v:shape id="_x0000_i1026" type="#_x0000_t75" style="width:312.3pt;height:489.95pt">
            <v:imagedata r:id="rId15" o:title="25047_рис 2"/>
          </v:shape>
        </w:pict>
      </w:r>
    </w:p>
    <w:p w14:paraId="1A92CE7E" w14:textId="77777777" w:rsidR="00E553A9" w:rsidRPr="00C51CF0" w:rsidRDefault="00E553A9" w:rsidP="00792DDC">
      <w:pPr>
        <w:pStyle w:val="23"/>
        <w:ind w:firstLine="0"/>
        <w:jc w:val="center"/>
        <w:rPr>
          <w:rFonts w:ascii="Arial" w:hAnsi="Arial" w:cs="Arial"/>
          <w:i/>
          <w:iCs/>
          <w:sz w:val="22"/>
          <w:bdr w:val="none" w:sz="0" w:space="0" w:color="auto" w:frame="1"/>
          <w:shd w:val="clear" w:color="auto" w:fill="FFFFFF"/>
        </w:rPr>
      </w:pPr>
    </w:p>
    <w:p w14:paraId="55E5D1D9" w14:textId="17B2F79D" w:rsidR="00E553A9" w:rsidRPr="00C51CF0" w:rsidRDefault="00C6525F" w:rsidP="00E553A9">
      <w:pPr>
        <w:pStyle w:val="23"/>
        <w:ind w:firstLine="510"/>
        <w:rPr>
          <w:rFonts w:ascii="Arial" w:hAnsi="Arial" w:cs="Arial"/>
          <w:i/>
          <w:iCs/>
          <w:sz w:val="22"/>
          <w:bdr w:val="none" w:sz="0" w:space="0" w:color="auto" w:frame="1"/>
          <w:shd w:val="clear" w:color="auto" w:fill="FFFFFF"/>
        </w:rPr>
      </w:pPr>
      <w:r w:rsidRPr="00C51CF0">
        <w:rPr>
          <w:rFonts w:ascii="Arial" w:hAnsi="Arial" w:cs="Arial"/>
          <w:sz w:val="20"/>
          <w:szCs w:val="22"/>
        </w:rPr>
        <w:t>*  Размеры для справок.</w:t>
      </w:r>
    </w:p>
    <w:p w14:paraId="678A83EE" w14:textId="77777777" w:rsidR="00E553A9" w:rsidRPr="00C51CF0" w:rsidRDefault="00E553A9" w:rsidP="00792DDC">
      <w:pPr>
        <w:pStyle w:val="23"/>
        <w:ind w:firstLine="0"/>
        <w:jc w:val="center"/>
        <w:rPr>
          <w:rFonts w:ascii="Arial" w:hAnsi="Arial" w:cs="Arial"/>
          <w:i/>
          <w:iCs/>
          <w:sz w:val="22"/>
          <w:bdr w:val="none" w:sz="0" w:space="0" w:color="auto" w:frame="1"/>
          <w:shd w:val="clear" w:color="auto" w:fill="FFFFFF"/>
        </w:rPr>
      </w:pPr>
    </w:p>
    <w:p w14:paraId="2F812A1C" w14:textId="757BB5BF" w:rsidR="00792DDC" w:rsidRPr="00C51CF0" w:rsidRDefault="00792DDC" w:rsidP="00792DDC">
      <w:pPr>
        <w:pStyle w:val="23"/>
        <w:ind w:firstLine="0"/>
        <w:jc w:val="center"/>
        <w:rPr>
          <w:rFonts w:ascii="Arial" w:hAnsi="Arial" w:cs="Arial"/>
          <w:sz w:val="20"/>
          <w:szCs w:val="22"/>
        </w:rPr>
      </w:pPr>
      <w:r w:rsidRPr="00C51CF0">
        <w:rPr>
          <w:rFonts w:ascii="Arial" w:hAnsi="Arial" w:cs="Arial"/>
          <w:i/>
          <w:iCs/>
          <w:sz w:val="22"/>
          <w:bdr w:val="none" w:sz="0" w:space="0" w:color="auto" w:frame="1"/>
          <w:shd w:val="clear" w:color="auto" w:fill="FFFFFF"/>
        </w:rPr>
        <w:t>1</w:t>
      </w:r>
      <w:r w:rsidRPr="00C51CF0">
        <w:rPr>
          <w:rFonts w:ascii="Arial" w:hAnsi="Arial" w:cs="Arial"/>
          <w:sz w:val="22"/>
          <w:shd w:val="clear" w:color="auto" w:fill="FFFFFF"/>
        </w:rPr>
        <w:t xml:space="preserve"> – игла к емкости (с боковым отверстием); </w:t>
      </w:r>
      <w:r w:rsidRPr="00C51CF0">
        <w:rPr>
          <w:rFonts w:ascii="Arial" w:hAnsi="Arial" w:cs="Arial"/>
          <w:i/>
          <w:iCs/>
          <w:sz w:val="22"/>
          <w:bdr w:val="none" w:sz="0" w:space="0" w:color="auto" w:frame="1"/>
          <w:shd w:val="clear" w:color="auto" w:fill="FFFFFF"/>
        </w:rPr>
        <w:t>2, 14</w:t>
      </w:r>
      <w:r w:rsidRPr="00C51CF0">
        <w:rPr>
          <w:rFonts w:ascii="Arial" w:hAnsi="Arial" w:cs="Arial"/>
          <w:sz w:val="22"/>
          <w:shd w:val="clear" w:color="auto" w:fill="FFFFFF"/>
        </w:rPr>
        <w:t xml:space="preserve"> – колпачок; </w:t>
      </w:r>
      <w:r w:rsidRPr="00C51CF0">
        <w:rPr>
          <w:rFonts w:ascii="Arial" w:hAnsi="Arial" w:cs="Arial"/>
          <w:i/>
          <w:iCs/>
          <w:sz w:val="22"/>
          <w:bdr w:val="none" w:sz="0" w:space="0" w:color="auto" w:frame="1"/>
          <w:shd w:val="clear" w:color="auto" w:fill="FFFFFF"/>
        </w:rPr>
        <w:t>3</w:t>
      </w:r>
      <w:r w:rsidRPr="00C51CF0">
        <w:rPr>
          <w:rFonts w:ascii="Arial" w:hAnsi="Arial" w:cs="Arial"/>
          <w:sz w:val="22"/>
          <w:shd w:val="clear" w:color="auto" w:fill="FFFFFF"/>
        </w:rPr>
        <w:t xml:space="preserve"> – трубка; </w:t>
      </w:r>
      <w:r w:rsidRPr="00C51CF0">
        <w:rPr>
          <w:rFonts w:ascii="Arial" w:hAnsi="Arial" w:cs="Arial"/>
          <w:i/>
          <w:iCs/>
          <w:sz w:val="22"/>
          <w:bdr w:val="none" w:sz="0" w:space="0" w:color="auto" w:frame="1"/>
          <w:shd w:val="clear" w:color="auto" w:fill="FFFFFF"/>
        </w:rPr>
        <w:t>4</w:t>
      </w:r>
      <w:r w:rsidRPr="00C51CF0">
        <w:rPr>
          <w:rFonts w:ascii="Arial" w:hAnsi="Arial" w:cs="Arial"/>
          <w:sz w:val="22"/>
          <w:shd w:val="clear" w:color="auto" w:fill="FFFFFF"/>
        </w:rPr>
        <w:t xml:space="preserve"> – капельница; </w:t>
      </w:r>
      <w:r w:rsidRPr="00C51CF0">
        <w:rPr>
          <w:rFonts w:ascii="Arial" w:hAnsi="Arial" w:cs="Arial"/>
          <w:sz w:val="22"/>
          <w:shd w:val="clear" w:color="auto" w:fill="FFFFFF"/>
        </w:rPr>
        <w:br/>
      </w:r>
      <w:r w:rsidRPr="00C51CF0">
        <w:rPr>
          <w:rFonts w:ascii="Arial" w:hAnsi="Arial" w:cs="Arial"/>
          <w:i/>
          <w:iCs/>
          <w:sz w:val="22"/>
          <w:bdr w:val="none" w:sz="0" w:space="0" w:color="auto" w:frame="1"/>
          <w:shd w:val="clear" w:color="auto" w:fill="FFFFFF"/>
        </w:rPr>
        <w:t>5</w:t>
      </w:r>
      <w:r w:rsidRPr="00C51CF0">
        <w:rPr>
          <w:rFonts w:ascii="Arial" w:hAnsi="Arial" w:cs="Arial"/>
          <w:sz w:val="22"/>
          <w:shd w:val="clear" w:color="auto" w:fill="FFFFFF"/>
        </w:rPr>
        <w:t xml:space="preserve"> – фильтрующий узел; </w:t>
      </w:r>
      <w:r w:rsidRPr="00C51CF0">
        <w:rPr>
          <w:rFonts w:ascii="Arial" w:hAnsi="Arial" w:cs="Arial"/>
          <w:i/>
          <w:iCs/>
          <w:sz w:val="22"/>
          <w:bdr w:val="none" w:sz="0" w:space="0" w:color="auto" w:frame="1"/>
          <w:shd w:val="clear" w:color="auto" w:fill="FFFFFF"/>
        </w:rPr>
        <w:t>6</w:t>
      </w:r>
      <w:r w:rsidRPr="00C51CF0">
        <w:rPr>
          <w:rFonts w:ascii="Arial" w:hAnsi="Arial" w:cs="Arial"/>
          <w:sz w:val="22"/>
          <w:shd w:val="clear" w:color="auto" w:fill="FFFFFF"/>
        </w:rPr>
        <w:t xml:space="preserve"> – зажим; </w:t>
      </w:r>
      <w:r w:rsidRPr="00C51CF0">
        <w:rPr>
          <w:rFonts w:ascii="Arial" w:hAnsi="Arial" w:cs="Arial"/>
          <w:i/>
          <w:iCs/>
          <w:sz w:val="22"/>
          <w:bdr w:val="none" w:sz="0" w:space="0" w:color="auto" w:frame="1"/>
          <w:shd w:val="clear" w:color="auto" w:fill="FFFFFF"/>
        </w:rPr>
        <w:t>7</w:t>
      </w:r>
      <w:r w:rsidRPr="00C51CF0">
        <w:rPr>
          <w:rFonts w:ascii="Arial" w:hAnsi="Arial" w:cs="Arial"/>
          <w:sz w:val="22"/>
          <w:shd w:val="clear" w:color="auto" w:fill="FFFFFF"/>
        </w:rPr>
        <w:t xml:space="preserve"> – инъекционный узел; </w:t>
      </w:r>
      <w:r w:rsidRPr="00C51CF0">
        <w:rPr>
          <w:rFonts w:ascii="Arial" w:hAnsi="Arial" w:cs="Arial"/>
          <w:i/>
          <w:iCs/>
          <w:sz w:val="22"/>
          <w:bdr w:val="none" w:sz="0" w:space="0" w:color="auto" w:frame="1"/>
          <w:shd w:val="clear" w:color="auto" w:fill="FFFFFF"/>
        </w:rPr>
        <w:t>8</w:t>
      </w:r>
      <w:r w:rsidRPr="00C51CF0">
        <w:rPr>
          <w:rFonts w:ascii="Arial" w:hAnsi="Arial" w:cs="Arial"/>
          <w:sz w:val="22"/>
          <w:shd w:val="clear" w:color="auto" w:fill="FFFFFF"/>
        </w:rPr>
        <w:t xml:space="preserve"> – головка с конусом «Рекорд» или «Луер»; </w:t>
      </w:r>
      <w:r w:rsidRPr="00C51CF0">
        <w:rPr>
          <w:rFonts w:ascii="Arial" w:hAnsi="Arial" w:cs="Arial"/>
          <w:i/>
          <w:iCs/>
          <w:sz w:val="22"/>
          <w:bdr w:val="none" w:sz="0" w:space="0" w:color="auto" w:frame="1"/>
          <w:shd w:val="clear" w:color="auto" w:fill="FFFFFF"/>
        </w:rPr>
        <w:t>9</w:t>
      </w:r>
      <w:r w:rsidRPr="00C51CF0">
        <w:rPr>
          <w:rFonts w:ascii="Arial" w:hAnsi="Arial" w:cs="Arial"/>
          <w:sz w:val="22"/>
          <w:shd w:val="clear" w:color="auto" w:fill="FFFFFF"/>
        </w:rPr>
        <w:t xml:space="preserve"> – инъекционная игла с конусом «Рекорд» или «Луер»; </w:t>
      </w:r>
      <w:r w:rsidRPr="00C51CF0">
        <w:rPr>
          <w:rFonts w:ascii="Arial" w:hAnsi="Arial" w:cs="Arial"/>
          <w:i/>
          <w:iCs/>
          <w:sz w:val="22"/>
          <w:bdr w:val="none" w:sz="0" w:space="0" w:color="auto" w:frame="1"/>
          <w:shd w:val="clear" w:color="auto" w:fill="FFFFFF"/>
        </w:rPr>
        <w:t>10</w:t>
      </w:r>
      <w:r w:rsidRPr="00C51CF0">
        <w:rPr>
          <w:rFonts w:ascii="Arial" w:hAnsi="Arial" w:cs="Arial"/>
          <w:sz w:val="22"/>
          <w:shd w:val="clear" w:color="auto" w:fill="FFFFFF"/>
        </w:rPr>
        <w:t xml:space="preserve"> – игла воздуховода (с боковым отверстием); </w:t>
      </w:r>
      <w:r w:rsidRPr="00C51CF0">
        <w:rPr>
          <w:rFonts w:ascii="Arial" w:hAnsi="Arial" w:cs="Arial"/>
          <w:i/>
          <w:iCs/>
          <w:sz w:val="22"/>
          <w:bdr w:val="none" w:sz="0" w:space="0" w:color="auto" w:frame="1"/>
          <w:shd w:val="clear" w:color="auto" w:fill="FFFFFF"/>
        </w:rPr>
        <w:t>11</w:t>
      </w:r>
      <w:r w:rsidRPr="00C51CF0">
        <w:rPr>
          <w:rFonts w:ascii="Arial" w:hAnsi="Arial" w:cs="Arial"/>
          <w:sz w:val="22"/>
          <w:shd w:val="clear" w:color="auto" w:fill="FFFFFF"/>
        </w:rPr>
        <w:t xml:space="preserve"> – насадка; </w:t>
      </w:r>
      <w:r w:rsidRPr="00C51CF0">
        <w:rPr>
          <w:rFonts w:ascii="Arial" w:hAnsi="Arial" w:cs="Arial"/>
          <w:i/>
          <w:iCs/>
          <w:sz w:val="22"/>
          <w:bdr w:val="none" w:sz="0" w:space="0" w:color="auto" w:frame="1"/>
          <w:shd w:val="clear" w:color="auto" w:fill="FFFFFF"/>
        </w:rPr>
        <w:t xml:space="preserve">12, 13 – </w:t>
      </w:r>
      <w:r w:rsidRPr="00C51CF0">
        <w:rPr>
          <w:rFonts w:ascii="Arial" w:hAnsi="Arial" w:cs="Arial"/>
          <w:sz w:val="22"/>
          <w:shd w:val="clear" w:color="auto" w:fill="FFFFFF"/>
        </w:rPr>
        <w:t xml:space="preserve">фильтр; </w:t>
      </w:r>
      <w:r w:rsidRPr="00C51CF0">
        <w:rPr>
          <w:rFonts w:ascii="Arial" w:hAnsi="Arial" w:cs="Arial"/>
          <w:i/>
          <w:iCs/>
          <w:sz w:val="22"/>
          <w:bdr w:val="none" w:sz="0" w:space="0" w:color="auto" w:frame="1"/>
          <w:shd w:val="clear" w:color="auto" w:fill="FFFFFF"/>
        </w:rPr>
        <w:t>15</w:t>
      </w:r>
      <w:r w:rsidRPr="00C51CF0">
        <w:rPr>
          <w:rFonts w:ascii="Arial" w:hAnsi="Arial" w:cs="Arial"/>
          <w:sz w:val="22"/>
          <w:shd w:val="clear" w:color="auto" w:fill="FFFFFF"/>
        </w:rPr>
        <w:t xml:space="preserve"> – инъекционная игла в </w:t>
      </w:r>
      <w:r w:rsidR="000336DF" w:rsidRPr="00C51CF0">
        <w:rPr>
          <w:rFonts w:ascii="Arial" w:hAnsi="Arial" w:cs="Arial"/>
          <w:sz w:val="22"/>
          <w:shd w:val="clear" w:color="auto" w:fill="FFFFFF"/>
        </w:rPr>
        <w:t>первичн</w:t>
      </w:r>
      <w:r w:rsidR="000B4885" w:rsidRPr="00C51CF0">
        <w:rPr>
          <w:rFonts w:ascii="Arial" w:hAnsi="Arial" w:cs="Arial"/>
          <w:sz w:val="22"/>
          <w:shd w:val="clear" w:color="auto" w:fill="FFFFFF"/>
        </w:rPr>
        <w:t>ой</w:t>
      </w:r>
      <w:r w:rsidRPr="00C51CF0">
        <w:rPr>
          <w:rFonts w:ascii="Arial" w:hAnsi="Arial" w:cs="Arial"/>
          <w:sz w:val="22"/>
          <w:shd w:val="clear" w:color="auto" w:fill="FFFFFF"/>
        </w:rPr>
        <w:t xml:space="preserve"> </w:t>
      </w:r>
      <w:r w:rsidR="00C37A47" w:rsidRPr="00C51CF0">
        <w:rPr>
          <w:rFonts w:ascii="Arial" w:hAnsi="Arial" w:cs="Arial"/>
          <w:sz w:val="22"/>
          <w:shd w:val="clear" w:color="auto" w:fill="FFFFFF"/>
        </w:rPr>
        <w:t>упаковке</w:t>
      </w:r>
    </w:p>
    <w:p w14:paraId="71536DEF" w14:textId="4A03CDDF" w:rsidR="00792DDC" w:rsidRPr="00C51CF0" w:rsidRDefault="00792DDC" w:rsidP="00E51458">
      <w:pPr>
        <w:pStyle w:val="23"/>
        <w:ind w:firstLine="510"/>
        <w:rPr>
          <w:rFonts w:ascii="Arial" w:hAnsi="Arial" w:cs="Arial"/>
          <w:sz w:val="22"/>
          <w:szCs w:val="22"/>
        </w:rPr>
      </w:pPr>
    </w:p>
    <w:p w14:paraId="0EFDB6D0" w14:textId="4B95F1E3" w:rsidR="00792DDC" w:rsidRPr="00C51CF0" w:rsidRDefault="00792DDC" w:rsidP="002C4EBB">
      <w:pPr>
        <w:pStyle w:val="23"/>
        <w:ind w:firstLine="0"/>
        <w:jc w:val="center"/>
        <w:rPr>
          <w:rFonts w:ascii="Arial" w:hAnsi="Arial" w:cs="Arial"/>
          <w:sz w:val="22"/>
          <w:szCs w:val="22"/>
        </w:rPr>
      </w:pPr>
      <w:r w:rsidRPr="00C51CF0">
        <w:rPr>
          <w:rFonts w:ascii="Arial" w:hAnsi="Arial" w:cs="Arial"/>
          <w:sz w:val="22"/>
          <w:szCs w:val="22"/>
        </w:rPr>
        <w:t>Рисунок 2 – Устройство для вливания кровезаменител</w:t>
      </w:r>
      <w:r w:rsidR="00E553A9" w:rsidRPr="00C51CF0">
        <w:rPr>
          <w:rFonts w:ascii="Arial" w:hAnsi="Arial" w:cs="Arial"/>
          <w:sz w:val="22"/>
          <w:szCs w:val="22"/>
        </w:rPr>
        <w:t>ей</w:t>
      </w:r>
      <w:r w:rsidRPr="00C51CF0">
        <w:rPr>
          <w:rFonts w:ascii="Arial" w:hAnsi="Arial" w:cs="Arial"/>
          <w:sz w:val="22"/>
          <w:szCs w:val="22"/>
        </w:rPr>
        <w:t xml:space="preserve"> и инфузионных растворов ПР 11-01</w:t>
      </w:r>
    </w:p>
    <w:p w14:paraId="2145BAFB" w14:textId="04217D50" w:rsidR="00792DDC" w:rsidRPr="00C51CF0" w:rsidRDefault="00792DDC" w:rsidP="00E51458">
      <w:pPr>
        <w:pStyle w:val="23"/>
        <w:ind w:firstLine="510"/>
        <w:rPr>
          <w:rFonts w:ascii="Arial" w:hAnsi="Arial" w:cs="Arial"/>
          <w:sz w:val="22"/>
          <w:szCs w:val="22"/>
        </w:rPr>
      </w:pPr>
    </w:p>
    <w:p w14:paraId="13D10A7B" w14:textId="3FDC9B98" w:rsidR="00792DDC" w:rsidRPr="00C51CF0" w:rsidRDefault="00C51CF0" w:rsidP="002C4EBB">
      <w:pPr>
        <w:pStyle w:val="23"/>
        <w:ind w:firstLine="0"/>
        <w:jc w:val="center"/>
        <w:rPr>
          <w:rFonts w:ascii="Arial" w:hAnsi="Arial" w:cs="Arial"/>
          <w:sz w:val="22"/>
          <w:szCs w:val="22"/>
        </w:rPr>
      </w:pPr>
      <w:r w:rsidRPr="00C51CF0">
        <w:rPr>
          <w:rFonts w:ascii="Arial" w:hAnsi="Arial" w:cs="Arial"/>
          <w:sz w:val="22"/>
          <w:szCs w:val="22"/>
        </w:rPr>
        <w:lastRenderedPageBreak/>
        <w:pict w14:anchorId="0D49E02D">
          <v:shape id="_x0000_i1027" type="#_x0000_t75" style="width:374.05pt;height:483.45pt">
            <v:imagedata r:id="rId16" o:title="25047_рис 3"/>
          </v:shape>
        </w:pict>
      </w:r>
    </w:p>
    <w:p w14:paraId="6F40A661" w14:textId="051F6295" w:rsidR="00792DDC" w:rsidRPr="00C51CF0" w:rsidRDefault="00792DDC" w:rsidP="00E51458">
      <w:pPr>
        <w:pStyle w:val="23"/>
        <w:ind w:firstLine="510"/>
        <w:rPr>
          <w:rFonts w:ascii="Arial" w:hAnsi="Arial" w:cs="Arial"/>
          <w:sz w:val="22"/>
          <w:szCs w:val="22"/>
        </w:rPr>
      </w:pPr>
    </w:p>
    <w:p w14:paraId="4E4E8C24" w14:textId="66AF29E7" w:rsidR="002C4EBB" w:rsidRPr="00C51CF0" w:rsidRDefault="00C6525F" w:rsidP="002C4EBB">
      <w:pPr>
        <w:pStyle w:val="23"/>
        <w:ind w:firstLine="510"/>
        <w:rPr>
          <w:rFonts w:ascii="Arial" w:hAnsi="Arial" w:cs="Arial"/>
          <w:i/>
          <w:iCs/>
          <w:sz w:val="22"/>
          <w:bdr w:val="none" w:sz="0" w:space="0" w:color="auto" w:frame="1"/>
          <w:shd w:val="clear" w:color="auto" w:fill="FFFFFF"/>
        </w:rPr>
      </w:pPr>
      <w:r w:rsidRPr="00C51CF0">
        <w:rPr>
          <w:rFonts w:ascii="Arial" w:hAnsi="Arial" w:cs="Arial"/>
          <w:sz w:val="20"/>
          <w:szCs w:val="22"/>
        </w:rPr>
        <w:t>*  Р</w:t>
      </w:r>
      <w:r w:rsidR="002C4EBB" w:rsidRPr="00C51CF0">
        <w:rPr>
          <w:rFonts w:ascii="Arial" w:hAnsi="Arial" w:cs="Arial"/>
          <w:sz w:val="20"/>
          <w:szCs w:val="22"/>
        </w:rPr>
        <w:t>азмеры для справок.</w:t>
      </w:r>
    </w:p>
    <w:p w14:paraId="64D7DD56" w14:textId="77777777" w:rsidR="002C4EBB" w:rsidRPr="00C51CF0" w:rsidRDefault="002C4EBB" w:rsidP="00E51458">
      <w:pPr>
        <w:pStyle w:val="23"/>
        <w:ind w:firstLine="510"/>
        <w:rPr>
          <w:rFonts w:ascii="Arial" w:hAnsi="Arial" w:cs="Arial"/>
          <w:sz w:val="22"/>
          <w:szCs w:val="22"/>
        </w:rPr>
      </w:pPr>
    </w:p>
    <w:p w14:paraId="692F0134" w14:textId="0D2E790C" w:rsidR="00792DDC" w:rsidRPr="00C51CF0" w:rsidRDefault="002C4EBB" w:rsidP="002C4EBB">
      <w:pPr>
        <w:pStyle w:val="23"/>
        <w:ind w:firstLine="0"/>
        <w:jc w:val="center"/>
        <w:rPr>
          <w:rFonts w:ascii="Arial" w:hAnsi="Arial" w:cs="Arial"/>
          <w:sz w:val="20"/>
          <w:szCs w:val="22"/>
        </w:rPr>
      </w:pPr>
      <w:r w:rsidRPr="00C51CF0">
        <w:rPr>
          <w:rFonts w:ascii="Arial" w:hAnsi="Arial" w:cs="Arial"/>
          <w:i/>
          <w:iCs/>
          <w:sz w:val="22"/>
          <w:bdr w:val="none" w:sz="0" w:space="0" w:color="auto" w:frame="1"/>
          <w:shd w:val="clear" w:color="auto" w:fill="FFFFFF"/>
        </w:rPr>
        <w:t>1</w:t>
      </w:r>
      <w:r w:rsidRPr="00C51CF0">
        <w:rPr>
          <w:rFonts w:ascii="Arial" w:hAnsi="Arial" w:cs="Arial"/>
          <w:sz w:val="22"/>
          <w:shd w:val="clear" w:color="auto" w:fill="FFFFFF"/>
        </w:rPr>
        <w:t xml:space="preserve"> – игла к емкости (с боковым отверстием); </w:t>
      </w:r>
      <w:r w:rsidRPr="00C51CF0">
        <w:rPr>
          <w:rFonts w:ascii="Arial" w:hAnsi="Arial" w:cs="Arial"/>
          <w:i/>
          <w:iCs/>
          <w:sz w:val="22"/>
          <w:bdr w:val="none" w:sz="0" w:space="0" w:color="auto" w:frame="1"/>
          <w:shd w:val="clear" w:color="auto" w:fill="FFFFFF"/>
        </w:rPr>
        <w:t>2, 14</w:t>
      </w:r>
      <w:r w:rsidRPr="00C51CF0">
        <w:rPr>
          <w:rFonts w:ascii="Arial" w:hAnsi="Arial" w:cs="Arial"/>
          <w:sz w:val="22"/>
          <w:shd w:val="clear" w:color="auto" w:fill="FFFFFF"/>
        </w:rPr>
        <w:t xml:space="preserve"> – колпачок; </w:t>
      </w:r>
      <w:r w:rsidRPr="00C51CF0">
        <w:rPr>
          <w:rFonts w:ascii="Arial" w:hAnsi="Arial" w:cs="Arial"/>
          <w:i/>
          <w:iCs/>
          <w:sz w:val="22"/>
          <w:bdr w:val="none" w:sz="0" w:space="0" w:color="auto" w:frame="1"/>
          <w:shd w:val="clear" w:color="auto" w:fill="FFFFFF"/>
        </w:rPr>
        <w:t>3</w:t>
      </w:r>
      <w:r w:rsidRPr="00C51CF0">
        <w:rPr>
          <w:rFonts w:ascii="Arial" w:hAnsi="Arial" w:cs="Arial"/>
          <w:sz w:val="22"/>
          <w:shd w:val="clear" w:color="auto" w:fill="FFFFFF"/>
        </w:rPr>
        <w:t xml:space="preserve"> – капельница; </w:t>
      </w:r>
      <w:r w:rsidRPr="00C51CF0">
        <w:rPr>
          <w:rFonts w:ascii="Arial" w:hAnsi="Arial" w:cs="Arial"/>
          <w:i/>
          <w:iCs/>
          <w:sz w:val="22"/>
          <w:bdr w:val="none" w:sz="0" w:space="0" w:color="auto" w:frame="1"/>
          <w:shd w:val="clear" w:color="auto" w:fill="FFFFFF"/>
        </w:rPr>
        <w:t>4</w:t>
      </w:r>
      <w:r w:rsidRPr="00C51CF0">
        <w:rPr>
          <w:rFonts w:ascii="Arial" w:hAnsi="Arial" w:cs="Arial"/>
          <w:sz w:val="22"/>
          <w:shd w:val="clear" w:color="auto" w:fill="FFFFFF"/>
        </w:rPr>
        <w:t xml:space="preserve"> – фильтрующий узел; </w:t>
      </w:r>
      <w:r w:rsidRPr="00C51CF0">
        <w:rPr>
          <w:rFonts w:ascii="Arial" w:hAnsi="Arial" w:cs="Arial"/>
          <w:i/>
          <w:iCs/>
          <w:sz w:val="22"/>
          <w:bdr w:val="none" w:sz="0" w:space="0" w:color="auto" w:frame="1"/>
          <w:shd w:val="clear" w:color="auto" w:fill="FFFFFF"/>
        </w:rPr>
        <w:t>5</w:t>
      </w:r>
      <w:r w:rsidRPr="00C51CF0">
        <w:rPr>
          <w:rFonts w:ascii="Arial" w:hAnsi="Arial" w:cs="Arial"/>
          <w:sz w:val="22"/>
          <w:shd w:val="clear" w:color="auto" w:fill="FFFFFF"/>
        </w:rPr>
        <w:t xml:space="preserve"> – трубка; </w:t>
      </w:r>
      <w:r w:rsidRPr="00C51CF0">
        <w:rPr>
          <w:rFonts w:ascii="Arial" w:hAnsi="Arial" w:cs="Arial"/>
          <w:i/>
          <w:iCs/>
          <w:sz w:val="22"/>
          <w:bdr w:val="none" w:sz="0" w:space="0" w:color="auto" w:frame="1"/>
          <w:shd w:val="clear" w:color="auto" w:fill="FFFFFF"/>
        </w:rPr>
        <w:t>6</w:t>
      </w:r>
      <w:r w:rsidRPr="00C51CF0">
        <w:rPr>
          <w:rFonts w:ascii="Arial" w:hAnsi="Arial" w:cs="Arial"/>
          <w:sz w:val="22"/>
          <w:shd w:val="clear" w:color="auto" w:fill="FFFFFF"/>
        </w:rPr>
        <w:t xml:space="preserve"> – зажим; </w:t>
      </w:r>
      <w:r w:rsidRPr="00C51CF0">
        <w:rPr>
          <w:rFonts w:ascii="Arial" w:hAnsi="Arial" w:cs="Arial"/>
          <w:i/>
          <w:iCs/>
          <w:sz w:val="22"/>
          <w:bdr w:val="none" w:sz="0" w:space="0" w:color="auto" w:frame="1"/>
          <w:shd w:val="clear" w:color="auto" w:fill="FFFFFF"/>
        </w:rPr>
        <w:t>7</w:t>
      </w:r>
      <w:r w:rsidRPr="00C51CF0">
        <w:rPr>
          <w:rFonts w:ascii="Arial" w:hAnsi="Arial" w:cs="Arial"/>
          <w:sz w:val="22"/>
          <w:shd w:val="clear" w:color="auto" w:fill="FFFFFF"/>
        </w:rPr>
        <w:t xml:space="preserve"> – инъекционный узел; </w:t>
      </w:r>
      <w:r w:rsidRPr="00C51CF0">
        <w:rPr>
          <w:rFonts w:ascii="Arial" w:hAnsi="Arial" w:cs="Arial"/>
          <w:i/>
          <w:iCs/>
          <w:sz w:val="22"/>
          <w:bdr w:val="none" w:sz="0" w:space="0" w:color="auto" w:frame="1"/>
          <w:shd w:val="clear" w:color="auto" w:fill="FFFFFF"/>
        </w:rPr>
        <w:t>8</w:t>
      </w:r>
      <w:r w:rsidRPr="00C51CF0">
        <w:rPr>
          <w:rFonts w:ascii="Arial" w:hAnsi="Arial" w:cs="Arial"/>
          <w:sz w:val="22"/>
          <w:shd w:val="clear" w:color="auto" w:fill="FFFFFF"/>
        </w:rPr>
        <w:t xml:space="preserve"> – головка с конусом «Рекорд» или «Луер»; </w:t>
      </w:r>
      <w:r w:rsidRPr="00C51CF0">
        <w:rPr>
          <w:rFonts w:ascii="Arial" w:hAnsi="Arial" w:cs="Arial"/>
          <w:i/>
          <w:iCs/>
          <w:sz w:val="22"/>
          <w:bdr w:val="none" w:sz="0" w:space="0" w:color="auto" w:frame="1"/>
          <w:shd w:val="clear" w:color="auto" w:fill="FFFFFF"/>
        </w:rPr>
        <w:t>9</w:t>
      </w:r>
      <w:r w:rsidRPr="00C51CF0">
        <w:rPr>
          <w:rFonts w:ascii="Arial" w:hAnsi="Arial" w:cs="Arial"/>
          <w:sz w:val="22"/>
          <w:shd w:val="clear" w:color="auto" w:fill="FFFFFF"/>
        </w:rPr>
        <w:t xml:space="preserve"> – инъекционная игла с конусом «Рекорд» или «Луер»; </w:t>
      </w:r>
      <w:r w:rsidRPr="00C51CF0">
        <w:rPr>
          <w:rFonts w:ascii="Arial" w:hAnsi="Arial" w:cs="Arial"/>
          <w:i/>
          <w:iCs/>
          <w:sz w:val="22"/>
          <w:bdr w:val="none" w:sz="0" w:space="0" w:color="auto" w:frame="1"/>
          <w:shd w:val="clear" w:color="auto" w:fill="FFFFFF"/>
        </w:rPr>
        <w:t>10</w:t>
      </w:r>
      <w:r w:rsidRPr="00C51CF0">
        <w:rPr>
          <w:rFonts w:ascii="Arial" w:hAnsi="Arial" w:cs="Arial"/>
          <w:sz w:val="22"/>
          <w:shd w:val="clear" w:color="auto" w:fill="FFFFFF"/>
        </w:rPr>
        <w:t xml:space="preserve"> – игла воздуховода (с боковым отверстием); </w:t>
      </w:r>
      <w:r w:rsidRPr="00C51CF0">
        <w:rPr>
          <w:rFonts w:ascii="Arial" w:hAnsi="Arial" w:cs="Arial"/>
          <w:i/>
          <w:iCs/>
          <w:sz w:val="22"/>
          <w:bdr w:val="none" w:sz="0" w:space="0" w:color="auto" w:frame="1"/>
          <w:shd w:val="clear" w:color="auto" w:fill="FFFFFF"/>
        </w:rPr>
        <w:t>11, 13</w:t>
      </w:r>
      <w:r w:rsidRPr="00C51CF0">
        <w:rPr>
          <w:rFonts w:ascii="Arial" w:hAnsi="Arial" w:cs="Arial"/>
          <w:sz w:val="22"/>
          <w:shd w:val="clear" w:color="auto" w:fill="FFFFFF"/>
        </w:rPr>
        <w:t xml:space="preserve"> – фильтр; </w:t>
      </w:r>
      <w:r w:rsidRPr="00C51CF0">
        <w:rPr>
          <w:rFonts w:ascii="Arial" w:hAnsi="Arial" w:cs="Arial"/>
          <w:i/>
          <w:iCs/>
          <w:sz w:val="22"/>
          <w:bdr w:val="none" w:sz="0" w:space="0" w:color="auto" w:frame="1"/>
          <w:shd w:val="clear" w:color="auto" w:fill="FFFFFF"/>
        </w:rPr>
        <w:t>12</w:t>
      </w:r>
      <w:r w:rsidRPr="00C51CF0">
        <w:rPr>
          <w:rFonts w:ascii="Arial" w:hAnsi="Arial" w:cs="Arial"/>
          <w:sz w:val="22"/>
          <w:shd w:val="clear" w:color="auto" w:fill="FFFFFF"/>
        </w:rPr>
        <w:t xml:space="preserve"> – насадка; </w:t>
      </w:r>
      <w:r w:rsidRPr="00C51CF0">
        <w:rPr>
          <w:rFonts w:ascii="Arial" w:hAnsi="Arial" w:cs="Arial"/>
          <w:i/>
          <w:iCs/>
          <w:sz w:val="22"/>
          <w:bdr w:val="none" w:sz="0" w:space="0" w:color="auto" w:frame="1"/>
          <w:shd w:val="clear" w:color="auto" w:fill="FFFFFF"/>
        </w:rPr>
        <w:t>15</w:t>
      </w:r>
      <w:r w:rsidRPr="00C51CF0">
        <w:rPr>
          <w:rFonts w:ascii="Arial" w:hAnsi="Arial" w:cs="Arial"/>
          <w:sz w:val="22"/>
          <w:shd w:val="clear" w:color="auto" w:fill="FFFFFF"/>
        </w:rPr>
        <w:t xml:space="preserve"> – инъекционная игла в </w:t>
      </w:r>
      <w:r w:rsidR="000336DF" w:rsidRPr="00C51CF0">
        <w:rPr>
          <w:rFonts w:ascii="Arial" w:hAnsi="Arial" w:cs="Arial"/>
          <w:sz w:val="22"/>
          <w:shd w:val="clear" w:color="auto" w:fill="FFFFFF"/>
        </w:rPr>
        <w:t>первичной</w:t>
      </w:r>
      <w:r w:rsidRPr="00C51CF0">
        <w:rPr>
          <w:rFonts w:ascii="Arial" w:hAnsi="Arial" w:cs="Arial"/>
          <w:sz w:val="22"/>
          <w:shd w:val="clear" w:color="auto" w:fill="FFFFFF"/>
        </w:rPr>
        <w:t xml:space="preserve"> </w:t>
      </w:r>
      <w:r w:rsidR="00C37A47" w:rsidRPr="00C51CF0">
        <w:rPr>
          <w:rFonts w:ascii="Arial" w:hAnsi="Arial" w:cs="Arial"/>
          <w:sz w:val="22"/>
          <w:shd w:val="clear" w:color="auto" w:fill="FFFFFF"/>
        </w:rPr>
        <w:t>упаковке</w:t>
      </w:r>
    </w:p>
    <w:p w14:paraId="59574C05" w14:textId="77777777" w:rsidR="00792DDC" w:rsidRPr="00C51CF0" w:rsidRDefault="00792DDC" w:rsidP="00E51458">
      <w:pPr>
        <w:pStyle w:val="23"/>
        <w:ind w:firstLine="510"/>
        <w:rPr>
          <w:rFonts w:ascii="Arial" w:hAnsi="Arial" w:cs="Arial"/>
          <w:sz w:val="22"/>
          <w:szCs w:val="22"/>
        </w:rPr>
      </w:pPr>
    </w:p>
    <w:p w14:paraId="0E57457B" w14:textId="23AD596D" w:rsidR="004547E0" w:rsidRPr="00C51CF0" w:rsidRDefault="004547E0" w:rsidP="004547E0">
      <w:pPr>
        <w:ind w:firstLine="142"/>
        <w:jc w:val="center"/>
        <w:rPr>
          <w:rFonts w:ascii="Arial" w:hAnsi="Arial" w:cs="Arial"/>
          <w:sz w:val="22"/>
        </w:rPr>
      </w:pPr>
      <w:r w:rsidRPr="00C51CF0">
        <w:rPr>
          <w:rFonts w:ascii="Arial" w:hAnsi="Arial" w:cs="Arial"/>
          <w:sz w:val="22"/>
        </w:rPr>
        <w:t>Рисунок 3 – Устройство для переливания крови, кровезаменителей и инфузионных растворов ПК 11-01, ПК 11-05</w:t>
      </w:r>
    </w:p>
    <w:p w14:paraId="757F2403" w14:textId="71AE7C89" w:rsidR="00792DDC" w:rsidRPr="00C51CF0" w:rsidRDefault="00792DDC" w:rsidP="00E51458">
      <w:pPr>
        <w:pStyle w:val="23"/>
        <w:ind w:firstLine="510"/>
        <w:rPr>
          <w:rFonts w:ascii="Arial" w:hAnsi="Arial" w:cs="Arial"/>
          <w:sz w:val="22"/>
          <w:szCs w:val="22"/>
        </w:rPr>
      </w:pPr>
    </w:p>
    <w:p w14:paraId="650E3C74" w14:textId="5DFE00AE" w:rsidR="00792DDC" w:rsidRPr="00C51CF0" w:rsidRDefault="00C51CF0" w:rsidP="004547E0">
      <w:pPr>
        <w:pStyle w:val="23"/>
        <w:ind w:firstLine="0"/>
        <w:jc w:val="center"/>
        <w:rPr>
          <w:rFonts w:ascii="Arial" w:hAnsi="Arial" w:cs="Arial"/>
          <w:sz w:val="22"/>
          <w:szCs w:val="22"/>
        </w:rPr>
      </w:pPr>
      <w:r w:rsidRPr="00C51CF0">
        <w:rPr>
          <w:rFonts w:ascii="Arial" w:hAnsi="Arial" w:cs="Arial"/>
          <w:sz w:val="22"/>
          <w:szCs w:val="22"/>
        </w:rPr>
        <w:lastRenderedPageBreak/>
        <w:pict w14:anchorId="746D082C">
          <v:shape id="_x0000_i1028" type="#_x0000_t75" style="width:343.15pt;height:474.1pt">
            <v:imagedata r:id="rId17" o:title="25047_рис 4"/>
          </v:shape>
        </w:pict>
      </w:r>
    </w:p>
    <w:p w14:paraId="6F530A80" w14:textId="657953AD" w:rsidR="004547E0" w:rsidRPr="00C51CF0" w:rsidRDefault="004547E0" w:rsidP="00E51458">
      <w:pPr>
        <w:pStyle w:val="23"/>
        <w:ind w:firstLine="510"/>
        <w:rPr>
          <w:rFonts w:ascii="Arial" w:hAnsi="Arial" w:cs="Arial"/>
          <w:sz w:val="22"/>
          <w:szCs w:val="22"/>
        </w:rPr>
      </w:pPr>
    </w:p>
    <w:p w14:paraId="7A8BF7A6" w14:textId="64763D77" w:rsidR="004547E0" w:rsidRPr="00C51CF0" w:rsidRDefault="00C6525F" w:rsidP="00E51458">
      <w:pPr>
        <w:pStyle w:val="23"/>
        <w:ind w:firstLine="510"/>
        <w:rPr>
          <w:rFonts w:ascii="Arial" w:hAnsi="Arial" w:cs="Arial"/>
          <w:sz w:val="22"/>
          <w:szCs w:val="22"/>
        </w:rPr>
      </w:pPr>
      <w:r w:rsidRPr="00C51CF0">
        <w:rPr>
          <w:rFonts w:ascii="Arial" w:hAnsi="Arial" w:cs="Arial"/>
          <w:sz w:val="20"/>
          <w:szCs w:val="22"/>
        </w:rPr>
        <w:t>*  Размеры для справок.</w:t>
      </w:r>
    </w:p>
    <w:p w14:paraId="2BC63C3D" w14:textId="2AC6AABD" w:rsidR="00C6525F" w:rsidRPr="00C51CF0" w:rsidRDefault="00C6525F" w:rsidP="00E51458">
      <w:pPr>
        <w:pStyle w:val="23"/>
        <w:ind w:firstLine="510"/>
        <w:rPr>
          <w:rFonts w:ascii="Arial" w:hAnsi="Arial" w:cs="Arial"/>
          <w:sz w:val="22"/>
          <w:szCs w:val="22"/>
        </w:rPr>
      </w:pPr>
    </w:p>
    <w:p w14:paraId="2290EE0D" w14:textId="6BE2611C" w:rsidR="00C6525F" w:rsidRPr="00C51CF0" w:rsidRDefault="00C6525F" w:rsidP="00C6525F">
      <w:pPr>
        <w:pStyle w:val="23"/>
        <w:ind w:firstLine="0"/>
        <w:jc w:val="center"/>
        <w:rPr>
          <w:rFonts w:ascii="Arial" w:hAnsi="Arial" w:cs="Arial"/>
          <w:sz w:val="20"/>
          <w:szCs w:val="22"/>
        </w:rPr>
      </w:pPr>
      <w:r w:rsidRPr="00C51CF0">
        <w:rPr>
          <w:rFonts w:ascii="Arial" w:hAnsi="Arial" w:cs="Arial"/>
          <w:i/>
          <w:iCs/>
          <w:sz w:val="22"/>
          <w:bdr w:val="none" w:sz="0" w:space="0" w:color="auto" w:frame="1"/>
          <w:shd w:val="clear" w:color="auto" w:fill="FFFFFF"/>
        </w:rPr>
        <w:t>1</w:t>
      </w:r>
      <w:r w:rsidRPr="00C51CF0">
        <w:rPr>
          <w:rFonts w:ascii="Arial" w:hAnsi="Arial" w:cs="Arial"/>
          <w:sz w:val="22"/>
          <w:shd w:val="clear" w:color="auto" w:fill="FFFFFF"/>
        </w:rPr>
        <w:t xml:space="preserve"> – игла к емкости (с боковым отверстием); </w:t>
      </w:r>
      <w:r w:rsidRPr="00C51CF0">
        <w:rPr>
          <w:rFonts w:ascii="Arial" w:hAnsi="Arial" w:cs="Arial"/>
          <w:i/>
          <w:iCs/>
          <w:sz w:val="22"/>
          <w:bdr w:val="none" w:sz="0" w:space="0" w:color="auto" w:frame="1"/>
          <w:shd w:val="clear" w:color="auto" w:fill="FFFFFF"/>
        </w:rPr>
        <w:t>2, 16</w:t>
      </w:r>
      <w:r w:rsidRPr="00C51CF0">
        <w:rPr>
          <w:rFonts w:ascii="Arial" w:hAnsi="Arial" w:cs="Arial"/>
          <w:sz w:val="22"/>
          <w:shd w:val="clear" w:color="auto" w:fill="FFFFFF"/>
        </w:rPr>
        <w:t xml:space="preserve"> – колпачок; </w:t>
      </w:r>
      <w:r w:rsidRPr="00C51CF0">
        <w:rPr>
          <w:rFonts w:ascii="Arial" w:hAnsi="Arial" w:cs="Arial"/>
          <w:i/>
          <w:iCs/>
          <w:sz w:val="22"/>
          <w:bdr w:val="none" w:sz="0" w:space="0" w:color="auto" w:frame="1"/>
          <w:shd w:val="clear" w:color="auto" w:fill="FFFFFF"/>
        </w:rPr>
        <w:t>3</w:t>
      </w:r>
      <w:r w:rsidRPr="00C51CF0">
        <w:rPr>
          <w:rFonts w:ascii="Arial" w:hAnsi="Arial" w:cs="Arial"/>
          <w:sz w:val="22"/>
          <w:shd w:val="clear" w:color="auto" w:fill="FFFFFF"/>
        </w:rPr>
        <w:t xml:space="preserve"> – капельница; </w:t>
      </w:r>
      <w:r w:rsidRPr="00C51CF0">
        <w:rPr>
          <w:rFonts w:ascii="Arial" w:hAnsi="Arial" w:cs="Arial"/>
          <w:i/>
          <w:iCs/>
          <w:sz w:val="22"/>
          <w:bdr w:val="none" w:sz="0" w:space="0" w:color="auto" w:frame="1"/>
          <w:shd w:val="clear" w:color="auto" w:fill="FFFFFF"/>
        </w:rPr>
        <w:t>4</w:t>
      </w:r>
      <w:r w:rsidRPr="00C51CF0">
        <w:rPr>
          <w:rFonts w:ascii="Arial" w:hAnsi="Arial" w:cs="Arial"/>
          <w:sz w:val="22"/>
          <w:shd w:val="clear" w:color="auto" w:fill="FFFFFF"/>
        </w:rPr>
        <w:t xml:space="preserve"> – фильтрующий узел; </w:t>
      </w:r>
      <w:r w:rsidRPr="00C51CF0">
        <w:rPr>
          <w:rFonts w:ascii="Arial" w:hAnsi="Arial" w:cs="Arial"/>
          <w:i/>
          <w:iCs/>
          <w:sz w:val="22"/>
          <w:bdr w:val="none" w:sz="0" w:space="0" w:color="auto" w:frame="1"/>
          <w:shd w:val="clear" w:color="auto" w:fill="FFFFFF"/>
        </w:rPr>
        <w:t>5</w:t>
      </w:r>
      <w:r w:rsidRPr="00C51CF0">
        <w:rPr>
          <w:rFonts w:ascii="Arial" w:hAnsi="Arial" w:cs="Arial"/>
          <w:sz w:val="22"/>
          <w:shd w:val="clear" w:color="auto" w:fill="FFFFFF"/>
        </w:rPr>
        <w:t xml:space="preserve"> – зажим; </w:t>
      </w:r>
      <w:r w:rsidRPr="00C51CF0">
        <w:rPr>
          <w:rFonts w:ascii="Arial" w:hAnsi="Arial" w:cs="Arial"/>
          <w:i/>
          <w:iCs/>
          <w:sz w:val="22"/>
          <w:bdr w:val="none" w:sz="0" w:space="0" w:color="auto" w:frame="1"/>
          <w:shd w:val="clear" w:color="auto" w:fill="FFFFFF"/>
        </w:rPr>
        <w:t>6</w:t>
      </w:r>
      <w:r w:rsidRPr="00C51CF0">
        <w:rPr>
          <w:rFonts w:ascii="Arial" w:hAnsi="Arial" w:cs="Arial"/>
          <w:sz w:val="22"/>
          <w:shd w:val="clear" w:color="auto" w:fill="FFFFFF"/>
        </w:rPr>
        <w:t xml:space="preserve"> – тройник; </w:t>
      </w:r>
      <w:r w:rsidRPr="00C51CF0">
        <w:rPr>
          <w:rFonts w:ascii="Arial" w:hAnsi="Arial" w:cs="Arial"/>
          <w:i/>
          <w:iCs/>
          <w:sz w:val="22"/>
          <w:bdr w:val="none" w:sz="0" w:space="0" w:color="auto" w:frame="1"/>
          <w:shd w:val="clear" w:color="auto" w:fill="FFFFFF"/>
        </w:rPr>
        <w:t>7</w:t>
      </w:r>
      <w:r w:rsidRPr="00C51CF0">
        <w:rPr>
          <w:rFonts w:ascii="Arial" w:hAnsi="Arial" w:cs="Arial"/>
          <w:sz w:val="22"/>
          <w:shd w:val="clear" w:color="auto" w:fill="FFFFFF"/>
        </w:rPr>
        <w:t xml:space="preserve"> – трубка; </w:t>
      </w:r>
      <w:r w:rsidRPr="00C51CF0">
        <w:rPr>
          <w:rFonts w:ascii="Arial" w:hAnsi="Arial" w:cs="Arial"/>
          <w:i/>
          <w:iCs/>
          <w:sz w:val="22"/>
          <w:bdr w:val="none" w:sz="0" w:space="0" w:color="auto" w:frame="1"/>
          <w:shd w:val="clear" w:color="auto" w:fill="FFFFFF"/>
        </w:rPr>
        <w:t xml:space="preserve">8 </w:t>
      </w:r>
      <w:r w:rsidRPr="00C51CF0">
        <w:rPr>
          <w:rFonts w:ascii="Arial" w:hAnsi="Arial" w:cs="Arial"/>
          <w:sz w:val="22"/>
          <w:shd w:val="clear" w:color="auto" w:fill="FFFFFF"/>
        </w:rPr>
        <w:t xml:space="preserve">– инъекционный узел; </w:t>
      </w:r>
      <w:r w:rsidRPr="00C51CF0">
        <w:rPr>
          <w:rFonts w:ascii="Arial" w:hAnsi="Arial" w:cs="Arial"/>
          <w:i/>
          <w:iCs/>
          <w:sz w:val="22"/>
          <w:bdr w:val="none" w:sz="0" w:space="0" w:color="auto" w:frame="1"/>
          <w:shd w:val="clear" w:color="auto" w:fill="FFFFFF"/>
        </w:rPr>
        <w:t>9</w:t>
      </w:r>
      <w:r w:rsidRPr="00C51CF0">
        <w:rPr>
          <w:rFonts w:ascii="Arial" w:hAnsi="Arial" w:cs="Arial"/>
          <w:sz w:val="22"/>
          <w:shd w:val="clear" w:color="auto" w:fill="FFFFFF"/>
        </w:rPr>
        <w:t xml:space="preserve"> – головка с конусом «Рекорд» или «Луер»; </w:t>
      </w:r>
      <w:r w:rsidRPr="00C51CF0">
        <w:rPr>
          <w:rFonts w:ascii="Arial" w:hAnsi="Arial" w:cs="Arial"/>
          <w:i/>
          <w:iCs/>
          <w:sz w:val="22"/>
          <w:bdr w:val="none" w:sz="0" w:space="0" w:color="auto" w:frame="1"/>
          <w:shd w:val="clear" w:color="auto" w:fill="FFFFFF"/>
        </w:rPr>
        <w:t>10</w:t>
      </w:r>
      <w:r w:rsidRPr="00C51CF0">
        <w:rPr>
          <w:rFonts w:ascii="Arial" w:hAnsi="Arial" w:cs="Arial"/>
          <w:sz w:val="22"/>
          <w:shd w:val="clear" w:color="auto" w:fill="FFFFFF"/>
        </w:rPr>
        <w:t xml:space="preserve"> – инъекционная игла с конусом «Рекорд» или «Луер»; </w:t>
      </w:r>
      <w:r w:rsidRPr="00C51CF0">
        <w:rPr>
          <w:rFonts w:ascii="Arial" w:hAnsi="Arial" w:cs="Arial"/>
          <w:sz w:val="22"/>
          <w:shd w:val="clear" w:color="auto" w:fill="FFFFFF"/>
        </w:rPr>
        <w:br/>
      </w:r>
      <w:r w:rsidRPr="00C51CF0">
        <w:rPr>
          <w:rFonts w:ascii="Arial" w:hAnsi="Arial" w:cs="Arial"/>
          <w:i/>
          <w:iCs/>
          <w:sz w:val="22"/>
          <w:bdr w:val="none" w:sz="0" w:space="0" w:color="auto" w:frame="1"/>
          <w:shd w:val="clear" w:color="auto" w:fill="FFFFFF"/>
        </w:rPr>
        <w:t>11</w:t>
      </w:r>
      <w:r w:rsidRPr="00C51CF0">
        <w:rPr>
          <w:rFonts w:ascii="Arial" w:hAnsi="Arial" w:cs="Arial"/>
          <w:sz w:val="22"/>
          <w:shd w:val="clear" w:color="auto" w:fill="FFFFFF"/>
        </w:rPr>
        <w:t xml:space="preserve"> – наконечник; </w:t>
      </w:r>
      <w:r w:rsidRPr="00C51CF0">
        <w:rPr>
          <w:rFonts w:ascii="Arial" w:hAnsi="Arial" w:cs="Arial"/>
          <w:i/>
          <w:iCs/>
          <w:sz w:val="22"/>
          <w:bdr w:val="none" w:sz="0" w:space="0" w:color="auto" w:frame="1"/>
          <w:shd w:val="clear" w:color="auto" w:fill="FFFFFF"/>
        </w:rPr>
        <w:t>12</w:t>
      </w:r>
      <w:r w:rsidRPr="00C51CF0">
        <w:rPr>
          <w:rFonts w:ascii="Arial" w:hAnsi="Arial" w:cs="Arial"/>
          <w:sz w:val="22"/>
          <w:shd w:val="clear" w:color="auto" w:fill="FFFFFF"/>
        </w:rPr>
        <w:t xml:space="preserve"> – игла воздуховода (с боковым отверстием); </w:t>
      </w:r>
      <w:r w:rsidRPr="00C51CF0">
        <w:rPr>
          <w:rFonts w:ascii="Arial" w:hAnsi="Arial" w:cs="Arial"/>
          <w:i/>
          <w:iCs/>
          <w:sz w:val="22"/>
          <w:bdr w:val="none" w:sz="0" w:space="0" w:color="auto" w:frame="1"/>
          <w:shd w:val="clear" w:color="auto" w:fill="FFFFFF"/>
        </w:rPr>
        <w:t>13, 15</w:t>
      </w:r>
      <w:r w:rsidRPr="00C51CF0">
        <w:rPr>
          <w:rFonts w:ascii="Arial" w:hAnsi="Arial" w:cs="Arial"/>
          <w:sz w:val="22"/>
          <w:shd w:val="clear" w:color="auto" w:fill="FFFFFF"/>
        </w:rPr>
        <w:t xml:space="preserve"> – фильтр; </w:t>
      </w:r>
      <w:r w:rsidRPr="00C51CF0">
        <w:rPr>
          <w:rFonts w:ascii="Arial" w:hAnsi="Arial" w:cs="Arial"/>
          <w:i/>
          <w:iCs/>
          <w:sz w:val="22"/>
          <w:bdr w:val="none" w:sz="0" w:space="0" w:color="auto" w:frame="1"/>
          <w:shd w:val="clear" w:color="auto" w:fill="FFFFFF"/>
        </w:rPr>
        <w:t>14</w:t>
      </w:r>
      <w:r w:rsidRPr="00C51CF0">
        <w:rPr>
          <w:rFonts w:ascii="Arial" w:hAnsi="Arial" w:cs="Arial"/>
          <w:sz w:val="22"/>
          <w:shd w:val="clear" w:color="auto" w:fill="FFFFFF"/>
        </w:rPr>
        <w:t xml:space="preserve"> – насадка; </w:t>
      </w:r>
      <w:r w:rsidRPr="00C51CF0">
        <w:rPr>
          <w:rFonts w:ascii="Arial" w:hAnsi="Arial" w:cs="Arial"/>
          <w:i/>
          <w:iCs/>
          <w:sz w:val="22"/>
          <w:bdr w:val="none" w:sz="0" w:space="0" w:color="auto" w:frame="1"/>
          <w:shd w:val="clear" w:color="auto" w:fill="FFFFFF"/>
        </w:rPr>
        <w:t>17</w:t>
      </w:r>
      <w:r w:rsidRPr="00C51CF0">
        <w:rPr>
          <w:rFonts w:ascii="Arial" w:hAnsi="Arial" w:cs="Arial"/>
          <w:sz w:val="22"/>
          <w:shd w:val="clear" w:color="auto" w:fill="FFFFFF"/>
        </w:rPr>
        <w:t xml:space="preserve"> – инъекционная игла в </w:t>
      </w:r>
      <w:r w:rsidR="000336DF" w:rsidRPr="00C51CF0">
        <w:rPr>
          <w:rFonts w:ascii="Arial" w:hAnsi="Arial" w:cs="Arial"/>
          <w:sz w:val="22"/>
          <w:shd w:val="clear" w:color="auto" w:fill="FFFFFF"/>
        </w:rPr>
        <w:t>первичной</w:t>
      </w:r>
      <w:r w:rsidRPr="00C51CF0">
        <w:rPr>
          <w:rFonts w:ascii="Arial" w:hAnsi="Arial" w:cs="Arial"/>
          <w:sz w:val="22"/>
          <w:shd w:val="clear" w:color="auto" w:fill="FFFFFF"/>
        </w:rPr>
        <w:t xml:space="preserve"> </w:t>
      </w:r>
      <w:r w:rsidR="00C37A47" w:rsidRPr="00C51CF0">
        <w:rPr>
          <w:rFonts w:ascii="Arial" w:hAnsi="Arial" w:cs="Arial"/>
          <w:sz w:val="22"/>
          <w:shd w:val="clear" w:color="auto" w:fill="FFFFFF"/>
        </w:rPr>
        <w:t>упаковке</w:t>
      </w:r>
    </w:p>
    <w:p w14:paraId="0A0D80A1" w14:textId="71CE0B17" w:rsidR="004547E0" w:rsidRPr="00C51CF0" w:rsidRDefault="004547E0" w:rsidP="00E51458">
      <w:pPr>
        <w:pStyle w:val="23"/>
        <w:ind w:firstLine="510"/>
        <w:rPr>
          <w:rFonts w:ascii="Arial" w:hAnsi="Arial" w:cs="Arial"/>
          <w:sz w:val="22"/>
          <w:szCs w:val="22"/>
        </w:rPr>
      </w:pPr>
    </w:p>
    <w:p w14:paraId="46DB92FD" w14:textId="53014D5B" w:rsidR="00C6525F" w:rsidRPr="00C51CF0" w:rsidRDefault="00C6525F" w:rsidP="00C6525F">
      <w:pPr>
        <w:ind w:firstLine="0"/>
        <w:jc w:val="center"/>
        <w:rPr>
          <w:rFonts w:ascii="Arial" w:hAnsi="Arial" w:cs="Arial"/>
          <w:sz w:val="22"/>
          <w:szCs w:val="22"/>
          <w:lang w:eastAsia="ru-RU"/>
        </w:rPr>
      </w:pPr>
      <w:r w:rsidRPr="00C51CF0">
        <w:rPr>
          <w:rFonts w:ascii="Arial" w:hAnsi="Arial" w:cs="Arial"/>
          <w:sz w:val="22"/>
          <w:szCs w:val="22"/>
        </w:rPr>
        <w:t xml:space="preserve">Рисунок 4 – </w:t>
      </w:r>
      <w:r w:rsidRPr="00C51CF0">
        <w:rPr>
          <w:rFonts w:ascii="Arial" w:hAnsi="Arial" w:cs="Arial"/>
          <w:sz w:val="22"/>
          <w:szCs w:val="22"/>
          <w:bdr w:val="none" w:sz="0" w:space="0" w:color="auto" w:frame="1"/>
        </w:rPr>
        <w:t>Устройство для переливания крови, кровезаменителей и инфузионных растворов ПК 11-03 (с одновременным измерением венозного давления)</w:t>
      </w:r>
    </w:p>
    <w:p w14:paraId="088C63B3" w14:textId="1DCAAFE7" w:rsidR="004547E0" w:rsidRPr="00C51CF0" w:rsidRDefault="004547E0" w:rsidP="00E51458">
      <w:pPr>
        <w:pStyle w:val="23"/>
        <w:ind w:firstLine="510"/>
        <w:rPr>
          <w:rFonts w:ascii="Arial" w:hAnsi="Arial" w:cs="Arial"/>
          <w:sz w:val="22"/>
          <w:szCs w:val="22"/>
        </w:rPr>
      </w:pPr>
    </w:p>
    <w:p w14:paraId="10E6CE3B" w14:textId="1CB6D25F" w:rsidR="00C6525F" w:rsidRPr="00C51CF0" w:rsidRDefault="00C51CF0" w:rsidP="00681DB8">
      <w:pPr>
        <w:pStyle w:val="23"/>
        <w:ind w:firstLine="0"/>
        <w:jc w:val="center"/>
        <w:rPr>
          <w:rFonts w:ascii="Arial" w:hAnsi="Arial" w:cs="Arial"/>
          <w:sz w:val="22"/>
          <w:szCs w:val="22"/>
        </w:rPr>
      </w:pPr>
      <w:r w:rsidRPr="00C51CF0">
        <w:rPr>
          <w:rFonts w:ascii="Arial" w:hAnsi="Arial" w:cs="Arial"/>
          <w:sz w:val="22"/>
          <w:szCs w:val="22"/>
        </w:rPr>
        <w:lastRenderedPageBreak/>
        <w:pict w14:anchorId="2CB14BAC">
          <v:shape id="_x0000_i1029" type="#_x0000_t75" style="width:342.25pt;height:463.8pt">
            <v:imagedata r:id="rId18" o:title="25047_рис 5"/>
          </v:shape>
        </w:pict>
      </w:r>
    </w:p>
    <w:p w14:paraId="2FD1FDCD" w14:textId="2884B34E" w:rsidR="00C6525F" w:rsidRPr="00C51CF0" w:rsidRDefault="00C6525F" w:rsidP="00E51458">
      <w:pPr>
        <w:pStyle w:val="23"/>
        <w:ind w:firstLine="510"/>
        <w:rPr>
          <w:rFonts w:ascii="Arial" w:hAnsi="Arial" w:cs="Arial"/>
          <w:sz w:val="22"/>
          <w:szCs w:val="22"/>
        </w:rPr>
      </w:pPr>
    </w:p>
    <w:p w14:paraId="6DEFDC34" w14:textId="4EA9A1EA" w:rsidR="00792DDC" w:rsidRPr="00C51CF0" w:rsidRDefault="00C6525F" w:rsidP="00E51458">
      <w:pPr>
        <w:pStyle w:val="23"/>
        <w:ind w:firstLine="510"/>
        <w:rPr>
          <w:rFonts w:ascii="Arial" w:hAnsi="Arial" w:cs="Arial"/>
          <w:sz w:val="20"/>
          <w:szCs w:val="22"/>
        </w:rPr>
      </w:pPr>
      <w:r w:rsidRPr="00C51CF0">
        <w:rPr>
          <w:rFonts w:ascii="Arial" w:hAnsi="Arial" w:cs="Arial"/>
          <w:sz w:val="20"/>
          <w:szCs w:val="22"/>
        </w:rPr>
        <w:t>*  Размеры для справок.</w:t>
      </w:r>
    </w:p>
    <w:p w14:paraId="5CB565BF" w14:textId="66638452" w:rsidR="00C6525F" w:rsidRPr="00C51CF0" w:rsidRDefault="00C6525F" w:rsidP="00E51458">
      <w:pPr>
        <w:pStyle w:val="23"/>
        <w:ind w:firstLine="510"/>
        <w:rPr>
          <w:rFonts w:ascii="Arial" w:hAnsi="Arial" w:cs="Arial"/>
          <w:sz w:val="20"/>
          <w:szCs w:val="22"/>
        </w:rPr>
      </w:pPr>
    </w:p>
    <w:p w14:paraId="12D821AD" w14:textId="780CCE50" w:rsidR="00C6525F" w:rsidRPr="00C51CF0" w:rsidRDefault="00681DB8" w:rsidP="00681DB8">
      <w:pPr>
        <w:pStyle w:val="23"/>
        <w:ind w:firstLine="0"/>
        <w:jc w:val="center"/>
        <w:rPr>
          <w:rFonts w:ascii="Arial" w:hAnsi="Arial" w:cs="Arial"/>
          <w:sz w:val="18"/>
          <w:szCs w:val="22"/>
        </w:rPr>
      </w:pPr>
      <w:r w:rsidRPr="00C51CF0">
        <w:rPr>
          <w:rFonts w:ascii="Arial" w:hAnsi="Arial" w:cs="Arial"/>
          <w:i/>
          <w:iCs/>
          <w:sz w:val="22"/>
          <w:bdr w:val="none" w:sz="0" w:space="0" w:color="auto" w:frame="1"/>
          <w:shd w:val="clear" w:color="auto" w:fill="FFFFFF"/>
        </w:rPr>
        <w:t>1</w:t>
      </w:r>
      <w:r w:rsidRPr="00C51CF0">
        <w:rPr>
          <w:rFonts w:ascii="Arial" w:hAnsi="Arial" w:cs="Arial"/>
          <w:sz w:val="22"/>
          <w:shd w:val="clear" w:color="auto" w:fill="FFFFFF"/>
        </w:rPr>
        <w:t xml:space="preserve"> – игла к емкости (с боковым отверстием); </w:t>
      </w:r>
      <w:r w:rsidRPr="00C51CF0">
        <w:rPr>
          <w:rFonts w:ascii="Arial" w:hAnsi="Arial" w:cs="Arial"/>
          <w:i/>
          <w:iCs/>
          <w:sz w:val="22"/>
          <w:bdr w:val="none" w:sz="0" w:space="0" w:color="auto" w:frame="1"/>
          <w:shd w:val="clear" w:color="auto" w:fill="FFFFFF"/>
        </w:rPr>
        <w:t>2, 14</w:t>
      </w:r>
      <w:r w:rsidRPr="00C51CF0">
        <w:rPr>
          <w:rFonts w:ascii="Arial" w:hAnsi="Arial" w:cs="Arial"/>
          <w:sz w:val="22"/>
          <w:shd w:val="clear" w:color="auto" w:fill="FFFFFF"/>
        </w:rPr>
        <w:t xml:space="preserve"> – колпачок; </w:t>
      </w:r>
      <w:r w:rsidRPr="00C51CF0">
        <w:rPr>
          <w:rFonts w:ascii="Arial" w:hAnsi="Arial" w:cs="Arial"/>
          <w:i/>
          <w:iCs/>
          <w:sz w:val="22"/>
          <w:bdr w:val="none" w:sz="0" w:space="0" w:color="auto" w:frame="1"/>
          <w:shd w:val="clear" w:color="auto" w:fill="FFFFFF"/>
        </w:rPr>
        <w:t>3</w:t>
      </w:r>
      <w:r w:rsidRPr="00C51CF0">
        <w:rPr>
          <w:rFonts w:ascii="Arial" w:hAnsi="Arial" w:cs="Arial"/>
          <w:sz w:val="22"/>
          <w:shd w:val="clear" w:color="auto" w:fill="FFFFFF"/>
        </w:rPr>
        <w:t xml:space="preserve"> – капельница; </w:t>
      </w:r>
      <w:r w:rsidRPr="00C51CF0">
        <w:rPr>
          <w:rFonts w:ascii="Arial" w:hAnsi="Arial" w:cs="Arial"/>
          <w:i/>
          <w:iCs/>
          <w:sz w:val="22"/>
          <w:bdr w:val="none" w:sz="0" w:space="0" w:color="auto" w:frame="1"/>
          <w:shd w:val="clear" w:color="auto" w:fill="FFFFFF"/>
        </w:rPr>
        <w:t>4</w:t>
      </w:r>
      <w:r w:rsidRPr="00C51CF0">
        <w:rPr>
          <w:rFonts w:ascii="Arial" w:hAnsi="Arial" w:cs="Arial"/>
          <w:sz w:val="22"/>
          <w:shd w:val="clear" w:color="auto" w:fill="FFFFFF"/>
        </w:rPr>
        <w:t xml:space="preserve"> – фильтрующий узел; </w:t>
      </w:r>
      <w:r w:rsidRPr="00C51CF0">
        <w:rPr>
          <w:rFonts w:ascii="Arial" w:hAnsi="Arial" w:cs="Arial"/>
          <w:i/>
          <w:iCs/>
          <w:sz w:val="22"/>
          <w:bdr w:val="none" w:sz="0" w:space="0" w:color="auto" w:frame="1"/>
          <w:shd w:val="clear" w:color="auto" w:fill="FFFFFF"/>
        </w:rPr>
        <w:t>5</w:t>
      </w:r>
      <w:r w:rsidRPr="00C51CF0">
        <w:rPr>
          <w:rFonts w:ascii="Arial" w:hAnsi="Arial" w:cs="Arial"/>
          <w:sz w:val="22"/>
          <w:shd w:val="clear" w:color="auto" w:fill="FFFFFF"/>
        </w:rPr>
        <w:t xml:space="preserve"> – трубка; </w:t>
      </w:r>
      <w:r w:rsidRPr="00C51CF0">
        <w:rPr>
          <w:rFonts w:ascii="Arial" w:hAnsi="Arial" w:cs="Arial"/>
          <w:i/>
          <w:iCs/>
          <w:sz w:val="22"/>
          <w:bdr w:val="none" w:sz="0" w:space="0" w:color="auto" w:frame="1"/>
          <w:shd w:val="clear" w:color="auto" w:fill="FFFFFF"/>
        </w:rPr>
        <w:t>6</w:t>
      </w:r>
      <w:r w:rsidRPr="00C51CF0">
        <w:rPr>
          <w:rFonts w:ascii="Arial" w:hAnsi="Arial" w:cs="Arial"/>
          <w:sz w:val="22"/>
          <w:shd w:val="clear" w:color="auto" w:fill="FFFFFF"/>
        </w:rPr>
        <w:t xml:space="preserve"> – зажим; </w:t>
      </w:r>
      <w:r w:rsidRPr="00C51CF0">
        <w:rPr>
          <w:rFonts w:ascii="Arial" w:hAnsi="Arial" w:cs="Arial"/>
          <w:i/>
          <w:iCs/>
          <w:sz w:val="22"/>
          <w:bdr w:val="none" w:sz="0" w:space="0" w:color="auto" w:frame="1"/>
          <w:shd w:val="clear" w:color="auto" w:fill="FFFFFF"/>
        </w:rPr>
        <w:t>7</w:t>
      </w:r>
      <w:r w:rsidRPr="00C51CF0">
        <w:rPr>
          <w:rFonts w:ascii="Arial" w:hAnsi="Arial" w:cs="Arial"/>
          <w:sz w:val="22"/>
          <w:shd w:val="clear" w:color="auto" w:fill="FFFFFF"/>
        </w:rPr>
        <w:t xml:space="preserve"> – инъекционный узел; </w:t>
      </w:r>
      <w:r w:rsidRPr="00C51CF0">
        <w:rPr>
          <w:rFonts w:ascii="Arial" w:hAnsi="Arial" w:cs="Arial"/>
          <w:i/>
          <w:iCs/>
          <w:sz w:val="22"/>
          <w:bdr w:val="none" w:sz="0" w:space="0" w:color="auto" w:frame="1"/>
          <w:shd w:val="clear" w:color="auto" w:fill="FFFFFF"/>
        </w:rPr>
        <w:t>8</w:t>
      </w:r>
      <w:r w:rsidRPr="00C51CF0">
        <w:rPr>
          <w:rFonts w:ascii="Arial" w:hAnsi="Arial" w:cs="Arial"/>
          <w:sz w:val="22"/>
          <w:shd w:val="clear" w:color="auto" w:fill="FFFFFF"/>
        </w:rPr>
        <w:t xml:space="preserve"> – головка с конусом «Рекорд» или «Луер»; </w:t>
      </w:r>
      <w:r w:rsidRPr="00C51CF0">
        <w:rPr>
          <w:rFonts w:ascii="Arial" w:hAnsi="Arial" w:cs="Arial"/>
          <w:i/>
          <w:iCs/>
          <w:sz w:val="22"/>
          <w:bdr w:val="none" w:sz="0" w:space="0" w:color="auto" w:frame="1"/>
          <w:shd w:val="clear" w:color="auto" w:fill="FFFFFF"/>
        </w:rPr>
        <w:t>9</w:t>
      </w:r>
      <w:r w:rsidRPr="00C51CF0">
        <w:rPr>
          <w:rFonts w:ascii="Arial" w:hAnsi="Arial" w:cs="Arial"/>
          <w:sz w:val="22"/>
          <w:shd w:val="clear" w:color="auto" w:fill="FFFFFF"/>
        </w:rPr>
        <w:t xml:space="preserve"> – инъекционная игла с конусом «Рекорд» или «Луер»; </w:t>
      </w:r>
      <w:r w:rsidRPr="00C51CF0">
        <w:rPr>
          <w:rFonts w:ascii="Arial" w:hAnsi="Arial" w:cs="Arial"/>
          <w:i/>
          <w:iCs/>
          <w:sz w:val="22"/>
          <w:bdr w:val="none" w:sz="0" w:space="0" w:color="auto" w:frame="1"/>
          <w:shd w:val="clear" w:color="auto" w:fill="FFFFFF"/>
        </w:rPr>
        <w:t>10</w:t>
      </w:r>
      <w:r w:rsidRPr="00C51CF0">
        <w:rPr>
          <w:rFonts w:ascii="Arial" w:hAnsi="Arial" w:cs="Arial"/>
          <w:sz w:val="22"/>
          <w:shd w:val="clear" w:color="auto" w:fill="FFFFFF"/>
        </w:rPr>
        <w:t xml:space="preserve"> – игла воздуховода (с боковым отверстием); </w:t>
      </w:r>
      <w:r w:rsidRPr="00C51CF0">
        <w:rPr>
          <w:rFonts w:ascii="Arial" w:hAnsi="Arial" w:cs="Arial"/>
          <w:i/>
          <w:iCs/>
          <w:sz w:val="22"/>
          <w:bdr w:val="none" w:sz="0" w:space="0" w:color="auto" w:frame="1"/>
          <w:shd w:val="clear" w:color="auto" w:fill="FFFFFF"/>
        </w:rPr>
        <w:t>11, 13</w:t>
      </w:r>
      <w:r w:rsidRPr="00C51CF0">
        <w:rPr>
          <w:rFonts w:ascii="Arial" w:hAnsi="Arial" w:cs="Arial"/>
          <w:sz w:val="22"/>
          <w:shd w:val="clear" w:color="auto" w:fill="FFFFFF"/>
        </w:rPr>
        <w:t xml:space="preserve"> – фильтр; </w:t>
      </w:r>
      <w:r w:rsidRPr="00C51CF0">
        <w:rPr>
          <w:rFonts w:ascii="Arial" w:hAnsi="Arial" w:cs="Arial"/>
          <w:i/>
          <w:iCs/>
          <w:sz w:val="22"/>
          <w:bdr w:val="none" w:sz="0" w:space="0" w:color="auto" w:frame="1"/>
          <w:shd w:val="clear" w:color="auto" w:fill="FFFFFF"/>
        </w:rPr>
        <w:t>12</w:t>
      </w:r>
      <w:r w:rsidRPr="00C51CF0">
        <w:rPr>
          <w:rFonts w:ascii="Arial" w:hAnsi="Arial" w:cs="Arial"/>
          <w:sz w:val="22"/>
          <w:shd w:val="clear" w:color="auto" w:fill="FFFFFF"/>
        </w:rPr>
        <w:t xml:space="preserve"> – насадка; </w:t>
      </w:r>
      <w:r w:rsidRPr="00C51CF0">
        <w:rPr>
          <w:rFonts w:ascii="Arial" w:hAnsi="Arial" w:cs="Arial"/>
          <w:i/>
          <w:iCs/>
          <w:sz w:val="22"/>
          <w:bdr w:val="none" w:sz="0" w:space="0" w:color="auto" w:frame="1"/>
          <w:shd w:val="clear" w:color="auto" w:fill="FFFFFF"/>
        </w:rPr>
        <w:t>15</w:t>
      </w:r>
      <w:r w:rsidRPr="00C51CF0">
        <w:rPr>
          <w:rFonts w:ascii="Arial" w:hAnsi="Arial" w:cs="Arial"/>
          <w:sz w:val="22"/>
          <w:shd w:val="clear" w:color="auto" w:fill="FFFFFF"/>
        </w:rPr>
        <w:t xml:space="preserve"> – инъекционная игла в </w:t>
      </w:r>
      <w:r w:rsidR="000336DF" w:rsidRPr="00C51CF0">
        <w:rPr>
          <w:rFonts w:ascii="Arial" w:hAnsi="Arial" w:cs="Arial"/>
          <w:sz w:val="22"/>
          <w:shd w:val="clear" w:color="auto" w:fill="FFFFFF"/>
        </w:rPr>
        <w:t>первичной</w:t>
      </w:r>
      <w:r w:rsidRPr="00C51CF0">
        <w:rPr>
          <w:rFonts w:ascii="Arial" w:hAnsi="Arial" w:cs="Arial"/>
          <w:sz w:val="22"/>
          <w:shd w:val="clear" w:color="auto" w:fill="FFFFFF"/>
        </w:rPr>
        <w:t xml:space="preserve"> </w:t>
      </w:r>
      <w:r w:rsidR="00C37A47" w:rsidRPr="00C51CF0">
        <w:rPr>
          <w:rFonts w:ascii="Arial" w:hAnsi="Arial" w:cs="Arial"/>
          <w:sz w:val="22"/>
          <w:shd w:val="clear" w:color="auto" w:fill="FFFFFF"/>
        </w:rPr>
        <w:t>упаковке</w:t>
      </w:r>
    </w:p>
    <w:p w14:paraId="20197C58" w14:textId="0D459FC8" w:rsidR="00681DB8" w:rsidRPr="00C51CF0" w:rsidRDefault="00681DB8" w:rsidP="00E51458">
      <w:pPr>
        <w:pStyle w:val="23"/>
        <w:ind w:firstLine="510"/>
        <w:rPr>
          <w:rFonts w:ascii="Arial" w:hAnsi="Arial" w:cs="Arial"/>
          <w:sz w:val="20"/>
          <w:szCs w:val="22"/>
        </w:rPr>
      </w:pPr>
    </w:p>
    <w:p w14:paraId="7F23D2CC" w14:textId="5C546571" w:rsidR="00681DB8" w:rsidRPr="00C51CF0" w:rsidRDefault="00681DB8" w:rsidP="00681DB8">
      <w:pPr>
        <w:ind w:firstLine="0"/>
        <w:jc w:val="center"/>
        <w:rPr>
          <w:rFonts w:ascii="Arial" w:hAnsi="Arial" w:cs="Arial"/>
          <w:sz w:val="22"/>
          <w:szCs w:val="22"/>
          <w:lang w:eastAsia="ru-RU"/>
        </w:rPr>
      </w:pPr>
      <w:r w:rsidRPr="00C51CF0">
        <w:rPr>
          <w:rFonts w:ascii="Arial" w:hAnsi="Arial" w:cs="Arial"/>
          <w:sz w:val="22"/>
          <w:szCs w:val="22"/>
        </w:rPr>
        <w:t xml:space="preserve">Рисунок 5 – </w:t>
      </w:r>
      <w:r w:rsidRPr="00C51CF0">
        <w:rPr>
          <w:rFonts w:ascii="Arial" w:hAnsi="Arial" w:cs="Arial"/>
          <w:sz w:val="22"/>
          <w:szCs w:val="22"/>
          <w:bdr w:val="none" w:sz="0" w:space="0" w:color="auto" w:frame="1"/>
        </w:rPr>
        <w:t>Устройство для переливания крови, кровезаменителей и инфузионных растворов ПК 21-01</w:t>
      </w:r>
    </w:p>
    <w:p w14:paraId="430F6D1C" w14:textId="28D4491A" w:rsidR="00681DB8" w:rsidRPr="00C51CF0" w:rsidRDefault="00681DB8" w:rsidP="00E51458">
      <w:pPr>
        <w:pStyle w:val="23"/>
        <w:ind w:firstLine="510"/>
        <w:rPr>
          <w:rFonts w:ascii="Arial" w:hAnsi="Arial" w:cs="Arial"/>
          <w:sz w:val="22"/>
          <w:szCs w:val="22"/>
        </w:rPr>
      </w:pPr>
    </w:p>
    <w:p w14:paraId="59C19BA5" w14:textId="6324A66D" w:rsidR="00C6525F" w:rsidRPr="00C51CF0" w:rsidRDefault="00C51CF0" w:rsidP="00D67CEF">
      <w:pPr>
        <w:pStyle w:val="23"/>
        <w:ind w:firstLine="0"/>
        <w:jc w:val="center"/>
        <w:rPr>
          <w:rFonts w:ascii="Arial" w:hAnsi="Arial" w:cs="Arial"/>
          <w:sz w:val="20"/>
          <w:szCs w:val="22"/>
        </w:rPr>
      </w:pPr>
      <w:r w:rsidRPr="00C51CF0">
        <w:rPr>
          <w:rFonts w:ascii="Arial" w:hAnsi="Arial" w:cs="Arial"/>
          <w:sz w:val="20"/>
          <w:szCs w:val="22"/>
        </w:rPr>
        <w:lastRenderedPageBreak/>
        <w:pict w14:anchorId="10118D53">
          <v:shape id="_x0000_i1030" type="#_x0000_t75" style="width:254.35pt;height:434.8pt">
            <v:imagedata r:id="rId19" o:title="25047_рис 6"/>
          </v:shape>
        </w:pict>
      </w:r>
    </w:p>
    <w:p w14:paraId="23AB331D" w14:textId="77777777" w:rsidR="00D67CEF" w:rsidRPr="00C51CF0" w:rsidRDefault="00D67CEF" w:rsidP="00E51458">
      <w:pPr>
        <w:pStyle w:val="23"/>
        <w:ind w:firstLine="510"/>
        <w:rPr>
          <w:rFonts w:ascii="Arial" w:hAnsi="Arial" w:cs="Arial"/>
          <w:sz w:val="20"/>
          <w:szCs w:val="22"/>
        </w:rPr>
      </w:pPr>
    </w:p>
    <w:p w14:paraId="28EE2575" w14:textId="39198FF7" w:rsidR="00C6525F" w:rsidRPr="00C51CF0" w:rsidRDefault="00C6525F" w:rsidP="00E51458">
      <w:pPr>
        <w:pStyle w:val="23"/>
        <w:ind w:firstLine="510"/>
        <w:rPr>
          <w:rFonts w:ascii="Arial" w:hAnsi="Arial" w:cs="Arial"/>
          <w:sz w:val="22"/>
          <w:szCs w:val="22"/>
        </w:rPr>
      </w:pPr>
      <w:r w:rsidRPr="00C51CF0">
        <w:rPr>
          <w:rFonts w:ascii="Arial" w:hAnsi="Arial" w:cs="Arial"/>
          <w:sz w:val="20"/>
          <w:szCs w:val="22"/>
        </w:rPr>
        <w:t>*  Размеры для справок.</w:t>
      </w:r>
    </w:p>
    <w:p w14:paraId="6D74A51D" w14:textId="5FA13A4D" w:rsidR="00792DDC" w:rsidRPr="00C51CF0" w:rsidRDefault="00792DDC" w:rsidP="00E51458">
      <w:pPr>
        <w:pStyle w:val="23"/>
        <w:ind w:firstLine="510"/>
        <w:rPr>
          <w:rFonts w:ascii="Arial" w:hAnsi="Arial" w:cs="Arial"/>
          <w:sz w:val="22"/>
          <w:szCs w:val="22"/>
        </w:rPr>
      </w:pPr>
    </w:p>
    <w:p w14:paraId="474689F8" w14:textId="2DEE23DA" w:rsidR="00792DDC" w:rsidRPr="00C51CF0" w:rsidRDefault="00D67CEF" w:rsidP="00D67CEF">
      <w:pPr>
        <w:pStyle w:val="23"/>
        <w:ind w:firstLine="0"/>
        <w:jc w:val="center"/>
        <w:rPr>
          <w:rFonts w:ascii="Arial" w:hAnsi="Arial" w:cs="Arial"/>
          <w:sz w:val="20"/>
          <w:szCs w:val="22"/>
        </w:rPr>
      </w:pPr>
      <w:r w:rsidRPr="00C51CF0">
        <w:rPr>
          <w:rFonts w:ascii="Arial" w:hAnsi="Arial" w:cs="Arial"/>
          <w:i/>
          <w:iCs/>
          <w:sz w:val="22"/>
          <w:bdr w:val="none" w:sz="0" w:space="0" w:color="auto" w:frame="1"/>
          <w:shd w:val="clear" w:color="auto" w:fill="FFFFFF"/>
        </w:rPr>
        <w:t>1</w:t>
      </w:r>
      <w:r w:rsidRPr="00C51CF0">
        <w:rPr>
          <w:rFonts w:ascii="Arial" w:hAnsi="Arial" w:cs="Arial"/>
          <w:sz w:val="22"/>
          <w:shd w:val="clear" w:color="auto" w:fill="FFFFFF"/>
        </w:rPr>
        <w:t xml:space="preserve"> – полимерная игла к штуцеру контейнера; </w:t>
      </w:r>
      <w:r w:rsidRPr="00C51CF0">
        <w:rPr>
          <w:rFonts w:ascii="Arial" w:hAnsi="Arial" w:cs="Arial"/>
          <w:i/>
          <w:iCs/>
          <w:sz w:val="22"/>
          <w:bdr w:val="none" w:sz="0" w:space="0" w:color="auto" w:frame="1"/>
          <w:shd w:val="clear" w:color="auto" w:fill="FFFFFF"/>
        </w:rPr>
        <w:t>2, 10</w:t>
      </w:r>
      <w:r w:rsidRPr="00C51CF0">
        <w:rPr>
          <w:rFonts w:ascii="Arial" w:hAnsi="Arial" w:cs="Arial"/>
          <w:sz w:val="22"/>
          <w:shd w:val="clear" w:color="auto" w:fill="FFFFFF"/>
        </w:rPr>
        <w:t xml:space="preserve"> – колпачок; </w:t>
      </w:r>
      <w:r w:rsidRPr="00C51CF0">
        <w:rPr>
          <w:rFonts w:ascii="Arial" w:hAnsi="Arial" w:cs="Arial"/>
          <w:i/>
          <w:iCs/>
          <w:sz w:val="22"/>
          <w:bdr w:val="none" w:sz="0" w:space="0" w:color="auto" w:frame="1"/>
          <w:shd w:val="clear" w:color="auto" w:fill="FFFFFF"/>
        </w:rPr>
        <w:t>3</w:t>
      </w:r>
      <w:r w:rsidRPr="00C51CF0">
        <w:rPr>
          <w:rFonts w:ascii="Arial" w:hAnsi="Arial" w:cs="Arial"/>
          <w:sz w:val="22"/>
          <w:shd w:val="clear" w:color="auto" w:fill="FFFFFF"/>
        </w:rPr>
        <w:t xml:space="preserve"> – капельница; </w:t>
      </w:r>
      <w:r w:rsidRPr="00C51CF0">
        <w:rPr>
          <w:rFonts w:ascii="Arial" w:hAnsi="Arial" w:cs="Arial"/>
          <w:i/>
          <w:iCs/>
          <w:sz w:val="22"/>
          <w:bdr w:val="none" w:sz="0" w:space="0" w:color="auto" w:frame="1"/>
          <w:shd w:val="clear" w:color="auto" w:fill="FFFFFF"/>
        </w:rPr>
        <w:t>4</w:t>
      </w:r>
      <w:r w:rsidRPr="00C51CF0">
        <w:rPr>
          <w:rFonts w:ascii="Arial" w:hAnsi="Arial" w:cs="Arial"/>
          <w:sz w:val="22"/>
          <w:shd w:val="clear" w:color="auto" w:fill="FFFFFF"/>
        </w:rPr>
        <w:t xml:space="preserve"> – фильтрующий узел; </w:t>
      </w:r>
      <w:r w:rsidRPr="00C51CF0">
        <w:rPr>
          <w:rFonts w:ascii="Arial" w:hAnsi="Arial" w:cs="Arial"/>
          <w:i/>
          <w:iCs/>
          <w:sz w:val="22"/>
          <w:bdr w:val="none" w:sz="0" w:space="0" w:color="auto" w:frame="1"/>
          <w:shd w:val="clear" w:color="auto" w:fill="FFFFFF"/>
        </w:rPr>
        <w:t>5</w:t>
      </w:r>
      <w:r w:rsidRPr="00C51CF0">
        <w:rPr>
          <w:rFonts w:ascii="Arial" w:hAnsi="Arial" w:cs="Arial"/>
          <w:sz w:val="22"/>
          <w:shd w:val="clear" w:color="auto" w:fill="FFFFFF"/>
        </w:rPr>
        <w:t xml:space="preserve"> – трубка; </w:t>
      </w:r>
      <w:r w:rsidRPr="00C51CF0">
        <w:rPr>
          <w:rFonts w:ascii="Arial" w:hAnsi="Arial" w:cs="Arial"/>
          <w:i/>
          <w:iCs/>
          <w:sz w:val="22"/>
          <w:bdr w:val="none" w:sz="0" w:space="0" w:color="auto" w:frame="1"/>
          <w:shd w:val="clear" w:color="auto" w:fill="FFFFFF"/>
        </w:rPr>
        <w:t>6</w:t>
      </w:r>
      <w:r w:rsidRPr="00C51CF0">
        <w:rPr>
          <w:rFonts w:ascii="Arial" w:hAnsi="Arial" w:cs="Arial"/>
          <w:sz w:val="22"/>
          <w:shd w:val="clear" w:color="auto" w:fill="FFFFFF"/>
        </w:rPr>
        <w:t xml:space="preserve"> – зажим; </w:t>
      </w:r>
      <w:r w:rsidRPr="00C51CF0">
        <w:rPr>
          <w:rFonts w:ascii="Arial" w:hAnsi="Arial" w:cs="Arial"/>
          <w:i/>
          <w:iCs/>
          <w:sz w:val="22"/>
          <w:bdr w:val="none" w:sz="0" w:space="0" w:color="auto" w:frame="1"/>
          <w:shd w:val="clear" w:color="auto" w:fill="FFFFFF"/>
        </w:rPr>
        <w:t>7</w:t>
      </w:r>
      <w:r w:rsidRPr="00C51CF0">
        <w:rPr>
          <w:rFonts w:ascii="Arial" w:hAnsi="Arial" w:cs="Arial"/>
          <w:sz w:val="22"/>
          <w:shd w:val="clear" w:color="auto" w:fill="FFFFFF"/>
        </w:rPr>
        <w:t xml:space="preserve"> – инъекционный узел; </w:t>
      </w:r>
      <w:r w:rsidRPr="00C51CF0">
        <w:rPr>
          <w:rFonts w:ascii="Arial" w:hAnsi="Arial" w:cs="Arial"/>
          <w:i/>
          <w:iCs/>
          <w:sz w:val="22"/>
          <w:bdr w:val="none" w:sz="0" w:space="0" w:color="auto" w:frame="1"/>
          <w:shd w:val="clear" w:color="auto" w:fill="FFFFFF"/>
        </w:rPr>
        <w:t xml:space="preserve">8 </w:t>
      </w:r>
      <w:r w:rsidRPr="00C51CF0">
        <w:rPr>
          <w:rFonts w:ascii="Arial" w:hAnsi="Arial" w:cs="Arial"/>
          <w:sz w:val="22"/>
          <w:shd w:val="clear" w:color="auto" w:fill="FFFFFF"/>
        </w:rPr>
        <w:t xml:space="preserve">– головка с конусом «Рекорд» или «Луер»; </w:t>
      </w:r>
      <w:r w:rsidRPr="00C51CF0">
        <w:rPr>
          <w:rFonts w:ascii="Arial" w:hAnsi="Arial" w:cs="Arial"/>
          <w:i/>
          <w:iCs/>
          <w:sz w:val="22"/>
          <w:bdr w:val="none" w:sz="0" w:space="0" w:color="auto" w:frame="1"/>
          <w:shd w:val="clear" w:color="auto" w:fill="FFFFFF"/>
        </w:rPr>
        <w:t>9</w:t>
      </w:r>
      <w:r w:rsidRPr="00C51CF0">
        <w:rPr>
          <w:rFonts w:ascii="Arial" w:hAnsi="Arial" w:cs="Arial"/>
          <w:sz w:val="22"/>
          <w:shd w:val="clear" w:color="auto" w:fill="FFFFFF"/>
        </w:rPr>
        <w:t xml:space="preserve"> – инъекционная игла с конусом «Рекорд» или «Луер»; </w:t>
      </w:r>
      <w:r w:rsidRPr="00C51CF0">
        <w:rPr>
          <w:rFonts w:ascii="Arial" w:hAnsi="Arial" w:cs="Arial"/>
          <w:i/>
          <w:iCs/>
          <w:sz w:val="22"/>
          <w:bdr w:val="none" w:sz="0" w:space="0" w:color="auto" w:frame="1"/>
          <w:shd w:val="clear" w:color="auto" w:fill="FFFFFF"/>
        </w:rPr>
        <w:t>11</w:t>
      </w:r>
      <w:r w:rsidRPr="00C51CF0">
        <w:rPr>
          <w:rFonts w:ascii="Arial" w:hAnsi="Arial" w:cs="Arial"/>
          <w:sz w:val="22"/>
          <w:shd w:val="clear" w:color="auto" w:fill="FFFFFF"/>
        </w:rPr>
        <w:t xml:space="preserve"> – инъекционная игла в </w:t>
      </w:r>
      <w:r w:rsidR="000336DF" w:rsidRPr="00C51CF0">
        <w:rPr>
          <w:rFonts w:ascii="Arial" w:hAnsi="Arial" w:cs="Arial"/>
          <w:sz w:val="22"/>
          <w:shd w:val="clear" w:color="auto" w:fill="FFFFFF"/>
        </w:rPr>
        <w:t>первичной</w:t>
      </w:r>
      <w:r w:rsidRPr="00C51CF0">
        <w:rPr>
          <w:rFonts w:ascii="Arial" w:hAnsi="Arial" w:cs="Arial"/>
          <w:sz w:val="22"/>
          <w:shd w:val="clear" w:color="auto" w:fill="FFFFFF"/>
        </w:rPr>
        <w:t xml:space="preserve"> </w:t>
      </w:r>
      <w:r w:rsidR="00C37A47" w:rsidRPr="00C51CF0">
        <w:rPr>
          <w:rFonts w:ascii="Arial" w:hAnsi="Arial" w:cs="Arial"/>
          <w:sz w:val="22"/>
          <w:shd w:val="clear" w:color="auto" w:fill="FFFFFF"/>
        </w:rPr>
        <w:t>упаковке</w:t>
      </w:r>
    </w:p>
    <w:p w14:paraId="1686090B" w14:textId="2FB5E0C9" w:rsidR="00792DDC" w:rsidRPr="00C51CF0" w:rsidRDefault="00792DDC" w:rsidP="00E51458">
      <w:pPr>
        <w:pStyle w:val="23"/>
        <w:ind w:firstLine="510"/>
        <w:rPr>
          <w:rFonts w:ascii="Arial" w:hAnsi="Arial" w:cs="Arial"/>
          <w:sz w:val="22"/>
          <w:szCs w:val="22"/>
        </w:rPr>
      </w:pPr>
    </w:p>
    <w:p w14:paraId="1DFFFF0F" w14:textId="1A5E92E8" w:rsidR="00BF30C8" w:rsidRPr="00C51CF0" w:rsidRDefault="00BF30C8" w:rsidP="00BF30C8">
      <w:pPr>
        <w:ind w:firstLine="0"/>
        <w:jc w:val="center"/>
        <w:rPr>
          <w:rFonts w:ascii="Arial" w:hAnsi="Arial" w:cs="Arial"/>
          <w:sz w:val="22"/>
          <w:szCs w:val="22"/>
          <w:lang w:eastAsia="ru-RU"/>
        </w:rPr>
      </w:pPr>
      <w:r w:rsidRPr="00C51CF0">
        <w:rPr>
          <w:rFonts w:ascii="Arial" w:hAnsi="Arial" w:cs="Arial"/>
          <w:sz w:val="22"/>
          <w:szCs w:val="22"/>
        </w:rPr>
        <w:t xml:space="preserve">Рисунок 6 – </w:t>
      </w:r>
      <w:r w:rsidRPr="00C51CF0">
        <w:rPr>
          <w:rFonts w:ascii="Arial" w:hAnsi="Arial" w:cs="Arial"/>
          <w:sz w:val="22"/>
          <w:szCs w:val="22"/>
          <w:bdr w:val="none" w:sz="0" w:space="0" w:color="auto" w:frame="1"/>
        </w:rPr>
        <w:t>Устройство для переливания крови и компонентов крови из контейнеров ПК 22-02</w:t>
      </w:r>
    </w:p>
    <w:p w14:paraId="6F7D3C15" w14:textId="30C6CDBF" w:rsidR="00792DDC" w:rsidRPr="00C51CF0" w:rsidRDefault="00792DDC" w:rsidP="00E51458">
      <w:pPr>
        <w:pStyle w:val="23"/>
        <w:ind w:firstLine="510"/>
        <w:rPr>
          <w:rFonts w:ascii="Arial" w:hAnsi="Arial" w:cs="Arial"/>
          <w:sz w:val="22"/>
          <w:szCs w:val="22"/>
        </w:rPr>
      </w:pPr>
    </w:p>
    <w:p w14:paraId="29D71970" w14:textId="715B8F0C" w:rsidR="00681DB8" w:rsidRPr="00C51CF0" w:rsidRDefault="00C51CF0" w:rsidP="00094484">
      <w:pPr>
        <w:pStyle w:val="23"/>
        <w:ind w:firstLine="0"/>
        <w:jc w:val="center"/>
        <w:rPr>
          <w:rFonts w:ascii="Arial" w:hAnsi="Arial" w:cs="Arial"/>
          <w:sz w:val="22"/>
          <w:szCs w:val="22"/>
        </w:rPr>
      </w:pPr>
      <w:r w:rsidRPr="00C51CF0">
        <w:rPr>
          <w:rFonts w:ascii="Arial" w:hAnsi="Arial" w:cs="Arial"/>
          <w:sz w:val="22"/>
          <w:szCs w:val="22"/>
        </w:rPr>
        <w:lastRenderedPageBreak/>
        <w:pict w14:anchorId="608BA3C3">
          <v:shape id="_x0000_i1031" type="#_x0000_t75" style="width:316.05pt;height:421.7pt">
            <v:imagedata r:id="rId20" o:title="25047_рис 7"/>
          </v:shape>
        </w:pict>
      </w:r>
    </w:p>
    <w:p w14:paraId="50C488A1" w14:textId="1CD91D36" w:rsidR="00681DB8" w:rsidRPr="00C51CF0" w:rsidRDefault="00681DB8" w:rsidP="00E51458">
      <w:pPr>
        <w:pStyle w:val="23"/>
        <w:ind w:firstLine="510"/>
        <w:rPr>
          <w:rFonts w:ascii="Arial" w:hAnsi="Arial" w:cs="Arial"/>
          <w:sz w:val="22"/>
          <w:szCs w:val="22"/>
        </w:rPr>
      </w:pPr>
    </w:p>
    <w:p w14:paraId="5042731D" w14:textId="249380D9" w:rsidR="00681DB8" w:rsidRPr="00C51CF0" w:rsidRDefault="00094484" w:rsidP="00E51458">
      <w:pPr>
        <w:pStyle w:val="23"/>
        <w:ind w:firstLine="510"/>
        <w:rPr>
          <w:rFonts w:ascii="Arial" w:hAnsi="Arial" w:cs="Arial"/>
          <w:sz w:val="22"/>
          <w:szCs w:val="22"/>
        </w:rPr>
      </w:pPr>
      <w:r w:rsidRPr="00C51CF0">
        <w:rPr>
          <w:rFonts w:ascii="Arial" w:hAnsi="Arial" w:cs="Arial"/>
          <w:sz w:val="20"/>
          <w:szCs w:val="22"/>
        </w:rPr>
        <w:t>*  Размеры для справок.</w:t>
      </w:r>
    </w:p>
    <w:p w14:paraId="5D6CE90E" w14:textId="1CF48B6F" w:rsidR="00681DB8" w:rsidRPr="00C51CF0" w:rsidRDefault="00681DB8" w:rsidP="00E51458">
      <w:pPr>
        <w:pStyle w:val="23"/>
        <w:ind w:firstLine="510"/>
        <w:rPr>
          <w:rFonts w:ascii="Arial" w:hAnsi="Arial" w:cs="Arial"/>
          <w:sz w:val="22"/>
          <w:szCs w:val="22"/>
        </w:rPr>
      </w:pPr>
    </w:p>
    <w:p w14:paraId="6C95D805" w14:textId="0531D243" w:rsidR="00681DB8" w:rsidRPr="00C51CF0" w:rsidRDefault="00094484" w:rsidP="00094484">
      <w:pPr>
        <w:pStyle w:val="23"/>
        <w:ind w:firstLine="0"/>
        <w:jc w:val="center"/>
        <w:rPr>
          <w:rFonts w:ascii="Arial" w:hAnsi="Arial" w:cs="Arial"/>
          <w:sz w:val="20"/>
          <w:szCs w:val="22"/>
        </w:rPr>
      </w:pPr>
      <w:r w:rsidRPr="00C51CF0">
        <w:rPr>
          <w:rFonts w:ascii="Arial" w:hAnsi="Arial" w:cs="Arial"/>
          <w:i/>
          <w:iCs/>
          <w:sz w:val="22"/>
          <w:bdr w:val="none" w:sz="0" w:space="0" w:color="auto" w:frame="1"/>
          <w:shd w:val="clear" w:color="auto" w:fill="FFFFFF"/>
        </w:rPr>
        <w:t>1</w:t>
      </w:r>
      <w:r w:rsidRPr="00C51CF0">
        <w:rPr>
          <w:rFonts w:ascii="Arial" w:hAnsi="Arial" w:cs="Arial"/>
          <w:sz w:val="22"/>
          <w:shd w:val="clear" w:color="auto" w:fill="FFFFFF"/>
        </w:rPr>
        <w:t xml:space="preserve"> – совмещенная игла к емкости; </w:t>
      </w:r>
      <w:r w:rsidRPr="00C51CF0">
        <w:rPr>
          <w:rFonts w:ascii="Arial" w:hAnsi="Arial" w:cs="Arial"/>
          <w:i/>
          <w:iCs/>
          <w:sz w:val="22"/>
          <w:bdr w:val="none" w:sz="0" w:space="0" w:color="auto" w:frame="1"/>
          <w:shd w:val="clear" w:color="auto" w:fill="FFFFFF"/>
        </w:rPr>
        <w:t>2, 11, 14</w:t>
      </w:r>
      <w:r w:rsidRPr="00C51CF0">
        <w:rPr>
          <w:rFonts w:ascii="Arial" w:hAnsi="Arial" w:cs="Arial"/>
          <w:sz w:val="22"/>
          <w:shd w:val="clear" w:color="auto" w:fill="FFFFFF"/>
        </w:rPr>
        <w:t xml:space="preserve"> – колпачок; </w:t>
      </w:r>
      <w:r w:rsidRPr="00C51CF0">
        <w:rPr>
          <w:rFonts w:ascii="Arial" w:hAnsi="Arial" w:cs="Arial"/>
          <w:i/>
          <w:iCs/>
          <w:sz w:val="22"/>
          <w:bdr w:val="none" w:sz="0" w:space="0" w:color="auto" w:frame="1"/>
          <w:shd w:val="clear" w:color="auto" w:fill="FFFFFF"/>
        </w:rPr>
        <w:t>3</w:t>
      </w:r>
      <w:r w:rsidRPr="00C51CF0">
        <w:rPr>
          <w:rFonts w:ascii="Arial" w:hAnsi="Arial" w:cs="Arial"/>
          <w:sz w:val="22"/>
          <w:shd w:val="clear" w:color="auto" w:fill="FFFFFF"/>
        </w:rPr>
        <w:t xml:space="preserve"> – фильтр; </w:t>
      </w:r>
      <w:r w:rsidRPr="00C51CF0">
        <w:rPr>
          <w:rFonts w:ascii="Arial" w:hAnsi="Arial" w:cs="Arial"/>
          <w:i/>
          <w:iCs/>
          <w:sz w:val="22"/>
          <w:bdr w:val="none" w:sz="0" w:space="0" w:color="auto" w:frame="1"/>
          <w:shd w:val="clear" w:color="auto" w:fill="FFFFFF"/>
        </w:rPr>
        <w:t>4, 12</w:t>
      </w:r>
      <w:r w:rsidRPr="00C51CF0">
        <w:rPr>
          <w:rFonts w:ascii="Arial" w:hAnsi="Arial" w:cs="Arial"/>
          <w:sz w:val="22"/>
          <w:shd w:val="clear" w:color="auto" w:fill="FFFFFF"/>
        </w:rPr>
        <w:t xml:space="preserve"> – заглушка; </w:t>
      </w:r>
      <w:r w:rsidR="0088495C" w:rsidRPr="00C51CF0">
        <w:rPr>
          <w:rFonts w:ascii="Arial" w:hAnsi="Arial" w:cs="Arial"/>
          <w:sz w:val="22"/>
          <w:shd w:val="clear" w:color="auto" w:fill="FFFFFF"/>
        </w:rPr>
        <w:br/>
      </w:r>
      <w:r w:rsidRPr="00C51CF0">
        <w:rPr>
          <w:rFonts w:ascii="Arial" w:hAnsi="Arial" w:cs="Arial"/>
          <w:i/>
          <w:iCs/>
          <w:sz w:val="22"/>
          <w:bdr w:val="none" w:sz="0" w:space="0" w:color="auto" w:frame="1"/>
          <w:shd w:val="clear" w:color="auto" w:fill="FFFFFF"/>
        </w:rPr>
        <w:t>5</w:t>
      </w:r>
      <w:r w:rsidRPr="00C51CF0">
        <w:rPr>
          <w:rFonts w:ascii="Arial" w:hAnsi="Arial" w:cs="Arial"/>
          <w:sz w:val="22"/>
          <w:shd w:val="clear" w:color="auto" w:fill="FFFFFF"/>
        </w:rPr>
        <w:t xml:space="preserve"> – капельница; </w:t>
      </w:r>
      <w:r w:rsidRPr="00C51CF0">
        <w:rPr>
          <w:rFonts w:ascii="Arial" w:hAnsi="Arial" w:cs="Arial"/>
          <w:i/>
          <w:iCs/>
          <w:sz w:val="22"/>
          <w:bdr w:val="none" w:sz="0" w:space="0" w:color="auto" w:frame="1"/>
          <w:shd w:val="clear" w:color="auto" w:fill="FFFFFF"/>
        </w:rPr>
        <w:t>6</w:t>
      </w:r>
      <w:r w:rsidRPr="00C51CF0">
        <w:rPr>
          <w:rFonts w:ascii="Arial" w:hAnsi="Arial" w:cs="Arial"/>
          <w:sz w:val="22"/>
          <w:shd w:val="clear" w:color="auto" w:fill="FFFFFF"/>
        </w:rPr>
        <w:t xml:space="preserve"> – фильтрующий узел; </w:t>
      </w:r>
      <w:r w:rsidRPr="00C51CF0">
        <w:rPr>
          <w:rFonts w:ascii="Arial" w:hAnsi="Arial" w:cs="Arial"/>
          <w:i/>
          <w:iCs/>
          <w:sz w:val="22"/>
          <w:bdr w:val="none" w:sz="0" w:space="0" w:color="auto" w:frame="1"/>
          <w:shd w:val="clear" w:color="auto" w:fill="FFFFFF"/>
        </w:rPr>
        <w:t>7</w:t>
      </w:r>
      <w:r w:rsidRPr="00C51CF0">
        <w:rPr>
          <w:rFonts w:ascii="Arial" w:hAnsi="Arial" w:cs="Arial"/>
          <w:sz w:val="22"/>
          <w:shd w:val="clear" w:color="auto" w:fill="FFFFFF"/>
        </w:rPr>
        <w:t xml:space="preserve"> – трубка; </w:t>
      </w:r>
      <w:r w:rsidRPr="00C51CF0">
        <w:rPr>
          <w:rFonts w:ascii="Arial" w:hAnsi="Arial" w:cs="Arial"/>
          <w:i/>
          <w:iCs/>
          <w:sz w:val="22"/>
          <w:bdr w:val="none" w:sz="0" w:space="0" w:color="auto" w:frame="1"/>
          <w:shd w:val="clear" w:color="auto" w:fill="FFFFFF"/>
        </w:rPr>
        <w:t>8</w:t>
      </w:r>
      <w:r w:rsidRPr="00C51CF0">
        <w:rPr>
          <w:rFonts w:ascii="Arial" w:hAnsi="Arial" w:cs="Arial"/>
          <w:sz w:val="22"/>
          <w:shd w:val="clear" w:color="auto" w:fill="FFFFFF"/>
        </w:rPr>
        <w:t xml:space="preserve"> – зажим; </w:t>
      </w:r>
      <w:r w:rsidRPr="00C51CF0">
        <w:rPr>
          <w:rFonts w:ascii="Arial" w:hAnsi="Arial" w:cs="Arial"/>
          <w:i/>
          <w:iCs/>
          <w:sz w:val="22"/>
          <w:bdr w:val="none" w:sz="0" w:space="0" w:color="auto" w:frame="1"/>
          <w:shd w:val="clear" w:color="auto" w:fill="FFFFFF"/>
        </w:rPr>
        <w:t>9</w:t>
      </w:r>
      <w:r w:rsidRPr="00C51CF0">
        <w:rPr>
          <w:rFonts w:ascii="Arial" w:hAnsi="Arial" w:cs="Arial"/>
          <w:sz w:val="22"/>
          <w:shd w:val="clear" w:color="auto" w:fill="FFFFFF"/>
        </w:rPr>
        <w:t xml:space="preserve"> – инъекционный узел; </w:t>
      </w:r>
      <w:r w:rsidR="0088495C" w:rsidRPr="00C51CF0">
        <w:rPr>
          <w:rFonts w:ascii="Arial" w:hAnsi="Arial" w:cs="Arial"/>
          <w:sz w:val="22"/>
          <w:shd w:val="clear" w:color="auto" w:fill="FFFFFF"/>
        </w:rPr>
        <w:br/>
      </w:r>
      <w:r w:rsidRPr="00C51CF0">
        <w:rPr>
          <w:rFonts w:ascii="Arial" w:hAnsi="Arial" w:cs="Arial"/>
          <w:i/>
          <w:iCs/>
          <w:sz w:val="22"/>
          <w:bdr w:val="none" w:sz="0" w:space="0" w:color="auto" w:frame="1"/>
          <w:shd w:val="clear" w:color="auto" w:fill="FFFFFF"/>
        </w:rPr>
        <w:t>10</w:t>
      </w:r>
      <w:r w:rsidRPr="00C51CF0">
        <w:rPr>
          <w:rFonts w:ascii="Arial" w:hAnsi="Arial" w:cs="Arial"/>
          <w:sz w:val="22"/>
          <w:shd w:val="clear" w:color="auto" w:fill="FFFFFF"/>
        </w:rPr>
        <w:t xml:space="preserve"> – головка с конусом «Рекорд» или «Луер»; </w:t>
      </w:r>
      <w:r w:rsidRPr="00C51CF0">
        <w:rPr>
          <w:rFonts w:ascii="Arial" w:hAnsi="Arial" w:cs="Arial"/>
          <w:i/>
          <w:iCs/>
          <w:sz w:val="22"/>
          <w:bdr w:val="none" w:sz="0" w:space="0" w:color="auto" w:frame="1"/>
          <w:shd w:val="clear" w:color="auto" w:fill="FFFFFF"/>
        </w:rPr>
        <w:t>13</w:t>
      </w:r>
      <w:r w:rsidRPr="00C51CF0">
        <w:rPr>
          <w:rFonts w:ascii="Arial" w:hAnsi="Arial" w:cs="Arial"/>
          <w:sz w:val="22"/>
          <w:shd w:val="clear" w:color="auto" w:fill="FFFFFF"/>
        </w:rPr>
        <w:t xml:space="preserve"> – инъекционная игла с конусом «Рекорд» или «Луер»; </w:t>
      </w:r>
      <w:r w:rsidRPr="00C51CF0">
        <w:rPr>
          <w:rFonts w:ascii="Arial" w:hAnsi="Arial" w:cs="Arial"/>
          <w:i/>
          <w:iCs/>
          <w:sz w:val="22"/>
          <w:bdr w:val="none" w:sz="0" w:space="0" w:color="auto" w:frame="1"/>
          <w:shd w:val="clear" w:color="auto" w:fill="FFFFFF"/>
        </w:rPr>
        <w:t>15</w:t>
      </w:r>
      <w:r w:rsidRPr="00C51CF0">
        <w:rPr>
          <w:rFonts w:ascii="Arial" w:hAnsi="Arial" w:cs="Arial"/>
          <w:sz w:val="22"/>
          <w:shd w:val="clear" w:color="auto" w:fill="FFFFFF"/>
        </w:rPr>
        <w:t xml:space="preserve"> – инъекционная игла в </w:t>
      </w:r>
      <w:r w:rsidR="000336DF" w:rsidRPr="00C51CF0">
        <w:rPr>
          <w:rFonts w:ascii="Arial" w:hAnsi="Arial" w:cs="Arial"/>
          <w:sz w:val="22"/>
          <w:shd w:val="clear" w:color="auto" w:fill="FFFFFF"/>
        </w:rPr>
        <w:t>первичной</w:t>
      </w:r>
      <w:r w:rsidRPr="00C51CF0">
        <w:rPr>
          <w:rFonts w:ascii="Arial" w:hAnsi="Arial" w:cs="Arial"/>
          <w:sz w:val="22"/>
          <w:shd w:val="clear" w:color="auto" w:fill="FFFFFF"/>
        </w:rPr>
        <w:t xml:space="preserve"> </w:t>
      </w:r>
      <w:r w:rsidR="00C37A47" w:rsidRPr="00C51CF0">
        <w:rPr>
          <w:rFonts w:ascii="Arial" w:hAnsi="Arial" w:cs="Arial"/>
          <w:sz w:val="22"/>
          <w:shd w:val="clear" w:color="auto" w:fill="FFFFFF"/>
        </w:rPr>
        <w:t>упаковке</w:t>
      </w:r>
    </w:p>
    <w:p w14:paraId="52B01BD2" w14:textId="3DA5421B" w:rsidR="00681DB8" w:rsidRPr="00C51CF0" w:rsidRDefault="00681DB8" w:rsidP="00E51458">
      <w:pPr>
        <w:pStyle w:val="23"/>
        <w:ind w:firstLine="510"/>
        <w:rPr>
          <w:rFonts w:ascii="Arial" w:hAnsi="Arial" w:cs="Arial"/>
          <w:sz w:val="22"/>
          <w:szCs w:val="22"/>
        </w:rPr>
      </w:pPr>
    </w:p>
    <w:p w14:paraId="340E608A" w14:textId="29396F2C" w:rsidR="00094484" w:rsidRPr="00C51CF0" w:rsidRDefault="00094484" w:rsidP="00094484">
      <w:pPr>
        <w:ind w:firstLine="0"/>
        <w:jc w:val="center"/>
        <w:rPr>
          <w:rFonts w:ascii="Arial" w:hAnsi="Arial" w:cs="Arial"/>
          <w:sz w:val="22"/>
          <w:szCs w:val="22"/>
          <w:lang w:eastAsia="ru-RU"/>
        </w:rPr>
      </w:pPr>
      <w:r w:rsidRPr="00C51CF0">
        <w:rPr>
          <w:rFonts w:ascii="Arial" w:hAnsi="Arial" w:cs="Arial"/>
          <w:sz w:val="22"/>
          <w:szCs w:val="22"/>
        </w:rPr>
        <w:t xml:space="preserve">Рисунок 7 – </w:t>
      </w:r>
      <w:r w:rsidRPr="00C51CF0">
        <w:rPr>
          <w:rFonts w:ascii="Arial" w:hAnsi="Arial" w:cs="Arial"/>
          <w:sz w:val="22"/>
          <w:szCs w:val="22"/>
          <w:bdr w:val="none" w:sz="0" w:space="0" w:color="auto" w:frame="1"/>
        </w:rPr>
        <w:t>Устройство для переливания крови, кровезаменителей и инфузионных растворов ПК 23-02</w:t>
      </w:r>
    </w:p>
    <w:p w14:paraId="07E5CCFF" w14:textId="2B9F3935" w:rsidR="00681DB8" w:rsidRPr="00C51CF0" w:rsidRDefault="00681DB8" w:rsidP="00E51458">
      <w:pPr>
        <w:pStyle w:val="23"/>
        <w:ind w:firstLine="510"/>
        <w:rPr>
          <w:rFonts w:ascii="Arial" w:hAnsi="Arial" w:cs="Arial"/>
          <w:sz w:val="22"/>
          <w:szCs w:val="22"/>
        </w:rPr>
      </w:pPr>
    </w:p>
    <w:p w14:paraId="2D293F21" w14:textId="01A62218" w:rsidR="00094484" w:rsidRPr="00C51CF0" w:rsidRDefault="00C51CF0" w:rsidP="009D6F1B">
      <w:pPr>
        <w:pStyle w:val="23"/>
        <w:ind w:firstLine="0"/>
        <w:jc w:val="center"/>
        <w:rPr>
          <w:rFonts w:ascii="Arial" w:hAnsi="Arial" w:cs="Arial"/>
          <w:sz w:val="22"/>
          <w:szCs w:val="22"/>
        </w:rPr>
      </w:pPr>
      <w:r w:rsidRPr="00C51CF0">
        <w:rPr>
          <w:rFonts w:ascii="Arial" w:hAnsi="Arial" w:cs="Arial"/>
          <w:sz w:val="22"/>
          <w:szCs w:val="22"/>
        </w:rPr>
        <w:lastRenderedPageBreak/>
        <w:pict w14:anchorId="5D76AC30">
          <v:shape id="_x0000_i1032" type="#_x0000_t75" style="width:350.65pt;height:461pt">
            <v:imagedata r:id="rId21" o:title="25047_рис 8"/>
          </v:shape>
        </w:pict>
      </w:r>
    </w:p>
    <w:p w14:paraId="318F79D5" w14:textId="77777777" w:rsidR="009D6F1B" w:rsidRPr="00C51CF0" w:rsidRDefault="009D6F1B" w:rsidP="009D6F1B">
      <w:pPr>
        <w:pStyle w:val="23"/>
        <w:ind w:firstLine="510"/>
        <w:rPr>
          <w:rFonts w:ascii="Arial" w:hAnsi="Arial" w:cs="Arial"/>
          <w:sz w:val="22"/>
          <w:szCs w:val="22"/>
        </w:rPr>
      </w:pPr>
    </w:p>
    <w:p w14:paraId="6841AE27" w14:textId="77777777" w:rsidR="009D6F1B" w:rsidRPr="00C51CF0" w:rsidRDefault="009D6F1B" w:rsidP="009D6F1B">
      <w:pPr>
        <w:pStyle w:val="23"/>
        <w:ind w:firstLine="510"/>
        <w:rPr>
          <w:rFonts w:ascii="Arial" w:hAnsi="Arial" w:cs="Arial"/>
          <w:sz w:val="22"/>
          <w:szCs w:val="22"/>
        </w:rPr>
      </w:pPr>
      <w:r w:rsidRPr="00C51CF0">
        <w:rPr>
          <w:rFonts w:ascii="Arial" w:hAnsi="Arial" w:cs="Arial"/>
          <w:sz w:val="20"/>
          <w:szCs w:val="22"/>
        </w:rPr>
        <w:t>*  Размеры для справок.</w:t>
      </w:r>
    </w:p>
    <w:p w14:paraId="3AC2FCD6" w14:textId="77777777" w:rsidR="009D6F1B" w:rsidRPr="00C51CF0" w:rsidRDefault="009D6F1B" w:rsidP="009D6F1B">
      <w:pPr>
        <w:pStyle w:val="23"/>
        <w:ind w:firstLine="510"/>
        <w:rPr>
          <w:rFonts w:ascii="Arial" w:hAnsi="Arial" w:cs="Arial"/>
          <w:sz w:val="22"/>
          <w:szCs w:val="22"/>
        </w:rPr>
      </w:pPr>
    </w:p>
    <w:p w14:paraId="149C398F" w14:textId="6638265F" w:rsidR="00094484" w:rsidRPr="00C51CF0" w:rsidRDefault="009D6F1B" w:rsidP="009D6F1B">
      <w:pPr>
        <w:pStyle w:val="23"/>
        <w:ind w:firstLine="0"/>
        <w:jc w:val="center"/>
        <w:rPr>
          <w:rFonts w:ascii="Arial" w:hAnsi="Arial" w:cs="Arial"/>
          <w:sz w:val="20"/>
          <w:szCs w:val="22"/>
        </w:rPr>
      </w:pPr>
      <w:r w:rsidRPr="00C51CF0">
        <w:rPr>
          <w:rFonts w:ascii="Arial" w:hAnsi="Arial" w:cs="Arial"/>
          <w:i/>
          <w:iCs/>
          <w:sz w:val="22"/>
          <w:bdr w:val="none" w:sz="0" w:space="0" w:color="auto" w:frame="1"/>
          <w:shd w:val="clear" w:color="auto" w:fill="FFFFFF"/>
        </w:rPr>
        <w:t>1</w:t>
      </w:r>
      <w:r w:rsidRPr="00C51CF0">
        <w:rPr>
          <w:rFonts w:ascii="Arial" w:hAnsi="Arial" w:cs="Arial"/>
          <w:sz w:val="22"/>
          <w:shd w:val="clear" w:color="auto" w:fill="FFFFFF"/>
        </w:rPr>
        <w:t xml:space="preserve"> – игла к емкости (с боковым отверстием); </w:t>
      </w:r>
      <w:r w:rsidRPr="00C51CF0">
        <w:rPr>
          <w:rFonts w:ascii="Arial" w:hAnsi="Arial" w:cs="Arial"/>
          <w:i/>
          <w:iCs/>
          <w:sz w:val="22"/>
          <w:bdr w:val="none" w:sz="0" w:space="0" w:color="auto" w:frame="1"/>
          <w:shd w:val="clear" w:color="auto" w:fill="FFFFFF"/>
        </w:rPr>
        <w:t>2, 17</w:t>
      </w:r>
      <w:r w:rsidRPr="00C51CF0">
        <w:rPr>
          <w:rFonts w:ascii="Arial" w:hAnsi="Arial" w:cs="Arial"/>
          <w:sz w:val="22"/>
          <w:shd w:val="clear" w:color="auto" w:fill="FFFFFF"/>
        </w:rPr>
        <w:t xml:space="preserve"> – колпачок; </w:t>
      </w:r>
      <w:r w:rsidRPr="00C51CF0">
        <w:rPr>
          <w:rFonts w:ascii="Arial" w:hAnsi="Arial" w:cs="Arial"/>
          <w:i/>
          <w:iCs/>
          <w:sz w:val="22"/>
          <w:bdr w:val="none" w:sz="0" w:space="0" w:color="auto" w:frame="1"/>
          <w:shd w:val="clear" w:color="auto" w:fill="FFFFFF"/>
        </w:rPr>
        <w:t>3, 5</w:t>
      </w:r>
      <w:r w:rsidRPr="00C51CF0">
        <w:rPr>
          <w:rFonts w:ascii="Arial" w:hAnsi="Arial" w:cs="Arial"/>
          <w:sz w:val="22"/>
          <w:shd w:val="clear" w:color="auto" w:fill="FFFFFF"/>
        </w:rPr>
        <w:t xml:space="preserve"> – капельница; </w:t>
      </w:r>
      <w:r w:rsidRPr="00C51CF0">
        <w:rPr>
          <w:rFonts w:ascii="Arial" w:hAnsi="Arial" w:cs="Arial"/>
          <w:sz w:val="22"/>
          <w:shd w:val="clear" w:color="auto" w:fill="FFFFFF"/>
        </w:rPr>
        <w:br/>
      </w:r>
      <w:r w:rsidRPr="00C51CF0">
        <w:rPr>
          <w:rFonts w:ascii="Arial" w:hAnsi="Arial" w:cs="Arial"/>
          <w:i/>
          <w:iCs/>
          <w:sz w:val="22"/>
          <w:bdr w:val="none" w:sz="0" w:space="0" w:color="auto" w:frame="1"/>
          <w:shd w:val="clear" w:color="auto" w:fill="FFFFFF"/>
        </w:rPr>
        <w:t>4, 6</w:t>
      </w:r>
      <w:r w:rsidRPr="00C51CF0">
        <w:rPr>
          <w:rFonts w:ascii="Arial" w:hAnsi="Arial" w:cs="Arial"/>
          <w:sz w:val="22"/>
          <w:shd w:val="clear" w:color="auto" w:fill="FFFFFF"/>
        </w:rPr>
        <w:t xml:space="preserve"> – фильтрующий узел; </w:t>
      </w:r>
      <w:r w:rsidRPr="00C51CF0">
        <w:rPr>
          <w:rFonts w:ascii="Arial" w:hAnsi="Arial" w:cs="Arial"/>
          <w:i/>
          <w:iCs/>
          <w:sz w:val="22"/>
          <w:bdr w:val="none" w:sz="0" w:space="0" w:color="auto" w:frame="1"/>
          <w:shd w:val="clear" w:color="auto" w:fill="FFFFFF"/>
        </w:rPr>
        <w:t>7</w:t>
      </w:r>
      <w:r w:rsidRPr="00C51CF0">
        <w:rPr>
          <w:rFonts w:ascii="Arial" w:hAnsi="Arial" w:cs="Arial"/>
          <w:sz w:val="22"/>
          <w:shd w:val="clear" w:color="auto" w:fill="FFFFFF"/>
        </w:rPr>
        <w:t xml:space="preserve"> – трубка; </w:t>
      </w:r>
      <w:r w:rsidRPr="00C51CF0">
        <w:rPr>
          <w:rFonts w:ascii="Arial" w:hAnsi="Arial" w:cs="Arial"/>
          <w:i/>
          <w:iCs/>
          <w:sz w:val="22"/>
          <w:bdr w:val="none" w:sz="0" w:space="0" w:color="auto" w:frame="1"/>
          <w:shd w:val="clear" w:color="auto" w:fill="FFFFFF"/>
        </w:rPr>
        <w:t>8</w:t>
      </w:r>
      <w:r w:rsidRPr="00C51CF0">
        <w:rPr>
          <w:rFonts w:ascii="Arial" w:hAnsi="Arial" w:cs="Arial"/>
          <w:sz w:val="22"/>
          <w:shd w:val="clear" w:color="auto" w:fill="FFFFFF"/>
        </w:rPr>
        <w:t xml:space="preserve"> – зажим; </w:t>
      </w:r>
      <w:r w:rsidRPr="00C51CF0">
        <w:rPr>
          <w:rFonts w:ascii="Arial" w:hAnsi="Arial" w:cs="Arial"/>
          <w:i/>
          <w:iCs/>
          <w:sz w:val="22"/>
          <w:bdr w:val="none" w:sz="0" w:space="0" w:color="auto" w:frame="1"/>
          <w:shd w:val="clear" w:color="auto" w:fill="FFFFFF"/>
        </w:rPr>
        <w:t>9</w:t>
      </w:r>
      <w:r w:rsidRPr="00C51CF0">
        <w:rPr>
          <w:rFonts w:ascii="Arial" w:hAnsi="Arial" w:cs="Arial"/>
          <w:sz w:val="22"/>
          <w:shd w:val="clear" w:color="auto" w:fill="FFFFFF"/>
        </w:rPr>
        <w:t xml:space="preserve"> – тройник; </w:t>
      </w:r>
      <w:r w:rsidRPr="00C51CF0">
        <w:rPr>
          <w:rFonts w:ascii="Arial" w:hAnsi="Arial" w:cs="Arial"/>
          <w:i/>
          <w:iCs/>
          <w:sz w:val="22"/>
          <w:bdr w:val="none" w:sz="0" w:space="0" w:color="auto" w:frame="1"/>
          <w:shd w:val="clear" w:color="auto" w:fill="FFFFFF"/>
        </w:rPr>
        <w:t>10</w:t>
      </w:r>
      <w:r w:rsidRPr="00C51CF0">
        <w:rPr>
          <w:rFonts w:ascii="Arial" w:hAnsi="Arial" w:cs="Arial"/>
          <w:sz w:val="22"/>
          <w:shd w:val="clear" w:color="auto" w:fill="FFFFFF"/>
        </w:rPr>
        <w:t xml:space="preserve"> – инъекционный узел; </w:t>
      </w:r>
      <w:r w:rsidRPr="00C51CF0">
        <w:rPr>
          <w:rFonts w:ascii="Arial" w:hAnsi="Arial" w:cs="Arial"/>
          <w:sz w:val="22"/>
          <w:shd w:val="clear" w:color="auto" w:fill="FFFFFF"/>
        </w:rPr>
        <w:br/>
      </w:r>
      <w:r w:rsidRPr="00C51CF0">
        <w:rPr>
          <w:rFonts w:ascii="Arial" w:hAnsi="Arial" w:cs="Arial"/>
          <w:i/>
          <w:iCs/>
          <w:sz w:val="22"/>
          <w:bdr w:val="none" w:sz="0" w:space="0" w:color="auto" w:frame="1"/>
          <w:shd w:val="clear" w:color="auto" w:fill="FFFFFF"/>
        </w:rPr>
        <w:t>11</w:t>
      </w:r>
      <w:r w:rsidRPr="00C51CF0">
        <w:rPr>
          <w:rFonts w:ascii="Arial" w:hAnsi="Arial" w:cs="Arial"/>
          <w:sz w:val="22"/>
          <w:shd w:val="clear" w:color="auto" w:fill="FFFFFF"/>
        </w:rPr>
        <w:t xml:space="preserve"> – головка с конусом «Рекорд» или «Луер»; </w:t>
      </w:r>
      <w:r w:rsidRPr="00C51CF0">
        <w:rPr>
          <w:rFonts w:ascii="Arial" w:hAnsi="Arial" w:cs="Arial"/>
          <w:i/>
          <w:iCs/>
          <w:sz w:val="22"/>
          <w:bdr w:val="none" w:sz="0" w:space="0" w:color="auto" w:frame="1"/>
          <w:shd w:val="clear" w:color="auto" w:fill="FFFFFF"/>
        </w:rPr>
        <w:t>12</w:t>
      </w:r>
      <w:r w:rsidRPr="00C51CF0">
        <w:rPr>
          <w:rFonts w:ascii="Arial" w:hAnsi="Arial" w:cs="Arial"/>
          <w:sz w:val="22"/>
          <w:shd w:val="clear" w:color="auto" w:fill="FFFFFF"/>
        </w:rPr>
        <w:t xml:space="preserve"> – инъекционная игла; </w:t>
      </w:r>
      <w:r w:rsidRPr="00C51CF0">
        <w:rPr>
          <w:rFonts w:ascii="Arial" w:hAnsi="Arial" w:cs="Arial"/>
          <w:i/>
          <w:iCs/>
          <w:sz w:val="22"/>
          <w:bdr w:val="none" w:sz="0" w:space="0" w:color="auto" w:frame="1"/>
          <w:shd w:val="clear" w:color="auto" w:fill="FFFFFF"/>
        </w:rPr>
        <w:t>13</w:t>
      </w:r>
      <w:r w:rsidRPr="00C51CF0">
        <w:rPr>
          <w:rFonts w:ascii="Arial" w:hAnsi="Arial" w:cs="Arial"/>
          <w:sz w:val="22"/>
          <w:shd w:val="clear" w:color="auto" w:fill="FFFFFF"/>
        </w:rPr>
        <w:t xml:space="preserve"> – игла воздуховода (с боковым отверстием); </w:t>
      </w:r>
      <w:r w:rsidRPr="00C51CF0">
        <w:rPr>
          <w:rFonts w:ascii="Arial" w:hAnsi="Arial" w:cs="Arial"/>
          <w:i/>
          <w:iCs/>
          <w:sz w:val="22"/>
          <w:bdr w:val="none" w:sz="0" w:space="0" w:color="auto" w:frame="1"/>
          <w:shd w:val="clear" w:color="auto" w:fill="FFFFFF"/>
        </w:rPr>
        <w:t>14, 16</w:t>
      </w:r>
      <w:r w:rsidRPr="00C51CF0">
        <w:rPr>
          <w:rFonts w:ascii="Arial" w:hAnsi="Arial" w:cs="Arial"/>
          <w:sz w:val="22"/>
          <w:shd w:val="clear" w:color="auto" w:fill="FFFFFF"/>
        </w:rPr>
        <w:t xml:space="preserve"> – фильтр; </w:t>
      </w:r>
      <w:r w:rsidRPr="00C51CF0">
        <w:rPr>
          <w:rFonts w:ascii="Arial" w:hAnsi="Arial" w:cs="Arial"/>
          <w:i/>
          <w:iCs/>
          <w:sz w:val="22"/>
          <w:bdr w:val="none" w:sz="0" w:space="0" w:color="auto" w:frame="1"/>
          <w:shd w:val="clear" w:color="auto" w:fill="FFFFFF"/>
        </w:rPr>
        <w:t>15</w:t>
      </w:r>
      <w:r w:rsidRPr="00C51CF0">
        <w:rPr>
          <w:rFonts w:ascii="Arial" w:hAnsi="Arial" w:cs="Arial"/>
          <w:sz w:val="22"/>
          <w:shd w:val="clear" w:color="auto" w:fill="FFFFFF"/>
        </w:rPr>
        <w:t xml:space="preserve"> – насадка; </w:t>
      </w:r>
      <w:r w:rsidRPr="00C51CF0">
        <w:rPr>
          <w:rFonts w:ascii="Arial" w:hAnsi="Arial" w:cs="Arial"/>
          <w:i/>
          <w:iCs/>
          <w:sz w:val="22"/>
          <w:bdr w:val="none" w:sz="0" w:space="0" w:color="auto" w:frame="1"/>
          <w:shd w:val="clear" w:color="auto" w:fill="FFFFFF"/>
        </w:rPr>
        <w:t>18</w:t>
      </w:r>
      <w:r w:rsidRPr="00C51CF0">
        <w:rPr>
          <w:rFonts w:ascii="Arial" w:hAnsi="Arial" w:cs="Arial"/>
          <w:sz w:val="22"/>
          <w:shd w:val="clear" w:color="auto" w:fill="FFFFFF"/>
        </w:rPr>
        <w:t xml:space="preserve"> – инъекционная игла в </w:t>
      </w:r>
      <w:r w:rsidR="000336DF" w:rsidRPr="00C51CF0">
        <w:rPr>
          <w:rFonts w:ascii="Arial" w:hAnsi="Arial" w:cs="Arial"/>
          <w:sz w:val="22"/>
          <w:shd w:val="clear" w:color="auto" w:fill="FFFFFF"/>
        </w:rPr>
        <w:t>первичной</w:t>
      </w:r>
      <w:r w:rsidRPr="00C51CF0">
        <w:rPr>
          <w:rFonts w:ascii="Arial" w:hAnsi="Arial" w:cs="Arial"/>
          <w:sz w:val="22"/>
          <w:shd w:val="clear" w:color="auto" w:fill="FFFFFF"/>
        </w:rPr>
        <w:t xml:space="preserve"> </w:t>
      </w:r>
      <w:r w:rsidR="00C37A47" w:rsidRPr="00C51CF0">
        <w:rPr>
          <w:rFonts w:ascii="Arial" w:hAnsi="Arial" w:cs="Arial"/>
          <w:sz w:val="22"/>
          <w:shd w:val="clear" w:color="auto" w:fill="FFFFFF"/>
        </w:rPr>
        <w:t>упаковке</w:t>
      </w:r>
    </w:p>
    <w:p w14:paraId="344873BA" w14:textId="34F608C1" w:rsidR="00094484" w:rsidRPr="00C51CF0" w:rsidRDefault="00094484" w:rsidP="00E51458">
      <w:pPr>
        <w:pStyle w:val="23"/>
        <w:ind w:firstLine="510"/>
        <w:rPr>
          <w:rFonts w:ascii="Arial" w:hAnsi="Arial" w:cs="Arial"/>
          <w:sz w:val="22"/>
          <w:szCs w:val="22"/>
        </w:rPr>
      </w:pPr>
    </w:p>
    <w:p w14:paraId="43CF9B20" w14:textId="77777777" w:rsidR="0033669D" w:rsidRPr="00C51CF0" w:rsidRDefault="0033669D" w:rsidP="0033669D">
      <w:pPr>
        <w:ind w:firstLine="0"/>
        <w:jc w:val="center"/>
        <w:rPr>
          <w:rFonts w:ascii="Arial" w:hAnsi="Arial" w:cs="Arial"/>
          <w:sz w:val="22"/>
          <w:szCs w:val="22"/>
          <w:lang w:eastAsia="ru-RU"/>
        </w:rPr>
      </w:pPr>
      <w:r w:rsidRPr="00C51CF0">
        <w:rPr>
          <w:rFonts w:ascii="Arial" w:hAnsi="Arial" w:cs="Arial"/>
          <w:sz w:val="22"/>
          <w:szCs w:val="22"/>
        </w:rPr>
        <w:t xml:space="preserve">Рисунок 8 – </w:t>
      </w:r>
      <w:r w:rsidRPr="00C51CF0">
        <w:rPr>
          <w:rFonts w:ascii="Arial" w:hAnsi="Arial" w:cs="Arial"/>
          <w:sz w:val="22"/>
          <w:szCs w:val="22"/>
          <w:bdr w:val="none" w:sz="0" w:space="0" w:color="auto" w:frame="1"/>
        </w:rPr>
        <w:t>Устройство комбинированное для переливания крови, кровезаменителей и инфузионных растворов КР 11-01</w:t>
      </w:r>
    </w:p>
    <w:p w14:paraId="5DBA9AB2" w14:textId="7460D6E7" w:rsidR="00094484" w:rsidRPr="00C51CF0" w:rsidRDefault="00094484" w:rsidP="0033669D">
      <w:pPr>
        <w:pStyle w:val="23"/>
        <w:ind w:firstLine="0"/>
        <w:rPr>
          <w:rFonts w:ascii="Arial" w:hAnsi="Arial" w:cs="Arial"/>
          <w:sz w:val="22"/>
          <w:szCs w:val="22"/>
        </w:rPr>
      </w:pPr>
    </w:p>
    <w:p w14:paraId="4E892B9E" w14:textId="69993B5A" w:rsidR="00094484" w:rsidRPr="00C51CF0" w:rsidRDefault="00C51CF0" w:rsidP="00B04754">
      <w:pPr>
        <w:pStyle w:val="23"/>
        <w:ind w:firstLine="0"/>
        <w:jc w:val="center"/>
        <w:rPr>
          <w:rFonts w:ascii="Arial" w:hAnsi="Arial" w:cs="Arial"/>
          <w:sz w:val="22"/>
          <w:szCs w:val="22"/>
        </w:rPr>
      </w:pPr>
      <w:r w:rsidRPr="00C51CF0">
        <w:rPr>
          <w:rFonts w:ascii="Arial" w:hAnsi="Arial" w:cs="Arial"/>
          <w:sz w:val="22"/>
          <w:szCs w:val="22"/>
        </w:rPr>
        <w:lastRenderedPageBreak/>
        <w:pict w14:anchorId="3686D891">
          <v:shape id="_x0000_i1033" type="#_x0000_t75" style="width:281.45pt;height:398.35pt">
            <v:imagedata r:id="rId22" o:title="25047_рис 9"/>
          </v:shape>
        </w:pict>
      </w:r>
    </w:p>
    <w:p w14:paraId="62269CC8" w14:textId="77777777" w:rsidR="00B04754" w:rsidRPr="00C51CF0" w:rsidRDefault="00B04754" w:rsidP="00B04754">
      <w:pPr>
        <w:pStyle w:val="23"/>
        <w:ind w:firstLine="510"/>
        <w:rPr>
          <w:rFonts w:ascii="Arial" w:hAnsi="Arial" w:cs="Arial"/>
          <w:sz w:val="22"/>
          <w:szCs w:val="22"/>
        </w:rPr>
      </w:pPr>
    </w:p>
    <w:p w14:paraId="7E59920C" w14:textId="77777777" w:rsidR="00B04754" w:rsidRPr="00C51CF0" w:rsidRDefault="00B04754" w:rsidP="00B04754">
      <w:pPr>
        <w:pStyle w:val="23"/>
        <w:ind w:firstLine="510"/>
        <w:rPr>
          <w:rFonts w:ascii="Arial" w:hAnsi="Arial" w:cs="Arial"/>
          <w:sz w:val="22"/>
          <w:szCs w:val="22"/>
        </w:rPr>
      </w:pPr>
      <w:r w:rsidRPr="00C51CF0">
        <w:rPr>
          <w:rFonts w:ascii="Arial" w:hAnsi="Arial" w:cs="Arial"/>
          <w:sz w:val="20"/>
          <w:szCs w:val="22"/>
        </w:rPr>
        <w:t>*  Размеры для справок.</w:t>
      </w:r>
    </w:p>
    <w:p w14:paraId="4D44DE0E" w14:textId="77777777" w:rsidR="00B04754" w:rsidRPr="00C51CF0" w:rsidRDefault="00B04754" w:rsidP="00B04754">
      <w:pPr>
        <w:pStyle w:val="23"/>
        <w:ind w:firstLine="510"/>
        <w:rPr>
          <w:rFonts w:ascii="Arial" w:hAnsi="Arial" w:cs="Arial"/>
          <w:sz w:val="22"/>
          <w:szCs w:val="22"/>
        </w:rPr>
      </w:pPr>
    </w:p>
    <w:p w14:paraId="754A3457" w14:textId="7626ED96" w:rsidR="00681DB8" w:rsidRPr="00C51CF0" w:rsidRDefault="00B04754" w:rsidP="00B04754">
      <w:pPr>
        <w:pStyle w:val="23"/>
        <w:ind w:firstLine="0"/>
        <w:jc w:val="center"/>
        <w:rPr>
          <w:rFonts w:ascii="Arial" w:hAnsi="Arial" w:cs="Arial"/>
          <w:sz w:val="20"/>
          <w:szCs w:val="22"/>
        </w:rPr>
      </w:pPr>
      <w:r w:rsidRPr="00C51CF0">
        <w:rPr>
          <w:rFonts w:ascii="Arial" w:hAnsi="Arial" w:cs="Arial"/>
          <w:i/>
          <w:iCs/>
          <w:sz w:val="22"/>
          <w:bdr w:val="none" w:sz="0" w:space="0" w:color="auto" w:frame="1"/>
          <w:shd w:val="clear" w:color="auto" w:fill="FFFFFF"/>
        </w:rPr>
        <w:t>1</w:t>
      </w:r>
      <w:r w:rsidRPr="00C51CF0">
        <w:rPr>
          <w:rFonts w:ascii="Arial" w:hAnsi="Arial" w:cs="Arial"/>
          <w:sz w:val="22"/>
          <w:shd w:val="clear" w:color="auto" w:fill="FFFFFF"/>
        </w:rPr>
        <w:t xml:space="preserve"> – игла для емкости (с боковым отверстием); </w:t>
      </w:r>
      <w:r w:rsidRPr="00C51CF0">
        <w:rPr>
          <w:rFonts w:ascii="Arial" w:hAnsi="Arial" w:cs="Arial"/>
          <w:i/>
          <w:iCs/>
          <w:sz w:val="22"/>
          <w:bdr w:val="none" w:sz="0" w:space="0" w:color="auto" w:frame="1"/>
          <w:shd w:val="clear" w:color="auto" w:fill="FFFFFF"/>
        </w:rPr>
        <w:t>2, 12</w:t>
      </w:r>
      <w:r w:rsidRPr="00C51CF0">
        <w:rPr>
          <w:rFonts w:ascii="Arial" w:hAnsi="Arial" w:cs="Arial"/>
          <w:sz w:val="22"/>
          <w:shd w:val="clear" w:color="auto" w:fill="FFFFFF"/>
        </w:rPr>
        <w:t xml:space="preserve"> – каплачок; </w:t>
      </w:r>
      <w:r w:rsidRPr="00C51CF0">
        <w:rPr>
          <w:rFonts w:ascii="Arial" w:hAnsi="Arial" w:cs="Arial"/>
          <w:i/>
          <w:iCs/>
          <w:sz w:val="22"/>
          <w:bdr w:val="none" w:sz="0" w:space="0" w:color="auto" w:frame="1"/>
          <w:shd w:val="clear" w:color="auto" w:fill="FFFFFF"/>
        </w:rPr>
        <w:t>3</w:t>
      </w:r>
      <w:r w:rsidRPr="00C51CF0">
        <w:rPr>
          <w:rFonts w:ascii="Arial" w:hAnsi="Arial" w:cs="Arial"/>
          <w:sz w:val="22"/>
          <w:shd w:val="clear" w:color="auto" w:fill="FFFFFF"/>
        </w:rPr>
        <w:t xml:space="preserve"> – трубка; </w:t>
      </w:r>
      <w:r w:rsidRPr="00C51CF0">
        <w:rPr>
          <w:rFonts w:ascii="Arial" w:hAnsi="Arial" w:cs="Arial"/>
          <w:i/>
          <w:iCs/>
          <w:sz w:val="22"/>
          <w:bdr w:val="none" w:sz="0" w:space="0" w:color="auto" w:frame="1"/>
          <w:shd w:val="clear" w:color="auto" w:fill="FFFFFF"/>
        </w:rPr>
        <w:t>4</w:t>
      </w:r>
      <w:r w:rsidRPr="00C51CF0">
        <w:rPr>
          <w:rFonts w:ascii="Arial" w:hAnsi="Arial" w:cs="Arial"/>
          <w:sz w:val="22"/>
          <w:shd w:val="clear" w:color="auto" w:fill="FFFFFF"/>
        </w:rPr>
        <w:t xml:space="preserve"> – капельница; </w:t>
      </w:r>
      <w:r w:rsidRPr="00C51CF0">
        <w:rPr>
          <w:rFonts w:ascii="Arial" w:hAnsi="Arial" w:cs="Arial"/>
          <w:sz w:val="22"/>
          <w:shd w:val="clear" w:color="auto" w:fill="FFFFFF"/>
        </w:rPr>
        <w:br/>
      </w:r>
      <w:r w:rsidRPr="00C51CF0">
        <w:rPr>
          <w:rFonts w:ascii="Arial" w:hAnsi="Arial" w:cs="Arial"/>
          <w:i/>
          <w:iCs/>
          <w:sz w:val="22"/>
          <w:bdr w:val="none" w:sz="0" w:space="0" w:color="auto" w:frame="1"/>
          <w:shd w:val="clear" w:color="auto" w:fill="FFFFFF"/>
        </w:rPr>
        <w:t>5</w:t>
      </w:r>
      <w:r w:rsidRPr="00C51CF0">
        <w:rPr>
          <w:rFonts w:ascii="Arial" w:hAnsi="Arial" w:cs="Arial"/>
          <w:sz w:val="22"/>
          <w:shd w:val="clear" w:color="auto" w:fill="FFFFFF"/>
        </w:rPr>
        <w:t xml:space="preserve"> – фильтрующий узел; </w:t>
      </w:r>
      <w:r w:rsidRPr="00C51CF0">
        <w:rPr>
          <w:rFonts w:ascii="Arial" w:hAnsi="Arial" w:cs="Arial"/>
          <w:i/>
          <w:iCs/>
          <w:sz w:val="22"/>
          <w:bdr w:val="none" w:sz="0" w:space="0" w:color="auto" w:frame="1"/>
          <w:shd w:val="clear" w:color="auto" w:fill="FFFFFF"/>
        </w:rPr>
        <w:t>6</w:t>
      </w:r>
      <w:r w:rsidRPr="00C51CF0">
        <w:rPr>
          <w:rFonts w:ascii="Arial" w:hAnsi="Arial" w:cs="Arial"/>
          <w:sz w:val="22"/>
          <w:shd w:val="clear" w:color="auto" w:fill="FFFFFF"/>
        </w:rPr>
        <w:t xml:space="preserve"> – зажим; </w:t>
      </w:r>
      <w:r w:rsidRPr="00C51CF0">
        <w:rPr>
          <w:rFonts w:ascii="Arial" w:hAnsi="Arial" w:cs="Arial"/>
          <w:i/>
          <w:iCs/>
          <w:sz w:val="22"/>
          <w:bdr w:val="none" w:sz="0" w:space="0" w:color="auto" w:frame="1"/>
          <w:shd w:val="clear" w:color="auto" w:fill="FFFFFF"/>
        </w:rPr>
        <w:t>7</w:t>
      </w:r>
      <w:r w:rsidRPr="00C51CF0">
        <w:rPr>
          <w:rFonts w:ascii="Arial" w:hAnsi="Arial" w:cs="Arial"/>
          <w:sz w:val="22"/>
          <w:shd w:val="clear" w:color="auto" w:fill="FFFFFF"/>
        </w:rPr>
        <w:t xml:space="preserve"> – инъекционный узел; </w:t>
      </w:r>
      <w:r w:rsidRPr="00C51CF0">
        <w:rPr>
          <w:rFonts w:ascii="Arial" w:hAnsi="Arial" w:cs="Arial"/>
          <w:i/>
          <w:iCs/>
          <w:sz w:val="22"/>
          <w:bdr w:val="none" w:sz="0" w:space="0" w:color="auto" w:frame="1"/>
          <w:shd w:val="clear" w:color="auto" w:fill="FFFFFF"/>
        </w:rPr>
        <w:t>8</w:t>
      </w:r>
      <w:r w:rsidRPr="00C51CF0">
        <w:rPr>
          <w:rFonts w:ascii="Arial" w:hAnsi="Arial" w:cs="Arial"/>
          <w:sz w:val="22"/>
          <w:shd w:val="clear" w:color="auto" w:fill="FFFFFF"/>
        </w:rPr>
        <w:t xml:space="preserve"> – головка с конусом «Рекорд» или «Луер»; 9 – игла с конусом «Рекорд» или «Луер»; </w:t>
      </w:r>
      <w:r w:rsidRPr="00C51CF0">
        <w:rPr>
          <w:rFonts w:ascii="Arial" w:hAnsi="Arial" w:cs="Arial"/>
          <w:i/>
          <w:iCs/>
          <w:sz w:val="22"/>
          <w:bdr w:val="none" w:sz="0" w:space="0" w:color="auto" w:frame="1"/>
          <w:shd w:val="clear" w:color="auto" w:fill="FFFFFF"/>
        </w:rPr>
        <w:t>10</w:t>
      </w:r>
      <w:r w:rsidRPr="00C51CF0">
        <w:rPr>
          <w:rFonts w:ascii="Arial" w:hAnsi="Arial" w:cs="Arial"/>
          <w:sz w:val="22"/>
          <w:shd w:val="clear" w:color="auto" w:fill="FFFFFF"/>
        </w:rPr>
        <w:t xml:space="preserve"> – игла воздуховода (с боковым отверстием); </w:t>
      </w:r>
      <w:r w:rsidRPr="00C51CF0">
        <w:rPr>
          <w:rFonts w:ascii="Arial" w:hAnsi="Arial" w:cs="Arial"/>
          <w:i/>
          <w:iCs/>
          <w:sz w:val="22"/>
          <w:bdr w:val="none" w:sz="0" w:space="0" w:color="auto" w:frame="1"/>
          <w:shd w:val="clear" w:color="auto" w:fill="FFFFFF"/>
        </w:rPr>
        <w:t>11</w:t>
      </w:r>
      <w:r w:rsidRPr="00C51CF0">
        <w:rPr>
          <w:rFonts w:ascii="Arial" w:hAnsi="Arial" w:cs="Arial"/>
          <w:sz w:val="22"/>
          <w:shd w:val="clear" w:color="auto" w:fill="FFFFFF"/>
        </w:rPr>
        <w:t xml:space="preserve"> – фильтр; </w:t>
      </w:r>
      <w:r w:rsidRPr="00C51CF0">
        <w:rPr>
          <w:rFonts w:ascii="Arial" w:hAnsi="Arial" w:cs="Arial"/>
          <w:i/>
          <w:iCs/>
          <w:sz w:val="22"/>
          <w:bdr w:val="none" w:sz="0" w:space="0" w:color="auto" w:frame="1"/>
          <w:shd w:val="clear" w:color="auto" w:fill="FFFFFF"/>
        </w:rPr>
        <w:t>13</w:t>
      </w:r>
      <w:r w:rsidRPr="00C51CF0">
        <w:rPr>
          <w:rFonts w:ascii="Arial" w:hAnsi="Arial" w:cs="Arial"/>
          <w:sz w:val="22"/>
          <w:shd w:val="clear" w:color="auto" w:fill="FFFFFF"/>
        </w:rPr>
        <w:t xml:space="preserve"> – инъекционная игла в </w:t>
      </w:r>
      <w:r w:rsidR="00080987" w:rsidRPr="00C51CF0">
        <w:rPr>
          <w:rFonts w:ascii="Arial" w:hAnsi="Arial" w:cs="Arial"/>
          <w:sz w:val="22"/>
          <w:shd w:val="clear" w:color="auto" w:fill="FFFFFF"/>
        </w:rPr>
        <w:t>первичной</w:t>
      </w:r>
      <w:r w:rsidRPr="00C51CF0">
        <w:rPr>
          <w:rFonts w:ascii="Arial" w:hAnsi="Arial" w:cs="Arial"/>
          <w:sz w:val="22"/>
          <w:shd w:val="clear" w:color="auto" w:fill="FFFFFF"/>
        </w:rPr>
        <w:t xml:space="preserve"> </w:t>
      </w:r>
      <w:r w:rsidR="00C37A47" w:rsidRPr="00C51CF0">
        <w:rPr>
          <w:rFonts w:ascii="Arial" w:hAnsi="Arial" w:cs="Arial"/>
          <w:sz w:val="22"/>
          <w:shd w:val="clear" w:color="auto" w:fill="FFFFFF"/>
        </w:rPr>
        <w:t>упаковке</w:t>
      </w:r>
    </w:p>
    <w:p w14:paraId="53B5AA81" w14:textId="1E16CDB2" w:rsidR="00B04754" w:rsidRPr="00C51CF0" w:rsidRDefault="00B04754" w:rsidP="00E51458">
      <w:pPr>
        <w:pStyle w:val="23"/>
        <w:ind w:firstLine="510"/>
        <w:rPr>
          <w:rFonts w:ascii="Arial" w:hAnsi="Arial" w:cs="Arial"/>
          <w:sz w:val="22"/>
          <w:szCs w:val="22"/>
        </w:rPr>
      </w:pPr>
    </w:p>
    <w:p w14:paraId="38BE251A" w14:textId="7A03FCCC" w:rsidR="00B04754" w:rsidRPr="00C51CF0" w:rsidRDefault="00B04754" w:rsidP="00B04754">
      <w:pPr>
        <w:ind w:firstLine="0"/>
        <w:jc w:val="center"/>
        <w:rPr>
          <w:rFonts w:ascii="Arial" w:hAnsi="Arial" w:cs="Arial"/>
          <w:sz w:val="22"/>
          <w:szCs w:val="22"/>
          <w:lang w:eastAsia="ru-RU"/>
        </w:rPr>
      </w:pPr>
      <w:r w:rsidRPr="00C51CF0">
        <w:rPr>
          <w:rFonts w:ascii="Arial" w:hAnsi="Arial" w:cs="Arial"/>
          <w:sz w:val="22"/>
          <w:szCs w:val="22"/>
        </w:rPr>
        <w:t>Рисунок 9 – Устройство</w:t>
      </w:r>
      <w:r w:rsidRPr="00C51CF0">
        <w:rPr>
          <w:rFonts w:ascii="Arial" w:hAnsi="Arial" w:cs="Arial"/>
          <w:sz w:val="22"/>
          <w:szCs w:val="22"/>
          <w:bdr w:val="none" w:sz="0" w:space="0" w:color="auto" w:frame="1"/>
        </w:rPr>
        <w:t xml:space="preserve"> для переливания крови, кровезаменителей и инфузионных растворов ПК 21-05</w:t>
      </w:r>
    </w:p>
    <w:p w14:paraId="6BDDF203" w14:textId="7AC64FA0" w:rsidR="00B04754" w:rsidRPr="00C51CF0" w:rsidRDefault="00B04754" w:rsidP="00E51458">
      <w:pPr>
        <w:pStyle w:val="23"/>
        <w:ind w:firstLine="510"/>
        <w:rPr>
          <w:rFonts w:ascii="Arial" w:hAnsi="Arial" w:cs="Arial"/>
          <w:sz w:val="22"/>
          <w:szCs w:val="22"/>
        </w:rPr>
      </w:pPr>
    </w:p>
    <w:p w14:paraId="7E74335F" w14:textId="6CD067B4" w:rsidR="00B04754" w:rsidRPr="00C51CF0" w:rsidRDefault="00C51CF0" w:rsidP="00B04754">
      <w:pPr>
        <w:pStyle w:val="23"/>
        <w:ind w:firstLine="0"/>
        <w:jc w:val="center"/>
        <w:rPr>
          <w:rFonts w:ascii="Arial" w:hAnsi="Arial" w:cs="Arial"/>
          <w:sz w:val="22"/>
          <w:szCs w:val="22"/>
        </w:rPr>
      </w:pPr>
      <w:r w:rsidRPr="00C51CF0">
        <w:rPr>
          <w:rFonts w:ascii="Arial" w:hAnsi="Arial" w:cs="Arial"/>
          <w:sz w:val="22"/>
          <w:szCs w:val="22"/>
        </w:rPr>
        <w:lastRenderedPageBreak/>
        <w:pict w14:anchorId="1227461A">
          <v:shape id="_x0000_i1034" type="#_x0000_t75" style="width:284.25pt;height:403pt">
            <v:imagedata r:id="rId23" o:title="25047_рис 10"/>
          </v:shape>
        </w:pict>
      </w:r>
    </w:p>
    <w:p w14:paraId="28EDA5A9" w14:textId="77777777" w:rsidR="00B04754" w:rsidRPr="00C51CF0" w:rsidRDefault="00B04754" w:rsidP="00B04754">
      <w:pPr>
        <w:pStyle w:val="23"/>
        <w:ind w:firstLine="510"/>
        <w:rPr>
          <w:rFonts w:ascii="Arial" w:hAnsi="Arial" w:cs="Arial"/>
          <w:sz w:val="22"/>
          <w:szCs w:val="22"/>
        </w:rPr>
      </w:pPr>
    </w:p>
    <w:p w14:paraId="3FF917A4" w14:textId="77777777" w:rsidR="00B04754" w:rsidRPr="00C51CF0" w:rsidRDefault="00B04754" w:rsidP="00B04754">
      <w:pPr>
        <w:pStyle w:val="23"/>
        <w:ind w:firstLine="510"/>
        <w:rPr>
          <w:rFonts w:ascii="Arial" w:hAnsi="Arial" w:cs="Arial"/>
          <w:sz w:val="22"/>
          <w:szCs w:val="22"/>
        </w:rPr>
      </w:pPr>
      <w:r w:rsidRPr="00C51CF0">
        <w:rPr>
          <w:rFonts w:ascii="Arial" w:hAnsi="Arial" w:cs="Arial"/>
          <w:sz w:val="20"/>
          <w:szCs w:val="22"/>
        </w:rPr>
        <w:t>*  Размеры для справок.</w:t>
      </w:r>
    </w:p>
    <w:p w14:paraId="520CC0D9" w14:textId="77777777" w:rsidR="00B04754" w:rsidRPr="00C51CF0" w:rsidRDefault="00B04754" w:rsidP="00B04754">
      <w:pPr>
        <w:pStyle w:val="23"/>
        <w:ind w:firstLine="510"/>
        <w:rPr>
          <w:rFonts w:ascii="Arial" w:hAnsi="Arial" w:cs="Arial"/>
          <w:sz w:val="22"/>
          <w:szCs w:val="22"/>
        </w:rPr>
      </w:pPr>
    </w:p>
    <w:p w14:paraId="5BEE3940" w14:textId="2811607C" w:rsidR="00B04754" w:rsidRPr="00C51CF0" w:rsidRDefault="00B04754" w:rsidP="00B04754">
      <w:pPr>
        <w:pStyle w:val="23"/>
        <w:ind w:firstLine="0"/>
        <w:jc w:val="center"/>
        <w:rPr>
          <w:rFonts w:ascii="Arial" w:hAnsi="Arial" w:cs="Arial"/>
          <w:sz w:val="20"/>
          <w:szCs w:val="22"/>
        </w:rPr>
      </w:pPr>
      <w:r w:rsidRPr="00C51CF0">
        <w:rPr>
          <w:rFonts w:ascii="Arial" w:hAnsi="Arial" w:cs="Arial"/>
          <w:i/>
          <w:iCs/>
          <w:sz w:val="22"/>
          <w:bdr w:val="none" w:sz="0" w:space="0" w:color="auto" w:frame="1"/>
          <w:shd w:val="clear" w:color="auto" w:fill="FFFFFF"/>
        </w:rPr>
        <w:t>1</w:t>
      </w:r>
      <w:r w:rsidRPr="00C51CF0">
        <w:rPr>
          <w:rFonts w:ascii="Arial" w:hAnsi="Arial" w:cs="Arial"/>
          <w:sz w:val="22"/>
          <w:shd w:val="clear" w:color="auto" w:fill="FFFFFF"/>
        </w:rPr>
        <w:t xml:space="preserve"> – игла для емкости (с боковым отверстием); </w:t>
      </w:r>
      <w:r w:rsidRPr="00C51CF0">
        <w:rPr>
          <w:rFonts w:ascii="Arial" w:hAnsi="Arial" w:cs="Arial"/>
          <w:i/>
          <w:iCs/>
          <w:sz w:val="22"/>
          <w:bdr w:val="none" w:sz="0" w:space="0" w:color="auto" w:frame="1"/>
          <w:shd w:val="clear" w:color="auto" w:fill="FFFFFF"/>
        </w:rPr>
        <w:t>2, 12</w:t>
      </w:r>
      <w:r w:rsidRPr="00C51CF0">
        <w:rPr>
          <w:rFonts w:ascii="Arial" w:hAnsi="Arial" w:cs="Arial"/>
          <w:sz w:val="22"/>
          <w:shd w:val="clear" w:color="auto" w:fill="FFFFFF"/>
        </w:rPr>
        <w:t xml:space="preserve"> – колпачок; </w:t>
      </w:r>
      <w:r w:rsidRPr="00C51CF0">
        <w:rPr>
          <w:rFonts w:ascii="Arial" w:hAnsi="Arial" w:cs="Arial"/>
          <w:i/>
          <w:iCs/>
          <w:sz w:val="22"/>
          <w:bdr w:val="none" w:sz="0" w:space="0" w:color="auto" w:frame="1"/>
          <w:shd w:val="clear" w:color="auto" w:fill="FFFFFF"/>
        </w:rPr>
        <w:t>3</w:t>
      </w:r>
      <w:r w:rsidRPr="00C51CF0">
        <w:rPr>
          <w:rFonts w:ascii="Arial" w:hAnsi="Arial" w:cs="Arial"/>
          <w:sz w:val="22"/>
          <w:shd w:val="clear" w:color="auto" w:fill="FFFFFF"/>
        </w:rPr>
        <w:t xml:space="preserve"> – трубка; </w:t>
      </w:r>
      <w:r w:rsidRPr="00C51CF0">
        <w:rPr>
          <w:rFonts w:ascii="Arial" w:hAnsi="Arial" w:cs="Arial"/>
          <w:i/>
          <w:iCs/>
          <w:sz w:val="22"/>
          <w:bdr w:val="none" w:sz="0" w:space="0" w:color="auto" w:frame="1"/>
          <w:shd w:val="clear" w:color="auto" w:fill="FFFFFF"/>
        </w:rPr>
        <w:t>4</w:t>
      </w:r>
      <w:r w:rsidRPr="00C51CF0">
        <w:rPr>
          <w:rFonts w:ascii="Arial" w:hAnsi="Arial" w:cs="Arial"/>
          <w:sz w:val="22"/>
          <w:shd w:val="clear" w:color="auto" w:fill="FFFFFF"/>
        </w:rPr>
        <w:t xml:space="preserve"> – капельница; </w:t>
      </w:r>
      <w:r w:rsidRPr="00C51CF0">
        <w:rPr>
          <w:rFonts w:ascii="Arial" w:hAnsi="Arial" w:cs="Arial"/>
          <w:sz w:val="22"/>
          <w:shd w:val="clear" w:color="auto" w:fill="FFFFFF"/>
        </w:rPr>
        <w:br/>
      </w:r>
      <w:r w:rsidRPr="00C51CF0">
        <w:rPr>
          <w:rFonts w:ascii="Arial" w:hAnsi="Arial" w:cs="Arial"/>
          <w:i/>
          <w:iCs/>
          <w:sz w:val="22"/>
          <w:bdr w:val="none" w:sz="0" w:space="0" w:color="auto" w:frame="1"/>
          <w:shd w:val="clear" w:color="auto" w:fill="FFFFFF"/>
        </w:rPr>
        <w:t>5</w:t>
      </w:r>
      <w:r w:rsidRPr="00C51CF0">
        <w:rPr>
          <w:rFonts w:ascii="Arial" w:hAnsi="Arial" w:cs="Arial"/>
          <w:sz w:val="22"/>
          <w:shd w:val="clear" w:color="auto" w:fill="FFFFFF"/>
        </w:rPr>
        <w:t xml:space="preserve"> – фильтрующий узел; </w:t>
      </w:r>
      <w:r w:rsidRPr="00C51CF0">
        <w:rPr>
          <w:rFonts w:ascii="Arial" w:hAnsi="Arial" w:cs="Arial"/>
          <w:i/>
          <w:iCs/>
          <w:sz w:val="22"/>
          <w:bdr w:val="none" w:sz="0" w:space="0" w:color="auto" w:frame="1"/>
          <w:shd w:val="clear" w:color="auto" w:fill="FFFFFF"/>
        </w:rPr>
        <w:t>6</w:t>
      </w:r>
      <w:r w:rsidRPr="00C51CF0">
        <w:rPr>
          <w:rFonts w:ascii="Arial" w:hAnsi="Arial" w:cs="Arial"/>
          <w:sz w:val="22"/>
          <w:shd w:val="clear" w:color="auto" w:fill="FFFFFF"/>
        </w:rPr>
        <w:t xml:space="preserve"> – зажим; </w:t>
      </w:r>
      <w:r w:rsidRPr="00C51CF0">
        <w:rPr>
          <w:rFonts w:ascii="Arial" w:hAnsi="Arial" w:cs="Arial"/>
          <w:i/>
          <w:iCs/>
          <w:sz w:val="22"/>
          <w:bdr w:val="none" w:sz="0" w:space="0" w:color="auto" w:frame="1"/>
          <w:shd w:val="clear" w:color="auto" w:fill="FFFFFF"/>
        </w:rPr>
        <w:t>7</w:t>
      </w:r>
      <w:r w:rsidRPr="00C51CF0">
        <w:rPr>
          <w:rFonts w:ascii="Arial" w:hAnsi="Arial" w:cs="Arial"/>
          <w:sz w:val="22"/>
          <w:shd w:val="clear" w:color="auto" w:fill="FFFFFF"/>
        </w:rPr>
        <w:t xml:space="preserve"> – инъекционный узел; </w:t>
      </w:r>
      <w:r w:rsidRPr="00C51CF0">
        <w:rPr>
          <w:rFonts w:ascii="Arial" w:hAnsi="Arial" w:cs="Arial"/>
          <w:i/>
          <w:iCs/>
          <w:sz w:val="22"/>
          <w:bdr w:val="none" w:sz="0" w:space="0" w:color="auto" w:frame="1"/>
          <w:shd w:val="clear" w:color="auto" w:fill="FFFFFF"/>
        </w:rPr>
        <w:t>8</w:t>
      </w:r>
      <w:r w:rsidRPr="00C51CF0">
        <w:rPr>
          <w:rFonts w:ascii="Arial" w:hAnsi="Arial" w:cs="Arial"/>
          <w:sz w:val="22"/>
          <w:shd w:val="clear" w:color="auto" w:fill="FFFFFF"/>
        </w:rPr>
        <w:t xml:space="preserve"> – головка с конусом «Рекорд» или «Луер»; </w:t>
      </w:r>
      <w:r w:rsidRPr="00C51CF0">
        <w:rPr>
          <w:rFonts w:ascii="Arial" w:hAnsi="Arial" w:cs="Arial"/>
          <w:i/>
          <w:iCs/>
          <w:sz w:val="22"/>
          <w:bdr w:val="none" w:sz="0" w:space="0" w:color="auto" w:frame="1"/>
          <w:shd w:val="clear" w:color="auto" w:fill="FFFFFF"/>
        </w:rPr>
        <w:t>9</w:t>
      </w:r>
      <w:r w:rsidRPr="00C51CF0">
        <w:rPr>
          <w:rFonts w:ascii="Arial" w:hAnsi="Arial" w:cs="Arial"/>
          <w:sz w:val="22"/>
          <w:shd w:val="clear" w:color="auto" w:fill="FFFFFF"/>
        </w:rPr>
        <w:t xml:space="preserve"> – инъекционная игла с конусом «Рекорд» или «Луер»; </w:t>
      </w:r>
      <w:r w:rsidRPr="00C51CF0">
        <w:rPr>
          <w:rFonts w:ascii="Arial" w:hAnsi="Arial" w:cs="Arial"/>
          <w:i/>
          <w:iCs/>
          <w:sz w:val="22"/>
          <w:bdr w:val="none" w:sz="0" w:space="0" w:color="auto" w:frame="1"/>
          <w:shd w:val="clear" w:color="auto" w:fill="FFFFFF"/>
        </w:rPr>
        <w:t>10</w:t>
      </w:r>
      <w:r w:rsidRPr="00C51CF0">
        <w:rPr>
          <w:rFonts w:ascii="Arial" w:hAnsi="Arial" w:cs="Arial"/>
          <w:sz w:val="22"/>
          <w:shd w:val="clear" w:color="auto" w:fill="FFFFFF"/>
        </w:rPr>
        <w:t xml:space="preserve"> – игла воздуховода (с боковым отверстием); </w:t>
      </w:r>
      <w:r w:rsidRPr="00C51CF0">
        <w:rPr>
          <w:rFonts w:ascii="Arial" w:hAnsi="Arial" w:cs="Arial"/>
          <w:i/>
          <w:iCs/>
          <w:sz w:val="22"/>
          <w:bdr w:val="none" w:sz="0" w:space="0" w:color="auto" w:frame="1"/>
          <w:shd w:val="clear" w:color="auto" w:fill="FFFFFF"/>
        </w:rPr>
        <w:t>11</w:t>
      </w:r>
      <w:r w:rsidRPr="00C51CF0">
        <w:rPr>
          <w:rFonts w:ascii="Arial" w:hAnsi="Arial" w:cs="Arial"/>
          <w:sz w:val="22"/>
          <w:shd w:val="clear" w:color="auto" w:fill="FFFFFF"/>
        </w:rPr>
        <w:t xml:space="preserve"> – фильтр; </w:t>
      </w:r>
      <w:r w:rsidRPr="00C51CF0">
        <w:rPr>
          <w:rFonts w:ascii="Arial" w:hAnsi="Arial" w:cs="Arial"/>
          <w:i/>
          <w:iCs/>
          <w:sz w:val="22"/>
          <w:bdr w:val="none" w:sz="0" w:space="0" w:color="auto" w:frame="1"/>
          <w:shd w:val="clear" w:color="auto" w:fill="FFFFFF"/>
        </w:rPr>
        <w:t>13</w:t>
      </w:r>
      <w:r w:rsidRPr="00C51CF0">
        <w:rPr>
          <w:rFonts w:ascii="Arial" w:hAnsi="Arial" w:cs="Arial"/>
          <w:sz w:val="22"/>
          <w:shd w:val="clear" w:color="auto" w:fill="FFFFFF"/>
        </w:rPr>
        <w:t xml:space="preserve"> – инъекционная игла в </w:t>
      </w:r>
      <w:r w:rsidR="00080987" w:rsidRPr="00C51CF0">
        <w:rPr>
          <w:rFonts w:ascii="Arial" w:hAnsi="Arial" w:cs="Arial"/>
          <w:sz w:val="22"/>
          <w:shd w:val="clear" w:color="auto" w:fill="FFFFFF"/>
        </w:rPr>
        <w:t>первичной</w:t>
      </w:r>
      <w:r w:rsidRPr="00C51CF0">
        <w:rPr>
          <w:rFonts w:ascii="Arial" w:hAnsi="Arial" w:cs="Arial"/>
          <w:sz w:val="22"/>
          <w:shd w:val="clear" w:color="auto" w:fill="FFFFFF"/>
        </w:rPr>
        <w:t xml:space="preserve"> </w:t>
      </w:r>
      <w:r w:rsidR="00C37A47" w:rsidRPr="00C51CF0">
        <w:rPr>
          <w:rFonts w:ascii="Arial" w:hAnsi="Arial" w:cs="Arial"/>
          <w:sz w:val="22"/>
          <w:shd w:val="clear" w:color="auto" w:fill="FFFFFF"/>
        </w:rPr>
        <w:t>упаковке</w:t>
      </w:r>
    </w:p>
    <w:p w14:paraId="2C1C901E" w14:textId="4A306BF5" w:rsidR="00B04754" w:rsidRPr="00C51CF0" w:rsidRDefault="00B04754" w:rsidP="00E51458">
      <w:pPr>
        <w:pStyle w:val="23"/>
        <w:ind w:firstLine="510"/>
        <w:rPr>
          <w:rFonts w:ascii="Arial" w:hAnsi="Arial" w:cs="Arial"/>
          <w:sz w:val="22"/>
          <w:szCs w:val="22"/>
        </w:rPr>
      </w:pPr>
    </w:p>
    <w:p w14:paraId="43DF02D5" w14:textId="72EBEA25" w:rsidR="00B04754" w:rsidRPr="00C51CF0" w:rsidRDefault="00B04754" w:rsidP="00B04754">
      <w:pPr>
        <w:ind w:firstLine="0"/>
        <w:jc w:val="center"/>
        <w:rPr>
          <w:rFonts w:ascii="Arial" w:hAnsi="Arial" w:cs="Arial"/>
          <w:sz w:val="22"/>
          <w:szCs w:val="22"/>
          <w:lang w:eastAsia="ru-RU"/>
        </w:rPr>
      </w:pPr>
      <w:r w:rsidRPr="00C51CF0">
        <w:rPr>
          <w:rFonts w:ascii="Arial" w:hAnsi="Arial" w:cs="Arial"/>
          <w:sz w:val="22"/>
          <w:szCs w:val="22"/>
        </w:rPr>
        <w:t>Рисунок 10 – Устройство</w:t>
      </w:r>
      <w:r w:rsidRPr="00C51CF0">
        <w:rPr>
          <w:rFonts w:ascii="Arial" w:hAnsi="Arial" w:cs="Arial"/>
          <w:sz w:val="22"/>
          <w:szCs w:val="22"/>
          <w:bdr w:val="none" w:sz="0" w:space="0" w:color="auto" w:frame="1"/>
        </w:rPr>
        <w:t xml:space="preserve"> для вливания кровезаменителей и инфузионных растворов ПР 21-05</w:t>
      </w:r>
    </w:p>
    <w:p w14:paraId="3EAA75B0" w14:textId="4CDD601D" w:rsidR="00B04754" w:rsidRPr="00C51CF0" w:rsidRDefault="00B04754" w:rsidP="00E51458">
      <w:pPr>
        <w:pStyle w:val="23"/>
        <w:ind w:firstLine="510"/>
        <w:rPr>
          <w:rFonts w:ascii="Arial" w:hAnsi="Arial" w:cs="Arial"/>
          <w:sz w:val="22"/>
          <w:szCs w:val="22"/>
        </w:rPr>
      </w:pPr>
    </w:p>
    <w:p w14:paraId="087B24D4" w14:textId="439C7E08" w:rsidR="00B04754" w:rsidRPr="00C51CF0" w:rsidRDefault="00C51CF0" w:rsidP="00D77B49">
      <w:pPr>
        <w:pStyle w:val="23"/>
        <w:ind w:firstLine="0"/>
        <w:jc w:val="center"/>
        <w:rPr>
          <w:rFonts w:ascii="Arial" w:hAnsi="Arial" w:cs="Arial"/>
          <w:sz w:val="22"/>
          <w:szCs w:val="22"/>
        </w:rPr>
      </w:pPr>
      <w:r w:rsidRPr="00C51CF0">
        <w:rPr>
          <w:rFonts w:ascii="Arial" w:hAnsi="Arial" w:cs="Arial"/>
          <w:sz w:val="22"/>
          <w:szCs w:val="22"/>
        </w:rPr>
        <w:lastRenderedPageBreak/>
        <w:pict w14:anchorId="659BC3AF">
          <v:shape id="_x0000_i1035" type="#_x0000_t75" style="width:299.2pt;height:415.15pt">
            <v:imagedata r:id="rId24" o:title="25047_рис 11"/>
          </v:shape>
        </w:pict>
      </w:r>
    </w:p>
    <w:p w14:paraId="26FED160" w14:textId="77777777" w:rsidR="00B04754" w:rsidRPr="00C51CF0" w:rsidRDefault="00B04754" w:rsidP="00D77B49">
      <w:pPr>
        <w:pStyle w:val="23"/>
        <w:ind w:firstLine="510"/>
        <w:jc w:val="center"/>
        <w:rPr>
          <w:rFonts w:ascii="Arial" w:hAnsi="Arial" w:cs="Arial"/>
          <w:sz w:val="20"/>
          <w:szCs w:val="22"/>
        </w:rPr>
      </w:pPr>
    </w:p>
    <w:p w14:paraId="778A029B" w14:textId="39F5F017" w:rsidR="00681DB8" w:rsidRPr="00C51CF0" w:rsidRDefault="00D77B49" w:rsidP="00D77B49">
      <w:pPr>
        <w:pStyle w:val="23"/>
        <w:ind w:firstLine="0"/>
        <w:jc w:val="center"/>
        <w:rPr>
          <w:rFonts w:ascii="Arial" w:hAnsi="Arial" w:cs="Arial"/>
          <w:sz w:val="20"/>
          <w:szCs w:val="22"/>
        </w:rPr>
      </w:pPr>
      <w:r w:rsidRPr="00C51CF0">
        <w:rPr>
          <w:rFonts w:ascii="Arial" w:hAnsi="Arial" w:cs="Arial"/>
          <w:i/>
          <w:iCs/>
          <w:sz w:val="22"/>
          <w:bdr w:val="none" w:sz="0" w:space="0" w:color="auto" w:frame="1"/>
          <w:shd w:val="clear" w:color="auto" w:fill="FFFFFF"/>
        </w:rPr>
        <w:t>1</w:t>
      </w:r>
      <w:r w:rsidRPr="00C51CF0">
        <w:rPr>
          <w:rFonts w:ascii="Arial" w:hAnsi="Arial" w:cs="Arial"/>
          <w:sz w:val="22"/>
          <w:shd w:val="clear" w:color="auto" w:fill="FFFFFF"/>
        </w:rPr>
        <w:t xml:space="preserve"> – совмещенная игла; </w:t>
      </w:r>
      <w:r w:rsidRPr="00C51CF0">
        <w:rPr>
          <w:rFonts w:ascii="Arial" w:hAnsi="Arial" w:cs="Arial"/>
          <w:i/>
          <w:iCs/>
          <w:sz w:val="22"/>
          <w:bdr w:val="none" w:sz="0" w:space="0" w:color="auto" w:frame="1"/>
          <w:shd w:val="clear" w:color="auto" w:fill="FFFFFF"/>
        </w:rPr>
        <w:t>2, 10</w:t>
      </w:r>
      <w:r w:rsidRPr="00C51CF0">
        <w:rPr>
          <w:rFonts w:ascii="Arial" w:hAnsi="Arial" w:cs="Arial"/>
          <w:sz w:val="22"/>
          <w:shd w:val="clear" w:color="auto" w:fill="FFFFFF"/>
        </w:rPr>
        <w:t xml:space="preserve"> – колпачок; </w:t>
      </w:r>
      <w:r w:rsidRPr="00C51CF0">
        <w:rPr>
          <w:rFonts w:ascii="Arial" w:hAnsi="Arial" w:cs="Arial"/>
          <w:i/>
          <w:iCs/>
          <w:sz w:val="22"/>
          <w:bdr w:val="none" w:sz="0" w:space="0" w:color="auto" w:frame="1"/>
          <w:shd w:val="clear" w:color="auto" w:fill="FFFFFF"/>
        </w:rPr>
        <w:t>3</w:t>
      </w:r>
      <w:r w:rsidRPr="00C51CF0">
        <w:rPr>
          <w:rFonts w:ascii="Arial" w:hAnsi="Arial" w:cs="Arial"/>
          <w:sz w:val="22"/>
          <w:shd w:val="clear" w:color="auto" w:fill="FFFFFF"/>
        </w:rPr>
        <w:t xml:space="preserve"> – капельница; </w:t>
      </w:r>
      <w:r w:rsidRPr="00C51CF0">
        <w:rPr>
          <w:rFonts w:ascii="Arial" w:hAnsi="Arial" w:cs="Arial"/>
          <w:i/>
          <w:iCs/>
          <w:sz w:val="22"/>
          <w:bdr w:val="none" w:sz="0" w:space="0" w:color="auto" w:frame="1"/>
          <w:shd w:val="clear" w:color="auto" w:fill="FFFFFF"/>
        </w:rPr>
        <w:t>4</w:t>
      </w:r>
      <w:r w:rsidRPr="00C51CF0">
        <w:rPr>
          <w:rFonts w:ascii="Arial" w:hAnsi="Arial" w:cs="Arial"/>
          <w:sz w:val="22"/>
          <w:shd w:val="clear" w:color="auto" w:fill="FFFFFF"/>
        </w:rPr>
        <w:t xml:space="preserve"> – фильтрующий узел; </w:t>
      </w:r>
      <w:r w:rsidRPr="00C51CF0">
        <w:rPr>
          <w:rFonts w:ascii="Arial" w:hAnsi="Arial" w:cs="Arial"/>
          <w:i/>
          <w:iCs/>
          <w:sz w:val="22"/>
          <w:bdr w:val="none" w:sz="0" w:space="0" w:color="auto" w:frame="1"/>
          <w:shd w:val="clear" w:color="auto" w:fill="FFFFFF"/>
        </w:rPr>
        <w:t>5, 12</w:t>
      </w:r>
      <w:r w:rsidRPr="00C51CF0">
        <w:rPr>
          <w:rFonts w:ascii="Arial" w:hAnsi="Arial" w:cs="Arial"/>
          <w:sz w:val="22"/>
          <w:shd w:val="clear" w:color="auto" w:fill="FFFFFF"/>
        </w:rPr>
        <w:t xml:space="preserve"> – трубка; </w:t>
      </w:r>
      <w:r w:rsidRPr="00C51CF0">
        <w:rPr>
          <w:rFonts w:ascii="Arial" w:hAnsi="Arial" w:cs="Arial"/>
          <w:i/>
          <w:iCs/>
          <w:sz w:val="22"/>
          <w:bdr w:val="none" w:sz="0" w:space="0" w:color="auto" w:frame="1"/>
          <w:shd w:val="clear" w:color="auto" w:fill="FFFFFF"/>
        </w:rPr>
        <w:t>6</w:t>
      </w:r>
      <w:r w:rsidRPr="00C51CF0">
        <w:rPr>
          <w:rFonts w:ascii="Arial" w:hAnsi="Arial" w:cs="Arial"/>
          <w:sz w:val="22"/>
          <w:shd w:val="clear" w:color="auto" w:fill="FFFFFF"/>
        </w:rPr>
        <w:t xml:space="preserve"> – зажим; </w:t>
      </w:r>
      <w:r w:rsidRPr="00C51CF0">
        <w:rPr>
          <w:rFonts w:ascii="Arial" w:hAnsi="Arial" w:cs="Arial"/>
          <w:i/>
          <w:iCs/>
          <w:sz w:val="22"/>
          <w:bdr w:val="none" w:sz="0" w:space="0" w:color="auto" w:frame="1"/>
          <w:shd w:val="clear" w:color="auto" w:fill="FFFFFF"/>
        </w:rPr>
        <w:t>7</w:t>
      </w:r>
      <w:r w:rsidRPr="00C51CF0">
        <w:rPr>
          <w:rFonts w:ascii="Arial" w:hAnsi="Arial" w:cs="Arial"/>
          <w:sz w:val="22"/>
          <w:shd w:val="clear" w:color="auto" w:fill="FFFFFF"/>
        </w:rPr>
        <w:t xml:space="preserve"> – инъекционная игла в </w:t>
      </w:r>
      <w:r w:rsidR="00080987" w:rsidRPr="00C51CF0">
        <w:rPr>
          <w:rFonts w:ascii="Arial" w:hAnsi="Arial" w:cs="Arial"/>
          <w:sz w:val="22"/>
          <w:shd w:val="clear" w:color="auto" w:fill="FFFFFF"/>
        </w:rPr>
        <w:t>первичной</w:t>
      </w:r>
      <w:r w:rsidRPr="00C51CF0">
        <w:rPr>
          <w:rFonts w:ascii="Arial" w:hAnsi="Arial" w:cs="Arial"/>
          <w:sz w:val="22"/>
          <w:shd w:val="clear" w:color="auto" w:fill="FFFFFF"/>
        </w:rPr>
        <w:t xml:space="preserve"> </w:t>
      </w:r>
      <w:r w:rsidR="00C37A47" w:rsidRPr="00C51CF0">
        <w:rPr>
          <w:rFonts w:ascii="Arial" w:hAnsi="Arial" w:cs="Arial"/>
          <w:sz w:val="22"/>
          <w:shd w:val="clear" w:color="auto" w:fill="FFFFFF"/>
        </w:rPr>
        <w:t>упаковке</w:t>
      </w:r>
      <w:r w:rsidRPr="00C51CF0">
        <w:rPr>
          <w:rFonts w:ascii="Arial" w:hAnsi="Arial" w:cs="Arial"/>
          <w:sz w:val="22"/>
          <w:shd w:val="clear" w:color="auto" w:fill="FFFFFF"/>
        </w:rPr>
        <w:t xml:space="preserve">; </w:t>
      </w:r>
      <w:r w:rsidRPr="00C51CF0">
        <w:rPr>
          <w:rFonts w:ascii="Arial" w:hAnsi="Arial" w:cs="Arial"/>
          <w:i/>
          <w:iCs/>
          <w:sz w:val="22"/>
          <w:bdr w:val="none" w:sz="0" w:space="0" w:color="auto" w:frame="1"/>
          <w:shd w:val="clear" w:color="auto" w:fill="FFFFFF"/>
        </w:rPr>
        <w:t>8</w:t>
      </w:r>
      <w:r w:rsidRPr="00C51CF0">
        <w:rPr>
          <w:rFonts w:ascii="Arial" w:hAnsi="Arial" w:cs="Arial"/>
          <w:sz w:val="22"/>
          <w:shd w:val="clear" w:color="auto" w:fill="FFFFFF"/>
        </w:rPr>
        <w:t xml:space="preserve"> – инъекционный узел; </w:t>
      </w:r>
      <w:r w:rsidRPr="00C51CF0">
        <w:rPr>
          <w:rFonts w:ascii="Arial" w:hAnsi="Arial" w:cs="Arial"/>
          <w:i/>
          <w:iCs/>
          <w:sz w:val="22"/>
          <w:bdr w:val="none" w:sz="0" w:space="0" w:color="auto" w:frame="1"/>
          <w:shd w:val="clear" w:color="auto" w:fill="FFFFFF"/>
        </w:rPr>
        <w:t>9</w:t>
      </w:r>
      <w:r w:rsidRPr="00C51CF0">
        <w:rPr>
          <w:rFonts w:ascii="Arial" w:hAnsi="Arial" w:cs="Arial"/>
          <w:sz w:val="22"/>
          <w:shd w:val="clear" w:color="auto" w:fill="FFFFFF"/>
        </w:rPr>
        <w:t xml:space="preserve"> – головка с конусом «Луер»; </w:t>
      </w:r>
      <w:r w:rsidRPr="00C51CF0">
        <w:rPr>
          <w:rFonts w:ascii="Arial" w:hAnsi="Arial" w:cs="Arial"/>
          <w:i/>
          <w:iCs/>
          <w:sz w:val="22"/>
          <w:bdr w:val="none" w:sz="0" w:space="0" w:color="auto" w:frame="1"/>
          <w:shd w:val="clear" w:color="auto" w:fill="FFFFFF"/>
        </w:rPr>
        <w:t>11, 15</w:t>
      </w:r>
      <w:r w:rsidRPr="00C51CF0">
        <w:rPr>
          <w:rFonts w:ascii="Arial" w:hAnsi="Arial" w:cs="Arial"/>
          <w:sz w:val="22"/>
          <w:shd w:val="clear" w:color="auto" w:fill="FFFFFF"/>
        </w:rPr>
        <w:t xml:space="preserve"> – фильтр; </w:t>
      </w:r>
      <w:r w:rsidRPr="00C51CF0">
        <w:rPr>
          <w:rFonts w:ascii="Arial" w:hAnsi="Arial" w:cs="Arial"/>
          <w:i/>
          <w:iCs/>
          <w:sz w:val="22"/>
          <w:bdr w:val="none" w:sz="0" w:space="0" w:color="auto" w:frame="1"/>
          <w:shd w:val="clear" w:color="auto" w:fill="FFFFFF"/>
        </w:rPr>
        <w:t>13, 14</w:t>
      </w:r>
      <w:r w:rsidRPr="00C51CF0">
        <w:rPr>
          <w:rFonts w:ascii="Arial" w:hAnsi="Arial" w:cs="Arial"/>
          <w:sz w:val="22"/>
          <w:shd w:val="clear" w:color="auto" w:fill="FFFFFF"/>
        </w:rPr>
        <w:t xml:space="preserve"> – головка с заглушкой</w:t>
      </w:r>
    </w:p>
    <w:p w14:paraId="6C36051E" w14:textId="08F63CC5" w:rsidR="00D77B49" w:rsidRPr="00C51CF0" w:rsidRDefault="00D77B49" w:rsidP="00E51458">
      <w:pPr>
        <w:pStyle w:val="23"/>
        <w:ind w:firstLine="510"/>
        <w:rPr>
          <w:rFonts w:ascii="Arial" w:hAnsi="Arial" w:cs="Arial"/>
          <w:sz w:val="22"/>
          <w:szCs w:val="22"/>
        </w:rPr>
      </w:pPr>
    </w:p>
    <w:p w14:paraId="28DD3B78" w14:textId="1750CA58" w:rsidR="00034D56" w:rsidRPr="00C51CF0" w:rsidRDefault="00034D56" w:rsidP="00034D56">
      <w:pPr>
        <w:ind w:firstLine="0"/>
        <w:jc w:val="center"/>
        <w:rPr>
          <w:rFonts w:ascii="Arial" w:hAnsi="Arial" w:cs="Arial"/>
          <w:sz w:val="22"/>
          <w:szCs w:val="22"/>
          <w:lang w:eastAsia="ru-RU"/>
        </w:rPr>
      </w:pPr>
      <w:r w:rsidRPr="00C51CF0">
        <w:rPr>
          <w:rFonts w:ascii="Arial" w:hAnsi="Arial" w:cs="Arial"/>
          <w:sz w:val="22"/>
          <w:szCs w:val="22"/>
        </w:rPr>
        <w:t xml:space="preserve">Рисунок 11 – </w:t>
      </w:r>
      <w:r w:rsidRPr="00C51CF0">
        <w:rPr>
          <w:rFonts w:ascii="Arial" w:hAnsi="Arial" w:cs="Arial"/>
          <w:sz w:val="22"/>
          <w:szCs w:val="22"/>
          <w:bdr w:val="none" w:sz="0" w:space="0" w:color="auto" w:frame="1"/>
        </w:rPr>
        <w:t>Устройство для переливания крови, кровезаменителей и инфузионных растворов ПК 23-05</w:t>
      </w:r>
    </w:p>
    <w:p w14:paraId="6985FA2D" w14:textId="1DE202F1" w:rsidR="00D77B49" w:rsidRPr="00C51CF0" w:rsidRDefault="00D77B49" w:rsidP="00E51458">
      <w:pPr>
        <w:pStyle w:val="23"/>
        <w:ind w:firstLine="510"/>
        <w:rPr>
          <w:rFonts w:ascii="Arial" w:hAnsi="Arial" w:cs="Arial"/>
          <w:sz w:val="22"/>
          <w:szCs w:val="22"/>
        </w:rPr>
      </w:pPr>
    </w:p>
    <w:p w14:paraId="1B4C19B1" w14:textId="48FBF471" w:rsidR="00D77B49" w:rsidRPr="00C51CF0" w:rsidRDefault="00C51CF0" w:rsidP="00660E42">
      <w:pPr>
        <w:pStyle w:val="23"/>
        <w:ind w:firstLine="0"/>
        <w:jc w:val="center"/>
        <w:rPr>
          <w:rFonts w:ascii="Arial" w:hAnsi="Arial" w:cs="Arial"/>
          <w:sz w:val="22"/>
          <w:szCs w:val="22"/>
        </w:rPr>
      </w:pPr>
      <w:r w:rsidRPr="00C51CF0">
        <w:rPr>
          <w:rFonts w:ascii="Arial" w:hAnsi="Arial" w:cs="Arial"/>
          <w:sz w:val="22"/>
          <w:szCs w:val="22"/>
        </w:rPr>
        <w:lastRenderedPageBreak/>
        <w:pict w14:anchorId="04DD6972">
          <v:shape id="_x0000_i1036" type="#_x0000_t75" style="width:324.45pt;height:410.5pt">
            <v:imagedata r:id="rId25" o:title="25047_рис 12"/>
          </v:shape>
        </w:pict>
      </w:r>
    </w:p>
    <w:p w14:paraId="450CB160" w14:textId="0A90AEEA" w:rsidR="00D77B49" w:rsidRPr="00C51CF0" w:rsidRDefault="00D77B49" w:rsidP="00E51458">
      <w:pPr>
        <w:pStyle w:val="23"/>
        <w:ind w:firstLine="510"/>
        <w:rPr>
          <w:rFonts w:ascii="Arial" w:hAnsi="Arial" w:cs="Arial"/>
          <w:sz w:val="22"/>
          <w:szCs w:val="22"/>
        </w:rPr>
      </w:pPr>
    </w:p>
    <w:p w14:paraId="6B92EC52" w14:textId="2A8EFBFD" w:rsidR="00D77B49" w:rsidRPr="00C51CF0" w:rsidRDefault="00660E42" w:rsidP="00660E42">
      <w:pPr>
        <w:pStyle w:val="23"/>
        <w:ind w:firstLine="0"/>
        <w:jc w:val="center"/>
        <w:rPr>
          <w:rFonts w:ascii="Arial" w:hAnsi="Arial" w:cs="Arial"/>
          <w:sz w:val="20"/>
          <w:szCs w:val="22"/>
        </w:rPr>
      </w:pPr>
      <w:r w:rsidRPr="00C51CF0">
        <w:rPr>
          <w:rFonts w:ascii="Arial" w:hAnsi="Arial" w:cs="Arial"/>
          <w:i/>
          <w:iCs/>
          <w:sz w:val="22"/>
          <w:bdr w:val="none" w:sz="0" w:space="0" w:color="auto" w:frame="1"/>
          <w:shd w:val="clear" w:color="auto" w:fill="FFFFFF"/>
        </w:rPr>
        <w:t>1</w:t>
      </w:r>
      <w:r w:rsidRPr="00C51CF0">
        <w:rPr>
          <w:rFonts w:ascii="Arial" w:hAnsi="Arial" w:cs="Arial"/>
          <w:sz w:val="22"/>
          <w:shd w:val="clear" w:color="auto" w:fill="FFFFFF"/>
        </w:rPr>
        <w:t xml:space="preserve"> – совмещенная игла; </w:t>
      </w:r>
      <w:r w:rsidRPr="00C51CF0">
        <w:rPr>
          <w:rFonts w:ascii="Arial" w:hAnsi="Arial" w:cs="Arial"/>
          <w:i/>
          <w:iCs/>
          <w:sz w:val="22"/>
          <w:bdr w:val="none" w:sz="0" w:space="0" w:color="auto" w:frame="1"/>
          <w:shd w:val="clear" w:color="auto" w:fill="FFFFFF"/>
        </w:rPr>
        <w:t>2, 10</w:t>
      </w:r>
      <w:r w:rsidRPr="00C51CF0">
        <w:rPr>
          <w:rFonts w:ascii="Arial" w:hAnsi="Arial" w:cs="Arial"/>
          <w:sz w:val="22"/>
          <w:shd w:val="clear" w:color="auto" w:fill="FFFFFF"/>
        </w:rPr>
        <w:t xml:space="preserve"> – колпачок; </w:t>
      </w:r>
      <w:r w:rsidRPr="00C51CF0">
        <w:rPr>
          <w:rFonts w:ascii="Arial" w:hAnsi="Arial" w:cs="Arial"/>
          <w:i/>
          <w:iCs/>
          <w:sz w:val="22"/>
          <w:bdr w:val="none" w:sz="0" w:space="0" w:color="auto" w:frame="1"/>
          <w:shd w:val="clear" w:color="auto" w:fill="FFFFFF"/>
        </w:rPr>
        <w:t>3</w:t>
      </w:r>
      <w:r w:rsidRPr="00C51CF0">
        <w:rPr>
          <w:rFonts w:ascii="Arial" w:hAnsi="Arial" w:cs="Arial"/>
          <w:sz w:val="22"/>
          <w:shd w:val="clear" w:color="auto" w:fill="FFFFFF"/>
        </w:rPr>
        <w:t xml:space="preserve"> – капельница; </w:t>
      </w:r>
      <w:r w:rsidRPr="00C51CF0">
        <w:rPr>
          <w:rFonts w:ascii="Arial" w:hAnsi="Arial" w:cs="Arial"/>
          <w:i/>
          <w:iCs/>
          <w:sz w:val="22"/>
          <w:bdr w:val="none" w:sz="0" w:space="0" w:color="auto" w:frame="1"/>
          <w:shd w:val="clear" w:color="auto" w:fill="FFFFFF"/>
        </w:rPr>
        <w:t>4</w:t>
      </w:r>
      <w:r w:rsidRPr="00C51CF0">
        <w:rPr>
          <w:rFonts w:ascii="Arial" w:hAnsi="Arial" w:cs="Arial"/>
          <w:sz w:val="22"/>
          <w:shd w:val="clear" w:color="auto" w:fill="FFFFFF"/>
        </w:rPr>
        <w:t xml:space="preserve"> – фильтрующий узел; </w:t>
      </w:r>
      <w:r w:rsidRPr="00C51CF0">
        <w:rPr>
          <w:rFonts w:ascii="Arial" w:hAnsi="Arial" w:cs="Arial"/>
          <w:i/>
          <w:iCs/>
          <w:sz w:val="22"/>
          <w:bdr w:val="none" w:sz="0" w:space="0" w:color="auto" w:frame="1"/>
          <w:shd w:val="clear" w:color="auto" w:fill="FFFFFF"/>
        </w:rPr>
        <w:t>5, 12</w:t>
      </w:r>
      <w:r w:rsidRPr="00C51CF0">
        <w:rPr>
          <w:rFonts w:ascii="Arial" w:hAnsi="Arial" w:cs="Arial"/>
          <w:sz w:val="22"/>
          <w:shd w:val="clear" w:color="auto" w:fill="FFFFFF"/>
        </w:rPr>
        <w:t xml:space="preserve"> – трубка; </w:t>
      </w:r>
      <w:r w:rsidRPr="00C51CF0">
        <w:rPr>
          <w:rFonts w:ascii="Arial" w:hAnsi="Arial" w:cs="Arial"/>
          <w:i/>
          <w:iCs/>
          <w:sz w:val="22"/>
          <w:bdr w:val="none" w:sz="0" w:space="0" w:color="auto" w:frame="1"/>
          <w:shd w:val="clear" w:color="auto" w:fill="FFFFFF"/>
        </w:rPr>
        <w:t>6</w:t>
      </w:r>
      <w:r w:rsidRPr="00C51CF0">
        <w:rPr>
          <w:rFonts w:ascii="Arial" w:hAnsi="Arial" w:cs="Arial"/>
          <w:sz w:val="22"/>
          <w:shd w:val="clear" w:color="auto" w:fill="FFFFFF"/>
        </w:rPr>
        <w:t xml:space="preserve"> – зажим; </w:t>
      </w:r>
      <w:r w:rsidRPr="00C51CF0">
        <w:rPr>
          <w:rFonts w:ascii="Arial" w:hAnsi="Arial" w:cs="Arial"/>
          <w:i/>
          <w:iCs/>
          <w:sz w:val="22"/>
          <w:bdr w:val="none" w:sz="0" w:space="0" w:color="auto" w:frame="1"/>
          <w:shd w:val="clear" w:color="auto" w:fill="FFFFFF"/>
        </w:rPr>
        <w:t>7</w:t>
      </w:r>
      <w:r w:rsidRPr="00C51CF0">
        <w:rPr>
          <w:rFonts w:ascii="Arial" w:hAnsi="Arial" w:cs="Arial"/>
          <w:sz w:val="22"/>
          <w:shd w:val="clear" w:color="auto" w:fill="FFFFFF"/>
        </w:rPr>
        <w:t xml:space="preserve"> – инъекционная игла в </w:t>
      </w:r>
      <w:r w:rsidR="00080987" w:rsidRPr="00C51CF0">
        <w:rPr>
          <w:rFonts w:ascii="Arial" w:hAnsi="Arial" w:cs="Arial"/>
          <w:sz w:val="22"/>
          <w:shd w:val="clear" w:color="auto" w:fill="FFFFFF"/>
        </w:rPr>
        <w:t>первичной</w:t>
      </w:r>
      <w:r w:rsidRPr="00C51CF0">
        <w:rPr>
          <w:rFonts w:ascii="Arial" w:hAnsi="Arial" w:cs="Arial"/>
          <w:sz w:val="22"/>
          <w:shd w:val="clear" w:color="auto" w:fill="FFFFFF"/>
        </w:rPr>
        <w:t xml:space="preserve"> </w:t>
      </w:r>
      <w:r w:rsidR="00C37A47" w:rsidRPr="00C51CF0">
        <w:rPr>
          <w:rFonts w:ascii="Arial" w:hAnsi="Arial" w:cs="Arial"/>
          <w:sz w:val="22"/>
          <w:shd w:val="clear" w:color="auto" w:fill="FFFFFF"/>
        </w:rPr>
        <w:t>упаковке</w:t>
      </w:r>
      <w:r w:rsidRPr="00C51CF0">
        <w:rPr>
          <w:rFonts w:ascii="Arial" w:hAnsi="Arial" w:cs="Arial"/>
          <w:sz w:val="22"/>
          <w:shd w:val="clear" w:color="auto" w:fill="FFFFFF"/>
        </w:rPr>
        <w:t xml:space="preserve">; </w:t>
      </w:r>
      <w:r w:rsidRPr="00C51CF0">
        <w:rPr>
          <w:rFonts w:ascii="Arial" w:hAnsi="Arial" w:cs="Arial"/>
          <w:i/>
          <w:iCs/>
          <w:sz w:val="22"/>
          <w:bdr w:val="none" w:sz="0" w:space="0" w:color="auto" w:frame="1"/>
          <w:shd w:val="clear" w:color="auto" w:fill="FFFFFF"/>
        </w:rPr>
        <w:t>8</w:t>
      </w:r>
      <w:r w:rsidRPr="00C51CF0">
        <w:rPr>
          <w:rFonts w:ascii="Arial" w:hAnsi="Arial" w:cs="Arial"/>
          <w:sz w:val="22"/>
          <w:shd w:val="clear" w:color="auto" w:fill="FFFFFF"/>
        </w:rPr>
        <w:t xml:space="preserve"> – инъекционный узел; </w:t>
      </w:r>
      <w:r w:rsidRPr="00C51CF0">
        <w:rPr>
          <w:rFonts w:ascii="Arial" w:hAnsi="Arial" w:cs="Arial"/>
          <w:i/>
          <w:iCs/>
          <w:sz w:val="22"/>
          <w:bdr w:val="none" w:sz="0" w:space="0" w:color="auto" w:frame="1"/>
          <w:shd w:val="clear" w:color="auto" w:fill="FFFFFF"/>
        </w:rPr>
        <w:t>9</w:t>
      </w:r>
      <w:r w:rsidRPr="00C51CF0">
        <w:rPr>
          <w:rFonts w:ascii="Arial" w:hAnsi="Arial" w:cs="Arial"/>
          <w:sz w:val="22"/>
          <w:shd w:val="clear" w:color="auto" w:fill="FFFFFF"/>
        </w:rPr>
        <w:t xml:space="preserve"> – головка с конусом «Луер»; </w:t>
      </w:r>
      <w:r w:rsidRPr="00C51CF0">
        <w:rPr>
          <w:rFonts w:ascii="Arial" w:hAnsi="Arial" w:cs="Arial"/>
          <w:i/>
          <w:iCs/>
          <w:sz w:val="22"/>
          <w:bdr w:val="none" w:sz="0" w:space="0" w:color="auto" w:frame="1"/>
          <w:shd w:val="clear" w:color="auto" w:fill="FFFFFF"/>
        </w:rPr>
        <w:t>11, 14</w:t>
      </w:r>
      <w:r w:rsidRPr="00C51CF0">
        <w:rPr>
          <w:rFonts w:ascii="Arial" w:hAnsi="Arial" w:cs="Arial"/>
          <w:sz w:val="22"/>
          <w:shd w:val="clear" w:color="auto" w:fill="FFFFFF"/>
        </w:rPr>
        <w:t xml:space="preserve"> – фильтр; </w:t>
      </w:r>
      <w:r w:rsidRPr="00C51CF0">
        <w:rPr>
          <w:rFonts w:ascii="Arial" w:hAnsi="Arial" w:cs="Arial"/>
          <w:i/>
          <w:iCs/>
          <w:sz w:val="22"/>
          <w:bdr w:val="none" w:sz="0" w:space="0" w:color="auto" w:frame="1"/>
          <w:shd w:val="clear" w:color="auto" w:fill="FFFFFF"/>
        </w:rPr>
        <w:t>13, 15</w:t>
      </w:r>
      <w:r w:rsidRPr="00C51CF0">
        <w:rPr>
          <w:rFonts w:ascii="Arial" w:hAnsi="Arial" w:cs="Arial"/>
          <w:sz w:val="22"/>
          <w:shd w:val="clear" w:color="auto" w:fill="FFFFFF"/>
        </w:rPr>
        <w:t xml:space="preserve"> – головка с заглушкой</w:t>
      </w:r>
    </w:p>
    <w:p w14:paraId="5BAE5F5C" w14:textId="4D8A89D3" w:rsidR="00681DB8" w:rsidRPr="00C51CF0" w:rsidRDefault="00681DB8" w:rsidP="00E51458">
      <w:pPr>
        <w:pStyle w:val="23"/>
        <w:ind w:firstLine="510"/>
        <w:rPr>
          <w:rFonts w:ascii="Arial" w:hAnsi="Arial" w:cs="Arial"/>
          <w:sz w:val="22"/>
          <w:szCs w:val="22"/>
        </w:rPr>
      </w:pPr>
    </w:p>
    <w:p w14:paraId="0DECDF68" w14:textId="3C07BC81" w:rsidR="00660E42" w:rsidRPr="00C51CF0" w:rsidRDefault="00660E42" w:rsidP="00660E42">
      <w:pPr>
        <w:ind w:firstLine="0"/>
        <w:jc w:val="center"/>
        <w:rPr>
          <w:rFonts w:ascii="Arial" w:hAnsi="Arial" w:cs="Arial"/>
          <w:sz w:val="22"/>
          <w:szCs w:val="22"/>
          <w:lang w:eastAsia="ru-RU"/>
        </w:rPr>
      </w:pPr>
      <w:r w:rsidRPr="00C51CF0">
        <w:rPr>
          <w:rFonts w:ascii="Arial" w:hAnsi="Arial" w:cs="Arial"/>
          <w:sz w:val="22"/>
          <w:szCs w:val="22"/>
        </w:rPr>
        <w:t>Рисунок 12 – Устройство</w:t>
      </w:r>
      <w:r w:rsidRPr="00C51CF0">
        <w:rPr>
          <w:rFonts w:ascii="Arial" w:hAnsi="Arial" w:cs="Arial"/>
          <w:sz w:val="22"/>
          <w:szCs w:val="22"/>
          <w:bdr w:val="none" w:sz="0" w:space="0" w:color="auto" w:frame="1"/>
        </w:rPr>
        <w:t xml:space="preserve"> для вливания кровезаменителей и инфузионных растворов ПР 23-05</w:t>
      </w:r>
    </w:p>
    <w:p w14:paraId="56D63420" w14:textId="50A05A63" w:rsidR="00681DB8" w:rsidRPr="00C51CF0" w:rsidRDefault="00681DB8" w:rsidP="00E51458">
      <w:pPr>
        <w:pStyle w:val="23"/>
        <w:ind w:firstLine="510"/>
        <w:rPr>
          <w:rFonts w:ascii="Arial" w:hAnsi="Arial" w:cs="Arial"/>
          <w:sz w:val="22"/>
          <w:szCs w:val="22"/>
        </w:rPr>
      </w:pPr>
    </w:p>
    <w:p w14:paraId="32CFDA56" w14:textId="77777777" w:rsidR="00681DB8" w:rsidRPr="00C51CF0" w:rsidRDefault="00681DB8" w:rsidP="00E51458">
      <w:pPr>
        <w:pStyle w:val="23"/>
        <w:ind w:firstLine="510"/>
        <w:rPr>
          <w:rFonts w:ascii="Arial" w:hAnsi="Arial" w:cs="Arial"/>
          <w:sz w:val="22"/>
          <w:szCs w:val="22"/>
        </w:rPr>
      </w:pPr>
    </w:p>
    <w:p w14:paraId="33E6BB7E" w14:textId="0C55B5A8" w:rsidR="00E51458" w:rsidRPr="00C51CF0" w:rsidRDefault="00E51458" w:rsidP="00E51458">
      <w:pPr>
        <w:pStyle w:val="23"/>
        <w:ind w:firstLine="510"/>
        <w:rPr>
          <w:rFonts w:ascii="Arial" w:hAnsi="Arial" w:cs="Arial"/>
          <w:sz w:val="22"/>
          <w:szCs w:val="22"/>
        </w:rPr>
      </w:pPr>
    </w:p>
    <w:p w14:paraId="4F269778" w14:textId="77777777" w:rsidR="00E51458" w:rsidRPr="00C51CF0" w:rsidRDefault="00E51458" w:rsidP="00E51458">
      <w:pPr>
        <w:pStyle w:val="23"/>
        <w:ind w:firstLine="510"/>
        <w:rPr>
          <w:rFonts w:ascii="Arial" w:hAnsi="Arial" w:cs="Arial"/>
          <w:sz w:val="22"/>
          <w:szCs w:val="22"/>
        </w:rPr>
      </w:pPr>
    </w:p>
    <w:p w14:paraId="131CDE58" w14:textId="03492EEF" w:rsidR="00822432" w:rsidRPr="00C51CF0" w:rsidRDefault="00203F5C" w:rsidP="005F48A4">
      <w:pPr>
        <w:pStyle w:val="23"/>
        <w:rPr>
          <w:rFonts w:ascii="Arial" w:hAnsi="Arial" w:cs="Arial"/>
          <w:sz w:val="22"/>
          <w:szCs w:val="22"/>
        </w:rPr>
      </w:pPr>
      <w:r w:rsidRPr="00C51CF0">
        <w:rPr>
          <w:rFonts w:ascii="Arial" w:hAnsi="Arial" w:cs="Arial"/>
          <w:sz w:val="22"/>
          <w:szCs w:val="22"/>
        </w:rPr>
        <w:br w:type="page"/>
      </w:r>
    </w:p>
    <w:p w14:paraId="3B2FCC80" w14:textId="77777777" w:rsidR="002D42D8" w:rsidRPr="00C51CF0" w:rsidRDefault="002D42D8" w:rsidP="002D42D8">
      <w:pPr>
        <w:pageBreakBefore/>
        <w:spacing w:line="240" w:lineRule="auto"/>
        <w:ind w:firstLine="0"/>
        <w:rPr>
          <w:rFonts w:ascii="Arial" w:hAnsi="Arial" w:cs="Arial"/>
          <w:szCs w:val="28"/>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3379"/>
        <w:gridCol w:w="3029"/>
      </w:tblGrid>
      <w:tr w:rsidR="00C51CF0" w:rsidRPr="00C51CF0" w14:paraId="2D7D2A5D" w14:textId="77777777" w:rsidTr="00DE1B63">
        <w:tc>
          <w:tcPr>
            <w:tcW w:w="10060" w:type="dxa"/>
            <w:gridSpan w:val="3"/>
            <w:tcBorders>
              <w:left w:val="single" w:sz="4" w:space="0" w:color="FFFFFF"/>
              <w:bottom w:val="single" w:sz="4" w:space="0" w:color="FFFFFF"/>
              <w:right w:val="single" w:sz="4" w:space="0" w:color="FFFFFF"/>
            </w:tcBorders>
            <w:shd w:val="clear" w:color="auto" w:fill="auto"/>
          </w:tcPr>
          <w:p w14:paraId="33C52730" w14:textId="77777777" w:rsidR="002D42D8" w:rsidRPr="00C51CF0" w:rsidRDefault="002D42D8" w:rsidP="00E45EFE">
            <w:pPr>
              <w:ind w:firstLine="0"/>
              <w:rPr>
                <w:rFonts w:ascii="Arial" w:hAnsi="Arial" w:cs="Arial"/>
              </w:rPr>
            </w:pPr>
          </w:p>
        </w:tc>
      </w:tr>
      <w:tr w:rsidR="00C51CF0" w:rsidRPr="00C51CF0" w14:paraId="1ADE6BFF" w14:textId="77777777" w:rsidTr="00DE1B63">
        <w:tc>
          <w:tcPr>
            <w:tcW w:w="3652" w:type="dxa"/>
            <w:tcBorders>
              <w:top w:val="single" w:sz="4" w:space="0" w:color="FFFFFF"/>
              <w:left w:val="single" w:sz="4" w:space="0" w:color="FFFFFF"/>
              <w:bottom w:val="single" w:sz="4" w:space="0" w:color="FFFFFF"/>
              <w:right w:val="single" w:sz="4" w:space="0" w:color="FFFFFF"/>
            </w:tcBorders>
            <w:shd w:val="clear" w:color="auto" w:fill="auto"/>
          </w:tcPr>
          <w:p w14:paraId="35CF0807" w14:textId="1C133B3F" w:rsidR="002D42D8" w:rsidRPr="00C51CF0" w:rsidRDefault="002D42D8" w:rsidP="001E3578">
            <w:pPr>
              <w:ind w:firstLine="0"/>
              <w:rPr>
                <w:rFonts w:ascii="Arial" w:hAnsi="Arial" w:cs="Arial"/>
                <w:sz w:val="24"/>
              </w:rPr>
            </w:pPr>
            <w:r w:rsidRPr="00C51CF0">
              <w:rPr>
                <w:rFonts w:ascii="Arial" w:hAnsi="Arial" w:cs="Arial"/>
                <w:sz w:val="24"/>
              </w:rPr>
              <w:t xml:space="preserve">УДК </w:t>
            </w:r>
            <w:r w:rsidR="006B5134" w:rsidRPr="00C51CF0">
              <w:rPr>
                <w:rFonts w:ascii="Arial" w:hAnsi="Arial" w:cs="Arial"/>
                <w:sz w:val="24"/>
              </w:rPr>
              <w:t>61</w:t>
            </w:r>
            <w:r w:rsidR="001E3578" w:rsidRPr="00C51CF0">
              <w:rPr>
                <w:rFonts w:ascii="Arial" w:hAnsi="Arial" w:cs="Arial"/>
                <w:sz w:val="24"/>
              </w:rPr>
              <w:t>5</w:t>
            </w:r>
            <w:r w:rsidR="006B5134" w:rsidRPr="00C51CF0">
              <w:rPr>
                <w:rFonts w:ascii="Arial" w:hAnsi="Arial" w:cs="Arial"/>
                <w:sz w:val="24"/>
              </w:rPr>
              <w:t>.</w:t>
            </w:r>
            <w:r w:rsidR="001E3578" w:rsidRPr="00C51CF0">
              <w:rPr>
                <w:rFonts w:ascii="Arial" w:hAnsi="Arial" w:cs="Arial"/>
                <w:sz w:val="24"/>
              </w:rPr>
              <w:t>473</w:t>
            </w:r>
            <w:r w:rsidR="00C11E6B" w:rsidRPr="00C51CF0">
              <w:rPr>
                <w:rFonts w:ascii="Arial" w:hAnsi="Arial" w:cs="Arial"/>
                <w:sz w:val="24"/>
              </w:rPr>
              <w:t>:006.354</w:t>
            </w:r>
          </w:p>
        </w:tc>
        <w:tc>
          <w:tcPr>
            <w:tcW w:w="3379" w:type="dxa"/>
            <w:tcBorders>
              <w:top w:val="single" w:sz="4" w:space="0" w:color="FFFFFF"/>
              <w:left w:val="single" w:sz="4" w:space="0" w:color="FFFFFF"/>
              <w:bottom w:val="single" w:sz="4" w:space="0" w:color="FFFFFF"/>
              <w:right w:val="single" w:sz="4" w:space="0" w:color="FFFFFF"/>
            </w:tcBorders>
            <w:shd w:val="clear" w:color="auto" w:fill="auto"/>
          </w:tcPr>
          <w:p w14:paraId="6273D101" w14:textId="592EA48A" w:rsidR="00BA33BA" w:rsidRPr="00C51CF0" w:rsidRDefault="00BA33BA" w:rsidP="001E3578">
            <w:pPr>
              <w:ind w:firstLine="0"/>
              <w:jc w:val="center"/>
              <w:rPr>
                <w:rFonts w:ascii="Arial" w:hAnsi="Arial" w:cs="Arial"/>
                <w:sz w:val="24"/>
                <w:highlight w:val="yellow"/>
              </w:rPr>
            </w:pPr>
            <w:r w:rsidRPr="00C51CF0">
              <w:rPr>
                <w:rFonts w:ascii="Arial" w:hAnsi="Arial" w:cs="Arial"/>
                <w:sz w:val="24"/>
              </w:rPr>
              <w:t>М</w:t>
            </w:r>
            <w:r w:rsidR="002D42D8" w:rsidRPr="00C51CF0">
              <w:rPr>
                <w:rFonts w:ascii="Arial" w:hAnsi="Arial" w:cs="Arial"/>
                <w:sz w:val="24"/>
              </w:rPr>
              <w:t xml:space="preserve">КС </w:t>
            </w:r>
            <w:r w:rsidR="0008743B" w:rsidRPr="00C51CF0">
              <w:rPr>
                <w:rFonts w:ascii="Arial" w:hAnsi="Arial" w:cs="Arial"/>
                <w:sz w:val="24"/>
              </w:rPr>
              <w:t>11.</w:t>
            </w:r>
            <w:r w:rsidR="00082B83" w:rsidRPr="00C51CF0">
              <w:rPr>
                <w:rFonts w:ascii="Arial" w:hAnsi="Arial" w:cs="Arial"/>
                <w:sz w:val="24"/>
              </w:rPr>
              <w:t>040</w:t>
            </w:r>
            <w:r w:rsidR="0008743B" w:rsidRPr="00C51CF0">
              <w:rPr>
                <w:rFonts w:ascii="Arial" w:hAnsi="Arial" w:cs="Arial"/>
                <w:sz w:val="24"/>
              </w:rPr>
              <w:t>.</w:t>
            </w:r>
            <w:r w:rsidR="001E3578" w:rsidRPr="00C51CF0">
              <w:rPr>
                <w:rFonts w:ascii="Arial" w:hAnsi="Arial" w:cs="Arial"/>
                <w:sz w:val="24"/>
              </w:rPr>
              <w:t>20</w:t>
            </w:r>
          </w:p>
        </w:tc>
        <w:tc>
          <w:tcPr>
            <w:tcW w:w="3029" w:type="dxa"/>
            <w:tcBorders>
              <w:top w:val="single" w:sz="4" w:space="0" w:color="FFFFFF"/>
              <w:left w:val="single" w:sz="4" w:space="0" w:color="FFFFFF"/>
              <w:bottom w:val="single" w:sz="4" w:space="0" w:color="FFFFFF"/>
              <w:right w:val="single" w:sz="4" w:space="0" w:color="FFFFFF"/>
            </w:tcBorders>
            <w:shd w:val="clear" w:color="auto" w:fill="auto"/>
          </w:tcPr>
          <w:p w14:paraId="1025F2C0" w14:textId="77777777" w:rsidR="002D42D8" w:rsidRPr="00C51CF0" w:rsidRDefault="002D42D8" w:rsidP="00E45EFE">
            <w:pPr>
              <w:ind w:firstLine="0"/>
              <w:jc w:val="right"/>
              <w:rPr>
                <w:rFonts w:ascii="Arial" w:hAnsi="Arial" w:cs="Arial"/>
                <w:sz w:val="24"/>
                <w:highlight w:val="yellow"/>
              </w:rPr>
            </w:pPr>
          </w:p>
        </w:tc>
      </w:tr>
      <w:tr w:rsidR="00C51CF0" w:rsidRPr="00C51CF0" w14:paraId="2E26AC9F" w14:textId="77777777" w:rsidTr="00DE1B63">
        <w:tc>
          <w:tcPr>
            <w:tcW w:w="10060" w:type="dxa"/>
            <w:gridSpan w:val="3"/>
            <w:tcBorders>
              <w:top w:val="single" w:sz="4" w:space="0" w:color="FFFFFF"/>
              <w:left w:val="single" w:sz="4" w:space="0" w:color="FFFFFF"/>
              <w:bottom w:val="single" w:sz="4" w:space="0" w:color="FFFFFF"/>
              <w:right w:val="single" w:sz="4" w:space="0" w:color="FFFFFF"/>
            </w:tcBorders>
            <w:shd w:val="clear" w:color="auto" w:fill="auto"/>
          </w:tcPr>
          <w:p w14:paraId="61E1CA9C" w14:textId="4EA52E0E" w:rsidR="002D42D8" w:rsidRPr="00C51CF0" w:rsidRDefault="00EB61A4" w:rsidP="001E3578">
            <w:pPr>
              <w:ind w:firstLine="0"/>
              <w:jc w:val="both"/>
              <w:rPr>
                <w:rFonts w:ascii="Arial" w:hAnsi="Arial" w:cs="Arial"/>
              </w:rPr>
            </w:pPr>
            <w:r w:rsidRPr="00C51CF0">
              <w:rPr>
                <w:rFonts w:asciiTheme="minorBidi" w:hAnsiTheme="minorBidi" w:cstheme="minorBidi"/>
                <w:sz w:val="24"/>
              </w:rPr>
              <w:t xml:space="preserve">Ключевые слова: </w:t>
            </w:r>
            <w:r w:rsidR="001E3578" w:rsidRPr="00C51CF0">
              <w:rPr>
                <w:rFonts w:ascii="Arial" w:hAnsi="Arial" w:cs="Arial"/>
                <w:bCs/>
                <w:sz w:val="24"/>
                <w:shd w:val="clear" w:color="auto" w:fill="FFFFFF"/>
              </w:rPr>
              <w:t xml:space="preserve">устройства </w:t>
            </w:r>
            <w:proofErr w:type="spellStart"/>
            <w:r w:rsidR="001E3578" w:rsidRPr="00C51CF0">
              <w:rPr>
                <w:rFonts w:ascii="Arial" w:hAnsi="Arial" w:cs="Arial"/>
                <w:bCs/>
                <w:sz w:val="24"/>
                <w:shd w:val="clear" w:color="auto" w:fill="FFFFFF"/>
              </w:rPr>
              <w:t>эксфузионные</w:t>
            </w:r>
            <w:proofErr w:type="spellEnd"/>
            <w:r w:rsidR="001E3578" w:rsidRPr="00C51CF0">
              <w:rPr>
                <w:rFonts w:ascii="Arial" w:hAnsi="Arial" w:cs="Arial"/>
                <w:bCs/>
                <w:sz w:val="24"/>
                <w:shd w:val="clear" w:color="auto" w:fill="FFFFFF"/>
              </w:rPr>
              <w:t>, инфузионные и трансфузионные</w:t>
            </w:r>
            <w:r w:rsidR="003515E3" w:rsidRPr="00C51CF0">
              <w:rPr>
                <w:rFonts w:ascii="Arial" w:hAnsi="Arial" w:cs="Arial"/>
                <w:sz w:val="24"/>
              </w:rPr>
              <w:t xml:space="preserve">, </w:t>
            </w:r>
            <w:r w:rsidR="006E4610" w:rsidRPr="00C51CF0">
              <w:rPr>
                <w:rFonts w:ascii="Arial" w:hAnsi="Arial" w:cs="Arial"/>
                <w:sz w:val="24"/>
              </w:rPr>
              <w:t>требования, испытания</w:t>
            </w:r>
            <w:r w:rsidR="00082B83" w:rsidRPr="00C51CF0">
              <w:rPr>
                <w:rFonts w:ascii="Arial" w:hAnsi="Arial" w:cs="Arial"/>
                <w:sz w:val="24"/>
              </w:rPr>
              <w:t xml:space="preserve">, </w:t>
            </w:r>
            <w:r w:rsidR="001E3578" w:rsidRPr="00C51CF0">
              <w:rPr>
                <w:rFonts w:ascii="Arial" w:hAnsi="Arial" w:cs="Arial"/>
                <w:sz w:val="24"/>
              </w:rPr>
              <w:t>упаковка, маркировка</w:t>
            </w:r>
          </w:p>
        </w:tc>
      </w:tr>
      <w:tr w:rsidR="002D42D8" w:rsidRPr="00C51CF0" w14:paraId="0592153A" w14:textId="77777777" w:rsidTr="00DE1B63">
        <w:tc>
          <w:tcPr>
            <w:tcW w:w="10060" w:type="dxa"/>
            <w:gridSpan w:val="3"/>
            <w:tcBorders>
              <w:top w:val="single" w:sz="4" w:space="0" w:color="FFFFFF"/>
              <w:left w:val="single" w:sz="4" w:space="0" w:color="FFFFFF"/>
              <w:right w:val="single" w:sz="4" w:space="0" w:color="FFFFFF"/>
            </w:tcBorders>
            <w:shd w:val="clear" w:color="auto" w:fill="auto"/>
          </w:tcPr>
          <w:p w14:paraId="1CB92376" w14:textId="4786B797" w:rsidR="00C3235F" w:rsidRPr="00C51CF0" w:rsidRDefault="00C3235F" w:rsidP="00E45EFE">
            <w:pPr>
              <w:ind w:firstLine="0"/>
              <w:rPr>
                <w:rFonts w:ascii="Arial" w:hAnsi="Arial" w:cs="Arial"/>
              </w:rPr>
            </w:pPr>
          </w:p>
        </w:tc>
      </w:tr>
    </w:tbl>
    <w:p w14:paraId="7CA0DFDD" w14:textId="1587A5A2" w:rsidR="007113FB" w:rsidRPr="00C51CF0" w:rsidRDefault="007113FB" w:rsidP="000B30EA">
      <w:pPr>
        <w:tabs>
          <w:tab w:val="left" w:pos="180"/>
        </w:tabs>
        <w:rPr>
          <w:rFonts w:ascii="Arial" w:hAnsi="Arial" w:cs="Arial"/>
          <w:sz w:val="24"/>
        </w:rPr>
      </w:pPr>
    </w:p>
    <w:p w14:paraId="1B5DC00B" w14:textId="77777777" w:rsidR="001A0704" w:rsidRPr="00C51CF0" w:rsidRDefault="001A0704" w:rsidP="001A0704">
      <w:pPr>
        <w:tabs>
          <w:tab w:val="left" w:pos="180"/>
        </w:tabs>
        <w:ind w:firstLine="142"/>
        <w:rPr>
          <w:rFonts w:cs="Arial"/>
          <w:sz w:val="24"/>
          <w:lang w:eastAsia="ru-RU"/>
        </w:rPr>
      </w:pPr>
    </w:p>
    <w:tbl>
      <w:tblPr>
        <w:tblW w:w="5080" w:type="pct"/>
        <w:tblInd w:w="108" w:type="dxa"/>
        <w:tblLook w:val="01E0" w:firstRow="1" w:lastRow="1" w:firstColumn="1" w:lastColumn="1" w:noHBand="0" w:noVBand="0"/>
      </w:tblPr>
      <w:tblGrid>
        <w:gridCol w:w="5139"/>
        <w:gridCol w:w="2328"/>
        <w:gridCol w:w="2613"/>
      </w:tblGrid>
      <w:tr w:rsidR="00C51CF0" w:rsidRPr="00C51CF0" w14:paraId="32A01526" w14:textId="77777777" w:rsidTr="00C54921">
        <w:tc>
          <w:tcPr>
            <w:tcW w:w="5000" w:type="pct"/>
            <w:gridSpan w:val="3"/>
            <w:vAlign w:val="bottom"/>
          </w:tcPr>
          <w:p w14:paraId="769D37F7" w14:textId="77777777" w:rsidR="001A0704" w:rsidRPr="00C51CF0" w:rsidRDefault="001A0704" w:rsidP="00C54921">
            <w:pPr>
              <w:tabs>
                <w:tab w:val="left" w:pos="180"/>
              </w:tabs>
              <w:ind w:firstLine="0"/>
              <w:rPr>
                <w:rFonts w:ascii="Arial" w:hAnsi="Arial" w:cs="Arial"/>
                <w:sz w:val="24"/>
              </w:rPr>
            </w:pPr>
            <w:r w:rsidRPr="00C51CF0">
              <w:rPr>
                <w:rFonts w:ascii="Arial" w:hAnsi="Arial" w:cs="Arial"/>
                <w:sz w:val="24"/>
              </w:rPr>
              <w:t>Организация-разработчик:</w:t>
            </w:r>
          </w:p>
          <w:p w14:paraId="0878F3FF" w14:textId="77777777" w:rsidR="001A0704" w:rsidRPr="00C51CF0" w:rsidRDefault="001A0704" w:rsidP="00C54921">
            <w:pPr>
              <w:tabs>
                <w:tab w:val="left" w:pos="180"/>
              </w:tabs>
              <w:ind w:firstLine="0"/>
              <w:rPr>
                <w:rFonts w:ascii="Arial" w:hAnsi="Arial" w:cs="Arial"/>
                <w:sz w:val="24"/>
              </w:rPr>
            </w:pPr>
            <w:r w:rsidRPr="00C51CF0">
              <w:rPr>
                <w:rFonts w:ascii="Arial" w:hAnsi="Arial" w:cs="Arial"/>
                <w:sz w:val="24"/>
              </w:rPr>
              <w:t xml:space="preserve">Общество с ограниченной ответственностью «Медтехстандарт» </w:t>
            </w:r>
          </w:p>
          <w:p w14:paraId="23353B74" w14:textId="77777777" w:rsidR="001A0704" w:rsidRPr="00C51CF0" w:rsidRDefault="001A0704" w:rsidP="00C54921">
            <w:pPr>
              <w:tabs>
                <w:tab w:val="left" w:pos="180"/>
              </w:tabs>
              <w:ind w:firstLine="0"/>
              <w:rPr>
                <w:rFonts w:ascii="Arial" w:hAnsi="Arial" w:cs="Arial"/>
                <w:sz w:val="24"/>
              </w:rPr>
            </w:pPr>
            <w:r w:rsidRPr="00C51CF0">
              <w:rPr>
                <w:rFonts w:ascii="Arial" w:hAnsi="Arial" w:cs="Arial"/>
                <w:sz w:val="24"/>
              </w:rPr>
              <w:t>(ООО «Медтехстандарт»)</w:t>
            </w:r>
          </w:p>
          <w:p w14:paraId="4C36A55C" w14:textId="77777777" w:rsidR="001A0704" w:rsidRPr="00C51CF0" w:rsidRDefault="001A0704" w:rsidP="00C54921">
            <w:pPr>
              <w:tabs>
                <w:tab w:val="left" w:pos="180"/>
              </w:tabs>
              <w:ind w:firstLine="142"/>
              <w:rPr>
                <w:rFonts w:ascii="Arial" w:hAnsi="Arial" w:cs="Arial"/>
                <w:sz w:val="24"/>
              </w:rPr>
            </w:pPr>
          </w:p>
          <w:p w14:paraId="67729A8E" w14:textId="77777777" w:rsidR="001A0704" w:rsidRPr="00C51CF0" w:rsidRDefault="001A0704" w:rsidP="00C54921">
            <w:pPr>
              <w:tabs>
                <w:tab w:val="left" w:pos="180"/>
              </w:tabs>
              <w:ind w:firstLine="0"/>
              <w:rPr>
                <w:rFonts w:ascii="Arial" w:hAnsi="Arial" w:cs="Arial"/>
                <w:sz w:val="24"/>
              </w:rPr>
            </w:pPr>
            <w:r w:rsidRPr="00C51CF0">
              <w:rPr>
                <w:rFonts w:ascii="Arial" w:hAnsi="Arial" w:cs="Arial"/>
                <w:sz w:val="24"/>
              </w:rPr>
              <w:t>ОТ ТК 011 «МЕДИЦИНСКИЕ ПРИБОРЫ, АППАРАТЫ И ОБОРУДОВАНИЕ»</w:t>
            </w:r>
          </w:p>
        </w:tc>
      </w:tr>
      <w:tr w:rsidR="00C51CF0" w:rsidRPr="00C51CF0" w14:paraId="2C17FFC4" w14:textId="77777777" w:rsidTr="00C54921">
        <w:tc>
          <w:tcPr>
            <w:tcW w:w="3704" w:type="pct"/>
            <w:gridSpan w:val="2"/>
            <w:vAlign w:val="bottom"/>
            <w:hideMark/>
          </w:tcPr>
          <w:p w14:paraId="42582B4C" w14:textId="77777777" w:rsidR="001A0704" w:rsidRPr="00C51CF0" w:rsidRDefault="001A0704" w:rsidP="00C54921">
            <w:pPr>
              <w:tabs>
                <w:tab w:val="left" w:pos="180"/>
              </w:tabs>
              <w:ind w:firstLine="0"/>
              <w:rPr>
                <w:rFonts w:ascii="Arial" w:hAnsi="Arial" w:cs="Arial"/>
                <w:sz w:val="24"/>
              </w:rPr>
            </w:pPr>
            <w:r w:rsidRPr="00C51CF0">
              <w:rPr>
                <w:rFonts w:ascii="Arial" w:hAnsi="Arial" w:cs="Arial"/>
                <w:sz w:val="24"/>
              </w:rPr>
              <w:t>Председатель ТК 011</w:t>
            </w:r>
          </w:p>
          <w:p w14:paraId="4B81C9F1" w14:textId="77777777" w:rsidR="001A0704" w:rsidRPr="00C51CF0" w:rsidRDefault="001A0704" w:rsidP="00C54921">
            <w:pPr>
              <w:tabs>
                <w:tab w:val="left" w:pos="180"/>
              </w:tabs>
              <w:ind w:firstLine="0"/>
              <w:rPr>
                <w:rFonts w:ascii="Arial" w:hAnsi="Arial" w:cs="Arial"/>
                <w:sz w:val="24"/>
              </w:rPr>
            </w:pPr>
            <w:r w:rsidRPr="00C51CF0">
              <w:rPr>
                <w:rFonts w:ascii="Arial" w:hAnsi="Arial" w:cs="Arial"/>
                <w:sz w:val="24"/>
              </w:rPr>
              <w:t>«Медицинские приборы,</w:t>
            </w:r>
          </w:p>
          <w:p w14:paraId="4D2CF964" w14:textId="77777777" w:rsidR="001A0704" w:rsidRPr="00C51CF0" w:rsidRDefault="001A0704" w:rsidP="00C54921">
            <w:pPr>
              <w:tabs>
                <w:tab w:val="left" w:pos="180"/>
              </w:tabs>
              <w:ind w:firstLine="0"/>
              <w:rPr>
                <w:rFonts w:ascii="Arial" w:hAnsi="Arial" w:cs="Arial"/>
                <w:sz w:val="24"/>
              </w:rPr>
            </w:pPr>
            <w:r w:rsidRPr="00C51CF0">
              <w:rPr>
                <w:rFonts w:ascii="Arial" w:hAnsi="Arial" w:cs="Arial"/>
                <w:sz w:val="24"/>
              </w:rPr>
              <w:t>аппараты и оборудование»</w:t>
            </w:r>
          </w:p>
        </w:tc>
        <w:tc>
          <w:tcPr>
            <w:tcW w:w="1296" w:type="pct"/>
            <w:vAlign w:val="bottom"/>
            <w:hideMark/>
          </w:tcPr>
          <w:p w14:paraId="51685F2C" w14:textId="77777777" w:rsidR="001A0704" w:rsidRPr="00C51CF0" w:rsidRDefault="001A0704" w:rsidP="00C54921">
            <w:pPr>
              <w:tabs>
                <w:tab w:val="left" w:pos="180"/>
              </w:tabs>
              <w:ind w:firstLine="0"/>
              <w:rPr>
                <w:rFonts w:ascii="Arial" w:hAnsi="Arial" w:cs="Arial"/>
                <w:sz w:val="24"/>
              </w:rPr>
            </w:pPr>
            <w:r w:rsidRPr="00C51CF0">
              <w:rPr>
                <w:rFonts w:ascii="Arial" w:hAnsi="Arial" w:cs="Arial"/>
                <w:sz w:val="24"/>
              </w:rPr>
              <w:t>О.В. Романов</w:t>
            </w:r>
          </w:p>
        </w:tc>
      </w:tr>
      <w:tr w:rsidR="00C51CF0" w:rsidRPr="00C51CF0" w14:paraId="0C10B8C3" w14:textId="77777777" w:rsidTr="00C54921">
        <w:tc>
          <w:tcPr>
            <w:tcW w:w="2549" w:type="pct"/>
            <w:vAlign w:val="bottom"/>
          </w:tcPr>
          <w:p w14:paraId="2FBBC172" w14:textId="77777777" w:rsidR="001A0704" w:rsidRPr="00C51CF0" w:rsidRDefault="001A0704" w:rsidP="00C54921">
            <w:pPr>
              <w:tabs>
                <w:tab w:val="left" w:pos="180"/>
              </w:tabs>
              <w:ind w:firstLine="0"/>
              <w:rPr>
                <w:rFonts w:ascii="Arial" w:hAnsi="Arial" w:cs="Arial"/>
                <w:sz w:val="24"/>
              </w:rPr>
            </w:pPr>
          </w:p>
          <w:p w14:paraId="50F8F194" w14:textId="77777777" w:rsidR="001A0704" w:rsidRPr="00C51CF0" w:rsidRDefault="001A0704" w:rsidP="00C54921">
            <w:pPr>
              <w:tabs>
                <w:tab w:val="left" w:pos="180"/>
              </w:tabs>
              <w:ind w:firstLine="0"/>
              <w:rPr>
                <w:rFonts w:ascii="Arial" w:hAnsi="Arial" w:cs="Arial"/>
                <w:sz w:val="24"/>
              </w:rPr>
            </w:pPr>
          </w:p>
        </w:tc>
        <w:tc>
          <w:tcPr>
            <w:tcW w:w="1155" w:type="pct"/>
            <w:vAlign w:val="bottom"/>
          </w:tcPr>
          <w:p w14:paraId="79589952" w14:textId="77777777" w:rsidR="001A0704" w:rsidRPr="00C51CF0" w:rsidRDefault="001A0704" w:rsidP="00C54921">
            <w:pPr>
              <w:tabs>
                <w:tab w:val="left" w:pos="180"/>
              </w:tabs>
              <w:ind w:firstLine="0"/>
              <w:rPr>
                <w:rFonts w:ascii="Arial" w:hAnsi="Arial" w:cs="Arial"/>
                <w:sz w:val="24"/>
              </w:rPr>
            </w:pPr>
          </w:p>
        </w:tc>
        <w:tc>
          <w:tcPr>
            <w:tcW w:w="1296" w:type="pct"/>
            <w:vAlign w:val="bottom"/>
          </w:tcPr>
          <w:p w14:paraId="56FEE7D5" w14:textId="77777777" w:rsidR="001A0704" w:rsidRPr="00C51CF0" w:rsidRDefault="001A0704" w:rsidP="00C54921">
            <w:pPr>
              <w:tabs>
                <w:tab w:val="left" w:pos="180"/>
              </w:tabs>
              <w:ind w:firstLine="0"/>
              <w:rPr>
                <w:rFonts w:ascii="Arial" w:hAnsi="Arial" w:cs="Arial"/>
                <w:sz w:val="24"/>
              </w:rPr>
            </w:pPr>
          </w:p>
        </w:tc>
      </w:tr>
      <w:tr w:rsidR="00C51CF0" w:rsidRPr="00C51CF0" w14:paraId="725023E2" w14:textId="77777777" w:rsidTr="00C54921">
        <w:tc>
          <w:tcPr>
            <w:tcW w:w="3704" w:type="pct"/>
            <w:gridSpan w:val="2"/>
            <w:vAlign w:val="bottom"/>
            <w:hideMark/>
          </w:tcPr>
          <w:p w14:paraId="788CD745" w14:textId="77777777" w:rsidR="001A0704" w:rsidRPr="00C51CF0" w:rsidRDefault="001A0704" w:rsidP="00C54921">
            <w:pPr>
              <w:tabs>
                <w:tab w:val="left" w:pos="180"/>
              </w:tabs>
              <w:ind w:firstLine="0"/>
              <w:rPr>
                <w:rFonts w:ascii="Arial" w:hAnsi="Arial" w:cs="Arial"/>
                <w:sz w:val="24"/>
              </w:rPr>
            </w:pPr>
            <w:r w:rsidRPr="00C51CF0">
              <w:rPr>
                <w:rFonts w:ascii="Arial" w:hAnsi="Arial" w:cs="Arial"/>
                <w:sz w:val="24"/>
              </w:rPr>
              <w:t>ОТ ООО «Медтехстандарт»</w:t>
            </w:r>
          </w:p>
        </w:tc>
        <w:tc>
          <w:tcPr>
            <w:tcW w:w="1296" w:type="pct"/>
            <w:vAlign w:val="bottom"/>
          </w:tcPr>
          <w:p w14:paraId="4E2B6861" w14:textId="77777777" w:rsidR="001A0704" w:rsidRPr="00C51CF0" w:rsidRDefault="001A0704" w:rsidP="00C54921">
            <w:pPr>
              <w:tabs>
                <w:tab w:val="left" w:pos="180"/>
              </w:tabs>
              <w:ind w:firstLine="0"/>
              <w:rPr>
                <w:rFonts w:ascii="Arial" w:hAnsi="Arial" w:cs="Arial"/>
                <w:sz w:val="24"/>
              </w:rPr>
            </w:pPr>
          </w:p>
        </w:tc>
      </w:tr>
      <w:tr w:rsidR="001A0704" w:rsidRPr="00C51CF0" w14:paraId="61D89688" w14:textId="77777777" w:rsidTr="00C54921">
        <w:tc>
          <w:tcPr>
            <w:tcW w:w="2549" w:type="pct"/>
            <w:vAlign w:val="bottom"/>
            <w:hideMark/>
          </w:tcPr>
          <w:p w14:paraId="077D7C5B" w14:textId="77777777" w:rsidR="001A0704" w:rsidRPr="00C51CF0" w:rsidRDefault="001A0704" w:rsidP="00C54921">
            <w:pPr>
              <w:tabs>
                <w:tab w:val="left" w:pos="180"/>
              </w:tabs>
              <w:ind w:firstLine="0"/>
              <w:rPr>
                <w:rFonts w:ascii="Arial" w:hAnsi="Arial" w:cs="Arial"/>
                <w:sz w:val="24"/>
              </w:rPr>
            </w:pPr>
            <w:r w:rsidRPr="00C51CF0">
              <w:rPr>
                <w:rFonts w:ascii="Arial" w:hAnsi="Arial" w:cs="Arial"/>
                <w:sz w:val="24"/>
              </w:rPr>
              <w:t>Руководитель разработки</w:t>
            </w:r>
          </w:p>
        </w:tc>
        <w:tc>
          <w:tcPr>
            <w:tcW w:w="1155" w:type="pct"/>
            <w:vAlign w:val="bottom"/>
          </w:tcPr>
          <w:p w14:paraId="74186E38" w14:textId="77777777" w:rsidR="001A0704" w:rsidRPr="00C51CF0" w:rsidRDefault="001A0704" w:rsidP="00C54921">
            <w:pPr>
              <w:tabs>
                <w:tab w:val="left" w:pos="180"/>
              </w:tabs>
              <w:ind w:firstLine="0"/>
              <w:rPr>
                <w:rFonts w:ascii="Arial" w:hAnsi="Arial" w:cs="Arial"/>
                <w:sz w:val="24"/>
              </w:rPr>
            </w:pPr>
          </w:p>
        </w:tc>
        <w:tc>
          <w:tcPr>
            <w:tcW w:w="1296" w:type="pct"/>
            <w:vAlign w:val="bottom"/>
            <w:hideMark/>
          </w:tcPr>
          <w:p w14:paraId="68495F44" w14:textId="77777777" w:rsidR="001A0704" w:rsidRPr="00C51CF0" w:rsidRDefault="001A0704" w:rsidP="00C54921">
            <w:pPr>
              <w:tabs>
                <w:tab w:val="left" w:pos="180"/>
              </w:tabs>
              <w:ind w:firstLine="0"/>
              <w:rPr>
                <w:rFonts w:ascii="Arial" w:hAnsi="Arial" w:cs="Arial"/>
                <w:sz w:val="24"/>
              </w:rPr>
            </w:pPr>
            <w:r w:rsidRPr="00C51CF0">
              <w:rPr>
                <w:rFonts w:ascii="Arial" w:hAnsi="Arial" w:cs="Arial"/>
                <w:sz w:val="24"/>
              </w:rPr>
              <w:t>О.В. Романов</w:t>
            </w:r>
          </w:p>
        </w:tc>
      </w:tr>
    </w:tbl>
    <w:p w14:paraId="4D13CFA6" w14:textId="77777777" w:rsidR="001A0704" w:rsidRPr="00C51CF0" w:rsidRDefault="001A0704" w:rsidP="001A0704">
      <w:pPr>
        <w:ind w:firstLine="0"/>
        <w:rPr>
          <w:rFonts w:ascii="Arial" w:hAnsi="Arial" w:cs="Arial"/>
          <w:sz w:val="24"/>
        </w:rPr>
      </w:pPr>
    </w:p>
    <w:p w14:paraId="0C11F0E5" w14:textId="77777777" w:rsidR="001A0704" w:rsidRPr="00C51CF0" w:rsidRDefault="001A0704" w:rsidP="001A0704">
      <w:pPr>
        <w:ind w:firstLine="0"/>
        <w:rPr>
          <w:rFonts w:ascii="Arial" w:hAnsi="Arial" w:cs="Arial"/>
          <w:sz w:val="24"/>
          <w:lang w:eastAsia="ru-RU"/>
        </w:rPr>
      </w:pPr>
    </w:p>
    <w:tbl>
      <w:tblPr>
        <w:tblW w:w="4945" w:type="pct"/>
        <w:tblInd w:w="108" w:type="dxa"/>
        <w:tblLook w:val="01E0" w:firstRow="1" w:lastRow="1" w:firstColumn="1" w:lastColumn="1" w:noHBand="0" w:noVBand="0"/>
      </w:tblPr>
      <w:tblGrid>
        <w:gridCol w:w="4965"/>
        <w:gridCol w:w="2524"/>
        <w:gridCol w:w="2323"/>
      </w:tblGrid>
      <w:tr w:rsidR="00C51CF0" w:rsidRPr="00C51CF0" w14:paraId="2BEADD5B" w14:textId="77777777" w:rsidTr="00C54921">
        <w:tc>
          <w:tcPr>
            <w:tcW w:w="2530" w:type="pct"/>
            <w:vAlign w:val="bottom"/>
            <w:hideMark/>
          </w:tcPr>
          <w:p w14:paraId="27532FA6" w14:textId="77777777" w:rsidR="001A0704" w:rsidRPr="00C51CF0" w:rsidRDefault="001A0704" w:rsidP="00C54921">
            <w:pPr>
              <w:tabs>
                <w:tab w:val="left" w:pos="180"/>
              </w:tabs>
              <w:ind w:firstLine="0"/>
              <w:rPr>
                <w:rFonts w:ascii="Arial" w:hAnsi="Arial" w:cs="Arial"/>
                <w:sz w:val="24"/>
              </w:rPr>
            </w:pPr>
            <w:r w:rsidRPr="00C51CF0">
              <w:rPr>
                <w:rFonts w:ascii="Arial" w:hAnsi="Arial" w:cs="Arial"/>
                <w:sz w:val="24"/>
              </w:rPr>
              <w:t>Исполнитель</w:t>
            </w:r>
          </w:p>
        </w:tc>
        <w:tc>
          <w:tcPr>
            <w:tcW w:w="1286" w:type="pct"/>
            <w:vAlign w:val="bottom"/>
          </w:tcPr>
          <w:p w14:paraId="3D57BE75" w14:textId="77777777" w:rsidR="001A0704" w:rsidRPr="00C51CF0" w:rsidRDefault="001A0704" w:rsidP="00C54921">
            <w:pPr>
              <w:tabs>
                <w:tab w:val="left" w:pos="180"/>
              </w:tabs>
              <w:ind w:firstLine="0"/>
              <w:rPr>
                <w:rFonts w:ascii="Arial" w:hAnsi="Arial" w:cs="Arial"/>
                <w:sz w:val="24"/>
              </w:rPr>
            </w:pPr>
          </w:p>
        </w:tc>
        <w:tc>
          <w:tcPr>
            <w:tcW w:w="1184" w:type="pct"/>
            <w:vAlign w:val="bottom"/>
            <w:hideMark/>
          </w:tcPr>
          <w:p w14:paraId="6A326F75" w14:textId="77777777" w:rsidR="001A0704" w:rsidRPr="00C51CF0" w:rsidRDefault="001A0704" w:rsidP="00C54921">
            <w:pPr>
              <w:tabs>
                <w:tab w:val="left" w:pos="180"/>
              </w:tabs>
              <w:ind w:firstLine="0"/>
              <w:rPr>
                <w:rFonts w:ascii="Arial" w:hAnsi="Arial" w:cs="Arial"/>
                <w:sz w:val="24"/>
              </w:rPr>
            </w:pPr>
            <w:r w:rsidRPr="00C51CF0">
              <w:rPr>
                <w:rFonts w:ascii="Arial" w:hAnsi="Arial" w:cs="Arial"/>
                <w:sz w:val="24"/>
              </w:rPr>
              <w:t>Н.С. Хучуа</w:t>
            </w:r>
          </w:p>
        </w:tc>
      </w:tr>
      <w:tr w:rsidR="001A0704" w:rsidRPr="00C51CF0" w14:paraId="546CE274" w14:textId="77777777" w:rsidTr="00C54921">
        <w:tc>
          <w:tcPr>
            <w:tcW w:w="2530" w:type="pct"/>
            <w:vAlign w:val="bottom"/>
          </w:tcPr>
          <w:p w14:paraId="6C3ABD94" w14:textId="77777777" w:rsidR="001A0704" w:rsidRPr="00C51CF0" w:rsidRDefault="001A0704" w:rsidP="00C54921">
            <w:pPr>
              <w:tabs>
                <w:tab w:val="left" w:pos="180"/>
              </w:tabs>
              <w:ind w:firstLine="0"/>
              <w:rPr>
                <w:rFonts w:cs="Arial"/>
              </w:rPr>
            </w:pPr>
          </w:p>
        </w:tc>
        <w:tc>
          <w:tcPr>
            <w:tcW w:w="1286" w:type="pct"/>
            <w:vAlign w:val="bottom"/>
          </w:tcPr>
          <w:p w14:paraId="2487C895" w14:textId="77777777" w:rsidR="001A0704" w:rsidRPr="00C51CF0" w:rsidRDefault="001A0704" w:rsidP="00C54921">
            <w:pPr>
              <w:tabs>
                <w:tab w:val="left" w:pos="180"/>
              </w:tabs>
              <w:ind w:firstLine="0"/>
              <w:rPr>
                <w:rFonts w:cs="Arial"/>
              </w:rPr>
            </w:pPr>
          </w:p>
        </w:tc>
        <w:tc>
          <w:tcPr>
            <w:tcW w:w="1184" w:type="pct"/>
            <w:vAlign w:val="bottom"/>
          </w:tcPr>
          <w:p w14:paraId="0826D2AD" w14:textId="77777777" w:rsidR="001A0704" w:rsidRPr="00C51CF0" w:rsidRDefault="001A0704" w:rsidP="00C54921">
            <w:pPr>
              <w:tabs>
                <w:tab w:val="left" w:pos="180"/>
              </w:tabs>
              <w:ind w:firstLine="0"/>
              <w:rPr>
                <w:rFonts w:cs="Arial"/>
              </w:rPr>
            </w:pPr>
          </w:p>
        </w:tc>
      </w:tr>
    </w:tbl>
    <w:p w14:paraId="70387167" w14:textId="77777777" w:rsidR="001A0704" w:rsidRPr="00C51CF0" w:rsidRDefault="001A0704" w:rsidP="001A0704">
      <w:pPr>
        <w:rPr>
          <w:rFonts w:cs="Arial"/>
        </w:rPr>
      </w:pPr>
    </w:p>
    <w:p w14:paraId="0FE9E509" w14:textId="77777777" w:rsidR="001A0704" w:rsidRPr="00C51CF0" w:rsidRDefault="001A0704" w:rsidP="000B30EA">
      <w:pPr>
        <w:tabs>
          <w:tab w:val="left" w:pos="180"/>
        </w:tabs>
        <w:rPr>
          <w:rFonts w:ascii="Arial" w:hAnsi="Arial" w:cs="Arial"/>
          <w:sz w:val="24"/>
        </w:rPr>
      </w:pPr>
    </w:p>
    <w:sectPr w:rsidR="001A0704" w:rsidRPr="00C51CF0" w:rsidSect="00595528">
      <w:headerReference w:type="first" r:id="rId26"/>
      <w:footerReference w:type="first" r:id="rId27"/>
      <w:pgSz w:w="11906" w:h="16838"/>
      <w:pgMar w:top="1134" w:right="851" w:bottom="1134" w:left="1134" w:header="399" w:footer="753"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D8C4A" w14:textId="77777777" w:rsidR="00AB4778" w:rsidRDefault="00AB4778" w:rsidP="00AD27FC">
      <w:pPr>
        <w:spacing w:line="240" w:lineRule="auto"/>
      </w:pPr>
      <w:r>
        <w:separator/>
      </w:r>
    </w:p>
  </w:endnote>
  <w:endnote w:type="continuationSeparator" w:id="0">
    <w:p w14:paraId="2E9084BD" w14:textId="77777777" w:rsidR="00AB4778" w:rsidRDefault="00AB4778" w:rsidP="00AD27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C9EAD" w14:textId="298C6906" w:rsidR="00833B34" w:rsidRPr="00DE7944" w:rsidRDefault="00833B34" w:rsidP="00DE7944">
    <w:pPr>
      <w:pStyle w:val="a5"/>
      <w:ind w:hanging="284"/>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C51CF0">
      <w:rPr>
        <w:rFonts w:ascii="Arial" w:hAnsi="Arial" w:cs="Arial"/>
        <w:noProof/>
        <w:sz w:val="22"/>
      </w:rPr>
      <w:t>II</w:t>
    </w:r>
    <w:r w:rsidRPr="00DE7944">
      <w:rPr>
        <w:rFonts w:ascii="Arial" w:hAnsi="Arial" w:cs="Arial"/>
        <w:sz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2F5B0" w14:textId="192A642C" w:rsidR="00833B34" w:rsidRPr="00DE7944" w:rsidRDefault="00833B34" w:rsidP="00DE7944">
    <w:pPr>
      <w:pStyle w:val="a5"/>
      <w:ind w:right="-286"/>
      <w:jc w:val="right"/>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C51CF0">
      <w:rPr>
        <w:rFonts w:ascii="Arial" w:hAnsi="Arial" w:cs="Arial"/>
        <w:noProof/>
        <w:sz w:val="22"/>
      </w:rPr>
      <w:t>III</w:t>
    </w:r>
    <w:r w:rsidRPr="00DE7944">
      <w:rPr>
        <w:rFonts w:ascii="Arial" w:hAnsi="Arial" w:cs="Arial"/>
        <w:sz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D908C" w14:textId="77777777" w:rsidR="00833B34" w:rsidRPr="00D32153" w:rsidRDefault="00833B34" w:rsidP="00D32153">
    <w:pPr>
      <w:pStyle w:val="a5"/>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CEDA2" w14:textId="77777777" w:rsidR="00833B34" w:rsidRPr="00BA787E" w:rsidRDefault="00833B34" w:rsidP="00D32153">
    <w:pPr>
      <w:pStyle w:val="a5"/>
      <w:jc w:val="right"/>
      <w:rPr>
        <w:rFonts w:ascii="Arial" w:hAnsi="Arial" w:cs="Arial"/>
        <w:sz w:val="24"/>
      </w:rPr>
    </w:pPr>
    <w:r w:rsidRPr="00BA787E">
      <w:rPr>
        <w:rFonts w:ascii="Arial" w:hAnsi="Arial" w:cs="Arial"/>
        <w:sz w:val="24"/>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9F99B" w14:textId="77777777" w:rsidR="00AB4778" w:rsidRDefault="00AB4778" w:rsidP="00AD27FC">
      <w:pPr>
        <w:spacing w:line="240" w:lineRule="auto"/>
      </w:pPr>
      <w:r>
        <w:separator/>
      </w:r>
    </w:p>
  </w:footnote>
  <w:footnote w:type="continuationSeparator" w:id="0">
    <w:p w14:paraId="543AF99F" w14:textId="77777777" w:rsidR="00AB4778" w:rsidRDefault="00AB4778" w:rsidP="00AD27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36894" w14:textId="5F77CAD2" w:rsidR="00833B34" w:rsidRPr="00C51CF0" w:rsidRDefault="00833B34" w:rsidP="00887211">
    <w:pPr>
      <w:pStyle w:val="a3"/>
      <w:spacing w:line="240" w:lineRule="auto"/>
      <w:ind w:firstLine="0"/>
      <w:rPr>
        <w:rFonts w:ascii="Arial" w:hAnsi="Arial" w:cs="Arial"/>
        <w:b/>
        <w:sz w:val="24"/>
      </w:rPr>
    </w:pPr>
    <w:r w:rsidRPr="00C51CF0">
      <w:rPr>
        <w:rFonts w:ascii="Arial" w:hAnsi="Arial" w:cs="Arial"/>
        <w:b/>
        <w:sz w:val="24"/>
      </w:rPr>
      <w:t>ГОСТ 25047–202_</w:t>
    </w:r>
  </w:p>
  <w:p w14:paraId="3A0FD407" w14:textId="24FF14DA" w:rsidR="00833B34" w:rsidRPr="00C51CF0" w:rsidRDefault="00833B34" w:rsidP="003201B3">
    <w:pPr>
      <w:spacing w:line="240" w:lineRule="auto"/>
      <w:ind w:firstLine="0"/>
      <w:rPr>
        <w:rFonts w:asciiTheme="minorBidi" w:hAnsiTheme="minorBidi" w:cstheme="minorBidi"/>
        <w:bCs/>
        <w:i/>
        <w:sz w:val="24"/>
        <w:lang w:eastAsia="zh-CN"/>
      </w:rPr>
    </w:pPr>
    <w:r w:rsidRPr="00C51CF0">
      <w:rPr>
        <w:rFonts w:ascii="Arial" w:hAnsi="Arial" w:cs="Arial"/>
        <w:b/>
        <w:bCs/>
        <w:i/>
        <w:sz w:val="24"/>
        <w:lang w:eastAsia="zh-CN"/>
      </w:rPr>
      <w:t>(</w:t>
    </w:r>
    <w:r w:rsidRPr="00C51CF0">
      <w:rPr>
        <w:rFonts w:ascii="Arial" w:hAnsi="Arial" w:cs="Arial"/>
        <w:b/>
        <w:i/>
        <w:sz w:val="24"/>
      </w:rPr>
      <w:t xml:space="preserve">проект, </w:t>
    </w:r>
    <w:r w:rsidRPr="00C51CF0">
      <w:rPr>
        <w:rFonts w:ascii="Arial" w:hAnsi="Arial" w:cs="Arial"/>
        <w:b/>
        <w:i/>
        <w:sz w:val="24"/>
        <w:lang w:val="en-US"/>
      </w:rPr>
      <w:t>RU</w:t>
    </w:r>
    <w:r w:rsidRPr="00C51CF0">
      <w:rPr>
        <w:rFonts w:ascii="Arial" w:hAnsi="Arial" w:cs="Arial"/>
        <w:b/>
        <w:i/>
        <w:sz w:val="24"/>
      </w:rPr>
      <w:t xml:space="preserve">, </w:t>
    </w:r>
    <w:r w:rsidR="001A0704" w:rsidRPr="00C51CF0">
      <w:rPr>
        <w:rFonts w:ascii="Arial" w:hAnsi="Arial" w:cs="Arial"/>
        <w:b/>
        <w:i/>
        <w:sz w:val="24"/>
      </w:rPr>
      <w:t>окончательная</w:t>
    </w:r>
    <w:r w:rsidRPr="00C51CF0">
      <w:rPr>
        <w:rFonts w:ascii="Arial" w:hAnsi="Arial" w:cs="Arial"/>
        <w:b/>
        <w:i/>
        <w:sz w:val="24"/>
      </w:rPr>
      <w:t xml:space="preserve"> редакция</w:t>
    </w:r>
    <w:r w:rsidRPr="00C51CF0">
      <w:rPr>
        <w:rFonts w:ascii="Arial" w:hAnsi="Arial" w:cs="Arial"/>
        <w:b/>
        <w:bCs/>
        <w:i/>
        <w:sz w:val="24"/>
        <w:lang w:eastAsia="zh-CN"/>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4DD96" w14:textId="351B7B25" w:rsidR="00833B34" w:rsidRPr="00C51CF0" w:rsidRDefault="00833B34" w:rsidP="003201B3">
    <w:pPr>
      <w:pStyle w:val="a3"/>
      <w:spacing w:line="240" w:lineRule="auto"/>
      <w:ind w:firstLine="6663"/>
      <w:jc w:val="right"/>
      <w:rPr>
        <w:rFonts w:ascii="Arial" w:hAnsi="Arial" w:cs="Arial"/>
        <w:b/>
        <w:sz w:val="24"/>
      </w:rPr>
    </w:pPr>
    <w:r w:rsidRPr="00C51CF0">
      <w:rPr>
        <w:rFonts w:ascii="Arial" w:hAnsi="Arial" w:cs="Arial"/>
        <w:b/>
        <w:sz w:val="24"/>
      </w:rPr>
      <w:t>ГОСТ 25047–202_</w:t>
    </w:r>
  </w:p>
  <w:p w14:paraId="606346ED" w14:textId="07EF5A56" w:rsidR="00833B34" w:rsidRPr="00C51CF0" w:rsidRDefault="00833B34" w:rsidP="00DE7944">
    <w:pPr>
      <w:spacing w:line="240" w:lineRule="auto"/>
      <w:ind w:firstLine="0"/>
      <w:jc w:val="right"/>
      <w:rPr>
        <w:rFonts w:asciiTheme="minorBidi" w:hAnsiTheme="minorBidi" w:cstheme="minorBidi"/>
        <w:bCs/>
        <w:i/>
        <w:lang w:eastAsia="zh-CN"/>
      </w:rPr>
    </w:pPr>
    <w:r w:rsidRPr="00C51CF0">
      <w:rPr>
        <w:rFonts w:ascii="Arial" w:hAnsi="Arial" w:cs="Arial"/>
        <w:b/>
        <w:bCs/>
        <w:i/>
        <w:sz w:val="24"/>
        <w:lang w:eastAsia="zh-CN"/>
      </w:rPr>
      <w:t>(</w:t>
    </w:r>
    <w:r w:rsidRPr="00C51CF0">
      <w:rPr>
        <w:rFonts w:ascii="Arial" w:hAnsi="Arial" w:cs="Arial"/>
        <w:b/>
        <w:i/>
        <w:sz w:val="24"/>
      </w:rPr>
      <w:t xml:space="preserve">проект, </w:t>
    </w:r>
    <w:r w:rsidRPr="00C51CF0">
      <w:rPr>
        <w:rFonts w:ascii="Arial" w:hAnsi="Arial" w:cs="Arial"/>
        <w:b/>
        <w:i/>
        <w:sz w:val="24"/>
        <w:lang w:val="en-US"/>
      </w:rPr>
      <w:t>RU</w:t>
    </w:r>
    <w:r w:rsidRPr="00C51CF0">
      <w:rPr>
        <w:rFonts w:ascii="Arial" w:hAnsi="Arial" w:cs="Arial"/>
        <w:b/>
        <w:i/>
        <w:sz w:val="24"/>
      </w:rPr>
      <w:t xml:space="preserve">, </w:t>
    </w:r>
    <w:r w:rsidR="001A0704" w:rsidRPr="00C51CF0">
      <w:rPr>
        <w:rFonts w:ascii="Arial" w:hAnsi="Arial" w:cs="Arial"/>
        <w:b/>
        <w:i/>
        <w:sz w:val="24"/>
      </w:rPr>
      <w:t>окончательная</w:t>
    </w:r>
    <w:r w:rsidRPr="00C51CF0">
      <w:rPr>
        <w:rFonts w:ascii="Arial" w:hAnsi="Arial" w:cs="Arial"/>
        <w:b/>
        <w:i/>
        <w:sz w:val="24"/>
      </w:rPr>
      <w:t xml:space="preserve"> редакция</w:t>
    </w:r>
    <w:r w:rsidRPr="00C51CF0">
      <w:rPr>
        <w:rFonts w:ascii="Arial" w:hAnsi="Arial" w:cs="Arial"/>
        <w:b/>
        <w:bCs/>
        <w:i/>
        <w:sz w:val="24"/>
        <w:lang w:eastAsia="zh-CN"/>
      </w:rP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0E872" w14:textId="798F6F97" w:rsidR="00833B34" w:rsidRPr="00C51CF0" w:rsidRDefault="00833B34" w:rsidP="00595528">
    <w:pPr>
      <w:pStyle w:val="a3"/>
      <w:spacing w:line="240" w:lineRule="auto"/>
      <w:ind w:firstLine="6663"/>
      <w:jc w:val="right"/>
      <w:rPr>
        <w:rFonts w:ascii="Arial" w:hAnsi="Arial" w:cs="Arial"/>
        <w:b/>
      </w:rPr>
    </w:pPr>
    <w:r w:rsidRPr="00C51CF0">
      <w:rPr>
        <w:rFonts w:ascii="Arial" w:hAnsi="Arial" w:cs="Arial"/>
        <w:b/>
      </w:rPr>
      <w:t>ГОСТ 25047–202_</w:t>
    </w:r>
  </w:p>
  <w:p w14:paraId="5E4721A6" w14:textId="5470B910" w:rsidR="00833B34" w:rsidRPr="00C51CF0" w:rsidRDefault="00833B34" w:rsidP="00595528">
    <w:pPr>
      <w:spacing w:line="240" w:lineRule="auto"/>
      <w:ind w:firstLine="0"/>
      <w:jc w:val="right"/>
    </w:pPr>
    <w:r w:rsidRPr="00C51CF0">
      <w:rPr>
        <w:rFonts w:ascii="Arial" w:hAnsi="Arial" w:cs="Arial"/>
        <w:b/>
        <w:bCs/>
        <w:i/>
        <w:lang w:eastAsia="zh-CN"/>
      </w:rPr>
      <w:t>(</w:t>
    </w:r>
    <w:r w:rsidRPr="00C51CF0">
      <w:rPr>
        <w:rFonts w:ascii="Arial" w:hAnsi="Arial" w:cs="Arial"/>
        <w:b/>
        <w:i/>
      </w:rPr>
      <w:t xml:space="preserve">проект, </w:t>
    </w:r>
    <w:r w:rsidRPr="00C51CF0">
      <w:rPr>
        <w:rFonts w:ascii="Arial" w:hAnsi="Arial" w:cs="Arial"/>
        <w:b/>
        <w:i/>
        <w:lang w:val="en-US"/>
      </w:rPr>
      <w:t>RU</w:t>
    </w:r>
    <w:r w:rsidRPr="00C51CF0">
      <w:rPr>
        <w:rFonts w:ascii="Arial" w:hAnsi="Arial" w:cs="Arial"/>
        <w:b/>
        <w:i/>
      </w:rPr>
      <w:t xml:space="preserve">, </w:t>
    </w:r>
    <w:r w:rsidR="001A0704" w:rsidRPr="00C51CF0">
      <w:rPr>
        <w:rFonts w:ascii="Arial" w:hAnsi="Arial" w:cs="Arial"/>
        <w:b/>
        <w:i/>
      </w:rPr>
      <w:t>окончательная</w:t>
    </w:r>
    <w:r w:rsidRPr="00C51CF0">
      <w:rPr>
        <w:rFonts w:ascii="Arial" w:hAnsi="Arial" w:cs="Arial"/>
        <w:b/>
        <w:i/>
      </w:rPr>
      <w:t xml:space="preserve"> редакция</w:t>
    </w:r>
    <w:r w:rsidRPr="00C51CF0">
      <w:rPr>
        <w:rFonts w:ascii="Arial" w:hAnsi="Arial" w:cs="Arial"/>
        <w:b/>
        <w:bCs/>
        <w:i/>
        <w:lang w:eastAsia="zh-CN"/>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701"/>
    <w:multiLevelType w:val="hybridMultilevel"/>
    <w:tmpl w:val="02EEA28C"/>
    <w:lvl w:ilvl="0" w:tplc="5270074E">
      <w:start w:val="1"/>
      <w:numFmt w:val="decimal"/>
      <w:lvlText w:val="6.%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B363F29"/>
    <w:multiLevelType w:val="hybridMultilevel"/>
    <w:tmpl w:val="D75806AC"/>
    <w:lvl w:ilvl="0" w:tplc="22128C46">
      <w:start w:val="1"/>
      <w:numFmt w:val="decimal"/>
      <w:lvlText w:val="%1"/>
      <w:lvlJc w:val="left"/>
      <w:pPr>
        <w:ind w:left="2771" w:hanging="360"/>
      </w:pPr>
      <w:rPr>
        <w:rFonts w:hint="default"/>
      </w:rPr>
    </w:lvl>
    <w:lvl w:ilvl="1" w:tplc="04190019">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2" w15:restartNumberingAfterBreak="0">
    <w:nsid w:val="0BDC34D8"/>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D022A1"/>
    <w:multiLevelType w:val="multilevel"/>
    <w:tmpl w:val="4538C496"/>
    <w:lvl w:ilvl="0">
      <w:start w:val="1"/>
      <w:numFmt w:val="decimal"/>
      <w:lvlText w:val="6.%1"/>
      <w:lvlJc w:val="left"/>
      <w:pPr>
        <w:ind w:left="107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4" w15:restartNumberingAfterBreak="0">
    <w:nsid w:val="111B7167"/>
    <w:multiLevelType w:val="hybridMultilevel"/>
    <w:tmpl w:val="89809C84"/>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661C2D"/>
    <w:multiLevelType w:val="multilevel"/>
    <w:tmpl w:val="31A0383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Zero"/>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3247F07"/>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3597E81"/>
    <w:multiLevelType w:val="hybridMultilevel"/>
    <w:tmpl w:val="FBA0F030"/>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4275880"/>
    <w:multiLevelType w:val="hybridMultilevel"/>
    <w:tmpl w:val="F9E2E612"/>
    <w:lvl w:ilvl="0" w:tplc="3456123E">
      <w:start w:val="1"/>
      <w:numFmt w:val="decimal"/>
      <w:lvlText w:val="%1"/>
      <w:lvlJc w:val="left"/>
      <w:pPr>
        <w:ind w:left="1428" w:hanging="360"/>
      </w:pPr>
      <w:rPr>
        <w:rFonts w:ascii="Times New Roman" w:eastAsia="Times New Roman" w:hAnsi="Times New Roman"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16C703AE"/>
    <w:multiLevelType w:val="hybridMultilevel"/>
    <w:tmpl w:val="B846C5AA"/>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6DC18CA"/>
    <w:multiLevelType w:val="multilevel"/>
    <w:tmpl w:val="49D83CC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79017DE"/>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17BF3F5E"/>
    <w:multiLevelType w:val="hybridMultilevel"/>
    <w:tmpl w:val="6EE6CF3C"/>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C0646C2"/>
    <w:multiLevelType w:val="hybridMultilevel"/>
    <w:tmpl w:val="78002620"/>
    <w:lvl w:ilvl="0" w:tplc="371C80A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3A245A7"/>
    <w:multiLevelType w:val="hybridMultilevel"/>
    <w:tmpl w:val="C6F07E6A"/>
    <w:lvl w:ilvl="0" w:tplc="371C80A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6D91CC8"/>
    <w:multiLevelType w:val="multilevel"/>
    <w:tmpl w:val="EE8AAE54"/>
    <w:lvl w:ilvl="0">
      <w:start w:val="5"/>
      <w:numFmt w:val="decimal"/>
      <w:lvlText w:val="%1"/>
      <w:lvlJc w:val="left"/>
      <w:pPr>
        <w:ind w:left="360" w:hanging="360"/>
      </w:pPr>
      <w:rPr>
        <w:rFonts w:hint="default"/>
      </w:rPr>
    </w:lvl>
    <w:lvl w:ilvl="1">
      <w:start w:val="1"/>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16" w15:restartNumberingAfterBreak="0">
    <w:nsid w:val="28C257BE"/>
    <w:multiLevelType w:val="multilevel"/>
    <w:tmpl w:val="C58AB224"/>
    <w:lvl w:ilvl="0">
      <w:start w:val="1"/>
      <w:numFmt w:val="bullet"/>
      <w:lvlText w:val="­"/>
      <w:lvlJc w:val="left"/>
      <w:pPr>
        <w:ind w:left="1429" w:hanging="360"/>
      </w:pPr>
      <w:rPr>
        <w:rFonts w:ascii="Courier New" w:hAnsi="Courier New" w:cs="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7" w15:restartNumberingAfterBreak="0">
    <w:nsid w:val="28D35BC6"/>
    <w:multiLevelType w:val="multilevel"/>
    <w:tmpl w:val="289C764E"/>
    <w:lvl w:ilvl="0">
      <w:start w:val="4"/>
      <w:numFmt w:val="decimal"/>
      <w:lvlText w:val="%1"/>
      <w:lvlJc w:val="left"/>
      <w:pPr>
        <w:ind w:left="360" w:hanging="360"/>
      </w:pPr>
      <w:rPr>
        <w:rFonts w:hint="default"/>
      </w:rPr>
    </w:lvl>
    <w:lvl w:ilvl="1">
      <w:start w:val="1"/>
      <w:numFmt w:val="decimal"/>
      <w:lvlText w:val="%1.%2"/>
      <w:lvlJc w:val="left"/>
      <w:pPr>
        <w:ind w:left="2510" w:hanging="72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450" w:hanging="108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390" w:hanging="1440"/>
      </w:pPr>
      <w:rPr>
        <w:rFonts w:hint="default"/>
      </w:rPr>
    </w:lvl>
    <w:lvl w:ilvl="6">
      <w:start w:val="1"/>
      <w:numFmt w:val="decimal"/>
      <w:lvlText w:val="%1.%2.%3.%4.%5.%6.%7"/>
      <w:lvlJc w:val="left"/>
      <w:pPr>
        <w:ind w:left="12540" w:hanging="1800"/>
      </w:pPr>
      <w:rPr>
        <w:rFonts w:hint="default"/>
      </w:rPr>
    </w:lvl>
    <w:lvl w:ilvl="7">
      <w:start w:val="1"/>
      <w:numFmt w:val="decimal"/>
      <w:lvlText w:val="%1.%2.%3.%4.%5.%6.%7.%8"/>
      <w:lvlJc w:val="left"/>
      <w:pPr>
        <w:ind w:left="14330" w:hanging="1800"/>
      </w:pPr>
      <w:rPr>
        <w:rFonts w:hint="default"/>
      </w:rPr>
    </w:lvl>
    <w:lvl w:ilvl="8">
      <w:start w:val="1"/>
      <w:numFmt w:val="decimal"/>
      <w:lvlText w:val="%1.%2.%3.%4.%5.%6.%7.%8.%9"/>
      <w:lvlJc w:val="left"/>
      <w:pPr>
        <w:ind w:left="16480" w:hanging="2160"/>
      </w:pPr>
      <w:rPr>
        <w:rFonts w:hint="default"/>
      </w:rPr>
    </w:lvl>
  </w:abstractNum>
  <w:abstractNum w:abstractNumId="18" w15:restartNumberingAfterBreak="0">
    <w:nsid w:val="2AF06BED"/>
    <w:multiLevelType w:val="hybridMultilevel"/>
    <w:tmpl w:val="CD084E56"/>
    <w:lvl w:ilvl="0" w:tplc="F2E009D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DBF0B96"/>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627D1386"/>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62F92AB9"/>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631724CD"/>
    <w:multiLevelType w:val="hybridMultilevel"/>
    <w:tmpl w:val="0B0C2E42"/>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FF30FCC"/>
    <w:multiLevelType w:val="multilevel"/>
    <w:tmpl w:val="8814F2EE"/>
    <w:lvl w:ilvl="0">
      <w:start w:val="5"/>
      <w:numFmt w:val="bullet"/>
      <w:lvlText w:val="-"/>
      <w:lvlJc w:val="left"/>
      <w:pPr>
        <w:tabs>
          <w:tab w:val="num" w:pos="1080"/>
        </w:tabs>
        <w:ind w:left="108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741801CF"/>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5190F8D"/>
    <w:multiLevelType w:val="multilevel"/>
    <w:tmpl w:val="B64AED6A"/>
    <w:lvl w:ilvl="0">
      <w:start w:val="1"/>
      <w:numFmt w:val="decimal"/>
      <w:pStyle w:val="1"/>
      <w:suff w:val="space"/>
      <w:lvlText w:val="%1"/>
      <w:lvlJc w:val="left"/>
      <w:pPr>
        <w:ind w:left="1" w:firstLine="709"/>
      </w:pPr>
      <w:rPr>
        <w:rFonts w:asciiTheme="minorBidi" w:hAnsiTheme="minorBidi" w:cstheme="minorBidi" w:hint="default"/>
        <w:b w:val="0"/>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suff w:val="space"/>
      <w:lvlText w:val="%1.%2"/>
      <w:lvlJc w:val="left"/>
      <w:pPr>
        <w:ind w:left="1" w:firstLine="709"/>
      </w:pPr>
      <w:rPr>
        <w:rFonts w:asciiTheme="minorBidi" w:hAnsiTheme="minorBidi" w:cstheme="minorBidi" w:hint="default"/>
        <w:b/>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suff w:val="space"/>
      <w:lvlText w:val="%1.%2.%3"/>
      <w:lvlJc w:val="left"/>
      <w:pPr>
        <w:ind w:left="144" w:firstLine="709"/>
      </w:pPr>
      <w:rPr>
        <w:rFonts w:hint="default"/>
        <w:sz w:val="24"/>
        <w:szCs w:val="24"/>
      </w:rPr>
    </w:lvl>
    <w:lvl w:ilvl="3">
      <w:start w:val="1"/>
      <w:numFmt w:val="decimal"/>
      <w:pStyle w:val="4"/>
      <w:suff w:val="space"/>
      <w:lvlText w:val="%1.%2.%3.%4"/>
      <w:lvlJc w:val="left"/>
      <w:pPr>
        <w:ind w:left="1" w:firstLine="709"/>
      </w:pPr>
      <w:rPr>
        <w:rFonts w:hint="default"/>
      </w:rPr>
    </w:lvl>
    <w:lvl w:ilvl="4">
      <w:start w:val="1"/>
      <w:numFmt w:val="lowerLetter"/>
      <w:lvlText w:val="(%5)"/>
      <w:lvlJc w:val="left"/>
      <w:pPr>
        <w:ind w:left="1801" w:hanging="360"/>
      </w:pPr>
      <w:rPr>
        <w:rFonts w:hint="default"/>
      </w:rPr>
    </w:lvl>
    <w:lvl w:ilvl="5">
      <w:start w:val="1"/>
      <w:numFmt w:val="lowerRoman"/>
      <w:lvlText w:val="(%6)"/>
      <w:lvlJc w:val="left"/>
      <w:pPr>
        <w:ind w:left="2161" w:hanging="360"/>
      </w:pPr>
      <w:rPr>
        <w:rFonts w:hint="default"/>
      </w:rPr>
    </w:lvl>
    <w:lvl w:ilvl="6">
      <w:start w:val="1"/>
      <w:numFmt w:val="decimal"/>
      <w:lvlText w:val="%7."/>
      <w:lvlJc w:val="left"/>
      <w:pPr>
        <w:ind w:left="2521" w:hanging="360"/>
      </w:pPr>
      <w:rPr>
        <w:rFonts w:hint="default"/>
      </w:rPr>
    </w:lvl>
    <w:lvl w:ilvl="7">
      <w:start w:val="1"/>
      <w:numFmt w:val="lowerLetter"/>
      <w:lvlText w:val="%8."/>
      <w:lvlJc w:val="left"/>
      <w:pPr>
        <w:ind w:left="2881" w:hanging="360"/>
      </w:pPr>
      <w:rPr>
        <w:rFonts w:hint="default"/>
      </w:rPr>
    </w:lvl>
    <w:lvl w:ilvl="8">
      <w:start w:val="1"/>
      <w:numFmt w:val="lowerRoman"/>
      <w:lvlText w:val="%9."/>
      <w:lvlJc w:val="left"/>
      <w:pPr>
        <w:ind w:left="3241" w:hanging="360"/>
      </w:pPr>
      <w:rPr>
        <w:rFonts w:hint="default"/>
      </w:rPr>
    </w:lvl>
  </w:abstractNum>
  <w:abstractNum w:abstractNumId="26" w15:restartNumberingAfterBreak="0">
    <w:nsid w:val="75BF63DE"/>
    <w:multiLevelType w:val="multilevel"/>
    <w:tmpl w:val="EE8AAE54"/>
    <w:lvl w:ilvl="0">
      <w:start w:val="5"/>
      <w:numFmt w:val="decimal"/>
      <w:lvlText w:val="%1"/>
      <w:lvlJc w:val="left"/>
      <w:pPr>
        <w:ind w:left="360" w:hanging="360"/>
      </w:pPr>
      <w:rPr>
        <w:rFonts w:hint="default"/>
      </w:rPr>
    </w:lvl>
    <w:lvl w:ilvl="1">
      <w:start w:val="1"/>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27" w15:restartNumberingAfterBreak="0">
    <w:nsid w:val="7E49032B"/>
    <w:multiLevelType w:val="multilevel"/>
    <w:tmpl w:val="6C64C04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7FE95256"/>
    <w:multiLevelType w:val="hybridMultilevel"/>
    <w:tmpl w:val="15140EEE"/>
    <w:lvl w:ilvl="0" w:tplc="0670608A">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5"/>
  </w:num>
  <w:num w:numId="2">
    <w:abstractNumId w:val="8"/>
  </w:num>
  <w:num w:numId="3">
    <w:abstractNumId w:val="24"/>
  </w:num>
  <w:num w:numId="4">
    <w:abstractNumId w:val="28"/>
  </w:num>
  <w:num w:numId="5">
    <w:abstractNumId w:val="25"/>
  </w:num>
  <w:num w:numId="6">
    <w:abstractNumId w:val="25"/>
  </w:num>
  <w:num w:numId="7">
    <w:abstractNumId w:val="25"/>
  </w:num>
  <w:num w:numId="8">
    <w:abstractNumId w:val="25"/>
  </w:num>
  <w:num w:numId="9">
    <w:abstractNumId w:val="1"/>
  </w:num>
  <w:num w:numId="10">
    <w:abstractNumId w:val="23"/>
  </w:num>
  <w:num w:numId="11">
    <w:abstractNumId w:val="18"/>
  </w:num>
  <w:num w:numId="12">
    <w:abstractNumId w:val="5"/>
  </w:num>
  <w:num w:numId="13">
    <w:abstractNumId w:val="10"/>
  </w:num>
  <w:num w:numId="14">
    <w:abstractNumId w:val="25"/>
  </w:num>
  <w:num w:numId="15">
    <w:abstractNumId w:val="9"/>
  </w:num>
  <w:num w:numId="16">
    <w:abstractNumId w:val="7"/>
  </w:num>
  <w:num w:numId="17">
    <w:abstractNumId w:val="4"/>
  </w:num>
  <w:num w:numId="18">
    <w:abstractNumId w:val="22"/>
  </w:num>
  <w:num w:numId="19">
    <w:abstractNumId w:val="12"/>
  </w:num>
  <w:num w:numId="20">
    <w:abstractNumId w:val="14"/>
  </w:num>
  <w:num w:numId="21">
    <w:abstractNumId w:val="13"/>
  </w:num>
  <w:num w:numId="22">
    <w:abstractNumId w:val="0"/>
  </w:num>
  <w:num w:numId="23">
    <w:abstractNumId w:val="27"/>
  </w:num>
  <w:num w:numId="24">
    <w:abstractNumId w:val="11"/>
  </w:num>
  <w:num w:numId="25">
    <w:abstractNumId w:val="19"/>
  </w:num>
  <w:num w:numId="26">
    <w:abstractNumId w:val="21"/>
  </w:num>
  <w:num w:numId="27">
    <w:abstractNumId w:val="20"/>
  </w:num>
  <w:num w:numId="28">
    <w:abstractNumId w:val="6"/>
  </w:num>
  <w:num w:numId="29">
    <w:abstractNumId w:val="2"/>
  </w:num>
  <w:num w:numId="30">
    <w:abstractNumId w:val="26"/>
  </w:num>
  <w:num w:numId="31">
    <w:abstractNumId w:val="17"/>
  </w:num>
  <w:num w:numId="32">
    <w:abstractNumId w:val="16"/>
  </w:num>
  <w:num w:numId="33">
    <w:abstractNumId w:val="15"/>
  </w:num>
  <w:num w:numId="34">
    <w:abstractNumId w:val="3"/>
  </w:num>
  <w:num w:numId="35">
    <w:abstractNumId w:val="25"/>
  </w:num>
  <w:num w:numId="36">
    <w:abstractNumId w:val="25"/>
  </w:num>
  <w:num w:numId="37">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evenAndOddHeaders/>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7FC"/>
    <w:rsid w:val="00001C84"/>
    <w:rsid w:val="00002405"/>
    <w:rsid w:val="000026E9"/>
    <w:rsid w:val="00002A83"/>
    <w:rsid w:val="0000529A"/>
    <w:rsid w:val="0000604D"/>
    <w:rsid w:val="0000622A"/>
    <w:rsid w:val="000064FC"/>
    <w:rsid w:val="00010250"/>
    <w:rsid w:val="0001073B"/>
    <w:rsid w:val="00010B80"/>
    <w:rsid w:val="0001120F"/>
    <w:rsid w:val="000113A6"/>
    <w:rsid w:val="00013436"/>
    <w:rsid w:val="000137B4"/>
    <w:rsid w:val="000146C2"/>
    <w:rsid w:val="00014883"/>
    <w:rsid w:val="000149E2"/>
    <w:rsid w:val="00014EB8"/>
    <w:rsid w:val="000152A3"/>
    <w:rsid w:val="00015FCF"/>
    <w:rsid w:val="000162DC"/>
    <w:rsid w:val="000177B9"/>
    <w:rsid w:val="0002082A"/>
    <w:rsid w:val="00020A40"/>
    <w:rsid w:val="00021C0A"/>
    <w:rsid w:val="00021E80"/>
    <w:rsid w:val="000220DC"/>
    <w:rsid w:val="00022D79"/>
    <w:rsid w:val="0002303F"/>
    <w:rsid w:val="000237D1"/>
    <w:rsid w:val="00023C7B"/>
    <w:rsid w:val="00023DB5"/>
    <w:rsid w:val="000249F5"/>
    <w:rsid w:val="00025615"/>
    <w:rsid w:val="000263DC"/>
    <w:rsid w:val="00026C1D"/>
    <w:rsid w:val="00027998"/>
    <w:rsid w:val="00027F6A"/>
    <w:rsid w:val="00031116"/>
    <w:rsid w:val="00031554"/>
    <w:rsid w:val="00031671"/>
    <w:rsid w:val="000323F1"/>
    <w:rsid w:val="00032886"/>
    <w:rsid w:val="0003334E"/>
    <w:rsid w:val="000336DF"/>
    <w:rsid w:val="00033DE5"/>
    <w:rsid w:val="00034D56"/>
    <w:rsid w:val="00034D5F"/>
    <w:rsid w:val="00035017"/>
    <w:rsid w:val="00035474"/>
    <w:rsid w:val="00036007"/>
    <w:rsid w:val="000361F5"/>
    <w:rsid w:val="000363B2"/>
    <w:rsid w:val="00036BE8"/>
    <w:rsid w:val="0003795A"/>
    <w:rsid w:val="00037CAB"/>
    <w:rsid w:val="0004030C"/>
    <w:rsid w:val="00040D5A"/>
    <w:rsid w:val="00041542"/>
    <w:rsid w:val="0004162C"/>
    <w:rsid w:val="0004234E"/>
    <w:rsid w:val="000425B9"/>
    <w:rsid w:val="00042B6A"/>
    <w:rsid w:val="00043523"/>
    <w:rsid w:val="00044216"/>
    <w:rsid w:val="00044CA5"/>
    <w:rsid w:val="0004535D"/>
    <w:rsid w:val="00045C3F"/>
    <w:rsid w:val="00046E86"/>
    <w:rsid w:val="000473F9"/>
    <w:rsid w:val="00050101"/>
    <w:rsid w:val="000507C4"/>
    <w:rsid w:val="0005117A"/>
    <w:rsid w:val="000519EC"/>
    <w:rsid w:val="0005278A"/>
    <w:rsid w:val="00053D10"/>
    <w:rsid w:val="00054255"/>
    <w:rsid w:val="000543E9"/>
    <w:rsid w:val="00054847"/>
    <w:rsid w:val="00054E0A"/>
    <w:rsid w:val="0005514D"/>
    <w:rsid w:val="000561D2"/>
    <w:rsid w:val="00056492"/>
    <w:rsid w:val="00056748"/>
    <w:rsid w:val="000574F0"/>
    <w:rsid w:val="00057DA1"/>
    <w:rsid w:val="00057F1F"/>
    <w:rsid w:val="00060978"/>
    <w:rsid w:val="00062809"/>
    <w:rsid w:val="000631E6"/>
    <w:rsid w:val="00063B95"/>
    <w:rsid w:val="00063DE0"/>
    <w:rsid w:val="000641AA"/>
    <w:rsid w:val="0006540B"/>
    <w:rsid w:val="00065539"/>
    <w:rsid w:val="0006639D"/>
    <w:rsid w:val="00066590"/>
    <w:rsid w:val="00066BB5"/>
    <w:rsid w:val="000672B2"/>
    <w:rsid w:val="0007120A"/>
    <w:rsid w:val="000715C9"/>
    <w:rsid w:val="00074591"/>
    <w:rsid w:val="000745C9"/>
    <w:rsid w:val="0007540A"/>
    <w:rsid w:val="000755AD"/>
    <w:rsid w:val="000756DC"/>
    <w:rsid w:val="00076ADC"/>
    <w:rsid w:val="00076E91"/>
    <w:rsid w:val="00080987"/>
    <w:rsid w:val="00080C69"/>
    <w:rsid w:val="00081393"/>
    <w:rsid w:val="0008139B"/>
    <w:rsid w:val="00082B83"/>
    <w:rsid w:val="00082FA5"/>
    <w:rsid w:val="0008480B"/>
    <w:rsid w:val="000853A3"/>
    <w:rsid w:val="000868FC"/>
    <w:rsid w:val="00086EB6"/>
    <w:rsid w:val="00086EFB"/>
    <w:rsid w:val="00087190"/>
    <w:rsid w:val="0008743B"/>
    <w:rsid w:val="00087A50"/>
    <w:rsid w:val="00091A3B"/>
    <w:rsid w:val="00091A75"/>
    <w:rsid w:val="00092348"/>
    <w:rsid w:val="00093767"/>
    <w:rsid w:val="00094484"/>
    <w:rsid w:val="00094929"/>
    <w:rsid w:val="000957D9"/>
    <w:rsid w:val="00096A76"/>
    <w:rsid w:val="00096E53"/>
    <w:rsid w:val="00097384"/>
    <w:rsid w:val="000A0024"/>
    <w:rsid w:val="000A0E1C"/>
    <w:rsid w:val="000A1917"/>
    <w:rsid w:val="000A1D3C"/>
    <w:rsid w:val="000A1DB0"/>
    <w:rsid w:val="000A2BB5"/>
    <w:rsid w:val="000A2C30"/>
    <w:rsid w:val="000A3269"/>
    <w:rsid w:val="000A3C1B"/>
    <w:rsid w:val="000A4238"/>
    <w:rsid w:val="000A51B6"/>
    <w:rsid w:val="000A5343"/>
    <w:rsid w:val="000A562D"/>
    <w:rsid w:val="000A6EFF"/>
    <w:rsid w:val="000A7817"/>
    <w:rsid w:val="000A7ED3"/>
    <w:rsid w:val="000B0042"/>
    <w:rsid w:val="000B0156"/>
    <w:rsid w:val="000B110E"/>
    <w:rsid w:val="000B1DCA"/>
    <w:rsid w:val="000B29BF"/>
    <w:rsid w:val="000B30EA"/>
    <w:rsid w:val="000B3F66"/>
    <w:rsid w:val="000B4885"/>
    <w:rsid w:val="000B4AE1"/>
    <w:rsid w:val="000B5122"/>
    <w:rsid w:val="000B67E3"/>
    <w:rsid w:val="000B6F3C"/>
    <w:rsid w:val="000B70E6"/>
    <w:rsid w:val="000B71CF"/>
    <w:rsid w:val="000C06F6"/>
    <w:rsid w:val="000C0914"/>
    <w:rsid w:val="000C1BAD"/>
    <w:rsid w:val="000C263B"/>
    <w:rsid w:val="000C2A3C"/>
    <w:rsid w:val="000C2C88"/>
    <w:rsid w:val="000C49FB"/>
    <w:rsid w:val="000C54D6"/>
    <w:rsid w:val="000C5E60"/>
    <w:rsid w:val="000C6BE0"/>
    <w:rsid w:val="000C7371"/>
    <w:rsid w:val="000C791D"/>
    <w:rsid w:val="000D0F18"/>
    <w:rsid w:val="000D204E"/>
    <w:rsid w:val="000D2456"/>
    <w:rsid w:val="000D43F0"/>
    <w:rsid w:val="000D4939"/>
    <w:rsid w:val="000D572D"/>
    <w:rsid w:val="000D665C"/>
    <w:rsid w:val="000D6867"/>
    <w:rsid w:val="000D7C89"/>
    <w:rsid w:val="000E05DE"/>
    <w:rsid w:val="000E05E0"/>
    <w:rsid w:val="000E1048"/>
    <w:rsid w:val="000E11A1"/>
    <w:rsid w:val="000E1C8B"/>
    <w:rsid w:val="000E281F"/>
    <w:rsid w:val="000E2EF8"/>
    <w:rsid w:val="000E3B6C"/>
    <w:rsid w:val="000E40D7"/>
    <w:rsid w:val="000E4F46"/>
    <w:rsid w:val="000E5311"/>
    <w:rsid w:val="000E583D"/>
    <w:rsid w:val="000E6656"/>
    <w:rsid w:val="000E6FF3"/>
    <w:rsid w:val="000E7144"/>
    <w:rsid w:val="000E7F42"/>
    <w:rsid w:val="000F0147"/>
    <w:rsid w:val="000F0F31"/>
    <w:rsid w:val="000F103A"/>
    <w:rsid w:val="000F1F4B"/>
    <w:rsid w:val="000F27D6"/>
    <w:rsid w:val="000F2BD1"/>
    <w:rsid w:val="000F3B92"/>
    <w:rsid w:val="000F3EEA"/>
    <w:rsid w:val="000F41D2"/>
    <w:rsid w:val="000F46A5"/>
    <w:rsid w:val="000F4B52"/>
    <w:rsid w:val="000F4BD6"/>
    <w:rsid w:val="000F62CC"/>
    <w:rsid w:val="000F66DA"/>
    <w:rsid w:val="000F6FD8"/>
    <w:rsid w:val="00100E2E"/>
    <w:rsid w:val="001012AB"/>
    <w:rsid w:val="00101FE4"/>
    <w:rsid w:val="00102312"/>
    <w:rsid w:val="001026A3"/>
    <w:rsid w:val="0010379E"/>
    <w:rsid w:val="00103B36"/>
    <w:rsid w:val="00104B91"/>
    <w:rsid w:val="00104BC0"/>
    <w:rsid w:val="001051DE"/>
    <w:rsid w:val="00105643"/>
    <w:rsid w:val="00105A3A"/>
    <w:rsid w:val="001060CB"/>
    <w:rsid w:val="00106FAC"/>
    <w:rsid w:val="00110240"/>
    <w:rsid w:val="0011073B"/>
    <w:rsid w:val="001109C1"/>
    <w:rsid w:val="001119E2"/>
    <w:rsid w:val="00111DF3"/>
    <w:rsid w:val="00112802"/>
    <w:rsid w:val="00112A3D"/>
    <w:rsid w:val="00112C04"/>
    <w:rsid w:val="00112C80"/>
    <w:rsid w:val="00112DF9"/>
    <w:rsid w:val="00113751"/>
    <w:rsid w:val="001142FF"/>
    <w:rsid w:val="0011447B"/>
    <w:rsid w:val="00115810"/>
    <w:rsid w:val="00115C45"/>
    <w:rsid w:val="00116779"/>
    <w:rsid w:val="00116B7B"/>
    <w:rsid w:val="0011742D"/>
    <w:rsid w:val="001175F0"/>
    <w:rsid w:val="00117A79"/>
    <w:rsid w:val="00120017"/>
    <w:rsid w:val="00120901"/>
    <w:rsid w:val="00120E4E"/>
    <w:rsid w:val="001215F4"/>
    <w:rsid w:val="00122896"/>
    <w:rsid w:val="00122ED0"/>
    <w:rsid w:val="001236AC"/>
    <w:rsid w:val="00124FD0"/>
    <w:rsid w:val="001256B7"/>
    <w:rsid w:val="00125BBB"/>
    <w:rsid w:val="0012798D"/>
    <w:rsid w:val="00127BD1"/>
    <w:rsid w:val="00131039"/>
    <w:rsid w:val="001311E4"/>
    <w:rsid w:val="001319CE"/>
    <w:rsid w:val="00131E3C"/>
    <w:rsid w:val="00131E8A"/>
    <w:rsid w:val="00131EA8"/>
    <w:rsid w:val="00131F5D"/>
    <w:rsid w:val="00133E39"/>
    <w:rsid w:val="001344FD"/>
    <w:rsid w:val="001355DA"/>
    <w:rsid w:val="0013662A"/>
    <w:rsid w:val="00137ABF"/>
    <w:rsid w:val="00137E07"/>
    <w:rsid w:val="00141606"/>
    <w:rsid w:val="0014411C"/>
    <w:rsid w:val="001442E4"/>
    <w:rsid w:val="0014450A"/>
    <w:rsid w:val="0014489A"/>
    <w:rsid w:val="00145425"/>
    <w:rsid w:val="001458E6"/>
    <w:rsid w:val="00145999"/>
    <w:rsid w:val="00146814"/>
    <w:rsid w:val="001472F1"/>
    <w:rsid w:val="00147313"/>
    <w:rsid w:val="00147B6E"/>
    <w:rsid w:val="00147DB3"/>
    <w:rsid w:val="00147E4B"/>
    <w:rsid w:val="001503CF"/>
    <w:rsid w:val="00152198"/>
    <w:rsid w:val="00152F31"/>
    <w:rsid w:val="001547AA"/>
    <w:rsid w:val="00155868"/>
    <w:rsid w:val="001562BA"/>
    <w:rsid w:val="00156E1B"/>
    <w:rsid w:val="00157880"/>
    <w:rsid w:val="00157FC4"/>
    <w:rsid w:val="00160587"/>
    <w:rsid w:val="00161398"/>
    <w:rsid w:val="001622A5"/>
    <w:rsid w:val="001629A2"/>
    <w:rsid w:val="001638A7"/>
    <w:rsid w:val="001645AC"/>
    <w:rsid w:val="00164C9E"/>
    <w:rsid w:val="00165C6E"/>
    <w:rsid w:val="00165F04"/>
    <w:rsid w:val="00166562"/>
    <w:rsid w:val="001671A2"/>
    <w:rsid w:val="00171D40"/>
    <w:rsid w:val="0017291E"/>
    <w:rsid w:val="00173468"/>
    <w:rsid w:val="00173B0F"/>
    <w:rsid w:val="00173EB2"/>
    <w:rsid w:val="001741BF"/>
    <w:rsid w:val="00174284"/>
    <w:rsid w:val="001743DA"/>
    <w:rsid w:val="0017460E"/>
    <w:rsid w:val="00174B72"/>
    <w:rsid w:val="0017571C"/>
    <w:rsid w:val="00175B7D"/>
    <w:rsid w:val="00175B92"/>
    <w:rsid w:val="00177BA6"/>
    <w:rsid w:val="001803A4"/>
    <w:rsid w:val="00180716"/>
    <w:rsid w:val="00180C79"/>
    <w:rsid w:val="00181456"/>
    <w:rsid w:val="00181F6F"/>
    <w:rsid w:val="00182D36"/>
    <w:rsid w:val="00182FD3"/>
    <w:rsid w:val="001851C5"/>
    <w:rsid w:val="00185B93"/>
    <w:rsid w:val="00185EA6"/>
    <w:rsid w:val="00186F47"/>
    <w:rsid w:val="00187277"/>
    <w:rsid w:val="00187DA8"/>
    <w:rsid w:val="001915E8"/>
    <w:rsid w:val="00192628"/>
    <w:rsid w:val="00192971"/>
    <w:rsid w:val="00193871"/>
    <w:rsid w:val="00194D10"/>
    <w:rsid w:val="00194D78"/>
    <w:rsid w:val="00195367"/>
    <w:rsid w:val="00196767"/>
    <w:rsid w:val="00197D6F"/>
    <w:rsid w:val="001A0704"/>
    <w:rsid w:val="001A138D"/>
    <w:rsid w:val="001A43DB"/>
    <w:rsid w:val="001A4A53"/>
    <w:rsid w:val="001A536F"/>
    <w:rsid w:val="001A5B7E"/>
    <w:rsid w:val="001A6232"/>
    <w:rsid w:val="001A740C"/>
    <w:rsid w:val="001A742C"/>
    <w:rsid w:val="001A7D2C"/>
    <w:rsid w:val="001A7D32"/>
    <w:rsid w:val="001B0C87"/>
    <w:rsid w:val="001B193B"/>
    <w:rsid w:val="001B1C9A"/>
    <w:rsid w:val="001B2455"/>
    <w:rsid w:val="001B2C92"/>
    <w:rsid w:val="001B3480"/>
    <w:rsid w:val="001B41F1"/>
    <w:rsid w:val="001B46DB"/>
    <w:rsid w:val="001B4FA4"/>
    <w:rsid w:val="001B597C"/>
    <w:rsid w:val="001B6E81"/>
    <w:rsid w:val="001B7B1E"/>
    <w:rsid w:val="001C176F"/>
    <w:rsid w:val="001C1AF8"/>
    <w:rsid w:val="001C27F9"/>
    <w:rsid w:val="001C348A"/>
    <w:rsid w:val="001C3D2D"/>
    <w:rsid w:val="001C5199"/>
    <w:rsid w:val="001C5CFD"/>
    <w:rsid w:val="001C5D67"/>
    <w:rsid w:val="001C692B"/>
    <w:rsid w:val="001C6F9F"/>
    <w:rsid w:val="001C7362"/>
    <w:rsid w:val="001D035B"/>
    <w:rsid w:val="001D0C52"/>
    <w:rsid w:val="001D0CF9"/>
    <w:rsid w:val="001D12A3"/>
    <w:rsid w:val="001D3BE0"/>
    <w:rsid w:val="001D3FFE"/>
    <w:rsid w:val="001D4FD1"/>
    <w:rsid w:val="001D69CA"/>
    <w:rsid w:val="001D7825"/>
    <w:rsid w:val="001D79C0"/>
    <w:rsid w:val="001D7D5D"/>
    <w:rsid w:val="001D7FE0"/>
    <w:rsid w:val="001E0490"/>
    <w:rsid w:val="001E06B2"/>
    <w:rsid w:val="001E0E55"/>
    <w:rsid w:val="001E1403"/>
    <w:rsid w:val="001E2886"/>
    <w:rsid w:val="001E2F4A"/>
    <w:rsid w:val="001E34F2"/>
    <w:rsid w:val="001E3578"/>
    <w:rsid w:val="001E3758"/>
    <w:rsid w:val="001E37C0"/>
    <w:rsid w:val="001E39E0"/>
    <w:rsid w:val="001E41C9"/>
    <w:rsid w:val="001E46DF"/>
    <w:rsid w:val="001E47AD"/>
    <w:rsid w:val="001E5651"/>
    <w:rsid w:val="001E6033"/>
    <w:rsid w:val="001E681E"/>
    <w:rsid w:val="001E79DF"/>
    <w:rsid w:val="001F1910"/>
    <w:rsid w:val="001F1C79"/>
    <w:rsid w:val="001F1E0D"/>
    <w:rsid w:val="001F2B4E"/>
    <w:rsid w:val="001F5B62"/>
    <w:rsid w:val="001F7202"/>
    <w:rsid w:val="00200267"/>
    <w:rsid w:val="002016DB"/>
    <w:rsid w:val="002022B3"/>
    <w:rsid w:val="00202CC8"/>
    <w:rsid w:val="00203F5C"/>
    <w:rsid w:val="00203F70"/>
    <w:rsid w:val="00204576"/>
    <w:rsid w:val="0020525F"/>
    <w:rsid w:val="0020533C"/>
    <w:rsid w:val="00206E57"/>
    <w:rsid w:val="00210B46"/>
    <w:rsid w:val="00210BB3"/>
    <w:rsid w:val="00211762"/>
    <w:rsid w:val="002119E7"/>
    <w:rsid w:val="0021201A"/>
    <w:rsid w:val="00212EF2"/>
    <w:rsid w:val="002132D0"/>
    <w:rsid w:val="00215277"/>
    <w:rsid w:val="002155BE"/>
    <w:rsid w:val="002160B3"/>
    <w:rsid w:val="0021623A"/>
    <w:rsid w:val="00216E61"/>
    <w:rsid w:val="002177D7"/>
    <w:rsid w:val="00217DA0"/>
    <w:rsid w:val="0022029D"/>
    <w:rsid w:val="00220EFA"/>
    <w:rsid w:val="0022501A"/>
    <w:rsid w:val="00225F76"/>
    <w:rsid w:val="002262FB"/>
    <w:rsid w:val="002270A1"/>
    <w:rsid w:val="00227315"/>
    <w:rsid w:val="00227606"/>
    <w:rsid w:val="00230BF4"/>
    <w:rsid w:val="00230DE8"/>
    <w:rsid w:val="00231075"/>
    <w:rsid w:val="002314B9"/>
    <w:rsid w:val="002351C4"/>
    <w:rsid w:val="00235746"/>
    <w:rsid w:val="002357D6"/>
    <w:rsid w:val="002362B0"/>
    <w:rsid w:val="00236848"/>
    <w:rsid w:val="002369C1"/>
    <w:rsid w:val="002369DA"/>
    <w:rsid w:val="00237275"/>
    <w:rsid w:val="00237A47"/>
    <w:rsid w:val="0024012B"/>
    <w:rsid w:val="00240838"/>
    <w:rsid w:val="00240DA6"/>
    <w:rsid w:val="00241C6C"/>
    <w:rsid w:val="002421B5"/>
    <w:rsid w:val="00242F7C"/>
    <w:rsid w:val="0024371A"/>
    <w:rsid w:val="0024395E"/>
    <w:rsid w:val="00244390"/>
    <w:rsid w:val="00244C39"/>
    <w:rsid w:val="002453F3"/>
    <w:rsid w:val="00245BF9"/>
    <w:rsid w:val="002462F1"/>
    <w:rsid w:val="002465D9"/>
    <w:rsid w:val="00246622"/>
    <w:rsid w:val="00246E81"/>
    <w:rsid w:val="002503E1"/>
    <w:rsid w:val="00250805"/>
    <w:rsid w:val="00250B1B"/>
    <w:rsid w:val="00252049"/>
    <w:rsid w:val="00252263"/>
    <w:rsid w:val="002530C3"/>
    <w:rsid w:val="00253D42"/>
    <w:rsid w:val="00254F47"/>
    <w:rsid w:val="00255C45"/>
    <w:rsid w:val="00256000"/>
    <w:rsid w:val="00256299"/>
    <w:rsid w:val="0025641E"/>
    <w:rsid w:val="00256C24"/>
    <w:rsid w:val="00256CA1"/>
    <w:rsid w:val="00257705"/>
    <w:rsid w:val="00257941"/>
    <w:rsid w:val="00257BD5"/>
    <w:rsid w:val="00260931"/>
    <w:rsid w:val="00260D9E"/>
    <w:rsid w:val="002610C7"/>
    <w:rsid w:val="00261549"/>
    <w:rsid w:val="002615A8"/>
    <w:rsid w:val="002618D5"/>
    <w:rsid w:val="0026221E"/>
    <w:rsid w:val="002627A2"/>
    <w:rsid w:val="00262E39"/>
    <w:rsid w:val="0026367C"/>
    <w:rsid w:val="00263C4F"/>
    <w:rsid w:val="00267B6F"/>
    <w:rsid w:val="00267C01"/>
    <w:rsid w:val="0027006F"/>
    <w:rsid w:val="0027188F"/>
    <w:rsid w:val="002722DF"/>
    <w:rsid w:val="002747AD"/>
    <w:rsid w:val="0027508E"/>
    <w:rsid w:val="0027542D"/>
    <w:rsid w:val="00276F34"/>
    <w:rsid w:val="00277300"/>
    <w:rsid w:val="002775F8"/>
    <w:rsid w:val="002808FF"/>
    <w:rsid w:val="00280E04"/>
    <w:rsid w:val="00280F8D"/>
    <w:rsid w:val="002811B9"/>
    <w:rsid w:val="00281213"/>
    <w:rsid w:val="00281D54"/>
    <w:rsid w:val="00283013"/>
    <w:rsid w:val="002839A1"/>
    <w:rsid w:val="00284186"/>
    <w:rsid w:val="00285700"/>
    <w:rsid w:val="002866BD"/>
    <w:rsid w:val="00286731"/>
    <w:rsid w:val="002869E1"/>
    <w:rsid w:val="00286AB0"/>
    <w:rsid w:val="00286AFA"/>
    <w:rsid w:val="00286D90"/>
    <w:rsid w:val="00286DEA"/>
    <w:rsid w:val="00286EA6"/>
    <w:rsid w:val="0028764A"/>
    <w:rsid w:val="00287696"/>
    <w:rsid w:val="002900F7"/>
    <w:rsid w:val="002903EA"/>
    <w:rsid w:val="00291588"/>
    <w:rsid w:val="00291D06"/>
    <w:rsid w:val="00292855"/>
    <w:rsid w:val="002937B4"/>
    <w:rsid w:val="00295357"/>
    <w:rsid w:val="002954AE"/>
    <w:rsid w:val="00295908"/>
    <w:rsid w:val="00296327"/>
    <w:rsid w:val="00296950"/>
    <w:rsid w:val="002A0324"/>
    <w:rsid w:val="002A05C0"/>
    <w:rsid w:val="002A1E1E"/>
    <w:rsid w:val="002A1F54"/>
    <w:rsid w:val="002A253C"/>
    <w:rsid w:val="002A31AF"/>
    <w:rsid w:val="002A34D5"/>
    <w:rsid w:val="002A3F9D"/>
    <w:rsid w:val="002A4BD0"/>
    <w:rsid w:val="002A4DCE"/>
    <w:rsid w:val="002A4FED"/>
    <w:rsid w:val="002A6896"/>
    <w:rsid w:val="002A717D"/>
    <w:rsid w:val="002A7BFB"/>
    <w:rsid w:val="002B0141"/>
    <w:rsid w:val="002B0D16"/>
    <w:rsid w:val="002B1344"/>
    <w:rsid w:val="002B1669"/>
    <w:rsid w:val="002B1774"/>
    <w:rsid w:val="002B266B"/>
    <w:rsid w:val="002B36DE"/>
    <w:rsid w:val="002B4907"/>
    <w:rsid w:val="002B5A83"/>
    <w:rsid w:val="002B5C16"/>
    <w:rsid w:val="002B5D4E"/>
    <w:rsid w:val="002B62DB"/>
    <w:rsid w:val="002B6A3C"/>
    <w:rsid w:val="002B702F"/>
    <w:rsid w:val="002B7EAE"/>
    <w:rsid w:val="002B7F2D"/>
    <w:rsid w:val="002C022A"/>
    <w:rsid w:val="002C0801"/>
    <w:rsid w:val="002C1BA5"/>
    <w:rsid w:val="002C2C53"/>
    <w:rsid w:val="002C4EBB"/>
    <w:rsid w:val="002C4EC8"/>
    <w:rsid w:val="002C51F9"/>
    <w:rsid w:val="002C5443"/>
    <w:rsid w:val="002C6724"/>
    <w:rsid w:val="002C6B0F"/>
    <w:rsid w:val="002C7094"/>
    <w:rsid w:val="002C750E"/>
    <w:rsid w:val="002C7EB3"/>
    <w:rsid w:val="002D06CB"/>
    <w:rsid w:val="002D0AA1"/>
    <w:rsid w:val="002D0CC8"/>
    <w:rsid w:val="002D1F34"/>
    <w:rsid w:val="002D26E5"/>
    <w:rsid w:val="002D3615"/>
    <w:rsid w:val="002D380C"/>
    <w:rsid w:val="002D42D8"/>
    <w:rsid w:val="002D57E8"/>
    <w:rsid w:val="002D5B7B"/>
    <w:rsid w:val="002D5D1F"/>
    <w:rsid w:val="002D5EE3"/>
    <w:rsid w:val="002D61D5"/>
    <w:rsid w:val="002D6267"/>
    <w:rsid w:val="002D64CB"/>
    <w:rsid w:val="002D6B29"/>
    <w:rsid w:val="002D6BC4"/>
    <w:rsid w:val="002D6F70"/>
    <w:rsid w:val="002E0A9A"/>
    <w:rsid w:val="002E12AA"/>
    <w:rsid w:val="002E1B33"/>
    <w:rsid w:val="002E1E48"/>
    <w:rsid w:val="002E283B"/>
    <w:rsid w:val="002E3008"/>
    <w:rsid w:val="002E37E9"/>
    <w:rsid w:val="002E3F5B"/>
    <w:rsid w:val="002E4AB5"/>
    <w:rsid w:val="002E5D07"/>
    <w:rsid w:val="002E5E07"/>
    <w:rsid w:val="002E5E21"/>
    <w:rsid w:val="002E6DA5"/>
    <w:rsid w:val="002F0103"/>
    <w:rsid w:val="002F1DCC"/>
    <w:rsid w:val="002F3719"/>
    <w:rsid w:val="002F373C"/>
    <w:rsid w:val="002F46D1"/>
    <w:rsid w:val="002F50B2"/>
    <w:rsid w:val="002F5529"/>
    <w:rsid w:val="002F5E64"/>
    <w:rsid w:val="002F5FEC"/>
    <w:rsid w:val="002F65C0"/>
    <w:rsid w:val="002F66EB"/>
    <w:rsid w:val="002F6AD7"/>
    <w:rsid w:val="003005D0"/>
    <w:rsid w:val="00300BC2"/>
    <w:rsid w:val="00301000"/>
    <w:rsid w:val="003016BC"/>
    <w:rsid w:val="00301E72"/>
    <w:rsid w:val="00304AEE"/>
    <w:rsid w:val="0030534C"/>
    <w:rsid w:val="00305C46"/>
    <w:rsid w:val="00305DD4"/>
    <w:rsid w:val="00307D9E"/>
    <w:rsid w:val="0031145F"/>
    <w:rsid w:val="00311D90"/>
    <w:rsid w:val="00312A65"/>
    <w:rsid w:val="00312A81"/>
    <w:rsid w:val="00312C7D"/>
    <w:rsid w:val="00312D0A"/>
    <w:rsid w:val="00313171"/>
    <w:rsid w:val="00313B15"/>
    <w:rsid w:val="00315B79"/>
    <w:rsid w:val="00315BEA"/>
    <w:rsid w:val="003160EC"/>
    <w:rsid w:val="003171AA"/>
    <w:rsid w:val="003201B3"/>
    <w:rsid w:val="00320400"/>
    <w:rsid w:val="00321A04"/>
    <w:rsid w:val="003227F4"/>
    <w:rsid w:val="00322ECE"/>
    <w:rsid w:val="003230FF"/>
    <w:rsid w:val="00323667"/>
    <w:rsid w:val="00325399"/>
    <w:rsid w:val="00327436"/>
    <w:rsid w:val="00327B00"/>
    <w:rsid w:val="00330C03"/>
    <w:rsid w:val="00331946"/>
    <w:rsid w:val="00331DD0"/>
    <w:rsid w:val="00332766"/>
    <w:rsid w:val="00335E56"/>
    <w:rsid w:val="0033669D"/>
    <w:rsid w:val="00336E76"/>
    <w:rsid w:val="003373D6"/>
    <w:rsid w:val="003376F5"/>
    <w:rsid w:val="00337F13"/>
    <w:rsid w:val="00337F97"/>
    <w:rsid w:val="00340141"/>
    <w:rsid w:val="00340198"/>
    <w:rsid w:val="00340DEA"/>
    <w:rsid w:val="00341184"/>
    <w:rsid w:val="00341369"/>
    <w:rsid w:val="00341941"/>
    <w:rsid w:val="003442C2"/>
    <w:rsid w:val="00344A4A"/>
    <w:rsid w:val="00344B50"/>
    <w:rsid w:val="00344DC8"/>
    <w:rsid w:val="003453A9"/>
    <w:rsid w:val="003458D6"/>
    <w:rsid w:val="00345FDC"/>
    <w:rsid w:val="00346924"/>
    <w:rsid w:val="003469AF"/>
    <w:rsid w:val="00347013"/>
    <w:rsid w:val="00347B59"/>
    <w:rsid w:val="00347D1B"/>
    <w:rsid w:val="00347DFD"/>
    <w:rsid w:val="00347E04"/>
    <w:rsid w:val="003503D6"/>
    <w:rsid w:val="00350A67"/>
    <w:rsid w:val="00350C20"/>
    <w:rsid w:val="00350F24"/>
    <w:rsid w:val="003515E3"/>
    <w:rsid w:val="00351698"/>
    <w:rsid w:val="003518B1"/>
    <w:rsid w:val="00351C1A"/>
    <w:rsid w:val="0035266C"/>
    <w:rsid w:val="00352787"/>
    <w:rsid w:val="00353E33"/>
    <w:rsid w:val="00354509"/>
    <w:rsid w:val="00354C7D"/>
    <w:rsid w:val="0035545E"/>
    <w:rsid w:val="003564F3"/>
    <w:rsid w:val="0035682B"/>
    <w:rsid w:val="003578FB"/>
    <w:rsid w:val="00357F5D"/>
    <w:rsid w:val="00361AE6"/>
    <w:rsid w:val="00362A2F"/>
    <w:rsid w:val="00364202"/>
    <w:rsid w:val="00364941"/>
    <w:rsid w:val="003664CF"/>
    <w:rsid w:val="00366997"/>
    <w:rsid w:val="003669B6"/>
    <w:rsid w:val="00366C1E"/>
    <w:rsid w:val="00366EAD"/>
    <w:rsid w:val="0036711B"/>
    <w:rsid w:val="00367619"/>
    <w:rsid w:val="00367E08"/>
    <w:rsid w:val="00370CB0"/>
    <w:rsid w:val="00371D5D"/>
    <w:rsid w:val="003731FB"/>
    <w:rsid w:val="00373FAA"/>
    <w:rsid w:val="003750B6"/>
    <w:rsid w:val="00375A94"/>
    <w:rsid w:val="00376492"/>
    <w:rsid w:val="003764FB"/>
    <w:rsid w:val="00376AE2"/>
    <w:rsid w:val="00376F15"/>
    <w:rsid w:val="0038047A"/>
    <w:rsid w:val="00380519"/>
    <w:rsid w:val="003807CE"/>
    <w:rsid w:val="00380E99"/>
    <w:rsid w:val="003812AA"/>
    <w:rsid w:val="0038136E"/>
    <w:rsid w:val="00382C43"/>
    <w:rsid w:val="00382FA9"/>
    <w:rsid w:val="00383505"/>
    <w:rsid w:val="003839CA"/>
    <w:rsid w:val="003851D2"/>
    <w:rsid w:val="00385528"/>
    <w:rsid w:val="003863DF"/>
    <w:rsid w:val="00386ACD"/>
    <w:rsid w:val="00386F74"/>
    <w:rsid w:val="00387F27"/>
    <w:rsid w:val="00391149"/>
    <w:rsid w:val="003915D0"/>
    <w:rsid w:val="00391BE6"/>
    <w:rsid w:val="0039250A"/>
    <w:rsid w:val="0039271E"/>
    <w:rsid w:val="00392F4F"/>
    <w:rsid w:val="00392F6B"/>
    <w:rsid w:val="003931FA"/>
    <w:rsid w:val="00393A2B"/>
    <w:rsid w:val="0039413B"/>
    <w:rsid w:val="003945B7"/>
    <w:rsid w:val="003947EB"/>
    <w:rsid w:val="00395D16"/>
    <w:rsid w:val="003960D8"/>
    <w:rsid w:val="003967B8"/>
    <w:rsid w:val="00397905"/>
    <w:rsid w:val="00397E2B"/>
    <w:rsid w:val="003A0373"/>
    <w:rsid w:val="003A08E5"/>
    <w:rsid w:val="003A0909"/>
    <w:rsid w:val="003A2CF2"/>
    <w:rsid w:val="003A3720"/>
    <w:rsid w:val="003A3750"/>
    <w:rsid w:val="003A43D8"/>
    <w:rsid w:val="003A43DD"/>
    <w:rsid w:val="003A4624"/>
    <w:rsid w:val="003A5142"/>
    <w:rsid w:val="003A706F"/>
    <w:rsid w:val="003A70DE"/>
    <w:rsid w:val="003A72A7"/>
    <w:rsid w:val="003A7B68"/>
    <w:rsid w:val="003A7DC7"/>
    <w:rsid w:val="003B091A"/>
    <w:rsid w:val="003B0E78"/>
    <w:rsid w:val="003B22E2"/>
    <w:rsid w:val="003B23A2"/>
    <w:rsid w:val="003B28A2"/>
    <w:rsid w:val="003B2ACA"/>
    <w:rsid w:val="003B3213"/>
    <w:rsid w:val="003B3B33"/>
    <w:rsid w:val="003B3C25"/>
    <w:rsid w:val="003B4A70"/>
    <w:rsid w:val="003B5331"/>
    <w:rsid w:val="003B56C3"/>
    <w:rsid w:val="003B7082"/>
    <w:rsid w:val="003B7274"/>
    <w:rsid w:val="003B7EDC"/>
    <w:rsid w:val="003C08AB"/>
    <w:rsid w:val="003C0AAD"/>
    <w:rsid w:val="003C1451"/>
    <w:rsid w:val="003C17E2"/>
    <w:rsid w:val="003C1813"/>
    <w:rsid w:val="003C1972"/>
    <w:rsid w:val="003C1C3B"/>
    <w:rsid w:val="003C1F8A"/>
    <w:rsid w:val="003C2D51"/>
    <w:rsid w:val="003C33EC"/>
    <w:rsid w:val="003C4291"/>
    <w:rsid w:val="003C53E8"/>
    <w:rsid w:val="003C546D"/>
    <w:rsid w:val="003C5633"/>
    <w:rsid w:val="003C5B2B"/>
    <w:rsid w:val="003C6456"/>
    <w:rsid w:val="003C6A8F"/>
    <w:rsid w:val="003C76DE"/>
    <w:rsid w:val="003D0C6B"/>
    <w:rsid w:val="003D37B9"/>
    <w:rsid w:val="003D3EE2"/>
    <w:rsid w:val="003D5B65"/>
    <w:rsid w:val="003D699E"/>
    <w:rsid w:val="003E03A6"/>
    <w:rsid w:val="003E62FA"/>
    <w:rsid w:val="003E719B"/>
    <w:rsid w:val="003E72A9"/>
    <w:rsid w:val="003F0404"/>
    <w:rsid w:val="003F144A"/>
    <w:rsid w:val="003F1C64"/>
    <w:rsid w:val="003F2229"/>
    <w:rsid w:val="003F27FD"/>
    <w:rsid w:val="003F2953"/>
    <w:rsid w:val="003F2DFF"/>
    <w:rsid w:val="003F4B56"/>
    <w:rsid w:val="003F56E4"/>
    <w:rsid w:val="003F60B7"/>
    <w:rsid w:val="003F6215"/>
    <w:rsid w:val="003F63FE"/>
    <w:rsid w:val="003F69E5"/>
    <w:rsid w:val="003F6EDE"/>
    <w:rsid w:val="00401EAC"/>
    <w:rsid w:val="00401FE5"/>
    <w:rsid w:val="00402708"/>
    <w:rsid w:val="00402788"/>
    <w:rsid w:val="00404788"/>
    <w:rsid w:val="00404B2A"/>
    <w:rsid w:val="0040726C"/>
    <w:rsid w:val="0040771B"/>
    <w:rsid w:val="00407AA5"/>
    <w:rsid w:val="004104C6"/>
    <w:rsid w:val="00410ED1"/>
    <w:rsid w:val="00412283"/>
    <w:rsid w:val="00412F42"/>
    <w:rsid w:val="00413039"/>
    <w:rsid w:val="0041343B"/>
    <w:rsid w:val="00413B7D"/>
    <w:rsid w:val="00413C1E"/>
    <w:rsid w:val="0041421D"/>
    <w:rsid w:val="004143CC"/>
    <w:rsid w:val="00415ADA"/>
    <w:rsid w:val="004161DE"/>
    <w:rsid w:val="004205F6"/>
    <w:rsid w:val="0042065D"/>
    <w:rsid w:val="00420B2D"/>
    <w:rsid w:val="00420CC4"/>
    <w:rsid w:val="00420EA4"/>
    <w:rsid w:val="00421C3F"/>
    <w:rsid w:val="00422723"/>
    <w:rsid w:val="00423380"/>
    <w:rsid w:val="00423B07"/>
    <w:rsid w:val="00425605"/>
    <w:rsid w:val="00426293"/>
    <w:rsid w:val="0042759E"/>
    <w:rsid w:val="004275A1"/>
    <w:rsid w:val="00430469"/>
    <w:rsid w:val="00434A86"/>
    <w:rsid w:val="00435C9C"/>
    <w:rsid w:val="0043628E"/>
    <w:rsid w:val="00441C2A"/>
    <w:rsid w:val="00442418"/>
    <w:rsid w:val="00445928"/>
    <w:rsid w:val="00445AE6"/>
    <w:rsid w:val="00445F9F"/>
    <w:rsid w:val="00446966"/>
    <w:rsid w:val="00446AF0"/>
    <w:rsid w:val="0044702B"/>
    <w:rsid w:val="00451B40"/>
    <w:rsid w:val="00453396"/>
    <w:rsid w:val="00454318"/>
    <w:rsid w:val="0045450B"/>
    <w:rsid w:val="004547E0"/>
    <w:rsid w:val="004558ED"/>
    <w:rsid w:val="00456628"/>
    <w:rsid w:val="00457373"/>
    <w:rsid w:val="00460EF8"/>
    <w:rsid w:val="00461042"/>
    <w:rsid w:val="00462534"/>
    <w:rsid w:val="00463442"/>
    <w:rsid w:val="00464F14"/>
    <w:rsid w:val="00466030"/>
    <w:rsid w:val="00467506"/>
    <w:rsid w:val="00470E57"/>
    <w:rsid w:val="004712E4"/>
    <w:rsid w:val="0047213E"/>
    <w:rsid w:val="00472E84"/>
    <w:rsid w:val="00474289"/>
    <w:rsid w:val="004748A4"/>
    <w:rsid w:val="004756FE"/>
    <w:rsid w:val="00475BC8"/>
    <w:rsid w:val="00476A78"/>
    <w:rsid w:val="00477529"/>
    <w:rsid w:val="00477CD4"/>
    <w:rsid w:val="004809F0"/>
    <w:rsid w:val="004815FD"/>
    <w:rsid w:val="004823E3"/>
    <w:rsid w:val="00483463"/>
    <w:rsid w:val="004870F3"/>
    <w:rsid w:val="004870F8"/>
    <w:rsid w:val="00487A39"/>
    <w:rsid w:val="00487F49"/>
    <w:rsid w:val="00490228"/>
    <w:rsid w:val="004907D6"/>
    <w:rsid w:val="00490D61"/>
    <w:rsid w:val="00492CD7"/>
    <w:rsid w:val="004955EC"/>
    <w:rsid w:val="004970F0"/>
    <w:rsid w:val="004973C9"/>
    <w:rsid w:val="004A275A"/>
    <w:rsid w:val="004A2AAE"/>
    <w:rsid w:val="004A2D26"/>
    <w:rsid w:val="004A365A"/>
    <w:rsid w:val="004A3807"/>
    <w:rsid w:val="004A389B"/>
    <w:rsid w:val="004A42FF"/>
    <w:rsid w:val="004A442A"/>
    <w:rsid w:val="004A4E71"/>
    <w:rsid w:val="004A5306"/>
    <w:rsid w:val="004A57E5"/>
    <w:rsid w:val="004A5BCE"/>
    <w:rsid w:val="004A6489"/>
    <w:rsid w:val="004A7012"/>
    <w:rsid w:val="004A73D7"/>
    <w:rsid w:val="004A789E"/>
    <w:rsid w:val="004B05D3"/>
    <w:rsid w:val="004B08C5"/>
    <w:rsid w:val="004B197F"/>
    <w:rsid w:val="004B48F8"/>
    <w:rsid w:val="004B4DF2"/>
    <w:rsid w:val="004B4F41"/>
    <w:rsid w:val="004B6149"/>
    <w:rsid w:val="004B6491"/>
    <w:rsid w:val="004B6599"/>
    <w:rsid w:val="004B6C0E"/>
    <w:rsid w:val="004B72AF"/>
    <w:rsid w:val="004B79F2"/>
    <w:rsid w:val="004C0256"/>
    <w:rsid w:val="004C09E0"/>
    <w:rsid w:val="004C18CC"/>
    <w:rsid w:val="004C3019"/>
    <w:rsid w:val="004C325B"/>
    <w:rsid w:val="004C3898"/>
    <w:rsid w:val="004C3AC9"/>
    <w:rsid w:val="004C3BA8"/>
    <w:rsid w:val="004C4267"/>
    <w:rsid w:val="004C54D9"/>
    <w:rsid w:val="004C592E"/>
    <w:rsid w:val="004C6954"/>
    <w:rsid w:val="004C734C"/>
    <w:rsid w:val="004C7CB7"/>
    <w:rsid w:val="004D0783"/>
    <w:rsid w:val="004D1D69"/>
    <w:rsid w:val="004D248A"/>
    <w:rsid w:val="004D2AAD"/>
    <w:rsid w:val="004D3EA5"/>
    <w:rsid w:val="004D3F2C"/>
    <w:rsid w:val="004D41A5"/>
    <w:rsid w:val="004D5504"/>
    <w:rsid w:val="004D6416"/>
    <w:rsid w:val="004D756A"/>
    <w:rsid w:val="004D7C15"/>
    <w:rsid w:val="004E069A"/>
    <w:rsid w:val="004E0F89"/>
    <w:rsid w:val="004E106C"/>
    <w:rsid w:val="004E2E17"/>
    <w:rsid w:val="004E3D7A"/>
    <w:rsid w:val="004E4E01"/>
    <w:rsid w:val="004E4E4B"/>
    <w:rsid w:val="004E6866"/>
    <w:rsid w:val="004E6C6C"/>
    <w:rsid w:val="004E70FF"/>
    <w:rsid w:val="004E726F"/>
    <w:rsid w:val="004E7397"/>
    <w:rsid w:val="004E79DC"/>
    <w:rsid w:val="004F023F"/>
    <w:rsid w:val="004F0CBA"/>
    <w:rsid w:val="004F1EF0"/>
    <w:rsid w:val="004F2C4A"/>
    <w:rsid w:val="004F3483"/>
    <w:rsid w:val="004F4113"/>
    <w:rsid w:val="004F4955"/>
    <w:rsid w:val="004F4B3F"/>
    <w:rsid w:val="004F4EBF"/>
    <w:rsid w:val="004F508F"/>
    <w:rsid w:val="004F53C7"/>
    <w:rsid w:val="004F6093"/>
    <w:rsid w:val="004F7540"/>
    <w:rsid w:val="00500682"/>
    <w:rsid w:val="00500D19"/>
    <w:rsid w:val="00501B6D"/>
    <w:rsid w:val="00502111"/>
    <w:rsid w:val="00502863"/>
    <w:rsid w:val="00503E60"/>
    <w:rsid w:val="0050486F"/>
    <w:rsid w:val="0050592C"/>
    <w:rsid w:val="00505C9C"/>
    <w:rsid w:val="005060E8"/>
    <w:rsid w:val="005069A5"/>
    <w:rsid w:val="00506E40"/>
    <w:rsid w:val="0050702B"/>
    <w:rsid w:val="00510A30"/>
    <w:rsid w:val="00510CC5"/>
    <w:rsid w:val="00511B39"/>
    <w:rsid w:val="00513241"/>
    <w:rsid w:val="00513D6E"/>
    <w:rsid w:val="00513DD4"/>
    <w:rsid w:val="00514610"/>
    <w:rsid w:val="00514E1D"/>
    <w:rsid w:val="0051549A"/>
    <w:rsid w:val="0051581F"/>
    <w:rsid w:val="00515924"/>
    <w:rsid w:val="00516145"/>
    <w:rsid w:val="005203F6"/>
    <w:rsid w:val="00521C03"/>
    <w:rsid w:val="00522228"/>
    <w:rsid w:val="0052272F"/>
    <w:rsid w:val="00523BA7"/>
    <w:rsid w:val="005241D4"/>
    <w:rsid w:val="0052426E"/>
    <w:rsid w:val="005245FB"/>
    <w:rsid w:val="00524E07"/>
    <w:rsid w:val="00524F21"/>
    <w:rsid w:val="0052599E"/>
    <w:rsid w:val="00525B55"/>
    <w:rsid w:val="00526E35"/>
    <w:rsid w:val="00527436"/>
    <w:rsid w:val="0053023B"/>
    <w:rsid w:val="005321E0"/>
    <w:rsid w:val="00533EBB"/>
    <w:rsid w:val="0053402F"/>
    <w:rsid w:val="00536068"/>
    <w:rsid w:val="0053628F"/>
    <w:rsid w:val="005362B5"/>
    <w:rsid w:val="00536FA8"/>
    <w:rsid w:val="00537E95"/>
    <w:rsid w:val="0054044A"/>
    <w:rsid w:val="0054130F"/>
    <w:rsid w:val="00541546"/>
    <w:rsid w:val="00541D54"/>
    <w:rsid w:val="00542568"/>
    <w:rsid w:val="00543702"/>
    <w:rsid w:val="0054381E"/>
    <w:rsid w:val="00543C15"/>
    <w:rsid w:val="00543DE8"/>
    <w:rsid w:val="0054416E"/>
    <w:rsid w:val="00544178"/>
    <w:rsid w:val="00544EC9"/>
    <w:rsid w:val="005451F5"/>
    <w:rsid w:val="00545596"/>
    <w:rsid w:val="00545B16"/>
    <w:rsid w:val="00546275"/>
    <w:rsid w:val="0054634B"/>
    <w:rsid w:val="0054782C"/>
    <w:rsid w:val="00550B2B"/>
    <w:rsid w:val="0055152E"/>
    <w:rsid w:val="00551AC5"/>
    <w:rsid w:val="00552947"/>
    <w:rsid w:val="00553539"/>
    <w:rsid w:val="00554796"/>
    <w:rsid w:val="0055525E"/>
    <w:rsid w:val="00556681"/>
    <w:rsid w:val="00556708"/>
    <w:rsid w:val="005605F7"/>
    <w:rsid w:val="00561382"/>
    <w:rsid w:val="005635BA"/>
    <w:rsid w:val="005639E0"/>
    <w:rsid w:val="005645BA"/>
    <w:rsid w:val="0056473B"/>
    <w:rsid w:val="00564EDB"/>
    <w:rsid w:val="005658F8"/>
    <w:rsid w:val="0056686F"/>
    <w:rsid w:val="00567199"/>
    <w:rsid w:val="005672B3"/>
    <w:rsid w:val="00570D51"/>
    <w:rsid w:val="005720F8"/>
    <w:rsid w:val="00572351"/>
    <w:rsid w:val="00572687"/>
    <w:rsid w:val="0057274E"/>
    <w:rsid w:val="0057339B"/>
    <w:rsid w:val="005734A2"/>
    <w:rsid w:val="00575D90"/>
    <w:rsid w:val="005779D5"/>
    <w:rsid w:val="00577BF8"/>
    <w:rsid w:val="00577C74"/>
    <w:rsid w:val="00577EEA"/>
    <w:rsid w:val="0058059E"/>
    <w:rsid w:val="00582379"/>
    <w:rsid w:val="00582901"/>
    <w:rsid w:val="00582BE9"/>
    <w:rsid w:val="00583366"/>
    <w:rsid w:val="005834AD"/>
    <w:rsid w:val="00583AE1"/>
    <w:rsid w:val="00583EF7"/>
    <w:rsid w:val="0058755C"/>
    <w:rsid w:val="00587BAF"/>
    <w:rsid w:val="00587C77"/>
    <w:rsid w:val="005909E1"/>
    <w:rsid w:val="00591EF5"/>
    <w:rsid w:val="00592296"/>
    <w:rsid w:val="00593A97"/>
    <w:rsid w:val="00593D12"/>
    <w:rsid w:val="00593D95"/>
    <w:rsid w:val="0059439C"/>
    <w:rsid w:val="00594790"/>
    <w:rsid w:val="00594BCA"/>
    <w:rsid w:val="00595528"/>
    <w:rsid w:val="005955D0"/>
    <w:rsid w:val="00596C92"/>
    <w:rsid w:val="005A024A"/>
    <w:rsid w:val="005A0299"/>
    <w:rsid w:val="005A0FBF"/>
    <w:rsid w:val="005A1687"/>
    <w:rsid w:val="005A38D4"/>
    <w:rsid w:val="005A4395"/>
    <w:rsid w:val="005A57E4"/>
    <w:rsid w:val="005A692C"/>
    <w:rsid w:val="005B05D8"/>
    <w:rsid w:val="005B05DC"/>
    <w:rsid w:val="005B0ABD"/>
    <w:rsid w:val="005B0B89"/>
    <w:rsid w:val="005B26C3"/>
    <w:rsid w:val="005B3B5C"/>
    <w:rsid w:val="005B4DB1"/>
    <w:rsid w:val="005B5B25"/>
    <w:rsid w:val="005B61FA"/>
    <w:rsid w:val="005B6305"/>
    <w:rsid w:val="005B6743"/>
    <w:rsid w:val="005B77A4"/>
    <w:rsid w:val="005B7848"/>
    <w:rsid w:val="005B7D3F"/>
    <w:rsid w:val="005C0975"/>
    <w:rsid w:val="005C1100"/>
    <w:rsid w:val="005C14D1"/>
    <w:rsid w:val="005C15D0"/>
    <w:rsid w:val="005C1AAD"/>
    <w:rsid w:val="005C2CF7"/>
    <w:rsid w:val="005C4063"/>
    <w:rsid w:val="005D0E8B"/>
    <w:rsid w:val="005D2337"/>
    <w:rsid w:val="005D45F2"/>
    <w:rsid w:val="005D5D02"/>
    <w:rsid w:val="005D6BA4"/>
    <w:rsid w:val="005D763B"/>
    <w:rsid w:val="005D7B43"/>
    <w:rsid w:val="005E01C7"/>
    <w:rsid w:val="005E10A7"/>
    <w:rsid w:val="005E1EAE"/>
    <w:rsid w:val="005E2659"/>
    <w:rsid w:val="005E392F"/>
    <w:rsid w:val="005E3A94"/>
    <w:rsid w:val="005E3B6E"/>
    <w:rsid w:val="005E3CD7"/>
    <w:rsid w:val="005E3D89"/>
    <w:rsid w:val="005E528B"/>
    <w:rsid w:val="005E54F8"/>
    <w:rsid w:val="005E59AC"/>
    <w:rsid w:val="005E5D37"/>
    <w:rsid w:val="005E5F84"/>
    <w:rsid w:val="005E6D9B"/>
    <w:rsid w:val="005E7A7C"/>
    <w:rsid w:val="005F03CD"/>
    <w:rsid w:val="005F0FBD"/>
    <w:rsid w:val="005F1CE4"/>
    <w:rsid w:val="005F39C3"/>
    <w:rsid w:val="005F3D47"/>
    <w:rsid w:val="005F48A4"/>
    <w:rsid w:val="005F50FB"/>
    <w:rsid w:val="005F553D"/>
    <w:rsid w:val="005F6451"/>
    <w:rsid w:val="005F6570"/>
    <w:rsid w:val="005F701B"/>
    <w:rsid w:val="005F7B7D"/>
    <w:rsid w:val="00600035"/>
    <w:rsid w:val="00600DAD"/>
    <w:rsid w:val="006012DB"/>
    <w:rsid w:val="00603588"/>
    <w:rsid w:val="006042DB"/>
    <w:rsid w:val="00604407"/>
    <w:rsid w:val="00606A5C"/>
    <w:rsid w:val="0060718A"/>
    <w:rsid w:val="00607D97"/>
    <w:rsid w:val="00607DCE"/>
    <w:rsid w:val="00607EFC"/>
    <w:rsid w:val="0061078C"/>
    <w:rsid w:val="00610E0E"/>
    <w:rsid w:val="006111EB"/>
    <w:rsid w:val="00612654"/>
    <w:rsid w:val="0061505C"/>
    <w:rsid w:val="006151A7"/>
    <w:rsid w:val="006156DD"/>
    <w:rsid w:val="00615830"/>
    <w:rsid w:val="00620452"/>
    <w:rsid w:val="00621059"/>
    <w:rsid w:val="006214A7"/>
    <w:rsid w:val="00621ADD"/>
    <w:rsid w:val="00622241"/>
    <w:rsid w:val="0062344A"/>
    <w:rsid w:val="00630426"/>
    <w:rsid w:val="006306F5"/>
    <w:rsid w:val="006311FD"/>
    <w:rsid w:val="00632B01"/>
    <w:rsid w:val="00632D44"/>
    <w:rsid w:val="006331BF"/>
    <w:rsid w:val="0063343C"/>
    <w:rsid w:val="00633A78"/>
    <w:rsid w:val="00633E67"/>
    <w:rsid w:val="00634EF4"/>
    <w:rsid w:val="00635776"/>
    <w:rsid w:val="00636901"/>
    <w:rsid w:val="00640965"/>
    <w:rsid w:val="00641628"/>
    <w:rsid w:val="00641757"/>
    <w:rsid w:val="0064179C"/>
    <w:rsid w:val="00643140"/>
    <w:rsid w:val="006438E6"/>
    <w:rsid w:val="00643F07"/>
    <w:rsid w:val="00646EF1"/>
    <w:rsid w:val="00647E59"/>
    <w:rsid w:val="00650319"/>
    <w:rsid w:val="00650539"/>
    <w:rsid w:val="00651980"/>
    <w:rsid w:val="00651F99"/>
    <w:rsid w:val="00652538"/>
    <w:rsid w:val="006526E1"/>
    <w:rsid w:val="00652DEA"/>
    <w:rsid w:val="00653D8C"/>
    <w:rsid w:val="00654B27"/>
    <w:rsid w:val="00654F3B"/>
    <w:rsid w:val="00655290"/>
    <w:rsid w:val="0065553B"/>
    <w:rsid w:val="00655966"/>
    <w:rsid w:val="00655C05"/>
    <w:rsid w:val="0065621F"/>
    <w:rsid w:val="00656332"/>
    <w:rsid w:val="00656876"/>
    <w:rsid w:val="006568E9"/>
    <w:rsid w:val="00660763"/>
    <w:rsid w:val="00660C30"/>
    <w:rsid w:val="00660E42"/>
    <w:rsid w:val="00660EA0"/>
    <w:rsid w:val="00661A59"/>
    <w:rsid w:val="00661C47"/>
    <w:rsid w:val="00661C86"/>
    <w:rsid w:val="00661D87"/>
    <w:rsid w:val="006623BB"/>
    <w:rsid w:val="00662985"/>
    <w:rsid w:val="00663910"/>
    <w:rsid w:val="00663FE3"/>
    <w:rsid w:val="006648FD"/>
    <w:rsid w:val="00664B82"/>
    <w:rsid w:val="00665747"/>
    <w:rsid w:val="00667C39"/>
    <w:rsid w:val="00670AF8"/>
    <w:rsid w:val="00671EE2"/>
    <w:rsid w:val="00674B1F"/>
    <w:rsid w:val="006752B8"/>
    <w:rsid w:val="006752BA"/>
    <w:rsid w:val="006758BD"/>
    <w:rsid w:val="006758CB"/>
    <w:rsid w:val="00675AEE"/>
    <w:rsid w:val="00675FE4"/>
    <w:rsid w:val="00677960"/>
    <w:rsid w:val="0068026D"/>
    <w:rsid w:val="0068030D"/>
    <w:rsid w:val="00680658"/>
    <w:rsid w:val="0068082A"/>
    <w:rsid w:val="006812E8"/>
    <w:rsid w:val="00681DB8"/>
    <w:rsid w:val="006824D8"/>
    <w:rsid w:val="006825AA"/>
    <w:rsid w:val="006828FD"/>
    <w:rsid w:val="00684E0D"/>
    <w:rsid w:val="00685079"/>
    <w:rsid w:val="0068533F"/>
    <w:rsid w:val="00685ECE"/>
    <w:rsid w:val="00686983"/>
    <w:rsid w:val="00686EB6"/>
    <w:rsid w:val="006872CF"/>
    <w:rsid w:val="00687565"/>
    <w:rsid w:val="00687CAD"/>
    <w:rsid w:val="00691124"/>
    <w:rsid w:val="00692DB0"/>
    <w:rsid w:val="00693811"/>
    <w:rsid w:val="00694018"/>
    <w:rsid w:val="0069454E"/>
    <w:rsid w:val="00694A45"/>
    <w:rsid w:val="00697AE1"/>
    <w:rsid w:val="006A06B6"/>
    <w:rsid w:val="006A1582"/>
    <w:rsid w:val="006A1CB3"/>
    <w:rsid w:val="006A1E9B"/>
    <w:rsid w:val="006A2F58"/>
    <w:rsid w:val="006A40EB"/>
    <w:rsid w:val="006A4E84"/>
    <w:rsid w:val="006A51B5"/>
    <w:rsid w:val="006A5580"/>
    <w:rsid w:val="006A57C8"/>
    <w:rsid w:val="006A7A7A"/>
    <w:rsid w:val="006A7CAF"/>
    <w:rsid w:val="006B01A2"/>
    <w:rsid w:val="006B0467"/>
    <w:rsid w:val="006B1437"/>
    <w:rsid w:val="006B374B"/>
    <w:rsid w:val="006B5134"/>
    <w:rsid w:val="006B61C5"/>
    <w:rsid w:val="006B6BD9"/>
    <w:rsid w:val="006B76F3"/>
    <w:rsid w:val="006C05D5"/>
    <w:rsid w:val="006C165D"/>
    <w:rsid w:val="006C1E8C"/>
    <w:rsid w:val="006C2154"/>
    <w:rsid w:val="006C2A0E"/>
    <w:rsid w:val="006C3E9C"/>
    <w:rsid w:val="006C56FC"/>
    <w:rsid w:val="006C6306"/>
    <w:rsid w:val="006C70FA"/>
    <w:rsid w:val="006D04B0"/>
    <w:rsid w:val="006D269D"/>
    <w:rsid w:val="006D3253"/>
    <w:rsid w:val="006D3C91"/>
    <w:rsid w:val="006D3D95"/>
    <w:rsid w:val="006D4072"/>
    <w:rsid w:val="006D4618"/>
    <w:rsid w:val="006D4F4D"/>
    <w:rsid w:val="006D50E4"/>
    <w:rsid w:val="006D716A"/>
    <w:rsid w:val="006D7AC2"/>
    <w:rsid w:val="006D7B94"/>
    <w:rsid w:val="006E233C"/>
    <w:rsid w:val="006E2989"/>
    <w:rsid w:val="006E3C37"/>
    <w:rsid w:val="006E4163"/>
    <w:rsid w:val="006E4546"/>
    <w:rsid w:val="006E4610"/>
    <w:rsid w:val="006E4BFA"/>
    <w:rsid w:val="006E5220"/>
    <w:rsid w:val="006E6131"/>
    <w:rsid w:val="006E639B"/>
    <w:rsid w:val="006E6D58"/>
    <w:rsid w:val="006F0D1D"/>
    <w:rsid w:val="006F0E67"/>
    <w:rsid w:val="006F0EE7"/>
    <w:rsid w:val="006F180F"/>
    <w:rsid w:val="006F1C51"/>
    <w:rsid w:val="006F1DA2"/>
    <w:rsid w:val="006F1DB9"/>
    <w:rsid w:val="006F23F9"/>
    <w:rsid w:val="006F4BFF"/>
    <w:rsid w:val="006F57B3"/>
    <w:rsid w:val="006F5D95"/>
    <w:rsid w:val="006F66C4"/>
    <w:rsid w:val="006F6859"/>
    <w:rsid w:val="006F6917"/>
    <w:rsid w:val="006F6D2C"/>
    <w:rsid w:val="006F6F38"/>
    <w:rsid w:val="006F6FD3"/>
    <w:rsid w:val="006F73FA"/>
    <w:rsid w:val="006F79A2"/>
    <w:rsid w:val="006F7E6F"/>
    <w:rsid w:val="00700C60"/>
    <w:rsid w:val="00701DF8"/>
    <w:rsid w:val="00703156"/>
    <w:rsid w:val="007036B0"/>
    <w:rsid w:val="00704793"/>
    <w:rsid w:val="00705EF0"/>
    <w:rsid w:val="007064A1"/>
    <w:rsid w:val="0070673A"/>
    <w:rsid w:val="00706CC8"/>
    <w:rsid w:val="0070743F"/>
    <w:rsid w:val="0070761A"/>
    <w:rsid w:val="0071075F"/>
    <w:rsid w:val="00710A23"/>
    <w:rsid w:val="007113FB"/>
    <w:rsid w:val="00711ABA"/>
    <w:rsid w:val="00712C4A"/>
    <w:rsid w:val="0071328E"/>
    <w:rsid w:val="00713525"/>
    <w:rsid w:val="007136EE"/>
    <w:rsid w:val="00713845"/>
    <w:rsid w:val="00714A5E"/>
    <w:rsid w:val="00715C3E"/>
    <w:rsid w:val="00716592"/>
    <w:rsid w:val="00716838"/>
    <w:rsid w:val="007179EA"/>
    <w:rsid w:val="0072066F"/>
    <w:rsid w:val="00720D42"/>
    <w:rsid w:val="007211EF"/>
    <w:rsid w:val="0072283D"/>
    <w:rsid w:val="00725127"/>
    <w:rsid w:val="0072536E"/>
    <w:rsid w:val="00727A77"/>
    <w:rsid w:val="00730017"/>
    <w:rsid w:val="00730FF1"/>
    <w:rsid w:val="00731939"/>
    <w:rsid w:val="00731D3C"/>
    <w:rsid w:val="00731D7A"/>
    <w:rsid w:val="00731F20"/>
    <w:rsid w:val="007320C7"/>
    <w:rsid w:val="00732827"/>
    <w:rsid w:val="007336C8"/>
    <w:rsid w:val="00733850"/>
    <w:rsid w:val="0073446F"/>
    <w:rsid w:val="007354AD"/>
    <w:rsid w:val="00735C9F"/>
    <w:rsid w:val="00735CC9"/>
    <w:rsid w:val="00742234"/>
    <w:rsid w:val="00743A88"/>
    <w:rsid w:val="00744AC7"/>
    <w:rsid w:val="00745067"/>
    <w:rsid w:val="0074562D"/>
    <w:rsid w:val="007456BB"/>
    <w:rsid w:val="00745DE4"/>
    <w:rsid w:val="007464A9"/>
    <w:rsid w:val="00746F78"/>
    <w:rsid w:val="00750B81"/>
    <w:rsid w:val="00751962"/>
    <w:rsid w:val="0075344D"/>
    <w:rsid w:val="00753FF7"/>
    <w:rsid w:val="0075418D"/>
    <w:rsid w:val="007544BA"/>
    <w:rsid w:val="007546A6"/>
    <w:rsid w:val="007548F6"/>
    <w:rsid w:val="007559B7"/>
    <w:rsid w:val="00755A3C"/>
    <w:rsid w:val="00755FB9"/>
    <w:rsid w:val="007561C7"/>
    <w:rsid w:val="00756657"/>
    <w:rsid w:val="00756F1D"/>
    <w:rsid w:val="00757C7E"/>
    <w:rsid w:val="007616DE"/>
    <w:rsid w:val="00761C42"/>
    <w:rsid w:val="00761E0B"/>
    <w:rsid w:val="0076211D"/>
    <w:rsid w:val="00763187"/>
    <w:rsid w:val="007644C3"/>
    <w:rsid w:val="007648B4"/>
    <w:rsid w:val="00765227"/>
    <w:rsid w:val="00765F6D"/>
    <w:rsid w:val="00767C8E"/>
    <w:rsid w:val="0077047A"/>
    <w:rsid w:val="007712A2"/>
    <w:rsid w:val="00771AA7"/>
    <w:rsid w:val="007729EA"/>
    <w:rsid w:val="00772AAF"/>
    <w:rsid w:val="00772C7C"/>
    <w:rsid w:val="00773031"/>
    <w:rsid w:val="00773287"/>
    <w:rsid w:val="00773B7B"/>
    <w:rsid w:val="007748A5"/>
    <w:rsid w:val="00774AAA"/>
    <w:rsid w:val="00774E47"/>
    <w:rsid w:val="00775D8D"/>
    <w:rsid w:val="007763A9"/>
    <w:rsid w:val="00776911"/>
    <w:rsid w:val="00776FBD"/>
    <w:rsid w:val="0078024D"/>
    <w:rsid w:val="0078057F"/>
    <w:rsid w:val="00780C85"/>
    <w:rsid w:val="00780DB1"/>
    <w:rsid w:val="00781C44"/>
    <w:rsid w:val="007821AD"/>
    <w:rsid w:val="0078351D"/>
    <w:rsid w:val="007838ED"/>
    <w:rsid w:val="00783F30"/>
    <w:rsid w:val="0078421F"/>
    <w:rsid w:val="00784481"/>
    <w:rsid w:val="00785245"/>
    <w:rsid w:val="00785FB0"/>
    <w:rsid w:val="00786B26"/>
    <w:rsid w:val="00786B71"/>
    <w:rsid w:val="00786C56"/>
    <w:rsid w:val="00787579"/>
    <w:rsid w:val="00787E94"/>
    <w:rsid w:val="00787EB1"/>
    <w:rsid w:val="00791038"/>
    <w:rsid w:val="00791472"/>
    <w:rsid w:val="00792C9E"/>
    <w:rsid w:val="00792DDC"/>
    <w:rsid w:val="00793EDC"/>
    <w:rsid w:val="007958D9"/>
    <w:rsid w:val="00795FA3"/>
    <w:rsid w:val="00796481"/>
    <w:rsid w:val="00796DD9"/>
    <w:rsid w:val="007A0222"/>
    <w:rsid w:val="007A051B"/>
    <w:rsid w:val="007A1310"/>
    <w:rsid w:val="007A18EF"/>
    <w:rsid w:val="007A1D27"/>
    <w:rsid w:val="007A1FF8"/>
    <w:rsid w:val="007A2D60"/>
    <w:rsid w:val="007A30DC"/>
    <w:rsid w:val="007A33C0"/>
    <w:rsid w:val="007A3B09"/>
    <w:rsid w:val="007A4F60"/>
    <w:rsid w:val="007A5678"/>
    <w:rsid w:val="007A5869"/>
    <w:rsid w:val="007A5A51"/>
    <w:rsid w:val="007A6834"/>
    <w:rsid w:val="007A6A03"/>
    <w:rsid w:val="007A7D42"/>
    <w:rsid w:val="007A7FC5"/>
    <w:rsid w:val="007A7FC7"/>
    <w:rsid w:val="007B04E5"/>
    <w:rsid w:val="007B0F76"/>
    <w:rsid w:val="007B2329"/>
    <w:rsid w:val="007B234A"/>
    <w:rsid w:val="007B50D1"/>
    <w:rsid w:val="007B60EC"/>
    <w:rsid w:val="007B62A2"/>
    <w:rsid w:val="007B6A99"/>
    <w:rsid w:val="007B6CB5"/>
    <w:rsid w:val="007B6D50"/>
    <w:rsid w:val="007B6FF4"/>
    <w:rsid w:val="007B7364"/>
    <w:rsid w:val="007C1610"/>
    <w:rsid w:val="007C321F"/>
    <w:rsid w:val="007C5671"/>
    <w:rsid w:val="007C5859"/>
    <w:rsid w:val="007C5D34"/>
    <w:rsid w:val="007C5DE0"/>
    <w:rsid w:val="007C63F7"/>
    <w:rsid w:val="007C6AA6"/>
    <w:rsid w:val="007C792E"/>
    <w:rsid w:val="007D015F"/>
    <w:rsid w:val="007D019B"/>
    <w:rsid w:val="007D0326"/>
    <w:rsid w:val="007D0DB9"/>
    <w:rsid w:val="007D1493"/>
    <w:rsid w:val="007D1680"/>
    <w:rsid w:val="007D186A"/>
    <w:rsid w:val="007D239E"/>
    <w:rsid w:val="007D2620"/>
    <w:rsid w:val="007D2A13"/>
    <w:rsid w:val="007D2E38"/>
    <w:rsid w:val="007D3BB0"/>
    <w:rsid w:val="007D4200"/>
    <w:rsid w:val="007D5A68"/>
    <w:rsid w:val="007D7364"/>
    <w:rsid w:val="007D7929"/>
    <w:rsid w:val="007E1195"/>
    <w:rsid w:val="007E268B"/>
    <w:rsid w:val="007E33B3"/>
    <w:rsid w:val="007E3D5F"/>
    <w:rsid w:val="007E5CE6"/>
    <w:rsid w:val="007E61C1"/>
    <w:rsid w:val="007E733B"/>
    <w:rsid w:val="007E7478"/>
    <w:rsid w:val="007F0CF7"/>
    <w:rsid w:val="007F1880"/>
    <w:rsid w:val="007F2754"/>
    <w:rsid w:val="007F2A11"/>
    <w:rsid w:val="007F2C80"/>
    <w:rsid w:val="007F304E"/>
    <w:rsid w:val="007F3C86"/>
    <w:rsid w:val="007F4866"/>
    <w:rsid w:val="007F5781"/>
    <w:rsid w:val="007F5795"/>
    <w:rsid w:val="00800E41"/>
    <w:rsid w:val="008014E5"/>
    <w:rsid w:val="0080341B"/>
    <w:rsid w:val="00803AF7"/>
    <w:rsid w:val="00804E10"/>
    <w:rsid w:val="008050E5"/>
    <w:rsid w:val="00805ED5"/>
    <w:rsid w:val="008068D2"/>
    <w:rsid w:val="00807609"/>
    <w:rsid w:val="00810C84"/>
    <w:rsid w:val="00811284"/>
    <w:rsid w:val="0081180D"/>
    <w:rsid w:val="00811E24"/>
    <w:rsid w:val="00812131"/>
    <w:rsid w:val="00812337"/>
    <w:rsid w:val="008126EC"/>
    <w:rsid w:val="0081424A"/>
    <w:rsid w:val="008147DC"/>
    <w:rsid w:val="0081584C"/>
    <w:rsid w:val="00816035"/>
    <w:rsid w:val="008161B8"/>
    <w:rsid w:val="008169E5"/>
    <w:rsid w:val="00817433"/>
    <w:rsid w:val="008203CD"/>
    <w:rsid w:val="0082201B"/>
    <w:rsid w:val="00822432"/>
    <w:rsid w:val="0082261B"/>
    <w:rsid w:val="008248EC"/>
    <w:rsid w:val="00826150"/>
    <w:rsid w:val="008271B3"/>
    <w:rsid w:val="00827856"/>
    <w:rsid w:val="008304C7"/>
    <w:rsid w:val="0083062A"/>
    <w:rsid w:val="008320DC"/>
    <w:rsid w:val="00832559"/>
    <w:rsid w:val="00832DE6"/>
    <w:rsid w:val="00833ABF"/>
    <w:rsid w:val="00833B26"/>
    <w:rsid w:val="00833B34"/>
    <w:rsid w:val="00833C5D"/>
    <w:rsid w:val="00834FCE"/>
    <w:rsid w:val="00835DC8"/>
    <w:rsid w:val="0083710F"/>
    <w:rsid w:val="00837757"/>
    <w:rsid w:val="0083779D"/>
    <w:rsid w:val="00837D77"/>
    <w:rsid w:val="0084030D"/>
    <w:rsid w:val="00840380"/>
    <w:rsid w:val="00840D52"/>
    <w:rsid w:val="00841B60"/>
    <w:rsid w:val="00842A6E"/>
    <w:rsid w:val="00844397"/>
    <w:rsid w:val="008461A7"/>
    <w:rsid w:val="00846804"/>
    <w:rsid w:val="00846C35"/>
    <w:rsid w:val="00847D1B"/>
    <w:rsid w:val="008500A1"/>
    <w:rsid w:val="00850391"/>
    <w:rsid w:val="008525C5"/>
    <w:rsid w:val="00853EEF"/>
    <w:rsid w:val="008548FB"/>
    <w:rsid w:val="00854DF6"/>
    <w:rsid w:val="008559A4"/>
    <w:rsid w:val="00855F67"/>
    <w:rsid w:val="00857B1F"/>
    <w:rsid w:val="00857E37"/>
    <w:rsid w:val="00861408"/>
    <w:rsid w:val="008618B8"/>
    <w:rsid w:val="00861E11"/>
    <w:rsid w:val="008622EF"/>
    <w:rsid w:val="00862A7E"/>
    <w:rsid w:val="00862F8D"/>
    <w:rsid w:val="008631A5"/>
    <w:rsid w:val="0086338D"/>
    <w:rsid w:val="00863D0B"/>
    <w:rsid w:val="00864A9B"/>
    <w:rsid w:val="00864AA1"/>
    <w:rsid w:val="00866461"/>
    <w:rsid w:val="0086712D"/>
    <w:rsid w:val="00867D39"/>
    <w:rsid w:val="00867EE3"/>
    <w:rsid w:val="00870DAD"/>
    <w:rsid w:val="0087164A"/>
    <w:rsid w:val="0087247A"/>
    <w:rsid w:val="00873031"/>
    <w:rsid w:val="00873C45"/>
    <w:rsid w:val="008742A9"/>
    <w:rsid w:val="00874543"/>
    <w:rsid w:val="00875D90"/>
    <w:rsid w:val="0087621C"/>
    <w:rsid w:val="008766C0"/>
    <w:rsid w:val="00876EB7"/>
    <w:rsid w:val="0087721D"/>
    <w:rsid w:val="00880CE5"/>
    <w:rsid w:val="00881BBE"/>
    <w:rsid w:val="00883979"/>
    <w:rsid w:val="00883C24"/>
    <w:rsid w:val="008845BF"/>
    <w:rsid w:val="00884702"/>
    <w:rsid w:val="0088495C"/>
    <w:rsid w:val="00885E6C"/>
    <w:rsid w:val="00886743"/>
    <w:rsid w:val="00887148"/>
    <w:rsid w:val="00887211"/>
    <w:rsid w:val="008904B0"/>
    <w:rsid w:val="00890B97"/>
    <w:rsid w:val="00890D5F"/>
    <w:rsid w:val="00891B76"/>
    <w:rsid w:val="00891DD8"/>
    <w:rsid w:val="00891EBF"/>
    <w:rsid w:val="00893ADD"/>
    <w:rsid w:val="008944AE"/>
    <w:rsid w:val="0089462F"/>
    <w:rsid w:val="0089464B"/>
    <w:rsid w:val="008963FB"/>
    <w:rsid w:val="008964EE"/>
    <w:rsid w:val="008A1321"/>
    <w:rsid w:val="008A19F1"/>
    <w:rsid w:val="008A1A15"/>
    <w:rsid w:val="008A1D7A"/>
    <w:rsid w:val="008A4845"/>
    <w:rsid w:val="008A4E60"/>
    <w:rsid w:val="008A5641"/>
    <w:rsid w:val="008A6023"/>
    <w:rsid w:val="008A637B"/>
    <w:rsid w:val="008A65B5"/>
    <w:rsid w:val="008A70C1"/>
    <w:rsid w:val="008A7590"/>
    <w:rsid w:val="008A75E3"/>
    <w:rsid w:val="008B0C77"/>
    <w:rsid w:val="008B0D63"/>
    <w:rsid w:val="008B0E4E"/>
    <w:rsid w:val="008B1069"/>
    <w:rsid w:val="008B2747"/>
    <w:rsid w:val="008B2814"/>
    <w:rsid w:val="008B30E1"/>
    <w:rsid w:val="008B39AC"/>
    <w:rsid w:val="008B3FA2"/>
    <w:rsid w:val="008B409F"/>
    <w:rsid w:val="008B492E"/>
    <w:rsid w:val="008B4C13"/>
    <w:rsid w:val="008B5AB2"/>
    <w:rsid w:val="008B658F"/>
    <w:rsid w:val="008B7A19"/>
    <w:rsid w:val="008B7BAC"/>
    <w:rsid w:val="008C0797"/>
    <w:rsid w:val="008C0FA2"/>
    <w:rsid w:val="008C1237"/>
    <w:rsid w:val="008C1D86"/>
    <w:rsid w:val="008C1DCA"/>
    <w:rsid w:val="008C23CF"/>
    <w:rsid w:val="008C2820"/>
    <w:rsid w:val="008C2F65"/>
    <w:rsid w:val="008C3199"/>
    <w:rsid w:val="008C427C"/>
    <w:rsid w:val="008C42BB"/>
    <w:rsid w:val="008C52E5"/>
    <w:rsid w:val="008C5C1A"/>
    <w:rsid w:val="008C5EE6"/>
    <w:rsid w:val="008C61C9"/>
    <w:rsid w:val="008C7123"/>
    <w:rsid w:val="008C786E"/>
    <w:rsid w:val="008D362B"/>
    <w:rsid w:val="008D5C41"/>
    <w:rsid w:val="008D7B01"/>
    <w:rsid w:val="008E04F0"/>
    <w:rsid w:val="008E0CC6"/>
    <w:rsid w:val="008E1CB6"/>
    <w:rsid w:val="008E23E9"/>
    <w:rsid w:val="008E290A"/>
    <w:rsid w:val="008E3251"/>
    <w:rsid w:val="008E3C5F"/>
    <w:rsid w:val="008E422A"/>
    <w:rsid w:val="008E4712"/>
    <w:rsid w:val="008E507C"/>
    <w:rsid w:val="008E5C35"/>
    <w:rsid w:val="008E5C4E"/>
    <w:rsid w:val="008E5DBF"/>
    <w:rsid w:val="008E6459"/>
    <w:rsid w:val="008E7FE2"/>
    <w:rsid w:val="008F07FF"/>
    <w:rsid w:val="008F1A8F"/>
    <w:rsid w:val="008F242F"/>
    <w:rsid w:val="008F602D"/>
    <w:rsid w:val="008F67B0"/>
    <w:rsid w:val="008F78D0"/>
    <w:rsid w:val="00901D15"/>
    <w:rsid w:val="009051EE"/>
    <w:rsid w:val="009052EF"/>
    <w:rsid w:val="0090583E"/>
    <w:rsid w:val="00906781"/>
    <w:rsid w:val="00906B74"/>
    <w:rsid w:val="009074E5"/>
    <w:rsid w:val="00907A36"/>
    <w:rsid w:val="00907ECF"/>
    <w:rsid w:val="00907ED7"/>
    <w:rsid w:val="00910C08"/>
    <w:rsid w:val="00910ED7"/>
    <w:rsid w:val="009129EC"/>
    <w:rsid w:val="00912AD5"/>
    <w:rsid w:val="00913F90"/>
    <w:rsid w:val="0091576C"/>
    <w:rsid w:val="00915B03"/>
    <w:rsid w:val="00916864"/>
    <w:rsid w:val="00917725"/>
    <w:rsid w:val="00917AC4"/>
    <w:rsid w:val="00917F7D"/>
    <w:rsid w:val="0092056B"/>
    <w:rsid w:val="0092058D"/>
    <w:rsid w:val="0092060B"/>
    <w:rsid w:val="00920D2C"/>
    <w:rsid w:val="00920ECD"/>
    <w:rsid w:val="00921CA2"/>
    <w:rsid w:val="009229AC"/>
    <w:rsid w:val="0092359C"/>
    <w:rsid w:val="00924A58"/>
    <w:rsid w:val="00925487"/>
    <w:rsid w:val="0092585D"/>
    <w:rsid w:val="00927383"/>
    <w:rsid w:val="009277AA"/>
    <w:rsid w:val="00927C26"/>
    <w:rsid w:val="00927CD9"/>
    <w:rsid w:val="00930497"/>
    <w:rsid w:val="00930BE4"/>
    <w:rsid w:val="00930DD2"/>
    <w:rsid w:val="00930E74"/>
    <w:rsid w:val="00931093"/>
    <w:rsid w:val="009336E7"/>
    <w:rsid w:val="00935375"/>
    <w:rsid w:val="009360A4"/>
    <w:rsid w:val="009366AB"/>
    <w:rsid w:val="00936E91"/>
    <w:rsid w:val="009372B8"/>
    <w:rsid w:val="009378F5"/>
    <w:rsid w:val="00937FEE"/>
    <w:rsid w:val="0094213C"/>
    <w:rsid w:val="00942CD9"/>
    <w:rsid w:val="009440D8"/>
    <w:rsid w:val="00944A5B"/>
    <w:rsid w:val="00946815"/>
    <w:rsid w:val="0094693F"/>
    <w:rsid w:val="00947A47"/>
    <w:rsid w:val="009504DB"/>
    <w:rsid w:val="00950622"/>
    <w:rsid w:val="0095079D"/>
    <w:rsid w:val="00950C1D"/>
    <w:rsid w:val="00951307"/>
    <w:rsid w:val="0095153D"/>
    <w:rsid w:val="0095177A"/>
    <w:rsid w:val="009535D3"/>
    <w:rsid w:val="009549E6"/>
    <w:rsid w:val="00954BA5"/>
    <w:rsid w:val="00955814"/>
    <w:rsid w:val="00955852"/>
    <w:rsid w:val="00955FE8"/>
    <w:rsid w:val="00956503"/>
    <w:rsid w:val="009573A7"/>
    <w:rsid w:val="009576B0"/>
    <w:rsid w:val="00957D6C"/>
    <w:rsid w:val="00957E33"/>
    <w:rsid w:val="00960C09"/>
    <w:rsid w:val="00961C7C"/>
    <w:rsid w:val="00962248"/>
    <w:rsid w:val="009626F4"/>
    <w:rsid w:val="00962B94"/>
    <w:rsid w:val="00963566"/>
    <w:rsid w:val="0096441C"/>
    <w:rsid w:val="00964D88"/>
    <w:rsid w:val="00965229"/>
    <w:rsid w:val="009663A6"/>
    <w:rsid w:val="0096640A"/>
    <w:rsid w:val="009670DE"/>
    <w:rsid w:val="00967C00"/>
    <w:rsid w:val="009714ED"/>
    <w:rsid w:val="0097176A"/>
    <w:rsid w:val="00974D06"/>
    <w:rsid w:val="00974ED0"/>
    <w:rsid w:val="009753F3"/>
    <w:rsid w:val="00975BFC"/>
    <w:rsid w:val="00976D04"/>
    <w:rsid w:val="00977267"/>
    <w:rsid w:val="00980941"/>
    <w:rsid w:val="009812C9"/>
    <w:rsid w:val="00981330"/>
    <w:rsid w:val="00981F69"/>
    <w:rsid w:val="009822E3"/>
    <w:rsid w:val="00983005"/>
    <w:rsid w:val="009832B0"/>
    <w:rsid w:val="0098383A"/>
    <w:rsid w:val="009840E6"/>
    <w:rsid w:val="00984F4A"/>
    <w:rsid w:val="009851C4"/>
    <w:rsid w:val="0098696F"/>
    <w:rsid w:val="00986F43"/>
    <w:rsid w:val="00987AA8"/>
    <w:rsid w:val="00987BE4"/>
    <w:rsid w:val="00987C45"/>
    <w:rsid w:val="00987D2D"/>
    <w:rsid w:val="009909E4"/>
    <w:rsid w:val="009914EF"/>
    <w:rsid w:val="00991A46"/>
    <w:rsid w:val="00991E68"/>
    <w:rsid w:val="0099253F"/>
    <w:rsid w:val="0099331E"/>
    <w:rsid w:val="0099333B"/>
    <w:rsid w:val="0099357C"/>
    <w:rsid w:val="00993807"/>
    <w:rsid w:val="009943C1"/>
    <w:rsid w:val="009944E4"/>
    <w:rsid w:val="009949BE"/>
    <w:rsid w:val="0099522B"/>
    <w:rsid w:val="00995823"/>
    <w:rsid w:val="00996127"/>
    <w:rsid w:val="009A08F4"/>
    <w:rsid w:val="009A0C16"/>
    <w:rsid w:val="009A1759"/>
    <w:rsid w:val="009A2020"/>
    <w:rsid w:val="009A2083"/>
    <w:rsid w:val="009A3D1A"/>
    <w:rsid w:val="009A3E1A"/>
    <w:rsid w:val="009A4CB3"/>
    <w:rsid w:val="009A5152"/>
    <w:rsid w:val="009A6BDD"/>
    <w:rsid w:val="009A709F"/>
    <w:rsid w:val="009B14FA"/>
    <w:rsid w:val="009B2490"/>
    <w:rsid w:val="009B2BA5"/>
    <w:rsid w:val="009B31EE"/>
    <w:rsid w:val="009B3918"/>
    <w:rsid w:val="009B4BE2"/>
    <w:rsid w:val="009B5223"/>
    <w:rsid w:val="009B53E8"/>
    <w:rsid w:val="009B62B1"/>
    <w:rsid w:val="009B643F"/>
    <w:rsid w:val="009B67EA"/>
    <w:rsid w:val="009B6AB2"/>
    <w:rsid w:val="009B7180"/>
    <w:rsid w:val="009B78BE"/>
    <w:rsid w:val="009B7D44"/>
    <w:rsid w:val="009C02EA"/>
    <w:rsid w:val="009C0C07"/>
    <w:rsid w:val="009C0E98"/>
    <w:rsid w:val="009C1523"/>
    <w:rsid w:val="009C2EC3"/>
    <w:rsid w:val="009C4B0E"/>
    <w:rsid w:val="009C562A"/>
    <w:rsid w:val="009C6AC1"/>
    <w:rsid w:val="009D09ED"/>
    <w:rsid w:val="009D0EA6"/>
    <w:rsid w:val="009D11A9"/>
    <w:rsid w:val="009D11CF"/>
    <w:rsid w:val="009D147D"/>
    <w:rsid w:val="009D1E70"/>
    <w:rsid w:val="009D28DF"/>
    <w:rsid w:val="009D2AE5"/>
    <w:rsid w:val="009D30FA"/>
    <w:rsid w:val="009D333B"/>
    <w:rsid w:val="009D33E1"/>
    <w:rsid w:val="009D36A1"/>
    <w:rsid w:val="009D60C8"/>
    <w:rsid w:val="009D6485"/>
    <w:rsid w:val="009D6F1B"/>
    <w:rsid w:val="009D72E1"/>
    <w:rsid w:val="009D73F5"/>
    <w:rsid w:val="009E0B07"/>
    <w:rsid w:val="009E170C"/>
    <w:rsid w:val="009E3315"/>
    <w:rsid w:val="009E33A7"/>
    <w:rsid w:val="009E41B2"/>
    <w:rsid w:val="009E4F9C"/>
    <w:rsid w:val="009E6B8A"/>
    <w:rsid w:val="009E6D35"/>
    <w:rsid w:val="009E7330"/>
    <w:rsid w:val="009E7C27"/>
    <w:rsid w:val="009E7FC9"/>
    <w:rsid w:val="009F09E1"/>
    <w:rsid w:val="009F0AB1"/>
    <w:rsid w:val="009F0B1A"/>
    <w:rsid w:val="009F104A"/>
    <w:rsid w:val="009F1B38"/>
    <w:rsid w:val="009F1E14"/>
    <w:rsid w:val="009F21D8"/>
    <w:rsid w:val="009F3CD0"/>
    <w:rsid w:val="009F453B"/>
    <w:rsid w:val="009F4933"/>
    <w:rsid w:val="009F5E7D"/>
    <w:rsid w:val="009F7E3E"/>
    <w:rsid w:val="00A00147"/>
    <w:rsid w:val="00A011D8"/>
    <w:rsid w:val="00A026A4"/>
    <w:rsid w:val="00A026E3"/>
    <w:rsid w:val="00A0353E"/>
    <w:rsid w:val="00A0357E"/>
    <w:rsid w:val="00A03DBE"/>
    <w:rsid w:val="00A04694"/>
    <w:rsid w:val="00A04FFD"/>
    <w:rsid w:val="00A06F3D"/>
    <w:rsid w:val="00A0732B"/>
    <w:rsid w:val="00A07A35"/>
    <w:rsid w:val="00A102AB"/>
    <w:rsid w:val="00A108E0"/>
    <w:rsid w:val="00A1142E"/>
    <w:rsid w:val="00A11E57"/>
    <w:rsid w:val="00A13A41"/>
    <w:rsid w:val="00A13A72"/>
    <w:rsid w:val="00A14144"/>
    <w:rsid w:val="00A14185"/>
    <w:rsid w:val="00A14272"/>
    <w:rsid w:val="00A14842"/>
    <w:rsid w:val="00A15344"/>
    <w:rsid w:val="00A160B8"/>
    <w:rsid w:val="00A16310"/>
    <w:rsid w:val="00A16A67"/>
    <w:rsid w:val="00A16C6C"/>
    <w:rsid w:val="00A17CD5"/>
    <w:rsid w:val="00A20279"/>
    <w:rsid w:val="00A21187"/>
    <w:rsid w:val="00A211F9"/>
    <w:rsid w:val="00A23611"/>
    <w:rsid w:val="00A246CA"/>
    <w:rsid w:val="00A248C8"/>
    <w:rsid w:val="00A24AAB"/>
    <w:rsid w:val="00A2575D"/>
    <w:rsid w:val="00A2682B"/>
    <w:rsid w:val="00A269FB"/>
    <w:rsid w:val="00A27630"/>
    <w:rsid w:val="00A2782C"/>
    <w:rsid w:val="00A30DDF"/>
    <w:rsid w:val="00A312D9"/>
    <w:rsid w:val="00A31679"/>
    <w:rsid w:val="00A33261"/>
    <w:rsid w:val="00A333CF"/>
    <w:rsid w:val="00A33FD6"/>
    <w:rsid w:val="00A34C42"/>
    <w:rsid w:val="00A35419"/>
    <w:rsid w:val="00A35BAA"/>
    <w:rsid w:val="00A36B51"/>
    <w:rsid w:val="00A37E27"/>
    <w:rsid w:val="00A401A4"/>
    <w:rsid w:val="00A41E44"/>
    <w:rsid w:val="00A42C91"/>
    <w:rsid w:val="00A42E76"/>
    <w:rsid w:val="00A44883"/>
    <w:rsid w:val="00A450FB"/>
    <w:rsid w:val="00A453E8"/>
    <w:rsid w:val="00A455E6"/>
    <w:rsid w:val="00A47531"/>
    <w:rsid w:val="00A476EB"/>
    <w:rsid w:val="00A47FFD"/>
    <w:rsid w:val="00A5054B"/>
    <w:rsid w:val="00A5055E"/>
    <w:rsid w:val="00A50C84"/>
    <w:rsid w:val="00A52507"/>
    <w:rsid w:val="00A52A6C"/>
    <w:rsid w:val="00A52FE2"/>
    <w:rsid w:val="00A5543A"/>
    <w:rsid w:val="00A56696"/>
    <w:rsid w:val="00A566CA"/>
    <w:rsid w:val="00A57061"/>
    <w:rsid w:val="00A57A9D"/>
    <w:rsid w:val="00A600AC"/>
    <w:rsid w:val="00A60875"/>
    <w:rsid w:val="00A61C09"/>
    <w:rsid w:val="00A62DA6"/>
    <w:rsid w:val="00A63617"/>
    <w:rsid w:val="00A64561"/>
    <w:rsid w:val="00A649DE"/>
    <w:rsid w:val="00A64CDB"/>
    <w:rsid w:val="00A64F44"/>
    <w:rsid w:val="00A652B9"/>
    <w:rsid w:val="00A65D89"/>
    <w:rsid w:val="00A66AE6"/>
    <w:rsid w:val="00A7051B"/>
    <w:rsid w:val="00A71D42"/>
    <w:rsid w:val="00A721CA"/>
    <w:rsid w:val="00A72CAF"/>
    <w:rsid w:val="00A72D29"/>
    <w:rsid w:val="00A72DF0"/>
    <w:rsid w:val="00A73036"/>
    <w:rsid w:val="00A734F7"/>
    <w:rsid w:val="00A73BD1"/>
    <w:rsid w:val="00A73C20"/>
    <w:rsid w:val="00A73CC5"/>
    <w:rsid w:val="00A74353"/>
    <w:rsid w:val="00A74513"/>
    <w:rsid w:val="00A752EB"/>
    <w:rsid w:val="00A75E40"/>
    <w:rsid w:val="00A75EA8"/>
    <w:rsid w:val="00A77DA3"/>
    <w:rsid w:val="00A80254"/>
    <w:rsid w:val="00A8164C"/>
    <w:rsid w:val="00A81D83"/>
    <w:rsid w:val="00A825B6"/>
    <w:rsid w:val="00A826C2"/>
    <w:rsid w:val="00A83C73"/>
    <w:rsid w:val="00A84162"/>
    <w:rsid w:val="00A84EEE"/>
    <w:rsid w:val="00A86690"/>
    <w:rsid w:val="00A8727D"/>
    <w:rsid w:val="00A878F1"/>
    <w:rsid w:val="00A87AA4"/>
    <w:rsid w:val="00A87FAF"/>
    <w:rsid w:val="00A91F63"/>
    <w:rsid w:val="00A92295"/>
    <w:rsid w:val="00A925E2"/>
    <w:rsid w:val="00A9304A"/>
    <w:rsid w:val="00A931D0"/>
    <w:rsid w:val="00A93927"/>
    <w:rsid w:val="00A94289"/>
    <w:rsid w:val="00A94CDF"/>
    <w:rsid w:val="00A95FAE"/>
    <w:rsid w:val="00A96146"/>
    <w:rsid w:val="00A96774"/>
    <w:rsid w:val="00AA049F"/>
    <w:rsid w:val="00AA102E"/>
    <w:rsid w:val="00AA1643"/>
    <w:rsid w:val="00AA1BD8"/>
    <w:rsid w:val="00AA2513"/>
    <w:rsid w:val="00AA2E73"/>
    <w:rsid w:val="00AA3712"/>
    <w:rsid w:val="00AA4B6E"/>
    <w:rsid w:val="00AA4F55"/>
    <w:rsid w:val="00AA5B37"/>
    <w:rsid w:val="00AA6AA3"/>
    <w:rsid w:val="00AA6B8C"/>
    <w:rsid w:val="00AA751A"/>
    <w:rsid w:val="00AA77D6"/>
    <w:rsid w:val="00AA789A"/>
    <w:rsid w:val="00AB0138"/>
    <w:rsid w:val="00AB075A"/>
    <w:rsid w:val="00AB1C46"/>
    <w:rsid w:val="00AB3EC4"/>
    <w:rsid w:val="00AB469C"/>
    <w:rsid w:val="00AB4778"/>
    <w:rsid w:val="00AB4D90"/>
    <w:rsid w:val="00AB673F"/>
    <w:rsid w:val="00AB6868"/>
    <w:rsid w:val="00AB6ACD"/>
    <w:rsid w:val="00AB75F3"/>
    <w:rsid w:val="00AB7FB4"/>
    <w:rsid w:val="00AC024F"/>
    <w:rsid w:val="00AC108B"/>
    <w:rsid w:val="00AC2D0B"/>
    <w:rsid w:val="00AC3F8C"/>
    <w:rsid w:val="00AC4FDE"/>
    <w:rsid w:val="00AC53D0"/>
    <w:rsid w:val="00AC5EF5"/>
    <w:rsid w:val="00AC5F54"/>
    <w:rsid w:val="00AC64F4"/>
    <w:rsid w:val="00AD033F"/>
    <w:rsid w:val="00AD0FF4"/>
    <w:rsid w:val="00AD13A6"/>
    <w:rsid w:val="00AD1C98"/>
    <w:rsid w:val="00AD1E2E"/>
    <w:rsid w:val="00AD21FE"/>
    <w:rsid w:val="00AD27FC"/>
    <w:rsid w:val="00AD2D64"/>
    <w:rsid w:val="00AD35BB"/>
    <w:rsid w:val="00AD40C0"/>
    <w:rsid w:val="00AD42C0"/>
    <w:rsid w:val="00AD5690"/>
    <w:rsid w:val="00AD5D95"/>
    <w:rsid w:val="00AD7B97"/>
    <w:rsid w:val="00AE131D"/>
    <w:rsid w:val="00AE2B94"/>
    <w:rsid w:val="00AE34D4"/>
    <w:rsid w:val="00AE3D45"/>
    <w:rsid w:val="00AE4227"/>
    <w:rsid w:val="00AE676C"/>
    <w:rsid w:val="00AF0668"/>
    <w:rsid w:val="00AF167D"/>
    <w:rsid w:val="00AF1CE6"/>
    <w:rsid w:val="00AF21E8"/>
    <w:rsid w:val="00AF2E16"/>
    <w:rsid w:val="00AF3491"/>
    <w:rsid w:val="00AF5197"/>
    <w:rsid w:val="00AF5A45"/>
    <w:rsid w:val="00B003E0"/>
    <w:rsid w:val="00B00E43"/>
    <w:rsid w:val="00B01897"/>
    <w:rsid w:val="00B02B3E"/>
    <w:rsid w:val="00B02DFB"/>
    <w:rsid w:val="00B03534"/>
    <w:rsid w:val="00B04754"/>
    <w:rsid w:val="00B05E9D"/>
    <w:rsid w:val="00B06D24"/>
    <w:rsid w:val="00B101EA"/>
    <w:rsid w:val="00B10831"/>
    <w:rsid w:val="00B11134"/>
    <w:rsid w:val="00B11189"/>
    <w:rsid w:val="00B11D12"/>
    <w:rsid w:val="00B123AB"/>
    <w:rsid w:val="00B12448"/>
    <w:rsid w:val="00B13D95"/>
    <w:rsid w:val="00B14B4F"/>
    <w:rsid w:val="00B14D1E"/>
    <w:rsid w:val="00B1707C"/>
    <w:rsid w:val="00B1750A"/>
    <w:rsid w:val="00B206D3"/>
    <w:rsid w:val="00B2158A"/>
    <w:rsid w:val="00B21902"/>
    <w:rsid w:val="00B22928"/>
    <w:rsid w:val="00B24818"/>
    <w:rsid w:val="00B257DA"/>
    <w:rsid w:val="00B258D7"/>
    <w:rsid w:val="00B26B8D"/>
    <w:rsid w:val="00B2793E"/>
    <w:rsid w:val="00B33225"/>
    <w:rsid w:val="00B34200"/>
    <w:rsid w:val="00B35063"/>
    <w:rsid w:val="00B35282"/>
    <w:rsid w:val="00B3563E"/>
    <w:rsid w:val="00B36690"/>
    <w:rsid w:val="00B372EC"/>
    <w:rsid w:val="00B37615"/>
    <w:rsid w:val="00B37E4F"/>
    <w:rsid w:val="00B4027A"/>
    <w:rsid w:val="00B411C5"/>
    <w:rsid w:val="00B424D0"/>
    <w:rsid w:val="00B42A6F"/>
    <w:rsid w:val="00B42B33"/>
    <w:rsid w:val="00B43ECE"/>
    <w:rsid w:val="00B44E27"/>
    <w:rsid w:val="00B44E29"/>
    <w:rsid w:val="00B4624C"/>
    <w:rsid w:val="00B46DD9"/>
    <w:rsid w:val="00B519B8"/>
    <w:rsid w:val="00B54645"/>
    <w:rsid w:val="00B555A7"/>
    <w:rsid w:val="00B561DC"/>
    <w:rsid w:val="00B56318"/>
    <w:rsid w:val="00B56F9D"/>
    <w:rsid w:val="00B5737C"/>
    <w:rsid w:val="00B600F3"/>
    <w:rsid w:val="00B61482"/>
    <w:rsid w:val="00B61544"/>
    <w:rsid w:val="00B628E0"/>
    <w:rsid w:val="00B62DF5"/>
    <w:rsid w:val="00B63097"/>
    <w:rsid w:val="00B63ABD"/>
    <w:rsid w:val="00B64CB6"/>
    <w:rsid w:val="00B66735"/>
    <w:rsid w:val="00B67718"/>
    <w:rsid w:val="00B708A6"/>
    <w:rsid w:val="00B70B15"/>
    <w:rsid w:val="00B7117B"/>
    <w:rsid w:val="00B72456"/>
    <w:rsid w:val="00B725D3"/>
    <w:rsid w:val="00B72E2B"/>
    <w:rsid w:val="00B72E57"/>
    <w:rsid w:val="00B72FA4"/>
    <w:rsid w:val="00B7443E"/>
    <w:rsid w:val="00B75A82"/>
    <w:rsid w:val="00B75C65"/>
    <w:rsid w:val="00B760D5"/>
    <w:rsid w:val="00B769AA"/>
    <w:rsid w:val="00B7708E"/>
    <w:rsid w:val="00B83532"/>
    <w:rsid w:val="00B845C9"/>
    <w:rsid w:val="00B854CE"/>
    <w:rsid w:val="00B85AE2"/>
    <w:rsid w:val="00B86393"/>
    <w:rsid w:val="00B86E20"/>
    <w:rsid w:val="00B86E9E"/>
    <w:rsid w:val="00B8722C"/>
    <w:rsid w:val="00B8781C"/>
    <w:rsid w:val="00B90A9B"/>
    <w:rsid w:val="00B90CEC"/>
    <w:rsid w:val="00B91337"/>
    <w:rsid w:val="00B9162E"/>
    <w:rsid w:val="00B91B79"/>
    <w:rsid w:val="00B91F2F"/>
    <w:rsid w:val="00B91F4E"/>
    <w:rsid w:val="00B92544"/>
    <w:rsid w:val="00B92DD1"/>
    <w:rsid w:val="00B92ED5"/>
    <w:rsid w:val="00B93B5C"/>
    <w:rsid w:val="00B9445A"/>
    <w:rsid w:val="00B94FFE"/>
    <w:rsid w:val="00B96C19"/>
    <w:rsid w:val="00B97C98"/>
    <w:rsid w:val="00BA039C"/>
    <w:rsid w:val="00BA24E7"/>
    <w:rsid w:val="00BA33BA"/>
    <w:rsid w:val="00BA4415"/>
    <w:rsid w:val="00BA5158"/>
    <w:rsid w:val="00BA5199"/>
    <w:rsid w:val="00BA59DC"/>
    <w:rsid w:val="00BA6F6A"/>
    <w:rsid w:val="00BA787E"/>
    <w:rsid w:val="00BA7D87"/>
    <w:rsid w:val="00BB07E9"/>
    <w:rsid w:val="00BB128F"/>
    <w:rsid w:val="00BB13BD"/>
    <w:rsid w:val="00BB2751"/>
    <w:rsid w:val="00BB2E48"/>
    <w:rsid w:val="00BB442C"/>
    <w:rsid w:val="00BB4AFF"/>
    <w:rsid w:val="00BB5C74"/>
    <w:rsid w:val="00BB6844"/>
    <w:rsid w:val="00BB6A26"/>
    <w:rsid w:val="00BB6EBE"/>
    <w:rsid w:val="00BB7812"/>
    <w:rsid w:val="00BC0295"/>
    <w:rsid w:val="00BC12C5"/>
    <w:rsid w:val="00BC144E"/>
    <w:rsid w:val="00BC16ED"/>
    <w:rsid w:val="00BC1CF9"/>
    <w:rsid w:val="00BC24FE"/>
    <w:rsid w:val="00BC274C"/>
    <w:rsid w:val="00BC2B68"/>
    <w:rsid w:val="00BC3887"/>
    <w:rsid w:val="00BC3A84"/>
    <w:rsid w:val="00BC3D72"/>
    <w:rsid w:val="00BC578E"/>
    <w:rsid w:val="00BC59AD"/>
    <w:rsid w:val="00BC60FA"/>
    <w:rsid w:val="00BD0509"/>
    <w:rsid w:val="00BD1488"/>
    <w:rsid w:val="00BD1A4A"/>
    <w:rsid w:val="00BD2131"/>
    <w:rsid w:val="00BD3A1D"/>
    <w:rsid w:val="00BD44DA"/>
    <w:rsid w:val="00BD4731"/>
    <w:rsid w:val="00BD70F6"/>
    <w:rsid w:val="00BE07B1"/>
    <w:rsid w:val="00BE0983"/>
    <w:rsid w:val="00BE1306"/>
    <w:rsid w:val="00BE1C74"/>
    <w:rsid w:val="00BE1FE7"/>
    <w:rsid w:val="00BE2327"/>
    <w:rsid w:val="00BE2E86"/>
    <w:rsid w:val="00BE437B"/>
    <w:rsid w:val="00BE45D1"/>
    <w:rsid w:val="00BE49B9"/>
    <w:rsid w:val="00BE4B8A"/>
    <w:rsid w:val="00BE4B8D"/>
    <w:rsid w:val="00BE5267"/>
    <w:rsid w:val="00BE5562"/>
    <w:rsid w:val="00BE5995"/>
    <w:rsid w:val="00BE5DBC"/>
    <w:rsid w:val="00BE77BF"/>
    <w:rsid w:val="00BF03DC"/>
    <w:rsid w:val="00BF06F3"/>
    <w:rsid w:val="00BF1706"/>
    <w:rsid w:val="00BF30C8"/>
    <w:rsid w:val="00BF3627"/>
    <w:rsid w:val="00BF3FAB"/>
    <w:rsid w:val="00BF4F7C"/>
    <w:rsid w:val="00BF7718"/>
    <w:rsid w:val="00BF784D"/>
    <w:rsid w:val="00C003A1"/>
    <w:rsid w:val="00C01742"/>
    <w:rsid w:val="00C01861"/>
    <w:rsid w:val="00C01F98"/>
    <w:rsid w:val="00C02800"/>
    <w:rsid w:val="00C02E76"/>
    <w:rsid w:val="00C033FB"/>
    <w:rsid w:val="00C04A33"/>
    <w:rsid w:val="00C056E1"/>
    <w:rsid w:val="00C05FA9"/>
    <w:rsid w:val="00C060FE"/>
    <w:rsid w:val="00C064EE"/>
    <w:rsid w:val="00C06F7D"/>
    <w:rsid w:val="00C070B4"/>
    <w:rsid w:val="00C07511"/>
    <w:rsid w:val="00C1032D"/>
    <w:rsid w:val="00C10335"/>
    <w:rsid w:val="00C10C40"/>
    <w:rsid w:val="00C11E6B"/>
    <w:rsid w:val="00C131B2"/>
    <w:rsid w:val="00C14D7A"/>
    <w:rsid w:val="00C1586F"/>
    <w:rsid w:val="00C15BEC"/>
    <w:rsid w:val="00C17E25"/>
    <w:rsid w:val="00C201B3"/>
    <w:rsid w:val="00C20ED3"/>
    <w:rsid w:val="00C21C0E"/>
    <w:rsid w:val="00C2250F"/>
    <w:rsid w:val="00C23448"/>
    <w:rsid w:val="00C25ED1"/>
    <w:rsid w:val="00C260CF"/>
    <w:rsid w:val="00C261FE"/>
    <w:rsid w:val="00C275B4"/>
    <w:rsid w:val="00C27740"/>
    <w:rsid w:val="00C30DA3"/>
    <w:rsid w:val="00C31696"/>
    <w:rsid w:val="00C3235F"/>
    <w:rsid w:val="00C3263A"/>
    <w:rsid w:val="00C32C66"/>
    <w:rsid w:val="00C3303D"/>
    <w:rsid w:val="00C33209"/>
    <w:rsid w:val="00C339C9"/>
    <w:rsid w:val="00C34177"/>
    <w:rsid w:val="00C34B85"/>
    <w:rsid w:val="00C351FA"/>
    <w:rsid w:val="00C35E62"/>
    <w:rsid w:val="00C3626E"/>
    <w:rsid w:val="00C36ABD"/>
    <w:rsid w:val="00C36BF9"/>
    <w:rsid w:val="00C37919"/>
    <w:rsid w:val="00C37A47"/>
    <w:rsid w:val="00C404D2"/>
    <w:rsid w:val="00C411BB"/>
    <w:rsid w:val="00C41AE1"/>
    <w:rsid w:val="00C424AD"/>
    <w:rsid w:val="00C4293A"/>
    <w:rsid w:val="00C439CA"/>
    <w:rsid w:val="00C43ACF"/>
    <w:rsid w:val="00C448D6"/>
    <w:rsid w:val="00C44A22"/>
    <w:rsid w:val="00C44ADA"/>
    <w:rsid w:val="00C44CDF"/>
    <w:rsid w:val="00C4698D"/>
    <w:rsid w:val="00C46C79"/>
    <w:rsid w:val="00C4708D"/>
    <w:rsid w:val="00C47193"/>
    <w:rsid w:val="00C50898"/>
    <w:rsid w:val="00C5134F"/>
    <w:rsid w:val="00C51AD3"/>
    <w:rsid w:val="00C51CF0"/>
    <w:rsid w:val="00C52430"/>
    <w:rsid w:val="00C524B9"/>
    <w:rsid w:val="00C5263D"/>
    <w:rsid w:val="00C5340A"/>
    <w:rsid w:val="00C53541"/>
    <w:rsid w:val="00C53B20"/>
    <w:rsid w:val="00C557EC"/>
    <w:rsid w:val="00C56C2E"/>
    <w:rsid w:val="00C575D2"/>
    <w:rsid w:val="00C57D75"/>
    <w:rsid w:val="00C61C5B"/>
    <w:rsid w:val="00C6251E"/>
    <w:rsid w:val="00C6295F"/>
    <w:rsid w:val="00C629F8"/>
    <w:rsid w:val="00C62A17"/>
    <w:rsid w:val="00C635B9"/>
    <w:rsid w:val="00C63FF5"/>
    <w:rsid w:val="00C6436B"/>
    <w:rsid w:val="00C6525F"/>
    <w:rsid w:val="00C6556A"/>
    <w:rsid w:val="00C66200"/>
    <w:rsid w:val="00C66A24"/>
    <w:rsid w:val="00C700B5"/>
    <w:rsid w:val="00C707B9"/>
    <w:rsid w:val="00C71CD3"/>
    <w:rsid w:val="00C727BB"/>
    <w:rsid w:val="00C72D7F"/>
    <w:rsid w:val="00C73573"/>
    <w:rsid w:val="00C73833"/>
    <w:rsid w:val="00C74305"/>
    <w:rsid w:val="00C772D0"/>
    <w:rsid w:val="00C80239"/>
    <w:rsid w:val="00C80EEA"/>
    <w:rsid w:val="00C80FFC"/>
    <w:rsid w:val="00C81663"/>
    <w:rsid w:val="00C86859"/>
    <w:rsid w:val="00C86F3B"/>
    <w:rsid w:val="00C90FE0"/>
    <w:rsid w:val="00C91579"/>
    <w:rsid w:val="00C9217D"/>
    <w:rsid w:val="00C929DD"/>
    <w:rsid w:val="00C93266"/>
    <w:rsid w:val="00C944BD"/>
    <w:rsid w:val="00C950C8"/>
    <w:rsid w:val="00C9570F"/>
    <w:rsid w:val="00C95BD9"/>
    <w:rsid w:val="00C9685B"/>
    <w:rsid w:val="00C975DE"/>
    <w:rsid w:val="00C97DCE"/>
    <w:rsid w:val="00CA0549"/>
    <w:rsid w:val="00CA1373"/>
    <w:rsid w:val="00CA1EE7"/>
    <w:rsid w:val="00CA2433"/>
    <w:rsid w:val="00CA258F"/>
    <w:rsid w:val="00CA335D"/>
    <w:rsid w:val="00CA55E8"/>
    <w:rsid w:val="00CA62DE"/>
    <w:rsid w:val="00CA741F"/>
    <w:rsid w:val="00CA745F"/>
    <w:rsid w:val="00CA788D"/>
    <w:rsid w:val="00CA7E11"/>
    <w:rsid w:val="00CA7F18"/>
    <w:rsid w:val="00CB0711"/>
    <w:rsid w:val="00CB08D1"/>
    <w:rsid w:val="00CB0B4E"/>
    <w:rsid w:val="00CB2A50"/>
    <w:rsid w:val="00CB3E5E"/>
    <w:rsid w:val="00CB435D"/>
    <w:rsid w:val="00CB43C8"/>
    <w:rsid w:val="00CB5B47"/>
    <w:rsid w:val="00CB6D74"/>
    <w:rsid w:val="00CB7821"/>
    <w:rsid w:val="00CB7D6A"/>
    <w:rsid w:val="00CC0496"/>
    <w:rsid w:val="00CC06F5"/>
    <w:rsid w:val="00CC0ADC"/>
    <w:rsid w:val="00CC31CE"/>
    <w:rsid w:val="00CC357B"/>
    <w:rsid w:val="00CC47DA"/>
    <w:rsid w:val="00CC5DCD"/>
    <w:rsid w:val="00CC608E"/>
    <w:rsid w:val="00CC620A"/>
    <w:rsid w:val="00CC6287"/>
    <w:rsid w:val="00CC6772"/>
    <w:rsid w:val="00CC6E66"/>
    <w:rsid w:val="00CD004E"/>
    <w:rsid w:val="00CD014C"/>
    <w:rsid w:val="00CD07FA"/>
    <w:rsid w:val="00CD1F3C"/>
    <w:rsid w:val="00CD5578"/>
    <w:rsid w:val="00CD593B"/>
    <w:rsid w:val="00CD67BF"/>
    <w:rsid w:val="00CD7635"/>
    <w:rsid w:val="00CD789C"/>
    <w:rsid w:val="00CE27A4"/>
    <w:rsid w:val="00CE28BC"/>
    <w:rsid w:val="00CE305B"/>
    <w:rsid w:val="00CE4066"/>
    <w:rsid w:val="00CE456E"/>
    <w:rsid w:val="00CE56E7"/>
    <w:rsid w:val="00CE5890"/>
    <w:rsid w:val="00CE6A16"/>
    <w:rsid w:val="00CE720F"/>
    <w:rsid w:val="00CE77E7"/>
    <w:rsid w:val="00CE7A9D"/>
    <w:rsid w:val="00CF1FB5"/>
    <w:rsid w:val="00CF1FEF"/>
    <w:rsid w:val="00CF23EC"/>
    <w:rsid w:val="00CF31DA"/>
    <w:rsid w:val="00CF3DC7"/>
    <w:rsid w:val="00CF3FD0"/>
    <w:rsid w:val="00CF4562"/>
    <w:rsid w:val="00CF5046"/>
    <w:rsid w:val="00CF57B9"/>
    <w:rsid w:val="00CF595C"/>
    <w:rsid w:val="00CF5D38"/>
    <w:rsid w:val="00CF5F08"/>
    <w:rsid w:val="00CF64D1"/>
    <w:rsid w:val="00CF652A"/>
    <w:rsid w:val="00CF6E59"/>
    <w:rsid w:val="00CF7019"/>
    <w:rsid w:val="00CF7226"/>
    <w:rsid w:val="00CF77C0"/>
    <w:rsid w:val="00D00A8C"/>
    <w:rsid w:val="00D01259"/>
    <w:rsid w:val="00D0182F"/>
    <w:rsid w:val="00D0193C"/>
    <w:rsid w:val="00D02583"/>
    <w:rsid w:val="00D034F0"/>
    <w:rsid w:val="00D03AF9"/>
    <w:rsid w:val="00D03F90"/>
    <w:rsid w:val="00D03F9F"/>
    <w:rsid w:val="00D04A71"/>
    <w:rsid w:val="00D06474"/>
    <w:rsid w:val="00D06A7E"/>
    <w:rsid w:val="00D1181B"/>
    <w:rsid w:val="00D13359"/>
    <w:rsid w:val="00D13522"/>
    <w:rsid w:val="00D13CD0"/>
    <w:rsid w:val="00D141C4"/>
    <w:rsid w:val="00D14C99"/>
    <w:rsid w:val="00D16638"/>
    <w:rsid w:val="00D1707D"/>
    <w:rsid w:val="00D20C48"/>
    <w:rsid w:val="00D216FF"/>
    <w:rsid w:val="00D218F5"/>
    <w:rsid w:val="00D21E62"/>
    <w:rsid w:val="00D220A2"/>
    <w:rsid w:val="00D24063"/>
    <w:rsid w:val="00D24446"/>
    <w:rsid w:val="00D24EA9"/>
    <w:rsid w:val="00D25A2F"/>
    <w:rsid w:val="00D308B6"/>
    <w:rsid w:val="00D30AA5"/>
    <w:rsid w:val="00D30FA6"/>
    <w:rsid w:val="00D32153"/>
    <w:rsid w:val="00D321F2"/>
    <w:rsid w:val="00D323F2"/>
    <w:rsid w:val="00D32500"/>
    <w:rsid w:val="00D33D5C"/>
    <w:rsid w:val="00D34B4D"/>
    <w:rsid w:val="00D34E14"/>
    <w:rsid w:val="00D36301"/>
    <w:rsid w:val="00D376D2"/>
    <w:rsid w:val="00D408DE"/>
    <w:rsid w:val="00D42D32"/>
    <w:rsid w:val="00D42FCA"/>
    <w:rsid w:val="00D4360A"/>
    <w:rsid w:val="00D4384B"/>
    <w:rsid w:val="00D44374"/>
    <w:rsid w:val="00D448A7"/>
    <w:rsid w:val="00D44A24"/>
    <w:rsid w:val="00D460CC"/>
    <w:rsid w:val="00D461D3"/>
    <w:rsid w:val="00D46647"/>
    <w:rsid w:val="00D468C8"/>
    <w:rsid w:val="00D469F4"/>
    <w:rsid w:val="00D46D08"/>
    <w:rsid w:val="00D47263"/>
    <w:rsid w:val="00D47454"/>
    <w:rsid w:val="00D4794A"/>
    <w:rsid w:val="00D502EA"/>
    <w:rsid w:val="00D50470"/>
    <w:rsid w:val="00D50995"/>
    <w:rsid w:val="00D50FEB"/>
    <w:rsid w:val="00D5173E"/>
    <w:rsid w:val="00D54014"/>
    <w:rsid w:val="00D5505D"/>
    <w:rsid w:val="00D55299"/>
    <w:rsid w:val="00D556F9"/>
    <w:rsid w:val="00D56EC5"/>
    <w:rsid w:val="00D57D9B"/>
    <w:rsid w:val="00D605E9"/>
    <w:rsid w:val="00D60D6F"/>
    <w:rsid w:val="00D61A0E"/>
    <w:rsid w:val="00D62423"/>
    <w:rsid w:val="00D631D4"/>
    <w:rsid w:val="00D63805"/>
    <w:rsid w:val="00D63915"/>
    <w:rsid w:val="00D649F0"/>
    <w:rsid w:val="00D65784"/>
    <w:rsid w:val="00D659F9"/>
    <w:rsid w:val="00D65ED6"/>
    <w:rsid w:val="00D666A7"/>
    <w:rsid w:val="00D67203"/>
    <w:rsid w:val="00D672AD"/>
    <w:rsid w:val="00D67AA0"/>
    <w:rsid w:val="00D67CEF"/>
    <w:rsid w:val="00D71132"/>
    <w:rsid w:val="00D7188E"/>
    <w:rsid w:val="00D71CBF"/>
    <w:rsid w:val="00D722DA"/>
    <w:rsid w:val="00D73538"/>
    <w:rsid w:val="00D76574"/>
    <w:rsid w:val="00D767C5"/>
    <w:rsid w:val="00D76E7B"/>
    <w:rsid w:val="00D7794A"/>
    <w:rsid w:val="00D77B49"/>
    <w:rsid w:val="00D77C0B"/>
    <w:rsid w:val="00D804F3"/>
    <w:rsid w:val="00D83278"/>
    <w:rsid w:val="00D83777"/>
    <w:rsid w:val="00D85DEE"/>
    <w:rsid w:val="00D86039"/>
    <w:rsid w:val="00D864A0"/>
    <w:rsid w:val="00D86506"/>
    <w:rsid w:val="00D86704"/>
    <w:rsid w:val="00D873B9"/>
    <w:rsid w:val="00D87F43"/>
    <w:rsid w:val="00D90079"/>
    <w:rsid w:val="00D906ED"/>
    <w:rsid w:val="00D907C0"/>
    <w:rsid w:val="00D908DD"/>
    <w:rsid w:val="00D91AEC"/>
    <w:rsid w:val="00D921E0"/>
    <w:rsid w:val="00D925A6"/>
    <w:rsid w:val="00D92669"/>
    <w:rsid w:val="00D962ED"/>
    <w:rsid w:val="00D96924"/>
    <w:rsid w:val="00D96A65"/>
    <w:rsid w:val="00D973E6"/>
    <w:rsid w:val="00D973F7"/>
    <w:rsid w:val="00D977E3"/>
    <w:rsid w:val="00D97ADC"/>
    <w:rsid w:val="00D97E91"/>
    <w:rsid w:val="00DA0C80"/>
    <w:rsid w:val="00DA38DE"/>
    <w:rsid w:val="00DA42B8"/>
    <w:rsid w:val="00DA4B0A"/>
    <w:rsid w:val="00DA5837"/>
    <w:rsid w:val="00DA5947"/>
    <w:rsid w:val="00DA5BCA"/>
    <w:rsid w:val="00DA771B"/>
    <w:rsid w:val="00DB031B"/>
    <w:rsid w:val="00DB0F8A"/>
    <w:rsid w:val="00DB1706"/>
    <w:rsid w:val="00DB23FE"/>
    <w:rsid w:val="00DB35BD"/>
    <w:rsid w:val="00DB5DEA"/>
    <w:rsid w:val="00DB64AA"/>
    <w:rsid w:val="00DB6956"/>
    <w:rsid w:val="00DB779D"/>
    <w:rsid w:val="00DB78B7"/>
    <w:rsid w:val="00DC05BB"/>
    <w:rsid w:val="00DC0834"/>
    <w:rsid w:val="00DC0E16"/>
    <w:rsid w:val="00DC125B"/>
    <w:rsid w:val="00DC1F69"/>
    <w:rsid w:val="00DC2840"/>
    <w:rsid w:val="00DC4996"/>
    <w:rsid w:val="00DC51CF"/>
    <w:rsid w:val="00DC551E"/>
    <w:rsid w:val="00DC5559"/>
    <w:rsid w:val="00DC5956"/>
    <w:rsid w:val="00DD062C"/>
    <w:rsid w:val="00DD087C"/>
    <w:rsid w:val="00DD09BA"/>
    <w:rsid w:val="00DD1320"/>
    <w:rsid w:val="00DD1886"/>
    <w:rsid w:val="00DD1AF4"/>
    <w:rsid w:val="00DD1C8D"/>
    <w:rsid w:val="00DD456D"/>
    <w:rsid w:val="00DD56F5"/>
    <w:rsid w:val="00DE0894"/>
    <w:rsid w:val="00DE0FB8"/>
    <w:rsid w:val="00DE1B63"/>
    <w:rsid w:val="00DE1DB4"/>
    <w:rsid w:val="00DE21DE"/>
    <w:rsid w:val="00DE32DD"/>
    <w:rsid w:val="00DE4136"/>
    <w:rsid w:val="00DE4C09"/>
    <w:rsid w:val="00DE4D55"/>
    <w:rsid w:val="00DE519D"/>
    <w:rsid w:val="00DE5349"/>
    <w:rsid w:val="00DE54A0"/>
    <w:rsid w:val="00DE58F4"/>
    <w:rsid w:val="00DE5F6F"/>
    <w:rsid w:val="00DE7944"/>
    <w:rsid w:val="00DF03C7"/>
    <w:rsid w:val="00DF0760"/>
    <w:rsid w:val="00DF0836"/>
    <w:rsid w:val="00DF2C37"/>
    <w:rsid w:val="00DF44D9"/>
    <w:rsid w:val="00DF5AD0"/>
    <w:rsid w:val="00DF5F01"/>
    <w:rsid w:val="00DF6495"/>
    <w:rsid w:val="00DF6D85"/>
    <w:rsid w:val="00E0025D"/>
    <w:rsid w:val="00E00503"/>
    <w:rsid w:val="00E01C25"/>
    <w:rsid w:val="00E01F57"/>
    <w:rsid w:val="00E048CD"/>
    <w:rsid w:val="00E04E18"/>
    <w:rsid w:val="00E04FAF"/>
    <w:rsid w:val="00E0619F"/>
    <w:rsid w:val="00E06D53"/>
    <w:rsid w:val="00E10B52"/>
    <w:rsid w:val="00E10E32"/>
    <w:rsid w:val="00E10FB9"/>
    <w:rsid w:val="00E1180B"/>
    <w:rsid w:val="00E12073"/>
    <w:rsid w:val="00E13847"/>
    <w:rsid w:val="00E13E6B"/>
    <w:rsid w:val="00E140CB"/>
    <w:rsid w:val="00E15168"/>
    <w:rsid w:val="00E155FF"/>
    <w:rsid w:val="00E17042"/>
    <w:rsid w:val="00E171DB"/>
    <w:rsid w:val="00E17C0B"/>
    <w:rsid w:val="00E17C45"/>
    <w:rsid w:val="00E20312"/>
    <w:rsid w:val="00E216F1"/>
    <w:rsid w:val="00E232CE"/>
    <w:rsid w:val="00E240B6"/>
    <w:rsid w:val="00E24B5B"/>
    <w:rsid w:val="00E24C00"/>
    <w:rsid w:val="00E25FCC"/>
    <w:rsid w:val="00E26497"/>
    <w:rsid w:val="00E2706C"/>
    <w:rsid w:val="00E27735"/>
    <w:rsid w:val="00E31773"/>
    <w:rsid w:val="00E32380"/>
    <w:rsid w:val="00E3274D"/>
    <w:rsid w:val="00E32AEB"/>
    <w:rsid w:val="00E3387B"/>
    <w:rsid w:val="00E33C57"/>
    <w:rsid w:val="00E340A0"/>
    <w:rsid w:val="00E35F53"/>
    <w:rsid w:val="00E36096"/>
    <w:rsid w:val="00E360EF"/>
    <w:rsid w:val="00E36888"/>
    <w:rsid w:val="00E376F8"/>
    <w:rsid w:val="00E3770D"/>
    <w:rsid w:val="00E37D4B"/>
    <w:rsid w:val="00E4034F"/>
    <w:rsid w:val="00E40A59"/>
    <w:rsid w:val="00E4158E"/>
    <w:rsid w:val="00E41BA8"/>
    <w:rsid w:val="00E41C17"/>
    <w:rsid w:val="00E42D51"/>
    <w:rsid w:val="00E435EE"/>
    <w:rsid w:val="00E43BDD"/>
    <w:rsid w:val="00E43C57"/>
    <w:rsid w:val="00E4420D"/>
    <w:rsid w:val="00E4468F"/>
    <w:rsid w:val="00E4472D"/>
    <w:rsid w:val="00E44BA6"/>
    <w:rsid w:val="00E44F75"/>
    <w:rsid w:val="00E45144"/>
    <w:rsid w:val="00E45342"/>
    <w:rsid w:val="00E45EFE"/>
    <w:rsid w:val="00E4704B"/>
    <w:rsid w:val="00E4741B"/>
    <w:rsid w:val="00E47951"/>
    <w:rsid w:val="00E47CE1"/>
    <w:rsid w:val="00E502B5"/>
    <w:rsid w:val="00E5084A"/>
    <w:rsid w:val="00E50C53"/>
    <w:rsid w:val="00E51015"/>
    <w:rsid w:val="00E5106D"/>
    <w:rsid w:val="00E51458"/>
    <w:rsid w:val="00E51BB6"/>
    <w:rsid w:val="00E52B60"/>
    <w:rsid w:val="00E553A9"/>
    <w:rsid w:val="00E5669D"/>
    <w:rsid w:val="00E568B9"/>
    <w:rsid w:val="00E576C6"/>
    <w:rsid w:val="00E606F4"/>
    <w:rsid w:val="00E628E9"/>
    <w:rsid w:val="00E62E43"/>
    <w:rsid w:val="00E63792"/>
    <w:rsid w:val="00E64734"/>
    <w:rsid w:val="00E64C4D"/>
    <w:rsid w:val="00E64CB2"/>
    <w:rsid w:val="00E64D6D"/>
    <w:rsid w:val="00E67470"/>
    <w:rsid w:val="00E67F07"/>
    <w:rsid w:val="00E7012D"/>
    <w:rsid w:val="00E72465"/>
    <w:rsid w:val="00E73358"/>
    <w:rsid w:val="00E748CC"/>
    <w:rsid w:val="00E749E6"/>
    <w:rsid w:val="00E74CA1"/>
    <w:rsid w:val="00E752CF"/>
    <w:rsid w:val="00E766A6"/>
    <w:rsid w:val="00E76996"/>
    <w:rsid w:val="00E80027"/>
    <w:rsid w:val="00E802D6"/>
    <w:rsid w:val="00E804DD"/>
    <w:rsid w:val="00E81B19"/>
    <w:rsid w:val="00E82CC7"/>
    <w:rsid w:val="00E83F94"/>
    <w:rsid w:val="00E844F7"/>
    <w:rsid w:val="00E855EC"/>
    <w:rsid w:val="00E861CA"/>
    <w:rsid w:val="00E86E8C"/>
    <w:rsid w:val="00E908E3"/>
    <w:rsid w:val="00E920D1"/>
    <w:rsid w:val="00E931C4"/>
    <w:rsid w:val="00E932BF"/>
    <w:rsid w:val="00E9474D"/>
    <w:rsid w:val="00E94880"/>
    <w:rsid w:val="00E958B4"/>
    <w:rsid w:val="00E96344"/>
    <w:rsid w:val="00E96871"/>
    <w:rsid w:val="00E9748F"/>
    <w:rsid w:val="00EA27F6"/>
    <w:rsid w:val="00EA31A3"/>
    <w:rsid w:val="00EA3BF4"/>
    <w:rsid w:val="00EA3D76"/>
    <w:rsid w:val="00EA3E98"/>
    <w:rsid w:val="00EA5735"/>
    <w:rsid w:val="00EA593D"/>
    <w:rsid w:val="00EA670D"/>
    <w:rsid w:val="00EA758A"/>
    <w:rsid w:val="00EB193E"/>
    <w:rsid w:val="00EB2B01"/>
    <w:rsid w:val="00EB2D42"/>
    <w:rsid w:val="00EB3F8E"/>
    <w:rsid w:val="00EB56B0"/>
    <w:rsid w:val="00EB56F5"/>
    <w:rsid w:val="00EB61A4"/>
    <w:rsid w:val="00EB7137"/>
    <w:rsid w:val="00EB74DC"/>
    <w:rsid w:val="00EC194A"/>
    <w:rsid w:val="00EC1F29"/>
    <w:rsid w:val="00EC223A"/>
    <w:rsid w:val="00EC2E8C"/>
    <w:rsid w:val="00EC2FED"/>
    <w:rsid w:val="00EC32EB"/>
    <w:rsid w:val="00EC4D52"/>
    <w:rsid w:val="00EC4FD3"/>
    <w:rsid w:val="00EC7314"/>
    <w:rsid w:val="00EC73D8"/>
    <w:rsid w:val="00EC7977"/>
    <w:rsid w:val="00ED004D"/>
    <w:rsid w:val="00ED0BBD"/>
    <w:rsid w:val="00ED0CDB"/>
    <w:rsid w:val="00ED1752"/>
    <w:rsid w:val="00ED1946"/>
    <w:rsid w:val="00ED1BC5"/>
    <w:rsid w:val="00ED2E02"/>
    <w:rsid w:val="00ED400F"/>
    <w:rsid w:val="00ED466E"/>
    <w:rsid w:val="00ED7269"/>
    <w:rsid w:val="00ED76F9"/>
    <w:rsid w:val="00EE08D0"/>
    <w:rsid w:val="00EE0F61"/>
    <w:rsid w:val="00EE23FE"/>
    <w:rsid w:val="00EE266E"/>
    <w:rsid w:val="00EE29CB"/>
    <w:rsid w:val="00EE51CC"/>
    <w:rsid w:val="00EE63C1"/>
    <w:rsid w:val="00EE6C48"/>
    <w:rsid w:val="00EE6F43"/>
    <w:rsid w:val="00EE7536"/>
    <w:rsid w:val="00EF1178"/>
    <w:rsid w:val="00EF12B9"/>
    <w:rsid w:val="00EF24A8"/>
    <w:rsid w:val="00EF29DB"/>
    <w:rsid w:val="00EF2A0D"/>
    <w:rsid w:val="00EF2BB2"/>
    <w:rsid w:val="00EF2F56"/>
    <w:rsid w:val="00EF3C53"/>
    <w:rsid w:val="00EF3CBB"/>
    <w:rsid w:val="00EF5677"/>
    <w:rsid w:val="00EF606C"/>
    <w:rsid w:val="00EF6388"/>
    <w:rsid w:val="00EF792A"/>
    <w:rsid w:val="00F01007"/>
    <w:rsid w:val="00F02BE6"/>
    <w:rsid w:val="00F04455"/>
    <w:rsid w:val="00F055A6"/>
    <w:rsid w:val="00F0602C"/>
    <w:rsid w:val="00F06482"/>
    <w:rsid w:val="00F06D69"/>
    <w:rsid w:val="00F0748D"/>
    <w:rsid w:val="00F07984"/>
    <w:rsid w:val="00F10CEA"/>
    <w:rsid w:val="00F117D4"/>
    <w:rsid w:val="00F117EC"/>
    <w:rsid w:val="00F1283D"/>
    <w:rsid w:val="00F12F4D"/>
    <w:rsid w:val="00F13826"/>
    <w:rsid w:val="00F13D62"/>
    <w:rsid w:val="00F13F68"/>
    <w:rsid w:val="00F151F3"/>
    <w:rsid w:val="00F15E1A"/>
    <w:rsid w:val="00F204E1"/>
    <w:rsid w:val="00F204F6"/>
    <w:rsid w:val="00F211CB"/>
    <w:rsid w:val="00F2247A"/>
    <w:rsid w:val="00F22DBC"/>
    <w:rsid w:val="00F23C2A"/>
    <w:rsid w:val="00F24E3F"/>
    <w:rsid w:val="00F25446"/>
    <w:rsid w:val="00F2584C"/>
    <w:rsid w:val="00F263E0"/>
    <w:rsid w:val="00F26FE2"/>
    <w:rsid w:val="00F2773C"/>
    <w:rsid w:val="00F2774B"/>
    <w:rsid w:val="00F27C4E"/>
    <w:rsid w:val="00F3002F"/>
    <w:rsid w:val="00F318DE"/>
    <w:rsid w:val="00F31D11"/>
    <w:rsid w:val="00F31EAF"/>
    <w:rsid w:val="00F31F4B"/>
    <w:rsid w:val="00F32E44"/>
    <w:rsid w:val="00F3366F"/>
    <w:rsid w:val="00F36564"/>
    <w:rsid w:val="00F36671"/>
    <w:rsid w:val="00F366E7"/>
    <w:rsid w:val="00F3689F"/>
    <w:rsid w:val="00F37555"/>
    <w:rsid w:val="00F37E1D"/>
    <w:rsid w:val="00F40901"/>
    <w:rsid w:val="00F41D76"/>
    <w:rsid w:val="00F42626"/>
    <w:rsid w:val="00F43138"/>
    <w:rsid w:val="00F43B51"/>
    <w:rsid w:val="00F443D1"/>
    <w:rsid w:val="00F445CF"/>
    <w:rsid w:val="00F44823"/>
    <w:rsid w:val="00F45C55"/>
    <w:rsid w:val="00F46231"/>
    <w:rsid w:val="00F462B6"/>
    <w:rsid w:val="00F46561"/>
    <w:rsid w:val="00F46B20"/>
    <w:rsid w:val="00F46BB9"/>
    <w:rsid w:val="00F476E8"/>
    <w:rsid w:val="00F516BC"/>
    <w:rsid w:val="00F517E9"/>
    <w:rsid w:val="00F5188F"/>
    <w:rsid w:val="00F518D2"/>
    <w:rsid w:val="00F519E5"/>
    <w:rsid w:val="00F52388"/>
    <w:rsid w:val="00F526E8"/>
    <w:rsid w:val="00F528EA"/>
    <w:rsid w:val="00F52A6C"/>
    <w:rsid w:val="00F53AC0"/>
    <w:rsid w:val="00F53D71"/>
    <w:rsid w:val="00F546FF"/>
    <w:rsid w:val="00F54C77"/>
    <w:rsid w:val="00F55601"/>
    <w:rsid w:val="00F5570A"/>
    <w:rsid w:val="00F55E82"/>
    <w:rsid w:val="00F563BA"/>
    <w:rsid w:val="00F574A2"/>
    <w:rsid w:val="00F57E77"/>
    <w:rsid w:val="00F603F1"/>
    <w:rsid w:val="00F60C73"/>
    <w:rsid w:val="00F61BF5"/>
    <w:rsid w:val="00F62159"/>
    <w:rsid w:val="00F62DCF"/>
    <w:rsid w:val="00F63624"/>
    <w:rsid w:val="00F63A9F"/>
    <w:rsid w:val="00F646F0"/>
    <w:rsid w:val="00F64E2B"/>
    <w:rsid w:val="00F64FD5"/>
    <w:rsid w:val="00F65841"/>
    <w:rsid w:val="00F6699C"/>
    <w:rsid w:val="00F669BE"/>
    <w:rsid w:val="00F66B18"/>
    <w:rsid w:val="00F67F15"/>
    <w:rsid w:val="00F7239F"/>
    <w:rsid w:val="00F73412"/>
    <w:rsid w:val="00F73C4A"/>
    <w:rsid w:val="00F7503D"/>
    <w:rsid w:val="00F7614E"/>
    <w:rsid w:val="00F767E7"/>
    <w:rsid w:val="00F76A4F"/>
    <w:rsid w:val="00F807A3"/>
    <w:rsid w:val="00F80E53"/>
    <w:rsid w:val="00F8240E"/>
    <w:rsid w:val="00F8251D"/>
    <w:rsid w:val="00F8314A"/>
    <w:rsid w:val="00F83793"/>
    <w:rsid w:val="00F85E5B"/>
    <w:rsid w:val="00F86D2C"/>
    <w:rsid w:val="00F87303"/>
    <w:rsid w:val="00F90326"/>
    <w:rsid w:val="00F91214"/>
    <w:rsid w:val="00F9148E"/>
    <w:rsid w:val="00F92477"/>
    <w:rsid w:val="00F93107"/>
    <w:rsid w:val="00F936F4"/>
    <w:rsid w:val="00F93901"/>
    <w:rsid w:val="00F95E27"/>
    <w:rsid w:val="00F96E2A"/>
    <w:rsid w:val="00FA0C47"/>
    <w:rsid w:val="00FA0D96"/>
    <w:rsid w:val="00FA168D"/>
    <w:rsid w:val="00FA2F23"/>
    <w:rsid w:val="00FA3949"/>
    <w:rsid w:val="00FA3D59"/>
    <w:rsid w:val="00FA3DA0"/>
    <w:rsid w:val="00FA41AE"/>
    <w:rsid w:val="00FA4606"/>
    <w:rsid w:val="00FA508D"/>
    <w:rsid w:val="00FA50A9"/>
    <w:rsid w:val="00FA5DD5"/>
    <w:rsid w:val="00FA6BB1"/>
    <w:rsid w:val="00FB0572"/>
    <w:rsid w:val="00FB1738"/>
    <w:rsid w:val="00FB1DD4"/>
    <w:rsid w:val="00FB3DBA"/>
    <w:rsid w:val="00FB45AF"/>
    <w:rsid w:val="00FB540D"/>
    <w:rsid w:val="00FB5820"/>
    <w:rsid w:val="00FB5A98"/>
    <w:rsid w:val="00FB5E18"/>
    <w:rsid w:val="00FB7B8E"/>
    <w:rsid w:val="00FB7F03"/>
    <w:rsid w:val="00FC048E"/>
    <w:rsid w:val="00FC05F9"/>
    <w:rsid w:val="00FC099C"/>
    <w:rsid w:val="00FC1829"/>
    <w:rsid w:val="00FC1ECE"/>
    <w:rsid w:val="00FC23A7"/>
    <w:rsid w:val="00FC2B9D"/>
    <w:rsid w:val="00FC4562"/>
    <w:rsid w:val="00FC515E"/>
    <w:rsid w:val="00FC5163"/>
    <w:rsid w:val="00FC746C"/>
    <w:rsid w:val="00FC7B04"/>
    <w:rsid w:val="00FD09F5"/>
    <w:rsid w:val="00FD0A71"/>
    <w:rsid w:val="00FD0B25"/>
    <w:rsid w:val="00FD13B4"/>
    <w:rsid w:val="00FD1D7A"/>
    <w:rsid w:val="00FD1FC8"/>
    <w:rsid w:val="00FD2FAE"/>
    <w:rsid w:val="00FD3DF1"/>
    <w:rsid w:val="00FD42F4"/>
    <w:rsid w:val="00FD4FB3"/>
    <w:rsid w:val="00FD5250"/>
    <w:rsid w:val="00FD5B15"/>
    <w:rsid w:val="00FD5DEB"/>
    <w:rsid w:val="00FD6898"/>
    <w:rsid w:val="00FD76BC"/>
    <w:rsid w:val="00FD7882"/>
    <w:rsid w:val="00FD7B1F"/>
    <w:rsid w:val="00FE160A"/>
    <w:rsid w:val="00FE1616"/>
    <w:rsid w:val="00FE2109"/>
    <w:rsid w:val="00FE27BD"/>
    <w:rsid w:val="00FE2C9C"/>
    <w:rsid w:val="00FE32C8"/>
    <w:rsid w:val="00FE37CE"/>
    <w:rsid w:val="00FE505D"/>
    <w:rsid w:val="00FE558A"/>
    <w:rsid w:val="00FE5DF8"/>
    <w:rsid w:val="00FE619C"/>
    <w:rsid w:val="00FE6990"/>
    <w:rsid w:val="00FE7F4E"/>
    <w:rsid w:val="00FF0D18"/>
    <w:rsid w:val="00FF1BF7"/>
    <w:rsid w:val="00FF2676"/>
    <w:rsid w:val="00FF34BD"/>
    <w:rsid w:val="00FF39B6"/>
    <w:rsid w:val="00FF3A4B"/>
    <w:rsid w:val="00FF4776"/>
    <w:rsid w:val="00FF5B19"/>
    <w:rsid w:val="00FF5D2A"/>
    <w:rsid w:val="00FF5D95"/>
    <w:rsid w:val="00FF6822"/>
    <w:rsid w:val="00FF7499"/>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4F4F8"/>
  <w15:docId w15:val="{E35F838B-64E0-4BAF-B1C6-75AF2FD0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C40"/>
    <w:pPr>
      <w:spacing w:line="360" w:lineRule="auto"/>
      <w:ind w:firstLine="709"/>
    </w:pPr>
    <w:rPr>
      <w:rFonts w:ascii="Times New Roman" w:hAnsi="Times New Roman"/>
      <w:sz w:val="28"/>
      <w:szCs w:val="24"/>
      <w:lang w:eastAsia="en-US"/>
    </w:rPr>
  </w:style>
  <w:style w:type="paragraph" w:styleId="1">
    <w:name w:val="heading 1"/>
    <w:basedOn w:val="a"/>
    <w:next w:val="a"/>
    <w:link w:val="10"/>
    <w:uiPriority w:val="9"/>
    <w:qFormat/>
    <w:rsid w:val="007729EA"/>
    <w:pPr>
      <w:keepNext/>
      <w:keepLines/>
      <w:numPr>
        <w:numId w:val="1"/>
      </w:numPr>
      <w:spacing w:before="240" w:after="240"/>
      <w:jc w:val="both"/>
      <w:outlineLvl w:val="0"/>
    </w:pPr>
    <w:rPr>
      <w:rFonts w:eastAsia="Times New Roman"/>
      <w:b/>
      <w:bCs/>
      <w:szCs w:val="28"/>
    </w:rPr>
  </w:style>
  <w:style w:type="paragraph" w:styleId="2">
    <w:name w:val="heading 2"/>
    <w:basedOn w:val="a"/>
    <w:next w:val="a"/>
    <w:link w:val="20"/>
    <w:uiPriority w:val="9"/>
    <w:qFormat/>
    <w:rsid w:val="00EA5735"/>
    <w:pPr>
      <w:keepNext/>
      <w:keepLines/>
      <w:numPr>
        <w:ilvl w:val="1"/>
        <w:numId w:val="1"/>
      </w:numPr>
      <w:jc w:val="both"/>
      <w:outlineLvl w:val="1"/>
    </w:pPr>
    <w:rPr>
      <w:rFonts w:eastAsia="Times New Roman"/>
      <w:bCs/>
      <w:szCs w:val="26"/>
    </w:rPr>
  </w:style>
  <w:style w:type="paragraph" w:styleId="3">
    <w:name w:val="heading 3"/>
    <w:basedOn w:val="a"/>
    <w:next w:val="a"/>
    <w:link w:val="30"/>
    <w:uiPriority w:val="9"/>
    <w:qFormat/>
    <w:rsid w:val="00EA5735"/>
    <w:pPr>
      <w:keepNext/>
      <w:keepLines/>
      <w:numPr>
        <w:ilvl w:val="2"/>
        <w:numId w:val="1"/>
      </w:numPr>
      <w:ind w:left="0"/>
      <w:jc w:val="both"/>
      <w:outlineLvl w:val="2"/>
    </w:pPr>
    <w:rPr>
      <w:rFonts w:eastAsia="Times New Roman"/>
      <w:bCs/>
    </w:rPr>
  </w:style>
  <w:style w:type="paragraph" w:styleId="4">
    <w:name w:val="heading 4"/>
    <w:basedOn w:val="a"/>
    <w:next w:val="a"/>
    <w:link w:val="40"/>
    <w:uiPriority w:val="9"/>
    <w:qFormat/>
    <w:rsid w:val="00FD0A71"/>
    <w:pPr>
      <w:keepNext/>
      <w:keepLines/>
      <w:numPr>
        <w:ilvl w:val="3"/>
        <w:numId w:val="1"/>
      </w:numPr>
      <w:jc w:val="both"/>
      <w:outlineLvl w:val="3"/>
    </w:pPr>
    <w:rPr>
      <w:rFonts w:eastAsia="Times New Roman"/>
      <w:bCs/>
      <w:iCs/>
    </w:rPr>
  </w:style>
  <w:style w:type="paragraph" w:styleId="5">
    <w:name w:val="heading 5"/>
    <w:basedOn w:val="a"/>
    <w:next w:val="a"/>
    <w:link w:val="50"/>
    <w:uiPriority w:val="9"/>
    <w:qFormat/>
    <w:rsid w:val="004E79DC"/>
    <w:pPr>
      <w:jc w:val="center"/>
      <w:outlineLvl w:val="4"/>
    </w:pPr>
    <w:rPr>
      <w:rFonts w:eastAsia="Times New Roman"/>
      <w:b/>
      <w:bCs/>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729EA"/>
    <w:rPr>
      <w:rFonts w:ascii="Times New Roman" w:eastAsia="Times New Roman" w:hAnsi="Times New Roman"/>
      <w:b/>
      <w:bCs/>
      <w:sz w:val="28"/>
      <w:szCs w:val="28"/>
      <w:lang w:eastAsia="en-US"/>
    </w:rPr>
  </w:style>
  <w:style w:type="character" w:customStyle="1" w:styleId="20">
    <w:name w:val="Заголовок 2 Знак"/>
    <w:link w:val="2"/>
    <w:uiPriority w:val="9"/>
    <w:rsid w:val="00EA5735"/>
    <w:rPr>
      <w:rFonts w:ascii="Times New Roman" w:eastAsia="Times New Roman" w:hAnsi="Times New Roman"/>
      <w:bCs/>
      <w:sz w:val="28"/>
      <w:szCs w:val="26"/>
      <w:lang w:eastAsia="en-US"/>
    </w:rPr>
  </w:style>
  <w:style w:type="character" w:customStyle="1" w:styleId="30">
    <w:name w:val="Заголовок 3 Знак"/>
    <w:link w:val="3"/>
    <w:uiPriority w:val="9"/>
    <w:rsid w:val="00EA5735"/>
    <w:rPr>
      <w:rFonts w:ascii="Times New Roman" w:eastAsia="Times New Roman" w:hAnsi="Times New Roman"/>
      <w:bCs/>
      <w:sz w:val="28"/>
      <w:szCs w:val="24"/>
      <w:lang w:eastAsia="en-US"/>
    </w:rPr>
  </w:style>
  <w:style w:type="character" w:customStyle="1" w:styleId="40">
    <w:name w:val="Заголовок 4 Знак"/>
    <w:link w:val="4"/>
    <w:uiPriority w:val="9"/>
    <w:rsid w:val="00FD0A71"/>
    <w:rPr>
      <w:rFonts w:ascii="Times New Roman" w:eastAsia="Times New Roman" w:hAnsi="Times New Roman"/>
      <w:bCs/>
      <w:iCs/>
      <w:sz w:val="28"/>
      <w:szCs w:val="24"/>
      <w:lang w:eastAsia="en-US"/>
    </w:rPr>
  </w:style>
  <w:style w:type="character" w:customStyle="1" w:styleId="50">
    <w:name w:val="Заголовок 5 Знак"/>
    <w:link w:val="5"/>
    <w:uiPriority w:val="9"/>
    <w:rsid w:val="004E79DC"/>
    <w:rPr>
      <w:rFonts w:ascii="Times New Roman" w:eastAsia="Times New Roman" w:hAnsi="Times New Roman"/>
      <w:b/>
      <w:bCs/>
      <w:iCs/>
      <w:sz w:val="28"/>
      <w:szCs w:val="28"/>
      <w:lang w:eastAsia="en-US"/>
    </w:rPr>
  </w:style>
  <w:style w:type="paragraph" w:styleId="a3">
    <w:name w:val="header"/>
    <w:basedOn w:val="a"/>
    <w:link w:val="a4"/>
    <w:uiPriority w:val="99"/>
    <w:unhideWhenUsed/>
    <w:rsid w:val="00E64C4D"/>
    <w:pPr>
      <w:tabs>
        <w:tab w:val="center" w:pos="4677"/>
        <w:tab w:val="right" w:pos="9355"/>
      </w:tabs>
    </w:pPr>
  </w:style>
  <w:style w:type="character" w:customStyle="1" w:styleId="a4">
    <w:name w:val="Верхний колонтитул Знак"/>
    <w:link w:val="a3"/>
    <w:uiPriority w:val="99"/>
    <w:rsid w:val="00E64C4D"/>
    <w:rPr>
      <w:rFonts w:ascii="Times New Roman" w:hAnsi="Times New Roman"/>
      <w:sz w:val="28"/>
      <w:szCs w:val="24"/>
      <w:lang w:eastAsia="en-US"/>
    </w:rPr>
  </w:style>
  <w:style w:type="paragraph" w:styleId="a5">
    <w:name w:val="footer"/>
    <w:basedOn w:val="a"/>
    <w:link w:val="a6"/>
    <w:uiPriority w:val="99"/>
    <w:unhideWhenUsed/>
    <w:rsid w:val="00E64C4D"/>
    <w:pPr>
      <w:tabs>
        <w:tab w:val="center" w:pos="4677"/>
        <w:tab w:val="right" w:pos="9355"/>
      </w:tabs>
    </w:pPr>
  </w:style>
  <w:style w:type="character" w:customStyle="1" w:styleId="a6">
    <w:name w:val="Нижний колонтитул Знак"/>
    <w:link w:val="a5"/>
    <w:uiPriority w:val="99"/>
    <w:rsid w:val="00E64C4D"/>
    <w:rPr>
      <w:rFonts w:ascii="Times New Roman" w:hAnsi="Times New Roman"/>
      <w:sz w:val="28"/>
      <w:szCs w:val="24"/>
      <w:lang w:eastAsia="en-US"/>
    </w:rPr>
  </w:style>
  <w:style w:type="character" w:styleId="a7">
    <w:name w:val="Hyperlink"/>
    <w:uiPriority w:val="99"/>
    <w:unhideWhenUsed/>
    <w:rsid w:val="00773031"/>
    <w:rPr>
      <w:color w:val="0000FF"/>
      <w:u w:val="single"/>
    </w:rPr>
  </w:style>
  <w:style w:type="paragraph" w:styleId="a8">
    <w:name w:val="Balloon Text"/>
    <w:basedOn w:val="a"/>
    <w:link w:val="a9"/>
    <w:uiPriority w:val="99"/>
    <w:semiHidden/>
    <w:unhideWhenUsed/>
    <w:rsid w:val="00A476EB"/>
    <w:pPr>
      <w:spacing w:line="240" w:lineRule="auto"/>
    </w:pPr>
    <w:rPr>
      <w:rFonts w:ascii="Tahoma" w:hAnsi="Tahoma" w:cs="Tahoma"/>
      <w:sz w:val="16"/>
      <w:szCs w:val="16"/>
    </w:rPr>
  </w:style>
  <w:style w:type="character" w:customStyle="1" w:styleId="a9">
    <w:name w:val="Текст выноски Знак"/>
    <w:link w:val="a8"/>
    <w:uiPriority w:val="99"/>
    <w:semiHidden/>
    <w:rsid w:val="00A476EB"/>
    <w:rPr>
      <w:rFonts w:ascii="Tahoma" w:hAnsi="Tahoma" w:cs="Tahoma"/>
      <w:sz w:val="16"/>
      <w:szCs w:val="16"/>
    </w:rPr>
  </w:style>
  <w:style w:type="table" w:styleId="aa">
    <w:name w:val="Table Grid"/>
    <w:basedOn w:val="a1"/>
    <w:uiPriority w:val="59"/>
    <w:rsid w:val="004775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
    <w:name w:val="Табличный"/>
    <w:basedOn w:val="a"/>
    <w:next w:val="a"/>
    <w:qFormat/>
    <w:rsid w:val="00477529"/>
    <w:pPr>
      <w:spacing w:before="120" w:after="120" w:line="240" w:lineRule="auto"/>
      <w:ind w:firstLine="0"/>
      <w:jc w:val="center"/>
    </w:pPr>
    <w:rPr>
      <w:sz w:val="24"/>
    </w:rPr>
  </w:style>
  <w:style w:type="paragraph" w:customStyle="1" w:styleId="ac">
    <w:name w:val="Палочки –"/>
    <w:basedOn w:val="a"/>
    <w:qFormat/>
    <w:rsid w:val="009F453B"/>
    <w:pPr>
      <w:ind w:firstLine="0"/>
      <w:jc w:val="both"/>
    </w:pPr>
  </w:style>
  <w:style w:type="paragraph" w:customStyle="1" w:styleId="21">
    <w:name w:val="Заголовок 2_б/н"/>
    <w:basedOn w:val="2"/>
    <w:uiPriority w:val="9"/>
    <w:qFormat/>
    <w:rsid w:val="003D5B65"/>
    <w:pPr>
      <w:keepNext w:val="0"/>
      <w:keepLines w:val="0"/>
    </w:pPr>
    <w:rPr>
      <w:szCs w:val="28"/>
    </w:rPr>
  </w:style>
  <w:style w:type="paragraph" w:customStyle="1" w:styleId="31">
    <w:name w:val="Заголовок 3_б/н"/>
    <w:basedOn w:val="3"/>
    <w:uiPriority w:val="9"/>
    <w:qFormat/>
    <w:rsid w:val="0092585D"/>
    <w:pPr>
      <w:keepNext w:val="0"/>
      <w:keepLines w:val="0"/>
    </w:pPr>
  </w:style>
  <w:style w:type="paragraph" w:customStyle="1" w:styleId="41">
    <w:name w:val="Заголовок 4_б/н"/>
    <w:basedOn w:val="4"/>
    <w:uiPriority w:val="9"/>
    <w:qFormat/>
    <w:rsid w:val="006758BD"/>
    <w:pPr>
      <w:keepNext w:val="0"/>
      <w:keepLines w:val="0"/>
    </w:pPr>
  </w:style>
  <w:style w:type="paragraph" w:styleId="22">
    <w:name w:val="toc 2"/>
    <w:basedOn w:val="a"/>
    <w:next w:val="a"/>
    <w:autoRedefine/>
    <w:uiPriority w:val="39"/>
    <w:unhideWhenUsed/>
    <w:rsid w:val="006D4F4D"/>
    <w:pPr>
      <w:tabs>
        <w:tab w:val="left" w:pos="993"/>
        <w:tab w:val="right" w:leader="dot" w:pos="9911"/>
      </w:tabs>
      <w:ind w:left="993" w:hanging="567"/>
      <w:jc w:val="both"/>
    </w:pPr>
  </w:style>
  <w:style w:type="paragraph" w:styleId="11">
    <w:name w:val="toc 1"/>
    <w:basedOn w:val="a"/>
    <w:next w:val="a"/>
    <w:autoRedefine/>
    <w:uiPriority w:val="39"/>
    <w:unhideWhenUsed/>
    <w:rsid w:val="00FF7499"/>
    <w:pPr>
      <w:tabs>
        <w:tab w:val="left" w:pos="142"/>
        <w:tab w:val="right" w:leader="dot" w:pos="9637"/>
      </w:tabs>
      <w:ind w:left="1843" w:hanging="1843"/>
      <w:jc w:val="both"/>
    </w:pPr>
    <w:rPr>
      <w:noProof/>
    </w:rPr>
  </w:style>
  <w:style w:type="paragraph" w:styleId="32">
    <w:name w:val="toc 3"/>
    <w:basedOn w:val="a"/>
    <w:next w:val="a"/>
    <w:autoRedefine/>
    <w:uiPriority w:val="39"/>
    <w:unhideWhenUsed/>
    <w:rsid w:val="009F453B"/>
    <w:pPr>
      <w:spacing w:after="100"/>
      <w:ind w:left="560"/>
    </w:pPr>
  </w:style>
  <w:style w:type="paragraph" w:styleId="42">
    <w:name w:val="toc 4"/>
    <w:basedOn w:val="a"/>
    <w:next w:val="a"/>
    <w:autoRedefine/>
    <w:uiPriority w:val="39"/>
    <w:unhideWhenUsed/>
    <w:rsid w:val="009F453B"/>
    <w:pPr>
      <w:spacing w:after="100"/>
      <w:ind w:left="840"/>
    </w:pPr>
  </w:style>
  <w:style w:type="character" w:styleId="ad">
    <w:name w:val="Placeholder Text"/>
    <w:uiPriority w:val="99"/>
    <w:semiHidden/>
    <w:rsid w:val="0078351D"/>
    <w:rPr>
      <w:color w:val="808080"/>
    </w:rPr>
  </w:style>
  <w:style w:type="character" w:styleId="ae">
    <w:name w:val="page number"/>
    <w:basedOn w:val="a0"/>
    <w:rsid w:val="009B643F"/>
  </w:style>
  <w:style w:type="paragraph" w:styleId="af">
    <w:name w:val="footnote text"/>
    <w:basedOn w:val="a"/>
    <w:link w:val="af0"/>
    <w:uiPriority w:val="99"/>
    <w:semiHidden/>
    <w:unhideWhenUsed/>
    <w:rsid w:val="001D4FD1"/>
    <w:rPr>
      <w:sz w:val="20"/>
      <w:szCs w:val="20"/>
    </w:rPr>
  </w:style>
  <w:style w:type="character" w:customStyle="1" w:styleId="af0">
    <w:name w:val="Текст сноски Знак"/>
    <w:link w:val="af"/>
    <w:uiPriority w:val="99"/>
    <w:semiHidden/>
    <w:rsid w:val="001D4FD1"/>
    <w:rPr>
      <w:rFonts w:ascii="Times New Roman" w:hAnsi="Times New Roman"/>
      <w:lang w:eastAsia="en-US"/>
    </w:rPr>
  </w:style>
  <w:style w:type="character" w:styleId="af1">
    <w:name w:val="footnote reference"/>
    <w:uiPriority w:val="99"/>
    <w:semiHidden/>
    <w:unhideWhenUsed/>
    <w:rsid w:val="001D4FD1"/>
    <w:rPr>
      <w:vertAlign w:val="superscript"/>
    </w:rPr>
  </w:style>
  <w:style w:type="paragraph" w:customStyle="1" w:styleId="formattext">
    <w:name w:val="formattext"/>
    <w:basedOn w:val="a"/>
    <w:rsid w:val="00CB7821"/>
    <w:pPr>
      <w:spacing w:before="100" w:beforeAutospacing="1" w:after="100" w:afterAutospacing="1" w:line="240" w:lineRule="auto"/>
      <w:ind w:firstLine="0"/>
    </w:pPr>
    <w:rPr>
      <w:rFonts w:eastAsia="Times New Roman"/>
      <w:sz w:val="24"/>
      <w:lang w:eastAsia="ru-RU"/>
    </w:rPr>
  </w:style>
  <w:style w:type="paragraph" w:styleId="af2">
    <w:name w:val="No Spacing"/>
    <w:uiPriority w:val="1"/>
    <w:qFormat/>
    <w:rsid w:val="006526E1"/>
    <w:rPr>
      <w:rFonts w:ascii="Times New Roman" w:eastAsia="Times New Roman" w:hAnsi="Times New Roman"/>
      <w:sz w:val="24"/>
      <w:szCs w:val="24"/>
      <w:lang w:eastAsia="ru-RU"/>
    </w:rPr>
  </w:style>
  <w:style w:type="character" w:customStyle="1" w:styleId="hps">
    <w:name w:val="hps"/>
    <w:rsid w:val="00AF5197"/>
  </w:style>
  <w:style w:type="paragraph" w:customStyle="1" w:styleId="af3">
    <w:name w:val="ТаблицаМелкая"/>
    <w:basedOn w:val="a"/>
    <w:rsid w:val="00127BD1"/>
    <w:pPr>
      <w:keepLines/>
      <w:spacing w:before="60" w:after="60" w:line="240" w:lineRule="auto"/>
      <w:ind w:firstLine="0"/>
    </w:pPr>
    <w:rPr>
      <w:rFonts w:ascii="Arial Narrow" w:eastAsia="Times New Roman" w:hAnsi="Arial Narrow"/>
      <w:sz w:val="20"/>
      <w:szCs w:val="20"/>
    </w:rPr>
  </w:style>
  <w:style w:type="character" w:styleId="af4">
    <w:name w:val="annotation reference"/>
    <w:uiPriority w:val="99"/>
    <w:semiHidden/>
    <w:unhideWhenUsed/>
    <w:rsid w:val="00CE720F"/>
    <w:rPr>
      <w:sz w:val="16"/>
      <w:szCs w:val="16"/>
    </w:rPr>
  </w:style>
  <w:style w:type="paragraph" w:styleId="af5">
    <w:name w:val="annotation text"/>
    <w:basedOn w:val="a"/>
    <w:link w:val="af6"/>
    <w:uiPriority w:val="99"/>
    <w:semiHidden/>
    <w:unhideWhenUsed/>
    <w:rsid w:val="00CE720F"/>
    <w:rPr>
      <w:sz w:val="20"/>
      <w:szCs w:val="20"/>
    </w:rPr>
  </w:style>
  <w:style w:type="character" w:customStyle="1" w:styleId="af6">
    <w:name w:val="Текст примечания Знак"/>
    <w:link w:val="af5"/>
    <w:uiPriority w:val="99"/>
    <w:semiHidden/>
    <w:rsid w:val="00CE720F"/>
    <w:rPr>
      <w:rFonts w:ascii="Times New Roman" w:hAnsi="Times New Roman"/>
      <w:lang w:eastAsia="en-US"/>
    </w:rPr>
  </w:style>
  <w:style w:type="paragraph" w:styleId="af7">
    <w:name w:val="annotation subject"/>
    <w:basedOn w:val="af5"/>
    <w:next w:val="af5"/>
    <w:link w:val="af8"/>
    <w:uiPriority w:val="99"/>
    <w:semiHidden/>
    <w:unhideWhenUsed/>
    <w:rsid w:val="00CE720F"/>
    <w:rPr>
      <w:b/>
      <w:bCs/>
    </w:rPr>
  </w:style>
  <w:style w:type="character" w:customStyle="1" w:styleId="af8">
    <w:name w:val="Тема примечания Знак"/>
    <w:link w:val="af7"/>
    <w:uiPriority w:val="99"/>
    <w:semiHidden/>
    <w:rsid w:val="00CE720F"/>
    <w:rPr>
      <w:rFonts w:ascii="Times New Roman" w:hAnsi="Times New Roman"/>
      <w:b/>
      <w:bCs/>
      <w:lang w:eastAsia="en-US"/>
    </w:rPr>
  </w:style>
  <w:style w:type="paragraph" w:customStyle="1" w:styleId="51">
    <w:name w:val="Основной текст (5)1"/>
    <w:basedOn w:val="a"/>
    <w:link w:val="52"/>
    <w:uiPriority w:val="99"/>
    <w:rsid w:val="00B13D95"/>
    <w:pPr>
      <w:shd w:val="clear" w:color="auto" w:fill="FFFFFF"/>
      <w:spacing w:before="180" w:after="180" w:line="153" w:lineRule="exact"/>
      <w:ind w:hanging="340"/>
      <w:jc w:val="both"/>
    </w:pPr>
    <w:rPr>
      <w:rFonts w:ascii="Arial" w:hAnsi="Arial" w:cs="Arial"/>
      <w:sz w:val="13"/>
      <w:szCs w:val="13"/>
      <w:lang w:eastAsia="ru-RU"/>
    </w:rPr>
  </w:style>
  <w:style w:type="character" w:customStyle="1" w:styleId="52">
    <w:name w:val="Основной текст (5)_"/>
    <w:link w:val="51"/>
    <w:uiPriority w:val="99"/>
    <w:rsid w:val="00B13D95"/>
    <w:rPr>
      <w:rFonts w:ascii="Arial" w:hAnsi="Arial" w:cs="Arial"/>
      <w:sz w:val="13"/>
      <w:szCs w:val="13"/>
      <w:shd w:val="clear" w:color="auto" w:fill="FFFFFF"/>
    </w:rPr>
  </w:style>
  <w:style w:type="paragraph" w:styleId="af9">
    <w:name w:val="List Paragraph"/>
    <w:basedOn w:val="a"/>
    <w:uiPriority w:val="34"/>
    <w:qFormat/>
    <w:rsid w:val="00DE32DD"/>
    <w:pPr>
      <w:ind w:left="720"/>
    </w:pPr>
  </w:style>
  <w:style w:type="paragraph" w:styleId="afa">
    <w:name w:val="caption"/>
    <w:basedOn w:val="a"/>
    <w:next w:val="a"/>
    <w:uiPriority w:val="35"/>
    <w:unhideWhenUsed/>
    <w:qFormat/>
    <w:rsid w:val="002D57E8"/>
    <w:rPr>
      <w:b/>
      <w:bCs/>
      <w:sz w:val="20"/>
      <w:szCs w:val="20"/>
    </w:rPr>
  </w:style>
  <w:style w:type="character" w:customStyle="1" w:styleId="apple-converted-space">
    <w:name w:val="apple-converted-space"/>
    <w:rsid w:val="00281D54"/>
  </w:style>
  <w:style w:type="paragraph" w:styleId="afb">
    <w:name w:val="Normal (Web)"/>
    <w:basedOn w:val="a"/>
    <w:uiPriority w:val="99"/>
    <w:semiHidden/>
    <w:qFormat/>
    <w:rsid w:val="0082201B"/>
    <w:pPr>
      <w:spacing w:beforeAutospacing="1" w:after="200" w:afterAutospacing="1" w:line="240" w:lineRule="auto"/>
      <w:ind w:firstLine="0"/>
    </w:pPr>
    <w:rPr>
      <w:rFonts w:eastAsia="Times New Roman"/>
      <w:sz w:val="24"/>
      <w:lang w:eastAsia="ru-RU"/>
    </w:rPr>
  </w:style>
  <w:style w:type="paragraph" w:customStyle="1" w:styleId="33">
    <w:name w:val="Обычный3"/>
    <w:qFormat/>
    <w:rsid w:val="0082201B"/>
    <w:pPr>
      <w:spacing w:before="100" w:after="100"/>
    </w:pPr>
    <w:rPr>
      <w:rFonts w:ascii="Times New Roman" w:eastAsia="Times New Roman" w:hAnsi="Times New Roman"/>
      <w:sz w:val="24"/>
      <w:lang w:eastAsia="ru-RU"/>
    </w:rPr>
  </w:style>
  <w:style w:type="paragraph" w:customStyle="1" w:styleId="12">
    <w:name w:val="Обычный1"/>
    <w:qFormat/>
    <w:rsid w:val="001A138D"/>
    <w:pPr>
      <w:ind w:left="284" w:firstLine="284"/>
      <w:jc w:val="both"/>
    </w:pPr>
    <w:rPr>
      <w:rFonts w:ascii="Times New Roman" w:eastAsia="Times New Roman" w:hAnsi="Times New Roman"/>
      <w:sz w:val="24"/>
      <w:lang w:eastAsia="ru-RU"/>
    </w:rPr>
  </w:style>
  <w:style w:type="paragraph" w:customStyle="1" w:styleId="23">
    <w:name w:val="Обычный2"/>
    <w:basedOn w:val="af2"/>
    <w:qFormat/>
    <w:rsid w:val="007559B7"/>
    <w:pPr>
      <w:spacing w:line="360" w:lineRule="auto"/>
      <w:ind w:firstLine="709"/>
      <w:jc w:val="both"/>
    </w:pPr>
    <w:rPr>
      <w:rFonts w:asciiTheme="minorBidi" w:hAnsiTheme="minorBidi" w:cstheme="minorBidi"/>
    </w:rPr>
  </w:style>
  <w:style w:type="character" w:customStyle="1" w:styleId="-">
    <w:name w:val="Интернет-ссылка"/>
    <w:rsid w:val="00103B36"/>
    <w:rPr>
      <w:color w:val="000080"/>
      <w:u w:val="single"/>
    </w:rPr>
  </w:style>
  <w:style w:type="character" w:styleId="afc">
    <w:name w:val="FollowedHyperlink"/>
    <w:rsid w:val="00D556F9"/>
    <w:rPr>
      <w:color w:val="800080"/>
      <w:u w:val="single"/>
    </w:rPr>
  </w:style>
  <w:style w:type="paragraph" w:styleId="afd">
    <w:name w:val="Date"/>
    <w:basedOn w:val="a"/>
    <w:next w:val="a"/>
    <w:link w:val="afe"/>
    <w:uiPriority w:val="99"/>
    <w:semiHidden/>
    <w:unhideWhenUsed/>
    <w:rsid w:val="000137B4"/>
  </w:style>
  <w:style w:type="character" w:customStyle="1" w:styleId="afe">
    <w:name w:val="Дата Знак"/>
    <w:basedOn w:val="a0"/>
    <w:link w:val="afd"/>
    <w:uiPriority w:val="99"/>
    <w:semiHidden/>
    <w:rsid w:val="000137B4"/>
    <w:rPr>
      <w:rFonts w:ascii="Times New Roman" w:hAnsi="Times New Roman"/>
      <w:sz w:val="28"/>
      <w:szCs w:val="24"/>
      <w:lang w:eastAsia="en-US"/>
    </w:rPr>
  </w:style>
  <w:style w:type="paragraph" w:customStyle="1" w:styleId="aff">
    <w:name w:val="Название приложения"/>
    <w:basedOn w:val="afa"/>
    <w:rsid w:val="00325399"/>
    <w:pPr>
      <w:keepNext/>
      <w:pageBreakBefore/>
      <w:spacing w:before="120" w:after="360"/>
      <w:ind w:firstLine="0"/>
      <w:jc w:val="center"/>
    </w:pPr>
    <w:rPr>
      <w:rFonts w:ascii="Arial" w:hAnsi="Arial"/>
      <w:b w:val="0"/>
      <w:sz w:val="24"/>
    </w:rPr>
  </w:style>
  <w:style w:type="paragraph" w:customStyle="1" w:styleId="headertext">
    <w:name w:val="headertext"/>
    <w:basedOn w:val="a"/>
    <w:rsid w:val="00D01259"/>
    <w:pPr>
      <w:spacing w:before="100" w:beforeAutospacing="1" w:after="100" w:afterAutospacing="1" w:line="240" w:lineRule="auto"/>
      <w:ind w:firstLine="0"/>
    </w:pPr>
    <w:rPr>
      <w:rFonts w:eastAsia="Times New Roman"/>
      <w:sz w:val="24"/>
      <w:lang w:eastAsia="ru-RU"/>
    </w:rPr>
  </w:style>
  <w:style w:type="table" w:customStyle="1" w:styleId="TableNormal1">
    <w:name w:val="Table Normal1"/>
    <w:uiPriority w:val="2"/>
    <w:semiHidden/>
    <w:unhideWhenUsed/>
    <w:qFormat/>
    <w:rsid w:val="00F0602C"/>
    <w:pPr>
      <w:widowControl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80420">
      <w:bodyDiv w:val="1"/>
      <w:marLeft w:val="0"/>
      <w:marRight w:val="0"/>
      <w:marTop w:val="0"/>
      <w:marBottom w:val="0"/>
      <w:divBdr>
        <w:top w:val="none" w:sz="0" w:space="0" w:color="auto"/>
        <w:left w:val="none" w:sz="0" w:space="0" w:color="auto"/>
        <w:bottom w:val="none" w:sz="0" w:space="0" w:color="auto"/>
        <w:right w:val="none" w:sz="0" w:space="0" w:color="auto"/>
      </w:divBdr>
    </w:div>
    <w:div w:id="101918689">
      <w:bodyDiv w:val="1"/>
      <w:marLeft w:val="0"/>
      <w:marRight w:val="0"/>
      <w:marTop w:val="0"/>
      <w:marBottom w:val="0"/>
      <w:divBdr>
        <w:top w:val="none" w:sz="0" w:space="0" w:color="auto"/>
        <w:left w:val="none" w:sz="0" w:space="0" w:color="auto"/>
        <w:bottom w:val="none" w:sz="0" w:space="0" w:color="auto"/>
        <w:right w:val="none" w:sz="0" w:space="0" w:color="auto"/>
      </w:divBdr>
    </w:div>
    <w:div w:id="110785124">
      <w:bodyDiv w:val="1"/>
      <w:marLeft w:val="0"/>
      <w:marRight w:val="0"/>
      <w:marTop w:val="0"/>
      <w:marBottom w:val="0"/>
      <w:divBdr>
        <w:top w:val="none" w:sz="0" w:space="0" w:color="auto"/>
        <w:left w:val="none" w:sz="0" w:space="0" w:color="auto"/>
        <w:bottom w:val="none" w:sz="0" w:space="0" w:color="auto"/>
        <w:right w:val="none" w:sz="0" w:space="0" w:color="auto"/>
      </w:divBdr>
    </w:div>
    <w:div w:id="110976477">
      <w:bodyDiv w:val="1"/>
      <w:marLeft w:val="0"/>
      <w:marRight w:val="0"/>
      <w:marTop w:val="0"/>
      <w:marBottom w:val="0"/>
      <w:divBdr>
        <w:top w:val="none" w:sz="0" w:space="0" w:color="auto"/>
        <w:left w:val="none" w:sz="0" w:space="0" w:color="auto"/>
        <w:bottom w:val="none" w:sz="0" w:space="0" w:color="auto"/>
        <w:right w:val="none" w:sz="0" w:space="0" w:color="auto"/>
      </w:divBdr>
      <w:divsChild>
        <w:div w:id="2025129246">
          <w:marLeft w:val="0"/>
          <w:marRight w:val="0"/>
          <w:marTop w:val="0"/>
          <w:marBottom w:val="0"/>
          <w:divBdr>
            <w:top w:val="none" w:sz="0" w:space="0" w:color="auto"/>
            <w:left w:val="none" w:sz="0" w:space="0" w:color="auto"/>
            <w:bottom w:val="none" w:sz="0" w:space="0" w:color="auto"/>
            <w:right w:val="none" w:sz="0" w:space="0" w:color="auto"/>
          </w:divBdr>
          <w:divsChild>
            <w:div w:id="291521400">
              <w:marLeft w:val="0"/>
              <w:marRight w:val="0"/>
              <w:marTop w:val="0"/>
              <w:marBottom w:val="0"/>
              <w:divBdr>
                <w:top w:val="none" w:sz="0" w:space="0" w:color="auto"/>
                <w:left w:val="none" w:sz="0" w:space="0" w:color="auto"/>
                <w:bottom w:val="none" w:sz="0" w:space="0" w:color="auto"/>
                <w:right w:val="none" w:sz="0" w:space="0" w:color="auto"/>
              </w:divBdr>
              <w:divsChild>
                <w:div w:id="182951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60618">
          <w:marLeft w:val="0"/>
          <w:marRight w:val="0"/>
          <w:marTop w:val="0"/>
          <w:marBottom w:val="0"/>
          <w:divBdr>
            <w:top w:val="none" w:sz="0" w:space="0" w:color="auto"/>
            <w:left w:val="none" w:sz="0" w:space="0" w:color="auto"/>
            <w:bottom w:val="none" w:sz="0" w:space="0" w:color="auto"/>
            <w:right w:val="none" w:sz="0" w:space="0" w:color="auto"/>
          </w:divBdr>
          <w:divsChild>
            <w:div w:id="485125087">
              <w:marLeft w:val="0"/>
              <w:marRight w:val="0"/>
              <w:marTop w:val="0"/>
              <w:marBottom w:val="0"/>
              <w:divBdr>
                <w:top w:val="none" w:sz="0" w:space="0" w:color="auto"/>
                <w:left w:val="none" w:sz="0" w:space="0" w:color="auto"/>
                <w:bottom w:val="none" w:sz="0" w:space="0" w:color="auto"/>
                <w:right w:val="none" w:sz="0" w:space="0" w:color="auto"/>
              </w:divBdr>
              <w:divsChild>
                <w:div w:id="1202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4327">
      <w:bodyDiv w:val="1"/>
      <w:marLeft w:val="0"/>
      <w:marRight w:val="0"/>
      <w:marTop w:val="0"/>
      <w:marBottom w:val="0"/>
      <w:divBdr>
        <w:top w:val="none" w:sz="0" w:space="0" w:color="auto"/>
        <w:left w:val="none" w:sz="0" w:space="0" w:color="auto"/>
        <w:bottom w:val="none" w:sz="0" w:space="0" w:color="auto"/>
        <w:right w:val="none" w:sz="0" w:space="0" w:color="auto"/>
      </w:divBdr>
    </w:div>
    <w:div w:id="147291013">
      <w:bodyDiv w:val="1"/>
      <w:marLeft w:val="0"/>
      <w:marRight w:val="0"/>
      <w:marTop w:val="0"/>
      <w:marBottom w:val="0"/>
      <w:divBdr>
        <w:top w:val="none" w:sz="0" w:space="0" w:color="auto"/>
        <w:left w:val="none" w:sz="0" w:space="0" w:color="auto"/>
        <w:bottom w:val="none" w:sz="0" w:space="0" w:color="auto"/>
        <w:right w:val="none" w:sz="0" w:space="0" w:color="auto"/>
      </w:divBdr>
      <w:divsChild>
        <w:div w:id="466358068">
          <w:marLeft w:val="0"/>
          <w:marRight w:val="0"/>
          <w:marTop w:val="0"/>
          <w:marBottom w:val="0"/>
          <w:divBdr>
            <w:top w:val="none" w:sz="0" w:space="0" w:color="auto"/>
            <w:left w:val="none" w:sz="0" w:space="0" w:color="auto"/>
            <w:bottom w:val="none" w:sz="0" w:space="0" w:color="auto"/>
            <w:right w:val="none" w:sz="0" w:space="0" w:color="auto"/>
          </w:divBdr>
          <w:divsChild>
            <w:div w:id="15615875">
              <w:marLeft w:val="0"/>
              <w:marRight w:val="0"/>
              <w:marTop w:val="0"/>
              <w:marBottom w:val="0"/>
              <w:divBdr>
                <w:top w:val="none" w:sz="0" w:space="0" w:color="auto"/>
                <w:left w:val="none" w:sz="0" w:space="0" w:color="auto"/>
                <w:bottom w:val="none" w:sz="0" w:space="0" w:color="auto"/>
                <w:right w:val="none" w:sz="0" w:space="0" w:color="auto"/>
              </w:divBdr>
              <w:divsChild>
                <w:div w:id="55223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00317">
          <w:marLeft w:val="0"/>
          <w:marRight w:val="0"/>
          <w:marTop w:val="0"/>
          <w:marBottom w:val="0"/>
          <w:divBdr>
            <w:top w:val="none" w:sz="0" w:space="0" w:color="auto"/>
            <w:left w:val="none" w:sz="0" w:space="0" w:color="auto"/>
            <w:bottom w:val="none" w:sz="0" w:space="0" w:color="auto"/>
            <w:right w:val="none" w:sz="0" w:space="0" w:color="auto"/>
          </w:divBdr>
          <w:divsChild>
            <w:div w:id="1009407300">
              <w:marLeft w:val="0"/>
              <w:marRight w:val="0"/>
              <w:marTop w:val="0"/>
              <w:marBottom w:val="0"/>
              <w:divBdr>
                <w:top w:val="none" w:sz="0" w:space="0" w:color="auto"/>
                <w:left w:val="none" w:sz="0" w:space="0" w:color="auto"/>
                <w:bottom w:val="none" w:sz="0" w:space="0" w:color="auto"/>
                <w:right w:val="none" w:sz="0" w:space="0" w:color="auto"/>
              </w:divBdr>
              <w:divsChild>
                <w:div w:id="135707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6557">
      <w:bodyDiv w:val="1"/>
      <w:marLeft w:val="0"/>
      <w:marRight w:val="0"/>
      <w:marTop w:val="0"/>
      <w:marBottom w:val="0"/>
      <w:divBdr>
        <w:top w:val="none" w:sz="0" w:space="0" w:color="auto"/>
        <w:left w:val="none" w:sz="0" w:space="0" w:color="auto"/>
        <w:bottom w:val="none" w:sz="0" w:space="0" w:color="auto"/>
        <w:right w:val="none" w:sz="0" w:space="0" w:color="auto"/>
      </w:divBdr>
    </w:div>
    <w:div w:id="166138577">
      <w:bodyDiv w:val="1"/>
      <w:marLeft w:val="0"/>
      <w:marRight w:val="0"/>
      <w:marTop w:val="0"/>
      <w:marBottom w:val="0"/>
      <w:divBdr>
        <w:top w:val="none" w:sz="0" w:space="0" w:color="auto"/>
        <w:left w:val="none" w:sz="0" w:space="0" w:color="auto"/>
        <w:bottom w:val="none" w:sz="0" w:space="0" w:color="auto"/>
        <w:right w:val="none" w:sz="0" w:space="0" w:color="auto"/>
      </w:divBdr>
    </w:div>
    <w:div w:id="171142956">
      <w:bodyDiv w:val="1"/>
      <w:marLeft w:val="0"/>
      <w:marRight w:val="0"/>
      <w:marTop w:val="0"/>
      <w:marBottom w:val="0"/>
      <w:divBdr>
        <w:top w:val="none" w:sz="0" w:space="0" w:color="auto"/>
        <w:left w:val="none" w:sz="0" w:space="0" w:color="auto"/>
        <w:bottom w:val="none" w:sz="0" w:space="0" w:color="auto"/>
        <w:right w:val="none" w:sz="0" w:space="0" w:color="auto"/>
      </w:divBdr>
    </w:div>
    <w:div w:id="199704948">
      <w:bodyDiv w:val="1"/>
      <w:marLeft w:val="0"/>
      <w:marRight w:val="0"/>
      <w:marTop w:val="0"/>
      <w:marBottom w:val="0"/>
      <w:divBdr>
        <w:top w:val="none" w:sz="0" w:space="0" w:color="auto"/>
        <w:left w:val="none" w:sz="0" w:space="0" w:color="auto"/>
        <w:bottom w:val="none" w:sz="0" w:space="0" w:color="auto"/>
        <w:right w:val="none" w:sz="0" w:space="0" w:color="auto"/>
      </w:divBdr>
    </w:div>
    <w:div w:id="230703732">
      <w:bodyDiv w:val="1"/>
      <w:marLeft w:val="0"/>
      <w:marRight w:val="0"/>
      <w:marTop w:val="0"/>
      <w:marBottom w:val="0"/>
      <w:divBdr>
        <w:top w:val="none" w:sz="0" w:space="0" w:color="auto"/>
        <w:left w:val="none" w:sz="0" w:space="0" w:color="auto"/>
        <w:bottom w:val="none" w:sz="0" w:space="0" w:color="auto"/>
        <w:right w:val="none" w:sz="0" w:space="0" w:color="auto"/>
      </w:divBdr>
    </w:div>
    <w:div w:id="231891361">
      <w:bodyDiv w:val="1"/>
      <w:marLeft w:val="0"/>
      <w:marRight w:val="0"/>
      <w:marTop w:val="0"/>
      <w:marBottom w:val="0"/>
      <w:divBdr>
        <w:top w:val="none" w:sz="0" w:space="0" w:color="auto"/>
        <w:left w:val="none" w:sz="0" w:space="0" w:color="auto"/>
        <w:bottom w:val="none" w:sz="0" w:space="0" w:color="auto"/>
        <w:right w:val="none" w:sz="0" w:space="0" w:color="auto"/>
      </w:divBdr>
    </w:div>
    <w:div w:id="239481957">
      <w:bodyDiv w:val="1"/>
      <w:marLeft w:val="0"/>
      <w:marRight w:val="0"/>
      <w:marTop w:val="0"/>
      <w:marBottom w:val="0"/>
      <w:divBdr>
        <w:top w:val="none" w:sz="0" w:space="0" w:color="auto"/>
        <w:left w:val="none" w:sz="0" w:space="0" w:color="auto"/>
        <w:bottom w:val="none" w:sz="0" w:space="0" w:color="auto"/>
        <w:right w:val="none" w:sz="0" w:space="0" w:color="auto"/>
      </w:divBdr>
    </w:div>
    <w:div w:id="262229733">
      <w:bodyDiv w:val="1"/>
      <w:marLeft w:val="0"/>
      <w:marRight w:val="0"/>
      <w:marTop w:val="0"/>
      <w:marBottom w:val="0"/>
      <w:divBdr>
        <w:top w:val="none" w:sz="0" w:space="0" w:color="auto"/>
        <w:left w:val="none" w:sz="0" w:space="0" w:color="auto"/>
        <w:bottom w:val="none" w:sz="0" w:space="0" w:color="auto"/>
        <w:right w:val="none" w:sz="0" w:space="0" w:color="auto"/>
      </w:divBdr>
    </w:div>
    <w:div w:id="304237489">
      <w:bodyDiv w:val="1"/>
      <w:marLeft w:val="0"/>
      <w:marRight w:val="0"/>
      <w:marTop w:val="0"/>
      <w:marBottom w:val="0"/>
      <w:divBdr>
        <w:top w:val="none" w:sz="0" w:space="0" w:color="auto"/>
        <w:left w:val="none" w:sz="0" w:space="0" w:color="auto"/>
        <w:bottom w:val="none" w:sz="0" w:space="0" w:color="auto"/>
        <w:right w:val="none" w:sz="0" w:space="0" w:color="auto"/>
      </w:divBdr>
    </w:div>
    <w:div w:id="318312249">
      <w:bodyDiv w:val="1"/>
      <w:marLeft w:val="0"/>
      <w:marRight w:val="0"/>
      <w:marTop w:val="0"/>
      <w:marBottom w:val="0"/>
      <w:divBdr>
        <w:top w:val="none" w:sz="0" w:space="0" w:color="auto"/>
        <w:left w:val="none" w:sz="0" w:space="0" w:color="auto"/>
        <w:bottom w:val="none" w:sz="0" w:space="0" w:color="auto"/>
        <w:right w:val="none" w:sz="0" w:space="0" w:color="auto"/>
      </w:divBdr>
    </w:div>
    <w:div w:id="335116972">
      <w:bodyDiv w:val="1"/>
      <w:marLeft w:val="0"/>
      <w:marRight w:val="0"/>
      <w:marTop w:val="0"/>
      <w:marBottom w:val="0"/>
      <w:divBdr>
        <w:top w:val="none" w:sz="0" w:space="0" w:color="auto"/>
        <w:left w:val="none" w:sz="0" w:space="0" w:color="auto"/>
        <w:bottom w:val="none" w:sz="0" w:space="0" w:color="auto"/>
        <w:right w:val="none" w:sz="0" w:space="0" w:color="auto"/>
      </w:divBdr>
    </w:div>
    <w:div w:id="341516273">
      <w:bodyDiv w:val="1"/>
      <w:marLeft w:val="0"/>
      <w:marRight w:val="0"/>
      <w:marTop w:val="0"/>
      <w:marBottom w:val="0"/>
      <w:divBdr>
        <w:top w:val="none" w:sz="0" w:space="0" w:color="auto"/>
        <w:left w:val="none" w:sz="0" w:space="0" w:color="auto"/>
        <w:bottom w:val="none" w:sz="0" w:space="0" w:color="auto"/>
        <w:right w:val="none" w:sz="0" w:space="0" w:color="auto"/>
      </w:divBdr>
    </w:div>
    <w:div w:id="368074679">
      <w:bodyDiv w:val="1"/>
      <w:marLeft w:val="0"/>
      <w:marRight w:val="0"/>
      <w:marTop w:val="0"/>
      <w:marBottom w:val="0"/>
      <w:divBdr>
        <w:top w:val="none" w:sz="0" w:space="0" w:color="auto"/>
        <w:left w:val="none" w:sz="0" w:space="0" w:color="auto"/>
        <w:bottom w:val="none" w:sz="0" w:space="0" w:color="auto"/>
        <w:right w:val="none" w:sz="0" w:space="0" w:color="auto"/>
      </w:divBdr>
      <w:divsChild>
        <w:div w:id="1500774708">
          <w:marLeft w:val="0"/>
          <w:marRight w:val="0"/>
          <w:marTop w:val="0"/>
          <w:marBottom w:val="0"/>
          <w:divBdr>
            <w:top w:val="none" w:sz="0" w:space="0" w:color="auto"/>
            <w:left w:val="none" w:sz="0" w:space="0" w:color="auto"/>
            <w:bottom w:val="none" w:sz="0" w:space="0" w:color="auto"/>
            <w:right w:val="none" w:sz="0" w:space="0" w:color="auto"/>
          </w:divBdr>
          <w:divsChild>
            <w:div w:id="1912233559">
              <w:marLeft w:val="0"/>
              <w:marRight w:val="0"/>
              <w:marTop w:val="0"/>
              <w:marBottom w:val="0"/>
              <w:divBdr>
                <w:top w:val="none" w:sz="0" w:space="0" w:color="auto"/>
                <w:left w:val="none" w:sz="0" w:space="0" w:color="auto"/>
                <w:bottom w:val="none" w:sz="0" w:space="0" w:color="auto"/>
                <w:right w:val="none" w:sz="0" w:space="0" w:color="auto"/>
              </w:divBdr>
              <w:divsChild>
                <w:div w:id="11191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0277">
          <w:marLeft w:val="0"/>
          <w:marRight w:val="0"/>
          <w:marTop w:val="0"/>
          <w:marBottom w:val="0"/>
          <w:divBdr>
            <w:top w:val="none" w:sz="0" w:space="0" w:color="auto"/>
            <w:left w:val="none" w:sz="0" w:space="0" w:color="auto"/>
            <w:bottom w:val="none" w:sz="0" w:space="0" w:color="auto"/>
            <w:right w:val="none" w:sz="0" w:space="0" w:color="auto"/>
          </w:divBdr>
          <w:divsChild>
            <w:div w:id="289286901">
              <w:marLeft w:val="0"/>
              <w:marRight w:val="0"/>
              <w:marTop w:val="0"/>
              <w:marBottom w:val="0"/>
              <w:divBdr>
                <w:top w:val="none" w:sz="0" w:space="0" w:color="auto"/>
                <w:left w:val="none" w:sz="0" w:space="0" w:color="auto"/>
                <w:bottom w:val="none" w:sz="0" w:space="0" w:color="auto"/>
                <w:right w:val="none" w:sz="0" w:space="0" w:color="auto"/>
              </w:divBdr>
              <w:divsChild>
                <w:div w:id="59378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2818">
      <w:bodyDiv w:val="1"/>
      <w:marLeft w:val="0"/>
      <w:marRight w:val="0"/>
      <w:marTop w:val="0"/>
      <w:marBottom w:val="0"/>
      <w:divBdr>
        <w:top w:val="none" w:sz="0" w:space="0" w:color="auto"/>
        <w:left w:val="none" w:sz="0" w:space="0" w:color="auto"/>
        <w:bottom w:val="none" w:sz="0" w:space="0" w:color="auto"/>
        <w:right w:val="none" w:sz="0" w:space="0" w:color="auto"/>
      </w:divBdr>
    </w:div>
    <w:div w:id="377822576">
      <w:bodyDiv w:val="1"/>
      <w:marLeft w:val="0"/>
      <w:marRight w:val="0"/>
      <w:marTop w:val="0"/>
      <w:marBottom w:val="0"/>
      <w:divBdr>
        <w:top w:val="none" w:sz="0" w:space="0" w:color="auto"/>
        <w:left w:val="none" w:sz="0" w:space="0" w:color="auto"/>
        <w:bottom w:val="none" w:sz="0" w:space="0" w:color="auto"/>
        <w:right w:val="none" w:sz="0" w:space="0" w:color="auto"/>
      </w:divBdr>
    </w:div>
    <w:div w:id="399138244">
      <w:bodyDiv w:val="1"/>
      <w:marLeft w:val="0"/>
      <w:marRight w:val="0"/>
      <w:marTop w:val="0"/>
      <w:marBottom w:val="0"/>
      <w:divBdr>
        <w:top w:val="none" w:sz="0" w:space="0" w:color="auto"/>
        <w:left w:val="none" w:sz="0" w:space="0" w:color="auto"/>
        <w:bottom w:val="none" w:sz="0" w:space="0" w:color="auto"/>
        <w:right w:val="none" w:sz="0" w:space="0" w:color="auto"/>
      </w:divBdr>
    </w:div>
    <w:div w:id="403187574">
      <w:bodyDiv w:val="1"/>
      <w:marLeft w:val="0"/>
      <w:marRight w:val="0"/>
      <w:marTop w:val="0"/>
      <w:marBottom w:val="0"/>
      <w:divBdr>
        <w:top w:val="none" w:sz="0" w:space="0" w:color="auto"/>
        <w:left w:val="none" w:sz="0" w:space="0" w:color="auto"/>
        <w:bottom w:val="none" w:sz="0" w:space="0" w:color="auto"/>
        <w:right w:val="none" w:sz="0" w:space="0" w:color="auto"/>
      </w:divBdr>
    </w:div>
    <w:div w:id="407071914">
      <w:bodyDiv w:val="1"/>
      <w:marLeft w:val="0"/>
      <w:marRight w:val="0"/>
      <w:marTop w:val="0"/>
      <w:marBottom w:val="0"/>
      <w:divBdr>
        <w:top w:val="none" w:sz="0" w:space="0" w:color="auto"/>
        <w:left w:val="none" w:sz="0" w:space="0" w:color="auto"/>
        <w:bottom w:val="none" w:sz="0" w:space="0" w:color="auto"/>
        <w:right w:val="none" w:sz="0" w:space="0" w:color="auto"/>
      </w:divBdr>
    </w:div>
    <w:div w:id="464390555">
      <w:bodyDiv w:val="1"/>
      <w:marLeft w:val="0"/>
      <w:marRight w:val="0"/>
      <w:marTop w:val="0"/>
      <w:marBottom w:val="0"/>
      <w:divBdr>
        <w:top w:val="none" w:sz="0" w:space="0" w:color="auto"/>
        <w:left w:val="none" w:sz="0" w:space="0" w:color="auto"/>
        <w:bottom w:val="none" w:sz="0" w:space="0" w:color="auto"/>
        <w:right w:val="none" w:sz="0" w:space="0" w:color="auto"/>
      </w:divBdr>
    </w:div>
    <w:div w:id="476647439">
      <w:bodyDiv w:val="1"/>
      <w:marLeft w:val="0"/>
      <w:marRight w:val="0"/>
      <w:marTop w:val="0"/>
      <w:marBottom w:val="0"/>
      <w:divBdr>
        <w:top w:val="none" w:sz="0" w:space="0" w:color="auto"/>
        <w:left w:val="none" w:sz="0" w:space="0" w:color="auto"/>
        <w:bottom w:val="none" w:sz="0" w:space="0" w:color="auto"/>
        <w:right w:val="none" w:sz="0" w:space="0" w:color="auto"/>
      </w:divBdr>
    </w:div>
    <w:div w:id="508184381">
      <w:bodyDiv w:val="1"/>
      <w:marLeft w:val="0"/>
      <w:marRight w:val="0"/>
      <w:marTop w:val="0"/>
      <w:marBottom w:val="0"/>
      <w:divBdr>
        <w:top w:val="none" w:sz="0" w:space="0" w:color="auto"/>
        <w:left w:val="none" w:sz="0" w:space="0" w:color="auto"/>
        <w:bottom w:val="none" w:sz="0" w:space="0" w:color="auto"/>
        <w:right w:val="none" w:sz="0" w:space="0" w:color="auto"/>
      </w:divBdr>
    </w:div>
    <w:div w:id="520900812">
      <w:bodyDiv w:val="1"/>
      <w:marLeft w:val="0"/>
      <w:marRight w:val="0"/>
      <w:marTop w:val="0"/>
      <w:marBottom w:val="0"/>
      <w:divBdr>
        <w:top w:val="none" w:sz="0" w:space="0" w:color="auto"/>
        <w:left w:val="none" w:sz="0" w:space="0" w:color="auto"/>
        <w:bottom w:val="none" w:sz="0" w:space="0" w:color="auto"/>
        <w:right w:val="none" w:sz="0" w:space="0" w:color="auto"/>
      </w:divBdr>
    </w:div>
    <w:div w:id="531306226">
      <w:bodyDiv w:val="1"/>
      <w:marLeft w:val="0"/>
      <w:marRight w:val="0"/>
      <w:marTop w:val="0"/>
      <w:marBottom w:val="0"/>
      <w:divBdr>
        <w:top w:val="none" w:sz="0" w:space="0" w:color="auto"/>
        <w:left w:val="none" w:sz="0" w:space="0" w:color="auto"/>
        <w:bottom w:val="none" w:sz="0" w:space="0" w:color="auto"/>
        <w:right w:val="none" w:sz="0" w:space="0" w:color="auto"/>
      </w:divBdr>
    </w:div>
    <w:div w:id="565145746">
      <w:bodyDiv w:val="1"/>
      <w:marLeft w:val="0"/>
      <w:marRight w:val="0"/>
      <w:marTop w:val="0"/>
      <w:marBottom w:val="0"/>
      <w:divBdr>
        <w:top w:val="none" w:sz="0" w:space="0" w:color="auto"/>
        <w:left w:val="none" w:sz="0" w:space="0" w:color="auto"/>
        <w:bottom w:val="none" w:sz="0" w:space="0" w:color="auto"/>
        <w:right w:val="none" w:sz="0" w:space="0" w:color="auto"/>
      </w:divBdr>
    </w:div>
    <w:div w:id="580676904">
      <w:bodyDiv w:val="1"/>
      <w:marLeft w:val="0"/>
      <w:marRight w:val="0"/>
      <w:marTop w:val="0"/>
      <w:marBottom w:val="0"/>
      <w:divBdr>
        <w:top w:val="none" w:sz="0" w:space="0" w:color="auto"/>
        <w:left w:val="none" w:sz="0" w:space="0" w:color="auto"/>
        <w:bottom w:val="none" w:sz="0" w:space="0" w:color="auto"/>
        <w:right w:val="none" w:sz="0" w:space="0" w:color="auto"/>
      </w:divBdr>
    </w:div>
    <w:div w:id="589195542">
      <w:bodyDiv w:val="1"/>
      <w:marLeft w:val="0"/>
      <w:marRight w:val="0"/>
      <w:marTop w:val="0"/>
      <w:marBottom w:val="0"/>
      <w:divBdr>
        <w:top w:val="none" w:sz="0" w:space="0" w:color="auto"/>
        <w:left w:val="none" w:sz="0" w:space="0" w:color="auto"/>
        <w:bottom w:val="none" w:sz="0" w:space="0" w:color="auto"/>
        <w:right w:val="none" w:sz="0" w:space="0" w:color="auto"/>
      </w:divBdr>
    </w:div>
    <w:div w:id="612323437">
      <w:bodyDiv w:val="1"/>
      <w:marLeft w:val="0"/>
      <w:marRight w:val="0"/>
      <w:marTop w:val="0"/>
      <w:marBottom w:val="0"/>
      <w:divBdr>
        <w:top w:val="none" w:sz="0" w:space="0" w:color="auto"/>
        <w:left w:val="none" w:sz="0" w:space="0" w:color="auto"/>
        <w:bottom w:val="none" w:sz="0" w:space="0" w:color="auto"/>
        <w:right w:val="none" w:sz="0" w:space="0" w:color="auto"/>
      </w:divBdr>
    </w:div>
    <w:div w:id="648024933">
      <w:bodyDiv w:val="1"/>
      <w:marLeft w:val="0"/>
      <w:marRight w:val="0"/>
      <w:marTop w:val="0"/>
      <w:marBottom w:val="0"/>
      <w:divBdr>
        <w:top w:val="none" w:sz="0" w:space="0" w:color="auto"/>
        <w:left w:val="none" w:sz="0" w:space="0" w:color="auto"/>
        <w:bottom w:val="none" w:sz="0" w:space="0" w:color="auto"/>
        <w:right w:val="none" w:sz="0" w:space="0" w:color="auto"/>
      </w:divBdr>
    </w:div>
    <w:div w:id="678119236">
      <w:bodyDiv w:val="1"/>
      <w:marLeft w:val="0"/>
      <w:marRight w:val="0"/>
      <w:marTop w:val="0"/>
      <w:marBottom w:val="0"/>
      <w:divBdr>
        <w:top w:val="none" w:sz="0" w:space="0" w:color="auto"/>
        <w:left w:val="none" w:sz="0" w:space="0" w:color="auto"/>
        <w:bottom w:val="none" w:sz="0" w:space="0" w:color="auto"/>
        <w:right w:val="none" w:sz="0" w:space="0" w:color="auto"/>
      </w:divBdr>
    </w:div>
    <w:div w:id="722292452">
      <w:bodyDiv w:val="1"/>
      <w:marLeft w:val="0"/>
      <w:marRight w:val="0"/>
      <w:marTop w:val="0"/>
      <w:marBottom w:val="0"/>
      <w:divBdr>
        <w:top w:val="none" w:sz="0" w:space="0" w:color="auto"/>
        <w:left w:val="none" w:sz="0" w:space="0" w:color="auto"/>
        <w:bottom w:val="none" w:sz="0" w:space="0" w:color="auto"/>
        <w:right w:val="none" w:sz="0" w:space="0" w:color="auto"/>
      </w:divBdr>
    </w:div>
    <w:div w:id="729304501">
      <w:bodyDiv w:val="1"/>
      <w:marLeft w:val="0"/>
      <w:marRight w:val="0"/>
      <w:marTop w:val="0"/>
      <w:marBottom w:val="0"/>
      <w:divBdr>
        <w:top w:val="none" w:sz="0" w:space="0" w:color="auto"/>
        <w:left w:val="none" w:sz="0" w:space="0" w:color="auto"/>
        <w:bottom w:val="none" w:sz="0" w:space="0" w:color="auto"/>
        <w:right w:val="none" w:sz="0" w:space="0" w:color="auto"/>
      </w:divBdr>
    </w:div>
    <w:div w:id="772017129">
      <w:bodyDiv w:val="1"/>
      <w:marLeft w:val="0"/>
      <w:marRight w:val="0"/>
      <w:marTop w:val="0"/>
      <w:marBottom w:val="0"/>
      <w:divBdr>
        <w:top w:val="none" w:sz="0" w:space="0" w:color="auto"/>
        <w:left w:val="none" w:sz="0" w:space="0" w:color="auto"/>
        <w:bottom w:val="none" w:sz="0" w:space="0" w:color="auto"/>
        <w:right w:val="none" w:sz="0" w:space="0" w:color="auto"/>
      </w:divBdr>
    </w:div>
    <w:div w:id="799300842">
      <w:bodyDiv w:val="1"/>
      <w:marLeft w:val="0"/>
      <w:marRight w:val="0"/>
      <w:marTop w:val="0"/>
      <w:marBottom w:val="0"/>
      <w:divBdr>
        <w:top w:val="none" w:sz="0" w:space="0" w:color="auto"/>
        <w:left w:val="none" w:sz="0" w:space="0" w:color="auto"/>
        <w:bottom w:val="none" w:sz="0" w:space="0" w:color="auto"/>
        <w:right w:val="none" w:sz="0" w:space="0" w:color="auto"/>
      </w:divBdr>
    </w:div>
    <w:div w:id="835340354">
      <w:bodyDiv w:val="1"/>
      <w:marLeft w:val="0"/>
      <w:marRight w:val="0"/>
      <w:marTop w:val="0"/>
      <w:marBottom w:val="0"/>
      <w:divBdr>
        <w:top w:val="none" w:sz="0" w:space="0" w:color="auto"/>
        <w:left w:val="none" w:sz="0" w:space="0" w:color="auto"/>
        <w:bottom w:val="none" w:sz="0" w:space="0" w:color="auto"/>
        <w:right w:val="none" w:sz="0" w:space="0" w:color="auto"/>
      </w:divBdr>
    </w:div>
    <w:div w:id="854152075">
      <w:bodyDiv w:val="1"/>
      <w:marLeft w:val="0"/>
      <w:marRight w:val="0"/>
      <w:marTop w:val="0"/>
      <w:marBottom w:val="0"/>
      <w:divBdr>
        <w:top w:val="none" w:sz="0" w:space="0" w:color="auto"/>
        <w:left w:val="none" w:sz="0" w:space="0" w:color="auto"/>
        <w:bottom w:val="none" w:sz="0" w:space="0" w:color="auto"/>
        <w:right w:val="none" w:sz="0" w:space="0" w:color="auto"/>
      </w:divBdr>
    </w:div>
    <w:div w:id="898128180">
      <w:bodyDiv w:val="1"/>
      <w:marLeft w:val="0"/>
      <w:marRight w:val="0"/>
      <w:marTop w:val="0"/>
      <w:marBottom w:val="0"/>
      <w:divBdr>
        <w:top w:val="none" w:sz="0" w:space="0" w:color="auto"/>
        <w:left w:val="none" w:sz="0" w:space="0" w:color="auto"/>
        <w:bottom w:val="none" w:sz="0" w:space="0" w:color="auto"/>
        <w:right w:val="none" w:sz="0" w:space="0" w:color="auto"/>
      </w:divBdr>
    </w:div>
    <w:div w:id="899023348">
      <w:bodyDiv w:val="1"/>
      <w:marLeft w:val="0"/>
      <w:marRight w:val="0"/>
      <w:marTop w:val="0"/>
      <w:marBottom w:val="0"/>
      <w:divBdr>
        <w:top w:val="none" w:sz="0" w:space="0" w:color="auto"/>
        <w:left w:val="none" w:sz="0" w:space="0" w:color="auto"/>
        <w:bottom w:val="none" w:sz="0" w:space="0" w:color="auto"/>
        <w:right w:val="none" w:sz="0" w:space="0" w:color="auto"/>
      </w:divBdr>
    </w:div>
    <w:div w:id="904414722">
      <w:bodyDiv w:val="1"/>
      <w:marLeft w:val="0"/>
      <w:marRight w:val="0"/>
      <w:marTop w:val="0"/>
      <w:marBottom w:val="0"/>
      <w:divBdr>
        <w:top w:val="none" w:sz="0" w:space="0" w:color="auto"/>
        <w:left w:val="none" w:sz="0" w:space="0" w:color="auto"/>
        <w:bottom w:val="none" w:sz="0" w:space="0" w:color="auto"/>
        <w:right w:val="none" w:sz="0" w:space="0" w:color="auto"/>
      </w:divBdr>
    </w:div>
    <w:div w:id="936403000">
      <w:bodyDiv w:val="1"/>
      <w:marLeft w:val="0"/>
      <w:marRight w:val="0"/>
      <w:marTop w:val="0"/>
      <w:marBottom w:val="0"/>
      <w:divBdr>
        <w:top w:val="none" w:sz="0" w:space="0" w:color="auto"/>
        <w:left w:val="none" w:sz="0" w:space="0" w:color="auto"/>
        <w:bottom w:val="none" w:sz="0" w:space="0" w:color="auto"/>
        <w:right w:val="none" w:sz="0" w:space="0" w:color="auto"/>
      </w:divBdr>
    </w:div>
    <w:div w:id="967055219">
      <w:bodyDiv w:val="1"/>
      <w:marLeft w:val="0"/>
      <w:marRight w:val="0"/>
      <w:marTop w:val="0"/>
      <w:marBottom w:val="0"/>
      <w:divBdr>
        <w:top w:val="none" w:sz="0" w:space="0" w:color="auto"/>
        <w:left w:val="none" w:sz="0" w:space="0" w:color="auto"/>
        <w:bottom w:val="none" w:sz="0" w:space="0" w:color="auto"/>
        <w:right w:val="none" w:sz="0" w:space="0" w:color="auto"/>
      </w:divBdr>
    </w:div>
    <w:div w:id="985160548">
      <w:bodyDiv w:val="1"/>
      <w:marLeft w:val="0"/>
      <w:marRight w:val="0"/>
      <w:marTop w:val="0"/>
      <w:marBottom w:val="0"/>
      <w:divBdr>
        <w:top w:val="none" w:sz="0" w:space="0" w:color="auto"/>
        <w:left w:val="none" w:sz="0" w:space="0" w:color="auto"/>
        <w:bottom w:val="none" w:sz="0" w:space="0" w:color="auto"/>
        <w:right w:val="none" w:sz="0" w:space="0" w:color="auto"/>
      </w:divBdr>
    </w:div>
    <w:div w:id="996885726">
      <w:bodyDiv w:val="1"/>
      <w:marLeft w:val="0"/>
      <w:marRight w:val="0"/>
      <w:marTop w:val="0"/>
      <w:marBottom w:val="0"/>
      <w:divBdr>
        <w:top w:val="none" w:sz="0" w:space="0" w:color="auto"/>
        <w:left w:val="none" w:sz="0" w:space="0" w:color="auto"/>
        <w:bottom w:val="none" w:sz="0" w:space="0" w:color="auto"/>
        <w:right w:val="none" w:sz="0" w:space="0" w:color="auto"/>
      </w:divBdr>
    </w:div>
    <w:div w:id="997659028">
      <w:bodyDiv w:val="1"/>
      <w:marLeft w:val="0"/>
      <w:marRight w:val="0"/>
      <w:marTop w:val="0"/>
      <w:marBottom w:val="0"/>
      <w:divBdr>
        <w:top w:val="none" w:sz="0" w:space="0" w:color="auto"/>
        <w:left w:val="none" w:sz="0" w:space="0" w:color="auto"/>
        <w:bottom w:val="none" w:sz="0" w:space="0" w:color="auto"/>
        <w:right w:val="none" w:sz="0" w:space="0" w:color="auto"/>
      </w:divBdr>
    </w:div>
    <w:div w:id="1027220826">
      <w:bodyDiv w:val="1"/>
      <w:marLeft w:val="0"/>
      <w:marRight w:val="0"/>
      <w:marTop w:val="0"/>
      <w:marBottom w:val="0"/>
      <w:divBdr>
        <w:top w:val="none" w:sz="0" w:space="0" w:color="auto"/>
        <w:left w:val="none" w:sz="0" w:space="0" w:color="auto"/>
        <w:bottom w:val="none" w:sz="0" w:space="0" w:color="auto"/>
        <w:right w:val="none" w:sz="0" w:space="0" w:color="auto"/>
      </w:divBdr>
    </w:div>
    <w:div w:id="1068919213">
      <w:bodyDiv w:val="1"/>
      <w:marLeft w:val="0"/>
      <w:marRight w:val="0"/>
      <w:marTop w:val="0"/>
      <w:marBottom w:val="0"/>
      <w:divBdr>
        <w:top w:val="none" w:sz="0" w:space="0" w:color="auto"/>
        <w:left w:val="none" w:sz="0" w:space="0" w:color="auto"/>
        <w:bottom w:val="none" w:sz="0" w:space="0" w:color="auto"/>
        <w:right w:val="none" w:sz="0" w:space="0" w:color="auto"/>
      </w:divBdr>
    </w:div>
    <w:div w:id="1119648274">
      <w:bodyDiv w:val="1"/>
      <w:marLeft w:val="0"/>
      <w:marRight w:val="0"/>
      <w:marTop w:val="0"/>
      <w:marBottom w:val="0"/>
      <w:divBdr>
        <w:top w:val="none" w:sz="0" w:space="0" w:color="auto"/>
        <w:left w:val="none" w:sz="0" w:space="0" w:color="auto"/>
        <w:bottom w:val="none" w:sz="0" w:space="0" w:color="auto"/>
        <w:right w:val="none" w:sz="0" w:space="0" w:color="auto"/>
      </w:divBdr>
    </w:div>
    <w:div w:id="1181165849">
      <w:bodyDiv w:val="1"/>
      <w:marLeft w:val="0"/>
      <w:marRight w:val="0"/>
      <w:marTop w:val="0"/>
      <w:marBottom w:val="0"/>
      <w:divBdr>
        <w:top w:val="none" w:sz="0" w:space="0" w:color="auto"/>
        <w:left w:val="none" w:sz="0" w:space="0" w:color="auto"/>
        <w:bottom w:val="none" w:sz="0" w:space="0" w:color="auto"/>
        <w:right w:val="none" w:sz="0" w:space="0" w:color="auto"/>
      </w:divBdr>
    </w:div>
    <w:div w:id="1192764524">
      <w:bodyDiv w:val="1"/>
      <w:marLeft w:val="0"/>
      <w:marRight w:val="0"/>
      <w:marTop w:val="0"/>
      <w:marBottom w:val="0"/>
      <w:divBdr>
        <w:top w:val="none" w:sz="0" w:space="0" w:color="auto"/>
        <w:left w:val="none" w:sz="0" w:space="0" w:color="auto"/>
        <w:bottom w:val="none" w:sz="0" w:space="0" w:color="auto"/>
        <w:right w:val="none" w:sz="0" w:space="0" w:color="auto"/>
      </w:divBdr>
    </w:div>
    <w:div w:id="1204252505">
      <w:bodyDiv w:val="1"/>
      <w:marLeft w:val="0"/>
      <w:marRight w:val="0"/>
      <w:marTop w:val="0"/>
      <w:marBottom w:val="0"/>
      <w:divBdr>
        <w:top w:val="none" w:sz="0" w:space="0" w:color="auto"/>
        <w:left w:val="none" w:sz="0" w:space="0" w:color="auto"/>
        <w:bottom w:val="none" w:sz="0" w:space="0" w:color="auto"/>
        <w:right w:val="none" w:sz="0" w:space="0" w:color="auto"/>
      </w:divBdr>
    </w:div>
    <w:div w:id="1273517171">
      <w:bodyDiv w:val="1"/>
      <w:marLeft w:val="0"/>
      <w:marRight w:val="0"/>
      <w:marTop w:val="0"/>
      <w:marBottom w:val="0"/>
      <w:divBdr>
        <w:top w:val="none" w:sz="0" w:space="0" w:color="auto"/>
        <w:left w:val="none" w:sz="0" w:space="0" w:color="auto"/>
        <w:bottom w:val="none" w:sz="0" w:space="0" w:color="auto"/>
        <w:right w:val="none" w:sz="0" w:space="0" w:color="auto"/>
      </w:divBdr>
    </w:div>
    <w:div w:id="1277905081">
      <w:bodyDiv w:val="1"/>
      <w:marLeft w:val="0"/>
      <w:marRight w:val="0"/>
      <w:marTop w:val="0"/>
      <w:marBottom w:val="0"/>
      <w:divBdr>
        <w:top w:val="none" w:sz="0" w:space="0" w:color="auto"/>
        <w:left w:val="none" w:sz="0" w:space="0" w:color="auto"/>
        <w:bottom w:val="none" w:sz="0" w:space="0" w:color="auto"/>
        <w:right w:val="none" w:sz="0" w:space="0" w:color="auto"/>
      </w:divBdr>
    </w:div>
    <w:div w:id="1283077412">
      <w:bodyDiv w:val="1"/>
      <w:marLeft w:val="0"/>
      <w:marRight w:val="0"/>
      <w:marTop w:val="0"/>
      <w:marBottom w:val="0"/>
      <w:divBdr>
        <w:top w:val="none" w:sz="0" w:space="0" w:color="auto"/>
        <w:left w:val="none" w:sz="0" w:space="0" w:color="auto"/>
        <w:bottom w:val="none" w:sz="0" w:space="0" w:color="auto"/>
        <w:right w:val="none" w:sz="0" w:space="0" w:color="auto"/>
      </w:divBdr>
    </w:div>
    <w:div w:id="1294210026">
      <w:bodyDiv w:val="1"/>
      <w:marLeft w:val="0"/>
      <w:marRight w:val="0"/>
      <w:marTop w:val="0"/>
      <w:marBottom w:val="0"/>
      <w:divBdr>
        <w:top w:val="none" w:sz="0" w:space="0" w:color="auto"/>
        <w:left w:val="none" w:sz="0" w:space="0" w:color="auto"/>
        <w:bottom w:val="none" w:sz="0" w:space="0" w:color="auto"/>
        <w:right w:val="none" w:sz="0" w:space="0" w:color="auto"/>
      </w:divBdr>
    </w:div>
    <w:div w:id="1311787646">
      <w:bodyDiv w:val="1"/>
      <w:marLeft w:val="0"/>
      <w:marRight w:val="0"/>
      <w:marTop w:val="0"/>
      <w:marBottom w:val="0"/>
      <w:divBdr>
        <w:top w:val="none" w:sz="0" w:space="0" w:color="auto"/>
        <w:left w:val="none" w:sz="0" w:space="0" w:color="auto"/>
        <w:bottom w:val="none" w:sz="0" w:space="0" w:color="auto"/>
        <w:right w:val="none" w:sz="0" w:space="0" w:color="auto"/>
      </w:divBdr>
    </w:div>
    <w:div w:id="1314991695">
      <w:bodyDiv w:val="1"/>
      <w:marLeft w:val="0"/>
      <w:marRight w:val="0"/>
      <w:marTop w:val="0"/>
      <w:marBottom w:val="0"/>
      <w:divBdr>
        <w:top w:val="none" w:sz="0" w:space="0" w:color="auto"/>
        <w:left w:val="none" w:sz="0" w:space="0" w:color="auto"/>
        <w:bottom w:val="none" w:sz="0" w:space="0" w:color="auto"/>
        <w:right w:val="none" w:sz="0" w:space="0" w:color="auto"/>
      </w:divBdr>
    </w:div>
    <w:div w:id="1355644063">
      <w:bodyDiv w:val="1"/>
      <w:marLeft w:val="0"/>
      <w:marRight w:val="0"/>
      <w:marTop w:val="0"/>
      <w:marBottom w:val="0"/>
      <w:divBdr>
        <w:top w:val="none" w:sz="0" w:space="0" w:color="auto"/>
        <w:left w:val="none" w:sz="0" w:space="0" w:color="auto"/>
        <w:bottom w:val="none" w:sz="0" w:space="0" w:color="auto"/>
        <w:right w:val="none" w:sz="0" w:space="0" w:color="auto"/>
      </w:divBdr>
    </w:div>
    <w:div w:id="1357273151">
      <w:bodyDiv w:val="1"/>
      <w:marLeft w:val="0"/>
      <w:marRight w:val="0"/>
      <w:marTop w:val="0"/>
      <w:marBottom w:val="0"/>
      <w:divBdr>
        <w:top w:val="none" w:sz="0" w:space="0" w:color="auto"/>
        <w:left w:val="none" w:sz="0" w:space="0" w:color="auto"/>
        <w:bottom w:val="none" w:sz="0" w:space="0" w:color="auto"/>
        <w:right w:val="none" w:sz="0" w:space="0" w:color="auto"/>
      </w:divBdr>
      <w:divsChild>
        <w:div w:id="25102480">
          <w:marLeft w:val="0"/>
          <w:marRight w:val="0"/>
          <w:marTop w:val="0"/>
          <w:marBottom w:val="0"/>
          <w:divBdr>
            <w:top w:val="none" w:sz="0" w:space="0" w:color="auto"/>
            <w:left w:val="none" w:sz="0" w:space="0" w:color="auto"/>
            <w:bottom w:val="none" w:sz="0" w:space="0" w:color="auto"/>
            <w:right w:val="none" w:sz="0" w:space="0" w:color="auto"/>
          </w:divBdr>
          <w:divsChild>
            <w:div w:id="1143814301">
              <w:marLeft w:val="0"/>
              <w:marRight w:val="0"/>
              <w:marTop w:val="0"/>
              <w:marBottom w:val="0"/>
              <w:divBdr>
                <w:top w:val="none" w:sz="0" w:space="0" w:color="auto"/>
                <w:left w:val="none" w:sz="0" w:space="0" w:color="auto"/>
                <w:bottom w:val="none" w:sz="0" w:space="0" w:color="auto"/>
                <w:right w:val="none" w:sz="0" w:space="0" w:color="auto"/>
              </w:divBdr>
              <w:divsChild>
                <w:div w:id="196426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12043">
          <w:marLeft w:val="0"/>
          <w:marRight w:val="0"/>
          <w:marTop w:val="0"/>
          <w:marBottom w:val="0"/>
          <w:divBdr>
            <w:top w:val="none" w:sz="0" w:space="0" w:color="auto"/>
            <w:left w:val="none" w:sz="0" w:space="0" w:color="auto"/>
            <w:bottom w:val="none" w:sz="0" w:space="0" w:color="auto"/>
            <w:right w:val="none" w:sz="0" w:space="0" w:color="auto"/>
          </w:divBdr>
          <w:divsChild>
            <w:div w:id="1368263026">
              <w:marLeft w:val="0"/>
              <w:marRight w:val="0"/>
              <w:marTop w:val="0"/>
              <w:marBottom w:val="0"/>
              <w:divBdr>
                <w:top w:val="none" w:sz="0" w:space="0" w:color="auto"/>
                <w:left w:val="none" w:sz="0" w:space="0" w:color="auto"/>
                <w:bottom w:val="none" w:sz="0" w:space="0" w:color="auto"/>
                <w:right w:val="none" w:sz="0" w:space="0" w:color="auto"/>
              </w:divBdr>
              <w:divsChild>
                <w:div w:id="2458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314667">
      <w:bodyDiv w:val="1"/>
      <w:marLeft w:val="0"/>
      <w:marRight w:val="0"/>
      <w:marTop w:val="0"/>
      <w:marBottom w:val="0"/>
      <w:divBdr>
        <w:top w:val="none" w:sz="0" w:space="0" w:color="auto"/>
        <w:left w:val="none" w:sz="0" w:space="0" w:color="auto"/>
        <w:bottom w:val="none" w:sz="0" w:space="0" w:color="auto"/>
        <w:right w:val="none" w:sz="0" w:space="0" w:color="auto"/>
      </w:divBdr>
    </w:div>
    <w:div w:id="1361470216">
      <w:bodyDiv w:val="1"/>
      <w:marLeft w:val="0"/>
      <w:marRight w:val="0"/>
      <w:marTop w:val="0"/>
      <w:marBottom w:val="0"/>
      <w:divBdr>
        <w:top w:val="none" w:sz="0" w:space="0" w:color="auto"/>
        <w:left w:val="none" w:sz="0" w:space="0" w:color="auto"/>
        <w:bottom w:val="none" w:sz="0" w:space="0" w:color="auto"/>
        <w:right w:val="none" w:sz="0" w:space="0" w:color="auto"/>
      </w:divBdr>
    </w:div>
    <w:div w:id="1398897094">
      <w:bodyDiv w:val="1"/>
      <w:marLeft w:val="0"/>
      <w:marRight w:val="0"/>
      <w:marTop w:val="0"/>
      <w:marBottom w:val="0"/>
      <w:divBdr>
        <w:top w:val="none" w:sz="0" w:space="0" w:color="auto"/>
        <w:left w:val="none" w:sz="0" w:space="0" w:color="auto"/>
        <w:bottom w:val="none" w:sz="0" w:space="0" w:color="auto"/>
        <w:right w:val="none" w:sz="0" w:space="0" w:color="auto"/>
      </w:divBdr>
    </w:div>
    <w:div w:id="1444500251">
      <w:bodyDiv w:val="1"/>
      <w:marLeft w:val="0"/>
      <w:marRight w:val="0"/>
      <w:marTop w:val="0"/>
      <w:marBottom w:val="0"/>
      <w:divBdr>
        <w:top w:val="none" w:sz="0" w:space="0" w:color="auto"/>
        <w:left w:val="none" w:sz="0" w:space="0" w:color="auto"/>
        <w:bottom w:val="none" w:sz="0" w:space="0" w:color="auto"/>
        <w:right w:val="none" w:sz="0" w:space="0" w:color="auto"/>
      </w:divBdr>
    </w:div>
    <w:div w:id="1479804818">
      <w:bodyDiv w:val="1"/>
      <w:marLeft w:val="0"/>
      <w:marRight w:val="0"/>
      <w:marTop w:val="0"/>
      <w:marBottom w:val="0"/>
      <w:divBdr>
        <w:top w:val="none" w:sz="0" w:space="0" w:color="auto"/>
        <w:left w:val="none" w:sz="0" w:space="0" w:color="auto"/>
        <w:bottom w:val="none" w:sz="0" w:space="0" w:color="auto"/>
        <w:right w:val="none" w:sz="0" w:space="0" w:color="auto"/>
      </w:divBdr>
    </w:div>
    <w:div w:id="1487280838">
      <w:bodyDiv w:val="1"/>
      <w:marLeft w:val="0"/>
      <w:marRight w:val="0"/>
      <w:marTop w:val="0"/>
      <w:marBottom w:val="0"/>
      <w:divBdr>
        <w:top w:val="none" w:sz="0" w:space="0" w:color="auto"/>
        <w:left w:val="none" w:sz="0" w:space="0" w:color="auto"/>
        <w:bottom w:val="none" w:sz="0" w:space="0" w:color="auto"/>
        <w:right w:val="none" w:sz="0" w:space="0" w:color="auto"/>
      </w:divBdr>
    </w:div>
    <w:div w:id="1494641699">
      <w:bodyDiv w:val="1"/>
      <w:marLeft w:val="0"/>
      <w:marRight w:val="0"/>
      <w:marTop w:val="0"/>
      <w:marBottom w:val="0"/>
      <w:divBdr>
        <w:top w:val="none" w:sz="0" w:space="0" w:color="auto"/>
        <w:left w:val="none" w:sz="0" w:space="0" w:color="auto"/>
        <w:bottom w:val="none" w:sz="0" w:space="0" w:color="auto"/>
        <w:right w:val="none" w:sz="0" w:space="0" w:color="auto"/>
      </w:divBdr>
    </w:div>
    <w:div w:id="1507667529">
      <w:bodyDiv w:val="1"/>
      <w:marLeft w:val="0"/>
      <w:marRight w:val="0"/>
      <w:marTop w:val="0"/>
      <w:marBottom w:val="0"/>
      <w:divBdr>
        <w:top w:val="none" w:sz="0" w:space="0" w:color="auto"/>
        <w:left w:val="none" w:sz="0" w:space="0" w:color="auto"/>
        <w:bottom w:val="none" w:sz="0" w:space="0" w:color="auto"/>
        <w:right w:val="none" w:sz="0" w:space="0" w:color="auto"/>
      </w:divBdr>
    </w:div>
    <w:div w:id="1532764032">
      <w:bodyDiv w:val="1"/>
      <w:marLeft w:val="0"/>
      <w:marRight w:val="0"/>
      <w:marTop w:val="0"/>
      <w:marBottom w:val="0"/>
      <w:divBdr>
        <w:top w:val="none" w:sz="0" w:space="0" w:color="auto"/>
        <w:left w:val="none" w:sz="0" w:space="0" w:color="auto"/>
        <w:bottom w:val="none" w:sz="0" w:space="0" w:color="auto"/>
        <w:right w:val="none" w:sz="0" w:space="0" w:color="auto"/>
      </w:divBdr>
    </w:div>
    <w:div w:id="1577277486">
      <w:bodyDiv w:val="1"/>
      <w:marLeft w:val="0"/>
      <w:marRight w:val="0"/>
      <w:marTop w:val="0"/>
      <w:marBottom w:val="0"/>
      <w:divBdr>
        <w:top w:val="none" w:sz="0" w:space="0" w:color="auto"/>
        <w:left w:val="none" w:sz="0" w:space="0" w:color="auto"/>
        <w:bottom w:val="none" w:sz="0" w:space="0" w:color="auto"/>
        <w:right w:val="none" w:sz="0" w:space="0" w:color="auto"/>
      </w:divBdr>
    </w:div>
    <w:div w:id="1582175235">
      <w:bodyDiv w:val="1"/>
      <w:marLeft w:val="0"/>
      <w:marRight w:val="0"/>
      <w:marTop w:val="0"/>
      <w:marBottom w:val="0"/>
      <w:divBdr>
        <w:top w:val="none" w:sz="0" w:space="0" w:color="auto"/>
        <w:left w:val="none" w:sz="0" w:space="0" w:color="auto"/>
        <w:bottom w:val="none" w:sz="0" w:space="0" w:color="auto"/>
        <w:right w:val="none" w:sz="0" w:space="0" w:color="auto"/>
      </w:divBdr>
    </w:div>
    <w:div w:id="1587887500">
      <w:bodyDiv w:val="1"/>
      <w:marLeft w:val="0"/>
      <w:marRight w:val="0"/>
      <w:marTop w:val="0"/>
      <w:marBottom w:val="0"/>
      <w:divBdr>
        <w:top w:val="none" w:sz="0" w:space="0" w:color="auto"/>
        <w:left w:val="none" w:sz="0" w:space="0" w:color="auto"/>
        <w:bottom w:val="none" w:sz="0" w:space="0" w:color="auto"/>
        <w:right w:val="none" w:sz="0" w:space="0" w:color="auto"/>
      </w:divBdr>
    </w:div>
    <w:div w:id="1599025260">
      <w:bodyDiv w:val="1"/>
      <w:marLeft w:val="0"/>
      <w:marRight w:val="0"/>
      <w:marTop w:val="0"/>
      <w:marBottom w:val="0"/>
      <w:divBdr>
        <w:top w:val="none" w:sz="0" w:space="0" w:color="auto"/>
        <w:left w:val="none" w:sz="0" w:space="0" w:color="auto"/>
        <w:bottom w:val="none" w:sz="0" w:space="0" w:color="auto"/>
        <w:right w:val="none" w:sz="0" w:space="0" w:color="auto"/>
      </w:divBdr>
    </w:div>
    <w:div w:id="1628392030">
      <w:bodyDiv w:val="1"/>
      <w:marLeft w:val="0"/>
      <w:marRight w:val="0"/>
      <w:marTop w:val="0"/>
      <w:marBottom w:val="0"/>
      <w:divBdr>
        <w:top w:val="none" w:sz="0" w:space="0" w:color="auto"/>
        <w:left w:val="none" w:sz="0" w:space="0" w:color="auto"/>
        <w:bottom w:val="none" w:sz="0" w:space="0" w:color="auto"/>
        <w:right w:val="none" w:sz="0" w:space="0" w:color="auto"/>
      </w:divBdr>
    </w:div>
    <w:div w:id="1658877934">
      <w:bodyDiv w:val="1"/>
      <w:marLeft w:val="0"/>
      <w:marRight w:val="0"/>
      <w:marTop w:val="0"/>
      <w:marBottom w:val="0"/>
      <w:divBdr>
        <w:top w:val="none" w:sz="0" w:space="0" w:color="auto"/>
        <w:left w:val="none" w:sz="0" w:space="0" w:color="auto"/>
        <w:bottom w:val="none" w:sz="0" w:space="0" w:color="auto"/>
        <w:right w:val="none" w:sz="0" w:space="0" w:color="auto"/>
      </w:divBdr>
    </w:div>
    <w:div w:id="1689913036">
      <w:bodyDiv w:val="1"/>
      <w:marLeft w:val="0"/>
      <w:marRight w:val="0"/>
      <w:marTop w:val="0"/>
      <w:marBottom w:val="0"/>
      <w:divBdr>
        <w:top w:val="none" w:sz="0" w:space="0" w:color="auto"/>
        <w:left w:val="none" w:sz="0" w:space="0" w:color="auto"/>
        <w:bottom w:val="none" w:sz="0" w:space="0" w:color="auto"/>
        <w:right w:val="none" w:sz="0" w:space="0" w:color="auto"/>
      </w:divBdr>
    </w:div>
    <w:div w:id="1695686317">
      <w:bodyDiv w:val="1"/>
      <w:marLeft w:val="0"/>
      <w:marRight w:val="0"/>
      <w:marTop w:val="0"/>
      <w:marBottom w:val="0"/>
      <w:divBdr>
        <w:top w:val="none" w:sz="0" w:space="0" w:color="auto"/>
        <w:left w:val="none" w:sz="0" w:space="0" w:color="auto"/>
        <w:bottom w:val="none" w:sz="0" w:space="0" w:color="auto"/>
        <w:right w:val="none" w:sz="0" w:space="0" w:color="auto"/>
      </w:divBdr>
    </w:div>
    <w:div w:id="1697776334">
      <w:bodyDiv w:val="1"/>
      <w:marLeft w:val="0"/>
      <w:marRight w:val="0"/>
      <w:marTop w:val="0"/>
      <w:marBottom w:val="0"/>
      <w:divBdr>
        <w:top w:val="none" w:sz="0" w:space="0" w:color="auto"/>
        <w:left w:val="none" w:sz="0" w:space="0" w:color="auto"/>
        <w:bottom w:val="none" w:sz="0" w:space="0" w:color="auto"/>
        <w:right w:val="none" w:sz="0" w:space="0" w:color="auto"/>
      </w:divBdr>
    </w:div>
    <w:div w:id="1719209149">
      <w:bodyDiv w:val="1"/>
      <w:marLeft w:val="0"/>
      <w:marRight w:val="0"/>
      <w:marTop w:val="0"/>
      <w:marBottom w:val="0"/>
      <w:divBdr>
        <w:top w:val="none" w:sz="0" w:space="0" w:color="auto"/>
        <w:left w:val="none" w:sz="0" w:space="0" w:color="auto"/>
        <w:bottom w:val="none" w:sz="0" w:space="0" w:color="auto"/>
        <w:right w:val="none" w:sz="0" w:space="0" w:color="auto"/>
      </w:divBdr>
    </w:div>
    <w:div w:id="1735082982">
      <w:bodyDiv w:val="1"/>
      <w:marLeft w:val="0"/>
      <w:marRight w:val="0"/>
      <w:marTop w:val="0"/>
      <w:marBottom w:val="0"/>
      <w:divBdr>
        <w:top w:val="none" w:sz="0" w:space="0" w:color="auto"/>
        <w:left w:val="none" w:sz="0" w:space="0" w:color="auto"/>
        <w:bottom w:val="none" w:sz="0" w:space="0" w:color="auto"/>
        <w:right w:val="none" w:sz="0" w:space="0" w:color="auto"/>
      </w:divBdr>
    </w:div>
    <w:div w:id="1736583240">
      <w:bodyDiv w:val="1"/>
      <w:marLeft w:val="0"/>
      <w:marRight w:val="0"/>
      <w:marTop w:val="0"/>
      <w:marBottom w:val="0"/>
      <w:divBdr>
        <w:top w:val="none" w:sz="0" w:space="0" w:color="auto"/>
        <w:left w:val="none" w:sz="0" w:space="0" w:color="auto"/>
        <w:bottom w:val="none" w:sz="0" w:space="0" w:color="auto"/>
        <w:right w:val="none" w:sz="0" w:space="0" w:color="auto"/>
      </w:divBdr>
    </w:div>
    <w:div w:id="1739402035">
      <w:bodyDiv w:val="1"/>
      <w:marLeft w:val="0"/>
      <w:marRight w:val="0"/>
      <w:marTop w:val="0"/>
      <w:marBottom w:val="0"/>
      <w:divBdr>
        <w:top w:val="none" w:sz="0" w:space="0" w:color="auto"/>
        <w:left w:val="none" w:sz="0" w:space="0" w:color="auto"/>
        <w:bottom w:val="none" w:sz="0" w:space="0" w:color="auto"/>
        <w:right w:val="none" w:sz="0" w:space="0" w:color="auto"/>
      </w:divBdr>
    </w:div>
    <w:div w:id="1762294780">
      <w:bodyDiv w:val="1"/>
      <w:marLeft w:val="0"/>
      <w:marRight w:val="0"/>
      <w:marTop w:val="0"/>
      <w:marBottom w:val="0"/>
      <w:divBdr>
        <w:top w:val="none" w:sz="0" w:space="0" w:color="auto"/>
        <w:left w:val="none" w:sz="0" w:space="0" w:color="auto"/>
        <w:bottom w:val="none" w:sz="0" w:space="0" w:color="auto"/>
        <w:right w:val="none" w:sz="0" w:space="0" w:color="auto"/>
      </w:divBdr>
    </w:div>
    <w:div w:id="1762486313">
      <w:bodyDiv w:val="1"/>
      <w:marLeft w:val="0"/>
      <w:marRight w:val="0"/>
      <w:marTop w:val="0"/>
      <w:marBottom w:val="0"/>
      <w:divBdr>
        <w:top w:val="none" w:sz="0" w:space="0" w:color="auto"/>
        <w:left w:val="none" w:sz="0" w:space="0" w:color="auto"/>
        <w:bottom w:val="none" w:sz="0" w:space="0" w:color="auto"/>
        <w:right w:val="none" w:sz="0" w:space="0" w:color="auto"/>
      </w:divBdr>
    </w:div>
    <w:div w:id="1800880587">
      <w:bodyDiv w:val="1"/>
      <w:marLeft w:val="0"/>
      <w:marRight w:val="0"/>
      <w:marTop w:val="0"/>
      <w:marBottom w:val="0"/>
      <w:divBdr>
        <w:top w:val="none" w:sz="0" w:space="0" w:color="auto"/>
        <w:left w:val="none" w:sz="0" w:space="0" w:color="auto"/>
        <w:bottom w:val="none" w:sz="0" w:space="0" w:color="auto"/>
        <w:right w:val="none" w:sz="0" w:space="0" w:color="auto"/>
      </w:divBdr>
    </w:div>
    <w:div w:id="1809392437">
      <w:bodyDiv w:val="1"/>
      <w:marLeft w:val="0"/>
      <w:marRight w:val="0"/>
      <w:marTop w:val="0"/>
      <w:marBottom w:val="0"/>
      <w:divBdr>
        <w:top w:val="none" w:sz="0" w:space="0" w:color="auto"/>
        <w:left w:val="none" w:sz="0" w:space="0" w:color="auto"/>
        <w:bottom w:val="none" w:sz="0" w:space="0" w:color="auto"/>
        <w:right w:val="none" w:sz="0" w:space="0" w:color="auto"/>
      </w:divBdr>
    </w:div>
    <w:div w:id="1824084037">
      <w:bodyDiv w:val="1"/>
      <w:marLeft w:val="0"/>
      <w:marRight w:val="0"/>
      <w:marTop w:val="0"/>
      <w:marBottom w:val="0"/>
      <w:divBdr>
        <w:top w:val="none" w:sz="0" w:space="0" w:color="auto"/>
        <w:left w:val="none" w:sz="0" w:space="0" w:color="auto"/>
        <w:bottom w:val="none" w:sz="0" w:space="0" w:color="auto"/>
        <w:right w:val="none" w:sz="0" w:space="0" w:color="auto"/>
      </w:divBdr>
    </w:div>
    <w:div w:id="1841694201">
      <w:bodyDiv w:val="1"/>
      <w:marLeft w:val="0"/>
      <w:marRight w:val="0"/>
      <w:marTop w:val="0"/>
      <w:marBottom w:val="0"/>
      <w:divBdr>
        <w:top w:val="none" w:sz="0" w:space="0" w:color="auto"/>
        <w:left w:val="none" w:sz="0" w:space="0" w:color="auto"/>
        <w:bottom w:val="none" w:sz="0" w:space="0" w:color="auto"/>
        <w:right w:val="none" w:sz="0" w:space="0" w:color="auto"/>
      </w:divBdr>
    </w:div>
    <w:div w:id="1889562630">
      <w:bodyDiv w:val="1"/>
      <w:marLeft w:val="0"/>
      <w:marRight w:val="0"/>
      <w:marTop w:val="0"/>
      <w:marBottom w:val="0"/>
      <w:divBdr>
        <w:top w:val="none" w:sz="0" w:space="0" w:color="auto"/>
        <w:left w:val="none" w:sz="0" w:space="0" w:color="auto"/>
        <w:bottom w:val="none" w:sz="0" w:space="0" w:color="auto"/>
        <w:right w:val="none" w:sz="0" w:space="0" w:color="auto"/>
      </w:divBdr>
    </w:div>
    <w:div w:id="1902669616">
      <w:bodyDiv w:val="1"/>
      <w:marLeft w:val="0"/>
      <w:marRight w:val="0"/>
      <w:marTop w:val="0"/>
      <w:marBottom w:val="0"/>
      <w:divBdr>
        <w:top w:val="none" w:sz="0" w:space="0" w:color="auto"/>
        <w:left w:val="none" w:sz="0" w:space="0" w:color="auto"/>
        <w:bottom w:val="none" w:sz="0" w:space="0" w:color="auto"/>
        <w:right w:val="none" w:sz="0" w:space="0" w:color="auto"/>
      </w:divBdr>
    </w:div>
    <w:div w:id="1914661290">
      <w:bodyDiv w:val="1"/>
      <w:marLeft w:val="0"/>
      <w:marRight w:val="0"/>
      <w:marTop w:val="0"/>
      <w:marBottom w:val="0"/>
      <w:divBdr>
        <w:top w:val="none" w:sz="0" w:space="0" w:color="auto"/>
        <w:left w:val="none" w:sz="0" w:space="0" w:color="auto"/>
        <w:bottom w:val="none" w:sz="0" w:space="0" w:color="auto"/>
        <w:right w:val="none" w:sz="0" w:space="0" w:color="auto"/>
      </w:divBdr>
      <w:divsChild>
        <w:div w:id="1357736937">
          <w:marLeft w:val="0"/>
          <w:marRight w:val="0"/>
          <w:marTop w:val="0"/>
          <w:marBottom w:val="0"/>
          <w:divBdr>
            <w:top w:val="none" w:sz="0" w:space="0" w:color="auto"/>
            <w:left w:val="none" w:sz="0" w:space="0" w:color="auto"/>
            <w:bottom w:val="none" w:sz="0" w:space="0" w:color="auto"/>
            <w:right w:val="none" w:sz="0" w:space="0" w:color="auto"/>
          </w:divBdr>
        </w:div>
      </w:divsChild>
    </w:div>
    <w:div w:id="1922637575">
      <w:bodyDiv w:val="1"/>
      <w:marLeft w:val="0"/>
      <w:marRight w:val="0"/>
      <w:marTop w:val="0"/>
      <w:marBottom w:val="0"/>
      <w:divBdr>
        <w:top w:val="none" w:sz="0" w:space="0" w:color="auto"/>
        <w:left w:val="none" w:sz="0" w:space="0" w:color="auto"/>
        <w:bottom w:val="none" w:sz="0" w:space="0" w:color="auto"/>
        <w:right w:val="none" w:sz="0" w:space="0" w:color="auto"/>
      </w:divBdr>
    </w:div>
    <w:div w:id="1974216323">
      <w:bodyDiv w:val="1"/>
      <w:marLeft w:val="0"/>
      <w:marRight w:val="0"/>
      <w:marTop w:val="0"/>
      <w:marBottom w:val="0"/>
      <w:divBdr>
        <w:top w:val="none" w:sz="0" w:space="0" w:color="auto"/>
        <w:left w:val="none" w:sz="0" w:space="0" w:color="auto"/>
        <w:bottom w:val="none" w:sz="0" w:space="0" w:color="auto"/>
        <w:right w:val="none" w:sz="0" w:space="0" w:color="auto"/>
      </w:divBdr>
    </w:div>
    <w:div w:id="1974410942">
      <w:bodyDiv w:val="1"/>
      <w:marLeft w:val="0"/>
      <w:marRight w:val="0"/>
      <w:marTop w:val="0"/>
      <w:marBottom w:val="0"/>
      <w:divBdr>
        <w:top w:val="none" w:sz="0" w:space="0" w:color="auto"/>
        <w:left w:val="none" w:sz="0" w:space="0" w:color="auto"/>
        <w:bottom w:val="none" w:sz="0" w:space="0" w:color="auto"/>
        <w:right w:val="none" w:sz="0" w:space="0" w:color="auto"/>
      </w:divBdr>
    </w:div>
    <w:div w:id="1986202200">
      <w:bodyDiv w:val="1"/>
      <w:marLeft w:val="0"/>
      <w:marRight w:val="0"/>
      <w:marTop w:val="0"/>
      <w:marBottom w:val="0"/>
      <w:divBdr>
        <w:top w:val="none" w:sz="0" w:space="0" w:color="auto"/>
        <w:left w:val="none" w:sz="0" w:space="0" w:color="auto"/>
        <w:bottom w:val="none" w:sz="0" w:space="0" w:color="auto"/>
        <w:right w:val="none" w:sz="0" w:space="0" w:color="auto"/>
      </w:divBdr>
    </w:div>
    <w:div w:id="1990209938">
      <w:bodyDiv w:val="1"/>
      <w:marLeft w:val="0"/>
      <w:marRight w:val="0"/>
      <w:marTop w:val="0"/>
      <w:marBottom w:val="0"/>
      <w:divBdr>
        <w:top w:val="none" w:sz="0" w:space="0" w:color="auto"/>
        <w:left w:val="none" w:sz="0" w:space="0" w:color="auto"/>
        <w:bottom w:val="none" w:sz="0" w:space="0" w:color="auto"/>
        <w:right w:val="none" w:sz="0" w:space="0" w:color="auto"/>
      </w:divBdr>
    </w:div>
    <w:div w:id="2013215240">
      <w:bodyDiv w:val="1"/>
      <w:marLeft w:val="0"/>
      <w:marRight w:val="0"/>
      <w:marTop w:val="0"/>
      <w:marBottom w:val="0"/>
      <w:divBdr>
        <w:top w:val="none" w:sz="0" w:space="0" w:color="auto"/>
        <w:left w:val="none" w:sz="0" w:space="0" w:color="auto"/>
        <w:bottom w:val="none" w:sz="0" w:space="0" w:color="auto"/>
        <w:right w:val="none" w:sz="0" w:space="0" w:color="auto"/>
      </w:divBdr>
    </w:div>
    <w:div w:id="2029746194">
      <w:bodyDiv w:val="1"/>
      <w:marLeft w:val="0"/>
      <w:marRight w:val="0"/>
      <w:marTop w:val="0"/>
      <w:marBottom w:val="0"/>
      <w:divBdr>
        <w:top w:val="none" w:sz="0" w:space="0" w:color="auto"/>
        <w:left w:val="none" w:sz="0" w:space="0" w:color="auto"/>
        <w:bottom w:val="none" w:sz="0" w:space="0" w:color="auto"/>
        <w:right w:val="none" w:sz="0" w:space="0" w:color="auto"/>
      </w:divBdr>
    </w:div>
    <w:div w:id="2029790858">
      <w:bodyDiv w:val="1"/>
      <w:marLeft w:val="0"/>
      <w:marRight w:val="0"/>
      <w:marTop w:val="0"/>
      <w:marBottom w:val="0"/>
      <w:divBdr>
        <w:top w:val="none" w:sz="0" w:space="0" w:color="auto"/>
        <w:left w:val="none" w:sz="0" w:space="0" w:color="auto"/>
        <w:bottom w:val="none" w:sz="0" w:space="0" w:color="auto"/>
        <w:right w:val="none" w:sz="0" w:space="0" w:color="auto"/>
      </w:divBdr>
    </w:div>
    <w:div w:id="2045445149">
      <w:bodyDiv w:val="1"/>
      <w:marLeft w:val="0"/>
      <w:marRight w:val="0"/>
      <w:marTop w:val="0"/>
      <w:marBottom w:val="0"/>
      <w:divBdr>
        <w:top w:val="none" w:sz="0" w:space="0" w:color="auto"/>
        <w:left w:val="none" w:sz="0" w:space="0" w:color="auto"/>
        <w:bottom w:val="none" w:sz="0" w:space="0" w:color="auto"/>
        <w:right w:val="none" w:sz="0" w:space="0" w:color="auto"/>
      </w:divBdr>
    </w:div>
    <w:div w:id="2055999468">
      <w:bodyDiv w:val="1"/>
      <w:marLeft w:val="0"/>
      <w:marRight w:val="0"/>
      <w:marTop w:val="0"/>
      <w:marBottom w:val="0"/>
      <w:divBdr>
        <w:top w:val="none" w:sz="0" w:space="0" w:color="auto"/>
        <w:left w:val="none" w:sz="0" w:space="0" w:color="auto"/>
        <w:bottom w:val="none" w:sz="0" w:space="0" w:color="auto"/>
        <w:right w:val="none" w:sz="0" w:space="0" w:color="auto"/>
      </w:divBdr>
    </w:div>
    <w:div w:id="2063553556">
      <w:bodyDiv w:val="1"/>
      <w:marLeft w:val="0"/>
      <w:marRight w:val="0"/>
      <w:marTop w:val="0"/>
      <w:marBottom w:val="0"/>
      <w:divBdr>
        <w:top w:val="none" w:sz="0" w:space="0" w:color="auto"/>
        <w:left w:val="none" w:sz="0" w:space="0" w:color="auto"/>
        <w:bottom w:val="none" w:sz="0" w:space="0" w:color="auto"/>
        <w:right w:val="none" w:sz="0" w:space="0" w:color="auto"/>
      </w:divBdr>
    </w:div>
    <w:div w:id="2096631570">
      <w:bodyDiv w:val="1"/>
      <w:marLeft w:val="0"/>
      <w:marRight w:val="0"/>
      <w:marTop w:val="0"/>
      <w:marBottom w:val="0"/>
      <w:divBdr>
        <w:top w:val="none" w:sz="0" w:space="0" w:color="auto"/>
        <w:left w:val="none" w:sz="0" w:space="0" w:color="auto"/>
        <w:bottom w:val="none" w:sz="0" w:space="0" w:color="auto"/>
        <w:right w:val="none" w:sz="0" w:space="0" w:color="auto"/>
      </w:divBdr>
    </w:div>
    <w:div w:id="2115124382">
      <w:bodyDiv w:val="1"/>
      <w:marLeft w:val="0"/>
      <w:marRight w:val="0"/>
      <w:marTop w:val="0"/>
      <w:marBottom w:val="0"/>
      <w:divBdr>
        <w:top w:val="none" w:sz="0" w:space="0" w:color="auto"/>
        <w:left w:val="none" w:sz="0" w:space="0" w:color="auto"/>
        <w:bottom w:val="none" w:sz="0" w:space="0" w:color="auto"/>
        <w:right w:val="none" w:sz="0" w:space="0" w:color="auto"/>
      </w:divBdr>
    </w:div>
    <w:div w:id="2118213940">
      <w:bodyDiv w:val="1"/>
      <w:marLeft w:val="0"/>
      <w:marRight w:val="0"/>
      <w:marTop w:val="0"/>
      <w:marBottom w:val="0"/>
      <w:divBdr>
        <w:top w:val="none" w:sz="0" w:space="0" w:color="auto"/>
        <w:left w:val="none" w:sz="0" w:space="0" w:color="auto"/>
        <w:bottom w:val="none" w:sz="0" w:space="0" w:color="auto"/>
        <w:right w:val="none" w:sz="0" w:space="0" w:color="auto"/>
      </w:divBdr>
    </w:div>
    <w:div w:id="2119593759">
      <w:bodyDiv w:val="1"/>
      <w:marLeft w:val="0"/>
      <w:marRight w:val="0"/>
      <w:marTop w:val="0"/>
      <w:marBottom w:val="0"/>
      <w:divBdr>
        <w:top w:val="none" w:sz="0" w:space="0" w:color="auto"/>
        <w:left w:val="none" w:sz="0" w:space="0" w:color="auto"/>
        <w:bottom w:val="none" w:sz="0" w:space="0" w:color="auto"/>
        <w:right w:val="none" w:sz="0" w:space="0" w:color="auto"/>
      </w:divBdr>
    </w:div>
    <w:div w:id="2125532826">
      <w:bodyDiv w:val="1"/>
      <w:marLeft w:val="0"/>
      <w:marRight w:val="0"/>
      <w:marTop w:val="0"/>
      <w:marBottom w:val="0"/>
      <w:divBdr>
        <w:top w:val="none" w:sz="0" w:space="0" w:color="auto"/>
        <w:left w:val="none" w:sz="0" w:space="0" w:color="auto"/>
        <w:bottom w:val="none" w:sz="0" w:space="0" w:color="auto"/>
        <w:right w:val="none" w:sz="0" w:space="0" w:color="auto"/>
      </w:divBdr>
    </w:div>
    <w:div w:id="2128887265">
      <w:bodyDiv w:val="1"/>
      <w:marLeft w:val="0"/>
      <w:marRight w:val="0"/>
      <w:marTop w:val="0"/>
      <w:marBottom w:val="0"/>
      <w:divBdr>
        <w:top w:val="none" w:sz="0" w:space="0" w:color="auto"/>
        <w:left w:val="none" w:sz="0" w:space="0" w:color="auto"/>
        <w:bottom w:val="none" w:sz="0" w:space="0" w:color="auto"/>
        <w:right w:val="none" w:sz="0" w:space="0" w:color="auto"/>
      </w:divBdr>
      <w:divsChild>
        <w:div w:id="382994456">
          <w:marLeft w:val="0"/>
          <w:marRight w:val="0"/>
          <w:marTop w:val="0"/>
          <w:marBottom w:val="0"/>
          <w:divBdr>
            <w:top w:val="none" w:sz="0" w:space="0" w:color="auto"/>
            <w:left w:val="none" w:sz="0" w:space="0" w:color="auto"/>
            <w:bottom w:val="none" w:sz="0" w:space="0" w:color="auto"/>
            <w:right w:val="none" w:sz="0" w:space="0" w:color="auto"/>
          </w:divBdr>
        </w:div>
      </w:divsChild>
    </w:div>
    <w:div w:id="212981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6DA05-198C-4329-A32C-9F3900F2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5512</Words>
  <Characters>31422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ФЕДЕРАЛЬНОЕ АГЕНТСТВО</vt:lpstr>
    </vt:vector>
  </TitlesOfParts>
  <Company/>
  <LinksUpToDate>false</LinksUpToDate>
  <CharactersWithSpaces>36861</CharactersWithSpaces>
  <SharedDoc>false</SharedDoc>
  <HLinks>
    <vt:vector size="84" baseType="variant">
      <vt:variant>
        <vt:i4>1900598</vt:i4>
      </vt:variant>
      <vt:variant>
        <vt:i4>80</vt:i4>
      </vt:variant>
      <vt:variant>
        <vt:i4>0</vt:i4>
      </vt:variant>
      <vt:variant>
        <vt:i4>5</vt:i4>
      </vt:variant>
      <vt:variant>
        <vt:lpwstr/>
      </vt:variant>
      <vt:variant>
        <vt:lpwstr>_Toc459395294</vt:lpwstr>
      </vt:variant>
      <vt:variant>
        <vt:i4>1900598</vt:i4>
      </vt:variant>
      <vt:variant>
        <vt:i4>74</vt:i4>
      </vt:variant>
      <vt:variant>
        <vt:i4>0</vt:i4>
      </vt:variant>
      <vt:variant>
        <vt:i4>5</vt:i4>
      </vt:variant>
      <vt:variant>
        <vt:lpwstr/>
      </vt:variant>
      <vt:variant>
        <vt:lpwstr>_Toc459395293</vt:lpwstr>
      </vt:variant>
      <vt:variant>
        <vt:i4>1900598</vt:i4>
      </vt:variant>
      <vt:variant>
        <vt:i4>68</vt:i4>
      </vt:variant>
      <vt:variant>
        <vt:i4>0</vt:i4>
      </vt:variant>
      <vt:variant>
        <vt:i4>5</vt:i4>
      </vt:variant>
      <vt:variant>
        <vt:lpwstr/>
      </vt:variant>
      <vt:variant>
        <vt:lpwstr>_Toc459395292</vt:lpwstr>
      </vt:variant>
      <vt:variant>
        <vt:i4>1900598</vt:i4>
      </vt:variant>
      <vt:variant>
        <vt:i4>62</vt:i4>
      </vt:variant>
      <vt:variant>
        <vt:i4>0</vt:i4>
      </vt:variant>
      <vt:variant>
        <vt:i4>5</vt:i4>
      </vt:variant>
      <vt:variant>
        <vt:lpwstr/>
      </vt:variant>
      <vt:variant>
        <vt:lpwstr>_Toc459395291</vt:lpwstr>
      </vt:variant>
      <vt:variant>
        <vt:i4>1900598</vt:i4>
      </vt:variant>
      <vt:variant>
        <vt:i4>56</vt:i4>
      </vt:variant>
      <vt:variant>
        <vt:i4>0</vt:i4>
      </vt:variant>
      <vt:variant>
        <vt:i4>5</vt:i4>
      </vt:variant>
      <vt:variant>
        <vt:lpwstr/>
      </vt:variant>
      <vt:variant>
        <vt:lpwstr>_Toc459395290</vt:lpwstr>
      </vt:variant>
      <vt:variant>
        <vt:i4>1835062</vt:i4>
      </vt:variant>
      <vt:variant>
        <vt:i4>50</vt:i4>
      </vt:variant>
      <vt:variant>
        <vt:i4>0</vt:i4>
      </vt:variant>
      <vt:variant>
        <vt:i4>5</vt:i4>
      </vt:variant>
      <vt:variant>
        <vt:lpwstr/>
      </vt:variant>
      <vt:variant>
        <vt:lpwstr>_Toc459395289</vt:lpwstr>
      </vt:variant>
      <vt:variant>
        <vt:i4>1835062</vt:i4>
      </vt:variant>
      <vt:variant>
        <vt:i4>44</vt:i4>
      </vt:variant>
      <vt:variant>
        <vt:i4>0</vt:i4>
      </vt:variant>
      <vt:variant>
        <vt:i4>5</vt:i4>
      </vt:variant>
      <vt:variant>
        <vt:lpwstr/>
      </vt:variant>
      <vt:variant>
        <vt:lpwstr>_Toc459395288</vt:lpwstr>
      </vt:variant>
      <vt:variant>
        <vt:i4>1835062</vt:i4>
      </vt:variant>
      <vt:variant>
        <vt:i4>38</vt:i4>
      </vt:variant>
      <vt:variant>
        <vt:i4>0</vt:i4>
      </vt:variant>
      <vt:variant>
        <vt:i4>5</vt:i4>
      </vt:variant>
      <vt:variant>
        <vt:lpwstr/>
      </vt:variant>
      <vt:variant>
        <vt:lpwstr>_Toc459395287</vt:lpwstr>
      </vt:variant>
      <vt:variant>
        <vt:i4>1835062</vt:i4>
      </vt:variant>
      <vt:variant>
        <vt:i4>32</vt:i4>
      </vt:variant>
      <vt:variant>
        <vt:i4>0</vt:i4>
      </vt:variant>
      <vt:variant>
        <vt:i4>5</vt:i4>
      </vt:variant>
      <vt:variant>
        <vt:lpwstr/>
      </vt:variant>
      <vt:variant>
        <vt:lpwstr>_Toc459395286</vt:lpwstr>
      </vt:variant>
      <vt:variant>
        <vt:i4>1835062</vt:i4>
      </vt:variant>
      <vt:variant>
        <vt:i4>26</vt:i4>
      </vt:variant>
      <vt:variant>
        <vt:i4>0</vt:i4>
      </vt:variant>
      <vt:variant>
        <vt:i4>5</vt:i4>
      </vt:variant>
      <vt:variant>
        <vt:lpwstr/>
      </vt:variant>
      <vt:variant>
        <vt:lpwstr>_Toc459395285</vt:lpwstr>
      </vt:variant>
      <vt:variant>
        <vt:i4>1835062</vt:i4>
      </vt:variant>
      <vt:variant>
        <vt:i4>20</vt:i4>
      </vt:variant>
      <vt:variant>
        <vt:i4>0</vt:i4>
      </vt:variant>
      <vt:variant>
        <vt:i4>5</vt:i4>
      </vt:variant>
      <vt:variant>
        <vt:lpwstr/>
      </vt:variant>
      <vt:variant>
        <vt:lpwstr>_Toc459395284</vt:lpwstr>
      </vt:variant>
      <vt:variant>
        <vt:i4>1835062</vt:i4>
      </vt:variant>
      <vt:variant>
        <vt:i4>14</vt:i4>
      </vt:variant>
      <vt:variant>
        <vt:i4>0</vt:i4>
      </vt:variant>
      <vt:variant>
        <vt:i4>5</vt:i4>
      </vt:variant>
      <vt:variant>
        <vt:lpwstr/>
      </vt:variant>
      <vt:variant>
        <vt:lpwstr>_Toc459395283</vt:lpwstr>
      </vt:variant>
      <vt:variant>
        <vt:i4>1835062</vt:i4>
      </vt:variant>
      <vt:variant>
        <vt:i4>8</vt:i4>
      </vt:variant>
      <vt:variant>
        <vt:i4>0</vt:i4>
      </vt:variant>
      <vt:variant>
        <vt:i4>5</vt:i4>
      </vt:variant>
      <vt:variant>
        <vt:lpwstr/>
      </vt:variant>
      <vt:variant>
        <vt:lpwstr>_Toc459395282</vt:lpwstr>
      </vt:variant>
      <vt:variant>
        <vt:i4>1835062</vt:i4>
      </vt:variant>
      <vt:variant>
        <vt:i4>2</vt:i4>
      </vt:variant>
      <vt:variant>
        <vt:i4>0</vt:i4>
      </vt:variant>
      <vt:variant>
        <vt:i4>5</vt:i4>
      </vt:variant>
      <vt:variant>
        <vt:lpwstr/>
      </vt:variant>
      <vt:variant>
        <vt:lpwstr>_Toc459395281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dc:title>
  <dc:subject/>
  <dc:creator>Пользователь</dc:creator>
  <cp:keywords/>
  <dc:description/>
  <cp:lastModifiedBy>Пользователь</cp:lastModifiedBy>
  <cp:revision>5</cp:revision>
  <cp:lastPrinted>2023-05-31T06:45:00Z</cp:lastPrinted>
  <dcterms:created xsi:type="dcterms:W3CDTF">2023-05-31T06:46:00Z</dcterms:created>
  <dcterms:modified xsi:type="dcterms:W3CDTF">2023-05-31T07:16:00Z</dcterms:modified>
</cp:coreProperties>
</file>