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4251"/>
        <w:gridCol w:w="2482"/>
      </w:tblGrid>
      <w:tr w:rsidR="006C586D" w:rsidRPr="00C87B25" w14:paraId="6F9C68AB" w14:textId="77777777" w:rsidTr="00361B29">
        <w:trPr>
          <w:trHeight w:val="1777"/>
          <w:jc w:val="center"/>
        </w:trPr>
        <w:tc>
          <w:tcPr>
            <w:tcW w:w="9570" w:type="dxa"/>
            <w:gridSpan w:val="3"/>
            <w:tcBorders>
              <w:top w:val="single" w:sz="24" w:space="0" w:color="auto"/>
              <w:left w:val="nil"/>
              <w:right w:val="nil"/>
            </w:tcBorders>
            <w:shd w:val="clear" w:color="auto" w:fill="auto"/>
            <w:vAlign w:val="center"/>
          </w:tcPr>
          <w:p w14:paraId="20E66DB6" w14:textId="77777777" w:rsidR="006C586D" w:rsidRPr="00C87B25" w:rsidRDefault="006C586D" w:rsidP="00361B29">
            <w:pPr>
              <w:jc w:val="center"/>
              <w:rPr>
                <w:rFonts w:ascii="Arial" w:hAnsi="Arial" w:cs="Arial"/>
                <w:b/>
                <w:spacing w:val="-8"/>
              </w:rPr>
            </w:pPr>
            <w:r w:rsidRPr="00C87B25">
              <w:rPr>
                <w:rFonts w:ascii="Arial" w:hAnsi="Arial" w:cs="Arial"/>
                <w:b/>
                <w:spacing w:val="-8"/>
              </w:rPr>
              <w:t>ЕВРАЗИЙСКИЙ СОВЕТ ПО СТАНДАРТИЗАЦИИ, МЕТРОЛОГИИ И СЕРТИФИКАЦИИ</w:t>
            </w:r>
          </w:p>
          <w:p w14:paraId="430B96A4" w14:textId="77777777" w:rsidR="006C586D" w:rsidRPr="00C87B25" w:rsidRDefault="006C586D" w:rsidP="00361B29">
            <w:pPr>
              <w:jc w:val="center"/>
              <w:rPr>
                <w:rFonts w:ascii="Arial" w:hAnsi="Arial" w:cs="Arial"/>
                <w:b/>
                <w:spacing w:val="-8"/>
                <w:lang w:val="en-US"/>
              </w:rPr>
            </w:pPr>
            <w:r w:rsidRPr="00C87B25">
              <w:rPr>
                <w:rFonts w:ascii="Arial" w:hAnsi="Arial" w:cs="Arial"/>
                <w:b/>
                <w:spacing w:val="-8"/>
                <w:lang w:val="en-US"/>
              </w:rPr>
              <w:t>(</w:t>
            </w:r>
            <w:r w:rsidRPr="00C87B25">
              <w:rPr>
                <w:rFonts w:ascii="Arial" w:hAnsi="Arial" w:cs="Arial"/>
                <w:b/>
                <w:spacing w:val="-8"/>
              </w:rPr>
              <w:t>ЕАСС</w:t>
            </w:r>
            <w:r w:rsidRPr="00C87B25">
              <w:rPr>
                <w:rFonts w:ascii="Arial" w:hAnsi="Arial" w:cs="Arial"/>
                <w:b/>
                <w:spacing w:val="-8"/>
                <w:lang w:val="en-US"/>
              </w:rPr>
              <w:t>)</w:t>
            </w:r>
          </w:p>
          <w:p w14:paraId="2E9EDBE9" w14:textId="77777777" w:rsidR="006C586D" w:rsidRPr="00C87B25" w:rsidRDefault="006C586D" w:rsidP="00361B29">
            <w:pPr>
              <w:jc w:val="center"/>
              <w:rPr>
                <w:rFonts w:ascii="Arial" w:hAnsi="Arial" w:cs="Arial"/>
                <w:b/>
                <w:spacing w:val="-8"/>
                <w:lang w:val="en-US"/>
              </w:rPr>
            </w:pPr>
          </w:p>
          <w:p w14:paraId="1F673451" w14:textId="77777777" w:rsidR="006C586D" w:rsidRPr="00C87B25" w:rsidRDefault="006C586D" w:rsidP="00361B29">
            <w:pPr>
              <w:jc w:val="center"/>
              <w:rPr>
                <w:rFonts w:ascii="Arial" w:hAnsi="Arial" w:cs="Arial"/>
                <w:b/>
                <w:spacing w:val="-8"/>
                <w:lang w:val="en-US"/>
              </w:rPr>
            </w:pPr>
          </w:p>
          <w:p w14:paraId="554EC384" w14:textId="77777777" w:rsidR="006C586D" w:rsidRPr="00C87B25" w:rsidRDefault="006C586D" w:rsidP="00361B29">
            <w:pPr>
              <w:jc w:val="center"/>
              <w:rPr>
                <w:rFonts w:ascii="Arial" w:hAnsi="Arial" w:cs="Arial"/>
                <w:b/>
                <w:spacing w:val="-8"/>
                <w:lang w:val="en-US"/>
              </w:rPr>
            </w:pPr>
            <w:r w:rsidRPr="00C87B25">
              <w:rPr>
                <w:rFonts w:ascii="Arial" w:hAnsi="Arial" w:cs="Arial"/>
                <w:b/>
                <w:spacing w:val="-8"/>
                <w:lang w:val="en-US"/>
              </w:rPr>
              <w:t>EURO-ASIAN COUNCIL FOR STANDARDIZATION, METROLOGY AND CERTIFICATION</w:t>
            </w:r>
          </w:p>
          <w:p w14:paraId="49AF92B8" w14:textId="77777777" w:rsidR="006C586D" w:rsidRPr="00C87B25" w:rsidRDefault="006C586D" w:rsidP="00361B29">
            <w:pPr>
              <w:widowControl w:val="0"/>
              <w:jc w:val="center"/>
              <w:rPr>
                <w:rFonts w:ascii="Arial" w:hAnsi="Arial" w:cs="Arial"/>
                <w:b/>
                <w:spacing w:val="-10"/>
              </w:rPr>
            </w:pPr>
            <w:r w:rsidRPr="00C87B25">
              <w:rPr>
                <w:rFonts w:ascii="Arial" w:hAnsi="Arial" w:cs="Arial"/>
                <w:b/>
                <w:spacing w:val="-8"/>
              </w:rPr>
              <w:t>(EASC)</w:t>
            </w:r>
          </w:p>
        </w:tc>
      </w:tr>
      <w:tr w:rsidR="006C586D" w:rsidRPr="00C87B25" w14:paraId="46A4F498" w14:textId="77777777" w:rsidTr="00361B29">
        <w:trPr>
          <w:trHeight w:val="2184"/>
          <w:jc w:val="center"/>
        </w:trPr>
        <w:tc>
          <w:tcPr>
            <w:tcW w:w="2837" w:type="dxa"/>
            <w:tcBorders>
              <w:top w:val="single" w:sz="24" w:space="0" w:color="auto"/>
              <w:left w:val="nil"/>
              <w:bottom w:val="single" w:sz="24" w:space="0" w:color="auto"/>
              <w:right w:val="nil"/>
            </w:tcBorders>
            <w:shd w:val="clear" w:color="auto" w:fill="auto"/>
            <w:vAlign w:val="center"/>
          </w:tcPr>
          <w:p w14:paraId="5E68616E" w14:textId="77777777" w:rsidR="006C586D" w:rsidRPr="00C87B25" w:rsidRDefault="007A1206" w:rsidP="00086116">
            <w:pPr>
              <w:widowControl w:val="0"/>
              <w:ind w:firstLine="709"/>
              <w:jc w:val="both"/>
              <w:rPr>
                <w:rFonts w:ascii="Arial" w:hAnsi="Arial" w:cs="Arial"/>
                <w:b/>
              </w:rPr>
            </w:pPr>
            <w:r w:rsidRPr="00C87B25">
              <w:rPr>
                <w:rFonts w:ascii="Arial" w:hAnsi="Arial" w:cs="Arial"/>
                <w:noProof/>
              </w:rPr>
              <w:drawing>
                <wp:inline distT="0" distB="0" distL="0" distR="0" wp14:anchorId="3E06E220" wp14:editId="291DCDDA">
                  <wp:extent cx="1304925" cy="1276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276350"/>
                          </a:xfrm>
                          <a:prstGeom prst="rect">
                            <a:avLst/>
                          </a:prstGeom>
                          <a:solidFill>
                            <a:srgbClr val="FFFFFF"/>
                          </a:solidFill>
                          <a:ln>
                            <a:noFill/>
                          </a:ln>
                        </pic:spPr>
                      </pic:pic>
                    </a:graphicData>
                  </a:graphic>
                </wp:inline>
              </w:drawing>
            </w:r>
          </w:p>
        </w:tc>
        <w:tc>
          <w:tcPr>
            <w:tcW w:w="4251" w:type="dxa"/>
            <w:tcBorders>
              <w:top w:val="single" w:sz="24" w:space="0" w:color="auto"/>
              <w:left w:val="nil"/>
              <w:bottom w:val="single" w:sz="24" w:space="0" w:color="auto"/>
              <w:right w:val="nil"/>
            </w:tcBorders>
            <w:shd w:val="clear" w:color="auto" w:fill="auto"/>
            <w:vAlign w:val="center"/>
          </w:tcPr>
          <w:p w14:paraId="656E95CC" w14:textId="77777777" w:rsidR="006C586D" w:rsidRPr="00C87B25" w:rsidRDefault="006C586D" w:rsidP="00361B29">
            <w:pPr>
              <w:tabs>
                <w:tab w:val="center" w:pos="5133"/>
              </w:tabs>
              <w:jc w:val="center"/>
              <w:rPr>
                <w:rFonts w:ascii="Arial" w:hAnsi="Arial" w:cs="Arial"/>
                <w:b/>
                <w:spacing w:val="50"/>
              </w:rPr>
            </w:pPr>
            <w:r w:rsidRPr="00C87B25">
              <w:rPr>
                <w:rFonts w:ascii="Arial" w:hAnsi="Arial" w:cs="Arial"/>
                <w:b/>
                <w:spacing w:val="50"/>
              </w:rPr>
              <w:t>МЕЖГОСУДАРСТВЕННЫЙ</w:t>
            </w:r>
          </w:p>
          <w:p w14:paraId="5E758EF8" w14:textId="77777777" w:rsidR="006C586D" w:rsidRPr="00C87B25" w:rsidRDefault="006C586D" w:rsidP="00361B29">
            <w:pPr>
              <w:widowControl w:val="0"/>
              <w:jc w:val="center"/>
              <w:rPr>
                <w:rFonts w:ascii="Arial" w:hAnsi="Arial" w:cs="Arial"/>
                <w:b/>
                <w:spacing w:val="50"/>
              </w:rPr>
            </w:pPr>
            <w:r w:rsidRPr="00C87B25">
              <w:rPr>
                <w:rFonts w:ascii="Arial" w:hAnsi="Arial" w:cs="Arial"/>
                <w:b/>
                <w:spacing w:val="50"/>
              </w:rPr>
              <w:t>СТАНДАРТ</w:t>
            </w:r>
          </w:p>
          <w:p w14:paraId="5EFAB475" w14:textId="77777777" w:rsidR="006C586D" w:rsidRPr="00C87B25" w:rsidRDefault="006C586D" w:rsidP="00361B29">
            <w:pPr>
              <w:widowControl w:val="0"/>
              <w:jc w:val="center"/>
              <w:rPr>
                <w:rFonts w:ascii="Arial" w:hAnsi="Arial" w:cs="Arial"/>
                <w:b/>
              </w:rPr>
            </w:pPr>
          </w:p>
        </w:tc>
        <w:tc>
          <w:tcPr>
            <w:tcW w:w="2482" w:type="dxa"/>
            <w:tcBorders>
              <w:top w:val="single" w:sz="24" w:space="0" w:color="auto"/>
              <w:left w:val="nil"/>
              <w:bottom w:val="single" w:sz="24" w:space="0" w:color="auto"/>
              <w:right w:val="nil"/>
            </w:tcBorders>
            <w:shd w:val="clear" w:color="auto" w:fill="auto"/>
            <w:vAlign w:val="center"/>
          </w:tcPr>
          <w:p w14:paraId="52E9C9B7" w14:textId="2F33FB84" w:rsidR="006C586D" w:rsidRPr="00C87B25" w:rsidRDefault="006C586D" w:rsidP="00361B29">
            <w:pPr>
              <w:jc w:val="both"/>
              <w:rPr>
                <w:rFonts w:ascii="Arial" w:hAnsi="Arial" w:cs="Arial"/>
                <w:b/>
              </w:rPr>
            </w:pPr>
            <w:r w:rsidRPr="00C87B25">
              <w:rPr>
                <w:rFonts w:ascii="Arial" w:hAnsi="Arial" w:cs="Arial"/>
                <w:b/>
              </w:rPr>
              <w:t xml:space="preserve">ГОСТ ISO </w:t>
            </w:r>
            <w:r w:rsidR="000D49A1" w:rsidRPr="00C87B25">
              <w:rPr>
                <w:rFonts w:ascii="Arial" w:hAnsi="Arial" w:cs="Arial"/>
                <w:b/>
              </w:rPr>
              <w:t>2355</w:t>
            </w:r>
            <w:r w:rsidR="005C5E38" w:rsidRPr="00C87B25">
              <w:rPr>
                <w:rFonts w:ascii="Arial" w:hAnsi="Arial" w:cs="Arial"/>
                <w:b/>
              </w:rPr>
              <w:t>0</w:t>
            </w:r>
          </w:p>
          <w:p w14:paraId="6DEC49D2" w14:textId="77777777" w:rsidR="006C586D" w:rsidRPr="00C87B25" w:rsidRDefault="006C586D" w:rsidP="00361B29">
            <w:pPr>
              <w:jc w:val="both"/>
              <w:rPr>
                <w:rFonts w:ascii="Arial" w:hAnsi="Arial" w:cs="Arial"/>
                <w:i/>
              </w:rPr>
            </w:pPr>
            <w:proofErr w:type="gramStart"/>
            <w:r w:rsidRPr="00C87B25">
              <w:rPr>
                <w:rFonts w:ascii="Arial" w:hAnsi="Arial" w:cs="Arial"/>
                <w:i/>
              </w:rPr>
              <w:t xml:space="preserve">(проект, </w:t>
            </w:r>
            <w:r w:rsidRPr="00C87B25">
              <w:rPr>
                <w:rFonts w:ascii="Arial" w:hAnsi="Arial" w:cs="Arial"/>
                <w:i/>
                <w:lang w:val="en-US"/>
              </w:rPr>
              <w:t>KZ</w:t>
            </w:r>
            <w:r w:rsidRPr="00C87B25">
              <w:rPr>
                <w:rFonts w:ascii="Arial" w:hAnsi="Arial" w:cs="Arial"/>
                <w:i/>
              </w:rPr>
              <w:t>,</w:t>
            </w:r>
            <w:proofErr w:type="gramEnd"/>
          </w:p>
          <w:p w14:paraId="1CD8DD0D" w14:textId="77777777" w:rsidR="006C586D" w:rsidRPr="00C87B25" w:rsidRDefault="00AB22BF" w:rsidP="00361B29">
            <w:pPr>
              <w:jc w:val="both"/>
              <w:rPr>
                <w:rFonts w:ascii="Arial" w:hAnsi="Arial" w:cs="Arial"/>
                <w:b/>
              </w:rPr>
            </w:pPr>
            <w:r w:rsidRPr="00C87B25">
              <w:rPr>
                <w:rFonts w:ascii="Arial" w:hAnsi="Arial" w:cs="Arial"/>
                <w:i/>
              </w:rPr>
              <w:t>первая редакция</w:t>
            </w:r>
            <w:r w:rsidR="006C586D" w:rsidRPr="00C87B25">
              <w:rPr>
                <w:rFonts w:ascii="Arial" w:hAnsi="Arial" w:cs="Arial"/>
                <w:i/>
              </w:rPr>
              <w:t>)</w:t>
            </w:r>
          </w:p>
        </w:tc>
      </w:tr>
    </w:tbl>
    <w:p w14:paraId="41483FE3" w14:textId="77777777" w:rsidR="006C586D" w:rsidRPr="00C87B25" w:rsidRDefault="006C586D" w:rsidP="00086116">
      <w:pPr>
        <w:ind w:firstLine="709"/>
        <w:jc w:val="both"/>
        <w:rPr>
          <w:rFonts w:ascii="Arial" w:hAnsi="Arial" w:cs="Arial"/>
        </w:rPr>
      </w:pPr>
    </w:p>
    <w:p w14:paraId="0BC7CB0C" w14:textId="77777777" w:rsidR="006C586D" w:rsidRPr="00C87B25" w:rsidRDefault="006C586D" w:rsidP="00086116">
      <w:pPr>
        <w:ind w:firstLine="709"/>
        <w:jc w:val="both"/>
        <w:rPr>
          <w:rFonts w:ascii="Arial" w:hAnsi="Arial" w:cs="Arial"/>
        </w:rPr>
      </w:pP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r w:rsidRPr="00C87B25">
        <w:rPr>
          <w:rFonts w:ascii="Arial" w:hAnsi="Arial" w:cs="Arial"/>
        </w:rPr>
        <w:tab/>
      </w:r>
    </w:p>
    <w:p w14:paraId="0C6EB0E6" w14:textId="77777777" w:rsidR="009E5670" w:rsidRPr="00C87B25" w:rsidRDefault="009E5670" w:rsidP="00086116">
      <w:pPr>
        <w:widowControl w:val="0"/>
        <w:ind w:firstLine="709"/>
        <w:jc w:val="both"/>
        <w:rPr>
          <w:rFonts w:ascii="Arial" w:hAnsi="Arial" w:cs="Arial"/>
          <w:b/>
        </w:rPr>
      </w:pPr>
    </w:p>
    <w:p w14:paraId="0D85247A" w14:textId="77777777" w:rsidR="009E5670" w:rsidRPr="00C87B25" w:rsidRDefault="009E5670" w:rsidP="00361B29">
      <w:pPr>
        <w:widowControl w:val="0"/>
        <w:ind w:firstLine="709"/>
        <w:jc w:val="center"/>
        <w:rPr>
          <w:rFonts w:ascii="Arial" w:hAnsi="Arial" w:cs="Arial"/>
          <w:b/>
        </w:rPr>
      </w:pPr>
    </w:p>
    <w:p w14:paraId="02F509F7" w14:textId="77777777" w:rsidR="009E5670" w:rsidRPr="00C87B25" w:rsidRDefault="009E5670" w:rsidP="00361B29">
      <w:pPr>
        <w:widowControl w:val="0"/>
        <w:ind w:firstLine="709"/>
        <w:jc w:val="center"/>
        <w:rPr>
          <w:rFonts w:ascii="Arial" w:hAnsi="Arial" w:cs="Arial"/>
          <w:b/>
        </w:rPr>
      </w:pPr>
      <w:r w:rsidRPr="00C87B25">
        <w:rPr>
          <w:rFonts w:ascii="Arial" w:hAnsi="Arial" w:cs="Arial"/>
          <w:b/>
        </w:rPr>
        <w:t>УСТРОЙСТВА ЗАЩИТЫ И УПРАВЛЕНИЯ ГАЗОВЫХ ГОРЕЛОК И АППАРАТОВ</w:t>
      </w:r>
    </w:p>
    <w:p w14:paraId="4E1811C6" w14:textId="77777777" w:rsidR="009E5670" w:rsidRPr="00C87B25" w:rsidRDefault="009E5670" w:rsidP="00361B29">
      <w:pPr>
        <w:widowControl w:val="0"/>
        <w:ind w:firstLine="709"/>
        <w:jc w:val="center"/>
        <w:rPr>
          <w:rFonts w:ascii="Arial" w:hAnsi="Arial" w:cs="Arial"/>
          <w:b/>
        </w:rPr>
      </w:pPr>
    </w:p>
    <w:p w14:paraId="47D50348" w14:textId="77777777" w:rsidR="009E5670" w:rsidRPr="00C87B25" w:rsidRDefault="009E5670" w:rsidP="00361B29">
      <w:pPr>
        <w:widowControl w:val="0"/>
        <w:ind w:firstLine="709"/>
        <w:jc w:val="center"/>
        <w:rPr>
          <w:rFonts w:ascii="Arial" w:hAnsi="Arial" w:cs="Arial"/>
          <w:b/>
        </w:rPr>
      </w:pPr>
    </w:p>
    <w:p w14:paraId="1B9CDF59" w14:textId="343EA22C" w:rsidR="006C586D" w:rsidRPr="00C87B25" w:rsidRDefault="009E5670" w:rsidP="00361B29">
      <w:pPr>
        <w:widowControl w:val="0"/>
        <w:ind w:firstLine="709"/>
        <w:jc w:val="center"/>
        <w:rPr>
          <w:rFonts w:ascii="Arial" w:hAnsi="Arial" w:cs="Arial"/>
          <w:b/>
        </w:rPr>
      </w:pPr>
      <w:r w:rsidRPr="00C87B25">
        <w:rPr>
          <w:rFonts w:ascii="Arial" w:hAnsi="Arial" w:cs="Arial"/>
          <w:b/>
        </w:rPr>
        <w:t>Общие требования</w:t>
      </w:r>
    </w:p>
    <w:p w14:paraId="1CAD7CF6" w14:textId="77777777" w:rsidR="009E5670" w:rsidRPr="00C87B25" w:rsidRDefault="009E5670" w:rsidP="00361B29">
      <w:pPr>
        <w:widowControl w:val="0"/>
        <w:ind w:firstLine="709"/>
        <w:jc w:val="center"/>
        <w:rPr>
          <w:rFonts w:ascii="Arial" w:hAnsi="Arial" w:cs="Arial"/>
          <w:b/>
          <w:highlight w:val="yellow"/>
        </w:rPr>
      </w:pPr>
    </w:p>
    <w:p w14:paraId="3573DCF1" w14:textId="77777777" w:rsidR="005C5E38" w:rsidRPr="00C87B25" w:rsidRDefault="005C5E38" w:rsidP="00361B29">
      <w:pPr>
        <w:widowControl w:val="0"/>
        <w:ind w:firstLine="709"/>
        <w:jc w:val="center"/>
        <w:rPr>
          <w:rFonts w:ascii="Arial" w:hAnsi="Arial" w:cs="Arial"/>
          <w:b/>
        </w:rPr>
      </w:pPr>
    </w:p>
    <w:p w14:paraId="38EFEAE2" w14:textId="621B9961" w:rsidR="006C586D" w:rsidRPr="00C87B25" w:rsidRDefault="006C586D" w:rsidP="00361B29">
      <w:pPr>
        <w:widowControl w:val="0"/>
        <w:ind w:firstLine="709"/>
        <w:jc w:val="center"/>
        <w:rPr>
          <w:rFonts w:ascii="Arial" w:hAnsi="Arial" w:cs="Arial"/>
        </w:rPr>
      </w:pPr>
      <w:r w:rsidRPr="00C87B25">
        <w:rPr>
          <w:rFonts w:ascii="Arial" w:hAnsi="Arial" w:cs="Arial"/>
        </w:rPr>
        <w:t>(</w:t>
      </w:r>
      <w:r w:rsidRPr="00C87B25">
        <w:rPr>
          <w:rFonts w:ascii="Arial" w:hAnsi="Arial" w:cs="Arial"/>
          <w:lang w:val="en-US"/>
        </w:rPr>
        <w:t>ISO</w:t>
      </w:r>
      <w:r w:rsidR="000D49A1" w:rsidRPr="00C87B25">
        <w:rPr>
          <w:rFonts w:ascii="Arial" w:hAnsi="Arial" w:cs="Arial"/>
        </w:rPr>
        <w:t xml:space="preserve"> 2355</w:t>
      </w:r>
      <w:r w:rsidR="001318F5" w:rsidRPr="00C87B25">
        <w:rPr>
          <w:rFonts w:ascii="Arial" w:hAnsi="Arial" w:cs="Arial"/>
        </w:rPr>
        <w:t>0</w:t>
      </w:r>
      <w:r w:rsidR="000D49A1" w:rsidRPr="00C87B25">
        <w:rPr>
          <w:rFonts w:ascii="Arial" w:hAnsi="Arial" w:cs="Arial"/>
        </w:rPr>
        <w:t>-20</w:t>
      </w:r>
      <w:r w:rsidR="005C5E38" w:rsidRPr="00C87B25">
        <w:rPr>
          <w:rFonts w:ascii="Arial" w:hAnsi="Arial" w:cs="Arial"/>
        </w:rPr>
        <w:t>1</w:t>
      </w:r>
      <w:r w:rsidR="001318F5" w:rsidRPr="00C87B25">
        <w:rPr>
          <w:rFonts w:ascii="Arial" w:hAnsi="Arial" w:cs="Arial"/>
        </w:rPr>
        <w:t>8</w:t>
      </w:r>
      <w:r w:rsidRPr="00C87B25">
        <w:rPr>
          <w:rFonts w:ascii="Arial" w:hAnsi="Arial" w:cs="Arial"/>
        </w:rPr>
        <w:t xml:space="preserve">, </w:t>
      </w:r>
      <w:r w:rsidRPr="00C87B25">
        <w:rPr>
          <w:rFonts w:ascii="Arial" w:hAnsi="Arial" w:cs="Arial"/>
          <w:lang w:val="en-US"/>
        </w:rPr>
        <w:t>IDT</w:t>
      </w:r>
      <w:r w:rsidRPr="00C87B25">
        <w:rPr>
          <w:rFonts w:ascii="Arial" w:hAnsi="Arial" w:cs="Arial"/>
        </w:rPr>
        <w:t>)</w:t>
      </w:r>
    </w:p>
    <w:p w14:paraId="6712B811" w14:textId="77777777" w:rsidR="006C586D" w:rsidRPr="00C87B25" w:rsidRDefault="006C586D" w:rsidP="00361B29">
      <w:pPr>
        <w:widowControl w:val="0"/>
        <w:ind w:firstLine="709"/>
        <w:jc w:val="center"/>
        <w:rPr>
          <w:rFonts w:ascii="Arial" w:hAnsi="Arial" w:cs="Arial"/>
          <w:b/>
        </w:rPr>
      </w:pPr>
    </w:p>
    <w:p w14:paraId="542C4774" w14:textId="77777777" w:rsidR="006C586D" w:rsidRPr="00C87B25" w:rsidRDefault="006C586D" w:rsidP="00361B29">
      <w:pPr>
        <w:widowControl w:val="0"/>
        <w:ind w:firstLine="709"/>
        <w:jc w:val="center"/>
        <w:rPr>
          <w:rFonts w:ascii="Arial" w:hAnsi="Arial" w:cs="Arial"/>
          <w:b/>
        </w:rPr>
      </w:pPr>
    </w:p>
    <w:p w14:paraId="41BE20D5" w14:textId="77777777" w:rsidR="006C586D" w:rsidRPr="00C87B25" w:rsidRDefault="006C586D" w:rsidP="00361B29">
      <w:pPr>
        <w:widowControl w:val="0"/>
        <w:ind w:firstLine="709"/>
        <w:jc w:val="center"/>
        <w:rPr>
          <w:rFonts w:ascii="Arial" w:hAnsi="Arial" w:cs="Arial"/>
          <w:b/>
        </w:rPr>
      </w:pPr>
    </w:p>
    <w:p w14:paraId="35FE503D" w14:textId="77777777" w:rsidR="006C586D" w:rsidRPr="00C87B25" w:rsidRDefault="006C586D" w:rsidP="00361B29">
      <w:pPr>
        <w:widowControl w:val="0"/>
        <w:ind w:firstLine="709"/>
        <w:jc w:val="center"/>
        <w:rPr>
          <w:rFonts w:ascii="Arial" w:hAnsi="Arial" w:cs="Arial"/>
          <w:b/>
        </w:rPr>
      </w:pPr>
    </w:p>
    <w:p w14:paraId="78590B39" w14:textId="77777777" w:rsidR="006C586D" w:rsidRPr="00C87B25" w:rsidRDefault="006C586D" w:rsidP="00361B29">
      <w:pPr>
        <w:widowControl w:val="0"/>
        <w:ind w:firstLine="709"/>
        <w:jc w:val="center"/>
        <w:rPr>
          <w:rFonts w:ascii="Arial" w:hAnsi="Arial" w:cs="Arial"/>
          <w:b/>
        </w:rPr>
      </w:pPr>
      <w:r w:rsidRPr="00C87B25">
        <w:rPr>
          <w:rFonts w:ascii="Arial" w:hAnsi="Arial" w:cs="Arial"/>
          <w:i/>
        </w:rPr>
        <w:t>Настоящий проект стандарта не подлежит применению до его принятия</w:t>
      </w:r>
    </w:p>
    <w:p w14:paraId="0B108C76" w14:textId="77777777" w:rsidR="006C586D" w:rsidRPr="00C87B25" w:rsidRDefault="006C586D" w:rsidP="00361B29">
      <w:pPr>
        <w:ind w:firstLine="709"/>
        <w:jc w:val="center"/>
        <w:rPr>
          <w:rFonts w:ascii="Arial" w:hAnsi="Arial" w:cs="Arial"/>
        </w:rPr>
      </w:pPr>
    </w:p>
    <w:p w14:paraId="14E93CFF" w14:textId="77777777" w:rsidR="006C586D" w:rsidRPr="00C87B25" w:rsidRDefault="006C586D" w:rsidP="00361B29">
      <w:pPr>
        <w:ind w:firstLine="709"/>
        <w:jc w:val="center"/>
        <w:rPr>
          <w:rFonts w:ascii="Arial" w:hAnsi="Arial" w:cs="Arial"/>
        </w:rPr>
      </w:pPr>
    </w:p>
    <w:p w14:paraId="52D5C9F8" w14:textId="77777777" w:rsidR="006C586D" w:rsidRPr="00C87B25" w:rsidRDefault="006C586D" w:rsidP="00361B29">
      <w:pPr>
        <w:ind w:firstLine="709"/>
        <w:jc w:val="center"/>
        <w:rPr>
          <w:rFonts w:ascii="Arial" w:hAnsi="Arial" w:cs="Arial"/>
        </w:rPr>
      </w:pPr>
    </w:p>
    <w:p w14:paraId="4A86780D" w14:textId="77777777" w:rsidR="006C586D" w:rsidRPr="00C87B25" w:rsidRDefault="006C586D" w:rsidP="00361B29">
      <w:pPr>
        <w:ind w:firstLine="709"/>
        <w:jc w:val="center"/>
        <w:rPr>
          <w:rFonts w:ascii="Arial" w:hAnsi="Arial" w:cs="Arial"/>
        </w:rPr>
      </w:pPr>
    </w:p>
    <w:p w14:paraId="1AFA7BF9" w14:textId="77777777" w:rsidR="00361B29" w:rsidRPr="00C87B25" w:rsidRDefault="00361B29" w:rsidP="00361B29">
      <w:pPr>
        <w:ind w:firstLine="709"/>
        <w:jc w:val="center"/>
        <w:rPr>
          <w:rFonts w:ascii="Arial" w:hAnsi="Arial" w:cs="Arial"/>
        </w:rPr>
      </w:pPr>
    </w:p>
    <w:p w14:paraId="1672CBF6" w14:textId="77777777" w:rsidR="00361B29" w:rsidRPr="00C87B25" w:rsidRDefault="00361B29" w:rsidP="00361B29">
      <w:pPr>
        <w:ind w:firstLine="709"/>
        <w:jc w:val="center"/>
        <w:rPr>
          <w:rFonts w:ascii="Arial" w:hAnsi="Arial" w:cs="Arial"/>
        </w:rPr>
      </w:pPr>
    </w:p>
    <w:p w14:paraId="4D07614D" w14:textId="77777777" w:rsidR="00361B29" w:rsidRPr="00C87B25" w:rsidRDefault="00361B29" w:rsidP="00361B29">
      <w:pPr>
        <w:ind w:firstLine="709"/>
        <w:jc w:val="center"/>
        <w:rPr>
          <w:rFonts w:ascii="Arial" w:hAnsi="Arial" w:cs="Arial"/>
        </w:rPr>
      </w:pPr>
    </w:p>
    <w:p w14:paraId="23B857E7" w14:textId="77777777" w:rsidR="000D49A1" w:rsidRPr="00C87B25" w:rsidRDefault="000D49A1" w:rsidP="00361B29">
      <w:pPr>
        <w:ind w:firstLine="709"/>
        <w:jc w:val="center"/>
        <w:rPr>
          <w:rFonts w:ascii="Arial" w:hAnsi="Arial" w:cs="Arial"/>
        </w:rPr>
      </w:pPr>
    </w:p>
    <w:p w14:paraId="7210EFD6" w14:textId="77777777" w:rsidR="000D49A1" w:rsidRPr="00C87B25" w:rsidRDefault="000D49A1" w:rsidP="00361B29">
      <w:pPr>
        <w:ind w:firstLine="709"/>
        <w:jc w:val="center"/>
        <w:rPr>
          <w:rFonts w:ascii="Arial" w:hAnsi="Arial" w:cs="Arial"/>
        </w:rPr>
      </w:pPr>
    </w:p>
    <w:p w14:paraId="0ECDEA6B" w14:textId="77777777" w:rsidR="000D49A1" w:rsidRPr="00C87B25" w:rsidRDefault="000D49A1" w:rsidP="00361B29">
      <w:pPr>
        <w:ind w:firstLine="709"/>
        <w:jc w:val="center"/>
        <w:rPr>
          <w:rFonts w:ascii="Arial" w:hAnsi="Arial" w:cs="Arial"/>
        </w:rPr>
      </w:pPr>
    </w:p>
    <w:p w14:paraId="0CA6C026" w14:textId="77777777" w:rsidR="006C586D" w:rsidRPr="00C87B25" w:rsidRDefault="006C586D" w:rsidP="00361B29">
      <w:pPr>
        <w:pStyle w:val="1"/>
        <w:widowControl w:val="0"/>
        <w:shd w:val="clear" w:color="auto" w:fill="FFFFFF"/>
        <w:autoSpaceDE w:val="0"/>
        <w:spacing w:before="0" w:after="0"/>
        <w:ind w:firstLine="709"/>
        <w:jc w:val="center"/>
        <w:rPr>
          <w:rFonts w:cs="Arial"/>
          <w:sz w:val="24"/>
          <w:szCs w:val="24"/>
        </w:rPr>
      </w:pPr>
    </w:p>
    <w:p w14:paraId="74262AE6" w14:textId="77777777" w:rsidR="006C586D" w:rsidRPr="00C87B25" w:rsidRDefault="006C586D" w:rsidP="00361B29">
      <w:pPr>
        <w:pStyle w:val="1"/>
        <w:widowControl w:val="0"/>
        <w:shd w:val="clear" w:color="auto" w:fill="FFFFFF"/>
        <w:autoSpaceDE w:val="0"/>
        <w:spacing w:before="0" w:after="0"/>
        <w:ind w:firstLine="709"/>
        <w:jc w:val="center"/>
        <w:rPr>
          <w:rFonts w:cs="Arial"/>
          <w:bCs/>
          <w:i/>
          <w:sz w:val="24"/>
          <w:szCs w:val="24"/>
        </w:rPr>
      </w:pPr>
      <w:r w:rsidRPr="00C87B25">
        <w:rPr>
          <w:rFonts w:cs="Arial"/>
          <w:sz w:val="24"/>
          <w:szCs w:val="24"/>
        </w:rPr>
        <w:t>Минск</w:t>
      </w:r>
    </w:p>
    <w:p w14:paraId="7748A320" w14:textId="77777777" w:rsidR="006C586D" w:rsidRPr="00C87B25" w:rsidRDefault="006C586D" w:rsidP="00361B29">
      <w:pPr>
        <w:ind w:firstLine="709"/>
        <w:jc w:val="center"/>
        <w:rPr>
          <w:rFonts w:ascii="Arial" w:hAnsi="Arial" w:cs="Arial"/>
          <w:b/>
          <w:bCs/>
        </w:rPr>
      </w:pPr>
      <w:r w:rsidRPr="00C87B25">
        <w:rPr>
          <w:rFonts w:ascii="Arial" w:hAnsi="Arial" w:cs="Arial"/>
          <w:b/>
          <w:bCs/>
        </w:rPr>
        <w:t>Евразийский совет по стандартизации, метрологии и сертификации</w:t>
      </w:r>
    </w:p>
    <w:p w14:paraId="38A70048" w14:textId="77777777" w:rsidR="00AB22BF" w:rsidRPr="00C87B25" w:rsidRDefault="006C586D" w:rsidP="00361B29">
      <w:pPr>
        <w:ind w:firstLine="709"/>
        <w:jc w:val="center"/>
        <w:rPr>
          <w:rFonts w:ascii="Arial" w:hAnsi="Arial" w:cs="Arial"/>
          <w:b/>
          <w:bCs/>
        </w:rPr>
      </w:pPr>
      <w:r w:rsidRPr="00C87B25">
        <w:rPr>
          <w:rFonts w:ascii="Arial" w:hAnsi="Arial" w:cs="Arial"/>
          <w:b/>
          <w:bCs/>
        </w:rPr>
        <w:t>20__</w:t>
      </w:r>
      <w:r w:rsidR="00AB22BF" w:rsidRPr="00C87B25">
        <w:rPr>
          <w:rFonts w:ascii="Arial" w:hAnsi="Arial" w:cs="Arial"/>
          <w:b/>
          <w:bCs/>
        </w:rPr>
        <w:br w:type="page"/>
      </w:r>
    </w:p>
    <w:p w14:paraId="79C29528" w14:textId="77777777" w:rsidR="006C586D" w:rsidRPr="00C87B25" w:rsidRDefault="006C586D" w:rsidP="00361B29">
      <w:pPr>
        <w:tabs>
          <w:tab w:val="left" w:pos="1216"/>
          <w:tab w:val="center" w:pos="4677"/>
        </w:tabs>
        <w:ind w:firstLine="709"/>
        <w:jc w:val="center"/>
        <w:rPr>
          <w:rFonts w:ascii="Arial" w:hAnsi="Arial" w:cs="Arial"/>
          <w:b/>
        </w:rPr>
      </w:pPr>
      <w:r w:rsidRPr="00C87B25">
        <w:rPr>
          <w:rFonts w:ascii="Arial" w:hAnsi="Arial" w:cs="Arial"/>
          <w:b/>
        </w:rPr>
        <w:lastRenderedPageBreak/>
        <w:t>Предисловие</w:t>
      </w:r>
    </w:p>
    <w:p w14:paraId="38E118EA" w14:textId="77777777" w:rsidR="00E851F7" w:rsidRPr="00C87B25" w:rsidRDefault="00E851F7" w:rsidP="00361B29">
      <w:pPr>
        <w:tabs>
          <w:tab w:val="left" w:pos="1216"/>
          <w:tab w:val="center" w:pos="4677"/>
        </w:tabs>
        <w:ind w:firstLine="709"/>
        <w:jc w:val="center"/>
        <w:rPr>
          <w:rFonts w:ascii="Arial" w:hAnsi="Arial" w:cs="Arial"/>
          <w:b/>
        </w:rPr>
      </w:pPr>
    </w:p>
    <w:p w14:paraId="2E85ACBD" w14:textId="77777777" w:rsidR="006C586D" w:rsidRPr="00C87B25" w:rsidRDefault="006C586D" w:rsidP="00086116">
      <w:pPr>
        <w:ind w:firstLine="709"/>
        <w:jc w:val="both"/>
        <w:rPr>
          <w:rFonts w:ascii="Arial" w:hAnsi="Arial" w:cs="Arial"/>
        </w:rPr>
      </w:pPr>
      <w:r w:rsidRPr="00C87B25">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9409F6E" w14:textId="77777777" w:rsidR="006C586D" w:rsidRPr="00C87B25" w:rsidRDefault="006C586D" w:rsidP="00086116">
      <w:pPr>
        <w:ind w:firstLine="709"/>
        <w:jc w:val="both"/>
        <w:rPr>
          <w:rFonts w:ascii="Arial" w:hAnsi="Arial" w:cs="Arial"/>
        </w:rPr>
      </w:pPr>
      <w:r w:rsidRPr="00C87B25">
        <w:rPr>
          <w:rFonts w:ascii="Arial" w:hAnsi="Arial" w:cs="Arial"/>
        </w:rPr>
        <w:t xml:space="preserve">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w:t>
      </w:r>
      <w:r w:rsidR="00F31AAB" w:rsidRPr="00C87B25">
        <w:rPr>
          <w:rFonts w:ascii="Arial" w:hAnsi="Arial" w:cs="Arial"/>
        </w:rPr>
        <w:t xml:space="preserve">             </w:t>
      </w:r>
      <w:r w:rsidRPr="00C87B25">
        <w:rPr>
          <w:rFonts w:ascii="Arial" w:hAnsi="Arial" w:cs="Arial"/>
        </w:rPr>
        <w:t>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F3137D3" w14:textId="77777777" w:rsidR="00E851F7" w:rsidRPr="00C87B25" w:rsidRDefault="00E851F7" w:rsidP="00086116">
      <w:pPr>
        <w:ind w:firstLine="709"/>
        <w:jc w:val="both"/>
        <w:rPr>
          <w:rFonts w:ascii="Arial" w:hAnsi="Arial" w:cs="Arial"/>
        </w:rPr>
      </w:pPr>
    </w:p>
    <w:p w14:paraId="3E374C9B" w14:textId="77777777" w:rsidR="006C586D" w:rsidRPr="00C87B25" w:rsidRDefault="006C586D" w:rsidP="00086116">
      <w:pPr>
        <w:ind w:firstLine="709"/>
        <w:jc w:val="both"/>
        <w:rPr>
          <w:rFonts w:ascii="Arial" w:hAnsi="Arial" w:cs="Arial"/>
          <w:b/>
        </w:rPr>
      </w:pPr>
      <w:r w:rsidRPr="00C87B25">
        <w:rPr>
          <w:rFonts w:ascii="Arial" w:hAnsi="Arial" w:cs="Arial"/>
          <w:b/>
        </w:rPr>
        <w:t>Сведения о стандарте</w:t>
      </w:r>
    </w:p>
    <w:p w14:paraId="6A829D90" w14:textId="77777777" w:rsidR="00E851F7" w:rsidRPr="00C87B25" w:rsidRDefault="00E851F7" w:rsidP="00086116">
      <w:pPr>
        <w:ind w:firstLine="709"/>
        <w:jc w:val="both"/>
        <w:rPr>
          <w:rFonts w:ascii="Arial" w:hAnsi="Arial" w:cs="Arial"/>
          <w:b/>
        </w:rPr>
      </w:pPr>
    </w:p>
    <w:p w14:paraId="2FE3938D" w14:textId="19109EFC" w:rsidR="006C586D" w:rsidRPr="00C87B25" w:rsidRDefault="006C586D" w:rsidP="00086116">
      <w:pPr>
        <w:ind w:firstLine="709"/>
        <w:jc w:val="both"/>
        <w:rPr>
          <w:rFonts w:ascii="Arial" w:hAnsi="Arial" w:cs="Arial"/>
        </w:rPr>
      </w:pPr>
      <w:r w:rsidRPr="00C87B25">
        <w:rPr>
          <w:rFonts w:ascii="Arial" w:hAnsi="Arial" w:cs="Arial"/>
        </w:rPr>
        <w:t>1 ПОДГОТОВЛЕН Республиканским государственным предприятием на праве хозяйственного ведения «Казахс</w:t>
      </w:r>
      <w:r w:rsidR="009E5670" w:rsidRPr="00C87B25">
        <w:rPr>
          <w:rFonts w:ascii="Arial" w:hAnsi="Arial" w:cs="Arial"/>
        </w:rPr>
        <w:t>танс</w:t>
      </w:r>
      <w:r w:rsidRPr="00C87B25">
        <w:rPr>
          <w:rFonts w:ascii="Arial" w:hAnsi="Arial" w:cs="Arial"/>
        </w:rPr>
        <w:t xml:space="preserve">кий институт стандартизации и </w:t>
      </w:r>
      <w:r w:rsidR="00286128" w:rsidRPr="00C87B25">
        <w:rPr>
          <w:rFonts w:ascii="Arial" w:hAnsi="Arial" w:cs="Arial"/>
        </w:rPr>
        <w:t>метрологии</w:t>
      </w:r>
      <w:r w:rsidRPr="00C87B25">
        <w:rPr>
          <w:rFonts w:ascii="Arial" w:hAnsi="Arial" w:cs="Arial"/>
        </w:rPr>
        <w:t>» Комитета технического регулирования и метрологии Министерства торговли и интеграции Республики Казахстан на основе собственного аутентичного перевода на русский язык международного стандарта, указанного в пункте 4</w:t>
      </w:r>
    </w:p>
    <w:p w14:paraId="48A053D3" w14:textId="77777777" w:rsidR="00E851F7" w:rsidRPr="00C87B25" w:rsidRDefault="00E851F7" w:rsidP="00086116">
      <w:pPr>
        <w:ind w:firstLine="709"/>
        <w:jc w:val="both"/>
        <w:rPr>
          <w:rFonts w:ascii="Arial" w:hAnsi="Arial" w:cs="Arial"/>
        </w:rPr>
      </w:pPr>
    </w:p>
    <w:p w14:paraId="49BCAA0E" w14:textId="77777777" w:rsidR="006C586D" w:rsidRPr="00C87B25" w:rsidRDefault="006C586D" w:rsidP="00086116">
      <w:pPr>
        <w:ind w:firstLine="709"/>
        <w:jc w:val="both"/>
        <w:rPr>
          <w:rFonts w:ascii="Arial" w:hAnsi="Arial" w:cs="Arial"/>
        </w:rPr>
      </w:pPr>
      <w:r w:rsidRPr="00C87B25">
        <w:rPr>
          <w:rFonts w:ascii="Arial" w:hAnsi="Arial" w:cs="Arial"/>
        </w:rPr>
        <w:t>2 ВНЕСЕН Комитетом технического регулирования и метрологии Министерства торговли и интеграции Республики Казахстан</w:t>
      </w:r>
    </w:p>
    <w:p w14:paraId="65D4C435" w14:textId="77777777" w:rsidR="00E851F7" w:rsidRPr="00C87B25" w:rsidRDefault="00E851F7" w:rsidP="00086116">
      <w:pPr>
        <w:ind w:firstLine="709"/>
        <w:jc w:val="both"/>
        <w:rPr>
          <w:rFonts w:ascii="Arial" w:hAnsi="Arial" w:cs="Arial"/>
        </w:rPr>
      </w:pPr>
    </w:p>
    <w:p w14:paraId="2E781F63" w14:textId="77777777" w:rsidR="006C586D" w:rsidRPr="00C87B25" w:rsidRDefault="006C586D" w:rsidP="00086116">
      <w:pPr>
        <w:shd w:val="clear" w:color="auto" w:fill="FFFFFF"/>
        <w:tabs>
          <w:tab w:val="left" w:pos="1440"/>
          <w:tab w:val="left" w:leader="underscore" w:pos="1648"/>
          <w:tab w:val="left" w:leader="underscore" w:pos="3035"/>
        </w:tabs>
        <w:ind w:firstLine="709"/>
        <w:jc w:val="both"/>
        <w:rPr>
          <w:rFonts w:ascii="Arial" w:hAnsi="Arial" w:cs="Arial"/>
        </w:rPr>
      </w:pPr>
      <w:r w:rsidRPr="00C87B25">
        <w:rPr>
          <w:rFonts w:ascii="Arial" w:hAnsi="Arial" w:cs="Arial"/>
        </w:rPr>
        <w:t>3 ПРИНЯТ Евразийским советом по стандартизации, метрологии и сертификации (протокол №_____</w:t>
      </w:r>
      <w:proofErr w:type="gramStart"/>
      <w:r w:rsidRPr="00C87B25">
        <w:rPr>
          <w:rFonts w:ascii="Arial" w:hAnsi="Arial" w:cs="Arial"/>
        </w:rPr>
        <w:t>от</w:t>
      </w:r>
      <w:proofErr w:type="gramEnd"/>
      <w:r w:rsidRPr="00C87B25">
        <w:rPr>
          <w:rFonts w:ascii="Arial" w:hAnsi="Arial" w:cs="Arial"/>
        </w:rPr>
        <w:t>_____________)</w:t>
      </w:r>
    </w:p>
    <w:p w14:paraId="5158F5A7" w14:textId="77777777" w:rsidR="00E851F7" w:rsidRPr="00C87B25" w:rsidRDefault="00E851F7" w:rsidP="00086116">
      <w:pPr>
        <w:shd w:val="clear" w:color="auto" w:fill="FFFFFF"/>
        <w:ind w:firstLine="709"/>
        <w:jc w:val="both"/>
        <w:rPr>
          <w:rFonts w:ascii="Arial" w:hAnsi="Arial" w:cs="Arial"/>
        </w:rPr>
      </w:pPr>
    </w:p>
    <w:p w14:paraId="5CD4D598" w14:textId="77777777" w:rsidR="006C586D" w:rsidRPr="00C87B25" w:rsidRDefault="006C586D" w:rsidP="00086116">
      <w:pPr>
        <w:shd w:val="clear" w:color="auto" w:fill="FFFFFF"/>
        <w:ind w:firstLine="709"/>
        <w:jc w:val="both"/>
        <w:rPr>
          <w:rFonts w:ascii="Arial" w:hAnsi="Arial" w:cs="Arial"/>
          <w:lang w:val="en-US"/>
        </w:rPr>
      </w:pPr>
      <w:r w:rsidRPr="00C87B25">
        <w:rPr>
          <w:rFonts w:ascii="Arial" w:hAnsi="Arial" w:cs="Arial"/>
        </w:rPr>
        <w:t>За принятие проголосовали:</w:t>
      </w:r>
    </w:p>
    <w:tbl>
      <w:tblPr>
        <w:tblW w:w="9696"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2028"/>
        <w:gridCol w:w="4961"/>
      </w:tblGrid>
      <w:tr w:rsidR="006C586D" w:rsidRPr="00C87B25" w14:paraId="2A831309" w14:textId="77777777" w:rsidTr="00680BB6">
        <w:trPr>
          <w:trHeight w:val="1222"/>
        </w:trPr>
        <w:tc>
          <w:tcPr>
            <w:tcW w:w="2707" w:type="dxa"/>
            <w:tcBorders>
              <w:top w:val="single" w:sz="4" w:space="0" w:color="auto"/>
              <w:left w:val="single" w:sz="4" w:space="0" w:color="auto"/>
              <w:bottom w:val="double" w:sz="4" w:space="0" w:color="auto"/>
              <w:right w:val="single" w:sz="4" w:space="0" w:color="auto"/>
            </w:tcBorders>
            <w:tcMar>
              <w:left w:w="57" w:type="dxa"/>
              <w:right w:w="57" w:type="dxa"/>
            </w:tcMar>
            <w:vAlign w:val="center"/>
          </w:tcPr>
          <w:p w14:paraId="6C12FE75" w14:textId="77777777" w:rsidR="006C586D" w:rsidRPr="00C87B25" w:rsidRDefault="006C586D" w:rsidP="00361B29">
            <w:pPr>
              <w:jc w:val="both"/>
              <w:rPr>
                <w:rFonts w:ascii="Arial" w:hAnsi="Arial" w:cs="Arial"/>
              </w:rPr>
            </w:pPr>
            <w:r w:rsidRPr="00C87B25">
              <w:rPr>
                <w:rFonts w:ascii="Arial" w:hAnsi="Arial" w:cs="Arial"/>
              </w:rPr>
              <w:t>Краткое наименование страны по МК</w:t>
            </w:r>
          </w:p>
          <w:p w14:paraId="2FB8D154" w14:textId="77777777" w:rsidR="006C586D" w:rsidRPr="00C87B25" w:rsidRDefault="006C586D" w:rsidP="00361B29">
            <w:pPr>
              <w:jc w:val="both"/>
              <w:rPr>
                <w:rFonts w:ascii="Arial" w:hAnsi="Arial" w:cs="Arial"/>
              </w:rPr>
            </w:pPr>
            <w:r w:rsidRPr="00C87B25">
              <w:rPr>
                <w:rFonts w:ascii="Arial" w:hAnsi="Arial" w:cs="Arial"/>
              </w:rPr>
              <w:t>(ИСО 3166) 004–97</w:t>
            </w:r>
          </w:p>
        </w:tc>
        <w:tc>
          <w:tcPr>
            <w:tcW w:w="2028" w:type="dxa"/>
            <w:tcBorders>
              <w:top w:val="single" w:sz="4" w:space="0" w:color="auto"/>
              <w:left w:val="single" w:sz="4" w:space="0" w:color="auto"/>
              <w:bottom w:val="double" w:sz="4" w:space="0" w:color="auto"/>
              <w:right w:val="single" w:sz="4" w:space="0" w:color="auto"/>
            </w:tcBorders>
            <w:tcMar>
              <w:left w:w="57" w:type="dxa"/>
              <w:right w:w="57" w:type="dxa"/>
            </w:tcMar>
            <w:vAlign w:val="center"/>
          </w:tcPr>
          <w:p w14:paraId="6043630C" w14:textId="77777777" w:rsidR="006C586D" w:rsidRPr="00C87B25" w:rsidRDefault="006C586D" w:rsidP="00361B29">
            <w:pPr>
              <w:jc w:val="both"/>
              <w:rPr>
                <w:rFonts w:ascii="Arial" w:hAnsi="Arial" w:cs="Arial"/>
              </w:rPr>
            </w:pPr>
            <w:r w:rsidRPr="00C87B25">
              <w:rPr>
                <w:rFonts w:ascii="Arial" w:hAnsi="Arial" w:cs="Arial"/>
              </w:rPr>
              <w:t>Код страны по МК (ИСО 3166) 004–97</w:t>
            </w:r>
          </w:p>
        </w:tc>
        <w:tc>
          <w:tcPr>
            <w:tcW w:w="4961" w:type="dxa"/>
            <w:tcBorders>
              <w:top w:val="single" w:sz="4" w:space="0" w:color="auto"/>
              <w:left w:val="single" w:sz="4" w:space="0" w:color="auto"/>
              <w:bottom w:val="double" w:sz="4" w:space="0" w:color="auto"/>
              <w:right w:val="single" w:sz="4" w:space="0" w:color="auto"/>
            </w:tcBorders>
            <w:tcMar>
              <w:left w:w="57" w:type="dxa"/>
              <w:right w:w="57" w:type="dxa"/>
            </w:tcMar>
            <w:vAlign w:val="center"/>
          </w:tcPr>
          <w:p w14:paraId="143BB3E8" w14:textId="77777777" w:rsidR="006C586D" w:rsidRPr="00C87B25" w:rsidRDefault="006C586D" w:rsidP="00361B29">
            <w:pPr>
              <w:jc w:val="both"/>
              <w:rPr>
                <w:rFonts w:ascii="Arial" w:hAnsi="Arial" w:cs="Arial"/>
              </w:rPr>
            </w:pPr>
            <w:r w:rsidRPr="00C87B25">
              <w:rPr>
                <w:rFonts w:ascii="Arial" w:hAnsi="Arial" w:cs="Arial"/>
              </w:rPr>
              <w:t>Сокращенное наименование</w:t>
            </w:r>
          </w:p>
          <w:p w14:paraId="51717803" w14:textId="77777777" w:rsidR="006C586D" w:rsidRPr="00C87B25" w:rsidRDefault="006C586D" w:rsidP="00361B29">
            <w:pPr>
              <w:jc w:val="both"/>
              <w:rPr>
                <w:rFonts w:ascii="Arial" w:hAnsi="Arial" w:cs="Arial"/>
              </w:rPr>
            </w:pPr>
            <w:r w:rsidRPr="00C87B25">
              <w:rPr>
                <w:rFonts w:ascii="Arial" w:hAnsi="Arial" w:cs="Arial"/>
              </w:rPr>
              <w:t>национального органа</w:t>
            </w:r>
          </w:p>
          <w:p w14:paraId="0915F5CB" w14:textId="77777777" w:rsidR="006C586D" w:rsidRPr="00C87B25" w:rsidRDefault="006C586D" w:rsidP="00361B29">
            <w:pPr>
              <w:jc w:val="both"/>
              <w:rPr>
                <w:rFonts w:ascii="Arial" w:hAnsi="Arial" w:cs="Arial"/>
              </w:rPr>
            </w:pPr>
            <w:r w:rsidRPr="00C87B25">
              <w:rPr>
                <w:rFonts w:ascii="Arial" w:hAnsi="Arial" w:cs="Arial"/>
              </w:rPr>
              <w:t>по стандартизации</w:t>
            </w:r>
          </w:p>
        </w:tc>
      </w:tr>
      <w:tr w:rsidR="004B59D3" w:rsidRPr="00C87B25" w14:paraId="046486C2" w14:textId="77777777" w:rsidTr="004B59D3">
        <w:trPr>
          <w:trHeight w:val="170"/>
        </w:trPr>
        <w:tc>
          <w:tcPr>
            <w:tcW w:w="2707" w:type="dxa"/>
            <w:tcBorders>
              <w:top w:val="double" w:sz="4" w:space="0" w:color="auto"/>
              <w:left w:val="single" w:sz="4" w:space="0" w:color="auto"/>
              <w:bottom w:val="single" w:sz="4" w:space="0" w:color="auto"/>
              <w:right w:val="single" w:sz="4" w:space="0" w:color="auto"/>
            </w:tcBorders>
            <w:tcMar>
              <w:left w:w="57" w:type="dxa"/>
              <w:right w:w="57" w:type="dxa"/>
            </w:tcMar>
          </w:tcPr>
          <w:p w14:paraId="017E1325" w14:textId="77777777" w:rsidR="004B59D3" w:rsidRPr="00C87B25" w:rsidRDefault="004B59D3" w:rsidP="00361B29">
            <w:pPr>
              <w:jc w:val="both"/>
              <w:rPr>
                <w:rFonts w:ascii="Arial" w:hAnsi="Arial" w:cs="Arial"/>
              </w:rPr>
            </w:pPr>
          </w:p>
        </w:tc>
        <w:tc>
          <w:tcPr>
            <w:tcW w:w="2028" w:type="dxa"/>
            <w:tcBorders>
              <w:top w:val="double" w:sz="4" w:space="0" w:color="auto"/>
              <w:left w:val="single" w:sz="4" w:space="0" w:color="auto"/>
              <w:bottom w:val="single" w:sz="4" w:space="0" w:color="auto"/>
              <w:right w:val="single" w:sz="4" w:space="0" w:color="auto"/>
            </w:tcBorders>
            <w:tcMar>
              <w:left w:w="57" w:type="dxa"/>
              <w:right w:w="57" w:type="dxa"/>
            </w:tcMar>
          </w:tcPr>
          <w:p w14:paraId="5CB121DF" w14:textId="77777777" w:rsidR="004B59D3" w:rsidRPr="00C87B25" w:rsidRDefault="004B59D3" w:rsidP="00361B29">
            <w:pPr>
              <w:jc w:val="both"/>
              <w:rPr>
                <w:rFonts w:ascii="Arial" w:hAnsi="Arial" w:cs="Arial"/>
              </w:rPr>
            </w:pPr>
          </w:p>
        </w:tc>
        <w:tc>
          <w:tcPr>
            <w:tcW w:w="4961" w:type="dxa"/>
            <w:tcBorders>
              <w:top w:val="double" w:sz="4" w:space="0" w:color="auto"/>
              <w:left w:val="single" w:sz="4" w:space="0" w:color="auto"/>
              <w:bottom w:val="single" w:sz="4" w:space="0" w:color="auto"/>
              <w:right w:val="single" w:sz="4" w:space="0" w:color="auto"/>
            </w:tcBorders>
            <w:tcMar>
              <w:left w:w="57" w:type="dxa"/>
              <w:right w:w="57" w:type="dxa"/>
            </w:tcMar>
          </w:tcPr>
          <w:p w14:paraId="126D4108" w14:textId="77777777" w:rsidR="004B59D3" w:rsidRPr="00C87B25" w:rsidRDefault="004B59D3" w:rsidP="00361B29">
            <w:pPr>
              <w:jc w:val="both"/>
              <w:rPr>
                <w:rFonts w:ascii="Arial" w:hAnsi="Arial" w:cs="Arial"/>
              </w:rPr>
            </w:pPr>
          </w:p>
        </w:tc>
      </w:tr>
    </w:tbl>
    <w:p w14:paraId="1F927275" w14:textId="77777777" w:rsidR="00E851F7" w:rsidRPr="00C87B25" w:rsidRDefault="00E851F7" w:rsidP="00086116">
      <w:pPr>
        <w:ind w:firstLine="709"/>
        <w:jc w:val="both"/>
        <w:rPr>
          <w:rFonts w:ascii="Arial" w:hAnsi="Arial" w:cs="Arial"/>
        </w:rPr>
      </w:pPr>
    </w:p>
    <w:p w14:paraId="503DABE6" w14:textId="3EC9C131" w:rsidR="006C586D" w:rsidRPr="00C87B25" w:rsidRDefault="006C586D" w:rsidP="00086116">
      <w:pPr>
        <w:ind w:firstLine="709"/>
        <w:jc w:val="both"/>
        <w:rPr>
          <w:rFonts w:ascii="Arial" w:hAnsi="Arial" w:cs="Arial"/>
          <w:lang w:val="en-US"/>
        </w:rPr>
      </w:pPr>
      <w:r w:rsidRPr="00C87B25">
        <w:rPr>
          <w:rFonts w:ascii="Arial" w:hAnsi="Arial" w:cs="Arial"/>
        </w:rPr>
        <w:t xml:space="preserve">4 Настоящий стандарт идентичен международному стандарту </w:t>
      </w:r>
      <w:r w:rsidRPr="00C87B25">
        <w:rPr>
          <w:rFonts w:ascii="Arial" w:hAnsi="Arial" w:cs="Arial"/>
        </w:rPr>
        <w:br/>
      </w:r>
      <w:r w:rsidRPr="00C87B25">
        <w:rPr>
          <w:rFonts w:ascii="Arial" w:hAnsi="Arial" w:cs="Arial"/>
          <w:lang w:val="en-US"/>
        </w:rPr>
        <w:t>ISO</w:t>
      </w:r>
      <w:r w:rsidRPr="00C87B25">
        <w:rPr>
          <w:rFonts w:ascii="Arial" w:hAnsi="Arial" w:cs="Arial"/>
        </w:rPr>
        <w:t xml:space="preserve"> </w:t>
      </w:r>
      <w:r w:rsidR="00E851F7" w:rsidRPr="00C87B25">
        <w:rPr>
          <w:rFonts w:ascii="Arial" w:hAnsi="Arial" w:cs="Arial"/>
        </w:rPr>
        <w:t>2355</w:t>
      </w:r>
      <w:r w:rsidR="001318F5" w:rsidRPr="00C87B25">
        <w:rPr>
          <w:rFonts w:ascii="Arial" w:hAnsi="Arial" w:cs="Arial"/>
        </w:rPr>
        <w:t>0</w:t>
      </w:r>
      <w:r w:rsidR="005C5E38" w:rsidRPr="00C87B25">
        <w:rPr>
          <w:rFonts w:ascii="Arial" w:hAnsi="Arial" w:cs="Arial"/>
        </w:rPr>
        <w:t>:201</w:t>
      </w:r>
      <w:r w:rsidR="001318F5" w:rsidRPr="00C87B25">
        <w:rPr>
          <w:rFonts w:ascii="Arial" w:hAnsi="Arial" w:cs="Arial"/>
        </w:rPr>
        <w:t>8</w:t>
      </w:r>
      <w:r w:rsidRPr="00C87B25">
        <w:rPr>
          <w:rFonts w:ascii="Arial" w:hAnsi="Arial" w:cs="Arial"/>
        </w:rPr>
        <w:t xml:space="preserve"> </w:t>
      </w:r>
      <w:r w:rsidR="009E5670" w:rsidRPr="00C87B25">
        <w:rPr>
          <w:rFonts w:ascii="Arial" w:hAnsi="Arial" w:cs="Arial"/>
        </w:rPr>
        <w:t>Устройства защиты и управления газовых горелок и аппаратов. Общие</w:t>
      </w:r>
      <w:r w:rsidR="009E5670" w:rsidRPr="00C87B25">
        <w:rPr>
          <w:rFonts w:ascii="Arial" w:hAnsi="Arial" w:cs="Arial"/>
          <w:lang w:val="en-US"/>
        </w:rPr>
        <w:t xml:space="preserve"> </w:t>
      </w:r>
      <w:r w:rsidR="009E5670" w:rsidRPr="00C87B25">
        <w:rPr>
          <w:rFonts w:ascii="Arial" w:hAnsi="Arial" w:cs="Arial"/>
        </w:rPr>
        <w:t>требования</w:t>
      </w:r>
      <w:r w:rsidR="009E5670" w:rsidRPr="00C87B25">
        <w:rPr>
          <w:rFonts w:ascii="Arial" w:hAnsi="Arial" w:cs="Arial"/>
          <w:lang w:val="en-US"/>
        </w:rPr>
        <w:t xml:space="preserve"> </w:t>
      </w:r>
      <w:r w:rsidRPr="00C87B25">
        <w:rPr>
          <w:rFonts w:ascii="Arial" w:hAnsi="Arial" w:cs="Arial"/>
          <w:lang w:val="en-US"/>
        </w:rPr>
        <w:t>(</w:t>
      </w:r>
      <w:r w:rsidR="009E5670" w:rsidRPr="00C87B25">
        <w:rPr>
          <w:rFonts w:ascii="Arial" w:hAnsi="Arial" w:cs="Arial"/>
          <w:lang w:val="en-US"/>
        </w:rPr>
        <w:t xml:space="preserve">Safety and control devices for gas and/or oil burners and appliances — General requirements, </w:t>
      </w:r>
      <w:r w:rsidRPr="00C87B25">
        <w:rPr>
          <w:rFonts w:ascii="Arial" w:hAnsi="Arial" w:cs="Arial"/>
          <w:lang w:val="en-US"/>
        </w:rPr>
        <w:t>IDT)</w:t>
      </w:r>
    </w:p>
    <w:p w14:paraId="68F875A3" w14:textId="77777777" w:rsidR="006C586D" w:rsidRPr="00C87B25" w:rsidRDefault="006C586D" w:rsidP="00086116">
      <w:pPr>
        <w:ind w:firstLine="709"/>
        <w:jc w:val="both"/>
        <w:rPr>
          <w:rFonts w:ascii="Arial" w:hAnsi="Arial" w:cs="Arial"/>
        </w:rPr>
      </w:pPr>
      <w:r w:rsidRPr="00C87B25">
        <w:rPr>
          <w:rFonts w:ascii="Arial" w:hAnsi="Arial" w:cs="Arial"/>
        </w:rPr>
        <w:t xml:space="preserve">Международный стандарт разработан </w:t>
      </w:r>
      <w:r w:rsidR="00F31AAB" w:rsidRPr="00C87B25">
        <w:rPr>
          <w:rFonts w:ascii="Arial" w:hAnsi="Arial" w:cs="Arial"/>
        </w:rPr>
        <w:t>техническим</w:t>
      </w:r>
      <w:r w:rsidRPr="00C87B25">
        <w:rPr>
          <w:rFonts w:ascii="Arial" w:hAnsi="Arial" w:cs="Arial"/>
        </w:rPr>
        <w:t xml:space="preserve"> ко</w:t>
      </w:r>
      <w:r w:rsidR="00E851F7" w:rsidRPr="00C87B25">
        <w:rPr>
          <w:rFonts w:ascii="Arial" w:hAnsi="Arial" w:cs="Arial"/>
        </w:rPr>
        <w:t>митетом по стандартизации ISO/</w:t>
      </w:r>
      <w:r w:rsidR="00E851F7" w:rsidRPr="00C87B25">
        <w:rPr>
          <w:rFonts w:ascii="Arial" w:hAnsi="Arial" w:cs="Arial"/>
          <w:lang w:val="en-US"/>
        </w:rPr>
        <w:t>TC</w:t>
      </w:r>
      <w:r w:rsidRPr="00C87B25">
        <w:rPr>
          <w:rFonts w:ascii="Arial" w:hAnsi="Arial" w:cs="Arial"/>
        </w:rPr>
        <w:t xml:space="preserve"> </w:t>
      </w:r>
      <w:r w:rsidR="00E851F7" w:rsidRPr="00C87B25">
        <w:rPr>
          <w:rFonts w:ascii="Arial" w:hAnsi="Arial" w:cs="Arial"/>
        </w:rPr>
        <w:t>161</w:t>
      </w:r>
      <w:r w:rsidRPr="00C87B25">
        <w:rPr>
          <w:rFonts w:ascii="Arial" w:hAnsi="Arial" w:cs="Arial"/>
        </w:rPr>
        <w:t xml:space="preserve"> «</w:t>
      </w:r>
      <w:r w:rsidR="00E851F7" w:rsidRPr="00C87B25">
        <w:rPr>
          <w:rFonts w:ascii="Arial" w:hAnsi="Arial" w:cs="Arial"/>
        </w:rPr>
        <w:t>Средства управления и защитные устройства для газа и/или нефти</w:t>
      </w:r>
      <w:r w:rsidRPr="00C87B25">
        <w:rPr>
          <w:rFonts w:ascii="Arial" w:hAnsi="Arial" w:cs="Arial"/>
        </w:rPr>
        <w:t>»</w:t>
      </w:r>
    </w:p>
    <w:p w14:paraId="1EC5DB50" w14:textId="77777777" w:rsidR="006C586D" w:rsidRPr="00C87B25" w:rsidRDefault="006C586D" w:rsidP="00086116">
      <w:pPr>
        <w:widowControl w:val="0"/>
        <w:adjustRightInd w:val="0"/>
        <w:ind w:firstLine="709"/>
        <w:jc w:val="both"/>
        <w:textAlignment w:val="baseline"/>
        <w:rPr>
          <w:rFonts w:ascii="Arial" w:hAnsi="Arial" w:cs="Arial"/>
        </w:rPr>
      </w:pPr>
      <w:r w:rsidRPr="00C87B25">
        <w:rPr>
          <w:rFonts w:ascii="Arial" w:hAnsi="Arial" w:cs="Arial"/>
        </w:rPr>
        <w:t>Перевод с английского языка (</w:t>
      </w:r>
      <w:proofErr w:type="spellStart"/>
      <w:r w:rsidRPr="00C87B25">
        <w:rPr>
          <w:rFonts w:ascii="Arial" w:hAnsi="Arial" w:cs="Arial"/>
        </w:rPr>
        <w:t>en</w:t>
      </w:r>
      <w:proofErr w:type="spellEnd"/>
      <w:r w:rsidRPr="00C87B25">
        <w:rPr>
          <w:rFonts w:ascii="Arial" w:hAnsi="Arial" w:cs="Arial"/>
        </w:rPr>
        <w:t>).</w:t>
      </w:r>
    </w:p>
    <w:p w14:paraId="277B5186" w14:textId="77777777" w:rsidR="006C586D" w:rsidRPr="00C87B25" w:rsidRDefault="006C586D" w:rsidP="00086116">
      <w:pPr>
        <w:widowControl w:val="0"/>
        <w:adjustRightInd w:val="0"/>
        <w:ind w:firstLine="709"/>
        <w:jc w:val="both"/>
        <w:textAlignment w:val="baseline"/>
        <w:rPr>
          <w:rFonts w:ascii="Arial" w:hAnsi="Arial" w:cs="Arial"/>
        </w:rPr>
      </w:pPr>
      <w:r w:rsidRPr="00C87B25">
        <w:rPr>
          <w:rFonts w:ascii="Arial" w:hAnsi="Arial" w:cs="Arial"/>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40F343C4" w14:textId="77777777" w:rsidR="00E851F7" w:rsidRPr="00C87B25" w:rsidRDefault="00E851F7" w:rsidP="00086116">
      <w:pPr>
        <w:ind w:firstLine="709"/>
        <w:jc w:val="both"/>
        <w:rPr>
          <w:rFonts w:ascii="Arial" w:hAnsi="Arial" w:cs="Arial"/>
        </w:rPr>
      </w:pPr>
    </w:p>
    <w:p w14:paraId="4F7B97FC" w14:textId="685DF92C" w:rsidR="006C586D" w:rsidRPr="00C87B25" w:rsidRDefault="006C586D" w:rsidP="00086116">
      <w:pPr>
        <w:ind w:firstLine="709"/>
        <w:jc w:val="both"/>
        <w:rPr>
          <w:rFonts w:ascii="Arial" w:hAnsi="Arial" w:cs="Arial"/>
        </w:rPr>
      </w:pPr>
      <w:r w:rsidRPr="00C87B25">
        <w:rPr>
          <w:rFonts w:ascii="Arial" w:hAnsi="Arial" w:cs="Arial"/>
        </w:rPr>
        <w:lastRenderedPageBreak/>
        <w:t xml:space="preserve">5 ВВЕДЕН </w:t>
      </w:r>
      <w:r w:rsidR="001318F5" w:rsidRPr="00C87B25">
        <w:rPr>
          <w:rFonts w:ascii="Arial" w:hAnsi="Arial" w:cs="Arial"/>
        </w:rPr>
        <w:t xml:space="preserve">ВЗАМЕН ГОСТ </w:t>
      </w:r>
      <w:r w:rsidR="001318F5" w:rsidRPr="00C87B25">
        <w:rPr>
          <w:rFonts w:ascii="Arial" w:hAnsi="Arial" w:cs="Arial"/>
          <w:lang w:val="en-US"/>
        </w:rPr>
        <w:t>ISO</w:t>
      </w:r>
      <w:r w:rsidR="001318F5" w:rsidRPr="00C87B25">
        <w:rPr>
          <w:rFonts w:ascii="Arial" w:hAnsi="Arial" w:cs="Arial"/>
        </w:rPr>
        <w:t xml:space="preserve"> 23550-2015 Устройства защиты и управления газовых горелок и аппаратов. Общие требования</w:t>
      </w:r>
    </w:p>
    <w:p w14:paraId="782CF9ED" w14:textId="77777777" w:rsidR="001318F5" w:rsidRPr="00C87B25" w:rsidRDefault="001318F5" w:rsidP="00086116">
      <w:pPr>
        <w:ind w:firstLine="709"/>
        <w:jc w:val="both"/>
        <w:rPr>
          <w:rFonts w:ascii="Arial" w:hAnsi="Arial" w:cs="Arial"/>
        </w:rPr>
      </w:pPr>
    </w:p>
    <w:p w14:paraId="538279F5" w14:textId="77777777" w:rsidR="006C586D" w:rsidRPr="00C87B25" w:rsidRDefault="006C586D" w:rsidP="00086116">
      <w:pPr>
        <w:ind w:firstLine="709"/>
        <w:jc w:val="both"/>
        <w:rPr>
          <w:rFonts w:ascii="Arial" w:hAnsi="Arial" w:cs="Arial"/>
          <w:bCs/>
          <w:i/>
        </w:rPr>
      </w:pPr>
      <w:r w:rsidRPr="00C87B25">
        <w:rPr>
          <w:rFonts w:ascii="Arial" w:hAnsi="Arial" w:cs="Arial"/>
          <w:bCs/>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F8D9CEC" w14:textId="77777777" w:rsidR="006C586D" w:rsidRPr="00C87B25" w:rsidRDefault="006C586D" w:rsidP="00086116">
      <w:pPr>
        <w:ind w:firstLine="709"/>
        <w:jc w:val="both"/>
        <w:rPr>
          <w:rFonts w:ascii="Arial" w:hAnsi="Arial" w:cs="Arial"/>
        </w:rPr>
      </w:pPr>
      <w:r w:rsidRPr="00C87B25">
        <w:rPr>
          <w:rFonts w:ascii="Arial" w:hAnsi="Arial" w:cs="Arial"/>
          <w:bCs/>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6C9D950" w14:textId="77777777" w:rsidR="006C586D" w:rsidRPr="00C87B25" w:rsidRDefault="006C586D" w:rsidP="00086116">
      <w:pPr>
        <w:ind w:firstLine="709"/>
        <w:jc w:val="both"/>
        <w:rPr>
          <w:rFonts w:ascii="Arial" w:hAnsi="Arial" w:cs="Arial"/>
          <w:i/>
        </w:rPr>
      </w:pPr>
    </w:p>
    <w:p w14:paraId="08A281CC" w14:textId="77777777" w:rsidR="006C586D" w:rsidRPr="00C87B25" w:rsidRDefault="006C586D" w:rsidP="00086116">
      <w:pPr>
        <w:ind w:firstLine="709"/>
        <w:jc w:val="both"/>
        <w:rPr>
          <w:rFonts w:ascii="Arial" w:hAnsi="Arial" w:cs="Arial"/>
          <w:i/>
        </w:rPr>
      </w:pPr>
    </w:p>
    <w:p w14:paraId="5D5A1745" w14:textId="77777777" w:rsidR="006C586D" w:rsidRPr="00C87B25" w:rsidRDefault="006C586D" w:rsidP="00086116">
      <w:pPr>
        <w:ind w:firstLine="709"/>
        <w:jc w:val="both"/>
        <w:rPr>
          <w:rFonts w:ascii="Arial" w:hAnsi="Arial" w:cs="Arial"/>
          <w:i/>
        </w:rPr>
      </w:pPr>
    </w:p>
    <w:p w14:paraId="643B99B1" w14:textId="77777777" w:rsidR="006C586D" w:rsidRPr="00C87B25" w:rsidRDefault="006C586D" w:rsidP="00086116">
      <w:pPr>
        <w:ind w:firstLine="709"/>
        <w:jc w:val="both"/>
        <w:rPr>
          <w:rFonts w:ascii="Arial" w:hAnsi="Arial" w:cs="Arial"/>
          <w:i/>
        </w:rPr>
      </w:pPr>
    </w:p>
    <w:p w14:paraId="5D83FD28" w14:textId="77777777" w:rsidR="006C586D" w:rsidRPr="00C87B25" w:rsidRDefault="006C586D" w:rsidP="00086116">
      <w:pPr>
        <w:ind w:firstLine="709"/>
        <w:jc w:val="both"/>
        <w:rPr>
          <w:rFonts w:ascii="Arial" w:hAnsi="Arial" w:cs="Arial"/>
          <w:i/>
        </w:rPr>
      </w:pPr>
    </w:p>
    <w:p w14:paraId="2B93C9EA" w14:textId="77777777" w:rsidR="006C586D" w:rsidRPr="00C87B25" w:rsidRDefault="006C586D" w:rsidP="00086116">
      <w:pPr>
        <w:ind w:firstLine="709"/>
        <w:jc w:val="both"/>
        <w:rPr>
          <w:rFonts w:ascii="Arial" w:hAnsi="Arial" w:cs="Arial"/>
          <w:i/>
        </w:rPr>
      </w:pPr>
    </w:p>
    <w:p w14:paraId="5FB5DC70" w14:textId="77777777" w:rsidR="006C586D" w:rsidRPr="00C87B25" w:rsidRDefault="006C586D" w:rsidP="00086116">
      <w:pPr>
        <w:ind w:firstLine="709"/>
        <w:jc w:val="both"/>
        <w:rPr>
          <w:rFonts w:ascii="Arial" w:hAnsi="Arial" w:cs="Arial"/>
          <w:i/>
        </w:rPr>
      </w:pPr>
    </w:p>
    <w:p w14:paraId="5ED6AAFF" w14:textId="77777777" w:rsidR="006C586D" w:rsidRPr="00C87B25" w:rsidRDefault="006C586D" w:rsidP="00086116">
      <w:pPr>
        <w:ind w:firstLine="709"/>
        <w:jc w:val="both"/>
        <w:rPr>
          <w:rFonts w:ascii="Arial" w:hAnsi="Arial" w:cs="Arial"/>
          <w:i/>
        </w:rPr>
      </w:pPr>
    </w:p>
    <w:p w14:paraId="6C6AF192" w14:textId="77777777" w:rsidR="006C586D" w:rsidRPr="00C87B25" w:rsidRDefault="006C586D" w:rsidP="00086116">
      <w:pPr>
        <w:ind w:firstLine="709"/>
        <w:jc w:val="both"/>
        <w:rPr>
          <w:rFonts w:ascii="Arial" w:hAnsi="Arial" w:cs="Arial"/>
          <w:i/>
        </w:rPr>
      </w:pPr>
    </w:p>
    <w:p w14:paraId="5DC24E52" w14:textId="77777777" w:rsidR="006C586D" w:rsidRPr="00C87B25" w:rsidRDefault="006C586D" w:rsidP="00086116">
      <w:pPr>
        <w:ind w:firstLine="709"/>
        <w:jc w:val="both"/>
        <w:rPr>
          <w:rFonts w:ascii="Arial" w:hAnsi="Arial" w:cs="Arial"/>
          <w:i/>
        </w:rPr>
      </w:pPr>
    </w:p>
    <w:p w14:paraId="0243895E" w14:textId="77777777" w:rsidR="006C586D" w:rsidRPr="00C87B25" w:rsidRDefault="006C586D" w:rsidP="00086116">
      <w:pPr>
        <w:ind w:firstLine="709"/>
        <w:jc w:val="both"/>
        <w:rPr>
          <w:rFonts w:ascii="Arial" w:hAnsi="Arial" w:cs="Arial"/>
          <w:i/>
        </w:rPr>
      </w:pPr>
    </w:p>
    <w:p w14:paraId="73F98C00" w14:textId="77777777" w:rsidR="006C586D" w:rsidRPr="00C87B25" w:rsidRDefault="006C586D" w:rsidP="00086116">
      <w:pPr>
        <w:ind w:firstLine="709"/>
        <w:jc w:val="both"/>
        <w:rPr>
          <w:rFonts w:ascii="Arial" w:hAnsi="Arial" w:cs="Arial"/>
          <w:i/>
        </w:rPr>
      </w:pPr>
    </w:p>
    <w:p w14:paraId="477CC653" w14:textId="77777777" w:rsidR="006C586D" w:rsidRPr="00C87B25" w:rsidRDefault="006C586D" w:rsidP="00086116">
      <w:pPr>
        <w:ind w:firstLine="709"/>
        <w:jc w:val="both"/>
        <w:rPr>
          <w:rFonts w:ascii="Arial" w:hAnsi="Arial" w:cs="Arial"/>
          <w:i/>
        </w:rPr>
      </w:pPr>
    </w:p>
    <w:p w14:paraId="18D14555" w14:textId="77777777" w:rsidR="006C586D" w:rsidRPr="00C87B25" w:rsidRDefault="006C586D" w:rsidP="00086116">
      <w:pPr>
        <w:ind w:firstLine="709"/>
        <w:jc w:val="both"/>
        <w:rPr>
          <w:rFonts w:ascii="Arial" w:hAnsi="Arial" w:cs="Arial"/>
          <w:i/>
        </w:rPr>
      </w:pPr>
    </w:p>
    <w:p w14:paraId="2F5D85ED" w14:textId="77777777" w:rsidR="006C586D" w:rsidRPr="00C87B25" w:rsidRDefault="006C586D" w:rsidP="00086116">
      <w:pPr>
        <w:ind w:firstLine="709"/>
        <w:jc w:val="both"/>
        <w:rPr>
          <w:rFonts w:ascii="Arial" w:hAnsi="Arial" w:cs="Arial"/>
          <w:i/>
        </w:rPr>
      </w:pPr>
    </w:p>
    <w:p w14:paraId="31E7A9D8" w14:textId="77777777" w:rsidR="006C586D" w:rsidRPr="00C87B25" w:rsidRDefault="006C586D" w:rsidP="00086116">
      <w:pPr>
        <w:ind w:firstLine="709"/>
        <w:jc w:val="both"/>
        <w:rPr>
          <w:rFonts w:ascii="Arial" w:hAnsi="Arial" w:cs="Arial"/>
          <w:i/>
        </w:rPr>
      </w:pPr>
    </w:p>
    <w:p w14:paraId="1F6B87A8" w14:textId="77777777" w:rsidR="006C586D" w:rsidRPr="00C87B25" w:rsidRDefault="006C586D" w:rsidP="00086116">
      <w:pPr>
        <w:ind w:firstLine="709"/>
        <w:jc w:val="both"/>
        <w:rPr>
          <w:rFonts w:ascii="Arial" w:hAnsi="Arial" w:cs="Arial"/>
          <w:i/>
        </w:rPr>
      </w:pPr>
    </w:p>
    <w:p w14:paraId="7B3FF6BE" w14:textId="77777777" w:rsidR="006C586D" w:rsidRPr="00C87B25" w:rsidRDefault="006C586D" w:rsidP="00086116">
      <w:pPr>
        <w:ind w:firstLine="709"/>
        <w:jc w:val="both"/>
        <w:rPr>
          <w:rFonts w:ascii="Arial" w:hAnsi="Arial" w:cs="Arial"/>
          <w:i/>
        </w:rPr>
      </w:pPr>
    </w:p>
    <w:p w14:paraId="5FE9D87F" w14:textId="77777777" w:rsidR="006C586D" w:rsidRPr="00C87B25" w:rsidRDefault="006C586D" w:rsidP="00086116">
      <w:pPr>
        <w:ind w:firstLine="709"/>
        <w:jc w:val="both"/>
        <w:rPr>
          <w:rFonts w:ascii="Arial" w:hAnsi="Arial" w:cs="Arial"/>
          <w:i/>
        </w:rPr>
      </w:pPr>
    </w:p>
    <w:p w14:paraId="29237B8C" w14:textId="77777777" w:rsidR="006C586D" w:rsidRPr="00C87B25" w:rsidRDefault="006C586D" w:rsidP="00086116">
      <w:pPr>
        <w:ind w:firstLine="709"/>
        <w:jc w:val="both"/>
        <w:rPr>
          <w:rFonts w:ascii="Arial" w:hAnsi="Arial" w:cs="Arial"/>
          <w:i/>
        </w:rPr>
      </w:pPr>
    </w:p>
    <w:p w14:paraId="5147638E" w14:textId="77777777" w:rsidR="006C586D" w:rsidRPr="00C87B25" w:rsidRDefault="006C586D" w:rsidP="00086116">
      <w:pPr>
        <w:ind w:firstLine="709"/>
        <w:jc w:val="both"/>
        <w:rPr>
          <w:rFonts w:ascii="Arial" w:hAnsi="Arial" w:cs="Arial"/>
          <w:i/>
        </w:rPr>
      </w:pPr>
    </w:p>
    <w:p w14:paraId="3AC3132E" w14:textId="77777777" w:rsidR="006C586D" w:rsidRPr="00C87B25" w:rsidRDefault="006C586D" w:rsidP="00086116">
      <w:pPr>
        <w:ind w:firstLine="709"/>
        <w:jc w:val="both"/>
        <w:rPr>
          <w:rFonts w:ascii="Arial" w:hAnsi="Arial" w:cs="Arial"/>
          <w:i/>
        </w:rPr>
      </w:pPr>
    </w:p>
    <w:p w14:paraId="68C3A852" w14:textId="77777777" w:rsidR="006C586D" w:rsidRPr="00C87B25" w:rsidRDefault="006C586D" w:rsidP="00086116">
      <w:pPr>
        <w:ind w:firstLine="709"/>
        <w:jc w:val="both"/>
        <w:rPr>
          <w:rFonts w:ascii="Arial" w:hAnsi="Arial" w:cs="Arial"/>
          <w:i/>
        </w:rPr>
      </w:pPr>
    </w:p>
    <w:p w14:paraId="351D3F1C" w14:textId="77777777" w:rsidR="006C586D" w:rsidRPr="00C87B25" w:rsidRDefault="006C586D" w:rsidP="00086116">
      <w:pPr>
        <w:ind w:firstLine="709"/>
        <w:jc w:val="both"/>
        <w:rPr>
          <w:rFonts w:ascii="Arial" w:hAnsi="Arial" w:cs="Arial"/>
          <w:i/>
        </w:rPr>
      </w:pPr>
    </w:p>
    <w:p w14:paraId="3E0AEF89" w14:textId="77777777" w:rsidR="006C586D" w:rsidRPr="00C87B25" w:rsidRDefault="006C586D" w:rsidP="00086116">
      <w:pPr>
        <w:ind w:firstLine="709"/>
        <w:jc w:val="both"/>
        <w:rPr>
          <w:rFonts w:ascii="Arial" w:hAnsi="Arial" w:cs="Arial"/>
          <w:i/>
        </w:rPr>
      </w:pPr>
    </w:p>
    <w:p w14:paraId="449436DB" w14:textId="77777777" w:rsidR="006C586D" w:rsidRPr="00C87B25" w:rsidRDefault="006C586D" w:rsidP="00086116">
      <w:pPr>
        <w:ind w:firstLine="709"/>
        <w:jc w:val="both"/>
        <w:rPr>
          <w:rFonts w:ascii="Arial" w:hAnsi="Arial" w:cs="Arial"/>
          <w:i/>
        </w:rPr>
      </w:pPr>
    </w:p>
    <w:p w14:paraId="05095278" w14:textId="77777777" w:rsidR="006C586D" w:rsidRPr="00C87B25" w:rsidRDefault="006C586D" w:rsidP="00086116">
      <w:pPr>
        <w:ind w:firstLine="709"/>
        <w:jc w:val="both"/>
        <w:rPr>
          <w:rFonts w:ascii="Arial" w:hAnsi="Arial" w:cs="Arial"/>
          <w:i/>
        </w:rPr>
      </w:pPr>
    </w:p>
    <w:p w14:paraId="51AD7014" w14:textId="77777777" w:rsidR="006C586D" w:rsidRPr="00C87B25" w:rsidRDefault="006C586D" w:rsidP="00086116">
      <w:pPr>
        <w:ind w:firstLine="709"/>
        <w:jc w:val="both"/>
        <w:rPr>
          <w:rFonts w:ascii="Arial" w:hAnsi="Arial" w:cs="Arial"/>
          <w:i/>
        </w:rPr>
      </w:pPr>
    </w:p>
    <w:p w14:paraId="05B188BC" w14:textId="77777777" w:rsidR="006C586D" w:rsidRPr="00C87B25" w:rsidRDefault="006C586D" w:rsidP="00086116">
      <w:pPr>
        <w:ind w:firstLine="709"/>
        <w:jc w:val="both"/>
        <w:rPr>
          <w:rFonts w:ascii="Arial" w:hAnsi="Arial" w:cs="Arial"/>
          <w:i/>
        </w:rPr>
      </w:pPr>
    </w:p>
    <w:p w14:paraId="06D74322" w14:textId="77777777" w:rsidR="006C586D" w:rsidRPr="00C87B25" w:rsidRDefault="006C586D" w:rsidP="00086116">
      <w:pPr>
        <w:ind w:firstLine="709"/>
        <w:jc w:val="both"/>
        <w:rPr>
          <w:rFonts w:ascii="Arial" w:hAnsi="Arial" w:cs="Arial"/>
          <w:i/>
        </w:rPr>
      </w:pPr>
    </w:p>
    <w:p w14:paraId="0B3710A0" w14:textId="77777777" w:rsidR="006C586D" w:rsidRPr="00C87B25" w:rsidRDefault="006C586D" w:rsidP="00086116">
      <w:pPr>
        <w:ind w:firstLine="709"/>
        <w:jc w:val="both"/>
        <w:rPr>
          <w:rFonts w:ascii="Arial" w:hAnsi="Arial" w:cs="Arial"/>
          <w:i/>
        </w:rPr>
      </w:pPr>
    </w:p>
    <w:p w14:paraId="5A85701D" w14:textId="77777777" w:rsidR="006C586D" w:rsidRPr="00C87B25" w:rsidRDefault="006C586D" w:rsidP="00086116">
      <w:pPr>
        <w:ind w:firstLine="709"/>
        <w:jc w:val="both"/>
        <w:rPr>
          <w:rFonts w:ascii="Arial" w:hAnsi="Arial" w:cs="Arial"/>
          <w:i/>
        </w:rPr>
      </w:pPr>
    </w:p>
    <w:p w14:paraId="4C2AE5E5" w14:textId="77777777" w:rsidR="006C586D" w:rsidRPr="00C87B25" w:rsidRDefault="006C586D" w:rsidP="00086116">
      <w:pPr>
        <w:ind w:firstLine="709"/>
        <w:jc w:val="both"/>
        <w:rPr>
          <w:rFonts w:ascii="Arial" w:hAnsi="Arial" w:cs="Arial"/>
          <w:i/>
        </w:rPr>
      </w:pPr>
    </w:p>
    <w:p w14:paraId="24C26878" w14:textId="77777777" w:rsidR="006C586D" w:rsidRPr="00C87B25" w:rsidRDefault="006C586D" w:rsidP="00086116">
      <w:pPr>
        <w:ind w:firstLine="709"/>
        <w:jc w:val="both"/>
        <w:rPr>
          <w:rFonts w:ascii="Arial" w:hAnsi="Arial" w:cs="Arial"/>
        </w:rPr>
      </w:pPr>
      <w:r w:rsidRPr="00C87B25">
        <w:rPr>
          <w:rFonts w:ascii="Arial" w:hAnsi="Arial" w:cs="Arial"/>
        </w:rPr>
        <w:t>Исключительное право официального опубликования настоящего стандарта на территории указанных выше госуда</w:t>
      </w:r>
      <w:proofErr w:type="gramStart"/>
      <w:r w:rsidRPr="00C87B25">
        <w:rPr>
          <w:rFonts w:ascii="Arial" w:hAnsi="Arial" w:cs="Arial"/>
        </w:rPr>
        <w:t>рств пр</w:t>
      </w:r>
      <w:proofErr w:type="gramEnd"/>
      <w:r w:rsidRPr="00C87B25">
        <w:rPr>
          <w:rFonts w:ascii="Arial" w:hAnsi="Arial" w:cs="Arial"/>
        </w:rPr>
        <w:t>инадлежит национальным (государственным) органам по стандартизации этих государств.</w:t>
      </w:r>
    </w:p>
    <w:p w14:paraId="512E9B1C" w14:textId="77777777" w:rsidR="006C586D" w:rsidRPr="00C87B25" w:rsidRDefault="006C586D" w:rsidP="00086116">
      <w:pPr>
        <w:ind w:firstLine="709"/>
        <w:jc w:val="both"/>
        <w:rPr>
          <w:rFonts w:ascii="Arial" w:hAnsi="Arial" w:cs="Arial"/>
        </w:rPr>
      </w:pPr>
    </w:p>
    <w:p w14:paraId="6754507B" w14:textId="22858665" w:rsidR="00EB0264" w:rsidRDefault="00EB0264">
      <w:pPr>
        <w:rPr>
          <w:rFonts w:ascii="Arial" w:hAnsi="Arial" w:cs="Arial"/>
        </w:rPr>
      </w:pPr>
      <w:r>
        <w:rPr>
          <w:rFonts w:ascii="Arial" w:hAnsi="Arial" w:cs="Arial"/>
        </w:rPr>
        <w:br w:type="page"/>
      </w:r>
    </w:p>
    <w:p w14:paraId="28A06AE2" w14:textId="77777777" w:rsidR="00A5153B" w:rsidRPr="00C87B25" w:rsidRDefault="00A5153B" w:rsidP="00361B29">
      <w:pPr>
        <w:ind w:firstLine="709"/>
        <w:jc w:val="center"/>
        <w:rPr>
          <w:rFonts w:ascii="Arial" w:hAnsi="Arial" w:cs="Arial"/>
          <w:b/>
        </w:rPr>
      </w:pPr>
      <w:r w:rsidRPr="00430A99">
        <w:rPr>
          <w:rFonts w:ascii="Arial" w:hAnsi="Arial" w:cs="Arial"/>
          <w:b/>
        </w:rPr>
        <w:lastRenderedPageBreak/>
        <w:t>Содержание</w:t>
      </w:r>
    </w:p>
    <w:p w14:paraId="2D311EAB" w14:textId="77777777" w:rsidR="00A5153B" w:rsidRPr="00C87B25" w:rsidRDefault="00A5153B" w:rsidP="00086116">
      <w:pPr>
        <w:ind w:firstLine="709"/>
        <w:jc w:val="both"/>
        <w:rPr>
          <w:rFonts w:ascii="Arial" w:hAnsi="Arial" w:cs="Arial"/>
          <w:b/>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
        <w:gridCol w:w="7529"/>
        <w:gridCol w:w="657"/>
      </w:tblGrid>
      <w:tr w:rsidR="00800797" w:rsidRPr="00C87B25" w14:paraId="35C25923" w14:textId="77777777" w:rsidTr="00D80BAB">
        <w:tc>
          <w:tcPr>
            <w:tcW w:w="1384" w:type="dxa"/>
            <w:gridSpan w:val="2"/>
          </w:tcPr>
          <w:p w14:paraId="5072534C" w14:textId="77777777" w:rsidR="00800797" w:rsidRPr="00C87B25" w:rsidRDefault="00800797" w:rsidP="00086116">
            <w:pPr>
              <w:jc w:val="both"/>
              <w:rPr>
                <w:rFonts w:ascii="Arial" w:hAnsi="Arial" w:cs="Arial"/>
              </w:rPr>
            </w:pPr>
            <w:r w:rsidRPr="00C87B25">
              <w:rPr>
                <w:rFonts w:ascii="Arial" w:hAnsi="Arial" w:cs="Arial"/>
              </w:rPr>
              <w:t>Введение</w:t>
            </w:r>
          </w:p>
        </w:tc>
        <w:tc>
          <w:tcPr>
            <w:tcW w:w="7529" w:type="dxa"/>
          </w:tcPr>
          <w:p w14:paraId="4CF267E5" w14:textId="77777777" w:rsidR="00800797" w:rsidRPr="00C87B25" w:rsidRDefault="00D80BAB" w:rsidP="00086116">
            <w:pPr>
              <w:jc w:val="both"/>
              <w:rPr>
                <w:rFonts w:ascii="Arial" w:hAnsi="Arial" w:cs="Arial"/>
              </w:rPr>
            </w:pPr>
            <w:r w:rsidRPr="00C87B25">
              <w:rPr>
                <w:rFonts w:ascii="Arial" w:hAnsi="Arial" w:cs="Arial"/>
              </w:rPr>
              <w:t>……………………………………………………………………………….</w:t>
            </w:r>
          </w:p>
        </w:tc>
        <w:tc>
          <w:tcPr>
            <w:tcW w:w="657" w:type="dxa"/>
          </w:tcPr>
          <w:p w14:paraId="0A889B81" w14:textId="77777777" w:rsidR="00800797" w:rsidRPr="00C87B25" w:rsidRDefault="00800797" w:rsidP="00086116">
            <w:pPr>
              <w:jc w:val="both"/>
              <w:rPr>
                <w:rFonts w:ascii="Arial" w:hAnsi="Arial" w:cs="Arial"/>
                <w:b/>
              </w:rPr>
            </w:pPr>
          </w:p>
        </w:tc>
      </w:tr>
      <w:tr w:rsidR="00800797" w:rsidRPr="00C87B25" w14:paraId="1298AE74" w14:textId="77777777" w:rsidTr="00B86D3F">
        <w:tc>
          <w:tcPr>
            <w:tcW w:w="534" w:type="dxa"/>
          </w:tcPr>
          <w:p w14:paraId="7BE2732C" w14:textId="77777777" w:rsidR="00800797" w:rsidRPr="00C87B25" w:rsidRDefault="00D80BAB" w:rsidP="00086116">
            <w:pPr>
              <w:jc w:val="both"/>
              <w:rPr>
                <w:rFonts w:ascii="Arial" w:hAnsi="Arial" w:cs="Arial"/>
              </w:rPr>
            </w:pPr>
            <w:r w:rsidRPr="00C87B25">
              <w:rPr>
                <w:rFonts w:ascii="Arial" w:hAnsi="Arial" w:cs="Arial"/>
              </w:rPr>
              <w:t>1</w:t>
            </w:r>
          </w:p>
        </w:tc>
        <w:tc>
          <w:tcPr>
            <w:tcW w:w="8379" w:type="dxa"/>
            <w:gridSpan w:val="2"/>
          </w:tcPr>
          <w:p w14:paraId="3969488F" w14:textId="77777777" w:rsidR="00800797" w:rsidRPr="00C87B25" w:rsidRDefault="00800797" w:rsidP="00086116">
            <w:pPr>
              <w:jc w:val="both"/>
              <w:rPr>
                <w:rFonts w:ascii="Arial" w:hAnsi="Arial" w:cs="Arial"/>
              </w:rPr>
            </w:pPr>
            <w:r w:rsidRPr="00C87B25">
              <w:rPr>
                <w:rFonts w:ascii="Arial" w:hAnsi="Arial" w:cs="Arial"/>
              </w:rPr>
              <w:t>Область применения</w:t>
            </w:r>
            <w:r w:rsidR="00D80BAB" w:rsidRPr="00C87B25">
              <w:rPr>
                <w:rFonts w:ascii="Arial" w:hAnsi="Arial" w:cs="Arial"/>
              </w:rPr>
              <w:t>……………………………………………………………..</w:t>
            </w:r>
          </w:p>
        </w:tc>
        <w:tc>
          <w:tcPr>
            <w:tcW w:w="657" w:type="dxa"/>
          </w:tcPr>
          <w:p w14:paraId="17116D3E" w14:textId="77777777" w:rsidR="00800797" w:rsidRPr="00C87B25" w:rsidRDefault="00800797" w:rsidP="00086116">
            <w:pPr>
              <w:jc w:val="both"/>
              <w:rPr>
                <w:rFonts w:ascii="Arial" w:hAnsi="Arial" w:cs="Arial"/>
                <w:b/>
              </w:rPr>
            </w:pPr>
          </w:p>
        </w:tc>
      </w:tr>
      <w:tr w:rsidR="00800797" w:rsidRPr="00C87B25" w14:paraId="2E4FE832" w14:textId="77777777" w:rsidTr="00B86D3F">
        <w:tc>
          <w:tcPr>
            <w:tcW w:w="534" w:type="dxa"/>
          </w:tcPr>
          <w:p w14:paraId="06696432" w14:textId="77777777" w:rsidR="00800797" w:rsidRPr="00C87B25" w:rsidRDefault="00D80BAB" w:rsidP="00086116">
            <w:pPr>
              <w:jc w:val="both"/>
              <w:rPr>
                <w:rFonts w:ascii="Arial" w:hAnsi="Arial" w:cs="Arial"/>
              </w:rPr>
            </w:pPr>
            <w:r w:rsidRPr="00C87B25">
              <w:rPr>
                <w:rFonts w:ascii="Arial" w:hAnsi="Arial" w:cs="Arial"/>
              </w:rPr>
              <w:t>2</w:t>
            </w:r>
          </w:p>
        </w:tc>
        <w:tc>
          <w:tcPr>
            <w:tcW w:w="8379" w:type="dxa"/>
            <w:gridSpan w:val="2"/>
          </w:tcPr>
          <w:p w14:paraId="143593A8" w14:textId="77777777" w:rsidR="00800797" w:rsidRPr="00C87B25" w:rsidRDefault="00800797" w:rsidP="00086116">
            <w:pPr>
              <w:jc w:val="both"/>
              <w:rPr>
                <w:rFonts w:ascii="Arial" w:hAnsi="Arial" w:cs="Arial"/>
              </w:rPr>
            </w:pPr>
            <w:r w:rsidRPr="00C87B25">
              <w:rPr>
                <w:rFonts w:ascii="Arial" w:hAnsi="Arial" w:cs="Arial"/>
              </w:rPr>
              <w:t>Нормативные ссылки</w:t>
            </w:r>
            <w:r w:rsidR="00D80BAB" w:rsidRPr="00C87B25">
              <w:rPr>
                <w:rFonts w:ascii="Arial" w:hAnsi="Arial" w:cs="Arial"/>
              </w:rPr>
              <w:t>……………………………………………………………..</w:t>
            </w:r>
          </w:p>
        </w:tc>
        <w:tc>
          <w:tcPr>
            <w:tcW w:w="657" w:type="dxa"/>
          </w:tcPr>
          <w:p w14:paraId="666E3E10" w14:textId="77777777" w:rsidR="00800797" w:rsidRPr="00C87B25" w:rsidRDefault="00800797" w:rsidP="00086116">
            <w:pPr>
              <w:jc w:val="both"/>
              <w:rPr>
                <w:rFonts w:ascii="Arial" w:hAnsi="Arial" w:cs="Arial"/>
                <w:b/>
              </w:rPr>
            </w:pPr>
          </w:p>
        </w:tc>
      </w:tr>
      <w:tr w:rsidR="00800797" w:rsidRPr="00C87B25" w14:paraId="27FEB225" w14:textId="77777777" w:rsidTr="00B86D3F">
        <w:tc>
          <w:tcPr>
            <w:tcW w:w="534" w:type="dxa"/>
          </w:tcPr>
          <w:p w14:paraId="4A8B8DB8" w14:textId="77777777" w:rsidR="00800797" w:rsidRPr="00C87B25" w:rsidRDefault="00D80BAB" w:rsidP="00086116">
            <w:pPr>
              <w:jc w:val="both"/>
              <w:rPr>
                <w:rFonts w:ascii="Arial" w:hAnsi="Arial" w:cs="Arial"/>
              </w:rPr>
            </w:pPr>
            <w:r w:rsidRPr="00C87B25">
              <w:rPr>
                <w:rFonts w:ascii="Arial" w:hAnsi="Arial" w:cs="Arial"/>
              </w:rPr>
              <w:t>3</w:t>
            </w:r>
          </w:p>
        </w:tc>
        <w:tc>
          <w:tcPr>
            <w:tcW w:w="8379" w:type="dxa"/>
            <w:gridSpan w:val="2"/>
          </w:tcPr>
          <w:p w14:paraId="66C8B797" w14:textId="77777777" w:rsidR="00800797" w:rsidRPr="00C87B25" w:rsidRDefault="00800797" w:rsidP="00086116">
            <w:pPr>
              <w:jc w:val="both"/>
              <w:rPr>
                <w:rFonts w:ascii="Arial" w:hAnsi="Arial" w:cs="Arial"/>
              </w:rPr>
            </w:pPr>
            <w:r w:rsidRPr="00C87B25">
              <w:rPr>
                <w:rFonts w:ascii="Arial" w:hAnsi="Arial" w:cs="Arial"/>
              </w:rPr>
              <w:t>Термины и определения</w:t>
            </w:r>
            <w:r w:rsidR="00D80BAB" w:rsidRPr="00C87B25">
              <w:rPr>
                <w:rFonts w:ascii="Arial" w:hAnsi="Arial" w:cs="Arial"/>
              </w:rPr>
              <w:t>…………………………………………………………</w:t>
            </w:r>
          </w:p>
        </w:tc>
        <w:tc>
          <w:tcPr>
            <w:tcW w:w="657" w:type="dxa"/>
          </w:tcPr>
          <w:p w14:paraId="3D37FD56" w14:textId="77777777" w:rsidR="00800797" w:rsidRPr="00C87B25" w:rsidRDefault="00800797" w:rsidP="00086116">
            <w:pPr>
              <w:jc w:val="both"/>
              <w:rPr>
                <w:rFonts w:ascii="Arial" w:hAnsi="Arial" w:cs="Arial"/>
                <w:b/>
              </w:rPr>
            </w:pPr>
          </w:p>
        </w:tc>
      </w:tr>
      <w:tr w:rsidR="00800797" w:rsidRPr="00C87B25" w14:paraId="2C598AFE" w14:textId="77777777" w:rsidTr="00B86D3F">
        <w:tc>
          <w:tcPr>
            <w:tcW w:w="534" w:type="dxa"/>
          </w:tcPr>
          <w:p w14:paraId="7105107A" w14:textId="77777777" w:rsidR="00800797" w:rsidRPr="00C87B25" w:rsidRDefault="00D80BAB" w:rsidP="00086116">
            <w:pPr>
              <w:jc w:val="both"/>
              <w:rPr>
                <w:rFonts w:ascii="Arial" w:hAnsi="Arial" w:cs="Arial"/>
              </w:rPr>
            </w:pPr>
            <w:r w:rsidRPr="00C87B25">
              <w:rPr>
                <w:rFonts w:ascii="Arial" w:hAnsi="Arial" w:cs="Arial"/>
              </w:rPr>
              <w:t>4</w:t>
            </w:r>
          </w:p>
        </w:tc>
        <w:tc>
          <w:tcPr>
            <w:tcW w:w="8379" w:type="dxa"/>
            <w:gridSpan w:val="2"/>
          </w:tcPr>
          <w:p w14:paraId="6A560CC2" w14:textId="77777777" w:rsidR="00800797" w:rsidRPr="00C87B25" w:rsidRDefault="00800797" w:rsidP="00086116">
            <w:pPr>
              <w:jc w:val="both"/>
              <w:rPr>
                <w:rFonts w:ascii="Arial" w:hAnsi="Arial" w:cs="Arial"/>
              </w:rPr>
            </w:pPr>
            <w:r w:rsidRPr="00C87B25">
              <w:rPr>
                <w:rFonts w:ascii="Arial" w:hAnsi="Arial" w:cs="Arial"/>
              </w:rPr>
              <w:t>Классификация</w:t>
            </w:r>
            <w:r w:rsidR="00D80BAB" w:rsidRPr="00C87B25">
              <w:rPr>
                <w:rFonts w:ascii="Arial" w:hAnsi="Arial" w:cs="Arial"/>
              </w:rPr>
              <w:t>……………………………………………………………………</w:t>
            </w:r>
          </w:p>
        </w:tc>
        <w:tc>
          <w:tcPr>
            <w:tcW w:w="657" w:type="dxa"/>
          </w:tcPr>
          <w:p w14:paraId="023452CF" w14:textId="77777777" w:rsidR="00800797" w:rsidRPr="00C87B25" w:rsidRDefault="00800797" w:rsidP="00086116">
            <w:pPr>
              <w:jc w:val="both"/>
              <w:rPr>
                <w:rFonts w:ascii="Arial" w:hAnsi="Arial" w:cs="Arial"/>
                <w:b/>
              </w:rPr>
            </w:pPr>
          </w:p>
        </w:tc>
      </w:tr>
      <w:tr w:rsidR="00800797" w:rsidRPr="00C87B25" w14:paraId="5B4A0E68" w14:textId="77777777" w:rsidTr="00B86D3F">
        <w:tc>
          <w:tcPr>
            <w:tcW w:w="534" w:type="dxa"/>
          </w:tcPr>
          <w:p w14:paraId="02360A2C" w14:textId="77777777" w:rsidR="00800797" w:rsidRPr="00C87B25" w:rsidRDefault="00800797" w:rsidP="00086116">
            <w:pPr>
              <w:jc w:val="both"/>
              <w:rPr>
                <w:rFonts w:ascii="Arial" w:hAnsi="Arial" w:cs="Arial"/>
              </w:rPr>
            </w:pPr>
          </w:p>
        </w:tc>
        <w:tc>
          <w:tcPr>
            <w:tcW w:w="8379" w:type="dxa"/>
            <w:gridSpan w:val="2"/>
          </w:tcPr>
          <w:p w14:paraId="6E30E092" w14:textId="77777777" w:rsidR="00800797" w:rsidRPr="00C87B25" w:rsidRDefault="00800797" w:rsidP="00086116">
            <w:pPr>
              <w:jc w:val="both"/>
              <w:rPr>
                <w:rFonts w:ascii="Arial" w:hAnsi="Arial" w:cs="Arial"/>
              </w:rPr>
            </w:pPr>
            <w:r w:rsidRPr="00C87B25">
              <w:rPr>
                <w:rFonts w:ascii="Arial" w:hAnsi="Arial" w:cs="Arial"/>
              </w:rPr>
              <w:t xml:space="preserve">4.1 Классы </w:t>
            </w:r>
            <w:r w:rsidR="005A29A4" w:rsidRPr="00C87B25">
              <w:rPr>
                <w:rFonts w:ascii="Arial" w:hAnsi="Arial" w:cs="Arial"/>
              </w:rPr>
              <w:t xml:space="preserve">регуляторов </w:t>
            </w:r>
            <w:r w:rsidR="00D80BAB" w:rsidRPr="00C87B25">
              <w:rPr>
                <w:rFonts w:ascii="Arial" w:hAnsi="Arial" w:cs="Arial"/>
              </w:rPr>
              <w:t>……………………………………………</w:t>
            </w:r>
            <w:r w:rsidR="005A29A4" w:rsidRPr="00C87B25">
              <w:rPr>
                <w:rFonts w:ascii="Arial" w:hAnsi="Arial" w:cs="Arial"/>
              </w:rPr>
              <w:t>………….</w:t>
            </w:r>
            <w:r w:rsidR="00D80BAB" w:rsidRPr="00C87B25">
              <w:rPr>
                <w:rFonts w:ascii="Arial" w:hAnsi="Arial" w:cs="Arial"/>
              </w:rPr>
              <w:t>...</w:t>
            </w:r>
          </w:p>
        </w:tc>
        <w:tc>
          <w:tcPr>
            <w:tcW w:w="657" w:type="dxa"/>
          </w:tcPr>
          <w:p w14:paraId="64242FC9" w14:textId="77777777" w:rsidR="00800797" w:rsidRPr="00C87B25" w:rsidRDefault="00800797" w:rsidP="00086116">
            <w:pPr>
              <w:jc w:val="both"/>
              <w:rPr>
                <w:rFonts w:ascii="Arial" w:hAnsi="Arial" w:cs="Arial"/>
                <w:b/>
              </w:rPr>
            </w:pPr>
          </w:p>
        </w:tc>
      </w:tr>
      <w:tr w:rsidR="00800797" w:rsidRPr="00C87B25" w14:paraId="5D6A1C00" w14:textId="77777777" w:rsidTr="00B86D3F">
        <w:tc>
          <w:tcPr>
            <w:tcW w:w="534" w:type="dxa"/>
          </w:tcPr>
          <w:p w14:paraId="43178432" w14:textId="77777777" w:rsidR="00800797" w:rsidRPr="00C87B25" w:rsidRDefault="00800797" w:rsidP="00086116">
            <w:pPr>
              <w:jc w:val="both"/>
              <w:rPr>
                <w:rFonts w:ascii="Arial" w:hAnsi="Arial" w:cs="Arial"/>
              </w:rPr>
            </w:pPr>
          </w:p>
        </w:tc>
        <w:tc>
          <w:tcPr>
            <w:tcW w:w="8379" w:type="dxa"/>
            <w:gridSpan w:val="2"/>
          </w:tcPr>
          <w:p w14:paraId="783758E3" w14:textId="77777777" w:rsidR="00800797" w:rsidRPr="00C87B25" w:rsidRDefault="00800797" w:rsidP="00086116">
            <w:pPr>
              <w:jc w:val="both"/>
              <w:rPr>
                <w:rFonts w:ascii="Arial" w:hAnsi="Arial" w:cs="Arial"/>
              </w:rPr>
            </w:pPr>
            <w:r w:rsidRPr="00C87B25">
              <w:rPr>
                <w:rFonts w:ascii="Arial" w:hAnsi="Arial" w:cs="Arial"/>
              </w:rPr>
              <w:t xml:space="preserve">4.2 Группы </w:t>
            </w:r>
            <w:r w:rsidR="005A29A4" w:rsidRPr="00C87B25">
              <w:rPr>
                <w:rFonts w:ascii="Arial" w:hAnsi="Arial" w:cs="Arial"/>
              </w:rPr>
              <w:t>регуляторов …………..</w:t>
            </w:r>
            <w:r w:rsidR="00D80BAB" w:rsidRPr="00C87B25">
              <w:rPr>
                <w:rFonts w:ascii="Arial" w:hAnsi="Arial" w:cs="Arial"/>
              </w:rPr>
              <w:t>…………………………………………...</w:t>
            </w:r>
            <w:r w:rsidR="005A29A4" w:rsidRPr="00C87B25">
              <w:rPr>
                <w:rFonts w:ascii="Arial" w:hAnsi="Arial" w:cs="Arial"/>
              </w:rPr>
              <w:t>..</w:t>
            </w:r>
          </w:p>
        </w:tc>
        <w:tc>
          <w:tcPr>
            <w:tcW w:w="657" w:type="dxa"/>
          </w:tcPr>
          <w:p w14:paraId="7E59FDCA" w14:textId="77777777" w:rsidR="00800797" w:rsidRPr="00C87B25" w:rsidRDefault="00800797" w:rsidP="00086116">
            <w:pPr>
              <w:jc w:val="both"/>
              <w:rPr>
                <w:rFonts w:ascii="Arial" w:hAnsi="Arial" w:cs="Arial"/>
                <w:b/>
              </w:rPr>
            </w:pPr>
          </w:p>
        </w:tc>
      </w:tr>
      <w:tr w:rsidR="005A29A4" w:rsidRPr="00C87B25" w14:paraId="61FE5DEC" w14:textId="77777777" w:rsidTr="00B86D3F">
        <w:tc>
          <w:tcPr>
            <w:tcW w:w="534" w:type="dxa"/>
          </w:tcPr>
          <w:p w14:paraId="4AC12250" w14:textId="77777777" w:rsidR="005A29A4" w:rsidRPr="00C87B25" w:rsidRDefault="005A29A4" w:rsidP="00086116">
            <w:pPr>
              <w:jc w:val="both"/>
              <w:rPr>
                <w:rFonts w:ascii="Arial" w:hAnsi="Arial" w:cs="Arial"/>
              </w:rPr>
            </w:pPr>
          </w:p>
        </w:tc>
        <w:tc>
          <w:tcPr>
            <w:tcW w:w="8379" w:type="dxa"/>
            <w:gridSpan w:val="2"/>
          </w:tcPr>
          <w:p w14:paraId="6E4E29A2" w14:textId="77777777" w:rsidR="005A29A4" w:rsidRPr="00C87B25" w:rsidRDefault="005A29A4" w:rsidP="00086116">
            <w:pPr>
              <w:jc w:val="both"/>
              <w:rPr>
                <w:rFonts w:ascii="Arial" w:hAnsi="Arial" w:cs="Arial"/>
              </w:rPr>
            </w:pPr>
            <w:r w:rsidRPr="00C87B25">
              <w:rPr>
                <w:rFonts w:ascii="Arial" w:hAnsi="Arial" w:cs="Arial"/>
              </w:rPr>
              <w:t>4.3 Типы элементов управления с питанием от постоянного тока………</w:t>
            </w:r>
          </w:p>
        </w:tc>
        <w:tc>
          <w:tcPr>
            <w:tcW w:w="657" w:type="dxa"/>
          </w:tcPr>
          <w:p w14:paraId="47A00C22" w14:textId="77777777" w:rsidR="005A29A4" w:rsidRPr="00C87B25" w:rsidRDefault="005A29A4" w:rsidP="00086116">
            <w:pPr>
              <w:jc w:val="both"/>
              <w:rPr>
                <w:rFonts w:ascii="Arial" w:hAnsi="Arial" w:cs="Arial"/>
                <w:b/>
              </w:rPr>
            </w:pPr>
          </w:p>
        </w:tc>
      </w:tr>
      <w:tr w:rsidR="005A29A4" w:rsidRPr="00C87B25" w14:paraId="58FB670F" w14:textId="77777777" w:rsidTr="00B86D3F">
        <w:tc>
          <w:tcPr>
            <w:tcW w:w="534" w:type="dxa"/>
          </w:tcPr>
          <w:p w14:paraId="76662450" w14:textId="77777777" w:rsidR="005A29A4" w:rsidRPr="00C87B25" w:rsidRDefault="005A29A4" w:rsidP="00086116">
            <w:pPr>
              <w:jc w:val="both"/>
              <w:rPr>
                <w:rFonts w:ascii="Arial" w:hAnsi="Arial" w:cs="Arial"/>
              </w:rPr>
            </w:pPr>
          </w:p>
        </w:tc>
        <w:tc>
          <w:tcPr>
            <w:tcW w:w="8379" w:type="dxa"/>
            <w:gridSpan w:val="2"/>
          </w:tcPr>
          <w:p w14:paraId="478BFB63" w14:textId="77777777" w:rsidR="005A29A4" w:rsidRPr="00C87B25" w:rsidRDefault="005A29A4" w:rsidP="00086116">
            <w:pPr>
              <w:jc w:val="both"/>
              <w:rPr>
                <w:rFonts w:ascii="Arial" w:hAnsi="Arial" w:cs="Arial"/>
              </w:rPr>
            </w:pPr>
            <w:r w:rsidRPr="00C87B25">
              <w:rPr>
                <w:rFonts w:ascii="Arial" w:hAnsi="Arial" w:cs="Arial"/>
              </w:rPr>
              <w:t>4.4 Классы функций управления……………………………………………….</w:t>
            </w:r>
          </w:p>
        </w:tc>
        <w:tc>
          <w:tcPr>
            <w:tcW w:w="657" w:type="dxa"/>
          </w:tcPr>
          <w:p w14:paraId="6037D536" w14:textId="77777777" w:rsidR="005A29A4" w:rsidRPr="00C87B25" w:rsidRDefault="005A29A4" w:rsidP="00086116">
            <w:pPr>
              <w:jc w:val="both"/>
              <w:rPr>
                <w:rFonts w:ascii="Arial" w:hAnsi="Arial" w:cs="Arial"/>
                <w:b/>
              </w:rPr>
            </w:pPr>
          </w:p>
        </w:tc>
      </w:tr>
      <w:tr w:rsidR="00800797" w:rsidRPr="00C87B25" w14:paraId="03970DB3" w14:textId="77777777" w:rsidTr="00B86D3F">
        <w:tc>
          <w:tcPr>
            <w:tcW w:w="534" w:type="dxa"/>
          </w:tcPr>
          <w:p w14:paraId="3FADA09D" w14:textId="77777777" w:rsidR="00800797" w:rsidRPr="00C87B25" w:rsidRDefault="00D80BAB" w:rsidP="00086116">
            <w:pPr>
              <w:jc w:val="both"/>
              <w:rPr>
                <w:rFonts w:ascii="Arial" w:hAnsi="Arial" w:cs="Arial"/>
              </w:rPr>
            </w:pPr>
            <w:r w:rsidRPr="00C87B25">
              <w:rPr>
                <w:rFonts w:ascii="Arial" w:hAnsi="Arial" w:cs="Arial"/>
              </w:rPr>
              <w:t>5</w:t>
            </w:r>
          </w:p>
        </w:tc>
        <w:tc>
          <w:tcPr>
            <w:tcW w:w="8379" w:type="dxa"/>
            <w:gridSpan w:val="2"/>
          </w:tcPr>
          <w:p w14:paraId="02F76BAC" w14:textId="77777777" w:rsidR="00800797" w:rsidRPr="00C87B25" w:rsidRDefault="00CA2027" w:rsidP="00086116">
            <w:pPr>
              <w:jc w:val="both"/>
              <w:rPr>
                <w:rFonts w:ascii="Arial" w:hAnsi="Arial" w:cs="Arial"/>
              </w:rPr>
            </w:pPr>
            <w:r w:rsidRPr="00C87B25">
              <w:rPr>
                <w:rFonts w:ascii="Arial" w:hAnsi="Arial" w:cs="Arial"/>
              </w:rPr>
              <w:t>Условия испытаний</w:t>
            </w:r>
            <w:r w:rsidRPr="00C87B25">
              <w:rPr>
                <w:rFonts w:ascii="Arial" w:hAnsi="Arial" w:cs="Arial"/>
                <w:lang w:val="en-US"/>
              </w:rPr>
              <w:t>……………</w:t>
            </w:r>
            <w:r w:rsidR="00D80BAB" w:rsidRPr="00C87B25">
              <w:rPr>
                <w:rFonts w:ascii="Arial" w:hAnsi="Arial" w:cs="Arial"/>
              </w:rPr>
              <w:t>……</w:t>
            </w:r>
            <w:r w:rsidR="005A29A4" w:rsidRPr="00C87B25">
              <w:rPr>
                <w:rFonts w:ascii="Arial" w:hAnsi="Arial" w:cs="Arial"/>
              </w:rPr>
              <w:t>….</w:t>
            </w:r>
            <w:r w:rsidR="00D80BAB" w:rsidRPr="00C87B25">
              <w:rPr>
                <w:rFonts w:ascii="Arial" w:hAnsi="Arial" w:cs="Arial"/>
              </w:rPr>
              <w:t>………………………………………….</w:t>
            </w:r>
          </w:p>
        </w:tc>
        <w:tc>
          <w:tcPr>
            <w:tcW w:w="657" w:type="dxa"/>
          </w:tcPr>
          <w:p w14:paraId="68EA67A5" w14:textId="77777777" w:rsidR="00800797" w:rsidRPr="00C87B25" w:rsidRDefault="00800797" w:rsidP="00086116">
            <w:pPr>
              <w:jc w:val="both"/>
              <w:rPr>
                <w:rFonts w:ascii="Arial" w:hAnsi="Arial" w:cs="Arial"/>
                <w:b/>
              </w:rPr>
            </w:pPr>
          </w:p>
        </w:tc>
      </w:tr>
      <w:tr w:rsidR="00800797" w:rsidRPr="00C87B25" w14:paraId="67A860A8" w14:textId="77777777" w:rsidTr="00B86D3F">
        <w:tc>
          <w:tcPr>
            <w:tcW w:w="534" w:type="dxa"/>
          </w:tcPr>
          <w:p w14:paraId="54F52D98" w14:textId="77777777" w:rsidR="00800797" w:rsidRPr="00C87B25" w:rsidRDefault="00D80BAB" w:rsidP="00086116">
            <w:pPr>
              <w:jc w:val="both"/>
              <w:rPr>
                <w:rFonts w:ascii="Arial" w:hAnsi="Arial" w:cs="Arial"/>
              </w:rPr>
            </w:pPr>
            <w:r w:rsidRPr="00C87B25">
              <w:rPr>
                <w:rFonts w:ascii="Arial" w:hAnsi="Arial" w:cs="Arial"/>
              </w:rPr>
              <w:t>6</w:t>
            </w:r>
          </w:p>
        </w:tc>
        <w:tc>
          <w:tcPr>
            <w:tcW w:w="8379" w:type="dxa"/>
            <w:gridSpan w:val="2"/>
          </w:tcPr>
          <w:p w14:paraId="5CE30871" w14:textId="77777777" w:rsidR="00800797" w:rsidRPr="00C87B25" w:rsidRDefault="00800797" w:rsidP="00086116">
            <w:pPr>
              <w:jc w:val="both"/>
              <w:rPr>
                <w:rFonts w:ascii="Arial" w:hAnsi="Arial" w:cs="Arial"/>
              </w:rPr>
            </w:pPr>
            <w:r w:rsidRPr="00C87B25">
              <w:rPr>
                <w:rFonts w:ascii="Arial" w:hAnsi="Arial" w:cs="Arial"/>
              </w:rPr>
              <w:t>Конструкция</w:t>
            </w:r>
            <w:r w:rsidR="00B86D3F" w:rsidRPr="00C87B25">
              <w:rPr>
                <w:rFonts w:ascii="Arial" w:hAnsi="Arial" w:cs="Arial"/>
              </w:rPr>
              <w:t>…………………………………………………………………………</w:t>
            </w:r>
          </w:p>
        </w:tc>
        <w:tc>
          <w:tcPr>
            <w:tcW w:w="657" w:type="dxa"/>
          </w:tcPr>
          <w:p w14:paraId="0CC7CA4B" w14:textId="77777777" w:rsidR="00800797" w:rsidRPr="00C87B25" w:rsidRDefault="00800797" w:rsidP="00086116">
            <w:pPr>
              <w:jc w:val="both"/>
              <w:rPr>
                <w:rFonts w:ascii="Arial" w:hAnsi="Arial" w:cs="Arial"/>
                <w:b/>
              </w:rPr>
            </w:pPr>
          </w:p>
        </w:tc>
      </w:tr>
      <w:tr w:rsidR="00800797" w:rsidRPr="00C87B25" w14:paraId="5684C184" w14:textId="77777777" w:rsidTr="00B86D3F">
        <w:tc>
          <w:tcPr>
            <w:tcW w:w="534" w:type="dxa"/>
          </w:tcPr>
          <w:p w14:paraId="4190FCD3" w14:textId="77777777" w:rsidR="00800797" w:rsidRPr="00C87B25" w:rsidRDefault="00800797" w:rsidP="00086116">
            <w:pPr>
              <w:jc w:val="both"/>
              <w:rPr>
                <w:rFonts w:ascii="Arial" w:hAnsi="Arial" w:cs="Arial"/>
              </w:rPr>
            </w:pPr>
          </w:p>
        </w:tc>
        <w:tc>
          <w:tcPr>
            <w:tcW w:w="8379" w:type="dxa"/>
            <w:gridSpan w:val="2"/>
          </w:tcPr>
          <w:p w14:paraId="724004CA" w14:textId="77777777" w:rsidR="00800797" w:rsidRPr="00C87B25" w:rsidRDefault="00800797" w:rsidP="00086116">
            <w:pPr>
              <w:jc w:val="both"/>
              <w:rPr>
                <w:rFonts w:ascii="Arial" w:hAnsi="Arial" w:cs="Arial"/>
              </w:rPr>
            </w:pPr>
            <w:r w:rsidRPr="00C87B25">
              <w:rPr>
                <w:rFonts w:ascii="Arial" w:hAnsi="Arial" w:cs="Arial"/>
              </w:rPr>
              <w:t>6.1 Общие положения</w:t>
            </w:r>
            <w:r w:rsidR="00B86D3F" w:rsidRPr="00C87B25">
              <w:rPr>
                <w:rFonts w:ascii="Arial" w:hAnsi="Arial" w:cs="Arial"/>
              </w:rPr>
              <w:t>……………………………………</w:t>
            </w:r>
            <w:r w:rsidR="00D80BAB" w:rsidRPr="00C87B25">
              <w:rPr>
                <w:rFonts w:ascii="Arial" w:hAnsi="Arial" w:cs="Arial"/>
              </w:rPr>
              <w:t>………………………</w:t>
            </w:r>
          </w:p>
        </w:tc>
        <w:tc>
          <w:tcPr>
            <w:tcW w:w="657" w:type="dxa"/>
          </w:tcPr>
          <w:p w14:paraId="1D04A6EE" w14:textId="77777777" w:rsidR="00800797" w:rsidRPr="00C87B25" w:rsidRDefault="00800797" w:rsidP="00086116">
            <w:pPr>
              <w:jc w:val="both"/>
              <w:rPr>
                <w:rFonts w:ascii="Arial" w:hAnsi="Arial" w:cs="Arial"/>
                <w:b/>
              </w:rPr>
            </w:pPr>
          </w:p>
        </w:tc>
      </w:tr>
      <w:tr w:rsidR="00800797" w:rsidRPr="00C87B25" w14:paraId="0EC487E9" w14:textId="77777777" w:rsidTr="00B86D3F">
        <w:tc>
          <w:tcPr>
            <w:tcW w:w="534" w:type="dxa"/>
          </w:tcPr>
          <w:p w14:paraId="3E00C29D" w14:textId="77777777" w:rsidR="00800797" w:rsidRPr="00C87B25" w:rsidRDefault="00800797" w:rsidP="00086116">
            <w:pPr>
              <w:jc w:val="both"/>
              <w:rPr>
                <w:rFonts w:ascii="Arial" w:hAnsi="Arial" w:cs="Arial"/>
              </w:rPr>
            </w:pPr>
          </w:p>
        </w:tc>
        <w:tc>
          <w:tcPr>
            <w:tcW w:w="8379" w:type="dxa"/>
            <w:gridSpan w:val="2"/>
          </w:tcPr>
          <w:p w14:paraId="3E36DCD3" w14:textId="77777777" w:rsidR="00800797" w:rsidRPr="00C87B25" w:rsidRDefault="00800797" w:rsidP="00086116">
            <w:pPr>
              <w:jc w:val="both"/>
              <w:rPr>
                <w:rFonts w:ascii="Arial" w:hAnsi="Arial" w:cs="Arial"/>
              </w:rPr>
            </w:pPr>
            <w:r w:rsidRPr="00C87B25">
              <w:rPr>
                <w:rFonts w:ascii="Arial" w:hAnsi="Arial" w:cs="Arial"/>
              </w:rPr>
              <w:t xml:space="preserve">6.2 </w:t>
            </w:r>
            <w:r w:rsidR="005A29A4" w:rsidRPr="00C87B25">
              <w:rPr>
                <w:rFonts w:ascii="Arial" w:hAnsi="Arial" w:cs="Arial"/>
                <w:color w:val="000000"/>
                <w:lang w:eastAsia="en-US"/>
              </w:rPr>
              <w:t>Т</w:t>
            </w:r>
            <w:r w:rsidRPr="00C87B25">
              <w:rPr>
                <w:rFonts w:ascii="Arial" w:hAnsi="Arial" w:cs="Arial"/>
                <w:color w:val="000000"/>
                <w:lang w:eastAsia="en-US"/>
              </w:rPr>
              <w:t>ребования</w:t>
            </w:r>
            <w:r w:rsidR="005A29A4" w:rsidRPr="00C87B25">
              <w:rPr>
                <w:rFonts w:ascii="Arial" w:hAnsi="Arial" w:cs="Arial"/>
                <w:color w:val="000000"/>
                <w:lang w:eastAsia="en-US"/>
              </w:rPr>
              <w:t xml:space="preserve"> к конструкции…</w:t>
            </w:r>
            <w:r w:rsidR="00B86D3F" w:rsidRPr="00C87B25">
              <w:rPr>
                <w:rFonts w:ascii="Arial" w:hAnsi="Arial" w:cs="Arial"/>
              </w:rPr>
              <w:t>…………………………………</w:t>
            </w:r>
            <w:r w:rsidR="00D80BAB" w:rsidRPr="00C87B25">
              <w:rPr>
                <w:rFonts w:ascii="Arial" w:hAnsi="Arial" w:cs="Arial"/>
              </w:rPr>
              <w:t>……………..</w:t>
            </w:r>
          </w:p>
        </w:tc>
        <w:tc>
          <w:tcPr>
            <w:tcW w:w="657" w:type="dxa"/>
          </w:tcPr>
          <w:p w14:paraId="59C251AF" w14:textId="77777777" w:rsidR="00800797" w:rsidRPr="00C87B25" w:rsidRDefault="00800797" w:rsidP="00086116">
            <w:pPr>
              <w:jc w:val="both"/>
              <w:rPr>
                <w:rFonts w:ascii="Arial" w:hAnsi="Arial" w:cs="Arial"/>
                <w:b/>
              </w:rPr>
            </w:pPr>
          </w:p>
        </w:tc>
      </w:tr>
      <w:tr w:rsidR="00800797" w:rsidRPr="00C87B25" w14:paraId="077FEC24" w14:textId="77777777" w:rsidTr="00B86D3F">
        <w:tc>
          <w:tcPr>
            <w:tcW w:w="534" w:type="dxa"/>
          </w:tcPr>
          <w:p w14:paraId="249EA740" w14:textId="77777777" w:rsidR="00800797" w:rsidRPr="00C87B25" w:rsidRDefault="00800797" w:rsidP="00086116">
            <w:pPr>
              <w:jc w:val="both"/>
              <w:rPr>
                <w:rFonts w:ascii="Arial" w:hAnsi="Arial" w:cs="Arial"/>
              </w:rPr>
            </w:pPr>
          </w:p>
        </w:tc>
        <w:tc>
          <w:tcPr>
            <w:tcW w:w="8379" w:type="dxa"/>
            <w:gridSpan w:val="2"/>
          </w:tcPr>
          <w:p w14:paraId="7582FF2A" w14:textId="77777777" w:rsidR="00800797" w:rsidRPr="00C87B25" w:rsidRDefault="00800797" w:rsidP="00086116">
            <w:pPr>
              <w:tabs>
                <w:tab w:val="left" w:pos="2244"/>
              </w:tabs>
              <w:jc w:val="both"/>
              <w:rPr>
                <w:rFonts w:ascii="Arial" w:hAnsi="Arial" w:cs="Arial"/>
              </w:rPr>
            </w:pPr>
            <w:r w:rsidRPr="00C87B25">
              <w:rPr>
                <w:rFonts w:ascii="Arial" w:hAnsi="Arial" w:cs="Arial"/>
                <w:color w:val="000000"/>
                <w:lang w:eastAsia="en-US"/>
              </w:rPr>
              <w:t>6.3 Материалы</w:t>
            </w:r>
            <w:r w:rsidR="00B86D3F" w:rsidRPr="00C87B25">
              <w:rPr>
                <w:rFonts w:ascii="Arial" w:hAnsi="Arial" w:cs="Arial"/>
              </w:rPr>
              <w:t>………………………………………</w:t>
            </w:r>
            <w:r w:rsidR="00D80BAB" w:rsidRPr="00C87B25">
              <w:rPr>
                <w:rFonts w:ascii="Arial" w:hAnsi="Arial" w:cs="Arial"/>
              </w:rPr>
              <w:t>……………………………..</w:t>
            </w:r>
          </w:p>
        </w:tc>
        <w:tc>
          <w:tcPr>
            <w:tcW w:w="657" w:type="dxa"/>
          </w:tcPr>
          <w:p w14:paraId="3D83E1F3" w14:textId="77777777" w:rsidR="00800797" w:rsidRPr="00C87B25" w:rsidRDefault="00800797" w:rsidP="00086116">
            <w:pPr>
              <w:jc w:val="both"/>
              <w:rPr>
                <w:rFonts w:ascii="Arial" w:hAnsi="Arial" w:cs="Arial"/>
                <w:b/>
              </w:rPr>
            </w:pPr>
          </w:p>
        </w:tc>
      </w:tr>
      <w:tr w:rsidR="00800797" w:rsidRPr="00C87B25" w14:paraId="031CBAE0" w14:textId="77777777" w:rsidTr="00B86D3F">
        <w:tc>
          <w:tcPr>
            <w:tcW w:w="534" w:type="dxa"/>
          </w:tcPr>
          <w:p w14:paraId="5192D1C8" w14:textId="77777777" w:rsidR="00800797" w:rsidRPr="00C87B25" w:rsidRDefault="00800797" w:rsidP="00086116">
            <w:pPr>
              <w:jc w:val="both"/>
              <w:rPr>
                <w:rFonts w:ascii="Arial" w:hAnsi="Arial" w:cs="Arial"/>
              </w:rPr>
            </w:pPr>
          </w:p>
        </w:tc>
        <w:tc>
          <w:tcPr>
            <w:tcW w:w="8379" w:type="dxa"/>
            <w:gridSpan w:val="2"/>
          </w:tcPr>
          <w:p w14:paraId="0886C20C" w14:textId="77777777" w:rsidR="00800797" w:rsidRPr="00C87B25" w:rsidRDefault="005A29A4" w:rsidP="00086116">
            <w:pPr>
              <w:tabs>
                <w:tab w:val="left" w:pos="2545"/>
              </w:tabs>
              <w:jc w:val="both"/>
              <w:rPr>
                <w:rFonts w:ascii="Arial" w:hAnsi="Arial" w:cs="Arial"/>
              </w:rPr>
            </w:pPr>
            <w:r w:rsidRPr="00C87B25">
              <w:rPr>
                <w:rFonts w:ascii="Arial" w:hAnsi="Arial" w:cs="Arial"/>
                <w:color w:val="000000"/>
                <w:lang w:eastAsia="en-US"/>
              </w:rPr>
              <w:t>6.4 С</w:t>
            </w:r>
            <w:r w:rsidR="00800797" w:rsidRPr="00C87B25">
              <w:rPr>
                <w:rFonts w:ascii="Arial" w:hAnsi="Arial" w:cs="Arial"/>
                <w:color w:val="000000"/>
                <w:lang w:eastAsia="en-US"/>
              </w:rPr>
              <w:t>оединения</w:t>
            </w:r>
            <w:r w:rsidR="00B86D3F" w:rsidRPr="00C87B25">
              <w:rPr>
                <w:rFonts w:ascii="Arial" w:hAnsi="Arial" w:cs="Arial"/>
              </w:rPr>
              <w:t>……………………………………</w:t>
            </w:r>
            <w:r w:rsidR="00D80BAB" w:rsidRPr="00C87B25">
              <w:rPr>
                <w:rFonts w:ascii="Arial" w:hAnsi="Arial" w:cs="Arial"/>
              </w:rPr>
              <w:t>……………………</w:t>
            </w:r>
            <w:r w:rsidRPr="00C87B25">
              <w:rPr>
                <w:rFonts w:ascii="Arial" w:hAnsi="Arial" w:cs="Arial"/>
              </w:rPr>
              <w:t>…………</w:t>
            </w:r>
          </w:p>
        </w:tc>
        <w:tc>
          <w:tcPr>
            <w:tcW w:w="657" w:type="dxa"/>
          </w:tcPr>
          <w:p w14:paraId="34CEF86A" w14:textId="77777777" w:rsidR="00800797" w:rsidRPr="00C87B25" w:rsidRDefault="00800797" w:rsidP="00086116">
            <w:pPr>
              <w:jc w:val="both"/>
              <w:rPr>
                <w:rFonts w:ascii="Arial" w:hAnsi="Arial" w:cs="Arial"/>
                <w:b/>
              </w:rPr>
            </w:pPr>
          </w:p>
        </w:tc>
      </w:tr>
      <w:tr w:rsidR="00800797" w:rsidRPr="00C87B25" w14:paraId="09C1B294" w14:textId="77777777" w:rsidTr="00B86D3F">
        <w:tc>
          <w:tcPr>
            <w:tcW w:w="534" w:type="dxa"/>
          </w:tcPr>
          <w:p w14:paraId="0039D7FB" w14:textId="77777777" w:rsidR="00800797" w:rsidRPr="00C87B25" w:rsidRDefault="00800797" w:rsidP="00086116">
            <w:pPr>
              <w:jc w:val="both"/>
              <w:rPr>
                <w:rFonts w:ascii="Arial" w:hAnsi="Arial" w:cs="Arial"/>
              </w:rPr>
            </w:pPr>
          </w:p>
        </w:tc>
        <w:tc>
          <w:tcPr>
            <w:tcW w:w="8379" w:type="dxa"/>
            <w:gridSpan w:val="2"/>
          </w:tcPr>
          <w:p w14:paraId="461F58EE" w14:textId="77777777" w:rsidR="00800797" w:rsidRPr="00C87B25" w:rsidRDefault="005A29A4" w:rsidP="00086116">
            <w:pPr>
              <w:jc w:val="both"/>
              <w:rPr>
                <w:rFonts w:ascii="Arial" w:hAnsi="Arial" w:cs="Arial"/>
              </w:rPr>
            </w:pPr>
            <w:r w:rsidRPr="00C87B25">
              <w:rPr>
                <w:rFonts w:ascii="Arial" w:hAnsi="Arial" w:cs="Arial"/>
                <w:color w:val="000000"/>
                <w:lang w:eastAsia="en-US"/>
              </w:rPr>
              <w:t>6.5</w:t>
            </w:r>
            <w:r w:rsidR="00800797" w:rsidRPr="00C87B25">
              <w:rPr>
                <w:rFonts w:ascii="Arial" w:hAnsi="Arial" w:cs="Arial"/>
                <w:color w:val="000000"/>
                <w:lang w:eastAsia="en-US"/>
              </w:rPr>
              <w:t xml:space="preserve"> </w:t>
            </w:r>
            <w:r w:rsidRPr="00C87B25">
              <w:rPr>
                <w:rFonts w:ascii="Arial" w:hAnsi="Arial" w:cs="Arial"/>
                <w:color w:val="000000"/>
                <w:lang w:eastAsia="en-US"/>
              </w:rPr>
              <w:t>Газовые регуляторы, использующие электрические компоненты в газовом способе</w:t>
            </w:r>
            <w:r w:rsidR="00D80BAB" w:rsidRPr="00C87B25">
              <w:rPr>
                <w:rFonts w:ascii="Arial" w:hAnsi="Arial" w:cs="Arial"/>
              </w:rPr>
              <w:t>……………………………………</w:t>
            </w:r>
            <w:r w:rsidRPr="00C87B25">
              <w:rPr>
                <w:rFonts w:ascii="Arial" w:hAnsi="Arial" w:cs="Arial"/>
              </w:rPr>
              <w:t>…………………………..…</w:t>
            </w:r>
          </w:p>
        </w:tc>
        <w:tc>
          <w:tcPr>
            <w:tcW w:w="657" w:type="dxa"/>
          </w:tcPr>
          <w:p w14:paraId="3BA37B65" w14:textId="77777777" w:rsidR="00800797" w:rsidRPr="00C87B25" w:rsidRDefault="00800797" w:rsidP="00086116">
            <w:pPr>
              <w:jc w:val="both"/>
              <w:rPr>
                <w:rFonts w:ascii="Arial" w:hAnsi="Arial" w:cs="Arial"/>
                <w:b/>
              </w:rPr>
            </w:pPr>
          </w:p>
        </w:tc>
      </w:tr>
      <w:tr w:rsidR="00533B92" w:rsidRPr="00C87B25" w14:paraId="6784256A" w14:textId="77777777" w:rsidTr="00B86D3F">
        <w:tc>
          <w:tcPr>
            <w:tcW w:w="534" w:type="dxa"/>
          </w:tcPr>
          <w:p w14:paraId="66EC85EB" w14:textId="77777777" w:rsidR="00533B92" w:rsidRPr="00C87B25" w:rsidRDefault="00533B92" w:rsidP="00086116">
            <w:pPr>
              <w:jc w:val="both"/>
              <w:rPr>
                <w:rFonts w:ascii="Arial" w:hAnsi="Arial" w:cs="Arial"/>
              </w:rPr>
            </w:pPr>
          </w:p>
        </w:tc>
        <w:tc>
          <w:tcPr>
            <w:tcW w:w="8379" w:type="dxa"/>
            <w:gridSpan w:val="2"/>
          </w:tcPr>
          <w:p w14:paraId="1ADA8461" w14:textId="77777777" w:rsidR="00533B92" w:rsidRPr="00C87B25" w:rsidRDefault="00533B92" w:rsidP="00086116">
            <w:pPr>
              <w:jc w:val="both"/>
              <w:rPr>
                <w:rFonts w:ascii="Arial" w:hAnsi="Arial" w:cs="Arial"/>
                <w:color w:val="000000"/>
                <w:lang w:val="en-US" w:eastAsia="en-US"/>
              </w:rPr>
            </w:pPr>
            <w:r w:rsidRPr="00C87B25">
              <w:rPr>
                <w:rFonts w:ascii="Arial" w:hAnsi="Arial" w:cs="Arial"/>
                <w:color w:val="000000"/>
                <w:lang w:eastAsia="en-US"/>
              </w:rPr>
              <w:t>6.6 Характеристики потока</w:t>
            </w:r>
            <w:r w:rsidRPr="00C87B25">
              <w:rPr>
                <w:rFonts w:ascii="Arial" w:hAnsi="Arial" w:cs="Arial"/>
                <w:color w:val="000000"/>
                <w:lang w:val="en-US" w:eastAsia="en-US"/>
              </w:rPr>
              <w:t>……………………………………………………….</w:t>
            </w:r>
          </w:p>
        </w:tc>
        <w:tc>
          <w:tcPr>
            <w:tcW w:w="657" w:type="dxa"/>
          </w:tcPr>
          <w:p w14:paraId="4C154851" w14:textId="77777777" w:rsidR="00533B92" w:rsidRPr="00C87B25" w:rsidRDefault="00533B92" w:rsidP="00086116">
            <w:pPr>
              <w:jc w:val="both"/>
              <w:rPr>
                <w:rFonts w:ascii="Arial" w:hAnsi="Arial" w:cs="Arial"/>
                <w:b/>
              </w:rPr>
            </w:pPr>
          </w:p>
        </w:tc>
      </w:tr>
      <w:tr w:rsidR="00533B92" w:rsidRPr="00C87B25" w14:paraId="05F6C5F5" w14:textId="77777777" w:rsidTr="00B86D3F">
        <w:tc>
          <w:tcPr>
            <w:tcW w:w="534" w:type="dxa"/>
          </w:tcPr>
          <w:p w14:paraId="539C331E" w14:textId="77777777" w:rsidR="00533B92" w:rsidRPr="00C87B25" w:rsidRDefault="00533B92" w:rsidP="00086116">
            <w:pPr>
              <w:jc w:val="both"/>
              <w:rPr>
                <w:rFonts w:ascii="Arial" w:hAnsi="Arial" w:cs="Arial"/>
              </w:rPr>
            </w:pPr>
          </w:p>
        </w:tc>
        <w:tc>
          <w:tcPr>
            <w:tcW w:w="8379" w:type="dxa"/>
            <w:gridSpan w:val="2"/>
          </w:tcPr>
          <w:p w14:paraId="2A61D70C" w14:textId="77777777" w:rsidR="00533B92" w:rsidRPr="00C87B25" w:rsidRDefault="00533B92" w:rsidP="00086116">
            <w:pPr>
              <w:jc w:val="both"/>
              <w:rPr>
                <w:rFonts w:ascii="Arial" w:hAnsi="Arial" w:cs="Arial"/>
                <w:color w:val="000000"/>
                <w:lang w:val="en-US" w:eastAsia="en-US"/>
              </w:rPr>
            </w:pPr>
            <w:r w:rsidRPr="00C87B25">
              <w:rPr>
                <w:rFonts w:ascii="Arial" w:hAnsi="Arial" w:cs="Arial"/>
                <w:color w:val="000000"/>
                <w:lang w:val="en-US" w:eastAsia="en-US"/>
              </w:rPr>
              <w:t xml:space="preserve">6.7 </w:t>
            </w:r>
            <w:proofErr w:type="spellStart"/>
            <w:r w:rsidRPr="00C87B25">
              <w:rPr>
                <w:rFonts w:ascii="Arial" w:hAnsi="Arial" w:cs="Arial"/>
                <w:color w:val="000000"/>
                <w:lang w:val="en-US" w:eastAsia="en-US"/>
              </w:rPr>
              <w:t>Регулировка</w:t>
            </w:r>
            <w:proofErr w:type="spellEnd"/>
            <w:r w:rsidRPr="00C87B25">
              <w:rPr>
                <w:rFonts w:ascii="Arial" w:hAnsi="Arial" w:cs="Arial"/>
                <w:color w:val="000000"/>
                <w:lang w:val="en-US" w:eastAsia="en-US"/>
              </w:rPr>
              <w:t xml:space="preserve"> </w:t>
            </w:r>
            <w:proofErr w:type="spellStart"/>
            <w:r w:rsidRPr="00C87B25">
              <w:rPr>
                <w:rFonts w:ascii="Arial" w:hAnsi="Arial" w:cs="Arial"/>
                <w:color w:val="000000"/>
                <w:lang w:val="en-US" w:eastAsia="en-US"/>
              </w:rPr>
              <w:t>температуры</w:t>
            </w:r>
            <w:proofErr w:type="spellEnd"/>
            <w:r w:rsidRPr="00C87B25">
              <w:rPr>
                <w:rFonts w:ascii="Arial" w:hAnsi="Arial" w:cs="Arial"/>
                <w:color w:val="000000"/>
                <w:lang w:val="en-US" w:eastAsia="en-US"/>
              </w:rPr>
              <w:t xml:space="preserve"> </w:t>
            </w:r>
            <w:proofErr w:type="spellStart"/>
            <w:r w:rsidRPr="00C87B25">
              <w:rPr>
                <w:rFonts w:ascii="Arial" w:hAnsi="Arial" w:cs="Arial"/>
                <w:color w:val="000000"/>
                <w:lang w:val="en-US" w:eastAsia="en-US"/>
              </w:rPr>
              <w:t>регулируемых</w:t>
            </w:r>
            <w:proofErr w:type="spellEnd"/>
            <w:r w:rsidRPr="00C87B25">
              <w:rPr>
                <w:rFonts w:ascii="Arial" w:hAnsi="Arial" w:cs="Arial"/>
                <w:color w:val="000000"/>
                <w:lang w:val="en-US" w:eastAsia="en-US"/>
              </w:rPr>
              <w:t xml:space="preserve"> </w:t>
            </w:r>
            <w:proofErr w:type="spellStart"/>
            <w:r w:rsidRPr="00C87B25">
              <w:rPr>
                <w:rFonts w:ascii="Arial" w:hAnsi="Arial" w:cs="Arial"/>
                <w:color w:val="000000"/>
                <w:lang w:val="en-US" w:eastAsia="en-US"/>
              </w:rPr>
              <w:t>термостатов</w:t>
            </w:r>
            <w:proofErr w:type="spellEnd"/>
            <w:r w:rsidRPr="00C87B25">
              <w:rPr>
                <w:rFonts w:ascii="Arial" w:hAnsi="Arial" w:cs="Arial"/>
                <w:color w:val="000000"/>
                <w:lang w:val="en-US" w:eastAsia="en-US"/>
              </w:rPr>
              <w:t>………………..</w:t>
            </w:r>
          </w:p>
        </w:tc>
        <w:tc>
          <w:tcPr>
            <w:tcW w:w="657" w:type="dxa"/>
          </w:tcPr>
          <w:p w14:paraId="0683B656" w14:textId="77777777" w:rsidR="00533B92" w:rsidRPr="00C87B25" w:rsidRDefault="00533B92" w:rsidP="00086116">
            <w:pPr>
              <w:jc w:val="both"/>
              <w:rPr>
                <w:rFonts w:ascii="Arial" w:hAnsi="Arial" w:cs="Arial"/>
                <w:b/>
              </w:rPr>
            </w:pPr>
          </w:p>
        </w:tc>
      </w:tr>
      <w:tr w:rsidR="00800797" w:rsidRPr="00C87B25" w14:paraId="68F55FC9" w14:textId="77777777" w:rsidTr="00B86D3F">
        <w:tc>
          <w:tcPr>
            <w:tcW w:w="534" w:type="dxa"/>
          </w:tcPr>
          <w:p w14:paraId="6714EAC5" w14:textId="77777777" w:rsidR="00800797" w:rsidRPr="00C87B25" w:rsidRDefault="00D80BAB" w:rsidP="00086116">
            <w:pPr>
              <w:jc w:val="both"/>
              <w:rPr>
                <w:rFonts w:ascii="Arial" w:hAnsi="Arial" w:cs="Arial"/>
              </w:rPr>
            </w:pPr>
            <w:r w:rsidRPr="00C87B25">
              <w:rPr>
                <w:rFonts w:ascii="Arial" w:hAnsi="Arial" w:cs="Arial"/>
              </w:rPr>
              <w:t>7</w:t>
            </w:r>
          </w:p>
        </w:tc>
        <w:tc>
          <w:tcPr>
            <w:tcW w:w="8379" w:type="dxa"/>
            <w:gridSpan w:val="2"/>
          </w:tcPr>
          <w:p w14:paraId="287F6C32" w14:textId="77777777" w:rsidR="00800797" w:rsidRPr="00C87B25" w:rsidRDefault="00800797" w:rsidP="00086116">
            <w:pPr>
              <w:jc w:val="both"/>
              <w:rPr>
                <w:rFonts w:ascii="Arial" w:hAnsi="Arial" w:cs="Arial"/>
              </w:rPr>
            </w:pPr>
            <w:r w:rsidRPr="00C87B25">
              <w:rPr>
                <w:rFonts w:ascii="Arial" w:hAnsi="Arial" w:cs="Arial"/>
                <w:bCs/>
                <w:color w:val="000000"/>
                <w:lang w:eastAsia="en-US"/>
              </w:rPr>
              <w:t>Характеристика</w:t>
            </w:r>
            <w:r w:rsidR="00B86D3F" w:rsidRPr="00C87B25">
              <w:rPr>
                <w:rFonts w:ascii="Arial" w:hAnsi="Arial" w:cs="Arial"/>
              </w:rPr>
              <w:t>…………………………</w:t>
            </w:r>
            <w:r w:rsidR="00D80BAB" w:rsidRPr="00C87B25">
              <w:rPr>
                <w:rFonts w:ascii="Arial" w:hAnsi="Arial" w:cs="Arial"/>
              </w:rPr>
              <w:t>…………………………………………</w:t>
            </w:r>
          </w:p>
        </w:tc>
        <w:tc>
          <w:tcPr>
            <w:tcW w:w="657" w:type="dxa"/>
          </w:tcPr>
          <w:p w14:paraId="3B6691D5" w14:textId="77777777" w:rsidR="00800797" w:rsidRPr="00C87B25" w:rsidRDefault="00800797" w:rsidP="00086116">
            <w:pPr>
              <w:jc w:val="both"/>
              <w:rPr>
                <w:rFonts w:ascii="Arial" w:hAnsi="Arial" w:cs="Arial"/>
                <w:b/>
              </w:rPr>
            </w:pPr>
          </w:p>
        </w:tc>
      </w:tr>
      <w:tr w:rsidR="00800797" w:rsidRPr="00C87B25" w14:paraId="561C21A5" w14:textId="77777777" w:rsidTr="00B86D3F">
        <w:tc>
          <w:tcPr>
            <w:tcW w:w="534" w:type="dxa"/>
          </w:tcPr>
          <w:p w14:paraId="28687FD5" w14:textId="77777777" w:rsidR="00800797" w:rsidRPr="00C87B25" w:rsidRDefault="00800797" w:rsidP="00086116">
            <w:pPr>
              <w:jc w:val="both"/>
              <w:rPr>
                <w:rFonts w:ascii="Arial" w:hAnsi="Arial" w:cs="Arial"/>
              </w:rPr>
            </w:pPr>
          </w:p>
        </w:tc>
        <w:tc>
          <w:tcPr>
            <w:tcW w:w="8379" w:type="dxa"/>
            <w:gridSpan w:val="2"/>
          </w:tcPr>
          <w:p w14:paraId="4BFCD1BD" w14:textId="77777777" w:rsidR="00800797" w:rsidRPr="00C87B25" w:rsidRDefault="00800797" w:rsidP="00086116">
            <w:pPr>
              <w:jc w:val="both"/>
              <w:rPr>
                <w:rFonts w:ascii="Arial" w:hAnsi="Arial" w:cs="Arial"/>
              </w:rPr>
            </w:pPr>
            <w:r w:rsidRPr="00C87B25">
              <w:rPr>
                <w:rFonts w:ascii="Arial" w:hAnsi="Arial" w:cs="Arial"/>
                <w:color w:val="000000"/>
                <w:lang w:eastAsia="en-US"/>
              </w:rPr>
              <w:t>7.1 Общие положения</w:t>
            </w:r>
            <w:r w:rsidR="00B86D3F" w:rsidRPr="00C87B25">
              <w:rPr>
                <w:rFonts w:ascii="Arial" w:hAnsi="Arial" w:cs="Arial"/>
              </w:rPr>
              <w:t>………………………………</w:t>
            </w:r>
            <w:r w:rsidR="00D80BAB" w:rsidRPr="00C87B25">
              <w:rPr>
                <w:rFonts w:ascii="Arial" w:hAnsi="Arial" w:cs="Arial"/>
              </w:rPr>
              <w:t>……………………………</w:t>
            </w:r>
          </w:p>
        </w:tc>
        <w:tc>
          <w:tcPr>
            <w:tcW w:w="657" w:type="dxa"/>
          </w:tcPr>
          <w:p w14:paraId="3D0724D0" w14:textId="77777777" w:rsidR="00800797" w:rsidRPr="00C87B25" w:rsidRDefault="00800797" w:rsidP="00086116">
            <w:pPr>
              <w:jc w:val="both"/>
              <w:rPr>
                <w:rFonts w:ascii="Arial" w:hAnsi="Arial" w:cs="Arial"/>
                <w:b/>
              </w:rPr>
            </w:pPr>
          </w:p>
        </w:tc>
      </w:tr>
      <w:tr w:rsidR="00800797" w:rsidRPr="00C87B25" w14:paraId="1CFA0761" w14:textId="77777777" w:rsidTr="00B86D3F">
        <w:tc>
          <w:tcPr>
            <w:tcW w:w="534" w:type="dxa"/>
          </w:tcPr>
          <w:p w14:paraId="104387DE" w14:textId="77777777" w:rsidR="00800797" w:rsidRPr="00C87B25" w:rsidRDefault="00800797" w:rsidP="00086116">
            <w:pPr>
              <w:jc w:val="both"/>
              <w:rPr>
                <w:rFonts w:ascii="Arial" w:hAnsi="Arial" w:cs="Arial"/>
              </w:rPr>
            </w:pPr>
          </w:p>
        </w:tc>
        <w:tc>
          <w:tcPr>
            <w:tcW w:w="8379" w:type="dxa"/>
            <w:gridSpan w:val="2"/>
          </w:tcPr>
          <w:p w14:paraId="09C009B9" w14:textId="77777777" w:rsidR="00800797" w:rsidRPr="00C87B25" w:rsidRDefault="00800797" w:rsidP="00086116">
            <w:pPr>
              <w:jc w:val="both"/>
              <w:rPr>
                <w:rFonts w:ascii="Arial" w:hAnsi="Arial" w:cs="Arial"/>
              </w:rPr>
            </w:pPr>
            <w:r w:rsidRPr="00C87B25">
              <w:rPr>
                <w:rFonts w:ascii="Arial" w:hAnsi="Arial" w:cs="Arial"/>
                <w:color w:val="000000"/>
                <w:lang w:eastAsia="en-US"/>
              </w:rPr>
              <w:t>7.2 Герметичность</w:t>
            </w:r>
            <w:r w:rsidR="00B86D3F" w:rsidRPr="00C87B25">
              <w:rPr>
                <w:rFonts w:ascii="Arial" w:hAnsi="Arial" w:cs="Arial"/>
              </w:rPr>
              <w:t>…………………………</w:t>
            </w:r>
            <w:r w:rsidR="00D80BAB" w:rsidRPr="00C87B25">
              <w:rPr>
                <w:rFonts w:ascii="Arial" w:hAnsi="Arial" w:cs="Arial"/>
              </w:rPr>
              <w:t>……………………………………..</w:t>
            </w:r>
          </w:p>
        </w:tc>
        <w:tc>
          <w:tcPr>
            <w:tcW w:w="657" w:type="dxa"/>
          </w:tcPr>
          <w:p w14:paraId="2741A8EB" w14:textId="77777777" w:rsidR="00800797" w:rsidRPr="00C87B25" w:rsidRDefault="00800797" w:rsidP="00086116">
            <w:pPr>
              <w:jc w:val="both"/>
              <w:rPr>
                <w:rFonts w:ascii="Arial" w:hAnsi="Arial" w:cs="Arial"/>
                <w:b/>
              </w:rPr>
            </w:pPr>
          </w:p>
        </w:tc>
      </w:tr>
      <w:tr w:rsidR="00800797" w:rsidRPr="00C87B25" w14:paraId="10DF63F7" w14:textId="77777777" w:rsidTr="00B86D3F">
        <w:tc>
          <w:tcPr>
            <w:tcW w:w="534" w:type="dxa"/>
          </w:tcPr>
          <w:p w14:paraId="3EF9DD12" w14:textId="77777777" w:rsidR="00800797" w:rsidRPr="00C87B25" w:rsidRDefault="00800797" w:rsidP="00086116">
            <w:pPr>
              <w:jc w:val="both"/>
              <w:rPr>
                <w:rFonts w:ascii="Arial" w:hAnsi="Arial" w:cs="Arial"/>
              </w:rPr>
            </w:pPr>
          </w:p>
        </w:tc>
        <w:tc>
          <w:tcPr>
            <w:tcW w:w="8379" w:type="dxa"/>
            <w:gridSpan w:val="2"/>
          </w:tcPr>
          <w:p w14:paraId="12A2C44C" w14:textId="77777777" w:rsidR="00800797" w:rsidRPr="00C87B25" w:rsidRDefault="00800797" w:rsidP="00086116">
            <w:pPr>
              <w:jc w:val="both"/>
              <w:rPr>
                <w:rFonts w:ascii="Arial" w:hAnsi="Arial" w:cs="Arial"/>
              </w:rPr>
            </w:pPr>
            <w:r w:rsidRPr="00C87B25">
              <w:rPr>
                <w:rFonts w:ascii="Arial" w:hAnsi="Arial" w:cs="Arial"/>
                <w:color w:val="000000"/>
                <w:lang w:eastAsia="en-US"/>
              </w:rPr>
              <w:t xml:space="preserve">7.3 </w:t>
            </w:r>
            <w:r w:rsidR="00533B92" w:rsidRPr="00C87B25">
              <w:rPr>
                <w:rFonts w:ascii="Arial" w:hAnsi="Arial" w:cs="Arial"/>
                <w:color w:val="000000"/>
                <w:lang w:eastAsia="en-US"/>
              </w:rPr>
              <w:t>Момент кручения и изгибающий момент………………….</w:t>
            </w:r>
            <w:r w:rsidR="00B86D3F" w:rsidRPr="00C87B25">
              <w:rPr>
                <w:rFonts w:ascii="Arial" w:hAnsi="Arial" w:cs="Arial"/>
              </w:rPr>
              <w:t>…………</w:t>
            </w:r>
            <w:r w:rsidR="00D80BAB" w:rsidRPr="00C87B25">
              <w:rPr>
                <w:rFonts w:ascii="Arial" w:hAnsi="Arial" w:cs="Arial"/>
              </w:rPr>
              <w:t>…..</w:t>
            </w:r>
          </w:p>
        </w:tc>
        <w:tc>
          <w:tcPr>
            <w:tcW w:w="657" w:type="dxa"/>
          </w:tcPr>
          <w:p w14:paraId="09515966" w14:textId="77777777" w:rsidR="00800797" w:rsidRPr="00C87B25" w:rsidRDefault="00800797" w:rsidP="00086116">
            <w:pPr>
              <w:jc w:val="both"/>
              <w:rPr>
                <w:rFonts w:ascii="Arial" w:hAnsi="Arial" w:cs="Arial"/>
                <w:b/>
              </w:rPr>
            </w:pPr>
          </w:p>
        </w:tc>
      </w:tr>
      <w:tr w:rsidR="00800797" w:rsidRPr="00C87B25" w14:paraId="54028B80" w14:textId="77777777" w:rsidTr="00B86D3F">
        <w:tc>
          <w:tcPr>
            <w:tcW w:w="534" w:type="dxa"/>
          </w:tcPr>
          <w:p w14:paraId="650AC043" w14:textId="77777777" w:rsidR="00800797" w:rsidRPr="00C87B25" w:rsidRDefault="00800797" w:rsidP="00086116">
            <w:pPr>
              <w:jc w:val="both"/>
              <w:rPr>
                <w:rFonts w:ascii="Arial" w:hAnsi="Arial" w:cs="Arial"/>
              </w:rPr>
            </w:pPr>
          </w:p>
        </w:tc>
        <w:tc>
          <w:tcPr>
            <w:tcW w:w="8379" w:type="dxa"/>
            <w:gridSpan w:val="2"/>
          </w:tcPr>
          <w:p w14:paraId="687EB9C2" w14:textId="77777777" w:rsidR="00800797" w:rsidRPr="00C87B25" w:rsidRDefault="00800797" w:rsidP="00086116">
            <w:pPr>
              <w:jc w:val="both"/>
              <w:rPr>
                <w:rFonts w:ascii="Arial" w:hAnsi="Arial" w:cs="Arial"/>
              </w:rPr>
            </w:pPr>
            <w:r w:rsidRPr="00C87B25">
              <w:rPr>
                <w:rFonts w:ascii="Arial" w:hAnsi="Arial" w:cs="Arial"/>
                <w:color w:val="000000"/>
                <w:lang w:eastAsia="en-US"/>
              </w:rPr>
              <w:t>7.4 Номинальный расход</w:t>
            </w:r>
            <w:r w:rsidR="00B86D3F" w:rsidRPr="00C87B25">
              <w:rPr>
                <w:rFonts w:ascii="Arial" w:hAnsi="Arial" w:cs="Arial"/>
              </w:rPr>
              <w:t>…………………………………………</w:t>
            </w:r>
            <w:r w:rsidR="00D80BAB" w:rsidRPr="00C87B25">
              <w:rPr>
                <w:rFonts w:ascii="Arial" w:hAnsi="Arial" w:cs="Arial"/>
              </w:rPr>
              <w:t>……………...</w:t>
            </w:r>
          </w:p>
        </w:tc>
        <w:tc>
          <w:tcPr>
            <w:tcW w:w="657" w:type="dxa"/>
          </w:tcPr>
          <w:p w14:paraId="60A92523" w14:textId="77777777" w:rsidR="00800797" w:rsidRPr="00C87B25" w:rsidRDefault="00800797" w:rsidP="00086116">
            <w:pPr>
              <w:jc w:val="both"/>
              <w:rPr>
                <w:rFonts w:ascii="Arial" w:hAnsi="Arial" w:cs="Arial"/>
                <w:b/>
              </w:rPr>
            </w:pPr>
          </w:p>
        </w:tc>
      </w:tr>
      <w:tr w:rsidR="00800797" w:rsidRPr="00C87B25" w14:paraId="30D4A8B0" w14:textId="77777777" w:rsidTr="00B86D3F">
        <w:tc>
          <w:tcPr>
            <w:tcW w:w="534" w:type="dxa"/>
          </w:tcPr>
          <w:p w14:paraId="00AE9AE6" w14:textId="77777777" w:rsidR="00800797" w:rsidRPr="00C87B25" w:rsidRDefault="00800797" w:rsidP="00086116">
            <w:pPr>
              <w:jc w:val="both"/>
              <w:rPr>
                <w:rFonts w:ascii="Arial" w:hAnsi="Arial" w:cs="Arial"/>
              </w:rPr>
            </w:pPr>
          </w:p>
        </w:tc>
        <w:tc>
          <w:tcPr>
            <w:tcW w:w="8379" w:type="dxa"/>
            <w:gridSpan w:val="2"/>
          </w:tcPr>
          <w:p w14:paraId="45792486" w14:textId="77777777" w:rsidR="00800797" w:rsidRPr="00C87B25" w:rsidRDefault="00800797" w:rsidP="00086116">
            <w:pPr>
              <w:jc w:val="both"/>
              <w:rPr>
                <w:rFonts w:ascii="Arial" w:hAnsi="Arial" w:cs="Arial"/>
              </w:rPr>
            </w:pPr>
            <w:r w:rsidRPr="00C87B25">
              <w:rPr>
                <w:rFonts w:ascii="Arial" w:hAnsi="Arial" w:cs="Arial"/>
                <w:color w:val="000000"/>
                <w:lang w:eastAsia="en-US"/>
              </w:rPr>
              <w:t xml:space="preserve">7.5 </w:t>
            </w:r>
            <w:r w:rsidR="00533B92" w:rsidRPr="00C87B25">
              <w:rPr>
                <w:rFonts w:ascii="Arial" w:hAnsi="Arial" w:cs="Arial"/>
                <w:color w:val="000000"/>
                <w:lang w:eastAsia="en-US"/>
              </w:rPr>
              <w:t xml:space="preserve">Долговечность </w:t>
            </w:r>
            <w:r w:rsidR="00533B92" w:rsidRPr="00C87B25">
              <w:rPr>
                <w:rFonts w:ascii="Arial" w:hAnsi="Arial" w:cs="Arial"/>
              </w:rPr>
              <w:t>……………………………………</w:t>
            </w:r>
            <w:r w:rsidR="00D80BAB" w:rsidRPr="00C87B25">
              <w:rPr>
                <w:rFonts w:ascii="Arial" w:hAnsi="Arial" w:cs="Arial"/>
              </w:rPr>
              <w:t>……………………………</w:t>
            </w:r>
          </w:p>
        </w:tc>
        <w:tc>
          <w:tcPr>
            <w:tcW w:w="657" w:type="dxa"/>
          </w:tcPr>
          <w:p w14:paraId="537B00A5" w14:textId="77777777" w:rsidR="00800797" w:rsidRPr="00C87B25" w:rsidRDefault="00800797" w:rsidP="00086116">
            <w:pPr>
              <w:jc w:val="both"/>
              <w:rPr>
                <w:rFonts w:ascii="Arial" w:hAnsi="Arial" w:cs="Arial"/>
                <w:b/>
              </w:rPr>
            </w:pPr>
          </w:p>
        </w:tc>
      </w:tr>
      <w:tr w:rsidR="00800797" w:rsidRPr="00C87B25" w14:paraId="5BA12501" w14:textId="77777777" w:rsidTr="00B86D3F">
        <w:tc>
          <w:tcPr>
            <w:tcW w:w="534" w:type="dxa"/>
          </w:tcPr>
          <w:p w14:paraId="69582D3E" w14:textId="77777777" w:rsidR="00800797" w:rsidRPr="00C87B25" w:rsidRDefault="00800797" w:rsidP="00086116">
            <w:pPr>
              <w:jc w:val="both"/>
              <w:rPr>
                <w:rFonts w:ascii="Arial" w:hAnsi="Arial" w:cs="Arial"/>
              </w:rPr>
            </w:pPr>
          </w:p>
        </w:tc>
        <w:tc>
          <w:tcPr>
            <w:tcW w:w="8379" w:type="dxa"/>
            <w:gridSpan w:val="2"/>
          </w:tcPr>
          <w:p w14:paraId="76CCA466" w14:textId="77777777" w:rsidR="00800797" w:rsidRPr="00C87B25" w:rsidRDefault="005A29A4" w:rsidP="00086116">
            <w:pPr>
              <w:jc w:val="both"/>
              <w:rPr>
                <w:rFonts w:ascii="Arial" w:hAnsi="Arial" w:cs="Arial"/>
              </w:rPr>
            </w:pPr>
            <w:r w:rsidRPr="00C87B25">
              <w:rPr>
                <w:rFonts w:ascii="Arial" w:hAnsi="Arial" w:cs="Arial"/>
                <w:color w:val="000000"/>
                <w:lang w:eastAsia="en-US"/>
              </w:rPr>
              <w:t>7.6 Функциональные требования</w:t>
            </w:r>
            <w:r w:rsidR="00D80BAB" w:rsidRPr="00C87B25">
              <w:rPr>
                <w:rFonts w:ascii="Arial" w:hAnsi="Arial" w:cs="Arial"/>
                <w:color w:val="000000"/>
                <w:lang w:eastAsia="en-US"/>
              </w:rPr>
              <w:t>…...</w:t>
            </w:r>
            <w:r w:rsidRPr="00C87B25">
              <w:rPr>
                <w:rFonts w:ascii="Arial" w:hAnsi="Arial" w:cs="Arial"/>
                <w:color w:val="000000"/>
                <w:lang w:eastAsia="en-US"/>
              </w:rPr>
              <w:t>...................</w:t>
            </w:r>
            <w:r w:rsidR="00B86D3F" w:rsidRPr="00C87B25">
              <w:rPr>
                <w:rFonts w:ascii="Arial" w:hAnsi="Arial" w:cs="Arial"/>
                <w:color w:val="000000"/>
                <w:lang w:eastAsia="en-US"/>
              </w:rPr>
              <w:t>..............................</w:t>
            </w:r>
            <w:r w:rsidRPr="00C87B25">
              <w:rPr>
                <w:rFonts w:ascii="Arial" w:hAnsi="Arial" w:cs="Arial"/>
                <w:color w:val="000000"/>
                <w:lang w:eastAsia="en-US"/>
              </w:rPr>
              <w:t>...........</w:t>
            </w:r>
          </w:p>
        </w:tc>
        <w:tc>
          <w:tcPr>
            <w:tcW w:w="657" w:type="dxa"/>
          </w:tcPr>
          <w:p w14:paraId="23CBC715" w14:textId="77777777" w:rsidR="00800797" w:rsidRPr="00C87B25" w:rsidRDefault="00800797" w:rsidP="00086116">
            <w:pPr>
              <w:jc w:val="both"/>
              <w:rPr>
                <w:rFonts w:ascii="Arial" w:hAnsi="Arial" w:cs="Arial"/>
                <w:b/>
              </w:rPr>
            </w:pPr>
          </w:p>
        </w:tc>
      </w:tr>
      <w:tr w:rsidR="00800797" w:rsidRPr="00C87B25" w14:paraId="2CD3BE2C" w14:textId="77777777" w:rsidTr="00B86D3F">
        <w:tc>
          <w:tcPr>
            <w:tcW w:w="534" w:type="dxa"/>
          </w:tcPr>
          <w:p w14:paraId="50156FEE" w14:textId="77777777" w:rsidR="00800797" w:rsidRPr="00C87B25" w:rsidRDefault="00800797" w:rsidP="00086116">
            <w:pPr>
              <w:jc w:val="both"/>
              <w:rPr>
                <w:rFonts w:ascii="Arial" w:hAnsi="Arial" w:cs="Arial"/>
              </w:rPr>
            </w:pPr>
          </w:p>
        </w:tc>
        <w:tc>
          <w:tcPr>
            <w:tcW w:w="8379" w:type="dxa"/>
            <w:gridSpan w:val="2"/>
          </w:tcPr>
          <w:p w14:paraId="6173CBC2" w14:textId="77777777" w:rsidR="00800797" w:rsidRPr="00C87B25" w:rsidRDefault="00800797" w:rsidP="00086116">
            <w:pPr>
              <w:jc w:val="both"/>
              <w:rPr>
                <w:rFonts w:ascii="Arial" w:hAnsi="Arial" w:cs="Arial"/>
              </w:rPr>
            </w:pPr>
            <w:r w:rsidRPr="00C87B25">
              <w:rPr>
                <w:rFonts w:ascii="Arial" w:hAnsi="Arial" w:cs="Arial"/>
                <w:color w:val="000000"/>
                <w:lang w:eastAsia="en-US"/>
              </w:rPr>
              <w:t xml:space="preserve">7.7 </w:t>
            </w:r>
            <w:r w:rsidR="00533B92" w:rsidRPr="00C87B25">
              <w:rPr>
                <w:rFonts w:ascii="Arial" w:hAnsi="Arial" w:cs="Arial"/>
                <w:color w:val="000000"/>
                <w:lang w:eastAsia="en-US"/>
              </w:rPr>
              <w:t>Выносливость</w:t>
            </w:r>
            <w:r w:rsidR="00B86D3F" w:rsidRPr="00C87B25">
              <w:rPr>
                <w:rFonts w:ascii="Arial" w:hAnsi="Arial" w:cs="Arial"/>
              </w:rPr>
              <w:t>…………………………………</w:t>
            </w:r>
            <w:r w:rsidR="00D80BAB" w:rsidRPr="00C87B25">
              <w:rPr>
                <w:rFonts w:ascii="Arial" w:hAnsi="Arial" w:cs="Arial"/>
              </w:rPr>
              <w:t>………………………………</w:t>
            </w:r>
          </w:p>
        </w:tc>
        <w:tc>
          <w:tcPr>
            <w:tcW w:w="657" w:type="dxa"/>
          </w:tcPr>
          <w:p w14:paraId="325CCA90" w14:textId="77777777" w:rsidR="00800797" w:rsidRPr="00C87B25" w:rsidRDefault="00800797" w:rsidP="00086116">
            <w:pPr>
              <w:jc w:val="both"/>
              <w:rPr>
                <w:rFonts w:ascii="Arial" w:hAnsi="Arial" w:cs="Arial"/>
                <w:b/>
              </w:rPr>
            </w:pPr>
          </w:p>
        </w:tc>
      </w:tr>
      <w:tr w:rsidR="00800797" w:rsidRPr="00C87B25" w14:paraId="7B9706FA" w14:textId="77777777" w:rsidTr="00B86D3F">
        <w:tc>
          <w:tcPr>
            <w:tcW w:w="534" w:type="dxa"/>
          </w:tcPr>
          <w:p w14:paraId="523358E1" w14:textId="77777777" w:rsidR="00800797" w:rsidRPr="00C87B25" w:rsidRDefault="00D80BAB" w:rsidP="00086116">
            <w:pPr>
              <w:jc w:val="both"/>
              <w:rPr>
                <w:rFonts w:ascii="Arial" w:hAnsi="Arial" w:cs="Arial"/>
              </w:rPr>
            </w:pPr>
            <w:r w:rsidRPr="00C87B25">
              <w:rPr>
                <w:rFonts w:ascii="Arial" w:hAnsi="Arial" w:cs="Arial"/>
              </w:rPr>
              <w:t>8</w:t>
            </w:r>
          </w:p>
        </w:tc>
        <w:tc>
          <w:tcPr>
            <w:tcW w:w="8379" w:type="dxa"/>
            <w:gridSpan w:val="2"/>
          </w:tcPr>
          <w:p w14:paraId="16E580BD" w14:textId="77777777" w:rsidR="00800797" w:rsidRPr="00C87B25" w:rsidRDefault="00B86D3F" w:rsidP="00086116">
            <w:pPr>
              <w:jc w:val="both"/>
              <w:rPr>
                <w:rFonts w:ascii="Arial" w:hAnsi="Arial" w:cs="Arial"/>
              </w:rPr>
            </w:pPr>
            <w:r w:rsidRPr="00C87B25">
              <w:rPr>
                <w:rFonts w:ascii="Arial" w:hAnsi="Arial" w:cs="Arial"/>
                <w:bCs/>
                <w:color w:val="000000"/>
                <w:lang w:eastAsia="en-US"/>
              </w:rPr>
              <w:t>Э</w:t>
            </w:r>
            <w:r w:rsidR="00800797" w:rsidRPr="00C87B25">
              <w:rPr>
                <w:rFonts w:ascii="Arial" w:hAnsi="Arial" w:cs="Arial"/>
                <w:bCs/>
                <w:color w:val="000000"/>
                <w:lang w:eastAsia="en-US"/>
              </w:rPr>
              <w:t>лектрическое оборудование</w:t>
            </w:r>
            <w:r w:rsidR="00D80BAB" w:rsidRPr="00C87B25">
              <w:rPr>
                <w:rFonts w:ascii="Arial" w:hAnsi="Arial" w:cs="Arial"/>
              </w:rPr>
              <w:t>…………</w:t>
            </w:r>
            <w:r w:rsidRPr="00C87B25">
              <w:rPr>
                <w:rFonts w:ascii="Arial" w:hAnsi="Arial" w:cs="Arial"/>
              </w:rPr>
              <w:t>…….…………………</w:t>
            </w:r>
            <w:r w:rsidR="00D80BAB" w:rsidRPr="00C87B25">
              <w:rPr>
                <w:rFonts w:ascii="Arial" w:hAnsi="Arial" w:cs="Arial"/>
              </w:rPr>
              <w:t>……………….</w:t>
            </w:r>
          </w:p>
        </w:tc>
        <w:tc>
          <w:tcPr>
            <w:tcW w:w="657" w:type="dxa"/>
          </w:tcPr>
          <w:p w14:paraId="7D8893B2" w14:textId="77777777" w:rsidR="00800797" w:rsidRPr="00C87B25" w:rsidRDefault="00800797" w:rsidP="00086116">
            <w:pPr>
              <w:jc w:val="both"/>
              <w:rPr>
                <w:rFonts w:ascii="Arial" w:hAnsi="Arial" w:cs="Arial"/>
                <w:b/>
              </w:rPr>
            </w:pPr>
          </w:p>
        </w:tc>
      </w:tr>
      <w:tr w:rsidR="00B86D3F" w:rsidRPr="00C87B25" w14:paraId="07EEBF84" w14:textId="77777777" w:rsidTr="00B86D3F">
        <w:tc>
          <w:tcPr>
            <w:tcW w:w="534" w:type="dxa"/>
          </w:tcPr>
          <w:p w14:paraId="6BF393A3" w14:textId="77777777" w:rsidR="00B86D3F" w:rsidRPr="00C87B25" w:rsidRDefault="00B86D3F" w:rsidP="00086116">
            <w:pPr>
              <w:jc w:val="both"/>
              <w:rPr>
                <w:rFonts w:ascii="Arial" w:hAnsi="Arial" w:cs="Arial"/>
              </w:rPr>
            </w:pPr>
            <w:r w:rsidRPr="00C87B25">
              <w:rPr>
                <w:rFonts w:ascii="Arial" w:hAnsi="Arial" w:cs="Arial"/>
              </w:rPr>
              <w:t>9</w:t>
            </w:r>
          </w:p>
        </w:tc>
        <w:tc>
          <w:tcPr>
            <w:tcW w:w="8379" w:type="dxa"/>
            <w:gridSpan w:val="2"/>
          </w:tcPr>
          <w:p w14:paraId="7A73C6ED" w14:textId="77777777" w:rsidR="00B86D3F" w:rsidRPr="00C87B25" w:rsidRDefault="00B86D3F" w:rsidP="00086116">
            <w:pPr>
              <w:jc w:val="both"/>
              <w:rPr>
                <w:rFonts w:ascii="Arial" w:hAnsi="Arial" w:cs="Arial"/>
                <w:bCs/>
                <w:color w:val="000000"/>
                <w:lang w:eastAsia="en-US"/>
              </w:rPr>
            </w:pPr>
            <w:r w:rsidRPr="00C87B25">
              <w:rPr>
                <w:rFonts w:ascii="Arial" w:hAnsi="Arial" w:cs="Arial"/>
                <w:bCs/>
                <w:color w:val="000000"/>
                <w:lang w:eastAsia="en-US"/>
              </w:rPr>
              <w:t>Электромагнитная совместимость (ЭМС)…………………………………….</w:t>
            </w:r>
          </w:p>
        </w:tc>
        <w:tc>
          <w:tcPr>
            <w:tcW w:w="657" w:type="dxa"/>
          </w:tcPr>
          <w:p w14:paraId="46A375E5" w14:textId="77777777" w:rsidR="00B86D3F" w:rsidRPr="00C87B25" w:rsidRDefault="00B86D3F" w:rsidP="00086116">
            <w:pPr>
              <w:jc w:val="both"/>
              <w:rPr>
                <w:rFonts w:ascii="Arial" w:hAnsi="Arial" w:cs="Arial"/>
                <w:b/>
              </w:rPr>
            </w:pPr>
          </w:p>
        </w:tc>
      </w:tr>
      <w:tr w:rsidR="00800797" w:rsidRPr="00C87B25" w14:paraId="21C3950A" w14:textId="77777777" w:rsidTr="00B86D3F">
        <w:tc>
          <w:tcPr>
            <w:tcW w:w="534" w:type="dxa"/>
          </w:tcPr>
          <w:p w14:paraId="6D35DEF3" w14:textId="77777777" w:rsidR="00800797" w:rsidRPr="00C87B25" w:rsidRDefault="00B86D3F" w:rsidP="00086116">
            <w:pPr>
              <w:jc w:val="both"/>
              <w:rPr>
                <w:rFonts w:ascii="Arial" w:hAnsi="Arial" w:cs="Arial"/>
              </w:rPr>
            </w:pPr>
            <w:r w:rsidRPr="00C87B25">
              <w:rPr>
                <w:rFonts w:ascii="Arial" w:hAnsi="Arial" w:cs="Arial"/>
              </w:rPr>
              <w:t>10</w:t>
            </w:r>
          </w:p>
        </w:tc>
        <w:tc>
          <w:tcPr>
            <w:tcW w:w="8379" w:type="dxa"/>
            <w:gridSpan w:val="2"/>
          </w:tcPr>
          <w:p w14:paraId="46B712BA" w14:textId="77777777" w:rsidR="00800797" w:rsidRPr="00C87B25" w:rsidRDefault="00800797" w:rsidP="00086116">
            <w:pPr>
              <w:jc w:val="both"/>
              <w:rPr>
                <w:rFonts w:ascii="Arial" w:hAnsi="Arial" w:cs="Arial"/>
              </w:rPr>
            </w:pPr>
            <w:r w:rsidRPr="00C87B25">
              <w:rPr>
                <w:rFonts w:ascii="Arial" w:hAnsi="Arial" w:cs="Arial"/>
                <w:bCs/>
                <w:color w:val="000000"/>
                <w:lang w:eastAsia="en-US"/>
              </w:rPr>
              <w:t>Инструкции по маркировке, установке и эксплуатации</w:t>
            </w:r>
            <w:r w:rsidR="00D80BAB" w:rsidRPr="00C87B25">
              <w:rPr>
                <w:rFonts w:ascii="Arial" w:hAnsi="Arial" w:cs="Arial"/>
                <w:bCs/>
                <w:color w:val="000000"/>
                <w:lang w:eastAsia="en-US"/>
              </w:rPr>
              <w:t>………</w:t>
            </w:r>
            <w:r w:rsidR="00B86D3F" w:rsidRPr="00C87B25">
              <w:rPr>
                <w:rFonts w:ascii="Arial" w:hAnsi="Arial" w:cs="Arial"/>
                <w:bCs/>
                <w:color w:val="000000"/>
                <w:lang w:eastAsia="en-US"/>
              </w:rPr>
              <w:t>…………….</w:t>
            </w:r>
          </w:p>
        </w:tc>
        <w:tc>
          <w:tcPr>
            <w:tcW w:w="657" w:type="dxa"/>
          </w:tcPr>
          <w:p w14:paraId="78564C8C" w14:textId="77777777" w:rsidR="00800797" w:rsidRPr="00C87B25" w:rsidRDefault="00800797" w:rsidP="00086116">
            <w:pPr>
              <w:jc w:val="both"/>
              <w:rPr>
                <w:rFonts w:ascii="Arial" w:hAnsi="Arial" w:cs="Arial"/>
                <w:b/>
              </w:rPr>
            </w:pPr>
          </w:p>
        </w:tc>
      </w:tr>
      <w:tr w:rsidR="00800797" w:rsidRPr="00C87B25" w14:paraId="19D35BCD" w14:textId="77777777" w:rsidTr="00B86D3F">
        <w:tc>
          <w:tcPr>
            <w:tcW w:w="534" w:type="dxa"/>
          </w:tcPr>
          <w:p w14:paraId="673975F9" w14:textId="77777777" w:rsidR="00800797" w:rsidRPr="00C87B25" w:rsidRDefault="00800797" w:rsidP="00086116">
            <w:pPr>
              <w:jc w:val="both"/>
              <w:rPr>
                <w:rFonts w:ascii="Arial" w:hAnsi="Arial" w:cs="Arial"/>
              </w:rPr>
            </w:pPr>
          </w:p>
        </w:tc>
        <w:tc>
          <w:tcPr>
            <w:tcW w:w="8379" w:type="dxa"/>
            <w:gridSpan w:val="2"/>
          </w:tcPr>
          <w:p w14:paraId="226FCD64" w14:textId="77777777" w:rsidR="00800797" w:rsidRPr="00C87B25" w:rsidRDefault="00B86D3F" w:rsidP="00086116">
            <w:pPr>
              <w:jc w:val="both"/>
              <w:rPr>
                <w:rFonts w:ascii="Arial" w:hAnsi="Arial" w:cs="Arial"/>
              </w:rPr>
            </w:pPr>
            <w:r w:rsidRPr="00C87B25">
              <w:rPr>
                <w:rFonts w:ascii="Arial" w:hAnsi="Arial" w:cs="Arial"/>
                <w:color w:val="000000"/>
                <w:lang w:eastAsia="en-US"/>
              </w:rPr>
              <w:t>10</w:t>
            </w:r>
            <w:r w:rsidR="00800797" w:rsidRPr="00C87B25">
              <w:rPr>
                <w:rFonts w:ascii="Arial" w:hAnsi="Arial" w:cs="Arial"/>
                <w:color w:val="000000"/>
                <w:lang w:eastAsia="en-US"/>
              </w:rPr>
              <w:t>.1 Маркировка</w:t>
            </w:r>
            <w:r w:rsidRPr="00C87B25">
              <w:rPr>
                <w:rFonts w:ascii="Arial" w:hAnsi="Arial" w:cs="Arial"/>
              </w:rPr>
              <w:t>…………………………………………….</w:t>
            </w:r>
            <w:r w:rsidR="00D80BAB" w:rsidRPr="00C87B25">
              <w:rPr>
                <w:rFonts w:ascii="Arial" w:hAnsi="Arial" w:cs="Arial"/>
              </w:rPr>
              <w:t>…………………….</w:t>
            </w:r>
          </w:p>
        </w:tc>
        <w:tc>
          <w:tcPr>
            <w:tcW w:w="657" w:type="dxa"/>
          </w:tcPr>
          <w:p w14:paraId="36273970" w14:textId="77777777" w:rsidR="00800797" w:rsidRPr="00C87B25" w:rsidRDefault="00800797" w:rsidP="00086116">
            <w:pPr>
              <w:jc w:val="both"/>
              <w:rPr>
                <w:rFonts w:ascii="Arial" w:hAnsi="Arial" w:cs="Arial"/>
                <w:b/>
              </w:rPr>
            </w:pPr>
          </w:p>
        </w:tc>
      </w:tr>
      <w:tr w:rsidR="00800797" w:rsidRPr="00C87B25" w14:paraId="144608F3" w14:textId="77777777" w:rsidTr="00B86D3F">
        <w:tc>
          <w:tcPr>
            <w:tcW w:w="534" w:type="dxa"/>
          </w:tcPr>
          <w:p w14:paraId="5C758058" w14:textId="77777777" w:rsidR="00800797" w:rsidRPr="00C87B25" w:rsidRDefault="00800797" w:rsidP="00086116">
            <w:pPr>
              <w:jc w:val="both"/>
              <w:rPr>
                <w:rFonts w:ascii="Arial" w:hAnsi="Arial" w:cs="Arial"/>
              </w:rPr>
            </w:pPr>
          </w:p>
        </w:tc>
        <w:tc>
          <w:tcPr>
            <w:tcW w:w="8379" w:type="dxa"/>
            <w:gridSpan w:val="2"/>
          </w:tcPr>
          <w:p w14:paraId="22C984A4" w14:textId="77777777" w:rsidR="00800797" w:rsidRPr="00C87B25" w:rsidRDefault="00B86D3F" w:rsidP="00086116">
            <w:pPr>
              <w:jc w:val="both"/>
              <w:rPr>
                <w:rFonts w:ascii="Arial" w:hAnsi="Arial" w:cs="Arial"/>
              </w:rPr>
            </w:pPr>
            <w:r w:rsidRPr="00C87B25">
              <w:rPr>
                <w:rFonts w:ascii="Arial" w:hAnsi="Arial" w:cs="Arial"/>
                <w:color w:val="000000"/>
                <w:lang w:eastAsia="en-US"/>
              </w:rPr>
              <w:t>10</w:t>
            </w:r>
            <w:r w:rsidR="00800797" w:rsidRPr="00C87B25">
              <w:rPr>
                <w:rFonts w:ascii="Arial" w:hAnsi="Arial" w:cs="Arial"/>
                <w:color w:val="000000"/>
                <w:lang w:eastAsia="en-US"/>
              </w:rPr>
              <w:t>.2 Инструкции по установке и эксплуатации</w:t>
            </w:r>
            <w:r w:rsidRPr="00C87B25">
              <w:rPr>
                <w:rFonts w:ascii="Arial" w:hAnsi="Arial" w:cs="Arial"/>
              </w:rPr>
              <w:t>………………………………</w:t>
            </w:r>
          </w:p>
        </w:tc>
        <w:tc>
          <w:tcPr>
            <w:tcW w:w="657" w:type="dxa"/>
          </w:tcPr>
          <w:p w14:paraId="27F244CC" w14:textId="77777777" w:rsidR="00800797" w:rsidRPr="00C87B25" w:rsidRDefault="00800797" w:rsidP="00086116">
            <w:pPr>
              <w:jc w:val="both"/>
              <w:rPr>
                <w:rFonts w:ascii="Arial" w:hAnsi="Arial" w:cs="Arial"/>
                <w:b/>
              </w:rPr>
            </w:pPr>
          </w:p>
        </w:tc>
      </w:tr>
      <w:tr w:rsidR="00800797" w:rsidRPr="00C87B25" w14:paraId="316CE2CE" w14:textId="77777777" w:rsidTr="00B86D3F">
        <w:tc>
          <w:tcPr>
            <w:tcW w:w="534" w:type="dxa"/>
          </w:tcPr>
          <w:p w14:paraId="5DD206A7" w14:textId="77777777" w:rsidR="00800797" w:rsidRPr="00C87B25" w:rsidRDefault="00800797" w:rsidP="00086116">
            <w:pPr>
              <w:jc w:val="both"/>
              <w:rPr>
                <w:rFonts w:ascii="Arial" w:hAnsi="Arial" w:cs="Arial"/>
              </w:rPr>
            </w:pPr>
          </w:p>
        </w:tc>
        <w:tc>
          <w:tcPr>
            <w:tcW w:w="8379" w:type="dxa"/>
            <w:gridSpan w:val="2"/>
          </w:tcPr>
          <w:p w14:paraId="5D560D3B" w14:textId="77777777" w:rsidR="00800797" w:rsidRPr="00C87B25" w:rsidRDefault="00B86D3F" w:rsidP="00086116">
            <w:pPr>
              <w:jc w:val="both"/>
              <w:rPr>
                <w:rFonts w:ascii="Arial" w:hAnsi="Arial" w:cs="Arial"/>
              </w:rPr>
            </w:pPr>
            <w:r w:rsidRPr="00C87B25">
              <w:rPr>
                <w:rFonts w:ascii="Arial" w:hAnsi="Arial" w:cs="Arial"/>
                <w:color w:val="000000"/>
                <w:lang w:eastAsia="en-US"/>
              </w:rPr>
              <w:t>10</w:t>
            </w:r>
            <w:r w:rsidR="00800797" w:rsidRPr="00C87B25">
              <w:rPr>
                <w:rFonts w:ascii="Arial" w:hAnsi="Arial" w:cs="Arial"/>
                <w:color w:val="000000"/>
                <w:lang w:eastAsia="en-US"/>
              </w:rPr>
              <w:t>.3 Предупреждение</w:t>
            </w:r>
            <w:r w:rsidRPr="00C87B25">
              <w:rPr>
                <w:rFonts w:ascii="Arial" w:hAnsi="Arial" w:cs="Arial"/>
              </w:rPr>
              <w:t>……………………………………</w:t>
            </w:r>
            <w:r w:rsidR="00D80BAB" w:rsidRPr="00C87B25">
              <w:rPr>
                <w:rFonts w:ascii="Arial" w:hAnsi="Arial" w:cs="Arial"/>
              </w:rPr>
              <w:t>……………………...</w:t>
            </w:r>
          </w:p>
        </w:tc>
        <w:tc>
          <w:tcPr>
            <w:tcW w:w="657" w:type="dxa"/>
          </w:tcPr>
          <w:p w14:paraId="49468519" w14:textId="77777777" w:rsidR="00800797" w:rsidRPr="00C87B25" w:rsidRDefault="00800797" w:rsidP="00086116">
            <w:pPr>
              <w:jc w:val="both"/>
              <w:rPr>
                <w:rFonts w:ascii="Arial" w:hAnsi="Arial" w:cs="Arial"/>
                <w:b/>
              </w:rPr>
            </w:pPr>
          </w:p>
        </w:tc>
      </w:tr>
      <w:tr w:rsidR="00800797" w:rsidRPr="00C87B25" w14:paraId="084069F3" w14:textId="77777777" w:rsidTr="00D80BAB">
        <w:tc>
          <w:tcPr>
            <w:tcW w:w="8913" w:type="dxa"/>
            <w:gridSpan w:val="3"/>
          </w:tcPr>
          <w:p w14:paraId="3945C0B1"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Pr="00C87B25">
              <w:rPr>
                <w:rFonts w:ascii="Arial" w:hAnsi="Arial" w:cs="Arial"/>
                <w:bCs/>
                <w:color w:val="000000"/>
                <w:lang w:val="en-US" w:eastAsia="en-US"/>
              </w:rPr>
              <w:t>A</w:t>
            </w:r>
            <w:r w:rsidRPr="00C87B25">
              <w:rPr>
                <w:rFonts w:ascii="Arial" w:hAnsi="Arial" w:cs="Arial"/>
                <w:bCs/>
                <w:color w:val="000000"/>
                <w:lang w:eastAsia="en-US"/>
              </w:rPr>
              <w:t xml:space="preserve"> </w:t>
            </w:r>
            <w:r w:rsidRPr="00C87B25">
              <w:rPr>
                <w:rFonts w:ascii="Arial" w:hAnsi="Arial" w:cs="Arial"/>
                <w:color w:val="000000"/>
                <w:lang w:eastAsia="en-US"/>
              </w:rPr>
              <w:t xml:space="preserve">(справочное) </w:t>
            </w:r>
            <w:r w:rsidRPr="00C87B25">
              <w:rPr>
                <w:rFonts w:ascii="Arial" w:hAnsi="Arial" w:cs="Arial"/>
                <w:bCs/>
                <w:color w:val="000000"/>
                <w:lang w:eastAsia="en-US"/>
              </w:rPr>
              <w:t>Испытание на герметичность. Объемный метод</w:t>
            </w:r>
            <w:r w:rsidR="00D80BAB" w:rsidRPr="00C87B25">
              <w:rPr>
                <w:rFonts w:ascii="Arial" w:hAnsi="Arial" w:cs="Arial"/>
                <w:bCs/>
                <w:color w:val="000000"/>
                <w:lang w:eastAsia="en-US"/>
              </w:rPr>
              <w:t>.</w:t>
            </w:r>
          </w:p>
        </w:tc>
        <w:tc>
          <w:tcPr>
            <w:tcW w:w="657" w:type="dxa"/>
          </w:tcPr>
          <w:p w14:paraId="43FE278F" w14:textId="77777777" w:rsidR="00800797" w:rsidRPr="00C87B25" w:rsidRDefault="00800797" w:rsidP="00086116">
            <w:pPr>
              <w:jc w:val="both"/>
              <w:rPr>
                <w:rFonts w:ascii="Arial" w:hAnsi="Arial" w:cs="Arial"/>
                <w:b/>
              </w:rPr>
            </w:pPr>
          </w:p>
        </w:tc>
      </w:tr>
      <w:tr w:rsidR="00800797" w:rsidRPr="00C87B25" w14:paraId="686E519E" w14:textId="77777777" w:rsidTr="00D80BAB">
        <w:tc>
          <w:tcPr>
            <w:tcW w:w="8913" w:type="dxa"/>
            <w:gridSpan w:val="3"/>
          </w:tcPr>
          <w:p w14:paraId="2A2D5051"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Pr="00C87B25">
              <w:rPr>
                <w:rFonts w:ascii="Arial" w:hAnsi="Arial" w:cs="Arial"/>
                <w:bCs/>
                <w:color w:val="000000"/>
                <w:lang w:val="en-US" w:eastAsia="en-US"/>
              </w:rPr>
              <w:t>B</w:t>
            </w:r>
            <w:r w:rsidRPr="00C87B25">
              <w:rPr>
                <w:rFonts w:ascii="Arial" w:hAnsi="Arial" w:cs="Arial"/>
                <w:bCs/>
                <w:color w:val="000000"/>
                <w:lang w:eastAsia="en-US"/>
              </w:rPr>
              <w:t xml:space="preserve"> </w:t>
            </w:r>
            <w:r w:rsidRPr="00C87B25">
              <w:rPr>
                <w:rFonts w:ascii="Arial" w:hAnsi="Arial" w:cs="Arial"/>
                <w:color w:val="000000"/>
                <w:lang w:eastAsia="en-US"/>
              </w:rPr>
              <w:t xml:space="preserve">(справочное) </w:t>
            </w:r>
            <w:r w:rsidRPr="00C87B25">
              <w:rPr>
                <w:rFonts w:ascii="Arial" w:hAnsi="Arial" w:cs="Arial"/>
                <w:bCs/>
                <w:color w:val="000000"/>
                <w:lang w:eastAsia="en-US"/>
              </w:rPr>
              <w:t>Испытание на герметичность. Метод потери давления</w:t>
            </w:r>
            <w:r w:rsidR="00D80BAB" w:rsidRPr="00C87B25">
              <w:rPr>
                <w:rFonts w:ascii="Arial" w:hAnsi="Arial" w:cs="Arial"/>
                <w:bCs/>
                <w:color w:val="000000"/>
                <w:lang w:eastAsia="en-US"/>
              </w:rPr>
              <w:t>…………………………………………………………………………………..</w:t>
            </w:r>
          </w:p>
        </w:tc>
        <w:tc>
          <w:tcPr>
            <w:tcW w:w="657" w:type="dxa"/>
          </w:tcPr>
          <w:p w14:paraId="276F0061" w14:textId="77777777" w:rsidR="00800797" w:rsidRPr="00C87B25" w:rsidRDefault="00800797" w:rsidP="00086116">
            <w:pPr>
              <w:jc w:val="both"/>
              <w:rPr>
                <w:rFonts w:ascii="Arial" w:hAnsi="Arial" w:cs="Arial"/>
                <w:b/>
              </w:rPr>
            </w:pPr>
          </w:p>
        </w:tc>
      </w:tr>
      <w:tr w:rsidR="00800797" w:rsidRPr="00C87B25" w14:paraId="36C3CBBF" w14:textId="77777777" w:rsidTr="00D80BAB">
        <w:tc>
          <w:tcPr>
            <w:tcW w:w="8913" w:type="dxa"/>
            <w:gridSpan w:val="3"/>
          </w:tcPr>
          <w:p w14:paraId="6B3E0611"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Pr="00C87B25">
              <w:rPr>
                <w:rFonts w:ascii="Arial" w:hAnsi="Arial" w:cs="Arial"/>
                <w:bCs/>
                <w:color w:val="000000"/>
                <w:lang w:val="en-US" w:eastAsia="en-US"/>
              </w:rPr>
              <w:t>C</w:t>
            </w:r>
            <w:r w:rsidRPr="00C87B25">
              <w:rPr>
                <w:rFonts w:ascii="Arial" w:hAnsi="Arial" w:cs="Arial"/>
                <w:bCs/>
                <w:color w:val="000000"/>
                <w:lang w:eastAsia="en-US"/>
              </w:rPr>
              <w:t xml:space="preserve"> </w:t>
            </w:r>
            <w:r w:rsidRPr="00C87B25">
              <w:rPr>
                <w:rFonts w:ascii="Arial" w:hAnsi="Arial" w:cs="Arial"/>
                <w:color w:val="000000"/>
                <w:lang w:eastAsia="en-US"/>
              </w:rPr>
              <w:t xml:space="preserve">(обязательное) </w:t>
            </w:r>
            <w:r w:rsidRPr="00C87B25">
              <w:rPr>
                <w:rFonts w:ascii="Arial" w:hAnsi="Arial" w:cs="Arial"/>
                <w:bCs/>
                <w:color w:val="000000"/>
                <w:lang w:eastAsia="en-US"/>
              </w:rPr>
              <w:t>Преобразование потери давления в скорость утечки</w:t>
            </w:r>
            <w:r w:rsidR="00D80BAB" w:rsidRPr="00C87B25">
              <w:rPr>
                <w:rFonts w:ascii="Arial" w:hAnsi="Arial" w:cs="Arial"/>
              </w:rPr>
              <w:t>………………………………………………………………………………………</w:t>
            </w:r>
          </w:p>
        </w:tc>
        <w:tc>
          <w:tcPr>
            <w:tcW w:w="657" w:type="dxa"/>
          </w:tcPr>
          <w:p w14:paraId="457BBB0D" w14:textId="77777777" w:rsidR="00800797" w:rsidRPr="00C87B25" w:rsidRDefault="00800797" w:rsidP="00086116">
            <w:pPr>
              <w:jc w:val="both"/>
              <w:rPr>
                <w:rFonts w:ascii="Arial" w:hAnsi="Arial" w:cs="Arial"/>
                <w:b/>
              </w:rPr>
            </w:pPr>
          </w:p>
        </w:tc>
      </w:tr>
      <w:tr w:rsidR="00800797" w:rsidRPr="00C87B25" w14:paraId="729C1135" w14:textId="77777777" w:rsidTr="00D80BAB">
        <w:tc>
          <w:tcPr>
            <w:tcW w:w="8913" w:type="dxa"/>
            <w:gridSpan w:val="3"/>
          </w:tcPr>
          <w:p w14:paraId="106C390E"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Pr="00C87B25">
              <w:rPr>
                <w:rFonts w:ascii="Arial" w:hAnsi="Arial" w:cs="Arial"/>
                <w:bCs/>
                <w:color w:val="000000"/>
                <w:lang w:val="en-US" w:eastAsia="en-US"/>
              </w:rPr>
              <w:t>D</w:t>
            </w:r>
            <w:r w:rsidRPr="00C87B25">
              <w:rPr>
                <w:rFonts w:ascii="Arial" w:hAnsi="Arial" w:cs="Arial"/>
                <w:bCs/>
                <w:color w:val="000000"/>
                <w:lang w:eastAsia="en-US"/>
              </w:rPr>
              <w:t xml:space="preserve"> </w:t>
            </w:r>
            <w:r w:rsidRPr="00C87B25">
              <w:rPr>
                <w:rFonts w:ascii="Arial" w:hAnsi="Arial" w:cs="Arial"/>
                <w:color w:val="000000"/>
                <w:lang w:eastAsia="en-US"/>
              </w:rPr>
              <w:t xml:space="preserve">(обязательное) </w:t>
            </w:r>
            <w:r w:rsidR="00B86D3F" w:rsidRPr="00C87B25">
              <w:rPr>
                <w:rFonts w:ascii="Arial" w:hAnsi="Arial" w:cs="Arial"/>
                <w:bCs/>
                <w:color w:val="000000"/>
                <w:lang w:eastAsia="en-US"/>
              </w:rPr>
              <w:t>Газовый быстрый соединитель</w:t>
            </w:r>
            <w:r w:rsidR="004A25A4" w:rsidRPr="00C87B25">
              <w:rPr>
                <w:rFonts w:ascii="Arial" w:hAnsi="Arial" w:cs="Arial"/>
                <w:bCs/>
                <w:color w:val="000000"/>
                <w:lang w:eastAsia="en-US"/>
              </w:rPr>
              <w:t xml:space="preserve"> (</w:t>
            </w:r>
            <w:r w:rsidR="004A25A4" w:rsidRPr="00C87B25">
              <w:rPr>
                <w:rFonts w:ascii="Arial" w:hAnsi="Arial" w:cs="Arial"/>
                <w:bCs/>
                <w:color w:val="000000"/>
                <w:lang w:val="en-US" w:eastAsia="en-US"/>
              </w:rPr>
              <w:t>GQC</w:t>
            </w:r>
            <w:r w:rsidR="004A25A4" w:rsidRPr="00C87B25">
              <w:rPr>
                <w:rFonts w:ascii="Arial" w:hAnsi="Arial" w:cs="Arial"/>
                <w:bCs/>
                <w:color w:val="000000"/>
                <w:lang w:eastAsia="en-US"/>
              </w:rPr>
              <w:t>)..</w:t>
            </w:r>
            <w:r w:rsidR="007D2149" w:rsidRPr="00C87B25">
              <w:rPr>
                <w:rFonts w:ascii="Arial" w:hAnsi="Arial" w:cs="Arial"/>
              </w:rPr>
              <w:t>…….</w:t>
            </w:r>
            <w:r w:rsidR="00D80BAB" w:rsidRPr="00C87B25">
              <w:rPr>
                <w:rFonts w:ascii="Arial" w:hAnsi="Arial" w:cs="Arial"/>
              </w:rPr>
              <w:t>...</w:t>
            </w:r>
          </w:p>
        </w:tc>
        <w:tc>
          <w:tcPr>
            <w:tcW w:w="657" w:type="dxa"/>
          </w:tcPr>
          <w:p w14:paraId="22D57952" w14:textId="77777777" w:rsidR="00800797" w:rsidRPr="00C87B25" w:rsidRDefault="00800797" w:rsidP="00086116">
            <w:pPr>
              <w:jc w:val="both"/>
              <w:rPr>
                <w:rFonts w:ascii="Arial" w:hAnsi="Arial" w:cs="Arial"/>
                <w:b/>
              </w:rPr>
            </w:pPr>
          </w:p>
        </w:tc>
      </w:tr>
      <w:tr w:rsidR="00800797" w:rsidRPr="00C87B25" w14:paraId="18AA5A8B" w14:textId="77777777" w:rsidTr="00D80BAB">
        <w:tc>
          <w:tcPr>
            <w:tcW w:w="8913" w:type="dxa"/>
            <w:gridSpan w:val="3"/>
          </w:tcPr>
          <w:p w14:paraId="684D16F6"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Pr="00C87B25">
              <w:rPr>
                <w:rFonts w:ascii="Arial" w:hAnsi="Arial" w:cs="Arial"/>
                <w:bCs/>
                <w:color w:val="000000"/>
                <w:lang w:val="en-US" w:eastAsia="en-US"/>
              </w:rPr>
              <w:t>E</w:t>
            </w:r>
            <w:r w:rsidRPr="00C87B25">
              <w:rPr>
                <w:rFonts w:ascii="Arial" w:hAnsi="Arial" w:cs="Arial"/>
                <w:bCs/>
                <w:color w:val="000000"/>
                <w:lang w:eastAsia="en-US"/>
              </w:rPr>
              <w:t xml:space="preserve"> </w:t>
            </w:r>
            <w:r w:rsidRPr="00C87B25">
              <w:rPr>
                <w:rFonts w:ascii="Arial" w:hAnsi="Arial" w:cs="Arial"/>
                <w:color w:val="000000"/>
                <w:lang w:eastAsia="en-US"/>
              </w:rPr>
              <w:t xml:space="preserve">(обязательное) </w:t>
            </w:r>
            <w:r w:rsidR="007D2149" w:rsidRPr="00C87B25">
              <w:rPr>
                <w:rFonts w:ascii="Arial" w:hAnsi="Arial" w:cs="Arial"/>
                <w:bCs/>
                <w:color w:val="000000"/>
                <w:lang w:eastAsia="en-US"/>
              </w:rPr>
              <w:t>Эластомеры/требования к стойкости к смазочным материалам и газу</w:t>
            </w:r>
            <w:r w:rsidR="00D80BAB" w:rsidRPr="00C87B25">
              <w:rPr>
                <w:rFonts w:ascii="Arial" w:hAnsi="Arial" w:cs="Arial"/>
              </w:rPr>
              <w:t>…………………………………………………</w:t>
            </w:r>
            <w:r w:rsidR="007D2149" w:rsidRPr="00C87B25">
              <w:rPr>
                <w:rFonts w:ascii="Arial" w:hAnsi="Arial" w:cs="Arial"/>
              </w:rPr>
              <w:t>……..</w:t>
            </w:r>
          </w:p>
        </w:tc>
        <w:tc>
          <w:tcPr>
            <w:tcW w:w="657" w:type="dxa"/>
          </w:tcPr>
          <w:p w14:paraId="7076CD2E" w14:textId="77777777" w:rsidR="00800797" w:rsidRPr="00C87B25" w:rsidRDefault="00800797" w:rsidP="00086116">
            <w:pPr>
              <w:jc w:val="both"/>
              <w:rPr>
                <w:rFonts w:ascii="Arial" w:hAnsi="Arial" w:cs="Arial"/>
                <w:b/>
              </w:rPr>
            </w:pPr>
          </w:p>
        </w:tc>
      </w:tr>
      <w:tr w:rsidR="007D2149" w:rsidRPr="00C87B25" w14:paraId="12E09BD5" w14:textId="77777777" w:rsidTr="00D80BAB">
        <w:tc>
          <w:tcPr>
            <w:tcW w:w="8913" w:type="dxa"/>
            <w:gridSpan w:val="3"/>
          </w:tcPr>
          <w:p w14:paraId="5A6051A6" w14:textId="77777777" w:rsidR="007D2149" w:rsidRPr="00C87B25" w:rsidRDefault="007D2149" w:rsidP="00086116">
            <w:pPr>
              <w:jc w:val="both"/>
              <w:rPr>
                <w:rFonts w:ascii="Arial" w:hAnsi="Arial" w:cs="Arial"/>
                <w:bCs/>
                <w:color w:val="000000"/>
                <w:lang w:eastAsia="en-US"/>
              </w:rPr>
            </w:pPr>
            <w:r w:rsidRPr="00C87B25">
              <w:rPr>
                <w:rFonts w:ascii="Arial" w:hAnsi="Arial" w:cs="Arial"/>
                <w:bCs/>
                <w:color w:val="000000"/>
                <w:lang w:eastAsia="en-US"/>
              </w:rPr>
              <w:t xml:space="preserve">Приложение </w:t>
            </w:r>
            <w:r w:rsidRPr="00C87B25">
              <w:rPr>
                <w:rFonts w:ascii="Arial" w:hAnsi="Arial" w:cs="Arial"/>
                <w:bCs/>
                <w:color w:val="000000"/>
                <w:lang w:val="en-US" w:eastAsia="en-US"/>
              </w:rPr>
              <w:t>F</w:t>
            </w:r>
            <w:r w:rsidRPr="00C87B25">
              <w:rPr>
                <w:rFonts w:ascii="Arial" w:hAnsi="Arial" w:cs="Arial"/>
                <w:bCs/>
                <w:color w:val="000000"/>
                <w:lang w:eastAsia="en-US"/>
              </w:rPr>
              <w:t xml:space="preserve"> </w:t>
            </w:r>
            <w:r w:rsidRPr="00C87B25">
              <w:rPr>
                <w:rFonts w:ascii="Arial" w:hAnsi="Arial" w:cs="Arial"/>
                <w:color w:val="000000"/>
                <w:lang w:eastAsia="en-US"/>
              </w:rPr>
              <w:t xml:space="preserve">(обязательное) </w:t>
            </w:r>
            <w:r w:rsidRPr="00C87B25">
              <w:rPr>
                <w:rFonts w:ascii="Arial" w:hAnsi="Arial" w:cs="Arial"/>
                <w:bCs/>
                <w:color w:val="000000"/>
                <w:lang w:eastAsia="en-US"/>
              </w:rPr>
              <w:t>Особые региональные требования в европейских странах……………………………………………………………………</w:t>
            </w:r>
          </w:p>
        </w:tc>
        <w:tc>
          <w:tcPr>
            <w:tcW w:w="657" w:type="dxa"/>
          </w:tcPr>
          <w:p w14:paraId="3C292E43" w14:textId="77777777" w:rsidR="007D2149" w:rsidRPr="00C87B25" w:rsidRDefault="007D2149" w:rsidP="00086116">
            <w:pPr>
              <w:jc w:val="both"/>
              <w:rPr>
                <w:rFonts w:ascii="Arial" w:hAnsi="Arial" w:cs="Arial"/>
                <w:b/>
              </w:rPr>
            </w:pPr>
          </w:p>
        </w:tc>
      </w:tr>
      <w:tr w:rsidR="00800797" w:rsidRPr="00C87B25" w14:paraId="317D12F6" w14:textId="77777777" w:rsidTr="00D80BAB">
        <w:tc>
          <w:tcPr>
            <w:tcW w:w="8913" w:type="dxa"/>
            <w:gridSpan w:val="3"/>
          </w:tcPr>
          <w:p w14:paraId="4DC6E589"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007D2149" w:rsidRPr="00C87B25">
              <w:rPr>
                <w:rFonts w:ascii="Arial" w:hAnsi="Arial" w:cs="Arial"/>
                <w:bCs/>
                <w:color w:val="000000"/>
                <w:lang w:val="en-US" w:eastAsia="en-US"/>
              </w:rPr>
              <w:t>G</w:t>
            </w:r>
            <w:r w:rsidRPr="00C87B25">
              <w:rPr>
                <w:rFonts w:ascii="Arial" w:hAnsi="Arial" w:cs="Arial"/>
                <w:bCs/>
                <w:color w:val="000000"/>
                <w:lang w:eastAsia="en-US"/>
              </w:rPr>
              <w:t xml:space="preserve"> </w:t>
            </w:r>
            <w:r w:rsidRPr="00C87B25">
              <w:rPr>
                <w:rFonts w:ascii="Arial" w:hAnsi="Arial" w:cs="Arial"/>
                <w:color w:val="000000"/>
                <w:lang w:eastAsia="en-US"/>
              </w:rPr>
              <w:t xml:space="preserve">(обязательное) </w:t>
            </w:r>
            <w:r w:rsidRPr="00C87B25">
              <w:rPr>
                <w:rFonts w:ascii="Arial" w:hAnsi="Arial" w:cs="Arial"/>
                <w:bCs/>
                <w:color w:val="000000"/>
                <w:lang w:eastAsia="en-US"/>
              </w:rPr>
              <w:t>Особые региональные требования в Канаде и США</w:t>
            </w:r>
            <w:r w:rsidR="00D80BAB" w:rsidRPr="00C87B25">
              <w:rPr>
                <w:rFonts w:ascii="Arial" w:hAnsi="Arial" w:cs="Arial"/>
              </w:rPr>
              <w:t>………………………………………………………………………………………...</w:t>
            </w:r>
          </w:p>
        </w:tc>
        <w:tc>
          <w:tcPr>
            <w:tcW w:w="657" w:type="dxa"/>
          </w:tcPr>
          <w:p w14:paraId="6260AA95" w14:textId="77777777" w:rsidR="00800797" w:rsidRPr="00C87B25" w:rsidRDefault="00800797" w:rsidP="00086116">
            <w:pPr>
              <w:jc w:val="both"/>
              <w:rPr>
                <w:rFonts w:ascii="Arial" w:hAnsi="Arial" w:cs="Arial"/>
                <w:b/>
              </w:rPr>
            </w:pPr>
          </w:p>
        </w:tc>
      </w:tr>
      <w:tr w:rsidR="00800797" w:rsidRPr="00C87B25" w14:paraId="56B5FA22" w14:textId="77777777" w:rsidTr="00D80BAB">
        <w:tc>
          <w:tcPr>
            <w:tcW w:w="8913" w:type="dxa"/>
            <w:gridSpan w:val="3"/>
          </w:tcPr>
          <w:p w14:paraId="264D325F" w14:textId="77777777" w:rsidR="00800797" w:rsidRPr="00C87B25" w:rsidRDefault="00800797" w:rsidP="00086116">
            <w:pPr>
              <w:jc w:val="both"/>
              <w:rPr>
                <w:rFonts w:ascii="Arial" w:hAnsi="Arial" w:cs="Arial"/>
                <w:color w:val="000000"/>
                <w:lang w:eastAsia="en-US"/>
              </w:rPr>
            </w:pPr>
            <w:r w:rsidRPr="00C87B25">
              <w:rPr>
                <w:rFonts w:ascii="Arial" w:hAnsi="Arial" w:cs="Arial"/>
                <w:bCs/>
                <w:color w:val="000000"/>
                <w:lang w:eastAsia="en-US"/>
              </w:rPr>
              <w:t xml:space="preserve">Приложение </w:t>
            </w:r>
            <w:r w:rsidR="007D2149" w:rsidRPr="00C87B25">
              <w:rPr>
                <w:rFonts w:ascii="Arial" w:hAnsi="Arial" w:cs="Arial"/>
                <w:bCs/>
                <w:color w:val="000000"/>
                <w:lang w:val="en-US" w:eastAsia="en-US"/>
              </w:rPr>
              <w:t>H</w:t>
            </w:r>
            <w:r w:rsidRPr="00C87B25">
              <w:rPr>
                <w:rFonts w:ascii="Arial" w:hAnsi="Arial" w:cs="Arial"/>
                <w:bCs/>
                <w:color w:val="000000"/>
                <w:lang w:eastAsia="en-US"/>
              </w:rPr>
              <w:t xml:space="preserve"> </w:t>
            </w:r>
            <w:r w:rsidRPr="00C87B25">
              <w:rPr>
                <w:rFonts w:ascii="Arial" w:hAnsi="Arial" w:cs="Arial"/>
                <w:color w:val="000000"/>
                <w:lang w:eastAsia="en-US"/>
              </w:rPr>
              <w:t xml:space="preserve">(обязательное) </w:t>
            </w:r>
            <w:r w:rsidRPr="00C87B25">
              <w:rPr>
                <w:rFonts w:ascii="Arial" w:hAnsi="Arial" w:cs="Arial"/>
                <w:bCs/>
                <w:color w:val="000000"/>
                <w:lang w:eastAsia="en-US"/>
              </w:rPr>
              <w:t>Особые региональные требования в Японии</w:t>
            </w:r>
            <w:proofErr w:type="gramStart"/>
            <w:r w:rsidR="00D80BAB" w:rsidRPr="00C87B25">
              <w:rPr>
                <w:rFonts w:ascii="Arial" w:hAnsi="Arial" w:cs="Arial"/>
                <w:bCs/>
                <w:color w:val="000000"/>
                <w:lang w:eastAsia="en-US"/>
              </w:rPr>
              <w:t>..</w:t>
            </w:r>
            <w:proofErr w:type="gramEnd"/>
          </w:p>
        </w:tc>
        <w:tc>
          <w:tcPr>
            <w:tcW w:w="657" w:type="dxa"/>
          </w:tcPr>
          <w:p w14:paraId="7A923987" w14:textId="77777777" w:rsidR="00800797" w:rsidRPr="00C87B25" w:rsidRDefault="00800797" w:rsidP="00086116">
            <w:pPr>
              <w:jc w:val="both"/>
              <w:rPr>
                <w:rFonts w:ascii="Arial" w:hAnsi="Arial" w:cs="Arial"/>
                <w:b/>
              </w:rPr>
            </w:pPr>
          </w:p>
        </w:tc>
      </w:tr>
      <w:tr w:rsidR="00800797" w:rsidRPr="00C87B25" w14:paraId="44F8E97D" w14:textId="77777777" w:rsidTr="00D80BAB">
        <w:tc>
          <w:tcPr>
            <w:tcW w:w="8913" w:type="dxa"/>
            <w:gridSpan w:val="3"/>
          </w:tcPr>
          <w:p w14:paraId="1E49E191" w14:textId="77777777" w:rsidR="00800797" w:rsidRPr="00C87B25" w:rsidRDefault="007C7E19" w:rsidP="00086116">
            <w:pPr>
              <w:jc w:val="both"/>
              <w:rPr>
                <w:rFonts w:ascii="Arial" w:hAnsi="Arial" w:cs="Arial"/>
                <w:bCs/>
                <w:color w:val="000000"/>
                <w:lang w:eastAsia="en-US"/>
              </w:rPr>
            </w:pPr>
            <w:r w:rsidRPr="00C87B25">
              <w:rPr>
                <w:rFonts w:ascii="Arial" w:hAnsi="Arial" w:cs="Arial"/>
                <w:bCs/>
                <w:color w:val="000000"/>
                <w:lang w:eastAsia="en-US"/>
              </w:rPr>
              <w:t>Библиография</w:t>
            </w:r>
          </w:p>
        </w:tc>
        <w:tc>
          <w:tcPr>
            <w:tcW w:w="657" w:type="dxa"/>
          </w:tcPr>
          <w:p w14:paraId="135F2AC8" w14:textId="77777777" w:rsidR="00800797" w:rsidRPr="00C87B25" w:rsidRDefault="00800797" w:rsidP="00086116">
            <w:pPr>
              <w:jc w:val="both"/>
              <w:rPr>
                <w:rFonts w:ascii="Arial" w:hAnsi="Arial" w:cs="Arial"/>
                <w:b/>
              </w:rPr>
            </w:pPr>
          </w:p>
        </w:tc>
      </w:tr>
      <w:tr w:rsidR="007C7E19" w:rsidRPr="00C87B25" w14:paraId="3A9F05B1" w14:textId="77777777" w:rsidTr="00D80BAB">
        <w:tc>
          <w:tcPr>
            <w:tcW w:w="8913" w:type="dxa"/>
            <w:gridSpan w:val="3"/>
          </w:tcPr>
          <w:p w14:paraId="1C22280B" w14:textId="77777777" w:rsidR="007C7E19" w:rsidRPr="00C87B25" w:rsidRDefault="007C7E19" w:rsidP="00086116">
            <w:pPr>
              <w:jc w:val="both"/>
              <w:rPr>
                <w:rFonts w:ascii="Arial" w:hAnsi="Arial" w:cs="Arial"/>
                <w:bCs/>
                <w:color w:val="000000"/>
                <w:lang w:eastAsia="en-US"/>
              </w:rPr>
            </w:pPr>
            <w:r w:rsidRPr="00C87B25">
              <w:rPr>
                <w:rFonts w:ascii="Arial" w:hAnsi="Arial" w:cs="Arial"/>
                <w:bCs/>
                <w:color w:val="000000"/>
                <w:lang w:eastAsia="en-US"/>
              </w:rPr>
              <w:t xml:space="preserve">Приложение ДА (справочное) Сведения о соответствии ссылочных </w:t>
            </w:r>
            <w:r w:rsidRPr="00C87B25">
              <w:rPr>
                <w:rFonts w:ascii="Arial" w:hAnsi="Arial" w:cs="Arial"/>
                <w:bCs/>
                <w:color w:val="000000"/>
                <w:lang w:eastAsia="en-US"/>
              </w:rPr>
              <w:lastRenderedPageBreak/>
              <w:t>международных стандартов ссылочным межгосударственным стандартам….</w:t>
            </w:r>
          </w:p>
        </w:tc>
        <w:tc>
          <w:tcPr>
            <w:tcW w:w="657" w:type="dxa"/>
          </w:tcPr>
          <w:p w14:paraId="6566FA59" w14:textId="77777777" w:rsidR="007C7E19" w:rsidRPr="00C87B25" w:rsidRDefault="007C7E19" w:rsidP="00086116">
            <w:pPr>
              <w:jc w:val="both"/>
              <w:rPr>
                <w:rFonts w:ascii="Arial" w:hAnsi="Arial" w:cs="Arial"/>
                <w:b/>
              </w:rPr>
            </w:pPr>
          </w:p>
        </w:tc>
      </w:tr>
    </w:tbl>
    <w:p w14:paraId="01AA3D95" w14:textId="77777777" w:rsidR="007C7E19" w:rsidRPr="00C87B25" w:rsidRDefault="007C7E19" w:rsidP="00086116">
      <w:pPr>
        <w:ind w:firstLine="709"/>
        <w:jc w:val="both"/>
        <w:rPr>
          <w:rFonts w:ascii="Arial" w:hAnsi="Arial" w:cs="Arial"/>
          <w:b/>
        </w:rPr>
      </w:pPr>
    </w:p>
    <w:p w14:paraId="6209760D" w14:textId="061009BD" w:rsidR="005A130A" w:rsidRPr="00C87B25" w:rsidRDefault="005A130A" w:rsidP="00086116">
      <w:pPr>
        <w:ind w:firstLine="709"/>
        <w:jc w:val="both"/>
        <w:rPr>
          <w:rFonts w:ascii="Arial" w:hAnsi="Arial" w:cs="Arial"/>
        </w:rPr>
      </w:pPr>
    </w:p>
    <w:p w14:paraId="2002B80E" w14:textId="77777777" w:rsidR="00A5153B" w:rsidRPr="00C87B25" w:rsidRDefault="00A5153B" w:rsidP="00086116">
      <w:pPr>
        <w:ind w:firstLine="709"/>
        <w:jc w:val="both"/>
        <w:rPr>
          <w:rFonts w:ascii="Arial" w:hAnsi="Arial" w:cs="Arial"/>
        </w:rPr>
        <w:sectPr w:rsidR="00A5153B" w:rsidRPr="00C87B25" w:rsidSect="006C586D">
          <w:headerReference w:type="even" r:id="rId10"/>
          <w:headerReference w:type="default" r:id="rId11"/>
          <w:footerReference w:type="even" r:id="rId12"/>
          <w:footerReference w:type="default" r:id="rId13"/>
          <w:footerReference w:type="first" r:id="rId14"/>
          <w:footnotePr>
            <w:numRestart w:val="eachPage"/>
          </w:footnotePr>
          <w:pgSz w:w="11906" w:h="16838" w:code="9"/>
          <w:pgMar w:top="1418" w:right="1418" w:bottom="1418" w:left="1134" w:header="1021" w:footer="1021" w:gutter="0"/>
          <w:pgNumType w:fmt="upperRoman" w:start="1"/>
          <w:cols w:space="708"/>
          <w:titlePg/>
          <w:docGrid w:linePitch="360"/>
        </w:sectPr>
      </w:pPr>
    </w:p>
    <w:tbl>
      <w:tblPr>
        <w:tblW w:w="9843" w:type="dxa"/>
        <w:tblBorders>
          <w:bottom w:val="single" w:sz="24" w:space="0" w:color="auto"/>
          <w:insideH w:val="single" w:sz="24" w:space="0" w:color="auto"/>
          <w:insideV w:val="single" w:sz="24" w:space="0" w:color="auto"/>
        </w:tblBorders>
        <w:tblLook w:val="0000" w:firstRow="0" w:lastRow="0" w:firstColumn="0" w:lastColumn="0" w:noHBand="0" w:noVBand="0"/>
      </w:tblPr>
      <w:tblGrid>
        <w:gridCol w:w="9843"/>
      </w:tblGrid>
      <w:tr w:rsidR="002062BA" w:rsidRPr="00C87B25" w14:paraId="0E3DB48E" w14:textId="77777777" w:rsidTr="00086116">
        <w:trPr>
          <w:trHeight w:val="709"/>
        </w:trPr>
        <w:tc>
          <w:tcPr>
            <w:tcW w:w="9843" w:type="dxa"/>
            <w:tcBorders>
              <w:bottom w:val="single" w:sz="12" w:space="0" w:color="auto"/>
            </w:tcBorders>
            <w:tcMar>
              <w:left w:w="0" w:type="dxa"/>
              <w:right w:w="0" w:type="dxa"/>
            </w:tcMar>
            <w:vAlign w:val="center"/>
          </w:tcPr>
          <w:p w14:paraId="235BA7B6" w14:textId="77777777" w:rsidR="006D38DC" w:rsidRPr="00C87B25" w:rsidRDefault="006D38DC" w:rsidP="00086116">
            <w:pPr>
              <w:pStyle w:val="12"/>
              <w:spacing w:line="240" w:lineRule="auto"/>
              <w:ind w:firstLine="0"/>
              <w:jc w:val="center"/>
              <w:rPr>
                <w:b/>
                <w:spacing w:val="120"/>
              </w:rPr>
            </w:pPr>
            <w:r w:rsidRPr="00C87B25">
              <w:rPr>
                <w:spacing w:val="120"/>
              </w:rPr>
              <w:lastRenderedPageBreak/>
              <w:br w:type="page"/>
            </w:r>
            <w:r w:rsidRPr="00C87B25">
              <w:rPr>
                <w:spacing w:val="120"/>
              </w:rPr>
              <w:br w:type="page"/>
            </w:r>
            <w:r w:rsidRPr="00C87B25">
              <w:rPr>
                <w:b/>
                <w:spacing w:val="120"/>
              </w:rPr>
              <w:t>МЕЖГОСУДАРСТВЕННЫЙ СТАНДАРТ</w:t>
            </w:r>
          </w:p>
        </w:tc>
      </w:tr>
      <w:tr w:rsidR="002062BA" w:rsidRPr="00132966" w14:paraId="5C9F40C4" w14:textId="77777777" w:rsidTr="00086116">
        <w:trPr>
          <w:trHeight w:val="2049"/>
        </w:trPr>
        <w:tc>
          <w:tcPr>
            <w:tcW w:w="9843" w:type="dxa"/>
            <w:tcBorders>
              <w:top w:val="single" w:sz="12" w:space="0" w:color="auto"/>
              <w:bottom w:val="single" w:sz="12" w:space="0" w:color="auto"/>
            </w:tcBorders>
            <w:vAlign w:val="center"/>
          </w:tcPr>
          <w:p w14:paraId="0A27F26C" w14:textId="77777777" w:rsidR="009E5670" w:rsidRPr="00C87B25" w:rsidRDefault="009E5670" w:rsidP="00086116">
            <w:pPr>
              <w:widowControl w:val="0"/>
              <w:jc w:val="center"/>
              <w:rPr>
                <w:rFonts w:ascii="Arial" w:hAnsi="Arial" w:cs="Arial"/>
                <w:b/>
              </w:rPr>
            </w:pPr>
            <w:r w:rsidRPr="00C87B25">
              <w:rPr>
                <w:rFonts w:ascii="Arial" w:hAnsi="Arial" w:cs="Arial"/>
                <w:b/>
              </w:rPr>
              <w:t>УСТРОЙСТВА ЗАЩИТЫ И УПРАВЛЕНИЯ ГАЗОВЫХ ГОРЕЛОК И АППАРАТОВ</w:t>
            </w:r>
          </w:p>
          <w:p w14:paraId="417E87B5" w14:textId="77777777" w:rsidR="009E5670" w:rsidRPr="00C87B25" w:rsidRDefault="009E5670" w:rsidP="00086116">
            <w:pPr>
              <w:widowControl w:val="0"/>
              <w:jc w:val="center"/>
              <w:rPr>
                <w:rFonts w:ascii="Arial" w:hAnsi="Arial" w:cs="Arial"/>
                <w:b/>
              </w:rPr>
            </w:pPr>
          </w:p>
          <w:p w14:paraId="37681C65" w14:textId="24602639" w:rsidR="005C5E38" w:rsidRPr="00C87B25" w:rsidRDefault="009E5670" w:rsidP="00086116">
            <w:pPr>
              <w:widowControl w:val="0"/>
              <w:jc w:val="center"/>
              <w:rPr>
                <w:rFonts w:ascii="Arial" w:hAnsi="Arial" w:cs="Arial"/>
                <w:b/>
                <w:lang w:val="en-US"/>
              </w:rPr>
            </w:pPr>
            <w:r w:rsidRPr="00C87B25">
              <w:rPr>
                <w:rFonts w:ascii="Arial" w:hAnsi="Arial" w:cs="Arial"/>
                <w:b/>
              </w:rPr>
              <w:t>Общие</w:t>
            </w:r>
            <w:r w:rsidRPr="00C87B25">
              <w:rPr>
                <w:rFonts w:ascii="Arial" w:hAnsi="Arial" w:cs="Arial"/>
                <w:b/>
                <w:lang w:val="en-US"/>
              </w:rPr>
              <w:t xml:space="preserve"> </w:t>
            </w:r>
            <w:r w:rsidRPr="00C87B25">
              <w:rPr>
                <w:rFonts w:ascii="Arial" w:hAnsi="Arial" w:cs="Arial"/>
                <w:b/>
              </w:rPr>
              <w:t>требования</w:t>
            </w:r>
          </w:p>
          <w:p w14:paraId="2E28F29D" w14:textId="77777777" w:rsidR="009E5670" w:rsidRPr="00C87B25" w:rsidRDefault="009E5670" w:rsidP="00086116">
            <w:pPr>
              <w:widowControl w:val="0"/>
              <w:jc w:val="center"/>
              <w:rPr>
                <w:rFonts w:ascii="Arial" w:hAnsi="Arial" w:cs="Arial"/>
                <w:b/>
                <w:lang w:val="en-US"/>
              </w:rPr>
            </w:pPr>
          </w:p>
          <w:p w14:paraId="3016253C" w14:textId="3057B4A1" w:rsidR="006D38DC" w:rsidRPr="00C87B25" w:rsidRDefault="001318F5" w:rsidP="00086116">
            <w:pPr>
              <w:widowControl w:val="0"/>
              <w:jc w:val="center"/>
              <w:rPr>
                <w:rFonts w:ascii="Arial" w:hAnsi="Arial" w:cs="Arial"/>
                <w:lang w:val="en-US"/>
              </w:rPr>
            </w:pPr>
            <w:r w:rsidRPr="00C87B25">
              <w:rPr>
                <w:rFonts w:ascii="Arial" w:hAnsi="Arial" w:cs="Arial"/>
                <w:lang w:val="en-US"/>
              </w:rPr>
              <w:t xml:space="preserve">Safety and control devices for gas and/or oil burners and appliances </w:t>
            </w:r>
            <w:r w:rsidR="004E79AA" w:rsidRPr="00C87B25">
              <w:rPr>
                <w:rFonts w:ascii="Arial" w:hAnsi="Arial" w:cs="Arial"/>
                <w:lang w:val="en-US"/>
              </w:rPr>
              <w:t>-</w:t>
            </w:r>
            <w:r w:rsidRPr="00C87B25">
              <w:rPr>
                <w:rFonts w:ascii="Arial" w:hAnsi="Arial" w:cs="Arial"/>
                <w:lang w:val="en-US"/>
              </w:rPr>
              <w:t xml:space="preserve"> General requirements</w:t>
            </w:r>
          </w:p>
        </w:tc>
      </w:tr>
    </w:tbl>
    <w:p w14:paraId="64849477" w14:textId="77777777" w:rsidR="006D38DC" w:rsidRPr="00C87B25" w:rsidRDefault="006D38DC" w:rsidP="00086116">
      <w:pPr>
        <w:widowControl w:val="0"/>
        <w:shd w:val="clear" w:color="auto" w:fill="FFFFFF"/>
        <w:autoSpaceDE w:val="0"/>
        <w:ind w:firstLine="709"/>
        <w:jc w:val="right"/>
        <w:rPr>
          <w:rFonts w:ascii="Arial" w:hAnsi="Arial" w:cs="Arial"/>
          <w:b/>
          <w:bCs/>
        </w:rPr>
      </w:pPr>
      <w:r w:rsidRPr="00C87B25">
        <w:rPr>
          <w:rFonts w:ascii="Arial" w:hAnsi="Arial" w:cs="Arial"/>
          <w:b/>
          <w:bCs/>
          <w:lang w:eastAsia="ar-SA"/>
        </w:rPr>
        <w:t>Дата введения</w:t>
      </w:r>
      <w:r w:rsidR="00D22079" w:rsidRPr="00C87B25">
        <w:rPr>
          <w:rFonts w:ascii="Arial" w:hAnsi="Arial" w:cs="Arial"/>
          <w:b/>
          <w:bCs/>
          <w:lang w:eastAsia="ar-SA"/>
        </w:rPr>
        <w:t xml:space="preserve"> </w:t>
      </w:r>
      <w:r w:rsidRPr="00C87B25">
        <w:rPr>
          <w:rFonts w:ascii="Arial" w:hAnsi="Arial" w:cs="Arial"/>
          <w:b/>
          <w:bCs/>
        </w:rPr>
        <w:t xml:space="preserve">– </w:t>
      </w:r>
    </w:p>
    <w:p w14:paraId="4D407D56" w14:textId="77777777" w:rsidR="00714A0D" w:rsidRPr="00C87B25" w:rsidRDefault="00714A0D" w:rsidP="00086116">
      <w:pPr>
        <w:ind w:firstLine="709"/>
        <w:jc w:val="both"/>
        <w:rPr>
          <w:rFonts w:ascii="Arial" w:hAnsi="Arial" w:cs="Arial"/>
        </w:rPr>
      </w:pPr>
      <w:bookmarkStart w:id="0" w:name="_Toc360534355"/>
      <w:bookmarkStart w:id="1" w:name="_Toc360534428"/>
    </w:p>
    <w:p w14:paraId="3E15197E" w14:textId="77777777" w:rsidR="006D38DC" w:rsidRPr="00C87B25" w:rsidRDefault="00C25C31" w:rsidP="00086116">
      <w:pPr>
        <w:ind w:firstLine="709"/>
        <w:jc w:val="both"/>
        <w:rPr>
          <w:rFonts w:ascii="Arial" w:hAnsi="Arial" w:cs="Arial"/>
          <w:b/>
          <w:sz w:val="28"/>
        </w:rPr>
      </w:pPr>
      <w:r w:rsidRPr="00C87B25">
        <w:rPr>
          <w:rFonts w:ascii="Arial" w:hAnsi="Arial" w:cs="Arial"/>
          <w:b/>
          <w:sz w:val="28"/>
        </w:rPr>
        <w:t>1</w:t>
      </w:r>
      <w:r w:rsidR="006C6FFD" w:rsidRPr="00C87B25">
        <w:rPr>
          <w:rFonts w:ascii="Arial" w:hAnsi="Arial" w:cs="Arial"/>
          <w:b/>
          <w:sz w:val="28"/>
        </w:rPr>
        <w:t xml:space="preserve"> </w:t>
      </w:r>
      <w:r w:rsidR="006D38DC" w:rsidRPr="00C87B25">
        <w:rPr>
          <w:rFonts w:ascii="Arial" w:hAnsi="Arial" w:cs="Arial"/>
          <w:b/>
          <w:sz w:val="28"/>
        </w:rPr>
        <w:t>Область применения</w:t>
      </w:r>
      <w:bookmarkEnd w:id="0"/>
      <w:bookmarkEnd w:id="1"/>
    </w:p>
    <w:p w14:paraId="4A7FDB07" w14:textId="77777777" w:rsidR="00EE69BC" w:rsidRPr="00C87B25" w:rsidRDefault="00EE69BC" w:rsidP="00086116">
      <w:pPr>
        <w:ind w:firstLine="709"/>
        <w:jc w:val="both"/>
        <w:rPr>
          <w:rFonts w:ascii="Arial" w:hAnsi="Arial" w:cs="Arial"/>
        </w:rPr>
      </w:pPr>
    </w:p>
    <w:p w14:paraId="42DC2144" w14:textId="77777777"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xml:space="preserve">Настоящий стандарт устанавливает требования к безопасности, конструкции, характеристикам и испытанию средств управления для газовых горелок и газоиспользующих установок, использующих такие топливные газы, как природный газ, отопительный газ или сжиженный нефтяной газ (СНГ). </w:t>
      </w:r>
    </w:p>
    <w:p w14:paraId="11F4FEA1" w14:textId="6F3B7895"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xml:space="preserve">Этот документ относится к средствам управления, предназначенным для использования при максимальном рабочем давлении до 500 кПа включительно. В </w:t>
      </w:r>
      <w:r w:rsidR="00EB0264">
        <w:rPr>
          <w:rStyle w:val="FontStyle46"/>
          <w:rFonts w:ascii="Arial" w:hAnsi="Arial" w:cs="Arial"/>
          <w:b w:val="0"/>
          <w:sz w:val="24"/>
          <w:szCs w:val="24"/>
          <w:lang w:eastAsia="en-US"/>
        </w:rPr>
        <w:t>настоящем стандарте</w:t>
      </w:r>
      <w:r w:rsidRPr="00C87B25">
        <w:rPr>
          <w:rStyle w:val="FontStyle46"/>
          <w:rFonts w:ascii="Arial" w:hAnsi="Arial" w:cs="Arial"/>
          <w:b w:val="0"/>
          <w:sz w:val="24"/>
          <w:szCs w:val="24"/>
          <w:lang w:eastAsia="en-US"/>
        </w:rPr>
        <w:t xml:space="preserve"> указаны общие требования, которые должны стать основой для определенных стандартов управления, содержащихся в сериях ISO 23551 и ISO 23552. К ним относится следующее:</w:t>
      </w:r>
    </w:p>
    <w:p w14:paraId="7ED9208E" w14:textId="2E70DC29"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автоматические и полуавтоматические газовые клапаны;</w:t>
      </w:r>
    </w:p>
    <w:p w14:paraId="6AC2DF05" w14:textId="306738FD"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газовые термоэлектрические устройства контроля пламени;</w:t>
      </w:r>
    </w:p>
    <w:p w14:paraId="50F2B156" w14:textId="7E439C38"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регуляторы соотношения газ и масло/воздух;</w:t>
      </w:r>
    </w:p>
    <w:p w14:paraId="098A0703" w14:textId="0E238901"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регуляторы давления газа;</w:t>
      </w:r>
    </w:p>
    <w:p w14:paraId="0F3BBE9B" w14:textId="6775001C"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ручные газовые краны;</w:t>
      </w:r>
    </w:p>
    <w:p w14:paraId="020C02D9" w14:textId="1786F6DD"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механические газовые термостаты;</w:t>
      </w:r>
    </w:p>
    <w:p w14:paraId="21D5FDB3" w14:textId="6F78515A"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многофункциональные устройства управления газом;</w:t>
      </w:r>
    </w:p>
    <w:p w14:paraId="29727EB8" w14:textId="29D9F58C"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датчики давления воздуха и газа;</w:t>
      </w:r>
    </w:p>
    <w:p w14:paraId="28741649" w14:textId="08403B81"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впускные клапаны газа;</w:t>
      </w:r>
    </w:p>
    <w:p w14:paraId="0887C644" w14:textId="200CEBBF"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xml:space="preserve">- системы контроля герметичности клапанов газа. </w:t>
      </w:r>
    </w:p>
    <w:p w14:paraId="5BCDC6B7" w14:textId="77777777"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Настоящий стандарт предназначен для типовых испытаний продукции.</w:t>
      </w:r>
    </w:p>
    <w:p w14:paraId="004D342D" w14:textId="4E4910F9"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xml:space="preserve">Настоящий </w:t>
      </w:r>
      <w:r w:rsidR="00EB0264">
        <w:rPr>
          <w:rStyle w:val="FontStyle46"/>
          <w:rFonts w:ascii="Arial" w:hAnsi="Arial" w:cs="Arial"/>
          <w:b w:val="0"/>
          <w:sz w:val="24"/>
          <w:szCs w:val="24"/>
          <w:lang w:eastAsia="en-US"/>
        </w:rPr>
        <w:t>стандарт</w:t>
      </w:r>
      <w:r w:rsidRPr="00C87B25">
        <w:rPr>
          <w:rStyle w:val="FontStyle46"/>
          <w:rFonts w:ascii="Arial" w:hAnsi="Arial" w:cs="Arial"/>
          <w:b w:val="0"/>
          <w:sz w:val="24"/>
          <w:szCs w:val="24"/>
          <w:lang w:eastAsia="en-US"/>
        </w:rPr>
        <w:t xml:space="preserve"> также предназначен для газовых быстроразъемных соединений (ГБС) для использования внутри приборов с соединениями до DN 25 включительно и максимальным рабочим давлением до 100 кПа включительно. ГБС включают в себя:</w:t>
      </w:r>
    </w:p>
    <w:p w14:paraId="2CD73FB9" w14:textId="28B786A4"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соединения труба с трубой;</w:t>
      </w:r>
    </w:p>
    <w:p w14:paraId="58B4577A" w14:textId="752BF213"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труба с управляющими соединениями; и</w:t>
      </w:r>
    </w:p>
    <w:p w14:paraId="198CBF2F" w14:textId="49A6AF62" w:rsidR="004E79AA" w:rsidRPr="00C87B25" w:rsidRDefault="004E79AA" w:rsidP="00086116">
      <w:pPr>
        <w:ind w:firstLine="709"/>
        <w:jc w:val="both"/>
        <w:rPr>
          <w:rStyle w:val="FontStyle46"/>
          <w:rFonts w:ascii="Arial" w:hAnsi="Arial" w:cs="Arial"/>
          <w:b w:val="0"/>
          <w:sz w:val="24"/>
          <w:szCs w:val="24"/>
          <w:lang w:eastAsia="en-US"/>
        </w:rPr>
      </w:pPr>
      <w:r w:rsidRPr="00C87B25">
        <w:rPr>
          <w:rStyle w:val="FontStyle46"/>
          <w:rFonts w:ascii="Arial" w:hAnsi="Arial" w:cs="Arial"/>
          <w:b w:val="0"/>
          <w:sz w:val="24"/>
          <w:szCs w:val="24"/>
          <w:lang w:eastAsia="en-US"/>
        </w:rPr>
        <w:t>- труба со штуцерным соединением.</w:t>
      </w:r>
    </w:p>
    <w:p w14:paraId="698A092B" w14:textId="1700C59F" w:rsidR="00CE7B8C" w:rsidRPr="00C87B25" w:rsidRDefault="006773D7" w:rsidP="00086116">
      <w:pPr>
        <w:ind w:firstLine="709"/>
        <w:jc w:val="both"/>
        <w:rPr>
          <w:rStyle w:val="FontStyle46"/>
          <w:rFonts w:ascii="Arial" w:hAnsi="Arial" w:cs="Arial"/>
          <w:b w:val="0"/>
          <w:sz w:val="24"/>
          <w:szCs w:val="24"/>
          <w:lang w:eastAsia="en-US"/>
        </w:rPr>
      </w:pPr>
      <w:r>
        <w:rPr>
          <w:rStyle w:val="FontStyle46"/>
          <w:rFonts w:ascii="Arial" w:hAnsi="Arial" w:cs="Arial"/>
          <w:b w:val="0"/>
          <w:sz w:val="24"/>
          <w:szCs w:val="24"/>
          <w:lang w:eastAsia="en-US"/>
        </w:rPr>
        <w:t>Настоящий стандарт</w:t>
      </w:r>
      <w:r w:rsidR="004E79AA" w:rsidRPr="00C87B25">
        <w:rPr>
          <w:rStyle w:val="FontStyle46"/>
          <w:rFonts w:ascii="Arial" w:hAnsi="Arial" w:cs="Arial"/>
          <w:b w:val="0"/>
          <w:sz w:val="24"/>
          <w:szCs w:val="24"/>
          <w:lang w:eastAsia="en-US"/>
        </w:rPr>
        <w:t xml:space="preserve"> не распространяется на механические средства управления для использования с жидким топливом. Он также не применяется к агрессивным и отработанным газам.</w:t>
      </w:r>
    </w:p>
    <w:p w14:paraId="4C48A507" w14:textId="77777777" w:rsidR="00CE7B8C" w:rsidRPr="00C87B25" w:rsidRDefault="00CE7B8C" w:rsidP="00086116">
      <w:pPr>
        <w:ind w:firstLine="709"/>
        <w:jc w:val="both"/>
        <w:rPr>
          <w:rFonts w:ascii="Arial" w:hAnsi="Arial" w:cs="Arial"/>
        </w:rPr>
      </w:pPr>
    </w:p>
    <w:p w14:paraId="19EFE7DE" w14:textId="77777777" w:rsidR="000265E8" w:rsidRPr="00C87B25" w:rsidRDefault="000265E8" w:rsidP="00086116">
      <w:pPr>
        <w:ind w:firstLine="709"/>
        <w:jc w:val="both"/>
        <w:rPr>
          <w:rFonts w:ascii="Arial" w:hAnsi="Arial" w:cs="Arial"/>
          <w:b/>
          <w:sz w:val="28"/>
        </w:rPr>
      </w:pPr>
      <w:r w:rsidRPr="00C87B25">
        <w:rPr>
          <w:rFonts w:ascii="Arial" w:hAnsi="Arial" w:cs="Arial"/>
          <w:b/>
          <w:sz w:val="28"/>
        </w:rPr>
        <w:t>2 Нормативные ссылки</w:t>
      </w:r>
    </w:p>
    <w:p w14:paraId="239EFFD3" w14:textId="77777777" w:rsidR="000265E8" w:rsidRPr="00C87B25" w:rsidRDefault="000265E8" w:rsidP="00086116">
      <w:pPr>
        <w:ind w:firstLine="709"/>
        <w:jc w:val="both"/>
        <w:rPr>
          <w:rFonts w:ascii="Arial" w:hAnsi="Arial" w:cs="Arial"/>
          <w:b/>
        </w:rPr>
      </w:pPr>
    </w:p>
    <w:p w14:paraId="25C902C4" w14:textId="61C52612" w:rsidR="009E5A25" w:rsidRPr="00C87B25" w:rsidRDefault="00411DB2" w:rsidP="00086116">
      <w:pPr>
        <w:tabs>
          <w:tab w:val="left" w:pos="142"/>
        </w:tabs>
        <w:ind w:firstLine="709"/>
        <w:jc w:val="both"/>
        <w:rPr>
          <w:rFonts w:ascii="Arial" w:hAnsi="Arial" w:cs="Arial"/>
          <w:bCs/>
          <w:color w:val="000000"/>
          <w:kern w:val="2"/>
        </w:rPr>
      </w:pPr>
      <w:r w:rsidRPr="00411DB2">
        <w:rPr>
          <w:rFonts w:ascii="Arial" w:hAnsi="Arial" w:cs="Arial"/>
          <w:bCs/>
          <w:color w:val="000000"/>
          <w:kern w:val="2"/>
        </w:rPr>
        <w:lastRenderedPageBreak/>
        <w:t>Для применения настоящего стандарта необходимы следующие ссылочные документы по стандартизации. Для недатированных ссылок применяют последнее издание ссылочного документа (включая все его изменения):</w:t>
      </w:r>
    </w:p>
    <w:p w14:paraId="4E2A1F44" w14:textId="05F5C6BE"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r w:rsidRPr="009B6E75">
        <w:rPr>
          <w:rStyle w:val="FontStyle601"/>
          <w:rFonts w:ascii="Arial" w:hAnsi="Arial" w:cs="Arial"/>
          <w:iCs/>
          <w:sz w:val="24"/>
          <w:szCs w:val="24"/>
          <w:lang w:val="en-US" w:eastAsia="en-US"/>
        </w:rPr>
        <w:t>ISO 7-1</w:t>
      </w:r>
      <w:r w:rsidR="009B6E75" w:rsidRPr="009B6E75">
        <w:rPr>
          <w:rFonts w:ascii="Arial" w:hAnsi="Arial" w:cs="Arial"/>
          <w:color w:val="000000"/>
          <w:lang w:val="en-US" w:eastAsia="en-US"/>
        </w:rPr>
        <w:t xml:space="preserve"> Pipe threads where pressure-tight joints are made on the threads - Part 1: Dimensions, tolerances and designation</w:t>
      </w:r>
      <w:r w:rsidRPr="009B6E75">
        <w:rPr>
          <w:rStyle w:val="FontStyle601"/>
          <w:rFonts w:ascii="Arial" w:hAnsi="Arial" w:cs="Arial"/>
          <w:i/>
          <w:iCs/>
          <w:sz w:val="24"/>
          <w:szCs w:val="24"/>
          <w:lang w:val="en-US" w:eastAsia="en-US"/>
        </w:rPr>
        <w:t xml:space="preserve"> </w:t>
      </w:r>
      <w:r w:rsidR="00EA2A5C" w:rsidRPr="009B6E75">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Резьбы</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трубные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обеспечивающие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герметичность</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соединения</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Часть</w:t>
      </w:r>
      <w:r w:rsidR="009B6E75" w:rsidRPr="00735C60">
        <w:rPr>
          <w:rStyle w:val="FontStyle600"/>
          <w:rFonts w:ascii="Arial" w:hAnsi="Arial" w:cs="Arial"/>
          <w:i w:val="0"/>
          <w:iCs w:val="0"/>
          <w:sz w:val="24"/>
          <w:szCs w:val="24"/>
          <w:lang w:val="en-US" w:eastAsia="en-US"/>
        </w:rPr>
        <w:t xml:space="preserve"> 1. </w:t>
      </w:r>
      <w:proofErr w:type="gramStart"/>
      <w:r w:rsidR="009B6E75" w:rsidRPr="00735C60">
        <w:rPr>
          <w:rStyle w:val="FontStyle600"/>
          <w:rFonts w:ascii="Arial" w:hAnsi="Arial" w:cs="Arial"/>
          <w:i w:val="0"/>
          <w:iCs w:val="0"/>
          <w:sz w:val="24"/>
          <w:szCs w:val="24"/>
          <w:lang w:eastAsia="en-US"/>
        </w:rPr>
        <w:t>Размеры</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допуски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обозначение</w:t>
      </w:r>
      <w:r w:rsidR="00EA2A5C" w:rsidRPr="009B6E75">
        <w:rPr>
          <w:rFonts w:ascii="Arial" w:hAnsi="Arial" w:cs="Arial"/>
          <w:color w:val="000000"/>
          <w:lang w:val="en-US" w:eastAsia="en-US"/>
        </w:rPr>
        <w:t>)</w:t>
      </w:r>
      <w:proofErr w:type="gramEnd"/>
    </w:p>
    <w:p w14:paraId="40FE5D47" w14:textId="6D517762" w:rsidR="004E79AA" w:rsidRPr="00EB0264" w:rsidRDefault="004E79AA" w:rsidP="00086116">
      <w:pPr>
        <w:pStyle w:val="Style5"/>
        <w:widowControl/>
        <w:ind w:firstLine="709"/>
        <w:jc w:val="both"/>
        <w:rPr>
          <w:rStyle w:val="FontStyle600"/>
          <w:rFonts w:ascii="Arial" w:hAnsi="Arial" w:cs="Arial"/>
          <w:i w:val="0"/>
          <w:iCs w:val="0"/>
          <w:sz w:val="24"/>
          <w:szCs w:val="24"/>
          <w:lang w:val="en-US" w:eastAsia="en-US"/>
        </w:rPr>
      </w:pPr>
      <w:bookmarkStart w:id="2" w:name="bookmark4"/>
      <w:proofErr w:type="gramStart"/>
      <w:r w:rsidRPr="00735C60">
        <w:rPr>
          <w:rStyle w:val="FontStyle601"/>
          <w:rFonts w:ascii="Arial" w:hAnsi="Arial" w:cs="Arial"/>
          <w:iCs/>
          <w:sz w:val="24"/>
          <w:szCs w:val="24"/>
          <w:lang w:val="en-US" w:eastAsia="en-US"/>
        </w:rPr>
        <w:t>I</w:t>
      </w:r>
      <w:bookmarkEnd w:id="2"/>
      <w:r w:rsidRPr="00735C60">
        <w:rPr>
          <w:rStyle w:val="FontStyle601"/>
          <w:rFonts w:ascii="Arial" w:hAnsi="Arial" w:cs="Arial"/>
          <w:iCs/>
          <w:sz w:val="24"/>
          <w:szCs w:val="24"/>
          <w:lang w:val="en-US" w:eastAsia="en-US"/>
        </w:rPr>
        <w:t>SO 37</w:t>
      </w:r>
      <w:r w:rsidR="009B6E75" w:rsidRPr="009B6E75">
        <w:rPr>
          <w:rFonts w:ascii="Arial" w:hAnsi="Arial" w:cs="Arial"/>
          <w:color w:val="000000"/>
          <w:lang w:val="en-US" w:eastAsia="en-US"/>
        </w:rPr>
        <w:t xml:space="preserve"> Rubber, vulcanized or thermoplastic - Determination of tensile stress-strain properties</w:t>
      </w:r>
      <w:r w:rsidRPr="00735C60">
        <w:rPr>
          <w:rStyle w:val="FontStyle601"/>
          <w:rFonts w:ascii="Arial" w:hAnsi="Arial" w:cs="Arial"/>
          <w:i/>
          <w:iCs/>
          <w:sz w:val="24"/>
          <w:szCs w:val="24"/>
          <w:lang w:val="en-US" w:eastAsia="en-US"/>
        </w:rPr>
        <w:t xml:space="preserve"> </w:t>
      </w:r>
      <w:r w:rsidR="00EA2A5C" w:rsidRPr="009B6E75">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Резина</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или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термопластик</w:t>
      </w:r>
      <w:r w:rsidR="009B6E75" w:rsidRPr="00735C60">
        <w:rPr>
          <w:rStyle w:val="FontStyle600"/>
          <w:rFonts w:ascii="Arial" w:hAnsi="Arial" w:cs="Arial"/>
          <w:i w:val="0"/>
          <w:iCs w:val="0"/>
          <w:sz w:val="24"/>
          <w:szCs w:val="24"/>
          <w:lang w:val="en-US" w:eastAsia="en-US"/>
        </w:rPr>
        <w:t>.</w:t>
      </w:r>
      <w:proofErr w:type="gramEnd"/>
      <w:r w:rsidR="009B6E75" w:rsidRPr="00735C60">
        <w:rPr>
          <w:rStyle w:val="FontStyle600"/>
          <w:rFonts w:ascii="Arial" w:hAnsi="Arial" w:cs="Arial"/>
          <w:i w:val="0"/>
          <w:iCs w:val="0"/>
          <w:sz w:val="24"/>
          <w:szCs w:val="24"/>
          <w:lang w:val="en-US" w:eastAsia="en-US"/>
        </w:rPr>
        <w:t xml:space="preserve"> </w:t>
      </w:r>
      <w:proofErr w:type="gramStart"/>
      <w:r w:rsidR="009B6E75" w:rsidRPr="00735C60">
        <w:rPr>
          <w:rStyle w:val="FontStyle600"/>
          <w:rFonts w:ascii="Arial" w:hAnsi="Arial" w:cs="Arial"/>
          <w:i w:val="0"/>
          <w:iCs w:val="0"/>
          <w:sz w:val="24"/>
          <w:szCs w:val="24"/>
          <w:lang w:eastAsia="en-US"/>
        </w:rPr>
        <w:t>Определение</w:t>
      </w:r>
      <w:r w:rsidR="009B6E75" w:rsidRPr="00EB0264">
        <w:rPr>
          <w:rStyle w:val="FontStyle600"/>
          <w:rFonts w:ascii="Arial" w:hAnsi="Arial" w:cs="Arial"/>
          <w:i w:val="0"/>
          <w:iCs w:val="0"/>
          <w:sz w:val="24"/>
          <w:szCs w:val="24"/>
          <w:lang w:val="en-US" w:eastAsia="en-US"/>
        </w:rPr>
        <w:t xml:space="preserve"> </w:t>
      </w:r>
      <w:proofErr w:type="spellStart"/>
      <w:r w:rsidR="009B6E75" w:rsidRPr="00735C60">
        <w:rPr>
          <w:rStyle w:val="FontStyle600"/>
          <w:rFonts w:ascii="Arial" w:hAnsi="Arial" w:cs="Arial"/>
          <w:i w:val="0"/>
          <w:iCs w:val="0"/>
          <w:sz w:val="24"/>
          <w:szCs w:val="24"/>
          <w:lang w:eastAsia="en-US"/>
        </w:rPr>
        <w:t>упругопрочностных</w:t>
      </w:r>
      <w:proofErr w:type="spellEnd"/>
      <w:r w:rsidR="009B6E75" w:rsidRPr="00EB0264">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свойств</w:t>
      </w:r>
      <w:r w:rsidR="009B6E75" w:rsidRPr="00EB0264">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при</w:t>
      </w:r>
      <w:r w:rsidR="009B6E75" w:rsidRPr="00EB0264">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растяжении</w:t>
      </w:r>
      <w:r w:rsidR="00EA2A5C" w:rsidRPr="00EB0264">
        <w:rPr>
          <w:rFonts w:ascii="Arial" w:hAnsi="Arial" w:cs="Arial"/>
          <w:color w:val="000000"/>
          <w:lang w:val="en-US" w:eastAsia="en-US"/>
        </w:rPr>
        <w:t>)</w:t>
      </w:r>
      <w:proofErr w:type="gramEnd"/>
    </w:p>
    <w:p w14:paraId="794D4402" w14:textId="0C0E4597"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proofErr w:type="gramStart"/>
      <w:r w:rsidRPr="009B6E75">
        <w:rPr>
          <w:rStyle w:val="FontStyle601"/>
          <w:rFonts w:ascii="Arial" w:hAnsi="Arial" w:cs="Arial"/>
          <w:iCs/>
          <w:sz w:val="24"/>
          <w:szCs w:val="24"/>
          <w:lang w:val="en-US" w:eastAsia="en-US"/>
        </w:rPr>
        <w:t>ISO 48</w:t>
      </w:r>
      <w:r w:rsidR="009B6E75" w:rsidRPr="009B6E75">
        <w:rPr>
          <w:rStyle w:val="FontStyle601"/>
          <w:rFonts w:ascii="Arial" w:hAnsi="Arial" w:cs="Arial"/>
          <w:iCs/>
          <w:sz w:val="24"/>
          <w:szCs w:val="24"/>
          <w:lang w:val="en-US" w:eastAsia="en-US"/>
        </w:rPr>
        <w:t xml:space="preserve"> </w:t>
      </w:r>
      <w:r w:rsidR="009B6E75" w:rsidRPr="009B6E75">
        <w:rPr>
          <w:rFonts w:ascii="Arial" w:hAnsi="Arial" w:cs="Arial"/>
          <w:color w:val="000000"/>
          <w:lang w:val="en-US" w:eastAsia="en-US"/>
        </w:rPr>
        <w:t>Rubber, vulcanized or thermoplastic - Determination of hardness (hardness between 10 IRHD and 100 IRHD)</w:t>
      </w:r>
      <w:r w:rsidRPr="009B6E75">
        <w:rPr>
          <w:rStyle w:val="FontStyle601"/>
          <w:rFonts w:ascii="Arial" w:hAnsi="Arial" w:cs="Arial"/>
          <w:iCs/>
          <w:sz w:val="24"/>
          <w:szCs w:val="24"/>
          <w:lang w:val="en-US" w:eastAsia="en-US"/>
        </w:rPr>
        <w:t xml:space="preserve"> </w:t>
      </w:r>
      <w:r w:rsidR="00EA2A5C" w:rsidRPr="009B6E75">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Каучук</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вулканизованный</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или</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термопластичный</w:t>
      </w:r>
      <w:r w:rsidR="009B6E75" w:rsidRPr="009B6E75">
        <w:rPr>
          <w:rStyle w:val="FontStyle600"/>
          <w:rFonts w:ascii="Arial" w:hAnsi="Arial" w:cs="Arial"/>
          <w:i w:val="0"/>
          <w:iCs w:val="0"/>
          <w:sz w:val="24"/>
          <w:szCs w:val="24"/>
          <w:lang w:val="en-US" w:eastAsia="en-US"/>
        </w:rPr>
        <w:t>.</w:t>
      </w:r>
      <w:proofErr w:type="gramEnd"/>
      <w:r w:rsidR="009B6E75" w:rsidRPr="009B6E75">
        <w:rPr>
          <w:rStyle w:val="FontStyle600"/>
          <w:rFonts w:ascii="Arial" w:hAnsi="Arial" w:cs="Arial"/>
          <w:i w:val="0"/>
          <w:iCs w:val="0"/>
          <w:sz w:val="24"/>
          <w:szCs w:val="24"/>
          <w:lang w:val="en-US" w:eastAsia="en-US"/>
        </w:rPr>
        <w:t xml:space="preserve"> </w:t>
      </w:r>
      <w:proofErr w:type="gramStart"/>
      <w:r w:rsidR="009B6E75" w:rsidRPr="00735C60">
        <w:rPr>
          <w:rStyle w:val="FontStyle600"/>
          <w:rFonts w:ascii="Arial" w:hAnsi="Arial" w:cs="Arial"/>
          <w:i w:val="0"/>
          <w:iCs w:val="0"/>
          <w:sz w:val="24"/>
          <w:szCs w:val="24"/>
          <w:lang w:eastAsia="en-US"/>
        </w:rPr>
        <w:t>Определение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твердости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от</w:t>
      </w:r>
      <w:r w:rsidR="009B6E75" w:rsidRPr="00735C60">
        <w:rPr>
          <w:rStyle w:val="FontStyle600"/>
          <w:rFonts w:ascii="Arial" w:hAnsi="Arial" w:cs="Arial"/>
          <w:i w:val="0"/>
          <w:iCs w:val="0"/>
          <w:sz w:val="24"/>
          <w:szCs w:val="24"/>
          <w:lang w:val="en-US" w:eastAsia="en-US"/>
        </w:rPr>
        <w:t xml:space="preserve"> 10 </w:t>
      </w:r>
      <w:r w:rsidR="009B6E75" w:rsidRPr="00735C60">
        <w:rPr>
          <w:rStyle w:val="FontStyle600"/>
          <w:rFonts w:ascii="Arial" w:hAnsi="Arial" w:cs="Arial"/>
          <w:i w:val="0"/>
          <w:iCs w:val="0"/>
          <w:sz w:val="24"/>
          <w:szCs w:val="24"/>
          <w:lang w:eastAsia="en-US"/>
        </w:rPr>
        <w:t>до</w:t>
      </w:r>
      <w:r w:rsidR="009B6E75" w:rsidRPr="00735C60">
        <w:rPr>
          <w:rStyle w:val="FontStyle600"/>
          <w:rFonts w:ascii="Arial" w:hAnsi="Arial" w:cs="Arial"/>
          <w:i w:val="0"/>
          <w:iCs w:val="0"/>
          <w:sz w:val="24"/>
          <w:szCs w:val="24"/>
          <w:lang w:val="en-US" w:eastAsia="en-US"/>
        </w:rPr>
        <w:t xml:space="preserve"> 100 IRHD)</w:t>
      </w:r>
      <w:r w:rsidR="00EA2A5C" w:rsidRPr="009B6E75">
        <w:rPr>
          <w:rFonts w:ascii="Arial" w:hAnsi="Arial" w:cs="Arial"/>
          <w:color w:val="000000"/>
          <w:lang w:val="en-US" w:eastAsia="en-US"/>
        </w:rPr>
        <w:t>)</w:t>
      </w:r>
      <w:proofErr w:type="gramEnd"/>
    </w:p>
    <w:p w14:paraId="2436EB0D" w14:textId="3C9691B4" w:rsidR="004E79AA" w:rsidRPr="00735C60" w:rsidRDefault="009B6E75" w:rsidP="00086116">
      <w:pPr>
        <w:pStyle w:val="Style5"/>
        <w:widowControl/>
        <w:ind w:firstLine="709"/>
        <w:jc w:val="both"/>
        <w:rPr>
          <w:rStyle w:val="FontStyle600"/>
          <w:rFonts w:ascii="Arial" w:hAnsi="Arial" w:cs="Arial"/>
          <w:i w:val="0"/>
          <w:iCs w:val="0"/>
          <w:sz w:val="24"/>
          <w:szCs w:val="24"/>
          <w:lang w:val="en-US" w:eastAsia="en-US"/>
        </w:rPr>
      </w:pPr>
      <w:r>
        <w:rPr>
          <w:rStyle w:val="FontStyle601"/>
          <w:rFonts w:ascii="Arial" w:hAnsi="Arial" w:cs="Arial"/>
          <w:iCs/>
          <w:sz w:val="24"/>
          <w:szCs w:val="24"/>
          <w:lang w:val="en-US" w:eastAsia="en-US"/>
        </w:rPr>
        <w:t>ISO 65</w:t>
      </w:r>
      <w:r w:rsidR="004E79AA" w:rsidRPr="00735C60">
        <w:rPr>
          <w:rStyle w:val="FontStyle601"/>
          <w:rFonts w:ascii="Arial" w:hAnsi="Arial" w:cs="Arial"/>
          <w:i/>
          <w:iCs/>
          <w:sz w:val="24"/>
          <w:szCs w:val="24"/>
          <w:lang w:val="en-US" w:eastAsia="en-US"/>
        </w:rPr>
        <w:t xml:space="preserve"> </w:t>
      </w:r>
      <w:r w:rsidRPr="009B6E75">
        <w:rPr>
          <w:rFonts w:ascii="Arial" w:hAnsi="Arial" w:cs="Arial"/>
          <w:color w:val="000000"/>
          <w:lang w:val="en-US" w:eastAsia="en-US"/>
        </w:rPr>
        <w:t xml:space="preserve">Carbon steel tubes suitable for screwing in accordance with ISO 7-1 </w:t>
      </w:r>
      <w:r w:rsidR="00EA2A5C" w:rsidRPr="009B6E75">
        <w:rPr>
          <w:rStyle w:val="FontStyle600"/>
          <w:rFonts w:ascii="Arial" w:hAnsi="Arial" w:cs="Arial"/>
          <w:i w:val="0"/>
          <w:iCs w:val="0"/>
          <w:sz w:val="24"/>
          <w:szCs w:val="24"/>
          <w:lang w:val="en-US" w:eastAsia="en-US"/>
        </w:rPr>
        <w:t>(</w:t>
      </w:r>
      <w:r w:rsidRPr="00735C60">
        <w:rPr>
          <w:rStyle w:val="FontStyle600"/>
          <w:rFonts w:ascii="Arial" w:hAnsi="Arial" w:cs="Arial"/>
          <w:i w:val="0"/>
          <w:iCs w:val="0"/>
          <w:sz w:val="24"/>
          <w:szCs w:val="24"/>
          <w:lang w:eastAsia="en-US"/>
        </w:rPr>
        <w:t>Трубы</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из</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углеродистой</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стали</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подходящие</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для</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закручивания</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в</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соответствие</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с</w:t>
      </w:r>
      <w:r w:rsidRPr="00735C60">
        <w:rPr>
          <w:rStyle w:val="FontStyle600"/>
          <w:rFonts w:ascii="Arial" w:hAnsi="Arial" w:cs="Arial"/>
          <w:i w:val="0"/>
          <w:iCs w:val="0"/>
          <w:sz w:val="24"/>
          <w:szCs w:val="24"/>
          <w:lang w:val="en-US" w:eastAsia="en-US"/>
        </w:rPr>
        <w:t xml:space="preserve"> ISO 7-1</w:t>
      </w:r>
      <w:r w:rsidR="00EA2A5C" w:rsidRPr="009B6E75">
        <w:rPr>
          <w:rFonts w:ascii="Arial" w:hAnsi="Arial" w:cs="Arial"/>
          <w:color w:val="000000"/>
          <w:lang w:val="en-US" w:eastAsia="en-US"/>
        </w:rPr>
        <w:t>)</w:t>
      </w:r>
    </w:p>
    <w:p w14:paraId="69E421F8" w14:textId="529A55C0"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r w:rsidRPr="00735C60">
        <w:rPr>
          <w:rStyle w:val="FontStyle601"/>
          <w:rFonts w:ascii="Arial" w:hAnsi="Arial" w:cs="Arial"/>
          <w:iCs/>
          <w:sz w:val="24"/>
          <w:szCs w:val="24"/>
          <w:lang w:val="en-US" w:eastAsia="en-US"/>
        </w:rPr>
        <w:t>ISO 188</w:t>
      </w:r>
      <w:r w:rsidR="009B6E75" w:rsidRPr="009B6E75">
        <w:rPr>
          <w:rFonts w:ascii="Arial" w:hAnsi="Arial" w:cs="Arial"/>
          <w:color w:val="000000"/>
          <w:lang w:val="en-US" w:eastAsia="en-US"/>
        </w:rPr>
        <w:t xml:space="preserve"> Rubber, vulcanized or thermoplastic - Accelerated ageing and heat resistance tests</w:t>
      </w:r>
      <w:r w:rsidRPr="00735C60">
        <w:rPr>
          <w:rStyle w:val="FontStyle601"/>
          <w:rFonts w:ascii="Arial" w:hAnsi="Arial" w:cs="Arial"/>
          <w:i/>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Резина</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термоэластопласты</w:t>
      </w:r>
      <w:r w:rsidR="009B6E75" w:rsidRPr="00735C60">
        <w:rPr>
          <w:rStyle w:val="FontStyle600"/>
          <w:rFonts w:ascii="Arial" w:hAnsi="Arial" w:cs="Arial"/>
          <w:i w:val="0"/>
          <w:iCs w:val="0"/>
          <w:sz w:val="24"/>
          <w:szCs w:val="24"/>
          <w:lang w:val="en-US" w:eastAsia="en-US"/>
        </w:rPr>
        <w:t xml:space="preserve">. </w:t>
      </w:r>
      <w:proofErr w:type="gramStart"/>
      <w:r w:rsidR="009B6E75" w:rsidRPr="00735C60">
        <w:rPr>
          <w:rStyle w:val="FontStyle600"/>
          <w:rFonts w:ascii="Arial" w:hAnsi="Arial" w:cs="Arial"/>
          <w:i w:val="0"/>
          <w:iCs w:val="0"/>
          <w:sz w:val="24"/>
          <w:szCs w:val="24"/>
          <w:lang w:eastAsia="en-US"/>
        </w:rPr>
        <w:t>Испытания</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на</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ускоренное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старение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теплостойкость</w:t>
      </w:r>
      <w:r w:rsidR="00EA2A5C" w:rsidRPr="009B6E75">
        <w:rPr>
          <w:rFonts w:ascii="Arial" w:hAnsi="Arial" w:cs="Arial"/>
          <w:color w:val="000000"/>
          <w:lang w:val="en-US" w:eastAsia="en-US"/>
        </w:rPr>
        <w:t>)</w:t>
      </w:r>
      <w:proofErr w:type="gramEnd"/>
    </w:p>
    <w:p w14:paraId="6FF81589" w14:textId="5BD56E45" w:rsidR="004E79AA" w:rsidRPr="009B6E75" w:rsidRDefault="004E79AA" w:rsidP="00086116">
      <w:pPr>
        <w:pStyle w:val="Style5"/>
        <w:widowControl/>
        <w:ind w:firstLine="709"/>
        <w:jc w:val="both"/>
        <w:rPr>
          <w:rStyle w:val="FontStyle600"/>
          <w:rFonts w:ascii="Arial" w:hAnsi="Arial" w:cs="Arial"/>
          <w:i w:val="0"/>
          <w:iCs w:val="0"/>
          <w:sz w:val="24"/>
          <w:szCs w:val="24"/>
          <w:lang w:val="en-US" w:eastAsia="en-US"/>
        </w:rPr>
      </w:pPr>
      <w:r w:rsidRPr="009B6E75">
        <w:rPr>
          <w:rStyle w:val="FontStyle601"/>
          <w:rFonts w:ascii="Arial" w:hAnsi="Arial" w:cs="Arial"/>
          <w:iCs/>
          <w:sz w:val="24"/>
          <w:szCs w:val="24"/>
          <w:lang w:val="en-US" w:eastAsia="en-US"/>
        </w:rPr>
        <w:t>ISO 228-1</w:t>
      </w:r>
      <w:r w:rsidR="009B6E75" w:rsidRPr="009B6E75">
        <w:rPr>
          <w:rFonts w:ascii="Arial" w:hAnsi="Arial" w:cs="Arial"/>
          <w:color w:val="000000"/>
          <w:lang w:val="en-US" w:eastAsia="en-US"/>
        </w:rPr>
        <w:t xml:space="preserve"> Pipe threads where pressure-tight joints are not made on the threads - Part 1: Dimensions, tolerances and designation</w:t>
      </w:r>
      <w:r w:rsidRPr="009B6E75">
        <w:rPr>
          <w:rStyle w:val="FontStyle601"/>
          <w:rFonts w:ascii="Arial" w:hAnsi="Arial" w:cs="Arial"/>
          <w:i/>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Резьбы</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трубные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не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обеспечивающие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герметичность</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соединения</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Часть</w:t>
      </w:r>
      <w:r w:rsidR="009B6E75" w:rsidRPr="00735C60">
        <w:rPr>
          <w:rStyle w:val="FontStyle600"/>
          <w:rFonts w:ascii="Arial" w:hAnsi="Arial" w:cs="Arial"/>
          <w:i w:val="0"/>
          <w:iCs w:val="0"/>
          <w:sz w:val="24"/>
          <w:szCs w:val="24"/>
          <w:lang w:val="en-US" w:eastAsia="en-US"/>
        </w:rPr>
        <w:t xml:space="preserve"> 1. </w:t>
      </w:r>
      <w:proofErr w:type="gramStart"/>
      <w:r w:rsidR="009B6E75" w:rsidRPr="00735C60">
        <w:rPr>
          <w:rStyle w:val="FontStyle600"/>
          <w:rFonts w:ascii="Arial" w:hAnsi="Arial" w:cs="Arial"/>
          <w:i w:val="0"/>
          <w:iCs w:val="0"/>
          <w:sz w:val="24"/>
          <w:szCs w:val="24"/>
          <w:lang w:eastAsia="en-US"/>
        </w:rPr>
        <w:t>Размеры</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допуски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обозначения</w:t>
      </w:r>
      <w:r w:rsidR="00EA2A5C" w:rsidRPr="009B6E75">
        <w:rPr>
          <w:rFonts w:ascii="Arial" w:hAnsi="Arial" w:cs="Arial"/>
          <w:color w:val="000000"/>
          <w:lang w:val="en-US" w:eastAsia="en-US"/>
        </w:rPr>
        <w:t>)</w:t>
      </w:r>
      <w:r w:rsidR="009B6E75" w:rsidRPr="009B6E75">
        <w:rPr>
          <w:rFonts w:ascii="Arial" w:hAnsi="Arial" w:cs="Arial"/>
          <w:color w:val="000000"/>
          <w:lang w:val="en-US" w:eastAsia="en-US"/>
        </w:rPr>
        <w:t xml:space="preserve"> </w:t>
      </w:r>
      <w:proofErr w:type="gramEnd"/>
    </w:p>
    <w:p w14:paraId="1B5F1EEF" w14:textId="25D67EB1" w:rsidR="004E79AA" w:rsidRPr="00735C60" w:rsidRDefault="009B6E75" w:rsidP="00086116">
      <w:pPr>
        <w:pStyle w:val="Style5"/>
        <w:widowControl/>
        <w:ind w:firstLine="709"/>
        <w:jc w:val="both"/>
        <w:rPr>
          <w:rStyle w:val="FontStyle600"/>
          <w:rFonts w:ascii="Arial" w:hAnsi="Arial" w:cs="Arial"/>
          <w:i w:val="0"/>
          <w:iCs w:val="0"/>
          <w:sz w:val="24"/>
          <w:szCs w:val="24"/>
          <w:lang w:val="en-US" w:eastAsia="en-US"/>
        </w:rPr>
      </w:pPr>
      <w:proofErr w:type="gramStart"/>
      <w:r>
        <w:rPr>
          <w:rStyle w:val="FontStyle601"/>
          <w:rFonts w:ascii="Arial" w:hAnsi="Arial" w:cs="Arial"/>
          <w:iCs/>
          <w:sz w:val="24"/>
          <w:szCs w:val="24"/>
          <w:lang w:val="en-US" w:eastAsia="en-US"/>
        </w:rPr>
        <w:t>ISO 262</w:t>
      </w:r>
      <w:r w:rsidR="004E79AA" w:rsidRPr="009B6E75">
        <w:rPr>
          <w:rStyle w:val="FontStyle601"/>
          <w:rFonts w:ascii="Arial" w:hAnsi="Arial" w:cs="Arial"/>
          <w:i/>
          <w:iCs/>
          <w:sz w:val="24"/>
          <w:szCs w:val="24"/>
          <w:lang w:val="en-US" w:eastAsia="en-US"/>
        </w:rPr>
        <w:t xml:space="preserve"> </w:t>
      </w:r>
      <w:r w:rsidRPr="009B6E75">
        <w:rPr>
          <w:rFonts w:ascii="Arial" w:hAnsi="Arial" w:cs="Arial"/>
          <w:color w:val="000000"/>
          <w:lang w:val="en-US" w:eastAsia="en-US"/>
        </w:rPr>
        <w:t>ISO general purpose metric screw threads - Selected sizes for screws, bolts and nuts</w:t>
      </w:r>
      <w:r w:rsidRPr="009B6E75">
        <w:rPr>
          <w:rStyle w:val="FontStyle600"/>
          <w:rFonts w:ascii="Arial" w:hAnsi="Arial" w:cs="Arial"/>
          <w:i w:val="0"/>
          <w:iCs w:val="0"/>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Pr="00735C60">
        <w:rPr>
          <w:rStyle w:val="FontStyle600"/>
          <w:rFonts w:ascii="Arial" w:hAnsi="Arial" w:cs="Arial"/>
          <w:i w:val="0"/>
          <w:iCs w:val="0"/>
          <w:sz w:val="24"/>
          <w:szCs w:val="24"/>
          <w:lang w:eastAsia="en-US"/>
        </w:rPr>
        <w:t>Резьбы</w:t>
      </w:r>
      <w:r w:rsidRPr="009B6E75">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метрические</w:t>
      </w:r>
      <w:r w:rsidRPr="009B6E75">
        <w:rPr>
          <w:rStyle w:val="FontStyle600"/>
          <w:rFonts w:ascii="Arial" w:hAnsi="Arial" w:cs="Arial"/>
          <w:i w:val="0"/>
          <w:iCs w:val="0"/>
          <w:sz w:val="24"/>
          <w:szCs w:val="24"/>
          <w:lang w:val="en-US" w:eastAsia="en-US"/>
        </w:rPr>
        <w:t xml:space="preserve"> ISO </w:t>
      </w:r>
      <w:r w:rsidRPr="00735C60">
        <w:rPr>
          <w:rStyle w:val="FontStyle600"/>
          <w:rFonts w:ascii="Arial" w:hAnsi="Arial" w:cs="Arial"/>
          <w:i w:val="0"/>
          <w:iCs w:val="0"/>
          <w:sz w:val="24"/>
          <w:szCs w:val="24"/>
          <w:lang w:eastAsia="en-US"/>
        </w:rPr>
        <w:t>общего</w:t>
      </w:r>
      <w:r w:rsidRPr="009B6E75">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назначения</w:t>
      </w:r>
      <w:r w:rsidRPr="009B6E75">
        <w:rPr>
          <w:rStyle w:val="FontStyle600"/>
          <w:rFonts w:ascii="Arial" w:hAnsi="Arial" w:cs="Arial"/>
          <w:i w:val="0"/>
          <w:iCs w:val="0"/>
          <w:sz w:val="24"/>
          <w:szCs w:val="24"/>
          <w:lang w:val="en-US" w:eastAsia="en-US"/>
        </w:rPr>
        <w:t>.</w:t>
      </w:r>
      <w:proofErr w:type="gramEnd"/>
      <w:r w:rsidRPr="009B6E75">
        <w:rPr>
          <w:rStyle w:val="FontStyle600"/>
          <w:rFonts w:ascii="Arial" w:hAnsi="Arial" w:cs="Arial"/>
          <w:i w:val="0"/>
          <w:iCs w:val="0"/>
          <w:sz w:val="24"/>
          <w:szCs w:val="24"/>
          <w:lang w:val="en-US" w:eastAsia="en-US"/>
        </w:rPr>
        <w:t xml:space="preserve"> </w:t>
      </w:r>
      <w:proofErr w:type="gramStart"/>
      <w:r w:rsidRPr="00735C60">
        <w:rPr>
          <w:rStyle w:val="FontStyle600"/>
          <w:rFonts w:ascii="Arial" w:hAnsi="Arial" w:cs="Arial"/>
          <w:i w:val="0"/>
          <w:iCs w:val="0"/>
          <w:sz w:val="24"/>
          <w:szCs w:val="24"/>
          <w:lang w:eastAsia="en-US"/>
        </w:rPr>
        <w:t>Выбранные</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размеры</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для</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винтов</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болтов</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и</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гаек</w:t>
      </w:r>
      <w:r w:rsidR="00EA2A5C" w:rsidRPr="009B6E75">
        <w:rPr>
          <w:rFonts w:ascii="Arial" w:hAnsi="Arial" w:cs="Arial"/>
          <w:color w:val="000000"/>
          <w:lang w:val="en-US" w:eastAsia="en-US"/>
        </w:rPr>
        <w:t>)</w:t>
      </w:r>
      <w:proofErr w:type="gramEnd"/>
    </w:p>
    <w:p w14:paraId="2B327B89" w14:textId="7B36816C" w:rsidR="004E79AA" w:rsidRPr="00EB0264" w:rsidRDefault="004E79AA" w:rsidP="00086116">
      <w:pPr>
        <w:pStyle w:val="Style5"/>
        <w:widowControl/>
        <w:ind w:firstLine="709"/>
        <w:jc w:val="both"/>
        <w:rPr>
          <w:rStyle w:val="FontStyle600"/>
          <w:rFonts w:ascii="Arial" w:hAnsi="Arial" w:cs="Arial"/>
          <w:i w:val="0"/>
          <w:iCs w:val="0"/>
          <w:sz w:val="24"/>
          <w:szCs w:val="24"/>
          <w:lang w:eastAsia="en-US"/>
        </w:rPr>
      </w:pPr>
      <w:r w:rsidRPr="00735C60">
        <w:rPr>
          <w:rStyle w:val="FontStyle601"/>
          <w:rFonts w:ascii="Arial" w:hAnsi="Arial" w:cs="Arial"/>
          <w:iCs/>
          <w:sz w:val="24"/>
          <w:szCs w:val="24"/>
          <w:lang w:val="en-US" w:eastAsia="en-US"/>
        </w:rPr>
        <w:t>ISO 815</w:t>
      </w:r>
      <w:r w:rsidR="00735C60" w:rsidRPr="00735C60">
        <w:rPr>
          <w:rFonts w:ascii="Arial" w:hAnsi="Arial" w:cs="Arial"/>
          <w:color w:val="000000"/>
          <w:lang w:val="en-US" w:eastAsia="en-US"/>
        </w:rPr>
        <w:t xml:space="preserve"> Rubber, vulcanized or thermoplastic - Determination of compression set - Part 1: At ambient or elevated temperatures</w:t>
      </w:r>
      <w:r w:rsidRPr="00735C60">
        <w:rPr>
          <w:rStyle w:val="FontStyle601"/>
          <w:rFonts w:ascii="Arial" w:hAnsi="Arial" w:cs="Arial"/>
          <w:i/>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735C60" w:rsidRPr="00735C60">
        <w:rPr>
          <w:rStyle w:val="FontStyle600"/>
          <w:rFonts w:ascii="Arial" w:hAnsi="Arial" w:cs="Arial"/>
          <w:i w:val="0"/>
          <w:iCs w:val="0"/>
          <w:sz w:val="24"/>
          <w:szCs w:val="24"/>
          <w:lang w:eastAsia="en-US"/>
        </w:rPr>
        <w:t>Резина</w:t>
      </w:r>
      <w:r w:rsidR="00735C60" w:rsidRPr="00735C60">
        <w:rPr>
          <w:rStyle w:val="FontStyle600"/>
          <w:rFonts w:ascii="Arial" w:hAnsi="Arial" w:cs="Arial"/>
          <w:i w:val="0"/>
          <w:iCs w:val="0"/>
          <w:sz w:val="24"/>
          <w:szCs w:val="24"/>
          <w:lang w:val="en-US" w:eastAsia="en-US"/>
        </w:rPr>
        <w:t xml:space="preserve"> </w:t>
      </w:r>
      <w:r w:rsidR="00735C60" w:rsidRPr="00735C60">
        <w:rPr>
          <w:rStyle w:val="FontStyle600"/>
          <w:rFonts w:ascii="Arial" w:hAnsi="Arial" w:cs="Arial"/>
          <w:i w:val="0"/>
          <w:iCs w:val="0"/>
          <w:sz w:val="24"/>
          <w:szCs w:val="24"/>
          <w:lang w:eastAsia="en-US"/>
        </w:rPr>
        <w:t>и</w:t>
      </w:r>
      <w:r w:rsidR="00735C60" w:rsidRPr="00735C60">
        <w:rPr>
          <w:rStyle w:val="FontStyle600"/>
          <w:rFonts w:ascii="Arial" w:hAnsi="Arial" w:cs="Arial"/>
          <w:i w:val="0"/>
          <w:iCs w:val="0"/>
          <w:sz w:val="24"/>
          <w:szCs w:val="24"/>
          <w:lang w:val="en-US" w:eastAsia="en-US"/>
        </w:rPr>
        <w:t xml:space="preserve"> </w:t>
      </w:r>
      <w:r w:rsidR="00735C60" w:rsidRPr="00735C60">
        <w:rPr>
          <w:rStyle w:val="FontStyle600"/>
          <w:rFonts w:ascii="Arial" w:hAnsi="Arial" w:cs="Arial"/>
          <w:i w:val="0"/>
          <w:iCs w:val="0"/>
          <w:sz w:val="24"/>
          <w:szCs w:val="24"/>
          <w:lang w:eastAsia="en-US"/>
        </w:rPr>
        <w:t>термоэластопласты</w:t>
      </w:r>
      <w:r w:rsidR="00735C60" w:rsidRPr="00735C60">
        <w:rPr>
          <w:rStyle w:val="FontStyle600"/>
          <w:rFonts w:ascii="Arial" w:hAnsi="Arial" w:cs="Arial"/>
          <w:i w:val="0"/>
          <w:iCs w:val="0"/>
          <w:sz w:val="24"/>
          <w:szCs w:val="24"/>
          <w:lang w:val="en-US" w:eastAsia="en-US"/>
        </w:rPr>
        <w:t xml:space="preserve">. </w:t>
      </w:r>
      <w:r w:rsidR="00735C60" w:rsidRPr="00735C60">
        <w:rPr>
          <w:rStyle w:val="FontStyle600"/>
          <w:rFonts w:ascii="Arial" w:hAnsi="Arial" w:cs="Arial"/>
          <w:i w:val="0"/>
          <w:iCs w:val="0"/>
          <w:sz w:val="24"/>
          <w:szCs w:val="24"/>
          <w:lang w:eastAsia="en-US"/>
        </w:rPr>
        <w:t>Определение остаточной деформации при сжатии. Часть</w:t>
      </w:r>
      <w:r w:rsidR="00735C60" w:rsidRPr="00EB0264">
        <w:rPr>
          <w:rStyle w:val="FontStyle600"/>
          <w:rFonts w:ascii="Arial" w:hAnsi="Arial" w:cs="Arial"/>
          <w:i w:val="0"/>
          <w:iCs w:val="0"/>
          <w:sz w:val="24"/>
          <w:szCs w:val="24"/>
          <w:lang w:eastAsia="en-US"/>
        </w:rPr>
        <w:t xml:space="preserve"> 1. </w:t>
      </w:r>
      <w:proofErr w:type="gramStart"/>
      <w:r w:rsidR="00735C60" w:rsidRPr="00735C60">
        <w:rPr>
          <w:rStyle w:val="FontStyle600"/>
          <w:rFonts w:ascii="Arial" w:hAnsi="Arial" w:cs="Arial"/>
          <w:i w:val="0"/>
          <w:iCs w:val="0"/>
          <w:sz w:val="24"/>
          <w:szCs w:val="24"/>
          <w:lang w:eastAsia="en-US"/>
        </w:rPr>
        <w:t>Испытания</w:t>
      </w:r>
      <w:r w:rsidR="00735C60" w:rsidRPr="00EB0264">
        <w:rPr>
          <w:rStyle w:val="FontStyle600"/>
          <w:rFonts w:ascii="Arial" w:hAnsi="Arial" w:cs="Arial"/>
          <w:i w:val="0"/>
          <w:iCs w:val="0"/>
          <w:sz w:val="24"/>
          <w:szCs w:val="24"/>
          <w:lang w:eastAsia="en-US"/>
        </w:rPr>
        <w:t xml:space="preserve"> </w:t>
      </w:r>
      <w:r w:rsidR="00735C60" w:rsidRPr="00735C60">
        <w:rPr>
          <w:rStyle w:val="FontStyle600"/>
          <w:rFonts w:ascii="Arial" w:hAnsi="Arial" w:cs="Arial"/>
          <w:i w:val="0"/>
          <w:iCs w:val="0"/>
          <w:sz w:val="24"/>
          <w:szCs w:val="24"/>
          <w:lang w:eastAsia="en-US"/>
        </w:rPr>
        <w:t>при</w:t>
      </w:r>
      <w:r w:rsidR="00735C60" w:rsidRPr="00EB0264">
        <w:rPr>
          <w:rStyle w:val="FontStyle600"/>
          <w:rFonts w:ascii="Arial" w:hAnsi="Arial" w:cs="Arial"/>
          <w:i w:val="0"/>
          <w:iCs w:val="0"/>
          <w:sz w:val="24"/>
          <w:szCs w:val="24"/>
          <w:lang w:eastAsia="en-US"/>
        </w:rPr>
        <w:t xml:space="preserve"> </w:t>
      </w:r>
      <w:r w:rsidR="00735C60" w:rsidRPr="00735C60">
        <w:rPr>
          <w:rStyle w:val="FontStyle600"/>
          <w:rFonts w:ascii="Arial" w:hAnsi="Arial" w:cs="Arial"/>
          <w:i w:val="0"/>
          <w:iCs w:val="0"/>
          <w:sz w:val="24"/>
          <w:szCs w:val="24"/>
          <w:lang w:eastAsia="en-US"/>
        </w:rPr>
        <w:t>стандартной</w:t>
      </w:r>
      <w:r w:rsidR="00735C60" w:rsidRPr="00EB0264">
        <w:rPr>
          <w:rStyle w:val="FontStyle600"/>
          <w:rFonts w:ascii="Arial" w:hAnsi="Arial" w:cs="Arial"/>
          <w:i w:val="0"/>
          <w:iCs w:val="0"/>
          <w:sz w:val="24"/>
          <w:szCs w:val="24"/>
          <w:lang w:eastAsia="en-US"/>
        </w:rPr>
        <w:t xml:space="preserve"> </w:t>
      </w:r>
      <w:r w:rsidR="00735C60" w:rsidRPr="00735C60">
        <w:rPr>
          <w:rStyle w:val="FontStyle600"/>
          <w:rFonts w:ascii="Arial" w:hAnsi="Arial" w:cs="Arial"/>
          <w:i w:val="0"/>
          <w:iCs w:val="0"/>
          <w:sz w:val="24"/>
          <w:szCs w:val="24"/>
          <w:lang w:eastAsia="en-US"/>
        </w:rPr>
        <w:t>или</w:t>
      </w:r>
      <w:r w:rsidR="00735C60" w:rsidRPr="00EB0264">
        <w:rPr>
          <w:rStyle w:val="FontStyle600"/>
          <w:rFonts w:ascii="Arial" w:hAnsi="Arial" w:cs="Arial"/>
          <w:i w:val="0"/>
          <w:iCs w:val="0"/>
          <w:sz w:val="24"/>
          <w:szCs w:val="24"/>
          <w:lang w:eastAsia="en-US"/>
        </w:rPr>
        <w:t xml:space="preserve"> </w:t>
      </w:r>
      <w:r w:rsidR="00735C60" w:rsidRPr="00735C60">
        <w:rPr>
          <w:rStyle w:val="FontStyle600"/>
          <w:rFonts w:ascii="Arial" w:hAnsi="Arial" w:cs="Arial"/>
          <w:i w:val="0"/>
          <w:iCs w:val="0"/>
          <w:sz w:val="24"/>
          <w:szCs w:val="24"/>
          <w:lang w:eastAsia="en-US"/>
        </w:rPr>
        <w:t>повышенной</w:t>
      </w:r>
      <w:r w:rsidR="00735C60" w:rsidRPr="00EB0264">
        <w:rPr>
          <w:rStyle w:val="FontStyle600"/>
          <w:rFonts w:ascii="Arial" w:hAnsi="Arial" w:cs="Arial"/>
          <w:i w:val="0"/>
          <w:iCs w:val="0"/>
          <w:sz w:val="24"/>
          <w:szCs w:val="24"/>
          <w:lang w:eastAsia="en-US"/>
        </w:rPr>
        <w:t xml:space="preserve"> </w:t>
      </w:r>
      <w:r w:rsidR="00735C60" w:rsidRPr="00735C60">
        <w:rPr>
          <w:rStyle w:val="FontStyle600"/>
          <w:rFonts w:ascii="Arial" w:hAnsi="Arial" w:cs="Arial"/>
          <w:i w:val="0"/>
          <w:iCs w:val="0"/>
          <w:sz w:val="24"/>
          <w:szCs w:val="24"/>
          <w:lang w:eastAsia="en-US"/>
        </w:rPr>
        <w:t>температурах</w:t>
      </w:r>
      <w:r w:rsidR="00EA2A5C" w:rsidRPr="00EB0264">
        <w:rPr>
          <w:rFonts w:ascii="Arial" w:hAnsi="Arial" w:cs="Arial"/>
          <w:i/>
          <w:color w:val="000000"/>
          <w:lang w:eastAsia="en-US"/>
        </w:rPr>
        <w:t>)</w:t>
      </w:r>
      <w:proofErr w:type="gramEnd"/>
    </w:p>
    <w:p w14:paraId="4AB9FFE6" w14:textId="038026C2" w:rsidR="004E79AA" w:rsidRPr="00EB0264" w:rsidRDefault="004E79AA" w:rsidP="00086116">
      <w:pPr>
        <w:pStyle w:val="Style5"/>
        <w:widowControl/>
        <w:ind w:firstLine="709"/>
        <w:jc w:val="both"/>
        <w:rPr>
          <w:rStyle w:val="FontStyle600"/>
          <w:rFonts w:ascii="Arial" w:hAnsi="Arial" w:cs="Arial"/>
          <w:i w:val="0"/>
          <w:iCs w:val="0"/>
          <w:sz w:val="24"/>
          <w:szCs w:val="24"/>
          <w:lang w:eastAsia="en-US"/>
        </w:rPr>
      </w:pPr>
      <w:r w:rsidRPr="00735C60">
        <w:rPr>
          <w:rStyle w:val="FontStyle601"/>
          <w:rFonts w:ascii="Arial" w:hAnsi="Arial" w:cs="Arial"/>
          <w:iCs/>
          <w:sz w:val="24"/>
          <w:szCs w:val="24"/>
          <w:lang w:val="en-US" w:eastAsia="en-US"/>
        </w:rPr>
        <w:t>ISO</w:t>
      </w:r>
      <w:r w:rsidRPr="00EB0264">
        <w:rPr>
          <w:rStyle w:val="FontStyle601"/>
          <w:rFonts w:ascii="Arial" w:hAnsi="Arial" w:cs="Arial"/>
          <w:iCs/>
          <w:sz w:val="24"/>
          <w:szCs w:val="24"/>
          <w:lang w:eastAsia="en-US"/>
        </w:rPr>
        <w:t xml:space="preserve"> 1400</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Vulcanized</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rubbers</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of</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high</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hardness</w:t>
      </w:r>
      <w:r w:rsidR="009B6E75" w:rsidRPr="00EB0264">
        <w:rPr>
          <w:rFonts w:ascii="Arial" w:hAnsi="Arial" w:cs="Arial"/>
          <w:color w:val="000000"/>
          <w:lang w:eastAsia="en-US"/>
        </w:rPr>
        <w:t xml:space="preserve"> (85 </w:t>
      </w:r>
      <w:r w:rsidR="009B6E75" w:rsidRPr="00735C60">
        <w:rPr>
          <w:rFonts w:ascii="Arial" w:hAnsi="Arial" w:cs="Arial"/>
          <w:color w:val="000000"/>
          <w:lang w:val="en-US" w:eastAsia="en-US"/>
        </w:rPr>
        <w:t>to</w:t>
      </w:r>
      <w:r w:rsidR="009B6E75" w:rsidRPr="00EB0264">
        <w:rPr>
          <w:rFonts w:ascii="Arial" w:hAnsi="Arial" w:cs="Arial"/>
          <w:color w:val="000000"/>
          <w:lang w:eastAsia="en-US"/>
        </w:rPr>
        <w:t xml:space="preserve"> 100 </w:t>
      </w:r>
      <w:r w:rsidR="009B6E75" w:rsidRPr="00735C60">
        <w:rPr>
          <w:rFonts w:ascii="Arial" w:hAnsi="Arial" w:cs="Arial"/>
          <w:color w:val="000000"/>
          <w:lang w:val="en-US" w:eastAsia="en-US"/>
        </w:rPr>
        <w:t>IRHD</w:t>
      </w:r>
      <w:r w:rsidR="009B6E75" w:rsidRPr="00EB0264">
        <w:rPr>
          <w:rFonts w:ascii="Arial" w:hAnsi="Arial" w:cs="Arial"/>
          <w:color w:val="000000"/>
          <w:lang w:eastAsia="en-US"/>
        </w:rPr>
        <w:t xml:space="preserve">) - </w:t>
      </w:r>
      <w:r w:rsidR="009B6E75" w:rsidRPr="00735C60">
        <w:rPr>
          <w:rFonts w:ascii="Arial" w:hAnsi="Arial" w:cs="Arial"/>
          <w:color w:val="000000"/>
          <w:lang w:val="en-US" w:eastAsia="en-US"/>
        </w:rPr>
        <w:t>Determination</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of</w:t>
      </w:r>
      <w:r w:rsidR="009B6E75" w:rsidRPr="00EB0264">
        <w:rPr>
          <w:rFonts w:ascii="Arial" w:hAnsi="Arial" w:cs="Arial"/>
          <w:color w:val="000000"/>
          <w:lang w:eastAsia="en-US"/>
        </w:rPr>
        <w:t xml:space="preserve"> </w:t>
      </w:r>
      <w:r w:rsidR="009B6E75" w:rsidRPr="00735C60">
        <w:rPr>
          <w:rFonts w:ascii="Arial" w:hAnsi="Arial" w:cs="Arial"/>
          <w:color w:val="000000"/>
          <w:lang w:val="en-US" w:eastAsia="en-US"/>
        </w:rPr>
        <w:t>hardness</w:t>
      </w:r>
      <w:r w:rsidRPr="00EB0264">
        <w:rPr>
          <w:rStyle w:val="FontStyle601"/>
          <w:rFonts w:ascii="Arial" w:hAnsi="Arial" w:cs="Arial"/>
          <w:i/>
          <w:iCs/>
          <w:sz w:val="24"/>
          <w:szCs w:val="24"/>
          <w:lang w:eastAsia="en-US"/>
        </w:rPr>
        <w:t xml:space="preserve"> </w:t>
      </w:r>
      <w:r w:rsidR="00EA2A5C" w:rsidRPr="00EB0264">
        <w:rPr>
          <w:rStyle w:val="FontStyle600"/>
          <w:rFonts w:ascii="Arial" w:hAnsi="Arial" w:cs="Arial"/>
          <w:i w:val="0"/>
          <w:iCs w:val="0"/>
          <w:sz w:val="24"/>
          <w:szCs w:val="24"/>
          <w:lang w:eastAsia="en-US"/>
        </w:rPr>
        <w:t>(</w:t>
      </w:r>
      <w:r w:rsidR="009B6E75" w:rsidRPr="00735C60">
        <w:rPr>
          <w:rStyle w:val="FontStyle600"/>
          <w:rFonts w:ascii="Arial" w:hAnsi="Arial" w:cs="Arial"/>
          <w:i w:val="0"/>
          <w:iCs w:val="0"/>
          <w:sz w:val="24"/>
          <w:szCs w:val="24"/>
          <w:lang w:eastAsia="en-US"/>
        </w:rPr>
        <w:t>Вулканизированная</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резина</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высокой</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твердости</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от</w:t>
      </w:r>
      <w:r w:rsidR="009B6E75" w:rsidRPr="00EB0264">
        <w:rPr>
          <w:rStyle w:val="FontStyle600"/>
          <w:rFonts w:ascii="Arial" w:hAnsi="Arial" w:cs="Arial"/>
          <w:i w:val="0"/>
          <w:iCs w:val="0"/>
          <w:sz w:val="24"/>
          <w:szCs w:val="24"/>
          <w:lang w:eastAsia="en-US"/>
        </w:rPr>
        <w:t xml:space="preserve"> 85 </w:t>
      </w:r>
      <w:r w:rsidR="009B6E75" w:rsidRPr="00735C60">
        <w:rPr>
          <w:rStyle w:val="FontStyle600"/>
          <w:rFonts w:ascii="Arial" w:hAnsi="Arial" w:cs="Arial"/>
          <w:i w:val="0"/>
          <w:iCs w:val="0"/>
          <w:sz w:val="24"/>
          <w:szCs w:val="24"/>
          <w:lang w:eastAsia="en-US"/>
        </w:rPr>
        <w:t>до</w:t>
      </w:r>
      <w:r w:rsidR="009B6E75" w:rsidRPr="00EB0264">
        <w:rPr>
          <w:rStyle w:val="FontStyle600"/>
          <w:rFonts w:ascii="Arial" w:hAnsi="Arial" w:cs="Arial"/>
          <w:i w:val="0"/>
          <w:iCs w:val="0"/>
          <w:sz w:val="24"/>
          <w:szCs w:val="24"/>
          <w:lang w:eastAsia="en-US"/>
        </w:rPr>
        <w:t xml:space="preserve"> 100 </w:t>
      </w:r>
      <w:r w:rsidR="009B6E75" w:rsidRPr="00735C60">
        <w:rPr>
          <w:rStyle w:val="FontStyle600"/>
          <w:rFonts w:ascii="Arial" w:hAnsi="Arial" w:cs="Arial"/>
          <w:i w:val="0"/>
          <w:iCs w:val="0"/>
          <w:sz w:val="24"/>
          <w:szCs w:val="24"/>
          <w:lang w:val="en-US" w:eastAsia="en-US"/>
        </w:rPr>
        <w:t>IRHD</w:t>
      </w:r>
      <w:r w:rsidR="009B6E75" w:rsidRPr="00EB0264">
        <w:rPr>
          <w:rStyle w:val="FontStyle600"/>
          <w:rFonts w:ascii="Arial" w:hAnsi="Arial" w:cs="Arial"/>
          <w:i w:val="0"/>
          <w:iCs w:val="0"/>
          <w:sz w:val="24"/>
          <w:szCs w:val="24"/>
          <w:lang w:eastAsia="en-US"/>
        </w:rPr>
        <w:t xml:space="preserve">) - </w:t>
      </w:r>
      <w:r w:rsidR="009B6E75" w:rsidRPr="00735C60">
        <w:rPr>
          <w:rStyle w:val="FontStyle600"/>
          <w:rFonts w:ascii="Arial" w:hAnsi="Arial" w:cs="Arial"/>
          <w:i w:val="0"/>
          <w:iCs w:val="0"/>
          <w:sz w:val="24"/>
          <w:szCs w:val="24"/>
          <w:lang w:eastAsia="en-US"/>
        </w:rPr>
        <w:t>Определение</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твердости</w:t>
      </w:r>
      <w:r w:rsidR="00EA2A5C" w:rsidRPr="00EB0264">
        <w:rPr>
          <w:rFonts w:ascii="Arial" w:hAnsi="Arial" w:cs="Arial"/>
          <w:color w:val="000000"/>
          <w:lang w:eastAsia="en-US"/>
        </w:rPr>
        <w:t>)</w:t>
      </w:r>
    </w:p>
    <w:p w14:paraId="5C9AFF2F" w14:textId="0710F76D"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r w:rsidRPr="009B6E75">
        <w:rPr>
          <w:rStyle w:val="FontStyle601"/>
          <w:rFonts w:ascii="Arial" w:hAnsi="Arial" w:cs="Arial"/>
          <w:iCs/>
          <w:sz w:val="24"/>
          <w:szCs w:val="24"/>
          <w:lang w:val="en-US" w:eastAsia="en-US"/>
        </w:rPr>
        <w:t>ISO 1431-1</w:t>
      </w:r>
      <w:r w:rsidR="009B6E75" w:rsidRPr="009B6E75">
        <w:rPr>
          <w:rFonts w:ascii="Arial" w:hAnsi="Arial" w:cs="Arial"/>
          <w:color w:val="000000"/>
          <w:lang w:val="en-US" w:eastAsia="en-US"/>
        </w:rPr>
        <w:t xml:space="preserve"> </w:t>
      </w:r>
      <w:r w:rsidR="009B6E75" w:rsidRPr="00735C60">
        <w:rPr>
          <w:rFonts w:ascii="Arial" w:hAnsi="Arial" w:cs="Arial"/>
          <w:color w:val="000000"/>
          <w:lang w:val="en-US" w:eastAsia="en-US"/>
        </w:rPr>
        <w:t>Rubber, vulcanized or thermoplastic - Resistance to ozone cracking - Part 1: Static and dynamic strain testing</w:t>
      </w:r>
      <w:r w:rsidRPr="009B6E75">
        <w:rPr>
          <w:rStyle w:val="FontStyle601"/>
          <w:rFonts w:ascii="Arial" w:hAnsi="Arial" w:cs="Arial"/>
          <w:i/>
          <w:iCs/>
          <w:sz w:val="24"/>
          <w:szCs w:val="24"/>
          <w:lang w:val="en-US" w:eastAsia="en-US"/>
        </w:rPr>
        <w:t xml:space="preserve"> </w:t>
      </w:r>
      <w:r w:rsidR="00EA2A5C" w:rsidRPr="009B6E75">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Резина</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термоэластопласты</w:t>
      </w:r>
      <w:r w:rsidR="009B6E75" w:rsidRPr="009B6E75">
        <w:rPr>
          <w:rStyle w:val="FontStyle600"/>
          <w:rFonts w:ascii="Arial" w:hAnsi="Arial" w:cs="Arial"/>
          <w:i w:val="0"/>
          <w:iCs w:val="0"/>
          <w:sz w:val="24"/>
          <w:szCs w:val="24"/>
          <w:lang w:val="en-US" w:eastAsia="en-US"/>
        </w:rPr>
        <w:t xml:space="preserve">. </w:t>
      </w:r>
      <w:proofErr w:type="spellStart"/>
      <w:r w:rsidR="009B6E75" w:rsidRPr="00735C60">
        <w:rPr>
          <w:rStyle w:val="FontStyle600"/>
          <w:rFonts w:ascii="Arial" w:hAnsi="Arial" w:cs="Arial"/>
          <w:i w:val="0"/>
          <w:iCs w:val="0"/>
          <w:sz w:val="24"/>
          <w:szCs w:val="24"/>
          <w:lang w:eastAsia="en-US"/>
        </w:rPr>
        <w:t>Озоностойкость</w:t>
      </w:r>
      <w:proofErr w:type="spellEnd"/>
      <w:r w:rsidR="009B6E75" w:rsidRPr="00EB0264">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Часть</w:t>
      </w:r>
      <w:r w:rsidR="009B6E75" w:rsidRPr="00735C60">
        <w:rPr>
          <w:rStyle w:val="FontStyle600"/>
          <w:rFonts w:ascii="Arial" w:hAnsi="Arial" w:cs="Arial"/>
          <w:i w:val="0"/>
          <w:iCs w:val="0"/>
          <w:sz w:val="24"/>
          <w:szCs w:val="24"/>
          <w:lang w:val="en-US" w:eastAsia="en-US"/>
        </w:rPr>
        <w:t xml:space="preserve"> 1. </w:t>
      </w:r>
      <w:proofErr w:type="gramStart"/>
      <w:r w:rsidR="009B6E75" w:rsidRPr="00735C60">
        <w:rPr>
          <w:rStyle w:val="FontStyle600"/>
          <w:rFonts w:ascii="Arial" w:hAnsi="Arial" w:cs="Arial"/>
          <w:i w:val="0"/>
          <w:iCs w:val="0"/>
          <w:sz w:val="24"/>
          <w:szCs w:val="24"/>
          <w:lang w:eastAsia="en-US"/>
        </w:rPr>
        <w:t>Испытания</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при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статической</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динамической</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деформации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растяжения</w:t>
      </w:r>
      <w:r w:rsidR="00EA2A5C" w:rsidRPr="00735C60">
        <w:rPr>
          <w:rFonts w:ascii="Arial" w:hAnsi="Arial" w:cs="Arial"/>
          <w:color w:val="000000"/>
          <w:lang w:val="en-US" w:eastAsia="en-US"/>
        </w:rPr>
        <w:t>)</w:t>
      </w:r>
      <w:proofErr w:type="gramEnd"/>
    </w:p>
    <w:p w14:paraId="413C85BE" w14:textId="301C6C40"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proofErr w:type="gramStart"/>
      <w:r w:rsidRPr="009B6E75">
        <w:rPr>
          <w:rStyle w:val="FontStyle601"/>
          <w:rFonts w:ascii="Arial" w:hAnsi="Arial" w:cs="Arial"/>
          <w:iCs/>
          <w:sz w:val="24"/>
          <w:szCs w:val="24"/>
          <w:lang w:val="en-US" w:eastAsia="en-US"/>
        </w:rPr>
        <w:t>ISO 1817</w:t>
      </w:r>
      <w:r w:rsidR="009B6E75" w:rsidRPr="009B6E75">
        <w:rPr>
          <w:rFonts w:ascii="Arial" w:hAnsi="Arial" w:cs="Arial"/>
          <w:color w:val="000000"/>
          <w:lang w:val="en-US" w:eastAsia="en-US"/>
        </w:rPr>
        <w:t xml:space="preserve"> Rubber, vulcanized or thermoplastic - Determination of the effect of liquids</w:t>
      </w:r>
      <w:r w:rsidRPr="009B6E75">
        <w:rPr>
          <w:rStyle w:val="FontStyle601"/>
          <w:rFonts w:ascii="Arial" w:hAnsi="Arial" w:cs="Arial"/>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Резина</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или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термопласт</w:t>
      </w:r>
      <w:r w:rsidR="009B6E75" w:rsidRPr="00735C60">
        <w:rPr>
          <w:rStyle w:val="FontStyle600"/>
          <w:rFonts w:ascii="Arial" w:hAnsi="Arial" w:cs="Arial"/>
          <w:i w:val="0"/>
          <w:iCs w:val="0"/>
          <w:sz w:val="24"/>
          <w:szCs w:val="24"/>
          <w:lang w:val="en-US" w:eastAsia="en-US"/>
        </w:rPr>
        <w:t>.</w:t>
      </w:r>
      <w:proofErr w:type="gramEnd"/>
      <w:r w:rsidR="009B6E75" w:rsidRPr="00735C60">
        <w:rPr>
          <w:rStyle w:val="FontStyle600"/>
          <w:rFonts w:ascii="Arial" w:hAnsi="Arial" w:cs="Arial"/>
          <w:i w:val="0"/>
          <w:iCs w:val="0"/>
          <w:sz w:val="24"/>
          <w:szCs w:val="24"/>
          <w:lang w:val="en-US" w:eastAsia="en-US"/>
        </w:rPr>
        <w:t xml:space="preserve"> </w:t>
      </w:r>
      <w:proofErr w:type="gramStart"/>
      <w:r w:rsidR="009B6E75" w:rsidRPr="00735C60">
        <w:rPr>
          <w:rStyle w:val="FontStyle600"/>
          <w:rFonts w:ascii="Arial" w:hAnsi="Arial" w:cs="Arial"/>
          <w:i w:val="0"/>
          <w:iCs w:val="0"/>
          <w:sz w:val="24"/>
          <w:szCs w:val="24"/>
          <w:lang w:eastAsia="en-US"/>
        </w:rPr>
        <w:t>Определение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стойкости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к</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воздействию</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жидкостей</w:t>
      </w:r>
      <w:r w:rsidR="00EA2A5C" w:rsidRPr="009B6E75">
        <w:rPr>
          <w:rFonts w:ascii="Arial" w:hAnsi="Arial" w:cs="Arial"/>
          <w:color w:val="000000"/>
          <w:lang w:val="en-US" w:eastAsia="en-US"/>
        </w:rPr>
        <w:t>)</w:t>
      </w:r>
      <w:proofErr w:type="gramEnd"/>
    </w:p>
    <w:p w14:paraId="49E3916E" w14:textId="672B5B10" w:rsidR="004E79AA" w:rsidRPr="009B6E75" w:rsidRDefault="004E79AA" w:rsidP="00086116">
      <w:pPr>
        <w:pStyle w:val="Style5"/>
        <w:widowControl/>
        <w:ind w:firstLine="709"/>
        <w:jc w:val="both"/>
        <w:rPr>
          <w:rStyle w:val="FontStyle600"/>
          <w:rFonts w:ascii="Arial" w:hAnsi="Arial" w:cs="Arial"/>
          <w:i w:val="0"/>
          <w:iCs w:val="0"/>
          <w:sz w:val="24"/>
          <w:szCs w:val="24"/>
          <w:lang w:eastAsia="en-US"/>
        </w:rPr>
      </w:pPr>
      <w:r w:rsidRPr="009B6E75">
        <w:rPr>
          <w:rStyle w:val="FontStyle601"/>
          <w:rFonts w:ascii="Arial" w:hAnsi="Arial" w:cs="Arial"/>
          <w:iCs/>
          <w:sz w:val="24"/>
          <w:szCs w:val="24"/>
          <w:lang w:val="en-US" w:eastAsia="en-US"/>
        </w:rPr>
        <w:t>ISO 7005-1</w:t>
      </w:r>
      <w:r w:rsidRPr="00735C60">
        <w:rPr>
          <w:rStyle w:val="FontStyle601"/>
          <w:rFonts w:ascii="Arial" w:hAnsi="Arial" w:cs="Arial"/>
          <w:i/>
          <w:iCs/>
          <w:sz w:val="24"/>
          <w:szCs w:val="24"/>
          <w:lang w:val="en-US" w:eastAsia="en-US"/>
        </w:rPr>
        <w:t xml:space="preserve"> </w:t>
      </w:r>
      <w:r w:rsidR="009B6E75" w:rsidRPr="009B6E75">
        <w:rPr>
          <w:rFonts w:ascii="Arial" w:hAnsi="Arial" w:cs="Arial"/>
          <w:color w:val="000000"/>
          <w:lang w:val="en-US" w:eastAsia="en-US"/>
        </w:rPr>
        <w:t>Pipe flanges - Part 1: Steel flanges for industrial and general service piping systems</w:t>
      </w:r>
      <w:r w:rsidR="009B6E75" w:rsidRPr="009B6E75">
        <w:rPr>
          <w:rStyle w:val="FontStyle600"/>
          <w:rFonts w:ascii="Arial" w:hAnsi="Arial" w:cs="Arial"/>
          <w:i w:val="0"/>
          <w:iCs w:val="0"/>
          <w:sz w:val="24"/>
          <w:szCs w:val="24"/>
          <w:lang w:val="en-US" w:eastAsia="en-US"/>
        </w:rPr>
        <w:t xml:space="preserve"> </w:t>
      </w:r>
      <w:r w:rsidR="00EA2A5C" w:rsidRPr="009B6E75">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Фланцы</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трубопроводов</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Часть</w:t>
      </w:r>
      <w:r w:rsidR="009B6E75" w:rsidRPr="00EB0264">
        <w:rPr>
          <w:rStyle w:val="FontStyle600"/>
          <w:rFonts w:ascii="Arial" w:hAnsi="Arial" w:cs="Arial"/>
          <w:i w:val="0"/>
          <w:iCs w:val="0"/>
          <w:sz w:val="24"/>
          <w:szCs w:val="24"/>
          <w:lang w:eastAsia="en-US"/>
        </w:rPr>
        <w:t xml:space="preserve"> 1. </w:t>
      </w:r>
      <w:proofErr w:type="gramStart"/>
      <w:r w:rsidR="009B6E75" w:rsidRPr="00735C60">
        <w:rPr>
          <w:rStyle w:val="FontStyle600"/>
          <w:rFonts w:ascii="Arial" w:hAnsi="Arial" w:cs="Arial"/>
          <w:i w:val="0"/>
          <w:iCs w:val="0"/>
          <w:sz w:val="24"/>
          <w:szCs w:val="24"/>
          <w:lang w:eastAsia="en-US"/>
        </w:rPr>
        <w:t>Стальные</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фланцы</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для</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промышленных</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трубопроводов</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и</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систем</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трубопроводов</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многоцелевого</w:t>
      </w:r>
      <w:r w:rsidR="009B6E75" w:rsidRPr="009B6E75">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назначения</w:t>
      </w:r>
      <w:r w:rsidR="00EA2A5C" w:rsidRPr="009B6E75">
        <w:rPr>
          <w:rFonts w:ascii="Arial" w:hAnsi="Arial" w:cs="Arial"/>
          <w:color w:val="000000"/>
          <w:lang w:eastAsia="en-US"/>
        </w:rPr>
        <w:t>)</w:t>
      </w:r>
      <w:proofErr w:type="gramEnd"/>
    </w:p>
    <w:p w14:paraId="3A4F06C6" w14:textId="21DD4D41" w:rsidR="004E79AA" w:rsidRPr="00735C60" w:rsidRDefault="009B6E75" w:rsidP="00086116">
      <w:pPr>
        <w:pStyle w:val="Style5"/>
        <w:widowControl/>
        <w:ind w:firstLine="709"/>
        <w:jc w:val="both"/>
        <w:rPr>
          <w:rStyle w:val="FontStyle600"/>
          <w:rFonts w:ascii="Arial" w:hAnsi="Arial" w:cs="Arial"/>
          <w:i w:val="0"/>
          <w:iCs w:val="0"/>
          <w:sz w:val="24"/>
          <w:szCs w:val="24"/>
          <w:lang w:val="en-US" w:eastAsia="en-US"/>
        </w:rPr>
      </w:pPr>
      <w:r>
        <w:rPr>
          <w:rStyle w:val="FontStyle601"/>
          <w:rFonts w:ascii="Arial" w:hAnsi="Arial" w:cs="Arial"/>
          <w:iCs/>
          <w:sz w:val="24"/>
          <w:szCs w:val="24"/>
          <w:lang w:val="en-US" w:eastAsia="en-US"/>
        </w:rPr>
        <w:t>ISO 7005-2</w:t>
      </w:r>
      <w:r w:rsidR="004E79AA" w:rsidRPr="00735C60">
        <w:rPr>
          <w:rStyle w:val="FontStyle601"/>
          <w:rFonts w:ascii="Arial" w:hAnsi="Arial" w:cs="Arial"/>
          <w:i/>
          <w:iCs/>
          <w:sz w:val="24"/>
          <w:szCs w:val="24"/>
          <w:lang w:val="en-US" w:eastAsia="en-US"/>
        </w:rPr>
        <w:t xml:space="preserve"> </w:t>
      </w:r>
      <w:r w:rsidRPr="009B6E75">
        <w:rPr>
          <w:rFonts w:ascii="Arial" w:hAnsi="Arial" w:cs="Arial"/>
          <w:color w:val="000000"/>
          <w:lang w:val="en-US" w:eastAsia="en-US"/>
        </w:rPr>
        <w:t>Metallic flanges - Part 2: Cast iron flanges</w:t>
      </w:r>
      <w:r w:rsidRPr="009B6E75">
        <w:rPr>
          <w:rStyle w:val="FontStyle600"/>
          <w:rFonts w:ascii="Arial" w:hAnsi="Arial" w:cs="Arial"/>
          <w:i w:val="0"/>
          <w:iCs w:val="0"/>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Pr="00735C60">
        <w:rPr>
          <w:rStyle w:val="FontStyle600"/>
          <w:rFonts w:ascii="Arial" w:hAnsi="Arial" w:cs="Arial"/>
          <w:i w:val="0"/>
          <w:iCs w:val="0"/>
          <w:sz w:val="24"/>
          <w:szCs w:val="24"/>
          <w:lang w:eastAsia="en-US"/>
        </w:rPr>
        <w:t>Фланцы</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металлические</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Часть</w:t>
      </w:r>
      <w:r w:rsidRPr="00735C60">
        <w:rPr>
          <w:rStyle w:val="FontStyle600"/>
          <w:rFonts w:ascii="Arial" w:hAnsi="Arial" w:cs="Arial"/>
          <w:i w:val="0"/>
          <w:iCs w:val="0"/>
          <w:sz w:val="24"/>
          <w:szCs w:val="24"/>
          <w:lang w:val="en-US" w:eastAsia="en-US"/>
        </w:rPr>
        <w:t xml:space="preserve"> 1. </w:t>
      </w:r>
      <w:proofErr w:type="gramStart"/>
      <w:r w:rsidRPr="00735C60">
        <w:rPr>
          <w:rStyle w:val="FontStyle600"/>
          <w:rFonts w:ascii="Arial" w:hAnsi="Arial" w:cs="Arial"/>
          <w:i w:val="0"/>
          <w:iCs w:val="0"/>
          <w:sz w:val="24"/>
          <w:szCs w:val="24"/>
          <w:lang w:eastAsia="en-US"/>
        </w:rPr>
        <w:t>Стальные</w:t>
      </w:r>
      <w:r w:rsidRPr="00735C60">
        <w:rPr>
          <w:rStyle w:val="FontStyle600"/>
          <w:rFonts w:ascii="Arial" w:hAnsi="Arial" w:cs="Arial"/>
          <w:i w:val="0"/>
          <w:iCs w:val="0"/>
          <w:sz w:val="24"/>
          <w:szCs w:val="24"/>
          <w:lang w:val="en-US" w:eastAsia="en-US"/>
        </w:rPr>
        <w:t xml:space="preserve"> </w:t>
      </w:r>
      <w:r w:rsidRPr="00735C60">
        <w:rPr>
          <w:rStyle w:val="FontStyle600"/>
          <w:rFonts w:ascii="Arial" w:hAnsi="Arial" w:cs="Arial"/>
          <w:i w:val="0"/>
          <w:iCs w:val="0"/>
          <w:sz w:val="24"/>
          <w:szCs w:val="24"/>
          <w:lang w:eastAsia="en-US"/>
        </w:rPr>
        <w:t>фланцы</w:t>
      </w:r>
      <w:r w:rsidR="00EA2A5C" w:rsidRPr="009B6E75">
        <w:rPr>
          <w:rFonts w:ascii="Arial" w:hAnsi="Arial" w:cs="Arial"/>
          <w:color w:val="000000"/>
          <w:lang w:val="en-US" w:eastAsia="en-US"/>
        </w:rPr>
        <w:t>)</w:t>
      </w:r>
      <w:proofErr w:type="gramEnd"/>
    </w:p>
    <w:p w14:paraId="04C39D4B" w14:textId="4107C77E"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r w:rsidRPr="009B6E75">
        <w:rPr>
          <w:rStyle w:val="FontStyle601"/>
          <w:rFonts w:ascii="Arial" w:hAnsi="Arial" w:cs="Arial"/>
          <w:iCs/>
          <w:sz w:val="24"/>
          <w:szCs w:val="24"/>
          <w:lang w:val="en-US" w:eastAsia="en-US"/>
        </w:rPr>
        <w:t>IEC 60529</w:t>
      </w:r>
      <w:r w:rsidR="009B6E75" w:rsidRPr="009B6E75">
        <w:rPr>
          <w:rFonts w:ascii="Arial" w:hAnsi="Arial" w:cs="Arial"/>
          <w:color w:val="000000"/>
          <w:lang w:val="en-US" w:eastAsia="en-US"/>
        </w:rPr>
        <w:t xml:space="preserve"> Degrees of protection provided by enclosures (IP Code)</w:t>
      </w:r>
      <w:r w:rsidRPr="00735C60">
        <w:rPr>
          <w:rStyle w:val="FontStyle601"/>
          <w:rFonts w:ascii="Arial" w:hAnsi="Arial" w:cs="Arial"/>
          <w:i/>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Степени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защиты</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обеспечиваемые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оболочками</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код</w:t>
      </w:r>
      <w:r w:rsidR="009B6E75" w:rsidRPr="00735C60">
        <w:rPr>
          <w:rStyle w:val="FontStyle600"/>
          <w:rFonts w:ascii="Arial" w:hAnsi="Arial" w:cs="Arial"/>
          <w:i w:val="0"/>
          <w:iCs w:val="0"/>
          <w:sz w:val="24"/>
          <w:szCs w:val="24"/>
          <w:lang w:val="en-US" w:eastAsia="en-US"/>
        </w:rPr>
        <w:t xml:space="preserve"> IP)</w:t>
      </w:r>
      <w:r w:rsidR="00EA2A5C" w:rsidRPr="009B6E75">
        <w:rPr>
          <w:rFonts w:ascii="Arial" w:hAnsi="Arial" w:cs="Arial"/>
          <w:color w:val="000000"/>
          <w:lang w:val="en-US" w:eastAsia="en-US"/>
        </w:rPr>
        <w:t>)</w:t>
      </w:r>
    </w:p>
    <w:p w14:paraId="5F760509" w14:textId="30BE6591"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r w:rsidRPr="009B6E75">
        <w:rPr>
          <w:rStyle w:val="FontStyle601"/>
          <w:rFonts w:ascii="Arial" w:hAnsi="Arial" w:cs="Arial"/>
          <w:iCs/>
          <w:sz w:val="24"/>
          <w:szCs w:val="24"/>
          <w:lang w:val="en-US" w:eastAsia="en-US"/>
        </w:rPr>
        <w:t>IEC 60730-1</w:t>
      </w:r>
      <w:r w:rsidR="009B6E75" w:rsidRPr="009B6E75">
        <w:rPr>
          <w:rFonts w:ascii="Arial" w:hAnsi="Arial" w:cs="Arial"/>
          <w:color w:val="000000"/>
          <w:lang w:val="en-US" w:eastAsia="en-US"/>
        </w:rPr>
        <w:t xml:space="preserve"> Automatic electrical controls - Part 1: General requirements</w:t>
      </w:r>
      <w:r w:rsidRPr="009B6E75">
        <w:rPr>
          <w:rStyle w:val="FontStyle601"/>
          <w:rFonts w:ascii="Arial" w:hAnsi="Arial" w:cs="Arial"/>
          <w:i/>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Автоматические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электрические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средства</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управления</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Часть</w:t>
      </w:r>
      <w:r w:rsidR="009B6E75" w:rsidRPr="00735C60">
        <w:rPr>
          <w:rStyle w:val="FontStyle600"/>
          <w:rFonts w:ascii="Arial" w:hAnsi="Arial" w:cs="Arial"/>
          <w:i w:val="0"/>
          <w:iCs w:val="0"/>
          <w:sz w:val="24"/>
          <w:szCs w:val="24"/>
          <w:lang w:val="en-US" w:eastAsia="en-US"/>
        </w:rPr>
        <w:t xml:space="preserve"> 1. </w:t>
      </w:r>
      <w:proofErr w:type="gramStart"/>
      <w:r w:rsidR="009B6E75" w:rsidRPr="00735C60">
        <w:rPr>
          <w:rStyle w:val="FontStyle600"/>
          <w:rFonts w:ascii="Arial" w:hAnsi="Arial" w:cs="Arial"/>
          <w:i w:val="0"/>
          <w:iCs w:val="0"/>
          <w:sz w:val="24"/>
          <w:szCs w:val="24"/>
          <w:lang w:eastAsia="en-US"/>
        </w:rPr>
        <w:t>Общие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требования</w:t>
      </w:r>
      <w:r w:rsidR="00EA2A5C" w:rsidRPr="009B6E75">
        <w:rPr>
          <w:rFonts w:ascii="Arial" w:hAnsi="Arial" w:cs="Arial"/>
          <w:color w:val="000000"/>
          <w:lang w:val="en-US" w:eastAsia="en-US"/>
        </w:rPr>
        <w:t>)</w:t>
      </w:r>
      <w:proofErr w:type="gramEnd"/>
    </w:p>
    <w:p w14:paraId="4DAC0C5A" w14:textId="5BC7E169" w:rsidR="004E79AA" w:rsidRPr="00735C60" w:rsidRDefault="004E79AA" w:rsidP="00086116">
      <w:pPr>
        <w:pStyle w:val="Style5"/>
        <w:widowControl/>
        <w:ind w:firstLine="709"/>
        <w:jc w:val="both"/>
        <w:rPr>
          <w:rStyle w:val="FontStyle600"/>
          <w:rFonts w:ascii="Arial" w:hAnsi="Arial" w:cs="Arial"/>
          <w:i w:val="0"/>
          <w:iCs w:val="0"/>
          <w:sz w:val="24"/>
          <w:szCs w:val="24"/>
          <w:lang w:val="en-US" w:eastAsia="en-US"/>
        </w:rPr>
      </w:pPr>
      <w:r w:rsidRPr="009B6E75">
        <w:rPr>
          <w:rStyle w:val="FontStyle601"/>
          <w:rFonts w:ascii="Arial" w:hAnsi="Arial" w:cs="Arial"/>
          <w:iCs/>
          <w:sz w:val="24"/>
          <w:szCs w:val="24"/>
          <w:lang w:val="en-US" w:eastAsia="en-US"/>
        </w:rPr>
        <w:lastRenderedPageBreak/>
        <w:t>IEC 60079-11</w:t>
      </w:r>
      <w:r w:rsidR="009B6E75" w:rsidRPr="009B6E75">
        <w:rPr>
          <w:rFonts w:ascii="Arial" w:hAnsi="Arial" w:cs="Arial"/>
          <w:color w:val="000000"/>
          <w:lang w:val="en-US" w:eastAsia="en-US"/>
        </w:rPr>
        <w:t xml:space="preserve"> Explosive atmospheres - Part 11: Equipment protection by intrinsic safety "i"</w:t>
      </w:r>
      <w:r w:rsidRPr="00735C60">
        <w:rPr>
          <w:rStyle w:val="FontStyle601"/>
          <w:rFonts w:ascii="Arial" w:hAnsi="Arial" w:cs="Arial"/>
          <w:i/>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Взрывоопасные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среды</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Часть</w:t>
      </w:r>
      <w:r w:rsidR="009B6E75" w:rsidRPr="00735C60">
        <w:rPr>
          <w:rStyle w:val="FontStyle600"/>
          <w:rFonts w:ascii="Arial" w:hAnsi="Arial" w:cs="Arial"/>
          <w:i w:val="0"/>
          <w:iCs w:val="0"/>
          <w:sz w:val="24"/>
          <w:szCs w:val="24"/>
          <w:lang w:val="en-US" w:eastAsia="en-US"/>
        </w:rPr>
        <w:t xml:space="preserve"> 11. </w:t>
      </w:r>
      <w:proofErr w:type="gramStart"/>
      <w:r w:rsidR="009B6E75" w:rsidRPr="00735C60">
        <w:rPr>
          <w:rStyle w:val="FontStyle600"/>
          <w:rFonts w:ascii="Arial" w:hAnsi="Arial" w:cs="Arial"/>
          <w:i w:val="0"/>
          <w:iCs w:val="0"/>
          <w:sz w:val="24"/>
          <w:szCs w:val="24"/>
          <w:lang w:eastAsia="en-US"/>
        </w:rPr>
        <w:t>Оборудование</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с</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видом</w:t>
      </w:r>
      <w:r w:rsidR="009B6E75" w:rsidRPr="00735C60">
        <w:rPr>
          <w:rStyle w:val="FontStyle600"/>
          <w:rFonts w:ascii="Arial" w:hAnsi="Arial" w:cs="Arial"/>
          <w:i w:val="0"/>
          <w:iCs w:val="0"/>
          <w:sz w:val="24"/>
          <w:szCs w:val="24"/>
          <w:lang w:val="en-US" w:eastAsia="en-US"/>
        </w:rPr>
        <w:t xml:space="preserve"> </w:t>
      </w:r>
      <w:proofErr w:type="spellStart"/>
      <w:r w:rsidR="009B6E75" w:rsidRPr="00735C60">
        <w:rPr>
          <w:rStyle w:val="FontStyle600"/>
          <w:rFonts w:ascii="Arial" w:hAnsi="Arial" w:cs="Arial"/>
          <w:i w:val="0"/>
          <w:iCs w:val="0"/>
          <w:sz w:val="24"/>
          <w:szCs w:val="24"/>
          <w:lang w:eastAsia="en-US"/>
        </w:rPr>
        <w:t>взрывозащиты</w:t>
      </w:r>
      <w:proofErr w:type="spellEnd"/>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искробезопасная</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электрическая</w:t>
      </w:r>
      <w:r w:rsidR="009B6E75" w:rsidRPr="00735C60">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цепь</w:t>
      </w:r>
      <w:r w:rsidR="009B6E75" w:rsidRPr="00735C60">
        <w:rPr>
          <w:rStyle w:val="FontStyle600"/>
          <w:rFonts w:ascii="Arial" w:hAnsi="Arial" w:cs="Arial"/>
          <w:i w:val="0"/>
          <w:iCs w:val="0"/>
          <w:sz w:val="24"/>
          <w:szCs w:val="24"/>
          <w:lang w:val="en-US" w:eastAsia="en-US"/>
        </w:rPr>
        <w:t xml:space="preserve"> "i"</w:t>
      </w:r>
      <w:r w:rsidR="00EA2A5C" w:rsidRPr="009B6E75">
        <w:rPr>
          <w:rFonts w:ascii="Arial" w:hAnsi="Arial" w:cs="Arial"/>
          <w:color w:val="000000"/>
          <w:lang w:val="en-US" w:eastAsia="en-US"/>
        </w:rPr>
        <w:t>)</w:t>
      </w:r>
      <w:proofErr w:type="gramEnd"/>
    </w:p>
    <w:p w14:paraId="5C62A99E" w14:textId="65F6BF81" w:rsidR="004E79AA" w:rsidRPr="00EB0264" w:rsidRDefault="004E79AA" w:rsidP="00086116">
      <w:pPr>
        <w:pStyle w:val="Style5"/>
        <w:widowControl/>
        <w:ind w:firstLine="709"/>
        <w:jc w:val="both"/>
        <w:rPr>
          <w:rStyle w:val="FontStyle600"/>
          <w:rFonts w:ascii="Arial" w:hAnsi="Arial" w:cs="Arial"/>
          <w:i w:val="0"/>
          <w:iCs w:val="0"/>
          <w:sz w:val="24"/>
          <w:szCs w:val="24"/>
          <w:lang w:eastAsia="en-US"/>
        </w:rPr>
      </w:pPr>
      <w:r w:rsidRPr="009B6E75">
        <w:rPr>
          <w:rStyle w:val="FontStyle601"/>
          <w:rFonts w:ascii="Arial" w:hAnsi="Arial" w:cs="Arial"/>
          <w:iCs/>
          <w:sz w:val="24"/>
          <w:szCs w:val="24"/>
          <w:lang w:val="en-US" w:eastAsia="en-US"/>
        </w:rPr>
        <w:t>IEC 61643-11</w:t>
      </w:r>
      <w:r w:rsidR="009B6E75" w:rsidRPr="009B6E75">
        <w:rPr>
          <w:rFonts w:ascii="Arial" w:hAnsi="Arial" w:cs="Arial"/>
          <w:color w:val="000000"/>
          <w:lang w:val="en-US" w:eastAsia="en-US"/>
        </w:rPr>
        <w:t xml:space="preserve"> Low-voltage surge protective devices - Part 11: Surge protective devices connected to </w:t>
      </w:r>
      <w:proofErr w:type="spellStart"/>
      <w:r w:rsidR="009B6E75" w:rsidRPr="009B6E75">
        <w:rPr>
          <w:rFonts w:ascii="Arial" w:hAnsi="Arial" w:cs="Arial"/>
          <w:color w:val="000000"/>
          <w:lang w:val="en-US" w:eastAsia="en-US"/>
        </w:rPr>
        <w:t>lowvoltage</w:t>
      </w:r>
      <w:proofErr w:type="spellEnd"/>
      <w:r w:rsidR="009B6E75" w:rsidRPr="009B6E75">
        <w:rPr>
          <w:rFonts w:ascii="Arial" w:hAnsi="Arial" w:cs="Arial"/>
          <w:color w:val="000000"/>
          <w:lang w:val="en-US" w:eastAsia="en-US"/>
        </w:rPr>
        <w:t xml:space="preserve"> power systems - Requirements and test methods</w:t>
      </w:r>
      <w:r w:rsidR="009B6E75" w:rsidRPr="009B6E75">
        <w:rPr>
          <w:rStyle w:val="FontStyle601"/>
          <w:rFonts w:ascii="Arial" w:hAnsi="Arial" w:cs="Arial"/>
          <w:iCs/>
          <w:sz w:val="24"/>
          <w:szCs w:val="24"/>
          <w:lang w:val="en-US" w:eastAsia="en-US"/>
        </w:rPr>
        <w:t xml:space="preserve"> </w:t>
      </w:r>
      <w:r w:rsidR="00EA2A5C" w:rsidRPr="00735C60">
        <w:rPr>
          <w:rStyle w:val="FontStyle600"/>
          <w:rFonts w:ascii="Arial" w:hAnsi="Arial" w:cs="Arial"/>
          <w:i w:val="0"/>
          <w:iCs w:val="0"/>
          <w:sz w:val="24"/>
          <w:szCs w:val="24"/>
          <w:lang w:val="en-US" w:eastAsia="en-US"/>
        </w:rPr>
        <w:t>(</w:t>
      </w:r>
      <w:r w:rsidR="009B6E75" w:rsidRPr="00735C60">
        <w:rPr>
          <w:rStyle w:val="FontStyle600"/>
          <w:rFonts w:ascii="Arial" w:hAnsi="Arial" w:cs="Arial"/>
          <w:i w:val="0"/>
          <w:iCs w:val="0"/>
          <w:sz w:val="24"/>
          <w:szCs w:val="24"/>
          <w:lang w:eastAsia="en-US"/>
        </w:rPr>
        <w:t>Устройства</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защиты</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от</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перенапряжений</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низковольтные</w:t>
      </w:r>
      <w:r w:rsidR="009B6E75" w:rsidRPr="009B6E75">
        <w:rPr>
          <w:rStyle w:val="FontStyle600"/>
          <w:rFonts w:ascii="Arial" w:hAnsi="Arial" w:cs="Arial"/>
          <w:i w:val="0"/>
          <w:iCs w:val="0"/>
          <w:sz w:val="24"/>
          <w:szCs w:val="24"/>
          <w:lang w:val="en-US" w:eastAsia="en-US"/>
        </w:rPr>
        <w:t xml:space="preserve">. </w:t>
      </w:r>
      <w:r w:rsidR="009B6E75" w:rsidRPr="00735C60">
        <w:rPr>
          <w:rStyle w:val="FontStyle600"/>
          <w:rFonts w:ascii="Arial" w:hAnsi="Arial" w:cs="Arial"/>
          <w:i w:val="0"/>
          <w:iCs w:val="0"/>
          <w:sz w:val="24"/>
          <w:szCs w:val="24"/>
          <w:lang w:eastAsia="en-US"/>
        </w:rPr>
        <w:t xml:space="preserve">Часть 11. Устройства защиты от перенапряжений, подсоединенные к низковольтным системам распределения электроэнергии. </w:t>
      </w:r>
      <w:proofErr w:type="gramStart"/>
      <w:r w:rsidR="009B6E75" w:rsidRPr="00735C60">
        <w:rPr>
          <w:rStyle w:val="FontStyle600"/>
          <w:rFonts w:ascii="Arial" w:hAnsi="Arial" w:cs="Arial"/>
          <w:i w:val="0"/>
          <w:iCs w:val="0"/>
          <w:sz w:val="24"/>
          <w:szCs w:val="24"/>
          <w:lang w:eastAsia="en-US"/>
        </w:rPr>
        <w:t>Требования</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и</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методы</w:t>
      </w:r>
      <w:r w:rsidR="009B6E75" w:rsidRPr="00EB0264">
        <w:rPr>
          <w:rStyle w:val="FontStyle600"/>
          <w:rFonts w:ascii="Arial" w:hAnsi="Arial" w:cs="Arial"/>
          <w:i w:val="0"/>
          <w:iCs w:val="0"/>
          <w:sz w:val="24"/>
          <w:szCs w:val="24"/>
          <w:lang w:eastAsia="en-US"/>
        </w:rPr>
        <w:t xml:space="preserve"> </w:t>
      </w:r>
      <w:r w:rsidR="009B6E75" w:rsidRPr="00735C60">
        <w:rPr>
          <w:rStyle w:val="FontStyle600"/>
          <w:rFonts w:ascii="Arial" w:hAnsi="Arial" w:cs="Arial"/>
          <w:i w:val="0"/>
          <w:iCs w:val="0"/>
          <w:sz w:val="24"/>
          <w:szCs w:val="24"/>
          <w:lang w:eastAsia="en-US"/>
        </w:rPr>
        <w:t>испытаний</w:t>
      </w:r>
      <w:r w:rsidR="00EA2A5C" w:rsidRPr="00EB0264">
        <w:rPr>
          <w:rFonts w:ascii="Arial" w:hAnsi="Arial" w:cs="Arial"/>
          <w:color w:val="000000"/>
          <w:lang w:eastAsia="en-US"/>
        </w:rPr>
        <w:t>)</w:t>
      </w:r>
      <w:proofErr w:type="gramEnd"/>
    </w:p>
    <w:p w14:paraId="4C44A8E2" w14:textId="77777777" w:rsidR="00A6115F" w:rsidRPr="00EB0264" w:rsidRDefault="00A6115F" w:rsidP="00086116">
      <w:pPr>
        <w:ind w:firstLine="709"/>
        <w:jc w:val="both"/>
        <w:rPr>
          <w:rFonts w:ascii="Arial" w:hAnsi="Arial" w:cs="Arial"/>
        </w:rPr>
      </w:pPr>
    </w:p>
    <w:p w14:paraId="010FD227" w14:textId="77777777" w:rsidR="005A130A" w:rsidRPr="00C87B25" w:rsidRDefault="005A130A" w:rsidP="00086116">
      <w:pPr>
        <w:pStyle w:val="Style32"/>
        <w:widowControl/>
        <w:ind w:firstLine="709"/>
        <w:jc w:val="both"/>
        <w:rPr>
          <w:rStyle w:val="FontStyle54"/>
          <w:rFonts w:ascii="Arial" w:hAnsi="Arial" w:cs="Arial"/>
          <w:sz w:val="28"/>
          <w:szCs w:val="24"/>
          <w:lang w:eastAsia="en-US"/>
        </w:rPr>
      </w:pPr>
      <w:r w:rsidRPr="00C87B25">
        <w:rPr>
          <w:rStyle w:val="FontStyle54"/>
          <w:rFonts w:ascii="Arial" w:hAnsi="Arial" w:cs="Arial"/>
          <w:sz w:val="28"/>
          <w:szCs w:val="24"/>
          <w:lang w:eastAsia="en-US"/>
        </w:rPr>
        <w:t>3 Термины и определения</w:t>
      </w:r>
    </w:p>
    <w:p w14:paraId="56FDD2CC" w14:textId="77777777" w:rsidR="009031CC" w:rsidRPr="00C87B25" w:rsidRDefault="009031CC" w:rsidP="00086116">
      <w:pPr>
        <w:ind w:firstLine="709"/>
        <w:jc w:val="both"/>
        <w:rPr>
          <w:rFonts w:ascii="Arial" w:hAnsi="Arial" w:cs="Arial"/>
          <w:b/>
        </w:rPr>
      </w:pPr>
    </w:p>
    <w:p w14:paraId="628CB187" w14:textId="6C49D7FE" w:rsidR="005A130A" w:rsidRPr="00C87B25" w:rsidRDefault="000E3647" w:rsidP="00086116">
      <w:pPr>
        <w:ind w:firstLine="709"/>
        <w:jc w:val="both"/>
        <w:rPr>
          <w:rFonts w:ascii="Arial" w:hAnsi="Arial" w:cs="Arial"/>
        </w:rPr>
      </w:pPr>
      <w:r w:rsidRPr="00C87B25">
        <w:rPr>
          <w:rFonts w:ascii="Arial" w:hAnsi="Arial" w:cs="Arial"/>
        </w:rPr>
        <w:t>В настоящем стандарте применяются</w:t>
      </w:r>
      <w:r w:rsidR="005A130A" w:rsidRPr="00C87B25">
        <w:rPr>
          <w:rFonts w:ascii="Arial" w:hAnsi="Arial" w:cs="Arial"/>
        </w:rPr>
        <w:t xml:space="preserve"> следующие термины с соответствующими определениями:</w:t>
      </w:r>
    </w:p>
    <w:p w14:paraId="3BBBCBE7" w14:textId="77777777" w:rsidR="000757E6" w:rsidRPr="00C87B25" w:rsidRDefault="000757E6" w:rsidP="000757E6">
      <w:pPr>
        <w:ind w:firstLine="709"/>
        <w:jc w:val="both"/>
        <w:rPr>
          <w:rFonts w:ascii="Arial" w:hAnsi="Arial" w:cs="Arial"/>
        </w:rPr>
      </w:pPr>
      <w:r w:rsidRPr="00C87B25">
        <w:rPr>
          <w:rFonts w:ascii="Arial" w:hAnsi="Arial" w:cs="Arial"/>
        </w:rPr>
        <w:t>ISO и IEC ведут терминологические базы данных для использования в области стандартизации по следующим адресам:</w:t>
      </w:r>
    </w:p>
    <w:p w14:paraId="2E8A2F57" w14:textId="6EA5340B" w:rsidR="000757E6" w:rsidRPr="00C87B25" w:rsidRDefault="000757E6" w:rsidP="000757E6">
      <w:pPr>
        <w:ind w:firstLine="709"/>
        <w:jc w:val="both"/>
        <w:rPr>
          <w:rFonts w:ascii="Arial" w:hAnsi="Arial" w:cs="Arial"/>
        </w:rPr>
      </w:pPr>
      <w:r w:rsidRPr="00C87B25">
        <w:rPr>
          <w:rFonts w:ascii="Arial" w:hAnsi="Arial" w:cs="Arial"/>
        </w:rPr>
        <w:t xml:space="preserve">— ISO онлайн платформа для просмотра файлов: доступно на сайте </w:t>
      </w:r>
      <w:hyperlink r:id="rId15" w:history="1">
        <w:r w:rsidRPr="00C87B25">
          <w:rPr>
            <w:rStyle w:val="aff"/>
            <w:rFonts w:ascii="Arial" w:hAnsi="Arial" w:cs="Arial"/>
          </w:rPr>
          <w:t>https://www.iso.org/obp</w:t>
        </w:r>
      </w:hyperlink>
      <w:r w:rsidRPr="00C87B25">
        <w:rPr>
          <w:rFonts w:ascii="Arial" w:hAnsi="Arial" w:cs="Arial"/>
        </w:rPr>
        <w:t xml:space="preserve"> </w:t>
      </w:r>
    </w:p>
    <w:p w14:paraId="6345B5A3" w14:textId="41D08B01" w:rsidR="000757E6" w:rsidRPr="00C87B25" w:rsidRDefault="000757E6" w:rsidP="000757E6">
      <w:pPr>
        <w:ind w:firstLine="709"/>
        <w:jc w:val="both"/>
        <w:rPr>
          <w:rFonts w:ascii="Arial" w:hAnsi="Arial" w:cs="Arial"/>
        </w:rPr>
      </w:pPr>
      <w:r w:rsidRPr="00C87B25">
        <w:rPr>
          <w:rFonts w:ascii="Arial" w:hAnsi="Arial" w:cs="Arial"/>
        </w:rPr>
        <w:t xml:space="preserve">— </w:t>
      </w:r>
      <w:proofErr w:type="spellStart"/>
      <w:r w:rsidRPr="00C87B25">
        <w:rPr>
          <w:rFonts w:ascii="Arial" w:hAnsi="Arial" w:cs="Arial"/>
        </w:rPr>
        <w:t>Электропедия</w:t>
      </w:r>
      <w:proofErr w:type="spellEnd"/>
      <w:r w:rsidRPr="00C87B25">
        <w:rPr>
          <w:rFonts w:ascii="Arial" w:hAnsi="Arial" w:cs="Arial"/>
        </w:rPr>
        <w:t xml:space="preserve"> IEC: доступно на сайте </w:t>
      </w:r>
      <w:hyperlink r:id="rId16" w:history="1">
        <w:r w:rsidRPr="00C87B25">
          <w:rPr>
            <w:rStyle w:val="aff"/>
            <w:rFonts w:ascii="Arial" w:hAnsi="Arial" w:cs="Arial"/>
          </w:rPr>
          <w:t>http://www.electropedia.org/</w:t>
        </w:r>
      </w:hyperlink>
      <w:r w:rsidRPr="00C87B25">
        <w:rPr>
          <w:rFonts w:ascii="Arial" w:hAnsi="Arial" w:cs="Arial"/>
        </w:rPr>
        <w:t xml:space="preserve"> </w:t>
      </w:r>
    </w:p>
    <w:p w14:paraId="52ED7989" w14:textId="79A378A5" w:rsidR="00EA2A5C" w:rsidRPr="00C87B25" w:rsidRDefault="00EA2A5C" w:rsidP="00086116">
      <w:pPr>
        <w:ind w:firstLine="709"/>
        <w:jc w:val="both"/>
        <w:rPr>
          <w:rFonts w:ascii="Arial" w:hAnsi="Arial" w:cs="Arial"/>
          <w:b/>
          <w:bCs/>
        </w:rPr>
      </w:pPr>
      <w:r w:rsidRPr="00C87B25">
        <w:rPr>
          <w:rFonts w:ascii="Arial" w:hAnsi="Arial" w:cs="Arial"/>
          <w:b/>
          <w:bCs/>
        </w:rPr>
        <w:t>3.1</w:t>
      </w:r>
      <w:r w:rsidR="009C58B0" w:rsidRPr="00C87B25">
        <w:rPr>
          <w:rFonts w:ascii="Arial" w:hAnsi="Arial" w:cs="Arial"/>
          <w:b/>
          <w:bCs/>
        </w:rPr>
        <w:t xml:space="preserve"> </w:t>
      </w:r>
      <w:r w:rsidRPr="00C87B25">
        <w:rPr>
          <w:rFonts w:ascii="Arial" w:hAnsi="Arial" w:cs="Arial"/>
          <w:b/>
          <w:bCs/>
        </w:rPr>
        <w:t xml:space="preserve">вентиляционное отверстие </w:t>
      </w:r>
      <w:r w:rsidRPr="00C87B25">
        <w:rPr>
          <w:rFonts w:ascii="Arial" w:hAnsi="Arial" w:cs="Arial"/>
        </w:rPr>
        <w:t>(</w:t>
      </w:r>
      <w:proofErr w:type="spellStart"/>
      <w:r w:rsidRPr="00C87B25">
        <w:rPr>
          <w:rFonts w:ascii="Arial" w:hAnsi="Arial" w:cs="Arial"/>
        </w:rPr>
        <w:t>breather</w:t>
      </w:r>
      <w:proofErr w:type="spellEnd"/>
      <w:r w:rsidRPr="00C87B25">
        <w:rPr>
          <w:rFonts w:ascii="Arial" w:hAnsi="Arial" w:cs="Arial"/>
        </w:rPr>
        <w:t xml:space="preserve"> </w:t>
      </w:r>
      <w:proofErr w:type="spellStart"/>
      <w:r w:rsidRPr="00C87B25">
        <w:rPr>
          <w:rFonts w:ascii="Arial" w:hAnsi="Arial" w:cs="Arial"/>
        </w:rPr>
        <w:t>hole</w:t>
      </w:r>
      <w:proofErr w:type="spellEnd"/>
      <w:r w:rsidRPr="00C87B25">
        <w:rPr>
          <w:rFonts w:ascii="Arial" w:hAnsi="Arial" w:cs="Arial"/>
        </w:rPr>
        <w:t>)</w:t>
      </w:r>
      <w:r w:rsidR="009C58B0" w:rsidRPr="00C87B25">
        <w:rPr>
          <w:rFonts w:ascii="Arial" w:hAnsi="Arial" w:cs="Arial"/>
        </w:rPr>
        <w:t>:</w:t>
      </w:r>
      <w:r w:rsidR="00087EA7" w:rsidRPr="00C87B25">
        <w:rPr>
          <w:rFonts w:ascii="Arial" w:hAnsi="Arial" w:cs="Arial"/>
          <w:b/>
          <w:bCs/>
        </w:rPr>
        <w:t xml:space="preserve"> </w:t>
      </w:r>
      <w:r w:rsidRPr="00C87B25">
        <w:rPr>
          <w:rFonts w:ascii="Arial" w:hAnsi="Arial" w:cs="Arial"/>
        </w:rPr>
        <w:t>отверстие, с помощью которого в пространстве с переменным объемом поддерживается атмосферное давление</w:t>
      </w:r>
      <w:r w:rsidR="009C58B0" w:rsidRPr="00C87B25">
        <w:rPr>
          <w:rFonts w:ascii="Arial" w:hAnsi="Arial" w:cs="Arial"/>
        </w:rPr>
        <w:t>.</w:t>
      </w:r>
    </w:p>
    <w:p w14:paraId="2362384B" w14:textId="0A80131C" w:rsidR="00EA2A5C" w:rsidRPr="00C87B25" w:rsidRDefault="00EA2A5C" w:rsidP="00086116">
      <w:pPr>
        <w:ind w:firstLine="709"/>
        <w:jc w:val="both"/>
        <w:rPr>
          <w:rFonts w:ascii="Arial" w:hAnsi="Arial" w:cs="Arial"/>
        </w:rPr>
      </w:pPr>
      <w:bookmarkStart w:id="3" w:name="bookmark6"/>
      <w:r w:rsidRPr="00C87B25">
        <w:rPr>
          <w:rFonts w:ascii="Arial" w:hAnsi="Arial" w:cs="Arial"/>
          <w:b/>
          <w:bCs/>
        </w:rPr>
        <w:t>3</w:t>
      </w:r>
      <w:bookmarkEnd w:id="3"/>
      <w:r w:rsidRPr="00C87B25">
        <w:rPr>
          <w:rFonts w:ascii="Arial" w:hAnsi="Arial" w:cs="Arial"/>
          <w:b/>
          <w:bCs/>
        </w:rPr>
        <w:t>.2</w:t>
      </w:r>
      <w:r w:rsidR="009C58B0" w:rsidRPr="00C87B25">
        <w:rPr>
          <w:rFonts w:ascii="Arial" w:hAnsi="Arial" w:cs="Arial"/>
          <w:b/>
          <w:bCs/>
        </w:rPr>
        <w:t xml:space="preserve"> </w:t>
      </w:r>
      <w:r w:rsidRPr="00C87B25">
        <w:rPr>
          <w:rFonts w:ascii="Arial" w:hAnsi="Arial" w:cs="Arial"/>
          <w:b/>
          <w:bCs/>
        </w:rPr>
        <w:t xml:space="preserve">запорный элемент </w:t>
      </w:r>
      <w:r w:rsidRPr="00C87B25">
        <w:rPr>
          <w:rFonts w:ascii="Arial" w:hAnsi="Arial" w:cs="Arial"/>
        </w:rPr>
        <w:t>(</w:t>
      </w:r>
      <w:proofErr w:type="spellStart"/>
      <w:r w:rsidRPr="00C87B25">
        <w:rPr>
          <w:rFonts w:ascii="Arial" w:hAnsi="Arial" w:cs="Arial"/>
        </w:rPr>
        <w:t>closure</w:t>
      </w:r>
      <w:proofErr w:type="spellEnd"/>
      <w:r w:rsidRPr="00C87B25">
        <w:rPr>
          <w:rFonts w:ascii="Arial" w:hAnsi="Arial" w:cs="Arial"/>
        </w:rPr>
        <w:t xml:space="preserve"> </w:t>
      </w:r>
      <w:proofErr w:type="spellStart"/>
      <w:r w:rsidRPr="00C87B25">
        <w:rPr>
          <w:rFonts w:ascii="Arial" w:hAnsi="Arial" w:cs="Arial"/>
        </w:rPr>
        <w:t>member</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подвижная часть устройства управления (3.3), которая перекрывает поток газа</w:t>
      </w:r>
      <w:r w:rsidR="009C58B0" w:rsidRPr="00C87B25">
        <w:rPr>
          <w:rFonts w:ascii="Arial" w:hAnsi="Arial" w:cs="Arial"/>
        </w:rPr>
        <w:t>.</w:t>
      </w:r>
    </w:p>
    <w:p w14:paraId="766BD834" w14:textId="4E98DEC7" w:rsidR="00EA2A5C" w:rsidRPr="00C87B25" w:rsidRDefault="00EA2A5C" w:rsidP="00086116">
      <w:pPr>
        <w:ind w:firstLine="709"/>
        <w:jc w:val="both"/>
        <w:rPr>
          <w:rFonts w:ascii="Arial" w:hAnsi="Arial" w:cs="Arial"/>
        </w:rPr>
      </w:pPr>
      <w:bookmarkStart w:id="4" w:name="bookmark7"/>
      <w:r w:rsidRPr="00C87B25">
        <w:rPr>
          <w:rFonts w:ascii="Arial" w:hAnsi="Arial" w:cs="Arial"/>
          <w:b/>
          <w:bCs/>
        </w:rPr>
        <w:t>3</w:t>
      </w:r>
      <w:bookmarkEnd w:id="4"/>
      <w:r w:rsidRPr="00C87B25">
        <w:rPr>
          <w:rFonts w:ascii="Arial" w:hAnsi="Arial" w:cs="Arial"/>
          <w:b/>
          <w:bCs/>
        </w:rPr>
        <w:t>.3</w:t>
      </w:r>
      <w:r w:rsidR="009C58B0" w:rsidRPr="00C87B25">
        <w:rPr>
          <w:rFonts w:ascii="Arial" w:hAnsi="Arial" w:cs="Arial"/>
          <w:b/>
          <w:bCs/>
        </w:rPr>
        <w:t xml:space="preserve"> </w:t>
      </w:r>
      <w:r w:rsidRPr="00C87B25">
        <w:rPr>
          <w:rFonts w:ascii="Arial" w:hAnsi="Arial" w:cs="Arial"/>
          <w:b/>
          <w:bCs/>
        </w:rPr>
        <w:t xml:space="preserve">устройство управления </w:t>
      </w:r>
      <w:r w:rsidRPr="00C87B25">
        <w:rPr>
          <w:rFonts w:ascii="Arial" w:hAnsi="Arial" w:cs="Arial"/>
        </w:rPr>
        <w:t>(</w:t>
      </w:r>
      <w:proofErr w:type="spellStart"/>
      <w:r w:rsidRPr="00C87B25">
        <w:rPr>
          <w:rFonts w:ascii="Arial" w:hAnsi="Arial" w:cs="Arial"/>
        </w:rPr>
        <w:t>control</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устройство, которое прямо или косвенно управляет потоком газа и/или обеспечивает функцию безопасности в газовой горелке или газоиспользующей установке</w:t>
      </w:r>
      <w:r w:rsidR="009C58B0" w:rsidRPr="00C87B25">
        <w:rPr>
          <w:rFonts w:ascii="Arial" w:hAnsi="Arial" w:cs="Arial"/>
        </w:rPr>
        <w:t>.</w:t>
      </w:r>
    </w:p>
    <w:p w14:paraId="321FC6F0" w14:textId="2A4C61AE" w:rsidR="00EA2A5C" w:rsidRPr="00C87B25" w:rsidRDefault="00EA2A5C" w:rsidP="001C45D4">
      <w:pPr>
        <w:ind w:firstLine="709"/>
        <w:jc w:val="both"/>
        <w:rPr>
          <w:rFonts w:ascii="Arial" w:hAnsi="Arial" w:cs="Arial"/>
        </w:rPr>
      </w:pPr>
      <w:r w:rsidRPr="00C87B25">
        <w:rPr>
          <w:rFonts w:ascii="Arial" w:hAnsi="Arial" w:cs="Arial"/>
          <w:b/>
          <w:bCs/>
        </w:rPr>
        <w:t>3.4</w:t>
      </w:r>
      <w:r w:rsidR="009C58B0" w:rsidRPr="00C87B25">
        <w:rPr>
          <w:rFonts w:ascii="Arial" w:hAnsi="Arial" w:cs="Arial"/>
          <w:b/>
          <w:bCs/>
        </w:rPr>
        <w:t xml:space="preserve"> </w:t>
      </w:r>
      <w:r w:rsidRPr="00C87B25">
        <w:rPr>
          <w:rFonts w:ascii="Arial" w:hAnsi="Arial" w:cs="Arial"/>
          <w:b/>
          <w:bCs/>
        </w:rPr>
        <w:t xml:space="preserve">внешняя герметичность </w:t>
      </w:r>
      <w:r w:rsidRPr="00C87B25">
        <w:rPr>
          <w:rFonts w:ascii="Arial" w:hAnsi="Arial" w:cs="Arial"/>
        </w:rPr>
        <w:t>(</w:t>
      </w:r>
      <w:proofErr w:type="spellStart"/>
      <w:r w:rsidRPr="00C87B25">
        <w:rPr>
          <w:rFonts w:ascii="Arial" w:hAnsi="Arial" w:cs="Arial"/>
        </w:rPr>
        <w:t>external</w:t>
      </w:r>
      <w:proofErr w:type="spellEnd"/>
      <w:r w:rsidRPr="00C87B25">
        <w:rPr>
          <w:rFonts w:ascii="Arial" w:hAnsi="Arial" w:cs="Arial"/>
        </w:rPr>
        <w:t xml:space="preserve"> </w:t>
      </w:r>
      <w:proofErr w:type="spellStart"/>
      <w:r w:rsidRPr="00C87B25">
        <w:rPr>
          <w:rFonts w:ascii="Arial" w:hAnsi="Arial" w:cs="Arial"/>
        </w:rPr>
        <w:t>leak-tightness</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 xml:space="preserve">герметичность </w:t>
      </w:r>
      <w:r w:rsidR="001C45D4">
        <w:rPr>
          <w:rFonts w:ascii="Arial" w:hAnsi="Arial" w:cs="Arial"/>
        </w:rPr>
        <w:t>газопроводного отсека</w:t>
      </w:r>
      <w:r w:rsidRPr="00C87B25">
        <w:rPr>
          <w:rFonts w:ascii="Arial" w:hAnsi="Arial" w:cs="Arial"/>
        </w:rPr>
        <w:t xml:space="preserve"> по отношению к атмосфере</w:t>
      </w:r>
      <w:r w:rsidR="009C58B0" w:rsidRPr="00C87B25">
        <w:rPr>
          <w:rFonts w:ascii="Arial" w:hAnsi="Arial" w:cs="Arial"/>
        </w:rPr>
        <w:t>.</w:t>
      </w:r>
    </w:p>
    <w:p w14:paraId="11B0D50C" w14:textId="7AA6B781" w:rsidR="00EA2A5C" w:rsidRPr="00C87B25" w:rsidRDefault="00EA2A5C" w:rsidP="00086116">
      <w:pPr>
        <w:ind w:firstLine="709"/>
        <w:jc w:val="both"/>
        <w:rPr>
          <w:rFonts w:ascii="Arial" w:hAnsi="Arial" w:cs="Arial"/>
        </w:rPr>
      </w:pPr>
      <w:r w:rsidRPr="00C87B25">
        <w:rPr>
          <w:rFonts w:ascii="Arial" w:hAnsi="Arial" w:cs="Arial"/>
          <w:b/>
          <w:bCs/>
        </w:rPr>
        <w:t>3.5</w:t>
      </w:r>
      <w:r w:rsidR="009C58B0" w:rsidRPr="00C87B25">
        <w:rPr>
          <w:rFonts w:ascii="Arial" w:hAnsi="Arial" w:cs="Arial"/>
          <w:b/>
          <w:bCs/>
        </w:rPr>
        <w:t xml:space="preserve"> </w:t>
      </w:r>
      <w:r w:rsidRPr="00C87B25">
        <w:rPr>
          <w:rFonts w:ascii="Arial" w:hAnsi="Arial" w:cs="Arial"/>
          <w:b/>
          <w:bCs/>
        </w:rPr>
        <w:t xml:space="preserve">внутренняя герметичность </w:t>
      </w:r>
      <w:r w:rsidRPr="00C87B25">
        <w:rPr>
          <w:rFonts w:ascii="Arial" w:hAnsi="Arial" w:cs="Arial"/>
        </w:rPr>
        <w:t>(</w:t>
      </w:r>
      <w:proofErr w:type="spellStart"/>
      <w:r w:rsidRPr="00C87B25">
        <w:rPr>
          <w:rFonts w:ascii="Arial" w:hAnsi="Arial" w:cs="Arial"/>
        </w:rPr>
        <w:t>internal</w:t>
      </w:r>
      <w:proofErr w:type="spellEnd"/>
      <w:r w:rsidRPr="00C87B25">
        <w:rPr>
          <w:rFonts w:ascii="Arial" w:hAnsi="Arial" w:cs="Arial"/>
        </w:rPr>
        <w:t xml:space="preserve"> </w:t>
      </w:r>
      <w:proofErr w:type="spellStart"/>
      <w:r w:rsidRPr="00C87B25">
        <w:rPr>
          <w:rFonts w:ascii="Arial" w:hAnsi="Arial" w:cs="Arial"/>
        </w:rPr>
        <w:t>leak-tightness</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герметичность запорного элемента (3.2) (в закрытом положении), уплотняющ</w:t>
      </w:r>
      <w:r w:rsidR="001C45D4">
        <w:rPr>
          <w:rFonts w:ascii="Arial" w:hAnsi="Arial" w:cs="Arial"/>
        </w:rPr>
        <w:t xml:space="preserve">ий газопроводный отсек </w:t>
      </w:r>
      <w:r w:rsidRPr="00C87B25">
        <w:rPr>
          <w:rFonts w:ascii="Arial" w:hAnsi="Arial" w:cs="Arial"/>
        </w:rPr>
        <w:t xml:space="preserve">по отношению к другому </w:t>
      </w:r>
      <w:r w:rsidR="001C45D4">
        <w:rPr>
          <w:rFonts w:ascii="Arial" w:hAnsi="Arial" w:cs="Arial"/>
        </w:rPr>
        <w:t>отсек</w:t>
      </w:r>
      <w:r w:rsidRPr="00C87B25">
        <w:rPr>
          <w:rFonts w:ascii="Arial" w:hAnsi="Arial" w:cs="Arial"/>
        </w:rPr>
        <w:t>у или выходному отверстию устройства управления</w:t>
      </w:r>
      <w:r w:rsidRPr="00C87B25">
        <w:rPr>
          <w:rFonts w:ascii="Arial" w:hAnsi="Arial" w:cs="Arial"/>
          <w:i/>
          <w:iCs/>
        </w:rPr>
        <w:t xml:space="preserve"> </w:t>
      </w:r>
      <w:r w:rsidRPr="00C87B25">
        <w:rPr>
          <w:rFonts w:ascii="Arial" w:hAnsi="Arial" w:cs="Arial"/>
        </w:rPr>
        <w:t>(3.3)</w:t>
      </w:r>
      <w:r w:rsidR="009C58B0" w:rsidRPr="00C87B25">
        <w:rPr>
          <w:rFonts w:ascii="Arial" w:hAnsi="Arial" w:cs="Arial"/>
        </w:rPr>
        <w:t>.</w:t>
      </w:r>
    </w:p>
    <w:p w14:paraId="1C31B94B" w14:textId="78CD801C" w:rsidR="00EA2A5C" w:rsidRPr="00C87B25" w:rsidRDefault="00EA2A5C" w:rsidP="00086116">
      <w:pPr>
        <w:ind w:firstLine="709"/>
        <w:jc w:val="both"/>
        <w:rPr>
          <w:rFonts w:ascii="Arial" w:hAnsi="Arial" w:cs="Arial"/>
        </w:rPr>
      </w:pPr>
      <w:bookmarkStart w:id="5" w:name="bookmark8"/>
      <w:r w:rsidRPr="00C87B25">
        <w:rPr>
          <w:rFonts w:ascii="Arial" w:hAnsi="Arial" w:cs="Arial"/>
          <w:b/>
          <w:bCs/>
        </w:rPr>
        <w:t>3</w:t>
      </w:r>
      <w:bookmarkEnd w:id="5"/>
      <w:r w:rsidRPr="00C87B25">
        <w:rPr>
          <w:rFonts w:ascii="Arial" w:hAnsi="Arial" w:cs="Arial"/>
          <w:b/>
          <w:bCs/>
        </w:rPr>
        <w:t>.6</w:t>
      </w:r>
      <w:r w:rsidR="009C58B0" w:rsidRPr="00C87B25">
        <w:rPr>
          <w:rFonts w:ascii="Arial" w:hAnsi="Arial" w:cs="Arial"/>
          <w:b/>
          <w:bCs/>
        </w:rPr>
        <w:t xml:space="preserve"> </w:t>
      </w:r>
      <w:r w:rsidRPr="00C87B25">
        <w:rPr>
          <w:rFonts w:ascii="Arial" w:hAnsi="Arial" w:cs="Arial"/>
          <w:b/>
          <w:bCs/>
        </w:rPr>
        <w:t xml:space="preserve">входное давление </w:t>
      </w:r>
      <w:r w:rsidRPr="00C87B25">
        <w:rPr>
          <w:rFonts w:ascii="Arial" w:hAnsi="Arial" w:cs="Arial"/>
        </w:rPr>
        <w:t>(</w:t>
      </w:r>
      <w:proofErr w:type="spellStart"/>
      <w:r w:rsidRPr="00C87B25">
        <w:rPr>
          <w:rFonts w:ascii="Arial" w:hAnsi="Arial" w:cs="Arial"/>
        </w:rPr>
        <w:t>inlet</w:t>
      </w:r>
      <w:proofErr w:type="spellEnd"/>
      <w:r w:rsidRPr="00C87B25">
        <w:rPr>
          <w:rFonts w:ascii="Arial" w:hAnsi="Arial" w:cs="Arial"/>
        </w:rPr>
        <w:t xml:space="preserve"> </w:t>
      </w:r>
      <w:proofErr w:type="spellStart"/>
      <w:r w:rsidRPr="00C87B25">
        <w:rPr>
          <w:rFonts w:ascii="Arial" w:hAnsi="Arial" w:cs="Arial"/>
        </w:rPr>
        <w:t>pressure</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давление на входе устройства управления (3.3)</w:t>
      </w:r>
      <w:r w:rsidR="009C58B0" w:rsidRPr="00C87B25">
        <w:rPr>
          <w:rFonts w:ascii="Arial" w:hAnsi="Arial" w:cs="Arial"/>
        </w:rPr>
        <w:t>.</w:t>
      </w:r>
    </w:p>
    <w:p w14:paraId="0B2DB6D2" w14:textId="4889A59B" w:rsidR="00EA2A5C" w:rsidRPr="00C87B25" w:rsidRDefault="00EA2A5C" w:rsidP="00086116">
      <w:pPr>
        <w:ind w:firstLine="709"/>
        <w:jc w:val="both"/>
        <w:rPr>
          <w:rFonts w:ascii="Arial" w:hAnsi="Arial" w:cs="Arial"/>
        </w:rPr>
      </w:pPr>
      <w:r w:rsidRPr="00C87B25">
        <w:rPr>
          <w:rFonts w:ascii="Arial" w:hAnsi="Arial" w:cs="Arial"/>
          <w:b/>
          <w:bCs/>
        </w:rPr>
        <w:t>3.7</w:t>
      </w:r>
      <w:r w:rsidR="009C58B0" w:rsidRPr="00C87B25">
        <w:rPr>
          <w:rFonts w:ascii="Arial" w:hAnsi="Arial" w:cs="Arial"/>
          <w:b/>
          <w:bCs/>
        </w:rPr>
        <w:t xml:space="preserve"> </w:t>
      </w:r>
      <w:r w:rsidRPr="00C87B25">
        <w:rPr>
          <w:rFonts w:ascii="Arial" w:hAnsi="Arial" w:cs="Arial"/>
          <w:b/>
          <w:bCs/>
        </w:rPr>
        <w:t xml:space="preserve">выходное давление </w:t>
      </w:r>
      <w:r w:rsidRPr="00C87B25">
        <w:rPr>
          <w:rFonts w:ascii="Arial" w:hAnsi="Arial" w:cs="Arial"/>
        </w:rPr>
        <w:t>(</w:t>
      </w:r>
      <w:proofErr w:type="spellStart"/>
      <w:r w:rsidRPr="00C87B25">
        <w:rPr>
          <w:rFonts w:ascii="Arial" w:hAnsi="Arial" w:cs="Arial"/>
        </w:rPr>
        <w:t>outlet</w:t>
      </w:r>
      <w:proofErr w:type="spellEnd"/>
      <w:r w:rsidRPr="00C87B25">
        <w:rPr>
          <w:rFonts w:ascii="Arial" w:hAnsi="Arial" w:cs="Arial"/>
        </w:rPr>
        <w:t xml:space="preserve"> </w:t>
      </w:r>
      <w:proofErr w:type="spellStart"/>
      <w:r w:rsidRPr="00C87B25">
        <w:rPr>
          <w:rFonts w:ascii="Arial" w:hAnsi="Arial" w:cs="Arial"/>
        </w:rPr>
        <w:t>pressure</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давление на выходе устройства управления (3.3)</w:t>
      </w:r>
      <w:r w:rsidR="009C58B0" w:rsidRPr="00C87B25">
        <w:rPr>
          <w:rFonts w:ascii="Arial" w:hAnsi="Arial" w:cs="Arial"/>
        </w:rPr>
        <w:t>.</w:t>
      </w:r>
    </w:p>
    <w:p w14:paraId="4701E03A" w14:textId="7184CF03" w:rsidR="00EA2A5C" w:rsidRPr="00C87B25" w:rsidRDefault="00EA2A5C" w:rsidP="00086116">
      <w:pPr>
        <w:ind w:firstLine="709"/>
        <w:jc w:val="both"/>
        <w:rPr>
          <w:rFonts w:ascii="Arial" w:hAnsi="Arial" w:cs="Arial"/>
        </w:rPr>
      </w:pPr>
      <w:r w:rsidRPr="00C87B25">
        <w:rPr>
          <w:rFonts w:ascii="Arial" w:hAnsi="Arial" w:cs="Arial"/>
          <w:b/>
          <w:bCs/>
        </w:rPr>
        <w:t>3.8</w:t>
      </w:r>
      <w:r w:rsidR="009C58B0" w:rsidRPr="00C87B25">
        <w:rPr>
          <w:rFonts w:ascii="Arial" w:hAnsi="Arial" w:cs="Arial"/>
          <w:b/>
          <w:bCs/>
        </w:rPr>
        <w:t xml:space="preserve"> </w:t>
      </w:r>
      <w:r w:rsidRPr="00C87B25">
        <w:rPr>
          <w:rFonts w:ascii="Arial" w:hAnsi="Arial" w:cs="Arial"/>
          <w:b/>
          <w:bCs/>
        </w:rPr>
        <w:t xml:space="preserve">перепад давления </w:t>
      </w:r>
      <w:r w:rsidRPr="00C87B25">
        <w:rPr>
          <w:rFonts w:ascii="Arial" w:hAnsi="Arial" w:cs="Arial"/>
        </w:rPr>
        <w:t>(</w:t>
      </w:r>
      <w:proofErr w:type="spellStart"/>
      <w:r w:rsidRPr="00C87B25">
        <w:rPr>
          <w:rFonts w:ascii="Arial" w:hAnsi="Arial" w:cs="Arial"/>
        </w:rPr>
        <w:t>pressure</w:t>
      </w:r>
      <w:proofErr w:type="spellEnd"/>
      <w:r w:rsidRPr="00C87B25">
        <w:rPr>
          <w:rFonts w:ascii="Arial" w:hAnsi="Arial" w:cs="Arial"/>
        </w:rPr>
        <w:t xml:space="preserve"> </w:t>
      </w:r>
      <w:proofErr w:type="spellStart"/>
      <w:r w:rsidRPr="00C87B25">
        <w:rPr>
          <w:rFonts w:ascii="Arial" w:hAnsi="Arial" w:cs="Arial"/>
        </w:rPr>
        <w:t>difference</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 xml:space="preserve">разность между </w:t>
      </w:r>
      <w:r w:rsidR="00D33B03">
        <w:rPr>
          <w:rFonts w:ascii="Arial" w:hAnsi="Arial" w:cs="Arial"/>
        </w:rPr>
        <w:t>входным (3.6)  и выходным</w:t>
      </w:r>
      <w:r w:rsidRPr="00C87B25">
        <w:rPr>
          <w:rFonts w:ascii="Arial" w:hAnsi="Arial" w:cs="Arial"/>
        </w:rPr>
        <w:t xml:space="preserve"> (3.7)</w:t>
      </w:r>
      <w:r w:rsidR="00D33B03">
        <w:rPr>
          <w:rFonts w:ascii="Arial" w:hAnsi="Arial" w:cs="Arial"/>
        </w:rPr>
        <w:t xml:space="preserve"> давлений</w:t>
      </w:r>
      <w:r w:rsidR="009C58B0" w:rsidRPr="00C87B25">
        <w:rPr>
          <w:rFonts w:ascii="Arial" w:hAnsi="Arial" w:cs="Arial"/>
        </w:rPr>
        <w:t>.</w:t>
      </w:r>
    </w:p>
    <w:p w14:paraId="674CAB8C" w14:textId="6E4BDE96" w:rsidR="00EA2A5C" w:rsidRPr="00C87B25" w:rsidRDefault="00EA2A5C" w:rsidP="00086116">
      <w:pPr>
        <w:ind w:firstLine="709"/>
        <w:jc w:val="both"/>
        <w:rPr>
          <w:rFonts w:ascii="Arial" w:hAnsi="Arial" w:cs="Arial"/>
        </w:rPr>
      </w:pPr>
      <w:r w:rsidRPr="00C87B25">
        <w:rPr>
          <w:rFonts w:ascii="Arial" w:hAnsi="Arial" w:cs="Arial"/>
          <w:b/>
          <w:bCs/>
        </w:rPr>
        <w:t>3.9</w:t>
      </w:r>
      <w:r w:rsidR="009C58B0" w:rsidRPr="00C87B25">
        <w:rPr>
          <w:rFonts w:ascii="Arial" w:hAnsi="Arial" w:cs="Arial"/>
          <w:b/>
          <w:bCs/>
        </w:rPr>
        <w:t xml:space="preserve"> </w:t>
      </w:r>
      <w:r w:rsidRPr="00C87B25">
        <w:rPr>
          <w:rFonts w:ascii="Arial" w:hAnsi="Arial" w:cs="Arial"/>
          <w:b/>
          <w:bCs/>
        </w:rPr>
        <w:t xml:space="preserve">рабочее давление </w:t>
      </w:r>
      <w:r w:rsidRPr="00C87B25">
        <w:rPr>
          <w:rFonts w:ascii="Arial" w:hAnsi="Arial" w:cs="Arial"/>
        </w:rPr>
        <w:t>(</w:t>
      </w:r>
      <w:proofErr w:type="spellStart"/>
      <w:r w:rsidR="00252040" w:rsidRPr="00C87B25">
        <w:rPr>
          <w:rFonts w:ascii="Arial" w:hAnsi="Arial" w:cs="Arial"/>
        </w:rPr>
        <w:t>operating</w:t>
      </w:r>
      <w:proofErr w:type="spellEnd"/>
      <w:r w:rsidR="00252040" w:rsidRPr="00C87B25">
        <w:rPr>
          <w:rFonts w:ascii="Arial" w:hAnsi="Arial" w:cs="Arial"/>
        </w:rPr>
        <w:t xml:space="preserve"> </w:t>
      </w:r>
      <w:proofErr w:type="spellStart"/>
      <w:r w:rsidR="00252040" w:rsidRPr="00C87B25">
        <w:rPr>
          <w:rFonts w:ascii="Arial" w:hAnsi="Arial" w:cs="Arial"/>
        </w:rPr>
        <w:t>pressure</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давление, при котором</w:t>
      </w:r>
      <w:r w:rsidR="000000FE">
        <w:rPr>
          <w:rFonts w:ascii="Arial" w:hAnsi="Arial" w:cs="Arial"/>
        </w:rPr>
        <w:t xml:space="preserve"> допускается</w:t>
      </w:r>
      <w:r w:rsidRPr="00C87B25">
        <w:rPr>
          <w:rFonts w:ascii="Arial" w:hAnsi="Arial" w:cs="Arial"/>
        </w:rPr>
        <w:t xml:space="preserve"> работа устройств</w:t>
      </w:r>
      <w:r w:rsidR="000000FE">
        <w:rPr>
          <w:rFonts w:ascii="Arial" w:hAnsi="Arial" w:cs="Arial"/>
        </w:rPr>
        <w:t>а</w:t>
      </w:r>
      <w:r w:rsidRPr="00C87B25">
        <w:rPr>
          <w:rFonts w:ascii="Arial" w:hAnsi="Arial" w:cs="Arial"/>
        </w:rPr>
        <w:t xml:space="preserve"> управления</w:t>
      </w:r>
      <w:r w:rsidRPr="00C87B25">
        <w:rPr>
          <w:rFonts w:ascii="Arial" w:hAnsi="Arial" w:cs="Arial"/>
          <w:i/>
          <w:iCs/>
        </w:rPr>
        <w:t xml:space="preserve"> </w:t>
      </w:r>
      <w:r w:rsidRPr="00C87B25">
        <w:rPr>
          <w:rFonts w:ascii="Arial" w:hAnsi="Arial" w:cs="Arial"/>
        </w:rPr>
        <w:t>(3.3)</w:t>
      </w:r>
      <w:r w:rsidR="009C58B0" w:rsidRPr="00C87B25">
        <w:rPr>
          <w:rFonts w:ascii="Arial" w:hAnsi="Arial" w:cs="Arial"/>
        </w:rPr>
        <w:t>.</w:t>
      </w:r>
    </w:p>
    <w:p w14:paraId="18E1020E" w14:textId="76B69317" w:rsidR="00EA2A5C" w:rsidRPr="00C87B25" w:rsidRDefault="00EA2A5C" w:rsidP="00086116">
      <w:pPr>
        <w:ind w:firstLine="709"/>
        <w:jc w:val="both"/>
        <w:rPr>
          <w:rFonts w:ascii="Arial" w:hAnsi="Arial" w:cs="Arial"/>
          <w:b/>
          <w:bCs/>
        </w:rPr>
      </w:pPr>
      <w:r w:rsidRPr="00C87B25">
        <w:rPr>
          <w:rFonts w:ascii="Arial" w:hAnsi="Arial" w:cs="Arial"/>
          <w:b/>
          <w:bCs/>
        </w:rPr>
        <w:t>3.10</w:t>
      </w:r>
      <w:r w:rsidR="009C58B0" w:rsidRPr="00C87B25">
        <w:rPr>
          <w:rFonts w:ascii="Arial" w:hAnsi="Arial" w:cs="Arial"/>
          <w:b/>
          <w:bCs/>
        </w:rPr>
        <w:t xml:space="preserve"> </w:t>
      </w:r>
      <w:r w:rsidRPr="00C87B25">
        <w:rPr>
          <w:rFonts w:ascii="Arial" w:hAnsi="Arial" w:cs="Arial"/>
          <w:b/>
          <w:bCs/>
        </w:rPr>
        <w:t xml:space="preserve">максимальное рабочее давление </w:t>
      </w:r>
      <w:r w:rsidRPr="00C87B25">
        <w:rPr>
          <w:rFonts w:ascii="Arial" w:hAnsi="Arial" w:cs="Arial"/>
        </w:rPr>
        <w:t>(</w:t>
      </w:r>
      <w:proofErr w:type="spellStart"/>
      <w:r w:rsidR="00252040" w:rsidRPr="00C87B25">
        <w:rPr>
          <w:rFonts w:ascii="Arial" w:hAnsi="Arial" w:cs="Arial"/>
        </w:rPr>
        <w:t>maximum</w:t>
      </w:r>
      <w:proofErr w:type="spellEnd"/>
      <w:r w:rsidR="00252040" w:rsidRPr="00C87B25">
        <w:rPr>
          <w:rFonts w:ascii="Arial" w:hAnsi="Arial" w:cs="Arial"/>
        </w:rPr>
        <w:t xml:space="preserve"> </w:t>
      </w:r>
      <w:proofErr w:type="spellStart"/>
      <w:r w:rsidR="00252040" w:rsidRPr="00C87B25">
        <w:rPr>
          <w:rFonts w:ascii="Arial" w:hAnsi="Arial" w:cs="Arial"/>
        </w:rPr>
        <w:t>operating</w:t>
      </w:r>
      <w:proofErr w:type="spellEnd"/>
      <w:r w:rsidR="00252040" w:rsidRPr="00C87B25">
        <w:rPr>
          <w:rFonts w:ascii="Arial" w:hAnsi="Arial" w:cs="Arial"/>
        </w:rPr>
        <w:t xml:space="preserve"> </w:t>
      </w:r>
      <w:proofErr w:type="spellStart"/>
      <w:r w:rsidR="00252040" w:rsidRPr="00C87B25">
        <w:rPr>
          <w:rFonts w:ascii="Arial" w:hAnsi="Arial" w:cs="Arial"/>
        </w:rPr>
        <w:t>pressure</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 xml:space="preserve">наибольшее </w:t>
      </w:r>
      <w:r w:rsidR="00525175">
        <w:rPr>
          <w:rFonts w:ascii="Arial" w:hAnsi="Arial" w:cs="Arial"/>
        </w:rPr>
        <w:t>входное давление</w:t>
      </w:r>
      <w:r w:rsidRPr="00C87B25">
        <w:rPr>
          <w:rFonts w:ascii="Arial" w:hAnsi="Arial" w:cs="Arial"/>
        </w:rPr>
        <w:t xml:space="preserve">, заданное изготовителем, при котором </w:t>
      </w:r>
      <w:r w:rsidR="00525175">
        <w:rPr>
          <w:rFonts w:ascii="Arial" w:hAnsi="Arial" w:cs="Arial"/>
        </w:rPr>
        <w:t>работает</w:t>
      </w:r>
      <w:r w:rsidRPr="00C87B25">
        <w:rPr>
          <w:rFonts w:ascii="Arial" w:hAnsi="Arial" w:cs="Arial"/>
        </w:rPr>
        <w:t xml:space="preserve"> устройство управления</w:t>
      </w:r>
      <w:r w:rsidRPr="00C87B25">
        <w:rPr>
          <w:rFonts w:ascii="Arial" w:hAnsi="Arial" w:cs="Arial"/>
          <w:i/>
          <w:iCs/>
        </w:rPr>
        <w:t xml:space="preserve"> </w:t>
      </w:r>
      <w:r w:rsidRPr="00C87B25">
        <w:rPr>
          <w:rFonts w:ascii="Arial" w:hAnsi="Arial" w:cs="Arial"/>
        </w:rPr>
        <w:t>(3.3)</w:t>
      </w:r>
      <w:r w:rsidR="009C58B0" w:rsidRPr="00C87B25">
        <w:rPr>
          <w:rFonts w:ascii="Arial" w:hAnsi="Arial" w:cs="Arial"/>
        </w:rPr>
        <w:t>.</w:t>
      </w:r>
    </w:p>
    <w:p w14:paraId="0AA15B0F" w14:textId="027B11C9" w:rsidR="0006476A" w:rsidRPr="00C87B25" w:rsidRDefault="00EA2A5C" w:rsidP="00086116">
      <w:pPr>
        <w:ind w:firstLine="709"/>
        <w:jc w:val="both"/>
        <w:rPr>
          <w:rFonts w:ascii="Arial" w:hAnsi="Arial" w:cs="Arial"/>
        </w:rPr>
      </w:pPr>
      <w:bookmarkStart w:id="6" w:name="bookmark10"/>
      <w:r w:rsidRPr="00C87B25">
        <w:rPr>
          <w:rFonts w:ascii="Arial" w:hAnsi="Arial" w:cs="Arial"/>
          <w:b/>
          <w:bCs/>
        </w:rPr>
        <w:t>3</w:t>
      </w:r>
      <w:bookmarkEnd w:id="6"/>
      <w:r w:rsidRPr="00C87B25">
        <w:rPr>
          <w:rFonts w:ascii="Arial" w:hAnsi="Arial" w:cs="Arial"/>
          <w:b/>
          <w:bCs/>
        </w:rPr>
        <w:t>.11</w:t>
      </w:r>
      <w:r w:rsidR="009C58B0" w:rsidRPr="00C87B25">
        <w:rPr>
          <w:rFonts w:ascii="Arial" w:hAnsi="Arial" w:cs="Arial"/>
          <w:b/>
          <w:bCs/>
        </w:rPr>
        <w:t xml:space="preserve"> р</w:t>
      </w:r>
      <w:r w:rsidRPr="00C87B25">
        <w:rPr>
          <w:rFonts w:ascii="Arial" w:hAnsi="Arial" w:cs="Arial"/>
          <w:b/>
          <w:bCs/>
        </w:rPr>
        <w:t xml:space="preserve">асход </w:t>
      </w:r>
      <w:r w:rsidRPr="00C87B25">
        <w:rPr>
          <w:rFonts w:ascii="Arial" w:hAnsi="Arial" w:cs="Arial"/>
        </w:rPr>
        <w:t>(</w:t>
      </w:r>
      <w:proofErr w:type="spellStart"/>
      <w:r w:rsidR="00252040" w:rsidRPr="00C87B25">
        <w:rPr>
          <w:rFonts w:ascii="Arial" w:hAnsi="Arial" w:cs="Arial"/>
        </w:rPr>
        <w:t>flow</w:t>
      </w:r>
      <w:proofErr w:type="spellEnd"/>
      <w:r w:rsidR="00252040" w:rsidRPr="00C87B25">
        <w:rPr>
          <w:rFonts w:ascii="Arial" w:hAnsi="Arial" w:cs="Arial"/>
        </w:rPr>
        <w:t xml:space="preserve"> </w:t>
      </w:r>
      <w:proofErr w:type="spellStart"/>
      <w:r w:rsidR="00252040" w:rsidRPr="00C87B25">
        <w:rPr>
          <w:rFonts w:ascii="Arial" w:hAnsi="Arial" w:cs="Arial"/>
        </w:rPr>
        <w:t>rate</w:t>
      </w:r>
      <w:proofErr w:type="spellEnd"/>
      <w:r w:rsidRPr="00C87B25">
        <w:rPr>
          <w:rFonts w:ascii="Arial" w:hAnsi="Arial" w:cs="Arial"/>
        </w:rPr>
        <w:t>)</w:t>
      </w:r>
      <w:r w:rsidR="009C58B0" w:rsidRPr="00C87B25">
        <w:rPr>
          <w:rFonts w:ascii="Arial" w:hAnsi="Arial" w:cs="Arial"/>
        </w:rPr>
        <w:t xml:space="preserve">: </w:t>
      </w:r>
      <w:r w:rsidR="0006476A" w:rsidRPr="00C87B25">
        <w:rPr>
          <w:rFonts w:ascii="Arial" w:hAnsi="Arial" w:cs="Arial"/>
        </w:rPr>
        <w:t>пропускная способность в единицах объёма за единицу времени через устройство управления (3.3)</w:t>
      </w:r>
    </w:p>
    <w:p w14:paraId="4C2B5118" w14:textId="31B4BEA6" w:rsidR="00EA2A5C" w:rsidRPr="00C87B25" w:rsidRDefault="00EA2A5C" w:rsidP="00086116">
      <w:pPr>
        <w:ind w:firstLine="709"/>
        <w:jc w:val="both"/>
        <w:rPr>
          <w:rFonts w:ascii="Arial" w:hAnsi="Arial" w:cs="Arial"/>
          <w:b/>
          <w:bCs/>
        </w:rPr>
      </w:pPr>
      <w:r w:rsidRPr="00C87B25">
        <w:rPr>
          <w:rFonts w:ascii="Arial" w:hAnsi="Arial" w:cs="Arial"/>
          <w:b/>
          <w:bCs/>
        </w:rPr>
        <w:t>3.12</w:t>
      </w:r>
      <w:r w:rsidR="009C58B0" w:rsidRPr="00C87B25">
        <w:rPr>
          <w:rFonts w:ascii="Arial" w:hAnsi="Arial" w:cs="Arial"/>
          <w:b/>
          <w:bCs/>
        </w:rPr>
        <w:t xml:space="preserve"> </w:t>
      </w:r>
      <w:r w:rsidRPr="00C87B25">
        <w:rPr>
          <w:rFonts w:ascii="Arial" w:hAnsi="Arial" w:cs="Arial"/>
          <w:b/>
          <w:bCs/>
        </w:rPr>
        <w:t xml:space="preserve">номинальный расход </w:t>
      </w:r>
      <w:r w:rsidRPr="00C87B25">
        <w:rPr>
          <w:rFonts w:ascii="Arial" w:hAnsi="Arial" w:cs="Arial"/>
        </w:rPr>
        <w:t>(</w:t>
      </w:r>
      <w:proofErr w:type="spellStart"/>
      <w:r w:rsidR="00252040" w:rsidRPr="00C87B25">
        <w:rPr>
          <w:rFonts w:ascii="Arial" w:hAnsi="Arial" w:cs="Arial"/>
        </w:rPr>
        <w:t>rated</w:t>
      </w:r>
      <w:proofErr w:type="spellEnd"/>
      <w:r w:rsidR="00252040" w:rsidRPr="00C87B25">
        <w:rPr>
          <w:rFonts w:ascii="Arial" w:hAnsi="Arial" w:cs="Arial"/>
        </w:rPr>
        <w:t xml:space="preserve"> </w:t>
      </w:r>
      <w:proofErr w:type="spellStart"/>
      <w:r w:rsidR="00252040" w:rsidRPr="00C87B25">
        <w:rPr>
          <w:rFonts w:ascii="Arial" w:hAnsi="Arial" w:cs="Arial"/>
        </w:rPr>
        <w:t>flow</w:t>
      </w:r>
      <w:proofErr w:type="spellEnd"/>
      <w:r w:rsidR="00252040" w:rsidRPr="00C87B25">
        <w:rPr>
          <w:rFonts w:ascii="Arial" w:hAnsi="Arial" w:cs="Arial"/>
        </w:rPr>
        <w:t xml:space="preserve"> </w:t>
      </w:r>
      <w:proofErr w:type="spellStart"/>
      <w:r w:rsidR="00252040" w:rsidRPr="00C87B25">
        <w:rPr>
          <w:rFonts w:ascii="Arial" w:hAnsi="Arial" w:cs="Arial"/>
        </w:rPr>
        <w:t>rate</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расход (3.11)</w:t>
      </w:r>
      <w:r w:rsidR="00C635C6">
        <w:rPr>
          <w:rFonts w:ascii="Arial" w:hAnsi="Arial" w:cs="Arial"/>
        </w:rPr>
        <w:t xml:space="preserve"> воздуха</w:t>
      </w:r>
      <w:r w:rsidRPr="00C87B25">
        <w:rPr>
          <w:rFonts w:ascii="Arial" w:hAnsi="Arial" w:cs="Arial"/>
        </w:rPr>
        <w:t xml:space="preserve"> при определенном перепаде давления, заданный изготовителем, с поправкой на стандартные условия</w:t>
      </w:r>
      <w:r w:rsidR="009C58B0" w:rsidRPr="00C87B25">
        <w:rPr>
          <w:rFonts w:ascii="Arial" w:hAnsi="Arial" w:cs="Arial"/>
        </w:rPr>
        <w:t>.</w:t>
      </w:r>
    </w:p>
    <w:p w14:paraId="6F484423" w14:textId="0002DE19" w:rsidR="00EA2A5C" w:rsidRPr="00C87B25" w:rsidRDefault="00EA2A5C" w:rsidP="00086116">
      <w:pPr>
        <w:ind w:firstLine="709"/>
        <w:jc w:val="both"/>
        <w:rPr>
          <w:rFonts w:ascii="Arial" w:hAnsi="Arial" w:cs="Arial"/>
        </w:rPr>
      </w:pPr>
      <w:r w:rsidRPr="00C87B25">
        <w:rPr>
          <w:rFonts w:ascii="Arial" w:hAnsi="Arial" w:cs="Arial"/>
          <w:b/>
          <w:bCs/>
        </w:rPr>
        <w:t>3.13</w:t>
      </w:r>
      <w:r w:rsidR="009C58B0" w:rsidRPr="00C87B25">
        <w:rPr>
          <w:rFonts w:ascii="Arial" w:hAnsi="Arial" w:cs="Arial"/>
          <w:b/>
          <w:bCs/>
        </w:rPr>
        <w:t xml:space="preserve"> </w:t>
      </w:r>
      <w:r w:rsidRPr="00C87B25">
        <w:rPr>
          <w:rFonts w:ascii="Arial" w:hAnsi="Arial" w:cs="Arial"/>
          <w:b/>
          <w:bCs/>
        </w:rPr>
        <w:t xml:space="preserve">максимальная температура окружающей среды </w:t>
      </w:r>
      <w:r w:rsidRPr="00C87B25">
        <w:rPr>
          <w:rFonts w:ascii="Arial" w:hAnsi="Arial" w:cs="Arial"/>
        </w:rPr>
        <w:t>(</w:t>
      </w:r>
      <w:proofErr w:type="spellStart"/>
      <w:r w:rsidR="00252040" w:rsidRPr="00C87B25">
        <w:rPr>
          <w:rFonts w:ascii="Arial" w:hAnsi="Arial" w:cs="Arial"/>
        </w:rPr>
        <w:t>maximum</w:t>
      </w:r>
      <w:proofErr w:type="spellEnd"/>
      <w:r w:rsidR="00252040" w:rsidRPr="00C87B25">
        <w:rPr>
          <w:rFonts w:ascii="Arial" w:hAnsi="Arial" w:cs="Arial"/>
        </w:rPr>
        <w:t xml:space="preserve"> </w:t>
      </w:r>
      <w:proofErr w:type="spellStart"/>
      <w:r w:rsidR="00252040" w:rsidRPr="00C87B25">
        <w:rPr>
          <w:rFonts w:ascii="Arial" w:hAnsi="Arial" w:cs="Arial"/>
        </w:rPr>
        <w:t>ambient</w:t>
      </w:r>
      <w:proofErr w:type="spellEnd"/>
      <w:r w:rsidR="00252040" w:rsidRPr="00C87B25">
        <w:rPr>
          <w:rFonts w:ascii="Arial" w:hAnsi="Arial" w:cs="Arial"/>
        </w:rPr>
        <w:t xml:space="preserve"> </w:t>
      </w:r>
      <w:proofErr w:type="spellStart"/>
      <w:r w:rsidR="00252040" w:rsidRPr="00C87B25">
        <w:rPr>
          <w:rFonts w:ascii="Arial" w:hAnsi="Arial" w:cs="Arial"/>
        </w:rPr>
        <w:t>temperature</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 xml:space="preserve">максимально допустимая температура окружающего воздуха, </w:t>
      </w:r>
      <w:r w:rsidRPr="00C87B25">
        <w:rPr>
          <w:rFonts w:ascii="Arial" w:hAnsi="Arial" w:cs="Arial"/>
        </w:rPr>
        <w:lastRenderedPageBreak/>
        <w:t>задаваемая изготовителем, при которо</w:t>
      </w:r>
      <w:r w:rsidR="00C635C6">
        <w:rPr>
          <w:rFonts w:ascii="Arial" w:hAnsi="Arial" w:cs="Arial"/>
        </w:rPr>
        <w:t>м</w:t>
      </w:r>
      <w:r w:rsidR="00D361D6">
        <w:rPr>
          <w:rFonts w:ascii="Arial" w:hAnsi="Arial" w:cs="Arial"/>
        </w:rPr>
        <w:t xml:space="preserve"> допускается</w:t>
      </w:r>
      <w:r w:rsidRPr="00C87B25">
        <w:rPr>
          <w:rFonts w:ascii="Arial" w:hAnsi="Arial" w:cs="Arial"/>
        </w:rPr>
        <w:t xml:space="preserve"> </w:t>
      </w:r>
      <w:r w:rsidR="00C635C6">
        <w:rPr>
          <w:rFonts w:ascii="Arial" w:hAnsi="Arial" w:cs="Arial"/>
        </w:rPr>
        <w:t>работа</w:t>
      </w:r>
      <w:r w:rsidRPr="00C87B25">
        <w:rPr>
          <w:rFonts w:ascii="Arial" w:hAnsi="Arial" w:cs="Arial"/>
        </w:rPr>
        <w:t xml:space="preserve"> устройств</w:t>
      </w:r>
      <w:r w:rsidR="00D361D6">
        <w:rPr>
          <w:rFonts w:ascii="Arial" w:hAnsi="Arial" w:cs="Arial"/>
        </w:rPr>
        <w:t>а</w:t>
      </w:r>
      <w:r w:rsidRPr="00C87B25">
        <w:rPr>
          <w:rFonts w:ascii="Arial" w:hAnsi="Arial" w:cs="Arial"/>
        </w:rPr>
        <w:t xml:space="preserve"> управления (3.3)</w:t>
      </w:r>
      <w:r w:rsidR="009C58B0" w:rsidRPr="00C87B25">
        <w:rPr>
          <w:rFonts w:ascii="Arial" w:hAnsi="Arial" w:cs="Arial"/>
        </w:rPr>
        <w:t>.</w:t>
      </w:r>
    </w:p>
    <w:p w14:paraId="0911AAFF" w14:textId="39557835" w:rsidR="00EA2A5C" w:rsidRPr="00C87B25" w:rsidRDefault="00EA2A5C" w:rsidP="00086116">
      <w:pPr>
        <w:ind w:firstLine="709"/>
        <w:jc w:val="both"/>
        <w:rPr>
          <w:rFonts w:ascii="Arial" w:hAnsi="Arial" w:cs="Arial"/>
          <w:b/>
          <w:bCs/>
        </w:rPr>
      </w:pPr>
      <w:r w:rsidRPr="00C87B25">
        <w:rPr>
          <w:rFonts w:ascii="Arial" w:hAnsi="Arial" w:cs="Arial"/>
          <w:b/>
          <w:bCs/>
        </w:rPr>
        <w:t>3.14</w:t>
      </w:r>
      <w:r w:rsidR="009C58B0" w:rsidRPr="00C87B25">
        <w:rPr>
          <w:rFonts w:ascii="Arial" w:hAnsi="Arial" w:cs="Arial"/>
          <w:b/>
          <w:bCs/>
        </w:rPr>
        <w:t xml:space="preserve"> </w:t>
      </w:r>
      <w:r w:rsidRPr="00C87B25">
        <w:rPr>
          <w:rFonts w:ascii="Arial" w:hAnsi="Arial" w:cs="Arial"/>
          <w:b/>
          <w:bCs/>
        </w:rPr>
        <w:t xml:space="preserve">минимальная температура окружающей среды </w:t>
      </w:r>
      <w:r w:rsidRPr="00C87B25">
        <w:rPr>
          <w:rFonts w:ascii="Arial" w:hAnsi="Arial" w:cs="Arial"/>
        </w:rPr>
        <w:t>(</w:t>
      </w:r>
      <w:proofErr w:type="spellStart"/>
      <w:r w:rsidR="00252040" w:rsidRPr="00C87B25">
        <w:rPr>
          <w:rFonts w:ascii="Arial" w:hAnsi="Arial" w:cs="Arial"/>
        </w:rPr>
        <w:t>minimum</w:t>
      </w:r>
      <w:proofErr w:type="spellEnd"/>
      <w:r w:rsidR="00252040" w:rsidRPr="00C87B25">
        <w:rPr>
          <w:rFonts w:ascii="Arial" w:hAnsi="Arial" w:cs="Arial"/>
        </w:rPr>
        <w:t xml:space="preserve"> </w:t>
      </w:r>
      <w:proofErr w:type="spellStart"/>
      <w:r w:rsidR="00252040" w:rsidRPr="00C87B25">
        <w:rPr>
          <w:rFonts w:ascii="Arial" w:hAnsi="Arial" w:cs="Arial"/>
        </w:rPr>
        <w:t>ambient</w:t>
      </w:r>
      <w:proofErr w:type="spellEnd"/>
      <w:r w:rsidR="00252040" w:rsidRPr="00C87B25">
        <w:rPr>
          <w:rFonts w:ascii="Arial" w:hAnsi="Arial" w:cs="Arial"/>
        </w:rPr>
        <w:t xml:space="preserve"> </w:t>
      </w:r>
      <w:proofErr w:type="spellStart"/>
      <w:r w:rsidR="00252040" w:rsidRPr="00C87B25">
        <w:rPr>
          <w:rFonts w:ascii="Arial" w:hAnsi="Arial" w:cs="Arial"/>
        </w:rPr>
        <w:t>temperature</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минимально допустимая температура окружающего воздуха, задаваемая изготовителем, при которо</w:t>
      </w:r>
      <w:r w:rsidR="00D361D6">
        <w:rPr>
          <w:rFonts w:ascii="Arial" w:hAnsi="Arial" w:cs="Arial"/>
        </w:rPr>
        <w:t>м</w:t>
      </w:r>
      <w:r w:rsidRPr="00C87B25">
        <w:rPr>
          <w:rFonts w:ascii="Arial" w:hAnsi="Arial" w:cs="Arial"/>
        </w:rPr>
        <w:t xml:space="preserve"> </w:t>
      </w:r>
      <w:r w:rsidR="00D361D6">
        <w:rPr>
          <w:rFonts w:ascii="Arial" w:hAnsi="Arial" w:cs="Arial"/>
        </w:rPr>
        <w:t>допускается работа</w:t>
      </w:r>
      <w:r w:rsidRPr="00C87B25">
        <w:rPr>
          <w:rFonts w:ascii="Arial" w:hAnsi="Arial" w:cs="Arial"/>
        </w:rPr>
        <w:t xml:space="preserve"> устройств</w:t>
      </w:r>
      <w:r w:rsidR="00D361D6">
        <w:rPr>
          <w:rFonts w:ascii="Arial" w:hAnsi="Arial" w:cs="Arial"/>
        </w:rPr>
        <w:t>а</w:t>
      </w:r>
      <w:r w:rsidRPr="00C87B25">
        <w:rPr>
          <w:rFonts w:ascii="Arial" w:hAnsi="Arial" w:cs="Arial"/>
        </w:rPr>
        <w:t xml:space="preserve"> управления (3.3)</w:t>
      </w:r>
      <w:r w:rsidR="009C58B0" w:rsidRPr="00C87B25">
        <w:rPr>
          <w:rFonts w:ascii="Arial" w:hAnsi="Arial" w:cs="Arial"/>
        </w:rPr>
        <w:t>.</w:t>
      </w:r>
    </w:p>
    <w:p w14:paraId="2BE6735F" w14:textId="2B0A5EAA" w:rsidR="00EA2A5C" w:rsidRPr="00C87B25" w:rsidRDefault="00EA2A5C" w:rsidP="00086116">
      <w:pPr>
        <w:ind w:firstLine="709"/>
        <w:jc w:val="both"/>
        <w:rPr>
          <w:rFonts w:ascii="Arial" w:hAnsi="Arial" w:cs="Arial"/>
        </w:rPr>
      </w:pPr>
      <w:r w:rsidRPr="00C87B25">
        <w:rPr>
          <w:rFonts w:ascii="Arial" w:hAnsi="Arial" w:cs="Arial"/>
          <w:b/>
          <w:bCs/>
        </w:rPr>
        <w:t>3.15</w:t>
      </w:r>
      <w:r w:rsidR="009C58B0" w:rsidRPr="00C87B25">
        <w:rPr>
          <w:rFonts w:ascii="Arial" w:hAnsi="Arial" w:cs="Arial"/>
          <w:b/>
          <w:bCs/>
        </w:rPr>
        <w:t xml:space="preserve"> </w:t>
      </w:r>
      <w:r w:rsidRPr="00C87B25">
        <w:rPr>
          <w:rFonts w:ascii="Arial" w:hAnsi="Arial" w:cs="Arial"/>
          <w:b/>
          <w:bCs/>
        </w:rPr>
        <w:t xml:space="preserve">монтажное положение </w:t>
      </w:r>
      <w:r w:rsidRPr="00C87B25">
        <w:rPr>
          <w:rFonts w:ascii="Arial" w:hAnsi="Arial" w:cs="Arial"/>
        </w:rPr>
        <w:t>(</w:t>
      </w:r>
      <w:proofErr w:type="spellStart"/>
      <w:r w:rsidR="00252040" w:rsidRPr="00C87B25">
        <w:rPr>
          <w:rFonts w:ascii="Arial" w:hAnsi="Arial" w:cs="Arial"/>
        </w:rPr>
        <w:t>mounting</w:t>
      </w:r>
      <w:proofErr w:type="spellEnd"/>
      <w:r w:rsidR="00252040" w:rsidRPr="00C87B25">
        <w:rPr>
          <w:rFonts w:ascii="Arial" w:hAnsi="Arial" w:cs="Arial"/>
        </w:rPr>
        <w:t xml:space="preserve"> </w:t>
      </w:r>
      <w:proofErr w:type="spellStart"/>
      <w:r w:rsidR="00252040" w:rsidRPr="00C87B25">
        <w:rPr>
          <w:rFonts w:ascii="Arial" w:hAnsi="Arial" w:cs="Arial"/>
        </w:rPr>
        <w:t>position</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положение, задаваемое изготовителем для монтажа устройства управления (3.3)</w:t>
      </w:r>
      <w:r w:rsidR="009C58B0" w:rsidRPr="00C87B25">
        <w:rPr>
          <w:rFonts w:ascii="Arial" w:hAnsi="Arial" w:cs="Arial"/>
        </w:rPr>
        <w:t>.</w:t>
      </w:r>
    </w:p>
    <w:p w14:paraId="42E4C034" w14:textId="77777777" w:rsidR="00EA2A5C" w:rsidRPr="00C87B25" w:rsidRDefault="00EA2A5C" w:rsidP="00086116">
      <w:pPr>
        <w:ind w:firstLine="709"/>
        <w:jc w:val="both"/>
        <w:rPr>
          <w:rFonts w:ascii="Arial" w:hAnsi="Arial" w:cs="Arial"/>
        </w:rPr>
      </w:pPr>
    </w:p>
    <w:p w14:paraId="5CAE69AC" w14:textId="76BF46A8" w:rsidR="00EA2A5C" w:rsidRPr="00C87B25" w:rsidRDefault="009C58B0" w:rsidP="00086116">
      <w:pPr>
        <w:ind w:firstLine="709"/>
        <w:jc w:val="both"/>
        <w:rPr>
          <w:rFonts w:ascii="Arial" w:hAnsi="Arial" w:cs="Arial"/>
          <w:sz w:val="20"/>
        </w:rPr>
      </w:pPr>
      <w:r w:rsidRPr="00C87B25">
        <w:rPr>
          <w:rFonts w:ascii="Arial" w:hAnsi="Arial" w:cs="Arial"/>
          <w:spacing w:val="20"/>
          <w:sz w:val="20"/>
        </w:rPr>
        <w:t xml:space="preserve">Примечание </w:t>
      </w:r>
      <w:r w:rsidRPr="00C87B25">
        <w:rPr>
          <w:rFonts w:ascii="Arial" w:hAnsi="Arial" w:cs="Arial"/>
          <w:sz w:val="20"/>
        </w:rPr>
        <w:t xml:space="preserve">– </w:t>
      </w:r>
      <w:r w:rsidR="00EA2A5C" w:rsidRPr="00C87B25">
        <w:rPr>
          <w:rFonts w:ascii="Arial" w:hAnsi="Arial" w:cs="Arial"/>
          <w:sz w:val="20"/>
        </w:rPr>
        <w:t>Монтажные положения, например, могут быть следующими:</w:t>
      </w:r>
    </w:p>
    <w:p w14:paraId="2A18E312" w14:textId="7C7B0308" w:rsidR="00EA2A5C" w:rsidRPr="00C87B25" w:rsidRDefault="009C58B0" w:rsidP="00086116">
      <w:pPr>
        <w:ind w:firstLine="709"/>
        <w:jc w:val="both"/>
        <w:rPr>
          <w:rFonts w:ascii="Arial" w:hAnsi="Arial" w:cs="Arial"/>
          <w:sz w:val="20"/>
        </w:rPr>
      </w:pPr>
      <w:r w:rsidRPr="00C87B25">
        <w:rPr>
          <w:rFonts w:ascii="Arial" w:hAnsi="Arial" w:cs="Arial"/>
          <w:sz w:val="20"/>
        </w:rPr>
        <w:t>-</w:t>
      </w:r>
      <w:r w:rsidR="00EA2A5C" w:rsidRPr="00C87B25">
        <w:rPr>
          <w:rFonts w:ascii="Arial" w:hAnsi="Arial" w:cs="Arial"/>
          <w:sz w:val="20"/>
        </w:rPr>
        <w:t xml:space="preserve"> прямое положение: </w:t>
      </w:r>
      <w:r w:rsidR="00074E0E">
        <w:rPr>
          <w:rFonts w:ascii="Arial" w:hAnsi="Arial" w:cs="Arial"/>
          <w:sz w:val="20"/>
        </w:rPr>
        <w:t>одно</w:t>
      </w:r>
      <w:r w:rsidR="00EA2A5C" w:rsidRPr="00C87B25">
        <w:rPr>
          <w:rFonts w:ascii="Arial" w:hAnsi="Arial" w:cs="Arial"/>
          <w:sz w:val="20"/>
        </w:rPr>
        <w:t xml:space="preserve"> положение по горизонтальной оси по отношению к входному </w:t>
      </w:r>
      <w:r w:rsidR="001F452C">
        <w:rPr>
          <w:rFonts w:ascii="Arial" w:hAnsi="Arial" w:cs="Arial"/>
          <w:sz w:val="20"/>
        </w:rPr>
        <w:t>патрубку</w:t>
      </w:r>
      <w:r w:rsidR="00EA2A5C" w:rsidRPr="00C87B25">
        <w:rPr>
          <w:rFonts w:ascii="Arial" w:hAnsi="Arial" w:cs="Arial"/>
          <w:sz w:val="20"/>
        </w:rPr>
        <w:t>, заданное изготовителем;</w:t>
      </w:r>
    </w:p>
    <w:p w14:paraId="17CBFF7C" w14:textId="4510F4EC" w:rsidR="00EA2A5C" w:rsidRPr="00C87B25" w:rsidRDefault="009C58B0" w:rsidP="00086116">
      <w:pPr>
        <w:ind w:firstLine="709"/>
        <w:jc w:val="both"/>
        <w:rPr>
          <w:rFonts w:ascii="Arial" w:hAnsi="Arial" w:cs="Arial"/>
          <w:sz w:val="20"/>
        </w:rPr>
      </w:pPr>
      <w:r w:rsidRPr="00C87B25">
        <w:rPr>
          <w:rFonts w:ascii="Arial" w:hAnsi="Arial" w:cs="Arial"/>
          <w:sz w:val="20"/>
        </w:rPr>
        <w:t>-</w:t>
      </w:r>
      <w:r w:rsidR="00EA2A5C" w:rsidRPr="00C87B25">
        <w:rPr>
          <w:rFonts w:ascii="Arial" w:hAnsi="Arial" w:cs="Arial"/>
          <w:sz w:val="20"/>
        </w:rPr>
        <w:t xml:space="preserve"> горизонтальное положение: любое положение по горизонтальной оси по отношению к входному </w:t>
      </w:r>
      <w:r w:rsidR="001F452C">
        <w:rPr>
          <w:rFonts w:ascii="Arial" w:hAnsi="Arial" w:cs="Arial"/>
          <w:sz w:val="20"/>
        </w:rPr>
        <w:t>патрубку</w:t>
      </w:r>
      <w:r w:rsidR="00EA2A5C" w:rsidRPr="00C87B25">
        <w:rPr>
          <w:rFonts w:ascii="Arial" w:hAnsi="Arial" w:cs="Arial"/>
          <w:sz w:val="20"/>
        </w:rPr>
        <w:t>;</w:t>
      </w:r>
    </w:p>
    <w:p w14:paraId="0814F8A4" w14:textId="6B4A3230" w:rsidR="00EA2A5C" w:rsidRPr="00C87B25" w:rsidRDefault="009C58B0" w:rsidP="00086116">
      <w:pPr>
        <w:ind w:firstLine="709"/>
        <w:jc w:val="both"/>
        <w:rPr>
          <w:rFonts w:ascii="Arial" w:hAnsi="Arial" w:cs="Arial"/>
          <w:sz w:val="20"/>
        </w:rPr>
      </w:pPr>
      <w:r w:rsidRPr="00C87B25">
        <w:rPr>
          <w:rFonts w:ascii="Arial" w:hAnsi="Arial" w:cs="Arial"/>
          <w:sz w:val="20"/>
        </w:rPr>
        <w:t>-</w:t>
      </w:r>
      <w:r w:rsidR="00EA2A5C" w:rsidRPr="00C87B25">
        <w:rPr>
          <w:rFonts w:ascii="Arial" w:hAnsi="Arial" w:cs="Arial"/>
          <w:sz w:val="20"/>
        </w:rPr>
        <w:t xml:space="preserve"> вертикальное положение: любое положение по вертикальной оси по отношению к входному </w:t>
      </w:r>
      <w:r w:rsidR="001F452C">
        <w:rPr>
          <w:rFonts w:ascii="Arial" w:hAnsi="Arial" w:cs="Arial"/>
          <w:sz w:val="20"/>
        </w:rPr>
        <w:t>патрубку</w:t>
      </w:r>
      <w:r w:rsidR="00EA2A5C" w:rsidRPr="00C87B25">
        <w:rPr>
          <w:rFonts w:ascii="Arial" w:hAnsi="Arial" w:cs="Arial"/>
          <w:sz w:val="20"/>
        </w:rPr>
        <w:t>;</w:t>
      </w:r>
    </w:p>
    <w:p w14:paraId="27934EB9" w14:textId="5A910795" w:rsidR="00EA2A5C" w:rsidRPr="00C87B25" w:rsidRDefault="009C58B0" w:rsidP="00086116">
      <w:pPr>
        <w:ind w:firstLine="709"/>
        <w:jc w:val="both"/>
        <w:rPr>
          <w:rFonts w:ascii="Arial" w:hAnsi="Arial" w:cs="Arial"/>
          <w:sz w:val="20"/>
        </w:rPr>
      </w:pPr>
      <w:r w:rsidRPr="00C87B25">
        <w:rPr>
          <w:rFonts w:ascii="Arial" w:hAnsi="Arial" w:cs="Arial"/>
          <w:sz w:val="20"/>
        </w:rPr>
        <w:t>-</w:t>
      </w:r>
      <w:r w:rsidR="00EA2A5C" w:rsidRPr="00C87B25">
        <w:rPr>
          <w:rFonts w:ascii="Arial" w:hAnsi="Arial" w:cs="Arial"/>
          <w:sz w:val="20"/>
        </w:rPr>
        <w:t xml:space="preserve"> ограниченно</w:t>
      </w:r>
      <w:r w:rsidR="001F452C">
        <w:rPr>
          <w:rFonts w:ascii="Arial" w:hAnsi="Arial" w:cs="Arial"/>
          <w:sz w:val="20"/>
        </w:rPr>
        <w:t>е</w:t>
      </w:r>
      <w:r w:rsidR="00EA2A5C" w:rsidRPr="00C87B25">
        <w:rPr>
          <w:rFonts w:ascii="Arial" w:hAnsi="Arial" w:cs="Arial"/>
          <w:sz w:val="20"/>
        </w:rPr>
        <w:t xml:space="preserve"> горизонтальное положение: любое положение от прямого положения до 90° (1,57 рад.) от прямого положения по горизонтальной оси по отношению к входному </w:t>
      </w:r>
      <w:r w:rsidR="001F452C">
        <w:rPr>
          <w:rFonts w:ascii="Arial" w:hAnsi="Arial" w:cs="Arial"/>
          <w:sz w:val="20"/>
        </w:rPr>
        <w:t xml:space="preserve">патрубку; </w:t>
      </w:r>
    </w:p>
    <w:p w14:paraId="593FC9F3" w14:textId="730177FD" w:rsidR="00EA2A5C" w:rsidRPr="00C87B25" w:rsidRDefault="009C58B0" w:rsidP="00086116">
      <w:pPr>
        <w:ind w:firstLine="709"/>
        <w:jc w:val="both"/>
        <w:rPr>
          <w:rFonts w:ascii="Arial" w:hAnsi="Arial" w:cs="Arial"/>
          <w:sz w:val="20"/>
        </w:rPr>
      </w:pPr>
      <w:r w:rsidRPr="00C87B25">
        <w:rPr>
          <w:rFonts w:ascii="Arial" w:hAnsi="Arial" w:cs="Arial"/>
          <w:sz w:val="20"/>
        </w:rPr>
        <w:t>-</w:t>
      </w:r>
      <w:r w:rsidR="00EA2A5C" w:rsidRPr="00C87B25">
        <w:rPr>
          <w:rFonts w:ascii="Arial" w:hAnsi="Arial" w:cs="Arial"/>
          <w:sz w:val="20"/>
        </w:rPr>
        <w:t xml:space="preserve"> произвольное положение: любое положение по горизонтальной, вертикальной или промежуточной оси по отношению к входному </w:t>
      </w:r>
      <w:r w:rsidR="001F452C">
        <w:rPr>
          <w:rFonts w:ascii="Arial" w:hAnsi="Arial" w:cs="Arial"/>
          <w:sz w:val="20"/>
        </w:rPr>
        <w:t>патрубку</w:t>
      </w:r>
      <w:r w:rsidR="00EA2A5C" w:rsidRPr="00C87B25">
        <w:rPr>
          <w:rFonts w:ascii="Arial" w:hAnsi="Arial" w:cs="Arial"/>
          <w:sz w:val="20"/>
        </w:rPr>
        <w:t>.</w:t>
      </w:r>
    </w:p>
    <w:p w14:paraId="7F3358B3" w14:textId="77777777" w:rsidR="00EA2A5C" w:rsidRPr="00C87B25" w:rsidRDefault="00EA2A5C" w:rsidP="00086116">
      <w:pPr>
        <w:ind w:firstLine="709"/>
        <w:jc w:val="both"/>
        <w:rPr>
          <w:rFonts w:ascii="Arial" w:hAnsi="Arial" w:cs="Arial"/>
          <w:b/>
          <w:bCs/>
        </w:rPr>
      </w:pPr>
    </w:p>
    <w:p w14:paraId="61E2149D" w14:textId="1E950FA6" w:rsidR="00EA2A5C" w:rsidRPr="00C87B25" w:rsidRDefault="00EA2A5C" w:rsidP="00086116">
      <w:pPr>
        <w:ind w:firstLine="709"/>
        <w:jc w:val="both"/>
        <w:rPr>
          <w:rFonts w:ascii="Arial" w:hAnsi="Arial" w:cs="Arial"/>
          <w:b/>
          <w:bCs/>
        </w:rPr>
      </w:pPr>
      <w:r w:rsidRPr="00C87B25">
        <w:rPr>
          <w:rFonts w:ascii="Arial" w:hAnsi="Arial" w:cs="Arial"/>
          <w:b/>
          <w:bCs/>
        </w:rPr>
        <w:t>3.16</w:t>
      </w:r>
      <w:r w:rsidR="009C58B0" w:rsidRPr="00C87B25">
        <w:rPr>
          <w:rFonts w:ascii="Arial" w:hAnsi="Arial" w:cs="Arial"/>
          <w:b/>
          <w:bCs/>
        </w:rPr>
        <w:t xml:space="preserve"> </w:t>
      </w:r>
      <w:r w:rsidRPr="00C87B25">
        <w:rPr>
          <w:rFonts w:ascii="Arial" w:hAnsi="Arial" w:cs="Arial"/>
          <w:b/>
          <w:bCs/>
        </w:rPr>
        <w:t xml:space="preserve">номинальный диаметр </w:t>
      </w:r>
      <w:r w:rsidRPr="00C87B25">
        <w:rPr>
          <w:rFonts w:ascii="Arial" w:hAnsi="Arial" w:cs="Arial"/>
        </w:rPr>
        <w:t>(</w:t>
      </w:r>
      <w:proofErr w:type="spellStart"/>
      <w:r w:rsidR="00252040" w:rsidRPr="00C87B25">
        <w:rPr>
          <w:rFonts w:ascii="Arial" w:hAnsi="Arial" w:cs="Arial"/>
        </w:rPr>
        <w:t>diameter</w:t>
      </w:r>
      <w:proofErr w:type="spellEnd"/>
      <w:r w:rsidR="00252040" w:rsidRPr="00C87B25">
        <w:rPr>
          <w:rFonts w:ascii="Arial" w:hAnsi="Arial" w:cs="Arial"/>
        </w:rPr>
        <w:t xml:space="preserve"> </w:t>
      </w:r>
      <w:proofErr w:type="spellStart"/>
      <w:r w:rsidR="00252040" w:rsidRPr="00C87B25">
        <w:rPr>
          <w:rFonts w:ascii="Arial" w:hAnsi="Arial" w:cs="Arial"/>
        </w:rPr>
        <w:t>nominal</w:t>
      </w:r>
      <w:proofErr w:type="spellEnd"/>
      <w:r w:rsidR="009C58B0" w:rsidRPr="00C87B25">
        <w:rPr>
          <w:rFonts w:ascii="Arial" w:hAnsi="Arial" w:cs="Arial"/>
        </w:rPr>
        <w:t>, DN</w:t>
      </w:r>
      <w:r w:rsidRPr="00C87B25">
        <w:rPr>
          <w:rFonts w:ascii="Arial" w:hAnsi="Arial" w:cs="Arial"/>
        </w:rPr>
        <w:t>)</w:t>
      </w:r>
      <w:r w:rsidR="009C58B0" w:rsidRPr="00C87B25">
        <w:rPr>
          <w:rFonts w:ascii="Arial" w:hAnsi="Arial" w:cs="Arial"/>
        </w:rPr>
        <w:t xml:space="preserve">, </w:t>
      </w:r>
      <w:r w:rsidRPr="00C87B25">
        <w:rPr>
          <w:rFonts w:ascii="Arial" w:hAnsi="Arial" w:cs="Arial"/>
          <w:b/>
          <w:bCs/>
        </w:rPr>
        <w:t xml:space="preserve">номинальный размер </w:t>
      </w:r>
      <w:r w:rsidRPr="00C87B25">
        <w:rPr>
          <w:rFonts w:ascii="Arial" w:hAnsi="Arial" w:cs="Arial"/>
        </w:rPr>
        <w:t>(</w:t>
      </w:r>
      <w:proofErr w:type="spellStart"/>
      <w:r w:rsidR="00252040" w:rsidRPr="00C87B25">
        <w:rPr>
          <w:rFonts w:ascii="Arial" w:hAnsi="Arial" w:cs="Arial"/>
        </w:rPr>
        <w:t>nominal</w:t>
      </w:r>
      <w:proofErr w:type="spellEnd"/>
      <w:r w:rsidR="00252040" w:rsidRPr="00C87B25">
        <w:rPr>
          <w:rFonts w:ascii="Arial" w:hAnsi="Arial" w:cs="Arial"/>
        </w:rPr>
        <w:t xml:space="preserve"> </w:t>
      </w:r>
      <w:proofErr w:type="spellStart"/>
      <w:r w:rsidR="00252040" w:rsidRPr="00C87B25">
        <w:rPr>
          <w:rFonts w:ascii="Arial" w:hAnsi="Arial" w:cs="Arial"/>
        </w:rPr>
        <w:t>size</w:t>
      </w:r>
      <w:proofErr w:type="spellEnd"/>
      <w:r w:rsidRPr="00C87B25">
        <w:rPr>
          <w:rFonts w:ascii="Arial" w:hAnsi="Arial" w:cs="Arial"/>
        </w:rPr>
        <w:t>)</w:t>
      </w:r>
      <w:r w:rsidR="009C58B0" w:rsidRPr="00C87B25">
        <w:rPr>
          <w:rFonts w:ascii="Arial" w:hAnsi="Arial" w:cs="Arial"/>
        </w:rPr>
        <w:t>:</w:t>
      </w:r>
      <w:r w:rsidR="009C58B0" w:rsidRPr="00C87B25">
        <w:rPr>
          <w:rFonts w:ascii="Arial" w:hAnsi="Arial" w:cs="Arial"/>
          <w:b/>
          <w:bCs/>
        </w:rPr>
        <w:t xml:space="preserve"> </w:t>
      </w:r>
      <w:r w:rsidRPr="00C87B25">
        <w:rPr>
          <w:rFonts w:ascii="Arial" w:hAnsi="Arial" w:cs="Arial"/>
        </w:rPr>
        <w:t xml:space="preserve">буквенно-цифровое обозначение размера для компонентов системы трубопроводов, которое используется в качестве справочной информации, включающей в себя буквы DN, за которыми следует безразмерный полный номер, косвенно связанный с физическим размером, в миллиметрах, проходного отверстия или внешнего диаметра соединительных концов </w:t>
      </w:r>
    </w:p>
    <w:p w14:paraId="393DAB3E" w14:textId="77777777" w:rsidR="00EA2A5C" w:rsidRPr="00C87B25" w:rsidRDefault="00EA2A5C" w:rsidP="00086116">
      <w:pPr>
        <w:ind w:firstLine="709"/>
        <w:jc w:val="both"/>
        <w:rPr>
          <w:rFonts w:ascii="Arial" w:hAnsi="Arial" w:cs="Arial"/>
        </w:rPr>
      </w:pPr>
    </w:p>
    <w:p w14:paraId="2B7C7BAE" w14:textId="46597016" w:rsidR="009C58B0" w:rsidRPr="00C87B25" w:rsidRDefault="009C58B0" w:rsidP="00086116">
      <w:pPr>
        <w:ind w:firstLine="709"/>
        <w:jc w:val="both"/>
        <w:rPr>
          <w:rFonts w:ascii="Arial" w:hAnsi="Arial" w:cs="Arial"/>
          <w:sz w:val="20"/>
        </w:rPr>
      </w:pPr>
      <w:r w:rsidRPr="00C87B25">
        <w:rPr>
          <w:rFonts w:ascii="Arial" w:hAnsi="Arial" w:cs="Arial"/>
          <w:spacing w:val="20"/>
          <w:sz w:val="20"/>
        </w:rPr>
        <w:t>Примечания</w:t>
      </w:r>
      <w:r w:rsidRPr="00C87B25">
        <w:rPr>
          <w:rFonts w:ascii="Arial" w:hAnsi="Arial" w:cs="Arial"/>
          <w:sz w:val="20"/>
        </w:rPr>
        <w:t>:</w:t>
      </w:r>
    </w:p>
    <w:p w14:paraId="0DDF4C0F" w14:textId="0CD5F3F6" w:rsidR="00EA2A5C" w:rsidRPr="00C87B25" w:rsidRDefault="009C58B0" w:rsidP="00086116">
      <w:pPr>
        <w:ind w:firstLine="709"/>
        <w:jc w:val="both"/>
        <w:rPr>
          <w:rFonts w:ascii="Arial" w:hAnsi="Arial" w:cs="Arial"/>
          <w:sz w:val="20"/>
        </w:rPr>
      </w:pPr>
      <w:r w:rsidRPr="00C87B25">
        <w:rPr>
          <w:rFonts w:ascii="Arial" w:hAnsi="Arial" w:cs="Arial"/>
          <w:sz w:val="20"/>
        </w:rPr>
        <w:t xml:space="preserve">1 </w:t>
      </w:r>
      <w:r w:rsidR="00EA2A5C" w:rsidRPr="00C87B25">
        <w:rPr>
          <w:rFonts w:ascii="Arial" w:hAnsi="Arial" w:cs="Arial"/>
          <w:sz w:val="20"/>
        </w:rPr>
        <w:t>Номер, следующий за буквами DN, не является измеряемым значением и не должен использоваться в целях вычислений, если только, это не указано в соответствующем стандарте.</w:t>
      </w:r>
    </w:p>
    <w:p w14:paraId="4A758974" w14:textId="068F19C6" w:rsidR="00EA2A5C" w:rsidRPr="00C87B25" w:rsidRDefault="00EA2A5C" w:rsidP="00086116">
      <w:pPr>
        <w:ind w:firstLine="709"/>
        <w:jc w:val="both"/>
        <w:rPr>
          <w:rFonts w:ascii="Arial" w:hAnsi="Arial" w:cs="Arial"/>
          <w:sz w:val="20"/>
        </w:rPr>
      </w:pPr>
      <w:r w:rsidRPr="00C87B25">
        <w:rPr>
          <w:rFonts w:ascii="Arial" w:hAnsi="Arial" w:cs="Arial"/>
          <w:sz w:val="20"/>
        </w:rPr>
        <w:t>2</w:t>
      </w:r>
      <w:proofErr w:type="gramStart"/>
      <w:r w:rsidRPr="00C87B25">
        <w:rPr>
          <w:rFonts w:ascii="Arial" w:hAnsi="Arial" w:cs="Arial"/>
          <w:sz w:val="20"/>
        </w:rPr>
        <w:t xml:space="preserve"> В</w:t>
      </w:r>
      <w:proofErr w:type="gramEnd"/>
      <w:r w:rsidRPr="00C87B25">
        <w:rPr>
          <w:rFonts w:ascii="Arial" w:hAnsi="Arial" w:cs="Arial"/>
          <w:sz w:val="20"/>
        </w:rPr>
        <w:t xml:space="preserve"> стандартах, где использована система обозначения DN, должна быть указана любая взаимосвязь между DN и размерами компонента, то есть, DN/OD или DN/ID.</w:t>
      </w:r>
    </w:p>
    <w:p w14:paraId="1A271537" w14:textId="77777777" w:rsidR="00EA2A5C" w:rsidRPr="00C87B25" w:rsidRDefault="00EA2A5C" w:rsidP="00086116">
      <w:pPr>
        <w:ind w:firstLine="709"/>
        <w:jc w:val="both"/>
        <w:rPr>
          <w:rFonts w:ascii="Arial" w:hAnsi="Arial" w:cs="Arial"/>
        </w:rPr>
      </w:pPr>
    </w:p>
    <w:p w14:paraId="68658BEF" w14:textId="71124641" w:rsidR="00EA2A5C" w:rsidRPr="00C87B25" w:rsidRDefault="00EA2A5C" w:rsidP="00086116">
      <w:pPr>
        <w:ind w:firstLine="709"/>
        <w:jc w:val="both"/>
        <w:rPr>
          <w:rFonts w:ascii="Arial" w:hAnsi="Arial" w:cs="Arial"/>
          <w:sz w:val="20"/>
        </w:rPr>
      </w:pPr>
      <w:proofErr w:type="gramStart"/>
      <w:r w:rsidRPr="00C87B25">
        <w:rPr>
          <w:rFonts w:ascii="Arial" w:hAnsi="Arial" w:cs="Arial"/>
          <w:sz w:val="20"/>
        </w:rPr>
        <w:t>[ИСТОЧНИК:</w:t>
      </w:r>
      <w:proofErr w:type="gramEnd"/>
      <w:r w:rsidRPr="00C87B25">
        <w:rPr>
          <w:rFonts w:ascii="Arial" w:hAnsi="Arial" w:cs="Arial"/>
          <w:sz w:val="20"/>
        </w:rPr>
        <w:t xml:space="preserve"> </w:t>
      </w:r>
      <w:proofErr w:type="gramStart"/>
      <w:r w:rsidRPr="00C87B25">
        <w:rPr>
          <w:rFonts w:ascii="Arial" w:hAnsi="Arial" w:cs="Arial"/>
          <w:sz w:val="20"/>
        </w:rPr>
        <w:t xml:space="preserve">ISO 6708:1995 </w:t>
      </w:r>
      <w:r w:rsidR="009C58B0" w:rsidRPr="00C87B25">
        <w:rPr>
          <w:rFonts w:ascii="Arial" w:hAnsi="Arial" w:cs="Arial"/>
          <w:sz w:val="20"/>
        </w:rPr>
        <w:t xml:space="preserve">(пункт </w:t>
      </w:r>
      <w:r w:rsidRPr="00C87B25">
        <w:rPr>
          <w:rFonts w:ascii="Arial" w:hAnsi="Arial" w:cs="Arial"/>
          <w:sz w:val="20"/>
        </w:rPr>
        <w:t>2.1</w:t>
      </w:r>
      <w:r w:rsidR="009C58B0" w:rsidRPr="00C87B25">
        <w:rPr>
          <w:rFonts w:ascii="Arial" w:hAnsi="Arial" w:cs="Arial"/>
          <w:sz w:val="20"/>
        </w:rPr>
        <w:t>)</w:t>
      </w:r>
      <w:r w:rsidRPr="00C87B25">
        <w:rPr>
          <w:rFonts w:ascii="Arial" w:hAnsi="Arial" w:cs="Arial"/>
          <w:sz w:val="20"/>
        </w:rPr>
        <w:t xml:space="preserve">, с поправками </w:t>
      </w:r>
      <w:r w:rsidR="009C58B0" w:rsidRPr="00C87B25">
        <w:rPr>
          <w:rFonts w:ascii="Arial" w:hAnsi="Arial" w:cs="Arial"/>
          <w:sz w:val="20"/>
        </w:rPr>
        <w:t>-</w:t>
      </w:r>
      <w:r w:rsidRPr="00C87B25">
        <w:rPr>
          <w:rFonts w:ascii="Arial" w:hAnsi="Arial" w:cs="Arial"/>
          <w:sz w:val="20"/>
        </w:rPr>
        <w:t xml:space="preserve"> Два предложения были объединены в одно.]</w:t>
      </w:r>
      <w:proofErr w:type="gramEnd"/>
    </w:p>
    <w:p w14:paraId="75AFC3B6" w14:textId="77777777" w:rsidR="009C58B0" w:rsidRPr="00C87B25" w:rsidRDefault="009C58B0" w:rsidP="00086116">
      <w:pPr>
        <w:ind w:firstLine="709"/>
        <w:jc w:val="both"/>
        <w:rPr>
          <w:rFonts w:ascii="Arial" w:hAnsi="Arial" w:cs="Arial"/>
        </w:rPr>
      </w:pPr>
    </w:p>
    <w:p w14:paraId="4E143E3E" w14:textId="3ADD803F" w:rsidR="00EA2A5C" w:rsidRPr="00C87B25" w:rsidRDefault="00EA2A5C" w:rsidP="00086116">
      <w:pPr>
        <w:ind w:firstLine="709"/>
        <w:jc w:val="both"/>
        <w:rPr>
          <w:rFonts w:ascii="Arial" w:hAnsi="Arial" w:cs="Arial"/>
          <w:b/>
          <w:bCs/>
        </w:rPr>
      </w:pPr>
      <w:r w:rsidRPr="00C87B25">
        <w:rPr>
          <w:rFonts w:ascii="Arial" w:hAnsi="Arial" w:cs="Arial"/>
          <w:b/>
          <w:bCs/>
        </w:rPr>
        <w:t>3.17</w:t>
      </w:r>
      <w:r w:rsidR="009C58B0" w:rsidRPr="00C87B25">
        <w:rPr>
          <w:rFonts w:ascii="Arial" w:hAnsi="Arial" w:cs="Arial"/>
          <w:b/>
          <w:bCs/>
        </w:rPr>
        <w:t xml:space="preserve"> </w:t>
      </w:r>
      <w:r w:rsidRPr="00C87B25">
        <w:rPr>
          <w:rFonts w:ascii="Arial" w:hAnsi="Arial" w:cs="Arial"/>
          <w:b/>
          <w:bCs/>
        </w:rPr>
        <w:t xml:space="preserve">типовое испытание </w:t>
      </w:r>
      <w:r w:rsidRPr="00C87B25">
        <w:rPr>
          <w:rFonts w:ascii="Arial" w:hAnsi="Arial" w:cs="Arial"/>
        </w:rPr>
        <w:t>(</w:t>
      </w:r>
      <w:proofErr w:type="spellStart"/>
      <w:r w:rsidR="00252040" w:rsidRPr="00C87B25">
        <w:rPr>
          <w:rFonts w:ascii="Arial" w:hAnsi="Arial" w:cs="Arial"/>
        </w:rPr>
        <w:t>type</w:t>
      </w:r>
      <w:proofErr w:type="spellEnd"/>
      <w:r w:rsidR="00252040" w:rsidRPr="00C87B25">
        <w:rPr>
          <w:rFonts w:ascii="Arial" w:hAnsi="Arial" w:cs="Arial"/>
        </w:rPr>
        <w:t xml:space="preserve"> </w:t>
      </w:r>
      <w:proofErr w:type="spellStart"/>
      <w:r w:rsidR="00252040" w:rsidRPr="00C87B25">
        <w:rPr>
          <w:rFonts w:ascii="Arial" w:hAnsi="Arial" w:cs="Arial"/>
        </w:rPr>
        <w:t>testing</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соответствующее испытание на основе одного или более образцов изделия</w:t>
      </w:r>
      <w:r w:rsidR="001F452C">
        <w:rPr>
          <w:rFonts w:ascii="Arial" w:hAnsi="Arial" w:cs="Arial"/>
        </w:rPr>
        <w:t xml:space="preserve">, </w:t>
      </w:r>
      <w:proofErr w:type="gramStart"/>
      <w:r w:rsidR="00D04CDF">
        <w:rPr>
          <w:rFonts w:ascii="Arial" w:hAnsi="Arial" w:cs="Arial"/>
        </w:rPr>
        <w:t>характерный</w:t>
      </w:r>
      <w:proofErr w:type="gramEnd"/>
      <w:r w:rsidR="00D04CDF">
        <w:rPr>
          <w:rFonts w:ascii="Arial" w:hAnsi="Arial" w:cs="Arial"/>
        </w:rPr>
        <w:t xml:space="preserve"> для производства</w:t>
      </w:r>
      <w:r w:rsidR="009C58B0" w:rsidRPr="00C87B25">
        <w:rPr>
          <w:rFonts w:ascii="Arial" w:hAnsi="Arial" w:cs="Arial"/>
        </w:rPr>
        <w:t>.</w:t>
      </w:r>
    </w:p>
    <w:p w14:paraId="6B651292" w14:textId="77777777" w:rsidR="009C58B0" w:rsidRPr="00C87B25" w:rsidRDefault="009C58B0" w:rsidP="00086116">
      <w:pPr>
        <w:ind w:firstLine="709"/>
        <w:jc w:val="both"/>
        <w:rPr>
          <w:rFonts w:ascii="Arial" w:hAnsi="Arial" w:cs="Arial"/>
        </w:rPr>
      </w:pPr>
    </w:p>
    <w:p w14:paraId="79A4C21D" w14:textId="4649EF7F" w:rsidR="00EA2A5C" w:rsidRPr="00C87B25" w:rsidRDefault="00EA2A5C" w:rsidP="00086116">
      <w:pPr>
        <w:ind w:firstLine="709"/>
        <w:jc w:val="both"/>
        <w:rPr>
          <w:rFonts w:ascii="Arial" w:hAnsi="Arial" w:cs="Arial"/>
          <w:sz w:val="20"/>
        </w:rPr>
      </w:pPr>
      <w:proofErr w:type="gramStart"/>
      <w:r w:rsidRPr="00C87B25">
        <w:rPr>
          <w:rFonts w:ascii="Arial" w:hAnsi="Arial" w:cs="Arial"/>
          <w:sz w:val="20"/>
        </w:rPr>
        <w:t>[ИСТОЧНИК:</w:t>
      </w:r>
      <w:proofErr w:type="gramEnd"/>
      <w:r w:rsidRPr="00C87B25">
        <w:rPr>
          <w:rFonts w:ascii="Arial" w:hAnsi="Arial" w:cs="Arial"/>
          <w:sz w:val="20"/>
        </w:rPr>
        <w:t xml:space="preserve"> </w:t>
      </w:r>
      <w:proofErr w:type="gramStart"/>
      <w:r w:rsidRPr="00C87B25">
        <w:rPr>
          <w:rFonts w:ascii="Arial" w:hAnsi="Arial" w:cs="Arial"/>
          <w:sz w:val="20"/>
        </w:rPr>
        <w:t xml:space="preserve">ISO 8655-1:2002 </w:t>
      </w:r>
      <w:r w:rsidR="009C58B0" w:rsidRPr="00C87B25">
        <w:rPr>
          <w:rFonts w:ascii="Arial" w:hAnsi="Arial" w:cs="Arial"/>
          <w:sz w:val="20"/>
        </w:rPr>
        <w:t xml:space="preserve">(пункт </w:t>
      </w:r>
      <w:r w:rsidRPr="00C87B25">
        <w:rPr>
          <w:rFonts w:ascii="Arial" w:hAnsi="Arial" w:cs="Arial"/>
          <w:sz w:val="20"/>
        </w:rPr>
        <w:t>3.2.2</w:t>
      </w:r>
      <w:r w:rsidR="009C58B0" w:rsidRPr="00C87B25">
        <w:rPr>
          <w:rFonts w:ascii="Arial" w:hAnsi="Arial" w:cs="Arial"/>
          <w:sz w:val="20"/>
        </w:rPr>
        <w:t>)</w:t>
      </w:r>
      <w:r w:rsidRPr="00C87B25">
        <w:rPr>
          <w:rFonts w:ascii="Arial" w:hAnsi="Arial" w:cs="Arial"/>
          <w:sz w:val="20"/>
        </w:rPr>
        <w:t>]</w:t>
      </w:r>
      <w:proofErr w:type="gramEnd"/>
    </w:p>
    <w:p w14:paraId="02F81969" w14:textId="77777777" w:rsidR="009C58B0" w:rsidRPr="00C87B25" w:rsidRDefault="009C58B0" w:rsidP="00086116">
      <w:pPr>
        <w:ind w:firstLine="709"/>
        <w:jc w:val="both"/>
        <w:rPr>
          <w:rFonts w:ascii="Arial" w:hAnsi="Arial" w:cs="Arial"/>
        </w:rPr>
      </w:pPr>
    </w:p>
    <w:p w14:paraId="37A66791" w14:textId="57DA261F" w:rsidR="00EA2A5C" w:rsidRPr="00C87B25" w:rsidRDefault="00EA2A5C" w:rsidP="00086116">
      <w:pPr>
        <w:ind w:firstLine="709"/>
        <w:jc w:val="both"/>
        <w:rPr>
          <w:rFonts w:ascii="Arial" w:hAnsi="Arial" w:cs="Arial"/>
          <w:b/>
          <w:bCs/>
        </w:rPr>
      </w:pPr>
      <w:r w:rsidRPr="00C87B25">
        <w:rPr>
          <w:rFonts w:ascii="Arial" w:hAnsi="Arial" w:cs="Arial"/>
          <w:b/>
          <w:bCs/>
        </w:rPr>
        <w:t>3.18</w:t>
      </w:r>
      <w:r w:rsidR="009C58B0" w:rsidRPr="00C87B25">
        <w:rPr>
          <w:rFonts w:ascii="Arial" w:hAnsi="Arial" w:cs="Arial"/>
          <w:b/>
          <w:bCs/>
        </w:rPr>
        <w:t xml:space="preserve"> </w:t>
      </w:r>
      <w:r w:rsidRPr="00C87B25">
        <w:rPr>
          <w:rFonts w:ascii="Arial" w:hAnsi="Arial" w:cs="Arial"/>
          <w:b/>
          <w:bCs/>
        </w:rPr>
        <w:t xml:space="preserve">основная мембрана </w:t>
      </w:r>
      <w:r w:rsidRPr="00C87B25">
        <w:rPr>
          <w:rFonts w:ascii="Arial" w:hAnsi="Arial" w:cs="Arial"/>
        </w:rPr>
        <w:t>(</w:t>
      </w:r>
      <w:proofErr w:type="spellStart"/>
      <w:r w:rsidR="00252040" w:rsidRPr="00C87B25">
        <w:rPr>
          <w:rFonts w:ascii="Arial" w:hAnsi="Arial" w:cs="Arial"/>
        </w:rPr>
        <w:t>main</w:t>
      </w:r>
      <w:proofErr w:type="spellEnd"/>
      <w:r w:rsidR="00252040" w:rsidRPr="00C87B25">
        <w:rPr>
          <w:rFonts w:ascii="Arial" w:hAnsi="Arial" w:cs="Arial"/>
        </w:rPr>
        <w:t xml:space="preserve"> </w:t>
      </w:r>
      <w:proofErr w:type="spellStart"/>
      <w:r w:rsidR="00252040" w:rsidRPr="00C87B25">
        <w:rPr>
          <w:rFonts w:ascii="Arial" w:hAnsi="Arial" w:cs="Arial"/>
        </w:rPr>
        <w:t>diaphragm</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гибкий элемент, который под действием сил, возникающих от нагрузки и давления, приводит в действие устройство управления</w:t>
      </w:r>
      <w:r w:rsidR="009C58B0" w:rsidRPr="00C87B25">
        <w:rPr>
          <w:rFonts w:ascii="Arial" w:hAnsi="Arial" w:cs="Arial"/>
        </w:rPr>
        <w:t>.</w:t>
      </w:r>
    </w:p>
    <w:p w14:paraId="73543DA3" w14:textId="71D20BCA" w:rsidR="00EA2A5C" w:rsidRPr="00C87B25" w:rsidRDefault="00EA2A5C" w:rsidP="00086116">
      <w:pPr>
        <w:ind w:firstLine="709"/>
        <w:jc w:val="both"/>
        <w:rPr>
          <w:rFonts w:ascii="Arial" w:hAnsi="Arial" w:cs="Arial"/>
          <w:b/>
          <w:bCs/>
        </w:rPr>
      </w:pPr>
      <w:bookmarkStart w:id="7" w:name="bookmark11"/>
      <w:r w:rsidRPr="00C87B25">
        <w:rPr>
          <w:rFonts w:ascii="Arial" w:hAnsi="Arial" w:cs="Arial"/>
          <w:b/>
          <w:bCs/>
        </w:rPr>
        <w:t>3</w:t>
      </w:r>
      <w:bookmarkEnd w:id="7"/>
      <w:r w:rsidRPr="00C87B25">
        <w:rPr>
          <w:rFonts w:ascii="Arial" w:hAnsi="Arial" w:cs="Arial"/>
          <w:b/>
          <w:bCs/>
        </w:rPr>
        <w:t>.19</w:t>
      </w:r>
      <w:r w:rsidR="009C58B0" w:rsidRPr="00C87B25">
        <w:rPr>
          <w:rFonts w:ascii="Arial" w:hAnsi="Arial" w:cs="Arial"/>
          <w:b/>
          <w:bCs/>
        </w:rPr>
        <w:t xml:space="preserve"> </w:t>
      </w:r>
      <w:r w:rsidRPr="00C87B25">
        <w:rPr>
          <w:rFonts w:ascii="Arial" w:hAnsi="Arial" w:cs="Arial"/>
          <w:b/>
          <w:bCs/>
        </w:rPr>
        <w:t>газовое быстро</w:t>
      </w:r>
      <w:r w:rsidR="00D04CDF">
        <w:rPr>
          <w:rFonts w:ascii="Arial" w:hAnsi="Arial" w:cs="Arial"/>
          <w:b/>
          <w:bCs/>
        </w:rPr>
        <w:t>съемное</w:t>
      </w:r>
      <w:r w:rsidRPr="00C87B25">
        <w:rPr>
          <w:rFonts w:ascii="Arial" w:hAnsi="Arial" w:cs="Arial"/>
          <w:b/>
          <w:bCs/>
        </w:rPr>
        <w:t xml:space="preserve"> соединение </w:t>
      </w:r>
      <w:r w:rsidRPr="00C87B25">
        <w:rPr>
          <w:rFonts w:ascii="Arial" w:hAnsi="Arial" w:cs="Arial"/>
        </w:rPr>
        <w:t>(</w:t>
      </w:r>
      <w:proofErr w:type="spellStart"/>
      <w:r w:rsidR="00252040" w:rsidRPr="00C87B25">
        <w:rPr>
          <w:rFonts w:ascii="Arial" w:hAnsi="Arial" w:cs="Arial"/>
        </w:rPr>
        <w:t>gas</w:t>
      </w:r>
      <w:proofErr w:type="spellEnd"/>
      <w:r w:rsidR="00252040" w:rsidRPr="00C87B25">
        <w:rPr>
          <w:rFonts w:ascii="Arial" w:hAnsi="Arial" w:cs="Arial"/>
        </w:rPr>
        <w:t xml:space="preserve"> </w:t>
      </w:r>
      <w:proofErr w:type="spellStart"/>
      <w:r w:rsidR="00252040" w:rsidRPr="00C87B25">
        <w:rPr>
          <w:rFonts w:ascii="Arial" w:hAnsi="Arial" w:cs="Arial"/>
        </w:rPr>
        <w:t>quick</w:t>
      </w:r>
      <w:proofErr w:type="spellEnd"/>
      <w:r w:rsidR="00252040" w:rsidRPr="00C87B25">
        <w:rPr>
          <w:rFonts w:ascii="Arial" w:hAnsi="Arial" w:cs="Arial"/>
        </w:rPr>
        <w:t xml:space="preserve"> </w:t>
      </w:r>
      <w:proofErr w:type="spellStart"/>
      <w:r w:rsidR="00252040" w:rsidRPr="00C87B25">
        <w:rPr>
          <w:rFonts w:ascii="Arial" w:hAnsi="Arial" w:cs="Arial"/>
        </w:rPr>
        <w:t>connector</w:t>
      </w:r>
      <w:proofErr w:type="spellEnd"/>
      <w:r w:rsidR="00252040" w:rsidRPr="00C87B25">
        <w:rPr>
          <w:rFonts w:ascii="Arial" w:hAnsi="Arial" w:cs="Arial"/>
        </w:rPr>
        <w:t>, GQC</w:t>
      </w:r>
      <w:r w:rsidRPr="00C87B25">
        <w:rPr>
          <w:rFonts w:ascii="Arial" w:hAnsi="Arial" w:cs="Arial"/>
        </w:rPr>
        <w:t>)</w:t>
      </w:r>
      <w:r w:rsidR="009C58B0" w:rsidRPr="00C87B25">
        <w:rPr>
          <w:rFonts w:ascii="Arial" w:hAnsi="Arial" w:cs="Arial"/>
          <w:b/>
          <w:bCs/>
        </w:rPr>
        <w:t xml:space="preserve">: </w:t>
      </w:r>
      <w:r w:rsidRPr="00C87B25">
        <w:rPr>
          <w:rFonts w:ascii="Arial" w:hAnsi="Arial" w:cs="Arial"/>
        </w:rPr>
        <w:t xml:space="preserve">соединительный элемент, состоящий из </w:t>
      </w:r>
      <w:r w:rsidRPr="00C87B25">
        <w:rPr>
          <w:rFonts w:ascii="Arial" w:hAnsi="Arial" w:cs="Arial"/>
          <w:i/>
          <w:iCs/>
        </w:rPr>
        <w:t xml:space="preserve">крепления </w:t>
      </w:r>
      <w:r w:rsidRPr="00C87B25">
        <w:rPr>
          <w:rFonts w:ascii="Arial" w:hAnsi="Arial" w:cs="Arial"/>
        </w:rPr>
        <w:t xml:space="preserve">(3.20), </w:t>
      </w:r>
      <w:r w:rsidRPr="00C87B25">
        <w:rPr>
          <w:rFonts w:ascii="Arial" w:hAnsi="Arial" w:cs="Arial"/>
          <w:i/>
          <w:iCs/>
        </w:rPr>
        <w:t xml:space="preserve">муфты </w:t>
      </w:r>
      <w:r w:rsidRPr="00C87B25">
        <w:rPr>
          <w:rFonts w:ascii="Arial" w:hAnsi="Arial" w:cs="Arial"/>
        </w:rPr>
        <w:t xml:space="preserve">(3.21), </w:t>
      </w:r>
      <w:r w:rsidR="00AD36A5">
        <w:rPr>
          <w:rFonts w:ascii="Arial" w:hAnsi="Arial" w:cs="Arial"/>
          <w:i/>
          <w:iCs/>
        </w:rPr>
        <w:t>штекера</w:t>
      </w:r>
      <w:r w:rsidRPr="00C87B25">
        <w:rPr>
          <w:rFonts w:ascii="Arial" w:hAnsi="Arial" w:cs="Arial"/>
          <w:i/>
          <w:iCs/>
        </w:rPr>
        <w:t xml:space="preserve"> </w:t>
      </w:r>
      <w:r w:rsidRPr="00C87B25">
        <w:rPr>
          <w:rFonts w:ascii="Arial" w:hAnsi="Arial" w:cs="Arial"/>
        </w:rPr>
        <w:t xml:space="preserve">(3.22) и </w:t>
      </w:r>
      <w:r w:rsidRPr="00C87B25">
        <w:rPr>
          <w:rFonts w:ascii="Arial" w:hAnsi="Arial" w:cs="Arial"/>
          <w:i/>
          <w:iCs/>
        </w:rPr>
        <w:t xml:space="preserve">уплотнения </w:t>
      </w:r>
      <w:r w:rsidRPr="00C87B25">
        <w:rPr>
          <w:rFonts w:ascii="Arial" w:hAnsi="Arial" w:cs="Arial"/>
        </w:rPr>
        <w:t>(3.23)</w:t>
      </w:r>
      <w:r w:rsidR="009C58B0" w:rsidRPr="00C87B25">
        <w:rPr>
          <w:rFonts w:ascii="Arial" w:hAnsi="Arial" w:cs="Arial"/>
        </w:rPr>
        <w:t>.</w:t>
      </w:r>
    </w:p>
    <w:p w14:paraId="01CD8EDB" w14:textId="77777777" w:rsidR="00EA2A5C" w:rsidRPr="00C87B25" w:rsidRDefault="00EA2A5C" w:rsidP="00086116">
      <w:pPr>
        <w:ind w:firstLine="709"/>
        <w:jc w:val="both"/>
        <w:rPr>
          <w:rFonts w:ascii="Arial" w:hAnsi="Arial" w:cs="Arial"/>
        </w:rPr>
      </w:pPr>
    </w:p>
    <w:p w14:paraId="45EE05C1" w14:textId="20B621E9" w:rsidR="00EA2A5C" w:rsidRPr="00C87B25" w:rsidRDefault="009C58B0" w:rsidP="00086116">
      <w:pPr>
        <w:ind w:firstLine="709"/>
        <w:jc w:val="both"/>
        <w:rPr>
          <w:rFonts w:ascii="Arial" w:hAnsi="Arial" w:cs="Arial"/>
          <w:sz w:val="20"/>
        </w:rPr>
      </w:pPr>
      <w:r w:rsidRPr="00C87B25">
        <w:rPr>
          <w:rFonts w:ascii="Arial" w:hAnsi="Arial" w:cs="Arial"/>
          <w:spacing w:val="20"/>
          <w:sz w:val="20"/>
        </w:rPr>
        <w:t>Примечание</w:t>
      </w:r>
      <w:r w:rsidR="00EA2A5C" w:rsidRPr="00C87B25">
        <w:rPr>
          <w:rFonts w:ascii="Arial" w:hAnsi="Arial" w:cs="Arial"/>
          <w:sz w:val="20"/>
        </w:rPr>
        <w:t xml:space="preserve"> </w:t>
      </w:r>
      <w:r w:rsidRPr="00C87B25">
        <w:rPr>
          <w:rFonts w:ascii="Arial" w:hAnsi="Arial" w:cs="Arial"/>
          <w:sz w:val="20"/>
        </w:rPr>
        <w:t xml:space="preserve">– </w:t>
      </w:r>
      <w:r w:rsidR="00EA2A5C" w:rsidRPr="00C87B25">
        <w:rPr>
          <w:rFonts w:ascii="Arial" w:hAnsi="Arial" w:cs="Arial"/>
          <w:sz w:val="20"/>
        </w:rPr>
        <w:t xml:space="preserve">Специальные требования к ГБС представлены в Приложении </w:t>
      </w:r>
      <w:r w:rsidR="00EA2A5C" w:rsidRPr="00C87B25">
        <w:rPr>
          <w:rFonts w:ascii="Arial" w:hAnsi="Arial" w:cs="Arial"/>
          <w:sz w:val="20"/>
          <w:lang w:val="en-US"/>
        </w:rPr>
        <w:t>D</w:t>
      </w:r>
      <w:r w:rsidR="00EA2A5C" w:rsidRPr="00C87B25">
        <w:rPr>
          <w:rFonts w:ascii="Arial" w:hAnsi="Arial" w:cs="Arial"/>
          <w:sz w:val="20"/>
        </w:rPr>
        <w:t>.</w:t>
      </w:r>
    </w:p>
    <w:p w14:paraId="575F9EAC" w14:textId="77777777" w:rsidR="00EA2A5C" w:rsidRPr="00C87B25" w:rsidRDefault="00EA2A5C" w:rsidP="00086116">
      <w:pPr>
        <w:ind w:firstLine="709"/>
        <w:jc w:val="both"/>
        <w:rPr>
          <w:rFonts w:ascii="Arial" w:hAnsi="Arial" w:cs="Arial"/>
          <w:b/>
          <w:bCs/>
        </w:rPr>
      </w:pPr>
      <w:bookmarkStart w:id="8" w:name="bookmark12"/>
    </w:p>
    <w:p w14:paraId="263B0FB0" w14:textId="5C75F7C5" w:rsidR="00EA2A5C" w:rsidRPr="00C87B25" w:rsidRDefault="00EA2A5C" w:rsidP="00086116">
      <w:pPr>
        <w:ind w:firstLine="709"/>
        <w:jc w:val="both"/>
        <w:rPr>
          <w:rFonts w:ascii="Arial" w:hAnsi="Arial" w:cs="Arial"/>
          <w:b/>
          <w:bCs/>
        </w:rPr>
      </w:pPr>
      <w:r w:rsidRPr="00C87B25">
        <w:rPr>
          <w:rFonts w:ascii="Arial" w:hAnsi="Arial" w:cs="Arial"/>
          <w:b/>
          <w:bCs/>
        </w:rPr>
        <w:t>3</w:t>
      </w:r>
      <w:bookmarkEnd w:id="8"/>
      <w:r w:rsidRPr="00C87B25">
        <w:rPr>
          <w:rFonts w:ascii="Arial" w:hAnsi="Arial" w:cs="Arial"/>
          <w:b/>
          <w:bCs/>
        </w:rPr>
        <w:t>.20</w:t>
      </w:r>
      <w:r w:rsidR="009C58B0" w:rsidRPr="00C87B25">
        <w:rPr>
          <w:rFonts w:ascii="Arial" w:hAnsi="Arial" w:cs="Arial"/>
          <w:b/>
          <w:bCs/>
        </w:rPr>
        <w:t xml:space="preserve"> </w:t>
      </w:r>
      <w:r w:rsidRPr="00C87B25">
        <w:rPr>
          <w:rFonts w:ascii="Arial" w:hAnsi="Arial" w:cs="Arial"/>
          <w:b/>
          <w:bCs/>
        </w:rPr>
        <w:t xml:space="preserve">крепление </w:t>
      </w:r>
      <w:r w:rsidRPr="00C87B25">
        <w:rPr>
          <w:rFonts w:ascii="Arial" w:hAnsi="Arial" w:cs="Arial"/>
        </w:rPr>
        <w:t>(</w:t>
      </w:r>
      <w:proofErr w:type="spellStart"/>
      <w:r w:rsidR="00252040" w:rsidRPr="00C87B25">
        <w:rPr>
          <w:rFonts w:ascii="Arial" w:hAnsi="Arial" w:cs="Arial"/>
        </w:rPr>
        <w:t>fastener</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 xml:space="preserve">скоба, удерживающая соединения между </w:t>
      </w:r>
      <w:r w:rsidR="00AD36A5">
        <w:rPr>
          <w:rFonts w:ascii="Arial" w:hAnsi="Arial" w:cs="Arial"/>
          <w:i/>
          <w:iCs/>
        </w:rPr>
        <w:t>штекером</w:t>
      </w:r>
      <w:r w:rsidRPr="00C87B25">
        <w:rPr>
          <w:rFonts w:ascii="Arial" w:hAnsi="Arial" w:cs="Arial"/>
          <w:i/>
          <w:iCs/>
        </w:rPr>
        <w:t xml:space="preserve"> </w:t>
      </w:r>
      <w:r w:rsidRPr="00C87B25">
        <w:rPr>
          <w:rFonts w:ascii="Arial" w:hAnsi="Arial" w:cs="Arial"/>
        </w:rPr>
        <w:t xml:space="preserve">(3.22) и </w:t>
      </w:r>
      <w:r w:rsidRPr="00C87B25">
        <w:rPr>
          <w:rFonts w:ascii="Arial" w:hAnsi="Arial" w:cs="Arial"/>
          <w:i/>
          <w:iCs/>
        </w:rPr>
        <w:t xml:space="preserve">муфтой </w:t>
      </w:r>
      <w:r w:rsidRPr="00C87B25">
        <w:rPr>
          <w:rFonts w:ascii="Arial" w:hAnsi="Arial" w:cs="Arial"/>
        </w:rPr>
        <w:t>(3.21)</w:t>
      </w:r>
      <w:r w:rsidR="009C58B0" w:rsidRPr="00C87B25">
        <w:rPr>
          <w:rFonts w:ascii="Arial" w:hAnsi="Arial" w:cs="Arial"/>
        </w:rPr>
        <w:t>.</w:t>
      </w:r>
    </w:p>
    <w:p w14:paraId="138E9243" w14:textId="28A0B8C9" w:rsidR="00EA2A5C" w:rsidRPr="00C87B25" w:rsidRDefault="00EA2A5C" w:rsidP="00086116">
      <w:pPr>
        <w:ind w:firstLine="709"/>
        <w:jc w:val="both"/>
        <w:rPr>
          <w:rFonts w:ascii="Arial" w:hAnsi="Arial" w:cs="Arial"/>
          <w:b/>
          <w:bCs/>
        </w:rPr>
      </w:pPr>
      <w:r w:rsidRPr="00C87B25">
        <w:rPr>
          <w:rFonts w:ascii="Arial" w:hAnsi="Arial" w:cs="Arial"/>
          <w:b/>
          <w:bCs/>
        </w:rPr>
        <w:lastRenderedPageBreak/>
        <w:t>3.21</w:t>
      </w:r>
      <w:r w:rsidR="009C58B0" w:rsidRPr="00C87B25">
        <w:rPr>
          <w:rFonts w:ascii="Arial" w:hAnsi="Arial" w:cs="Arial"/>
          <w:b/>
          <w:bCs/>
        </w:rPr>
        <w:t xml:space="preserve"> </w:t>
      </w:r>
      <w:r w:rsidRPr="00C87B25">
        <w:rPr>
          <w:rFonts w:ascii="Arial" w:hAnsi="Arial" w:cs="Arial"/>
          <w:b/>
          <w:bCs/>
        </w:rPr>
        <w:t xml:space="preserve">муфта </w:t>
      </w:r>
      <w:r w:rsidRPr="00C87B25">
        <w:rPr>
          <w:rFonts w:ascii="Arial" w:hAnsi="Arial" w:cs="Arial"/>
        </w:rPr>
        <w:t>(</w:t>
      </w:r>
      <w:proofErr w:type="spellStart"/>
      <w:r w:rsidR="00252040" w:rsidRPr="00C87B25">
        <w:rPr>
          <w:rFonts w:ascii="Arial" w:hAnsi="Arial" w:cs="Arial"/>
        </w:rPr>
        <w:t>socket</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наружная часть ГБС</w:t>
      </w:r>
      <w:r w:rsidRPr="00C87B25">
        <w:rPr>
          <w:rFonts w:ascii="Arial" w:hAnsi="Arial" w:cs="Arial"/>
          <w:i/>
          <w:iCs/>
        </w:rPr>
        <w:t xml:space="preserve"> </w:t>
      </w:r>
      <w:r w:rsidRPr="00C87B25">
        <w:rPr>
          <w:rFonts w:ascii="Arial" w:hAnsi="Arial" w:cs="Arial"/>
        </w:rPr>
        <w:t>(3.19)</w:t>
      </w:r>
      <w:r w:rsidR="009C58B0" w:rsidRPr="00C87B25">
        <w:rPr>
          <w:rFonts w:ascii="Arial" w:hAnsi="Arial" w:cs="Arial"/>
        </w:rPr>
        <w:t>.</w:t>
      </w:r>
    </w:p>
    <w:p w14:paraId="60876872" w14:textId="1BC397DA" w:rsidR="00EA2A5C" w:rsidRPr="00C87B25" w:rsidRDefault="00EA2A5C" w:rsidP="00086116">
      <w:pPr>
        <w:ind w:firstLine="709"/>
        <w:jc w:val="both"/>
        <w:rPr>
          <w:rFonts w:ascii="Arial" w:hAnsi="Arial" w:cs="Arial"/>
          <w:b/>
          <w:bCs/>
        </w:rPr>
      </w:pPr>
      <w:r w:rsidRPr="00C87B25">
        <w:rPr>
          <w:rFonts w:ascii="Arial" w:hAnsi="Arial" w:cs="Arial"/>
          <w:b/>
          <w:bCs/>
        </w:rPr>
        <w:t xml:space="preserve">3.22 </w:t>
      </w:r>
      <w:r w:rsidR="00AD36A5">
        <w:rPr>
          <w:rFonts w:ascii="Arial" w:hAnsi="Arial" w:cs="Arial"/>
          <w:b/>
          <w:bCs/>
        </w:rPr>
        <w:t>штекер</w:t>
      </w:r>
      <w:r w:rsidRPr="00C87B25">
        <w:rPr>
          <w:rFonts w:ascii="Arial" w:hAnsi="Arial" w:cs="Arial"/>
          <w:b/>
          <w:bCs/>
        </w:rPr>
        <w:t xml:space="preserve"> </w:t>
      </w:r>
      <w:r w:rsidRPr="00C87B25">
        <w:rPr>
          <w:rFonts w:ascii="Arial" w:hAnsi="Arial" w:cs="Arial"/>
        </w:rPr>
        <w:t>(</w:t>
      </w:r>
      <w:proofErr w:type="spellStart"/>
      <w:r w:rsidR="00252040" w:rsidRPr="00C87B25">
        <w:rPr>
          <w:rFonts w:ascii="Arial" w:hAnsi="Arial" w:cs="Arial"/>
        </w:rPr>
        <w:t>plug</w:t>
      </w:r>
      <w:proofErr w:type="spellEnd"/>
      <w:r w:rsidRPr="00C87B25">
        <w:rPr>
          <w:rFonts w:ascii="Arial" w:hAnsi="Arial" w:cs="Arial"/>
        </w:rPr>
        <w:t>)</w:t>
      </w:r>
      <w:r w:rsidR="009C58B0" w:rsidRPr="00C87B25">
        <w:rPr>
          <w:rFonts w:ascii="Arial" w:hAnsi="Arial" w:cs="Arial"/>
        </w:rPr>
        <w:t>:</w:t>
      </w:r>
      <w:r w:rsidR="009C58B0" w:rsidRPr="00C87B25">
        <w:rPr>
          <w:rFonts w:ascii="Arial" w:hAnsi="Arial" w:cs="Arial"/>
          <w:b/>
          <w:bCs/>
        </w:rPr>
        <w:t xml:space="preserve"> </w:t>
      </w:r>
      <w:r w:rsidRPr="00C87B25">
        <w:rPr>
          <w:rFonts w:ascii="Arial" w:hAnsi="Arial" w:cs="Arial"/>
        </w:rPr>
        <w:t>внутренняя часть ГБС</w:t>
      </w:r>
      <w:r w:rsidRPr="00C87B25">
        <w:rPr>
          <w:rFonts w:ascii="Arial" w:hAnsi="Arial" w:cs="Arial"/>
          <w:i/>
          <w:iCs/>
        </w:rPr>
        <w:t xml:space="preserve"> </w:t>
      </w:r>
      <w:r w:rsidRPr="00C87B25">
        <w:rPr>
          <w:rFonts w:ascii="Arial" w:hAnsi="Arial" w:cs="Arial"/>
        </w:rPr>
        <w:t>(3.19)</w:t>
      </w:r>
      <w:r w:rsidR="009C58B0" w:rsidRPr="00C87B25">
        <w:rPr>
          <w:rFonts w:ascii="Arial" w:hAnsi="Arial" w:cs="Arial"/>
        </w:rPr>
        <w:t>.</w:t>
      </w:r>
    </w:p>
    <w:p w14:paraId="4C71B52E" w14:textId="614904EA" w:rsidR="00EA2A5C" w:rsidRPr="00C87B25" w:rsidRDefault="00EA2A5C" w:rsidP="00086116">
      <w:pPr>
        <w:ind w:firstLine="709"/>
        <w:jc w:val="both"/>
        <w:rPr>
          <w:rFonts w:ascii="Arial" w:hAnsi="Arial" w:cs="Arial"/>
          <w:b/>
          <w:bCs/>
        </w:rPr>
      </w:pPr>
      <w:bookmarkStart w:id="9" w:name="bookmark15"/>
      <w:r w:rsidRPr="00C87B25">
        <w:rPr>
          <w:rFonts w:ascii="Arial" w:hAnsi="Arial" w:cs="Arial"/>
          <w:b/>
          <w:bCs/>
        </w:rPr>
        <w:t>3</w:t>
      </w:r>
      <w:bookmarkEnd w:id="9"/>
      <w:r w:rsidRPr="00C87B25">
        <w:rPr>
          <w:rFonts w:ascii="Arial" w:hAnsi="Arial" w:cs="Arial"/>
          <w:b/>
          <w:bCs/>
        </w:rPr>
        <w:t>.23</w:t>
      </w:r>
      <w:r w:rsidR="009C58B0" w:rsidRPr="00C87B25">
        <w:rPr>
          <w:rFonts w:ascii="Arial" w:hAnsi="Arial" w:cs="Arial"/>
          <w:b/>
          <w:bCs/>
        </w:rPr>
        <w:t xml:space="preserve"> </w:t>
      </w:r>
      <w:r w:rsidRPr="00C87B25">
        <w:rPr>
          <w:rFonts w:ascii="Arial" w:hAnsi="Arial" w:cs="Arial"/>
          <w:b/>
          <w:bCs/>
        </w:rPr>
        <w:t xml:space="preserve">уплотнение </w:t>
      </w:r>
      <w:r w:rsidRPr="00C87B25">
        <w:rPr>
          <w:rFonts w:ascii="Arial" w:hAnsi="Arial" w:cs="Arial"/>
        </w:rPr>
        <w:t>(</w:t>
      </w:r>
      <w:proofErr w:type="spellStart"/>
      <w:r w:rsidR="00252040" w:rsidRPr="00C87B25">
        <w:rPr>
          <w:rFonts w:ascii="Arial" w:hAnsi="Arial" w:cs="Arial"/>
        </w:rPr>
        <w:t>seal</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 xml:space="preserve">газовое уплотнение между </w:t>
      </w:r>
      <w:r w:rsidR="00AD36A5">
        <w:rPr>
          <w:rFonts w:ascii="Arial" w:hAnsi="Arial" w:cs="Arial"/>
        </w:rPr>
        <w:t>муфтой</w:t>
      </w:r>
      <w:r w:rsidRPr="00C87B25">
        <w:rPr>
          <w:rFonts w:ascii="Arial" w:hAnsi="Arial" w:cs="Arial"/>
          <w:i/>
          <w:iCs/>
        </w:rPr>
        <w:t xml:space="preserve"> </w:t>
      </w:r>
      <w:r w:rsidRPr="00C87B25">
        <w:rPr>
          <w:rFonts w:ascii="Arial" w:hAnsi="Arial" w:cs="Arial"/>
        </w:rPr>
        <w:t xml:space="preserve">(3.21) и </w:t>
      </w:r>
      <w:r w:rsidR="00AD36A5">
        <w:rPr>
          <w:rFonts w:ascii="Arial" w:hAnsi="Arial" w:cs="Arial"/>
        </w:rPr>
        <w:t>штекером</w:t>
      </w:r>
      <w:r w:rsidRPr="00C87B25">
        <w:rPr>
          <w:rFonts w:ascii="Arial" w:hAnsi="Arial" w:cs="Arial"/>
          <w:i/>
          <w:iCs/>
        </w:rPr>
        <w:t xml:space="preserve"> </w:t>
      </w:r>
      <w:r w:rsidRPr="00C87B25">
        <w:rPr>
          <w:rFonts w:ascii="Arial" w:hAnsi="Arial" w:cs="Arial"/>
        </w:rPr>
        <w:t>(3.22)</w:t>
      </w:r>
      <w:r w:rsidR="009C58B0" w:rsidRPr="00C87B25">
        <w:rPr>
          <w:rFonts w:ascii="Arial" w:hAnsi="Arial" w:cs="Arial"/>
        </w:rPr>
        <w:t>.</w:t>
      </w:r>
    </w:p>
    <w:p w14:paraId="51CB54DD" w14:textId="3AA9AB5E" w:rsidR="00EA2A5C" w:rsidRPr="00C87B25" w:rsidRDefault="00EA2A5C" w:rsidP="00086116">
      <w:pPr>
        <w:ind w:firstLine="709"/>
        <w:jc w:val="both"/>
        <w:rPr>
          <w:rFonts w:ascii="Arial" w:hAnsi="Arial" w:cs="Arial"/>
          <w:b/>
          <w:bCs/>
        </w:rPr>
      </w:pPr>
      <w:r w:rsidRPr="00C87B25">
        <w:rPr>
          <w:rFonts w:ascii="Arial" w:hAnsi="Arial" w:cs="Arial"/>
          <w:b/>
          <w:bCs/>
        </w:rPr>
        <w:t>3.24</w:t>
      </w:r>
      <w:r w:rsidR="009C58B0" w:rsidRPr="00C87B25">
        <w:rPr>
          <w:rFonts w:ascii="Arial" w:hAnsi="Arial" w:cs="Arial"/>
          <w:b/>
          <w:bCs/>
        </w:rPr>
        <w:t xml:space="preserve"> </w:t>
      </w:r>
      <w:r w:rsidRPr="00C87B25">
        <w:rPr>
          <w:rFonts w:ascii="Arial" w:hAnsi="Arial" w:cs="Arial"/>
          <w:b/>
          <w:bCs/>
        </w:rPr>
        <w:t xml:space="preserve">уплотнительный колпачок </w:t>
      </w:r>
      <w:r w:rsidRPr="00C87B25">
        <w:rPr>
          <w:rFonts w:ascii="Arial" w:hAnsi="Arial" w:cs="Arial"/>
        </w:rPr>
        <w:t>(</w:t>
      </w:r>
      <w:proofErr w:type="spellStart"/>
      <w:r w:rsidR="00252040" w:rsidRPr="00C87B25">
        <w:rPr>
          <w:rFonts w:ascii="Arial" w:hAnsi="Arial" w:cs="Arial"/>
        </w:rPr>
        <w:t>sealing</w:t>
      </w:r>
      <w:proofErr w:type="spellEnd"/>
      <w:r w:rsidR="00252040" w:rsidRPr="00C87B25">
        <w:rPr>
          <w:rFonts w:ascii="Arial" w:hAnsi="Arial" w:cs="Arial"/>
        </w:rPr>
        <w:t xml:space="preserve"> </w:t>
      </w:r>
      <w:proofErr w:type="spellStart"/>
      <w:r w:rsidR="00252040" w:rsidRPr="00C87B25">
        <w:rPr>
          <w:rFonts w:ascii="Arial" w:hAnsi="Arial" w:cs="Arial"/>
        </w:rPr>
        <w:t>cap</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съемная крышка или устройство, обеспечивающее доступ для настройки устройства управления</w:t>
      </w:r>
      <w:r w:rsidRPr="00C87B25">
        <w:rPr>
          <w:rFonts w:ascii="Arial" w:hAnsi="Arial" w:cs="Arial"/>
          <w:i/>
          <w:iCs/>
        </w:rPr>
        <w:t xml:space="preserve"> </w:t>
      </w:r>
      <w:r w:rsidRPr="00C87B25">
        <w:rPr>
          <w:rFonts w:ascii="Arial" w:hAnsi="Arial" w:cs="Arial"/>
        </w:rPr>
        <w:t>(3.3)</w:t>
      </w:r>
      <w:r w:rsidR="009C58B0" w:rsidRPr="00C87B25">
        <w:rPr>
          <w:rFonts w:ascii="Arial" w:hAnsi="Arial" w:cs="Arial"/>
        </w:rPr>
        <w:t>.</w:t>
      </w:r>
    </w:p>
    <w:p w14:paraId="59B9335F" w14:textId="636EA009" w:rsidR="00EA2A5C" w:rsidRPr="00C87B25" w:rsidRDefault="00EA2A5C" w:rsidP="00086116">
      <w:pPr>
        <w:ind w:firstLine="709"/>
        <w:jc w:val="both"/>
        <w:rPr>
          <w:rFonts w:ascii="Arial" w:hAnsi="Arial" w:cs="Arial"/>
        </w:rPr>
      </w:pPr>
      <w:r w:rsidRPr="00C87B25">
        <w:rPr>
          <w:rFonts w:ascii="Arial" w:hAnsi="Arial" w:cs="Arial"/>
          <w:b/>
          <w:bCs/>
        </w:rPr>
        <w:t>3.25</w:t>
      </w:r>
      <w:r w:rsidR="009C58B0" w:rsidRPr="00C87B25">
        <w:rPr>
          <w:rFonts w:ascii="Arial" w:hAnsi="Arial" w:cs="Arial"/>
          <w:b/>
          <w:bCs/>
        </w:rPr>
        <w:t xml:space="preserve"> </w:t>
      </w:r>
      <w:r w:rsidRPr="00C87B25">
        <w:rPr>
          <w:rFonts w:ascii="Arial" w:hAnsi="Arial" w:cs="Arial"/>
          <w:b/>
          <w:bCs/>
        </w:rPr>
        <w:t xml:space="preserve">вспомогательный канал </w:t>
      </w:r>
      <w:r w:rsidRPr="00C87B25">
        <w:rPr>
          <w:rFonts w:ascii="Arial" w:hAnsi="Arial" w:cs="Arial"/>
        </w:rPr>
        <w:t>(</w:t>
      </w:r>
      <w:proofErr w:type="spellStart"/>
      <w:r w:rsidR="00252040" w:rsidRPr="00C87B25">
        <w:rPr>
          <w:rFonts w:ascii="Arial" w:hAnsi="Arial" w:cs="Arial"/>
        </w:rPr>
        <w:t>auxiliary</w:t>
      </w:r>
      <w:proofErr w:type="spellEnd"/>
      <w:r w:rsidR="00252040" w:rsidRPr="00C87B25">
        <w:rPr>
          <w:rFonts w:ascii="Arial" w:hAnsi="Arial" w:cs="Arial"/>
        </w:rPr>
        <w:t xml:space="preserve"> </w:t>
      </w:r>
      <w:proofErr w:type="spellStart"/>
      <w:r w:rsidR="00252040" w:rsidRPr="00C87B25">
        <w:rPr>
          <w:rFonts w:ascii="Arial" w:hAnsi="Arial" w:cs="Arial"/>
        </w:rPr>
        <w:t>channel</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проходное отверстие, поддерживающее предполагаемую функцию устройства управления (3.3)</w:t>
      </w:r>
      <w:r w:rsidR="009C58B0" w:rsidRPr="00C87B25">
        <w:rPr>
          <w:rFonts w:ascii="Arial" w:hAnsi="Arial" w:cs="Arial"/>
        </w:rPr>
        <w:t>.</w:t>
      </w:r>
    </w:p>
    <w:p w14:paraId="09E43590" w14:textId="6214327B" w:rsidR="00EA2A5C" w:rsidRPr="00C87B25" w:rsidRDefault="00EA2A5C" w:rsidP="00086116">
      <w:pPr>
        <w:ind w:firstLine="709"/>
        <w:jc w:val="both"/>
        <w:rPr>
          <w:rFonts w:ascii="Arial" w:hAnsi="Arial" w:cs="Arial"/>
          <w:b/>
          <w:bCs/>
        </w:rPr>
      </w:pPr>
      <w:r w:rsidRPr="00C87B25">
        <w:rPr>
          <w:rFonts w:ascii="Arial" w:hAnsi="Arial" w:cs="Arial"/>
          <w:b/>
          <w:bCs/>
        </w:rPr>
        <w:t>3.26</w:t>
      </w:r>
      <w:r w:rsidR="009C58B0" w:rsidRPr="00C87B25">
        <w:rPr>
          <w:rFonts w:ascii="Arial" w:hAnsi="Arial" w:cs="Arial"/>
          <w:b/>
          <w:bCs/>
        </w:rPr>
        <w:t xml:space="preserve"> </w:t>
      </w:r>
      <w:r w:rsidRPr="00C87B25">
        <w:rPr>
          <w:rFonts w:ascii="Arial" w:hAnsi="Arial" w:cs="Arial"/>
          <w:b/>
          <w:bCs/>
        </w:rPr>
        <w:t xml:space="preserve">вентиляционный ограничитель </w:t>
      </w:r>
      <w:r w:rsidRPr="00C87B25">
        <w:rPr>
          <w:rFonts w:ascii="Arial" w:hAnsi="Arial" w:cs="Arial"/>
        </w:rPr>
        <w:t>(</w:t>
      </w:r>
      <w:proofErr w:type="spellStart"/>
      <w:r w:rsidR="00252040" w:rsidRPr="00C87B25">
        <w:rPr>
          <w:rFonts w:ascii="Arial" w:hAnsi="Arial" w:cs="Arial"/>
        </w:rPr>
        <w:t>vent</w:t>
      </w:r>
      <w:proofErr w:type="spellEnd"/>
      <w:r w:rsidR="00252040" w:rsidRPr="00C87B25">
        <w:rPr>
          <w:rFonts w:ascii="Arial" w:hAnsi="Arial" w:cs="Arial"/>
        </w:rPr>
        <w:t xml:space="preserve"> </w:t>
      </w:r>
      <w:proofErr w:type="spellStart"/>
      <w:r w:rsidR="00252040" w:rsidRPr="00C87B25">
        <w:rPr>
          <w:rFonts w:ascii="Arial" w:hAnsi="Arial" w:cs="Arial"/>
        </w:rPr>
        <w:t>limiter</w:t>
      </w:r>
      <w:proofErr w:type="spellEnd"/>
      <w:r w:rsidRPr="00C87B25">
        <w:rPr>
          <w:rFonts w:ascii="Arial" w:hAnsi="Arial" w:cs="Arial"/>
        </w:rPr>
        <w:t>)</w:t>
      </w:r>
      <w:r w:rsidR="009C58B0" w:rsidRPr="00C87B25">
        <w:rPr>
          <w:rFonts w:ascii="Arial" w:hAnsi="Arial" w:cs="Arial"/>
          <w:b/>
          <w:bCs/>
        </w:rPr>
        <w:t xml:space="preserve">: </w:t>
      </w:r>
      <w:r w:rsidRPr="00C87B25">
        <w:rPr>
          <w:rFonts w:ascii="Arial" w:hAnsi="Arial" w:cs="Arial"/>
        </w:rPr>
        <w:t>устройство, ограничивающее утечку в атмосферу</w:t>
      </w:r>
      <w:r w:rsidR="009C58B0" w:rsidRPr="00C87B25">
        <w:rPr>
          <w:rFonts w:ascii="Arial" w:hAnsi="Arial" w:cs="Arial"/>
        </w:rPr>
        <w:t>.</w:t>
      </w:r>
    </w:p>
    <w:p w14:paraId="5F458781" w14:textId="7EA3C248" w:rsidR="00EA2A5C" w:rsidRPr="00C87B25" w:rsidRDefault="00EA2A5C" w:rsidP="00086116">
      <w:pPr>
        <w:ind w:firstLine="709"/>
        <w:jc w:val="both"/>
        <w:rPr>
          <w:rFonts w:ascii="Arial" w:hAnsi="Arial" w:cs="Arial"/>
        </w:rPr>
      </w:pPr>
      <w:r w:rsidRPr="00C87B25">
        <w:rPr>
          <w:rFonts w:ascii="Arial" w:hAnsi="Arial" w:cs="Arial"/>
          <w:b/>
          <w:bCs/>
        </w:rPr>
        <w:t>3.27</w:t>
      </w:r>
      <w:r w:rsidR="009C58B0" w:rsidRPr="00C87B25">
        <w:rPr>
          <w:rFonts w:ascii="Arial" w:hAnsi="Arial" w:cs="Arial"/>
          <w:b/>
          <w:bCs/>
        </w:rPr>
        <w:t xml:space="preserve"> </w:t>
      </w:r>
      <w:r w:rsidRPr="00C87B25">
        <w:rPr>
          <w:rFonts w:ascii="Arial" w:hAnsi="Arial" w:cs="Arial"/>
          <w:b/>
          <w:bCs/>
        </w:rPr>
        <w:t xml:space="preserve">устройство предварительной установки </w:t>
      </w:r>
      <w:r w:rsidRPr="00C87B25">
        <w:rPr>
          <w:rFonts w:ascii="Arial" w:hAnsi="Arial" w:cs="Arial"/>
        </w:rPr>
        <w:t>(</w:t>
      </w:r>
      <w:proofErr w:type="spellStart"/>
      <w:r w:rsidR="00252040" w:rsidRPr="00C87B25">
        <w:rPr>
          <w:rFonts w:ascii="Arial" w:hAnsi="Arial" w:cs="Arial"/>
        </w:rPr>
        <w:t>pre-setting</w:t>
      </w:r>
      <w:proofErr w:type="spellEnd"/>
      <w:r w:rsidR="00252040" w:rsidRPr="00C87B25">
        <w:rPr>
          <w:rFonts w:ascii="Arial" w:hAnsi="Arial" w:cs="Arial"/>
        </w:rPr>
        <w:t xml:space="preserve"> </w:t>
      </w:r>
      <w:proofErr w:type="spellStart"/>
      <w:r w:rsidR="00252040" w:rsidRPr="00C87B25">
        <w:rPr>
          <w:rFonts w:ascii="Arial" w:hAnsi="Arial" w:cs="Arial"/>
        </w:rPr>
        <w:t>device</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устройство для настройки рабочего режима</w:t>
      </w:r>
      <w:r w:rsidR="009C58B0" w:rsidRPr="00C87B25">
        <w:rPr>
          <w:rFonts w:ascii="Arial" w:hAnsi="Arial" w:cs="Arial"/>
        </w:rPr>
        <w:t>.</w:t>
      </w:r>
    </w:p>
    <w:p w14:paraId="53FB06C0" w14:textId="6B614F5F" w:rsidR="00EA2A5C" w:rsidRPr="00C87B25" w:rsidRDefault="00EA2A5C" w:rsidP="00086116">
      <w:pPr>
        <w:ind w:firstLine="709"/>
        <w:jc w:val="both"/>
        <w:rPr>
          <w:rFonts w:ascii="Arial" w:hAnsi="Arial" w:cs="Arial"/>
          <w:b/>
          <w:bCs/>
        </w:rPr>
      </w:pPr>
      <w:r w:rsidRPr="00C87B25">
        <w:rPr>
          <w:rFonts w:ascii="Arial" w:hAnsi="Arial" w:cs="Arial"/>
          <w:b/>
          <w:bCs/>
        </w:rPr>
        <w:t>3.28</w:t>
      </w:r>
      <w:r w:rsidR="009C58B0" w:rsidRPr="00C87B25">
        <w:rPr>
          <w:rFonts w:ascii="Arial" w:hAnsi="Arial" w:cs="Arial"/>
          <w:b/>
          <w:bCs/>
        </w:rPr>
        <w:t xml:space="preserve"> </w:t>
      </w:r>
      <w:r w:rsidRPr="00C87B25">
        <w:rPr>
          <w:rFonts w:ascii="Arial" w:hAnsi="Arial" w:cs="Arial"/>
          <w:b/>
          <w:bCs/>
        </w:rPr>
        <w:t xml:space="preserve">инструкции по установке и эксплуатации </w:t>
      </w:r>
      <w:r w:rsidRPr="00C87B25">
        <w:rPr>
          <w:rFonts w:ascii="Arial" w:hAnsi="Arial" w:cs="Arial"/>
        </w:rPr>
        <w:t>(</w:t>
      </w:r>
      <w:proofErr w:type="spellStart"/>
      <w:r w:rsidR="00252040" w:rsidRPr="00C87B25">
        <w:rPr>
          <w:rFonts w:ascii="Arial" w:hAnsi="Arial" w:cs="Arial"/>
        </w:rPr>
        <w:t>installation</w:t>
      </w:r>
      <w:proofErr w:type="spellEnd"/>
      <w:r w:rsidR="00252040" w:rsidRPr="00C87B25">
        <w:rPr>
          <w:rFonts w:ascii="Arial" w:hAnsi="Arial" w:cs="Arial"/>
        </w:rPr>
        <w:t xml:space="preserve"> </w:t>
      </w:r>
      <w:proofErr w:type="spellStart"/>
      <w:r w:rsidR="00252040" w:rsidRPr="00C87B25">
        <w:rPr>
          <w:rFonts w:ascii="Arial" w:hAnsi="Arial" w:cs="Arial"/>
        </w:rPr>
        <w:t>and</w:t>
      </w:r>
      <w:proofErr w:type="spellEnd"/>
      <w:r w:rsidR="00252040" w:rsidRPr="00C87B25">
        <w:rPr>
          <w:rFonts w:ascii="Arial" w:hAnsi="Arial" w:cs="Arial"/>
        </w:rPr>
        <w:t xml:space="preserve"> </w:t>
      </w:r>
      <w:proofErr w:type="spellStart"/>
      <w:r w:rsidR="00252040" w:rsidRPr="00C87B25">
        <w:rPr>
          <w:rFonts w:ascii="Arial" w:hAnsi="Arial" w:cs="Arial"/>
        </w:rPr>
        <w:t>operating</w:t>
      </w:r>
      <w:proofErr w:type="spellEnd"/>
      <w:r w:rsidR="00252040" w:rsidRPr="00C87B25">
        <w:rPr>
          <w:rFonts w:ascii="Arial" w:hAnsi="Arial" w:cs="Arial"/>
        </w:rPr>
        <w:t xml:space="preserve"> </w:t>
      </w:r>
      <w:proofErr w:type="spellStart"/>
      <w:r w:rsidR="00252040" w:rsidRPr="00C87B25">
        <w:rPr>
          <w:rFonts w:ascii="Arial" w:hAnsi="Arial" w:cs="Arial"/>
        </w:rPr>
        <w:t>instructions</w:t>
      </w:r>
      <w:proofErr w:type="spellEnd"/>
      <w:r w:rsidRPr="00C87B25">
        <w:rPr>
          <w:rFonts w:ascii="Arial" w:hAnsi="Arial" w:cs="Arial"/>
        </w:rPr>
        <w:t>)</w:t>
      </w:r>
      <w:r w:rsidR="009C58B0" w:rsidRPr="00C87B25">
        <w:rPr>
          <w:rFonts w:ascii="Arial" w:hAnsi="Arial" w:cs="Arial"/>
        </w:rPr>
        <w:t xml:space="preserve">: </w:t>
      </w:r>
      <w:r w:rsidRPr="00C87B25">
        <w:rPr>
          <w:rFonts w:ascii="Arial" w:hAnsi="Arial" w:cs="Arial"/>
        </w:rPr>
        <w:t>информация изготовителя по установке, эксплуатации и техническому обслуживанию устройства управления</w:t>
      </w:r>
      <w:r w:rsidR="009C58B0" w:rsidRPr="00C87B25">
        <w:rPr>
          <w:rFonts w:ascii="Arial" w:hAnsi="Arial" w:cs="Arial"/>
        </w:rPr>
        <w:t>.</w:t>
      </w:r>
    </w:p>
    <w:p w14:paraId="3795EDAE" w14:textId="77777777" w:rsidR="00580148" w:rsidRPr="00C87B25" w:rsidRDefault="00580148" w:rsidP="00086116">
      <w:pPr>
        <w:ind w:firstLine="709"/>
        <w:jc w:val="both"/>
        <w:rPr>
          <w:rStyle w:val="afff2"/>
          <w:rFonts w:cs="Arial"/>
        </w:rPr>
      </w:pPr>
    </w:p>
    <w:p w14:paraId="0DCBEDC7" w14:textId="77777777" w:rsidR="005A130A" w:rsidRPr="00C87B25" w:rsidRDefault="005A130A" w:rsidP="00086116">
      <w:pPr>
        <w:pStyle w:val="Style8"/>
        <w:widowControl/>
        <w:ind w:firstLine="709"/>
        <w:jc w:val="both"/>
        <w:rPr>
          <w:rStyle w:val="afff2"/>
          <w:rFonts w:cs="Arial"/>
          <w:b/>
          <w:sz w:val="28"/>
        </w:rPr>
      </w:pPr>
      <w:r w:rsidRPr="00C87B25">
        <w:rPr>
          <w:rStyle w:val="afff2"/>
          <w:rFonts w:cs="Arial"/>
          <w:b/>
          <w:sz w:val="28"/>
        </w:rPr>
        <w:t xml:space="preserve">4 Классификация </w:t>
      </w:r>
    </w:p>
    <w:p w14:paraId="636D9C4B" w14:textId="77777777" w:rsidR="00A7737F" w:rsidRPr="00C87B25" w:rsidRDefault="00A7737F" w:rsidP="00086116">
      <w:pPr>
        <w:pStyle w:val="Style8"/>
        <w:widowControl/>
        <w:ind w:firstLine="709"/>
        <w:jc w:val="both"/>
        <w:rPr>
          <w:rStyle w:val="afff2"/>
          <w:rFonts w:cs="Arial"/>
          <w:b/>
        </w:rPr>
      </w:pPr>
    </w:p>
    <w:p w14:paraId="7F11E181" w14:textId="77777777" w:rsidR="005A130A" w:rsidRPr="00C87B25" w:rsidRDefault="005A130A" w:rsidP="00086116">
      <w:pPr>
        <w:pStyle w:val="Style8"/>
        <w:widowControl/>
        <w:ind w:firstLine="709"/>
        <w:jc w:val="both"/>
        <w:rPr>
          <w:rStyle w:val="afff2"/>
          <w:rFonts w:cs="Arial"/>
          <w:b/>
        </w:rPr>
      </w:pPr>
      <w:r w:rsidRPr="00C87B25">
        <w:rPr>
          <w:rStyle w:val="afff2"/>
          <w:rFonts w:cs="Arial"/>
          <w:b/>
        </w:rPr>
        <w:t xml:space="preserve">4.1 Классы </w:t>
      </w:r>
      <w:r w:rsidR="002D6EB4" w:rsidRPr="00C87B25">
        <w:rPr>
          <w:rStyle w:val="afff2"/>
          <w:rFonts w:cs="Arial"/>
          <w:b/>
        </w:rPr>
        <w:t>регуляторов</w:t>
      </w:r>
    </w:p>
    <w:p w14:paraId="7FA8FCE3" w14:textId="44C71271" w:rsidR="00087EA7" w:rsidRPr="00C87B25" w:rsidRDefault="00087EA7" w:rsidP="00086116">
      <w:pPr>
        <w:pStyle w:val="Style8"/>
        <w:ind w:firstLine="709"/>
        <w:jc w:val="both"/>
        <w:rPr>
          <w:rFonts w:ascii="Arial" w:hAnsi="Arial" w:cs="Arial"/>
          <w:iCs/>
        </w:rPr>
      </w:pPr>
      <w:r w:rsidRPr="00C87B25">
        <w:rPr>
          <w:rFonts w:ascii="Arial" w:hAnsi="Arial" w:cs="Arial"/>
          <w:iCs/>
        </w:rPr>
        <w:t>При необходимости устройства управления классифицируются по применению (например, характеристики конструкции или эксплуатационные характеристики, число операций в течение срока службы). Классификацию устройств управления см</w:t>
      </w:r>
      <w:r w:rsidR="00430A99">
        <w:rPr>
          <w:rFonts w:ascii="Arial" w:hAnsi="Arial" w:cs="Arial"/>
          <w:iCs/>
        </w:rPr>
        <w:t>.</w:t>
      </w:r>
      <w:r w:rsidRPr="00C87B25">
        <w:rPr>
          <w:rFonts w:ascii="Arial" w:hAnsi="Arial" w:cs="Arial"/>
          <w:iCs/>
        </w:rPr>
        <w:t xml:space="preserve"> </w:t>
      </w:r>
      <w:r w:rsidR="001774D1">
        <w:rPr>
          <w:rFonts w:ascii="Arial" w:hAnsi="Arial" w:cs="Arial"/>
          <w:iCs/>
        </w:rPr>
        <w:t>в соответствующем</w:t>
      </w:r>
      <w:r w:rsidRPr="00C87B25">
        <w:rPr>
          <w:rFonts w:ascii="Arial" w:hAnsi="Arial" w:cs="Arial"/>
          <w:iCs/>
        </w:rPr>
        <w:t xml:space="preserve"> стандарте на методы контроля.</w:t>
      </w:r>
    </w:p>
    <w:p w14:paraId="40186D6E" w14:textId="77777777" w:rsidR="002D6EB4" w:rsidRPr="00C87B25" w:rsidRDefault="002D6EB4" w:rsidP="00086116">
      <w:pPr>
        <w:pStyle w:val="Style8"/>
        <w:widowControl/>
        <w:ind w:firstLine="709"/>
        <w:jc w:val="both"/>
        <w:rPr>
          <w:rStyle w:val="afff2"/>
          <w:rFonts w:cs="Arial"/>
        </w:rPr>
      </w:pPr>
    </w:p>
    <w:p w14:paraId="042ADD58" w14:textId="77777777" w:rsidR="005A130A" w:rsidRPr="00C87B25" w:rsidRDefault="005A130A" w:rsidP="00086116">
      <w:pPr>
        <w:pStyle w:val="Style8"/>
        <w:widowControl/>
        <w:ind w:firstLine="709"/>
        <w:jc w:val="both"/>
        <w:rPr>
          <w:rStyle w:val="afff2"/>
          <w:rFonts w:cs="Arial"/>
          <w:b/>
        </w:rPr>
      </w:pPr>
      <w:r w:rsidRPr="00C87B25">
        <w:rPr>
          <w:rStyle w:val="afff2"/>
          <w:rFonts w:cs="Arial"/>
          <w:b/>
        </w:rPr>
        <w:t xml:space="preserve">4.2 Группы </w:t>
      </w:r>
      <w:r w:rsidR="00782C4E" w:rsidRPr="00C87B25">
        <w:rPr>
          <w:rStyle w:val="afff2"/>
          <w:rFonts w:cs="Arial"/>
          <w:b/>
        </w:rPr>
        <w:t>регуляторов</w:t>
      </w:r>
    </w:p>
    <w:p w14:paraId="14128739" w14:textId="77777777" w:rsidR="00087EA7" w:rsidRPr="00C87B25" w:rsidRDefault="00087EA7" w:rsidP="00086116">
      <w:pPr>
        <w:pStyle w:val="Style8"/>
        <w:ind w:firstLine="709"/>
        <w:jc w:val="both"/>
        <w:rPr>
          <w:rStyle w:val="afff2"/>
          <w:rFonts w:cs="Arial"/>
        </w:rPr>
      </w:pPr>
      <w:r w:rsidRPr="00C87B25">
        <w:rPr>
          <w:rStyle w:val="afff2"/>
          <w:rFonts w:cs="Arial"/>
        </w:rPr>
        <w:t>Устройства управления классифицируются согласно изгибающим напряжениям, которые они должны выдерживать (см. таблицу 7):</w:t>
      </w:r>
    </w:p>
    <w:p w14:paraId="25DA5B78" w14:textId="6071E075" w:rsidR="00087EA7" w:rsidRPr="00C87B25" w:rsidRDefault="00087EA7" w:rsidP="00086116">
      <w:pPr>
        <w:pStyle w:val="Style8"/>
        <w:ind w:firstLine="709"/>
        <w:jc w:val="both"/>
        <w:rPr>
          <w:rStyle w:val="afff2"/>
          <w:rFonts w:cs="Arial"/>
        </w:rPr>
      </w:pPr>
      <w:r w:rsidRPr="00C87B25">
        <w:rPr>
          <w:rStyle w:val="afff2"/>
          <w:rFonts w:cs="Arial"/>
        </w:rPr>
        <w:t>a) устройства управления Группы 1 - устройства управления для использования в устройствах или установках, в которых не подвергаются изгибающему напряжению, вызванным установкой трубной системы (то есть, использованием жестких перекрывающих опор).</w:t>
      </w:r>
    </w:p>
    <w:p w14:paraId="59B35E49" w14:textId="63F41614" w:rsidR="00087EA7" w:rsidRPr="00C87B25" w:rsidRDefault="00087EA7" w:rsidP="00086116">
      <w:pPr>
        <w:pStyle w:val="Style8"/>
        <w:ind w:firstLine="709"/>
        <w:jc w:val="both"/>
        <w:rPr>
          <w:rStyle w:val="afff2"/>
          <w:rFonts w:cs="Arial"/>
        </w:rPr>
      </w:pPr>
      <w:r w:rsidRPr="00C87B25">
        <w:rPr>
          <w:rStyle w:val="afff2"/>
          <w:rFonts w:cs="Arial"/>
        </w:rPr>
        <w:t>b) устройства управления Группы 2 - устройства управления для использования в любой ситуации, для внутреннего и внешнего применения, без опор.</w:t>
      </w:r>
    </w:p>
    <w:p w14:paraId="44F3C231" w14:textId="77777777" w:rsidR="00087EA7" w:rsidRPr="00C87B25" w:rsidRDefault="00087EA7" w:rsidP="00086116">
      <w:pPr>
        <w:pStyle w:val="Style8"/>
        <w:ind w:firstLine="709"/>
        <w:jc w:val="both"/>
        <w:rPr>
          <w:rStyle w:val="afff2"/>
          <w:rFonts w:cs="Arial"/>
        </w:rPr>
      </w:pPr>
    </w:p>
    <w:p w14:paraId="12D108F0" w14:textId="77777777" w:rsidR="00087EA7" w:rsidRPr="00C87B25" w:rsidRDefault="00087EA7" w:rsidP="00086116">
      <w:pPr>
        <w:pStyle w:val="Style8"/>
        <w:ind w:firstLine="709"/>
        <w:jc w:val="both"/>
        <w:rPr>
          <w:rStyle w:val="afff2"/>
          <w:rFonts w:cs="Arial"/>
          <w:sz w:val="20"/>
        </w:rPr>
      </w:pPr>
      <w:r w:rsidRPr="00C87B25">
        <w:rPr>
          <w:rStyle w:val="afff2"/>
          <w:rFonts w:cs="Arial"/>
          <w:sz w:val="20"/>
        </w:rPr>
        <w:t xml:space="preserve">Примечания: </w:t>
      </w:r>
    </w:p>
    <w:p w14:paraId="566DA319" w14:textId="47E340BD" w:rsidR="00087EA7" w:rsidRPr="00C87B25" w:rsidRDefault="00087EA7" w:rsidP="00086116">
      <w:pPr>
        <w:pStyle w:val="Style8"/>
        <w:ind w:firstLine="709"/>
        <w:jc w:val="both"/>
        <w:rPr>
          <w:rStyle w:val="afff2"/>
          <w:rFonts w:cs="Arial"/>
          <w:sz w:val="20"/>
        </w:rPr>
      </w:pPr>
      <w:r w:rsidRPr="00C87B25">
        <w:rPr>
          <w:rStyle w:val="afff2"/>
          <w:rFonts w:cs="Arial"/>
          <w:sz w:val="20"/>
        </w:rPr>
        <w:t>1</w:t>
      </w:r>
      <w:proofErr w:type="gramStart"/>
      <w:r w:rsidRPr="00C87B25">
        <w:rPr>
          <w:rStyle w:val="afff2"/>
          <w:rFonts w:cs="Arial"/>
          <w:sz w:val="20"/>
        </w:rPr>
        <w:t xml:space="preserve"> В</w:t>
      </w:r>
      <w:proofErr w:type="gramEnd"/>
      <w:r w:rsidRPr="00C87B25">
        <w:rPr>
          <w:rStyle w:val="afff2"/>
          <w:rFonts w:cs="Arial"/>
          <w:sz w:val="20"/>
        </w:rPr>
        <w:t xml:space="preserve"> Канаде, Японии и США устройства управления группы 1 не используются.</w:t>
      </w:r>
    </w:p>
    <w:p w14:paraId="64160E5C" w14:textId="74376501" w:rsidR="006C3C06" w:rsidRPr="00C87B25" w:rsidRDefault="00087EA7" w:rsidP="00086116">
      <w:pPr>
        <w:pStyle w:val="Style8"/>
        <w:ind w:firstLine="709"/>
        <w:jc w:val="both"/>
        <w:rPr>
          <w:rStyle w:val="afff2"/>
          <w:rFonts w:cs="Arial"/>
          <w:sz w:val="20"/>
        </w:rPr>
      </w:pPr>
      <w:r w:rsidRPr="00C87B25">
        <w:rPr>
          <w:rStyle w:val="afff2"/>
          <w:rFonts w:cs="Arial"/>
          <w:sz w:val="20"/>
        </w:rPr>
        <w:t>2 Устройства управления, которые отвечают требованиям Группы 2, и требованиям устройств управления Группы 1.</w:t>
      </w:r>
    </w:p>
    <w:p w14:paraId="03EE39EA" w14:textId="700A3243" w:rsidR="00087EA7" w:rsidRPr="00C87B25" w:rsidRDefault="00087EA7" w:rsidP="00086116">
      <w:pPr>
        <w:pStyle w:val="Style8"/>
        <w:ind w:firstLine="709"/>
        <w:jc w:val="both"/>
        <w:rPr>
          <w:rStyle w:val="afff2"/>
          <w:rFonts w:cs="Arial"/>
          <w:b/>
        </w:rPr>
      </w:pPr>
    </w:p>
    <w:p w14:paraId="7DE54DDC" w14:textId="4C56D9DB" w:rsidR="00087EA7" w:rsidRPr="00C87B25" w:rsidRDefault="00087EA7" w:rsidP="00086116">
      <w:pPr>
        <w:pStyle w:val="Style8"/>
        <w:ind w:firstLine="709"/>
        <w:jc w:val="both"/>
        <w:rPr>
          <w:rStyle w:val="afff2"/>
          <w:rFonts w:cs="Arial"/>
          <w:b/>
        </w:rPr>
      </w:pPr>
      <w:r w:rsidRPr="00C87B25">
        <w:rPr>
          <w:rStyle w:val="afff2"/>
          <w:rFonts w:cs="Arial"/>
          <w:b/>
        </w:rPr>
        <w:t>4.3 Типы устройств управления источников постоянного тока</w:t>
      </w:r>
    </w:p>
    <w:p w14:paraId="60E8F40B" w14:textId="77777777" w:rsidR="00087EA7" w:rsidRPr="00C87B25" w:rsidRDefault="00087EA7" w:rsidP="00086116">
      <w:pPr>
        <w:pStyle w:val="Style8"/>
        <w:ind w:firstLine="709"/>
        <w:jc w:val="both"/>
        <w:rPr>
          <w:rStyle w:val="afff2"/>
          <w:rFonts w:cs="Arial"/>
          <w:bCs/>
        </w:rPr>
      </w:pPr>
      <w:r w:rsidRPr="00C87B25">
        <w:rPr>
          <w:rStyle w:val="afff2"/>
          <w:rFonts w:cs="Arial"/>
          <w:bCs/>
        </w:rPr>
        <w:t>Устройства управления источников постоянного тока относятся к одному из трех следующих типов:</w:t>
      </w:r>
    </w:p>
    <w:p w14:paraId="63E74567" w14:textId="72E0230A" w:rsidR="00087EA7" w:rsidRPr="00C87B25" w:rsidRDefault="00087EA7" w:rsidP="00086116">
      <w:pPr>
        <w:pStyle w:val="Style8"/>
        <w:ind w:firstLine="709"/>
        <w:jc w:val="both"/>
        <w:rPr>
          <w:rStyle w:val="afff2"/>
          <w:rFonts w:cs="Arial"/>
          <w:bCs/>
        </w:rPr>
      </w:pPr>
      <w:r w:rsidRPr="00C87B25">
        <w:rPr>
          <w:rStyle w:val="afff2"/>
          <w:rFonts w:cs="Arial"/>
          <w:bCs/>
        </w:rPr>
        <w:t>- Тип A: автономные аккумуляторные системы;</w:t>
      </w:r>
    </w:p>
    <w:p w14:paraId="3A5E607A" w14:textId="5E79A8EF" w:rsidR="00087EA7" w:rsidRPr="00C87B25" w:rsidRDefault="00087EA7" w:rsidP="00086116">
      <w:pPr>
        <w:pStyle w:val="Style8"/>
        <w:ind w:firstLine="709"/>
        <w:jc w:val="both"/>
        <w:rPr>
          <w:rStyle w:val="afff2"/>
          <w:rFonts w:cs="Arial"/>
          <w:bCs/>
        </w:rPr>
      </w:pPr>
      <w:r w:rsidRPr="00C87B25">
        <w:rPr>
          <w:rStyle w:val="afff2"/>
          <w:rFonts w:cs="Arial"/>
          <w:bCs/>
        </w:rPr>
        <w:t>- Тип B: аккумуляторные системы для нестационарных приборов (т.е. приборов, которые меняют местоположение или находятся в движении);</w:t>
      </w:r>
    </w:p>
    <w:p w14:paraId="523720E9" w14:textId="0E577602" w:rsidR="00087EA7" w:rsidRPr="00C87B25" w:rsidRDefault="00087EA7" w:rsidP="00086116">
      <w:pPr>
        <w:pStyle w:val="Style8"/>
        <w:ind w:firstLine="709"/>
        <w:jc w:val="both"/>
        <w:rPr>
          <w:rStyle w:val="afff2"/>
          <w:rFonts w:cs="Arial"/>
          <w:bCs/>
        </w:rPr>
      </w:pPr>
      <w:r w:rsidRPr="00C87B25">
        <w:rPr>
          <w:rStyle w:val="afff2"/>
          <w:rFonts w:cs="Arial"/>
          <w:bCs/>
        </w:rPr>
        <w:t>- Тип C: системы, предназначенные для подключения к сетям источников постоянного тока.</w:t>
      </w:r>
    </w:p>
    <w:p w14:paraId="4501AD57" w14:textId="0C50CE06" w:rsidR="00087EA7" w:rsidRPr="00C87B25" w:rsidRDefault="00087EA7" w:rsidP="00086116">
      <w:pPr>
        <w:pStyle w:val="Style8"/>
        <w:ind w:firstLine="709"/>
        <w:jc w:val="both"/>
        <w:rPr>
          <w:rStyle w:val="afff2"/>
          <w:rFonts w:cs="Arial"/>
          <w:b/>
        </w:rPr>
      </w:pPr>
    </w:p>
    <w:p w14:paraId="5F9C4A50" w14:textId="77777777" w:rsidR="00087EA7" w:rsidRPr="00C87B25" w:rsidRDefault="00087EA7" w:rsidP="00086116">
      <w:pPr>
        <w:pStyle w:val="Style8"/>
        <w:ind w:firstLine="709"/>
        <w:jc w:val="both"/>
        <w:rPr>
          <w:rStyle w:val="afff2"/>
          <w:rFonts w:cs="Arial"/>
          <w:b/>
        </w:rPr>
      </w:pPr>
      <w:r w:rsidRPr="00C87B25">
        <w:rPr>
          <w:rStyle w:val="afff2"/>
          <w:rFonts w:cs="Arial"/>
          <w:b/>
        </w:rPr>
        <w:t>4.4 Классы функций управления</w:t>
      </w:r>
    </w:p>
    <w:p w14:paraId="09DBC1E6" w14:textId="77777777" w:rsidR="00087EA7" w:rsidRPr="00C87B25" w:rsidRDefault="00087EA7" w:rsidP="00086116">
      <w:pPr>
        <w:pStyle w:val="Style8"/>
        <w:ind w:firstLine="709"/>
        <w:jc w:val="both"/>
        <w:rPr>
          <w:rStyle w:val="afff2"/>
          <w:rFonts w:cs="Arial"/>
          <w:bCs/>
        </w:rPr>
      </w:pPr>
      <w:r w:rsidRPr="00C87B25">
        <w:rPr>
          <w:rStyle w:val="afff2"/>
          <w:rFonts w:cs="Arial"/>
          <w:bCs/>
        </w:rPr>
        <w:lastRenderedPageBreak/>
        <w:t>Классы функций управления применяются только к функциям, полностью или частично состоящим из электроники.</w:t>
      </w:r>
    </w:p>
    <w:p w14:paraId="4EAA3812" w14:textId="77777777" w:rsidR="00087EA7" w:rsidRPr="00C87B25" w:rsidRDefault="00087EA7" w:rsidP="00086116">
      <w:pPr>
        <w:pStyle w:val="Style8"/>
        <w:ind w:firstLine="709"/>
        <w:jc w:val="both"/>
        <w:rPr>
          <w:rStyle w:val="afff2"/>
          <w:rFonts w:cs="Arial"/>
          <w:bCs/>
        </w:rPr>
      </w:pPr>
      <w:r w:rsidRPr="00C87B25">
        <w:rPr>
          <w:rStyle w:val="afff2"/>
          <w:rFonts w:cs="Arial"/>
          <w:bCs/>
        </w:rPr>
        <w:t>Для оценки защитных мер по отказоустойчивости и предотвращению опасностей необходимо классифицировать функции управления в зависимости от их поведения при сбое.</w:t>
      </w:r>
    </w:p>
    <w:p w14:paraId="7335E81F" w14:textId="77777777" w:rsidR="00087EA7" w:rsidRPr="00C87B25" w:rsidRDefault="00087EA7" w:rsidP="00086116">
      <w:pPr>
        <w:pStyle w:val="Style8"/>
        <w:ind w:firstLine="709"/>
        <w:jc w:val="both"/>
        <w:rPr>
          <w:rStyle w:val="afff2"/>
          <w:rFonts w:cs="Arial"/>
          <w:bCs/>
        </w:rPr>
      </w:pPr>
      <w:r w:rsidRPr="00C87B25">
        <w:rPr>
          <w:rStyle w:val="afff2"/>
          <w:rFonts w:cs="Arial"/>
          <w:bCs/>
        </w:rPr>
        <w:t>При классификации функций управления следует учитывать их интеграцию в концепцию безопасности прибора.</w:t>
      </w:r>
    </w:p>
    <w:p w14:paraId="7616E871" w14:textId="3193655B" w:rsidR="00087EA7" w:rsidRPr="00C87B25" w:rsidRDefault="00087EA7" w:rsidP="00086116">
      <w:pPr>
        <w:pStyle w:val="Style8"/>
        <w:ind w:firstLine="709"/>
        <w:jc w:val="both"/>
        <w:rPr>
          <w:rStyle w:val="afff2"/>
          <w:rFonts w:cs="Arial"/>
          <w:bCs/>
        </w:rPr>
      </w:pPr>
      <w:r w:rsidRPr="00C87B25">
        <w:rPr>
          <w:rStyle w:val="afff2"/>
          <w:rFonts w:cs="Arial"/>
          <w:bCs/>
        </w:rPr>
        <w:t>В целях оценки конструкции функции управления в настоящих требованиях представлены три разных класса в соответствии с IEC 60730-1:2013 (пункт H.2.22), как указано далее:</w:t>
      </w:r>
    </w:p>
    <w:p w14:paraId="67E02891" w14:textId="3D7342AE" w:rsidR="00087EA7" w:rsidRPr="00C87B25" w:rsidRDefault="00087EA7" w:rsidP="00086116">
      <w:pPr>
        <w:pStyle w:val="Style8"/>
        <w:ind w:firstLine="709"/>
        <w:jc w:val="both"/>
        <w:rPr>
          <w:rStyle w:val="afff2"/>
          <w:rFonts w:cs="Arial"/>
          <w:bCs/>
        </w:rPr>
      </w:pPr>
      <w:r w:rsidRPr="00C87B25">
        <w:rPr>
          <w:rStyle w:val="afff2"/>
          <w:rFonts w:cs="Arial"/>
          <w:bCs/>
        </w:rPr>
        <w:t>- Класс</w:t>
      </w:r>
      <w:proofErr w:type="gramStart"/>
      <w:r w:rsidRPr="00C87B25">
        <w:rPr>
          <w:rStyle w:val="afff2"/>
          <w:rFonts w:cs="Arial"/>
          <w:bCs/>
        </w:rPr>
        <w:t xml:space="preserve"> А</w:t>
      </w:r>
      <w:proofErr w:type="gramEnd"/>
      <w:r w:rsidRPr="00C87B25">
        <w:rPr>
          <w:rStyle w:val="afff2"/>
          <w:rFonts w:cs="Arial"/>
          <w:bCs/>
        </w:rPr>
        <w:t xml:space="preserve"> функции управления: Функции управления, на которые не следует полагаться для обеспечения безопасности прибора.</w:t>
      </w:r>
    </w:p>
    <w:p w14:paraId="1D8123B6" w14:textId="53F2F6E5" w:rsidR="00087EA7" w:rsidRPr="00C87B25" w:rsidRDefault="00087EA7" w:rsidP="00086116">
      <w:pPr>
        <w:pStyle w:val="Style8"/>
        <w:ind w:firstLine="709"/>
        <w:jc w:val="both"/>
        <w:rPr>
          <w:rStyle w:val="afff2"/>
          <w:rFonts w:cs="Arial"/>
          <w:bCs/>
        </w:rPr>
      </w:pPr>
      <w:r w:rsidRPr="00C87B25">
        <w:rPr>
          <w:rStyle w:val="afff2"/>
          <w:rFonts w:cs="Arial"/>
          <w:bCs/>
        </w:rPr>
        <w:t>- Класс</w:t>
      </w:r>
      <w:proofErr w:type="gramStart"/>
      <w:r w:rsidRPr="00C87B25">
        <w:rPr>
          <w:rStyle w:val="afff2"/>
          <w:rFonts w:cs="Arial"/>
          <w:bCs/>
        </w:rPr>
        <w:t xml:space="preserve"> В</w:t>
      </w:r>
      <w:proofErr w:type="gramEnd"/>
      <w:r w:rsidRPr="00C87B25">
        <w:rPr>
          <w:rStyle w:val="afff2"/>
          <w:rFonts w:cs="Arial"/>
          <w:bCs/>
        </w:rPr>
        <w:t xml:space="preserve"> функции управления: Функции управления, предназначенные для предотвращения небезопасного состояния прибора. Отказ функции управления не приводит к опасной ситуации.</w:t>
      </w:r>
    </w:p>
    <w:p w14:paraId="7E43B935" w14:textId="5035BB18" w:rsidR="00087EA7" w:rsidRPr="00C87B25" w:rsidRDefault="00087EA7" w:rsidP="00086116">
      <w:pPr>
        <w:pStyle w:val="Style8"/>
        <w:ind w:firstLine="709"/>
        <w:jc w:val="both"/>
        <w:rPr>
          <w:rStyle w:val="afff2"/>
          <w:rFonts w:cs="Arial"/>
          <w:bCs/>
        </w:rPr>
      </w:pPr>
      <w:r w:rsidRPr="00C87B25">
        <w:rPr>
          <w:rStyle w:val="afff2"/>
          <w:rFonts w:cs="Arial"/>
          <w:bCs/>
        </w:rPr>
        <w:t>- Класс</w:t>
      </w:r>
      <w:proofErr w:type="gramStart"/>
      <w:r w:rsidRPr="00C87B25">
        <w:rPr>
          <w:rStyle w:val="afff2"/>
          <w:rFonts w:cs="Arial"/>
          <w:bCs/>
        </w:rPr>
        <w:t xml:space="preserve"> С</w:t>
      </w:r>
      <w:proofErr w:type="gramEnd"/>
      <w:r w:rsidRPr="00C87B25">
        <w:rPr>
          <w:rStyle w:val="afff2"/>
          <w:rFonts w:cs="Arial"/>
          <w:bCs/>
        </w:rPr>
        <w:t xml:space="preserve"> функции управления: Функции управления, предназначенные для предотвращения особых опасностей, таких как взрыв, или отказ которых может привести к опасности в приборе.</w:t>
      </w:r>
    </w:p>
    <w:p w14:paraId="12FC7906" w14:textId="792BCC1D" w:rsidR="00087EA7" w:rsidRPr="00C87B25" w:rsidRDefault="00087EA7" w:rsidP="00086116">
      <w:pPr>
        <w:pStyle w:val="Style8"/>
        <w:ind w:firstLine="709"/>
        <w:jc w:val="both"/>
        <w:rPr>
          <w:rStyle w:val="afff2"/>
          <w:rFonts w:cs="Arial"/>
          <w:bCs/>
        </w:rPr>
      </w:pPr>
      <w:r w:rsidRPr="00C87B25">
        <w:rPr>
          <w:rStyle w:val="afff2"/>
          <w:rFonts w:cs="Arial"/>
          <w:bCs/>
        </w:rPr>
        <w:t>Эта классификация должна быть указана в каждом стандарте на продукцию.</w:t>
      </w:r>
    </w:p>
    <w:p w14:paraId="2042702B" w14:textId="77777777" w:rsidR="00087EA7" w:rsidRPr="00C87B25" w:rsidRDefault="00087EA7" w:rsidP="00086116">
      <w:pPr>
        <w:pStyle w:val="Style8"/>
        <w:ind w:firstLine="709"/>
        <w:jc w:val="both"/>
        <w:rPr>
          <w:rStyle w:val="afff2"/>
          <w:rFonts w:cs="Arial"/>
          <w:b/>
        </w:rPr>
      </w:pPr>
    </w:p>
    <w:p w14:paraId="3D31BA16" w14:textId="3661E4BB" w:rsidR="005A130A" w:rsidRPr="00C87B25" w:rsidRDefault="005A130A" w:rsidP="00086116">
      <w:pPr>
        <w:pStyle w:val="Style32"/>
        <w:widowControl/>
        <w:ind w:firstLine="709"/>
        <w:jc w:val="both"/>
        <w:rPr>
          <w:rStyle w:val="afff2"/>
          <w:rFonts w:cs="Arial"/>
          <w:b/>
          <w:sz w:val="28"/>
        </w:rPr>
      </w:pPr>
      <w:r w:rsidRPr="00C87B25">
        <w:rPr>
          <w:rStyle w:val="afff2"/>
          <w:rFonts w:cs="Arial"/>
          <w:b/>
          <w:sz w:val="28"/>
        </w:rPr>
        <w:t>5 Условия испытаний</w:t>
      </w:r>
      <w:r w:rsidR="00087EA7" w:rsidRPr="00C87B25">
        <w:rPr>
          <w:rStyle w:val="afff2"/>
          <w:rFonts w:cs="Arial"/>
          <w:b/>
          <w:sz w:val="28"/>
        </w:rPr>
        <w:t xml:space="preserve"> и допуски</w:t>
      </w:r>
    </w:p>
    <w:p w14:paraId="37BCAF97" w14:textId="77777777" w:rsidR="00A7737F" w:rsidRPr="00C87B25" w:rsidRDefault="00A7737F" w:rsidP="00086116">
      <w:pPr>
        <w:pStyle w:val="Style32"/>
        <w:widowControl/>
        <w:ind w:firstLine="709"/>
        <w:jc w:val="both"/>
        <w:rPr>
          <w:rStyle w:val="afff2"/>
          <w:rFonts w:cs="Arial"/>
        </w:rPr>
      </w:pPr>
    </w:p>
    <w:p w14:paraId="14001EDB" w14:textId="5F10D870" w:rsidR="00087EA7" w:rsidRPr="00C87B25" w:rsidRDefault="00087EA7" w:rsidP="00086116">
      <w:pPr>
        <w:pStyle w:val="Style32"/>
        <w:ind w:firstLine="709"/>
        <w:jc w:val="both"/>
        <w:rPr>
          <w:rStyle w:val="afff2"/>
          <w:rFonts w:cs="Arial"/>
          <w:b/>
          <w:bCs/>
        </w:rPr>
      </w:pPr>
      <w:r w:rsidRPr="00C87B25">
        <w:rPr>
          <w:rStyle w:val="afff2"/>
          <w:rFonts w:cs="Arial"/>
          <w:b/>
          <w:bCs/>
        </w:rPr>
        <w:t>5.1 Условия испытаний</w:t>
      </w:r>
    </w:p>
    <w:p w14:paraId="63AC766C" w14:textId="77777777" w:rsidR="00087EA7" w:rsidRPr="00C87B25" w:rsidRDefault="00087EA7" w:rsidP="00086116">
      <w:pPr>
        <w:pStyle w:val="Style32"/>
        <w:ind w:firstLine="709"/>
        <w:jc w:val="both"/>
        <w:rPr>
          <w:rStyle w:val="afff2"/>
          <w:rFonts w:cs="Arial"/>
        </w:rPr>
      </w:pPr>
      <w:r w:rsidRPr="00C87B25">
        <w:rPr>
          <w:rStyle w:val="afff2"/>
          <w:rFonts w:cs="Arial"/>
        </w:rPr>
        <w:t>Если не указано иное, испытания должны проводиться</w:t>
      </w:r>
    </w:p>
    <w:p w14:paraId="6A47F648" w14:textId="77777777" w:rsidR="00087EA7" w:rsidRPr="00C87B25" w:rsidRDefault="00087EA7" w:rsidP="00086116">
      <w:pPr>
        <w:pStyle w:val="Style32"/>
        <w:ind w:firstLine="709"/>
        <w:jc w:val="both"/>
        <w:rPr>
          <w:rStyle w:val="afff2"/>
          <w:rFonts w:cs="Arial"/>
        </w:rPr>
      </w:pPr>
      <w:r w:rsidRPr="00C87B25">
        <w:rPr>
          <w:rStyle w:val="afff2"/>
          <w:rFonts w:cs="Arial"/>
        </w:rPr>
        <w:t>- на воздухе при (20 ± 5) °</w:t>
      </w:r>
      <w:proofErr w:type="gramStart"/>
      <w:r w:rsidRPr="00C87B25">
        <w:rPr>
          <w:rStyle w:val="afff2"/>
          <w:rFonts w:cs="Arial"/>
        </w:rPr>
        <w:t>С</w:t>
      </w:r>
      <w:proofErr w:type="gramEnd"/>
      <w:r w:rsidRPr="00C87B25">
        <w:rPr>
          <w:rStyle w:val="afff2"/>
          <w:rFonts w:cs="Arial"/>
        </w:rPr>
        <w:t>; и</w:t>
      </w:r>
    </w:p>
    <w:p w14:paraId="65C01B52" w14:textId="77777777" w:rsidR="00087EA7" w:rsidRPr="00C87B25" w:rsidRDefault="00087EA7" w:rsidP="00086116">
      <w:pPr>
        <w:pStyle w:val="Style32"/>
        <w:ind w:firstLine="709"/>
        <w:jc w:val="both"/>
        <w:rPr>
          <w:rStyle w:val="afff2"/>
          <w:rFonts w:cs="Arial"/>
        </w:rPr>
      </w:pPr>
      <w:r w:rsidRPr="00C87B25">
        <w:rPr>
          <w:rStyle w:val="afff2"/>
          <w:rFonts w:cs="Arial"/>
        </w:rPr>
        <w:t>- при температуре окружающей среды (20 ± 5) °С.</w:t>
      </w:r>
    </w:p>
    <w:p w14:paraId="15E4F999" w14:textId="77777777" w:rsidR="00087EA7" w:rsidRPr="00C87B25" w:rsidRDefault="00087EA7" w:rsidP="00086116">
      <w:pPr>
        <w:pStyle w:val="Style32"/>
        <w:ind w:firstLine="709"/>
        <w:jc w:val="both"/>
        <w:rPr>
          <w:rStyle w:val="afff2"/>
          <w:rFonts w:cs="Arial"/>
        </w:rPr>
      </w:pPr>
      <w:r w:rsidRPr="00C87B25">
        <w:rPr>
          <w:rStyle w:val="afff2"/>
          <w:rFonts w:cs="Arial"/>
        </w:rPr>
        <w:t xml:space="preserve">Все измеренные значения должны быть приведены к нормальным условиям: 15 °C, 101 325 кПа (1 013,25 </w:t>
      </w:r>
      <w:proofErr w:type="spellStart"/>
      <w:r w:rsidRPr="00C87B25">
        <w:rPr>
          <w:rStyle w:val="afff2"/>
          <w:rFonts w:cs="Arial"/>
        </w:rPr>
        <w:t>мбар</w:t>
      </w:r>
      <w:proofErr w:type="spellEnd"/>
      <w:r w:rsidRPr="00C87B25">
        <w:rPr>
          <w:rStyle w:val="afff2"/>
          <w:rFonts w:cs="Arial"/>
        </w:rPr>
        <w:t>) в сухом состоянии.</w:t>
      </w:r>
    </w:p>
    <w:p w14:paraId="0C483023" w14:textId="77777777" w:rsidR="00087EA7" w:rsidRPr="00C87B25" w:rsidRDefault="00087EA7" w:rsidP="00086116">
      <w:pPr>
        <w:pStyle w:val="Style32"/>
        <w:ind w:firstLine="709"/>
        <w:jc w:val="both"/>
        <w:rPr>
          <w:rStyle w:val="afff2"/>
          <w:rFonts w:cs="Arial"/>
        </w:rPr>
      </w:pPr>
    </w:p>
    <w:p w14:paraId="486B621E" w14:textId="41FB0B43" w:rsidR="00087EA7" w:rsidRPr="00C87B25" w:rsidRDefault="00087EA7" w:rsidP="00086116">
      <w:pPr>
        <w:pStyle w:val="Style32"/>
        <w:ind w:firstLine="709"/>
        <w:jc w:val="both"/>
        <w:rPr>
          <w:rStyle w:val="afff2"/>
          <w:rFonts w:cs="Arial"/>
          <w:sz w:val="20"/>
        </w:rPr>
      </w:pPr>
      <w:r w:rsidRPr="00C87B25">
        <w:rPr>
          <w:rStyle w:val="afff2"/>
          <w:rFonts w:cs="Arial"/>
          <w:sz w:val="20"/>
        </w:rPr>
        <w:t>Примечание – Специальные региональные требования указаны в H.2.1.</w:t>
      </w:r>
    </w:p>
    <w:p w14:paraId="5A9FE39A" w14:textId="77777777" w:rsidR="00087EA7" w:rsidRPr="00C87B25" w:rsidRDefault="00087EA7" w:rsidP="00086116">
      <w:pPr>
        <w:pStyle w:val="Style32"/>
        <w:ind w:firstLine="709"/>
        <w:jc w:val="both"/>
        <w:rPr>
          <w:rStyle w:val="afff2"/>
          <w:rFonts w:cs="Arial"/>
        </w:rPr>
      </w:pPr>
    </w:p>
    <w:p w14:paraId="42EB6875" w14:textId="77777777" w:rsidR="00087EA7" w:rsidRPr="00C87B25" w:rsidRDefault="00087EA7" w:rsidP="00086116">
      <w:pPr>
        <w:pStyle w:val="Style32"/>
        <w:ind w:firstLine="709"/>
        <w:jc w:val="both"/>
        <w:rPr>
          <w:rStyle w:val="afff2"/>
          <w:rFonts w:cs="Arial"/>
        </w:rPr>
      </w:pPr>
      <w:r w:rsidRPr="00C87B25">
        <w:rPr>
          <w:rStyle w:val="afff2"/>
          <w:rFonts w:cs="Arial"/>
        </w:rPr>
        <w:t>Все измерения должны проводиться после достижения стабильного состояния.</w:t>
      </w:r>
    </w:p>
    <w:p w14:paraId="5C131E5A" w14:textId="77777777" w:rsidR="00087EA7" w:rsidRPr="00C87B25" w:rsidRDefault="00087EA7" w:rsidP="00086116">
      <w:pPr>
        <w:pStyle w:val="Style32"/>
        <w:ind w:firstLine="709"/>
        <w:jc w:val="both"/>
        <w:rPr>
          <w:rStyle w:val="afff2"/>
          <w:rFonts w:cs="Arial"/>
        </w:rPr>
      </w:pPr>
      <w:r w:rsidRPr="00C87B25">
        <w:rPr>
          <w:rStyle w:val="afff2"/>
          <w:rFonts w:cs="Arial"/>
        </w:rPr>
        <w:t>Устройства управления, которые могут использоваться с другими нефтяными газами путем обмена компонентов, должны дополнительно испытываться на замену компонентов.</w:t>
      </w:r>
    </w:p>
    <w:p w14:paraId="64805855" w14:textId="77777777" w:rsidR="00087EA7" w:rsidRPr="00C87B25" w:rsidRDefault="00087EA7" w:rsidP="00086116">
      <w:pPr>
        <w:pStyle w:val="Style32"/>
        <w:ind w:firstLine="709"/>
        <w:jc w:val="both"/>
        <w:rPr>
          <w:rStyle w:val="afff2"/>
          <w:rFonts w:cs="Arial"/>
        </w:rPr>
      </w:pPr>
      <w:r w:rsidRPr="00C87B25">
        <w:rPr>
          <w:rStyle w:val="afff2"/>
          <w:rFonts w:cs="Arial"/>
        </w:rPr>
        <w:t>Испытания должны проводиться в сборочной позиции, указанной в инструкциях по установке и эксплуатации. Если существует несколько сборочных позиций, испытания должны проводиться в наиболее удобной позиции.</w:t>
      </w:r>
    </w:p>
    <w:p w14:paraId="2AC99577" w14:textId="77777777" w:rsidR="00087EA7" w:rsidRPr="00C87B25" w:rsidRDefault="00087EA7" w:rsidP="00086116">
      <w:pPr>
        <w:pStyle w:val="Style32"/>
        <w:ind w:firstLine="709"/>
        <w:jc w:val="both"/>
        <w:rPr>
          <w:rStyle w:val="afff2"/>
          <w:rFonts w:cs="Arial"/>
        </w:rPr>
      </w:pPr>
      <w:r w:rsidRPr="00C87B25">
        <w:rPr>
          <w:rStyle w:val="afff2"/>
          <w:rFonts w:cs="Arial"/>
        </w:rPr>
        <w:t>Если возможно, данные испытания, предусмотренные в других стандартах (например, соответствующие части IEC 60730-1) должны комбинироваться с испытаниями, указанными в настоящем стандарте.</w:t>
      </w:r>
    </w:p>
    <w:p w14:paraId="1277AEE1" w14:textId="77777777" w:rsidR="00087EA7" w:rsidRPr="00C87B25" w:rsidRDefault="00087EA7" w:rsidP="00086116">
      <w:pPr>
        <w:pStyle w:val="Style32"/>
        <w:ind w:firstLine="709"/>
        <w:jc w:val="both"/>
        <w:rPr>
          <w:rStyle w:val="afff2"/>
          <w:rFonts w:cs="Arial"/>
        </w:rPr>
      </w:pPr>
    </w:p>
    <w:p w14:paraId="147CAD81" w14:textId="4F008127" w:rsidR="00087EA7" w:rsidRPr="00C87B25" w:rsidRDefault="00087EA7" w:rsidP="00086116">
      <w:pPr>
        <w:pStyle w:val="Style32"/>
        <w:ind w:firstLine="709"/>
        <w:jc w:val="both"/>
        <w:rPr>
          <w:rStyle w:val="afff2"/>
          <w:rFonts w:cs="Arial"/>
          <w:b/>
          <w:bCs/>
        </w:rPr>
      </w:pPr>
      <w:r w:rsidRPr="00C87B25">
        <w:rPr>
          <w:rStyle w:val="afff2"/>
          <w:rFonts w:cs="Arial"/>
          <w:b/>
          <w:bCs/>
        </w:rPr>
        <w:t>5.2 Допуски</w:t>
      </w:r>
    </w:p>
    <w:p w14:paraId="0E18F772" w14:textId="77777777" w:rsidR="00087EA7" w:rsidRPr="00C87B25" w:rsidRDefault="00087EA7" w:rsidP="00086116">
      <w:pPr>
        <w:pStyle w:val="Style32"/>
        <w:ind w:firstLine="709"/>
        <w:jc w:val="both"/>
        <w:rPr>
          <w:rStyle w:val="afff2"/>
          <w:rFonts w:cs="Arial"/>
        </w:rPr>
      </w:pPr>
      <w:r w:rsidRPr="00C87B25">
        <w:rPr>
          <w:rStyle w:val="afff2"/>
          <w:rFonts w:cs="Arial"/>
        </w:rPr>
        <w:t>Если иное не указано в особых пунктах, измерения должны выполняться с максимальными допусками, указанными далее:</w:t>
      </w:r>
    </w:p>
    <w:p w14:paraId="6ED99220" w14:textId="4A999CC2" w:rsidR="00087EA7" w:rsidRPr="00C87B25" w:rsidRDefault="00087EA7" w:rsidP="00086116">
      <w:pPr>
        <w:pStyle w:val="Style32"/>
        <w:ind w:firstLine="709"/>
        <w:jc w:val="both"/>
        <w:rPr>
          <w:rStyle w:val="afff2"/>
          <w:rFonts w:cs="Arial"/>
        </w:rPr>
      </w:pPr>
      <w:r w:rsidRPr="00C87B25">
        <w:rPr>
          <w:rStyle w:val="afff2"/>
          <w:rFonts w:cs="Arial"/>
        </w:rPr>
        <w:t>- абсолютное давление ±</w:t>
      </w:r>
      <w:r w:rsidR="000757E6" w:rsidRPr="00C87B25">
        <w:rPr>
          <w:rStyle w:val="afff2"/>
          <w:rFonts w:cs="Arial"/>
        </w:rPr>
        <w:t xml:space="preserve"> </w:t>
      </w:r>
      <w:r w:rsidRPr="00C87B25">
        <w:rPr>
          <w:rStyle w:val="afff2"/>
          <w:rFonts w:cs="Arial"/>
        </w:rPr>
        <w:t>4 %;</w:t>
      </w:r>
    </w:p>
    <w:p w14:paraId="2BC7BAEE" w14:textId="3FA8D253" w:rsidR="00087EA7" w:rsidRPr="00C87B25" w:rsidRDefault="00087EA7" w:rsidP="00086116">
      <w:pPr>
        <w:pStyle w:val="Style32"/>
        <w:ind w:firstLine="709"/>
        <w:jc w:val="both"/>
        <w:rPr>
          <w:rStyle w:val="afff2"/>
          <w:rFonts w:cs="Arial"/>
        </w:rPr>
      </w:pPr>
      <w:r w:rsidRPr="00C87B25">
        <w:rPr>
          <w:rStyle w:val="afff2"/>
          <w:rFonts w:cs="Arial"/>
        </w:rPr>
        <w:t>- относительное давление ±</w:t>
      </w:r>
      <w:r w:rsidR="000757E6" w:rsidRPr="00C87B25">
        <w:rPr>
          <w:rStyle w:val="afff2"/>
          <w:rFonts w:cs="Arial"/>
        </w:rPr>
        <w:t xml:space="preserve"> </w:t>
      </w:r>
      <w:r w:rsidRPr="00C87B25">
        <w:rPr>
          <w:rStyle w:val="afff2"/>
          <w:rFonts w:cs="Arial"/>
        </w:rPr>
        <w:t xml:space="preserve">2 % от измеренного значения, в зависимости от того, что больше (например, манометрическое давление или дифференциальное </w:t>
      </w:r>
      <w:r w:rsidRPr="00C87B25">
        <w:rPr>
          <w:rStyle w:val="afff2"/>
          <w:rFonts w:cs="Arial"/>
        </w:rPr>
        <w:lastRenderedPageBreak/>
        <w:t>давление);</w:t>
      </w:r>
    </w:p>
    <w:p w14:paraId="285B061E" w14:textId="021F99D1" w:rsidR="00087EA7" w:rsidRPr="00C87B25" w:rsidRDefault="00087EA7" w:rsidP="00086116">
      <w:pPr>
        <w:pStyle w:val="Style32"/>
        <w:ind w:firstLine="709"/>
        <w:jc w:val="both"/>
        <w:rPr>
          <w:rStyle w:val="afff2"/>
          <w:rFonts w:cs="Arial"/>
        </w:rPr>
      </w:pPr>
      <w:r w:rsidRPr="00C87B25">
        <w:rPr>
          <w:rStyle w:val="afff2"/>
          <w:rFonts w:cs="Arial"/>
        </w:rPr>
        <w:t>- расход ±</w:t>
      </w:r>
      <w:r w:rsidR="000757E6" w:rsidRPr="00C87B25">
        <w:rPr>
          <w:rStyle w:val="afff2"/>
          <w:rFonts w:cs="Arial"/>
        </w:rPr>
        <w:t xml:space="preserve"> </w:t>
      </w:r>
      <w:r w:rsidRPr="00C87B25">
        <w:rPr>
          <w:rStyle w:val="afff2"/>
          <w:rFonts w:cs="Arial"/>
        </w:rPr>
        <w:t>3 % от измеренного значения;</w:t>
      </w:r>
    </w:p>
    <w:p w14:paraId="47067594" w14:textId="52CA8DA5" w:rsidR="00087EA7" w:rsidRPr="00C87B25" w:rsidRDefault="00087EA7" w:rsidP="00086116">
      <w:pPr>
        <w:pStyle w:val="Style32"/>
        <w:ind w:firstLine="709"/>
        <w:jc w:val="both"/>
        <w:rPr>
          <w:rStyle w:val="afff2"/>
          <w:rFonts w:cs="Arial"/>
        </w:rPr>
      </w:pPr>
      <w:r w:rsidRPr="00C87B25">
        <w:rPr>
          <w:rStyle w:val="afff2"/>
          <w:rFonts w:cs="Arial"/>
        </w:rPr>
        <w:t>- скорость утечки ±</w:t>
      </w:r>
      <w:r w:rsidR="000757E6" w:rsidRPr="00C87B25">
        <w:rPr>
          <w:rStyle w:val="afff2"/>
          <w:rFonts w:cs="Arial"/>
        </w:rPr>
        <w:t xml:space="preserve"> </w:t>
      </w:r>
      <w:r w:rsidRPr="00C87B25">
        <w:rPr>
          <w:rStyle w:val="afff2"/>
          <w:rFonts w:cs="Arial"/>
        </w:rPr>
        <w:t>10 см</w:t>
      </w:r>
      <w:r w:rsidRPr="00C87B25">
        <w:rPr>
          <w:rStyle w:val="afff2"/>
          <w:rFonts w:cs="Arial"/>
          <w:vertAlign w:val="superscript"/>
        </w:rPr>
        <w:t>3</w:t>
      </w:r>
      <w:r w:rsidRPr="00C87B25">
        <w:rPr>
          <w:rStyle w:val="afff2"/>
          <w:rFonts w:cs="Arial"/>
        </w:rPr>
        <w:t>/ч (используется прибор, схематически показанный в Приложении</w:t>
      </w:r>
      <w:proofErr w:type="gramStart"/>
      <w:r w:rsidRPr="00C87B25">
        <w:rPr>
          <w:rStyle w:val="afff2"/>
          <w:rFonts w:cs="Arial"/>
        </w:rPr>
        <w:t xml:space="preserve"> В</w:t>
      </w:r>
      <w:proofErr w:type="gramEnd"/>
      <w:r w:rsidRPr="00C87B25">
        <w:rPr>
          <w:rStyle w:val="afff2"/>
          <w:rFonts w:cs="Arial"/>
        </w:rPr>
        <w:t>, или другой прибор, обеспечивающий эквивалентные результаты);</w:t>
      </w:r>
    </w:p>
    <w:p w14:paraId="5DD98FF2" w14:textId="697B1799" w:rsidR="00087EA7" w:rsidRPr="00C87B25" w:rsidRDefault="00087EA7" w:rsidP="00086116">
      <w:pPr>
        <w:pStyle w:val="Style32"/>
        <w:ind w:firstLine="709"/>
        <w:jc w:val="both"/>
        <w:rPr>
          <w:rStyle w:val="afff2"/>
          <w:rFonts w:cs="Arial"/>
        </w:rPr>
      </w:pPr>
      <w:r w:rsidRPr="00C87B25">
        <w:rPr>
          <w:rStyle w:val="afff2"/>
          <w:rFonts w:cs="Arial"/>
        </w:rPr>
        <w:t>- Время ±</w:t>
      </w:r>
      <w:r w:rsidR="000757E6" w:rsidRPr="00C87B25">
        <w:rPr>
          <w:rStyle w:val="afff2"/>
          <w:rFonts w:cs="Arial"/>
        </w:rPr>
        <w:t xml:space="preserve"> </w:t>
      </w:r>
      <w:r w:rsidRPr="00C87B25">
        <w:rPr>
          <w:rStyle w:val="afff2"/>
          <w:rFonts w:cs="Arial"/>
        </w:rPr>
        <w:t>0,1 % или ±</w:t>
      </w:r>
      <w:r w:rsidR="000757E6" w:rsidRPr="00C87B25">
        <w:rPr>
          <w:rStyle w:val="afff2"/>
          <w:rFonts w:cs="Arial"/>
        </w:rPr>
        <w:t xml:space="preserve"> </w:t>
      </w:r>
      <w:r w:rsidRPr="00C87B25">
        <w:rPr>
          <w:rStyle w:val="afff2"/>
          <w:rFonts w:cs="Arial"/>
        </w:rPr>
        <w:t xml:space="preserve">0,2 </w:t>
      </w:r>
      <w:proofErr w:type="gramStart"/>
      <w:r w:rsidRPr="00C87B25">
        <w:rPr>
          <w:rStyle w:val="afff2"/>
          <w:rFonts w:cs="Arial"/>
        </w:rPr>
        <w:t>с</w:t>
      </w:r>
      <w:proofErr w:type="gramEnd"/>
      <w:r w:rsidRPr="00C87B25">
        <w:rPr>
          <w:rStyle w:val="afff2"/>
          <w:rFonts w:cs="Arial"/>
        </w:rPr>
        <w:t>, в зависимости от того, что больше;</w:t>
      </w:r>
    </w:p>
    <w:p w14:paraId="7E74274E" w14:textId="4CE2E97E" w:rsidR="00087EA7" w:rsidRPr="00C87B25" w:rsidRDefault="00087EA7" w:rsidP="00086116">
      <w:pPr>
        <w:pStyle w:val="Style32"/>
        <w:ind w:firstLine="709"/>
        <w:jc w:val="both"/>
        <w:rPr>
          <w:rStyle w:val="afff2"/>
          <w:rFonts w:cs="Arial"/>
        </w:rPr>
      </w:pPr>
      <w:r w:rsidRPr="00C87B25">
        <w:rPr>
          <w:rStyle w:val="afff2"/>
          <w:rFonts w:cs="Arial"/>
        </w:rPr>
        <w:t>- Температуры ±</w:t>
      </w:r>
      <w:r w:rsidR="000757E6" w:rsidRPr="00C87B25">
        <w:rPr>
          <w:rStyle w:val="afff2"/>
          <w:rFonts w:cs="Arial"/>
        </w:rPr>
        <w:t xml:space="preserve"> </w:t>
      </w:r>
      <w:r w:rsidRPr="00C87B25">
        <w:rPr>
          <w:rStyle w:val="afff2"/>
          <w:rFonts w:cs="Arial"/>
        </w:rPr>
        <w:t>1,5</w:t>
      </w:r>
      <w:proofErr w:type="gramStart"/>
      <w:r w:rsidRPr="00C87B25">
        <w:rPr>
          <w:rStyle w:val="afff2"/>
          <w:rFonts w:cs="Arial"/>
        </w:rPr>
        <w:t xml:space="preserve"> К</w:t>
      </w:r>
      <w:proofErr w:type="gramEnd"/>
      <w:r w:rsidRPr="00C87B25">
        <w:rPr>
          <w:rStyle w:val="afff2"/>
          <w:rFonts w:cs="Arial"/>
        </w:rPr>
        <w:t>;</w:t>
      </w:r>
    </w:p>
    <w:p w14:paraId="4914C6DC" w14:textId="06F3AA8F" w:rsidR="00087EA7" w:rsidRPr="00C87B25" w:rsidRDefault="00087EA7" w:rsidP="00086116">
      <w:pPr>
        <w:pStyle w:val="Style32"/>
        <w:ind w:firstLine="709"/>
        <w:jc w:val="both"/>
        <w:rPr>
          <w:rStyle w:val="afff2"/>
          <w:rFonts w:cs="Arial"/>
        </w:rPr>
      </w:pPr>
      <w:r w:rsidRPr="00C87B25">
        <w:rPr>
          <w:rStyle w:val="afff2"/>
          <w:rFonts w:cs="Arial"/>
        </w:rPr>
        <w:t>- Крутящий момент ±</w:t>
      </w:r>
      <w:r w:rsidR="000757E6" w:rsidRPr="00C87B25">
        <w:rPr>
          <w:rStyle w:val="afff2"/>
          <w:rFonts w:cs="Arial"/>
        </w:rPr>
        <w:t xml:space="preserve"> </w:t>
      </w:r>
      <w:r w:rsidRPr="00C87B25">
        <w:rPr>
          <w:rStyle w:val="afff2"/>
          <w:rFonts w:cs="Arial"/>
        </w:rPr>
        <w:t>10 %;</w:t>
      </w:r>
    </w:p>
    <w:p w14:paraId="3D1DB293" w14:textId="2B06374A" w:rsidR="00087EA7" w:rsidRPr="00C87B25" w:rsidRDefault="00087EA7" w:rsidP="00086116">
      <w:pPr>
        <w:pStyle w:val="Style32"/>
        <w:ind w:firstLine="709"/>
        <w:jc w:val="both"/>
        <w:rPr>
          <w:rStyle w:val="afff2"/>
          <w:rFonts w:cs="Arial"/>
        </w:rPr>
      </w:pPr>
      <w:r w:rsidRPr="00C87B25">
        <w:rPr>
          <w:rStyle w:val="afff2"/>
          <w:rFonts w:cs="Arial"/>
        </w:rPr>
        <w:t>- Сила ±</w:t>
      </w:r>
      <w:r w:rsidR="000757E6" w:rsidRPr="00C87B25">
        <w:rPr>
          <w:rStyle w:val="afff2"/>
          <w:rFonts w:cs="Arial"/>
        </w:rPr>
        <w:t xml:space="preserve"> </w:t>
      </w:r>
      <w:r w:rsidRPr="00C87B25">
        <w:rPr>
          <w:rStyle w:val="afff2"/>
          <w:rFonts w:cs="Arial"/>
        </w:rPr>
        <w:t>10 %;</w:t>
      </w:r>
    </w:p>
    <w:p w14:paraId="37588446" w14:textId="2883D83E" w:rsidR="00087EA7" w:rsidRPr="00C87B25" w:rsidRDefault="00087EA7" w:rsidP="00086116">
      <w:pPr>
        <w:pStyle w:val="Style32"/>
        <w:ind w:firstLine="709"/>
        <w:jc w:val="both"/>
        <w:rPr>
          <w:rStyle w:val="afff2"/>
          <w:rFonts w:cs="Arial"/>
        </w:rPr>
      </w:pPr>
      <w:r w:rsidRPr="00C87B25">
        <w:rPr>
          <w:rStyle w:val="afff2"/>
          <w:rFonts w:cs="Arial"/>
        </w:rPr>
        <w:t>- Ток ±</w:t>
      </w:r>
      <w:r w:rsidR="000757E6" w:rsidRPr="00C87B25">
        <w:rPr>
          <w:rStyle w:val="afff2"/>
          <w:rFonts w:cs="Arial"/>
        </w:rPr>
        <w:t xml:space="preserve"> </w:t>
      </w:r>
      <w:r w:rsidRPr="00C87B25">
        <w:rPr>
          <w:rStyle w:val="afff2"/>
          <w:rFonts w:cs="Arial"/>
        </w:rPr>
        <w:t>1 %;</w:t>
      </w:r>
    </w:p>
    <w:p w14:paraId="59D74739" w14:textId="650B8B80" w:rsidR="00087EA7" w:rsidRPr="00C87B25" w:rsidRDefault="00087EA7" w:rsidP="00086116">
      <w:pPr>
        <w:pStyle w:val="Style32"/>
        <w:ind w:firstLine="709"/>
        <w:jc w:val="both"/>
        <w:rPr>
          <w:rStyle w:val="afff2"/>
          <w:rFonts w:cs="Arial"/>
        </w:rPr>
      </w:pPr>
      <w:r w:rsidRPr="00C87B25">
        <w:rPr>
          <w:rStyle w:val="afff2"/>
          <w:rFonts w:cs="Arial"/>
        </w:rPr>
        <w:t>- Напряжение ±</w:t>
      </w:r>
      <w:r w:rsidR="000757E6" w:rsidRPr="00C87B25">
        <w:rPr>
          <w:rStyle w:val="afff2"/>
          <w:rFonts w:cs="Arial"/>
        </w:rPr>
        <w:t xml:space="preserve"> </w:t>
      </w:r>
      <w:r w:rsidRPr="00C87B25">
        <w:rPr>
          <w:rStyle w:val="afff2"/>
          <w:rFonts w:cs="Arial"/>
        </w:rPr>
        <w:t>1 %;</w:t>
      </w:r>
    </w:p>
    <w:p w14:paraId="32D42EB9" w14:textId="115CAA84" w:rsidR="00087EA7" w:rsidRPr="00C87B25" w:rsidRDefault="00087EA7" w:rsidP="00086116">
      <w:pPr>
        <w:pStyle w:val="Style32"/>
        <w:ind w:firstLine="709"/>
        <w:jc w:val="both"/>
        <w:rPr>
          <w:rStyle w:val="afff2"/>
          <w:rFonts w:cs="Arial"/>
        </w:rPr>
      </w:pPr>
      <w:r w:rsidRPr="00C87B25">
        <w:rPr>
          <w:rStyle w:val="afff2"/>
          <w:rFonts w:cs="Arial"/>
        </w:rPr>
        <w:t>- Электрическая мощность ±</w:t>
      </w:r>
      <w:r w:rsidR="000757E6" w:rsidRPr="00C87B25">
        <w:rPr>
          <w:rStyle w:val="afff2"/>
          <w:rFonts w:cs="Arial"/>
        </w:rPr>
        <w:t xml:space="preserve"> </w:t>
      </w:r>
      <w:r w:rsidRPr="00C87B25">
        <w:rPr>
          <w:rStyle w:val="afff2"/>
          <w:rFonts w:cs="Arial"/>
        </w:rPr>
        <w:t>2 %;</w:t>
      </w:r>
    </w:p>
    <w:p w14:paraId="111140F5" w14:textId="0869697C" w:rsidR="00087EA7" w:rsidRPr="00C87B25" w:rsidRDefault="00087EA7" w:rsidP="00086116">
      <w:pPr>
        <w:pStyle w:val="Style32"/>
        <w:ind w:firstLine="709"/>
        <w:jc w:val="both"/>
        <w:rPr>
          <w:rStyle w:val="afff2"/>
          <w:rFonts w:cs="Arial"/>
        </w:rPr>
      </w:pPr>
      <w:r w:rsidRPr="00C87B25">
        <w:rPr>
          <w:rStyle w:val="afff2"/>
          <w:rFonts w:cs="Arial"/>
        </w:rPr>
        <w:t>- Частота питания ±0,1 Гц.</w:t>
      </w:r>
    </w:p>
    <w:p w14:paraId="5B62A423" w14:textId="7F79E9A4" w:rsidR="00D02B05" w:rsidRPr="00C87B25" w:rsidRDefault="00087EA7" w:rsidP="00086116">
      <w:pPr>
        <w:pStyle w:val="Style32"/>
        <w:widowControl/>
        <w:ind w:firstLine="709"/>
        <w:jc w:val="both"/>
        <w:rPr>
          <w:rStyle w:val="afff2"/>
          <w:rFonts w:cs="Arial"/>
        </w:rPr>
      </w:pPr>
      <w:r w:rsidRPr="00C87B25">
        <w:rPr>
          <w:rStyle w:val="afff2"/>
          <w:rFonts w:cs="Arial"/>
        </w:rPr>
        <w:t>Полный диапазон измерительного оборудования выбирается так, чтобы он соответствовал максимальной ожидаемой величине. Погрешность измерений см. в ISO/IEC Руководство 98-3.</w:t>
      </w:r>
    </w:p>
    <w:p w14:paraId="03052B39" w14:textId="77777777" w:rsidR="00087EA7" w:rsidRPr="00C87B25" w:rsidRDefault="00087EA7" w:rsidP="00086116">
      <w:pPr>
        <w:pStyle w:val="Style32"/>
        <w:widowControl/>
        <w:ind w:firstLine="709"/>
        <w:jc w:val="both"/>
        <w:rPr>
          <w:rStyle w:val="afff2"/>
          <w:rFonts w:cs="Arial"/>
        </w:rPr>
      </w:pPr>
    </w:p>
    <w:p w14:paraId="723FC474" w14:textId="77777777" w:rsidR="005A130A" w:rsidRPr="00C87B25" w:rsidRDefault="005A130A" w:rsidP="00086116">
      <w:pPr>
        <w:pStyle w:val="Style32"/>
        <w:widowControl/>
        <w:ind w:firstLine="709"/>
        <w:jc w:val="both"/>
        <w:rPr>
          <w:rStyle w:val="afff2"/>
          <w:rFonts w:cs="Arial"/>
          <w:b/>
          <w:sz w:val="28"/>
        </w:rPr>
      </w:pPr>
      <w:r w:rsidRPr="00C87B25">
        <w:rPr>
          <w:rStyle w:val="afff2"/>
          <w:rFonts w:cs="Arial"/>
          <w:b/>
          <w:sz w:val="28"/>
        </w:rPr>
        <w:t>6 Конструкция</w:t>
      </w:r>
    </w:p>
    <w:p w14:paraId="13608C02" w14:textId="77777777" w:rsidR="00BD7F3E" w:rsidRPr="00C87B25" w:rsidRDefault="00BD7F3E" w:rsidP="00086116">
      <w:pPr>
        <w:pStyle w:val="Style32"/>
        <w:widowControl/>
        <w:ind w:firstLine="709"/>
        <w:jc w:val="both"/>
        <w:rPr>
          <w:rStyle w:val="afff2"/>
          <w:rFonts w:cs="Arial"/>
          <w:b/>
        </w:rPr>
      </w:pPr>
    </w:p>
    <w:p w14:paraId="79E7D18F" w14:textId="77777777" w:rsidR="005A130A" w:rsidRPr="00C87B25" w:rsidRDefault="005A130A" w:rsidP="00086116">
      <w:pPr>
        <w:pStyle w:val="Style32"/>
        <w:widowControl/>
        <w:ind w:firstLine="709"/>
        <w:jc w:val="both"/>
        <w:rPr>
          <w:rStyle w:val="afff2"/>
          <w:rFonts w:cs="Arial"/>
          <w:b/>
        </w:rPr>
      </w:pPr>
      <w:r w:rsidRPr="00C87B25">
        <w:rPr>
          <w:rStyle w:val="afff2"/>
          <w:rFonts w:cs="Arial"/>
          <w:b/>
        </w:rPr>
        <w:t>6.1 Общие положения</w:t>
      </w:r>
    </w:p>
    <w:p w14:paraId="24EBB48F" w14:textId="77777777" w:rsidR="00087EA7" w:rsidRPr="00C87B25" w:rsidRDefault="00087EA7" w:rsidP="00086116">
      <w:pPr>
        <w:pStyle w:val="Style32"/>
        <w:ind w:firstLine="709"/>
        <w:jc w:val="both"/>
        <w:rPr>
          <w:rStyle w:val="afff2"/>
          <w:rFonts w:cs="Arial"/>
        </w:rPr>
      </w:pPr>
      <w:r w:rsidRPr="00C87B25">
        <w:rPr>
          <w:rStyle w:val="afff2"/>
          <w:rFonts w:cs="Arial"/>
        </w:rPr>
        <w:t>Устройства управления должны проектироваться, изготавливаться и собираться с учетом правильности их функционирования при монтаже и использовании согласно инструкциям по установке и эксплуатации.</w:t>
      </w:r>
    </w:p>
    <w:p w14:paraId="017A8787" w14:textId="77777777" w:rsidR="00087EA7" w:rsidRPr="00C87B25" w:rsidRDefault="00087EA7" w:rsidP="00086116">
      <w:pPr>
        <w:pStyle w:val="Style32"/>
        <w:ind w:firstLine="709"/>
        <w:jc w:val="both"/>
        <w:rPr>
          <w:rStyle w:val="afff2"/>
          <w:rFonts w:cs="Arial"/>
        </w:rPr>
      </w:pPr>
      <w:r w:rsidRPr="00C87B25">
        <w:rPr>
          <w:rStyle w:val="afff2"/>
          <w:rFonts w:cs="Arial"/>
        </w:rPr>
        <w:t>Все герметичные части устройства управления должны выдерживать механическое и тепловое напряжение, которому подвергаются, без какой-либо деформации, влияющей на безопасность.</w:t>
      </w:r>
    </w:p>
    <w:p w14:paraId="54ADF4A6" w14:textId="77777777" w:rsidR="00087EA7" w:rsidRPr="00C87B25" w:rsidRDefault="00087EA7" w:rsidP="00086116">
      <w:pPr>
        <w:pStyle w:val="Style32"/>
        <w:ind w:firstLine="709"/>
        <w:jc w:val="both"/>
        <w:rPr>
          <w:rStyle w:val="afff2"/>
          <w:rFonts w:cs="Arial"/>
        </w:rPr>
      </w:pPr>
      <w:r w:rsidRPr="00C87B25">
        <w:rPr>
          <w:rStyle w:val="afff2"/>
          <w:rFonts w:cs="Arial"/>
        </w:rPr>
        <w:t>Как правило, соответствие требованиям, указанным в международных стандартах ISO/IEC, проверяется при помощи:</w:t>
      </w:r>
    </w:p>
    <w:p w14:paraId="308F5D66" w14:textId="77777777" w:rsidR="00087EA7" w:rsidRPr="00C87B25" w:rsidRDefault="00087EA7" w:rsidP="00086116">
      <w:pPr>
        <w:pStyle w:val="Style32"/>
        <w:ind w:firstLine="709"/>
        <w:jc w:val="both"/>
        <w:rPr>
          <w:rStyle w:val="afff2"/>
          <w:rFonts w:cs="Arial"/>
        </w:rPr>
      </w:pPr>
      <w:r w:rsidRPr="00C87B25">
        <w:rPr>
          <w:rStyle w:val="afff2"/>
          <w:rFonts w:cs="Arial"/>
        </w:rPr>
        <w:t>— методов испытаний, указанных здесь или в стандартах особого контроля; или</w:t>
      </w:r>
    </w:p>
    <w:p w14:paraId="06FECFE0" w14:textId="77777777" w:rsidR="00087EA7" w:rsidRPr="00C87B25" w:rsidRDefault="00087EA7" w:rsidP="00086116">
      <w:pPr>
        <w:pStyle w:val="Style32"/>
        <w:ind w:firstLine="709"/>
        <w:jc w:val="both"/>
        <w:rPr>
          <w:rStyle w:val="afff2"/>
          <w:rFonts w:cs="Arial"/>
        </w:rPr>
      </w:pPr>
      <w:r w:rsidRPr="00C87B25">
        <w:rPr>
          <w:rStyle w:val="afff2"/>
          <w:rFonts w:cs="Arial"/>
        </w:rPr>
        <w:t>— использования строительных материалов, указанных в требованиях.</w:t>
      </w:r>
    </w:p>
    <w:p w14:paraId="7644ABD2" w14:textId="66202191" w:rsidR="006C3C06" w:rsidRPr="00C87B25" w:rsidRDefault="00087EA7" w:rsidP="00086116">
      <w:pPr>
        <w:pStyle w:val="Style32"/>
        <w:widowControl/>
        <w:ind w:firstLine="709"/>
        <w:jc w:val="both"/>
        <w:rPr>
          <w:rStyle w:val="afff2"/>
          <w:rFonts w:cs="Arial"/>
        </w:rPr>
      </w:pPr>
      <w:r w:rsidRPr="00C87B25">
        <w:rPr>
          <w:rStyle w:val="afff2"/>
          <w:rFonts w:cs="Arial"/>
        </w:rPr>
        <w:t>В зависимости от класса функции управления согласно 4.4, устройство управления должно быть испытано в соответствии с электрическими требованиями соответствующих разделов IEC 60730-1:2013, приложение H.</w:t>
      </w:r>
    </w:p>
    <w:p w14:paraId="79B4934F" w14:textId="77777777" w:rsidR="00087EA7" w:rsidRPr="00C87B25" w:rsidRDefault="00087EA7" w:rsidP="00086116">
      <w:pPr>
        <w:pStyle w:val="Style32"/>
        <w:widowControl/>
        <w:ind w:firstLine="709"/>
        <w:jc w:val="both"/>
        <w:rPr>
          <w:rStyle w:val="afff2"/>
          <w:rFonts w:cs="Arial"/>
        </w:rPr>
      </w:pPr>
    </w:p>
    <w:p w14:paraId="43808AC1" w14:textId="77777777" w:rsidR="005A130A" w:rsidRPr="00C87B25" w:rsidRDefault="005A130A" w:rsidP="00086116">
      <w:pPr>
        <w:pStyle w:val="Style32"/>
        <w:widowControl/>
        <w:ind w:firstLine="709"/>
        <w:jc w:val="both"/>
        <w:rPr>
          <w:rStyle w:val="afff2"/>
          <w:rFonts w:cs="Arial"/>
          <w:b/>
        </w:rPr>
      </w:pPr>
      <w:r w:rsidRPr="00C87B25">
        <w:rPr>
          <w:rStyle w:val="afff2"/>
          <w:rFonts w:cs="Arial"/>
          <w:b/>
        </w:rPr>
        <w:t xml:space="preserve">6.2 </w:t>
      </w:r>
      <w:r w:rsidR="00782C4E" w:rsidRPr="00C87B25">
        <w:rPr>
          <w:rStyle w:val="afff2"/>
          <w:rFonts w:cs="Arial"/>
          <w:b/>
        </w:rPr>
        <w:t>Требования к конструкции</w:t>
      </w:r>
    </w:p>
    <w:p w14:paraId="07E61344" w14:textId="77777777" w:rsidR="005A130A" w:rsidRPr="00C87B25" w:rsidRDefault="005A130A" w:rsidP="00086116">
      <w:pPr>
        <w:pStyle w:val="Style20"/>
        <w:widowControl/>
        <w:ind w:firstLine="709"/>
        <w:jc w:val="both"/>
        <w:rPr>
          <w:rStyle w:val="afff2"/>
          <w:rFonts w:cs="Arial"/>
          <w:b/>
        </w:rPr>
      </w:pPr>
      <w:r w:rsidRPr="00C87B25">
        <w:rPr>
          <w:rStyle w:val="afff2"/>
          <w:rFonts w:cs="Arial"/>
          <w:b/>
        </w:rPr>
        <w:t>6.2.1 Внешний вид</w:t>
      </w:r>
    </w:p>
    <w:p w14:paraId="0F0B14D2"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6.2.1.1 Общие положения</w:t>
      </w:r>
    </w:p>
    <w:p w14:paraId="372A87E4"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Устройства управления должны подходить для использования по назначению. Обращение, установка и техническое обслуживание должны быть возможны без специального оборудования.</w:t>
      </w:r>
    </w:p>
    <w:p w14:paraId="4DC32E66"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6.2.1.2 Требования</w:t>
      </w:r>
    </w:p>
    <w:p w14:paraId="53D7EF39"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Устройства управления не должны иметь острых краев и углов, которые могли бы вызвать повреждение, ущерб или неправильную работу. Все детали должны быть чистыми внутри и снаружи.</w:t>
      </w:r>
    </w:p>
    <w:p w14:paraId="1E013454"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6.2.1.3 Испытание</w:t>
      </w:r>
    </w:p>
    <w:p w14:paraId="2F412D18" w14:textId="77777777" w:rsidR="000757E6" w:rsidRPr="00C87B25" w:rsidRDefault="000757E6" w:rsidP="000757E6">
      <w:pPr>
        <w:pStyle w:val="Style53"/>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визуального осмотра.</w:t>
      </w:r>
    </w:p>
    <w:p w14:paraId="726BBC7F"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6.2.2 Отверстия</w:t>
      </w:r>
    </w:p>
    <w:p w14:paraId="2A2B389E"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6.2.2.1 Общие положения</w:t>
      </w:r>
    </w:p>
    <w:p w14:paraId="5727CF34"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lastRenderedPageBreak/>
        <w:t>Отверстия для винтов, болтов и т. д., используемые для монтажа деталей устройства управления или для монтажа, не должны проходить через пути прохождения газового потока.</w:t>
      </w:r>
    </w:p>
    <w:p w14:paraId="2D44D482"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6.2.2.2 Требования</w:t>
      </w:r>
    </w:p>
    <w:p w14:paraId="4499582B"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Толщина стенки между отверстиями и путями прохождения газового потока учитывается при проектировании, выборе материалов и производстве, и должна быть минимум 1 мм для литых деталей. Технологические отверстия, необходимые во время производства, соединяющие пути прохождения газового потока с атмосферой, но не влияющие на работу устройства управления, должны быть надежно герметизированы металлом. При этом дополнительно можно использовать подходящий уплотнительный материал.</w:t>
      </w:r>
    </w:p>
    <w:p w14:paraId="49D83466" w14:textId="77777777" w:rsidR="000757E6" w:rsidRPr="00C87B25" w:rsidRDefault="000757E6" w:rsidP="000757E6">
      <w:pPr>
        <w:pStyle w:val="Style17"/>
        <w:widowControl/>
        <w:ind w:firstLine="720"/>
        <w:jc w:val="both"/>
        <w:rPr>
          <w:rStyle w:val="FontStyle602"/>
          <w:rFonts w:ascii="Arial" w:hAnsi="Arial" w:cs="Arial"/>
          <w:sz w:val="24"/>
          <w:szCs w:val="24"/>
        </w:rPr>
      </w:pPr>
      <w:bookmarkStart w:id="10" w:name="bookmark23"/>
      <w:r w:rsidRPr="00C87B25">
        <w:rPr>
          <w:rStyle w:val="FontStyle602"/>
          <w:rFonts w:ascii="Arial" w:hAnsi="Arial" w:cs="Arial"/>
          <w:sz w:val="24"/>
          <w:szCs w:val="24"/>
          <w:lang w:eastAsia="en-US"/>
        </w:rPr>
        <w:t>6</w:t>
      </w:r>
      <w:bookmarkEnd w:id="10"/>
      <w:r w:rsidRPr="00C87B25">
        <w:rPr>
          <w:rStyle w:val="FontStyle602"/>
          <w:rFonts w:ascii="Arial" w:hAnsi="Arial" w:cs="Arial"/>
          <w:sz w:val="24"/>
          <w:szCs w:val="24"/>
          <w:lang w:eastAsia="en-US"/>
        </w:rPr>
        <w:t>.2.2.3 Испытание</w:t>
      </w:r>
    </w:p>
    <w:p w14:paraId="065F118A"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Подлежит проверке при помощи измерений и технической документации.</w:t>
      </w:r>
    </w:p>
    <w:p w14:paraId="08307E81"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6.2.3 Вентиляционное отверстие</w:t>
      </w:r>
    </w:p>
    <w:p w14:paraId="4771C426"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6.2.3.1 Общие положения</w:t>
      </w:r>
    </w:p>
    <w:p w14:paraId="727EC2DD"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 устройствах управления, в которых разделительная мембрана, сильфон или аналогичная конструкция используются в качестве единственного средства защиты от атмосферного давления, должны быть предусмотрены средства ограничения утечки в атмосферу.</w:t>
      </w:r>
    </w:p>
    <w:p w14:paraId="0406890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6.2.3.2 Требования</w:t>
      </w:r>
    </w:p>
    <w:p w14:paraId="09C49FCD"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Вентиляционные отверстия должны конструироваться так, чтобы при повреждении мембраны, расход воздуха через отверстие при максимальном входном давлении не превышал максимальной скорости потока, заявленной изготовителем.</w:t>
      </w:r>
    </w:p>
    <w:p w14:paraId="57333A69"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Вентиляционные отверстия должны быть защищены от засорения или расположены так, чтобы их нельзя было легко заблокировать.</w:t>
      </w:r>
    </w:p>
    <w:p w14:paraId="6354BE29"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Вентиляционные отверстия должны быть расположены или защищены таким образом, чтобы мембрану нельзя было повредить острым предметом (например, булавкой диаметром менее 1 мм), вставленным через вентиляционное отверстие.</w:t>
      </w:r>
    </w:p>
    <w:p w14:paraId="451019F0"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6.2.3.3 Испытание</w:t>
      </w:r>
    </w:p>
    <w:p w14:paraId="15BFED5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Разобрать динамическую часть рабочей мембраны. Все запорные части (исполнительные элементы) устройства управления, при необходимости, должны быть в открытом положении. Путь прохождения газового потока </w:t>
      </w:r>
      <w:proofErr w:type="spellStart"/>
      <w:r w:rsidRPr="00C87B25">
        <w:rPr>
          <w:rStyle w:val="FontStyle601"/>
          <w:rFonts w:ascii="Arial" w:hAnsi="Arial" w:cs="Arial"/>
          <w:sz w:val="24"/>
          <w:szCs w:val="24"/>
          <w:lang w:eastAsia="en-US"/>
        </w:rPr>
        <w:t>опрессовывается</w:t>
      </w:r>
      <w:proofErr w:type="spellEnd"/>
      <w:r w:rsidRPr="00C87B25">
        <w:rPr>
          <w:rStyle w:val="FontStyle601"/>
          <w:rFonts w:ascii="Arial" w:hAnsi="Arial" w:cs="Arial"/>
          <w:sz w:val="24"/>
          <w:szCs w:val="24"/>
          <w:lang w:eastAsia="en-US"/>
        </w:rPr>
        <w:t xml:space="preserve"> до максимального рабочего давления и измеряется расход воздуха при утечке.</w:t>
      </w:r>
    </w:p>
    <w:p w14:paraId="7F021F8A" w14:textId="77777777" w:rsidR="000757E6" w:rsidRPr="00C87B25" w:rsidRDefault="000757E6" w:rsidP="000757E6">
      <w:pPr>
        <w:pStyle w:val="Style18"/>
        <w:widowControl/>
        <w:ind w:firstLine="720"/>
        <w:jc w:val="both"/>
        <w:rPr>
          <w:rStyle w:val="FontStyle602"/>
          <w:rFonts w:ascii="Arial" w:hAnsi="Arial" w:cs="Arial"/>
          <w:sz w:val="24"/>
          <w:szCs w:val="24"/>
        </w:rPr>
      </w:pPr>
    </w:p>
    <w:p w14:paraId="0F80DCA8"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6.2.4 Вентиляционный ограничитель</w:t>
      </w:r>
    </w:p>
    <w:p w14:paraId="5D9DE5AE"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6.2.4.1 Общие положения</w:t>
      </w:r>
    </w:p>
    <w:p w14:paraId="0D813D73"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Особые условия для ограничения утечки в атмосферу могут быть обеспечены вентиляционным ограничителем. Вентиляционные ограничители используются в соответствие с особыми требованиями к установке и сборке.</w:t>
      </w:r>
    </w:p>
    <w:p w14:paraId="321F1435"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6.2.4.2 Требования</w:t>
      </w:r>
    </w:p>
    <w:p w14:paraId="6D570E44"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Вентиляционный ограничитель должен быть изготовлен из материала с температурой плавления 427 °C или выше. Вентиляционные ограничители должны ограничивать поток через вентиляционное отверстие, как показано в Таблице 1, при проведении испытания при комнатной температуре.</w:t>
      </w:r>
    </w:p>
    <w:p w14:paraId="10A9CE5B" w14:textId="6300FF5A" w:rsidR="00B321DE" w:rsidRPr="00C87B25" w:rsidRDefault="00B321DE" w:rsidP="00086116">
      <w:pPr>
        <w:pStyle w:val="Style9"/>
        <w:widowControl/>
        <w:ind w:firstLine="709"/>
        <w:jc w:val="both"/>
        <w:rPr>
          <w:rStyle w:val="afff2"/>
          <w:rFonts w:cs="Arial"/>
        </w:rPr>
      </w:pPr>
    </w:p>
    <w:p w14:paraId="533CD716" w14:textId="77777777" w:rsidR="000757E6" w:rsidRPr="00C87B25" w:rsidRDefault="000757E6">
      <w:pPr>
        <w:rPr>
          <w:rStyle w:val="FontStyle602"/>
          <w:rFonts w:ascii="Arial" w:hAnsi="Arial" w:cs="Arial"/>
          <w:b w:val="0"/>
          <w:bCs w:val="0"/>
          <w:sz w:val="24"/>
          <w:szCs w:val="24"/>
          <w:lang w:eastAsia="en-US"/>
        </w:rPr>
      </w:pPr>
      <w:r w:rsidRPr="00C87B25">
        <w:rPr>
          <w:rStyle w:val="FontStyle602"/>
          <w:rFonts w:ascii="Arial" w:hAnsi="Arial" w:cs="Arial"/>
          <w:b w:val="0"/>
          <w:bCs w:val="0"/>
          <w:sz w:val="24"/>
          <w:szCs w:val="24"/>
          <w:lang w:eastAsia="en-US"/>
        </w:rPr>
        <w:br w:type="page"/>
      </w:r>
    </w:p>
    <w:p w14:paraId="4747E0BE" w14:textId="3CF662E6" w:rsidR="00282FE8" w:rsidRPr="00C87B25" w:rsidRDefault="00282FE8" w:rsidP="00086116">
      <w:pPr>
        <w:pStyle w:val="Style17"/>
        <w:widowControl/>
        <w:ind w:firstLine="709"/>
        <w:jc w:val="both"/>
        <w:rPr>
          <w:rStyle w:val="FontStyle602"/>
          <w:rFonts w:ascii="Arial" w:hAnsi="Arial" w:cs="Arial"/>
          <w:b w:val="0"/>
          <w:bCs w:val="0"/>
          <w:sz w:val="24"/>
          <w:szCs w:val="24"/>
          <w:lang w:eastAsia="en-US"/>
        </w:rPr>
      </w:pPr>
      <w:r w:rsidRPr="00C87B25">
        <w:rPr>
          <w:rStyle w:val="FontStyle602"/>
          <w:rFonts w:ascii="Arial" w:hAnsi="Arial" w:cs="Arial"/>
          <w:b w:val="0"/>
          <w:bCs w:val="0"/>
          <w:sz w:val="24"/>
          <w:szCs w:val="24"/>
          <w:lang w:eastAsia="en-US"/>
        </w:rPr>
        <w:lastRenderedPageBreak/>
        <w:t>Таблица 1 – Максимально допустимая скорость вентиляции вентиляционного ограничителя</w:t>
      </w:r>
    </w:p>
    <w:p w14:paraId="4B4C39E7" w14:textId="77777777" w:rsidR="00282FE8" w:rsidRPr="00C87B25" w:rsidRDefault="00282FE8" w:rsidP="00086116">
      <w:pPr>
        <w:pStyle w:val="Style17"/>
        <w:widowControl/>
        <w:ind w:firstLine="709"/>
        <w:jc w:val="both"/>
        <w:rPr>
          <w:rStyle w:val="FontStyle602"/>
          <w:rFonts w:ascii="Arial" w:hAnsi="Arial" w:cs="Arial"/>
          <w:b w:val="0"/>
          <w:bCs w:val="0"/>
          <w:sz w:val="24"/>
          <w:szCs w:val="24"/>
          <w:lang w:eastAsia="en-US"/>
        </w:rPr>
      </w:pPr>
    </w:p>
    <w:tbl>
      <w:tblPr>
        <w:tblW w:w="5000" w:type="pct"/>
        <w:jc w:val="center"/>
        <w:tblCellMar>
          <w:left w:w="40" w:type="dxa"/>
          <w:right w:w="40" w:type="dxa"/>
        </w:tblCellMar>
        <w:tblLook w:val="0000" w:firstRow="0" w:lastRow="0" w:firstColumn="0" w:lastColumn="0" w:noHBand="0" w:noVBand="0"/>
      </w:tblPr>
      <w:tblGrid>
        <w:gridCol w:w="5405"/>
        <w:gridCol w:w="1438"/>
        <w:gridCol w:w="2591"/>
      </w:tblGrid>
      <w:tr w:rsidR="00282FE8" w:rsidRPr="00C87B25" w14:paraId="51157CCE" w14:textId="77777777" w:rsidTr="00086116">
        <w:trPr>
          <w:trHeight w:val="840"/>
          <w:jc w:val="center"/>
        </w:trPr>
        <w:tc>
          <w:tcPr>
            <w:tcW w:w="2865" w:type="pct"/>
            <w:tcBorders>
              <w:top w:val="single" w:sz="6" w:space="0" w:color="auto"/>
              <w:left w:val="single" w:sz="6" w:space="0" w:color="auto"/>
              <w:bottom w:val="double" w:sz="4" w:space="0" w:color="auto"/>
              <w:right w:val="single" w:sz="6" w:space="0" w:color="auto"/>
            </w:tcBorders>
          </w:tcPr>
          <w:p w14:paraId="4C3187D8" w14:textId="77777777" w:rsidR="00282FE8" w:rsidRPr="00C87B25" w:rsidRDefault="00282FE8" w:rsidP="00086116">
            <w:pPr>
              <w:pStyle w:val="Style99"/>
              <w:widowControl/>
              <w:jc w:val="both"/>
              <w:rPr>
                <w:rStyle w:val="FontStyle597"/>
                <w:rFonts w:ascii="Arial" w:hAnsi="Arial" w:cs="Arial"/>
                <w:sz w:val="22"/>
                <w:szCs w:val="24"/>
                <w:lang w:eastAsia="en-US"/>
              </w:rPr>
            </w:pPr>
            <w:r w:rsidRPr="00C87B25">
              <w:rPr>
                <w:rStyle w:val="FontStyle597"/>
                <w:rFonts w:ascii="Arial" w:hAnsi="Arial" w:cs="Arial"/>
                <w:sz w:val="22"/>
                <w:szCs w:val="24"/>
                <w:lang w:eastAsia="en-US"/>
              </w:rPr>
              <w:t>Тип вентиляционного ограничителя</w:t>
            </w:r>
          </w:p>
        </w:tc>
        <w:tc>
          <w:tcPr>
            <w:tcW w:w="762" w:type="pct"/>
            <w:tcBorders>
              <w:top w:val="single" w:sz="6" w:space="0" w:color="auto"/>
              <w:left w:val="single" w:sz="6" w:space="0" w:color="auto"/>
              <w:bottom w:val="double" w:sz="4" w:space="0" w:color="auto"/>
              <w:right w:val="single" w:sz="6" w:space="0" w:color="auto"/>
            </w:tcBorders>
          </w:tcPr>
          <w:p w14:paraId="233534C6" w14:textId="77777777" w:rsidR="00282FE8" w:rsidRPr="00C87B25" w:rsidRDefault="00282FE8" w:rsidP="00086116">
            <w:pPr>
              <w:pStyle w:val="Style99"/>
              <w:widowControl/>
              <w:jc w:val="both"/>
              <w:rPr>
                <w:rStyle w:val="FontStyle597"/>
                <w:rFonts w:ascii="Arial" w:hAnsi="Arial" w:cs="Arial"/>
                <w:sz w:val="22"/>
                <w:szCs w:val="24"/>
                <w:lang w:eastAsia="en-US"/>
              </w:rPr>
            </w:pPr>
            <w:r w:rsidRPr="00C87B25">
              <w:rPr>
                <w:rStyle w:val="FontStyle597"/>
                <w:rFonts w:ascii="Arial" w:hAnsi="Arial" w:cs="Arial"/>
                <w:sz w:val="22"/>
                <w:szCs w:val="24"/>
                <w:lang w:eastAsia="en-US"/>
              </w:rPr>
              <w:t>Удельная плотность</w:t>
            </w:r>
          </w:p>
        </w:tc>
        <w:tc>
          <w:tcPr>
            <w:tcW w:w="1373" w:type="pct"/>
            <w:tcBorders>
              <w:top w:val="single" w:sz="6" w:space="0" w:color="auto"/>
              <w:left w:val="single" w:sz="6" w:space="0" w:color="auto"/>
              <w:bottom w:val="double" w:sz="4" w:space="0" w:color="auto"/>
              <w:right w:val="single" w:sz="6" w:space="0" w:color="auto"/>
            </w:tcBorders>
          </w:tcPr>
          <w:p w14:paraId="4B365876" w14:textId="77777777" w:rsidR="00282FE8" w:rsidRPr="00C87B25" w:rsidRDefault="00282FE8" w:rsidP="00086116">
            <w:pPr>
              <w:pStyle w:val="Style99"/>
              <w:widowControl/>
              <w:jc w:val="both"/>
              <w:rPr>
                <w:rStyle w:val="FontStyle597"/>
                <w:rFonts w:ascii="Arial" w:hAnsi="Arial" w:cs="Arial"/>
                <w:sz w:val="22"/>
                <w:szCs w:val="24"/>
                <w:lang w:eastAsia="en-US"/>
              </w:rPr>
            </w:pPr>
            <w:r w:rsidRPr="00C87B25">
              <w:rPr>
                <w:rStyle w:val="FontStyle597"/>
                <w:rFonts w:ascii="Arial" w:hAnsi="Arial" w:cs="Arial"/>
                <w:sz w:val="22"/>
                <w:szCs w:val="24"/>
                <w:lang w:eastAsia="en-US"/>
              </w:rPr>
              <w:t>Максимально допустимая скорость потока</w:t>
            </w:r>
          </w:p>
          <w:p w14:paraId="7EEC7A1C" w14:textId="77777777" w:rsidR="00282FE8" w:rsidRPr="00C87B25" w:rsidRDefault="00282FE8" w:rsidP="00086116">
            <w:pPr>
              <w:pStyle w:val="Style100"/>
              <w:widowControl/>
              <w:jc w:val="both"/>
              <w:rPr>
                <w:rStyle w:val="FontStyle598"/>
                <w:rFonts w:ascii="Arial" w:hAnsi="Arial" w:cs="Arial"/>
                <w:sz w:val="22"/>
                <w:szCs w:val="24"/>
                <w:lang w:eastAsia="en-US"/>
              </w:rPr>
            </w:pPr>
            <w:r w:rsidRPr="00C87B25">
              <w:rPr>
                <w:rStyle w:val="FontStyle598"/>
                <w:rFonts w:ascii="Arial" w:hAnsi="Arial" w:cs="Arial"/>
                <w:sz w:val="22"/>
                <w:szCs w:val="24"/>
                <w:lang w:eastAsia="en-US"/>
              </w:rPr>
              <w:t>дм</w:t>
            </w:r>
            <w:r w:rsidRPr="00C87B25">
              <w:rPr>
                <w:rStyle w:val="FontStyle598"/>
                <w:rFonts w:ascii="Arial" w:hAnsi="Arial" w:cs="Arial"/>
                <w:sz w:val="22"/>
                <w:szCs w:val="24"/>
                <w:vertAlign w:val="superscript"/>
                <w:lang w:eastAsia="en-US"/>
              </w:rPr>
              <w:t>3</w:t>
            </w:r>
            <w:r w:rsidRPr="00C87B25">
              <w:rPr>
                <w:rStyle w:val="FontStyle598"/>
                <w:rFonts w:ascii="Arial" w:hAnsi="Arial" w:cs="Arial"/>
                <w:sz w:val="22"/>
                <w:szCs w:val="24"/>
                <w:lang w:eastAsia="en-US"/>
              </w:rPr>
              <w:t>/ч</w:t>
            </w:r>
          </w:p>
        </w:tc>
      </w:tr>
      <w:tr w:rsidR="00282FE8" w:rsidRPr="00C87B25" w14:paraId="204BA936" w14:textId="77777777" w:rsidTr="00086116">
        <w:trPr>
          <w:trHeight w:val="523"/>
          <w:jc w:val="center"/>
        </w:trPr>
        <w:tc>
          <w:tcPr>
            <w:tcW w:w="2865" w:type="pct"/>
            <w:tcBorders>
              <w:top w:val="double" w:sz="4" w:space="0" w:color="auto"/>
              <w:left w:val="single" w:sz="6" w:space="0" w:color="auto"/>
              <w:bottom w:val="single" w:sz="6" w:space="0" w:color="auto"/>
              <w:right w:val="single" w:sz="6" w:space="0" w:color="auto"/>
            </w:tcBorders>
            <w:vAlign w:val="center"/>
          </w:tcPr>
          <w:p w14:paraId="4061D5C2" w14:textId="77777777" w:rsidR="00282FE8" w:rsidRPr="00C87B25" w:rsidRDefault="00282FE8" w:rsidP="00086116">
            <w:pPr>
              <w:pStyle w:val="Style100"/>
              <w:widowControl/>
              <w:jc w:val="both"/>
              <w:rPr>
                <w:rStyle w:val="FontStyle598"/>
                <w:rFonts w:ascii="Arial" w:hAnsi="Arial" w:cs="Arial"/>
                <w:sz w:val="22"/>
                <w:szCs w:val="24"/>
                <w:lang w:eastAsia="en-US"/>
              </w:rPr>
            </w:pPr>
            <w:r w:rsidRPr="00C87B25">
              <w:rPr>
                <w:rStyle w:val="FontStyle598"/>
                <w:rFonts w:ascii="Arial" w:hAnsi="Arial" w:cs="Arial"/>
                <w:sz w:val="22"/>
                <w:szCs w:val="24"/>
                <w:lang w:eastAsia="en-US"/>
              </w:rPr>
              <w:t>Вентиляционный ограничитель для использования только с природными, промышленными, смешанными газами и воздушными смесями сжиженного нефтяного газа</w:t>
            </w:r>
          </w:p>
        </w:tc>
        <w:tc>
          <w:tcPr>
            <w:tcW w:w="762" w:type="pct"/>
            <w:tcBorders>
              <w:top w:val="double" w:sz="4" w:space="0" w:color="auto"/>
              <w:left w:val="single" w:sz="6" w:space="0" w:color="auto"/>
              <w:bottom w:val="single" w:sz="6" w:space="0" w:color="auto"/>
              <w:right w:val="single" w:sz="6" w:space="0" w:color="auto"/>
            </w:tcBorders>
            <w:vAlign w:val="center"/>
          </w:tcPr>
          <w:p w14:paraId="0452550A" w14:textId="77777777" w:rsidR="00282FE8" w:rsidRPr="00C87B25" w:rsidRDefault="00282FE8" w:rsidP="00086116">
            <w:pPr>
              <w:pStyle w:val="Style100"/>
              <w:widowControl/>
              <w:jc w:val="both"/>
              <w:rPr>
                <w:rStyle w:val="FontStyle598"/>
                <w:rFonts w:ascii="Arial" w:hAnsi="Arial" w:cs="Arial"/>
                <w:sz w:val="22"/>
                <w:szCs w:val="24"/>
                <w:lang w:eastAsia="en-US"/>
              </w:rPr>
            </w:pPr>
            <w:r w:rsidRPr="00C87B25">
              <w:rPr>
                <w:rStyle w:val="FontStyle598"/>
                <w:rFonts w:ascii="Arial" w:hAnsi="Arial" w:cs="Arial"/>
                <w:sz w:val="22"/>
                <w:szCs w:val="24"/>
                <w:lang w:eastAsia="en-US"/>
              </w:rPr>
              <w:t>0,64</w:t>
            </w:r>
          </w:p>
        </w:tc>
        <w:tc>
          <w:tcPr>
            <w:tcW w:w="1373" w:type="pct"/>
            <w:tcBorders>
              <w:top w:val="double" w:sz="4" w:space="0" w:color="auto"/>
              <w:left w:val="single" w:sz="6" w:space="0" w:color="auto"/>
              <w:bottom w:val="single" w:sz="6" w:space="0" w:color="auto"/>
              <w:right w:val="single" w:sz="6" w:space="0" w:color="auto"/>
            </w:tcBorders>
            <w:vAlign w:val="center"/>
          </w:tcPr>
          <w:p w14:paraId="659500C6" w14:textId="77777777" w:rsidR="00282FE8" w:rsidRPr="00C87B25" w:rsidRDefault="00282FE8" w:rsidP="00086116">
            <w:pPr>
              <w:pStyle w:val="Style100"/>
              <w:widowControl/>
              <w:jc w:val="both"/>
              <w:rPr>
                <w:rStyle w:val="FontStyle598"/>
                <w:rFonts w:ascii="Arial" w:hAnsi="Arial" w:cs="Arial"/>
                <w:sz w:val="22"/>
                <w:szCs w:val="24"/>
                <w:lang w:eastAsia="en-US"/>
              </w:rPr>
            </w:pPr>
            <w:r w:rsidRPr="00C87B25">
              <w:rPr>
                <w:rStyle w:val="FontStyle598"/>
                <w:rFonts w:ascii="Arial" w:hAnsi="Arial" w:cs="Arial"/>
                <w:sz w:val="22"/>
                <w:szCs w:val="24"/>
                <w:lang w:eastAsia="en-US"/>
              </w:rPr>
              <w:t>70,8</w:t>
            </w:r>
          </w:p>
        </w:tc>
      </w:tr>
      <w:tr w:rsidR="00282FE8" w:rsidRPr="00C87B25" w14:paraId="331CB511" w14:textId="77777777" w:rsidTr="00086116">
        <w:trPr>
          <w:trHeight w:val="322"/>
          <w:jc w:val="center"/>
        </w:trPr>
        <w:tc>
          <w:tcPr>
            <w:tcW w:w="2865" w:type="pct"/>
            <w:tcBorders>
              <w:top w:val="single" w:sz="6" w:space="0" w:color="auto"/>
              <w:left w:val="single" w:sz="6" w:space="0" w:color="auto"/>
              <w:bottom w:val="single" w:sz="6" w:space="0" w:color="auto"/>
              <w:right w:val="single" w:sz="6" w:space="0" w:color="auto"/>
            </w:tcBorders>
          </w:tcPr>
          <w:p w14:paraId="11A74B12" w14:textId="77777777" w:rsidR="00282FE8" w:rsidRPr="00C87B25" w:rsidRDefault="00282FE8" w:rsidP="00086116">
            <w:pPr>
              <w:pStyle w:val="Style100"/>
              <w:widowControl/>
              <w:jc w:val="both"/>
              <w:rPr>
                <w:rStyle w:val="FontStyle598"/>
                <w:rFonts w:ascii="Arial" w:hAnsi="Arial" w:cs="Arial"/>
                <w:sz w:val="24"/>
                <w:szCs w:val="24"/>
                <w:lang w:eastAsia="en-US"/>
              </w:rPr>
            </w:pPr>
            <w:r w:rsidRPr="00C87B25">
              <w:rPr>
                <w:rStyle w:val="FontStyle598"/>
                <w:rFonts w:ascii="Arial" w:hAnsi="Arial" w:cs="Arial"/>
                <w:sz w:val="24"/>
                <w:szCs w:val="24"/>
                <w:lang w:eastAsia="en-US"/>
              </w:rPr>
              <w:t>Вентиляционный ограничитель для использования со сжиженным нефтяным газом</w:t>
            </w:r>
          </w:p>
        </w:tc>
        <w:tc>
          <w:tcPr>
            <w:tcW w:w="762" w:type="pct"/>
            <w:tcBorders>
              <w:top w:val="single" w:sz="6" w:space="0" w:color="auto"/>
              <w:left w:val="single" w:sz="6" w:space="0" w:color="auto"/>
              <w:bottom w:val="single" w:sz="6" w:space="0" w:color="auto"/>
              <w:right w:val="single" w:sz="6" w:space="0" w:color="auto"/>
            </w:tcBorders>
          </w:tcPr>
          <w:p w14:paraId="59F7ABD5" w14:textId="77777777" w:rsidR="00282FE8" w:rsidRPr="00C87B25" w:rsidRDefault="00282FE8" w:rsidP="00086116">
            <w:pPr>
              <w:pStyle w:val="Style100"/>
              <w:widowControl/>
              <w:jc w:val="both"/>
              <w:rPr>
                <w:rStyle w:val="FontStyle598"/>
                <w:rFonts w:ascii="Arial" w:hAnsi="Arial" w:cs="Arial"/>
                <w:sz w:val="24"/>
                <w:szCs w:val="24"/>
                <w:lang w:eastAsia="en-US"/>
              </w:rPr>
            </w:pPr>
            <w:r w:rsidRPr="00C87B25">
              <w:rPr>
                <w:rStyle w:val="FontStyle598"/>
                <w:rFonts w:ascii="Arial" w:hAnsi="Arial" w:cs="Arial"/>
                <w:sz w:val="24"/>
                <w:szCs w:val="24"/>
                <w:lang w:eastAsia="en-US"/>
              </w:rPr>
              <w:t>1,53</w:t>
            </w:r>
          </w:p>
        </w:tc>
        <w:tc>
          <w:tcPr>
            <w:tcW w:w="1373" w:type="pct"/>
            <w:tcBorders>
              <w:top w:val="single" w:sz="6" w:space="0" w:color="auto"/>
              <w:left w:val="single" w:sz="6" w:space="0" w:color="auto"/>
              <w:bottom w:val="single" w:sz="6" w:space="0" w:color="auto"/>
              <w:right w:val="single" w:sz="6" w:space="0" w:color="auto"/>
            </w:tcBorders>
          </w:tcPr>
          <w:p w14:paraId="0D87F05C" w14:textId="77777777" w:rsidR="00282FE8" w:rsidRPr="00C87B25" w:rsidRDefault="00282FE8" w:rsidP="00086116">
            <w:pPr>
              <w:pStyle w:val="Style100"/>
              <w:widowControl/>
              <w:jc w:val="both"/>
              <w:rPr>
                <w:rStyle w:val="FontStyle598"/>
                <w:rFonts w:ascii="Arial" w:hAnsi="Arial" w:cs="Arial"/>
                <w:sz w:val="24"/>
                <w:szCs w:val="24"/>
                <w:lang w:eastAsia="en-US"/>
              </w:rPr>
            </w:pPr>
            <w:r w:rsidRPr="00C87B25">
              <w:rPr>
                <w:rStyle w:val="FontStyle598"/>
                <w:rFonts w:ascii="Arial" w:hAnsi="Arial" w:cs="Arial"/>
                <w:sz w:val="24"/>
                <w:szCs w:val="24"/>
                <w:lang w:eastAsia="en-US"/>
              </w:rPr>
              <w:t>28,3</w:t>
            </w:r>
          </w:p>
        </w:tc>
      </w:tr>
    </w:tbl>
    <w:p w14:paraId="3851018D" w14:textId="7EA763AB" w:rsidR="00282FE8" w:rsidRPr="00C87B25" w:rsidRDefault="00282FE8" w:rsidP="00086116">
      <w:pPr>
        <w:pStyle w:val="Style9"/>
        <w:widowControl/>
        <w:ind w:firstLine="709"/>
        <w:jc w:val="both"/>
        <w:rPr>
          <w:rStyle w:val="afff2"/>
          <w:rFonts w:cs="Arial"/>
        </w:rPr>
      </w:pPr>
    </w:p>
    <w:p w14:paraId="08D81F45" w14:textId="77777777" w:rsidR="000757E6" w:rsidRPr="00C87B25" w:rsidRDefault="000757E6" w:rsidP="000757E6">
      <w:pPr>
        <w:pStyle w:val="Style17"/>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6.2.4.3 Испытание</w:t>
      </w:r>
    </w:p>
    <w:p w14:paraId="6634528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Отдельные вентиляционные ограничители должны быть установлены вертикально и находиться под давлением в герметичном аппарате, чтобы испытываемый поток воздуха проходил только через вентиляционный ограничитель. Вентиляционные ограничители, встроенные в устройство управления, должны иметь устройство управления, установленное вертикально и находящееся под давлением в герметичном аппарате с удаленной диафрагмой.</w:t>
      </w:r>
    </w:p>
    <w:p w14:paraId="00503682"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Расход должен быть измерен при давлении от 498 Па до максимального рабочего давления устройства управления и с поправкой на удельную плотность 1,53 для вентиляционных ограничителей, используемых со сжиженными нефтяными газами, и удельную плотность 0,64 для природных, изготовленных, смешанных газов и воздушных смесей сжиженных нефтяных газов. Скорректированный расход не должен превышать максимально допустимых значений, указанных в таблице 1.</w:t>
      </w:r>
    </w:p>
    <w:p w14:paraId="2047C4B0"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вентиляционный ограничитель не относится к ограничительному типу и предназначен для дополнительных монтажных позиций, необходимо повторное испытание в наиболее критической заданной позиции.</w:t>
      </w:r>
    </w:p>
    <w:p w14:paraId="7C5154E6"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6.2.5 Винтовые крепления</w:t>
      </w:r>
    </w:p>
    <w:p w14:paraId="5732F649"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bookmarkStart w:id="11" w:name="bookmark26"/>
      <w:r w:rsidRPr="00C87B25">
        <w:rPr>
          <w:rStyle w:val="FontStyle602"/>
          <w:rFonts w:ascii="Arial" w:hAnsi="Arial" w:cs="Arial"/>
          <w:sz w:val="24"/>
          <w:szCs w:val="24"/>
          <w:lang w:eastAsia="en-US"/>
        </w:rPr>
        <w:t>6</w:t>
      </w:r>
      <w:bookmarkEnd w:id="11"/>
      <w:r w:rsidRPr="00C87B25">
        <w:rPr>
          <w:rStyle w:val="FontStyle602"/>
          <w:rFonts w:ascii="Arial" w:hAnsi="Arial" w:cs="Arial"/>
          <w:sz w:val="24"/>
          <w:szCs w:val="24"/>
          <w:lang w:eastAsia="en-US"/>
        </w:rPr>
        <w:t>.2.5.1 Общие положения</w:t>
      </w:r>
    </w:p>
    <w:p w14:paraId="591F3C97"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Винтовые крепления, которые могут извлекаться для ремонта или настройки, должны иметь метрическую резьбу согласно ISO 262, если для правильной работы или настройки не применяется другая резьба.</w:t>
      </w:r>
    </w:p>
    <w:p w14:paraId="1E64402E" w14:textId="77777777" w:rsidR="000757E6" w:rsidRPr="00C87B25" w:rsidRDefault="000757E6" w:rsidP="000757E6">
      <w:pPr>
        <w:pStyle w:val="Style18"/>
        <w:widowControl/>
        <w:ind w:firstLine="720"/>
        <w:jc w:val="both"/>
        <w:rPr>
          <w:rStyle w:val="FontStyle602"/>
          <w:rFonts w:ascii="Arial" w:hAnsi="Arial" w:cs="Arial"/>
          <w:sz w:val="24"/>
          <w:szCs w:val="24"/>
        </w:rPr>
      </w:pPr>
      <w:bookmarkStart w:id="12" w:name="bookmark27"/>
      <w:r w:rsidRPr="00C87B25">
        <w:rPr>
          <w:rStyle w:val="FontStyle602"/>
          <w:rFonts w:ascii="Arial" w:hAnsi="Arial" w:cs="Arial"/>
          <w:sz w:val="24"/>
          <w:szCs w:val="24"/>
          <w:lang w:eastAsia="en-US"/>
        </w:rPr>
        <w:t>6</w:t>
      </w:r>
      <w:bookmarkEnd w:id="12"/>
      <w:r w:rsidRPr="00C87B25">
        <w:rPr>
          <w:rStyle w:val="FontStyle602"/>
          <w:rFonts w:ascii="Arial" w:hAnsi="Arial" w:cs="Arial"/>
          <w:sz w:val="24"/>
          <w:szCs w:val="24"/>
          <w:lang w:eastAsia="en-US"/>
        </w:rPr>
        <w:t>.2.5.2 Требования</w:t>
      </w:r>
    </w:p>
    <w:p w14:paraId="06FED797"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Самонарезающие винты, которые производят металлическую стружку (металлический остаток), при ввинчивании не должны использоваться для соединения деталей, которые могут извлекаться для ремонта.</w:t>
      </w:r>
    </w:p>
    <w:p w14:paraId="79A17C24"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Самонарезающие винты, которые формируют резьбу и не производят металлической стружки, при ввинчивании могут использоваться в качестве альтернативы метрическим крепежным винтам, согласно ISO 262.</w:t>
      </w:r>
    </w:p>
    <w:p w14:paraId="43246B70"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6.2.5.3 Испытание</w:t>
      </w:r>
    </w:p>
    <w:p w14:paraId="673A72FD"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подтверждено путем просмотра технической документации и визуального осмотра.</w:t>
      </w:r>
    </w:p>
    <w:p w14:paraId="485A42C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6.2.6 Подвижные детали</w:t>
      </w:r>
    </w:p>
    <w:p w14:paraId="49C1AC15"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6.2.6.1 Общие положения</w:t>
      </w:r>
    </w:p>
    <w:p w14:paraId="25F373E7"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Работа подвижных деталей (то есть, диафрагм, приводных валов) не должна нарушаться другими деталями устройства управления.</w:t>
      </w:r>
    </w:p>
    <w:p w14:paraId="07B22955"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lastRenderedPageBreak/>
        <w:t>6.2.6.2 Требования</w:t>
      </w:r>
    </w:p>
    <w:p w14:paraId="58E84F22"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Не должно быть открытых подвижных деталей, которые могут неблагоприятно повлиять на работу устройств управления.</w:t>
      </w:r>
    </w:p>
    <w:p w14:paraId="6330C076"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6.2.6.3 Испытание</w:t>
      </w:r>
    </w:p>
    <w:p w14:paraId="60546B65"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подтверждено путем</w:t>
      </w:r>
      <w:r w:rsidRPr="00C87B25">
        <w:rPr>
          <w:rFonts w:ascii="Arial" w:hAnsi="Arial" w:cs="Arial"/>
        </w:rPr>
        <w:t xml:space="preserve"> </w:t>
      </w:r>
      <w:r w:rsidRPr="00C87B25">
        <w:rPr>
          <w:rStyle w:val="FontStyle601"/>
          <w:rFonts w:ascii="Arial" w:hAnsi="Arial" w:cs="Arial"/>
          <w:sz w:val="24"/>
          <w:szCs w:val="24"/>
          <w:lang w:eastAsia="en-US"/>
        </w:rPr>
        <w:t>визуального осмотра.</w:t>
      </w:r>
    </w:p>
    <w:p w14:paraId="21A8FD8D"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6.2.7 Уплотнительные колпачки</w:t>
      </w:r>
    </w:p>
    <w:p w14:paraId="6B13C75D"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6.2.7.1 Общие положения</w:t>
      </w:r>
    </w:p>
    <w:p w14:paraId="70D41D03"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Уплотнительный колпачок может использоваться для защиты от непреднамеренного доступа к внутренним компонентам и может служить средством индикации постороннего вмешательства.</w:t>
      </w:r>
    </w:p>
    <w:p w14:paraId="146A0164"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6.2.7.2 Требования</w:t>
      </w:r>
    </w:p>
    <w:p w14:paraId="41C41233"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Уплотнительные колпачки должны удаляться, заменяться с помощью общедоступных инструментов.</w:t>
      </w:r>
    </w:p>
    <w:p w14:paraId="19FB0333"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Уплотнительный колпачок не должен мешать настройке в пределах всего диапазона, указанного изготовителем.</w:t>
      </w:r>
    </w:p>
    <w:p w14:paraId="4DB678B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6.2.7.3 Испытание</w:t>
      </w:r>
    </w:p>
    <w:p w14:paraId="6C42FA38"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Устройство испытано по поводу своей специфической функции на протяжении всего диапазона регулировки с установленным уплотнительным колпачком.</w:t>
      </w:r>
    </w:p>
    <w:p w14:paraId="60863772" w14:textId="77777777" w:rsidR="000757E6" w:rsidRPr="00C87B25" w:rsidRDefault="000757E6" w:rsidP="000757E6">
      <w:pPr>
        <w:pStyle w:val="Style18"/>
        <w:widowControl/>
        <w:ind w:firstLine="720"/>
        <w:jc w:val="both"/>
        <w:rPr>
          <w:rStyle w:val="FontStyle602"/>
          <w:rFonts w:ascii="Arial" w:hAnsi="Arial" w:cs="Arial"/>
          <w:sz w:val="24"/>
          <w:szCs w:val="24"/>
        </w:rPr>
      </w:pPr>
      <w:bookmarkStart w:id="13" w:name="bookmark28"/>
      <w:r w:rsidRPr="00C87B25">
        <w:rPr>
          <w:rStyle w:val="FontStyle602"/>
          <w:rFonts w:ascii="Arial" w:hAnsi="Arial" w:cs="Arial"/>
          <w:sz w:val="24"/>
          <w:szCs w:val="24"/>
          <w:lang w:eastAsia="en-US"/>
        </w:rPr>
        <w:t>6</w:t>
      </w:r>
      <w:bookmarkStart w:id="14" w:name="bookmark29"/>
      <w:bookmarkEnd w:id="13"/>
      <w:r w:rsidRPr="00C87B25">
        <w:rPr>
          <w:rStyle w:val="FontStyle602"/>
          <w:rFonts w:ascii="Arial" w:hAnsi="Arial" w:cs="Arial"/>
          <w:sz w:val="24"/>
          <w:szCs w:val="24"/>
          <w:lang w:eastAsia="en-US"/>
        </w:rPr>
        <w:t>.</w:t>
      </w:r>
      <w:bookmarkEnd w:id="14"/>
      <w:r w:rsidRPr="00C87B25">
        <w:rPr>
          <w:rStyle w:val="FontStyle602"/>
          <w:rFonts w:ascii="Arial" w:hAnsi="Arial" w:cs="Arial"/>
          <w:sz w:val="24"/>
          <w:szCs w:val="24"/>
          <w:lang w:eastAsia="en-US"/>
        </w:rPr>
        <w:t xml:space="preserve">2.8 Демонтаж и монтаж для обслуживания и/или настройки устройств управления </w:t>
      </w:r>
    </w:p>
    <w:p w14:paraId="1809E90F"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6.2.8.1 Общие положения</w:t>
      </w:r>
    </w:p>
    <w:p w14:paraId="4F3E935B"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Детали, предназначенные для демонтажа, ремонта или настройки должны выдерживать демонтаж и повторный монтаж с использованием общедоступных инструментов. Демонтаж и монтаж должны быть в соответствие с инструкциями по установке и эксплуатации.</w:t>
      </w:r>
    </w:p>
    <w:p w14:paraId="2EA7D8A9"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6.2.8.2 Требования</w:t>
      </w:r>
    </w:p>
    <w:p w14:paraId="782F939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Детали устройства управления должны быть сконструированы или маркированы таким образом, чтобы неправильная сборка была невозможна при соблюдении инструкций по установке и эксплуатации.</w:t>
      </w:r>
    </w:p>
    <w:p w14:paraId="543F3EDC"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Уплотняющие детали, включая детали измерительной и испытательной точек, которые могут демонтироваться для ремонта или наладки, должны собираться так, чтобы достичь герметичности механическими средствами (то есть, соединение «металл-металл», уплотняющие кольца) без применения соединительных смазок, таких как жидкости, пасты или ленты.</w:t>
      </w:r>
    </w:p>
    <w:p w14:paraId="195B60C1"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Закрывающие элементы, не предназначенные для демонтажа, должны иметь следы вмешательства (например, лаковое покрытие), или закрепляться с помощью крепежного элемента, требующего инструменты, не являющиеся общедоступными.</w:t>
      </w:r>
      <w:bookmarkStart w:id="15" w:name="_GoBack"/>
      <w:bookmarkEnd w:id="15"/>
    </w:p>
    <w:p w14:paraId="619B95F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6.2.8.3 Испытание</w:t>
      </w:r>
    </w:p>
    <w:p w14:paraId="28D60EDC"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путем рассмотрения технической документации и испытания, указанного в 7.2.</w:t>
      </w:r>
    </w:p>
    <w:p w14:paraId="3704E2B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 xml:space="preserve">6.2.9 Дополнительные каналы и отверстия </w:t>
      </w:r>
    </w:p>
    <w:p w14:paraId="517B5E2D"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6.2.9.1 Общие положения</w:t>
      </w:r>
    </w:p>
    <w:p w14:paraId="04D8C54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Вспомогательные каналы и отверстия, которые могут использоваться в устройствах управления, например, в автоматических клапанах, регуляторах давления и т. д., могут быть заблокированы.</w:t>
      </w:r>
    </w:p>
    <w:p w14:paraId="0B161CD4"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6.2.9.2 Требования</w:t>
      </w:r>
    </w:p>
    <w:p w14:paraId="6A5C9C2C"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lastRenderedPageBreak/>
        <w:t>Блокировка дополнительных каналов и отверстий не должна влиять на работу устройства управления. В противном случае они должны защищаться от блокирования соответствующими средствами.</w:t>
      </w:r>
    </w:p>
    <w:p w14:paraId="7DE035CC"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6.2.9.3 Испытание</w:t>
      </w:r>
    </w:p>
    <w:p w14:paraId="1D7CCFF1"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визуального осмотра.</w:t>
      </w:r>
    </w:p>
    <w:p w14:paraId="58421B8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6.2.10 Устройство предварительной настройки</w:t>
      </w:r>
    </w:p>
    <w:p w14:paraId="7B27E99A"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6.2.10.1 Общие положения</w:t>
      </w:r>
    </w:p>
    <w:p w14:paraId="4539C30A"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Устройства предварительной настройки должны настраиваться только при помощи инструментов. Средства настройки должны быть </w:t>
      </w:r>
      <w:proofErr w:type="gramStart"/>
      <w:r w:rsidRPr="00C87B25">
        <w:rPr>
          <w:rStyle w:val="FontStyle601"/>
          <w:rFonts w:ascii="Arial" w:hAnsi="Arial" w:cs="Arial"/>
          <w:sz w:val="24"/>
          <w:szCs w:val="24"/>
          <w:lang w:eastAsia="en-US"/>
        </w:rPr>
        <w:t>легко доступны</w:t>
      </w:r>
      <w:proofErr w:type="gramEnd"/>
      <w:r w:rsidRPr="00C87B25">
        <w:rPr>
          <w:rStyle w:val="FontStyle601"/>
          <w:rFonts w:ascii="Arial" w:hAnsi="Arial" w:cs="Arial"/>
          <w:sz w:val="24"/>
          <w:szCs w:val="24"/>
          <w:lang w:eastAsia="en-US"/>
        </w:rPr>
        <w:t xml:space="preserve"> и не должны изменяться сами по себе.</w:t>
      </w:r>
    </w:p>
    <w:p w14:paraId="53FC277B"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6.2.10.2 Требования</w:t>
      </w:r>
    </w:p>
    <w:p w14:paraId="0B837327"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Вмешательство в средства настройки, кроме </w:t>
      </w:r>
      <w:proofErr w:type="gramStart"/>
      <w:r w:rsidRPr="00C87B25">
        <w:rPr>
          <w:rStyle w:val="FontStyle601"/>
          <w:rFonts w:ascii="Arial" w:hAnsi="Arial" w:cs="Arial"/>
          <w:sz w:val="24"/>
          <w:szCs w:val="24"/>
          <w:lang w:eastAsia="en-US"/>
        </w:rPr>
        <w:t>разрешенных</w:t>
      </w:r>
      <w:proofErr w:type="gramEnd"/>
      <w:r w:rsidRPr="00C87B25">
        <w:rPr>
          <w:rStyle w:val="FontStyle601"/>
          <w:rFonts w:ascii="Arial" w:hAnsi="Arial" w:cs="Arial"/>
          <w:sz w:val="24"/>
          <w:szCs w:val="24"/>
          <w:lang w:eastAsia="en-US"/>
        </w:rPr>
        <w:t xml:space="preserve"> в инструкции по установке и эксплуатации, должно быть видимым [например, использование уплотнителя (лака)].</w:t>
      </w:r>
    </w:p>
    <w:p w14:paraId="4CE54DFF"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Устройства предварительной настройки, соединяющие </w:t>
      </w:r>
      <w:proofErr w:type="spellStart"/>
      <w:r w:rsidRPr="00C87B25">
        <w:rPr>
          <w:rStyle w:val="FontStyle601"/>
          <w:rFonts w:ascii="Arial" w:hAnsi="Arial" w:cs="Arial"/>
          <w:sz w:val="24"/>
          <w:szCs w:val="24"/>
          <w:lang w:eastAsia="en-US"/>
        </w:rPr>
        <w:t>газонесущую</w:t>
      </w:r>
      <w:proofErr w:type="spellEnd"/>
      <w:r w:rsidRPr="00C87B25">
        <w:rPr>
          <w:rStyle w:val="FontStyle601"/>
          <w:rFonts w:ascii="Arial" w:hAnsi="Arial" w:cs="Arial"/>
          <w:sz w:val="24"/>
          <w:szCs w:val="24"/>
          <w:lang w:eastAsia="en-US"/>
        </w:rPr>
        <w:t xml:space="preserve"> часть с атмосферой, должны быть измерены при помощи средства, которое не должно закрывать резьбу устройства предварительной настройки (например, использование уплотнительного кольца).</w:t>
      </w:r>
    </w:p>
    <w:p w14:paraId="13EE1DA2"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Устройства предварительной настройки не должны падать. Если уплотнительное кольцо или эквивалентная прокладка обеспечивают уплотнение от атмосферы, то при полном отвинчивании устройства предварительной настройки оно не должно выталкиваться давлением газа, и должно оставаться герметичным при максимальном давлении на входе.</w:t>
      </w:r>
    </w:p>
    <w:p w14:paraId="30F39C34"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устройства предварительной настройки используются для разных семейств газов, они должны иметь фиксированное минимальное отверстие. Для снятия и замены крышки любого устройства предварительной настройки требуется инструмент, и они не должны мешать другим настройкам.</w:t>
      </w:r>
    </w:p>
    <w:p w14:paraId="0CBC5441" w14:textId="77777777" w:rsidR="000757E6" w:rsidRPr="00C87B25" w:rsidRDefault="000757E6" w:rsidP="000757E6">
      <w:pPr>
        <w:pStyle w:val="Style17"/>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6.2.10.3 Испытание</w:t>
      </w:r>
    </w:p>
    <w:p w14:paraId="2FF90187" w14:textId="77777777" w:rsidR="000757E6" w:rsidRPr="00C87B25" w:rsidRDefault="000757E6" w:rsidP="000757E6">
      <w:pPr>
        <w:pStyle w:val="Style120"/>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Соответствие должно быть подтверждено путем рассмотрения технической документации и испытания, указанного в 7.2. </w:t>
      </w:r>
    </w:p>
    <w:p w14:paraId="7EBC6F8E" w14:textId="77777777" w:rsidR="000757E6" w:rsidRPr="00C87B25" w:rsidRDefault="000757E6" w:rsidP="000757E6">
      <w:pPr>
        <w:pStyle w:val="Style120"/>
        <w:widowControl/>
        <w:ind w:firstLine="720"/>
        <w:jc w:val="both"/>
        <w:rPr>
          <w:rStyle w:val="FontStyle601"/>
          <w:rFonts w:ascii="Arial" w:hAnsi="Arial" w:cs="Arial"/>
          <w:sz w:val="24"/>
          <w:szCs w:val="24"/>
          <w:lang w:eastAsia="en-US"/>
        </w:rPr>
      </w:pPr>
    </w:p>
    <w:p w14:paraId="1E10A0C9" w14:textId="77777777" w:rsidR="000757E6" w:rsidRPr="00C87B25" w:rsidRDefault="000757E6" w:rsidP="000757E6">
      <w:pPr>
        <w:pStyle w:val="Style120"/>
        <w:widowControl/>
        <w:ind w:firstLine="720"/>
        <w:jc w:val="both"/>
        <w:rPr>
          <w:rStyle w:val="FontStyle603"/>
          <w:rFonts w:ascii="Arial" w:hAnsi="Arial" w:cs="Arial"/>
          <w:sz w:val="24"/>
          <w:szCs w:val="24"/>
        </w:rPr>
      </w:pPr>
      <w:r w:rsidRPr="00C87B25">
        <w:rPr>
          <w:rStyle w:val="FontStyle603"/>
          <w:rFonts w:ascii="Arial" w:hAnsi="Arial" w:cs="Arial"/>
          <w:sz w:val="24"/>
          <w:szCs w:val="24"/>
          <w:lang w:eastAsia="en-US"/>
        </w:rPr>
        <w:t>6.3 Материалы</w:t>
      </w:r>
    </w:p>
    <w:p w14:paraId="7EF4FEC8"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6.3.1 Общие требования к материалам</w:t>
      </w:r>
    </w:p>
    <w:p w14:paraId="17DF2E9A"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6.3.1.1 Общие положения</w:t>
      </w:r>
    </w:p>
    <w:p w14:paraId="680B8BA8"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Качество материалов, используемые размеры и метод сборки различных деталей должны обеспечивать безопасность конструкции и рабочих характеристик.</w:t>
      </w:r>
    </w:p>
    <w:p w14:paraId="1DF99156"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6.3.1.2 Требования</w:t>
      </w:r>
    </w:p>
    <w:p w14:paraId="0A4959E6"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Рабочие характеристики не должны значительно изменяться в течение назначенного срока службы при монтаже и использовании согласно инструкциям.</w:t>
      </w:r>
    </w:p>
    <w:p w14:paraId="3B0A953C"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6.3.1.3 Испытание</w:t>
      </w:r>
    </w:p>
    <w:p w14:paraId="200BFFFB"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07680A37"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6.3.2 Корпус</w:t>
      </w:r>
    </w:p>
    <w:p w14:paraId="3D5CA524"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6.3.2.1 Общие положения</w:t>
      </w:r>
    </w:p>
    <w:p w14:paraId="263822A8"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Корпуса устройств управления должны обеспечивать ограниченную скорость утечки при удалении или разрушении неметаллических деталей. Уплотнительные элементы не должны удаляться.</w:t>
      </w:r>
    </w:p>
    <w:p w14:paraId="529652EF" w14:textId="77777777" w:rsidR="000757E6" w:rsidRPr="00C87B25" w:rsidRDefault="000757E6" w:rsidP="000757E6">
      <w:pPr>
        <w:pStyle w:val="Style18"/>
        <w:widowControl/>
        <w:ind w:firstLine="720"/>
        <w:jc w:val="both"/>
        <w:rPr>
          <w:rStyle w:val="FontStyle602"/>
          <w:rFonts w:ascii="Arial" w:hAnsi="Arial" w:cs="Arial"/>
          <w:sz w:val="24"/>
          <w:szCs w:val="24"/>
        </w:rPr>
      </w:pPr>
      <w:bookmarkStart w:id="16" w:name="bookmark31"/>
      <w:r w:rsidRPr="00C87B25">
        <w:rPr>
          <w:rStyle w:val="FontStyle602"/>
          <w:rFonts w:ascii="Arial" w:hAnsi="Arial" w:cs="Arial"/>
          <w:sz w:val="24"/>
          <w:szCs w:val="24"/>
          <w:lang w:eastAsia="en-US"/>
        </w:rPr>
        <w:t>6</w:t>
      </w:r>
      <w:bookmarkEnd w:id="16"/>
      <w:r w:rsidRPr="00C87B25">
        <w:rPr>
          <w:rStyle w:val="FontStyle602"/>
          <w:rFonts w:ascii="Arial" w:hAnsi="Arial" w:cs="Arial"/>
          <w:sz w:val="24"/>
          <w:szCs w:val="24"/>
          <w:lang w:eastAsia="en-US"/>
        </w:rPr>
        <w:t>.3.2.2 Требования</w:t>
      </w:r>
    </w:p>
    <w:p w14:paraId="6BF874BC"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lastRenderedPageBreak/>
        <w:t>Части корпуса, которые прямо или косвенно отделяют газосодержащую камеру от атмосферы, должны:</w:t>
      </w:r>
    </w:p>
    <w:p w14:paraId="35A34F4D" w14:textId="77777777" w:rsidR="000757E6" w:rsidRPr="00C87B25" w:rsidRDefault="000757E6" w:rsidP="000757E6">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a) изготавливаться из металлических материалов с температурой плавления (температура перехода в твёрдое состояние) не менее 427 °C; или</w:t>
      </w:r>
    </w:p>
    <w:p w14:paraId="55261251" w14:textId="77777777" w:rsidR="000757E6" w:rsidRPr="00C87B25" w:rsidRDefault="000757E6" w:rsidP="000757E6">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b) при удалении или разрыве неметаллических частей, кроме уплотнительных колец, прокладок, сальников и уплотняющих частей диафрагм, позволять выход не более</w:t>
      </w:r>
      <w:proofErr w:type="gramStart"/>
      <w:r w:rsidRPr="00C87B25">
        <w:rPr>
          <w:rStyle w:val="FontStyle601"/>
          <w:rFonts w:ascii="Arial" w:hAnsi="Arial" w:cs="Arial"/>
          <w:sz w:val="24"/>
          <w:szCs w:val="24"/>
          <w:lang w:eastAsia="en-US"/>
        </w:rPr>
        <w:t>,</w:t>
      </w:r>
      <w:proofErr w:type="gramEnd"/>
      <w:r w:rsidRPr="00C87B25">
        <w:rPr>
          <w:rStyle w:val="FontStyle601"/>
          <w:rFonts w:ascii="Arial" w:hAnsi="Arial" w:cs="Arial"/>
          <w:sz w:val="24"/>
          <w:szCs w:val="24"/>
          <w:lang w:eastAsia="en-US"/>
        </w:rPr>
        <w:t xml:space="preserve"> чем 30 дм</w:t>
      </w:r>
      <w:r w:rsidRPr="00C87B25">
        <w:rPr>
          <w:rStyle w:val="FontStyle601"/>
          <w:rFonts w:ascii="Arial" w:hAnsi="Arial" w:cs="Arial"/>
          <w:sz w:val="24"/>
          <w:szCs w:val="24"/>
          <w:vertAlign w:val="superscript"/>
          <w:lang w:eastAsia="en-US"/>
        </w:rPr>
        <w:t xml:space="preserve">3 </w:t>
      </w:r>
      <w:r w:rsidRPr="00C87B25">
        <w:rPr>
          <w:rStyle w:val="FontStyle601"/>
          <w:rFonts w:ascii="Arial" w:hAnsi="Arial" w:cs="Arial"/>
          <w:sz w:val="24"/>
          <w:szCs w:val="24"/>
          <w:lang w:eastAsia="en-US"/>
        </w:rPr>
        <w:t>∙ ч</w:t>
      </w:r>
      <w:r w:rsidRPr="00C87B25">
        <w:rPr>
          <w:rStyle w:val="FontStyle601"/>
          <w:rFonts w:ascii="Arial" w:hAnsi="Arial" w:cs="Arial"/>
          <w:sz w:val="24"/>
          <w:szCs w:val="24"/>
          <w:vertAlign w:val="superscript"/>
          <w:lang w:eastAsia="en-US"/>
        </w:rPr>
        <w:t>-1</w:t>
      </w:r>
      <w:r w:rsidRPr="00C87B25">
        <w:rPr>
          <w:rStyle w:val="FontStyle601"/>
          <w:rFonts w:ascii="Arial" w:hAnsi="Arial" w:cs="Arial"/>
          <w:sz w:val="24"/>
          <w:szCs w:val="24"/>
          <w:lang w:eastAsia="en-US"/>
        </w:rPr>
        <w:t xml:space="preserve"> воздуха при максимальном рабочем давлении при испытании согласно </w:t>
      </w:r>
      <w:hyperlink r:id="rId17" w:anchor="bookmark32" w:history="1">
        <w:r w:rsidRPr="00C87B25">
          <w:rPr>
            <w:rStyle w:val="FontStyle601"/>
            <w:rFonts w:ascii="Arial" w:hAnsi="Arial" w:cs="Arial"/>
            <w:color w:val="053CF5"/>
            <w:sz w:val="24"/>
            <w:szCs w:val="24"/>
            <w:u w:val="single"/>
            <w:lang w:eastAsia="en-US"/>
          </w:rPr>
          <w:t>6.3.2.3</w:t>
        </w:r>
      </w:hyperlink>
      <w:r w:rsidRPr="00C87B25">
        <w:rPr>
          <w:rStyle w:val="FontStyle601"/>
          <w:rFonts w:ascii="Arial" w:hAnsi="Arial" w:cs="Arial"/>
          <w:sz w:val="24"/>
          <w:szCs w:val="24"/>
          <w:lang w:eastAsia="en-US"/>
        </w:rPr>
        <w:t>.</w:t>
      </w:r>
    </w:p>
    <w:p w14:paraId="309982FF" w14:textId="77777777" w:rsidR="000757E6" w:rsidRPr="00C87B25" w:rsidRDefault="000757E6" w:rsidP="000757E6">
      <w:pPr>
        <w:pStyle w:val="Style121"/>
        <w:widowControl/>
        <w:ind w:firstLine="720"/>
        <w:jc w:val="both"/>
        <w:rPr>
          <w:rStyle w:val="FontStyle598"/>
          <w:rFonts w:ascii="Arial" w:hAnsi="Arial" w:cs="Arial"/>
          <w:sz w:val="24"/>
          <w:szCs w:val="24"/>
        </w:rPr>
      </w:pPr>
    </w:p>
    <w:p w14:paraId="0C4334C0" w14:textId="77777777" w:rsidR="000757E6" w:rsidRPr="00C87B25" w:rsidRDefault="000757E6" w:rsidP="000757E6">
      <w:pPr>
        <w:pStyle w:val="Style121"/>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 xml:space="preserve">ПРИМЕЧАНИЕ: Специальные региональные требования приведены в </w:t>
      </w:r>
      <w:hyperlink r:id="rId18" w:anchor="bookmark128" w:history="1">
        <w:r w:rsidRPr="00C87B25">
          <w:rPr>
            <w:rStyle w:val="FontStyle598"/>
            <w:rFonts w:ascii="Arial" w:hAnsi="Arial" w:cs="Arial"/>
            <w:color w:val="053CF5"/>
            <w:sz w:val="20"/>
            <w:szCs w:val="24"/>
            <w:u w:val="single"/>
            <w:lang w:eastAsia="en-US"/>
          </w:rPr>
          <w:t>F.2.1</w:t>
        </w:r>
      </w:hyperlink>
      <w:r w:rsidRPr="00C87B25">
        <w:rPr>
          <w:rStyle w:val="FontStyle598"/>
          <w:rFonts w:ascii="Arial" w:hAnsi="Arial" w:cs="Arial"/>
          <w:color w:val="053CF5"/>
          <w:sz w:val="20"/>
          <w:szCs w:val="24"/>
          <w:lang w:eastAsia="en-US"/>
        </w:rPr>
        <w:t xml:space="preserve"> </w:t>
      </w:r>
      <w:r w:rsidRPr="00C87B25">
        <w:rPr>
          <w:rStyle w:val="FontStyle598"/>
          <w:rFonts w:ascii="Arial" w:hAnsi="Arial" w:cs="Arial"/>
          <w:sz w:val="20"/>
          <w:szCs w:val="24"/>
          <w:lang w:eastAsia="en-US"/>
        </w:rPr>
        <w:t xml:space="preserve">и </w:t>
      </w:r>
      <w:hyperlink r:id="rId19" w:anchor="bookmark139" w:history="1">
        <w:r w:rsidRPr="00C87B25">
          <w:rPr>
            <w:rStyle w:val="FontStyle598"/>
            <w:rFonts w:ascii="Arial" w:hAnsi="Arial" w:cs="Arial"/>
            <w:color w:val="053CF5"/>
            <w:sz w:val="20"/>
            <w:szCs w:val="24"/>
            <w:u w:val="single"/>
            <w:lang w:eastAsia="en-US"/>
          </w:rPr>
          <w:t>H.2.2</w:t>
        </w:r>
      </w:hyperlink>
      <w:r w:rsidRPr="00C87B25">
        <w:rPr>
          <w:rStyle w:val="FontStyle598"/>
          <w:rFonts w:ascii="Arial" w:hAnsi="Arial" w:cs="Arial"/>
          <w:sz w:val="20"/>
          <w:szCs w:val="24"/>
          <w:lang w:eastAsia="en-US"/>
        </w:rPr>
        <w:t>.</w:t>
      </w:r>
    </w:p>
    <w:p w14:paraId="094B6180" w14:textId="77777777" w:rsidR="000757E6" w:rsidRPr="00C87B25" w:rsidRDefault="000757E6" w:rsidP="000757E6">
      <w:pPr>
        <w:pStyle w:val="Style18"/>
        <w:widowControl/>
        <w:ind w:firstLine="720"/>
        <w:jc w:val="both"/>
        <w:rPr>
          <w:rStyle w:val="FontStyle602"/>
          <w:rFonts w:ascii="Arial" w:hAnsi="Arial" w:cs="Arial"/>
          <w:sz w:val="24"/>
          <w:szCs w:val="24"/>
        </w:rPr>
      </w:pPr>
      <w:bookmarkStart w:id="17" w:name="bookmark32"/>
    </w:p>
    <w:p w14:paraId="2BE8245F"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w:t>
      </w:r>
      <w:bookmarkEnd w:id="17"/>
      <w:r w:rsidRPr="00C87B25">
        <w:rPr>
          <w:rStyle w:val="FontStyle602"/>
          <w:rFonts w:ascii="Arial" w:hAnsi="Arial" w:cs="Arial"/>
          <w:sz w:val="24"/>
          <w:szCs w:val="24"/>
          <w:lang w:eastAsia="en-US"/>
        </w:rPr>
        <w:t>.3.2.3 Испытание</w:t>
      </w:r>
    </w:p>
    <w:p w14:paraId="03C8252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Удаляются все неметаллические части корпуса, которые отделяют газосодержащую камеру от атмосферы, исключая уплотнительные кольца, прокладки, сальники и уплотняющие части диафрагмы. Любые вентиляционные отверстия должны закрываться. Давление во входном и выпускном отверстиях устройства управления поднимается до максимального рабочего давления и измеряется расход воздуха при утечке.</w:t>
      </w:r>
    </w:p>
    <w:p w14:paraId="3047394B" w14:textId="77777777" w:rsidR="000757E6" w:rsidRPr="00C87B25" w:rsidRDefault="000757E6" w:rsidP="000757E6">
      <w:pPr>
        <w:pStyle w:val="Style18"/>
        <w:widowControl/>
        <w:ind w:firstLine="720"/>
        <w:jc w:val="both"/>
        <w:rPr>
          <w:rStyle w:val="FontStyle602"/>
          <w:rFonts w:ascii="Arial" w:hAnsi="Arial" w:cs="Arial"/>
          <w:sz w:val="24"/>
          <w:szCs w:val="24"/>
        </w:rPr>
      </w:pPr>
      <w:bookmarkStart w:id="18" w:name="bookmark33"/>
      <w:r w:rsidRPr="00C87B25">
        <w:rPr>
          <w:rStyle w:val="FontStyle602"/>
          <w:rFonts w:ascii="Arial" w:hAnsi="Arial" w:cs="Arial"/>
          <w:sz w:val="24"/>
          <w:szCs w:val="24"/>
          <w:lang w:eastAsia="en-US"/>
        </w:rPr>
        <w:t>6</w:t>
      </w:r>
      <w:bookmarkStart w:id="19" w:name="bookmark34"/>
      <w:bookmarkEnd w:id="18"/>
      <w:r w:rsidRPr="00C87B25">
        <w:rPr>
          <w:rStyle w:val="FontStyle602"/>
          <w:rFonts w:ascii="Arial" w:hAnsi="Arial" w:cs="Arial"/>
          <w:sz w:val="24"/>
          <w:szCs w:val="24"/>
          <w:lang w:eastAsia="en-US"/>
        </w:rPr>
        <w:t>.</w:t>
      </w:r>
      <w:bookmarkEnd w:id="19"/>
      <w:r w:rsidRPr="00C87B25">
        <w:rPr>
          <w:rStyle w:val="FontStyle602"/>
          <w:rFonts w:ascii="Arial" w:hAnsi="Arial" w:cs="Arial"/>
          <w:sz w:val="24"/>
          <w:szCs w:val="24"/>
          <w:lang w:eastAsia="en-US"/>
        </w:rPr>
        <w:t xml:space="preserve">3.3 Пружины, обеспечивающие закрытие и уплотняющую силу </w:t>
      </w:r>
    </w:p>
    <w:p w14:paraId="376DB515"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6.3.3.1 Общие положения</w:t>
      </w:r>
    </w:p>
    <w:p w14:paraId="06C8C15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Пружины, обеспечивающие уплотняющую силу, применяются к устройствам управления газа.</w:t>
      </w:r>
    </w:p>
    <w:p w14:paraId="5EAF0BB6"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Пружины, обеспечивающие закрытие и герметизацию, должны выдерживать переменные нагрузки и быть </w:t>
      </w:r>
      <w:proofErr w:type="spellStart"/>
      <w:r w:rsidRPr="00C87B25">
        <w:rPr>
          <w:rStyle w:val="FontStyle601"/>
          <w:rFonts w:ascii="Arial" w:hAnsi="Arial" w:cs="Arial"/>
          <w:sz w:val="24"/>
          <w:szCs w:val="24"/>
          <w:lang w:eastAsia="en-US"/>
        </w:rPr>
        <w:t>усталостно</w:t>
      </w:r>
      <w:proofErr w:type="spellEnd"/>
      <w:r w:rsidRPr="00C87B25">
        <w:rPr>
          <w:rStyle w:val="FontStyle601"/>
          <w:rFonts w:ascii="Arial" w:hAnsi="Arial" w:cs="Arial"/>
          <w:sz w:val="24"/>
          <w:szCs w:val="24"/>
          <w:lang w:eastAsia="en-US"/>
        </w:rPr>
        <w:t>-прочными.</w:t>
      </w:r>
    </w:p>
    <w:p w14:paraId="7C6139C7"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6.3.3.2 Требования</w:t>
      </w:r>
    </w:p>
    <w:p w14:paraId="38F28061"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Пружины с диаметром проволока до 2,5 мм включительно должны изготавливаться из коррозионно-устойчивых материалов. Пружины с диаметром проволока выше 2,5 мм также должны быть выполнены из коррозионно-устойчивых материалов или защищенными от коррозии.</w:t>
      </w:r>
    </w:p>
    <w:p w14:paraId="4A33D118"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6.3.3.3 Испытание</w:t>
      </w:r>
    </w:p>
    <w:p w14:paraId="40E966FA"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Пружины закрытия должны быть рассчитаны и спроектированы таким образом, чтобы выдерживать переменные нагрузки и не менее 10</w:t>
      </w:r>
      <w:r w:rsidRPr="00C87B25">
        <w:rPr>
          <w:rStyle w:val="FontStyle601"/>
          <w:rFonts w:ascii="Arial" w:hAnsi="Arial" w:cs="Arial"/>
          <w:sz w:val="24"/>
          <w:szCs w:val="24"/>
          <w:vertAlign w:val="superscript"/>
          <w:lang w:eastAsia="en-US"/>
        </w:rPr>
        <w:t>6</w:t>
      </w:r>
      <w:r w:rsidRPr="00C87B25">
        <w:rPr>
          <w:rStyle w:val="FontStyle601"/>
          <w:rFonts w:ascii="Arial" w:hAnsi="Arial" w:cs="Arial"/>
          <w:sz w:val="24"/>
          <w:szCs w:val="24"/>
          <w:lang w:eastAsia="en-US"/>
        </w:rPr>
        <w:t xml:space="preserve"> операций.</w:t>
      </w:r>
    </w:p>
    <w:p w14:paraId="552055D1"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удовлетворительные результаты не могут быть получены, пружины должны быть подвергнуты испытанию на выносливость в количестве 2 × 10</w:t>
      </w:r>
      <w:r w:rsidRPr="00C87B25">
        <w:rPr>
          <w:rStyle w:val="FontStyle601"/>
          <w:rFonts w:ascii="Arial" w:hAnsi="Arial" w:cs="Arial"/>
          <w:sz w:val="24"/>
          <w:szCs w:val="24"/>
          <w:vertAlign w:val="superscript"/>
          <w:lang w:eastAsia="en-US"/>
        </w:rPr>
        <w:t>6</w:t>
      </w:r>
      <w:r w:rsidRPr="00C87B25">
        <w:rPr>
          <w:rStyle w:val="FontStyle601"/>
          <w:rFonts w:ascii="Arial" w:hAnsi="Arial" w:cs="Arial"/>
          <w:sz w:val="24"/>
          <w:szCs w:val="24"/>
          <w:lang w:eastAsia="en-US"/>
        </w:rPr>
        <w:t xml:space="preserve"> операций при нормальных условиях эксплуатации.</w:t>
      </w:r>
    </w:p>
    <w:p w14:paraId="54891A53"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6.3.4 Сопротивление коррозии и защита поверхности</w:t>
      </w:r>
    </w:p>
    <w:p w14:paraId="2AC3D578"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6.3.4.1 Общие положения</w:t>
      </w:r>
    </w:p>
    <w:p w14:paraId="35E124FA"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Сопротивление коррозии и защитное покрытие применяются к газовым устройствам управления.</w:t>
      </w:r>
    </w:p>
    <w:p w14:paraId="19545022"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Следует учитывать коррозионное действие на детали устройств управления, контактирующие с атмосферой или средой.</w:t>
      </w:r>
    </w:p>
    <w:p w14:paraId="5292DC80"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6.3.4.2 Требования</w:t>
      </w:r>
    </w:p>
    <w:p w14:paraId="67220485"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Детали, находящиеся в контакте с газом или атмосферой, и пружины, кроме тех, на которые распространяется 6.3.3, также должны изготавливаться из коррозионно-устойчивых материалов или быть соответственно защищенными. Защита от коррозии для пружин и других разборных частей не должна повреждаться каким-либо движением.</w:t>
      </w:r>
    </w:p>
    <w:p w14:paraId="1F146358"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6.3.4.3 Испытание</w:t>
      </w:r>
    </w:p>
    <w:p w14:paraId="6C33F890"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Подлежит проверке по технической документации.</w:t>
      </w:r>
    </w:p>
    <w:p w14:paraId="20D3A519"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6.3.5 Пропитка</w:t>
      </w:r>
    </w:p>
    <w:p w14:paraId="7271826D"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lastRenderedPageBreak/>
        <w:t>6.3.5.1 Общие положения</w:t>
      </w:r>
    </w:p>
    <w:p w14:paraId="07A58158"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Применяется пропитка, если это требуется для достижения герметичности.</w:t>
      </w:r>
    </w:p>
    <w:p w14:paraId="735FB61A"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6.3.5.2 Требования</w:t>
      </w:r>
    </w:p>
    <w:p w14:paraId="39D9F8E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Если пропитка является частью производственного процесса, она должна проводиться с использованием соответствующей процедуры (то есть, вакуумное или внутреннее давление, с использованием уплотнительных материалов).</w:t>
      </w:r>
    </w:p>
    <w:p w14:paraId="7A2FBB78"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6.3.5.3 Испытание</w:t>
      </w:r>
    </w:p>
    <w:p w14:paraId="1437D1D9"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Испытание должно проводиться в соответствие с </w:t>
      </w:r>
      <w:hyperlink r:id="rId20" w:anchor="bookmark57" w:history="1">
        <w:r w:rsidRPr="00C87B25">
          <w:rPr>
            <w:rStyle w:val="FontStyle601"/>
            <w:rFonts w:ascii="Arial" w:hAnsi="Arial" w:cs="Arial"/>
            <w:color w:val="053CF5"/>
            <w:sz w:val="24"/>
            <w:szCs w:val="24"/>
            <w:lang w:eastAsia="en-US"/>
          </w:rPr>
          <w:t>7.2</w:t>
        </w:r>
      </w:hyperlink>
      <w:r w:rsidRPr="00C87B25">
        <w:rPr>
          <w:rStyle w:val="FontStyle601"/>
          <w:rFonts w:ascii="Arial" w:hAnsi="Arial" w:cs="Arial"/>
          <w:sz w:val="24"/>
          <w:szCs w:val="24"/>
          <w:lang w:eastAsia="en-US"/>
        </w:rPr>
        <w:t>.</w:t>
      </w:r>
    </w:p>
    <w:p w14:paraId="3C7A30D9"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6.3.6 Сальниковые уплотнения подвижных деталей</w:t>
      </w:r>
    </w:p>
    <w:p w14:paraId="36B0C575"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6.3.6.1 Общие положения</w:t>
      </w:r>
    </w:p>
    <w:p w14:paraId="3693DE10"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Уплотнения для подвижных деталей, которые переходят от корпуса к атмосфере и уплотнения для запорных деталей должны изготавливаться только из твердого, механически устойчивого типа материала, который не деформируется постоянно.</w:t>
      </w:r>
    </w:p>
    <w:p w14:paraId="61BAED5E"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6.3.6.2 Требования</w:t>
      </w:r>
    </w:p>
    <w:p w14:paraId="5B311C05" w14:textId="77777777" w:rsidR="000757E6" w:rsidRPr="00C87B25" w:rsidRDefault="000757E6" w:rsidP="000757E6">
      <w:pPr>
        <w:pStyle w:val="Style53"/>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Уплотнительная паста не должна использоваться.</w:t>
      </w:r>
    </w:p>
    <w:p w14:paraId="060CC2BD" w14:textId="77777777" w:rsidR="000757E6" w:rsidRPr="00C87B25" w:rsidRDefault="000757E6" w:rsidP="000757E6">
      <w:pPr>
        <w:pStyle w:val="Style53"/>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Вручную регулируемая сальниковая набивка не должна использоваться для разборных деталей.</w:t>
      </w:r>
    </w:p>
    <w:p w14:paraId="329774BF" w14:textId="77777777" w:rsidR="000757E6" w:rsidRPr="00C87B25" w:rsidRDefault="000757E6" w:rsidP="000757E6">
      <w:pPr>
        <w:pStyle w:val="Style53"/>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Гофрированные трубки не должны использоваться как единственный уплотняющий элемент от атмосферы.</w:t>
      </w:r>
    </w:p>
    <w:p w14:paraId="7766A40B" w14:textId="77777777" w:rsidR="000757E6" w:rsidRPr="00C87B25" w:rsidRDefault="000757E6" w:rsidP="000757E6">
      <w:pPr>
        <w:pStyle w:val="Style68"/>
        <w:widowControl/>
        <w:ind w:firstLine="720"/>
        <w:jc w:val="both"/>
        <w:rPr>
          <w:rStyle w:val="FontStyle598"/>
          <w:rFonts w:ascii="Arial" w:hAnsi="Arial" w:cs="Arial"/>
          <w:sz w:val="24"/>
          <w:szCs w:val="24"/>
        </w:rPr>
      </w:pPr>
    </w:p>
    <w:p w14:paraId="37B01FF9" w14:textId="77777777" w:rsidR="000757E6" w:rsidRPr="00C87B25" w:rsidRDefault="000757E6" w:rsidP="000757E6">
      <w:pPr>
        <w:pStyle w:val="Style68"/>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ПРИМЕЧАНИЕ: Регулируемый сальник, предоставленный изготовителем и не предназначенный для дальнейшего регулирования, рассматривается как нерегулируемый.</w:t>
      </w:r>
    </w:p>
    <w:p w14:paraId="7AC77589" w14:textId="77777777" w:rsidR="000757E6" w:rsidRPr="00C87B25" w:rsidRDefault="000757E6" w:rsidP="000757E6">
      <w:pPr>
        <w:pStyle w:val="Style18"/>
        <w:widowControl/>
        <w:ind w:firstLine="720"/>
        <w:jc w:val="both"/>
        <w:rPr>
          <w:rStyle w:val="FontStyle602"/>
          <w:rFonts w:ascii="Arial" w:hAnsi="Arial" w:cs="Arial"/>
          <w:sz w:val="24"/>
          <w:szCs w:val="24"/>
        </w:rPr>
      </w:pPr>
    </w:p>
    <w:p w14:paraId="50F5000E"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6.3.6.3 Испытание</w:t>
      </w:r>
    </w:p>
    <w:p w14:paraId="620FF984" w14:textId="77777777" w:rsidR="000757E6" w:rsidRPr="00C87B25" w:rsidRDefault="000757E6" w:rsidP="000757E6">
      <w:pPr>
        <w:pStyle w:val="Style53"/>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Подлежит проверке по технической документации. Соответствие проверяется при помощи визуального осмотра.</w:t>
      </w:r>
    </w:p>
    <w:p w14:paraId="19E43464"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6.3.7 Заделка швов</w:t>
      </w:r>
    </w:p>
    <w:p w14:paraId="62BAA855"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6.3.7.1 Общие положения</w:t>
      </w:r>
    </w:p>
    <w:p w14:paraId="2DD8B413"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Паста для уплотнения стыков для стационарных сборок должна оставаться действующей при всех заявленных условиях эксплуатации.</w:t>
      </w:r>
    </w:p>
    <w:p w14:paraId="6D8105A8"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6.3.7.2 Требования</w:t>
      </w:r>
    </w:p>
    <w:p w14:paraId="09C2E62F"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Запайка швов или другие процессы, при которых связывающий материал имеет температуру плавления ниже 427</w:t>
      </w:r>
      <w:proofErr w:type="gramStart"/>
      <w:r w:rsidRPr="00C87B25">
        <w:rPr>
          <w:rStyle w:val="FontStyle601"/>
          <w:rFonts w:ascii="Arial" w:hAnsi="Arial" w:cs="Arial"/>
          <w:sz w:val="24"/>
          <w:szCs w:val="24"/>
          <w:lang w:eastAsia="en-US"/>
        </w:rPr>
        <w:t xml:space="preserve"> °С</w:t>
      </w:r>
      <w:proofErr w:type="gramEnd"/>
      <w:r w:rsidRPr="00C87B25">
        <w:rPr>
          <w:rStyle w:val="FontStyle601"/>
          <w:rFonts w:ascii="Arial" w:hAnsi="Arial" w:cs="Arial"/>
          <w:sz w:val="24"/>
          <w:szCs w:val="24"/>
          <w:lang w:eastAsia="en-US"/>
        </w:rPr>
        <w:t xml:space="preserve"> после нанесения, не должны применяться для соединения </w:t>
      </w:r>
      <w:proofErr w:type="spellStart"/>
      <w:r w:rsidRPr="00C87B25">
        <w:rPr>
          <w:rStyle w:val="FontStyle601"/>
          <w:rFonts w:ascii="Arial" w:hAnsi="Arial" w:cs="Arial"/>
          <w:sz w:val="24"/>
          <w:szCs w:val="24"/>
          <w:lang w:eastAsia="en-US"/>
        </w:rPr>
        <w:t>газопроводящих</w:t>
      </w:r>
      <w:proofErr w:type="spellEnd"/>
      <w:r w:rsidRPr="00C87B25">
        <w:rPr>
          <w:rStyle w:val="FontStyle601"/>
          <w:rFonts w:ascii="Arial" w:hAnsi="Arial" w:cs="Arial"/>
          <w:sz w:val="24"/>
          <w:szCs w:val="24"/>
          <w:lang w:eastAsia="en-US"/>
        </w:rPr>
        <w:t xml:space="preserve"> деталей, за исключением дополнительного уплотнения.</w:t>
      </w:r>
    </w:p>
    <w:p w14:paraId="15055EFC" w14:textId="77777777" w:rsidR="000757E6" w:rsidRPr="00C87B25" w:rsidRDefault="000757E6" w:rsidP="000757E6">
      <w:pPr>
        <w:pStyle w:val="Style68"/>
        <w:widowControl/>
        <w:ind w:firstLine="720"/>
        <w:jc w:val="both"/>
        <w:rPr>
          <w:rStyle w:val="FontStyle598"/>
          <w:rFonts w:ascii="Arial" w:hAnsi="Arial" w:cs="Arial"/>
          <w:sz w:val="24"/>
          <w:szCs w:val="24"/>
        </w:rPr>
      </w:pPr>
    </w:p>
    <w:p w14:paraId="0A19AF15" w14:textId="77777777" w:rsidR="000757E6" w:rsidRPr="00C87B25" w:rsidRDefault="000757E6" w:rsidP="000757E6">
      <w:pPr>
        <w:pStyle w:val="Style68"/>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 xml:space="preserve">ПРИМЕЧАНИЕ: Специальные региональные требования указаны в </w:t>
      </w:r>
      <w:hyperlink r:id="rId21" w:anchor="bookmark140" w:history="1">
        <w:r w:rsidRPr="00C87B25">
          <w:rPr>
            <w:rStyle w:val="FontStyle598"/>
            <w:rFonts w:ascii="Arial" w:hAnsi="Arial" w:cs="Arial"/>
            <w:color w:val="053CF5"/>
            <w:sz w:val="20"/>
            <w:szCs w:val="24"/>
            <w:u w:val="single"/>
            <w:lang w:eastAsia="en-US"/>
          </w:rPr>
          <w:t>H.2.3</w:t>
        </w:r>
      </w:hyperlink>
      <w:r w:rsidRPr="00C87B25">
        <w:rPr>
          <w:rStyle w:val="FontStyle598"/>
          <w:rFonts w:ascii="Arial" w:hAnsi="Arial" w:cs="Arial"/>
          <w:sz w:val="20"/>
          <w:szCs w:val="24"/>
          <w:lang w:eastAsia="en-US"/>
        </w:rPr>
        <w:t>.</w:t>
      </w:r>
    </w:p>
    <w:p w14:paraId="165E81B0" w14:textId="77777777" w:rsidR="000757E6" w:rsidRPr="00C87B25" w:rsidRDefault="000757E6" w:rsidP="000757E6">
      <w:pPr>
        <w:pStyle w:val="Style18"/>
        <w:widowControl/>
        <w:ind w:firstLine="720"/>
        <w:jc w:val="both"/>
        <w:rPr>
          <w:rStyle w:val="FontStyle602"/>
          <w:rFonts w:ascii="Arial" w:hAnsi="Arial" w:cs="Arial"/>
          <w:sz w:val="24"/>
          <w:szCs w:val="24"/>
        </w:rPr>
      </w:pPr>
    </w:p>
    <w:p w14:paraId="42A1F43C" w14:textId="77777777" w:rsidR="000757E6" w:rsidRPr="00C87B25" w:rsidRDefault="000757E6" w:rsidP="000757E6">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6.3.7.3 Испытание</w:t>
      </w:r>
    </w:p>
    <w:p w14:paraId="5A237D95" w14:textId="77777777" w:rsidR="000757E6" w:rsidRPr="00C87B25" w:rsidRDefault="000757E6" w:rsidP="000757E6">
      <w:pPr>
        <w:pStyle w:val="Style120"/>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Подлежит проверке по технической документации. </w:t>
      </w:r>
    </w:p>
    <w:p w14:paraId="1E95AA87" w14:textId="77777777" w:rsidR="000757E6" w:rsidRPr="00C87B25" w:rsidRDefault="000757E6" w:rsidP="000757E6">
      <w:pPr>
        <w:pStyle w:val="Style120"/>
        <w:widowControl/>
        <w:ind w:firstLine="720"/>
        <w:jc w:val="both"/>
        <w:rPr>
          <w:rStyle w:val="FontStyle601"/>
          <w:rFonts w:ascii="Arial" w:hAnsi="Arial" w:cs="Arial"/>
          <w:sz w:val="24"/>
          <w:szCs w:val="24"/>
          <w:lang w:eastAsia="en-US"/>
        </w:rPr>
      </w:pPr>
    </w:p>
    <w:p w14:paraId="6EBBB802" w14:textId="77777777" w:rsidR="000757E6" w:rsidRPr="00C87B25" w:rsidRDefault="000757E6" w:rsidP="000757E6">
      <w:pPr>
        <w:pStyle w:val="Style120"/>
        <w:widowControl/>
        <w:ind w:firstLine="720"/>
        <w:jc w:val="both"/>
        <w:rPr>
          <w:rStyle w:val="FontStyle603"/>
          <w:rFonts w:ascii="Arial" w:hAnsi="Arial" w:cs="Arial"/>
          <w:sz w:val="24"/>
          <w:szCs w:val="24"/>
        </w:rPr>
      </w:pPr>
      <w:r w:rsidRPr="00C87B25">
        <w:rPr>
          <w:rStyle w:val="FontStyle603"/>
          <w:rFonts w:ascii="Arial" w:hAnsi="Arial" w:cs="Arial"/>
          <w:sz w:val="24"/>
          <w:szCs w:val="24"/>
          <w:lang w:eastAsia="en-US"/>
        </w:rPr>
        <w:t>6.4 Соединения</w:t>
      </w:r>
    </w:p>
    <w:p w14:paraId="328F230F" w14:textId="77777777" w:rsidR="000757E6" w:rsidRPr="00C87B25" w:rsidRDefault="000757E6" w:rsidP="000757E6">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6.4.1 Общие положения</w:t>
      </w:r>
    </w:p>
    <w:p w14:paraId="3840B35E" w14:textId="77777777" w:rsidR="000757E6" w:rsidRPr="00C87B25" w:rsidRDefault="000757E6" w:rsidP="000757E6">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Типы и размеры соединения должны рассматриваться как свойства, необходимые для области применения устройств управления.</w:t>
      </w:r>
    </w:p>
    <w:p w14:paraId="252DEA7A" w14:textId="77777777" w:rsidR="000757E6" w:rsidRPr="00C87B25" w:rsidRDefault="000757E6" w:rsidP="000757E6">
      <w:pPr>
        <w:pStyle w:val="Style18"/>
        <w:widowControl/>
        <w:ind w:firstLine="720"/>
        <w:jc w:val="both"/>
        <w:rPr>
          <w:rStyle w:val="FontStyle602"/>
          <w:rFonts w:ascii="Arial" w:hAnsi="Arial" w:cs="Arial"/>
          <w:sz w:val="24"/>
          <w:szCs w:val="24"/>
        </w:rPr>
      </w:pPr>
      <w:bookmarkStart w:id="20" w:name="bookmark38"/>
      <w:r w:rsidRPr="00C87B25">
        <w:rPr>
          <w:rStyle w:val="FontStyle602"/>
          <w:rFonts w:ascii="Arial" w:hAnsi="Arial" w:cs="Arial"/>
          <w:sz w:val="24"/>
          <w:szCs w:val="24"/>
          <w:lang w:eastAsia="en-US"/>
        </w:rPr>
        <w:t>6</w:t>
      </w:r>
      <w:bookmarkEnd w:id="20"/>
      <w:r w:rsidRPr="00C87B25">
        <w:rPr>
          <w:rStyle w:val="FontStyle602"/>
          <w:rFonts w:ascii="Arial" w:hAnsi="Arial" w:cs="Arial"/>
          <w:sz w:val="24"/>
          <w:szCs w:val="24"/>
          <w:lang w:eastAsia="en-US"/>
        </w:rPr>
        <w:t>.4.2 Размеры соединений</w:t>
      </w:r>
    </w:p>
    <w:p w14:paraId="6D890F2D"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Размеры соединений устройств управления должны соответствовать существующим трубопроводам и приборам (например, местным объектам и системам инженерного обеспечения). Примеры приведены в </w:t>
      </w:r>
      <w:hyperlink r:id="rId22" w:anchor="bookmark40" w:history="1">
        <w:r w:rsidRPr="00C87B25">
          <w:rPr>
            <w:rStyle w:val="FontStyle601"/>
            <w:rFonts w:ascii="Arial" w:hAnsi="Arial" w:cs="Arial"/>
            <w:color w:val="053CF5"/>
            <w:sz w:val="24"/>
            <w:szCs w:val="24"/>
            <w:u w:val="single"/>
            <w:lang w:eastAsia="en-US"/>
          </w:rPr>
          <w:t>Таблице 2</w:t>
        </w:r>
      </w:hyperlink>
      <w:r w:rsidRPr="00C87B25">
        <w:rPr>
          <w:rStyle w:val="FontStyle601"/>
          <w:rFonts w:ascii="Arial" w:hAnsi="Arial" w:cs="Arial"/>
          <w:sz w:val="24"/>
          <w:szCs w:val="24"/>
          <w:lang w:eastAsia="en-US"/>
        </w:rPr>
        <w:t>.</w:t>
      </w:r>
    </w:p>
    <w:p w14:paraId="34B3A94D" w14:textId="77777777" w:rsidR="000757E6" w:rsidRPr="00C87B25" w:rsidRDefault="000757E6" w:rsidP="000757E6">
      <w:pPr>
        <w:pStyle w:val="Style36"/>
        <w:widowControl/>
        <w:ind w:firstLine="720"/>
        <w:jc w:val="both"/>
        <w:rPr>
          <w:rStyle w:val="FontStyle601"/>
          <w:rFonts w:ascii="Arial" w:hAnsi="Arial" w:cs="Arial"/>
          <w:sz w:val="24"/>
          <w:szCs w:val="24"/>
          <w:lang w:eastAsia="en-US"/>
        </w:rPr>
      </w:pPr>
    </w:p>
    <w:p w14:paraId="1E0A2BE1" w14:textId="77777777" w:rsidR="000757E6" w:rsidRPr="00C87B25" w:rsidRDefault="000757E6" w:rsidP="000757E6">
      <w:pPr>
        <w:pStyle w:val="Style17"/>
        <w:widowControl/>
        <w:jc w:val="both"/>
        <w:rPr>
          <w:rStyle w:val="FontStyle602"/>
          <w:rFonts w:ascii="Arial" w:hAnsi="Arial" w:cs="Arial"/>
          <w:b w:val="0"/>
          <w:sz w:val="24"/>
          <w:szCs w:val="24"/>
          <w:lang w:val="kk-KZ" w:eastAsia="en-US"/>
        </w:rPr>
      </w:pPr>
      <w:r w:rsidRPr="00C87B25">
        <w:rPr>
          <w:rStyle w:val="FontStyle602"/>
          <w:rFonts w:ascii="Arial" w:hAnsi="Arial" w:cs="Arial"/>
          <w:b w:val="0"/>
          <w:sz w:val="24"/>
          <w:szCs w:val="24"/>
          <w:lang w:eastAsia="en-US"/>
        </w:rPr>
        <w:t>Таблица 2. Размеры соединений</w:t>
      </w:r>
    </w:p>
    <w:p w14:paraId="16606381" w14:textId="77777777" w:rsidR="00AA293A" w:rsidRPr="00C87B25" w:rsidRDefault="00AA293A" w:rsidP="000757E6">
      <w:pPr>
        <w:pStyle w:val="Style17"/>
        <w:widowControl/>
        <w:jc w:val="both"/>
        <w:rPr>
          <w:rStyle w:val="FontStyle602"/>
          <w:rFonts w:ascii="Arial" w:hAnsi="Arial" w:cs="Arial"/>
          <w:b w:val="0"/>
          <w:sz w:val="24"/>
          <w:szCs w:val="24"/>
          <w:lang w:val="kk-KZ" w:eastAsia="en-US"/>
        </w:rPr>
      </w:pPr>
    </w:p>
    <w:tbl>
      <w:tblPr>
        <w:tblStyle w:val="aff4"/>
        <w:tblW w:w="5000" w:type="pct"/>
        <w:tblLayout w:type="fixed"/>
        <w:tblLook w:val="04A0" w:firstRow="1" w:lastRow="0" w:firstColumn="1" w:lastColumn="0" w:noHBand="0" w:noVBand="1"/>
      </w:tblPr>
      <w:tblGrid>
        <w:gridCol w:w="992"/>
        <w:gridCol w:w="1277"/>
        <w:gridCol w:w="1102"/>
        <w:gridCol w:w="991"/>
        <w:gridCol w:w="1133"/>
        <w:gridCol w:w="852"/>
        <w:gridCol w:w="1135"/>
        <w:gridCol w:w="888"/>
        <w:gridCol w:w="1200"/>
      </w:tblGrid>
      <w:tr w:rsidR="00254273" w:rsidRPr="00C87B25" w14:paraId="3DA90595" w14:textId="77777777" w:rsidTr="007F4814">
        <w:tc>
          <w:tcPr>
            <w:tcW w:w="518" w:type="pct"/>
            <w:vMerge w:val="restart"/>
            <w:vAlign w:val="center"/>
          </w:tcPr>
          <w:p w14:paraId="7CFDDA89"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Номинальный диаметр</w:t>
            </w:r>
          </w:p>
          <w:p w14:paraId="31B5AE5C" w14:textId="77777777" w:rsidR="00254273" w:rsidRPr="00C87B25" w:rsidRDefault="00254273" w:rsidP="00254273">
            <w:pPr>
              <w:pStyle w:val="Style142"/>
              <w:widowControl/>
              <w:spacing w:line="276" w:lineRule="auto"/>
              <w:jc w:val="center"/>
              <w:rPr>
                <w:rStyle w:val="FontStyle598"/>
                <w:rFonts w:ascii="Arial" w:hAnsi="Arial" w:cs="Arial"/>
                <w:sz w:val="20"/>
                <w:szCs w:val="20"/>
              </w:rPr>
            </w:pPr>
          </w:p>
          <w:p w14:paraId="21EECB2D" w14:textId="77777777" w:rsidR="00254273" w:rsidRPr="00C87B25" w:rsidRDefault="00254273" w:rsidP="00254273">
            <w:pPr>
              <w:pStyle w:val="Style142"/>
              <w:widowControl/>
              <w:spacing w:line="276" w:lineRule="auto"/>
              <w:jc w:val="center"/>
              <w:rPr>
                <w:rStyle w:val="FontStyle598"/>
                <w:rFonts w:ascii="Arial" w:hAnsi="Arial" w:cs="Arial"/>
                <w:sz w:val="20"/>
                <w:szCs w:val="20"/>
                <w:lang w:eastAsia="en-US"/>
              </w:rPr>
            </w:pPr>
          </w:p>
          <w:p w14:paraId="60F54953" w14:textId="77777777" w:rsidR="00254273" w:rsidRPr="00C87B25" w:rsidRDefault="00254273" w:rsidP="00254273">
            <w:pPr>
              <w:pStyle w:val="Style142"/>
              <w:widowControl/>
              <w:spacing w:line="276" w:lineRule="auto"/>
              <w:jc w:val="center"/>
              <w:rPr>
                <w:rStyle w:val="FontStyle598"/>
                <w:rFonts w:ascii="Arial" w:hAnsi="Arial" w:cs="Arial"/>
                <w:sz w:val="20"/>
                <w:szCs w:val="20"/>
                <w:lang w:eastAsia="en-US"/>
              </w:rPr>
            </w:pPr>
          </w:p>
          <w:p w14:paraId="3D0AD609"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2F1E4B77"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3841F138"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54CFB4C7"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3F57226A"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63C1EBC9"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4038A034"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DN</w:t>
            </w:r>
          </w:p>
        </w:tc>
        <w:tc>
          <w:tcPr>
            <w:tcW w:w="667" w:type="pct"/>
            <w:vMerge w:val="restart"/>
            <w:vAlign w:val="center"/>
          </w:tcPr>
          <w:p w14:paraId="5870D36A"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Размер трубы с внешней резьбой или размер внутренней резьбы, фланец/устройство управления</w:t>
            </w:r>
          </w:p>
          <w:p w14:paraId="7B6B7C98" w14:textId="77777777" w:rsidR="00254273" w:rsidRPr="00C87B25" w:rsidRDefault="00254273" w:rsidP="00254273">
            <w:pPr>
              <w:pStyle w:val="Style142"/>
              <w:widowControl/>
              <w:spacing w:line="276" w:lineRule="auto"/>
              <w:jc w:val="center"/>
              <w:rPr>
                <w:rStyle w:val="FontStyle598"/>
                <w:rFonts w:ascii="Arial" w:hAnsi="Arial" w:cs="Arial"/>
                <w:sz w:val="20"/>
                <w:szCs w:val="20"/>
              </w:rPr>
            </w:pPr>
          </w:p>
          <w:p w14:paraId="5766C661" w14:textId="6597D36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дюйм</w:t>
            </w:r>
          </w:p>
        </w:tc>
        <w:tc>
          <w:tcPr>
            <w:tcW w:w="3187" w:type="pct"/>
            <w:gridSpan w:val="6"/>
            <w:vAlign w:val="center"/>
          </w:tcPr>
          <w:p w14:paraId="01A3B1E9" w14:textId="249BEE7D"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Fonts w:ascii="Arial" w:hAnsi="Arial" w:cs="Arial"/>
                <w:b/>
                <w:sz w:val="20"/>
                <w:szCs w:val="20"/>
              </w:rPr>
              <w:t>Для компрессионных фитингов, волоконных уплотнителей и раструбных соединений труб с внутренней или внешней резьбой</w:t>
            </w:r>
          </w:p>
        </w:tc>
        <w:tc>
          <w:tcPr>
            <w:tcW w:w="628" w:type="pct"/>
            <w:vMerge w:val="restart"/>
            <w:vAlign w:val="center"/>
          </w:tcPr>
          <w:p w14:paraId="666DD82A"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Газовое быстроразъемное соединение (ГБС)</w:t>
            </w:r>
          </w:p>
          <w:p w14:paraId="1F0AC33D"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p>
          <w:p w14:paraId="77C129DB"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Внешний диаметр трубы</w:t>
            </w:r>
          </w:p>
          <w:p w14:paraId="486FA0BB" w14:textId="77777777" w:rsidR="00254273" w:rsidRPr="00C87B25" w:rsidRDefault="00254273" w:rsidP="00254273">
            <w:pPr>
              <w:pStyle w:val="Style142"/>
              <w:spacing w:line="276" w:lineRule="auto"/>
              <w:jc w:val="center"/>
              <w:rPr>
                <w:rStyle w:val="FontStyle598"/>
                <w:rFonts w:ascii="Arial" w:hAnsi="Arial" w:cs="Arial"/>
                <w:sz w:val="20"/>
                <w:szCs w:val="20"/>
              </w:rPr>
            </w:pPr>
          </w:p>
          <w:p w14:paraId="7D760E9B"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351B46FF"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727F73AF"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7FECE20D" w14:textId="5802CC8B" w:rsidR="00254273" w:rsidRPr="00C87B25" w:rsidRDefault="00254273" w:rsidP="00254273">
            <w:pPr>
              <w:pStyle w:val="Style142"/>
              <w:widowControl/>
              <w:spacing w:line="276" w:lineRule="auto"/>
              <w:jc w:val="center"/>
              <w:rPr>
                <w:rStyle w:val="FontStyle602"/>
                <w:rFonts w:ascii="Arial" w:hAnsi="Arial" w:cs="Arial"/>
                <w:b w:val="0"/>
                <w:sz w:val="20"/>
                <w:szCs w:val="20"/>
                <w:lang w:val="kk-KZ" w:eastAsia="en-US"/>
              </w:rPr>
            </w:pPr>
            <w:r w:rsidRPr="00C87B25">
              <w:rPr>
                <w:rStyle w:val="FontStyle602"/>
                <w:rFonts w:ascii="Arial" w:hAnsi="Arial" w:cs="Arial"/>
                <w:b w:val="0"/>
                <w:sz w:val="20"/>
                <w:szCs w:val="20"/>
                <w:lang w:val="kk-KZ" w:eastAsia="en-US"/>
              </w:rPr>
              <w:t>мм</w:t>
            </w:r>
          </w:p>
        </w:tc>
      </w:tr>
      <w:tr w:rsidR="00254273" w:rsidRPr="00C87B25" w14:paraId="22ABB12E" w14:textId="77777777" w:rsidTr="007F4814">
        <w:tc>
          <w:tcPr>
            <w:tcW w:w="518" w:type="pct"/>
            <w:vMerge/>
            <w:vAlign w:val="center"/>
          </w:tcPr>
          <w:p w14:paraId="184809E9"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p>
        </w:tc>
        <w:tc>
          <w:tcPr>
            <w:tcW w:w="667" w:type="pct"/>
            <w:vMerge/>
            <w:vAlign w:val="center"/>
          </w:tcPr>
          <w:p w14:paraId="1EB0EEE3"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p>
        </w:tc>
        <w:tc>
          <w:tcPr>
            <w:tcW w:w="1094" w:type="pct"/>
            <w:gridSpan w:val="2"/>
            <w:vAlign w:val="center"/>
          </w:tcPr>
          <w:p w14:paraId="36B4B40C" w14:textId="1F3B6000"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Fonts w:ascii="Arial" w:hAnsi="Arial" w:cs="Arial"/>
                <w:b/>
                <w:sz w:val="20"/>
                <w:szCs w:val="20"/>
              </w:rPr>
              <w:t xml:space="preserve">Компрессионный </w:t>
            </w:r>
            <w:proofErr w:type="spellStart"/>
            <w:r w:rsidRPr="00C87B25">
              <w:rPr>
                <w:rFonts w:ascii="Arial" w:hAnsi="Arial" w:cs="Arial"/>
                <w:b/>
                <w:sz w:val="20"/>
                <w:szCs w:val="20"/>
              </w:rPr>
              <w:t>фитинг</w:t>
            </w:r>
            <w:proofErr w:type="gramStart"/>
            <w:r w:rsidRPr="00C87B25">
              <w:rPr>
                <w:rFonts w:ascii="Arial" w:hAnsi="Arial" w:cs="Arial"/>
                <w:b/>
                <w:sz w:val="20"/>
                <w:szCs w:val="20"/>
                <w:vertAlign w:val="superscript"/>
              </w:rPr>
              <w:t>b</w:t>
            </w:r>
            <w:proofErr w:type="spellEnd"/>
            <w:proofErr w:type="gramEnd"/>
          </w:p>
        </w:tc>
        <w:tc>
          <w:tcPr>
            <w:tcW w:w="1037" w:type="pct"/>
            <w:gridSpan w:val="2"/>
            <w:vAlign w:val="center"/>
          </w:tcPr>
          <w:p w14:paraId="462348F0" w14:textId="579831BD"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Fonts w:ascii="Arial" w:hAnsi="Arial" w:cs="Arial"/>
                <w:b/>
                <w:sz w:val="20"/>
                <w:szCs w:val="20"/>
              </w:rPr>
              <w:t>Волоконно-уплотнительное соединение</w:t>
            </w:r>
          </w:p>
        </w:tc>
        <w:tc>
          <w:tcPr>
            <w:tcW w:w="1057" w:type="pct"/>
            <w:gridSpan w:val="2"/>
            <w:vAlign w:val="center"/>
          </w:tcPr>
          <w:p w14:paraId="12773E87" w14:textId="1E46E6E3"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Fonts w:ascii="Arial" w:hAnsi="Arial" w:cs="Arial"/>
                <w:b/>
                <w:sz w:val="20"/>
                <w:szCs w:val="20"/>
              </w:rPr>
              <w:t xml:space="preserve">Раструбное соединение </w:t>
            </w:r>
            <w:proofErr w:type="spellStart"/>
            <w:r w:rsidRPr="00C87B25">
              <w:rPr>
                <w:rFonts w:ascii="Arial" w:hAnsi="Arial" w:cs="Arial"/>
                <w:b/>
                <w:sz w:val="20"/>
                <w:szCs w:val="20"/>
              </w:rPr>
              <w:t>труб</w:t>
            </w:r>
            <w:proofErr w:type="gramStart"/>
            <w:r w:rsidRPr="00C87B25">
              <w:rPr>
                <w:rFonts w:ascii="Arial" w:hAnsi="Arial" w:cs="Arial"/>
                <w:b/>
                <w:sz w:val="20"/>
                <w:szCs w:val="20"/>
                <w:vertAlign w:val="superscript"/>
              </w:rPr>
              <w:t>c</w:t>
            </w:r>
            <w:proofErr w:type="spellEnd"/>
            <w:proofErr w:type="gramEnd"/>
          </w:p>
        </w:tc>
        <w:tc>
          <w:tcPr>
            <w:tcW w:w="628" w:type="pct"/>
            <w:vMerge/>
            <w:vAlign w:val="center"/>
          </w:tcPr>
          <w:p w14:paraId="03A66CE1"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p>
        </w:tc>
      </w:tr>
      <w:tr w:rsidR="00254273" w:rsidRPr="00C87B25" w14:paraId="7C195335" w14:textId="77777777" w:rsidTr="007F4814">
        <w:tc>
          <w:tcPr>
            <w:tcW w:w="518" w:type="pct"/>
            <w:vMerge/>
            <w:vAlign w:val="center"/>
          </w:tcPr>
          <w:p w14:paraId="2FB90974"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p>
        </w:tc>
        <w:tc>
          <w:tcPr>
            <w:tcW w:w="667" w:type="pct"/>
            <w:vMerge/>
            <w:vAlign w:val="center"/>
          </w:tcPr>
          <w:p w14:paraId="68AC7583"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p>
        </w:tc>
        <w:tc>
          <w:tcPr>
            <w:tcW w:w="576" w:type="pct"/>
            <w:vAlign w:val="center"/>
          </w:tcPr>
          <w:p w14:paraId="064132E3" w14:textId="77777777" w:rsidR="00254273" w:rsidRPr="00C87B25" w:rsidRDefault="00254273" w:rsidP="00254273">
            <w:pPr>
              <w:pStyle w:val="Style99"/>
              <w:widowControl/>
              <w:spacing w:line="276" w:lineRule="auto"/>
              <w:jc w:val="center"/>
              <w:rPr>
                <w:rStyle w:val="FontStyle597"/>
                <w:rFonts w:ascii="Arial" w:hAnsi="Arial" w:cs="Arial"/>
                <w:sz w:val="20"/>
                <w:szCs w:val="20"/>
                <w:vertAlign w:val="superscript"/>
                <w:lang w:eastAsia="en-US"/>
              </w:rPr>
            </w:pPr>
            <w:r w:rsidRPr="00C87B25">
              <w:rPr>
                <w:rStyle w:val="FontStyle597"/>
                <w:rFonts w:ascii="Arial" w:hAnsi="Arial" w:cs="Arial"/>
                <w:sz w:val="20"/>
                <w:szCs w:val="20"/>
                <w:lang w:eastAsia="en-US"/>
              </w:rPr>
              <w:t xml:space="preserve">Размер ключа для соединительной/ трубчатой </w:t>
            </w:r>
            <w:proofErr w:type="spellStart"/>
            <w:r w:rsidRPr="00C87B25">
              <w:rPr>
                <w:rStyle w:val="FontStyle597"/>
                <w:rFonts w:ascii="Arial" w:hAnsi="Arial" w:cs="Arial"/>
                <w:sz w:val="20"/>
                <w:szCs w:val="20"/>
                <w:lang w:eastAsia="en-US"/>
              </w:rPr>
              <w:t>гайки</w:t>
            </w:r>
            <w:proofErr w:type="gramStart"/>
            <w:r w:rsidRPr="00C87B25">
              <w:rPr>
                <w:rStyle w:val="FontStyle597"/>
                <w:rFonts w:ascii="Arial" w:hAnsi="Arial" w:cs="Arial"/>
                <w:sz w:val="20"/>
                <w:szCs w:val="20"/>
                <w:vertAlign w:val="superscript"/>
                <w:lang w:eastAsia="en-US"/>
              </w:rPr>
              <w:t>a</w:t>
            </w:r>
            <w:proofErr w:type="spellEnd"/>
            <w:proofErr w:type="gramEnd"/>
          </w:p>
          <w:p w14:paraId="3B2522A5" w14:textId="0E49D2F5"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мм</w:t>
            </w:r>
          </w:p>
        </w:tc>
        <w:tc>
          <w:tcPr>
            <w:tcW w:w="518" w:type="pct"/>
            <w:vAlign w:val="center"/>
          </w:tcPr>
          <w:p w14:paraId="3AE39F14"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Внешний диаметр трубы</w:t>
            </w:r>
          </w:p>
          <w:p w14:paraId="495A869A" w14:textId="77777777" w:rsidR="00254273" w:rsidRPr="00C87B25" w:rsidRDefault="00254273" w:rsidP="00254273">
            <w:pPr>
              <w:pStyle w:val="Style142"/>
              <w:spacing w:line="276" w:lineRule="auto"/>
              <w:jc w:val="center"/>
              <w:rPr>
                <w:rStyle w:val="FontStyle598"/>
                <w:rFonts w:ascii="Arial" w:hAnsi="Arial" w:cs="Arial"/>
                <w:sz w:val="20"/>
                <w:szCs w:val="20"/>
              </w:rPr>
            </w:pPr>
          </w:p>
          <w:p w14:paraId="316D5674"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4A9A75EF"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1AAED7AE" w14:textId="22AB2AD7"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мм</w:t>
            </w:r>
          </w:p>
        </w:tc>
        <w:tc>
          <w:tcPr>
            <w:tcW w:w="592" w:type="pct"/>
            <w:vAlign w:val="center"/>
          </w:tcPr>
          <w:p w14:paraId="1D8DA4A3" w14:textId="77777777" w:rsidR="00254273" w:rsidRPr="00C87B25" w:rsidRDefault="00254273" w:rsidP="00254273">
            <w:pPr>
              <w:pStyle w:val="Style99"/>
              <w:widowControl/>
              <w:spacing w:line="276" w:lineRule="auto"/>
              <w:jc w:val="center"/>
              <w:rPr>
                <w:rStyle w:val="FontStyle597"/>
                <w:rFonts w:ascii="Arial" w:hAnsi="Arial" w:cs="Arial"/>
                <w:sz w:val="20"/>
                <w:szCs w:val="20"/>
                <w:vertAlign w:val="superscript"/>
                <w:lang w:eastAsia="en-US"/>
              </w:rPr>
            </w:pPr>
            <w:r w:rsidRPr="00C87B25">
              <w:rPr>
                <w:rStyle w:val="FontStyle597"/>
                <w:rFonts w:ascii="Arial" w:hAnsi="Arial" w:cs="Arial"/>
                <w:sz w:val="20"/>
                <w:szCs w:val="20"/>
                <w:lang w:eastAsia="en-US"/>
              </w:rPr>
              <w:t xml:space="preserve">Размер ключа для соединительной/ трубчатой </w:t>
            </w:r>
            <w:proofErr w:type="spellStart"/>
            <w:r w:rsidRPr="00C87B25">
              <w:rPr>
                <w:rStyle w:val="FontStyle597"/>
                <w:rFonts w:ascii="Arial" w:hAnsi="Arial" w:cs="Arial"/>
                <w:sz w:val="20"/>
                <w:szCs w:val="20"/>
                <w:lang w:eastAsia="en-US"/>
              </w:rPr>
              <w:t>гайки</w:t>
            </w:r>
            <w:proofErr w:type="gramStart"/>
            <w:r w:rsidRPr="00C87B25">
              <w:rPr>
                <w:rStyle w:val="FontStyle597"/>
                <w:rFonts w:ascii="Arial" w:hAnsi="Arial" w:cs="Arial"/>
                <w:sz w:val="20"/>
                <w:szCs w:val="20"/>
                <w:vertAlign w:val="superscript"/>
                <w:lang w:eastAsia="en-US"/>
              </w:rPr>
              <w:t>a</w:t>
            </w:r>
            <w:proofErr w:type="spellEnd"/>
            <w:proofErr w:type="gramEnd"/>
          </w:p>
          <w:p w14:paraId="203D8DBE" w14:textId="77777777" w:rsidR="00254273" w:rsidRPr="00C87B25" w:rsidRDefault="00254273" w:rsidP="00254273">
            <w:pPr>
              <w:pStyle w:val="Style17"/>
              <w:widowControl/>
              <w:jc w:val="center"/>
              <w:rPr>
                <w:rStyle w:val="FontStyle598"/>
                <w:rFonts w:ascii="Arial" w:hAnsi="Arial" w:cs="Arial"/>
                <w:sz w:val="20"/>
                <w:szCs w:val="20"/>
                <w:lang w:val="kk-KZ" w:eastAsia="en-US"/>
              </w:rPr>
            </w:pPr>
          </w:p>
          <w:p w14:paraId="4094E97B" w14:textId="5DF1B36A"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мм</w:t>
            </w:r>
          </w:p>
        </w:tc>
        <w:tc>
          <w:tcPr>
            <w:tcW w:w="444" w:type="pct"/>
            <w:vAlign w:val="center"/>
          </w:tcPr>
          <w:p w14:paraId="1FE2ACA5"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Внешний диаметр трубы</w:t>
            </w:r>
          </w:p>
          <w:p w14:paraId="56060836" w14:textId="77777777" w:rsidR="00254273" w:rsidRPr="00C87B25" w:rsidRDefault="00254273" w:rsidP="00254273">
            <w:pPr>
              <w:pStyle w:val="Style142"/>
              <w:spacing w:line="276" w:lineRule="auto"/>
              <w:jc w:val="center"/>
              <w:rPr>
                <w:rStyle w:val="FontStyle598"/>
                <w:rFonts w:ascii="Arial" w:hAnsi="Arial" w:cs="Arial"/>
                <w:sz w:val="20"/>
                <w:szCs w:val="20"/>
              </w:rPr>
            </w:pPr>
          </w:p>
          <w:p w14:paraId="4075EA64"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555C2607" w14:textId="77777777" w:rsidR="00254273" w:rsidRPr="00C87B25" w:rsidRDefault="00254273" w:rsidP="00254273">
            <w:pPr>
              <w:pStyle w:val="Style142"/>
              <w:spacing w:line="276" w:lineRule="auto"/>
              <w:jc w:val="center"/>
              <w:rPr>
                <w:rStyle w:val="FontStyle598"/>
                <w:rFonts w:ascii="Arial" w:hAnsi="Arial" w:cs="Arial"/>
                <w:sz w:val="20"/>
                <w:szCs w:val="20"/>
                <w:lang w:eastAsia="en-US"/>
              </w:rPr>
            </w:pPr>
          </w:p>
          <w:p w14:paraId="2BCDE129" w14:textId="4B2BB0B6"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мм</w:t>
            </w:r>
          </w:p>
        </w:tc>
        <w:tc>
          <w:tcPr>
            <w:tcW w:w="593" w:type="pct"/>
            <w:vAlign w:val="center"/>
          </w:tcPr>
          <w:p w14:paraId="1FA6BEC7" w14:textId="77777777" w:rsidR="00254273" w:rsidRPr="00C87B25" w:rsidRDefault="00254273" w:rsidP="00254273">
            <w:pPr>
              <w:pStyle w:val="Style142"/>
              <w:spacing w:line="276" w:lineRule="auto"/>
              <w:jc w:val="center"/>
              <w:rPr>
                <w:rStyle w:val="FontStyle597"/>
                <w:rFonts w:ascii="Arial" w:hAnsi="Arial" w:cs="Arial"/>
                <w:sz w:val="20"/>
                <w:szCs w:val="20"/>
                <w:vertAlign w:val="superscript"/>
                <w:lang w:eastAsia="en-US"/>
              </w:rPr>
            </w:pPr>
            <w:r w:rsidRPr="00C87B25">
              <w:rPr>
                <w:rStyle w:val="FontStyle597"/>
                <w:rFonts w:ascii="Arial" w:hAnsi="Arial" w:cs="Arial"/>
                <w:sz w:val="20"/>
                <w:szCs w:val="20"/>
                <w:lang w:eastAsia="en-US"/>
              </w:rPr>
              <w:t xml:space="preserve">Размер ключа для </w:t>
            </w:r>
            <w:proofErr w:type="gramStart"/>
            <w:r w:rsidRPr="00C87B25">
              <w:rPr>
                <w:rStyle w:val="FontStyle597"/>
                <w:rFonts w:ascii="Arial" w:hAnsi="Arial" w:cs="Arial"/>
                <w:sz w:val="20"/>
                <w:szCs w:val="20"/>
                <w:lang w:eastAsia="en-US"/>
              </w:rPr>
              <w:t>соединительной</w:t>
            </w:r>
            <w:proofErr w:type="gramEnd"/>
            <w:r w:rsidRPr="00C87B25">
              <w:rPr>
                <w:rStyle w:val="FontStyle597"/>
                <w:rFonts w:ascii="Arial" w:hAnsi="Arial" w:cs="Arial"/>
                <w:sz w:val="20"/>
                <w:szCs w:val="20"/>
                <w:lang w:eastAsia="en-US"/>
              </w:rPr>
              <w:t xml:space="preserve">/трубчатой </w:t>
            </w:r>
            <w:proofErr w:type="spellStart"/>
            <w:r w:rsidRPr="00C87B25">
              <w:rPr>
                <w:rStyle w:val="FontStyle597"/>
                <w:rFonts w:ascii="Arial" w:hAnsi="Arial" w:cs="Arial"/>
                <w:sz w:val="20"/>
                <w:szCs w:val="20"/>
                <w:lang w:eastAsia="en-US"/>
              </w:rPr>
              <w:t>гайки</w:t>
            </w:r>
            <w:r w:rsidRPr="00C87B25">
              <w:rPr>
                <w:rStyle w:val="FontStyle597"/>
                <w:rFonts w:ascii="Arial" w:hAnsi="Arial" w:cs="Arial"/>
                <w:sz w:val="20"/>
                <w:szCs w:val="20"/>
                <w:vertAlign w:val="superscript"/>
                <w:lang w:eastAsia="en-US"/>
              </w:rPr>
              <w:t>а</w:t>
            </w:r>
            <w:proofErr w:type="spellEnd"/>
          </w:p>
          <w:p w14:paraId="2BC5A07B" w14:textId="77777777" w:rsidR="00254273" w:rsidRPr="00C87B25" w:rsidRDefault="00254273" w:rsidP="00254273">
            <w:pPr>
              <w:pStyle w:val="Style17"/>
              <w:widowControl/>
              <w:jc w:val="center"/>
              <w:rPr>
                <w:rStyle w:val="FontStyle598"/>
                <w:rFonts w:ascii="Arial" w:hAnsi="Arial" w:cs="Arial"/>
                <w:sz w:val="20"/>
                <w:szCs w:val="20"/>
                <w:lang w:val="kk-KZ" w:eastAsia="en-US"/>
              </w:rPr>
            </w:pPr>
          </w:p>
          <w:p w14:paraId="1443B4B1" w14:textId="5AF189F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мм</w:t>
            </w:r>
          </w:p>
        </w:tc>
        <w:tc>
          <w:tcPr>
            <w:tcW w:w="464" w:type="pct"/>
            <w:vAlign w:val="center"/>
          </w:tcPr>
          <w:p w14:paraId="09989C03" w14:textId="77777777" w:rsidR="00254273" w:rsidRPr="00C87B25" w:rsidRDefault="00254273" w:rsidP="00254273">
            <w:pPr>
              <w:pStyle w:val="Style99"/>
              <w:widowControl/>
              <w:spacing w:line="276" w:lineRule="auto"/>
              <w:jc w:val="center"/>
              <w:rPr>
                <w:rStyle w:val="FontStyle597"/>
                <w:rFonts w:ascii="Arial" w:hAnsi="Arial" w:cs="Arial"/>
                <w:sz w:val="20"/>
                <w:szCs w:val="20"/>
                <w:lang w:eastAsia="en-US"/>
              </w:rPr>
            </w:pPr>
            <w:r w:rsidRPr="00C87B25">
              <w:rPr>
                <w:rStyle w:val="FontStyle597"/>
                <w:rFonts w:ascii="Arial" w:hAnsi="Arial" w:cs="Arial"/>
                <w:sz w:val="20"/>
                <w:szCs w:val="20"/>
                <w:lang w:eastAsia="en-US"/>
              </w:rPr>
              <w:t>Внешний диаметр трубы</w:t>
            </w:r>
          </w:p>
          <w:p w14:paraId="53755CBC"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587370A3"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77A38A6F" w14:textId="77777777" w:rsidR="00254273" w:rsidRPr="00C87B25" w:rsidRDefault="00254273" w:rsidP="00254273">
            <w:pPr>
              <w:pStyle w:val="Style142"/>
              <w:widowControl/>
              <w:spacing w:line="276" w:lineRule="auto"/>
              <w:jc w:val="center"/>
              <w:rPr>
                <w:rStyle w:val="FontStyle598"/>
                <w:rFonts w:ascii="Arial" w:hAnsi="Arial" w:cs="Arial"/>
                <w:sz w:val="20"/>
                <w:szCs w:val="20"/>
                <w:lang w:val="kk-KZ" w:eastAsia="en-US"/>
              </w:rPr>
            </w:pPr>
          </w:p>
          <w:p w14:paraId="0477B921" w14:textId="5FB4FCF9" w:rsidR="00254273" w:rsidRPr="00C87B25" w:rsidRDefault="00254273" w:rsidP="00254273">
            <w:pPr>
              <w:pStyle w:val="Style142"/>
              <w:widowControl/>
              <w:spacing w:line="276" w:lineRule="auto"/>
              <w:jc w:val="center"/>
              <w:rPr>
                <w:rStyle w:val="FontStyle602"/>
                <w:rFonts w:ascii="Arial" w:hAnsi="Arial" w:cs="Arial"/>
                <w:b w:val="0"/>
                <w:sz w:val="20"/>
                <w:szCs w:val="20"/>
                <w:lang w:val="kk-KZ" w:eastAsia="en-US"/>
              </w:rPr>
            </w:pPr>
            <w:r w:rsidRPr="00C87B25">
              <w:rPr>
                <w:rStyle w:val="FontStyle598"/>
                <w:rFonts w:ascii="Arial" w:hAnsi="Arial" w:cs="Arial"/>
                <w:sz w:val="20"/>
                <w:szCs w:val="20"/>
                <w:lang w:eastAsia="en-US"/>
              </w:rPr>
              <w:t>мм</w:t>
            </w:r>
          </w:p>
        </w:tc>
        <w:tc>
          <w:tcPr>
            <w:tcW w:w="628" w:type="pct"/>
            <w:vMerge/>
            <w:vAlign w:val="center"/>
          </w:tcPr>
          <w:p w14:paraId="0005DDC4" w14:textId="77777777" w:rsidR="00254273" w:rsidRPr="00C87B25" w:rsidRDefault="00254273" w:rsidP="00254273">
            <w:pPr>
              <w:pStyle w:val="Style17"/>
              <w:widowControl/>
              <w:jc w:val="center"/>
              <w:rPr>
                <w:rStyle w:val="FontStyle602"/>
                <w:rFonts w:ascii="Arial" w:hAnsi="Arial" w:cs="Arial"/>
                <w:b w:val="0"/>
                <w:sz w:val="20"/>
                <w:szCs w:val="20"/>
                <w:lang w:val="kk-KZ" w:eastAsia="en-US"/>
              </w:rPr>
            </w:pPr>
          </w:p>
        </w:tc>
      </w:tr>
      <w:tr w:rsidR="00254273" w:rsidRPr="00C87B25" w14:paraId="3EE78308" w14:textId="77777777" w:rsidTr="007F4814">
        <w:tc>
          <w:tcPr>
            <w:tcW w:w="518" w:type="pct"/>
          </w:tcPr>
          <w:p w14:paraId="729A227F" w14:textId="13157FC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6</w:t>
            </w:r>
          </w:p>
        </w:tc>
        <w:tc>
          <w:tcPr>
            <w:tcW w:w="667" w:type="pct"/>
          </w:tcPr>
          <w:p w14:paraId="1E2A4EB6" w14:textId="3AD3E649"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1/8</w:t>
            </w:r>
          </w:p>
        </w:tc>
        <w:tc>
          <w:tcPr>
            <w:tcW w:w="576" w:type="pct"/>
          </w:tcPr>
          <w:p w14:paraId="581A573C" w14:textId="6E36550F"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13</w:t>
            </w:r>
          </w:p>
        </w:tc>
        <w:tc>
          <w:tcPr>
            <w:tcW w:w="518" w:type="pct"/>
          </w:tcPr>
          <w:p w14:paraId="05917EB4" w14:textId="356A18C9"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≤5</w:t>
            </w:r>
          </w:p>
        </w:tc>
        <w:tc>
          <w:tcPr>
            <w:tcW w:w="592" w:type="pct"/>
          </w:tcPr>
          <w:p w14:paraId="39B67411" w14:textId="4245A5E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13</w:t>
            </w:r>
          </w:p>
        </w:tc>
        <w:tc>
          <w:tcPr>
            <w:tcW w:w="444" w:type="pct"/>
          </w:tcPr>
          <w:p w14:paraId="278F7E41" w14:textId="04FB0C7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≤5</w:t>
            </w:r>
          </w:p>
        </w:tc>
        <w:tc>
          <w:tcPr>
            <w:tcW w:w="593" w:type="pct"/>
          </w:tcPr>
          <w:p w14:paraId="46EB416E" w14:textId="2E1A7193"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13</w:t>
            </w:r>
          </w:p>
        </w:tc>
        <w:tc>
          <w:tcPr>
            <w:tcW w:w="464" w:type="pct"/>
          </w:tcPr>
          <w:p w14:paraId="4A39ED2E" w14:textId="4783D24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≤5</w:t>
            </w:r>
          </w:p>
        </w:tc>
        <w:tc>
          <w:tcPr>
            <w:tcW w:w="628" w:type="pct"/>
          </w:tcPr>
          <w:p w14:paraId="2B4CDDD8" w14:textId="27276270"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≤5</w:t>
            </w:r>
          </w:p>
        </w:tc>
      </w:tr>
      <w:tr w:rsidR="00254273" w:rsidRPr="00C87B25" w14:paraId="21BC96AA" w14:textId="77777777" w:rsidTr="007F4814">
        <w:tc>
          <w:tcPr>
            <w:tcW w:w="518" w:type="pct"/>
          </w:tcPr>
          <w:p w14:paraId="529AA265" w14:textId="2CF81856"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8</w:t>
            </w:r>
          </w:p>
        </w:tc>
        <w:tc>
          <w:tcPr>
            <w:tcW w:w="667" w:type="pct"/>
          </w:tcPr>
          <w:p w14:paraId="1154EA64" w14:textId="44CA772E"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1/4</w:t>
            </w:r>
          </w:p>
        </w:tc>
        <w:tc>
          <w:tcPr>
            <w:tcW w:w="576" w:type="pct"/>
          </w:tcPr>
          <w:p w14:paraId="01B0AED0" w14:textId="264AF4AE"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c>
          <w:tcPr>
            <w:tcW w:w="518" w:type="pct"/>
          </w:tcPr>
          <w:p w14:paraId="722F02AE" w14:textId="2499904D"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≤8</w:t>
            </w:r>
          </w:p>
        </w:tc>
        <w:tc>
          <w:tcPr>
            <w:tcW w:w="592" w:type="pct"/>
          </w:tcPr>
          <w:p w14:paraId="1086B1FF" w14:textId="3241B2B0"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c>
          <w:tcPr>
            <w:tcW w:w="444" w:type="pct"/>
          </w:tcPr>
          <w:p w14:paraId="1A673385" w14:textId="1D70E62D"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≤8</w:t>
            </w:r>
          </w:p>
        </w:tc>
        <w:tc>
          <w:tcPr>
            <w:tcW w:w="593" w:type="pct"/>
          </w:tcPr>
          <w:p w14:paraId="04302B6B" w14:textId="0F3B16D4"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c>
          <w:tcPr>
            <w:tcW w:w="464" w:type="pct"/>
          </w:tcPr>
          <w:p w14:paraId="46FE60E4" w14:textId="68E78B9E"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≤8</w:t>
            </w:r>
          </w:p>
        </w:tc>
        <w:tc>
          <w:tcPr>
            <w:tcW w:w="628" w:type="pct"/>
          </w:tcPr>
          <w:p w14:paraId="27D7ED70" w14:textId="15E42CFA"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≤8</w:t>
            </w:r>
          </w:p>
        </w:tc>
      </w:tr>
      <w:tr w:rsidR="00254273" w:rsidRPr="00C87B25" w14:paraId="77033C70" w14:textId="77777777" w:rsidTr="007F4814">
        <w:tc>
          <w:tcPr>
            <w:tcW w:w="518" w:type="pct"/>
          </w:tcPr>
          <w:p w14:paraId="4421ED96" w14:textId="6D9E40F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10</w:t>
            </w:r>
          </w:p>
        </w:tc>
        <w:tc>
          <w:tcPr>
            <w:tcW w:w="667" w:type="pct"/>
          </w:tcPr>
          <w:p w14:paraId="64A460E4" w14:textId="6B2F553D"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3/8</w:t>
            </w:r>
          </w:p>
        </w:tc>
        <w:tc>
          <w:tcPr>
            <w:tcW w:w="576" w:type="pct"/>
          </w:tcPr>
          <w:p w14:paraId="1125FD06" w14:textId="11E5FBA0"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19</w:t>
            </w:r>
          </w:p>
        </w:tc>
        <w:tc>
          <w:tcPr>
            <w:tcW w:w="518" w:type="pct"/>
          </w:tcPr>
          <w:p w14:paraId="79687BC2" w14:textId="3EF2E35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≤12</w:t>
            </w:r>
          </w:p>
        </w:tc>
        <w:tc>
          <w:tcPr>
            <w:tcW w:w="592" w:type="pct"/>
          </w:tcPr>
          <w:p w14:paraId="3860C49A" w14:textId="070885F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19</w:t>
            </w:r>
          </w:p>
        </w:tc>
        <w:tc>
          <w:tcPr>
            <w:tcW w:w="444" w:type="pct"/>
          </w:tcPr>
          <w:p w14:paraId="73631CD6" w14:textId="6D08ADF2"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≤12</w:t>
            </w:r>
          </w:p>
        </w:tc>
        <w:tc>
          <w:tcPr>
            <w:tcW w:w="593" w:type="pct"/>
          </w:tcPr>
          <w:p w14:paraId="3C56363A" w14:textId="01060CDC"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19</w:t>
            </w:r>
          </w:p>
        </w:tc>
        <w:tc>
          <w:tcPr>
            <w:tcW w:w="464" w:type="pct"/>
          </w:tcPr>
          <w:p w14:paraId="526B2BE8" w14:textId="602815A2"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≤12</w:t>
            </w:r>
          </w:p>
        </w:tc>
        <w:tc>
          <w:tcPr>
            <w:tcW w:w="628" w:type="pct"/>
          </w:tcPr>
          <w:p w14:paraId="74803F24" w14:textId="7CD2CD27"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≤12</w:t>
            </w:r>
          </w:p>
        </w:tc>
      </w:tr>
      <w:tr w:rsidR="00254273" w:rsidRPr="00C87B25" w14:paraId="15700888" w14:textId="77777777" w:rsidTr="007F4814">
        <w:tc>
          <w:tcPr>
            <w:tcW w:w="518" w:type="pct"/>
          </w:tcPr>
          <w:p w14:paraId="13C95716" w14:textId="3E154CA6"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15</w:t>
            </w:r>
          </w:p>
        </w:tc>
        <w:tc>
          <w:tcPr>
            <w:tcW w:w="667" w:type="pct"/>
          </w:tcPr>
          <w:p w14:paraId="2E1EB4EB" w14:textId="522A6355"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1/2</w:t>
            </w:r>
          </w:p>
        </w:tc>
        <w:tc>
          <w:tcPr>
            <w:tcW w:w="576" w:type="pct"/>
          </w:tcPr>
          <w:p w14:paraId="6B0F719C" w14:textId="3F31845A"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24</w:t>
            </w:r>
          </w:p>
        </w:tc>
        <w:tc>
          <w:tcPr>
            <w:tcW w:w="518" w:type="pct"/>
          </w:tcPr>
          <w:p w14:paraId="4A86707F" w14:textId="69AF4DAE"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c>
          <w:tcPr>
            <w:tcW w:w="592" w:type="pct"/>
          </w:tcPr>
          <w:p w14:paraId="22969786" w14:textId="0543F603"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24</w:t>
            </w:r>
          </w:p>
        </w:tc>
        <w:tc>
          <w:tcPr>
            <w:tcW w:w="444" w:type="pct"/>
          </w:tcPr>
          <w:p w14:paraId="063FABED" w14:textId="1B4196DA"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c>
          <w:tcPr>
            <w:tcW w:w="593" w:type="pct"/>
          </w:tcPr>
          <w:p w14:paraId="53B35812" w14:textId="3E44E0C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24</w:t>
            </w:r>
          </w:p>
        </w:tc>
        <w:tc>
          <w:tcPr>
            <w:tcW w:w="464" w:type="pct"/>
          </w:tcPr>
          <w:p w14:paraId="2246947D" w14:textId="73709D0A"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c>
          <w:tcPr>
            <w:tcW w:w="628" w:type="pct"/>
          </w:tcPr>
          <w:p w14:paraId="08BB531C" w14:textId="42458BE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≤16</w:t>
            </w:r>
          </w:p>
        </w:tc>
      </w:tr>
      <w:tr w:rsidR="00254273" w:rsidRPr="00C87B25" w14:paraId="0EE21984" w14:textId="77777777" w:rsidTr="007F4814">
        <w:tc>
          <w:tcPr>
            <w:tcW w:w="518" w:type="pct"/>
          </w:tcPr>
          <w:p w14:paraId="5AF34C01" w14:textId="0115261E"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20</w:t>
            </w:r>
          </w:p>
        </w:tc>
        <w:tc>
          <w:tcPr>
            <w:tcW w:w="667" w:type="pct"/>
          </w:tcPr>
          <w:p w14:paraId="42B79862" w14:textId="2363F06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3/4</w:t>
            </w:r>
          </w:p>
        </w:tc>
        <w:tc>
          <w:tcPr>
            <w:tcW w:w="576" w:type="pct"/>
          </w:tcPr>
          <w:p w14:paraId="185DAF29" w14:textId="4C0AF01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32</w:t>
            </w:r>
          </w:p>
        </w:tc>
        <w:tc>
          <w:tcPr>
            <w:tcW w:w="518" w:type="pct"/>
          </w:tcPr>
          <w:p w14:paraId="5D157D47" w14:textId="5AA9A90A"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≤22</w:t>
            </w:r>
          </w:p>
        </w:tc>
        <w:tc>
          <w:tcPr>
            <w:tcW w:w="592" w:type="pct"/>
          </w:tcPr>
          <w:p w14:paraId="1C73EE47" w14:textId="39C6BE79"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32</w:t>
            </w:r>
          </w:p>
        </w:tc>
        <w:tc>
          <w:tcPr>
            <w:tcW w:w="444" w:type="pct"/>
          </w:tcPr>
          <w:p w14:paraId="2688D956" w14:textId="1885F9A2"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≤22</w:t>
            </w:r>
          </w:p>
        </w:tc>
        <w:tc>
          <w:tcPr>
            <w:tcW w:w="593" w:type="pct"/>
          </w:tcPr>
          <w:p w14:paraId="6B066CEA" w14:textId="66C66EE0"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32</w:t>
            </w:r>
          </w:p>
        </w:tc>
        <w:tc>
          <w:tcPr>
            <w:tcW w:w="464" w:type="pct"/>
          </w:tcPr>
          <w:p w14:paraId="708D4172" w14:textId="65987BF6"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≤22</w:t>
            </w:r>
          </w:p>
        </w:tc>
        <w:tc>
          <w:tcPr>
            <w:tcW w:w="628" w:type="pct"/>
          </w:tcPr>
          <w:p w14:paraId="76149697" w14:textId="25D87E7C"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≤22</w:t>
            </w:r>
          </w:p>
        </w:tc>
      </w:tr>
      <w:tr w:rsidR="00254273" w:rsidRPr="00C87B25" w14:paraId="1536ECF9" w14:textId="77777777" w:rsidTr="007F4814">
        <w:tc>
          <w:tcPr>
            <w:tcW w:w="518" w:type="pct"/>
          </w:tcPr>
          <w:p w14:paraId="2BAEF909" w14:textId="7D792705"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25</w:t>
            </w:r>
          </w:p>
        </w:tc>
        <w:tc>
          <w:tcPr>
            <w:tcW w:w="667" w:type="pct"/>
          </w:tcPr>
          <w:p w14:paraId="72948D35" w14:textId="2BDAF210"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1</w:t>
            </w:r>
          </w:p>
        </w:tc>
        <w:tc>
          <w:tcPr>
            <w:tcW w:w="576" w:type="pct"/>
          </w:tcPr>
          <w:p w14:paraId="47FA1A46" w14:textId="09852469"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39</w:t>
            </w:r>
          </w:p>
        </w:tc>
        <w:tc>
          <w:tcPr>
            <w:tcW w:w="518" w:type="pct"/>
          </w:tcPr>
          <w:p w14:paraId="60CEB82F" w14:textId="53D28664"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≤28</w:t>
            </w:r>
          </w:p>
        </w:tc>
        <w:tc>
          <w:tcPr>
            <w:tcW w:w="592" w:type="pct"/>
          </w:tcPr>
          <w:p w14:paraId="757CCB39" w14:textId="4E7A97A6"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39</w:t>
            </w:r>
          </w:p>
        </w:tc>
        <w:tc>
          <w:tcPr>
            <w:tcW w:w="444" w:type="pct"/>
          </w:tcPr>
          <w:p w14:paraId="4F8D35FA" w14:textId="501895AB"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≤28</w:t>
            </w:r>
          </w:p>
        </w:tc>
        <w:tc>
          <w:tcPr>
            <w:tcW w:w="593" w:type="pct"/>
          </w:tcPr>
          <w:p w14:paraId="775CA3CA" w14:textId="5A329D35"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39</w:t>
            </w:r>
          </w:p>
        </w:tc>
        <w:tc>
          <w:tcPr>
            <w:tcW w:w="464" w:type="pct"/>
          </w:tcPr>
          <w:p w14:paraId="380472C5" w14:textId="62C5DD28"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≤28</w:t>
            </w:r>
          </w:p>
        </w:tc>
        <w:tc>
          <w:tcPr>
            <w:tcW w:w="628" w:type="pct"/>
          </w:tcPr>
          <w:p w14:paraId="1DB3C91C" w14:textId="5BC23EBE" w:rsidR="00254273" w:rsidRPr="00C87B25" w:rsidRDefault="00254273" w:rsidP="00254273">
            <w:pPr>
              <w:pStyle w:val="Style17"/>
              <w:widowControl/>
              <w:jc w:val="center"/>
              <w:rPr>
                <w:rStyle w:val="FontStyle602"/>
                <w:rFonts w:ascii="Arial" w:hAnsi="Arial" w:cs="Arial"/>
                <w:b w:val="0"/>
                <w:sz w:val="20"/>
                <w:szCs w:val="20"/>
                <w:lang w:val="kk-KZ" w:eastAsia="en-US"/>
              </w:rPr>
            </w:pPr>
            <w:r w:rsidRPr="00C87B25">
              <w:rPr>
                <w:rStyle w:val="FontStyle598"/>
                <w:rFonts w:ascii="Arial" w:hAnsi="Arial" w:cs="Arial"/>
                <w:sz w:val="22"/>
                <w:szCs w:val="22"/>
                <w:lang w:eastAsia="en-US"/>
              </w:rPr>
              <w:t>≤28</w:t>
            </w:r>
          </w:p>
        </w:tc>
      </w:tr>
      <w:tr w:rsidR="00254273" w:rsidRPr="00C87B25" w14:paraId="4EF32049" w14:textId="77777777" w:rsidTr="00254273">
        <w:tc>
          <w:tcPr>
            <w:tcW w:w="5000" w:type="pct"/>
            <w:gridSpan w:val="9"/>
            <w:vAlign w:val="center"/>
          </w:tcPr>
          <w:p w14:paraId="17382725" w14:textId="77777777" w:rsidR="00254273" w:rsidRPr="00C87B25" w:rsidRDefault="00254273" w:rsidP="00254273">
            <w:pPr>
              <w:pStyle w:val="Style10"/>
              <w:widowControl/>
              <w:spacing w:line="276" w:lineRule="auto"/>
              <w:jc w:val="both"/>
              <w:rPr>
                <w:rStyle w:val="FontStyle403"/>
                <w:rFonts w:ascii="Arial" w:hAnsi="Arial" w:cs="Arial"/>
                <w:sz w:val="22"/>
                <w:szCs w:val="22"/>
                <w:lang w:eastAsia="en-US"/>
              </w:rPr>
            </w:pPr>
            <w:r w:rsidRPr="00C87B25">
              <w:rPr>
                <w:rStyle w:val="FontStyle403"/>
                <w:rFonts w:ascii="Arial" w:hAnsi="Arial" w:cs="Arial"/>
                <w:sz w:val="22"/>
                <w:szCs w:val="22"/>
                <w:vertAlign w:val="superscript"/>
                <w:lang w:eastAsia="en-US"/>
              </w:rPr>
              <w:t>a</w:t>
            </w:r>
            <w:r w:rsidRPr="00C87B25">
              <w:rPr>
                <w:rStyle w:val="FontStyle403"/>
                <w:rFonts w:ascii="Arial" w:hAnsi="Arial" w:cs="Arial"/>
                <w:sz w:val="22"/>
                <w:szCs w:val="22"/>
                <w:lang w:eastAsia="en-US"/>
              </w:rPr>
              <w:t xml:space="preserve"> Иллюстрацию см. на Рисунке 1.</w:t>
            </w:r>
          </w:p>
          <w:p w14:paraId="60427AB3" w14:textId="77777777" w:rsidR="00254273" w:rsidRPr="00C87B25" w:rsidRDefault="00254273" w:rsidP="00254273">
            <w:pPr>
              <w:pStyle w:val="Style10"/>
              <w:widowControl/>
              <w:spacing w:line="276" w:lineRule="auto"/>
              <w:jc w:val="both"/>
              <w:rPr>
                <w:rStyle w:val="FontStyle403"/>
                <w:rFonts w:ascii="Arial" w:hAnsi="Arial" w:cs="Arial"/>
                <w:sz w:val="22"/>
                <w:szCs w:val="22"/>
                <w:lang w:eastAsia="en-US"/>
              </w:rPr>
            </w:pPr>
            <w:r w:rsidRPr="00C87B25">
              <w:rPr>
                <w:rStyle w:val="FontStyle403"/>
                <w:rFonts w:ascii="Arial" w:hAnsi="Arial" w:cs="Arial"/>
                <w:sz w:val="22"/>
                <w:szCs w:val="22"/>
                <w:vertAlign w:val="superscript"/>
                <w:lang w:eastAsia="en-US"/>
              </w:rPr>
              <w:t>b</w:t>
            </w:r>
            <w:proofErr w:type="gramStart"/>
            <w:r w:rsidRPr="00C87B25">
              <w:rPr>
                <w:rStyle w:val="FontStyle403"/>
                <w:rFonts w:ascii="Arial" w:hAnsi="Arial" w:cs="Arial"/>
                <w:sz w:val="22"/>
                <w:szCs w:val="22"/>
                <w:lang w:eastAsia="en-US"/>
              </w:rPr>
              <w:t xml:space="preserve"> Т</w:t>
            </w:r>
            <w:proofErr w:type="gramEnd"/>
            <w:r w:rsidRPr="00C87B25">
              <w:rPr>
                <w:rStyle w:val="FontStyle403"/>
                <w:rFonts w:ascii="Arial" w:hAnsi="Arial" w:cs="Arial"/>
                <w:sz w:val="22"/>
                <w:szCs w:val="22"/>
                <w:lang w:eastAsia="en-US"/>
              </w:rPr>
              <w:t xml:space="preserve">ак называемое не </w:t>
            </w:r>
            <w:proofErr w:type="spellStart"/>
            <w:r w:rsidRPr="00C87B25">
              <w:rPr>
                <w:rStyle w:val="FontStyle403"/>
                <w:rFonts w:ascii="Arial" w:hAnsi="Arial" w:cs="Arial"/>
                <w:sz w:val="22"/>
                <w:szCs w:val="22"/>
                <w:lang w:eastAsia="en-US"/>
              </w:rPr>
              <w:t>манипулятивное</w:t>
            </w:r>
            <w:proofErr w:type="spellEnd"/>
            <w:r w:rsidRPr="00C87B25">
              <w:rPr>
                <w:rStyle w:val="FontStyle403"/>
                <w:rFonts w:ascii="Arial" w:hAnsi="Arial" w:cs="Arial"/>
                <w:sz w:val="22"/>
                <w:szCs w:val="22"/>
                <w:lang w:eastAsia="en-US"/>
              </w:rPr>
              <w:t xml:space="preserve"> соединение.</w:t>
            </w:r>
          </w:p>
          <w:p w14:paraId="0B72D21C" w14:textId="716A1112" w:rsidR="00254273" w:rsidRPr="00C87B25" w:rsidRDefault="00254273" w:rsidP="00254273">
            <w:pPr>
              <w:pStyle w:val="Style17"/>
              <w:widowControl/>
              <w:rPr>
                <w:rStyle w:val="FontStyle602"/>
                <w:rFonts w:ascii="Arial" w:hAnsi="Arial" w:cs="Arial"/>
                <w:b w:val="0"/>
                <w:sz w:val="20"/>
                <w:szCs w:val="20"/>
                <w:lang w:val="kk-KZ" w:eastAsia="en-US"/>
              </w:rPr>
            </w:pPr>
            <w:r w:rsidRPr="00C87B25">
              <w:rPr>
                <w:rStyle w:val="FontStyle403"/>
                <w:rFonts w:ascii="Arial" w:hAnsi="Arial" w:cs="Arial"/>
                <w:sz w:val="22"/>
                <w:szCs w:val="22"/>
                <w:vertAlign w:val="superscript"/>
                <w:lang w:eastAsia="en-US"/>
              </w:rPr>
              <w:t>c</w:t>
            </w:r>
            <w:proofErr w:type="gramStart"/>
            <w:r w:rsidRPr="00C87B25">
              <w:rPr>
                <w:rStyle w:val="FontStyle403"/>
                <w:rFonts w:ascii="Arial" w:hAnsi="Arial" w:cs="Arial"/>
                <w:sz w:val="22"/>
                <w:szCs w:val="22"/>
                <w:lang w:eastAsia="en-US"/>
              </w:rPr>
              <w:t xml:space="preserve"> Т</w:t>
            </w:r>
            <w:proofErr w:type="gramEnd"/>
            <w:r w:rsidRPr="00C87B25">
              <w:rPr>
                <w:rStyle w:val="FontStyle403"/>
                <w:rFonts w:ascii="Arial" w:hAnsi="Arial" w:cs="Arial"/>
                <w:sz w:val="22"/>
                <w:szCs w:val="22"/>
                <w:lang w:eastAsia="en-US"/>
              </w:rPr>
              <w:t xml:space="preserve">ак называемое </w:t>
            </w:r>
            <w:proofErr w:type="spellStart"/>
            <w:r w:rsidRPr="00C87B25">
              <w:rPr>
                <w:rStyle w:val="FontStyle403"/>
                <w:rFonts w:ascii="Arial" w:hAnsi="Arial" w:cs="Arial"/>
                <w:sz w:val="22"/>
                <w:szCs w:val="22"/>
                <w:lang w:eastAsia="en-US"/>
              </w:rPr>
              <w:t>манипулятивное</w:t>
            </w:r>
            <w:proofErr w:type="spellEnd"/>
            <w:r w:rsidRPr="00C87B25">
              <w:rPr>
                <w:rStyle w:val="FontStyle403"/>
                <w:rFonts w:ascii="Arial" w:hAnsi="Arial" w:cs="Arial"/>
                <w:sz w:val="22"/>
                <w:szCs w:val="22"/>
                <w:lang w:eastAsia="en-US"/>
              </w:rPr>
              <w:t xml:space="preserve"> соединение.</w:t>
            </w:r>
          </w:p>
        </w:tc>
      </w:tr>
    </w:tbl>
    <w:p w14:paraId="6B72C2D1" w14:textId="77777777" w:rsidR="000757E6" w:rsidRPr="00C87B25" w:rsidRDefault="000757E6" w:rsidP="000757E6">
      <w:pPr>
        <w:pStyle w:val="Style36"/>
        <w:widowControl/>
        <w:ind w:firstLine="720"/>
        <w:jc w:val="both"/>
        <w:rPr>
          <w:rStyle w:val="FontStyle601"/>
          <w:rFonts w:ascii="Arial" w:hAnsi="Arial" w:cs="Arial"/>
          <w:sz w:val="24"/>
          <w:szCs w:val="24"/>
          <w:lang w:val="kk-KZ"/>
        </w:rPr>
      </w:pPr>
    </w:p>
    <w:p w14:paraId="61D6B6B8" w14:textId="77777777" w:rsidR="00CA77F5" w:rsidRPr="00C87B25" w:rsidRDefault="00CA77F5" w:rsidP="00CA77F5">
      <w:pPr>
        <w:pStyle w:val="Style17"/>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6.4.3 Типы соединений</w:t>
      </w:r>
    </w:p>
    <w:p w14:paraId="052CA25D"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Корпус устройства управления должен конструироваться так, чтобы применять общедоступные инструменты при всех газовых соединениях, то есть, при условии подходящих гаечного и газового ключей.</w:t>
      </w:r>
    </w:p>
    <w:p w14:paraId="1C5D8462"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Иллюстрацию общих типов соединений см. на Рисунке 1.</w:t>
      </w:r>
    </w:p>
    <w:p w14:paraId="4BA985D1" w14:textId="29672A3C" w:rsidR="00CA77F5" w:rsidRPr="00C87B25" w:rsidRDefault="00CA77F5">
      <w:pPr>
        <w:rPr>
          <w:rStyle w:val="FontStyle601"/>
          <w:rFonts w:ascii="Arial" w:hAnsi="Arial" w:cs="Arial"/>
          <w:sz w:val="24"/>
          <w:szCs w:val="24"/>
          <w:lang w:val="kk-KZ"/>
        </w:rPr>
      </w:pPr>
      <w:r w:rsidRPr="00C87B25">
        <w:rPr>
          <w:rStyle w:val="FontStyle601"/>
          <w:rFonts w:ascii="Arial" w:hAnsi="Arial" w:cs="Arial"/>
          <w:sz w:val="24"/>
          <w:szCs w:val="24"/>
          <w:lang w:val="kk-KZ"/>
        </w:rPr>
        <w:br w:type="page"/>
      </w:r>
    </w:p>
    <w:p w14:paraId="75CC0DB8" w14:textId="77777777" w:rsidR="00CA77F5" w:rsidRPr="00C87B25" w:rsidRDefault="00CA77F5" w:rsidP="000757E6">
      <w:pPr>
        <w:pStyle w:val="Style36"/>
        <w:widowControl/>
        <w:ind w:firstLine="720"/>
        <w:jc w:val="both"/>
        <w:rPr>
          <w:rStyle w:val="FontStyle601"/>
          <w:rFonts w:ascii="Arial" w:hAnsi="Arial" w:cs="Arial"/>
          <w:sz w:val="24"/>
          <w:szCs w:val="24"/>
          <w:lang w:val="kk-KZ"/>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765"/>
      </w:tblGrid>
      <w:tr w:rsidR="00CA77F5" w:rsidRPr="00C87B25" w14:paraId="385E8E09" w14:textId="77777777" w:rsidTr="00CA77F5">
        <w:tc>
          <w:tcPr>
            <w:tcW w:w="4928" w:type="dxa"/>
          </w:tcPr>
          <w:p w14:paraId="395C1CBB" w14:textId="77777777" w:rsidR="00CA77F5" w:rsidRPr="00C87B25" w:rsidRDefault="00CA77F5">
            <w:pPr>
              <w:pStyle w:val="Style17"/>
              <w:widowControl/>
              <w:jc w:val="center"/>
              <w:rPr>
                <w:rFonts w:ascii="Arial" w:hAnsi="Arial" w:cs="Arial"/>
              </w:rPr>
            </w:pPr>
          </w:p>
          <w:p w14:paraId="1DC7113F" w14:textId="77777777" w:rsidR="00CA77F5" w:rsidRPr="00C87B25" w:rsidRDefault="00CA77F5">
            <w:pPr>
              <w:pStyle w:val="Style17"/>
              <w:widowControl/>
              <w:jc w:val="center"/>
              <w:rPr>
                <w:rFonts w:ascii="Arial" w:hAnsi="Arial" w:cs="Arial"/>
              </w:rPr>
            </w:pPr>
          </w:p>
          <w:p w14:paraId="78ED5328" w14:textId="77777777" w:rsidR="00CA77F5" w:rsidRPr="00C87B25" w:rsidRDefault="00CA77F5">
            <w:pPr>
              <w:pStyle w:val="Style17"/>
              <w:widowControl/>
              <w:jc w:val="center"/>
              <w:rPr>
                <w:rFonts w:ascii="Arial" w:hAnsi="Arial" w:cs="Arial"/>
              </w:rPr>
            </w:pPr>
          </w:p>
          <w:p w14:paraId="439C2B5A" w14:textId="77777777" w:rsidR="00CA77F5" w:rsidRPr="00C87B25" w:rsidRDefault="00CA77F5">
            <w:pPr>
              <w:pStyle w:val="Style17"/>
              <w:widowControl/>
              <w:jc w:val="center"/>
              <w:rPr>
                <w:rFonts w:ascii="Arial" w:hAnsi="Arial" w:cs="Arial"/>
              </w:rPr>
            </w:pPr>
          </w:p>
          <w:p w14:paraId="59380545" w14:textId="77777777" w:rsidR="00CA77F5" w:rsidRPr="00C87B25" w:rsidRDefault="00CA77F5">
            <w:pPr>
              <w:pStyle w:val="Style17"/>
              <w:widowControl/>
              <w:jc w:val="center"/>
              <w:rPr>
                <w:rFonts w:ascii="Arial" w:hAnsi="Arial" w:cs="Arial"/>
              </w:rPr>
            </w:pPr>
          </w:p>
          <w:p w14:paraId="552EFF48" w14:textId="77777777" w:rsidR="00CA77F5" w:rsidRPr="00C87B25" w:rsidRDefault="00CA77F5">
            <w:pPr>
              <w:pStyle w:val="Style17"/>
              <w:widowControl/>
              <w:jc w:val="center"/>
              <w:rPr>
                <w:rFonts w:ascii="Arial" w:hAnsi="Arial" w:cs="Arial"/>
              </w:rPr>
            </w:pPr>
          </w:p>
          <w:p w14:paraId="0704577C" w14:textId="77777777" w:rsidR="00CA77F5" w:rsidRPr="00C87B25" w:rsidRDefault="00CA77F5">
            <w:pPr>
              <w:pStyle w:val="Style17"/>
              <w:widowControl/>
              <w:jc w:val="center"/>
              <w:rPr>
                <w:rStyle w:val="FontStyle602"/>
                <w:rFonts w:ascii="Arial" w:hAnsi="Arial" w:cs="Arial"/>
                <w:sz w:val="24"/>
                <w:szCs w:val="24"/>
                <w:lang w:eastAsia="en-US"/>
              </w:rPr>
            </w:pPr>
            <w:r w:rsidRPr="00C87B25">
              <w:rPr>
                <w:rFonts w:ascii="Arial" w:eastAsiaTheme="minorEastAsia" w:hAnsi="Arial" w:cs="Arial"/>
              </w:rPr>
              <w:object w:dxaOrig="3975" w:dyaOrig="2400" w14:anchorId="6B1FB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6pt;height:120.55pt" o:ole="">
                  <v:imagedata r:id="rId23" o:title=""/>
                </v:shape>
                <o:OLEObject Type="Embed" ProgID="PBrush" ShapeID="_x0000_i1025" DrawAspect="Content" ObjectID="_1715086304" r:id="rId24"/>
              </w:object>
            </w:r>
          </w:p>
        </w:tc>
        <w:tc>
          <w:tcPr>
            <w:tcW w:w="4928" w:type="dxa"/>
            <w:hideMark/>
          </w:tcPr>
          <w:p w14:paraId="4C9CD9DB" w14:textId="77777777" w:rsidR="00CA77F5" w:rsidRPr="00C87B25" w:rsidRDefault="00CA77F5">
            <w:pPr>
              <w:pStyle w:val="Style17"/>
              <w:widowControl/>
              <w:jc w:val="center"/>
              <w:rPr>
                <w:rStyle w:val="FontStyle602"/>
                <w:rFonts w:ascii="Arial" w:hAnsi="Arial" w:cs="Arial"/>
                <w:sz w:val="24"/>
                <w:szCs w:val="24"/>
                <w:lang w:eastAsia="en-US"/>
              </w:rPr>
            </w:pPr>
            <w:r w:rsidRPr="00C87B25">
              <w:rPr>
                <w:rFonts w:ascii="Arial" w:eastAsiaTheme="minorEastAsia" w:hAnsi="Arial" w:cs="Arial"/>
              </w:rPr>
              <w:object w:dxaOrig="3705" w:dyaOrig="4335" w14:anchorId="3A10123F">
                <v:shape id="_x0000_i1026" type="#_x0000_t75" style="width:185pt;height:216.85pt" o:ole="">
                  <v:imagedata r:id="rId25" o:title=""/>
                </v:shape>
                <o:OLEObject Type="Embed" ProgID="PBrush" ShapeID="_x0000_i1026" DrawAspect="Content" ObjectID="_1715086305" r:id="rId26"/>
              </w:object>
            </w:r>
          </w:p>
        </w:tc>
      </w:tr>
      <w:tr w:rsidR="00CA77F5" w:rsidRPr="00C87B25" w14:paraId="38A8727F" w14:textId="77777777" w:rsidTr="00CA77F5">
        <w:tc>
          <w:tcPr>
            <w:tcW w:w="4928" w:type="dxa"/>
            <w:hideMark/>
          </w:tcPr>
          <w:p w14:paraId="1E7BC331" w14:textId="77777777" w:rsidR="00CA77F5" w:rsidRPr="00C87B25" w:rsidRDefault="00CA77F5">
            <w:pPr>
              <w:pStyle w:val="Style17"/>
              <w:widowControl/>
              <w:jc w:val="center"/>
              <w:rPr>
                <w:rStyle w:val="FontStyle602"/>
                <w:rFonts w:ascii="Arial" w:hAnsi="Arial" w:cs="Arial"/>
                <w:sz w:val="24"/>
                <w:szCs w:val="24"/>
                <w:lang w:eastAsia="en-US"/>
              </w:rPr>
            </w:pPr>
            <w:r w:rsidRPr="00C87B25">
              <w:rPr>
                <w:rStyle w:val="FontStyle602"/>
                <w:rFonts w:ascii="Arial" w:hAnsi="Arial" w:cs="Arial"/>
                <w:sz w:val="24"/>
                <w:szCs w:val="24"/>
                <w:lang w:eastAsia="en-US"/>
              </w:rPr>
              <w:t>a) Т</w:t>
            </w:r>
            <w:r w:rsidRPr="00C87B25">
              <w:rPr>
                <w:rStyle w:val="FontStyle602"/>
                <w:rFonts w:ascii="Arial" w:hAnsi="Arial" w:cs="Arial"/>
                <w:sz w:val="24"/>
                <w:szCs w:val="24"/>
              </w:rPr>
              <w:t xml:space="preserve">рубное соединение </w:t>
            </w:r>
          </w:p>
        </w:tc>
        <w:tc>
          <w:tcPr>
            <w:tcW w:w="4928" w:type="dxa"/>
            <w:hideMark/>
          </w:tcPr>
          <w:p w14:paraId="0CFBF310" w14:textId="77777777" w:rsidR="00CA77F5" w:rsidRPr="00C87B25" w:rsidRDefault="00CA77F5">
            <w:pPr>
              <w:pStyle w:val="Style17"/>
              <w:widowControl/>
              <w:jc w:val="center"/>
              <w:rPr>
                <w:rStyle w:val="FontStyle602"/>
                <w:rFonts w:ascii="Arial" w:hAnsi="Arial" w:cs="Arial"/>
                <w:sz w:val="24"/>
                <w:szCs w:val="24"/>
                <w:lang w:eastAsia="en-US"/>
              </w:rPr>
            </w:pPr>
            <w:r w:rsidRPr="00C87B25">
              <w:rPr>
                <w:rStyle w:val="FontStyle602"/>
                <w:rFonts w:ascii="Arial" w:hAnsi="Arial" w:cs="Arial"/>
                <w:sz w:val="24"/>
                <w:szCs w:val="24"/>
                <w:lang w:eastAsia="en-US"/>
              </w:rPr>
              <w:t>b) Р</w:t>
            </w:r>
            <w:r w:rsidRPr="00C87B25">
              <w:rPr>
                <w:rStyle w:val="FontStyle602"/>
                <w:rFonts w:ascii="Arial" w:hAnsi="Arial" w:cs="Arial"/>
                <w:sz w:val="24"/>
                <w:szCs w:val="24"/>
              </w:rPr>
              <w:t>аструбное соединение</w:t>
            </w:r>
          </w:p>
        </w:tc>
      </w:tr>
      <w:tr w:rsidR="00CA77F5" w:rsidRPr="00C87B25" w14:paraId="3115E3D6" w14:textId="77777777" w:rsidTr="00CA77F5">
        <w:tc>
          <w:tcPr>
            <w:tcW w:w="4928" w:type="dxa"/>
          </w:tcPr>
          <w:p w14:paraId="313D4921" w14:textId="77777777" w:rsidR="00CA77F5" w:rsidRPr="00C87B25" w:rsidRDefault="00CA77F5">
            <w:pPr>
              <w:pStyle w:val="Style17"/>
              <w:widowControl/>
              <w:jc w:val="center"/>
              <w:rPr>
                <w:rFonts w:ascii="Arial" w:hAnsi="Arial" w:cs="Arial"/>
              </w:rPr>
            </w:pPr>
          </w:p>
          <w:p w14:paraId="172B4C69" w14:textId="77777777" w:rsidR="00CA77F5" w:rsidRPr="00C87B25" w:rsidRDefault="00CA77F5">
            <w:pPr>
              <w:pStyle w:val="Style17"/>
              <w:widowControl/>
              <w:jc w:val="center"/>
              <w:rPr>
                <w:rFonts w:ascii="Arial" w:hAnsi="Arial" w:cs="Arial"/>
              </w:rPr>
            </w:pPr>
          </w:p>
          <w:p w14:paraId="731F0E51" w14:textId="77777777" w:rsidR="00CA77F5" w:rsidRPr="00C87B25" w:rsidRDefault="00CA77F5">
            <w:pPr>
              <w:pStyle w:val="Style17"/>
              <w:widowControl/>
              <w:jc w:val="center"/>
              <w:rPr>
                <w:rFonts w:ascii="Arial" w:hAnsi="Arial" w:cs="Arial"/>
              </w:rPr>
            </w:pPr>
          </w:p>
          <w:p w14:paraId="09751FC8" w14:textId="77777777" w:rsidR="00CA77F5" w:rsidRPr="00C87B25" w:rsidRDefault="00CA77F5">
            <w:pPr>
              <w:pStyle w:val="Style17"/>
              <w:widowControl/>
              <w:jc w:val="center"/>
              <w:rPr>
                <w:rFonts w:ascii="Arial" w:hAnsi="Arial" w:cs="Arial"/>
              </w:rPr>
            </w:pPr>
          </w:p>
          <w:p w14:paraId="6D50F3C6" w14:textId="77777777" w:rsidR="00CA77F5" w:rsidRPr="00C87B25" w:rsidRDefault="00CA77F5">
            <w:pPr>
              <w:pStyle w:val="Style17"/>
              <w:widowControl/>
              <w:jc w:val="center"/>
              <w:rPr>
                <w:rFonts w:ascii="Arial" w:hAnsi="Arial" w:cs="Arial"/>
              </w:rPr>
            </w:pPr>
          </w:p>
          <w:p w14:paraId="55A4F501" w14:textId="77777777" w:rsidR="00CA77F5" w:rsidRPr="00C87B25" w:rsidRDefault="00CA77F5">
            <w:pPr>
              <w:pStyle w:val="Style17"/>
              <w:widowControl/>
              <w:jc w:val="center"/>
              <w:rPr>
                <w:rStyle w:val="FontStyle602"/>
                <w:rFonts w:ascii="Arial" w:hAnsi="Arial" w:cs="Arial"/>
                <w:sz w:val="24"/>
                <w:szCs w:val="24"/>
                <w:lang w:eastAsia="en-US"/>
              </w:rPr>
            </w:pPr>
            <w:r w:rsidRPr="00C87B25">
              <w:rPr>
                <w:rFonts w:ascii="Arial" w:eastAsiaTheme="minorEastAsia" w:hAnsi="Arial" w:cs="Arial"/>
              </w:rPr>
              <w:object w:dxaOrig="3600" w:dyaOrig="2085" w14:anchorId="1598DFD1">
                <v:shape id="_x0000_i1027" type="#_x0000_t75" style="width:180.85pt;height:104.65pt" o:ole="">
                  <v:imagedata r:id="rId27" o:title=""/>
                </v:shape>
                <o:OLEObject Type="Embed" ProgID="PBrush" ShapeID="_x0000_i1027" DrawAspect="Content" ObjectID="_1715086306" r:id="rId28"/>
              </w:object>
            </w:r>
          </w:p>
        </w:tc>
        <w:tc>
          <w:tcPr>
            <w:tcW w:w="4928" w:type="dxa"/>
            <w:hideMark/>
          </w:tcPr>
          <w:p w14:paraId="34580DCB" w14:textId="77777777" w:rsidR="00CA77F5" w:rsidRPr="00C87B25" w:rsidRDefault="00CA77F5">
            <w:pPr>
              <w:pStyle w:val="Style17"/>
              <w:widowControl/>
              <w:jc w:val="center"/>
              <w:rPr>
                <w:rStyle w:val="FontStyle602"/>
                <w:rFonts w:ascii="Arial" w:hAnsi="Arial" w:cs="Arial"/>
                <w:sz w:val="24"/>
                <w:szCs w:val="24"/>
                <w:lang w:eastAsia="en-US"/>
              </w:rPr>
            </w:pPr>
            <w:r w:rsidRPr="00C87B25">
              <w:rPr>
                <w:rFonts w:ascii="Arial" w:eastAsiaTheme="minorEastAsia" w:hAnsi="Arial" w:cs="Arial"/>
              </w:rPr>
              <w:object w:dxaOrig="3255" w:dyaOrig="4035" w14:anchorId="24CF221B">
                <v:shape id="_x0000_i1028" type="#_x0000_t75" style="width:162.4pt;height:201.75pt" o:ole="">
                  <v:imagedata r:id="rId29" o:title=""/>
                </v:shape>
                <o:OLEObject Type="Embed" ProgID="PBrush" ShapeID="_x0000_i1028" DrawAspect="Content" ObjectID="_1715086307" r:id="rId30"/>
              </w:object>
            </w:r>
          </w:p>
        </w:tc>
      </w:tr>
      <w:tr w:rsidR="00CA77F5" w:rsidRPr="00C87B25" w14:paraId="3EB68C25" w14:textId="77777777" w:rsidTr="00CA77F5">
        <w:tc>
          <w:tcPr>
            <w:tcW w:w="4928" w:type="dxa"/>
            <w:hideMark/>
          </w:tcPr>
          <w:p w14:paraId="2FD26056" w14:textId="77777777" w:rsidR="00CA77F5" w:rsidRPr="00C87B25" w:rsidRDefault="00CA77F5">
            <w:pPr>
              <w:pStyle w:val="Style17"/>
              <w:widowControl/>
              <w:jc w:val="center"/>
              <w:rPr>
                <w:rStyle w:val="FontStyle602"/>
                <w:rFonts w:ascii="Arial" w:hAnsi="Arial" w:cs="Arial"/>
                <w:sz w:val="24"/>
                <w:szCs w:val="24"/>
                <w:lang w:eastAsia="en-US"/>
              </w:rPr>
            </w:pPr>
            <w:r w:rsidRPr="00C87B25">
              <w:rPr>
                <w:rStyle w:val="FontStyle602"/>
                <w:rFonts w:ascii="Arial" w:hAnsi="Arial" w:cs="Arial"/>
                <w:sz w:val="24"/>
                <w:szCs w:val="24"/>
                <w:lang w:eastAsia="en-US"/>
              </w:rPr>
              <w:t>c) Волоконно-уплотнительное соединение</w:t>
            </w:r>
          </w:p>
        </w:tc>
        <w:tc>
          <w:tcPr>
            <w:tcW w:w="4928" w:type="dxa"/>
            <w:hideMark/>
          </w:tcPr>
          <w:p w14:paraId="34C683AE" w14:textId="77777777" w:rsidR="00CA77F5" w:rsidRPr="00C87B25" w:rsidRDefault="00CA77F5">
            <w:pPr>
              <w:pStyle w:val="Style17"/>
              <w:widowControl/>
              <w:jc w:val="center"/>
              <w:rPr>
                <w:rStyle w:val="FontStyle602"/>
                <w:rFonts w:ascii="Arial" w:hAnsi="Arial" w:cs="Arial"/>
                <w:sz w:val="24"/>
                <w:szCs w:val="24"/>
                <w:lang w:eastAsia="en-US"/>
              </w:rPr>
            </w:pPr>
            <w:r w:rsidRPr="00C87B25">
              <w:rPr>
                <w:rStyle w:val="FontStyle602"/>
                <w:rFonts w:ascii="Arial" w:hAnsi="Arial" w:cs="Arial"/>
                <w:sz w:val="24"/>
                <w:szCs w:val="24"/>
                <w:lang w:eastAsia="en-US"/>
              </w:rPr>
              <w:t>d) К</w:t>
            </w:r>
            <w:r w:rsidRPr="00C87B25">
              <w:rPr>
                <w:rStyle w:val="FontStyle602"/>
                <w:rFonts w:ascii="Arial" w:hAnsi="Arial" w:cs="Arial"/>
                <w:sz w:val="24"/>
                <w:szCs w:val="24"/>
              </w:rPr>
              <w:t>омпрессионный фитинг</w:t>
            </w:r>
          </w:p>
        </w:tc>
      </w:tr>
    </w:tbl>
    <w:p w14:paraId="7C2B2A6D" w14:textId="77777777" w:rsidR="00CA77F5" w:rsidRPr="00C87B25" w:rsidRDefault="00CA77F5" w:rsidP="00CA77F5">
      <w:pPr>
        <w:pStyle w:val="Style17"/>
        <w:widowControl/>
        <w:jc w:val="both"/>
        <w:rPr>
          <w:rStyle w:val="FontStyle602"/>
          <w:rFonts w:ascii="Arial" w:hAnsi="Arial" w:cs="Arial"/>
          <w:sz w:val="24"/>
          <w:szCs w:val="24"/>
          <w:lang w:eastAsia="en-US"/>
        </w:rPr>
      </w:pPr>
    </w:p>
    <w:p w14:paraId="1F078046" w14:textId="77777777" w:rsidR="00CA77F5" w:rsidRPr="00C87B25" w:rsidRDefault="00CA77F5" w:rsidP="00CA77F5">
      <w:pPr>
        <w:pStyle w:val="Style150"/>
        <w:widowControl/>
        <w:ind w:firstLine="720"/>
        <w:jc w:val="both"/>
        <w:rPr>
          <w:rStyle w:val="FontStyle597"/>
          <w:rFonts w:ascii="Arial" w:hAnsi="Arial" w:cs="Arial"/>
          <w:sz w:val="20"/>
          <w:szCs w:val="24"/>
        </w:rPr>
      </w:pPr>
      <w:r w:rsidRPr="00C87B25">
        <w:rPr>
          <w:rStyle w:val="FontStyle597"/>
          <w:rFonts w:ascii="Arial" w:hAnsi="Arial" w:cs="Arial"/>
          <w:sz w:val="20"/>
          <w:szCs w:val="24"/>
          <w:lang w:eastAsia="en-US"/>
        </w:rPr>
        <w:t>Условные обозначения</w:t>
      </w:r>
    </w:p>
    <w:tbl>
      <w:tblPr>
        <w:tblStyle w:val="af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75"/>
      </w:tblGrid>
      <w:tr w:rsidR="00CA77F5" w:rsidRPr="00C87B25" w14:paraId="4A8F6EA5" w14:textId="77777777" w:rsidTr="0019311A">
        <w:tc>
          <w:tcPr>
            <w:tcW w:w="2505" w:type="pct"/>
            <w:hideMark/>
          </w:tcPr>
          <w:p w14:paraId="7DD0CDD3" w14:textId="77777777" w:rsidR="00CA77F5" w:rsidRPr="00C87B25" w:rsidRDefault="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1 т</w:t>
            </w:r>
            <w:r w:rsidRPr="00C87B25">
              <w:rPr>
                <w:rStyle w:val="FontStyle598"/>
                <w:rFonts w:ascii="Arial" w:hAnsi="Arial" w:cs="Arial"/>
                <w:sz w:val="20"/>
                <w:szCs w:val="24"/>
              </w:rPr>
              <w:t>руба</w:t>
            </w:r>
          </w:p>
          <w:p w14:paraId="4E751408" w14:textId="77777777" w:rsidR="00CA77F5" w:rsidRPr="00C87B25" w:rsidRDefault="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2 у</w:t>
            </w:r>
            <w:r w:rsidRPr="00C87B25">
              <w:rPr>
                <w:rStyle w:val="FontStyle598"/>
                <w:rFonts w:ascii="Arial" w:hAnsi="Arial" w:cs="Arial"/>
                <w:sz w:val="20"/>
                <w:szCs w:val="24"/>
              </w:rPr>
              <w:t>стройство управления</w:t>
            </w:r>
          </w:p>
          <w:p w14:paraId="7C8E64D3" w14:textId="77777777" w:rsidR="00CA77F5" w:rsidRPr="00C87B25" w:rsidRDefault="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3 т</w:t>
            </w:r>
            <w:r w:rsidRPr="00C87B25">
              <w:rPr>
                <w:rStyle w:val="FontStyle598"/>
                <w:rFonts w:ascii="Arial" w:hAnsi="Arial" w:cs="Arial"/>
                <w:sz w:val="20"/>
                <w:szCs w:val="24"/>
              </w:rPr>
              <w:t>руба</w:t>
            </w:r>
          </w:p>
          <w:p w14:paraId="7DBEDE65" w14:textId="77777777" w:rsidR="00CA77F5" w:rsidRPr="00C87B25" w:rsidRDefault="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4 с</w:t>
            </w:r>
            <w:r w:rsidRPr="00C87B25">
              <w:rPr>
                <w:rStyle w:val="FontStyle598"/>
                <w:rFonts w:ascii="Arial" w:hAnsi="Arial" w:cs="Arial"/>
                <w:sz w:val="20"/>
                <w:szCs w:val="24"/>
              </w:rPr>
              <w:t>оединительная гайка</w:t>
            </w:r>
          </w:p>
        </w:tc>
        <w:tc>
          <w:tcPr>
            <w:tcW w:w="2495" w:type="pct"/>
            <w:hideMark/>
          </w:tcPr>
          <w:p w14:paraId="1E66D08A" w14:textId="77777777" w:rsidR="00CA77F5" w:rsidRPr="00C87B25" w:rsidRDefault="00CA77F5">
            <w:pPr>
              <w:pStyle w:val="Style166"/>
              <w:widowControl/>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5 т</w:t>
            </w:r>
            <w:r w:rsidRPr="00C87B25">
              <w:rPr>
                <w:rStyle w:val="FontStyle598"/>
                <w:rFonts w:ascii="Arial" w:hAnsi="Arial" w:cs="Arial"/>
                <w:sz w:val="20"/>
                <w:szCs w:val="24"/>
              </w:rPr>
              <w:t>рубчатая гайка</w:t>
            </w:r>
          </w:p>
          <w:p w14:paraId="695AFDBF" w14:textId="77777777" w:rsidR="00CA77F5" w:rsidRPr="00C87B25" w:rsidRDefault="00CA77F5">
            <w:pPr>
              <w:pStyle w:val="Style166"/>
              <w:widowControl/>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6 волоконная гайка</w:t>
            </w:r>
          </w:p>
          <w:p w14:paraId="62C56A64" w14:textId="77777777" w:rsidR="00CA77F5" w:rsidRPr="00C87B25" w:rsidRDefault="00CA77F5">
            <w:pPr>
              <w:pStyle w:val="Style166"/>
              <w:widowControl/>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7 обжимное кольцо</w:t>
            </w:r>
          </w:p>
        </w:tc>
      </w:tr>
    </w:tbl>
    <w:p w14:paraId="7B94947E" w14:textId="77777777" w:rsidR="00CA77F5" w:rsidRPr="00C87B25" w:rsidRDefault="00CA77F5" w:rsidP="00CA77F5">
      <w:pPr>
        <w:pStyle w:val="Style166"/>
        <w:widowControl/>
        <w:jc w:val="both"/>
        <w:rPr>
          <w:rStyle w:val="FontStyle598"/>
          <w:rFonts w:ascii="Arial" w:hAnsi="Arial" w:cs="Arial"/>
          <w:sz w:val="24"/>
          <w:szCs w:val="24"/>
          <w:lang w:eastAsia="en-US"/>
        </w:rPr>
      </w:pPr>
    </w:p>
    <w:p w14:paraId="0E119CD6" w14:textId="3747CD8A" w:rsidR="00CA77F5" w:rsidRPr="00C87B25" w:rsidRDefault="00CA77F5" w:rsidP="00CA77F5">
      <w:pPr>
        <w:pStyle w:val="Style17"/>
        <w:widowControl/>
        <w:jc w:val="center"/>
        <w:rPr>
          <w:rStyle w:val="FontStyle602"/>
          <w:rFonts w:ascii="Arial" w:hAnsi="Arial" w:cs="Arial"/>
          <w:sz w:val="24"/>
          <w:szCs w:val="24"/>
        </w:rPr>
      </w:pPr>
      <w:r w:rsidRPr="00C87B25">
        <w:rPr>
          <w:rStyle w:val="FontStyle602"/>
          <w:rFonts w:ascii="Arial" w:hAnsi="Arial" w:cs="Arial"/>
          <w:sz w:val="24"/>
          <w:szCs w:val="24"/>
          <w:lang w:eastAsia="en-US"/>
        </w:rPr>
        <w:t>Рисунок 1</w:t>
      </w:r>
      <w:r w:rsidR="0019311A" w:rsidRPr="00C87B25">
        <w:rPr>
          <w:rStyle w:val="FontStyle602"/>
          <w:rFonts w:ascii="Arial" w:hAnsi="Arial" w:cs="Arial"/>
          <w:sz w:val="24"/>
          <w:szCs w:val="24"/>
          <w:lang w:val="kk-KZ" w:eastAsia="en-US"/>
        </w:rPr>
        <w:t xml:space="preserve"> –</w:t>
      </w:r>
      <w:r w:rsidRPr="00C87B25">
        <w:rPr>
          <w:rStyle w:val="FontStyle602"/>
          <w:rFonts w:ascii="Arial" w:hAnsi="Arial" w:cs="Arial"/>
          <w:sz w:val="24"/>
          <w:szCs w:val="24"/>
          <w:lang w:eastAsia="en-US"/>
        </w:rPr>
        <w:t xml:space="preserve"> Типы соединений </w:t>
      </w:r>
    </w:p>
    <w:p w14:paraId="54BA8958" w14:textId="77777777" w:rsidR="00CA77F5" w:rsidRPr="00C87B25" w:rsidRDefault="00CA77F5" w:rsidP="00CA77F5">
      <w:pPr>
        <w:pStyle w:val="Style17"/>
        <w:widowControl/>
        <w:jc w:val="both"/>
        <w:rPr>
          <w:rStyle w:val="FontStyle602"/>
          <w:rFonts w:ascii="Arial" w:hAnsi="Arial" w:cs="Arial"/>
          <w:sz w:val="24"/>
          <w:szCs w:val="24"/>
          <w:lang w:eastAsia="en-US"/>
        </w:rPr>
      </w:pPr>
    </w:p>
    <w:p w14:paraId="1333D960" w14:textId="77777777" w:rsidR="00CA77F5" w:rsidRPr="00C87B25" w:rsidRDefault="00CA77F5" w:rsidP="00CA77F5">
      <w:pPr>
        <w:pStyle w:val="Style17"/>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6.4.4 Резьба</w:t>
      </w:r>
    </w:p>
    <w:p w14:paraId="4726FAA3" w14:textId="77777777" w:rsidR="00CA77F5" w:rsidRPr="00C87B25" w:rsidRDefault="00CA77F5" w:rsidP="00CA77F5">
      <w:pPr>
        <w:pStyle w:val="Style17"/>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6.4.4.1 Общие положения</w:t>
      </w:r>
    </w:p>
    <w:p w14:paraId="3D6A12FC"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Резьба должна соответствовать соответствующим международным стандартам, за исключением случаев, когда инфраструктура газоснабжения и ее соединения уже созданы.</w:t>
      </w:r>
    </w:p>
    <w:p w14:paraId="284CD3F2" w14:textId="77777777" w:rsidR="00CA77F5" w:rsidRPr="00C87B25" w:rsidRDefault="00CA77F5" w:rsidP="00CA77F5">
      <w:pPr>
        <w:pStyle w:val="Style17"/>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6.4.4.2 Требования</w:t>
      </w:r>
    </w:p>
    <w:p w14:paraId="266BB623" w14:textId="77777777" w:rsidR="00CA77F5" w:rsidRPr="00C87B25" w:rsidRDefault="00CA77F5" w:rsidP="00CA77F5">
      <w:pPr>
        <w:pStyle w:val="Style36"/>
        <w:widowControl/>
        <w:ind w:firstLine="720"/>
        <w:jc w:val="both"/>
        <w:rPr>
          <w:rStyle w:val="FontStyle601"/>
          <w:rFonts w:ascii="Arial" w:hAnsi="Arial" w:cs="Arial"/>
          <w:sz w:val="24"/>
          <w:szCs w:val="24"/>
          <w:u w:val="single"/>
        </w:rPr>
      </w:pPr>
      <w:r w:rsidRPr="00C87B25">
        <w:rPr>
          <w:rStyle w:val="FontStyle601"/>
          <w:rFonts w:ascii="Arial" w:hAnsi="Arial" w:cs="Arial"/>
          <w:sz w:val="24"/>
          <w:szCs w:val="24"/>
          <w:lang w:eastAsia="en-US"/>
        </w:rPr>
        <w:lastRenderedPageBreak/>
        <w:t>Резьба входных и выпускных отверстий должна соответствовать ISO 7-1 или ISO 228-1 и должна отвечать требованиям, указанных в таблице 2.</w:t>
      </w:r>
    </w:p>
    <w:p w14:paraId="0D373189"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Соединения входных и выпускных отверстий для газа должны конструироваться так, чтобы при ввинчивании на 2 витка сверх стандартного числа витков (резьбовых нитей), труба не влияла на работу устройства управления. Ограничитель для резьбы также должен отвечать этим требованиям.</w:t>
      </w:r>
    </w:p>
    <w:p w14:paraId="19741FED" w14:textId="77777777" w:rsidR="00CA77F5" w:rsidRPr="00C87B25" w:rsidRDefault="00CA77F5" w:rsidP="00CA77F5">
      <w:pPr>
        <w:pStyle w:val="Style17"/>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6.4.4.3 Испытание</w:t>
      </w:r>
    </w:p>
    <w:p w14:paraId="16F981B2"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7CF13EC9"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6.4.5 Муфтовые соединения</w:t>
      </w:r>
    </w:p>
    <w:p w14:paraId="4E029CE7"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6.4.5.1 Общие положения</w:t>
      </w:r>
    </w:p>
    <w:p w14:paraId="554A3BBC"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Муфтовые соединения должны соответствовать соответствующим международным стандартам, за исключением случаев, когда инфраструктура газоснабжения и ее соединения уже созданы.</w:t>
      </w:r>
    </w:p>
    <w:p w14:paraId="1BE271C4"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6.4.5.2 Требования</w:t>
      </w:r>
    </w:p>
    <w:p w14:paraId="59333735"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Если применяются муфтовые соединения, они должны включать соединения с устройствами управления или должна предоставляться полная информация, если резьба не соответствует ISO 7-1 или ISO 228-1.</w:t>
      </w:r>
    </w:p>
    <w:p w14:paraId="1CD9BF47"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6.4.5.3 Испытание</w:t>
      </w:r>
    </w:p>
    <w:p w14:paraId="688BC428"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54F129AB"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6.4.6 Фланцы</w:t>
      </w:r>
    </w:p>
    <w:p w14:paraId="42D8579E"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6.4.6.1 Общие положения</w:t>
      </w:r>
    </w:p>
    <w:p w14:paraId="00A621B8"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Фланцы должны соответствовать соответствующим международным стандартам. Исключение допускается для средств управления, предназначенных для использования в странах, где инфраструктура газоснабжения и их соединения уже созданы.</w:t>
      </w:r>
    </w:p>
    <w:p w14:paraId="006830BE"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21" w:name="bookmark46"/>
      <w:r w:rsidRPr="00C87B25">
        <w:rPr>
          <w:rStyle w:val="FontStyle602"/>
          <w:rFonts w:ascii="Arial" w:hAnsi="Arial" w:cs="Arial"/>
          <w:sz w:val="24"/>
          <w:szCs w:val="24"/>
          <w:lang w:eastAsia="en-US"/>
        </w:rPr>
        <w:t>6</w:t>
      </w:r>
      <w:bookmarkEnd w:id="21"/>
      <w:r w:rsidRPr="00C87B25">
        <w:rPr>
          <w:rStyle w:val="FontStyle602"/>
          <w:rFonts w:ascii="Arial" w:hAnsi="Arial" w:cs="Arial"/>
          <w:sz w:val="24"/>
          <w:szCs w:val="24"/>
          <w:lang w:eastAsia="en-US"/>
        </w:rPr>
        <w:t>.4.6.2 Требования</w:t>
      </w:r>
    </w:p>
    <w:p w14:paraId="38229289" w14:textId="77777777" w:rsidR="00CA77F5" w:rsidRPr="00C87B25" w:rsidRDefault="00CA77F5" w:rsidP="00CA77F5">
      <w:pPr>
        <w:pStyle w:val="Style53"/>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Фланцы должны соответствовать ISO 7005-1 и ISO 7005-2, PN (номинальное давление) 6 или PN 16. Если фланцы не соответствуют этим стандартам, должна быть предоставлена полная информация.</w:t>
      </w:r>
    </w:p>
    <w:p w14:paraId="215C68E0"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6.4.6.3 Испытание</w:t>
      </w:r>
    </w:p>
    <w:p w14:paraId="713011F1"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5C2D5012"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 xml:space="preserve">6.4.7 Компрессионные фитинги </w:t>
      </w:r>
    </w:p>
    <w:p w14:paraId="5165B69A"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6.4.7.1 Общие положения</w:t>
      </w:r>
    </w:p>
    <w:p w14:paraId="461B19A5"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 соединениях с компрессионными фитингами должна быть учтена вся система соединений.</w:t>
      </w:r>
    </w:p>
    <w:p w14:paraId="18B3B7C5"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6.4.7.2 Требования</w:t>
      </w:r>
    </w:p>
    <w:p w14:paraId="419DB877"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Если используются компрессионные фитинги, трубы перед соединениями не формуются. Обжимные фитинги должны соответствовать трубам, для которых они предназначены. При установке могут использоваться несимметричные обжимные фитинги.</w:t>
      </w:r>
    </w:p>
    <w:p w14:paraId="5ABA7409" w14:textId="77777777" w:rsidR="00CA77F5" w:rsidRPr="00C87B25" w:rsidRDefault="00CA77F5" w:rsidP="00CA77F5">
      <w:pPr>
        <w:pStyle w:val="Style4"/>
        <w:widowControl/>
        <w:ind w:firstLine="720"/>
        <w:jc w:val="both"/>
        <w:rPr>
          <w:rStyle w:val="FontStyle598"/>
          <w:rFonts w:ascii="Arial" w:hAnsi="Arial" w:cs="Arial"/>
          <w:sz w:val="24"/>
          <w:szCs w:val="24"/>
        </w:rPr>
      </w:pPr>
    </w:p>
    <w:p w14:paraId="3E02700F" w14:textId="58BD21D8" w:rsidR="00CA77F5" w:rsidRPr="00C87B25" w:rsidRDefault="0019311A" w:rsidP="00CA77F5">
      <w:pPr>
        <w:pStyle w:val="Style4"/>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Примечание</w:t>
      </w:r>
      <w:r w:rsidRPr="00C87B25">
        <w:rPr>
          <w:rStyle w:val="FontStyle598"/>
          <w:rFonts w:ascii="Arial" w:hAnsi="Arial" w:cs="Arial"/>
          <w:sz w:val="20"/>
          <w:szCs w:val="24"/>
          <w:lang w:val="kk-KZ" w:eastAsia="en-US"/>
        </w:rPr>
        <w:t xml:space="preserve"> –</w:t>
      </w:r>
      <w:r w:rsidR="00CA77F5" w:rsidRPr="00C87B25">
        <w:rPr>
          <w:rStyle w:val="FontStyle598"/>
          <w:rFonts w:ascii="Arial" w:hAnsi="Arial" w:cs="Arial"/>
          <w:sz w:val="20"/>
          <w:szCs w:val="24"/>
          <w:lang w:eastAsia="en-US"/>
        </w:rPr>
        <w:t xml:space="preserve"> Специальные региональные требования приведены в </w:t>
      </w:r>
      <w:hyperlink r:id="rId31" w:anchor="bookmark132" w:history="1">
        <w:r w:rsidR="00CA77F5" w:rsidRPr="00C87B25">
          <w:rPr>
            <w:rStyle w:val="FontStyle598"/>
            <w:rFonts w:ascii="Arial" w:hAnsi="Arial" w:cs="Arial"/>
            <w:color w:val="053CF5"/>
            <w:sz w:val="20"/>
            <w:szCs w:val="24"/>
            <w:u w:val="single"/>
            <w:lang w:eastAsia="en-US"/>
          </w:rPr>
          <w:t>G.2.1</w:t>
        </w:r>
      </w:hyperlink>
      <w:r w:rsidR="00CA77F5" w:rsidRPr="00C87B25">
        <w:rPr>
          <w:rStyle w:val="FontStyle598"/>
          <w:rFonts w:ascii="Arial" w:hAnsi="Arial" w:cs="Arial"/>
          <w:sz w:val="20"/>
          <w:szCs w:val="24"/>
          <w:lang w:eastAsia="en-US"/>
        </w:rPr>
        <w:t>.</w:t>
      </w:r>
    </w:p>
    <w:p w14:paraId="7E91D3C6" w14:textId="77777777" w:rsidR="00CA77F5" w:rsidRPr="00C87B25" w:rsidRDefault="00CA77F5" w:rsidP="00CA77F5">
      <w:pPr>
        <w:pStyle w:val="Style17"/>
        <w:widowControl/>
        <w:ind w:firstLine="720"/>
        <w:jc w:val="both"/>
        <w:rPr>
          <w:rStyle w:val="FontStyle602"/>
          <w:rFonts w:ascii="Arial" w:hAnsi="Arial" w:cs="Arial"/>
          <w:sz w:val="24"/>
          <w:szCs w:val="24"/>
        </w:rPr>
      </w:pPr>
    </w:p>
    <w:p w14:paraId="3B765B73" w14:textId="77777777" w:rsidR="00CA77F5" w:rsidRPr="00C87B25" w:rsidRDefault="00CA77F5" w:rsidP="00CA77F5">
      <w:pPr>
        <w:pStyle w:val="Style17"/>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6.4.7.3 Испытание</w:t>
      </w:r>
    </w:p>
    <w:p w14:paraId="469F22AB"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6201D66E"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22" w:name="bookmark48"/>
      <w:r w:rsidRPr="00C87B25">
        <w:rPr>
          <w:rStyle w:val="FontStyle602"/>
          <w:rFonts w:ascii="Arial" w:hAnsi="Arial" w:cs="Arial"/>
          <w:sz w:val="24"/>
          <w:szCs w:val="24"/>
          <w:lang w:eastAsia="en-US"/>
        </w:rPr>
        <w:t>6</w:t>
      </w:r>
      <w:bookmarkEnd w:id="22"/>
      <w:r w:rsidRPr="00C87B25">
        <w:rPr>
          <w:rStyle w:val="FontStyle602"/>
          <w:rFonts w:ascii="Arial" w:hAnsi="Arial" w:cs="Arial"/>
          <w:sz w:val="24"/>
          <w:szCs w:val="24"/>
          <w:lang w:eastAsia="en-US"/>
        </w:rPr>
        <w:t>.4.8 Раструбные соединения</w:t>
      </w:r>
    </w:p>
    <w:p w14:paraId="7B8C31C5"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lastRenderedPageBreak/>
        <w:t>6.4.8.1 Общие положения</w:t>
      </w:r>
    </w:p>
    <w:p w14:paraId="4C5E3D6A"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В соединениях с раструбными соединениями должна учитываться вся система соединений.</w:t>
      </w:r>
    </w:p>
    <w:p w14:paraId="5666E618"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6.4.8.2 Требования</w:t>
      </w:r>
    </w:p>
    <w:p w14:paraId="449617B6"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Раструбные соединения необходимы </w:t>
      </w:r>
      <w:proofErr w:type="gramStart"/>
      <w:r w:rsidRPr="00C87B25">
        <w:rPr>
          <w:rStyle w:val="FontStyle601"/>
          <w:rFonts w:ascii="Arial" w:hAnsi="Arial" w:cs="Arial"/>
          <w:sz w:val="24"/>
          <w:szCs w:val="24"/>
          <w:lang w:eastAsia="en-US"/>
        </w:rPr>
        <w:t>для формирования труб перед выполнением соединений в соответствии с инструкциями по установке</w:t>
      </w:r>
      <w:proofErr w:type="gramEnd"/>
      <w:r w:rsidRPr="00C87B25">
        <w:rPr>
          <w:rStyle w:val="FontStyle601"/>
          <w:rFonts w:ascii="Arial" w:hAnsi="Arial" w:cs="Arial"/>
          <w:sz w:val="24"/>
          <w:szCs w:val="24"/>
          <w:lang w:eastAsia="en-US"/>
        </w:rPr>
        <w:t xml:space="preserve"> и эксплуатации.</w:t>
      </w:r>
    </w:p>
    <w:p w14:paraId="4D1877A9"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6.4.8.3 Испытание</w:t>
      </w:r>
    </w:p>
    <w:p w14:paraId="3EB3605E"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0284C50D"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6.4.9 Ниппели для испытаний давления</w:t>
      </w:r>
    </w:p>
    <w:p w14:paraId="3A884177"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6.4.9.1 Общие положения</w:t>
      </w:r>
    </w:p>
    <w:p w14:paraId="18443F7D"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Ниппели должны быть спроектированы так, чтобы их можно было подсоединить к доступным гибким трубкам.</w:t>
      </w:r>
    </w:p>
    <w:p w14:paraId="0D444CF2"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6.4.9.2 Требования</w:t>
      </w:r>
    </w:p>
    <w:p w14:paraId="10488BAD" w14:textId="77777777" w:rsidR="00CA77F5" w:rsidRPr="00C87B25" w:rsidRDefault="00CA77F5" w:rsidP="00CA77F5">
      <w:pPr>
        <w:pStyle w:val="Style180"/>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Предусмотрены средства для проведения испытаний под давлением, они должны:</w:t>
      </w:r>
    </w:p>
    <w:p w14:paraId="4A232252" w14:textId="2EEAC3E7" w:rsidR="00CA77F5" w:rsidRPr="00C87B25" w:rsidRDefault="00CA77F5" w:rsidP="0012136E">
      <w:pPr>
        <w:pStyle w:val="Style180"/>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быть цельного типа с наружным диаметром </w:t>
      </w:r>
      <w:r w:rsidRPr="00C87B25">
        <w:rPr>
          <w:rStyle w:val="FontStyle392"/>
          <w:rFonts w:ascii="Arial" w:hAnsi="Arial" w:cs="Arial"/>
          <w:sz w:val="24"/>
          <w:szCs w:val="24"/>
          <w:lang w:eastAsia="en-US"/>
        </w:rPr>
        <w:t>(</w:t>
      </w:r>
      <w:r w:rsidR="0012136E" w:rsidRPr="00C87B25">
        <w:rPr>
          <w:rStyle w:val="FontStyle392"/>
          <w:rFonts w:ascii="Arial" w:hAnsi="Arial" w:cs="Arial"/>
          <w:sz w:val="24"/>
          <w:szCs w:val="24"/>
          <w:lang w:eastAsia="en-US"/>
        </w:rPr>
        <w:t>9</w:t>
      </w:r>
      <m:oMath>
        <m:m>
          <m:mPr>
            <m:mcs>
              <m:mc>
                <m:mcPr>
                  <m:count m:val="1"/>
                  <m:mcJc m:val="center"/>
                </m:mcPr>
              </m:mc>
            </m:mcs>
            <m:ctrlPr>
              <w:rPr>
                <w:rStyle w:val="FontStyle403"/>
                <w:rFonts w:ascii="Cambria Math" w:hAnsi="Cambria Math" w:cs="Arial"/>
                <w:i/>
                <w:sz w:val="24"/>
                <w:szCs w:val="24"/>
                <w:lang w:eastAsia="en-US"/>
              </w:rPr>
            </m:ctrlPr>
          </m:mPr>
          <m:mr>
            <m:e>
              <m:r>
                <w:rPr>
                  <w:rStyle w:val="FontStyle403"/>
                  <w:rFonts w:ascii="Cambria Math" w:hAnsi="Cambria Math" w:cs="Arial"/>
                  <w:sz w:val="24"/>
                  <w:szCs w:val="24"/>
                  <w:lang w:eastAsia="en-US"/>
                </w:rPr>
                <m:t>0</m:t>
              </m:r>
            </m:e>
          </m:mr>
          <m:mr>
            <m:e>
              <m:r>
                <w:rPr>
                  <w:rStyle w:val="FontStyle403"/>
                  <w:rFonts w:ascii="Cambria Math" w:hAnsi="Cambria Math" w:cs="Arial"/>
                  <w:sz w:val="24"/>
                  <w:szCs w:val="24"/>
                  <w:lang w:eastAsia="en-US"/>
                </w:rPr>
                <m:t>-0,5</m:t>
              </m:r>
            </m:e>
          </m:mr>
        </m:m>
      </m:oMath>
      <w:r w:rsidRPr="00C87B25">
        <w:rPr>
          <w:rStyle w:val="FontStyle403"/>
          <w:rFonts w:ascii="Arial" w:hAnsi="Arial" w:cs="Arial"/>
          <w:sz w:val="24"/>
          <w:szCs w:val="24"/>
          <w:lang w:eastAsia="en-US"/>
        </w:rPr>
        <w:t xml:space="preserve">) </w:t>
      </w:r>
      <w:r w:rsidRPr="00C87B25">
        <w:rPr>
          <w:rStyle w:val="FontStyle601"/>
          <w:rFonts w:ascii="Arial" w:hAnsi="Arial" w:cs="Arial"/>
          <w:sz w:val="24"/>
          <w:szCs w:val="24"/>
          <w:lang w:eastAsia="en-US"/>
        </w:rPr>
        <w:t>мм, и полезной длиной не менее 10 мм, а эквивалентный диаметр отверстия не должен превышать 1 мм; или</w:t>
      </w:r>
    </w:p>
    <w:p w14:paraId="40E87FA7" w14:textId="1C886C4A"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иметь отвод, герметизированный </w:t>
      </w:r>
      <w:r w:rsidR="00132966">
        <w:rPr>
          <w:rStyle w:val="FontStyle601"/>
          <w:rFonts w:ascii="Arial" w:hAnsi="Arial" w:cs="Arial"/>
          <w:sz w:val="24"/>
          <w:szCs w:val="24"/>
          <w:lang w:eastAsia="en-US"/>
        </w:rPr>
        <w:t>штекером</w:t>
      </w:r>
      <w:r w:rsidRPr="00C87B25">
        <w:rPr>
          <w:rStyle w:val="FontStyle601"/>
          <w:rFonts w:ascii="Arial" w:hAnsi="Arial" w:cs="Arial"/>
          <w:sz w:val="24"/>
          <w:szCs w:val="24"/>
          <w:lang w:eastAsia="en-US"/>
        </w:rPr>
        <w:t xml:space="preserve"> или колпачком с нормальной трубной резьбой 1/8 дюйма с конической трубной резьбой в соответствии с ANSI/ASME B 1.20.1, чтобы выдерживать давление испытания ниппеля. Если пробка имеет прорезь, она также должна иметь квадратные или шестигранные плоские поверхности.</w:t>
      </w:r>
    </w:p>
    <w:p w14:paraId="3275F7AB"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средства для проведения испытаний под давлением не соответствуют данным условиям проведения испытаний, должна быть предоставлена полная информация.</w:t>
      </w:r>
    </w:p>
    <w:p w14:paraId="72AB3854"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6.4.9.3 Испытание</w:t>
      </w:r>
    </w:p>
    <w:p w14:paraId="2D9CED39"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Соответствие должно быть проверено при помощи просмотра технической документации и визуального осмотра.</w:t>
      </w:r>
    </w:p>
    <w:p w14:paraId="78455D2D"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6.4.10 Фильтры</w:t>
      </w:r>
    </w:p>
    <w:p w14:paraId="18146D67"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6.4.10.1 Общие положения</w:t>
      </w:r>
    </w:p>
    <w:p w14:paraId="62B5CB07" w14:textId="77777777" w:rsidR="00CA77F5" w:rsidRPr="00C87B25" w:rsidRDefault="00CA77F5" w:rsidP="00CA77F5">
      <w:pPr>
        <w:pStyle w:val="Style18"/>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Сетчатые фильтры применяются к газовым устройствам управления.</w:t>
      </w:r>
    </w:p>
    <w:p w14:paraId="733AB7BD" w14:textId="77777777" w:rsidR="00CA77F5" w:rsidRPr="00C87B25" w:rsidRDefault="00CA77F5" w:rsidP="00CA77F5">
      <w:pPr>
        <w:pStyle w:val="Style18"/>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Сетчатый фильтр должен защищать устройство управления частицами, которые могут оказать существенное влияние на функциональные свойства, связанные с безопасностью</w:t>
      </w:r>
    </w:p>
    <w:p w14:paraId="727B181B"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6.4.10.2 Требования</w:t>
      </w:r>
    </w:p>
    <w:p w14:paraId="7758A80F"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При использовании входного фильтра он должен препятствовать прохождению концевого калибра диаметром 1 мм.</w:t>
      </w:r>
    </w:p>
    <w:p w14:paraId="1F344901"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входной фильтр не является неотъемлемой частью устройства управления, инструкции по установке должны включать в себя соответствующую информацию об использовании и установке фильтра, соответствующего вышеуказанным требованиям.</w:t>
      </w:r>
    </w:p>
    <w:p w14:paraId="33E16117" w14:textId="77777777" w:rsidR="00CA77F5" w:rsidRPr="00C87B25" w:rsidRDefault="00CA77F5" w:rsidP="00CA77F5">
      <w:pPr>
        <w:pStyle w:val="Style17"/>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6.4.10.3 Испытание</w:t>
      </w:r>
    </w:p>
    <w:p w14:paraId="68566BE5"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Подлежит проверке по технической документации.</w:t>
      </w:r>
    </w:p>
    <w:p w14:paraId="56762767"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Калибр диаметром 1 мм не должен проходить через сетчатый фильтр.</w:t>
      </w:r>
    </w:p>
    <w:p w14:paraId="0DD273E3" w14:textId="77777777" w:rsidR="00CA77F5" w:rsidRPr="00C87B25" w:rsidRDefault="00CA77F5" w:rsidP="00CA77F5">
      <w:pPr>
        <w:pStyle w:val="Style17"/>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6.4.11 Газовые соединения при помощи ГБС</w:t>
      </w:r>
    </w:p>
    <w:p w14:paraId="5DB47A4B"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 xml:space="preserve">Должны быть в соответствие с </w:t>
      </w:r>
      <w:hyperlink r:id="rId32" w:anchor="bookmark115" w:history="1">
        <w:r w:rsidRPr="00C87B25">
          <w:rPr>
            <w:rStyle w:val="FontStyle601"/>
            <w:rFonts w:ascii="Arial" w:hAnsi="Arial" w:cs="Arial"/>
            <w:color w:val="053CF5"/>
            <w:sz w:val="24"/>
            <w:szCs w:val="24"/>
            <w:u w:val="single"/>
            <w:lang w:eastAsia="en-US"/>
          </w:rPr>
          <w:t>Приложением D</w:t>
        </w:r>
      </w:hyperlink>
      <w:r w:rsidRPr="00C87B25">
        <w:rPr>
          <w:rStyle w:val="FontStyle601"/>
          <w:rFonts w:ascii="Arial" w:hAnsi="Arial" w:cs="Arial"/>
          <w:sz w:val="24"/>
          <w:szCs w:val="24"/>
          <w:lang w:eastAsia="en-US"/>
        </w:rPr>
        <w:t>.</w:t>
      </w:r>
    </w:p>
    <w:p w14:paraId="6FC47D3D" w14:textId="77777777" w:rsidR="00CA77F5" w:rsidRPr="00C87B25" w:rsidRDefault="00CA77F5" w:rsidP="00CA77F5">
      <w:pPr>
        <w:pStyle w:val="Style9"/>
        <w:widowControl/>
        <w:ind w:firstLine="720"/>
        <w:jc w:val="both"/>
        <w:rPr>
          <w:rStyle w:val="FontStyle603"/>
          <w:rFonts w:ascii="Arial" w:hAnsi="Arial" w:cs="Arial"/>
          <w:sz w:val="24"/>
          <w:szCs w:val="24"/>
        </w:rPr>
      </w:pPr>
    </w:p>
    <w:p w14:paraId="60057FE0" w14:textId="77777777" w:rsidR="00CA77F5" w:rsidRPr="00C87B25" w:rsidRDefault="00CA77F5" w:rsidP="00CA77F5">
      <w:pPr>
        <w:pStyle w:val="Style9"/>
        <w:widowControl/>
        <w:ind w:firstLine="720"/>
        <w:jc w:val="both"/>
        <w:rPr>
          <w:rStyle w:val="FontStyle603"/>
          <w:rFonts w:ascii="Arial" w:hAnsi="Arial" w:cs="Arial"/>
          <w:sz w:val="24"/>
          <w:szCs w:val="24"/>
          <w:lang w:eastAsia="en-US"/>
        </w:rPr>
      </w:pPr>
      <w:r w:rsidRPr="00C87B25">
        <w:rPr>
          <w:rStyle w:val="FontStyle603"/>
          <w:rFonts w:ascii="Arial" w:hAnsi="Arial" w:cs="Arial"/>
          <w:sz w:val="24"/>
          <w:szCs w:val="24"/>
          <w:lang w:eastAsia="en-US"/>
        </w:rPr>
        <w:t>6.5 Газовые устройства управления с электрическими компонентами на газовом пути</w:t>
      </w:r>
    </w:p>
    <w:p w14:paraId="4E0791CF"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6.5.1 Общие положения</w:t>
      </w:r>
    </w:p>
    <w:p w14:paraId="13719F73"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Использование электрических компонентов в газовом пути газового устройства управления представляет ри</w:t>
      </w:r>
      <w:proofErr w:type="gramStart"/>
      <w:r w:rsidRPr="00C87B25">
        <w:rPr>
          <w:rStyle w:val="FontStyle601"/>
          <w:rFonts w:ascii="Arial" w:hAnsi="Arial" w:cs="Arial"/>
          <w:sz w:val="24"/>
          <w:szCs w:val="24"/>
          <w:lang w:eastAsia="en-US"/>
        </w:rPr>
        <w:t>ск взр</w:t>
      </w:r>
      <w:proofErr w:type="gramEnd"/>
      <w:r w:rsidRPr="00C87B25">
        <w:rPr>
          <w:rStyle w:val="FontStyle601"/>
          <w:rFonts w:ascii="Arial" w:hAnsi="Arial" w:cs="Arial"/>
          <w:sz w:val="24"/>
          <w:szCs w:val="24"/>
          <w:lang w:eastAsia="en-US"/>
        </w:rPr>
        <w:t xml:space="preserve">ыва, если в газовом тракте присутствует взрывоопасная </w:t>
      </w:r>
      <w:proofErr w:type="spellStart"/>
      <w:r w:rsidRPr="00C87B25">
        <w:rPr>
          <w:rStyle w:val="FontStyle601"/>
          <w:rFonts w:ascii="Arial" w:hAnsi="Arial" w:cs="Arial"/>
          <w:sz w:val="24"/>
          <w:szCs w:val="24"/>
          <w:lang w:eastAsia="en-US"/>
        </w:rPr>
        <w:t>газовоздушная</w:t>
      </w:r>
      <w:proofErr w:type="spellEnd"/>
      <w:r w:rsidRPr="00C87B25">
        <w:rPr>
          <w:rStyle w:val="FontStyle601"/>
          <w:rFonts w:ascii="Arial" w:hAnsi="Arial" w:cs="Arial"/>
          <w:sz w:val="24"/>
          <w:szCs w:val="24"/>
          <w:lang w:eastAsia="en-US"/>
        </w:rPr>
        <w:t xml:space="preserve"> смесь. Такая смесь может возникнуть из-за диффузии воздуха в газовый клапан.</w:t>
      </w:r>
    </w:p>
    <w:p w14:paraId="08FEABD0"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6.5.2 Требования</w:t>
      </w:r>
    </w:p>
    <w:p w14:paraId="2D120469"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Газовые устройства управления, использующие электрические компоненты в газовом тракте, должны или</w:t>
      </w:r>
    </w:p>
    <w:p w14:paraId="273FEC50"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соответствовать требованиям герметичности 7.2 после испытания 6.5.3; или</w:t>
      </w:r>
    </w:p>
    <w:p w14:paraId="5A598D6E" w14:textId="27CA4EC9"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не представлять собой </w:t>
      </w:r>
      <w:r w:rsidR="0012136E" w:rsidRPr="00C87B25">
        <w:rPr>
          <w:rStyle w:val="FontStyle601"/>
          <w:rFonts w:ascii="Arial" w:hAnsi="Arial" w:cs="Arial"/>
          <w:sz w:val="24"/>
          <w:szCs w:val="24"/>
          <w:lang w:eastAsia="en-US"/>
        </w:rPr>
        <w:t xml:space="preserve">источник </w:t>
      </w:r>
      <w:r w:rsidRPr="00C87B25">
        <w:rPr>
          <w:rStyle w:val="FontStyle601"/>
          <w:rFonts w:ascii="Arial" w:hAnsi="Arial" w:cs="Arial"/>
          <w:sz w:val="24"/>
          <w:szCs w:val="24"/>
          <w:lang w:eastAsia="en-US"/>
        </w:rPr>
        <w:t>зажигания, если испытывается в соответствие с 6.5.4.</w:t>
      </w:r>
    </w:p>
    <w:p w14:paraId="3893A308"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Настоящее испытание не применяется, если электрические компоненты газового тракта или</w:t>
      </w:r>
    </w:p>
    <w:p w14:paraId="12E23D3B"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менее 1</w:t>
      </w:r>
      <w:proofErr w:type="gramStart"/>
      <w:r w:rsidRPr="00C87B25">
        <w:rPr>
          <w:rStyle w:val="FontStyle601"/>
          <w:rFonts w:ascii="Arial" w:hAnsi="Arial" w:cs="Arial"/>
          <w:sz w:val="24"/>
          <w:szCs w:val="24"/>
          <w:lang w:eastAsia="en-US"/>
        </w:rPr>
        <w:t xml:space="preserve"> В</w:t>
      </w:r>
      <w:proofErr w:type="gramEnd"/>
      <w:r w:rsidRPr="00C87B25">
        <w:rPr>
          <w:rStyle w:val="FontStyle601"/>
          <w:rFonts w:ascii="Arial" w:hAnsi="Arial" w:cs="Arial"/>
          <w:sz w:val="24"/>
          <w:szCs w:val="24"/>
          <w:lang w:eastAsia="en-US"/>
        </w:rPr>
        <w:t xml:space="preserve"> и 0,5 Вт; или</w:t>
      </w:r>
    </w:p>
    <w:p w14:paraId="0C53B350"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соответствуют требованиям IEC 60079-11.</w:t>
      </w:r>
    </w:p>
    <w:p w14:paraId="0212C45B"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23" w:name="bookmark50"/>
      <w:r w:rsidRPr="00C87B25">
        <w:rPr>
          <w:rStyle w:val="FontStyle602"/>
          <w:rFonts w:ascii="Arial" w:hAnsi="Arial" w:cs="Arial"/>
          <w:sz w:val="24"/>
          <w:szCs w:val="24"/>
          <w:lang w:eastAsia="en-US"/>
        </w:rPr>
        <w:t>6</w:t>
      </w:r>
      <w:bookmarkEnd w:id="23"/>
      <w:r w:rsidRPr="00C87B25">
        <w:rPr>
          <w:rStyle w:val="FontStyle602"/>
          <w:rFonts w:ascii="Arial" w:hAnsi="Arial" w:cs="Arial"/>
          <w:sz w:val="24"/>
          <w:szCs w:val="24"/>
          <w:lang w:eastAsia="en-US"/>
        </w:rPr>
        <w:t>.5.3 Испытание попытки зажигания</w:t>
      </w:r>
    </w:p>
    <w:p w14:paraId="250384B1"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Испытание на зажигание проводят пробным зажиганием из тех мест, где неизолированные электрические части контактируют с газом, для чего требуется специальная подготовка образца для испытания.</w:t>
      </w:r>
    </w:p>
    <w:p w14:paraId="13064589"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Испытание на зажигание должно проводиться искровым трансформатором с энергией искры не менее 10 мДж.</w:t>
      </w:r>
    </w:p>
    <w:p w14:paraId="72A64AF8"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proofErr w:type="gramStart"/>
      <w:r w:rsidRPr="00C87B25">
        <w:rPr>
          <w:rStyle w:val="FontStyle601"/>
          <w:rFonts w:ascii="Arial" w:hAnsi="Arial" w:cs="Arial"/>
          <w:sz w:val="24"/>
          <w:szCs w:val="24"/>
          <w:lang w:eastAsia="en-US"/>
        </w:rPr>
        <w:t>Прямые трубы длиной 1,5 м должны быть присоединены как к впускному, так и к выпускному патрубкам органов управления с ручным клапаном, прикрепленным к каждому концу прямого трубопровода.</w:t>
      </w:r>
      <w:proofErr w:type="gramEnd"/>
      <w:r w:rsidRPr="00C87B25">
        <w:rPr>
          <w:rStyle w:val="FontStyle601"/>
          <w:rFonts w:ascii="Arial" w:hAnsi="Arial" w:cs="Arial"/>
          <w:sz w:val="24"/>
          <w:szCs w:val="24"/>
          <w:lang w:eastAsia="en-US"/>
        </w:rPr>
        <w:t xml:space="preserve"> Диаметр трубопровода должен быть равен диаметру соединения клапана.</w:t>
      </w:r>
    </w:p>
    <w:p w14:paraId="709700C1"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Последовательность испытания:</w:t>
      </w:r>
    </w:p>
    <w:p w14:paraId="6C04E545"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Образец испытания должен быть активирован в открытое положение, если необходимо.</w:t>
      </w:r>
    </w:p>
    <w:p w14:paraId="12DC7D55"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Два ручных клапана должны быть открыты.</w:t>
      </w:r>
    </w:p>
    <w:p w14:paraId="2FC0E3B2"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Испытание </w:t>
      </w:r>
      <w:proofErr w:type="spellStart"/>
      <w:r w:rsidRPr="00C87B25">
        <w:rPr>
          <w:rStyle w:val="FontStyle601"/>
          <w:rFonts w:ascii="Arial" w:hAnsi="Arial" w:cs="Arial"/>
          <w:sz w:val="24"/>
          <w:szCs w:val="24"/>
          <w:lang w:eastAsia="en-US"/>
        </w:rPr>
        <w:t>газовоздушной</w:t>
      </w:r>
      <w:proofErr w:type="spellEnd"/>
      <w:r w:rsidRPr="00C87B25">
        <w:rPr>
          <w:rStyle w:val="FontStyle601"/>
          <w:rFonts w:ascii="Arial" w:hAnsi="Arial" w:cs="Arial"/>
          <w:sz w:val="24"/>
          <w:szCs w:val="24"/>
          <w:lang w:eastAsia="en-US"/>
        </w:rPr>
        <w:t xml:space="preserve"> смеси, состоящей из 5 % пропана и 95 % воздуха (по объему), должно быть введено во входной конец трубопроводной системы.</w:t>
      </w:r>
    </w:p>
    <w:p w14:paraId="15EBF7E3"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При вводе достаточного объема испытательной смеси для обеспечения равномерного распределения </w:t>
      </w:r>
      <w:proofErr w:type="spellStart"/>
      <w:r w:rsidRPr="00C87B25">
        <w:rPr>
          <w:rStyle w:val="FontStyle601"/>
          <w:rFonts w:ascii="Arial" w:hAnsi="Arial" w:cs="Arial"/>
          <w:sz w:val="24"/>
          <w:szCs w:val="24"/>
          <w:lang w:eastAsia="en-US"/>
        </w:rPr>
        <w:t>газовоздушной</w:t>
      </w:r>
      <w:proofErr w:type="spellEnd"/>
      <w:r w:rsidRPr="00C87B25">
        <w:rPr>
          <w:rStyle w:val="FontStyle601"/>
          <w:rFonts w:ascii="Arial" w:hAnsi="Arial" w:cs="Arial"/>
          <w:sz w:val="24"/>
          <w:szCs w:val="24"/>
          <w:lang w:eastAsia="en-US"/>
        </w:rPr>
        <w:t xml:space="preserve"> смеси по системе трубопроводов и газовому тракту образца испытания, входной ручной клапан должен быть закрыт.</w:t>
      </w:r>
    </w:p>
    <w:p w14:paraId="1891793D"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Выходной ручной клапан должен быть немедленно закрыт после этого.</w:t>
      </w:r>
    </w:p>
    <w:p w14:paraId="1FE4CE5D"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Устройство управления должно оставаться открытым, и искровой трансформатор должен быть включен, чтобы обеспечить искрообразование на электродах розжига.</w:t>
      </w:r>
    </w:p>
    <w:p w14:paraId="27CD77EA"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После воспламенения </w:t>
      </w:r>
      <w:proofErr w:type="spellStart"/>
      <w:r w:rsidRPr="00C87B25">
        <w:rPr>
          <w:rStyle w:val="FontStyle601"/>
          <w:rFonts w:ascii="Arial" w:hAnsi="Arial" w:cs="Arial"/>
          <w:sz w:val="24"/>
          <w:szCs w:val="24"/>
          <w:lang w:eastAsia="en-US"/>
        </w:rPr>
        <w:t>газовоздушной</w:t>
      </w:r>
      <w:proofErr w:type="spellEnd"/>
      <w:r w:rsidRPr="00C87B25">
        <w:rPr>
          <w:rStyle w:val="FontStyle601"/>
          <w:rFonts w:ascii="Arial" w:hAnsi="Arial" w:cs="Arial"/>
          <w:sz w:val="24"/>
          <w:szCs w:val="24"/>
          <w:lang w:eastAsia="en-US"/>
        </w:rPr>
        <w:t xml:space="preserve"> смеси или если воспламенение не происходит через 10 секунд после искрообразования, испытание повторяют с закрытым образцом, если необходимо.</w:t>
      </w:r>
    </w:p>
    <w:p w14:paraId="107E1358"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Кроме того, для устройств управления с закрывающим элементом должно быть выполнено следующее испытание:</w:t>
      </w:r>
    </w:p>
    <w:p w14:paraId="4FB8C772"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lastRenderedPageBreak/>
        <w:t xml:space="preserve">— После повторного заполнения системы трубопроводов и газового тракта испытываемого образца </w:t>
      </w:r>
      <w:proofErr w:type="spellStart"/>
      <w:r w:rsidRPr="00C87B25">
        <w:rPr>
          <w:rStyle w:val="FontStyle601"/>
          <w:rFonts w:ascii="Arial" w:hAnsi="Arial" w:cs="Arial"/>
          <w:sz w:val="24"/>
          <w:szCs w:val="24"/>
          <w:lang w:eastAsia="en-US"/>
        </w:rPr>
        <w:t>газовоздушной</w:t>
      </w:r>
      <w:proofErr w:type="spellEnd"/>
      <w:r w:rsidRPr="00C87B25">
        <w:rPr>
          <w:rStyle w:val="FontStyle601"/>
          <w:rFonts w:ascii="Arial" w:hAnsi="Arial" w:cs="Arial"/>
          <w:sz w:val="24"/>
          <w:szCs w:val="24"/>
          <w:lang w:eastAsia="en-US"/>
        </w:rPr>
        <w:t xml:space="preserve"> смесью, входной ручной клапан должен быть закрыт. Сразу же после этого устройство управление должно быть закрыто.</w:t>
      </w:r>
    </w:p>
    <w:p w14:paraId="7EC84E41"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Ручной выпускной клапан должен оставаться открытым, а испытываемая </w:t>
      </w:r>
      <w:proofErr w:type="spellStart"/>
      <w:r w:rsidRPr="00C87B25">
        <w:rPr>
          <w:rStyle w:val="FontStyle601"/>
          <w:rFonts w:ascii="Arial" w:hAnsi="Arial" w:cs="Arial"/>
          <w:sz w:val="24"/>
          <w:szCs w:val="24"/>
          <w:lang w:eastAsia="en-US"/>
        </w:rPr>
        <w:t>газовоздушная</w:t>
      </w:r>
      <w:proofErr w:type="spellEnd"/>
      <w:r w:rsidRPr="00C87B25">
        <w:rPr>
          <w:rStyle w:val="FontStyle601"/>
          <w:rFonts w:ascii="Arial" w:hAnsi="Arial" w:cs="Arial"/>
          <w:sz w:val="24"/>
          <w:szCs w:val="24"/>
          <w:lang w:eastAsia="en-US"/>
        </w:rPr>
        <w:t xml:space="preserve"> смесь воспламеняться.</w:t>
      </w:r>
    </w:p>
    <w:p w14:paraId="656F1EC1"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Эти два испытания должны быть выполнены 3 раза на каждом из двух устройств управления. Если воспламенение невозможно, то требования соблюдены.</w:t>
      </w:r>
    </w:p>
    <w:p w14:paraId="72FBB7CA"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воспламенение возможно, устройства управления, находящиеся в рабочем состоянии, должны пройти 5 циклов.</w:t>
      </w:r>
    </w:p>
    <w:p w14:paraId="3DC6ACE1"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После этого все устройства управления, независимо от того, работают они или нет, должны пройти испытания в соответствии с испытаниями герметичности по 7.2.2.</w:t>
      </w:r>
    </w:p>
    <w:p w14:paraId="09E30E2E" w14:textId="77777777" w:rsidR="00CA77F5" w:rsidRPr="00C87B25" w:rsidRDefault="00CA77F5" w:rsidP="00CA77F5">
      <w:pPr>
        <w:pStyle w:val="Style17"/>
        <w:widowControl/>
        <w:ind w:firstLine="720"/>
        <w:jc w:val="both"/>
        <w:rPr>
          <w:rStyle w:val="FontStyle602"/>
          <w:rFonts w:ascii="Arial" w:hAnsi="Arial" w:cs="Arial"/>
          <w:sz w:val="24"/>
          <w:szCs w:val="24"/>
        </w:rPr>
      </w:pPr>
      <w:bookmarkStart w:id="24" w:name="bookmark52"/>
      <w:r w:rsidRPr="00C87B25">
        <w:rPr>
          <w:rStyle w:val="FontStyle602"/>
          <w:rFonts w:ascii="Arial" w:hAnsi="Arial" w:cs="Arial"/>
          <w:sz w:val="24"/>
          <w:szCs w:val="24"/>
          <w:lang w:eastAsia="en-US"/>
        </w:rPr>
        <w:t>6</w:t>
      </w:r>
      <w:bookmarkEnd w:id="24"/>
      <w:r w:rsidRPr="00C87B25">
        <w:rPr>
          <w:rStyle w:val="FontStyle602"/>
          <w:rFonts w:ascii="Arial" w:hAnsi="Arial" w:cs="Arial"/>
          <w:sz w:val="24"/>
          <w:szCs w:val="24"/>
          <w:lang w:eastAsia="en-US"/>
        </w:rPr>
        <w:t xml:space="preserve">.5.4 Испытание источника воспламенения </w:t>
      </w:r>
    </w:p>
    <w:p w14:paraId="66A3B767"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Электрические компоненты газового тракта должны быть проанализированы в отношении определенных стандартов (например, EN 1127-1:2011) как возможные источники воспламенения по отношению к соответствующему газовому отсеку.</w:t>
      </w:r>
    </w:p>
    <w:p w14:paraId="31BFC934"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p>
    <w:p w14:paraId="2596A11D" w14:textId="53971110" w:rsidR="00CA77F5" w:rsidRPr="00C87B25" w:rsidRDefault="0019311A" w:rsidP="00CA77F5">
      <w:pPr>
        <w:pStyle w:val="Style36"/>
        <w:widowControl/>
        <w:ind w:firstLine="720"/>
        <w:jc w:val="both"/>
        <w:rPr>
          <w:rStyle w:val="FontStyle601"/>
          <w:rFonts w:ascii="Arial" w:hAnsi="Arial" w:cs="Arial"/>
          <w:sz w:val="20"/>
          <w:szCs w:val="24"/>
          <w:lang w:eastAsia="en-US"/>
        </w:rPr>
      </w:pPr>
      <w:r w:rsidRPr="00C87B25">
        <w:rPr>
          <w:rStyle w:val="FontStyle601"/>
          <w:rFonts w:ascii="Arial" w:hAnsi="Arial" w:cs="Arial"/>
          <w:sz w:val="20"/>
          <w:szCs w:val="24"/>
          <w:lang w:eastAsia="en-US"/>
        </w:rPr>
        <w:t>Примечание</w:t>
      </w:r>
      <w:r w:rsidRPr="00C87B25">
        <w:rPr>
          <w:rStyle w:val="FontStyle601"/>
          <w:rFonts w:ascii="Arial" w:hAnsi="Arial" w:cs="Arial"/>
          <w:sz w:val="20"/>
          <w:szCs w:val="24"/>
          <w:lang w:val="kk-KZ" w:eastAsia="en-US"/>
        </w:rPr>
        <w:t xml:space="preserve"> –</w:t>
      </w:r>
      <w:r w:rsidR="00CA77F5" w:rsidRPr="00C87B25">
        <w:rPr>
          <w:rStyle w:val="FontStyle601"/>
          <w:rFonts w:ascii="Arial" w:hAnsi="Arial" w:cs="Arial"/>
          <w:sz w:val="20"/>
          <w:szCs w:val="24"/>
          <w:lang w:eastAsia="en-US"/>
        </w:rPr>
        <w:t xml:space="preserve"> Электрические компоненты, представляющие собой источники воспламенения, измеряются с целью предотвращения за счет надлежащего проектирования, или защитные меры указаны в региональных стандартах (например, EN 1127-1:2011).</w:t>
      </w:r>
    </w:p>
    <w:p w14:paraId="1EAFAB7B"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p>
    <w:p w14:paraId="54524E45"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Экспериментальная испытываемая установка показана на рисунке 2. Испытательная камера для взрывных испытаний газовых устройств управления должна иметь минимальный объем не менее 1 дм3 и должна выдерживать изменения давления и температуры во время проведения испытаний за счет выбора соответствующих материалов и конструкции. Расстояние от противоположных стенок испытательной камеры должно быть не менее 50 мм, чтобы избежать эффекта стенок и в случае воспламенения обеспечить правильное воспламенение всего внутреннего объема при помощи испытательного газа.</w:t>
      </w:r>
    </w:p>
    <w:p w14:paraId="74919CEE" w14:textId="4533F822"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Испытательная </w:t>
      </w:r>
      <w:proofErr w:type="spellStart"/>
      <w:r w:rsidRPr="00C87B25">
        <w:rPr>
          <w:rStyle w:val="FontStyle601"/>
          <w:rFonts w:ascii="Arial" w:hAnsi="Arial" w:cs="Arial"/>
          <w:sz w:val="24"/>
          <w:szCs w:val="24"/>
          <w:lang w:eastAsia="en-US"/>
        </w:rPr>
        <w:t>газовоздушная</w:t>
      </w:r>
      <w:proofErr w:type="spellEnd"/>
      <w:r w:rsidRPr="00C87B25">
        <w:rPr>
          <w:rStyle w:val="FontStyle601"/>
          <w:rFonts w:ascii="Arial" w:hAnsi="Arial" w:cs="Arial"/>
          <w:sz w:val="24"/>
          <w:szCs w:val="24"/>
          <w:lang w:eastAsia="en-US"/>
        </w:rPr>
        <w:t xml:space="preserve"> смесь должна состоять из смеси</w:t>
      </w:r>
      <w:r w:rsidR="005F6118" w:rsidRPr="00C87B25">
        <w:rPr>
          <w:rStyle w:val="FontStyle601"/>
          <w:rFonts w:ascii="Arial" w:hAnsi="Arial" w:cs="Arial"/>
          <w:sz w:val="24"/>
          <w:szCs w:val="24"/>
          <w:lang w:eastAsia="en-US"/>
        </w:rPr>
        <w:br/>
      </w:r>
      <w:r w:rsidRPr="00C87B25">
        <w:rPr>
          <w:rStyle w:val="FontStyle601"/>
          <w:rFonts w:ascii="Arial" w:hAnsi="Arial" w:cs="Arial"/>
          <w:sz w:val="24"/>
          <w:szCs w:val="24"/>
          <w:lang w:eastAsia="en-US"/>
        </w:rPr>
        <w:t xml:space="preserve"> 5,2 ± 0,5 об</w:t>
      </w:r>
      <w:proofErr w:type="gramStart"/>
      <w:r w:rsidRPr="00C87B25">
        <w:rPr>
          <w:rStyle w:val="FontStyle601"/>
          <w:rFonts w:ascii="Arial" w:hAnsi="Arial" w:cs="Arial"/>
          <w:sz w:val="24"/>
          <w:szCs w:val="24"/>
          <w:lang w:eastAsia="en-US"/>
        </w:rPr>
        <w:t>.</w:t>
      </w:r>
      <w:proofErr w:type="gramEnd"/>
      <w:r w:rsidRPr="00C87B25">
        <w:rPr>
          <w:rStyle w:val="FontStyle601"/>
          <w:rFonts w:ascii="Arial" w:hAnsi="Arial" w:cs="Arial"/>
          <w:sz w:val="24"/>
          <w:szCs w:val="24"/>
          <w:lang w:eastAsia="en-US"/>
        </w:rPr>
        <w:t xml:space="preserve"> % </w:t>
      </w:r>
      <w:proofErr w:type="gramStart"/>
      <w:r w:rsidRPr="00C87B25">
        <w:rPr>
          <w:rStyle w:val="FontStyle601"/>
          <w:rFonts w:ascii="Arial" w:hAnsi="Arial" w:cs="Arial"/>
          <w:sz w:val="24"/>
          <w:szCs w:val="24"/>
          <w:lang w:eastAsia="en-US"/>
        </w:rPr>
        <w:t>п</w:t>
      </w:r>
      <w:proofErr w:type="gramEnd"/>
      <w:r w:rsidRPr="00C87B25">
        <w:rPr>
          <w:rStyle w:val="FontStyle601"/>
          <w:rFonts w:ascii="Arial" w:hAnsi="Arial" w:cs="Arial"/>
          <w:sz w:val="24"/>
          <w:szCs w:val="24"/>
          <w:lang w:eastAsia="en-US"/>
        </w:rPr>
        <w:t>ропана и 94,8 ± 0,5 об. % воздуха.</w:t>
      </w:r>
    </w:p>
    <w:p w14:paraId="113E5DEF" w14:textId="1BBB2E51"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 Абсолютное давление внутри испытательной камеры должно быть </w:t>
      </w:r>
      <w:r w:rsidR="005F6118" w:rsidRPr="00C87B25">
        <w:rPr>
          <w:rStyle w:val="FontStyle601"/>
          <w:rFonts w:ascii="Arial" w:hAnsi="Arial" w:cs="Arial"/>
          <w:sz w:val="24"/>
          <w:szCs w:val="24"/>
          <w:lang w:eastAsia="en-US"/>
        </w:rPr>
        <w:br/>
      </w:r>
      <w:r w:rsidRPr="00C87B25">
        <w:rPr>
          <w:rStyle w:val="FontStyle601"/>
          <w:rFonts w:ascii="Arial" w:hAnsi="Arial" w:cs="Arial"/>
          <w:sz w:val="24"/>
          <w:szCs w:val="24"/>
          <w:lang w:eastAsia="en-US"/>
        </w:rPr>
        <w:t>101 кПа ± 10 %.</w:t>
      </w:r>
    </w:p>
    <w:p w14:paraId="20A65CE3"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Температура газа внутри испытательной камеры должна быть не менее 20 °С.</w:t>
      </w:r>
    </w:p>
    <w:p w14:paraId="294639BF"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xml:space="preserve">Устройство управления должно быть адаптировано к испытательной камере, конусность поперечного сечения соединения с испытательной камерой должна быть минимальной. В качестве альтернативы, часть устройства управления, которая может быть возможным источником воспламенения, помещается внутрь испытательной камеры. Во время испытания испытательная камера и настроенное газовое устройство управления (если применимо) должны быть газонепроницаемыми. В случае непрерывного потока испытательный газ должен пройти через газовое устройство управления или испытательную камеру и соответствующее пламя задерживающее устройство на выходе. Состав газа должен быть обеспечен путем измерения концентрации газа на выходе из испытательной камеры. Недопустимого повышения давления в режиме непрерывного потока и воспламенения следует избегать при помощи разрывных </w:t>
      </w:r>
      <w:r w:rsidRPr="00C87B25">
        <w:rPr>
          <w:rStyle w:val="FontStyle601"/>
          <w:rFonts w:ascii="Arial" w:hAnsi="Arial" w:cs="Arial"/>
          <w:sz w:val="24"/>
          <w:szCs w:val="24"/>
          <w:lang w:eastAsia="en-US"/>
        </w:rPr>
        <w:lastRenderedPageBreak/>
        <w:t>мембран или аналогичных средств. Со сбросом давления отработавших газов и выхлопных газов испытательной камеры следует обращаться безопасно.</w:t>
      </w:r>
    </w:p>
    <w:p w14:paraId="06222098" w14:textId="77777777" w:rsidR="00CA77F5" w:rsidRPr="00C87B25" w:rsidRDefault="00CA77F5" w:rsidP="00CA77F5">
      <w:pPr>
        <w:jc w:val="both"/>
        <w:rPr>
          <w:rFonts w:ascii="Arial" w:hAnsi="Arial" w:cs="Arial"/>
        </w:rPr>
      </w:pPr>
    </w:p>
    <w:p w14:paraId="66491047" w14:textId="045C51EA" w:rsidR="00CA77F5" w:rsidRPr="00C87B25" w:rsidRDefault="00CA77F5" w:rsidP="00CA77F5">
      <w:pPr>
        <w:jc w:val="center"/>
        <w:rPr>
          <w:rFonts w:ascii="Arial" w:hAnsi="Arial" w:cs="Arial"/>
        </w:rPr>
      </w:pPr>
      <w:r w:rsidRPr="00C87B25">
        <w:rPr>
          <w:rFonts w:ascii="Arial" w:hAnsi="Arial" w:cs="Arial"/>
          <w:noProof/>
        </w:rPr>
        <w:drawing>
          <wp:inline distT="0" distB="0" distL="0" distR="0" wp14:anchorId="007BCBFA" wp14:editId="61E409E4">
            <wp:extent cx="5591175" cy="2324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91175" cy="2324100"/>
                    </a:xfrm>
                    <a:prstGeom prst="rect">
                      <a:avLst/>
                    </a:prstGeom>
                    <a:noFill/>
                    <a:ln>
                      <a:noFill/>
                    </a:ln>
                  </pic:spPr>
                </pic:pic>
              </a:graphicData>
            </a:graphic>
          </wp:inline>
        </w:drawing>
      </w:r>
    </w:p>
    <w:p w14:paraId="1C026251" w14:textId="77777777" w:rsidR="00CA77F5" w:rsidRPr="00C87B25" w:rsidRDefault="00CA77F5" w:rsidP="00CA77F5">
      <w:pPr>
        <w:jc w:val="both"/>
        <w:rPr>
          <w:rFonts w:ascii="Arial" w:hAnsi="Arial" w:cs="Arial"/>
        </w:rPr>
      </w:pPr>
    </w:p>
    <w:p w14:paraId="22826DD5" w14:textId="77777777" w:rsidR="00CA77F5" w:rsidRPr="00C87B25" w:rsidRDefault="00CA77F5" w:rsidP="00CA77F5">
      <w:pPr>
        <w:pStyle w:val="Style196"/>
        <w:widowControl/>
        <w:ind w:firstLine="720"/>
        <w:jc w:val="both"/>
        <w:rPr>
          <w:rStyle w:val="FontStyle597"/>
          <w:rFonts w:ascii="Arial" w:hAnsi="Arial" w:cs="Arial"/>
          <w:sz w:val="20"/>
          <w:szCs w:val="24"/>
          <w:lang w:eastAsia="en-US"/>
        </w:rPr>
      </w:pPr>
      <w:r w:rsidRPr="00C87B25">
        <w:rPr>
          <w:rStyle w:val="FontStyle597"/>
          <w:rFonts w:ascii="Arial" w:hAnsi="Arial" w:cs="Arial"/>
          <w:sz w:val="20"/>
          <w:szCs w:val="24"/>
          <w:lang w:eastAsia="en-US"/>
        </w:rPr>
        <w:t>Условные обозначения</w:t>
      </w:r>
    </w:p>
    <w:p w14:paraId="00BC44E5" w14:textId="77777777" w:rsidR="00CA77F5" w:rsidRPr="00C87B25" w:rsidRDefault="00CA77F5" w:rsidP="00CA77F5">
      <w:pPr>
        <w:pStyle w:val="Style166"/>
        <w:widowControl/>
        <w:ind w:firstLine="720"/>
        <w:jc w:val="both"/>
        <w:rPr>
          <w:rStyle w:val="FontStyle598"/>
          <w:rFonts w:ascii="Arial" w:hAnsi="Arial" w:cs="Arial"/>
          <w:sz w:val="20"/>
          <w:szCs w:val="24"/>
        </w:rPr>
      </w:pPr>
      <w:r w:rsidRPr="00C87B25">
        <w:rPr>
          <w:rStyle w:val="FontStyle598"/>
          <w:rFonts w:ascii="Arial" w:hAnsi="Arial" w:cs="Arial"/>
          <w:sz w:val="20"/>
          <w:szCs w:val="24"/>
          <w:lang w:eastAsia="en-US"/>
        </w:rPr>
        <w:t xml:space="preserve">1 Испытательный образец </w:t>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t>7 ограничитель</w:t>
      </w:r>
    </w:p>
    <w:p w14:paraId="51ABC7BA" w14:textId="77777777" w:rsidR="00CA77F5" w:rsidRPr="00C87B25" w:rsidRDefault="00CA77F5" w:rsidP="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 xml:space="preserve">2 Испытательная камера </w:t>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t>8 клапан</w:t>
      </w:r>
    </w:p>
    <w:p w14:paraId="461A0FCD" w14:textId="77777777" w:rsidR="00CA77F5" w:rsidRPr="00C87B25" w:rsidRDefault="00CA77F5" w:rsidP="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 xml:space="preserve">3 устройство, задерживающее пламя </w:t>
      </w:r>
      <w:r w:rsidRPr="00C87B25">
        <w:rPr>
          <w:rStyle w:val="FontStyle598"/>
          <w:rFonts w:ascii="Arial" w:hAnsi="Arial" w:cs="Arial"/>
          <w:sz w:val="20"/>
          <w:szCs w:val="24"/>
          <w:lang w:eastAsia="en-US"/>
        </w:rPr>
        <w:tab/>
      </w:r>
      <w:r w:rsidRPr="00C87B25">
        <w:rPr>
          <w:rStyle w:val="FontStyle598"/>
          <w:rFonts w:ascii="Arial" w:hAnsi="Arial" w:cs="Arial"/>
          <w:sz w:val="20"/>
          <w:szCs w:val="24"/>
          <w:lang w:eastAsia="en-US"/>
        </w:rPr>
        <w:tab/>
        <w:t>9 разрывная мембрана</w:t>
      </w:r>
    </w:p>
    <w:p w14:paraId="70DCF99F" w14:textId="77777777" w:rsidR="00CA77F5" w:rsidRPr="00C87B25" w:rsidRDefault="00CA77F5" w:rsidP="00CA77F5">
      <w:pPr>
        <w:pStyle w:val="Style166"/>
        <w:widowControl/>
        <w:ind w:firstLine="720"/>
        <w:jc w:val="both"/>
        <w:rPr>
          <w:rStyle w:val="FontStyle598"/>
          <w:rFonts w:ascii="Arial" w:hAnsi="Arial" w:cs="Arial"/>
          <w:sz w:val="20"/>
          <w:szCs w:val="24"/>
          <w:lang w:eastAsia="en-US"/>
        </w:rPr>
      </w:pPr>
      <w:r w:rsidRPr="00C87B25">
        <w:rPr>
          <w:rStyle w:val="FontStyle598"/>
          <w:rFonts w:ascii="Arial" w:hAnsi="Arial" w:cs="Arial"/>
          <w:sz w:val="20"/>
          <w:szCs w:val="24"/>
          <w:lang w:eastAsia="en-US"/>
        </w:rPr>
        <w:t>4 расходомер</w:t>
      </w:r>
    </w:p>
    <w:p w14:paraId="686133E8" w14:textId="77777777" w:rsidR="00CA77F5" w:rsidRPr="00C87B25" w:rsidRDefault="00CA77F5" w:rsidP="00CA77F5">
      <w:pPr>
        <w:pStyle w:val="Style17"/>
        <w:widowControl/>
        <w:jc w:val="center"/>
        <w:rPr>
          <w:rStyle w:val="FontStyle602"/>
          <w:rFonts w:ascii="Arial" w:hAnsi="Arial" w:cs="Arial"/>
          <w:sz w:val="24"/>
          <w:szCs w:val="24"/>
        </w:rPr>
      </w:pPr>
    </w:p>
    <w:p w14:paraId="741141BD" w14:textId="4B36F0FF" w:rsidR="00CA77F5" w:rsidRPr="00C87B25" w:rsidRDefault="0019311A" w:rsidP="00CA77F5">
      <w:pPr>
        <w:pStyle w:val="Style17"/>
        <w:widowControl/>
        <w:jc w:val="center"/>
        <w:rPr>
          <w:rStyle w:val="FontStyle602"/>
          <w:rFonts w:ascii="Arial" w:hAnsi="Arial" w:cs="Arial"/>
          <w:sz w:val="24"/>
          <w:szCs w:val="24"/>
          <w:lang w:eastAsia="en-US"/>
        </w:rPr>
      </w:pPr>
      <w:r w:rsidRPr="00C87B25">
        <w:rPr>
          <w:rStyle w:val="FontStyle602"/>
          <w:rFonts w:ascii="Arial" w:hAnsi="Arial" w:cs="Arial"/>
          <w:sz w:val="24"/>
          <w:szCs w:val="24"/>
          <w:lang w:eastAsia="en-US"/>
        </w:rPr>
        <w:t>Рисунок 2</w:t>
      </w:r>
      <w:r w:rsidRPr="00C87B25">
        <w:rPr>
          <w:rStyle w:val="FontStyle602"/>
          <w:rFonts w:ascii="Arial" w:hAnsi="Arial" w:cs="Arial"/>
          <w:sz w:val="24"/>
          <w:szCs w:val="24"/>
          <w:lang w:val="kk-KZ" w:eastAsia="en-US"/>
        </w:rPr>
        <w:t xml:space="preserve"> –</w:t>
      </w:r>
      <w:r w:rsidR="00CA77F5" w:rsidRPr="00C87B25">
        <w:rPr>
          <w:rStyle w:val="FontStyle602"/>
          <w:rFonts w:ascii="Arial" w:hAnsi="Arial" w:cs="Arial"/>
          <w:sz w:val="24"/>
          <w:szCs w:val="24"/>
          <w:lang w:eastAsia="en-US"/>
        </w:rPr>
        <w:t xml:space="preserve"> Экспериментальная установка для испытания воспламенением</w:t>
      </w:r>
    </w:p>
    <w:p w14:paraId="5513F688" w14:textId="77777777" w:rsidR="00CA77F5" w:rsidRPr="00C87B25" w:rsidRDefault="00CA77F5" w:rsidP="00CA77F5">
      <w:pPr>
        <w:pStyle w:val="Style36"/>
        <w:widowControl/>
        <w:jc w:val="both"/>
        <w:rPr>
          <w:rStyle w:val="FontStyle601"/>
          <w:rFonts w:ascii="Arial" w:hAnsi="Arial" w:cs="Arial"/>
          <w:sz w:val="24"/>
          <w:szCs w:val="24"/>
        </w:rPr>
      </w:pPr>
    </w:p>
    <w:p w14:paraId="79E59772"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Для испытания на воспламенение с точки зрения вероятности воспламенения газовое устройство управления должно быть адаптировано к испытательной камере, как описано в руководстве по установке изготовителя, которое включает в себя пневматические и электрические соединения, силовые линии и линии управления. В качестве альтернативы, часть устройства управления, которая является возможным источником воспламенения, помещается внутрь испытательной камеры. Под воздействием испытательного газа, газовое устройство управления или возможный источник воспламенения работают так, что достигается каждое рабочее состояние, но не менее 10 раз.</w:t>
      </w:r>
    </w:p>
    <w:p w14:paraId="77EFDAA9" w14:textId="77777777" w:rsidR="00CA77F5" w:rsidRPr="00C87B25" w:rsidRDefault="00CA77F5" w:rsidP="00CA77F5">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Устройство управления или возможный источник воспламенения должны работать при следующих электрических условиях:</w:t>
      </w:r>
    </w:p>
    <w:p w14:paraId="47A474F6" w14:textId="77777777" w:rsidR="00CA77F5" w:rsidRPr="00C87B25" w:rsidRDefault="00CA77F5" w:rsidP="00CA77F5">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а) для устройств управления источников переменного тока при самом неблагоприятном напряжении в диапазоне от 85 % до 110 % номинального напряжения питания, как указано в инструкции по установке и эксплуатации (</w:t>
      </w:r>
      <w:proofErr w:type="gramStart"/>
      <w:r w:rsidRPr="00C87B25">
        <w:rPr>
          <w:rStyle w:val="FontStyle601"/>
          <w:rFonts w:ascii="Arial" w:hAnsi="Arial" w:cs="Arial"/>
          <w:sz w:val="24"/>
          <w:szCs w:val="24"/>
          <w:lang w:eastAsia="en-US"/>
        </w:rPr>
        <w:t>неблагоприятное</w:t>
      </w:r>
      <w:proofErr w:type="gramEnd"/>
      <w:r w:rsidRPr="00C87B25">
        <w:rPr>
          <w:rStyle w:val="FontStyle601"/>
          <w:rFonts w:ascii="Arial" w:hAnsi="Arial" w:cs="Arial"/>
          <w:sz w:val="24"/>
          <w:szCs w:val="24"/>
          <w:lang w:eastAsia="en-US"/>
        </w:rPr>
        <w:t xml:space="preserve"> с точки зрения потребляемой мощности или возможного искрообразования, например, в случае релейных контактов);</w:t>
      </w:r>
    </w:p>
    <w:p w14:paraId="0B27ED0B" w14:textId="77777777" w:rsidR="00CA77F5" w:rsidRPr="00C87B25" w:rsidRDefault="00CA77F5" w:rsidP="00CA77F5">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b) для устройств управления источников постоянного тока применяется допуск 20% от минимального и максимального номинального напряжения. Для источников постоянного тока других типов допуск должен быть указан в инструкции по установке и эксплуатации;</w:t>
      </w:r>
    </w:p>
    <w:p w14:paraId="15BD7326" w14:textId="77777777" w:rsidR="00CA77F5" w:rsidRPr="00C87B25" w:rsidRDefault="00CA77F5" w:rsidP="00CA77F5">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c) если какой-либо исполнительный элемент нагревается, должно быть достигнуто равновесие (температуры горячей поверхности).</w:t>
      </w:r>
    </w:p>
    <w:p w14:paraId="1FF73C78" w14:textId="77777777" w:rsidR="00CA77F5" w:rsidRPr="00C87B25" w:rsidRDefault="00CA77F5" w:rsidP="00CA77F5">
      <w:pPr>
        <w:pStyle w:val="Style75"/>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Эти испытания должны проводиться на каждом из двух испытательных образцов. Если воспламенение не произошло, устройства управления не представляют собой источник воспламенения, и требования соблюдены.</w:t>
      </w:r>
    </w:p>
    <w:p w14:paraId="6AD77BE4" w14:textId="77777777" w:rsidR="00CA77F5" w:rsidRPr="00C87B25" w:rsidRDefault="00CA77F5" w:rsidP="00CA77F5">
      <w:pPr>
        <w:pStyle w:val="Style9"/>
        <w:widowControl/>
        <w:ind w:firstLine="720"/>
        <w:jc w:val="both"/>
        <w:rPr>
          <w:rStyle w:val="FontStyle603"/>
          <w:rFonts w:ascii="Arial" w:hAnsi="Arial" w:cs="Arial"/>
          <w:sz w:val="24"/>
          <w:szCs w:val="24"/>
        </w:rPr>
      </w:pPr>
      <w:bookmarkStart w:id="25" w:name="bookmark55"/>
    </w:p>
    <w:p w14:paraId="67B8D1C9" w14:textId="77777777" w:rsidR="00CA77F5" w:rsidRPr="00C87B25" w:rsidRDefault="00CA77F5" w:rsidP="00CA77F5">
      <w:pPr>
        <w:pStyle w:val="Style9"/>
        <w:widowControl/>
        <w:ind w:firstLine="720"/>
        <w:jc w:val="both"/>
        <w:rPr>
          <w:rStyle w:val="FontStyle603"/>
          <w:rFonts w:ascii="Arial" w:hAnsi="Arial" w:cs="Arial"/>
          <w:sz w:val="28"/>
          <w:szCs w:val="24"/>
          <w:lang w:eastAsia="en-US"/>
        </w:rPr>
      </w:pPr>
      <w:r w:rsidRPr="00C87B25">
        <w:rPr>
          <w:rStyle w:val="FontStyle603"/>
          <w:rFonts w:ascii="Arial" w:hAnsi="Arial" w:cs="Arial"/>
          <w:sz w:val="28"/>
          <w:szCs w:val="24"/>
          <w:lang w:eastAsia="en-US"/>
        </w:rPr>
        <w:t>7</w:t>
      </w:r>
      <w:bookmarkEnd w:id="25"/>
      <w:r w:rsidRPr="00C87B25">
        <w:rPr>
          <w:rStyle w:val="FontStyle603"/>
          <w:rFonts w:ascii="Arial" w:hAnsi="Arial" w:cs="Arial"/>
          <w:sz w:val="28"/>
          <w:szCs w:val="24"/>
          <w:lang w:eastAsia="en-US"/>
        </w:rPr>
        <w:t xml:space="preserve"> Рабочая характеристика</w:t>
      </w:r>
    </w:p>
    <w:p w14:paraId="6333EBAD" w14:textId="77777777" w:rsidR="0081646D" w:rsidRPr="00C87B25" w:rsidRDefault="0081646D" w:rsidP="00CA77F5">
      <w:pPr>
        <w:pStyle w:val="Style9"/>
        <w:widowControl/>
        <w:ind w:firstLine="720"/>
        <w:jc w:val="both"/>
        <w:rPr>
          <w:rStyle w:val="FontStyle603"/>
          <w:rFonts w:ascii="Arial" w:hAnsi="Arial" w:cs="Arial"/>
          <w:sz w:val="24"/>
          <w:szCs w:val="24"/>
          <w:lang w:eastAsia="en-US"/>
        </w:rPr>
      </w:pPr>
    </w:p>
    <w:p w14:paraId="385504E1" w14:textId="77777777" w:rsidR="00CA77F5" w:rsidRPr="00C87B25" w:rsidRDefault="00CA77F5" w:rsidP="00CA77F5">
      <w:pPr>
        <w:pStyle w:val="Style9"/>
        <w:widowControl/>
        <w:ind w:firstLine="720"/>
        <w:jc w:val="both"/>
        <w:rPr>
          <w:rStyle w:val="FontStyle603"/>
          <w:rFonts w:ascii="Arial" w:hAnsi="Arial" w:cs="Arial"/>
          <w:sz w:val="24"/>
          <w:szCs w:val="24"/>
          <w:lang w:eastAsia="en-US"/>
        </w:rPr>
      </w:pPr>
      <w:r w:rsidRPr="00C87B25">
        <w:rPr>
          <w:rStyle w:val="FontStyle603"/>
          <w:rFonts w:ascii="Arial" w:hAnsi="Arial" w:cs="Arial"/>
          <w:sz w:val="24"/>
          <w:szCs w:val="24"/>
          <w:lang w:eastAsia="en-US"/>
        </w:rPr>
        <w:t xml:space="preserve">7.1 </w:t>
      </w:r>
      <w:r w:rsidRPr="00C87B25">
        <w:rPr>
          <w:rFonts w:ascii="Arial" w:hAnsi="Arial" w:cs="Arial"/>
          <w:b/>
          <w:color w:val="000000"/>
        </w:rPr>
        <w:t>Общие положения</w:t>
      </w:r>
    </w:p>
    <w:p w14:paraId="30A9050E"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Устройства управления должны функционировать при наличии всех следующих условий:</w:t>
      </w:r>
    </w:p>
    <w:p w14:paraId="5F33B157"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полный диапазон рабочих давлений, как указано в инструкциях по установке и эксплуатации;</w:t>
      </w:r>
    </w:p>
    <w:p w14:paraId="5D274CD7"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диапазон температуры окружающей среды от 0 °C до 55 °C или более широкие пределы, если это указано в инструкциях по установке и эксплуатации;</w:t>
      </w:r>
    </w:p>
    <w:p w14:paraId="47BBC612"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в сборочной позиции, указанной изготовителем: если указано несколько сборочных позиций, испытания должны проводиться в наименее благоприятной позиции, чтобы проверить соответствие данному требованию;</w:t>
      </w:r>
    </w:p>
    <w:p w14:paraId="09AA84F2"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и, дополнительно, для электрически управляемых устройств управления:</w:t>
      </w:r>
    </w:p>
    <w:p w14:paraId="6DBAFAAC"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bookmarkStart w:id="26" w:name="bookmark56"/>
      <w:r w:rsidRPr="00C87B25">
        <w:rPr>
          <w:rStyle w:val="FontStyle601"/>
          <w:rFonts w:ascii="Arial" w:hAnsi="Arial" w:cs="Arial"/>
          <w:sz w:val="24"/>
          <w:szCs w:val="24"/>
          <w:lang w:eastAsia="en-US"/>
        </w:rPr>
        <w:t>—</w:t>
      </w:r>
      <w:bookmarkEnd w:id="26"/>
      <w:r w:rsidRPr="00C87B25">
        <w:rPr>
          <w:rStyle w:val="FontStyle601"/>
          <w:rFonts w:ascii="Arial" w:hAnsi="Arial" w:cs="Arial"/>
          <w:sz w:val="24"/>
          <w:szCs w:val="24"/>
          <w:lang w:eastAsia="en-US"/>
        </w:rPr>
        <w:t xml:space="preserve"> для устройств управления источников переменного тока: диапазон напряжения или тока от 85 % до 110 % номинального значения питания или от 85 % минимального номинального значения до 110 % максимального номинального значения и при номинальной частоте;</w:t>
      </w:r>
    </w:p>
    <w:p w14:paraId="392F929E" w14:textId="77777777" w:rsidR="00CA77F5" w:rsidRPr="00C87B25" w:rsidRDefault="00CA77F5" w:rsidP="00CA77F5">
      <w:pPr>
        <w:pStyle w:val="Style3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 для устройств управления источника постоянного тока (типы</w:t>
      </w:r>
      <w:proofErr w:type="gramStart"/>
      <w:r w:rsidRPr="00C87B25">
        <w:rPr>
          <w:rStyle w:val="FontStyle601"/>
          <w:rFonts w:ascii="Arial" w:hAnsi="Arial" w:cs="Arial"/>
          <w:sz w:val="24"/>
          <w:szCs w:val="24"/>
          <w:lang w:eastAsia="en-US"/>
        </w:rPr>
        <w:t xml:space="preserve"> А</w:t>
      </w:r>
      <w:proofErr w:type="gramEnd"/>
      <w:r w:rsidRPr="00C87B25">
        <w:rPr>
          <w:rStyle w:val="FontStyle601"/>
          <w:rFonts w:ascii="Arial" w:hAnsi="Arial" w:cs="Arial"/>
          <w:sz w:val="24"/>
          <w:szCs w:val="24"/>
          <w:lang w:eastAsia="en-US"/>
        </w:rPr>
        <w:t>, В и С, классифицированные в 4.3) применяется допуск 20 % от минимального и максимального номинального напряжения. Для устройств управления источника постоянного тока других типов допуск должен быть указан в инструкциях по установке и эксплуатации.</w:t>
      </w:r>
    </w:p>
    <w:p w14:paraId="71189415" w14:textId="77777777" w:rsidR="00CA77F5" w:rsidRPr="00C87B25" w:rsidRDefault="00CA77F5" w:rsidP="00CA77F5">
      <w:pPr>
        <w:pStyle w:val="Style207"/>
        <w:widowControl/>
        <w:ind w:firstLine="720"/>
        <w:jc w:val="both"/>
        <w:rPr>
          <w:rFonts w:ascii="Arial" w:hAnsi="Arial" w:cs="Arial"/>
        </w:rPr>
      </w:pPr>
    </w:p>
    <w:p w14:paraId="56F5DDEB" w14:textId="159C7F1E" w:rsidR="00CA77F5" w:rsidRPr="00C87B25" w:rsidRDefault="00745175" w:rsidP="00CA77F5">
      <w:pPr>
        <w:pStyle w:val="Style207"/>
        <w:widowControl/>
        <w:ind w:firstLine="720"/>
        <w:jc w:val="both"/>
        <w:rPr>
          <w:rStyle w:val="FontStyle598"/>
          <w:rFonts w:ascii="Arial" w:hAnsi="Arial" w:cs="Arial"/>
          <w:sz w:val="20"/>
          <w:szCs w:val="24"/>
          <w:lang w:eastAsia="en-US"/>
        </w:rPr>
      </w:pPr>
      <w:r w:rsidRPr="00C87B25">
        <w:rPr>
          <w:rFonts w:ascii="Arial" w:hAnsi="Arial" w:cs="Arial"/>
          <w:sz w:val="20"/>
        </w:rPr>
        <w:t>Примечание –</w:t>
      </w:r>
      <w:r w:rsidR="00CA77F5" w:rsidRPr="00C87B25">
        <w:rPr>
          <w:rFonts w:ascii="Arial" w:hAnsi="Arial" w:cs="Arial"/>
          <w:sz w:val="20"/>
        </w:rPr>
        <w:t xml:space="preserve"> </w:t>
      </w:r>
      <w:r w:rsidR="00CA77F5" w:rsidRPr="00C87B25">
        <w:rPr>
          <w:rStyle w:val="FontStyle598"/>
          <w:rFonts w:ascii="Arial" w:hAnsi="Arial" w:cs="Arial"/>
          <w:sz w:val="20"/>
          <w:szCs w:val="24"/>
          <w:lang w:eastAsia="en-US"/>
        </w:rPr>
        <w:t xml:space="preserve">Специальные региональные требования приведены в </w:t>
      </w:r>
      <w:hyperlink r:id="rId34" w:anchor="bookmark141" w:history="1">
        <w:r w:rsidR="00CA77F5" w:rsidRPr="00C87B25">
          <w:rPr>
            <w:rStyle w:val="FontStyle598"/>
            <w:rFonts w:ascii="Arial" w:hAnsi="Arial" w:cs="Arial"/>
            <w:color w:val="053CF5"/>
            <w:sz w:val="20"/>
            <w:szCs w:val="24"/>
            <w:u w:val="single"/>
            <w:lang w:eastAsia="en-US"/>
          </w:rPr>
          <w:t>H.2.5</w:t>
        </w:r>
      </w:hyperlink>
      <w:r w:rsidR="00CA77F5" w:rsidRPr="00C87B25">
        <w:rPr>
          <w:rStyle w:val="FontStyle598"/>
          <w:rFonts w:ascii="Arial" w:hAnsi="Arial" w:cs="Arial"/>
          <w:sz w:val="20"/>
          <w:szCs w:val="24"/>
          <w:lang w:eastAsia="en-US"/>
        </w:rPr>
        <w:t xml:space="preserve">. </w:t>
      </w:r>
    </w:p>
    <w:p w14:paraId="314F569D" w14:textId="77777777" w:rsidR="00CA77F5" w:rsidRPr="00C87B25" w:rsidRDefault="00CA77F5" w:rsidP="00CA77F5">
      <w:pPr>
        <w:pStyle w:val="Style207"/>
        <w:widowControl/>
        <w:ind w:firstLine="720"/>
        <w:jc w:val="both"/>
        <w:rPr>
          <w:rStyle w:val="FontStyle598"/>
          <w:rFonts w:ascii="Arial" w:hAnsi="Arial" w:cs="Arial"/>
          <w:sz w:val="24"/>
          <w:szCs w:val="24"/>
          <w:lang w:eastAsia="en-US"/>
        </w:rPr>
      </w:pPr>
    </w:p>
    <w:p w14:paraId="4BBAA17F" w14:textId="77777777" w:rsidR="00CA77F5" w:rsidRPr="00C87B25" w:rsidRDefault="00CA77F5" w:rsidP="00CA77F5">
      <w:pPr>
        <w:pStyle w:val="Style207"/>
        <w:widowControl/>
        <w:ind w:firstLine="720"/>
        <w:jc w:val="both"/>
        <w:rPr>
          <w:rStyle w:val="FontStyle603"/>
          <w:rFonts w:ascii="Arial" w:hAnsi="Arial" w:cs="Arial"/>
          <w:sz w:val="24"/>
          <w:szCs w:val="24"/>
        </w:rPr>
      </w:pPr>
      <w:r w:rsidRPr="00C87B25">
        <w:rPr>
          <w:rStyle w:val="FontStyle603"/>
          <w:rFonts w:ascii="Arial" w:hAnsi="Arial" w:cs="Arial"/>
          <w:sz w:val="24"/>
          <w:szCs w:val="24"/>
          <w:lang w:eastAsia="en-US"/>
        </w:rPr>
        <w:t>7.2 Герметичность</w:t>
      </w:r>
    </w:p>
    <w:p w14:paraId="51D26485" w14:textId="77777777" w:rsidR="00CA77F5" w:rsidRPr="00C87B25" w:rsidRDefault="00CA77F5" w:rsidP="00CA77F5">
      <w:pPr>
        <w:pStyle w:val="Style18"/>
        <w:widowControl/>
        <w:ind w:firstLine="720"/>
        <w:jc w:val="both"/>
        <w:rPr>
          <w:rStyle w:val="FontStyle602"/>
          <w:rFonts w:ascii="Arial" w:hAnsi="Arial" w:cs="Arial"/>
          <w:sz w:val="24"/>
          <w:szCs w:val="24"/>
        </w:rPr>
      </w:pPr>
      <w:r w:rsidRPr="00C87B25">
        <w:rPr>
          <w:rStyle w:val="FontStyle602"/>
          <w:rFonts w:ascii="Arial" w:hAnsi="Arial" w:cs="Arial"/>
          <w:sz w:val="24"/>
          <w:szCs w:val="24"/>
          <w:lang w:eastAsia="en-US"/>
        </w:rPr>
        <w:t>7.2.1 Общие положения</w:t>
      </w:r>
    </w:p>
    <w:p w14:paraId="0F6724ED" w14:textId="77777777" w:rsidR="00CA77F5" w:rsidRPr="00C87B25" w:rsidRDefault="00CA77F5" w:rsidP="00CA77F5">
      <w:pPr>
        <w:pStyle w:val="Style37"/>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Устройства управления должны быть герметичными, при использовании в соответствии с инструкциями по установке и эксплуатации.</w:t>
      </w:r>
    </w:p>
    <w:p w14:paraId="03004D13"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27" w:name="bookmark58"/>
      <w:r w:rsidRPr="00C87B25">
        <w:rPr>
          <w:rStyle w:val="FontStyle602"/>
          <w:rFonts w:ascii="Arial" w:hAnsi="Arial" w:cs="Arial"/>
          <w:sz w:val="24"/>
          <w:szCs w:val="24"/>
          <w:lang w:eastAsia="en-US"/>
        </w:rPr>
        <w:t>7</w:t>
      </w:r>
      <w:bookmarkEnd w:id="27"/>
      <w:r w:rsidRPr="00C87B25">
        <w:rPr>
          <w:rStyle w:val="FontStyle602"/>
          <w:rFonts w:ascii="Arial" w:hAnsi="Arial" w:cs="Arial"/>
          <w:sz w:val="24"/>
          <w:szCs w:val="24"/>
          <w:lang w:eastAsia="en-US"/>
        </w:rPr>
        <w:t>.2.2 Требования</w:t>
      </w:r>
    </w:p>
    <w:p w14:paraId="3D99957D" w14:textId="77777777" w:rsidR="00CA77F5" w:rsidRPr="00C87B25" w:rsidRDefault="00CA77F5" w:rsidP="00CA77F5">
      <w:pPr>
        <w:pStyle w:val="Style37"/>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Устройства управления не должны превышать нормы утечки воздуха, указанные в Таблице 3 и Таблице 4.</w:t>
      </w:r>
    </w:p>
    <w:p w14:paraId="4808B01B"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28" w:name="bookmark59"/>
      <w:r w:rsidRPr="00C87B25">
        <w:rPr>
          <w:rStyle w:val="FontStyle602"/>
          <w:rFonts w:ascii="Arial" w:hAnsi="Arial" w:cs="Arial"/>
          <w:sz w:val="24"/>
          <w:szCs w:val="24"/>
          <w:lang w:eastAsia="en-US"/>
        </w:rPr>
        <w:t>7</w:t>
      </w:r>
      <w:bookmarkEnd w:id="28"/>
      <w:r w:rsidRPr="00C87B25">
        <w:rPr>
          <w:rStyle w:val="FontStyle602"/>
          <w:rFonts w:ascii="Arial" w:hAnsi="Arial" w:cs="Arial"/>
          <w:sz w:val="24"/>
          <w:szCs w:val="24"/>
          <w:lang w:eastAsia="en-US"/>
        </w:rPr>
        <w:t>.2.3 Испытание</w:t>
      </w:r>
    </w:p>
    <w:p w14:paraId="1058E888"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bookmarkStart w:id="29" w:name="bookmark60"/>
      <w:r w:rsidRPr="00C87B25">
        <w:rPr>
          <w:rStyle w:val="FontStyle602"/>
          <w:rFonts w:ascii="Arial" w:hAnsi="Arial" w:cs="Arial"/>
          <w:sz w:val="24"/>
          <w:szCs w:val="24"/>
          <w:lang w:eastAsia="en-US"/>
        </w:rPr>
        <w:t>7</w:t>
      </w:r>
      <w:bookmarkEnd w:id="29"/>
      <w:r w:rsidRPr="00C87B25">
        <w:rPr>
          <w:rStyle w:val="FontStyle602"/>
          <w:rFonts w:ascii="Arial" w:hAnsi="Arial" w:cs="Arial"/>
          <w:sz w:val="24"/>
          <w:szCs w:val="24"/>
          <w:lang w:eastAsia="en-US"/>
        </w:rPr>
        <w:t>.2.3.1 Общие положения</w:t>
      </w:r>
    </w:p>
    <w:p w14:paraId="3DDD7263" w14:textId="77777777" w:rsidR="00CA77F5" w:rsidRPr="00C87B25" w:rsidRDefault="00CA77F5" w:rsidP="00CA77F5">
      <w:pPr>
        <w:pStyle w:val="Style207"/>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Температуры и давления для герметичности указаны в Таблице 3 и Таблице 4.</w:t>
      </w:r>
    </w:p>
    <w:p w14:paraId="737A16A7" w14:textId="77777777" w:rsidR="00CA77F5" w:rsidRPr="00C87B25" w:rsidRDefault="00CA77F5" w:rsidP="00CA77F5">
      <w:pPr>
        <w:pStyle w:val="Style20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Используют метод, обеспечивающий воспроизводимые результаты. Примеры таких методов приведены в Приложении</w:t>
      </w:r>
      <w:proofErr w:type="gramStart"/>
      <w:r w:rsidRPr="00C87B25">
        <w:rPr>
          <w:rStyle w:val="FontStyle601"/>
          <w:rFonts w:ascii="Arial" w:hAnsi="Arial" w:cs="Arial"/>
          <w:sz w:val="24"/>
          <w:szCs w:val="24"/>
          <w:lang w:eastAsia="en-US"/>
        </w:rPr>
        <w:t xml:space="preserve"> А</w:t>
      </w:r>
      <w:proofErr w:type="gramEnd"/>
      <w:r w:rsidRPr="00C87B25">
        <w:rPr>
          <w:rStyle w:val="FontStyle601"/>
          <w:rFonts w:ascii="Arial" w:hAnsi="Arial" w:cs="Arial"/>
          <w:sz w:val="24"/>
          <w:szCs w:val="24"/>
          <w:lang w:eastAsia="en-US"/>
        </w:rPr>
        <w:t xml:space="preserve"> (объемный метод) для испытательного давления до 15 кПа включительно.</w:t>
      </w:r>
    </w:p>
    <w:p w14:paraId="2DC40AF1" w14:textId="77777777" w:rsidR="00CA77F5" w:rsidRPr="00C87B25" w:rsidRDefault="00CA77F5" w:rsidP="00CA77F5">
      <w:pPr>
        <w:pStyle w:val="Style20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Приложение</w:t>
      </w:r>
      <w:proofErr w:type="gramStart"/>
      <w:r w:rsidRPr="00C87B25">
        <w:rPr>
          <w:rStyle w:val="FontStyle601"/>
          <w:rFonts w:ascii="Arial" w:hAnsi="Arial" w:cs="Arial"/>
          <w:sz w:val="24"/>
          <w:szCs w:val="24"/>
          <w:lang w:eastAsia="en-US"/>
        </w:rPr>
        <w:t xml:space="preserve"> В</w:t>
      </w:r>
      <w:proofErr w:type="gramEnd"/>
      <w:r w:rsidRPr="00C87B25">
        <w:rPr>
          <w:rStyle w:val="FontStyle601"/>
          <w:rFonts w:ascii="Arial" w:hAnsi="Arial" w:cs="Arial"/>
          <w:sz w:val="24"/>
          <w:szCs w:val="24"/>
          <w:lang w:eastAsia="en-US"/>
        </w:rPr>
        <w:t xml:space="preserve"> (метод утраты давления) для испытательного давления более 15 кПа.</w:t>
      </w:r>
    </w:p>
    <w:p w14:paraId="54E48635" w14:textId="77777777" w:rsidR="00CA77F5" w:rsidRPr="00C87B25" w:rsidRDefault="00CA77F5" w:rsidP="00CA77F5">
      <w:pPr>
        <w:pStyle w:val="Style207"/>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Приложение</w:t>
      </w:r>
      <w:proofErr w:type="gramStart"/>
      <w:r w:rsidRPr="00C87B25">
        <w:rPr>
          <w:rStyle w:val="FontStyle601"/>
          <w:rFonts w:ascii="Arial" w:hAnsi="Arial" w:cs="Arial"/>
          <w:sz w:val="24"/>
          <w:szCs w:val="24"/>
          <w:lang w:eastAsia="en-US"/>
        </w:rPr>
        <w:t xml:space="preserve"> С</w:t>
      </w:r>
      <w:proofErr w:type="gramEnd"/>
      <w:r w:rsidRPr="00C87B25">
        <w:rPr>
          <w:rStyle w:val="FontStyle601"/>
          <w:rFonts w:ascii="Arial" w:hAnsi="Arial" w:cs="Arial"/>
          <w:sz w:val="24"/>
          <w:szCs w:val="24"/>
          <w:lang w:eastAsia="en-US"/>
        </w:rPr>
        <w:t xml:space="preserve"> должно быть использовано для преобразования метода утраты давления в объемный метод для давления до 15 кПа включительно.</w:t>
      </w:r>
    </w:p>
    <w:p w14:paraId="5DFD841B" w14:textId="77777777" w:rsidR="00CA77F5" w:rsidRPr="00C87B25" w:rsidRDefault="00CA77F5" w:rsidP="00CA77F5">
      <w:pPr>
        <w:pStyle w:val="Style207"/>
        <w:widowControl/>
        <w:ind w:firstLine="720"/>
        <w:jc w:val="both"/>
        <w:rPr>
          <w:rStyle w:val="FontStyle601"/>
          <w:rFonts w:ascii="Arial" w:hAnsi="Arial" w:cs="Arial"/>
          <w:sz w:val="24"/>
          <w:szCs w:val="24"/>
          <w:lang w:eastAsia="en-US"/>
        </w:rPr>
      </w:pPr>
    </w:p>
    <w:p w14:paraId="61C1EC61" w14:textId="3196CA03" w:rsidR="00CA77F5" w:rsidRPr="00C87B25" w:rsidRDefault="00745175" w:rsidP="00CA77F5">
      <w:pPr>
        <w:pStyle w:val="Style207"/>
        <w:widowControl/>
        <w:ind w:firstLine="720"/>
        <w:jc w:val="both"/>
        <w:rPr>
          <w:rStyle w:val="FontStyle598"/>
          <w:rFonts w:ascii="Arial" w:hAnsi="Arial" w:cs="Arial"/>
          <w:sz w:val="20"/>
          <w:szCs w:val="24"/>
        </w:rPr>
      </w:pPr>
      <w:r w:rsidRPr="00C87B25">
        <w:rPr>
          <w:rStyle w:val="FontStyle601"/>
          <w:rFonts w:ascii="Arial" w:hAnsi="Arial" w:cs="Arial"/>
          <w:sz w:val="20"/>
          <w:szCs w:val="24"/>
          <w:lang w:eastAsia="en-US"/>
        </w:rPr>
        <w:t xml:space="preserve">Примечание – </w:t>
      </w:r>
      <w:r w:rsidR="00CA77F5" w:rsidRPr="00C87B25">
        <w:rPr>
          <w:rStyle w:val="FontStyle601"/>
          <w:rFonts w:ascii="Arial" w:hAnsi="Arial" w:cs="Arial"/>
          <w:sz w:val="20"/>
          <w:szCs w:val="24"/>
          <w:lang w:eastAsia="en-US"/>
        </w:rPr>
        <w:t>Специальные региональные требования указаны в G.2.2</w:t>
      </w:r>
      <w:r w:rsidR="00CA77F5" w:rsidRPr="00C87B25">
        <w:rPr>
          <w:rStyle w:val="FontStyle598"/>
          <w:rFonts w:ascii="Arial" w:hAnsi="Arial" w:cs="Arial"/>
          <w:sz w:val="20"/>
          <w:szCs w:val="24"/>
          <w:lang w:eastAsia="en-US"/>
        </w:rPr>
        <w:t>.</w:t>
      </w:r>
    </w:p>
    <w:p w14:paraId="679626A5"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30" w:name="bookmark61"/>
    </w:p>
    <w:p w14:paraId="065566E1" w14:textId="77777777" w:rsidR="00CA77F5" w:rsidRPr="00C87B25" w:rsidRDefault="00CA77F5" w:rsidP="00CA77F5">
      <w:pPr>
        <w:pStyle w:val="Style18"/>
        <w:widowControl/>
        <w:ind w:firstLine="720"/>
        <w:jc w:val="both"/>
        <w:rPr>
          <w:rStyle w:val="FontStyle602"/>
          <w:rFonts w:ascii="Arial" w:hAnsi="Arial" w:cs="Arial"/>
          <w:sz w:val="24"/>
          <w:szCs w:val="24"/>
          <w:lang w:eastAsia="en-US"/>
        </w:rPr>
      </w:pPr>
      <w:r w:rsidRPr="00C87B25">
        <w:rPr>
          <w:rStyle w:val="FontStyle602"/>
          <w:rFonts w:ascii="Arial" w:hAnsi="Arial" w:cs="Arial"/>
          <w:sz w:val="24"/>
          <w:szCs w:val="24"/>
          <w:lang w:eastAsia="en-US"/>
        </w:rPr>
        <w:t>7</w:t>
      </w:r>
      <w:bookmarkEnd w:id="30"/>
      <w:r w:rsidRPr="00C87B25">
        <w:rPr>
          <w:rStyle w:val="FontStyle602"/>
          <w:rFonts w:ascii="Arial" w:hAnsi="Arial" w:cs="Arial"/>
          <w:sz w:val="24"/>
          <w:szCs w:val="24"/>
          <w:lang w:eastAsia="en-US"/>
        </w:rPr>
        <w:t>.2.3.2 Испытание внешней герметичности</w:t>
      </w:r>
    </w:p>
    <w:p w14:paraId="15587E89"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lastRenderedPageBreak/>
        <w:t xml:space="preserve">Повышают давление во всех </w:t>
      </w:r>
      <w:proofErr w:type="spellStart"/>
      <w:r w:rsidRPr="00C87B25">
        <w:rPr>
          <w:rStyle w:val="FontStyle601"/>
          <w:rFonts w:ascii="Arial" w:hAnsi="Arial" w:cs="Arial"/>
          <w:sz w:val="24"/>
          <w:szCs w:val="24"/>
          <w:lang w:eastAsia="en-US"/>
        </w:rPr>
        <w:t>газопроводящих</w:t>
      </w:r>
      <w:proofErr w:type="spellEnd"/>
      <w:r w:rsidRPr="00C87B25">
        <w:rPr>
          <w:rStyle w:val="FontStyle601"/>
          <w:rFonts w:ascii="Arial" w:hAnsi="Arial" w:cs="Arial"/>
          <w:sz w:val="24"/>
          <w:szCs w:val="24"/>
          <w:lang w:eastAsia="en-US"/>
        </w:rPr>
        <w:t xml:space="preserve"> отсеках устройства управления до испытываемых давлений, указанных в 7.2.3.1, и измеряют скорость утечки.</w:t>
      </w:r>
    </w:p>
    <w:p w14:paraId="7EFB1B77" w14:textId="77777777" w:rsidR="00CA77F5" w:rsidRPr="00C87B25" w:rsidRDefault="00CA77F5" w:rsidP="00CA77F5">
      <w:pPr>
        <w:pStyle w:val="Style36"/>
        <w:widowControl/>
        <w:ind w:firstLine="720"/>
        <w:jc w:val="both"/>
        <w:rPr>
          <w:rStyle w:val="FontStyle601"/>
          <w:rFonts w:ascii="Arial" w:hAnsi="Arial" w:cs="Arial"/>
          <w:sz w:val="24"/>
          <w:szCs w:val="24"/>
          <w:lang w:eastAsia="en-US"/>
        </w:rPr>
      </w:pPr>
      <w:r w:rsidRPr="00C87B25">
        <w:rPr>
          <w:rStyle w:val="FontStyle601"/>
          <w:rFonts w:ascii="Arial" w:hAnsi="Arial" w:cs="Arial"/>
          <w:sz w:val="24"/>
          <w:szCs w:val="24"/>
          <w:lang w:eastAsia="en-US"/>
        </w:rPr>
        <w:t>Если изготовитель заявляет, что его устройство можно обслуживать в полевых условиях (см. 6.2.8), разбирают и снова собирают закрывающие детали пять раз в соответствии с инструкциями изготовителя и повторяют испытание.</w:t>
      </w:r>
    </w:p>
    <w:p w14:paraId="0259B24C" w14:textId="77777777" w:rsidR="00CA77F5" w:rsidRPr="00C87B25" w:rsidRDefault="00CA77F5" w:rsidP="00CA77F5">
      <w:pPr>
        <w:pStyle w:val="Style18"/>
        <w:widowControl/>
        <w:ind w:firstLine="720"/>
        <w:jc w:val="both"/>
        <w:rPr>
          <w:rStyle w:val="FontStyle602"/>
          <w:rFonts w:ascii="Arial" w:hAnsi="Arial" w:cs="Arial"/>
          <w:sz w:val="24"/>
          <w:szCs w:val="24"/>
        </w:rPr>
      </w:pPr>
      <w:bookmarkStart w:id="31" w:name="bookmark62"/>
      <w:r w:rsidRPr="00C87B25">
        <w:rPr>
          <w:rStyle w:val="FontStyle602"/>
          <w:rFonts w:ascii="Arial" w:hAnsi="Arial" w:cs="Arial"/>
          <w:sz w:val="24"/>
          <w:szCs w:val="24"/>
          <w:lang w:eastAsia="en-US"/>
        </w:rPr>
        <w:t>7</w:t>
      </w:r>
      <w:bookmarkEnd w:id="31"/>
      <w:r w:rsidRPr="00C87B25">
        <w:rPr>
          <w:rStyle w:val="FontStyle602"/>
          <w:rFonts w:ascii="Arial" w:hAnsi="Arial" w:cs="Arial"/>
          <w:sz w:val="24"/>
          <w:szCs w:val="24"/>
          <w:lang w:eastAsia="en-US"/>
        </w:rPr>
        <w:t>.2.3.3 Испытание внутренней герметичности устройств управления</w:t>
      </w:r>
    </w:p>
    <w:p w14:paraId="4619D012" w14:textId="77777777" w:rsidR="00CA77F5" w:rsidRPr="00C87B25" w:rsidRDefault="00CA77F5" w:rsidP="00CA77F5">
      <w:pPr>
        <w:pStyle w:val="Style36"/>
        <w:widowControl/>
        <w:ind w:firstLine="720"/>
        <w:jc w:val="both"/>
        <w:rPr>
          <w:rStyle w:val="FontStyle601"/>
          <w:rFonts w:ascii="Arial" w:hAnsi="Arial" w:cs="Arial"/>
          <w:sz w:val="24"/>
          <w:szCs w:val="24"/>
        </w:rPr>
      </w:pPr>
      <w:r w:rsidRPr="00C87B25">
        <w:rPr>
          <w:rStyle w:val="FontStyle601"/>
          <w:rFonts w:ascii="Arial" w:hAnsi="Arial" w:cs="Arial"/>
          <w:sz w:val="24"/>
          <w:szCs w:val="24"/>
          <w:lang w:eastAsia="en-US"/>
        </w:rPr>
        <w:t>Для устройств управления с любым закрывающим элементом в закрытом положении подают давление на входе устройства управления в указанном направлении потока газа до испытательного давления, указанного в 7.2.3.1, и измеряют скорость утечки.</w:t>
      </w:r>
    </w:p>
    <w:p w14:paraId="30374873" w14:textId="77777777" w:rsidR="00CA77F5" w:rsidRPr="00C87B25" w:rsidRDefault="00CA77F5" w:rsidP="000757E6">
      <w:pPr>
        <w:pStyle w:val="Style36"/>
        <w:widowControl/>
        <w:ind w:firstLine="720"/>
        <w:jc w:val="both"/>
        <w:rPr>
          <w:rStyle w:val="FontStyle601"/>
          <w:rFonts w:ascii="Arial" w:hAnsi="Arial" w:cs="Arial"/>
          <w:sz w:val="24"/>
          <w:szCs w:val="24"/>
        </w:rPr>
      </w:pPr>
    </w:p>
    <w:p w14:paraId="60109A60" w14:textId="77777777" w:rsidR="00BB5F9E" w:rsidRPr="00C87B25" w:rsidRDefault="00BB5F9E" w:rsidP="00086116">
      <w:pPr>
        <w:pStyle w:val="Style17"/>
        <w:widowControl/>
        <w:ind w:firstLine="709"/>
        <w:jc w:val="both"/>
        <w:rPr>
          <w:rStyle w:val="afff2"/>
          <w:rFonts w:cs="Arial"/>
          <w:b/>
        </w:rPr>
      </w:pPr>
    </w:p>
    <w:p w14:paraId="3867CD1F" w14:textId="352A7DE5" w:rsidR="000B25D0" w:rsidRPr="00C87B25" w:rsidRDefault="000B25D0" w:rsidP="005F6118">
      <w:pPr>
        <w:pStyle w:val="Style32"/>
        <w:widowControl/>
        <w:ind w:firstLine="709"/>
        <w:jc w:val="both"/>
        <w:rPr>
          <w:rFonts w:ascii="Arial" w:hAnsi="Arial" w:cs="Arial"/>
          <w:b/>
        </w:rPr>
      </w:pPr>
    </w:p>
    <w:p w14:paraId="090BFC96" w14:textId="77777777" w:rsidR="00A12506" w:rsidRPr="00C87B25" w:rsidRDefault="00D367F4" w:rsidP="00086116">
      <w:pPr>
        <w:ind w:firstLine="709"/>
        <w:jc w:val="both"/>
        <w:rPr>
          <w:rFonts w:ascii="Arial" w:hAnsi="Arial" w:cs="Arial"/>
          <w:b/>
        </w:rPr>
        <w:sectPr w:rsidR="00A12506" w:rsidRPr="00C87B25" w:rsidSect="00EE69BC">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code="9"/>
          <w:pgMar w:top="1418" w:right="1418" w:bottom="1418" w:left="1134" w:header="1021" w:footer="1021" w:gutter="0"/>
          <w:pgNumType w:start="1"/>
          <w:cols w:space="708"/>
          <w:titlePg/>
          <w:docGrid w:linePitch="360"/>
        </w:sectPr>
      </w:pPr>
      <w:r w:rsidRPr="00C87B25">
        <w:rPr>
          <w:rFonts w:ascii="Arial" w:hAnsi="Arial" w:cs="Arial"/>
          <w:b/>
        </w:rPr>
        <w:br w:type="page"/>
      </w:r>
    </w:p>
    <w:p w14:paraId="13FBE66E" w14:textId="5A02CA53" w:rsidR="0081646D" w:rsidRPr="00C87B25" w:rsidRDefault="0081646D">
      <w:pPr>
        <w:rPr>
          <w:rFonts w:ascii="Arial" w:hAnsi="Arial" w:cs="Arial"/>
          <w:b/>
        </w:rPr>
      </w:pPr>
      <w:r w:rsidRPr="00C87B25">
        <w:rPr>
          <w:rStyle w:val="FontStyle11"/>
          <w:rFonts w:ascii="Arial" w:hAnsi="Arial" w:cs="Arial"/>
          <w:b w:val="0"/>
          <w:sz w:val="24"/>
          <w:lang w:eastAsia="en-US"/>
        </w:rPr>
        <w:lastRenderedPageBreak/>
        <w:t xml:space="preserve">Таблица </w:t>
      </w:r>
      <w:r w:rsidRPr="00C87B25">
        <w:rPr>
          <w:rStyle w:val="FontStyle12"/>
          <w:rFonts w:ascii="Arial" w:hAnsi="Arial" w:cs="Arial"/>
          <w:sz w:val="24"/>
          <w:lang w:eastAsia="en-US"/>
        </w:rPr>
        <w:t>3 –</w:t>
      </w:r>
      <w:r w:rsidRPr="00C87B25">
        <w:rPr>
          <w:rStyle w:val="FontStyle11"/>
          <w:rFonts w:ascii="Arial" w:hAnsi="Arial" w:cs="Arial"/>
          <w:b w:val="0"/>
          <w:sz w:val="24"/>
          <w:lang w:eastAsia="en-US"/>
        </w:rPr>
        <w:t xml:space="preserve"> Максимальный расход воздуха при утечке (испытание внешней герметичности)</w:t>
      </w:r>
    </w:p>
    <w:p w14:paraId="41C3B45F" w14:textId="77777777" w:rsidR="0081646D" w:rsidRPr="00C87B25" w:rsidRDefault="0081646D">
      <w:pPr>
        <w:rPr>
          <w:rFonts w:ascii="Arial" w:hAnsi="Arial" w:cs="Arial"/>
        </w:rPr>
      </w:pPr>
    </w:p>
    <w:tbl>
      <w:tblPr>
        <w:tblW w:w="14092" w:type="dxa"/>
        <w:jc w:val="center"/>
        <w:tblLayout w:type="fixed"/>
        <w:tblCellMar>
          <w:left w:w="40" w:type="dxa"/>
          <w:right w:w="40" w:type="dxa"/>
        </w:tblCellMar>
        <w:tblLook w:val="04A0" w:firstRow="1" w:lastRow="0" w:firstColumn="1" w:lastColumn="0" w:noHBand="0" w:noVBand="1"/>
      </w:tblPr>
      <w:tblGrid>
        <w:gridCol w:w="1094"/>
        <w:gridCol w:w="1805"/>
        <w:gridCol w:w="1526"/>
        <w:gridCol w:w="4824"/>
        <w:gridCol w:w="4843"/>
      </w:tblGrid>
      <w:tr w:rsidR="00A12506" w:rsidRPr="00C87B25" w14:paraId="7C9A9294" w14:textId="77777777" w:rsidTr="00C87B25">
        <w:trPr>
          <w:trHeight w:val="523"/>
          <w:jc w:val="center"/>
        </w:trPr>
        <w:tc>
          <w:tcPr>
            <w:tcW w:w="1094" w:type="dxa"/>
            <w:tcBorders>
              <w:top w:val="single" w:sz="6" w:space="0" w:color="auto"/>
              <w:left w:val="single" w:sz="6" w:space="0" w:color="auto"/>
              <w:bottom w:val="single" w:sz="6" w:space="0" w:color="auto"/>
              <w:right w:val="single" w:sz="6" w:space="0" w:color="auto"/>
            </w:tcBorders>
            <w:vAlign w:val="center"/>
            <w:hideMark/>
          </w:tcPr>
          <w:p w14:paraId="2942C97A" w14:textId="7D59390B" w:rsidR="00A12506" w:rsidRPr="00C87B25" w:rsidRDefault="00A12506"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Подход</w:t>
            </w:r>
          </w:p>
        </w:tc>
        <w:tc>
          <w:tcPr>
            <w:tcW w:w="1805" w:type="dxa"/>
            <w:tcBorders>
              <w:top w:val="single" w:sz="6" w:space="0" w:color="auto"/>
              <w:left w:val="single" w:sz="6" w:space="0" w:color="auto"/>
              <w:bottom w:val="single" w:sz="6" w:space="0" w:color="auto"/>
              <w:right w:val="single" w:sz="6" w:space="0" w:color="auto"/>
            </w:tcBorders>
            <w:vAlign w:val="center"/>
            <w:hideMark/>
          </w:tcPr>
          <w:p w14:paraId="02380F7C" w14:textId="77777777" w:rsidR="00A12506" w:rsidRPr="00C87B25" w:rsidRDefault="00A12506"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Номинальный размер впуска</w:t>
            </w:r>
          </w:p>
          <w:p w14:paraId="3BB6CA6F" w14:textId="77777777" w:rsidR="00A12506" w:rsidRPr="00C87B25" w:rsidRDefault="00A12506" w:rsidP="00C87B25">
            <w:pPr>
              <w:pStyle w:val="Style1"/>
              <w:widowControl/>
              <w:spacing w:line="276" w:lineRule="auto"/>
              <w:jc w:val="center"/>
              <w:rPr>
                <w:rStyle w:val="FontStyle12"/>
                <w:rFonts w:ascii="Arial" w:hAnsi="Arial" w:cs="Arial"/>
                <w:sz w:val="24"/>
                <w:szCs w:val="24"/>
              </w:rPr>
            </w:pPr>
            <w:r w:rsidRPr="00C87B25">
              <w:rPr>
                <w:rStyle w:val="FontStyle12"/>
                <w:rFonts w:ascii="Arial" w:hAnsi="Arial" w:cs="Arial"/>
                <w:sz w:val="24"/>
                <w:szCs w:val="24"/>
                <w:lang w:eastAsia="en-US"/>
              </w:rPr>
              <w:t>мм</w:t>
            </w:r>
          </w:p>
        </w:tc>
        <w:tc>
          <w:tcPr>
            <w:tcW w:w="1526" w:type="dxa"/>
            <w:tcBorders>
              <w:top w:val="single" w:sz="6" w:space="0" w:color="auto"/>
              <w:left w:val="single" w:sz="6" w:space="0" w:color="auto"/>
              <w:bottom w:val="single" w:sz="6" w:space="0" w:color="auto"/>
              <w:right w:val="single" w:sz="6" w:space="0" w:color="auto"/>
            </w:tcBorders>
            <w:vAlign w:val="center"/>
            <w:hideMark/>
          </w:tcPr>
          <w:p w14:paraId="6E80DB9E" w14:textId="62EE65FC" w:rsidR="00A12506" w:rsidRPr="00C87B25" w:rsidRDefault="00A12506"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Герметичность</w:t>
            </w:r>
          </w:p>
          <w:p w14:paraId="60761E54" w14:textId="77777777" w:rsidR="00A12506" w:rsidRPr="00C87B25" w:rsidRDefault="00A12506" w:rsidP="00C87B25">
            <w:pPr>
              <w:pStyle w:val="Style1"/>
              <w:widowControl/>
              <w:spacing w:line="276" w:lineRule="auto"/>
              <w:jc w:val="center"/>
              <w:rPr>
                <w:rStyle w:val="FontStyle12"/>
                <w:rFonts w:ascii="Arial" w:hAnsi="Arial" w:cs="Arial"/>
                <w:sz w:val="24"/>
                <w:szCs w:val="24"/>
                <w:vertAlign w:val="superscript"/>
              </w:rPr>
            </w:pPr>
            <w:r w:rsidRPr="00C87B25">
              <w:rPr>
                <w:rStyle w:val="FontStyle12"/>
                <w:rFonts w:ascii="Arial" w:hAnsi="Arial" w:cs="Arial"/>
                <w:sz w:val="24"/>
                <w:szCs w:val="24"/>
                <w:lang w:eastAsia="en-US"/>
              </w:rPr>
              <w:t>см</w:t>
            </w:r>
            <w:r w:rsidRPr="00C87B25">
              <w:rPr>
                <w:rStyle w:val="FontStyle12"/>
                <w:rFonts w:ascii="Arial" w:hAnsi="Arial" w:cs="Arial"/>
                <w:sz w:val="24"/>
                <w:szCs w:val="24"/>
                <w:vertAlign w:val="superscript"/>
                <w:lang w:eastAsia="en-US"/>
              </w:rPr>
              <w:t>3</w:t>
            </w:r>
            <w:r w:rsidRPr="00C87B25">
              <w:rPr>
                <w:rStyle w:val="FontStyle12"/>
                <w:rFonts w:ascii="Arial" w:hAnsi="Arial" w:cs="Arial"/>
                <w:sz w:val="24"/>
                <w:szCs w:val="24"/>
                <w:lang w:eastAsia="en-US"/>
              </w:rPr>
              <w:t xml:space="preserve"> ч</w:t>
            </w:r>
            <w:r w:rsidRPr="00C87B25">
              <w:rPr>
                <w:rStyle w:val="FontStyle12"/>
                <w:rFonts w:ascii="Arial" w:hAnsi="Arial" w:cs="Arial"/>
                <w:sz w:val="24"/>
                <w:szCs w:val="24"/>
                <w:vertAlign w:val="superscript"/>
                <w:lang w:eastAsia="en-US"/>
              </w:rPr>
              <w:t>-1</w:t>
            </w:r>
          </w:p>
        </w:tc>
        <w:tc>
          <w:tcPr>
            <w:tcW w:w="4824" w:type="dxa"/>
            <w:tcBorders>
              <w:top w:val="single" w:sz="6" w:space="0" w:color="auto"/>
              <w:left w:val="single" w:sz="6" w:space="0" w:color="auto"/>
              <w:bottom w:val="single" w:sz="6" w:space="0" w:color="auto"/>
              <w:right w:val="single" w:sz="6" w:space="0" w:color="auto"/>
            </w:tcBorders>
            <w:vAlign w:val="center"/>
            <w:hideMark/>
          </w:tcPr>
          <w:p w14:paraId="2E7665F1" w14:textId="77777777" w:rsidR="00A12506" w:rsidRPr="00C87B25" w:rsidRDefault="00A12506"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Температура испытания</w:t>
            </w:r>
          </w:p>
        </w:tc>
        <w:tc>
          <w:tcPr>
            <w:tcW w:w="4843" w:type="dxa"/>
            <w:tcBorders>
              <w:top w:val="single" w:sz="6" w:space="0" w:color="auto"/>
              <w:left w:val="single" w:sz="6" w:space="0" w:color="auto"/>
              <w:bottom w:val="single" w:sz="6" w:space="0" w:color="auto"/>
              <w:right w:val="single" w:sz="6" w:space="0" w:color="auto"/>
            </w:tcBorders>
            <w:vAlign w:val="center"/>
            <w:hideMark/>
          </w:tcPr>
          <w:p w14:paraId="0F3197D5" w14:textId="77777777" w:rsidR="00A12506" w:rsidRPr="00C87B25" w:rsidRDefault="00A12506"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Давление испытания</w:t>
            </w:r>
          </w:p>
        </w:tc>
      </w:tr>
      <w:tr w:rsidR="00A12506" w:rsidRPr="00C87B25" w14:paraId="5571919A" w14:textId="77777777" w:rsidTr="00C87B25">
        <w:trPr>
          <w:trHeight w:val="302"/>
          <w:jc w:val="center"/>
        </w:trPr>
        <w:tc>
          <w:tcPr>
            <w:tcW w:w="1094" w:type="dxa"/>
            <w:vMerge w:val="restart"/>
            <w:tcBorders>
              <w:top w:val="single" w:sz="6" w:space="0" w:color="auto"/>
              <w:left w:val="single" w:sz="6" w:space="0" w:color="auto"/>
              <w:bottom w:val="single" w:sz="6" w:space="0" w:color="auto"/>
              <w:right w:val="single" w:sz="6" w:space="0" w:color="auto"/>
            </w:tcBorders>
            <w:vAlign w:val="center"/>
            <w:hideMark/>
          </w:tcPr>
          <w:p w14:paraId="50F62D8D"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proofErr w:type="spellStart"/>
            <w:r w:rsidRPr="00C87B25">
              <w:rPr>
                <w:rStyle w:val="FontStyle12"/>
                <w:rFonts w:ascii="Arial" w:hAnsi="Arial" w:cs="Arial"/>
                <w:sz w:val="24"/>
                <w:szCs w:val="24"/>
                <w:lang w:eastAsia="en-US"/>
              </w:rPr>
              <w:t>Ia</w:t>
            </w:r>
            <w:proofErr w:type="spellEnd"/>
          </w:p>
        </w:tc>
        <w:tc>
          <w:tcPr>
            <w:tcW w:w="1805" w:type="dxa"/>
            <w:tcBorders>
              <w:top w:val="single" w:sz="6" w:space="0" w:color="auto"/>
              <w:left w:val="single" w:sz="6" w:space="0" w:color="auto"/>
              <w:bottom w:val="single" w:sz="6" w:space="0" w:color="auto"/>
              <w:right w:val="single" w:sz="6" w:space="0" w:color="auto"/>
            </w:tcBorders>
            <w:vAlign w:val="center"/>
            <w:hideMark/>
          </w:tcPr>
          <w:p w14:paraId="0F3E68BF"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&lt; 10</w:t>
            </w:r>
          </w:p>
        </w:tc>
        <w:tc>
          <w:tcPr>
            <w:tcW w:w="1526" w:type="dxa"/>
            <w:tcBorders>
              <w:top w:val="single" w:sz="6" w:space="0" w:color="auto"/>
              <w:left w:val="single" w:sz="6" w:space="0" w:color="auto"/>
              <w:bottom w:val="single" w:sz="6" w:space="0" w:color="auto"/>
              <w:right w:val="single" w:sz="6" w:space="0" w:color="auto"/>
            </w:tcBorders>
            <w:vAlign w:val="center"/>
            <w:hideMark/>
          </w:tcPr>
          <w:p w14:paraId="684517CA"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20</w:t>
            </w:r>
          </w:p>
        </w:tc>
        <w:tc>
          <w:tcPr>
            <w:tcW w:w="4824" w:type="dxa"/>
            <w:vMerge w:val="restart"/>
            <w:tcBorders>
              <w:top w:val="single" w:sz="6" w:space="0" w:color="auto"/>
              <w:left w:val="single" w:sz="6" w:space="0" w:color="auto"/>
              <w:bottom w:val="single" w:sz="6" w:space="0" w:color="auto"/>
              <w:right w:val="single" w:sz="6" w:space="0" w:color="auto"/>
            </w:tcBorders>
            <w:vAlign w:val="center"/>
            <w:hideMark/>
          </w:tcPr>
          <w:p w14:paraId="3DAE8743"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Комнатная температура, если в диапазоне от 0 °C до 55 °C, или при минимальной и максимальной номинальной температуре окружающей среды</w:t>
            </w:r>
          </w:p>
        </w:tc>
        <w:tc>
          <w:tcPr>
            <w:tcW w:w="4843" w:type="dxa"/>
            <w:vMerge w:val="restart"/>
            <w:tcBorders>
              <w:top w:val="single" w:sz="6" w:space="0" w:color="auto"/>
              <w:left w:val="single" w:sz="6" w:space="0" w:color="auto"/>
              <w:bottom w:val="single" w:sz="6" w:space="0" w:color="auto"/>
              <w:right w:val="single" w:sz="6" w:space="0" w:color="auto"/>
            </w:tcBorders>
            <w:vAlign w:val="center"/>
            <w:hideMark/>
          </w:tcPr>
          <w:p w14:paraId="6B87D7E0"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Более 15 кПа или 150 % от максимального рабочего давления</w:t>
            </w:r>
          </w:p>
        </w:tc>
      </w:tr>
      <w:tr w:rsidR="00A12506" w:rsidRPr="00C87B25" w14:paraId="22D6D047" w14:textId="77777777" w:rsidTr="00C87B25">
        <w:trPr>
          <w:trHeight w:val="307"/>
          <w:jc w:val="center"/>
        </w:trPr>
        <w:tc>
          <w:tcPr>
            <w:tcW w:w="1094" w:type="dxa"/>
            <w:vMerge/>
            <w:tcBorders>
              <w:top w:val="single" w:sz="6" w:space="0" w:color="auto"/>
              <w:left w:val="single" w:sz="6" w:space="0" w:color="auto"/>
              <w:bottom w:val="single" w:sz="6" w:space="0" w:color="auto"/>
              <w:right w:val="single" w:sz="6" w:space="0" w:color="auto"/>
            </w:tcBorders>
            <w:vAlign w:val="center"/>
            <w:hideMark/>
          </w:tcPr>
          <w:p w14:paraId="00EBAA13" w14:textId="77777777" w:rsidR="00A12506" w:rsidRPr="00C87B25" w:rsidRDefault="00A12506" w:rsidP="00C87B25">
            <w:pPr>
              <w:jc w:val="center"/>
              <w:rPr>
                <w:rStyle w:val="FontStyle12"/>
                <w:rFonts w:ascii="Arial" w:hAnsi="Arial" w:cs="Arial"/>
                <w:sz w:val="24"/>
                <w:szCs w:val="24"/>
                <w:lang w:eastAsia="en-US"/>
              </w:rPr>
            </w:pPr>
          </w:p>
        </w:tc>
        <w:tc>
          <w:tcPr>
            <w:tcW w:w="1805" w:type="dxa"/>
            <w:tcBorders>
              <w:top w:val="single" w:sz="6" w:space="0" w:color="auto"/>
              <w:left w:val="single" w:sz="6" w:space="0" w:color="auto"/>
              <w:bottom w:val="single" w:sz="6" w:space="0" w:color="auto"/>
              <w:right w:val="single" w:sz="6" w:space="0" w:color="auto"/>
            </w:tcBorders>
            <w:vAlign w:val="center"/>
          </w:tcPr>
          <w:p w14:paraId="6BE8484E" w14:textId="77777777" w:rsidR="00A12506" w:rsidRPr="00C87B25" w:rsidRDefault="00A12506" w:rsidP="00C87B25">
            <w:pPr>
              <w:spacing w:line="276" w:lineRule="auto"/>
              <w:jc w:val="center"/>
              <w:rPr>
                <w:rStyle w:val="FontStyle12"/>
                <w:rFonts w:ascii="Arial" w:hAnsi="Arial" w:cs="Arial"/>
                <w:sz w:val="24"/>
                <w:szCs w:val="24"/>
                <w:lang w:eastAsia="en-US"/>
              </w:rPr>
            </w:pPr>
          </w:p>
          <w:p w14:paraId="492ADB63"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10 ≤ DN ≤ 25</w:t>
            </w:r>
          </w:p>
        </w:tc>
        <w:tc>
          <w:tcPr>
            <w:tcW w:w="1526" w:type="dxa"/>
            <w:tcBorders>
              <w:top w:val="single" w:sz="6" w:space="0" w:color="auto"/>
              <w:left w:val="single" w:sz="6" w:space="0" w:color="auto"/>
              <w:bottom w:val="single" w:sz="6" w:space="0" w:color="auto"/>
              <w:right w:val="single" w:sz="6" w:space="0" w:color="auto"/>
            </w:tcBorders>
            <w:vAlign w:val="center"/>
          </w:tcPr>
          <w:p w14:paraId="0C2F3E5C"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40</w:t>
            </w:r>
          </w:p>
          <w:p w14:paraId="0B77F74A"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p>
          <w:p w14:paraId="14567746" w14:textId="77777777" w:rsidR="00A12506" w:rsidRPr="00C87B25" w:rsidRDefault="00A12506" w:rsidP="00C87B25">
            <w:pPr>
              <w:jc w:val="center"/>
              <w:rPr>
                <w:rStyle w:val="FontStyle12"/>
                <w:rFonts w:ascii="Arial" w:hAnsi="Arial" w:cs="Arial"/>
                <w:sz w:val="24"/>
                <w:szCs w:val="24"/>
                <w:lang w:eastAsia="en-US"/>
              </w:rPr>
            </w:pPr>
          </w:p>
        </w:tc>
        <w:tc>
          <w:tcPr>
            <w:tcW w:w="4824" w:type="dxa"/>
            <w:vMerge/>
            <w:tcBorders>
              <w:top w:val="single" w:sz="6" w:space="0" w:color="auto"/>
              <w:left w:val="single" w:sz="6" w:space="0" w:color="auto"/>
              <w:bottom w:val="single" w:sz="6" w:space="0" w:color="auto"/>
              <w:right w:val="single" w:sz="6" w:space="0" w:color="auto"/>
            </w:tcBorders>
            <w:vAlign w:val="center"/>
            <w:hideMark/>
          </w:tcPr>
          <w:p w14:paraId="542A8468" w14:textId="77777777" w:rsidR="00A12506" w:rsidRPr="00C87B25" w:rsidRDefault="00A12506" w:rsidP="00C87B25">
            <w:pPr>
              <w:jc w:val="center"/>
              <w:rPr>
                <w:rStyle w:val="FontStyle12"/>
                <w:rFonts w:ascii="Arial" w:hAnsi="Arial" w:cs="Arial"/>
                <w:sz w:val="24"/>
                <w:szCs w:val="24"/>
                <w:lang w:eastAsia="en-US"/>
              </w:rPr>
            </w:pPr>
          </w:p>
        </w:tc>
        <w:tc>
          <w:tcPr>
            <w:tcW w:w="4843" w:type="dxa"/>
            <w:vMerge/>
            <w:tcBorders>
              <w:top w:val="single" w:sz="6" w:space="0" w:color="auto"/>
              <w:left w:val="single" w:sz="6" w:space="0" w:color="auto"/>
              <w:bottom w:val="single" w:sz="6" w:space="0" w:color="auto"/>
              <w:right w:val="single" w:sz="6" w:space="0" w:color="auto"/>
            </w:tcBorders>
            <w:vAlign w:val="center"/>
            <w:hideMark/>
          </w:tcPr>
          <w:p w14:paraId="7E266AA9" w14:textId="77777777" w:rsidR="00A12506" w:rsidRPr="00C87B25" w:rsidRDefault="00A12506" w:rsidP="00C87B25">
            <w:pPr>
              <w:jc w:val="center"/>
              <w:rPr>
                <w:rStyle w:val="FontStyle12"/>
                <w:rFonts w:ascii="Arial" w:hAnsi="Arial" w:cs="Arial"/>
                <w:sz w:val="24"/>
                <w:szCs w:val="24"/>
                <w:lang w:eastAsia="en-US"/>
              </w:rPr>
            </w:pPr>
          </w:p>
        </w:tc>
      </w:tr>
      <w:tr w:rsidR="00A12506" w:rsidRPr="00C87B25" w14:paraId="7DA5BF22" w14:textId="77777777" w:rsidTr="00C87B25">
        <w:trPr>
          <w:trHeight w:val="302"/>
          <w:jc w:val="center"/>
        </w:trPr>
        <w:tc>
          <w:tcPr>
            <w:tcW w:w="1094" w:type="dxa"/>
            <w:vMerge/>
            <w:tcBorders>
              <w:top w:val="single" w:sz="6" w:space="0" w:color="auto"/>
              <w:left w:val="single" w:sz="6" w:space="0" w:color="auto"/>
              <w:bottom w:val="single" w:sz="6" w:space="0" w:color="auto"/>
              <w:right w:val="single" w:sz="6" w:space="0" w:color="auto"/>
            </w:tcBorders>
            <w:vAlign w:val="center"/>
            <w:hideMark/>
          </w:tcPr>
          <w:p w14:paraId="26010970" w14:textId="77777777" w:rsidR="00A12506" w:rsidRPr="00C87B25" w:rsidRDefault="00A12506" w:rsidP="00C87B25">
            <w:pPr>
              <w:jc w:val="center"/>
              <w:rPr>
                <w:rStyle w:val="FontStyle12"/>
                <w:rFonts w:ascii="Arial" w:hAnsi="Arial" w:cs="Arial"/>
                <w:sz w:val="24"/>
                <w:szCs w:val="24"/>
                <w:lang w:eastAsia="en-US"/>
              </w:rPr>
            </w:pPr>
          </w:p>
        </w:tc>
        <w:tc>
          <w:tcPr>
            <w:tcW w:w="1805" w:type="dxa"/>
            <w:tcBorders>
              <w:top w:val="single" w:sz="6" w:space="0" w:color="auto"/>
              <w:left w:val="single" w:sz="6" w:space="0" w:color="auto"/>
              <w:bottom w:val="single" w:sz="6" w:space="0" w:color="auto"/>
              <w:right w:val="single" w:sz="6" w:space="0" w:color="auto"/>
            </w:tcBorders>
            <w:vAlign w:val="center"/>
          </w:tcPr>
          <w:p w14:paraId="10D3D8C5" w14:textId="77777777" w:rsidR="00A12506" w:rsidRPr="00C87B25" w:rsidRDefault="00A12506" w:rsidP="00C87B25">
            <w:pPr>
              <w:spacing w:line="276" w:lineRule="auto"/>
              <w:jc w:val="center"/>
              <w:rPr>
                <w:rStyle w:val="FontStyle12"/>
                <w:rFonts w:ascii="Arial" w:hAnsi="Arial" w:cs="Arial"/>
                <w:sz w:val="24"/>
                <w:szCs w:val="24"/>
                <w:lang w:eastAsia="en-US"/>
              </w:rPr>
            </w:pPr>
          </w:p>
          <w:p w14:paraId="2A2FB132"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25 &lt; DN ≤ 250</w:t>
            </w:r>
          </w:p>
        </w:tc>
        <w:tc>
          <w:tcPr>
            <w:tcW w:w="1526" w:type="dxa"/>
            <w:tcBorders>
              <w:top w:val="single" w:sz="6" w:space="0" w:color="auto"/>
              <w:left w:val="single" w:sz="6" w:space="0" w:color="auto"/>
              <w:bottom w:val="single" w:sz="6" w:space="0" w:color="auto"/>
              <w:right w:val="single" w:sz="6" w:space="0" w:color="auto"/>
            </w:tcBorders>
            <w:vAlign w:val="center"/>
          </w:tcPr>
          <w:p w14:paraId="02AD846A"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60</w:t>
            </w:r>
          </w:p>
          <w:p w14:paraId="55BD814A"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p>
          <w:p w14:paraId="6215E939" w14:textId="77777777" w:rsidR="00A12506" w:rsidRPr="00C87B25" w:rsidRDefault="00A12506" w:rsidP="00C87B25">
            <w:pPr>
              <w:jc w:val="center"/>
              <w:rPr>
                <w:rStyle w:val="FontStyle12"/>
                <w:rFonts w:ascii="Arial" w:hAnsi="Arial" w:cs="Arial"/>
                <w:sz w:val="24"/>
                <w:szCs w:val="24"/>
                <w:lang w:eastAsia="en-US"/>
              </w:rPr>
            </w:pPr>
          </w:p>
        </w:tc>
        <w:tc>
          <w:tcPr>
            <w:tcW w:w="4824" w:type="dxa"/>
            <w:vMerge/>
            <w:tcBorders>
              <w:top w:val="single" w:sz="6" w:space="0" w:color="auto"/>
              <w:left w:val="single" w:sz="6" w:space="0" w:color="auto"/>
              <w:bottom w:val="single" w:sz="6" w:space="0" w:color="auto"/>
              <w:right w:val="single" w:sz="6" w:space="0" w:color="auto"/>
            </w:tcBorders>
            <w:vAlign w:val="center"/>
            <w:hideMark/>
          </w:tcPr>
          <w:p w14:paraId="7DA10B6A" w14:textId="77777777" w:rsidR="00A12506" w:rsidRPr="00C87B25" w:rsidRDefault="00A12506" w:rsidP="00C87B25">
            <w:pPr>
              <w:jc w:val="center"/>
              <w:rPr>
                <w:rStyle w:val="FontStyle12"/>
                <w:rFonts w:ascii="Arial" w:hAnsi="Arial" w:cs="Arial"/>
                <w:sz w:val="24"/>
                <w:szCs w:val="24"/>
                <w:lang w:eastAsia="en-US"/>
              </w:rPr>
            </w:pPr>
          </w:p>
        </w:tc>
        <w:tc>
          <w:tcPr>
            <w:tcW w:w="4843" w:type="dxa"/>
            <w:vMerge/>
            <w:tcBorders>
              <w:top w:val="single" w:sz="6" w:space="0" w:color="auto"/>
              <w:left w:val="single" w:sz="6" w:space="0" w:color="auto"/>
              <w:bottom w:val="single" w:sz="6" w:space="0" w:color="auto"/>
              <w:right w:val="single" w:sz="6" w:space="0" w:color="auto"/>
            </w:tcBorders>
            <w:vAlign w:val="center"/>
            <w:hideMark/>
          </w:tcPr>
          <w:p w14:paraId="263FEE4D" w14:textId="77777777" w:rsidR="00A12506" w:rsidRPr="00C87B25" w:rsidRDefault="00A12506" w:rsidP="00C87B25">
            <w:pPr>
              <w:jc w:val="center"/>
              <w:rPr>
                <w:rStyle w:val="FontStyle12"/>
                <w:rFonts w:ascii="Arial" w:hAnsi="Arial" w:cs="Arial"/>
                <w:sz w:val="24"/>
                <w:szCs w:val="24"/>
                <w:lang w:eastAsia="en-US"/>
              </w:rPr>
            </w:pPr>
          </w:p>
        </w:tc>
      </w:tr>
      <w:tr w:rsidR="00A12506" w:rsidRPr="00C87B25" w14:paraId="2CF5C2D8" w14:textId="77777777" w:rsidTr="00C87B25">
        <w:trPr>
          <w:trHeight w:val="302"/>
          <w:jc w:val="center"/>
        </w:trPr>
        <w:tc>
          <w:tcPr>
            <w:tcW w:w="1094" w:type="dxa"/>
            <w:tcBorders>
              <w:top w:val="single" w:sz="6" w:space="0" w:color="auto"/>
              <w:left w:val="single" w:sz="6" w:space="0" w:color="auto"/>
              <w:bottom w:val="single" w:sz="6" w:space="0" w:color="auto"/>
              <w:right w:val="single" w:sz="6" w:space="0" w:color="auto"/>
            </w:tcBorders>
            <w:vAlign w:val="center"/>
            <w:hideMark/>
          </w:tcPr>
          <w:p w14:paraId="5AA28046" w14:textId="77777777" w:rsidR="00A12506" w:rsidRPr="00C87B25" w:rsidRDefault="00A12506" w:rsidP="00C87B25">
            <w:pPr>
              <w:pStyle w:val="Style1"/>
              <w:widowControl/>
              <w:spacing w:line="276" w:lineRule="auto"/>
              <w:jc w:val="center"/>
              <w:rPr>
                <w:rStyle w:val="FontStyle12"/>
                <w:rFonts w:ascii="Arial" w:hAnsi="Arial" w:cs="Arial"/>
                <w:sz w:val="24"/>
                <w:szCs w:val="24"/>
                <w:vertAlign w:val="superscript"/>
                <w:lang w:eastAsia="en-US"/>
              </w:rPr>
            </w:pPr>
            <w:proofErr w:type="spellStart"/>
            <w:r w:rsidRPr="00C87B25">
              <w:rPr>
                <w:rStyle w:val="FontStyle12"/>
                <w:rFonts w:ascii="Arial" w:hAnsi="Arial" w:cs="Arial"/>
                <w:sz w:val="24"/>
                <w:szCs w:val="24"/>
                <w:lang w:eastAsia="en-US"/>
              </w:rPr>
              <w:t>II</w:t>
            </w:r>
            <w:r w:rsidRPr="00C87B25">
              <w:rPr>
                <w:rStyle w:val="FontStyle12"/>
                <w:rFonts w:ascii="Arial" w:hAnsi="Arial" w:cs="Arial"/>
                <w:sz w:val="24"/>
                <w:szCs w:val="24"/>
                <w:vertAlign w:val="superscript"/>
                <w:lang w:eastAsia="en-US"/>
              </w:rPr>
              <w:t>a</w:t>
            </w:r>
            <w:proofErr w:type="spellEnd"/>
          </w:p>
        </w:tc>
        <w:tc>
          <w:tcPr>
            <w:tcW w:w="1805" w:type="dxa"/>
            <w:tcBorders>
              <w:top w:val="single" w:sz="6" w:space="0" w:color="auto"/>
              <w:left w:val="single" w:sz="6" w:space="0" w:color="auto"/>
              <w:bottom w:val="single" w:sz="6" w:space="0" w:color="auto"/>
              <w:right w:val="single" w:sz="6" w:space="0" w:color="auto"/>
            </w:tcBorders>
            <w:vAlign w:val="center"/>
            <w:hideMark/>
          </w:tcPr>
          <w:p w14:paraId="271FE01D" w14:textId="6ECB72A6"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Все размеры</w:t>
            </w:r>
          </w:p>
        </w:tc>
        <w:tc>
          <w:tcPr>
            <w:tcW w:w="1526" w:type="dxa"/>
            <w:tcBorders>
              <w:top w:val="single" w:sz="6" w:space="0" w:color="auto"/>
              <w:left w:val="single" w:sz="6" w:space="0" w:color="auto"/>
              <w:bottom w:val="single" w:sz="6" w:space="0" w:color="auto"/>
              <w:right w:val="single" w:sz="6" w:space="0" w:color="auto"/>
            </w:tcBorders>
            <w:vAlign w:val="center"/>
          </w:tcPr>
          <w:p w14:paraId="0CE5747B"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200</w:t>
            </w:r>
          </w:p>
          <w:p w14:paraId="59B25226" w14:textId="77777777" w:rsidR="00A12506" w:rsidRPr="00C87B25" w:rsidRDefault="00A12506" w:rsidP="00C87B25">
            <w:pPr>
              <w:jc w:val="center"/>
              <w:rPr>
                <w:rStyle w:val="FontStyle12"/>
                <w:rFonts w:ascii="Arial" w:hAnsi="Arial" w:cs="Arial"/>
                <w:sz w:val="24"/>
                <w:szCs w:val="24"/>
                <w:lang w:eastAsia="en-US"/>
              </w:rPr>
            </w:pPr>
          </w:p>
        </w:tc>
        <w:tc>
          <w:tcPr>
            <w:tcW w:w="4824" w:type="dxa"/>
            <w:vMerge/>
            <w:tcBorders>
              <w:top w:val="single" w:sz="6" w:space="0" w:color="auto"/>
              <w:left w:val="single" w:sz="6" w:space="0" w:color="auto"/>
              <w:bottom w:val="single" w:sz="6" w:space="0" w:color="auto"/>
              <w:right w:val="single" w:sz="6" w:space="0" w:color="auto"/>
            </w:tcBorders>
            <w:vAlign w:val="center"/>
            <w:hideMark/>
          </w:tcPr>
          <w:p w14:paraId="29064FE0" w14:textId="77777777" w:rsidR="00A12506" w:rsidRPr="00C87B25" w:rsidRDefault="00A12506" w:rsidP="00C87B25">
            <w:pPr>
              <w:jc w:val="center"/>
              <w:rPr>
                <w:rStyle w:val="FontStyle12"/>
                <w:rFonts w:ascii="Arial" w:hAnsi="Arial" w:cs="Arial"/>
                <w:sz w:val="24"/>
                <w:szCs w:val="24"/>
                <w:lang w:eastAsia="en-US"/>
              </w:rPr>
            </w:pPr>
          </w:p>
        </w:tc>
        <w:tc>
          <w:tcPr>
            <w:tcW w:w="4843" w:type="dxa"/>
            <w:tcBorders>
              <w:top w:val="single" w:sz="6" w:space="0" w:color="auto"/>
              <w:left w:val="single" w:sz="6" w:space="0" w:color="auto"/>
              <w:bottom w:val="single" w:sz="6" w:space="0" w:color="auto"/>
              <w:right w:val="single" w:sz="6" w:space="0" w:color="auto"/>
            </w:tcBorders>
            <w:vAlign w:val="center"/>
            <w:hideMark/>
          </w:tcPr>
          <w:p w14:paraId="72331692"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150 % от максимального рабочего давления</w:t>
            </w:r>
          </w:p>
        </w:tc>
      </w:tr>
      <w:tr w:rsidR="00A12506" w:rsidRPr="00C87B25" w14:paraId="56CA9DA2" w14:textId="77777777" w:rsidTr="00C87B25">
        <w:trPr>
          <w:trHeight w:val="302"/>
          <w:jc w:val="center"/>
        </w:trPr>
        <w:tc>
          <w:tcPr>
            <w:tcW w:w="1094" w:type="dxa"/>
            <w:vMerge w:val="restart"/>
            <w:tcBorders>
              <w:top w:val="single" w:sz="6" w:space="0" w:color="auto"/>
              <w:left w:val="single" w:sz="6" w:space="0" w:color="auto"/>
              <w:bottom w:val="single" w:sz="6" w:space="0" w:color="auto"/>
              <w:right w:val="single" w:sz="6" w:space="0" w:color="auto"/>
            </w:tcBorders>
            <w:vAlign w:val="center"/>
            <w:hideMark/>
          </w:tcPr>
          <w:p w14:paraId="6B40B035" w14:textId="77777777" w:rsidR="00A12506" w:rsidRPr="00C87B25" w:rsidRDefault="00A12506" w:rsidP="00C87B25">
            <w:pPr>
              <w:pStyle w:val="Style1"/>
              <w:widowControl/>
              <w:spacing w:line="276" w:lineRule="auto"/>
              <w:jc w:val="center"/>
              <w:rPr>
                <w:rStyle w:val="FontStyle12"/>
                <w:rFonts w:ascii="Arial" w:hAnsi="Arial" w:cs="Arial"/>
                <w:sz w:val="24"/>
                <w:szCs w:val="24"/>
                <w:vertAlign w:val="superscript"/>
                <w:lang w:eastAsia="en-US"/>
              </w:rPr>
            </w:pPr>
            <w:proofErr w:type="spellStart"/>
            <w:r w:rsidRPr="00C87B25">
              <w:rPr>
                <w:rStyle w:val="FontStyle12"/>
                <w:rFonts w:ascii="Arial" w:hAnsi="Arial" w:cs="Arial"/>
                <w:sz w:val="24"/>
                <w:szCs w:val="24"/>
                <w:lang w:eastAsia="en-US"/>
              </w:rPr>
              <w:t>III</w:t>
            </w:r>
            <w:r w:rsidRPr="00C87B25">
              <w:rPr>
                <w:rStyle w:val="FontStyle12"/>
                <w:rFonts w:ascii="Arial" w:hAnsi="Arial" w:cs="Arial"/>
                <w:sz w:val="24"/>
                <w:szCs w:val="24"/>
                <w:vertAlign w:val="superscript"/>
                <w:lang w:eastAsia="en-US"/>
              </w:rPr>
              <w:t>a</w:t>
            </w:r>
            <w:proofErr w:type="spellEnd"/>
          </w:p>
        </w:tc>
        <w:tc>
          <w:tcPr>
            <w:tcW w:w="1805" w:type="dxa"/>
            <w:tcBorders>
              <w:top w:val="single" w:sz="6" w:space="0" w:color="auto"/>
              <w:left w:val="single" w:sz="6" w:space="0" w:color="auto"/>
              <w:bottom w:val="single" w:sz="6" w:space="0" w:color="auto"/>
              <w:right w:val="single" w:sz="6" w:space="0" w:color="auto"/>
            </w:tcBorders>
            <w:vAlign w:val="center"/>
            <w:hideMark/>
          </w:tcPr>
          <w:p w14:paraId="2BB4D5FE"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 25</w:t>
            </w:r>
          </w:p>
        </w:tc>
        <w:tc>
          <w:tcPr>
            <w:tcW w:w="1526" w:type="dxa"/>
            <w:tcBorders>
              <w:top w:val="single" w:sz="6" w:space="0" w:color="auto"/>
              <w:left w:val="single" w:sz="6" w:space="0" w:color="auto"/>
              <w:bottom w:val="single" w:sz="6" w:space="0" w:color="auto"/>
              <w:right w:val="single" w:sz="6" w:space="0" w:color="auto"/>
            </w:tcBorders>
            <w:vAlign w:val="center"/>
          </w:tcPr>
          <w:p w14:paraId="53824AF6"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30</w:t>
            </w:r>
          </w:p>
          <w:p w14:paraId="4882A977" w14:textId="77777777" w:rsidR="00A12506" w:rsidRPr="00C87B25" w:rsidRDefault="00A12506" w:rsidP="00C87B25">
            <w:pPr>
              <w:jc w:val="center"/>
              <w:rPr>
                <w:rStyle w:val="FontStyle12"/>
                <w:rFonts w:ascii="Arial" w:hAnsi="Arial" w:cs="Arial"/>
                <w:sz w:val="24"/>
                <w:szCs w:val="24"/>
                <w:lang w:eastAsia="en-US"/>
              </w:rPr>
            </w:pPr>
          </w:p>
        </w:tc>
        <w:tc>
          <w:tcPr>
            <w:tcW w:w="4824" w:type="dxa"/>
            <w:vMerge/>
            <w:tcBorders>
              <w:top w:val="single" w:sz="6" w:space="0" w:color="auto"/>
              <w:left w:val="single" w:sz="6" w:space="0" w:color="auto"/>
              <w:bottom w:val="single" w:sz="6" w:space="0" w:color="auto"/>
              <w:right w:val="single" w:sz="6" w:space="0" w:color="auto"/>
            </w:tcBorders>
            <w:vAlign w:val="center"/>
            <w:hideMark/>
          </w:tcPr>
          <w:p w14:paraId="57AC1BDC" w14:textId="77777777" w:rsidR="00A12506" w:rsidRPr="00C87B25" w:rsidRDefault="00A12506" w:rsidP="00C87B25">
            <w:pPr>
              <w:jc w:val="center"/>
              <w:rPr>
                <w:rStyle w:val="FontStyle12"/>
                <w:rFonts w:ascii="Arial" w:hAnsi="Arial" w:cs="Arial"/>
                <w:sz w:val="24"/>
                <w:szCs w:val="24"/>
                <w:lang w:eastAsia="en-US"/>
              </w:rPr>
            </w:pPr>
          </w:p>
        </w:tc>
        <w:tc>
          <w:tcPr>
            <w:tcW w:w="4843" w:type="dxa"/>
            <w:tcBorders>
              <w:top w:val="single" w:sz="6" w:space="0" w:color="auto"/>
              <w:left w:val="single" w:sz="6" w:space="0" w:color="auto"/>
              <w:bottom w:val="single" w:sz="6" w:space="0" w:color="auto"/>
              <w:right w:val="single" w:sz="6" w:space="0" w:color="auto"/>
            </w:tcBorders>
            <w:vAlign w:val="center"/>
            <w:hideMark/>
          </w:tcPr>
          <w:p w14:paraId="00B5BAC4"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125 % от максимального рабочего давления</w:t>
            </w:r>
          </w:p>
        </w:tc>
      </w:tr>
      <w:tr w:rsidR="00A12506" w:rsidRPr="00C87B25" w14:paraId="6E379C7D" w14:textId="77777777" w:rsidTr="00C87B25">
        <w:trPr>
          <w:trHeight w:val="307"/>
          <w:jc w:val="center"/>
        </w:trPr>
        <w:tc>
          <w:tcPr>
            <w:tcW w:w="1094" w:type="dxa"/>
            <w:vMerge/>
            <w:tcBorders>
              <w:top w:val="single" w:sz="6" w:space="0" w:color="auto"/>
              <w:left w:val="single" w:sz="6" w:space="0" w:color="auto"/>
              <w:bottom w:val="single" w:sz="6" w:space="0" w:color="auto"/>
              <w:right w:val="single" w:sz="6" w:space="0" w:color="auto"/>
            </w:tcBorders>
            <w:vAlign w:val="center"/>
            <w:hideMark/>
          </w:tcPr>
          <w:p w14:paraId="360E450B" w14:textId="77777777" w:rsidR="00A12506" w:rsidRPr="00C87B25" w:rsidRDefault="00A12506" w:rsidP="00C87B25">
            <w:pPr>
              <w:jc w:val="center"/>
              <w:rPr>
                <w:rStyle w:val="FontStyle12"/>
                <w:rFonts w:ascii="Arial" w:hAnsi="Arial" w:cs="Arial"/>
                <w:sz w:val="24"/>
                <w:szCs w:val="24"/>
                <w:vertAlign w:val="superscript"/>
                <w:lang w:eastAsia="en-US"/>
              </w:rPr>
            </w:pPr>
          </w:p>
        </w:tc>
        <w:tc>
          <w:tcPr>
            <w:tcW w:w="1805" w:type="dxa"/>
            <w:tcBorders>
              <w:top w:val="single" w:sz="6" w:space="0" w:color="auto"/>
              <w:left w:val="single" w:sz="6" w:space="0" w:color="auto"/>
              <w:bottom w:val="single" w:sz="6" w:space="0" w:color="auto"/>
              <w:right w:val="single" w:sz="6" w:space="0" w:color="auto"/>
            </w:tcBorders>
            <w:vAlign w:val="center"/>
          </w:tcPr>
          <w:p w14:paraId="5C7B793B" w14:textId="77777777" w:rsidR="00A12506" w:rsidRPr="00C87B25" w:rsidRDefault="00A12506" w:rsidP="00C87B25">
            <w:pPr>
              <w:spacing w:line="276" w:lineRule="auto"/>
              <w:jc w:val="center"/>
              <w:rPr>
                <w:rStyle w:val="FontStyle12"/>
                <w:rFonts w:ascii="Arial" w:hAnsi="Arial" w:cs="Arial"/>
                <w:sz w:val="24"/>
                <w:szCs w:val="24"/>
                <w:lang w:eastAsia="en-US"/>
              </w:rPr>
            </w:pPr>
          </w:p>
          <w:p w14:paraId="07E6BC28"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&gt; 25</w:t>
            </w:r>
          </w:p>
        </w:tc>
        <w:tc>
          <w:tcPr>
            <w:tcW w:w="1526" w:type="dxa"/>
            <w:tcBorders>
              <w:top w:val="single" w:sz="6" w:space="0" w:color="auto"/>
              <w:left w:val="single" w:sz="6" w:space="0" w:color="auto"/>
              <w:bottom w:val="single" w:sz="6" w:space="0" w:color="auto"/>
              <w:right w:val="single" w:sz="6" w:space="0" w:color="auto"/>
            </w:tcBorders>
            <w:vAlign w:val="center"/>
          </w:tcPr>
          <w:p w14:paraId="39CCF757"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60</w:t>
            </w:r>
          </w:p>
          <w:p w14:paraId="07398FEA" w14:textId="77777777" w:rsidR="00A12506" w:rsidRPr="00C87B25" w:rsidRDefault="00A12506" w:rsidP="00C87B25">
            <w:pPr>
              <w:jc w:val="center"/>
              <w:rPr>
                <w:rStyle w:val="FontStyle12"/>
                <w:rFonts w:ascii="Arial" w:hAnsi="Arial" w:cs="Arial"/>
                <w:sz w:val="24"/>
                <w:szCs w:val="24"/>
                <w:lang w:eastAsia="en-US"/>
              </w:rPr>
            </w:pPr>
          </w:p>
        </w:tc>
        <w:tc>
          <w:tcPr>
            <w:tcW w:w="4824" w:type="dxa"/>
            <w:vMerge/>
            <w:tcBorders>
              <w:top w:val="single" w:sz="6" w:space="0" w:color="auto"/>
              <w:left w:val="single" w:sz="6" w:space="0" w:color="auto"/>
              <w:bottom w:val="single" w:sz="6" w:space="0" w:color="auto"/>
              <w:right w:val="single" w:sz="6" w:space="0" w:color="auto"/>
            </w:tcBorders>
            <w:vAlign w:val="center"/>
            <w:hideMark/>
          </w:tcPr>
          <w:p w14:paraId="4652A62D" w14:textId="77777777" w:rsidR="00A12506" w:rsidRPr="00C87B25" w:rsidRDefault="00A12506" w:rsidP="00C87B25">
            <w:pPr>
              <w:jc w:val="center"/>
              <w:rPr>
                <w:rStyle w:val="FontStyle12"/>
                <w:rFonts w:ascii="Arial" w:hAnsi="Arial" w:cs="Arial"/>
                <w:sz w:val="24"/>
                <w:szCs w:val="24"/>
                <w:lang w:eastAsia="en-US"/>
              </w:rPr>
            </w:pPr>
          </w:p>
        </w:tc>
        <w:tc>
          <w:tcPr>
            <w:tcW w:w="4843" w:type="dxa"/>
            <w:tcBorders>
              <w:top w:val="single" w:sz="6" w:space="0" w:color="auto"/>
              <w:left w:val="single" w:sz="6" w:space="0" w:color="auto"/>
              <w:bottom w:val="single" w:sz="6" w:space="0" w:color="auto"/>
              <w:right w:val="single" w:sz="6" w:space="0" w:color="auto"/>
            </w:tcBorders>
            <w:vAlign w:val="center"/>
            <w:hideMark/>
          </w:tcPr>
          <w:p w14:paraId="6BBDDF97" w14:textId="77777777" w:rsidR="00A12506" w:rsidRPr="00C87B25" w:rsidRDefault="00A12506"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110 % от максимального рабочего давления</w:t>
            </w:r>
          </w:p>
        </w:tc>
      </w:tr>
      <w:tr w:rsidR="00A12506" w:rsidRPr="00C87B25" w14:paraId="240CA8C5" w14:textId="77777777" w:rsidTr="00C87B25">
        <w:trPr>
          <w:trHeight w:val="509"/>
          <w:jc w:val="center"/>
        </w:trPr>
        <w:tc>
          <w:tcPr>
            <w:tcW w:w="14092" w:type="dxa"/>
            <w:gridSpan w:val="5"/>
            <w:tcBorders>
              <w:top w:val="single" w:sz="6" w:space="0" w:color="auto"/>
              <w:left w:val="single" w:sz="6" w:space="0" w:color="auto"/>
              <w:bottom w:val="single" w:sz="6" w:space="0" w:color="auto"/>
              <w:right w:val="single" w:sz="6" w:space="0" w:color="auto"/>
            </w:tcBorders>
            <w:vAlign w:val="center"/>
            <w:hideMark/>
          </w:tcPr>
          <w:p w14:paraId="667B522E" w14:textId="6CE305D2" w:rsidR="00A12506" w:rsidRPr="00C87B25" w:rsidRDefault="00A12506" w:rsidP="006773D7">
            <w:pPr>
              <w:pStyle w:val="Style1"/>
              <w:widowControl/>
              <w:spacing w:line="276" w:lineRule="auto"/>
              <w:jc w:val="both"/>
              <w:rPr>
                <w:rStyle w:val="FontStyle12"/>
                <w:rFonts w:ascii="Arial" w:hAnsi="Arial" w:cs="Arial"/>
                <w:sz w:val="24"/>
                <w:szCs w:val="24"/>
                <w:lang w:eastAsia="en-US"/>
              </w:rPr>
            </w:pPr>
            <w:r w:rsidRPr="00C87B25">
              <w:rPr>
                <w:rStyle w:val="FontStyle12"/>
                <w:rFonts w:ascii="Arial" w:hAnsi="Arial" w:cs="Arial"/>
                <w:sz w:val="24"/>
                <w:szCs w:val="24"/>
                <w:vertAlign w:val="superscript"/>
                <w:lang w:eastAsia="en-US"/>
              </w:rPr>
              <w:t>a</w:t>
            </w:r>
            <w:proofErr w:type="gramStart"/>
            <w:r w:rsidRPr="00C87B25">
              <w:rPr>
                <w:rStyle w:val="FontStyle12"/>
                <w:rFonts w:ascii="Arial" w:hAnsi="Arial" w:cs="Arial"/>
                <w:sz w:val="24"/>
                <w:szCs w:val="24"/>
                <w:lang w:eastAsia="en-US"/>
              </w:rPr>
              <w:t xml:space="preserve"> В</w:t>
            </w:r>
            <w:proofErr w:type="gramEnd"/>
            <w:r w:rsidRPr="00C87B25">
              <w:rPr>
                <w:rStyle w:val="FontStyle12"/>
                <w:rFonts w:ascii="Arial" w:hAnsi="Arial" w:cs="Arial"/>
                <w:sz w:val="24"/>
                <w:szCs w:val="24"/>
                <w:lang w:eastAsia="en-US"/>
              </w:rPr>
              <w:t xml:space="preserve"> </w:t>
            </w:r>
            <w:r w:rsidR="006773D7">
              <w:rPr>
                <w:rStyle w:val="FontStyle12"/>
                <w:rFonts w:ascii="Arial" w:hAnsi="Arial" w:cs="Arial"/>
                <w:sz w:val="24"/>
                <w:szCs w:val="24"/>
                <w:lang w:eastAsia="en-US"/>
              </w:rPr>
              <w:t>настоящем стандарте</w:t>
            </w:r>
            <w:r w:rsidRPr="00C87B25">
              <w:rPr>
                <w:rStyle w:val="FontStyle12"/>
                <w:rFonts w:ascii="Arial" w:hAnsi="Arial" w:cs="Arial"/>
                <w:sz w:val="24"/>
                <w:szCs w:val="24"/>
                <w:lang w:eastAsia="en-US"/>
              </w:rPr>
              <w:t xml:space="preserve"> признается, что в разных регионах мира существуют разные допустимые скорости утечки. С этой целью страна или регион, рассматривающие возможность принятия настоящего </w:t>
            </w:r>
            <w:r w:rsidR="006773D7">
              <w:rPr>
                <w:rStyle w:val="FontStyle12"/>
                <w:rFonts w:ascii="Arial" w:hAnsi="Arial" w:cs="Arial"/>
                <w:sz w:val="24"/>
                <w:szCs w:val="24"/>
                <w:lang w:eastAsia="en-US"/>
              </w:rPr>
              <w:t>стандарта</w:t>
            </w:r>
            <w:r w:rsidRPr="00C87B25">
              <w:rPr>
                <w:rStyle w:val="FontStyle12"/>
                <w:rFonts w:ascii="Arial" w:hAnsi="Arial" w:cs="Arial"/>
                <w:sz w:val="24"/>
                <w:szCs w:val="24"/>
                <w:lang w:eastAsia="en-US"/>
              </w:rPr>
              <w:t>, должны выбрать соответствующие скорости [т.е. подход I (Китай и Европа), II (США и Канада) или III (Япония)] из таблицы выше.</w:t>
            </w:r>
          </w:p>
        </w:tc>
      </w:tr>
    </w:tbl>
    <w:p w14:paraId="14B3634A" w14:textId="77777777" w:rsidR="00A12506" w:rsidRPr="00C87B25" w:rsidRDefault="00A12506" w:rsidP="00A12506">
      <w:pPr>
        <w:pStyle w:val="Style16"/>
        <w:widowControl/>
        <w:jc w:val="both"/>
        <w:rPr>
          <w:rStyle w:val="FontStyle604"/>
          <w:rFonts w:ascii="Arial" w:hAnsi="Arial" w:cs="Arial"/>
          <w:sz w:val="28"/>
          <w:szCs w:val="28"/>
          <w:lang w:eastAsia="en-US"/>
        </w:rPr>
      </w:pPr>
    </w:p>
    <w:p w14:paraId="0134F854" w14:textId="09E09DA2" w:rsidR="005A130A" w:rsidRPr="00C87B25" w:rsidRDefault="005A130A" w:rsidP="00086116">
      <w:pPr>
        <w:ind w:firstLine="709"/>
        <w:jc w:val="both"/>
        <w:rPr>
          <w:rFonts w:ascii="Arial" w:hAnsi="Arial" w:cs="Arial"/>
          <w:b/>
        </w:rPr>
      </w:pPr>
    </w:p>
    <w:p w14:paraId="29DEADC1" w14:textId="545162AF" w:rsidR="00C87B25" w:rsidRPr="00C87B25" w:rsidRDefault="00C87B25">
      <w:pPr>
        <w:rPr>
          <w:rFonts w:ascii="Arial" w:hAnsi="Arial" w:cs="Arial"/>
          <w:b/>
        </w:rPr>
      </w:pPr>
      <w:r w:rsidRPr="00C87B25">
        <w:rPr>
          <w:rFonts w:ascii="Arial" w:hAnsi="Arial" w:cs="Arial"/>
          <w:b/>
        </w:rPr>
        <w:br w:type="page"/>
      </w:r>
    </w:p>
    <w:p w14:paraId="6542FDEE" w14:textId="004223D1" w:rsidR="00C87B25" w:rsidRPr="00C87B25" w:rsidRDefault="00C87B25">
      <w:pPr>
        <w:rPr>
          <w:rFonts w:ascii="Arial" w:hAnsi="Arial" w:cs="Arial"/>
        </w:rPr>
      </w:pPr>
      <w:r>
        <w:rPr>
          <w:rFonts w:ascii="Arial" w:hAnsi="Arial" w:cs="Arial"/>
        </w:rPr>
        <w:lastRenderedPageBreak/>
        <w:t>Таблица 4 –</w:t>
      </w:r>
      <w:r w:rsidRPr="00C87B25">
        <w:rPr>
          <w:rFonts w:ascii="Arial" w:hAnsi="Arial" w:cs="Arial"/>
        </w:rPr>
        <w:t xml:space="preserve"> Максимальный расход воздуха при утечке (испытание на внутреннюю герметичность)</w:t>
      </w:r>
    </w:p>
    <w:p w14:paraId="66956A7B" w14:textId="77777777" w:rsidR="00C87B25" w:rsidRPr="00C87B25" w:rsidRDefault="00C87B25">
      <w:pPr>
        <w:rPr>
          <w:rFonts w:ascii="Arial" w:hAnsi="Arial" w:cs="Arial"/>
        </w:rPr>
      </w:pPr>
    </w:p>
    <w:tbl>
      <w:tblPr>
        <w:tblW w:w="5000" w:type="pct"/>
        <w:tblCellMar>
          <w:left w:w="40" w:type="dxa"/>
          <w:right w:w="40" w:type="dxa"/>
        </w:tblCellMar>
        <w:tblLook w:val="04A0" w:firstRow="1" w:lastRow="0" w:firstColumn="1" w:lastColumn="0" w:noHBand="0" w:noVBand="1"/>
      </w:tblPr>
      <w:tblGrid>
        <w:gridCol w:w="1026"/>
        <w:gridCol w:w="1801"/>
        <w:gridCol w:w="1902"/>
        <w:gridCol w:w="4668"/>
        <w:gridCol w:w="4685"/>
      </w:tblGrid>
      <w:tr w:rsidR="00C87B25" w:rsidRPr="00C87B25" w14:paraId="6B50C15B" w14:textId="77777777" w:rsidTr="00C87B25">
        <w:trPr>
          <w:trHeight w:val="523"/>
        </w:trPr>
        <w:tc>
          <w:tcPr>
            <w:tcW w:w="385" w:type="pct"/>
            <w:tcBorders>
              <w:top w:val="single" w:sz="6" w:space="0" w:color="auto"/>
              <w:left w:val="single" w:sz="6" w:space="0" w:color="auto"/>
              <w:bottom w:val="single" w:sz="6" w:space="0" w:color="auto"/>
              <w:right w:val="single" w:sz="6" w:space="0" w:color="auto"/>
            </w:tcBorders>
            <w:vAlign w:val="center"/>
            <w:hideMark/>
          </w:tcPr>
          <w:p w14:paraId="531132F7" w14:textId="0EBEB07B" w:rsidR="00C87B25" w:rsidRPr="00C87B25" w:rsidRDefault="00C87B25"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Подход</w:t>
            </w:r>
          </w:p>
        </w:tc>
        <w:tc>
          <w:tcPr>
            <w:tcW w:w="635" w:type="pct"/>
            <w:tcBorders>
              <w:top w:val="single" w:sz="6" w:space="0" w:color="auto"/>
              <w:left w:val="single" w:sz="6" w:space="0" w:color="auto"/>
              <w:bottom w:val="single" w:sz="6" w:space="0" w:color="auto"/>
              <w:right w:val="single" w:sz="6" w:space="0" w:color="auto"/>
            </w:tcBorders>
            <w:vAlign w:val="center"/>
            <w:hideMark/>
          </w:tcPr>
          <w:p w14:paraId="55DD059F" w14:textId="77777777" w:rsidR="00C87B25" w:rsidRPr="00C87B25" w:rsidRDefault="00C87B25"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Номинальный размер впуска</w:t>
            </w:r>
          </w:p>
          <w:p w14:paraId="1B2D8113" w14:textId="77777777" w:rsidR="00C87B25" w:rsidRPr="00C87B25" w:rsidRDefault="00C87B25" w:rsidP="00C87B25">
            <w:pPr>
              <w:pStyle w:val="Style1"/>
              <w:widowControl/>
              <w:spacing w:line="276" w:lineRule="auto"/>
              <w:jc w:val="center"/>
              <w:rPr>
                <w:rStyle w:val="FontStyle12"/>
                <w:rFonts w:ascii="Arial" w:hAnsi="Arial" w:cs="Arial"/>
                <w:sz w:val="24"/>
                <w:szCs w:val="24"/>
              </w:rPr>
            </w:pPr>
            <w:r w:rsidRPr="00C87B25">
              <w:rPr>
                <w:rStyle w:val="FontStyle12"/>
                <w:rFonts w:ascii="Arial" w:hAnsi="Arial" w:cs="Arial"/>
                <w:sz w:val="24"/>
                <w:szCs w:val="24"/>
                <w:lang w:eastAsia="en-US"/>
              </w:rPr>
              <w:t>мм</w:t>
            </w:r>
          </w:p>
        </w:tc>
        <w:tc>
          <w:tcPr>
            <w:tcW w:w="618" w:type="pct"/>
            <w:tcBorders>
              <w:top w:val="single" w:sz="6" w:space="0" w:color="auto"/>
              <w:left w:val="single" w:sz="6" w:space="0" w:color="auto"/>
              <w:bottom w:val="single" w:sz="6" w:space="0" w:color="auto"/>
              <w:right w:val="single" w:sz="6" w:space="0" w:color="auto"/>
            </w:tcBorders>
            <w:vAlign w:val="center"/>
            <w:hideMark/>
          </w:tcPr>
          <w:p w14:paraId="3BBD875A" w14:textId="448511A3" w:rsidR="00C87B25" w:rsidRPr="00C87B25" w:rsidRDefault="00C87B25"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Герметичность</w:t>
            </w:r>
          </w:p>
          <w:p w14:paraId="70FE4C2D" w14:textId="77777777" w:rsidR="00C87B25" w:rsidRPr="00C87B25" w:rsidRDefault="00C87B25" w:rsidP="00C87B25">
            <w:pPr>
              <w:pStyle w:val="Style1"/>
              <w:widowControl/>
              <w:spacing w:line="276" w:lineRule="auto"/>
              <w:jc w:val="center"/>
              <w:rPr>
                <w:rStyle w:val="FontStyle12"/>
                <w:rFonts w:ascii="Arial" w:hAnsi="Arial" w:cs="Arial"/>
                <w:sz w:val="24"/>
                <w:szCs w:val="24"/>
                <w:vertAlign w:val="superscript"/>
              </w:rPr>
            </w:pPr>
            <w:r w:rsidRPr="00C87B25">
              <w:rPr>
                <w:rStyle w:val="FontStyle12"/>
                <w:rFonts w:ascii="Arial" w:hAnsi="Arial" w:cs="Arial"/>
                <w:sz w:val="24"/>
                <w:szCs w:val="24"/>
                <w:lang w:eastAsia="en-US"/>
              </w:rPr>
              <w:t>см</w:t>
            </w:r>
            <w:r w:rsidRPr="00C87B25">
              <w:rPr>
                <w:rStyle w:val="FontStyle12"/>
                <w:rFonts w:ascii="Arial" w:hAnsi="Arial" w:cs="Arial"/>
                <w:sz w:val="24"/>
                <w:szCs w:val="24"/>
                <w:vertAlign w:val="superscript"/>
                <w:lang w:eastAsia="en-US"/>
              </w:rPr>
              <w:t>3</w:t>
            </w:r>
            <w:r w:rsidRPr="00C87B25">
              <w:rPr>
                <w:rStyle w:val="FontStyle12"/>
                <w:rFonts w:ascii="Arial" w:hAnsi="Arial" w:cs="Arial"/>
                <w:sz w:val="24"/>
                <w:szCs w:val="24"/>
                <w:lang w:eastAsia="en-US"/>
              </w:rPr>
              <w:t xml:space="preserve"> ч</w:t>
            </w:r>
            <w:r w:rsidRPr="00C87B25">
              <w:rPr>
                <w:rStyle w:val="FontStyle12"/>
                <w:rFonts w:ascii="Arial" w:hAnsi="Arial" w:cs="Arial"/>
                <w:sz w:val="24"/>
                <w:szCs w:val="24"/>
                <w:vertAlign w:val="superscript"/>
                <w:lang w:eastAsia="en-US"/>
              </w:rPr>
              <w:t>-1</w:t>
            </w:r>
          </w:p>
        </w:tc>
        <w:tc>
          <w:tcPr>
            <w:tcW w:w="1678" w:type="pct"/>
            <w:tcBorders>
              <w:top w:val="single" w:sz="6" w:space="0" w:color="auto"/>
              <w:left w:val="single" w:sz="6" w:space="0" w:color="auto"/>
              <w:bottom w:val="single" w:sz="6" w:space="0" w:color="auto"/>
              <w:right w:val="single" w:sz="6" w:space="0" w:color="auto"/>
            </w:tcBorders>
            <w:vAlign w:val="center"/>
            <w:hideMark/>
          </w:tcPr>
          <w:p w14:paraId="66BD5B4C" w14:textId="77777777" w:rsidR="00C87B25" w:rsidRPr="00C87B25" w:rsidRDefault="00C87B25"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Температура испытания</w:t>
            </w:r>
          </w:p>
        </w:tc>
        <w:tc>
          <w:tcPr>
            <w:tcW w:w="1684" w:type="pct"/>
            <w:tcBorders>
              <w:top w:val="single" w:sz="6" w:space="0" w:color="auto"/>
              <w:left w:val="single" w:sz="6" w:space="0" w:color="auto"/>
              <w:bottom w:val="single" w:sz="6" w:space="0" w:color="auto"/>
              <w:right w:val="single" w:sz="6" w:space="0" w:color="auto"/>
            </w:tcBorders>
            <w:vAlign w:val="center"/>
            <w:hideMark/>
          </w:tcPr>
          <w:p w14:paraId="096463AE" w14:textId="77777777" w:rsidR="00C87B25" w:rsidRPr="00C87B25" w:rsidRDefault="00C87B25" w:rsidP="00C87B25">
            <w:pPr>
              <w:pStyle w:val="Style2"/>
              <w:widowControl/>
              <w:spacing w:line="276" w:lineRule="auto"/>
              <w:rPr>
                <w:rStyle w:val="FontStyle11"/>
                <w:rFonts w:ascii="Arial" w:hAnsi="Arial" w:cs="Arial"/>
                <w:sz w:val="24"/>
                <w:szCs w:val="24"/>
                <w:lang w:eastAsia="en-US"/>
              </w:rPr>
            </w:pPr>
            <w:r w:rsidRPr="00C87B25">
              <w:rPr>
                <w:rStyle w:val="FontStyle11"/>
                <w:rFonts w:ascii="Arial" w:hAnsi="Arial" w:cs="Arial"/>
                <w:sz w:val="24"/>
                <w:szCs w:val="24"/>
                <w:lang w:eastAsia="en-US"/>
              </w:rPr>
              <w:t>Давление испытания</w:t>
            </w:r>
          </w:p>
        </w:tc>
      </w:tr>
      <w:tr w:rsidR="00C87B25" w:rsidRPr="00C87B25" w14:paraId="22DE2D5F" w14:textId="77777777" w:rsidTr="00C87B25">
        <w:trPr>
          <w:trHeight w:val="302"/>
        </w:trPr>
        <w:tc>
          <w:tcPr>
            <w:tcW w:w="385" w:type="pct"/>
            <w:vMerge w:val="restart"/>
            <w:tcBorders>
              <w:top w:val="single" w:sz="6" w:space="0" w:color="auto"/>
              <w:left w:val="single" w:sz="6" w:space="0" w:color="auto"/>
              <w:bottom w:val="single" w:sz="6" w:space="0" w:color="auto"/>
              <w:right w:val="single" w:sz="6" w:space="0" w:color="auto"/>
            </w:tcBorders>
            <w:vAlign w:val="center"/>
            <w:hideMark/>
          </w:tcPr>
          <w:p w14:paraId="1416B446"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roofErr w:type="spellStart"/>
            <w:r w:rsidRPr="00C87B25">
              <w:rPr>
                <w:rStyle w:val="FontStyle12"/>
                <w:rFonts w:ascii="Arial" w:hAnsi="Arial" w:cs="Arial"/>
                <w:sz w:val="24"/>
                <w:szCs w:val="24"/>
                <w:lang w:eastAsia="en-US"/>
              </w:rPr>
              <w:t>I</w:t>
            </w:r>
            <w:r w:rsidRPr="00C87B25">
              <w:rPr>
                <w:rStyle w:val="FontStyle12"/>
                <w:rFonts w:ascii="Arial" w:hAnsi="Arial" w:cs="Arial"/>
                <w:sz w:val="24"/>
                <w:szCs w:val="24"/>
                <w:vertAlign w:val="superscript"/>
                <w:lang w:eastAsia="en-US"/>
              </w:rPr>
              <w:t>a</w:t>
            </w:r>
            <w:proofErr w:type="spellEnd"/>
          </w:p>
        </w:tc>
        <w:tc>
          <w:tcPr>
            <w:tcW w:w="635" w:type="pct"/>
            <w:tcBorders>
              <w:top w:val="single" w:sz="6" w:space="0" w:color="auto"/>
              <w:left w:val="single" w:sz="6" w:space="0" w:color="auto"/>
              <w:bottom w:val="single" w:sz="6" w:space="0" w:color="auto"/>
              <w:right w:val="single" w:sz="6" w:space="0" w:color="auto"/>
            </w:tcBorders>
            <w:vAlign w:val="center"/>
            <w:hideMark/>
          </w:tcPr>
          <w:p w14:paraId="460EB0C7"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&lt; 10</w:t>
            </w:r>
          </w:p>
        </w:tc>
        <w:tc>
          <w:tcPr>
            <w:tcW w:w="618" w:type="pct"/>
            <w:tcBorders>
              <w:top w:val="single" w:sz="6" w:space="0" w:color="auto"/>
              <w:left w:val="single" w:sz="6" w:space="0" w:color="auto"/>
              <w:bottom w:val="single" w:sz="6" w:space="0" w:color="auto"/>
              <w:right w:val="single" w:sz="6" w:space="0" w:color="auto"/>
            </w:tcBorders>
            <w:vAlign w:val="center"/>
            <w:hideMark/>
          </w:tcPr>
          <w:p w14:paraId="3CA0A9D8"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20</w:t>
            </w:r>
          </w:p>
        </w:tc>
        <w:tc>
          <w:tcPr>
            <w:tcW w:w="1678" w:type="pct"/>
            <w:vMerge w:val="restart"/>
            <w:tcBorders>
              <w:top w:val="single" w:sz="6" w:space="0" w:color="auto"/>
              <w:left w:val="single" w:sz="6" w:space="0" w:color="auto"/>
              <w:bottom w:val="single" w:sz="6" w:space="0" w:color="auto"/>
              <w:right w:val="single" w:sz="6" w:space="0" w:color="auto"/>
            </w:tcBorders>
            <w:vAlign w:val="center"/>
            <w:hideMark/>
          </w:tcPr>
          <w:p w14:paraId="7AA09E5A"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Комнатная температура в диапазоне от 0 °C до 55 °C или при минимальной и максимальной номинальной температуре окружающей среды</w:t>
            </w:r>
          </w:p>
        </w:tc>
        <w:tc>
          <w:tcPr>
            <w:tcW w:w="1684" w:type="pct"/>
            <w:vMerge w:val="restart"/>
            <w:tcBorders>
              <w:top w:val="single" w:sz="6" w:space="0" w:color="auto"/>
              <w:left w:val="single" w:sz="6" w:space="0" w:color="auto"/>
              <w:bottom w:val="single" w:sz="6" w:space="0" w:color="auto"/>
              <w:right w:val="single" w:sz="6" w:space="0" w:color="auto"/>
            </w:tcBorders>
            <w:vAlign w:val="center"/>
            <w:hideMark/>
          </w:tcPr>
          <w:p w14:paraId="7EE7EF8F"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0,5 кПа и больше 15 кПа или 150 % от максимального рабочего давления</w:t>
            </w:r>
          </w:p>
        </w:tc>
      </w:tr>
      <w:tr w:rsidR="00C87B25" w:rsidRPr="00C87B25" w14:paraId="6A5897EA" w14:textId="77777777" w:rsidTr="00C87B25">
        <w:trPr>
          <w:trHeight w:val="302"/>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407F690F" w14:textId="77777777" w:rsidR="00C87B25" w:rsidRPr="00C87B25" w:rsidRDefault="00C87B25" w:rsidP="00C87B25">
            <w:pPr>
              <w:jc w:val="center"/>
              <w:rPr>
                <w:rStyle w:val="FontStyle12"/>
                <w:rFonts w:ascii="Arial" w:hAnsi="Arial" w:cs="Arial"/>
                <w:sz w:val="24"/>
                <w:szCs w:val="24"/>
                <w:lang w:eastAsia="en-US"/>
              </w:rPr>
            </w:pPr>
          </w:p>
        </w:tc>
        <w:tc>
          <w:tcPr>
            <w:tcW w:w="635" w:type="pct"/>
            <w:tcBorders>
              <w:top w:val="single" w:sz="6" w:space="0" w:color="auto"/>
              <w:left w:val="single" w:sz="6" w:space="0" w:color="auto"/>
              <w:bottom w:val="single" w:sz="6" w:space="0" w:color="auto"/>
              <w:right w:val="single" w:sz="6" w:space="0" w:color="auto"/>
            </w:tcBorders>
            <w:vAlign w:val="center"/>
          </w:tcPr>
          <w:p w14:paraId="72EE2C3A" w14:textId="77777777" w:rsidR="00C87B25" w:rsidRPr="00C87B25" w:rsidRDefault="00C87B25" w:rsidP="00C87B25">
            <w:pPr>
              <w:spacing w:line="276" w:lineRule="auto"/>
              <w:jc w:val="center"/>
              <w:rPr>
                <w:rStyle w:val="FontStyle12"/>
                <w:rFonts w:ascii="Arial" w:hAnsi="Arial" w:cs="Arial"/>
                <w:sz w:val="24"/>
                <w:szCs w:val="24"/>
                <w:lang w:eastAsia="en-US"/>
              </w:rPr>
            </w:pPr>
          </w:p>
          <w:p w14:paraId="3623ADB9"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10 ≤ DN ≤ 25</w:t>
            </w:r>
          </w:p>
        </w:tc>
        <w:tc>
          <w:tcPr>
            <w:tcW w:w="618" w:type="pct"/>
            <w:tcBorders>
              <w:top w:val="single" w:sz="6" w:space="0" w:color="auto"/>
              <w:left w:val="single" w:sz="6" w:space="0" w:color="auto"/>
              <w:bottom w:val="single" w:sz="6" w:space="0" w:color="auto"/>
              <w:right w:val="single" w:sz="6" w:space="0" w:color="auto"/>
            </w:tcBorders>
            <w:vAlign w:val="center"/>
          </w:tcPr>
          <w:p w14:paraId="11CC6767"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40</w:t>
            </w:r>
          </w:p>
          <w:p w14:paraId="69A7A20C"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
          <w:p w14:paraId="5F009913"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34FD4B44" w14:textId="77777777" w:rsidR="00C87B25" w:rsidRPr="00C87B25" w:rsidRDefault="00C87B25" w:rsidP="00C87B25">
            <w:pPr>
              <w:jc w:val="center"/>
              <w:rPr>
                <w:rStyle w:val="FontStyle12"/>
                <w:rFonts w:ascii="Arial" w:hAnsi="Arial" w:cs="Arial"/>
                <w:sz w:val="24"/>
                <w:szCs w:val="24"/>
                <w:lang w:eastAsia="en-US"/>
              </w:rPr>
            </w:pPr>
          </w:p>
        </w:tc>
        <w:tc>
          <w:tcPr>
            <w:tcW w:w="1684" w:type="pct"/>
            <w:vMerge/>
            <w:tcBorders>
              <w:top w:val="single" w:sz="6" w:space="0" w:color="auto"/>
              <w:left w:val="single" w:sz="6" w:space="0" w:color="auto"/>
              <w:bottom w:val="single" w:sz="6" w:space="0" w:color="auto"/>
              <w:right w:val="single" w:sz="6" w:space="0" w:color="auto"/>
            </w:tcBorders>
            <w:vAlign w:val="center"/>
            <w:hideMark/>
          </w:tcPr>
          <w:p w14:paraId="743D2F9D" w14:textId="77777777" w:rsidR="00C87B25" w:rsidRPr="00C87B25" w:rsidRDefault="00C87B25" w:rsidP="00C87B25">
            <w:pPr>
              <w:jc w:val="center"/>
              <w:rPr>
                <w:rStyle w:val="FontStyle12"/>
                <w:rFonts w:ascii="Arial" w:hAnsi="Arial" w:cs="Arial"/>
                <w:sz w:val="24"/>
                <w:szCs w:val="24"/>
                <w:lang w:eastAsia="en-US"/>
              </w:rPr>
            </w:pPr>
          </w:p>
        </w:tc>
      </w:tr>
      <w:tr w:rsidR="00C87B25" w:rsidRPr="00C87B25" w14:paraId="42B719B9" w14:textId="77777777" w:rsidTr="00C87B25">
        <w:trPr>
          <w:trHeight w:val="302"/>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63C8CBD7" w14:textId="77777777" w:rsidR="00C87B25" w:rsidRPr="00C87B25" w:rsidRDefault="00C87B25" w:rsidP="00C87B25">
            <w:pPr>
              <w:jc w:val="center"/>
              <w:rPr>
                <w:rStyle w:val="FontStyle12"/>
                <w:rFonts w:ascii="Arial" w:hAnsi="Arial" w:cs="Arial"/>
                <w:sz w:val="24"/>
                <w:szCs w:val="24"/>
                <w:lang w:eastAsia="en-US"/>
              </w:rPr>
            </w:pPr>
          </w:p>
        </w:tc>
        <w:tc>
          <w:tcPr>
            <w:tcW w:w="635" w:type="pct"/>
            <w:tcBorders>
              <w:top w:val="single" w:sz="6" w:space="0" w:color="auto"/>
              <w:left w:val="single" w:sz="6" w:space="0" w:color="auto"/>
              <w:bottom w:val="single" w:sz="6" w:space="0" w:color="auto"/>
              <w:right w:val="single" w:sz="6" w:space="0" w:color="auto"/>
            </w:tcBorders>
            <w:vAlign w:val="center"/>
          </w:tcPr>
          <w:p w14:paraId="2940DD29" w14:textId="77777777" w:rsidR="00C87B25" w:rsidRPr="00C87B25" w:rsidRDefault="00C87B25" w:rsidP="00C87B25">
            <w:pPr>
              <w:spacing w:line="276" w:lineRule="auto"/>
              <w:jc w:val="center"/>
              <w:rPr>
                <w:rStyle w:val="FontStyle12"/>
                <w:rFonts w:ascii="Arial" w:hAnsi="Arial" w:cs="Arial"/>
                <w:sz w:val="24"/>
                <w:szCs w:val="24"/>
                <w:lang w:eastAsia="en-US"/>
              </w:rPr>
            </w:pPr>
          </w:p>
          <w:p w14:paraId="38713082"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25 &lt; DN ≤ 80</w:t>
            </w:r>
          </w:p>
        </w:tc>
        <w:tc>
          <w:tcPr>
            <w:tcW w:w="618" w:type="pct"/>
            <w:tcBorders>
              <w:top w:val="single" w:sz="6" w:space="0" w:color="auto"/>
              <w:left w:val="single" w:sz="6" w:space="0" w:color="auto"/>
              <w:bottom w:val="single" w:sz="6" w:space="0" w:color="auto"/>
              <w:right w:val="single" w:sz="6" w:space="0" w:color="auto"/>
            </w:tcBorders>
            <w:vAlign w:val="center"/>
          </w:tcPr>
          <w:p w14:paraId="695EB10F"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60</w:t>
            </w:r>
          </w:p>
          <w:p w14:paraId="70BB7160"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
          <w:p w14:paraId="61F9636A"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3767B6CB" w14:textId="77777777" w:rsidR="00C87B25" w:rsidRPr="00C87B25" w:rsidRDefault="00C87B25" w:rsidP="00C87B25">
            <w:pPr>
              <w:jc w:val="center"/>
              <w:rPr>
                <w:rStyle w:val="FontStyle12"/>
                <w:rFonts w:ascii="Arial" w:hAnsi="Arial" w:cs="Arial"/>
                <w:sz w:val="24"/>
                <w:szCs w:val="24"/>
                <w:lang w:eastAsia="en-US"/>
              </w:rPr>
            </w:pPr>
          </w:p>
        </w:tc>
        <w:tc>
          <w:tcPr>
            <w:tcW w:w="1684" w:type="pct"/>
            <w:vMerge/>
            <w:tcBorders>
              <w:top w:val="single" w:sz="6" w:space="0" w:color="auto"/>
              <w:left w:val="single" w:sz="6" w:space="0" w:color="auto"/>
              <w:bottom w:val="single" w:sz="6" w:space="0" w:color="auto"/>
              <w:right w:val="single" w:sz="6" w:space="0" w:color="auto"/>
            </w:tcBorders>
            <w:vAlign w:val="center"/>
            <w:hideMark/>
          </w:tcPr>
          <w:p w14:paraId="20DC690F" w14:textId="77777777" w:rsidR="00C87B25" w:rsidRPr="00C87B25" w:rsidRDefault="00C87B25" w:rsidP="00C87B25">
            <w:pPr>
              <w:jc w:val="center"/>
              <w:rPr>
                <w:rStyle w:val="FontStyle12"/>
                <w:rFonts w:ascii="Arial" w:hAnsi="Arial" w:cs="Arial"/>
                <w:sz w:val="24"/>
                <w:szCs w:val="24"/>
                <w:lang w:eastAsia="en-US"/>
              </w:rPr>
            </w:pPr>
          </w:p>
        </w:tc>
      </w:tr>
      <w:tr w:rsidR="00C87B25" w:rsidRPr="00C87B25" w14:paraId="1243E6D0" w14:textId="77777777" w:rsidTr="00C87B25">
        <w:trPr>
          <w:trHeight w:val="307"/>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0562ADAB" w14:textId="77777777" w:rsidR="00C87B25" w:rsidRPr="00C87B25" w:rsidRDefault="00C87B25" w:rsidP="00C87B25">
            <w:pPr>
              <w:jc w:val="center"/>
              <w:rPr>
                <w:rStyle w:val="FontStyle12"/>
                <w:rFonts w:ascii="Arial" w:hAnsi="Arial" w:cs="Arial"/>
                <w:sz w:val="24"/>
                <w:szCs w:val="24"/>
                <w:lang w:eastAsia="en-US"/>
              </w:rPr>
            </w:pPr>
          </w:p>
        </w:tc>
        <w:tc>
          <w:tcPr>
            <w:tcW w:w="635" w:type="pct"/>
            <w:tcBorders>
              <w:top w:val="single" w:sz="6" w:space="0" w:color="auto"/>
              <w:left w:val="single" w:sz="6" w:space="0" w:color="auto"/>
              <w:bottom w:val="single" w:sz="6" w:space="0" w:color="auto"/>
              <w:right w:val="single" w:sz="6" w:space="0" w:color="auto"/>
            </w:tcBorders>
            <w:vAlign w:val="center"/>
          </w:tcPr>
          <w:p w14:paraId="35AD3C55" w14:textId="77777777" w:rsidR="00C87B25" w:rsidRPr="00C87B25" w:rsidRDefault="00C87B25" w:rsidP="00C87B25">
            <w:pPr>
              <w:spacing w:line="276" w:lineRule="auto"/>
              <w:jc w:val="center"/>
              <w:rPr>
                <w:rStyle w:val="FontStyle12"/>
                <w:rFonts w:ascii="Arial" w:hAnsi="Arial" w:cs="Arial"/>
                <w:sz w:val="24"/>
                <w:szCs w:val="24"/>
                <w:lang w:eastAsia="en-US"/>
              </w:rPr>
            </w:pPr>
          </w:p>
          <w:p w14:paraId="51F06018"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80 &lt; DN ≤ 150</w:t>
            </w:r>
          </w:p>
        </w:tc>
        <w:tc>
          <w:tcPr>
            <w:tcW w:w="618" w:type="pct"/>
            <w:tcBorders>
              <w:top w:val="single" w:sz="6" w:space="0" w:color="auto"/>
              <w:left w:val="single" w:sz="6" w:space="0" w:color="auto"/>
              <w:bottom w:val="single" w:sz="6" w:space="0" w:color="auto"/>
              <w:right w:val="single" w:sz="6" w:space="0" w:color="auto"/>
            </w:tcBorders>
            <w:vAlign w:val="center"/>
          </w:tcPr>
          <w:p w14:paraId="0DA3630C"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100</w:t>
            </w:r>
          </w:p>
          <w:p w14:paraId="501B6D2B"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
          <w:p w14:paraId="4737F219"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484F7D00" w14:textId="77777777" w:rsidR="00C87B25" w:rsidRPr="00C87B25" w:rsidRDefault="00C87B25" w:rsidP="00C87B25">
            <w:pPr>
              <w:jc w:val="center"/>
              <w:rPr>
                <w:rStyle w:val="FontStyle12"/>
                <w:rFonts w:ascii="Arial" w:hAnsi="Arial" w:cs="Arial"/>
                <w:sz w:val="24"/>
                <w:szCs w:val="24"/>
                <w:lang w:eastAsia="en-US"/>
              </w:rPr>
            </w:pPr>
          </w:p>
        </w:tc>
        <w:tc>
          <w:tcPr>
            <w:tcW w:w="1684" w:type="pct"/>
            <w:vMerge/>
            <w:tcBorders>
              <w:top w:val="single" w:sz="6" w:space="0" w:color="auto"/>
              <w:left w:val="single" w:sz="6" w:space="0" w:color="auto"/>
              <w:bottom w:val="single" w:sz="6" w:space="0" w:color="auto"/>
              <w:right w:val="single" w:sz="6" w:space="0" w:color="auto"/>
            </w:tcBorders>
            <w:vAlign w:val="center"/>
            <w:hideMark/>
          </w:tcPr>
          <w:p w14:paraId="2C7B53A0" w14:textId="77777777" w:rsidR="00C87B25" w:rsidRPr="00C87B25" w:rsidRDefault="00C87B25" w:rsidP="00C87B25">
            <w:pPr>
              <w:jc w:val="center"/>
              <w:rPr>
                <w:rStyle w:val="FontStyle12"/>
                <w:rFonts w:ascii="Arial" w:hAnsi="Arial" w:cs="Arial"/>
                <w:sz w:val="24"/>
                <w:szCs w:val="24"/>
                <w:lang w:eastAsia="en-US"/>
              </w:rPr>
            </w:pPr>
          </w:p>
        </w:tc>
      </w:tr>
      <w:tr w:rsidR="00C87B25" w:rsidRPr="00C87B25" w14:paraId="4C85FBAC" w14:textId="77777777" w:rsidTr="00C87B25">
        <w:trPr>
          <w:trHeight w:val="302"/>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51FA6A31" w14:textId="77777777" w:rsidR="00C87B25" w:rsidRPr="00C87B25" w:rsidRDefault="00C87B25" w:rsidP="00C87B25">
            <w:pPr>
              <w:jc w:val="center"/>
              <w:rPr>
                <w:rStyle w:val="FontStyle12"/>
                <w:rFonts w:ascii="Arial" w:hAnsi="Arial" w:cs="Arial"/>
                <w:sz w:val="24"/>
                <w:szCs w:val="24"/>
                <w:lang w:eastAsia="en-US"/>
              </w:rPr>
            </w:pPr>
          </w:p>
        </w:tc>
        <w:tc>
          <w:tcPr>
            <w:tcW w:w="635" w:type="pct"/>
            <w:tcBorders>
              <w:top w:val="single" w:sz="6" w:space="0" w:color="auto"/>
              <w:left w:val="single" w:sz="6" w:space="0" w:color="auto"/>
              <w:bottom w:val="single" w:sz="6" w:space="0" w:color="auto"/>
              <w:right w:val="single" w:sz="6" w:space="0" w:color="auto"/>
            </w:tcBorders>
            <w:vAlign w:val="center"/>
          </w:tcPr>
          <w:p w14:paraId="0EC8AF39" w14:textId="77777777" w:rsidR="00C87B25" w:rsidRPr="00C87B25" w:rsidRDefault="00C87B25" w:rsidP="00C87B25">
            <w:pPr>
              <w:spacing w:line="276" w:lineRule="auto"/>
              <w:jc w:val="center"/>
              <w:rPr>
                <w:rStyle w:val="FontStyle12"/>
                <w:rFonts w:ascii="Arial" w:hAnsi="Arial" w:cs="Arial"/>
                <w:sz w:val="24"/>
                <w:szCs w:val="24"/>
                <w:lang w:eastAsia="en-US"/>
              </w:rPr>
            </w:pPr>
          </w:p>
          <w:p w14:paraId="43F6D3E1"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150 &lt; DN ≤ 250</w:t>
            </w:r>
          </w:p>
        </w:tc>
        <w:tc>
          <w:tcPr>
            <w:tcW w:w="618" w:type="pct"/>
            <w:tcBorders>
              <w:top w:val="single" w:sz="6" w:space="0" w:color="auto"/>
              <w:left w:val="single" w:sz="6" w:space="0" w:color="auto"/>
              <w:bottom w:val="single" w:sz="6" w:space="0" w:color="auto"/>
              <w:right w:val="single" w:sz="6" w:space="0" w:color="auto"/>
            </w:tcBorders>
            <w:vAlign w:val="center"/>
          </w:tcPr>
          <w:p w14:paraId="6F2B4516"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150</w:t>
            </w:r>
          </w:p>
          <w:p w14:paraId="6A0661D6"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
          <w:p w14:paraId="11E450E5"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7F002838" w14:textId="77777777" w:rsidR="00C87B25" w:rsidRPr="00C87B25" w:rsidRDefault="00C87B25" w:rsidP="00C87B25">
            <w:pPr>
              <w:jc w:val="center"/>
              <w:rPr>
                <w:rStyle w:val="FontStyle12"/>
                <w:rFonts w:ascii="Arial" w:hAnsi="Arial" w:cs="Arial"/>
                <w:sz w:val="24"/>
                <w:szCs w:val="24"/>
                <w:lang w:eastAsia="en-US"/>
              </w:rPr>
            </w:pPr>
          </w:p>
        </w:tc>
        <w:tc>
          <w:tcPr>
            <w:tcW w:w="1684" w:type="pct"/>
            <w:vMerge/>
            <w:tcBorders>
              <w:top w:val="single" w:sz="6" w:space="0" w:color="auto"/>
              <w:left w:val="single" w:sz="6" w:space="0" w:color="auto"/>
              <w:bottom w:val="single" w:sz="6" w:space="0" w:color="auto"/>
              <w:right w:val="single" w:sz="6" w:space="0" w:color="auto"/>
            </w:tcBorders>
            <w:vAlign w:val="center"/>
            <w:hideMark/>
          </w:tcPr>
          <w:p w14:paraId="4413F40A" w14:textId="77777777" w:rsidR="00C87B25" w:rsidRPr="00C87B25" w:rsidRDefault="00C87B25" w:rsidP="00C87B25">
            <w:pPr>
              <w:jc w:val="center"/>
              <w:rPr>
                <w:rStyle w:val="FontStyle12"/>
                <w:rFonts w:ascii="Arial" w:hAnsi="Arial" w:cs="Arial"/>
                <w:sz w:val="24"/>
                <w:szCs w:val="24"/>
                <w:lang w:eastAsia="en-US"/>
              </w:rPr>
            </w:pPr>
          </w:p>
        </w:tc>
      </w:tr>
      <w:tr w:rsidR="00C87B25" w:rsidRPr="00C87B25" w14:paraId="0E2E192E" w14:textId="77777777" w:rsidTr="00C87B25">
        <w:trPr>
          <w:trHeight w:val="523"/>
        </w:trPr>
        <w:tc>
          <w:tcPr>
            <w:tcW w:w="385" w:type="pct"/>
            <w:vMerge w:val="restart"/>
            <w:tcBorders>
              <w:top w:val="single" w:sz="6" w:space="0" w:color="auto"/>
              <w:left w:val="single" w:sz="6" w:space="0" w:color="auto"/>
              <w:bottom w:val="single" w:sz="6" w:space="0" w:color="auto"/>
              <w:right w:val="single" w:sz="6" w:space="0" w:color="auto"/>
            </w:tcBorders>
            <w:vAlign w:val="center"/>
            <w:hideMark/>
          </w:tcPr>
          <w:p w14:paraId="4B14DFBB"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roofErr w:type="spellStart"/>
            <w:r w:rsidRPr="00C87B25">
              <w:rPr>
                <w:rStyle w:val="FontStyle12"/>
                <w:rFonts w:ascii="Arial" w:hAnsi="Arial" w:cs="Arial"/>
                <w:sz w:val="24"/>
                <w:szCs w:val="24"/>
                <w:lang w:eastAsia="en-US"/>
              </w:rPr>
              <w:t>II</w:t>
            </w:r>
            <w:r w:rsidRPr="00C87B25">
              <w:rPr>
                <w:rStyle w:val="FontStyle12"/>
                <w:rFonts w:ascii="Arial" w:hAnsi="Arial" w:cs="Arial"/>
                <w:sz w:val="24"/>
                <w:szCs w:val="24"/>
                <w:vertAlign w:val="superscript"/>
                <w:lang w:eastAsia="en-US"/>
              </w:rPr>
              <w:t>a</w:t>
            </w:r>
            <w:proofErr w:type="spellEnd"/>
          </w:p>
        </w:tc>
        <w:tc>
          <w:tcPr>
            <w:tcW w:w="635" w:type="pct"/>
            <w:tcBorders>
              <w:top w:val="single" w:sz="6" w:space="0" w:color="auto"/>
              <w:left w:val="single" w:sz="6" w:space="0" w:color="auto"/>
              <w:bottom w:val="single" w:sz="6" w:space="0" w:color="auto"/>
              <w:right w:val="single" w:sz="6" w:space="0" w:color="auto"/>
            </w:tcBorders>
            <w:vAlign w:val="center"/>
            <w:hideMark/>
          </w:tcPr>
          <w:p w14:paraId="7AD7F880"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Диаметр запаивания &lt; 25,4</w:t>
            </w:r>
          </w:p>
        </w:tc>
        <w:tc>
          <w:tcPr>
            <w:tcW w:w="618" w:type="pct"/>
            <w:tcBorders>
              <w:top w:val="single" w:sz="6" w:space="0" w:color="auto"/>
              <w:left w:val="single" w:sz="6" w:space="0" w:color="auto"/>
              <w:bottom w:val="single" w:sz="6" w:space="0" w:color="auto"/>
              <w:right w:val="single" w:sz="6" w:space="0" w:color="auto"/>
            </w:tcBorders>
            <w:vAlign w:val="center"/>
          </w:tcPr>
          <w:p w14:paraId="4A653219"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235</w:t>
            </w:r>
          </w:p>
          <w:p w14:paraId="273FBCA1"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53343445" w14:textId="77777777" w:rsidR="00C87B25" w:rsidRPr="00C87B25" w:rsidRDefault="00C87B25" w:rsidP="00C87B25">
            <w:pPr>
              <w:jc w:val="center"/>
              <w:rPr>
                <w:rStyle w:val="FontStyle12"/>
                <w:rFonts w:ascii="Arial" w:hAnsi="Arial" w:cs="Arial"/>
                <w:sz w:val="24"/>
                <w:szCs w:val="24"/>
                <w:lang w:eastAsia="en-US"/>
              </w:rPr>
            </w:pPr>
          </w:p>
        </w:tc>
        <w:tc>
          <w:tcPr>
            <w:tcW w:w="1684" w:type="pct"/>
            <w:vMerge w:val="restart"/>
            <w:tcBorders>
              <w:top w:val="single" w:sz="6" w:space="0" w:color="auto"/>
              <w:left w:val="single" w:sz="6" w:space="0" w:color="auto"/>
              <w:bottom w:val="single" w:sz="6" w:space="0" w:color="auto"/>
              <w:right w:val="single" w:sz="6" w:space="0" w:color="auto"/>
            </w:tcBorders>
            <w:vAlign w:val="center"/>
            <w:hideMark/>
          </w:tcPr>
          <w:p w14:paraId="14C6155C"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Для номинального давления ≤ 34,5 испытание должно проводиться при 0,5 кПа и 150 % от максимального рабочего давления</w:t>
            </w:r>
          </w:p>
        </w:tc>
      </w:tr>
      <w:tr w:rsidR="00C87B25" w:rsidRPr="00C87B25" w14:paraId="14AE2C08" w14:textId="77777777" w:rsidTr="00C87B25">
        <w:trPr>
          <w:trHeight w:val="276"/>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1988BA60" w14:textId="77777777" w:rsidR="00C87B25" w:rsidRPr="00C87B25" w:rsidRDefault="00C87B25" w:rsidP="00C87B25">
            <w:pPr>
              <w:jc w:val="center"/>
              <w:rPr>
                <w:rStyle w:val="FontStyle12"/>
                <w:rFonts w:ascii="Arial" w:hAnsi="Arial" w:cs="Arial"/>
                <w:sz w:val="24"/>
                <w:szCs w:val="24"/>
                <w:lang w:eastAsia="en-US"/>
              </w:rPr>
            </w:pPr>
          </w:p>
        </w:tc>
        <w:tc>
          <w:tcPr>
            <w:tcW w:w="635" w:type="pct"/>
            <w:vMerge w:val="restart"/>
            <w:tcBorders>
              <w:top w:val="single" w:sz="6" w:space="0" w:color="auto"/>
              <w:left w:val="single" w:sz="6" w:space="0" w:color="auto"/>
              <w:bottom w:val="single" w:sz="6" w:space="0" w:color="auto"/>
              <w:right w:val="single" w:sz="6" w:space="0" w:color="auto"/>
            </w:tcBorders>
            <w:vAlign w:val="center"/>
          </w:tcPr>
          <w:p w14:paraId="2D62C559" w14:textId="77777777" w:rsidR="00C87B25" w:rsidRPr="00C87B25" w:rsidRDefault="00C87B25" w:rsidP="00C87B25">
            <w:pPr>
              <w:spacing w:line="276" w:lineRule="auto"/>
              <w:jc w:val="center"/>
              <w:rPr>
                <w:rStyle w:val="FontStyle12"/>
                <w:rFonts w:ascii="Arial" w:hAnsi="Arial" w:cs="Arial"/>
                <w:sz w:val="24"/>
                <w:szCs w:val="24"/>
                <w:lang w:eastAsia="en-US"/>
              </w:rPr>
            </w:pPr>
          </w:p>
          <w:p w14:paraId="4139C451"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&gt; 25,4 диаметр запаивания</w:t>
            </w:r>
          </w:p>
        </w:tc>
        <w:tc>
          <w:tcPr>
            <w:tcW w:w="618" w:type="pct"/>
            <w:vMerge w:val="restart"/>
            <w:tcBorders>
              <w:top w:val="single" w:sz="6" w:space="0" w:color="auto"/>
              <w:left w:val="single" w:sz="6" w:space="0" w:color="auto"/>
              <w:bottom w:val="single" w:sz="6" w:space="0" w:color="auto"/>
              <w:right w:val="single" w:sz="6" w:space="0" w:color="auto"/>
            </w:tcBorders>
            <w:vAlign w:val="center"/>
          </w:tcPr>
          <w:p w14:paraId="602D4139"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235 на 25,4 мм диаметра запаивания</w:t>
            </w:r>
          </w:p>
          <w:p w14:paraId="432C13D4"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
          <w:p w14:paraId="0D0189FB"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0F170D1F" w14:textId="77777777" w:rsidR="00C87B25" w:rsidRPr="00C87B25" w:rsidRDefault="00C87B25" w:rsidP="00C87B25">
            <w:pPr>
              <w:jc w:val="center"/>
              <w:rPr>
                <w:rStyle w:val="FontStyle12"/>
                <w:rFonts w:ascii="Arial" w:hAnsi="Arial" w:cs="Arial"/>
                <w:sz w:val="24"/>
                <w:szCs w:val="24"/>
                <w:lang w:eastAsia="en-US"/>
              </w:rPr>
            </w:pPr>
          </w:p>
        </w:tc>
        <w:tc>
          <w:tcPr>
            <w:tcW w:w="1684" w:type="pct"/>
            <w:vMerge/>
            <w:tcBorders>
              <w:top w:val="single" w:sz="6" w:space="0" w:color="auto"/>
              <w:left w:val="single" w:sz="6" w:space="0" w:color="auto"/>
              <w:bottom w:val="single" w:sz="6" w:space="0" w:color="auto"/>
              <w:right w:val="single" w:sz="6" w:space="0" w:color="auto"/>
            </w:tcBorders>
            <w:vAlign w:val="center"/>
            <w:hideMark/>
          </w:tcPr>
          <w:p w14:paraId="025F14D0" w14:textId="77777777" w:rsidR="00C87B25" w:rsidRPr="00C87B25" w:rsidRDefault="00C87B25" w:rsidP="00C87B25">
            <w:pPr>
              <w:jc w:val="center"/>
              <w:rPr>
                <w:rStyle w:val="FontStyle12"/>
                <w:rFonts w:ascii="Arial" w:hAnsi="Arial" w:cs="Arial"/>
                <w:sz w:val="24"/>
                <w:szCs w:val="24"/>
                <w:lang w:eastAsia="en-US"/>
              </w:rPr>
            </w:pPr>
          </w:p>
        </w:tc>
      </w:tr>
      <w:tr w:rsidR="00C87B25" w:rsidRPr="00C87B25" w14:paraId="1D01DE80" w14:textId="77777777" w:rsidTr="00C87B25">
        <w:trPr>
          <w:trHeight w:val="523"/>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78DBF8C9" w14:textId="77777777" w:rsidR="00C87B25" w:rsidRPr="00C87B25" w:rsidRDefault="00C87B25" w:rsidP="00C87B25">
            <w:pPr>
              <w:jc w:val="center"/>
              <w:rPr>
                <w:rStyle w:val="FontStyle12"/>
                <w:rFonts w:ascii="Arial" w:hAnsi="Arial" w:cs="Arial"/>
                <w:sz w:val="24"/>
                <w:szCs w:val="24"/>
                <w:lang w:eastAsia="en-US"/>
              </w:rPr>
            </w:pPr>
          </w:p>
        </w:tc>
        <w:tc>
          <w:tcPr>
            <w:tcW w:w="635" w:type="pct"/>
            <w:vMerge/>
            <w:tcBorders>
              <w:top w:val="single" w:sz="6" w:space="0" w:color="auto"/>
              <w:left w:val="single" w:sz="6" w:space="0" w:color="auto"/>
              <w:bottom w:val="single" w:sz="6" w:space="0" w:color="auto"/>
              <w:right w:val="single" w:sz="6" w:space="0" w:color="auto"/>
            </w:tcBorders>
            <w:vAlign w:val="center"/>
            <w:hideMark/>
          </w:tcPr>
          <w:p w14:paraId="29E42B9C" w14:textId="77777777" w:rsidR="00C87B25" w:rsidRPr="00C87B25" w:rsidRDefault="00C87B25" w:rsidP="00C87B25">
            <w:pPr>
              <w:jc w:val="center"/>
              <w:rPr>
                <w:rStyle w:val="FontStyle12"/>
                <w:rFonts w:ascii="Arial" w:hAnsi="Arial" w:cs="Arial"/>
                <w:sz w:val="24"/>
                <w:szCs w:val="24"/>
                <w:lang w:eastAsia="en-US"/>
              </w:rPr>
            </w:pPr>
          </w:p>
        </w:tc>
        <w:tc>
          <w:tcPr>
            <w:tcW w:w="618" w:type="pct"/>
            <w:vMerge/>
            <w:tcBorders>
              <w:top w:val="single" w:sz="6" w:space="0" w:color="auto"/>
              <w:left w:val="single" w:sz="6" w:space="0" w:color="auto"/>
              <w:bottom w:val="single" w:sz="6" w:space="0" w:color="auto"/>
              <w:right w:val="single" w:sz="6" w:space="0" w:color="auto"/>
            </w:tcBorders>
            <w:vAlign w:val="center"/>
            <w:hideMark/>
          </w:tcPr>
          <w:p w14:paraId="3169CB6D"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42ADE093" w14:textId="77777777" w:rsidR="00C87B25" w:rsidRPr="00C87B25" w:rsidRDefault="00C87B25" w:rsidP="00C87B25">
            <w:pPr>
              <w:jc w:val="center"/>
              <w:rPr>
                <w:rStyle w:val="FontStyle12"/>
                <w:rFonts w:ascii="Arial" w:hAnsi="Arial" w:cs="Arial"/>
                <w:sz w:val="24"/>
                <w:szCs w:val="24"/>
                <w:lang w:eastAsia="en-US"/>
              </w:rPr>
            </w:pPr>
          </w:p>
        </w:tc>
        <w:tc>
          <w:tcPr>
            <w:tcW w:w="1684" w:type="pct"/>
            <w:tcBorders>
              <w:top w:val="single" w:sz="6" w:space="0" w:color="auto"/>
              <w:left w:val="single" w:sz="6" w:space="0" w:color="auto"/>
              <w:bottom w:val="single" w:sz="6" w:space="0" w:color="auto"/>
              <w:right w:val="single" w:sz="6" w:space="0" w:color="auto"/>
            </w:tcBorders>
            <w:vAlign w:val="center"/>
          </w:tcPr>
          <w:p w14:paraId="238D4849" w14:textId="77777777" w:rsidR="00C87B25" w:rsidRPr="00C87B25" w:rsidRDefault="00C87B25" w:rsidP="00C87B25">
            <w:pPr>
              <w:spacing w:line="276" w:lineRule="auto"/>
              <w:jc w:val="center"/>
              <w:rPr>
                <w:rStyle w:val="FontStyle12"/>
                <w:rFonts w:ascii="Arial" w:hAnsi="Arial" w:cs="Arial"/>
                <w:sz w:val="24"/>
                <w:szCs w:val="24"/>
                <w:lang w:eastAsia="en-US"/>
              </w:rPr>
            </w:pPr>
          </w:p>
          <w:p w14:paraId="7E1AED09" w14:textId="77777777" w:rsidR="00C87B25" w:rsidRPr="00C87B25" w:rsidRDefault="00C87B25" w:rsidP="00C87B25">
            <w:pPr>
              <w:spacing w:line="276" w:lineRule="auto"/>
              <w:jc w:val="center"/>
              <w:rPr>
                <w:rStyle w:val="FontStyle12"/>
                <w:rFonts w:ascii="Arial" w:hAnsi="Arial" w:cs="Arial"/>
                <w:sz w:val="24"/>
                <w:szCs w:val="24"/>
                <w:lang w:eastAsia="en-US"/>
              </w:rPr>
            </w:pPr>
          </w:p>
          <w:p w14:paraId="6A046E46" w14:textId="77777777" w:rsidR="00C87B25" w:rsidRPr="00C87B25" w:rsidRDefault="00C87B25" w:rsidP="00C87B25">
            <w:pPr>
              <w:spacing w:line="276" w:lineRule="auto"/>
              <w:jc w:val="center"/>
              <w:rPr>
                <w:rStyle w:val="FontStyle12"/>
                <w:rFonts w:ascii="Arial" w:hAnsi="Arial" w:cs="Arial"/>
                <w:sz w:val="24"/>
                <w:szCs w:val="24"/>
                <w:lang w:eastAsia="en-US"/>
              </w:rPr>
            </w:pPr>
          </w:p>
          <w:p w14:paraId="470764F2" w14:textId="77777777" w:rsidR="00C87B25" w:rsidRPr="00C87B25" w:rsidRDefault="00C87B25" w:rsidP="00C87B25">
            <w:pPr>
              <w:spacing w:line="276" w:lineRule="auto"/>
              <w:jc w:val="center"/>
              <w:rPr>
                <w:rStyle w:val="FontStyle12"/>
                <w:rFonts w:ascii="Arial" w:hAnsi="Arial" w:cs="Arial"/>
                <w:sz w:val="24"/>
                <w:szCs w:val="24"/>
                <w:lang w:eastAsia="en-US"/>
              </w:rPr>
            </w:pPr>
          </w:p>
          <w:p w14:paraId="01B878E0"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 xml:space="preserve">Для номинального давления &gt; 34,5 </w:t>
            </w:r>
            <w:r w:rsidRPr="00C87B25">
              <w:rPr>
                <w:rStyle w:val="FontStyle12"/>
                <w:rFonts w:ascii="Arial" w:hAnsi="Arial" w:cs="Arial"/>
                <w:sz w:val="24"/>
                <w:szCs w:val="24"/>
                <w:lang w:eastAsia="en-US"/>
              </w:rPr>
              <w:lastRenderedPageBreak/>
              <w:t>испытание должно проводиться при 1,72 кПа и 150 % максимального рабочего давления</w:t>
            </w:r>
          </w:p>
        </w:tc>
      </w:tr>
      <w:tr w:rsidR="00C87B25" w:rsidRPr="00C87B25" w14:paraId="24D79FDE" w14:textId="77777777" w:rsidTr="00C87B25">
        <w:trPr>
          <w:trHeight w:val="854"/>
        </w:trPr>
        <w:tc>
          <w:tcPr>
            <w:tcW w:w="385" w:type="pct"/>
            <w:vMerge w:val="restart"/>
            <w:tcBorders>
              <w:top w:val="single" w:sz="6" w:space="0" w:color="auto"/>
              <w:left w:val="single" w:sz="6" w:space="0" w:color="auto"/>
              <w:bottom w:val="single" w:sz="6" w:space="0" w:color="auto"/>
              <w:right w:val="single" w:sz="6" w:space="0" w:color="auto"/>
            </w:tcBorders>
            <w:vAlign w:val="center"/>
            <w:hideMark/>
          </w:tcPr>
          <w:p w14:paraId="6BC1A606"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proofErr w:type="spellStart"/>
            <w:r w:rsidRPr="00C87B25">
              <w:rPr>
                <w:rStyle w:val="FontStyle12"/>
                <w:rFonts w:ascii="Arial" w:hAnsi="Arial" w:cs="Arial"/>
                <w:sz w:val="24"/>
                <w:szCs w:val="24"/>
                <w:lang w:eastAsia="en-US"/>
              </w:rPr>
              <w:lastRenderedPageBreak/>
              <w:t>III</w:t>
            </w:r>
            <w:r w:rsidRPr="00C87B25">
              <w:rPr>
                <w:rStyle w:val="FontStyle12"/>
                <w:rFonts w:ascii="Arial" w:hAnsi="Arial" w:cs="Arial"/>
                <w:sz w:val="24"/>
                <w:szCs w:val="24"/>
                <w:vertAlign w:val="superscript"/>
                <w:lang w:eastAsia="en-US"/>
              </w:rPr>
              <w:t>a</w:t>
            </w:r>
            <w:proofErr w:type="spellEnd"/>
          </w:p>
        </w:tc>
        <w:tc>
          <w:tcPr>
            <w:tcW w:w="635" w:type="pct"/>
            <w:tcBorders>
              <w:top w:val="single" w:sz="6" w:space="0" w:color="auto"/>
              <w:left w:val="single" w:sz="6" w:space="0" w:color="auto"/>
              <w:bottom w:val="single" w:sz="6" w:space="0" w:color="auto"/>
              <w:right w:val="single" w:sz="6" w:space="0" w:color="auto"/>
            </w:tcBorders>
            <w:vAlign w:val="center"/>
            <w:hideMark/>
          </w:tcPr>
          <w:p w14:paraId="7F0B16A2"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 25</w:t>
            </w:r>
          </w:p>
        </w:tc>
        <w:tc>
          <w:tcPr>
            <w:tcW w:w="618" w:type="pct"/>
            <w:tcBorders>
              <w:top w:val="single" w:sz="6" w:space="0" w:color="auto"/>
              <w:left w:val="single" w:sz="6" w:space="0" w:color="auto"/>
              <w:bottom w:val="single" w:sz="6" w:space="0" w:color="auto"/>
              <w:right w:val="single" w:sz="6" w:space="0" w:color="auto"/>
            </w:tcBorders>
            <w:vAlign w:val="center"/>
          </w:tcPr>
          <w:p w14:paraId="6770389D"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30</w:t>
            </w:r>
          </w:p>
          <w:p w14:paraId="5738D14D"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39C250E3" w14:textId="77777777" w:rsidR="00C87B25" w:rsidRPr="00C87B25" w:rsidRDefault="00C87B25" w:rsidP="00C87B25">
            <w:pPr>
              <w:jc w:val="center"/>
              <w:rPr>
                <w:rStyle w:val="FontStyle12"/>
                <w:rFonts w:ascii="Arial" w:hAnsi="Arial" w:cs="Arial"/>
                <w:sz w:val="24"/>
                <w:szCs w:val="24"/>
                <w:lang w:eastAsia="en-US"/>
              </w:rPr>
            </w:pPr>
          </w:p>
        </w:tc>
        <w:tc>
          <w:tcPr>
            <w:tcW w:w="1684" w:type="pct"/>
            <w:tcBorders>
              <w:top w:val="single" w:sz="6" w:space="0" w:color="auto"/>
              <w:left w:val="single" w:sz="6" w:space="0" w:color="auto"/>
              <w:bottom w:val="single" w:sz="6" w:space="0" w:color="auto"/>
              <w:right w:val="single" w:sz="6" w:space="0" w:color="auto"/>
            </w:tcBorders>
            <w:vAlign w:val="center"/>
            <w:hideMark/>
          </w:tcPr>
          <w:p w14:paraId="6EA5ED1A"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0,5 кПа и 4,2 кПа для домашнего задания</w:t>
            </w:r>
          </w:p>
          <w:p w14:paraId="6E85FA13"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125 % от максимального рабочего давления для коммерческого и промышленного использования</w:t>
            </w:r>
          </w:p>
        </w:tc>
      </w:tr>
      <w:tr w:rsidR="00C87B25" w:rsidRPr="00C87B25" w14:paraId="58102FA7" w14:textId="77777777" w:rsidTr="00C87B25">
        <w:trPr>
          <w:trHeight w:val="523"/>
        </w:trPr>
        <w:tc>
          <w:tcPr>
            <w:tcW w:w="385" w:type="pct"/>
            <w:vMerge/>
            <w:tcBorders>
              <w:top w:val="single" w:sz="6" w:space="0" w:color="auto"/>
              <w:left w:val="single" w:sz="6" w:space="0" w:color="auto"/>
              <w:bottom w:val="single" w:sz="6" w:space="0" w:color="auto"/>
              <w:right w:val="single" w:sz="6" w:space="0" w:color="auto"/>
            </w:tcBorders>
            <w:vAlign w:val="center"/>
            <w:hideMark/>
          </w:tcPr>
          <w:p w14:paraId="7F1CCFF3" w14:textId="77777777" w:rsidR="00C87B25" w:rsidRPr="00C87B25" w:rsidRDefault="00C87B25" w:rsidP="00C87B25">
            <w:pPr>
              <w:jc w:val="center"/>
              <w:rPr>
                <w:rStyle w:val="FontStyle12"/>
                <w:rFonts w:ascii="Arial" w:hAnsi="Arial" w:cs="Arial"/>
                <w:sz w:val="24"/>
                <w:szCs w:val="24"/>
                <w:lang w:eastAsia="en-US"/>
              </w:rPr>
            </w:pPr>
          </w:p>
        </w:tc>
        <w:tc>
          <w:tcPr>
            <w:tcW w:w="635" w:type="pct"/>
            <w:tcBorders>
              <w:top w:val="single" w:sz="6" w:space="0" w:color="auto"/>
              <w:left w:val="single" w:sz="6" w:space="0" w:color="auto"/>
              <w:bottom w:val="single" w:sz="6" w:space="0" w:color="auto"/>
              <w:right w:val="single" w:sz="6" w:space="0" w:color="auto"/>
            </w:tcBorders>
            <w:vAlign w:val="center"/>
          </w:tcPr>
          <w:p w14:paraId="0F62A859" w14:textId="77777777" w:rsidR="00C87B25" w:rsidRPr="00C87B25" w:rsidRDefault="00C87B25" w:rsidP="00C87B25">
            <w:pPr>
              <w:spacing w:line="276" w:lineRule="auto"/>
              <w:jc w:val="center"/>
              <w:rPr>
                <w:rStyle w:val="FontStyle12"/>
                <w:rFonts w:ascii="Arial" w:hAnsi="Arial" w:cs="Arial"/>
                <w:sz w:val="24"/>
                <w:szCs w:val="24"/>
                <w:lang w:eastAsia="en-US"/>
              </w:rPr>
            </w:pPr>
          </w:p>
          <w:p w14:paraId="56E1169A"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DN &gt; 25</w:t>
            </w:r>
          </w:p>
        </w:tc>
        <w:tc>
          <w:tcPr>
            <w:tcW w:w="618" w:type="pct"/>
            <w:tcBorders>
              <w:top w:val="single" w:sz="6" w:space="0" w:color="auto"/>
              <w:left w:val="single" w:sz="6" w:space="0" w:color="auto"/>
              <w:bottom w:val="single" w:sz="6" w:space="0" w:color="auto"/>
              <w:right w:val="single" w:sz="6" w:space="0" w:color="auto"/>
            </w:tcBorders>
            <w:vAlign w:val="center"/>
          </w:tcPr>
          <w:p w14:paraId="142CFB99"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300 на 25,4 мм диаметра запаивания</w:t>
            </w:r>
          </w:p>
          <w:p w14:paraId="1CBCD468" w14:textId="77777777" w:rsidR="00C87B25" w:rsidRPr="00C87B25" w:rsidRDefault="00C87B25" w:rsidP="00C87B25">
            <w:pPr>
              <w:jc w:val="center"/>
              <w:rPr>
                <w:rStyle w:val="FontStyle12"/>
                <w:rFonts w:ascii="Arial" w:hAnsi="Arial" w:cs="Arial"/>
                <w:sz w:val="24"/>
                <w:szCs w:val="24"/>
                <w:lang w:eastAsia="en-US"/>
              </w:rPr>
            </w:pPr>
          </w:p>
        </w:tc>
        <w:tc>
          <w:tcPr>
            <w:tcW w:w="1678" w:type="pct"/>
            <w:vMerge/>
            <w:tcBorders>
              <w:top w:val="single" w:sz="6" w:space="0" w:color="auto"/>
              <w:left w:val="single" w:sz="6" w:space="0" w:color="auto"/>
              <w:bottom w:val="single" w:sz="6" w:space="0" w:color="auto"/>
              <w:right w:val="single" w:sz="6" w:space="0" w:color="auto"/>
            </w:tcBorders>
            <w:vAlign w:val="center"/>
            <w:hideMark/>
          </w:tcPr>
          <w:p w14:paraId="132D59A0" w14:textId="77777777" w:rsidR="00C87B25" w:rsidRPr="00C87B25" w:rsidRDefault="00C87B25" w:rsidP="00C87B25">
            <w:pPr>
              <w:jc w:val="center"/>
              <w:rPr>
                <w:rStyle w:val="FontStyle12"/>
                <w:rFonts w:ascii="Arial" w:hAnsi="Arial" w:cs="Arial"/>
                <w:sz w:val="24"/>
                <w:szCs w:val="24"/>
                <w:lang w:eastAsia="en-US"/>
              </w:rPr>
            </w:pPr>
          </w:p>
        </w:tc>
        <w:tc>
          <w:tcPr>
            <w:tcW w:w="1684" w:type="pct"/>
            <w:tcBorders>
              <w:top w:val="single" w:sz="6" w:space="0" w:color="auto"/>
              <w:left w:val="single" w:sz="6" w:space="0" w:color="auto"/>
              <w:bottom w:val="single" w:sz="6" w:space="0" w:color="auto"/>
              <w:right w:val="single" w:sz="6" w:space="0" w:color="auto"/>
            </w:tcBorders>
            <w:vAlign w:val="center"/>
            <w:hideMark/>
          </w:tcPr>
          <w:p w14:paraId="4DD3F94F" w14:textId="77777777" w:rsidR="00C87B25" w:rsidRPr="00C87B25" w:rsidRDefault="00C87B25" w:rsidP="00C87B25">
            <w:pPr>
              <w:pStyle w:val="Style1"/>
              <w:widowControl/>
              <w:spacing w:line="276" w:lineRule="auto"/>
              <w:jc w:val="center"/>
              <w:rPr>
                <w:rStyle w:val="FontStyle12"/>
                <w:rFonts w:ascii="Arial" w:hAnsi="Arial" w:cs="Arial"/>
                <w:sz w:val="24"/>
                <w:szCs w:val="24"/>
                <w:lang w:eastAsia="en-US"/>
              </w:rPr>
            </w:pPr>
            <w:r w:rsidRPr="00C87B25">
              <w:rPr>
                <w:rStyle w:val="FontStyle12"/>
                <w:rFonts w:ascii="Arial" w:hAnsi="Arial" w:cs="Arial"/>
                <w:sz w:val="24"/>
                <w:szCs w:val="24"/>
                <w:lang w:eastAsia="en-US"/>
              </w:rPr>
              <w:t>0,5 кПа и 110 % максимального рабочего давление</w:t>
            </w:r>
          </w:p>
        </w:tc>
      </w:tr>
      <w:tr w:rsidR="00C87B25" w:rsidRPr="00C87B25" w14:paraId="4150BF77" w14:textId="77777777" w:rsidTr="00C87B25">
        <w:trPr>
          <w:trHeight w:val="504"/>
        </w:trPr>
        <w:tc>
          <w:tcPr>
            <w:tcW w:w="5000" w:type="pct"/>
            <w:gridSpan w:val="5"/>
            <w:tcBorders>
              <w:top w:val="single" w:sz="6" w:space="0" w:color="auto"/>
              <w:left w:val="single" w:sz="6" w:space="0" w:color="auto"/>
              <w:bottom w:val="single" w:sz="6" w:space="0" w:color="auto"/>
              <w:right w:val="single" w:sz="6" w:space="0" w:color="auto"/>
            </w:tcBorders>
            <w:vAlign w:val="center"/>
            <w:hideMark/>
          </w:tcPr>
          <w:p w14:paraId="0000FF5A" w14:textId="07D20464" w:rsidR="00C87B25" w:rsidRPr="00C87B25" w:rsidRDefault="00C87B25" w:rsidP="006773D7">
            <w:pPr>
              <w:pStyle w:val="Style1"/>
              <w:widowControl/>
              <w:spacing w:line="276" w:lineRule="auto"/>
              <w:jc w:val="both"/>
              <w:rPr>
                <w:rStyle w:val="FontStyle12"/>
                <w:rFonts w:ascii="Arial" w:hAnsi="Arial" w:cs="Arial"/>
                <w:sz w:val="24"/>
                <w:szCs w:val="24"/>
                <w:lang w:eastAsia="en-US"/>
              </w:rPr>
            </w:pPr>
            <w:r w:rsidRPr="00C87B25">
              <w:rPr>
                <w:rStyle w:val="FontStyle12"/>
                <w:rFonts w:ascii="Arial" w:hAnsi="Arial" w:cs="Arial"/>
                <w:sz w:val="24"/>
                <w:szCs w:val="24"/>
                <w:vertAlign w:val="superscript"/>
                <w:lang w:eastAsia="en-US"/>
              </w:rPr>
              <w:t>a</w:t>
            </w:r>
            <w:proofErr w:type="gramStart"/>
            <w:r w:rsidRPr="00C87B25">
              <w:rPr>
                <w:rStyle w:val="FontStyle12"/>
                <w:rFonts w:ascii="Arial" w:hAnsi="Arial" w:cs="Arial"/>
                <w:sz w:val="24"/>
                <w:szCs w:val="24"/>
                <w:lang w:eastAsia="en-US"/>
              </w:rPr>
              <w:t xml:space="preserve"> В</w:t>
            </w:r>
            <w:proofErr w:type="gramEnd"/>
            <w:r w:rsidRPr="00C87B25">
              <w:rPr>
                <w:rStyle w:val="FontStyle12"/>
                <w:rFonts w:ascii="Arial" w:hAnsi="Arial" w:cs="Arial"/>
                <w:sz w:val="24"/>
                <w:szCs w:val="24"/>
                <w:lang w:eastAsia="en-US"/>
              </w:rPr>
              <w:t xml:space="preserve"> </w:t>
            </w:r>
            <w:r w:rsidR="006773D7">
              <w:rPr>
                <w:rStyle w:val="FontStyle12"/>
                <w:rFonts w:ascii="Arial" w:hAnsi="Arial" w:cs="Arial"/>
                <w:sz w:val="24"/>
                <w:szCs w:val="24"/>
                <w:lang w:eastAsia="en-US"/>
              </w:rPr>
              <w:t>настоящем стандарте</w:t>
            </w:r>
            <w:r w:rsidRPr="00C87B25">
              <w:rPr>
                <w:rStyle w:val="FontStyle12"/>
                <w:rFonts w:ascii="Arial" w:hAnsi="Arial" w:cs="Arial"/>
                <w:sz w:val="24"/>
                <w:szCs w:val="24"/>
                <w:lang w:eastAsia="en-US"/>
              </w:rPr>
              <w:t xml:space="preserve"> признается, что в разных регионах мира существуют разные допустимые скорости утечки. С этой целью страна или регион, рассматривающие возможность принятия настоящего </w:t>
            </w:r>
            <w:r w:rsidR="006773D7">
              <w:rPr>
                <w:rStyle w:val="FontStyle12"/>
                <w:rFonts w:ascii="Arial" w:hAnsi="Arial" w:cs="Arial"/>
                <w:sz w:val="24"/>
                <w:szCs w:val="24"/>
                <w:lang w:eastAsia="en-US"/>
              </w:rPr>
              <w:t>стандарта</w:t>
            </w:r>
            <w:r w:rsidRPr="00C87B25">
              <w:rPr>
                <w:rStyle w:val="FontStyle12"/>
                <w:rFonts w:ascii="Arial" w:hAnsi="Arial" w:cs="Arial"/>
                <w:sz w:val="24"/>
                <w:szCs w:val="24"/>
                <w:lang w:eastAsia="en-US"/>
              </w:rPr>
              <w:t>, должны выбрать соответствующие скорости [т.е. подход I (Китай и Европа), II (США и Канада) или III (Япония)] из таблицы выше.</w:t>
            </w:r>
          </w:p>
        </w:tc>
      </w:tr>
    </w:tbl>
    <w:p w14:paraId="5143BDAC" w14:textId="4B3E3839" w:rsidR="00C87B25" w:rsidRPr="00C87B25" w:rsidRDefault="00C87B25">
      <w:pPr>
        <w:rPr>
          <w:rFonts w:ascii="Arial" w:hAnsi="Arial" w:cs="Arial"/>
          <w:b/>
        </w:rPr>
      </w:pPr>
      <w:r w:rsidRPr="00C87B25">
        <w:rPr>
          <w:rFonts w:ascii="Arial" w:hAnsi="Arial" w:cs="Arial"/>
          <w:b/>
        </w:rPr>
        <w:br w:type="page"/>
      </w:r>
    </w:p>
    <w:p w14:paraId="2CFFCC23" w14:textId="77777777" w:rsidR="0081646D" w:rsidRPr="00C87B25" w:rsidRDefault="0081646D">
      <w:pPr>
        <w:rPr>
          <w:rFonts w:ascii="Arial" w:hAnsi="Arial" w:cs="Arial"/>
          <w:b/>
        </w:rPr>
        <w:sectPr w:rsidR="0081646D" w:rsidRPr="00C87B25" w:rsidSect="00A12506">
          <w:footnotePr>
            <w:numRestart w:val="eachPage"/>
          </w:footnotePr>
          <w:pgSz w:w="16838" w:h="11906" w:orient="landscape" w:code="9"/>
          <w:pgMar w:top="1134" w:right="1418" w:bottom="1418" w:left="1418" w:header="1021" w:footer="1021" w:gutter="0"/>
          <w:pgNumType w:start="1"/>
          <w:cols w:space="708"/>
          <w:titlePg/>
          <w:docGrid w:linePitch="360"/>
        </w:sectPr>
      </w:pPr>
    </w:p>
    <w:p w14:paraId="4BC7F375" w14:textId="77777777" w:rsidR="00336E61" w:rsidRPr="00921919" w:rsidRDefault="00336E61" w:rsidP="00336E61">
      <w:pPr>
        <w:ind w:firstLine="709"/>
        <w:jc w:val="both"/>
        <w:rPr>
          <w:rFonts w:ascii="Arial" w:hAnsi="Arial" w:cs="Arial"/>
          <w:b/>
          <w:lang w:eastAsia="en-US"/>
        </w:rPr>
      </w:pPr>
      <w:bookmarkStart w:id="32" w:name="bookmark65"/>
      <w:r w:rsidRPr="00921919">
        <w:rPr>
          <w:rFonts w:ascii="Arial" w:hAnsi="Arial" w:cs="Arial"/>
          <w:b/>
        </w:rPr>
        <w:lastRenderedPageBreak/>
        <w:t>7</w:t>
      </w:r>
      <w:bookmarkEnd w:id="32"/>
      <w:r w:rsidRPr="00921919">
        <w:rPr>
          <w:rFonts w:ascii="Arial" w:hAnsi="Arial" w:cs="Arial"/>
          <w:b/>
        </w:rPr>
        <w:t>.3 Момент кручения и изгибающий момент</w:t>
      </w:r>
    </w:p>
    <w:p w14:paraId="50D39EA1" w14:textId="77777777" w:rsidR="00336E61" w:rsidRPr="00921919" w:rsidRDefault="00336E61" w:rsidP="00336E61">
      <w:pPr>
        <w:ind w:firstLine="709"/>
        <w:jc w:val="both"/>
        <w:rPr>
          <w:rFonts w:ascii="Arial" w:hAnsi="Arial" w:cs="Arial"/>
          <w:b/>
        </w:rPr>
      </w:pPr>
      <w:r w:rsidRPr="00921919">
        <w:rPr>
          <w:rFonts w:ascii="Arial" w:hAnsi="Arial" w:cs="Arial"/>
          <w:b/>
        </w:rPr>
        <w:t>7.3.1 Общие положения</w:t>
      </w:r>
    </w:p>
    <w:p w14:paraId="61795922" w14:textId="77777777" w:rsidR="00336E61" w:rsidRPr="00336E61" w:rsidRDefault="00336E61" w:rsidP="00336E61">
      <w:pPr>
        <w:ind w:firstLine="709"/>
        <w:jc w:val="both"/>
        <w:rPr>
          <w:rFonts w:ascii="Arial" w:hAnsi="Arial" w:cs="Arial"/>
        </w:rPr>
      </w:pPr>
      <w:r w:rsidRPr="00336E61">
        <w:rPr>
          <w:rFonts w:ascii="Arial" w:hAnsi="Arial" w:cs="Arial"/>
        </w:rPr>
        <w:t>Устройства управления должны конструироваться так, чтобы выдерживать возможные механические напряжения, которым подвергаются во время установки и ремонта.</w:t>
      </w:r>
    </w:p>
    <w:p w14:paraId="075D549B" w14:textId="77777777" w:rsidR="00336E61" w:rsidRPr="00336E61" w:rsidRDefault="00336E61" w:rsidP="00336E61">
      <w:pPr>
        <w:ind w:firstLine="709"/>
        <w:jc w:val="both"/>
        <w:rPr>
          <w:rFonts w:ascii="Arial" w:hAnsi="Arial" w:cs="Arial"/>
        </w:rPr>
      </w:pPr>
      <w:r w:rsidRPr="00336E61">
        <w:rPr>
          <w:rFonts w:ascii="Arial" w:hAnsi="Arial" w:cs="Arial"/>
        </w:rPr>
        <w:t xml:space="preserve">После испытания не должно быть остаточной деформации, расход при утечке не должен превышать значения, указанные в </w:t>
      </w:r>
      <w:hyperlink r:id="rId41" w:anchor="bookmark63" w:history="1">
        <w:r w:rsidRPr="00336E61">
          <w:rPr>
            <w:rFonts w:ascii="Arial" w:hAnsi="Arial" w:cs="Arial"/>
          </w:rPr>
          <w:t>Таблице 3</w:t>
        </w:r>
      </w:hyperlink>
      <w:r w:rsidRPr="00336E61">
        <w:rPr>
          <w:rFonts w:ascii="Arial" w:hAnsi="Arial" w:cs="Arial"/>
        </w:rPr>
        <w:t xml:space="preserve"> и </w:t>
      </w:r>
      <w:hyperlink r:id="rId42" w:anchor="bookmark64" w:history="1">
        <w:r w:rsidRPr="00336E61">
          <w:rPr>
            <w:rFonts w:ascii="Arial" w:hAnsi="Arial" w:cs="Arial"/>
          </w:rPr>
          <w:t>Таблице 4</w:t>
        </w:r>
      </w:hyperlink>
      <w:r w:rsidRPr="00336E61">
        <w:rPr>
          <w:rFonts w:ascii="Arial" w:hAnsi="Arial" w:cs="Arial"/>
        </w:rPr>
        <w:t>, или в специальном стандарте на методы контроля.</w:t>
      </w:r>
    </w:p>
    <w:p w14:paraId="22837D53" w14:textId="77777777" w:rsidR="00336E61" w:rsidRPr="00921919" w:rsidRDefault="00336E61" w:rsidP="00336E61">
      <w:pPr>
        <w:ind w:firstLine="709"/>
        <w:jc w:val="both"/>
        <w:rPr>
          <w:rFonts w:ascii="Arial" w:hAnsi="Arial" w:cs="Arial"/>
          <w:b/>
        </w:rPr>
      </w:pPr>
      <w:bookmarkStart w:id="33" w:name="bookmark66"/>
      <w:r w:rsidRPr="00921919">
        <w:rPr>
          <w:rFonts w:ascii="Arial" w:hAnsi="Arial" w:cs="Arial"/>
          <w:b/>
        </w:rPr>
        <w:t>7</w:t>
      </w:r>
      <w:bookmarkEnd w:id="33"/>
      <w:r w:rsidRPr="00921919">
        <w:rPr>
          <w:rFonts w:ascii="Arial" w:hAnsi="Arial" w:cs="Arial"/>
          <w:b/>
        </w:rPr>
        <w:t>.3.2 Момент кручения</w:t>
      </w:r>
    </w:p>
    <w:p w14:paraId="296BA9C7" w14:textId="77777777" w:rsidR="00336E61" w:rsidRPr="00336E61" w:rsidRDefault="00336E61" w:rsidP="00336E61">
      <w:pPr>
        <w:ind w:firstLine="709"/>
        <w:jc w:val="both"/>
        <w:rPr>
          <w:rFonts w:ascii="Arial" w:hAnsi="Arial" w:cs="Arial"/>
        </w:rPr>
      </w:pPr>
      <w:r w:rsidRPr="00336E61">
        <w:rPr>
          <w:rFonts w:ascii="Arial" w:hAnsi="Arial" w:cs="Arial"/>
        </w:rPr>
        <w:t xml:space="preserve">Устройства управления должны выдерживать момент кручения, указанного в таблице 7 при испытании согласно </w:t>
      </w:r>
      <w:hyperlink r:id="rId43" w:anchor="bookmark70" w:history="1">
        <w:r w:rsidRPr="00336E61">
          <w:rPr>
            <w:rFonts w:ascii="Arial" w:hAnsi="Arial" w:cs="Arial"/>
          </w:rPr>
          <w:t>7.3.4.2</w:t>
        </w:r>
      </w:hyperlink>
      <w:r w:rsidRPr="00336E61">
        <w:rPr>
          <w:rFonts w:ascii="Arial" w:hAnsi="Arial" w:cs="Arial"/>
        </w:rPr>
        <w:t xml:space="preserve"> или </w:t>
      </w:r>
      <w:hyperlink r:id="rId44" w:anchor="bookmark72" w:history="1">
        <w:r w:rsidRPr="00336E61">
          <w:rPr>
            <w:rFonts w:ascii="Arial" w:hAnsi="Arial" w:cs="Arial"/>
          </w:rPr>
          <w:t>7.3.4.3</w:t>
        </w:r>
      </w:hyperlink>
      <w:r w:rsidRPr="00336E61">
        <w:rPr>
          <w:rFonts w:ascii="Arial" w:hAnsi="Arial" w:cs="Arial"/>
        </w:rPr>
        <w:t>.</w:t>
      </w:r>
    </w:p>
    <w:p w14:paraId="225CFBDB" w14:textId="77777777" w:rsidR="00336E61" w:rsidRPr="00921919" w:rsidRDefault="00336E61" w:rsidP="00336E61">
      <w:pPr>
        <w:ind w:firstLine="709"/>
        <w:jc w:val="both"/>
        <w:rPr>
          <w:rFonts w:ascii="Arial" w:hAnsi="Arial" w:cs="Arial"/>
          <w:b/>
        </w:rPr>
      </w:pPr>
      <w:bookmarkStart w:id="34" w:name="bookmark67"/>
      <w:r w:rsidRPr="00921919">
        <w:rPr>
          <w:rFonts w:ascii="Arial" w:hAnsi="Arial" w:cs="Arial"/>
          <w:b/>
        </w:rPr>
        <w:t>7</w:t>
      </w:r>
      <w:bookmarkEnd w:id="34"/>
      <w:r w:rsidRPr="00921919">
        <w:rPr>
          <w:rFonts w:ascii="Arial" w:hAnsi="Arial" w:cs="Arial"/>
          <w:b/>
        </w:rPr>
        <w:t>.3.3 Изгибающий момент</w:t>
      </w:r>
    </w:p>
    <w:p w14:paraId="6436BBC0" w14:textId="77777777" w:rsidR="00336E61" w:rsidRPr="00336E61" w:rsidRDefault="00336E61" w:rsidP="00336E61">
      <w:pPr>
        <w:ind w:firstLine="709"/>
        <w:jc w:val="both"/>
        <w:rPr>
          <w:rFonts w:ascii="Arial" w:hAnsi="Arial" w:cs="Arial"/>
        </w:rPr>
      </w:pPr>
      <w:r w:rsidRPr="00336E61">
        <w:rPr>
          <w:rFonts w:ascii="Arial" w:hAnsi="Arial" w:cs="Arial"/>
        </w:rPr>
        <w:t xml:space="preserve">Устройства управления должны выдерживать изгибающий момент, указанный в таблице 7 при испытании согласно </w:t>
      </w:r>
      <w:hyperlink r:id="rId45" w:anchor="bookmark75" w:history="1">
        <w:r w:rsidRPr="00336E61">
          <w:rPr>
            <w:rFonts w:ascii="Arial" w:hAnsi="Arial" w:cs="Arial"/>
          </w:rPr>
          <w:t>7.3.4.4</w:t>
        </w:r>
      </w:hyperlink>
      <w:r w:rsidRPr="00336E61">
        <w:rPr>
          <w:rFonts w:ascii="Arial" w:hAnsi="Arial" w:cs="Arial"/>
        </w:rPr>
        <w:t>. Устройства управления Группы 1 должны быть дополнительно испытаны согласно 7.3.4.5.</w:t>
      </w:r>
    </w:p>
    <w:p w14:paraId="22CDA19F" w14:textId="77777777" w:rsidR="00336E61" w:rsidRPr="00921919" w:rsidRDefault="00336E61" w:rsidP="00336E61">
      <w:pPr>
        <w:ind w:firstLine="709"/>
        <w:jc w:val="both"/>
        <w:rPr>
          <w:rFonts w:ascii="Arial" w:hAnsi="Arial" w:cs="Arial"/>
          <w:b/>
        </w:rPr>
      </w:pPr>
      <w:r w:rsidRPr="00921919">
        <w:rPr>
          <w:rFonts w:ascii="Arial" w:hAnsi="Arial" w:cs="Arial"/>
          <w:b/>
        </w:rPr>
        <w:t>7.3.4 Испытания на кручение и изгиб</w:t>
      </w:r>
    </w:p>
    <w:p w14:paraId="45BE27AE" w14:textId="77777777" w:rsidR="00336E61" w:rsidRPr="00921919" w:rsidRDefault="00336E61" w:rsidP="00336E61">
      <w:pPr>
        <w:ind w:firstLine="709"/>
        <w:jc w:val="both"/>
        <w:rPr>
          <w:rFonts w:ascii="Arial" w:hAnsi="Arial" w:cs="Arial"/>
          <w:b/>
        </w:rPr>
      </w:pPr>
      <w:bookmarkStart w:id="35" w:name="bookmark68"/>
      <w:r w:rsidRPr="00921919">
        <w:rPr>
          <w:rFonts w:ascii="Arial" w:hAnsi="Arial" w:cs="Arial"/>
          <w:b/>
        </w:rPr>
        <w:t>7</w:t>
      </w:r>
      <w:bookmarkEnd w:id="35"/>
      <w:r w:rsidRPr="00921919">
        <w:rPr>
          <w:rFonts w:ascii="Arial" w:hAnsi="Arial" w:cs="Arial"/>
          <w:b/>
        </w:rPr>
        <w:t>.3.4.1 Общие положения</w:t>
      </w:r>
    </w:p>
    <w:p w14:paraId="2B050CAA" w14:textId="77777777" w:rsidR="00336E61" w:rsidRPr="00336E61" w:rsidRDefault="00336E61" w:rsidP="00336E61">
      <w:pPr>
        <w:ind w:firstLine="709"/>
        <w:jc w:val="both"/>
        <w:rPr>
          <w:rFonts w:ascii="Arial" w:hAnsi="Arial" w:cs="Arial"/>
        </w:rPr>
      </w:pPr>
      <w:r w:rsidRPr="00336E61">
        <w:rPr>
          <w:rFonts w:ascii="Arial" w:hAnsi="Arial" w:cs="Arial"/>
        </w:rPr>
        <w:t>Используются трубы согласно ISO 65, серия среднего размера. На соединениях применяется нетвердеющая уплотнительная паста.</w:t>
      </w:r>
    </w:p>
    <w:p w14:paraId="7BC3900C" w14:textId="77777777" w:rsidR="00336E61" w:rsidRPr="00336E61" w:rsidRDefault="00336E61" w:rsidP="00336E61">
      <w:pPr>
        <w:ind w:firstLine="709"/>
        <w:jc w:val="both"/>
        <w:rPr>
          <w:rFonts w:ascii="Arial" w:hAnsi="Arial" w:cs="Arial"/>
        </w:rPr>
      </w:pPr>
      <w:r w:rsidRPr="00336E61">
        <w:rPr>
          <w:rFonts w:ascii="Arial" w:hAnsi="Arial" w:cs="Arial"/>
        </w:rPr>
        <w:t>Определяется соответствующий крутящий момент затяжки, который должен применяться к фланцевым болтам согласно серии ISO 7005 и ISO 7005-2 из значений в таблице 5.</w:t>
      </w:r>
    </w:p>
    <w:p w14:paraId="187A28B4" w14:textId="77777777" w:rsidR="00336E61" w:rsidRPr="00336E61" w:rsidRDefault="00336E61" w:rsidP="00336E61">
      <w:pPr>
        <w:ind w:firstLine="709"/>
        <w:jc w:val="both"/>
        <w:rPr>
          <w:rFonts w:ascii="Arial" w:hAnsi="Arial" w:cs="Arial"/>
        </w:rPr>
      </w:pPr>
      <w:bookmarkStart w:id="36" w:name="bookmark69"/>
    </w:p>
    <w:bookmarkEnd w:id="36"/>
    <w:p w14:paraId="21783D1C" w14:textId="77777777" w:rsidR="00336E61" w:rsidRDefault="00336E61" w:rsidP="00336E61">
      <w:pPr>
        <w:ind w:firstLine="709"/>
        <w:jc w:val="both"/>
        <w:rPr>
          <w:rFonts w:ascii="Arial" w:hAnsi="Arial" w:cs="Arial"/>
        </w:rPr>
      </w:pPr>
      <w:r w:rsidRPr="00336E61">
        <w:rPr>
          <w:rFonts w:ascii="Arial" w:hAnsi="Arial" w:cs="Arial"/>
        </w:rPr>
        <w:t>Таблица 5. Крутящий момент затяжки для фланцевых болтов</w:t>
      </w:r>
    </w:p>
    <w:p w14:paraId="0770779A" w14:textId="77777777" w:rsidR="00921919" w:rsidRPr="00336E61" w:rsidRDefault="00921919" w:rsidP="00336E61">
      <w:pPr>
        <w:ind w:firstLine="709"/>
        <w:jc w:val="both"/>
        <w:rPr>
          <w:rFonts w:ascii="Arial" w:hAnsi="Arial" w:cs="Arial"/>
        </w:rPr>
      </w:pPr>
    </w:p>
    <w:tbl>
      <w:tblPr>
        <w:tblW w:w="5000" w:type="pct"/>
        <w:jc w:val="center"/>
        <w:tblCellMar>
          <w:left w:w="40" w:type="dxa"/>
          <w:right w:w="40" w:type="dxa"/>
        </w:tblCellMar>
        <w:tblLook w:val="04A0" w:firstRow="1" w:lastRow="0" w:firstColumn="1" w:lastColumn="0" w:noHBand="0" w:noVBand="1"/>
      </w:tblPr>
      <w:tblGrid>
        <w:gridCol w:w="1657"/>
        <w:gridCol w:w="549"/>
        <w:gridCol w:w="552"/>
        <w:gridCol w:w="549"/>
        <w:gridCol w:w="549"/>
        <w:gridCol w:w="550"/>
        <w:gridCol w:w="550"/>
        <w:gridCol w:w="550"/>
        <w:gridCol w:w="555"/>
        <w:gridCol w:w="552"/>
        <w:gridCol w:w="552"/>
        <w:gridCol w:w="552"/>
        <w:gridCol w:w="552"/>
        <w:gridCol w:w="552"/>
        <w:gridCol w:w="613"/>
      </w:tblGrid>
      <w:tr w:rsidR="00336E61" w:rsidRPr="00336E61" w14:paraId="6AEB2103" w14:textId="77777777" w:rsidTr="00921919">
        <w:trPr>
          <w:trHeight w:val="533"/>
          <w:jc w:val="center"/>
        </w:trPr>
        <w:tc>
          <w:tcPr>
            <w:tcW w:w="852" w:type="pct"/>
            <w:tcBorders>
              <w:top w:val="single" w:sz="6" w:space="0" w:color="auto"/>
              <w:left w:val="single" w:sz="6" w:space="0" w:color="auto"/>
              <w:bottom w:val="single" w:sz="6" w:space="0" w:color="auto"/>
              <w:right w:val="single" w:sz="6" w:space="0" w:color="auto"/>
            </w:tcBorders>
            <w:vAlign w:val="center"/>
            <w:hideMark/>
          </w:tcPr>
          <w:p w14:paraId="1CCD2C19" w14:textId="77777777" w:rsidR="00336E61" w:rsidRPr="00336E61" w:rsidRDefault="00336E61" w:rsidP="00336E61">
            <w:pPr>
              <w:jc w:val="both"/>
              <w:rPr>
                <w:rFonts w:ascii="Arial" w:hAnsi="Arial" w:cs="Arial"/>
                <w:lang w:eastAsia="en-US"/>
              </w:rPr>
            </w:pPr>
            <w:r w:rsidRPr="00336E61">
              <w:rPr>
                <w:rFonts w:ascii="Arial" w:hAnsi="Arial" w:cs="Arial"/>
              </w:rPr>
              <w:t xml:space="preserve">Номинальный размер </w:t>
            </w:r>
          </w:p>
          <w:p w14:paraId="06217528" w14:textId="77777777" w:rsidR="00336E61" w:rsidRPr="00336E61" w:rsidRDefault="00336E61" w:rsidP="00336E61">
            <w:pPr>
              <w:jc w:val="both"/>
              <w:rPr>
                <w:rFonts w:ascii="Arial" w:hAnsi="Arial" w:cs="Arial"/>
                <w:lang w:eastAsia="en-US"/>
              </w:rPr>
            </w:pPr>
            <w:r w:rsidRPr="00336E61">
              <w:rPr>
                <w:rFonts w:ascii="Arial" w:hAnsi="Arial" w:cs="Arial"/>
              </w:rPr>
              <w:t>DN</w:t>
            </w:r>
          </w:p>
        </w:tc>
        <w:tc>
          <w:tcPr>
            <w:tcW w:w="294" w:type="pct"/>
            <w:tcBorders>
              <w:top w:val="single" w:sz="6" w:space="0" w:color="auto"/>
              <w:left w:val="single" w:sz="6" w:space="0" w:color="auto"/>
              <w:bottom w:val="single" w:sz="6" w:space="0" w:color="auto"/>
              <w:right w:val="single" w:sz="6" w:space="0" w:color="auto"/>
            </w:tcBorders>
            <w:vAlign w:val="center"/>
            <w:hideMark/>
          </w:tcPr>
          <w:p w14:paraId="4C982A3D" w14:textId="77777777" w:rsidR="00336E61" w:rsidRPr="00336E61" w:rsidRDefault="00336E61" w:rsidP="00336E61">
            <w:pPr>
              <w:jc w:val="both"/>
              <w:rPr>
                <w:rFonts w:ascii="Arial" w:hAnsi="Arial" w:cs="Arial"/>
                <w:lang w:eastAsia="en-US"/>
              </w:rPr>
            </w:pPr>
            <w:r w:rsidRPr="00336E61">
              <w:rPr>
                <w:rFonts w:ascii="Arial" w:hAnsi="Arial" w:cs="Arial"/>
              </w:rPr>
              <w:t>6</w:t>
            </w:r>
          </w:p>
        </w:tc>
        <w:tc>
          <w:tcPr>
            <w:tcW w:w="296" w:type="pct"/>
            <w:tcBorders>
              <w:top w:val="single" w:sz="6" w:space="0" w:color="auto"/>
              <w:left w:val="single" w:sz="6" w:space="0" w:color="auto"/>
              <w:bottom w:val="single" w:sz="6" w:space="0" w:color="auto"/>
              <w:right w:val="single" w:sz="6" w:space="0" w:color="auto"/>
            </w:tcBorders>
            <w:vAlign w:val="center"/>
            <w:hideMark/>
          </w:tcPr>
          <w:p w14:paraId="04995489" w14:textId="77777777" w:rsidR="00336E61" w:rsidRPr="00336E61" w:rsidRDefault="00336E61" w:rsidP="00336E61">
            <w:pPr>
              <w:jc w:val="both"/>
              <w:rPr>
                <w:rFonts w:ascii="Arial" w:hAnsi="Arial" w:cs="Arial"/>
                <w:lang w:eastAsia="en-US"/>
              </w:rPr>
            </w:pPr>
            <w:r w:rsidRPr="00336E61">
              <w:rPr>
                <w:rFonts w:ascii="Arial" w:hAnsi="Arial" w:cs="Arial"/>
              </w:rPr>
              <w:t>8</w:t>
            </w:r>
          </w:p>
        </w:tc>
        <w:tc>
          <w:tcPr>
            <w:tcW w:w="294" w:type="pct"/>
            <w:tcBorders>
              <w:top w:val="single" w:sz="6" w:space="0" w:color="auto"/>
              <w:left w:val="single" w:sz="6" w:space="0" w:color="auto"/>
              <w:bottom w:val="single" w:sz="6" w:space="0" w:color="auto"/>
              <w:right w:val="single" w:sz="6" w:space="0" w:color="auto"/>
            </w:tcBorders>
            <w:vAlign w:val="center"/>
            <w:hideMark/>
          </w:tcPr>
          <w:p w14:paraId="094CAE3D" w14:textId="77777777" w:rsidR="00336E61" w:rsidRPr="00336E61" w:rsidRDefault="00336E61" w:rsidP="00336E61">
            <w:pPr>
              <w:jc w:val="both"/>
              <w:rPr>
                <w:rFonts w:ascii="Arial" w:hAnsi="Arial" w:cs="Arial"/>
                <w:lang w:eastAsia="en-US"/>
              </w:rPr>
            </w:pPr>
            <w:r w:rsidRPr="00336E61">
              <w:rPr>
                <w:rFonts w:ascii="Arial" w:hAnsi="Arial" w:cs="Arial"/>
              </w:rPr>
              <w:t>10</w:t>
            </w:r>
          </w:p>
        </w:tc>
        <w:tc>
          <w:tcPr>
            <w:tcW w:w="294" w:type="pct"/>
            <w:tcBorders>
              <w:top w:val="single" w:sz="6" w:space="0" w:color="auto"/>
              <w:left w:val="single" w:sz="6" w:space="0" w:color="auto"/>
              <w:bottom w:val="single" w:sz="6" w:space="0" w:color="auto"/>
              <w:right w:val="single" w:sz="6" w:space="0" w:color="auto"/>
            </w:tcBorders>
            <w:vAlign w:val="center"/>
            <w:hideMark/>
          </w:tcPr>
          <w:p w14:paraId="5DC522EA" w14:textId="77777777" w:rsidR="00336E61" w:rsidRPr="00336E61" w:rsidRDefault="00336E61" w:rsidP="00336E61">
            <w:pPr>
              <w:jc w:val="both"/>
              <w:rPr>
                <w:rFonts w:ascii="Arial" w:hAnsi="Arial" w:cs="Arial"/>
                <w:lang w:eastAsia="en-US"/>
              </w:rPr>
            </w:pPr>
            <w:r w:rsidRPr="00336E61">
              <w:rPr>
                <w:rFonts w:ascii="Arial" w:hAnsi="Arial" w:cs="Arial"/>
              </w:rPr>
              <w:t>15</w:t>
            </w:r>
          </w:p>
        </w:tc>
        <w:tc>
          <w:tcPr>
            <w:tcW w:w="294" w:type="pct"/>
            <w:tcBorders>
              <w:top w:val="single" w:sz="6" w:space="0" w:color="auto"/>
              <w:left w:val="single" w:sz="6" w:space="0" w:color="auto"/>
              <w:bottom w:val="single" w:sz="6" w:space="0" w:color="auto"/>
              <w:right w:val="single" w:sz="6" w:space="0" w:color="auto"/>
            </w:tcBorders>
            <w:vAlign w:val="center"/>
            <w:hideMark/>
          </w:tcPr>
          <w:p w14:paraId="6ED95328" w14:textId="77777777" w:rsidR="00336E61" w:rsidRPr="00336E61" w:rsidRDefault="00336E61" w:rsidP="00336E61">
            <w:pPr>
              <w:jc w:val="both"/>
              <w:rPr>
                <w:rFonts w:ascii="Arial" w:hAnsi="Arial" w:cs="Arial"/>
                <w:lang w:eastAsia="en-US"/>
              </w:rPr>
            </w:pPr>
            <w:r w:rsidRPr="00336E61">
              <w:rPr>
                <w:rFonts w:ascii="Arial" w:hAnsi="Arial" w:cs="Arial"/>
              </w:rPr>
              <w:t>20</w:t>
            </w:r>
          </w:p>
        </w:tc>
        <w:tc>
          <w:tcPr>
            <w:tcW w:w="294" w:type="pct"/>
            <w:tcBorders>
              <w:top w:val="single" w:sz="6" w:space="0" w:color="auto"/>
              <w:left w:val="single" w:sz="6" w:space="0" w:color="auto"/>
              <w:bottom w:val="single" w:sz="6" w:space="0" w:color="auto"/>
              <w:right w:val="single" w:sz="6" w:space="0" w:color="auto"/>
            </w:tcBorders>
            <w:vAlign w:val="center"/>
            <w:hideMark/>
          </w:tcPr>
          <w:p w14:paraId="225811CE" w14:textId="77777777" w:rsidR="00336E61" w:rsidRPr="00336E61" w:rsidRDefault="00336E61" w:rsidP="00336E61">
            <w:pPr>
              <w:jc w:val="both"/>
              <w:rPr>
                <w:rFonts w:ascii="Arial" w:hAnsi="Arial" w:cs="Arial"/>
                <w:lang w:eastAsia="en-US"/>
              </w:rPr>
            </w:pPr>
            <w:r w:rsidRPr="00336E61">
              <w:rPr>
                <w:rFonts w:ascii="Arial" w:hAnsi="Arial" w:cs="Arial"/>
              </w:rPr>
              <w:t>25</w:t>
            </w:r>
          </w:p>
        </w:tc>
        <w:tc>
          <w:tcPr>
            <w:tcW w:w="294" w:type="pct"/>
            <w:tcBorders>
              <w:top w:val="single" w:sz="6" w:space="0" w:color="auto"/>
              <w:left w:val="single" w:sz="6" w:space="0" w:color="auto"/>
              <w:bottom w:val="single" w:sz="6" w:space="0" w:color="auto"/>
              <w:right w:val="single" w:sz="6" w:space="0" w:color="auto"/>
            </w:tcBorders>
            <w:vAlign w:val="center"/>
            <w:hideMark/>
          </w:tcPr>
          <w:p w14:paraId="27AFD172" w14:textId="77777777" w:rsidR="00336E61" w:rsidRPr="00336E61" w:rsidRDefault="00336E61" w:rsidP="00336E61">
            <w:pPr>
              <w:jc w:val="both"/>
              <w:rPr>
                <w:rFonts w:ascii="Arial" w:hAnsi="Arial" w:cs="Arial"/>
                <w:lang w:eastAsia="en-US"/>
              </w:rPr>
            </w:pPr>
            <w:r w:rsidRPr="00336E61">
              <w:rPr>
                <w:rFonts w:ascii="Arial" w:hAnsi="Arial" w:cs="Arial"/>
              </w:rPr>
              <w:t>32</w:t>
            </w:r>
          </w:p>
        </w:tc>
        <w:tc>
          <w:tcPr>
            <w:tcW w:w="297" w:type="pct"/>
            <w:tcBorders>
              <w:top w:val="single" w:sz="6" w:space="0" w:color="auto"/>
              <w:left w:val="single" w:sz="6" w:space="0" w:color="auto"/>
              <w:bottom w:val="single" w:sz="6" w:space="0" w:color="auto"/>
              <w:right w:val="single" w:sz="6" w:space="0" w:color="auto"/>
            </w:tcBorders>
            <w:vAlign w:val="center"/>
            <w:hideMark/>
          </w:tcPr>
          <w:p w14:paraId="1F02D271" w14:textId="77777777" w:rsidR="00336E61" w:rsidRPr="00336E61" w:rsidRDefault="00336E61" w:rsidP="00336E61">
            <w:pPr>
              <w:jc w:val="both"/>
              <w:rPr>
                <w:rFonts w:ascii="Arial" w:hAnsi="Arial" w:cs="Arial"/>
                <w:lang w:eastAsia="en-US"/>
              </w:rPr>
            </w:pPr>
            <w:r w:rsidRPr="00336E61">
              <w:rPr>
                <w:rFonts w:ascii="Arial" w:hAnsi="Arial" w:cs="Arial"/>
              </w:rPr>
              <w:t>40</w:t>
            </w:r>
          </w:p>
        </w:tc>
        <w:tc>
          <w:tcPr>
            <w:tcW w:w="295" w:type="pct"/>
            <w:tcBorders>
              <w:top w:val="single" w:sz="6" w:space="0" w:color="auto"/>
              <w:left w:val="single" w:sz="6" w:space="0" w:color="auto"/>
              <w:bottom w:val="single" w:sz="6" w:space="0" w:color="auto"/>
              <w:right w:val="single" w:sz="6" w:space="0" w:color="auto"/>
            </w:tcBorders>
            <w:vAlign w:val="center"/>
            <w:hideMark/>
          </w:tcPr>
          <w:p w14:paraId="4A4FEC3A"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295" w:type="pct"/>
            <w:tcBorders>
              <w:top w:val="single" w:sz="6" w:space="0" w:color="auto"/>
              <w:left w:val="single" w:sz="6" w:space="0" w:color="auto"/>
              <w:bottom w:val="single" w:sz="6" w:space="0" w:color="auto"/>
              <w:right w:val="single" w:sz="6" w:space="0" w:color="auto"/>
            </w:tcBorders>
            <w:vAlign w:val="center"/>
            <w:hideMark/>
          </w:tcPr>
          <w:p w14:paraId="7726493B" w14:textId="77777777" w:rsidR="00336E61" w:rsidRPr="00336E61" w:rsidRDefault="00336E61" w:rsidP="00336E61">
            <w:pPr>
              <w:jc w:val="both"/>
              <w:rPr>
                <w:rFonts w:ascii="Arial" w:hAnsi="Arial" w:cs="Arial"/>
                <w:lang w:eastAsia="en-US"/>
              </w:rPr>
            </w:pPr>
            <w:r w:rsidRPr="00336E61">
              <w:rPr>
                <w:rFonts w:ascii="Arial" w:hAnsi="Arial" w:cs="Arial"/>
              </w:rPr>
              <w:t>65</w:t>
            </w:r>
          </w:p>
        </w:tc>
        <w:tc>
          <w:tcPr>
            <w:tcW w:w="295" w:type="pct"/>
            <w:tcBorders>
              <w:top w:val="single" w:sz="6" w:space="0" w:color="auto"/>
              <w:left w:val="single" w:sz="6" w:space="0" w:color="auto"/>
              <w:bottom w:val="single" w:sz="6" w:space="0" w:color="auto"/>
              <w:right w:val="single" w:sz="6" w:space="0" w:color="auto"/>
            </w:tcBorders>
            <w:vAlign w:val="center"/>
            <w:hideMark/>
          </w:tcPr>
          <w:p w14:paraId="12D4464F" w14:textId="77777777" w:rsidR="00336E61" w:rsidRPr="00336E61" w:rsidRDefault="00336E61" w:rsidP="00336E61">
            <w:pPr>
              <w:jc w:val="both"/>
              <w:rPr>
                <w:rFonts w:ascii="Arial" w:hAnsi="Arial" w:cs="Arial"/>
                <w:lang w:eastAsia="en-US"/>
              </w:rPr>
            </w:pPr>
            <w:r w:rsidRPr="00336E61">
              <w:rPr>
                <w:rFonts w:ascii="Arial" w:hAnsi="Arial" w:cs="Arial"/>
              </w:rPr>
              <w:t>80</w:t>
            </w:r>
          </w:p>
        </w:tc>
        <w:tc>
          <w:tcPr>
            <w:tcW w:w="295" w:type="pct"/>
            <w:tcBorders>
              <w:top w:val="single" w:sz="6" w:space="0" w:color="auto"/>
              <w:left w:val="single" w:sz="6" w:space="0" w:color="auto"/>
              <w:bottom w:val="single" w:sz="6" w:space="0" w:color="auto"/>
              <w:right w:val="single" w:sz="6" w:space="0" w:color="auto"/>
            </w:tcBorders>
            <w:vAlign w:val="center"/>
            <w:hideMark/>
          </w:tcPr>
          <w:p w14:paraId="749A117F" w14:textId="77777777" w:rsidR="00336E61" w:rsidRPr="00336E61" w:rsidRDefault="00336E61" w:rsidP="00336E61">
            <w:pPr>
              <w:jc w:val="both"/>
              <w:rPr>
                <w:rFonts w:ascii="Arial" w:hAnsi="Arial" w:cs="Arial"/>
                <w:lang w:eastAsia="en-US"/>
              </w:rPr>
            </w:pPr>
            <w:r w:rsidRPr="00336E61">
              <w:rPr>
                <w:rFonts w:ascii="Arial" w:hAnsi="Arial" w:cs="Arial"/>
              </w:rPr>
              <w:t>100</w:t>
            </w:r>
          </w:p>
        </w:tc>
        <w:tc>
          <w:tcPr>
            <w:tcW w:w="295" w:type="pct"/>
            <w:tcBorders>
              <w:top w:val="single" w:sz="6" w:space="0" w:color="auto"/>
              <w:left w:val="single" w:sz="6" w:space="0" w:color="auto"/>
              <w:bottom w:val="single" w:sz="6" w:space="0" w:color="auto"/>
              <w:right w:val="single" w:sz="6" w:space="0" w:color="auto"/>
            </w:tcBorders>
            <w:vAlign w:val="center"/>
            <w:hideMark/>
          </w:tcPr>
          <w:p w14:paraId="559E3C4E" w14:textId="77777777" w:rsidR="00336E61" w:rsidRPr="00336E61" w:rsidRDefault="00336E61" w:rsidP="00336E61">
            <w:pPr>
              <w:jc w:val="both"/>
              <w:rPr>
                <w:rFonts w:ascii="Arial" w:hAnsi="Arial" w:cs="Arial"/>
                <w:lang w:eastAsia="en-US"/>
              </w:rPr>
            </w:pPr>
            <w:r w:rsidRPr="00336E61">
              <w:rPr>
                <w:rFonts w:ascii="Arial" w:hAnsi="Arial" w:cs="Arial"/>
              </w:rPr>
              <w:t>125</w:t>
            </w:r>
          </w:p>
        </w:tc>
        <w:tc>
          <w:tcPr>
            <w:tcW w:w="315" w:type="pct"/>
            <w:tcBorders>
              <w:top w:val="single" w:sz="6" w:space="0" w:color="auto"/>
              <w:left w:val="single" w:sz="6" w:space="0" w:color="auto"/>
              <w:bottom w:val="single" w:sz="6" w:space="0" w:color="auto"/>
              <w:right w:val="single" w:sz="6" w:space="0" w:color="auto"/>
            </w:tcBorders>
            <w:vAlign w:val="center"/>
            <w:hideMark/>
          </w:tcPr>
          <w:p w14:paraId="327C7040" w14:textId="77777777" w:rsidR="00336E61" w:rsidRPr="00336E61" w:rsidRDefault="00336E61" w:rsidP="00336E61">
            <w:pPr>
              <w:jc w:val="both"/>
              <w:rPr>
                <w:rFonts w:ascii="Arial" w:hAnsi="Arial" w:cs="Arial"/>
                <w:lang w:eastAsia="en-US"/>
              </w:rPr>
            </w:pPr>
            <w:r w:rsidRPr="00336E61">
              <w:rPr>
                <w:rFonts w:ascii="Arial" w:hAnsi="Arial" w:cs="Arial"/>
              </w:rPr>
              <w:t>≥150</w:t>
            </w:r>
          </w:p>
        </w:tc>
      </w:tr>
      <w:tr w:rsidR="00336E61" w:rsidRPr="00336E61" w14:paraId="15127672" w14:textId="77777777" w:rsidTr="00921919">
        <w:trPr>
          <w:trHeight w:val="542"/>
          <w:jc w:val="center"/>
        </w:trPr>
        <w:tc>
          <w:tcPr>
            <w:tcW w:w="852" w:type="pct"/>
            <w:tcBorders>
              <w:top w:val="single" w:sz="6" w:space="0" w:color="auto"/>
              <w:left w:val="single" w:sz="6" w:space="0" w:color="auto"/>
              <w:bottom w:val="single" w:sz="6" w:space="0" w:color="auto"/>
              <w:right w:val="single" w:sz="6" w:space="0" w:color="auto"/>
            </w:tcBorders>
            <w:vAlign w:val="center"/>
            <w:hideMark/>
          </w:tcPr>
          <w:p w14:paraId="595E6128" w14:textId="77777777" w:rsidR="00336E61" w:rsidRPr="00336E61" w:rsidRDefault="00336E61" w:rsidP="00336E61">
            <w:pPr>
              <w:jc w:val="both"/>
              <w:rPr>
                <w:rFonts w:ascii="Arial" w:hAnsi="Arial" w:cs="Arial"/>
                <w:lang w:eastAsia="en-US"/>
              </w:rPr>
            </w:pPr>
            <w:r w:rsidRPr="00336E61">
              <w:rPr>
                <w:rFonts w:ascii="Arial" w:hAnsi="Arial" w:cs="Arial"/>
              </w:rPr>
              <w:t xml:space="preserve">Крутящий момент, </w:t>
            </w:r>
            <w:proofErr w:type="spellStart"/>
            <w:r w:rsidRPr="00336E61">
              <w:rPr>
                <w:rFonts w:ascii="Arial" w:hAnsi="Arial" w:cs="Arial"/>
              </w:rPr>
              <w:t>Нм</w:t>
            </w:r>
            <w:proofErr w:type="spellEnd"/>
          </w:p>
        </w:tc>
        <w:tc>
          <w:tcPr>
            <w:tcW w:w="294" w:type="pct"/>
            <w:tcBorders>
              <w:top w:val="single" w:sz="6" w:space="0" w:color="auto"/>
              <w:left w:val="single" w:sz="6" w:space="0" w:color="auto"/>
              <w:bottom w:val="single" w:sz="6" w:space="0" w:color="auto"/>
              <w:right w:val="single" w:sz="6" w:space="0" w:color="auto"/>
            </w:tcBorders>
            <w:vAlign w:val="center"/>
            <w:hideMark/>
          </w:tcPr>
          <w:p w14:paraId="14C2191F" w14:textId="77777777" w:rsidR="00336E61" w:rsidRPr="00336E61" w:rsidRDefault="00336E61" w:rsidP="00336E61">
            <w:pPr>
              <w:jc w:val="both"/>
              <w:rPr>
                <w:rFonts w:ascii="Arial" w:hAnsi="Arial" w:cs="Arial"/>
                <w:lang w:eastAsia="en-US"/>
              </w:rPr>
            </w:pPr>
            <w:r w:rsidRPr="00336E61">
              <w:rPr>
                <w:rFonts w:ascii="Arial" w:hAnsi="Arial" w:cs="Arial"/>
              </w:rPr>
              <w:t>20</w:t>
            </w:r>
          </w:p>
        </w:tc>
        <w:tc>
          <w:tcPr>
            <w:tcW w:w="296" w:type="pct"/>
            <w:tcBorders>
              <w:top w:val="single" w:sz="6" w:space="0" w:color="auto"/>
              <w:left w:val="single" w:sz="6" w:space="0" w:color="auto"/>
              <w:bottom w:val="single" w:sz="6" w:space="0" w:color="auto"/>
              <w:right w:val="single" w:sz="6" w:space="0" w:color="auto"/>
            </w:tcBorders>
            <w:vAlign w:val="center"/>
            <w:hideMark/>
          </w:tcPr>
          <w:p w14:paraId="754A68B7" w14:textId="77777777" w:rsidR="00336E61" w:rsidRPr="00336E61" w:rsidRDefault="00336E61" w:rsidP="00336E61">
            <w:pPr>
              <w:jc w:val="both"/>
              <w:rPr>
                <w:rFonts w:ascii="Arial" w:hAnsi="Arial" w:cs="Arial"/>
                <w:lang w:eastAsia="en-US"/>
              </w:rPr>
            </w:pPr>
            <w:r w:rsidRPr="00336E61">
              <w:rPr>
                <w:rFonts w:ascii="Arial" w:hAnsi="Arial" w:cs="Arial"/>
              </w:rPr>
              <w:t>20</w:t>
            </w:r>
          </w:p>
        </w:tc>
        <w:tc>
          <w:tcPr>
            <w:tcW w:w="294" w:type="pct"/>
            <w:tcBorders>
              <w:top w:val="single" w:sz="6" w:space="0" w:color="auto"/>
              <w:left w:val="single" w:sz="6" w:space="0" w:color="auto"/>
              <w:bottom w:val="single" w:sz="6" w:space="0" w:color="auto"/>
              <w:right w:val="single" w:sz="6" w:space="0" w:color="auto"/>
            </w:tcBorders>
            <w:vAlign w:val="center"/>
            <w:hideMark/>
          </w:tcPr>
          <w:p w14:paraId="42A025FF" w14:textId="77777777" w:rsidR="00336E61" w:rsidRPr="00336E61" w:rsidRDefault="00336E61" w:rsidP="00336E61">
            <w:pPr>
              <w:jc w:val="both"/>
              <w:rPr>
                <w:rFonts w:ascii="Arial" w:hAnsi="Arial" w:cs="Arial"/>
                <w:lang w:eastAsia="en-US"/>
              </w:rPr>
            </w:pPr>
            <w:r w:rsidRPr="00336E61">
              <w:rPr>
                <w:rFonts w:ascii="Arial" w:hAnsi="Arial" w:cs="Arial"/>
              </w:rPr>
              <w:t>30</w:t>
            </w:r>
          </w:p>
        </w:tc>
        <w:tc>
          <w:tcPr>
            <w:tcW w:w="294" w:type="pct"/>
            <w:tcBorders>
              <w:top w:val="single" w:sz="6" w:space="0" w:color="auto"/>
              <w:left w:val="single" w:sz="6" w:space="0" w:color="auto"/>
              <w:bottom w:val="single" w:sz="6" w:space="0" w:color="auto"/>
              <w:right w:val="single" w:sz="6" w:space="0" w:color="auto"/>
            </w:tcBorders>
            <w:vAlign w:val="center"/>
            <w:hideMark/>
          </w:tcPr>
          <w:p w14:paraId="14DE88AC" w14:textId="77777777" w:rsidR="00336E61" w:rsidRPr="00336E61" w:rsidRDefault="00336E61" w:rsidP="00336E61">
            <w:pPr>
              <w:jc w:val="both"/>
              <w:rPr>
                <w:rFonts w:ascii="Arial" w:hAnsi="Arial" w:cs="Arial"/>
                <w:lang w:eastAsia="en-US"/>
              </w:rPr>
            </w:pPr>
            <w:r w:rsidRPr="00336E61">
              <w:rPr>
                <w:rFonts w:ascii="Arial" w:hAnsi="Arial" w:cs="Arial"/>
              </w:rPr>
              <w:t>30</w:t>
            </w:r>
          </w:p>
        </w:tc>
        <w:tc>
          <w:tcPr>
            <w:tcW w:w="294" w:type="pct"/>
            <w:tcBorders>
              <w:top w:val="single" w:sz="6" w:space="0" w:color="auto"/>
              <w:left w:val="single" w:sz="6" w:space="0" w:color="auto"/>
              <w:bottom w:val="single" w:sz="6" w:space="0" w:color="auto"/>
              <w:right w:val="single" w:sz="6" w:space="0" w:color="auto"/>
            </w:tcBorders>
            <w:vAlign w:val="center"/>
            <w:hideMark/>
          </w:tcPr>
          <w:p w14:paraId="382DEA94" w14:textId="77777777" w:rsidR="00336E61" w:rsidRPr="00336E61" w:rsidRDefault="00336E61" w:rsidP="00336E61">
            <w:pPr>
              <w:jc w:val="both"/>
              <w:rPr>
                <w:rFonts w:ascii="Arial" w:hAnsi="Arial" w:cs="Arial"/>
                <w:lang w:eastAsia="en-US"/>
              </w:rPr>
            </w:pPr>
            <w:r w:rsidRPr="00336E61">
              <w:rPr>
                <w:rFonts w:ascii="Arial" w:hAnsi="Arial" w:cs="Arial"/>
              </w:rPr>
              <w:t>30</w:t>
            </w:r>
          </w:p>
        </w:tc>
        <w:tc>
          <w:tcPr>
            <w:tcW w:w="294" w:type="pct"/>
            <w:tcBorders>
              <w:top w:val="single" w:sz="6" w:space="0" w:color="auto"/>
              <w:left w:val="single" w:sz="6" w:space="0" w:color="auto"/>
              <w:bottom w:val="single" w:sz="6" w:space="0" w:color="auto"/>
              <w:right w:val="single" w:sz="6" w:space="0" w:color="auto"/>
            </w:tcBorders>
            <w:vAlign w:val="center"/>
            <w:hideMark/>
          </w:tcPr>
          <w:p w14:paraId="548CFD2A" w14:textId="77777777" w:rsidR="00336E61" w:rsidRPr="00336E61" w:rsidRDefault="00336E61" w:rsidP="00336E61">
            <w:pPr>
              <w:jc w:val="both"/>
              <w:rPr>
                <w:rFonts w:ascii="Arial" w:hAnsi="Arial" w:cs="Arial"/>
                <w:lang w:eastAsia="en-US"/>
              </w:rPr>
            </w:pPr>
            <w:r w:rsidRPr="00336E61">
              <w:rPr>
                <w:rFonts w:ascii="Arial" w:hAnsi="Arial" w:cs="Arial"/>
              </w:rPr>
              <w:t>30</w:t>
            </w:r>
          </w:p>
        </w:tc>
        <w:tc>
          <w:tcPr>
            <w:tcW w:w="294" w:type="pct"/>
            <w:tcBorders>
              <w:top w:val="single" w:sz="6" w:space="0" w:color="auto"/>
              <w:left w:val="single" w:sz="6" w:space="0" w:color="auto"/>
              <w:bottom w:val="single" w:sz="6" w:space="0" w:color="auto"/>
              <w:right w:val="single" w:sz="6" w:space="0" w:color="auto"/>
            </w:tcBorders>
            <w:vAlign w:val="center"/>
            <w:hideMark/>
          </w:tcPr>
          <w:p w14:paraId="3FD92673"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297" w:type="pct"/>
            <w:tcBorders>
              <w:top w:val="single" w:sz="6" w:space="0" w:color="auto"/>
              <w:left w:val="single" w:sz="6" w:space="0" w:color="auto"/>
              <w:bottom w:val="single" w:sz="6" w:space="0" w:color="auto"/>
              <w:right w:val="single" w:sz="6" w:space="0" w:color="auto"/>
            </w:tcBorders>
            <w:vAlign w:val="center"/>
            <w:hideMark/>
          </w:tcPr>
          <w:p w14:paraId="08A4DCBA"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295" w:type="pct"/>
            <w:tcBorders>
              <w:top w:val="single" w:sz="6" w:space="0" w:color="auto"/>
              <w:left w:val="single" w:sz="6" w:space="0" w:color="auto"/>
              <w:bottom w:val="single" w:sz="6" w:space="0" w:color="auto"/>
              <w:right w:val="single" w:sz="6" w:space="0" w:color="auto"/>
            </w:tcBorders>
            <w:vAlign w:val="center"/>
            <w:hideMark/>
          </w:tcPr>
          <w:p w14:paraId="37B481F8"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295" w:type="pct"/>
            <w:tcBorders>
              <w:top w:val="single" w:sz="6" w:space="0" w:color="auto"/>
              <w:left w:val="single" w:sz="6" w:space="0" w:color="auto"/>
              <w:bottom w:val="single" w:sz="6" w:space="0" w:color="auto"/>
              <w:right w:val="single" w:sz="6" w:space="0" w:color="auto"/>
            </w:tcBorders>
            <w:vAlign w:val="center"/>
            <w:hideMark/>
          </w:tcPr>
          <w:p w14:paraId="22EADBFD"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295" w:type="pct"/>
            <w:tcBorders>
              <w:top w:val="single" w:sz="6" w:space="0" w:color="auto"/>
              <w:left w:val="single" w:sz="6" w:space="0" w:color="auto"/>
              <w:bottom w:val="single" w:sz="6" w:space="0" w:color="auto"/>
              <w:right w:val="single" w:sz="6" w:space="0" w:color="auto"/>
            </w:tcBorders>
            <w:vAlign w:val="center"/>
            <w:hideMark/>
          </w:tcPr>
          <w:p w14:paraId="27064B09"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295" w:type="pct"/>
            <w:tcBorders>
              <w:top w:val="single" w:sz="6" w:space="0" w:color="auto"/>
              <w:left w:val="single" w:sz="6" w:space="0" w:color="auto"/>
              <w:bottom w:val="single" w:sz="6" w:space="0" w:color="auto"/>
              <w:right w:val="single" w:sz="6" w:space="0" w:color="auto"/>
            </w:tcBorders>
            <w:vAlign w:val="center"/>
            <w:hideMark/>
          </w:tcPr>
          <w:p w14:paraId="37794EBE" w14:textId="77777777" w:rsidR="00336E61" w:rsidRPr="00336E61" w:rsidRDefault="00336E61" w:rsidP="00336E61">
            <w:pPr>
              <w:jc w:val="both"/>
              <w:rPr>
                <w:rFonts w:ascii="Arial" w:hAnsi="Arial" w:cs="Arial"/>
                <w:lang w:eastAsia="en-US"/>
              </w:rPr>
            </w:pPr>
            <w:r w:rsidRPr="00336E61">
              <w:rPr>
                <w:rFonts w:ascii="Arial" w:hAnsi="Arial" w:cs="Arial"/>
              </w:rPr>
              <w:t>80</w:t>
            </w:r>
          </w:p>
        </w:tc>
        <w:tc>
          <w:tcPr>
            <w:tcW w:w="295" w:type="pct"/>
            <w:tcBorders>
              <w:top w:val="single" w:sz="6" w:space="0" w:color="auto"/>
              <w:left w:val="single" w:sz="6" w:space="0" w:color="auto"/>
              <w:bottom w:val="single" w:sz="6" w:space="0" w:color="auto"/>
              <w:right w:val="single" w:sz="6" w:space="0" w:color="auto"/>
            </w:tcBorders>
            <w:vAlign w:val="center"/>
            <w:hideMark/>
          </w:tcPr>
          <w:p w14:paraId="43CEAAE3" w14:textId="77777777" w:rsidR="00336E61" w:rsidRPr="00336E61" w:rsidRDefault="00336E61" w:rsidP="00336E61">
            <w:pPr>
              <w:jc w:val="both"/>
              <w:rPr>
                <w:rFonts w:ascii="Arial" w:hAnsi="Arial" w:cs="Arial"/>
                <w:lang w:eastAsia="en-US"/>
              </w:rPr>
            </w:pPr>
            <w:r w:rsidRPr="00336E61">
              <w:rPr>
                <w:rFonts w:ascii="Arial" w:hAnsi="Arial" w:cs="Arial"/>
              </w:rPr>
              <w:t>160</w:t>
            </w:r>
          </w:p>
        </w:tc>
        <w:tc>
          <w:tcPr>
            <w:tcW w:w="315" w:type="pct"/>
            <w:tcBorders>
              <w:top w:val="single" w:sz="6" w:space="0" w:color="auto"/>
              <w:left w:val="single" w:sz="6" w:space="0" w:color="auto"/>
              <w:bottom w:val="single" w:sz="6" w:space="0" w:color="auto"/>
              <w:right w:val="single" w:sz="6" w:space="0" w:color="auto"/>
            </w:tcBorders>
            <w:vAlign w:val="center"/>
            <w:hideMark/>
          </w:tcPr>
          <w:p w14:paraId="6A7E9477" w14:textId="77777777" w:rsidR="00336E61" w:rsidRPr="00336E61" w:rsidRDefault="00336E61" w:rsidP="00336E61">
            <w:pPr>
              <w:jc w:val="both"/>
              <w:rPr>
                <w:rFonts w:ascii="Arial" w:hAnsi="Arial" w:cs="Arial"/>
                <w:lang w:eastAsia="en-US"/>
              </w:rPr>
            </w:pPr>
            <w:r w:rsidRPr="00336E61">
              <w:rPr>
                <w:rFonts w:ascii="Arial" w:hAnsi="Arial" w:cs="Arial"/>
              </w:rPr>
              <w:t>160</w:t>
            </w:r>
          </w:p>
        </w:tc>
      </w:tr>
    </w:tbl>
    <w:p w14:paraId="0056A565" w14:textId="77777777" w:rsidR="00336E61" w:rsidRPr="00336E61" w:rsidRDefault="00336E61" w:rsidP="00336E61">
      <w:pPr>
        <w:ind w:firstLine="709"/>
        <w:jc w:val="both"/>
        <w:rPr>
          <w:rFonts w:ascii="Arial" w:hAnsi="Arial" w:cs="Arial"/>
          <w:lang w:eastAsia="en-US"/>
        </w:rPr>
      </w:pPr>
    </w:p>
    <w:p w14:paraId="1713CD17" w14:textId="77777777" w:rsidR="00336E61" w:rsidRPr="00336E61" w:rsidRDefault="00336E61" w:rsidP="00336E61">
      <w:pPr>
        <w:ind w:firstLine="709"/>
        <w:jc w:val="both"/>
        <w:rPr>
          <w:rFonts w:ascii="Arial" w:hAnsi="Arial" w:cs="Arial"/>
        </w:rPr>
      </w:pPr>
      <w:r w:rsidRPr="00336E61">
        <w:rPr>
          <w:rFonts w:ascii="Arial" w:hAnsi="Arial" w:cs="Arial"/>
        </w:rPr>
        <w:t xml:space="preserve">Устройство управления испытывается на внешнюю герметичность согласно </w:t>
      </w:r>
      <w:hyperlink r:id="rId46" w:anchor="bookmark61" w:history="1">
        <w:r w:rsidRPr="00336E61">
          <w:rPr>
            <w:rFonts w:ascii="Arial" w:hAnsi="Arial" w:cs="Arial"/>
          </w:rPr>
          <w:t>7.2.3.2</w:t>
        </w:r>
      </w:hyperlink>
      <w:r w:rsidRPr="00336E61">
        <w:rPr>
          <w:rFonts w:ascii="Arial" w:hAnsi="Arial" w:cs="Arial"/>
        </w:rPr>
        <w:t xml:space="preserve"> и внутреннюю герметичность согласно </w:t>
      </w:r>
      <w:hyperlink r:id="rId47" w:anchor="bookmark62" w:history="1">
        <w:r w:rsidRPr="00336E61">
          <w:rPr>
            <w:rFonts w:ascii="Arial" w:hAnsi="Arial" w:cs="Arial"/>
          </w:rPr>
          <w:t>7.2.3.3</w:t>
        </w:r>
      </w:hyperlink>
      <w:r w:rsidRPr="00336E61">
        <w:rPr>
          <w:rFonts w:ascii="Arial" w:hAnsi="Arial" w:cs="Arial"/>
        </w:rPr>
        <w:t xml:space="preserve"> перед проведением испытаний на кручение и изгиб.</w:t>
      </w:r>
    </w:p>
    <w:p w14:paraId="6DAFA413" w14:textId="77777777" w:rsidR="00336E61" w:rsidRPr="00336E61" w:rsidRDefault="00336E61" w:rsidP="00336E61">
      <w:pPr>
        <w:ind w:firstLine="709"/>
        <w:jc w:val="both"/>
        <w:rPr>
          <w:rFonts w:ascii="Arial" w:hAnsi="Arial" w:cs="Arial"/>
        </w:rPr>
      </w:pPr>
      <w:r w:rsidRPr="00336E61">
        <w:rPr>
          <w:rFonts w:ascii="Arial" w:hAnsi="Arial" w:cs="Arial"/>
        </w:rPr>
        <w:t>Устройства управления с фитингами должны испытывать изгибающий момент с помощью адаптера на муфтовой резьбе.</w:t>
      </w:r>
    </w:p>
    <w:p w14:paraId="0636685F" w14:textId="77777777" w:rsidR="00336E61" w:rsidRPr="00336E61" w:rsidRDefault="00336E61" w:rsidP="00336E61">
      <w:pPr>
        <w:ind w:firstLine="709"/>
        <w:jc w:val="both"/>
        <w:rPr>
          <w:rFonts w:ascii="Arial" w:hAnsi="Arial" w:cs="Arial"/>
        </w:rPr>
      </w:pPr>
    </w:p>
    <w:p w14:paraId="0CF06DBA" w14:textId="4BA1EB62" w:rsidR="00336E61" w:rsidRPr="00336E61" w:rsidRDefault="00336E61" w:rsidP="00336E61">
      <w:pPr>
        <w:ind w:firstLine="709"/>
        <w:jc w:val="both"/>
        <w:rPr>
          <w:rFonts w:ascii="Arial" w:hAnsi="Arial" w:cs="Arial"/>
          <w:sz w:val="20"/>
        </w:rPr>
      </w:pPr>
      <w:r w:rsidRPr="00336E61">
        <w:rPr>
          <w:rFonts w:ascii="Arial" w:hAnsi="Arial" w:cs="Arial"/>
          <w:sz w:val="20"/>
        </w:rPr>
        <w:t>Примечания</w:t>
      </w:r>
    </w:p>
    <w:p w14:paraId="704EA69A" w14:textId="7EAE2E37" w:rsidR="00336E61" w:rsidRPr="00336E61" w:rsidRDefault="00336E61" w:rsidP="00336E61">
      <w:pPr>
        <w:ind w:firstLine="709"/>
        <w:jc w:val="both"/>
        <w:rPr>
          <w:rFonts w:ascii="Arial" w:hAnsi="Arial" w:cs="Arial"/>
          <w:sz w:val="20"/>
        </w:rPr>
      </w:pPr>
      <w:r w:rsidRPr="00336E61">
        <w:rPr>
          <w:rFonts w:ascii="Arial" w:hAnsi="Arial" w:cs="Arial"/>
          <w:sz w:val="20"/>
        </w:rPr>
        <w:t>1 Испытания на крутящий момент не применяются к устройствам управления с фланцевыми соединениями, если они являются единственными средствами соединений.</w:t>
      </w:r>
    </w:p>
    <w:p w14:paraId="145A5497" w14:textId="1F896DAA" w:rsidR="00336E61" w:rsidRPr="00336E61" w:rsidRDefault="00336E61" w:rsidP="00336E61">
      <w:pPr>
        <w:ind w:firstLine="709"/>
        <w:jc w:val="both"/>
        <w:rPr>
          <w:rFonts w:ascii="Arial" w:hAnsi="Arial" w:cs="Arial"/>
          <w:sz w:val="20"/>
        </w:rPr>
      </w:pPr>
      <w:r w:rsidRPr="00336E61">
        <w:rPr>
          <w:rFonts w:ascii="Arial" w:hAnsi="Arial" w:cs="Arial"/>
          <w:sz w:val="20"/>
        </w:rPr>
        <w:t>2 Испытания на изгибающий момент не применяются к устройствам управления с фланцевыми или седлообразными входными соединениями для прикрепления к системам трубопровода газовых плит.</w:t>
      </w:r>
    </w:p>
    <w:p w14:paraId="686BD4E2" w14:textId="1DCFE599" w:rsidR="00336E61" w:rsidRPr="00336E61" w:rsidRDefault="00336E61" w:rsidP="00336E61">
      <w:pPr>
        <w:ind w:firstLine="709"/>
        <w:jc w:val="both"/>
        <w:rPr>
          <w:rFonts w:ascii="Arial" w:hAnsi="Arial" w:cs="Arial"/>
          <w:sz w:val="20"/>
        </w:rPr>
      </w:pPr>
      <w:r w:rsidRPr="00336E61">
        <w:rPr>
          <w:rFonts w:ascii="Arial" w:hAnsi="Arial" w:cs="Arial"/>
          <w:sz w:val="20"/>
        </w:rPr>
        <w:t xml:space="preserve">3 Специальные региональные требования указаны в </w:t>
      </w:r>
      <w:hyperlink r:id="rId48" w:anchor="bookmark142" w:history="1">
        <w:r w:rsidRPr="00336E61">
          <w:rPr>
            <w:rFonts w:ascii="Arial" w:hAnsi="Arial" w:cs="Arial"/>
            <w:sz w:val="20"/>
          </w:rPr>
          <w:t>H.2.6</w:t>
        </w:r>
      </w:hyperlink>
      <w:r w:rsidRPr="00336E61">
        <w:rPr>
          <w:rFonts w:ascii="Arial" w:hAnsi="Arial" w:cs="Arial"/>
          <w:sz w:val="20"/>
        </w:rPr>
        <w:t>.</w:t>
      </w:r>
    </w:p>
    <w:p w14:paraId="30FC21A5" w14:textId="77777777" w:rsidR="00336E61" w:rsidRPr="00336E61" w:rsidRDefault="00336E61" w:rsidP="00336E61">
      <w:pPr>
        <w:ind w:firstLine="709"/>
        <w:jc w:val="both"/>
        <w:rPr>
          <w:rFonts w:ascii="Arial" w:hAnsi="Arial" w:cs="Arial"/>
        </w:rPr>
      </w:pPr>
      <w:bookmarkStart w:id="37" w:name="bookmark70"/>
    </w:p>
    <w:p w14:paraId="53A373EF" w14:textId="77777777" w:rsidR="00336E61" w:rsidRPr="00336E61" w:rsidRDefault="00336E61" w:rsidP="00336E61">
      <w:pPr>
        <w:ind w:firstLine="709"/>
        <w:jc w:val="both"/>
        <w:rPr>
          <w:rFonts w:ascii="Arial" w:hAnsi="Arial" w:cs="Arial"/>
        </w:rPr>
      </w:pPr>
      <w:r w:rsidRPr="00336E61">
        <w:rPr>
          <w:rFonts w:ascii="Arial" w:hAnsi="Arial" w:cs="Arial"/>
        </w:rPr>
        <w:t>7</w:t>
      </w:r>
      <w:bookmarkEnd w:id="37"/>
      <w:r w:rsidRPr="00336E61">
        <w:rPr>
          <w:rFonts w:ascii="Arial" w:hAnsi="Arial" w:cs="Arial"/>
        </w:rPr>
        <w:t>.3.4.2 Десятисекундное испытание на кручение. Устройства управления Группы 1 и Группы 2 с резьбовыми соединениями</w:t>
      </w:r>
    </w:p>
    <w:p w14:paraId="40A36C1E" w14:textId="77777777" w:rsidR="00336E61" w:rsidRPr="00336E61" w:rsidRDefault="00336E61" w:rsidP="00336E61">
      <w:pPr>
        <w:ind w:firstLine="709"/>
        <w:jc w:val="both"/>
        <w:rPr>
          <w:rFonts w:ascii="Arial" w:hAnsi="Arial" w:cs="Arial"/>
        </w:rPr>
      </w:pPr>
      <w:r w:rsidRPr="00336E61">
        <w:rPr>
          <w:rFonts w:ascii="Arial" w:hAnsi="Arial" w:cs="Arial"/>
        </w:rPr>
        <w:t>Труба 1 ввертывается в устройство управления с моментом кручения, не превышающим значения в таблице 7. Затянуть трубу на расстоянии минимум 2D от устройства управления (см. Рисунок 3).</w:t>
      </w:r>
    </w:p>
    <w:p w14:paraId="5877A200" w14:textId="77777777" w:rsidR="00336E61" w:rsidRPr="00336E61" w:rsidRDefault="00336E61" w:rsidP="00336E61">
      <w:pPr>
        <w:ind w:firstLine="709"/>
        <w:jc w:val="both"/>
        <w:rPr>
          <w:rFonts w:ascii="Arial" w:hAnsi="Arial" w:cs="Arial"/>
        </w:rPr>
      </w:pPr>
      <w:r w:rsidRPr="00336E61">
        <w:rPr>
          <w:rFonts w:ascii="Arial" w:hAnsi="Arial" w:cs="Arial"/>
        </w:rPr>
        <w:lastRenderedPageBreak/>
        <w:t>Труба 2 ввертывается в устройство управления с моментом кручения, не превышающим значения в таблице 7. Все соединения проверяются на герметичность.</w:t>
      </w:r>
    </w:p>
    <w:p w14:paraId="008EB172" w14:textId="77777777" w:rsidR="00336E61" w:rsidRPr="00336E61" w:rsidRDefault="00336E61" w:rsidP="00336E61">
      <w:pPr>
        <w:ind w:firstLine="709"/>
        <w:jc w:val="both"/>
        <w:rPr>
          <w:rFonts w:ascii="Arial" w:hAnsi="Arial" w:cs="Arial"/>
        </w:rPr>
      </w:pPr>
      <w:r w:rsidRPr="00336E61">
        <w:rPr>
          <w:rFonts w:ascii="Arial" w:hAnsi="Arial" w:cs="Arial"/>
        </w:rPr>
        <w:t>Труба 2 поддерживается так, чтобы на устройство управления не действовал изгибающий момент.</w:t>
      </w:r>
    </w:p>
    <w:p w14:paraId="7D3A14EA" w14:textId="77777777" w:rsidR="00336E61" w:rsidRPr="00336E61" w:rsidRDefault="00336E61" w:rsidP="00336E61">
      <w:pPr>
        <w:ind w:firstLine="709"/>
        <w:jc w:val="both"/>
        <w:rPr>
          <w:rFonts w:ascii="Arial" w:hAnsi="Arial" w:cs="Arial"/>
        </w:rPr>
      </w:pPr>
      <w:r w:rsidRPr="00336E61">
        <w:rPr>
          <w:rFonts w:ascii="Arial" w:hAnsi="Arial" w:cs="Arial"/>
        </w:rPr>
        <w:t xml:space="preserve">Постепенно прикладывается крутящий момент к трубе 2 в течение 10 </w:t>
      </w:r>
      <w:proofErr w:type="gramStart"/>
      <w:r w:rsidRPr="00336E61">
        <w:rPr>
          <w:rFonts w:ascii="Arial" w:hAnsi="Arial" w:cs="Arial"/>
        </w:rPr>
        <w:t>с</w:t>
      </w:r>
      <w:proofErr w:type="gramEnd"/>
      <w:r w:rsidRPr="00336E61">
        <w:rPr>
          <w:rFonts w:ascii="Arial" w:hAnsi="Arial" w:cs="Arial"/>
        </w:rPr>
        <w:t xml:space="preserve"> </w:t>
      </w:r>
      <w:proofErr w:type="gramStart"/>
      <w:r w:rsidRPr="00336E61">
        <w:rPr>
          <w:rFonts w:ascii="Arial" w:hAnsi="Arial" w:cs="Arial"/>
        </w:rPr>
        <w:t>без</w:t>
      </w:r>
      <w:proofErr w:type="gramEnd"/>
      <w:r w:rsidRPr="00336E61">
        <w:rPr>
          <w:rFonts w:ascii="Arial" w:hAnsi="Arial" w:cs="Arial"/>
        </w:rPr>
        <w:t xml:space="preserve"> превышения значений, указанных в таблице 7. Последние 10 % крутящего момента прикладываются в течение периода, не превышающего 1 минуты.</w:t>
      </w:r>
    </w:p>
    <w:p w14:paraId="38413F2F" w14:textId="77777777" w:rsidR="00336E61" w:rsidRPr="00336E61" w:rsidRDefault="00336E61" w:rsidP="00336E61">
      <w:pPr>
        <w:ind w:firstLine="709"/>
        <w:jc w:val="both"/>
        <w:rPr>
          <w:rFonts w:ascii="Arial" w:hAnsi="Arial" w:cs="Arial"/>
        </w:rPr>
      </w:pPr>
      <w:r w:rsidRPr="00336E61">
        <w:rPr>
          <w:rFonts w:ascii="Arial" w:hAnsi="Arial" w:cs="Arial"/>
        </w:rPr>
        <w:t>Крутящий момент снимается и визуально исследуется устройство управления на признак деформации, затем устройство управления испытывается на внешнюю герметичность и внутреннюю герметичность в требуемых случаях.</w:t>
      </w:r>
    </w:p>
    <w:p w14:paraId="3A21BBC7" w14:textId="77777777" w:rsidR="00336E61" w:rsidRPr="00336E61" w:rsidRDefault="00336E61" w:rsidP="00336E61">
      <w:pPr>
        <w:ind w:firstLine="709"/>
        <w:jc w:val="both"/>
        <w:rPr>
          <w:rFonts w:ascii="Arial" w:hAnsi="Arial" w:cs="Arial"/>
        </w:rPr>
      </w:pPr>
    </w:p>
    <w:p w14:paraId="3B2D82A2" w14:textId="240E3A25" w:rsidR="00336E61" w:rsidRPr="00336E61" w:rsidRDefault="00336E61" w:rsidP="00336E61">
      <w:pPr>
        <w:ind w:firstLine="709"/>
        <w:jc w:val="center"/>
        <w:rPr>
          <w:rFonts w:ascii="Arial" w:hAnsi="Arial" w:cs="Arial"/>
        </w:rPr>
      </w:pPr>
      <w:r w:rsidRPr="00336E61">
        <w:rPr>
          <w:rFonts w:ascii="Arial" w:hAnsi="Arial" w:cs="Arial"/>
          <w:noProof/>
        </w:rPr>
        <w:drawing>
          <wp:inline distT="0" distB="0" distL="0" distR="0" wp14:anchorId="43354AF2" wp14:editId="79C20A33">
            <wp:extent cx="3575685" cy="1801495"/>
            <wp:effectExtent l="0" t="0" r="5715"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75685" cy="1801495"/>
                    </a:xfrm>
                    <a:prstGeom prst="rect">
                      <a:avLst/>
                    </a:prstGeom>
                    <a:noFill/>
                    <a:ln>
                      <a:noFill/>
                    </a:ln>
                  </pic:spPr>
                </pic:pic>
              </a:graphicData>
            </a:graphic>
          </wp:inline>
        </w:drawing>
      </w:r>
    </w:p>
    <w:p w14:paraId="5BF94350" w14:textId="77777777" w:rsidR="00336E61" w:rsidRPr="00336E61" w:rsidRDefault="00336E61" w:rsidP="00336E61">
      <w:pPr>
        <w:ind w:firstLine="709"/>
        <w:jc w:val="both"/>
        <w:rPr>
          <w:rFonts w:ascii="Arial" w:hAnsi="Arial" w:cs="Arial"/>
        </w:rPr>
      </w:pPr>
    </w:p>
    <w:p w14:paraId="04983254" w14:textId="77777777" w:rsidR="00336E61" w:rsidRPr="00336E61" w:rsidRDefault="00336E61" w:rsidP="00336E61">
      <w:pPr>
        <w:ind w:firstLine="709"/>
        <w:jc w:val="both"/>
        <w:rPr>
          <w:rFonts w:ascii="Arial" w:hAnsi="Arial" w:cs="Arial"/>
          <w:b/>
          <w:lang w:eastAsia="en-US"/>
        </w:rPr>
      </w:pPr>
      <w:r w:rsidRPr="00336E61">
        <w:rPr>
          <w:rFonts w:ascii="Arial" w:hAnsi="Arial" w:cs="Arial"/>
          <w:b/>
        </w:rPr>
        <w:t>Условные обозначения</w:t>
      </w:r>
    </w:p>
    <w:p w14:paraId="5DCF60F5" w14:textId="77777777" w:rsidR="00336E61" w:rsidRPr="00336E61" w:rsidRDefault="00336E61" w:rsidP="00336E61">
      <w:pPr>
        <w:ind w:firstLine="709"/>
        <w:jc w:val="both"/>
        <w:rPr>
          <w:rFonts w:ascii="Arial" w:hAnsi="Arial" w:cs="Arial"/>
        </w:rPr>
      </w:pPr>
      <w:r w:rsidRPr="00336E61">
        <w:rPr>
          <w:rFonts w:ascii="Arial" w:hAnsi="Arial" w:cs="Arial"/>
        </w:rPr>
        <w:t>1 труба 1</w:t>
      </w:r>
    </w:p>
    <w:p w14:paraId="77C789CA" w14:textId="77777777" w:rsidR="00336E61" w:rsidRPr="00336E61" w:rsidRDefault="00336E61" w:rsidP="00336E61">
      <w:pPr>
        <w:ind w:firstLine="709"/>
        <w:jc w:val="both"/>
        <w:rPr>
          <w:rFonts w:ascii="Arial" w:hAnsi="Arial" w:cs="Arial"/>
        </w:rPr>
      </w:pPr>
      <w:r w:rsidRPr="00336E61">
        <w:rPr>
          <w:rFonts w:ascii="Arial" w:hAnsi="Arial" w:cs="Arial"/>
        </w:rPr>
        <w:t>2 труба 2</w:t>
      </w:r>
    </w:p>
    <w:p w14:paraId="3CFE1513" w14:textId="77777777" w:rsidR="00336E61" w:rsidRPr="00336E61" w:rsidRDefault="00336E61" w:rsidP="00336E61">
      <w:pPr>
        <w:ind w:firstLine="709"/>
        <w:jc w:val="both"/>
        <w:rPr>
          <w:rFonts w:ascii="Arial" w:hAnsi="Arial" w:cs="Arial"/>
        </w:rPr>
      </w:pPr>
      <w:r w:rsidRPr="00336E61">
        <w:rPr>
          <w:rFonts w:ascii="Arial" w:hAnsi="Arial" w:cs="Arial"/>
        </w:rPr>
        <w:t>D = внешний диаметр</w:t>
      </w:r>
    </w:p>
    <w:p w14:paraId="7A7B5C21" w14:textId="77777777" w:rsidR="00336E61" w:rsidRPr="00336E61" w:rsidRDefault="00336E61" w:rsidP="00336E61">
      <w:pPr>
        <w:ind w:firstLine="709"/>
        <w:jc w:val="both"/>
        <w:rPr>
          <w:rFonts w:ascii="Arial" w:hAnsi="Arial" w:cs="Arial"/>
        </w:rPr>
      </w:pPr>
    </w:p>
    <w:p w14:paraId="698A6335" w14:textId="21E580F8" w:rsidR="00336E61" w:rsidRPr="00336E61" w:rsidRDefault="00336E61" w:rsidP="00336E61">
      <w:pPr>
        <w:ind w:firstLine="709"/>
        <w:jc w:val="center"/>
        <w:rPr>
          <w:rFonts w:ascii="Arial" w:hAnsi="Arial" w:cs="Arial"/>
          <w:b/>
        </w:rPr>
      </w:pPr>
      <w:r>
        <w:rPr>
          <w:rFonts w:ascii="Arial" w:hAnsi="Arial" w:cs="Arial"/>
          <w:b/>
        </w:rPr>
        <w:t>Рисунок 3 –</w:t>
      </w:r>
      <w:r w:rsidRPr="00336E61">
        <w:rPr>
          <w:rFonts w:ascii="Arial" w:hAnsi="Arial" w:cs="Arial"/>
          <w:b/>
        </w:rPr>
        <w:t xml:space="preserve"> Испытание на кручение</w:t>
      </w:r>
    </w:p>
    <w:p w14:paraId="7D0CE6CE" w14:textId="77777777" w:rsidR="00336E61" w:rsidRPr="00336E61" w:rsidRDefault="00336E61" w:rsidP="00336E61">
      <w:pPr>
        <w:ind w:firstLine="709"/>
        <w:jc w:val="both"/>
        <w:rPr>
          <w:rFonts w:ascii="Arial" w:hAnsi="Arial" w:cs="Arial"/>
        </w:rPr>
      </w:pPr>
      <w:bookmarkStart w:id="38" w:name="bookmark72"/>
    </w:p>
    <w:p w14:paraId="72FF6505" w14:textId="77777777" w:rsidR="00336E61" w:rsidRPr="00336E61" w:rsidRDefault="00336E61" w:rsidP="00336E61">
      <w:pPr>
        <w:ind w:firstLine="709"/>
        <w:jc w:val="both"/>
        <w:rPr>
          <w:rFonts w:ascii="Arial" w:hAnsi="Arial" w:cs="Arial"/>
        </w:rPr>
      </w:pPr>
      <w:r w:rsidRPr="00336E61">
        <w:rPr>
          <w:rFonts w:ascii="Arial" w:hAnsi="Arial" w:cs="Arial"/>
        </w:rPr>
        <w:t>7</w:t>
      </w:r>
      <w:bookmarkEnd w:id="38"/>
      <w:r w:rsidRPr="00336E61">
        <w:rPr>
          <w:rFonts w:ascii="Arial" w:hAnsi="Arial" w:cs="Arial"/>
        </w:rPr>
        <w:t xml:space="preserve">.3.4.3 Десятисекундное испытание на кручение. Устройства управления Группы 1 и Группы 2 с компрессионными соединениями </w:t>
      </w:r>
    </w:p>
    <w:p w14:paraId="4AD35824" w14:textId="77777777" w:rsidR="00336E61" w:rsidRPr="00336E61" w:rsidRDefault="00336E61" w:rsidP="00336E61">
      <w:pPr>
        <w:ind w:firstLine="709"/>
        <w:jc w:val="both"/>
        <w:rPr>
          <w:rFonts w:ascii="Arial" w:hAnsi="Arial" w:cs="Arial"/>
        </w:rPr>
      </w:pPr>
      <w:bookmarkStart w:id="39" w:name="bookmark73"/>
      <w:r w:rsidRPr="00336E61">
        <w:rPr>
          <w:rFonts w:ascii="Arial" w:hAnsi="Arial" w:cs="Arial"/>
        </w:rPr>
        <w:t>7</w:t>
      </w:r>
      <w:bookmarkEnd w:id="39"/>
      <w:r w:rsidRPr="00336E61">
        <w:rPr>
          <w:rFonts w:ascii="Arial" w:hAnsi="Arial" w:cs="Arial"/>
        </w:rPr>
        <w:t>.3.4.3.1 Соединения типа обжимных фитингов</w:t>
      </w:r>
    </w:p>
    <w:p w14:paraId="28E94980" w14:textId="77777777" w:rsidR="00336E61" w:rsidRPr="00336E61" w:rsidRDefault="00336E61" w:rsidP="00336E61">
      <w:pPr>
        <w:ind w:firstLine="709"/>
        <w:jc w:val="both"/>
        <w:rPr>
          <w:rFonts w:ascii="Arial" w:hAnsi="Arial" w:cs="Arial"/>
        </w:rPr>
      </w:pPr>
      <w:r w:rsidRPr="00336E61">
        <w:rPr>
          <w:rFonts w:ascii="Arial" w:hAnsi="Arial" w:cs="Arial"/>
        </w:rPr>
        <w:t>Используется стальная труба с новым латунным обжимным фитингом соответствующего размера.</w:t>
      </w:r>
    </w:p>
    <w:p w14:paraId="18B586F9" w14:textId="77777777" w:rsidR="00336E61" w:rsidRPr="00336E61" w:rsidRDefault="00336E61" w:rsidP="00336E61">
      <w:pPr>
        <w:ind w:firstLine="709"/>
        <w:jc w:val="both"/>
        <w:rPr>
          <w:rFonts w:ascii="Arial" w:hAnsi="Arial" w:cs="Arial"/>
        </w:rPr>
      </w:pPr>
      <w:r w:rsidRPr="00336E61">
        <w:rPr>
          <w:rFonts w:ascii="Arial" w:hAnsi="Arial" w:cs="Arial"/>
        </w:rPr>
        <w:t xml:space="preserve">Фиксируется устройство управления и прикладывается испытательный крутящий момент, указанный в таблице 4 к каждой трубной гайке в течение 10 с. Устройство управления, исследуется на признак деформации визуально, не принимая во внимание деформацию обжимных фитингов, располагающейся на поверхности или покрывающей поверхности в соответствии с примененным крутящим моментом. Устройство управления испытывается на внешнюю герметичность согласно 7.2.3.2  и внутреннюю герметичность согласно </w:t>
      </w:r>
      <w:hyperlink r:id="rId50" w:anchor="bookmark62" w:history="1">
        <w:r w:rsidRPr="00336E61">
          <w:rPr>
            <w:rFonts w:ascii="Arial" w:hAnsi="Arial" w:cs="Arial"/>
          </w:rPr>
          <w:t>7.2.3.3</w:t>
        </w:r>
      </w:hyperlink>
      <w:r w:rsidRPr="00336E61">
        <w:rPr>
          <w:rFonts w:ascii="Arial" w:hAnsi="Arial" w:cs="Arial"/>
        </w:rPr>
        <w:t xml:space="preserve"> в требуемых случаях.</w:t>
      </w:r>
    </w:p>
    <w:p w14:paraId="0707BF46" w14:textId="77777777" w:rsidR="00336E61" w:rsidRPr="00336E61" w:rsidRDefault="00336E61" w:rsidP="00336E61">
      <w:pPr>
        <w:ind w:firstLine="709"/>
        <w:jc w:val="both"/>
        <w:rPr>
          <w:rFonts w:ascii="Arial" w:hAnsi="Arial" w:cs="Arial"/>
        </w:rPr>
      </w:pPr>
      <w:bookmarkStart w:id="40" w:name="bookmark74"/>
      <w:r w:rsidRPr="00336E61">
        <w:rPr>
          <w:rFonts w:ascii="Arial" w:hAnsi="Arial" w:cs="Arial"/>
        </w:rPr>
        <w:t>7</w:t>
      </w:r>
      <w:bookmarkEnd w:id="40"/>
      <w:r w:rsidRPr="00336E61">
        <w:rPr>
          <w:rFonts w:ascii="Arial" w:hAnsi="Arial" w:cs="Arial"/>
        </w:rPr>
        <w:t>.3.4.3.2 Расширенные прессуемые соединения</w:t>
      </w:r>
    </w:p>
    <w:p w14:paraId="4F41987A" w14:textId="77777777" w:rsidR="00336E61" w:rsidRPr="00336E61" w:rsidRDefault="00336E61" w:rsidP="00336E61">
      <w:pPr>
        <w:ind w:firstLine="709"/>
        <w:jc w:val="both"/>
        <w:rPr>
          <w:rFonts w:ascii="Arial" w:hAnsi="Arial" w:cs="Arial"/>
        </w:rPr>
      </w:pPr>
      <w:r w:rsidRPr="00336E61">
        <w:rPr>
          <w:rFonts w:ascii="Arial" w:hAnsi="Arial" w:cs="Arial"/>
        </w:rPr>
        <w:t xml:space="preserve">Используя короткую стальную трубку с расширенным концом и метод соединения, указанный в </w:t>
      </w:r>
      <w:hyperlink r:id="rId51" w:anchor="bookmark73" w:history="1">
        <w:r w:rsidRPr="00336E61">
          <w:rPr>
            <w:rFonts w:ascii="Arial" w:hAnsi="Arial" w:cs="Arial"/>
          </w:rPr>
          <w:t>7.3.4.3.1</w:t>
        </w:r>
      </w:hyperlink>
      <w:r w:rsidRPr="00336E61">
        <w:rPr>
          <w:rFonts w:ascii="Arial" w:hAnsi="Arial" w:cs="Arial"/>
        </w:rPr>
        <w:t>, не учитывая деформацию конуса располагающейся на поверхности или покрывающей поверхности в соответствии с примененным крутящим моментом.</w:t>
      </w:r>
    </w:p>
    <w:p w14:paraId="22835511" w14:textId="77777777" w:rsidR="00336E61" w:rsidRPr="00336E61" w:rsidRDefault="00336E61" w:rsidP="00336E61">
      <w:pPr>
        <w:ind w:firstLine="709"/>
        <w:jc w:val="both"/>
        <w:rPr>
          <w:rFonts w:ascii="Arial" w:hAnsi="Arial" w:cs="Arial"/>
        </w:rPr>
      </w:pPr>
      <w:r w:rsidRPr="00336E61">
        <w:rPr>
          <w:rFonts w:ascii="Arial" w:hAnsi="Arial" w:cs="Arial"/>
        </w:rPr>
        <w:lastRenderedPageBreak/>
        <w:t>7.3.4.3.3 Фланцевые или седлообразные входные соединения для прикрепления к системам трубопровода газовых плит</w:t>
      </w:r>
    </w:p>
    <w:p w14:paraId="2363315D" w14:textId="77777777" w:rsidR="00336E61" w:rsidRPr="00336E61" w:rsidRDefault="00336E61" w:rsidP="00336E61">
      <w:pPr>
        <w:ind w:firstLine="709"/>
        <w:jc w:val="both"/>
        <w:rPr>
          <w:rFonts w:ascii="Arial" w:hAnsi="Arial" w:cs="Arial"/>
        </w:rPr>
      </w:pPr>
      <w:r w:rsidRPr="00336E61">
        <w:rPr>
          <w:rFonts w:ascii="Arial" w:hAnsi="Arial" w:cs="Arial"/>
        </w:rPr>
        <w:t xml:space="preserve">Устройство управления прикрепляется к системам трубопровода, как рекомендовано изготовителем, и затягиваются крепежные винты до рекомендованного крутящего момента. Обжимной фитинг или зажимная муфта расширенного типа присоединяется и затягивается до указанного крутящего момента, указанного в круглых скобках в колонке 2 (медная, алюминиевая и   тонкостенная стальная труба) таблицы 6 согласно процедурам, описанным в </w:t>
      </w:r>
      <w:hyperlink r:id="rId52" w:anchor="bookmark73" w:history="1">
        <w:r w:rsidRPr="00336E61">
          <w:rPr>
            <w:rFonts w:ascii="Arial" w:hAnsi="Arial" w:cs="Arial"/>
          </w:rPr>
          <w:t>7.3.4.3.1</w:t>
        </w:r>
      </w:hyperlink>
      <w:r w:rsidRPr="00336E61">
        <w:rPr>
          <w:rFonts w:ascii="Arial" w:hAnsi="Arial" w:cs="Arial"/>
        </w:rPr>
        <w:t xml:space="preserve"> или </w:t>
      </w:r>
      <w:hyperlink r:id="rId53" w:anchor="bookmark74" w:history="1">
        <w:r w:rsidRPr="00336E61">
          <w:rPr>
            <w:rFonts w:ascii="Arial" w:hAnsi="Arial" w:cs="Arial"/>
          </w:rPr>
          <w:t>7.3.4.3.2</w:t>
        </w:r>
      </w:hyperlink>
      <w:r w:rsidRPr="00336E61">
        <w:rPr>
          <w:rFonts w:ascii="Arial" w:hAnsi="Arial" w:cs="Arial"/>
        </w:rPr>
        <w:t>, соответственно.</w:t>
      </w:r>
    </w:p>
    <w:p w14:paraId="2F697B80" w14:textId="77777777" w:rsidR="00336E61" w:rsidRPr="00336E61" w:rsidRDefault="00336E61" w:rsidP="00336E61">
      <w:pPr>
        <w:ind w:firstLine="709"/>
        <w:jc w:val="both"/>
        <w:rPr>
          <w:rFonts w:ascii="Arial" w:hAnsi="Arial" w:cs="Arial"/>
        </w:rPr>
      </w:pPr>
      <w:bookmarkStart w:id="41" w:name="bookmark75"/>
      <w:r w:rsidRPr="00336E61">
        <w:rPr>
          <w:rFonts w:ascii="Arial" w:hAnsi="Arial" w:cs="Arial"/>
        </w:rPr>
        <w:t>7</w:t>
      </w:r>
      <w:bookmarkEnd w:id="41"/>
      <w:r w:rsidRPr="00336E61">
        <w:rPr>
          <w:rFonts w:ascii="Arial" w:hAnsi="Arial" w:cs="Arial"/>
        </w:rPr>
        <w:t>.3.4.4 Десятисекундное испытание на изгиб</w:t>
      </w:r>
    </w:p>
    <w:p w14:paraId="7CB3B89C" w14:textId="77777777" w:rsidR="00336E61" w:rsidRPr="00336E61" w:rsidRDefault="00336E61" w:rsidP="00336E61">
      <w:pPr>
        <w:ind w:firstLine="709"/>
        <w:jc w:val="both"/>
        <w:rPr>
          <w:rFonts w:ascii="Arial" w:hAnsi="Arial" w:cs="Arial"/>
        </w:rPr>
      </w:pPr>
      <w:r w:rsidRPr="00336E61">
        <w:rPr>
          <w:rFonts w:ascii="Arial" w:hAnsi="Arial" w:cs="Arial"/>
        </w:rPr>
        <w:t>Используются те же устройства управления, что и для испытания на кручение с помощью устройства, показанного на рисунке 4.</w:t>
      </w:r>
    </w:p>
    <w:p w14:paraId="15BE3415" w14:textId="676ABE17" w:rsidR="00336E61" w:rsidRDefault="00336E61" w:rsidP="00336E61">
      <w:pPr>
        <w:ind w:firstLine="709"/>
        <w:jc w:val="both"/>
        <w:rPr>
          <w:rFonts w:ascii="Arial" w:hAnsi="Arial" w:cs="Arial"/>
        </w:rPr>
      </w:pPr>
      <w:r w:rsidRPr="00336E61">
        <w:rPr>
          <w:rFonts w:ascii="Arial" w:hAnsi="Arial" w:cs="Arial"/>
        </w:rPr>
        <w:t>Рассчитывают силу, F, от требуемого изгибающего момента (</w:t>
      </w:r>
      <w:hyperlink r:id="rId54" w:anchor="bookmark79" w:history="1">
        <w:r w:rsidRPr="00336E61">
          <w:rPr>
            <w:rFonts w:ascii="Arial" w:hAnsi="Arial" w:cs="Arial"/>
          </w:rPr>
          <w:t>Таблица 6</w:t>
        </w:r>
      </w:hyperlink>
      <w:r w:rsidRPr="00336E61">
        <w:rPr>
          <w:rFonts w:ascii="Arial" w:hAnsi="Arial" w:cs="Arial"/>
        </w:rPr>
        <w:t xml:space="preserve"> и </w:t>
      </w:r>
      <w:hyperlink r:id="rId55" w:anchor="bookmark80" w:history="1">
        <w:r w:rsidRPr="00336E61">
          <w:rPr>
            <w:rFonts w:ascii="Arial" w:hAnsi="Arial" w:cs="Arial"/>
          </w:rPr>
          <w:t>Таблица 7</w:t>
        </w:r>
      </w:hyperlink>
      <w:r w:rsidRPr="00336E61">
        <w:rPr>
          <w:rFonts w:ascii="Arial" w:hAnsi="Arial" w:cs="Arial"/>
        </w:rPr>
        <w:t xml:space="preserve">) в соответствие с </w:t>
      </w:r>
      <w:hyperlink r:id="rId56" w:anchor="bookmark76" w:history="1">
        <w:r w:rsidRPr="00336E61">
          <w:rPr>
            <w:rFonts w:ascii="Arial" w:hAnsi="Arial" w:cs="Arial"/>
          </w:rPr>
          <w:t>Формулой (1)</w:t>
        </w:r>
      </w:hyperlink>
      <w:r>
        <w:rPr>
          <w:rFonts w:ascii="Arial" w:hAnsi="Arial" w:cs="Arial"/>
        </w:rPr>
        <w:t xml:space="preserve">: </w:t>
      </w:r>
    </w:p>
    <w:p w14:paraId="161CBC26" w14:textId="77777777" w:rsidR="00336E61" w:rsidRDefault="00336E61" w:rsidP="00336E61">
      <w:pPr>
        <w:ind w:firstLine="709"/>
        <w:jc w:val="both"/>
        <w:rPr>
          <w:rFonts w:ascii="Arial" w:hAnsi="Arial" w:cs="Arial"/>
        </w:rPr>
      </w:pPr>
    </w:p>
    <w:p w14:paraId="3CE0C366" w14:textId="42534C44" w:rsidR="00336E61" w:rsidRPr="00336E61" w:rsidRDefault="00336E61" w:rsidP="00336E61">
      <w:pPr>
        <w:ind w:firstLine="709"/>
        <w:jc w:val="right"/>
        <w:rPr>
          <w:rFonts w:ascii="Arial" w:hAnsi="Arial" w:cs="Arial"/>
        </w:rPr>
      </w:pPr>
      <m:oMath>
        <m:r>
          <w:rPr>
            <w:rFonts w:ascii="Cambria Math" w:hAnsi="Cambria Math" w:cs="Arial"/>
            <w:sz w:val="40"/>
          </w:rPr>
          <m:t xml:space="preserve">F= </m:t>
        </m:r>
        <m:f>
          <m:fPr>
            <m:ctrlPr>
              <w:rPr>
                <w:rFonts w:ascii="Cambria Math" w:hAnsi="Cambria Math" w:cs="Arial"/>
                <w:i/>
                <w:sz w:val="40"/>
              </w:rPr>
            </m:ctrlPr>
          </m:fPr>
          <m:num>
            <m:r>
              <w:rPr>
                <w:rFonts w:ascii="Cambria Math" w:hAnsi="Cambria Math" w:cs="Arial"/>
                <w:sz w:val="40"/>
              </w:rPr>
              <m:t>M</m:t>
            </m:r>
          </m:num>
          <m:den>
            <m:sSub>
              <m:sSubPr>
                <m:ctrlPr>
                  <w:rPr>
                    <w:rFonts w:ascii="Cambria Math" w:hAnsi="Cambria Math" w:cs="Arial"/>
                    <w:i/>
                    <w:sz w:val="40"/>
                  </w:rPr>
                </m:ctrlPr>
              </m:sSubPr>
              <m:e>
                <m:r>
                  <w:rPr>
                    <w:rFonts w:ascii="Cambria Math" w:hAnsi="Cambria Math" w:cs="Arial"/>
                    <w:sz w:val="40"/>
                  </w:rPr>
                  <m:t>l</m:t>
                </m:r>
              </m:e>
              <m:sub>
                <m:r>
                  <w:rPr>
                    <w:rFonts w:ascii="Cambria Math" w:hAnsi="Cambria Math" w:cs="Arial"/>
                    <w:sz w:val="40"/>
                  </w:rPr>
                  <m:t>v</m:t>
                </m:r>
              </m:sub>
            </m:sSub>
            <m:r>
              <w:rPr>
                <w:rFonts w:ascii="Cambria Math" w:hAnsi="Cambria Math" w:cs="Arial"/>
                <w:sz w:val="40"/>
              </w:rPr>
              <m:t>+0,3</m:t>
            </m:r>
          </m:den>
        </m:f>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36E61">
        <w:rPr>
          <w:rFonts w:ascii="Arial" w:hAnsi="Arial" w:cs="Arial"/>
        </w:rPr>
        <w:t>(1)</w:t>
      </w:r>
    </w:p>
    <w:p w14:paraId="5B25B4E3" w14:textId="4664DEB6" w:rsidR="00336E61" w:rsidRPr="00336E61" w:rsidRDefault="00336E61" w:rsidP="00336E61">
      <w:pPr>
        <w:ind w:firstLine="709"/>
        <w:jc w:val="both"/>
        <w:rPr>
          <w:rFonts w:ascii="Arial" w:hAnsi="Arial" w:cs="Arial"/>
        </w:rPr>
      </w:pPr>
      <w:r w:rsidRPr="00336E61">
        <w:rPr>
          <w:rFonts w:ascii="Arial" w:hAnsi="Arial" w:cs="Arial"/>
        </w:rPr>
        <w:t>где</w:t>
      </w:r>
      <w:r>
        <w:rPr>
          <w:rFonts w:ascii="Arial" w:hAnsi="Arial" w:cs="Arial"/>
        </w:rPr>
        <w:t xml:space="preserve">, </w:t>
      </w:r>
      <w:r w:rsidRPr="00336E61">
        <w:rPr>
          <w:rFonts w:ascii="Arial" w:hAnsi="Arial" w:cs="Arial"/>
        </w:rPr>
        <w:t xml:space="preserve">F – </w:t>
      </w:r>
      <w:r>
        <w:rPr>
          <w:rFonts w:ascii="Arial" w:hAnsi="Arial" w:cs="Arial"/>
        </w:rPr>
        <w:t>сила,</w:t>
      </w:r>
      <w:r w:rsidRPr="00336E61">
        <w:rPr>
          <w:rFonts w:ascii="Arial" w:hAnsi="Arial" w:cs="Arial"/>
        </w:rPr>
        <w:t xml:space="preserve"> Н;</w:t>
      </w:r>
    </w:p>
    <w:p w14:paraId="50995629" w14:textId="0B10D8E8" w:rsidR="00336E61" w:rsidRPr="00336E61" w:rsidRDefault="00336E61" w:rsidP="00336E61">
      <w:pPr>
        <w:ind w:firstLine="709"/>
        <w:jc w:val="both"/>
        <w:rPr>
          <w:rFonts w:ascii="Arial" w:hAnsi="Arial" w:cs="Arial"/>
        </w:rPr>
      </w:pPr>
      <w:r w:rsidRPr="00336E61">
        <w:rPr>
          <w:rFonts w:ascii="Arial" w:hAnsi="Arial" w:cs="Arial"/>
        </w:rPr>
        <w:t xml:space="preserve">M </w:t>
      </w:r>
      <w:r>
        <w:rPr>
          <w:rFonts w:ascii="Arial" w:hAnsi="Arial" w:cs="Arial"/>
        </w:rPr>
        <w:t xml:space="preserve">- </w:t>
      </w:r>
      <w:r w:rsidRPr="00336E61">
        <w:rPr>
          <w:rFonts w:ascii="Arial" w:hAnsi="Arial" w:cs="Arial"/>
        </w:rPr>
        <w:t>изгибающий момент</w:t>
      </w:r>
      <w:r>
        <w:rPr>
          <w:rFonts w:ascii="Arial" w:hAnsi="Arial" w:cs="Arial"/>
        </w:rPr>
        <w:t xml:space="preserve">, </w:t>
      </w:r>
      <w:proofErr w:type="spellStart"/>
      <w:r w:rsidRPr="00336E61">
        <w:rPr>
          <w:rFonts w:ascii="Arial" w:hAnsi="Arial" w:cs="Arial"/>
        </w:rPr>
        <w:t>Нм</w:t>
      </w:r>
      <w:proofErr w:type="spellEnd"/>
      <w:r w:rsidRPr="00336E61">
        <w:rPr>
          <w:rFonts w:ascii="Arial" w:hAnsi="Arial" w:cs="Arial"/>
        </w:rPr>
        <w:t>;</w:t>
      </w:r>
    </w:p>
    <w:p w14:paraId="0A86FB12" w14:textId="77777777" w:rsidR="00336E61" w:rsidRDefault="00132966" w:rsidP="00336E61">
      <w:pPr>
        <w:ind w:firstLine="709"/>
        <w:jc w:val="both"/>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v</m:t>
            </m:r>
          </m:sub>
        </m:sSub>
      </m:oMath>
      <w:r w:rsidR="00336E61" w:rsidRPr="00336E61">
        <w:rPr>
          <w:rFonts w:ascii="Arial" w:hAnsi="Arial" w:cs="Arial"/>
        </w:rPr>
        <w:t xml:space="preserve"> - </w:t>
      </w:r>
      <w:r w:rsidR="00336E61">
        <w:rPr>
          <w:rFonts w:ascii="Arial" w:hAnsi="Arial" w:cs="Arial"/>
        </w:rPr>
        <w:t xml:space="preserve">длина клапана, </w:t>
      </w:r>
      <w:proofErr w:type="gramStart"/>
      <w:r w:rsidR="00336E61" w:rsidRPr="00336E61">
        <w:rPr>
          <w:rFonts w:ascii="Arial" w:hAnsi="Arial" w:cs="Arial"/>
        </w:rPr>
        <w:t>м</w:t>
      </w:r>
      <w:proofErr w:type="gramEnd"/>
      <w:r w:rsidR="00336E61" w:rsidRPr="00336E61">
        <w:rPr>
          <w:rFonts w:ascii="Arial" w:hAnsi="Arial" w:cs="Arial"/>
        </w:rPr>
        <w:t xml:space="preserve">. </w:t>
      </w:r>
    </w:p>
    <w:p w14:paraId="258B39BD" w14:textId="775A9FBA" w:rsidR="00336E61" w:rsidRPr="00336E61" w:rsidRDefault="00336E61" w:rsidP="00336E61">
      <w:pPr>
        <w:ind w:firstLine="709"/>
        <w:jc w:val="both"/>
        <w:rPr>
          <w:rFonts w:ascii="Arial" w:hAnsi="Arial" w:cs="Arial"/>
        </w:rPr>
      </w:pPr>
      <w:r w:rsidRPr="00336E61">
        <w:rPr>
          <w:rFonts w:ascii="Arial" w:hAnsi="Arial" w:cs="Arial"/>
        </w:rPr>
        <w:t>Прилагают усилие на расстоянии 300 мм от устройства управления. Убирают усилие и визуально осматривают устройство управления на наличие деформации.</w:t>
      </w:r>
    </w:p>
    <w:p w14:paraId="6932CF24" w14:textId="77777777" w:rsidR="00336E61" w:rsidRPr="00336E61" w:rsidRDefault="00336E61" w:rsidP="00336E61">
      <w:pPr>
        <w:ind w:firstLine="709"/>
        <w:jc w:val="both"/>
        <w:rPr>
          <w:rFonts w:ascii="Arial" w:hAnsi="Arial" w:cs="Arial"/>
        </w:rPr>
      </w:pPr>
      <w:r w:rsidRPr="00336E61">
        <w:rPr>
          <w:rFonts w:ascii="Arial" w:hAnsi="Arial" w:cs="Arial"/>
        </w:rPr>
        <w:t>Испытание газового устройства управления на внешнюю герметичность в соответствии с 7.2.3.2 и внутреннюю герметичность в соответствии с 7.2.3.3, при необходимости.</w:t>
      </w:r>
    </w:p>
    <w:p w14:paraId="5D417CDB" w14:textId="77777777" w:rsidR="00336E61" w:rsidRPr="00336E61" w:rsidRDefault="00336E61" w:rsidP="00336E61">
      <w:pPr>
        <w:ind w:firstLine="709"/>
        <w:jc w:val="both"/>
        <w:rPr>
          <w:rFonts w:ascii="Arial" w:hAnsi="Arial" w:cs="Arial"/>
        </w:rPr>
      </w:pPr>
      <w:r w:rsidRPr="00336E61">
        <w:rPr>
          <w:rFonts w:ascii="Arial" w:hAnsi="Arial" w:cs="Arial"/>
        </w:rPr>
        <w:t>Испытание проводят для каждого подключения.</w:t>
      </w:r>
    </w:p>
    <w:p w14:paraId="345FC32A" w14:textId="77777777" w:rsidR="00336E61" w:rsidRPr="00336E61" w:rsidRDefault="00336E61" w:rsidP="00336E61">
      <w:pPr>
        <w:ind w:firstLine="709"/>
        <w:jc w:val="both"/>
        <w:rPr>
          <w:rFonts w:ascii="Arial" w:hAnsi="Arial" w:cs="Arial"/>
        </w:rPr>
      </w:pPr>
    </w:p>
    <w:p w14:paraId="58CEE16C" w14:textId="77777777" w:rsidR="00336E61" w:rsidRPr="00336E61" w:rsidRDefault="00336E61" w:rsidP="00336E61">
      <w:pPr>
        <w:ind w:firstLine="709"/>
        <w:jc w:val="both"/>
        <w:rPr>
          <w:rFonts w:ascii="Arial" w:hAnsi="Arial" w:cs="Arial"/>
        </w:rPr>
      </w:pPr>
    </w:p>
    <w:p w14:paraId="13AACACC" w14:textId="77777777" w:rsidR="00336E61" w:rsidRPr="00336E61" w:rsidRDefault="00336E61" w:rsidP="00336E61">
      <w:pPr>
        <w:ind w:firstLine="709"/>
        <w:jc w:val="both"/>
        <w:rPr>
          <w:rFonts w:ascii="Arial" w:hAnsi="Arial" w:cs="Arial"/>
        </w:rPr>
      </w:pPr>
    </w:p>
    <w:p w14:paraId="1A32B06E" w14:textId="606B3696" w:rsidR="00336E61" w:rsidRPr="00336E61" w:rsidRDefault="00336E61" w:rsidP="00336E61">
      <w:pPr>
        <w:ind w:firstLine="709"/>
        <w:jc w:val="center"/>
        <w:rPr>
          <w:rFonts w:ascii="Arial" w:hAnsi="Arial" w:cs="Arial"/>
        </w:rPr>
      </w:pPr>
      <w:r w:rsidRPr="00336E61">
        <w:rPr>
          <w:rFonts w:ascii="Arial" w:hAnsi="Arial" w:cs="Arial"/>
          <w:noProof/>
        </w:rPr>
        <w:drawing>
          <wp:inline distT="0" distB="0" distL="0" distR="0" wp14:anchorId="1B3544DA" wp14:editId="60A977F1">
            <wp:extent cx="5718175" cy="188341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18175" cy="1883410"/>
                    </a:xfrm>
                    <a:prstGeom prst="rect">
                      <a:avLst/>
                    </a:prstGeom>
                    <a:noFill/>
                    <a:ln>
                      <a:noFill/>
                    </a:ln>
                  </pic:spPr>
                </pic:pic>
              </a:graphicData>
            </a:graphic>
          </wp:inline>
        </w:drawing>
      </w:r>
    </w:p>
    <w:p w14:paraId="25A727E8" w14:textId="77777777" w:rsidR="00336E61" w:rsidRPr="00336E61" w:rsidRDefault="00336E61" w:rsidP="00336E61">
      <w:pPr>
        <w:ind w:firstLine="709"/>
        <w:jc w:val="both"/>
        <w:rPr>
          <w:rFonts w:ascii="Arial" w:hAnsi="Arial" w:cs="Arial"/>
        </w:rPr>
      </w:pPr>
    </w:p>
    <w:p w14:paraId="18B2AEC0" w14:textId="77777777" w:rsidR="00336E61" w:rsidRPr="00336E61" w:rsidRDefault="00336E61" w:rsidP="00336E61">
      <w:pPr>
        <w:ind w:firstLine="709"/>
        <w:jc w:val="both"/>
        <w:rPr>
          <w:rFonts w:ascii="Arial" w:hAnsi="Arial" w:cs="Arial"/>
          <w:b/>
        </w:rPr>
      </w:pPr>
      <w:r w:rsidRPr="00336E61">
        <w:rPr>
          <w:rFonts w:ascii="Arial" w:hAnsi="Arial" w:cs="Arial"/>
          <w:b/>
        </w:rPr>
        <w:t>Условные обозначения</w:t>
      </w:r>
    </w:p>
    <w:tbl>
      <w:tblPr>
        <w:tblW w:w="0" w:type="auto"/>
        <w:tblLook w:val="04A0" w:firstRow="1" w:lastRow="0" w:firstColumn="1" w:lastColumn="0" w:noHBand="0" w:noVBand="1"/>
      </w:tblPr>
      <w:tblGrid>
        <w:gridCol w:w="4800"/>
        <w:gridCol w:w="4770"/>
      </w:tblGrid>
      <w:tr w:rsidR="00336E61" w:rsidRPr="00336E61" w14:paraId="5D9D7904" w14:textId="77777777" w:rsidTr="00336E61">
        <w:tc>
          <w:tcPr>
            <w:tcW w:w="4928" w:type="dxa"/>
            <w:hideMark/>
          </w:tcPr>
          <w:p w14:paraId="19E6A975" w14:textId="77777777" w:rsidR="00336E61" w:rsidRPr="00336E61" w:rsidRDefault="00336E61" w:rsidP="00336E61">
            <w:pPr>
              <w:ind w:firstLine="709"/>
              <w:jc w:val="both"/>
              <w:rPr>
                <w:rFonts w:ascii="Arial" w:hAnsi="Arial" w:cs="Arial"/>
                <w:lang w:eastAsia="en-US"/>
              </w:rPr>
            </w:pPr>
            <w:r w:rsidRPr="00336E61">
              <w:rPr>
                <w:rFonts w:ascii="Arial" w:hAnsi="Arial" w:cs="Arial"/>
              </w:rPr>
              <w:t>1 зажим</w:t>
            </w:r>
          </w:p>
          <w:p w14:paraId="40FFBFB3" w14:textId="77777777" w:rsidR="00336E61" w:rsidRPr="00336E61" w:rsidRDefault="00336E61" w:rsidP="00336E61">
            <w:pPr>
              <w:ind w:firstLine="709"/>
              <w:jc w:val="both"/>
              <w:rPr>
                <w:rFonts w:ascii="Arial" w:hAnsi="Arial" w:cs="Arial"/>
              </w:rPr>
            </w:pPr>
            <w:r w:rsidRPr="00336E61">
              <w:rPr>
                <w:rFonts w:ascii="Arial" w:hAnsi="Arial" w:cs="Arial"/>
              </w:rPr>
              <w:t>2 устройство управления</w:t>
            </w:r>
          </w:p>
          <w:p w14:paraId="2E6A19D5" w14:textId="77777777" w:rsidR="00336E61" w:rsidRPr="00336E61" w:rsidRDefault="00336E61" w:rsidP="00336E61">
            <w:pPr>
              <w:ind w:firstLine="709"/>
              <w:jc w:val="both"/>
              <w:rPr>
                <w:rFonts w:ascii="Arial" w:hAnsi="Arial" w:cs="Arial"/>
                <w:lang w:eastAsia="en-US"/>
              </w:rPr>
            </w:pPr>
            <w:r w:rsidRPr="00336E61">
              <w:rPr>
                <w:rFonts w:ascii="Arial" w:hAnsi="Arial" w:cs="Arial"/>
              </w:rPr>
              <w:t xml:space="preserve">3 испытываемое соединение </w:t>
            </w:r>
          </w:p>
        </w:tc>
        <w:tc>
          <w:tcPr>
            <w:tcW w:w="4928" w:type="dxa"/>
            <w:hideMark/>
          </w:tcPr>
          <w:p w14:paraId="376DD81F" w14:textId="77777777" w:rsidR="00336E61" w:rsidRPr="00336E61" w:rsidRDefault="00336E61" w:rsidP="00336E61">
            <w:pPr>
              <w:ind w:firstLine="709"/>
              <w:jc w:val="both"/>
              <w:rPr>
                <w:rFonts w:ascii="Arial" w:hAnsi="Arial" w:cs="Arial"/>
                <w:lang w:eastAsia="en-US"/>
              </w:rPr>
            </w:pPr>
            <w:r w:rsidRPr="00336E61">
              <w:rPr>
                <w:rFonts w:ascii="Arial" w:hAnsi="Arial" w:cs="Arial"/>
              </w:rPr>
              <w:t xml:space="preserve">D диаметр труб </w:t>
            </w:r>
          </w:p>
          <w:p w14:paraId="0C08EBA4" w14:textId="77777777" w:rsidR="00336E61" w:rsidRPr="00336E61" w:rsidRDefault="00336E61" w:rsidP="00336E61">
            <w:pPr>
              <w:ind w:firstLine="709"/>
              <w:jc w:val="both"/>
              <w:rPr>
                <w:rFonts w:ascii="Arial" w:hAnsi="Arial" w:cs="Arial"/>
              </w:rPr>
            </w:pPr>
            <w:proofErr w:type="spellStart"/>
            <w:r w:rsidRPr="00336E61">
              <w:rPr>
                <w:rFonts w:ascii="Arial" w:hAnsi="Arial" w:cs="Arial"/>
              </w:rPr>
              <w:t>lv</w:t>
            </w:r>
            <w:proofErr w:type="spellEnd"/>
            <w:r w:rsidRPr="00336E61">
              <w:rPr>
                <w:rFonts w:ascii="Arial" w:hAnsi="Arial" w:cs="Arial"/>
              </w:rPr>
              <w:t xml:space="preserve"> длина клапана</w:t>
            </w:r>
          </w:p>
          <w:p w14:paraId="4D44A5E7" w14:textId="77777777" w:rsidR="00336E61" w:rsidRPr="00336E61" w:rsidRDefault="00336E61" w:rsidP="00336E61">
            <w:pPr>
              <w:ind w:firstLine="709"/>
              <w:jc w:val="both"/>
              <w:rPr>
                <w:rFonts w:ascii="Arial" w:hAnsi="Arial" w:cs="Arial"/>
                <w:lang w:eastAsia="en-US"/>
              </w:rPr>
            </w:pPr>
            <w:r w:rsidRPr="00336E61">
              <w:rPr>
                <w:rFonts w:ascii="Arial" w:hAnsi="Arial" w:cs="Arial"/>
              </w:rPr>
              <w:t>F сила в Н</w:t>
            </w:r>
          </w:p>
        </w:tc>
      </w:tr>
    </w:tbl>
    <w:p w14:paraId="7D387015" w14:textId="77777777" w:rsidR="00336E61" w:rsidRPr="00336E61" w:rsidRDefault="00336E61" w:rsidP="00336E61">
      <w:pPr>
        <w:ind w:firstLine="709"/>
        <w:jc w:val="both"/>
        <w:rPr>
          <w:rFonts w:ascii="Arial" w:hAnsi="Arial" w:cs="Arial"/>
          <w:lang w:eastAsia="en-US"/>
        </w:rPr>
      </w:pPr>
    </w:p>
    <w:p w14:paraId="7930C977" w14:textId="4F0B0318" w:rsidR="00336E61" w:rsidRPr="00336E61" w:rsidRDefault="00336E61" w:rsidP="00336E61">
      <w:pPr>
        <w:ind w:firstLine="709"/>
        <w:jc w:val="center"/>
        <w:rPr>
          <w:rFonts w:ascii="Arial" w:hAnsi="Arial" w:cs="Arial"/>
          <w:b/>
        </w:rPr>
      </w:pPr>
      <w:r w:rsidRPr="00336E61">
        <w:rPr>
          <w:rFonts w:ascii="Arial" w:hAnsi="Arial" w:cs="Arial"/>
          <w:b/>
        </w:rPr>
        <w:t>Рисунок 4</w:t>
      </w:r>
      <w:r>
        <w:rPr>
          <w:rFonts w:ascii="Arial" w:hAnsi="Arial" w:cs="Arial"/>
          <w:b/>
        </w:rPr>
        <w:t xml:space="preserve"> –</w:t>
      </w:r>
      <w:r w:rsidRPr="00336E61">
        <w:rPr>
          <w:rFonts w:ascii="Arial" w:hAnsi="Arial" w:cs="Arial"/>
          <w:b/>
        </w:rPr>
        <w:t xml:space="preserve"> Устройство для испытания на изгиб</w:t>
      </w:r>
    </w:p>
    <w:p w14:paraId="5FADD363" w14:textId="77777777" w:rsidR="00336E61" w:rsidRPr="00336E61" w:rsidRDefault="00336E61" w:rsidP="00336E61">
      <w:pPr>
        <w:ind w:firstLine="709"/>
        <w:jc w:val="both"/>
        <w:rPr>
          <w:rFonts w:ascii="Arial" w:hAnsi="Arial" w:cs="Arial"/>
        </w:rPr>
      </w:pPr>
      <w:bookmarkStart w:id="42" w:name="bookmark78"/>
    </w:p>
    <w:p w14:paraId="2A93723B" w14:textId="77777777" w:rsidR="00336E61" w:rsidRPr="00336E61" w:rsidRDefault="00336E61" w:rsidP="00336E61">
      <w:pPr>
        <w:ind w:firstLine="709"/>
        <w:jc w:val="both"/>
        <w:rPr>
          <w:rFonts w:ascii="Arial" w:hAnsi="Arial" w:cs="Arial"/>
        </w:rPr>
      </w:pPr>
      <w:r w:rsidRPr="00336E61">
        <w:rPr>
          <w:rFonts w:ascii="Arial" w:hAnsi="Arial" w:cs="Arial"/>
        </w:rPr>
        <w:lastRenderedPageBreak/>
        <w:t>7</w:t>
      </w:r>
      <w:bookmarkEnd w:id="42"/>
      <w:r w:rsidRPr="00336E61">
        <w:rPr>
          <w:rFonts w:ascii="Arial" w:hAnsi="Arial" w:cs="Arial"/>
        </w:rPr>
        <w:t>.3.4.5 900-секундное испытание на изгиб</w:t>
      </w:r>
    </w:p>
    <w:p w14:paraId="7591FF2C" w14:textId="77777777" w:rsidR="00336E61" w:rsidRPr="00336E61" w:rsidRDefault="00336E61" w:rsidP="00336E61">
      <w:pPr>
        <w:ind w:firstLine="709"/>
        <w:jc w:val="both"/>
        <w:rPr>
          <w:rFonts w:ascii="Arial" w:hAnsi="Arial" w:cs="Arial"/>
        </w:rPr>
      </w:pPr>
      <w:r w:rsidRPr="00336E61">
        <w:rPr>
          <w:rFonts w:ascii="Arial" w:hAnsi="Arial" w:cs="Arial"/>
        </w:rPr>
        <w:t>Используют то же устройство управления, что и для испытания на кручение и сборки, как показано на рисунке 4.</w:t>
      </w:r>
    </w:p>
    <w:p w14:paraId="7CF72E98" w14:textId="77777777" w:rsidR="00336E61" w:rsidRPr="00336E61" w:rsidRDefault="00336E61" w:rsidP="00336E61">
      <w:pPr>
        <w:ind w:firstLine="709"/>
        <w:jc w:val="both"/>
        <w:rPr>
          <w:rFonts w:ascii="Arial" w:hAnsi="Arial" w:cs="Arial"/>
        </w:rPr>
      </w:pPr>
      <w:r w:rsidRPr="00336E61">
        <w:rPr>
          <w:rFonts w:ascii="Arial" w:hAnsi="Arial" w:cs="Arial"/>
        </w:rPr>
        <w:t>Рассчитывают силу, F, по требуемому изгибающему моменту (Таблица 6 и 7) по формуле (1).</w:t>
      </w:r>
    </w:p>
    <w:p w14:paraId="31C387EA" w14:textId="77777777" w:rsidR="00336E61" w:rsidRPr="00336E61" w:rsidRDefault="00336E61" w:rsidP="00336E61">
      <w:pPr>
        <w:ind w:firstLine="709"/>
        <w:jc w:val="both"/>
        <w:rPr>
          <w:rFonts w:ascii="Arial" w:hAnsi="Arial" w:cs="Arial"/>
        </w:rPr>
      </w:pPr>
      <w:r w:rsidRPr="00336E61">
        <w:rPr>
          <w:rFonts w:ascii="Arial" w:hAnsi="Arial" w:cs="Arial"/>
        </w:rPr>
        <w:t>Прикладывают усилие на расстоянии 300 мм от устройства управления.</w:t>
      </w:r>
    </w:p>
    <w:p w14:paraId="3541D7E0" w14:textId="77777777" w:rsidR="00336E61" w:rsidRPr="00336E61" w:rsidRDefault="00336E61" w:rsidP="00336E61">
      <w:pPr>
        <w:ind w:firstLine="709"/>
        <w:jc w:val="both"/>
        <w:rPr>
          <w:rFonts w:ascii="Arial" w:hAnsi="Arial" w:cs="Arial"/>
        </w:rPr>
      </w:pPr>
      <w:proofErr w:type="gramStart"/>
      <w:r w:rsidRPr="00336E61">
        <w:rPr>
          <w:rFonts w:ascii="Arial" w:hAnsi="Arial" w:cs="Arial"/>
        </w:rPr>
        <w:t>При</w:t>
      </w:r>
      <w:proofErr w:type="gramEnd"/>
      <w:r w:rsidRPr="00336E61">
        <w:rPr>
          <w:rFonts w:ascii="Arial" w:hAnsi="Arial" w:cs="Arial"/>
        </w:rPr>
        <w:t xml:space="preserve"> </w:t>
      </w:r>
      <w:proofErr w:type="gramStart"/>
      <w:r w:rsidRPr="00336E61">
        <w:rPr>
          <w:rFonts w:ascii="Arial" w:hAnsi="Arial" w:cs="Arial"/>
        </w:rPr>
        <w:t>все</w:t>
      </w:r>
      <w:proofErr w:type="gramEnd"/>
      <w:r w:rsidRPr="00336E61">
        <w:rPr>
          <w:rFonts w:ascii="Arial" w:hAnsi="Arial" w:cs="Arial"/>
        </w:rPr>
        <w:t xml:space="preserve"> еще приложенном усилии испытание на внешнюю герметичность в соответствии с 7.2.3.2 и внутреннюю герметичность в соответствии с 7.2.3.3, при необходимости.</w:t>
      </w:r>
    </w:p>
    <w:p w14:paraId="3A038B3C" w14:textId="77777777" w:rsidR="00336E61" w:rsidRPr="00336E61" w:rsidRDefault="00336E61" w:rsidP="00336E61">
      <w:pPr>
        <w:ind w:firstLine="709"/>
        <w:jc w:val="both"/>
        <w:rPr>
          <w:rFonts w:ascii="Arial" w:hAnsi="Arial" w:cs="Arial"/>
        </w:rPr>
      </w:pPr>
      <w:bookmarkStart w:id="43" w:name="bookmark79"/>
    </w:p>
    <w:bookmarkEnd w:id="43"/>
    <w:p w14:paraId="350154FD" w14:textId="77777777" w:rsidR="00336E61" w:rsidRDefault="00336E61" w:rsidP="00336E61">
      <w:pPr>
        <w:ind w:firstLine="709"/>
        <w:jc w:val="both"/>
        <w:rPr>
          <w:rFonts w:ascii="Arial" w:hAnsi="Arial" w:cs="Arial"/>
        </w:rPr>
      </w:pPr>
      <w:r w:rsidRPr="00336E61">
        <w:rPr>
          <w:rFonts w:ascii="Arial" w:hAnsi="Arial" w:cs="Arial"/>
        </w:rPr>
        <w:t>Таблица 6. Крутящий момент и момент изгиба для труб группы 1</w:t>
      </w:r>
    </w:p>
    <w:p w14:paraId="13C3BE75" w14:textId="77777777" w:rsidR="00336E61" w:rsidRPr="00336E61" w:rsidRDefault="00336E61" w:rsidP="00336E61">
      <w:pPr>
        <w:ind w:firstLine="709"/>
        <w:jc w:val="both"/>
        <w:rPr>
          <w:rFonts w:ascii="Arial" w:hAnsi="Arial" w:cs="Arial"/>
        </w:rPr>
      </w:pPr>
    </w:p>
    <w:tbl>
      <w:tblPr>
        <w:tblW w:w="5000" w:type="pct"/>
        <w:jc w:val="center"/>
        <w:tblCellMar>
          <w:left w:w="40" w:type="dxa"/>
          <w:right w:w="40" w:type="dxa"/>
        </w:tblCellMar>
        <w:tblLook w:val="04A0" w:firstRow="1" w:lastRow="0" w:firstColumn="1" w:lastColumn="0" w:noHBand="0" w:noVBand="1"/>
      </w:tblPr>
      <w:tblGrid>
        <w:gridCol w:w="2132"/>
        <w:gridCol w:w="1598"/>
        <w:gridCol w:w="1598"/>
        <w:gridCol w:w="1598"/>
        <w:gridCol w:w="2508"/>
      </w:tblGrid>
      <w:tr w:rsidR="00336E61" w:rsidRPr="00336E61" w14:paraId="78391DF6" w14:textId="77777777" w:rsidTr="00921919">
        <w:trPr>
          <w:trHeight w:val="278"/>
          <w:jc w:val="center"/>
        </w:trPr>
        <w:tc>
          <w:tcPr>
            <w:tcW w:w="1130" w:type="pct"/>
            <w:tcBorders>
              <w:top w:val="single" w:sz="6" w:space="0" w:color="auto"/>
              <w:left w:val="single" w:sz="6" w:space="0" w:color="auto"/>
              <w:bottom w:val="nil"/>
              <w:right w:val="single" w:sz="6" w:space="0" w:color="auto"/>
            </w:tcBorders>
          </w:tcPr>
          <w:p w14:paraId="0F263FBC" w14:textId="77777777" w:rsidR="00336E61" w:rsidRPr="00336E61" w:rsidRDefault="00336E61" w:rsidP="00336E61">
            <w:pPr>
              <w:jc w:val="both"/>
              <w:rPr>
                <w:rFonts w:ascii="Arial" w:hAnsi="Arial" w:cs="Arial"/>
              </w:rPr>
            </w:pPr>
          </w:p>
        </w:tc>
        <w:tc>
          <w:tcPr>
            <w:tcW w:w="3870" w:type="pct"/>
            <w:gridSpan w:val="4"/>
            <w:tcBorders>
              <w:top w:val="single" w:sz="6" w:space="0" w:color="auto"/>
              <w:left w:val="single" w:sz="6" w:space="0" w:color="auto"/>
              <w:bottom w:val="nil"/>
              <w:right w:val="single" w:sz="6" w:space="0" w:color="auto"/>
            </w:tcBorders>
            <w:hideMark/>
          </w:tcPr>
          <w:p w14:paraId="4967D042" w14:textId="77777777" w:rsidR="00336E61" w:rsidRPr="00336E61" w:rsidRDefault="00336E61" w:rsidP="00336E61">
            <w:pPr>
              <w:jc w:val="both"/>
              <w:rPr>
                <w:rFonts w:ascii="Arial" w:hAnsi="Arial" w:cs="Arial"/>
                <w:lang w:eastAsia="en-US"/>
              </w:rPr>
            </w:pPr>
            <w:r w:rsidRPr="00336E61">
              <w:rPr>
                <w:rFonts w:ascii="Arial" w:hAnsi="Arial" w:cs="Arial"/>
              </w:rPr>
              <w:t>Медные, алюминиевые и тонкостенные стальные трубы -</w:t>
            </w:r>
          </w:p>
          <w:p w14:paraId="2EAD6053" w14:textId="77777777" w:rsidR="00336E61" w:rsidRPr="00336E61" w:rsidRDefault="00336E61" w:rsidP="00336E61">
            <w:pPr>
              <w:jc w:val="both"/>
              <w:rPr>
                <w:rFonts w:ascii="Arial" w:hAnsi="Arial" w:cs="Arial"/>
              </w:rPr>
            </w:pPr>
            <w:r w:rsidRPr="00336E61">
              <w:rPr>
                <w:rFonts w:ascii="Arial" w:hAnsi="Arial" w:cs="Arial"/>
              </w:rPr>
              <w:t>Внутренняя или внешняя резьба</w:t>
            </w:r>
          </w:p>
          <w:p w14:paraId="4C551CA7" w14:textId="77777777" w:rsidR="00336E61" w:rsidRPr="00336E61" w:rsidRDefault="00336E61" w:rsidP="00336E61">
            <w:pPr>
              <w:jc w:val="both"/>
              <w:rPr>
                <w:rFonts w:ascii="Arial" w:hAnsi="Arial" w:cs="Arial"/>
                <w:lang w:eastAsia="en-US"/>
              </w:rPr>
            </w:pPr>
            <w:r w:rsidRPr="00336E61">
              <w:rPr>
                <w:rFonts w:ascii="Arial" w:hAnsi="Arial" w:cs="Arial"/>
              </w:rPr>
              <w:t>(для компрессионных фитингов CF/волоконного уплотнения/раструбных соединений)</w:t>
            </w:r>
          </w:p>
        </w:tc>
      </w:tr>
      <w:tr w:rsidR="00336E61" w:rsidRPr="00336E61" w14:paraId="32DA41B3" w14:textId="77777777" w:rsidTr="00921919">
        <w:trPr>
          <w:trHeight w:val="221"/>
          <w:jc w:val="center"/>
        </w:trPr>
        <w:tc>
          <w:tcPr>
            <w:tcW w:w="1130" w:type="pct"/>
            <w:tcBorders>
              <w:top w:val="nil"/>
              <w:left w:val="single" w:sz="6" w:space="0" w:color="auto"/>
              <w:bottom w:val="nil"/>
              <w:right w:val="single" w:sz="6" w:space="0" w:color="auto"/>
            </w:tcBorders>
          </w:tcPr>
          <w:p w14:paraId="423F6AC4" w14:textId="77777777" w:rsidR="00336E61" w:rsidRPr="00336E61" w:rsidRDefault="00336E61" w:rsidP="00336E61">
            <w:pPr>
              <w:jc w:val="both"/>
              <w:rPr>
                <w:rFonts w:ascii="Arial" w:hAnsi="Arial" w:cs="Arial"/>
              </w:rPr>
            </w:pPr>
          </w:p>
        </w:tc>
        <w:tc>
          <w:tcPr>
            <w:tcW w:w="847" w:type="pct"/>
            <w:tcBorders>
              <w:top w:val="nil"/>
              <w:left w:val="single" w:sz="6" w:space="0" w:color="auto"/>
              <w:bottom w:val="nil"/>
              <w:right w:val="nil"/>
            </w:tcBorders>
          </w:tcPr>
          <w:p w14:paraId="15EFB98C" w14:textId="77777777" w:rsidR="00336E61" w:rsidRPr="00336E61" w:rsidRDefault="00336E61" w:rsidP="00336E61">
            <w:pPr>
              <w:jc w:val="both"/>
              <w:rPr>
                <w:rFonts w:ascii="Arial" w:hAnsi="Arial" w:cs="Arial"/>
              </w:rPr>
            </w:pPr>
          </w:p>
        </w:tc>
        <w:tc>
          <w:tcPr>
            <w:tcW w:w="3023" w:type="pct"/>
            <w:gridSpan w:val="3"/>
            <w:tcBorders>
              <w:top w:val="nil"/>
              <w:left w:val="nil"/>
              <w:bottom w:val="nil"/>
              <w:right w:val="single" w:sz="6" w:space="0" w:color="auto"/>
            </w:tcBorders>
          </w:tcPr>
          <w:p w14:paraId="28ADE942" w14:textId="77777777" w:rsidR="00336E61" w:rsidRPr="00336E61" w:rsidRDefault="00336E61" w:rsidP="00336E61">
            <w:pPr>
              <w:jc w:val="both"/>
              <w:rPr>
                <w:rFonts w:ascii="Arial" w:hAnsi="Arial" w:cs="Arial"/>
                <w:lang w:eastAsia="en-US"/>
              </w:rPr>
            </w:pPr>
          </w:p>
        </w:tc>
      </w:tr>
      <w:tr w:rsidR="00336E61" w:rsidRPr="00336E61" w14:paraId="7E24F822" w14:textId="77777777" w:rsidTr="00921919">
        <w:trPr>
          <w:trHeight w:val="283"/>
          <w:jc w:val="center"/>
        </w:trPr>
        <w:tc>
          <w:tcPr>
            <w:tcW w:w="1130" w:type="pct"/>
            <w:tcBorders>
              <w:top w:val="nil"/>
              <w:left w:val="single" w:sz="6" w:space="0" w:color="auto"/>
              <w:bottom w:val="nil"/>
              <w:right w:val="single" w:sz="6" w:space="0" w:color="auto"/>
            </w:tcBorders>
            <w:hideMark/>
          </w:tcPr>
          <w:p w14:paraId="7A1736C2" w14:textId="77777777" w:rsidR="00336E61" w:rsidRPr="00336E61" w:rsidRDefault="00336E61" w:rsidP="00336E61">
            <w:pPr>
              <w:jc w:val="both"/>
              <w:rPr>
                <w:rFonts w:ascii="Arial" w:hAnsi="Arial" w:cs="Arial"/>
                <w:lang w:eastAsia="en-US"/>
              </w:rPr>
            </w:pPr>
            <w:r w:rsidRPr="00336E61">
              <w:rPr>
                <w:rFonts w:ascii="Arial" w:hAnsi="Arial" w:cs="Arial"/>
              </w:rPr>
              <w:t>Размер трубы</w:t>
            </w:r>
          </w:p>
        </w:tc>
        <w:tc>
          <w:tcPr>
            <w:tcW w:w="3870" w:type="pct"/>
            <w:gridSpan w:val="4"/>
            <w:tcBorders>
              <w:top w:val="nil"/>
              <w:left w:val="single" w:sz="6" w:space="0" w:color="auto"/>
              <w:bottom w:val="nil"/>
              <w:right w:val="single" w:sz="6" w:space="0" w:color="auto"/>
            </w:tcBorders>
          </w:tcPr>
          <w:p w14:paraId="679C9C4C" w14:textId="77777777" w:rsidR="00336E61" w:rsidRPr="00336E61" w:rsidRDefault="00336E61" w:rsidP="00336E61">
            <w:pPr>
              <w:jc w:val="both"/>
              <w:rPr>
                <w:rFonts w:ascii="Arial" w:hAnsi="Arial" w:cs="Arial"/>
                <w:lang w:eastAsia="en-US"/>
              </w:rPr>
            </w:pPr>
          </w:p>
        </w:tc>
      </w:tr>
      <w:tr w:rsidR="00336E61" w:rsidRPr="00336E61" w14:paraId="1552FCB7" w14:textId="77777777" w:rsidTr="00921919">
        <w:trPr>
          <w:trHeight w:val="317"/>
          <w:jc w:val="center"/>
        </w:trPr>
        <w:tc>
          <w:tcPr>
            <w:tcW w:w="1130" w:type="pct"/>
            <w:tcBorders>
              <w:top w:val="nil"/>
              <w:left w:val="single" w:sz="6" w:space="0" w:color="auto"/>
              <w:bottom w:val="nil"/>
              <w:right w:val="single" w:sz="6" w:space="0" w:color="auto"/>
            </w:tcBorders>
            <w:hideMark/>
          </w:tcPr>
          <w:p w14:paraId="6B501919" w14:textId="77777777" w:rsidR="00336E61" w:rsidRPr="00336E61" w:rsidRDefault="00336E61" w:rsidP="00336E61">
            <w:pPr>
              <w:jc w:val="both"/>
              <w:rPr>
                <w:rFonts w:ascii="Arial" w:hAnsi="Arial" w:cs="Arial"/>
                <w:lang w:eastAsia="en-US"/>
              </w:rPr>
            </w:pPr>
            <w:r w:rsidRPr="00336E61">
              <w:rPr>
                <w:rFonts w:ascii="Arial" w:hAnsi="Arial" w:cs="Arial"/>
              </w:rPr>
              <w:t>мм</w:t>
            </w:r>
          </w:p>
        </w:tc>
        <w:tc>
          <w:tcPr>
            <w:tcW w:w="847" w:type="pct"/>
            <w:tcBorders>
              <w:top w:val="nil"/>
              <w:left w:val="single" w:sz="6" w:space="0" w:color="auto"/>
              <w:bottom w:val="nil"/>
              <w:right w:val="nil"/>
            </w:tcBorders>
          </w:tcPr>
          <w:p w14:paraId="7ADFD1BC" w14:textId="77777777" w:rsidR="00336E61" w:rsidRPr="00336E61" w:rsidRDefault="00336E61" w:rsidP="00336E61">
            <w:pPr>
              <w:jc w:val="both"/>
              <w:rPr>
                <w:rFonts w:ascii="Arial" w:hAnsi="Arial" w:cs="Arial"/>
              </w:rPr>
            </w:pPr>
          </w:p>
        </w:tc>
        <w:tc>
          <w:tcPr>
            <w:tcW w:w="847" w:type="pct"/>
            <w:hideMark/>
          </w:tcPr>
          <w:p w14:paraId="777E0AA9" w14:textId="77777777" w:rsidR="00336E61" w:rsidRPr="00336E61" w:rsidRDefault="00336E61" w:rsidP="00336E61">
            <w:pPr>
              <w:jc w:val="both"/>
              <w:rPr>
                <w:rFonts w:ascii="Arial" w:hAnsi="Arial" w:cs="Arial"/>
                <w:lang w:eastAsia="en-US"/>
              </w:rPr>
            </w:pPr>
            <w:r w:rsidRPr="00336E61">
              <w:rPr>
                <w:rFonts w:ascii="Arial" w:hAnsi="Arial" w:cs="Arial"/>
              </w:rPr>
              <w:t xml:space="preserve">Кручение </w:t>
            </w:r>
          </w:p>
        </w:tc>
        <w:tc>
          <w:tcPr>
            <w:tcW w:w="847" w:type="pct"/>
            <w:tcBorders>
              <w:top w:val="nil"/>
              <w:left w:val="nil"/>
              <w:bottom w:val="nil"/>
              <w:right w:val="single" w:sz="6" w:space="0" w:color="auto"/>
            </w:tcBorders>
          </w:tcPr>
          <w:p w14:paraId="396BEEDB" w14:textId="77777777" w:rsidR="00336E61" w:rsidRPr="00336E61" w:rsidRDefault="00336E61" w:rsidP="00336E61">
            <w:pPr>
              <w:jc w:val="both"/>
              <w:rPr>
                <w:rFonts w:ascii="Arial" w:hAnsi="Arial" w:cs="Arial"/>
              </w:rPr>
            </w:pPr>
          </w:p>
        </w:tc>
        <w:tc>
          <w:tcPr>
            <w:tcW w:w="1329" w:type="pct"/>
            <w:tcBorders>
              <w:top w:val="nil"/>
              <w:left w:val="single" w:sz="6" w:space="0" w:color="auto"/>
              <w:bottom w:val="nil"/>
              <w:right w:val="single" w:sz="6" w:space="0" w:color="auto"/>
            </w:tcBorders>
            <w:hideMark/>
          </w:tcPr>
          <w:p w14:paraId="7CB70BF7" w14:textId="77777777" w:rsidR="00336E61" w:rsidRPr="00336E61" w:rsidRDefault="00336E61" w:rsidP="00336E61">
            <w:pPr>
              <w:jc w:val="both"/>
              <w:rPr>
                <w:rFonts w:ascii="Arial" w:hAnsi="Arial" w:cs="Arial"/>
                <w:lang w:eastAsia="en-US"/>
              </w:rPr>
            </w:pPr>
            <w:r w:rsidRPr="00336E61">
              <w:rPr>
                <w:rFonts w:ascii="Arial" w:hAnsi="Arial" w:cs="Arial"/>
              </w:rPr>
              <w:t xml:space="preserve">Сгибание </w:t>
            </w:r>
          </w:p>
        </w:tc>
      </w:tr>
      <w:tr w:rsidR="00336E61" w:rsidRPr="00336E61" w14:paraId="34079EA8" w14:textId="77777777" w:rsidTr="00921919">
        <w:trPr>
          <w:trHeight w:val="293"/>
          <w:jc w:val="center"/>
        </w:trPr>
        <w:tc>
          <w:tcPr>
            <w:tcW w:w="1130" w:type="pct"/>
            <w:tcBorders>
              <w:top w:val="nil"/>
              <w:left w:val="single" w:sz="6" w:space="0" w:color="auto"/>
              <w:bottom w:val="nil"/>
              <w:right w:val="single" w:sz="6" w:space="0" w:color="auto"/>
            </w:tcBorders>
          </w:tcPr>
          <w:p w14:paraId="2BB5C73B" w14:textId="77777777" w:rsidR="00336E61" w:rsidRPr="00336E61" w:rsidRDefault="00336E61" w:rsidP="00336E61">
            <w:pPr>
              <w:jc w:val="both"/>
              <w:rPr>
                <w:rFonts w:ascii="Arial" w:hAnsi="Arial" w:cs="Arial"/>
              </w:rPr>
            </w:pPr>
          </w:p>
        </w:tc>
        <w:tc>
          <w:tcPr>
            <w:tcW w:w="847" w:type="pct"/>
            <w:tcBorders>
              <w:top w:val="nil"/>
              <w:left w:val="single" w:sz="6" w:space="0" w:color="auto"/>
              <w:bottom w:val="nil"/>
              <w:right w:val="nil"/>
            </w:tcBorders>
          </w:tcPr>
          <w:p w14:paraId="77A8F899" w14:textId="77777777" w:rsidR="00336E61" w:rsidRPr="00336E61" w:rsidRDefault="00336E61" w:rsidP="00336E61">
            <w:pPr>
              <w:jc w:val="both"/>
              <w:rPr>
                <w:rFonts w:ascii="Arial" w:hAnsi="Arial" w:cs="Arial"/>
              </w:rPr>
            </w:pPr>
          </w:p>
        </w:tc>
        <w:tc>
          <w:tcPr>
            <w:tcW w:w="847" w:type="pct"/>
            <w:hideMark/>
          </w:tcPr>
          <w:p w14:paraId="28560171" w14:textId="77777777" w:rsidR="00336E61" w:rsidRPr="00336E61" w:rsidRDefault="00336E61" w:rsidP="00336E61">
            <w:pPr>
              <w:jc w:val="both"/>
              <w:rPr>
                <w:rFonts w:ascii="Arial" w:hAnsi="Arial" w:cs="Arial"/>
                <w:lang w:eastAsia="en-US"/>
              </w:rPr>
            </w:pPr>
            <w:proofErr w:type="spellStart"/>
            <w:r w:rsidRPr="00336E61">
              <w:rPr>
                <w:rFonts w:ascii="Arial" w:hAnsi="Arial" w:cs="Arial"/>
              </w:rPr>
              <w:t>Нм</w:t>
            </w:r>
            <w:proofErr w:type="spellEnd"/>
          </w:p>
        </w:tc>
        <w:tc>
          <w:tcPr>
            <w:tcW w:w="847" w:type="pct"/>
            <w:tcBorders>
              <w:top w:val="nil"/>
              <w:left w:val="nil"/>
              <w:bottom w:val="nil"/>
              <w:right w:val="single" w:sz="6" w:space="0" w:color="auto"/>
            </w:tcBorders>
          </w:tcPr>
          <w:p w14:paraId="06820945" w14:textId="77777777" w:rsidR="00336E61" w:rsidRPr="00336E61" w:rsidRDefault="00336E61" w:rsidP="00336E61">
            <w:pPr>
              <w:jc w:val="both"/>
              <w:rPr>
                <w:rFonts w:ascii="Arial" w:hAnsi="Arial" w:cs="Arial"/>
              </w:rPr>
            </w:pPr>
          </w:p>
        </w:tc>
        <w:tc>
          <w:tcPr>
            <w:tcW w:w="1329" w:type="pct"/>
            <w:tcBorders>
              <w:top w:val="nil"/>
              <w:left w:val="single" w:sz="6" w:space="0" w:color="auto"/>
              <w:bottom w:val="nil"/>
              <w:right w:val="single" w:sz="6" w:space="0" w:color="auto"/>
            </w:tcBorders>
            <w:hideMark/>
          </w:tcPr>
          <w:p w14:paraId="45AA5EE7" w14:textId="77777777" w:rsidR="00336E61" w:rsidRPr="00336E61" w:rsidRDefault="00336E61" w:rsidP="00336E61">
            <w:pPr>
              <w:jc w:val="both"/>
              <w:rPr>
                <w:rFonts w:ascii="Arial" w:hAnsi="Arial" w:cs="Arial"/>
                <w:lang w:eastAsia="en-US"/>
              </w:rPr>
            </w:pPr>
            <w:proofErr w:type="spellStart"/>
            <w:r w:rsidRPr="00336E61">
              <w:rPr>
                <w:rFonts w:ascii="Arial" w:hAnsi="Arial" w:cs="Arial"/>
              </w:rPr>
              <w:t>Нм</w:t>
            </w:r>
            <w:proofErr w:type="spellEnd"/>
          </w:p>
        </w:tc>
      </w:tr>
      <w:tr w:rsidR="00336E61" w:rsidRPr="00336E61" w14:paraId="4382120B" w14:textId="77777777" w:rsidTr="00921919">
        <w:trPr>
          <w:trHeight w:val="307"/>
          <w:jc w:val="center"/>
        </w:trPr>
        <w:tc>
          <w:tcPr>
            <w:tcW w:w="1130" w:type="pct"/>
            <w:tcBorders>
              <w:top w:val="nil"/>
              <w:left w:val="single" w:sz="6" w:space="0" w:color="auto"/>
              <w:bottom w:val="single" w:sz="6" w:space="0" w:color="auto"/>
              <w:right w:val="single" w:sz="6" w:space="0" w:color="auto"/>
            </w:tcBorders>
          </w:tcPr>
          <w:p w14:paraId="235E6B99" w14:textId="77777777" w:rsidR="00336E61" w:rsidRPr="00336E61" w:rsidRDefault="00336E61" w:rsidP="00336E61">
            <w:pPr>
              <w:jc w:val="both"/>
              <w:rPr>
                <w:rFonts w:ascii="Arial" w:hAnsi="Arial" w:cs="Arial"/>
              </w:rPr>
            </w:pPr>
          </w:p>
        </w:tc>
        <w:tc>
          <w:tcPr>
            <w:tcW w:w="847" w:type="pct"/>
            <w:tcBorders>
              <w:top w:val="nil"/>
              <w:left w:val="single" w:sz="6" w:space="0" w:color="auto"/>
              <w:bottom w:val="single" w:sz="6" w:space="0" w:color="auto"/>
              <w:right w:val="single" w:sz="6" w:space="0" w:color="auto"/>
            </w:tcBorders>
            <w:hideMark/>
          </w:tcPr>
          <w:p w14:paraId="78529AE1" w14:textId="77777777" w:rsidR="00336E61" w:rsidRPr="00336E61" w:rsidRDefault="00336E61" w:rsidP="00336E61">
            <w:pPr>
              <w:jc w:val="both"/>
              <w:rPr>
                <w:rFonts w:ascii="Arial" w:hAnsi="Arial" w:cs="Arial"/>
                <w:lang w:eastAsia="en-US"/>
              </w:rPr>
            </w:pPr>
            <w:r w:rsidRPr="00336E61">
              <w:rPr>
                <w:rFonts w:ascii="Arial" w:hAnsi="Arial" w:cs="Arial"/>
              </w:rPr>
              <w:t>CF</w:t>
            </w:r>
          </w:p>
        </w:tc>
        <w:tc>
          <w:tcPr>
            <w:tcW w:w="847" w:type="pct"/>
            <w:tcBorders>
              <w:top w:val="nil"/>
              <w:left w:val="single" w:sz="6" w:space="0" w:color="auto"/>
              <w:bottom w:val="single" w:sz="6" w:space="0" w:color="auto"/>
              <w:right w:val="single" w:sz="6" w:space="0" w:color="auto"/>
            </w:tcBorders>
            <w:hideMark/>
          </w:tcPr>
          <w:p w14:paraId="140CA2D3" w14:textId="77777777" w:rsidR="00336E61" w:rsidRPr="00336E61" w:rsidRDefault="00336E61" w:rsidP="00336E61">
            <w:pPr>
              <w:jc w:val="both"/>
              <w:rPr>
                <w:rFonts w:ascii="Arial" w:hAnsi="Arial" w:cs="Arial"/>
                <w:lang w:eastAsia="en-US"/>
              </w:rPr>
            </w:pPr>
            <w:proofErr w:type="spellStart"/>
            <w:r w:rsidRPr="00336E61">
              <w:rPr>
                <w:rFonts w:ascii="Arial" w:hAnsi="Arial" w:cs="Arial"/>
              </w:rPr>
              <w:t>Fibre</w:t>
            </w:r>
            <w:proofErr w:type="spellEnd"/>
          </w:p>
        </w:tc>
        <w:tc>
          <w:tcPr>
            <w:tcW w:w="847" w:type="pct"/>
            <w:tcBorders>
              <w:top w:val="nil"/>
              <w:left w:val="single" w:sz="6" w:space="0" w:color="auto"/>
              <w:bottom w:val="single" w:sz="6" w:space="0" w:color="auto"/>
              <w:right w:val="single" w:sz="6" w:space="0" w:color="auto"/>
            </w:tcBorders>
            <w:hideMark/>
          </w:tcPr>
          <w:p w14:paraId="43CF4082" w14:textId="77777777" w:rsidR="00336E61" w:rsidRPr="00336E61" w:rsidRDefault="00336E61" w:rsidP="00336E61">
            <w:pPr>
              <w:jc w:val="both"/>
              <w:rPr>
                <w:rFonts w:ascii="Arial" w:hAnsi="Arial" w:cs="Arial"/>
                <w:lang w:eastAsia="en-US"/>
              </w:rPr>
            </w:pPr>
            <w:proofErr w:type="spellStart"/>
            <w:r w:rsidRPr="00336E61">
              <w:rPr>
                <w:rFonts w:ascii="Arial" w:hAnsi="Arial" w:cs="Arial"/>
              </w:rPr>
              <w:t>Flare</w:t>
            </w:r>
            <w:proofErr w:type="spellEnd"/>
          </w:p>
        </w:tc>
        <w:tc>
          <w:tcPr>
            <w:tcW w:w="1329" w:type="pct"/>
            <w:tcBorders>
              <w:top w:val="nil"/>
              <w:left w:val="single" w:sz="6" w:space="0" w:color="auto"/>
              <w:bottom w:val="single" w:sz="6" w:space="0" w:color="auto"/>
              <w:right w:val="single" w:sz="6" w:space="0" w:color="auto"/>
            </w:tcBorders>
            <w:hideMark/>
          </w:tcPr>
          <w:p w14:paraId="00EA9C7D" w14:textId="77777777" w:rsidR="00336E61" w:rsidRPr="00336E61" w:rsidRDefault="00336E61" w:rsidP="00336E61">
            <w:pPr>
              <w:jc w:val="both"/>
              <w:rPr>
                <w:rFonts w:ascii="Arial" w:hAnsi="Arial" w:cs="Arial"/>
                <w:lang w:eastAsia="en-US"/>
              </w:rPr>
            </w:pPr>
            <w:r w:rsidRPr="00336E61">
              <w:rPr>
                <w:rFonts w:ascii="Arial" w:hAnsi="Arial" w:cs="Arial"/>
              </w:rPr>
              <w:t>900 с</w:t>
            </w:r>
          </w:p>
        </w:tc>
      </w:tr>
      <w:tr w:rsidR="00336E61" w:rsidRPr="00336E61" w14:paraId="0FDF3DA6" w14:textId="77777777" w:rsidTr="00921919">
        <w:trPr>
          <w:trHeight w:val="302"/>
          <w:jc w:val="center"/>
        </w:trPr>
        <w:tc>
          <w:tcPr>
            <w:tcW w:w="1130" w:type="pct"/>
            <w:tcBorders>
              <w:top w:val="single" w:sz="6" w:space="0" w:color="auto"/>
              <w:left w:val="single" w:sz="6" w:space="0" w:color="auto"/>
              <w:bottom w:val="single" w:sz="6" w:space="0" w:color="auto"/>
              <w:right w:val="single" w:sz="6" w:space="0" w:color="auto"/>
            </w:tcBorders>
            <w:hideMark/>
          </w:tcPr>
          <w:p w14:paraId="6FFB1765" w14:textId="77777777" w:rsidR="00336E61" w:rsidRPr="00336E61" w:rsidRDefault="00336E61" w:rsidP="00336E61">
            <w:pPr>
              <w:jc w:val="both"/>
              <w:rPr>
                <w:rFonts w:ascii="Arial" w:hAnsi="Arial" w:cs="Arial"/>
                <w:lang w:eastAsia="en-US"/>
              </w:rPr>
            </w:pPr>
            <w:r w:rsidRPr="00336E61">
              <w:rPr>
                <w:rFonts w:ascii="Arial" w:hAnsi="Arial" w:cs="Arial"/>
              </w:rPr>
              <w:t>≤5 мм</w:t>
            </w:r>
          </w:p>
        </w:tc>
        <w:tc>
          <w:tcPr>
            <w:tcW w:w="847" w:type="pct"/>
            <w:tcBorders>
              <w:top w:val="single" w:sz="6" w:space="0" w:color="auto"/>
              <w:left w:val="single" w:sz="6" w:space="0" w:color="auto"/>
              <w:bottom w:val="single" w:sz="6" w:space="0" w:color="auto"/>
              <w:right w:val="single" w:sz="6" w:space="0" w:color="auto"/>
            </w:tcBorders>
            <w:hideMark/>
          </w:tcPr>
          <w:p w14:paraId="0EBD7C79" w14:textId="77777777" w:rsidR="00336E61" w:rsidRPr="00336E61" w:rsidRDefault="00336E61" w:rsidP="00336E61">
            <w:pPr>
              <w:jc w:val="both"/>
              <w:rPr>
                <w:rFonts w:ascii="Arial" w:hAnsi="Arial" w:cs="Arial"/>
                <w:lang w:eastAsia="en-US"/>
              </w:rPr>
            </w:pPr>
            <w:r w:rsidRPr="00336E61">
              <w:rPr>
                <w:rFonts w:ascii="Arial" w:hAnsi="Arial" w:cs="Arial"/>
              </w:rPr>
              <w:t>10</w:t>
            </w:r>
          </w:p>
        </w:tc>
        <w:tc>
          <w:tcPr>
            <w:tcW w:w="847" w:type="pct"/>
            <w:tcBorders>
              <w:top w:val="single" w:sz="6" w:space="0" w:color="auto"/>
              <w:left w:val="single" w:sz="6" w:space="0" w:color="auto"/>
              <w:bottom w:val="single" w:sz="6" w:space="0" w:color="auto"/>
              <w:right w:val="single" w:sz="6" w:space="0" w:color="auto"/>
            </w:tcBorders>
            <w:hideMark/>
          </w:tcPr>
          <w:p w14:paraId="165CEE53" w14:textId="77777777" w:rsidR="00336E61" w:rsidRPr="00336E61" w:rsidRDefault="00336E61" w:rsidP="00336E61">
            <w:pPr>
              <w:jc w:val="both"/>
              <w:rPr>
                <w:rFonts w:ascii="Arial" w:hAnsi="Arial" w:cs="Arial"/>
                <w:lang w:eastAsia="en-US"/>
              </w:rPr>
            </w:pPr>
            <w:r w:rsidRPr="00336E61">
              <w:rPr>
                <w:rFonts w:ascii="Arial" w:hAnsi="Arial" w:cs="Arial"/>
              </w:rPr>
              <w:t>10</w:t>
            </w:r>
          </w:p>
        </w:tc>
        <w:tc>
          <w:tcPr>
            <w:tcW w:w="847" w:type="pct"/>
            <w:tcBorders>
              <w:top w:val="single" w:sz="6" w:space="0" w:color="auto"/>
              <w:left w:val="single" w:sz="6" w:space="0" w:color="auto"/>
              <w:bottom w:val="single" w:sz="6" w:space="0" w:color="auto"/>
              <w:right w:val="single" w:sz="6" w:space="0" w:color="auto"/>
            </w:tcBorders>
            <w:hideMark/>
          </w:tcPr>
          <w:p w14:paraId="062F9AC2" w14:textId="77777777" w:rsidR="00336E61" w:rsidRPr="00336E61" w:rsidRDefault="00336E61" w:rsidP="00336E61">
            <w:pPr>
              <w:jc w:val="both"/>
              <w:rPr>
                <w:rFonts w:ascii="Arial" w:hAnsi="Arial" w:cs="Arial"/>
                <w:lang w:eastAsia="en-US"/>
              </w:rPr>
            </w:pPr>
            <w:r w:rsidRPr="00336E61">
              <w:rPr>
                <w:rFonts w:ascii="Arial" w:hAnsi="Arial" w:cs="Arial"/>
              </w:rPr>
              <w:t>10</w:t>
            </w:r>
          </w:p>
        </w:tc>
        <w:tc>
          <w:tcPr>
            <w:tcW w:w="1329" w:type="pct"/>
            <w:tcBorders>
              <w:top w:val="single" w:sz="6" w:space="0" w:color="auto"/>
              <w:left w:val="single" w:sz="6" w:space="0" w:color="auto"/>
              <w:bottom w:val="single" w:sz="6" w:space="0" w:color="auto"/>
              <w:right w:val="single" w:sz="6" w:space="0" w:color="auto"/>
            </w:tcBorders>
            <w:hideMark/>
          </w:tcPr>
          <w:p w14:paraId="6B50A538" w14:textId="77777777" w:rsidR="00336E61" w:rsidRPr="00336E61" w:rsidRDefault="00336E61" w:rsidP="00336E61">
            <w:pPr>
              <w:jc w:val="both"/>
              <w:rPr>
                <w:rFonts w:ascii="Arial" w:hAnsi="Arial" w:cs="Arial"/>
                <w:lang w:eastAsia="en-US"/>
              </w:rPr>
            </w:pPr>
            <w:r w:rsidRPr="00336E61">
              <w:rPr>
                <w:rFonts w:ascii="Arial" w:hAnsi="Arial" w:cs="Arial"/>
              </w:rPr>
              <w:t>7</w:t>
            </w:r>
          </w:p>
        </w:tc>
      </w:tr>
      <w:tr w:rsidR="00336E61" w:rsidRPr="00336E61" w14:paraId="0F75AE15" w14:textId="77777777" w:rsidTr="00921919">
        <w:trPr>
          <w:trHeight w:val="302"/>
          <w:jc w:val="center"/>
        </w:trPr>
        <w:tc>
          <w:tcPr>
            <w:tcW w:w="1130" w:type="pct"/>
            <w:tcBorders>
              <w:top w:val="single" w:sz="6" w:space="0" w:color="auto"/>
              <w:left w:val="single" w:sz="6" w:space="0" w:color="auto"/>
              <w:bottom w:val="single" w:sz="6" w:space="0" w:color="auto"/>
              <w:right w:val="single" w:sz="6" w:space="0" w:color="auto"/>
            </w:tcBorders>
            <w:hideMark/>
          </w:tcPr>
          <w:p w14:paraId="024CB6CA" w14:textId="77777777" w:rsidR="00336E61" w:rsidRPr="00336E61" w:rsidRDefault="00336E61" w:rsidP="00336E61">
            <w:pPr>
              <w:jc w:val="both"/>
              <w:rPr>
                <w:rFonts w:ascii="Arial" w:hAnsi="Arial" w:cs="Arial"/>
                <w:lang w:eastAsia="en-US"/>
              </w:rPr>
            </w:pPr>
            <w:r w:rsidRPr="00336E61">
              <w:rPr>
                <w:rFonts w:ascii="Arial" w:hAnsi="Arial" w:cs="Arial"/>
              </w:rPr>
              <w:t>≤8 мм</w:t>
            </w:r>
          </w:p>
        </w:tc>
        <w:tc>
          <w:tcPr>
            <w:tcW w:w="847" w:type="pct"/>
            <w:tcBorders>
              <w:top w:val="single" w:sz="6" w:space="0" w:color="auto"/>
              <w:left w:val="single" w:sz="6" w:space="0" w:color="auto"/>
              <w:bottom w:val="single" w:sz="6" w:space="0" w:color="auto"/>
              <w:right w:val="single" w:sz="6" w:space="0" w:color="auto"/>
            </w:tcBorders>
            <w:hideMark/>
          </w:tcPr>
          <w:p w14:paraId="540D20AC" w14:textId="77777777" w:rsidR="00336E61" w:rsidRPr="00336E61" w:rsidRDefault="00336E61" w:rsidP="00336E61">
            <w:pPr>
              <w:jc w:val="both"/>
              <w:rPr>
                <w:rFonts w:ascii="Arial" w:hAnsi="Arial" w:cs="Arial"/>
                <w:lang w:eastAsia="en-US"/>
              </w:rPr>
            </w:pPr>
            <w:r w:rsidRPr="00336E61">
              <w:rPr>
                <w:rFonts w:ascii="Arial" w:hAnsi="Arial" w:cs="Arial"/>
              </w:rPr>
              <w:t>15</w:t>
            </w:r>
          </w:p>
        </w:tc>
        <w:tc>
          <w:tcPr>
            <w:tcW w:w="847" w:type="pct"/>
            <w:tcBorders>
              <w:top w:val="single" w:sz="6" w:space="0" w:color="auto"/>
              <w:left w:val="single" w:sz="6" w:space="0" w:color="auto"/>
              <w:bottom w:val="single" w:sz="6" w:space="0" w:color="auto"/>
              <w:right w:val="single" w:sz="6" w:space="0" w:color="auto"/>
            </w:tcBorders>
            <w:hideMark/>
          </w:tcPr>
          <w:p w14:paraId="16AB56A8" w14:textId="77777777" w:rsidR="00336E61" w:rsidRPr="00336E61" w:rsidRDefault="00336E61" w:rsidP="00336E61">
            <w:pPr>
              <w:jc w:val="both"/>
              <w:rPr>
                <w:rFonts w:ascii="Arial" w:hAnsi="Arial" w:cs="Arial"/>
                <w:lang w:eastAsia="en-US"/>
              </w:rPr>
            </w:pPr>
            <w:r w:rsidRPr="00336E61">
              <w:rPr>
                <w:rFonts w:ascii="Arial" w:hAnsi="Arial" w:cs="Arial"/>
              </w:rPr>
              <w:t>15</w:t>
            </w:r>
          </w:p>
        </w:tc>
        <w:tc>
          <w:tcPr>
            <w:tcW w:w="847" w:type="pct"/>
            <w:tcBorders>
              <w:top w:val="single" w:sz="6" w:space="0" w:color="auto"/>
              <w:left w:val="single" w:sz="6" w:space="0" w:color="auto"/>
              <w:bottom w:val="single" w:sz="6" w:space="0" w:color="auto"/>
              <w:right w:val="single" w:sz="6" w:space="0" w:color="auto"/>
            </w:tcBorders>
            <w:hideMark/>
          </w:tcPr>
          <w:p w14:paraId="4628324A" w14:textId="77777777" w:rsidR="00336E61" w:rsidRPr="00336E61" w:rsidRDefault="00336E61" w:rsidP="00336E61">
            <w:pPr>
              <w:jc w:val="both"/>
              <w:rPr>
                <w:rFonts w:ascii="Arial" w:hAnsi="Arial" w:cs="Arial"/>
                <w:lang w:eastAsia="en-US"/>
              </w:rPr>
            </w:pPr>
            <w:r w:rsidRPr="00336E61">
              <w:rPr>
                <w:rFonts w:ascii="Arial" w:hAnsi="Arial" w:cs="Arial"/>
              </w:rPr>
              <w:t>15</w:t>
            </w:r>
          </w:p>
        </w:tc>
        <w:tc>
          <w:tcPr>
            <w:tcW w:w="1329" w:type="pct"/>
            <w:tcBorders>
              <w:top w:val="single" w:sz="6" w:space="0" w:color="auto"/>
              <w:left w:val="single" w:sz="6" w:space="0" w:color="auto"/>
              <w:bottom w:val="single" w:sz="6" w:space="0" w:color="auto"/>
              <w:right w:val="single" w:sz="6" w:space="0" w:color="auto"/>
            </w:tcBorders>
            <w:hideMark/>
          </w:tcPr>
          <w:p w14:paraId="0F1E10C2" w14:textId="77777777" w:rsidR="00336E61" w:rsidRPr="00336E61" w:rsidRDefault="00336E61" w:rsidP="00336E61">
            <w:pPr>
              <w:jc w:val="both"/>
              <w:rPr>
                <w:rFonts w:ascii="Arial" w:hAnsi="Arial" w:cs="Arial"/>
                <w:lang w:eastAsia="en-US"/>
              </w:rPr>
            </w:pPr>
            <w:r w:rsidRPr="00336E61">
              <w:rPr>
                <w:rFonts w:ascii="Arial" w:hAnsi="Arial" w:cs="Arial"/>
              </w:rPr>
              <w:t>10</w:t>
            </w:r>
          </w:p>
        </w:tc>
      </w:tr>
      <w:tr w:rsidR="00336E61" w:rsidRPr="00336E61" w14:paraId="60029ECF" w14:textId="77777777" w:rsidTr="00921919">
        <w:trPr>
          <w:trHeight w:val="302"/>
          <w:jc w:val="center"/>
        </w:trPr>
        <w:tc>
          <w:tcPr>
            <w:tcW w:w="1130" w:type="pct"/>
            <w:tcBorders>
              <w:top w:val="single" w:sz="6" w:space="0" w:color="auto"/>
              <w:left w:val="single" w:sz="6" w:space="0" w:color="auto"/>
              <w:bottom w:val="single" w:sz="6" w:space="0" w:color="auto"/>
              <w:right w:val="single" w:sz="6" w:space="0" w:color="auto"/>
            </w:tcBorders>
            <w:hideMark/>
          </w:tcPr>
          <w:p w14:paraId="30A419AC" w14:textId="77777777" w:rsidR="00336E61" w:rsidRPr="00336E61" w:rsidRDefault="00336E61" w:rsidP="00336E61">
            <w:pPr>
              <w:jc w:val="both"/>
              <w:rPr>
                <w:rFonts w:ascii="Arial" w:hAnsi="Arial" w:cs="Arial"/>
                <w:lang w:eastAsia="en-US"/>
              </w:rPr>
            </w:pPr>
            <w:r w:rsidRPr="00336E61">
              <w:rPr>
                <w:rFonts w:ascii="Arial" w:hAnsi="Arial" w:cs="Arial"/>
              </w:rPr>
              <w:t>≤12 мм</w:t>
            </w:r>
          </w:p>
        </w:tc>
        <w:tc>
          <w:tcPr>
            <w:tcW w:w="847" w:type="pct"/>
            <w:tcBorders>
              <w:top w:val="single" w:sz="6" w:space="0" w:color="auto"/>
              <w:left w:val="single" w:sz="6" w:space="0" w:color="auto"/>
              <w:bottom w:val="single" w:sz="6" w:space="0" w:color="auto"/>
              <w:right w:val="single" w:sz="6" w:space="0" w:color="auto"/>
            </w:tcBorders>
            <w:hideMark/>
          </w:tcPr>
          <w:p w14:paraId="22799E3F" w14:textId="77777777" w:rsidR="00336E61" w:rsidRPr="00336E61" w:rsidRDefault="00336E61" w:rsidP="00336E61">
            <w:pPr>
              <w:jc w:val="both"/>
              <w:rPr>
                <w:rFonts w:ascii="Arial" w:hAnsi="Arial" w:cs="Arial"/>
                <w:lang w:eastAsia="en-US"/>
              </w:rPr>
            </w:pPr>
            <w:r w:rsidRPr="00336E61">
              <w:rPr>
                <w:rFonts w:ascii="Arial" w:hAnsi="Arial" w:cs="Arial"/>
              </w:rPr>
              <w:t>25</w:t>
            </w:r>
          </w:p>
        </w:tc>
        <w:tc>
          <w:tcPr>
            <w:tcW w:w="847" w:type="pct"/>
            <w:tcBorders>
              <w:top w:val="single" w:sz="6" w:space="0" w:color="auto"/>
              <w:left w:val="single" w:sz="6" w:space="0" w:color="auto"/>
              <w:bottom w:val="single" w:sz="6" w:space="0" w:color="auto"/>
              <w:right w:val="single" w:sz="6" w:space="0" w:color="auto"/>
            </w:tcBorders>
            <w:hideMark/>
          </w:tcPr>
          <w:p w14:paraId="2EB8AAA8" w14:textId="77777777" w:rsidR="00336E61" w:rsidRPr="00336E61" w:rsidRDefault="00336E61" w:rsidP="00336E61">
            <w:pPr>
              <w:jc w:val="both"/>
              <w:rPr>
                <w:rFonts w:ascii="Arial" w:hAnsi="Arial" w:cs="Arial"/>
                <w:lang w:eastAsia="en-US"/>
              </w:rPr>
            </w:pPr>
            <w:r w:rsidRPr="00336E61">
              <w:rPr>
                <w:rFonts w:ascii="Arial" w:hAnsi="Arial" w:cs="Arial"/>
              </w:rPr>
              <w:t>25</w:t>
            </w:r>
          </w:p>
        </w:tc>
        <w:tc>
          <w:tcPr>
            <w:tcW w:w="847" w:type="pct"/>
            <w:tcBorders>
              <w:top w:val="single" w:sz="6" w:space="0" w:color="auto"/>
              <w:left w:val="single" w:sz="6" w:space="0" w:color="auto"/>
              <w:bottom w:val="single" w:sz="6" w:space="0" w:color="auto"/>
              <w:right w:val="single" w:sz="6" w:space="0" w:color="auto"/>
            </w:tcBorders>
            <w:hideMark/>
          </w:tcPr>
          <w:p w14:paraId="7D77CBB7" w14:textId="77777777" w:rsidR="00336E61" w:rsidRPr="00336E61" w:rsidRDefault="00336E61" w:rsidP="00336E61">
            <w:pPr>
              <w:jc w:val="both"/>
              <w:rPr>
                <w:rFonts w:ascii="Arial" w:hAnsi="Arial" w:cs="Arial"/>
                <w:lang w:eastAsia="en-US"/>
              </w:rPr>
            </w:pPr>
            <w:r w:rsidRPr="00336E61">
              <w:rPr>
                <w:rFonts w:ascii="Arial" w:hAnsi="Arial" w:cs="Arial"/>
              </w:rPr>
              <w:t>25</w:t>
            </w:r>
          </w:p>
        </w:tc>
        <w:tc>
          <w:tcPr>
            <w:tcW w:w="1329" w:type="pct"/>
            <w:tcBorders>
              <w:top w:val="single" w:sz="6" w:space="0" w:color="auto"/>
              <w:left w:val="single" w:sz="6" w:space="0" w:color="auto"/>
              <w:bottom w:val="single" w:sz="6" w:space="0" w:color="auto"/>
              <w:right w:val="single" w:sz="6" w:space="0" w:color="auto"/>
            </w:tcBorders>
            <w:hideMark/>
          </w:tcPr>
          <w:p w14:paraId="77CF1FC4" w14:textId="77777777" w:rsidR="00336E61" w:rsidRPr="00336E61" w:rsidRDefault="00336E61" w:rsidP="00336E61">
            <w:pPr>
              <w:jc w:val="both"/>
              <w:rPr>
                <w:rFonts w:ascii="Arial" w:hAnsi="Arial" w:cs="Arial"/>
                <w:lang w:eastAsia="en-US"/>
              </w:rPr>
            </w:pPr>
            <w:r w:rsidRPr="00336E61">
              <w:rPr>
                <w:rFonts w:ascii="Arial" w:hAnsi="Arial" w:cs="Arial"/>
              </w:rPr>
              <w:t>17</w:t>
            </w:r>
          </w:p>
        </w:tc>
      </w:tr>
      <w:tr w:rsidR="00336E61" w:rsidRPr="00336E61" w14:paraId="24939FE5" w14:textId="77777777" w:rsidTr="00921919">
        <w:trPr>
          <w:trHeight w:val="302"/>
          <w:jc w:val="center"/>
        </w:trPr>
        <w:tc>
          <w:tcPr>
            <w:tcW w:w="1130" w:type="pct"/>
            <w:tcBorders>
              <w:top w:val="single" w:sz="6" w:space="0" w:color="auto"/>
              <w:left w:val="single" w:sz="6" w:space="0" w:color="auto"/>
              <w:bottom w:val="single" w:sz="6" w:space="0" w:color="auto"/>
              <w:right w:val="single" w:sz="6" w:space="0" w:color="auto"/>
            </w:tcBorders>
            <w:hideMark/>
          </w:tcPr>
          <w:p w14:paraId="5F9347BC" w14:textId="77777777" w:rsidR="00336E61" w:rsidRPr="00336E61" w:rsidRDefault="00336E61" w:rsidP="00336E61">
            <w:pPr>
              <w:jc w:val="both"/>
              <w:rPr>
                <w:rFonts w:ascii="Arial" w:hAnsi="Arial" w:cs="Arial"/>
                <w:lang w:eastAsia="en-US"/>
              </w:rPr>
            </w:pPr>
            <w:r w:rsidRPr="00336E61">
              <w:rPr>
                <w:rFonts w:ascii="Arial" w:hAnsi="Arial" w:cs="Arial"/>
              </w:rPr>
              <w:t>≤16 мм</w:t>
            </w:r>
          </w:p>
        </w:tc>
        <w:tc>
          <w:tcPr>
            <w:tcW w:w="847" w:type="pct"/>
            <w:tcBorders>
              <w:top w:val="single" w:sz="6" w:space="0" w:color="auto"/>
              <w:left w:val="single" w:sz="6" w:space="0" w:color="auto"/>
              <w:bottom w:val="single" w:sz="6" w:space="0" w:color="auto"/>
              <w:right w:val="single" w:sz="6" w:space="0" w:color="auto"/>
            </w:tcBorders>
            <w:hideMark/>
          </w:tcPr>
          <w:p w14:paraId="3033DDA6" w14:textId="77777777" w:rsidR="00336E61" w:rsidRPr="00336E61" w:rsidRDefault="00336E61" w:rsidP="00336E61">
            <w:pPr>
              <w:jc w:val="both"/>
              <w:rPr>
                <w:rFonts w:ascii="Arial" w:hAnsi="Arial" w:cs="Arial"/>
                <w:lang w:eastAsia="en-US"/>
              </w:rPr>
            </w:pPr>
            <w:r w:rsidRPr="00336E61">
              <w:rPr>
                <w:rFonts w:ascii="Arial" w:hAnsi="Arial" w:cs="Arial"/>
              </w:rPr>
              <w:t>40</w:t>
            </w:r>
          </w:p>
        </w:tc>
        <w:tc>
          <w:tcPr>
            <w:tcW w:w="847" w:type="pct"/>
            <w:tcBorders>
              <w:top w:val="single" w:sz="6" w:space="0" w:color="auto"/>
              <w:left w:val="single" w:sz="6" w:space="0" w:color="auto"/>
              <w:bottom w:val="single" w:sz="6" w:space="0" w:color="auto"/>
              <w:right w:val="single" w:sz="6" w:space="0" w:color="auto"/>
            </w:tcBorders>
            <w:hideMark/>
          </w:tcPr>
          <w:p w14:paraId="50CB07CA" w14:textId="77777777" w:rsidR="00336E61" w:rsidRPr="00336E61" w:rsidRDefault="00336E61" w:rsidP="00336E61">
            <w:pPr>
              <w:jc w:val="both"/>
              <w:rPr>
                <w:rFonts w:ascii="Arial" w:hAnsi="Arial" w:cs="Arial"/>
                <w:lang w:eastAsia="en-US"/>
              </w:rPr>
            </w:pPr>
            <w:r w:rsidRPr="00336E61">
              <w:rPr>
                <w:rFonts w:ascii="Arial" w:hAnsi="Arial" w:cs="Arial"/>
              </w:rPr>
              <w:t>40</w:t>
            </w:r>
          </w:p>
        </w:tc>
        <w:tc>
          <w:tcPr>
            <w:tcW w:w="847" w:type="pct"/>
            <w:tcBorders>
              <w:top w:val="single" w:sz="6" w:space="0" w:color="auto"/>
              <w:left w:val="single" w:sz="6" w:space="0" w:color="auto"/>
              <w:bottom w:val="single" w:sz="6" w:space="0" w:color="auto"/>
              <w:right w:val="single" w:sz="6" w:space="0" w:color="auto"/>
            </w:tcBorders>
            <w:hideMark/>
          </w:tcPr>
          <w:p w14:paraId="17F6AC19" w14:textId="77777777" w:rsidR="00336E61" w:rsidRPr="00336E61" w:rsidRDefault="00336E61" w:rsidP="00336E61">
            <w:pPr>
              <w:jc w:val="both"/>
              <w:rPr>
                <w:rFonts w:ascii="Arial" w:hAnsi="Arial" w:cs="Arial"/>
                <w:lang w:eastAsia="en-US"/>
              </w:rPr>
            </w:pPr>
            <w:r w:rsidRPr="00336E61">
              <w:rPr>
                <w:rFonts w:ascii="Arial" w:hAnsi="Arial" w:cs="Arial"/>
              </w:rPr>
              <w:t>40</w:t>
            </w:r>
          </w:p>
        </w:tc>
        <w:tc>
          <w:tcPr>
            <w:tcW w:w="1329" w:type="pct"/>
            <w:tcBorders>
              <w:top w:val="single" w:sz="6" w:space="0" w:color="auto"/>
              <w:left w:val="single" w:sz="6" w:space="0" w:color="auto"/>
              <w:bottom w:val="single" w:sz="6" w:space="0" w:color="auto"/>
              <w:right w:val="single" w:sz="6" w:space="0" w:color="auto"/>
            </w:tcBorders>
            <w:hideMark/>
          </w:tcPr>
          <w:p w14:paraId="6D34FB25" w14:textId="77777777" w:rsidR="00336E61" w:rsidRPr="00336E61" w:rsidRDefault="00336E61" w:rsidP="00336E61">
            <w:pPr>
              <w:jc w:val="both"/>
              <w:rPr>
                <w:rFonts w:ascii="Arial" w:hAnsi="Arial" w:cs="Arial"/>
                <w:lang w:eastAsia="en-US"/>
              </w:rPr>
            </w:pPr>
            <w:r w:rsidRPr="00336E61">
              <w:rPr>
                <w:rFonts w:ascii="Arial" w:hAnsi="Arial" w:cs="Arial"/>
              </w:rPr>
              <w:t>35</w:t>
            </w:r>
          </w:p>
        </w:tc>
      </w:tr>
      <w:tr w:rsidR="00336E61" w:rsidRPr="00336E61" w14:paraId="15AF5B38" w14:textId="77777777" w:rsidTr="00921919">
        <w:trPr>
          <w:trHeight w:val="307"/>
          <w:jc w:val="center"/>
        </w:trPr>
        <w:tc>
          <w:tcPr>
            <w:tcW w:w="1130" w:type="pct"/>
            <w:tcBorders>
              <w:top w:val="single" w:sz="6" w:space="0" w:color="auto"/>
              <w:left w:val="single" w:sz="6" w:space="0" w:color="auto"/>
              <w:bottom w:val="single" w:sz="6" w:space="0" w:color="auto"/>
              <w:right w:val="single" w:sz="6" w:space="0" w:color="auto"/>
            </w:tcBorders>
            <w:hideMark/>
          </w:tcPr>
          <w:p w14:paraId="4E69EBC8" w14:textId="77777777" w:rsidR="00336E61" w:rsidRPr="00336E61" w:rsidRDefault="00336E61" w:rsidP="00336E61">
            <w:pPr>
              <w:jc w:val="both"/>
              <w:rPr>
                <w:rFonts w:ascii="Arial" w:hAnsi="Arial" w:cs="Arial"/>
                <w:lang w:eastAsia="en-US"/>
              </w:rPr>
            </w:pPr>
            <w:r w:rsidRPr="00336E61">
              <w:rPr>
                <w:rFonts w:ascii="Arial" w:hAnsi="Arial" w:cs="Arial"/>
              </w:rPr>
              <w:t>≤22 мм</w:t>
            </w:r>
          </w:p>
        </w:tc>
        <w:tc>
          <w:tcPr>
            <w:tcW w:w="847" w:type="pct"/>
            <w:tcBorders>
              <w:top w:val="single" w:sz="6" w:space="0" w:color="auto"/>
              <w:left w:val="single" w:sz="6" w:space="0" w:color="auto"/>
              <w:bottom w:val="single" w:sz="6" w:space="0" w:color="auto"/>
              <w:right w:val="single" w:sz="6" w:space="0" w:color="auto"/>
            </w:tcBorders>
            <w:hideMark/>
          </w:tcPr>
          <w:p w14:paraId="50873E75"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847" w:type="pct"/>
            <w:tcBorders>
              <w:top w:val="single" w:sz="6" w:space="0" w:color="auto"/>
              <w:left w:val="single" w:sz="6" w:space="0" w:color="auto"/>
              <w:bottom w:val="single" w:sz="6" w:space="0" w:color="auto"/>
              <w:right w:val="single" w:sz="6" w:space="0" w:color="auto"/>
            </w:tcBorders>
            <w:hideMark/>
          </w:tcPr>
          <w:p w14:paraId="6F73F06F"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847" w:type="pct"/>
            <w:tcBorders>
              <w:top w:val="single" w:sz="6" w:space="0" w:color="auto"/>
              <w:left w:val="single" w:sz="6" w:space="0" w:color="auto"/>
              <w:bottom w:val="single" w:sz="6" w:space="0" w:color="auto"/>
              <w:right w:val="single" w:sz="6" w:space="0" w:color="auto"/>
            </w:tcBorders>
            <w:hideMark/>
          </w:tcPr>
          <w:p w14:paraId="4DDBBBAC" w14:textId="77777777" w:rsidR="00336E61" w:rsidRPr="00336E61" w:rsidRDefault="00336E61" w:rsidP="00336E61">
            <w:pPr>
              <w:jc w:val="both"/>
              <w:rPr>
                <w:rFonts w:ascii="Arial" w:hAnsi="Arial" w:cs="Arial"/>
                <w:lang w:eastAsia="en-US"/>
              </w:rPr>
            </w:pPr>
            <w:r w:rsidRPr="00336E61">
              <w:rPr>
                <w:rFonts w:ascii="Arial" w:hAnsi="Arial" w:cs="Arial"/>
              </w:rPr>
              <w:t>50</w:t>
            </w:r>
          </w:p>
        </w:tc>
        <w:tc>
          <w:tcPr>
            <w:tcW w:w="1329" w:type="pct"/>
            <w:tcBorders>
              <w:top w:val="single" w:sz="6" w:space="0" w:color="auto"/>
              <w:left w:val="single" w:sz="6" w:space="0" w:color="auto"/>
              <w:bottom w:val="single" w:sz="6" w:space="0" w:color="auto"/>
              <w:right w:val="single" w:sz="6" w:space="0" w:color="auto"/>
            </w:tcBorders>
            <w:hideMark/>
          </w:tcPr>
          <w:p w14:paraId="01BB9E2A" w14:textId="77777777" w:rsidR="00336E61" w:rsidRPr="00336E61" w:rsidRDefault="00336E61" w:rsidP="00336E61">
            <w:pPr>
              <w:jc w:val="both"/>
              <w:rPr>
                <w:rFonts w:ascii="Arial" w:hAnsi="Arial" w:cs="Arial"/>
                <w:lang w:eastAsia="en-US"/>
              </w:rPr>
            </w:pPr>
            <w:r w:rsidRPr="00336E61">
              <w:rPr>
                <w:rFonts w:ascii="Arial" w:hAnsi="Arial" w:cs="Arial"/>
              </w:rPr>
              <w:t>45</w:t>
            </w:r>
          </w:p>
        </w:tc>
      </w:tr>
      <w:tr w:rsidR="00336E61" w:rsidRPr="00336E61" w14:paraId="253A2F5B" w14:textId="77777777" w:rsidTr="00921919">
        <w:trPr>
          <w:trHeight w:val="317"/>
          <w:jc w:val="center"/>
        </w:trPr>
        <w:tc>
          <w:tcPr>
            <w:tcW w:w="1130" w:type="pct"/>
            <w:tcBorders>
              <w:top w:val="single" w:sz="6" w:space="0" w:color="auto"/>
              <w:left w:val="single" w:sz="6" w:space="0" w:color="auto"/>
              <w:bottom w:val="single" w:sz="6" w:space="0" w:color="auto"/>
              <w:right w:val="single" w:sz="6" w:space="0" w:color="auto"/>
            </w:tcBorders>
            <w:hideMark/>
          </w:tcPr>
          <w:p w14:paraId="034B4266" w14:textId="77777777" w:rsidR="00336E61" w:rsidRPr="00336E61" w:rsidRDefault="00336E61" w:rsidP="00336E61">
            <w:pPr>
              <w:jc w:val="both"/>
              <w:rPr>
                <w:rFonts w:ascii="Arial" w:hAnsi="Arial" w:cs="Arial"/>
                <w:lang w:eastAsia="en-US"/>
              </w:rPr>
            </w:pPr>
            <w:r w:rsidRPr="00336E61">
              <w:rPr>
                <w:rFonts w:ascii="Arial" w:hAnsi="Arial" w:cs="Arial"/>
              </w:rPr>
              <w:t>≤28 мм</w:t>
            </w:r>
          </w:p>
        </w:tc>
        <w:tc>
          <w:tcPr>
            <w:tcW w:w="847" w:type="pct"/>
            <w:tcBorders>
              <w:top w:val="single" w:sz="6" w:space="0" w:color="auto"/>
              <w:left w:val="single" w:sz="6" w:space="0" w:color="auto"/>
              <w:bottom w:val="single" w:sz="6" w:space="0" w:color="auto"/>
              <w:right w:val="single" w:sz="6" w:space="0" w:color="auto"/>
            </w:tcBorders>
            <w:hideMark/>
          </w:tcPr>
          <w:p w14:paraId="793EFF5E" w14:textId="77777777" w:rsidR="00336E61" w:rsidRPr="00336E61" w:rsidRDefault="00336E61" w:rsidP="00336E61">
            <w:pPr>
              <w:jc w:val="both"/>
              <w:rPr>
                <w:rFonts w:ascii="Arial" w:hAnsi="Arial" w:cs="Arial"/>
                <w:lang w:eastAsia="en-US"/>
              </w:rPr>
            </w:pPr>
            <w:r w:rsidRPr="00336E61">
              <w:rPr>
                <w:rFonts w:ascii="Arial" w:hAnsi="Arial" w:cs="Arial"/>
              </w:rPr>
              <w:t>75</w:t>
            </w:r>
          </w:p>
        </w:tc>
        <w:tc>
          <w:tcPr>
            <w:tcW w:w="847" w:type="pct"/>
            <w:tcBorders>
              <w:top w:val="single" w:sz="6" w:space="0" w:color="auto"/>
              <w:left w:val="single" w:sz="6" w:space="0" w:color="auto"/>
              <w:bottom w:val="single" w:sz="6" w:space="0" w:color="auto"/>
              <w:right w:val="single" w:sz="6" w:space="0" w:color="auto"/>
            </w:tcBorders>
            <w:hideMark/>
          </w:tcPr>
          <w:p w14:paraId="00D7C1D3" w14:textId="77777777" w:rsidR="00336E61" w:rsidRPr="00336E61" w:rsidRDefault="00336E61" w:rsidP="00336E61">
            <w:pPr>
              <w:jc w:val="both"/>
              <w:rPr>
                <w:rFonts w:ascii="Arial" w:hAnsi="Arial" w:cs="Arial"/>
                <w:lang w:eastAsia="en-US"/>
              </w:rPr>
            </w:pPr>
            <w:r w:rsidRPr="00336E61">
              <w:rPr>
                <w:rFonts w:ascii="Arial" w:hAnsi="Arial" w:cs="Arial"/>
              </w:rPr>
              <w:t>75</w:t>
            </w:r>
          </w:p>
        </w:tc>
        <w:tc>
          <w:tcPr>
            <w:tcW w:w="847" w:type="pct"/>
            <w:tcBorders>
              <w:top w:val="single" w:sz="6" w:space="0" w:color="auto"/>
              <w:left w:val="single" w:sz="6" w:space="0" w:color="auto"/>
              <w:bottom w:val="single" w:sz="6" w:space="0" w:color="auto"/>
              <w:right w:val="single" w:sz="6" w:space="0" w:color="auto"/>
            </w:tcBorders>
            <w:hideMark/>
          </w:tcPr>
          <w:p w14:paraId="70336BAE" w14:textId="77777777" w:rsidR="00336E61" w:rsidRPr="00336E61" w:rsidRDefault="00336E61" w:rsidP="00336E61">
            <w:pPr>
              <w:jc w:val="both"/>
              <w:rPr>
                <w:rFonts w:ascii="Arial" w:hAnsi="Arial" w:cs="Arial"/>
                <w:lang w:eastAsia="en-US"/>
              </w:rPr>
            </w:pPr>
            <w:r w:rsidRPr="00336E61">
              <w:rPr>
                <w:rFonts w:ascii="Arial" w:hAnsi="Arial" w:cs="Arial"/>
              </w:rPr>
              <w:t>75</w:t>
            </w:r>
          </w:p>
        </w:tc>
        <w:tc>
          <w:tcPr>
            <w:tcW w:w="1329" w:type="pct"/>
            <w:tcBorders>
              <w:top w:val="single" w:sz="6" w:space="0" w:color="auto"/>
              <w:left w:val="single" w:sz="6" w:space="0" w:color="auto"/>
              <w:bottom w:val="single" w:sz="6" w:space="0" w:color="auto"/>
              <w:right w:val="single" w:sz="6" w:space="0" w:color="auto"/>
            </w:tcBorders>
            <w:hideMark/>
          </w:tcPr>
          <w:p w14:paraId="7FB6DC9B" w14:textId="77777777" w:rsidR="00336E61" w:rsidRPr="00336E61" w:rsidRDefault="00336E61" w:rsidP="00336E61">
            <w:pPr>
              <w:jc w:val="both"/>
              <w:rPr>
                <w:rFonts w:ascii="Arial" w:hAnsi="Arial" w:cs="Arial"/>
                <w:lang w:eastAsia="en-US"/>
              </w:rPr>
            </w:pPr>
            <w:r w:rsidRPr="00336E61">
              <w:rPr>
                <w:rFonts w:ascii="Arial" w:hAnsi="Arial" w:cs="Arial"/>
              </w:rPr>
              <w:t>80</w:t>
            </w:r>
          </w:p>
        </w:tc>
      </w:tr>
    </w:tbl>
    <w:p w14:paraId="44377214" w14:textId="77777777" w:rsidR="00336E61" w:rsidRPr="00336E61" w:rsidRDefault="00336E61" w:rsidP="00336E61">
      <w:pPr>
        <w:ind w:firstLine="709"/>
        <w:jc w:val="both"/>
        <w:rPr>
          <w:rFonts w:ascii="Arial" w:hAnsi="Arial" w:cs="Arial"/>
          <w:lang w:eastAsia="en-US"/>
        </w:rPr>
      </w:pPr>
      <w:bookmarkStart w:id="44" w:name="bookmark80"/>
    </w:p>
    <w:bookmarkEnd w:id="44"/>
    <w:p w14:paraId="1E202FB3" w14:textId="77777777" w:rsidR="00336E61" w:rsidRDefault="00336E61" w:rsidP="00336E61">
      <w:pPr>
        <w:ind w:firstLine="709"/>
        <w:jc w:val="both"/>
        <w:rPr>
          <w:rFonts w:ascii="Arial" w:hAnsi="Arial" w:cs="Arial"/>
        </w:rPr>
      </w:pPr>
      <w:r w:rsidRPr="00336E61">
        <w:rPr>
          <w:rFonts w:ascii="Arial" w:hAnsi="Arial" w:cs="Arial"/>
        </w:rPr>
        <w:t xml:space="preserve">Таблица 7. Кручение и момент изгиба для соединений стальных/железных труб Группы 1 и 2 </w:t>
      </w:r>
    </w:p>
    <w:p w14:paraId="576E4A72" w14:textId="77777777" w:rsidR="00336E61" w:rsidRPr="00336E61" w:rsidRDefault="00336E61" w:rsidP="00336E61">
      <w:pPr>
        <w:ind w:firstLine="709"/>
        <w:jc w:val="both"/>
        <w:rPr>
          <w:rFonts w:ascii="Arial" w:hAnsi="Arial" w:cs="Arial"/>
        </w:rPr>
      </w:pPr>
    </w:p>
    <w:p w14:paraId="53D2B5FA" w14:textId="77777777" w:rsidR="00336E61" w:rsidRDefault="00336E61" w:rsidP="00336E61">
      <w:pPr>
        <w:ind w:firstLine="709"/>
        <w:jc w:val="both"/>
        <w:rPr>
          <w:rFonts w:ascii="Arial" w:hAnsi="Arial" w:cs="Arial"/>
        </w:rPr>
      </w:pPr>
      <w:r w:rsidRPr="00336E61">
        <w:rPr>
          <w:rFonts w:ascii="Arial" w:hAnsi="Arial" w:cs="Arial"/>
        </w:rPr>
        <w:t>Толстостенная стальная/железная труба</w:t>
      </w:r>
    </w:p>
    <w:p w14:paraId="3D2ADD3E" w14:textId="77777777" w:rsidR="00336E61" w:rsidRPr="00336E61" w:rsidRDefault="00336E61" w:rsidP="00336E61">
      <w:pPr>
        <w:ind w:firstLine="709"/>
        <w:jc w:val="both"/>
        <w:rPr>
          <w:rFonts w:ascii="Arial" w:hAnsi="Arial" w:cs="Arial"/>
        </w:rPr>
      </w:pPr>
    </w:p>
    <w:tbl>
      <w:tblPr>
        <w:tblW w:w="5000" w:type="pct"/>
        <w:jc w:val="center"/>
        <w:tblCellMar>
          <w:left w:w="40" w:type="dxa"/>
          <w:right w:w="40" w:type="dxa"/>
        </w:tblCellMar>
        <w:tblLook w:val="04A0" w:firstRow="1" w:lastRow="0" w:firstColumn="1" w:lastColumn="0" w:noHBand="0" w:noVBand="1"/>
      </w:tblPr>
      <w:tblGrid>
        <w:gridCol w:w="1901"/>
        <w:gridCol w:w="1640"/>
        <w:gridCol w:w="1734"/>
        <w:gridCol w:w="1742"/>
        <w:gridCol w:w="2417"/>
      </w:tblGrid>
      <w:tr w:rsidR="00336E61" w:rsidRPr="00336E61" w14:paraId="7AA0ACA8" w14:textId="77777777" w:rsidTr="00521856">
        <w:trPr>
          <w:trHeight w:val="506"/>
          <w:jc w:val="center"/>
        </w:trPr>
        <w:tc>
          <w:tcPr>
            <w:tcW w:w="1008" w:type="pct"/>
            <w:vMerge w:val="restart"/>
            <w:tcBorders>
              <w:top w:val="single" w:sz="4" w:space="0" w:color="auto"/>
              <w:left w:val="single" w:sz="4" w:space="0" w:color="auto"/>
              <w:bottom w:val="single" w:sz="4" w:space="0" w:color="auto"/>
              <w:right w:val="single" w:sz="4" w:space="0" w:color="auto"/>
            </w:tcBorders>
            <w:vAlign w:val="center"/>
            <w:hideMark/>
          </w:tcPr>
          <w:p w14:paraId="559C0A64" w14:textId="77777777" w:rsidR="00336E61" w:rsidRPr="00336E61" w:rsidRDefault="00336E61" w:rsidP="00521856">
            <w:pPr>
              <w:jc w:val="center"/>
              <w:rPr>
                <w:rFonts w:ascii="Arial" w:hAnsi="Arial" w:cs="Arial"/>
                <w:lang w:eastAsia="en-US"/>
              </w:rPr>
            </w:pPr>
            <w:r w:rsidRPr="00336E61">
              <w:rPr>
                <w:rFonts w:ascii="Arial" w:hAnsi="Arial" w:cs="Arial"/>
              </w:rPr>
              <w:t>Соединение на трубной резьбе</w:t>
            </w:r>
          </w:p>
          <w:p w14:paraId="5E477E9C" w14:textId="77777777" w:rsidR="00336E61" w:rsidRPr="00336E61" w:rsidRDefault="00336E61" w:rsidP="00521856">
            <w:pPr>
              <w:jc w:val="center"/>
              <w:rPr>
                <w:rFonts w:ascii="Arial" w:hAnsi="Arial" w:cs="Arial"/>
              </w:rPr>
            </w:pPr>
            <w:r w:rsidRPr="00336E61">
              <w:rPr>
                <w:rFonts w:ascii="Arial" w:hAnsi="Arial" w:cs="Arial"/>
              </w:rPr>
              <w:t>дюйм</w:t>
            </w:r>
          </w:p>
        </w:tc>
        <w:tc>
          <w:tcPr>
            <w:tcW w:w="869" w:type="pct"/>
            <w:tcBorders>
              <w:top w:val="single" w:sz="4" w:space="0" w:color="auto"/>
              <w:left w:val="single" w:sz="4" w:space="0" w:color="auto"/>
              <w:bottom w:val="nil"/>
              <w:right w:val="single" w:sz="6" w:space="0" w:color="auto"/>
            </w:tcBorders>
            <w:vAlign w:val="center"/>
            <w:hideMark/>
          </w:tcPr>
          <w:p w14:paraId="77D1102B" w14:textId="77777777" w:rsidR="00336E61" w:rsidRPr="00336E61" w:rsidRDefault="00336E61" w:rsidP="00521856">
            <w:pPr>
              <w:jc w:val="center"/>
              <w:rPr>
                <w:rFonts w:ascii="Arial" w:hAnsi="Arial" w:cs="Arial"/>
                <w:lang w:eastAsia="en-US"/>
              </w:rPr>
            </w:pPr>
            <w:r w:rsidRPr="00336E61">
              <w:rPr>
                <w:rFonts w:ascii="Arial" w:hAnsi="Arial" w:cs="Arial"/>
              </w:rPr>
              <w:t>Кручение</w:t>
            </w:r>
          </w:p>
          <w:p w14:paraId="2A66383C" w14:textId="77777777" w:rsidR="00336E61" w:rsidRPr="00336E61" w:rsidRDefault="00336E61" w:rsidP="00521856">
            <w:pPr>
              <w:jc w:val="center"/>
              <w:rPr>
                <w:rFonts w:ascii="Arial" w:hAnsi="Arial" w:cs="Arial"/>
              </w:rPr>
            </w:pPr>
            <w:proofErr w:type="spellStart"/>
            <w:r w:rsidRPr="00336E61">
              <w:rPr>
                <w:rFonts w:ascii="Arial" w:hAnsi="Arial" w:cs="Arial"/>
              </w:rPr>
              <w:t>Нм</w:t>
            </w:r>
            <w:proofErr w:type="spellEnd"/>
          </w:p>
        </w:tc>
        <w:tc>
          <w:tcPr>
            <w:tcW w:w="3123" w:type="pct"/>
            <w:gridSpan w:val="3"/>
            <w:tcBorders>
              <w:top w:val="single" w:sz="4" w:space="0" w:color="auto"/>
              <w:left w:val="single" w:sz="6" w:space="0" w:color="auto"/>
              <w:bottom w:val="single" w:sz="6" w:space="0" w:color="auto"/>
              <w:right w:val="single" w:sz="4" w:space="0" w:color="auto"/>
            </w:tcBorders>
            <w:vAlign w:val="center"/>
            <w:hideMark/>
          </w:tcPr>
          <w:p w14:paraId="2E881DF4" w14:textId="3F08A1CA" w:rsidR="00336E61" w:rsidRPr="00336E61" w:rsidRDefault="00336E61" w:rsidP="00521856">
            <w:pPr>
              <w:jc w:val="center"/>
              <w:rPr>
                <w:rFonts w:ascii="Arial" w:hAnsi="Arial" w:cs="Arial"/>
                <w:lang w:eastAsia="en-US"/>
              </w:rPr>
            </w:pPr>
            <w:r w:rsidRPr="00336E61">
              <w:rPr>
                <w:rFonts w:ascii="Arial" w:hAnsi="Arial" w:cs="Arial"/>
              </w:rPr>
              <w:t>Сгибание</w:t>
            </w:r>
          </w:p>
          <w:p w14:paraId="36F1F069" w14:textId="49339E52" w:rsidR="00336E61" w:rsidRPr="00336E61" w:rsidRDefault="00336E61" w:rsidP="00521856">
            <w:pPr>
              <w:jc w:val="center"/>
              <w:rPr>
                <w:rFonts w:ascii="Arial" w:hAnsi="Arial" w:cs="Arial"/>
              </w:rPr>
            </w:pPr>
            <w:proofErr w:type="spellStart"/>
            <w:r w:rsidRPr="00336E61">
              <w:rPr>
                <w:rFonts w:ascii="Arial" w:hAnsi="Arial" w:cs="Arial"/>
              </w:rPr>
              <w:t>Нм</w:t>
            </w:r>
            <w:proofErr w:type="spellEnd"/>
          </w:p>
        </w:tc>
      </w:tr>
      <w:tr w:rsidR="00336E61" w:rsidRPr="00336E61" w14:paraId="6D93C523" w14:textId="77777777" w:rsidTr="00521856">
        <w:trPr>
          <w:trHeight w:val="91"/>
          <w:jc w:val="center"/>
        </w:trPr>
        <w:tc>
          <w:tcPr>
            <w:tcW w:w="1008" w:type="pct"/>
            <w:vMerge/>
            <w:tcBorders>
              <w:top w:val="single" w:sz="4" w:space="0" w:color="auto"/>
              <w:left w:val="single" w:sz="4" w:space="0" w:color="auto"/>
              <w:bottom w:val="single" w:sz="4" w:space="0" w:color="auto"/>
              <w:right w:val="single" w:sz="4" w:space="0" w:color="auto"/>
            </w:tcBorders>
            <w:vAlign w:val="center"/>
            <w:hideMark/>
          </w:tcPr>
          <w:p w14:paraId="010C91EF" w14:textId="77777777" w:rsidR="00336E61" w:rsidRPr="00336E61" w:rsidRDefault="00336E61" w:rsidP="00521856">
            <w:pPr>
              <w:jc w:val="center"/>
              <w:rPr>
                <w:rFonts w:ascii="Arial" w:hAnsi="Arial" w:cs="Arial"/>
              </w:rPr>
            </w:pPr>
          </w:p>
        </w:tc>
        <w:tc>
          <w:tcPr>
            <w:tcW w:w="869" w:type="pct"/>
            <w:tcBorders>
              <w:top w:val="nil"/>
              <w:left w:val="single" w:sz="4" w:space="0" w:color="auto"/>
              <w:bottom w:val="nil"/>
              <w:right w:val="single" w:sz="4" w:space="0" w:color="auto"/>
            </w:tcBorders>
            <w:vAlign w:val="center"/>
          </w:tcPr>
          <w:p w14:paraId="5A473CB0" w14:textId="77777777" w:rsidR="00336E61" w:rsidRPr="00336E61" w:rsidRDefault="00336E61" w:rsidP="00521856">
            <w:pPr>
              <w:jc w:val="center"/>
              <w:rPr>
                <w:rFonts w:ascii="Arial" w:hAnsi="Arial" w:cs="Arial"/>
              </w:rPr>
            </w:pPr>
          </w:p>
        </w:tc>
        <w:tc>
          <w:tcPr>
            <w:tcW w:w="1842" w:type="pct"/>
            <w:gridSpan w:val="2"/>
            <w:tcBorders>
              <w:top w:val="single" w:sz="4" w:space="0" w:color="auto"/>
              <w:left w:val="single" w:sz="4" w:space="0" w:color="auto"/>
              <w:bottom w:val="single" w:sz="4" w:space="0" w:color="auto"/>
              <w:right w:val="single" w:sz="4" w:space="0" w:color="auto"/>
            </w:tcBorders>
            <w:vAlign w:val="center"/>
            <w:hideMark/>
          </w:tcPr>
          <w:p w14:paraId="79F014FC" w14:textId="77777777" w:rsidR="00336E61" w:rsidRPr="00336E61" w:rsidRDefault="00336E61" w:rsidP="00521856">
            <w:pPr>
              <w:jc w:val="center"/>
              <w:rPr>
                <w:rFonts w:ascii="Arial" w:hAnsi="Arial" w:cs="Arial"/>
                <w:lang w:eastAsia="en-US"/>
              </w:rPr>
            </w:pPr>
            <w:r w:rsidRPr="00336E61">
              <w:rPr>
                <w:rFonts w:ascii="Arial" w:hAnsi="Arial" w:cs="Arial"/>
              </w:rPr>
              <w:t>10 с (ЕС и Китай)</w:t>
            </w:r>
          </w:p>
        </w:tc>
        <w:tc>
          <w:tcPr>
            <w:tcW w:w="1282" w:type="pct"/>
            <w:tcBorders>
              <w:top w:val="single" w:sz="6" w:space="0" w:color="auto"/>
              <w:left w:val="single" w:sz="4" w:space="0" w:color="auto"/>
              <w:bottom w:val="single" w:sz="6" w:space="0" w:color="auto"/>
              <w:right w:val="single" w:sz="4" w:space="0" w:color="auto"/>
            </w:tcBorders>
            <w:vAlign w:val="center"/>
            <w:hideMark/>
          </w:tcPr>
          <w:p w14:paraId="0A62062E" w14:textId="77777777" w:rsidR="00336E61" w:rsidRPr="00336E61" w:rsidRDefault="00336E61" w:rsidP="00521856">
            <w:pPr>
              <w:jc w:val="center"/>
              <w:rPr>
                <w:rFonts w:ascii="Arial" w:hAnsi="Arial" w:cs="Arial"/>
                <w:lang w:eastAsia="en-US"/>
              </w:rPr>
            </w:pPr>
            <w:r w:rsidRPr="00336E61">
              <w:rPr>
                <w:rFonts w:ascii="Arial" w:hAnsi="Arial" w:cs="Arial"/>
              </w:rPr>
              <w:t>900 с</w:t>
            </w:r>
          </w:p>
        </w:tc>
      </w:tr>
      <w:tr w:rsidR="00336E61" w:rsidRPr="00336E61" w14:paraId="1E5CCA6C" w14:textId="77777777" w:rsidTr="00521856">
        <w:trPr>
          <w:trHeight w:val="532"/>
          <w:jc w:val="center"/>
        </w:trPr>
        <w:tc>
          <w:tcPr>
            <w:tcW w:w="1008" w:type="pct"/>
            <w:vMerge/>
            <w:tcBorders>
              <w:top w:val="single" w:sz="4" w:space="0" w:color="auto"/>
              <w:left w:val="single" w:sz="4" w:space="0" w:color="auto"/>
              <w:bottom w:val="single" w:sz="4" w:space="0" w:color="auto"/>
              <w:right w:val="single" w:sz="4" w:space="0" w:color="auto"/>
            </w:tcBorders>
            <w:vAlign w:val="center"/>
            <w:hideMark/>
          </w:tcPr>
          <w:p w14:paraId="58FEB2EB" w14:textId="77777777" w:rsidR="00336E61" w:rsidRPr="00336E61" w:rsidRDefault="00336E61" w:rsidP="00521856">
            <w:pPr>
              <w:jc w:val="center"/>
              <w:rPr>
                <w:rFonts w:ascii="Arial" w:hAnsi="Arial" w:cs="Arial"/>
              </w:rPr>
            </w:pPr>
          </w:p>
        </w:tc>
        <w:tc>
          <w:tcPr>
            <w:tcW w:w="869" w:type="pct"/>
            <w:tcBorders>
              <w:top w:val="nil"/>
              <w:left w:val="single" w:sz="4" w:space="0" w:color="auto"/>
              <w:bottom w:val="single" w:sz="4" w:space="0" w:color="auto"/>
              <w:right w:val="single" w:sz="6" w:space="0" w:color="auto"/>
            </w:tcBorders>
            <w:vAlign w:val="center"/>
          </w:tcPr>
          <w:p w14:paraId="3E22CE18" w14:textId="77777777" w:rsidR="00336E61" w:rsidRPr="00336E61" w:rsidRDefault="00336E61" w:rsidP="00521856">
            <w:pPr>
              <w:jc w:val="center"/>
              <w:rPr>
                <w:rFonts w:ascii="Arial" w:hAnsi="Arial" w:cs="Arial"/>
              </w:rPr>
            </w:pPr>
          </w:p>
        </w:tc>
        <w:tc>
          <w:tcPr>
            <w:tcW w:w="919" w:type="pct"/>
            <w:tcBorders>
              <w:top w:val="single" w:sz="6" w:space="0" w:color="auto"/>
              <w:left w:val="single" w:sz="6" w:space="0" w:color="auto"/>
              <w:bottom w:val="single" w:sz="6" w:space="0" w:color="auto"/>
              <w:right w:val="single" w:sz="6" w:space="0" w:color="auto"/>
            </w:tcBorders>
            <w:vAlign w:val="center"/>
            <w:hideMark/>
          </w:tcPr>
          <w:p w14:paraId="584937B3" w14:textId="77777777" w:rsidR="00336E61" w:rsidRPr="00336E61" w:rsidRDefault="00336E61" w:rsidP="00521856">
            <w:pPr>
              <w:jc w:val="center"/>
              <w:rPr>
                <w:rFonts w:ascii="Arial" w:hAnsi="Arial" w:cs="Arial"/>
                <w:lang w:eastAsia="en-US"/>
              </w:rPr>
            </w:pPr>
            <w:r w:rsidRPr="00336E61">
              <w:rPr>
                <w:rFonts w:ascii="Arial" w:hAnsi="Arial" w:cs="Arial"/>
              </w:rPr>
              <w:t>Группа 1</w:t>
            </w:r>
          </w:p>
        </w:tc>
        <w:tc>
          <w:tcPr>
            <w:tcW w:w="922" w:type="pct"/>
            <w:tcBorders>
              <w:top w:val="single" w:sz="6" w:space="0" w:color="auto"/>
              <w:left w:val="single" w:sz="6" w:space="0" w:color="auto"/>
              <w:bottom w:val="single" w:sz="6" w:space="0" w:color="auto"/>
              <w:right w:val="single" w:sz="6" w:space="0" w:color="auto"/>
            </w:tcBorders>
            <w:vAlign w:val="center"/>
            <w:hideMark/>
          </w:tcPr>
          <w:p w14:paraId="0BEAA4B9" w14:textId="77777777" w:rsidR="00336E61" w:rsidRPr="00336E61" w:rsidRDefault="00336E61" w:rsidP="00521856">
            <w:pPr>
              <w:jc w:val="center"/>
              <w:rPr>
                <w:rFonts w:ascii="Arial" w:hAnsi="Arial" w:cs="Arial"/>
                <w:lang w:eastAsia="en-US"/>
              </w:rPr>
            </w:pPr>
            <w:r w:rsidRPr="00336E61">
              <w:rPr>
                <w:rFonts w:ascii="Arial" w:hAnsi="Arial" w:cs="Arial"/>
              </w:rPr>
              <w:t>Группа 2</w:t>
            </w:r>
          </w:p>
        </w:tc>
        <w:tc>
          <w:tcPr>
            <w:tcW w:w="1282" w:type="pct"/>
            <w:tcBorders>
              <w:top w:val="single" w:sz="6" w:space="0" w:color="auto"/>
              <w:left w:val="single" w:sz="6" w:space="0" w:color="auto"/>
              <w:bottom w:val="single" w:sz="6" w:space="0" w:color="auto"/>
              <w:right w:val="single" w:sz="6" w:space="0" w:color="auto"/>
            </w:tcBorders>
            <w:vAlign w:val="center"/>
            <w:hideMark/>
          </w:tcPr>
          <w:p w14:paraId="43BE06C1" w14:textId="5C4D84C2" w:rsidR="00336E61" w:rsidRPr="00336E61" w:rsidRDefault="00336E61" w:rsidP="00521856">
            <w:pPr>
              <w:jc w:val="center"/>
              <w:rPr>
                <w:rFonts w:ascii="Arial" w:hAnsi="Arial" w:cs="Arial"/>
                <w:lang w:eastAsia="en-US"/>
              </w:rPr>
            </w:pPr>
            <w:r w:rsidRPr="00336E61">
              <w:rPr>
                <w:rFonts w:ascii="Arial" w:hAnsi="Arial" w:cs="Arial"/>
              </w:rPr>
              <w:t>ЕС = Группа 1</w:t>
            </w:r>
          </w:p>
          <w:p w14:paraId="6C15E0C5" w14:textId="77777777" w:rsidR="00336E61" w:rsidRPr="00336E61" w:rsidRDefault="00336E61" w:rsidP="00521856">
            <w:pPr>
              <w:jc w:val="center"/>
              <w:rPr>
                <w:rFonts w:ascii="Arial" w:hAnsi="Arial" w:cs="Arial"/>
              </w:rPr>
            </w:pPr>
            <w:r w:rsidRPr="00336E61">
              <w:rPr>
                <w:rFonts w:ascii="Arial" w:hAnsi="Arial" w:cs="Arial"/>
              </w:rPr>
              <w:t>США = Группа 2 Япония = Группа 2</w:t>
            </w:r>
          </w:p>
        </w:tc>
      </w:tr>
      <w:tr w:rsidR="00336E61" w:rsidRPr="00336E61" w14:paraId="7C58901B" w14:textId="77777777" w:rsidTr="00521856">
        <w:trPr>
          <w:trHeight w:val="331"/>
          <w:jc w:val="center"/>
        </w:trPr>
        <w:tc>
          <w:tcPr>
            <w:tcW w:w="1008" w:type="pct"/>
            <w:tcBorders>
              <w:top w:val="single" w:sz="4" w:space="0" w:color="auto"/>
              <w:left w:val="single" w:sz="4" w:space="0" w:color="auto"/>
              <w:bottom w:val="nil"/>
              <w:right w:val="single" w:sz="6" w:space="0" w:color="auto"/>
            </w:tcBorders>
            <w:vAlign w:val="center"/>
            <w:hideMark/>
          </w:tcPr>
          <w:p w14:paraId="68CE5771" w14:textId="77777777" w:rsidR="00336E61" w:rsidRPr="00336E61" w:rsidRDefault="00336E61" w:rsidP="00521856">
            <w:pPr>
              <w:jc w:val="center"/>
              <w:rPr>
                <w:rFonts w:ascii="Arial" w:hAnsi="Arial" w:cs="Arial"/>
                <w:lang w:eastAsia="en-US"/>
              </w:rPr>
            </w:pPr>
            <w:r w:rsidRPr="00336E61">
              <w:rPr>
                <w:rFonts w:ascii="Arial" w:hAnsi="Arial" w:cs="Arial"/>
              </w:rPr>
              <w:t>1/8</w:t>
            </w:r>
          </w:p>
        </w:tc>
        <w:tc>
          <w:tcPr>
            <w:tcW w:w="869" w:type="pct"/>
            <w:tcBorders>
              <w:top w:val="single" w:sz="4" w:space="0" w:color="auto"/>
              <w:left w:val="single" w:sz="6" w:space="0" w:color="auto"/>
              <w:bottom w:val="nil"/>
              <w:right w:val="single" w:sz="6" w:space="0" w:color="auto"/>
            </w:tcBorders>
            <w:vAlign w:val="center"/>
            <w:hideMark/>
          </w:tcPr>
          <w:p w14:paraId="4EFD6B75" w14:textId="77777777" w:rsidR="00336E61" w:rsidRPr="00336E61" w:rsidRDefault="00336E61" w:rsidP="00521856">
            <w:pPr>
              <w:jc w:val="center"/>
              <w:rPr>
                <w:rFonts w:ascii="Arial" w:hAnsi="Arial" w:cs="Arial"/>
                <w:lang w:eastAsia="en-US"/>
              </w:rPr>
            </w:pPr>
            <w:r w:rsidRPr="00336E61">
              <w:rPr>
                <w:rFonts w:ascii="Arial" w:hAnsi="Arial" w:cs="Arial"/>
              </w:rPr>
              <w:t>15 (7)</w:t>
            </w:r>
          </w:p>
        </w:tc>
        <w:tc>
          <w:tcPr>
            <w:tcW w:w="919" w:type="pct"/>
            <w:tcBorders>
              <w:top w:val="single" w:sz="4" w:space="0" w:color="auto"/>
              <w:left w:val="single" w:sz="6" w:space="0" w:color="auto"/>
              <w:bottom w:val="nil"/>
              <w:right w:val="single" w:sz="6" w:space="0" w:color="auto"/>
            </w:tcBorders>
            <w:vAlign w:val="center"/>
            <w:hideMark/>
          </w:tcPr>
          <w:p w14:paraId="6B104670" w14:textId="77777777" w:rsidR="00336E61" w:rsidRPr="00336E61" w:rsidRDefault="00336E61" w:rsidP="00521856">
            <w:pPr>
              <w:jc w:val="center"/>
              <w:rPr>
                <w:rFonts w:ascii="Arial" w:hAnsi="Arial" w:cs="Arial"/>
                <w:lang w:eastAsia="en-US"/>
              </w:rPr>
            </w:pPr>
            <w:r w:rsidRPr="00336E61">
              <w:rPr>
                <w:rFonts w:ascii="Arial" w:hAnsi="Arial" w:cs="Arial"/>
              </w:rPr>
              <w:t>15</w:t>
            </w:r>
          </w:p>
        </w:tc>
        <w:tc>
          <w:tcPr>
            <w:tcW w:w="922" w:type="pct"/>
            <w:tcBorders>
              <w:top w:val="single" w:sz="4" w:space="0" w:color="auto"/>
              <w:left w:val="single" w:sz="6" w:space="0" w:color="auto"/>
              <w:bottom w:val="nil"/>
              <w:right w:val="single" w:sz="6" w:space="0" w:color="auto"/>
            </w:tcBorders>
            <w:vAlign w:val="center"/>
            <w:hideMark/>
          </w:tcPr>
          <w:p w14:paraId="6A6B15D8" w14:textId="77777777" w:rsidR="00336E61" w:rsidRPr="00336E61" w:rsidRDefault="00336E61" w:rsidP="00521856">
            <w:pPr>
              <w:jc w:val="center"/>
              <w:rPr>
                <w:rFonts w:ascii="Arial" w:hAnsi="Arial" w:cs="Arial"/>
                <w:lang w:eastAsia="en-US"/>
              </w:rPr>
            </w:pPr>
            <w:r w:rsidRPr="00336E61">
              <w:rPr>
                <w:rFonts w:ascii="Arial" w:hAnsi="Arial" w:cs="Arial"/>
              </w:rPr>
              <w:t>25</w:t>
            </w:r>
          </w:p>
        </w:tc>
        <w:tc>
          <w:tcPr>
            <w:tcW w:w="1282" w:type="pct"/>
            <w:tcBorders>
              <w:top w:val="single" w:sz="4" w:space="0" w:color="auto"/>
              <w:left w:val="single" w:sz="6" w:space="0" w:color="auto"/>
              <w:bottom w:val="nil"/>
              <w:right w:val="single" w:sz="4" w:space="0" w:color="auto"/>
            </w:tcBorders>
            <w:vAlign w:val="center"/>
            <w:hideMark/>
          </w:tcPr>
          <w:p w14:paraId="2931F389" w14:textId="77777777" w:rsidR="00336E61" w:rsidRPr="00336E61" w:rsidRDefault="00336E61" w:rsidP="00521856">
            <w:pPr>
              <w:jc w:val="center"/>
              <w:rPr>
                <w:rFonts w:ascii="Arial" w:hAnsi="Arial" w:cs="Arial"/>
                <w:lang w:eastAsia="en-US"/>
              </w:rPr>
            </w:pPr>
            <w:r w:rsidRPr="00336E61">
              <w:rPr>
                <w:rFonts w:ascii="Arial" w:hAnsi="Arial" w:cs="Arial"/>
              </w:rPr>
              <w:t>7</w:t>
            </w:r>
          </w:p>
        </w:tc>
      </w:tr>
      <w:tr w:rsidR="00336E61" w:rsidRPr="00336E61" w14:paraId="14F1F48C" w14:textId="77777777" w:rsidTr="00521856">
        <w:trPr>
          <w:trHeight w:val="317"/>
          <w:jc w:val="center"/>
        </w:trPr>
        <w:tc>
          <w:tcPr>
            <w:tcW w:w="1008" w:type="pct"/>
            <w:tcBorders>
              <w:top w:val="nil"/>
              <w:left w:val="single" w:sz="4" w:space="0" w:color="auto"/>
              <w:bottom w:val="nil"/>
              <w:right w:val="single" w:sz="6" w:space="0" w:color="auto"/>
            </w:tcBorders>
            <w:vAlign w:val="center"/>
          </w:tcPr>
          <w:p w14:paraId="6C9D44A2" w14:textId="77777777" w:rsidR="00336E61" w:rsidRPr="00336E61" w:rsidRDefault="00336E61" w:rsidP="00521856">
            <w:pPr>
              <w:jc w:val="center"/>
              <w:rPr>
                <w:rFonts w:ascii="Arial" w:hAnsi="Arial" w:cs="Arial"/>
              </w:rPr>
            </w:pPr>
          </w:p>
        </w:tc>
        <w:tc>
          <w:tcPr>
            <w:tcW w:w="869" w:type="pct"/>
            <w:tcBorders>
              <w:top w:val="nil"/>
              <w:left w:val="single" w:sz="6" w:space="0" w:color="auto"/>
              <w:bottom w:val="nil"/>
              <w:right w:val="single" w:sz="6" w:space="0" w:color="auto"/>
            </w:tcBorders>
            <w:vAlign w:val="center"/>
            <w:hideMark/>
          </w:tcPr>
          <w:p w14:paraId="685ED92F" w14:textId="77777777" w:rsidR="00336E61" w:rsidRPr="00336E61" w:rsidRDefault="00336E61" w:rsidP="00521856">
            <w:pPr>
              <w:jc w:val="center"/>
              <w:rPr>
                <w:rFonts w:ascii="Arial" w:hAnsi="Arial" w:cs="Arial"/>
                <w:lang w:eastAsia="en-US"/>
              </w:rPr>
            </w:pPr>
            <w:r w:rsidRPr="00336E61">
              <w:rPr>
                <w:rFonts w:ascii="Arial" w:hAnsi="Arial" w:cs="Arial"/>
              </w:rPr>
              <w:t>19,2</w:t>
            </w:r>
          </w:p>
        </w:tc>
        <w:tc>
          <w:tcPr>
            <w:tcW w:w="919" w:type="pct"/>
            <w:tcBorders>
              <w:top w:val="nil"/>
              <w:left w:val="single" w:sz="6" w:space="0" w:color="auto"/>
              <w:bottom w:val="nil"/>
              <w:right w:val="single" w:sz="6" w:space="0" w:color="auto"/>
            </w:tcBorders>
            <w:vAlign w:val="center"/>
            <w:hideMark/>
          </w:tcPr>
          <w:p w14:paraId="19BED44A" w14:textId="77777777" w:rsidR="00336E61" w:rsidRPr="00336E61" w:rsidRDefault="00336E61" w:rsidP="00521856">
            <w:pPr>
              <w:jc w:val="center"/>
              <w:rPr>
                <w:rFonts w:ascii="Arial" w:hAnsi="Arial" w:cs="Arial"/>
              </w:rPr>
            </w:pPr>
            <w:r w:rsidRPr="00336E61">
              <w:rPr>
                <w:rFonts w:ascii="Arial" w:hAnsi="Arial" w:cs="Arial"/>
              </w:rPr>
              <w:t>—</w:t>
            </w:r>
          </w:p>
        </w:tc>
        <w:tc>
          <w:tcPr>
            <w:tcW w:w="922" w:type="pct"/>
            <w:tcBorders>
              <w:top w:val="nil"/>
              <w:left w:val="single" w:sz="6" w:space="0" w:color="auto"/>
              <w:bottom w:val="nil"/>
              <w:right w:val="single" w:sz="6" w:space="0" w:color="auto"/>
            </w:tcBorders>
            <w:vAlign w:val="center"/>
          </w:tcPr>
          <w:p w14:paraId="48E2EA28" w14:textId="77777777" w:rsidR="00336E61" w:rsidRPr="00336E61" w:rsidRDefault="00336E61" w:rsidP="00521856">
            <w:pPr>
              <w:jc w:val="center"/>
              <w:rPr>
                <w:rFonts w:ascii="Arial" w:hAnsi="Arial" w:cs="Arial"/>
              </w:rPr>
            </w:pPr>
          </w:p>
        </w:tc>
        <w:tc>
          <w:tcPr>
            <w:tcW w:w="1282" w:type="pct"/>
            <w:tcBorders>
              <w:top w:val="nil"/>
              <w:left w:val="single" w:sz="6" w:space="0" w:color="auto"/>
              <w:bottom w:val="nil"/>
              <w:right w:val="single" w:sz="4" w:space="0" w:color="auto"/>
            </w:tcBorders>
            <w:vAlign w:val="center"/>
            <w:hideMark/>
          </w:tcPr>
          <w:p w14:paraId="443DE11D" w14:textId="77777777" w:rsidR="00336E61" w:rsidRPr="00336E61" w:rsidRDefault="00336E61" w:rsidP="00521856">
            <w:pPr>
              <w:jc w:val="center"/>
              <w:rPr>
                <w:rFonts w:ascii="Arial" w:hAnsi="Arial" w:cs="Arial"/>
                <w:lang w:eastAsia="en-US"/>
              </w:rPr>
            </w:pPr>
            <w:r w:rsidRPr="00336E61">
              <w:rPr>
                <w:rFonts w:ascii="Arial" w:hAnsi="Arial" w:cs="Arial"/>
              </w:rPr>
              <w:t>2,78</w:t>
            </w:r>
          </w:p>
        </w:tc>
      </w:tr>
      <w:tr w:rsidR="00336E61" w:rsidRPr="00336E61" w14:paraId="5369335A" w14:textId="77777777" w:rsidTr="00521856">
        <w:trPr>
          <w:trHeight w:val="106"/>
          <w:jc w:val="center"/>
        </w:trPr>
        <w:tc>
          <w:tcPr>
            <w:tcW w:w="1008" w:type="pct"/>
            <w:tcBorders>
              <w:top w:val="nil"/>
              <w:left w:val="single" w:sz="4" w:space="0" w:color="auto"/>
              <w:bottom w:val="single" w:sz="6" w:space="0" w:color="auto"/>
              <w:right w:val="single" w:sz="6" w:space="0" w:color="auto"/>
            </w:tcBorders>
            <w:vAlign w:val="center"/>
          </w:tcPr>
          <w:p w14:paraId="213F5EA0" w14:textId="77777777" w:rsidR="00336E61" w:rsidRPr="00336E61" w:rsidRDefault="00336E61" w:rsidP="00521856">
            <w:pPr>
              <w:jc w:val="center"/>
              <w:rPr>
                <w:rFonts w:ascii="Arial" w:hAnsi="Arial" w:cs="Arial"/>
              </w:rPr>
            </w:pPr>
          </w:p>
        </w:tc>
        <w:tc>
          <w:tcPr>
            <w:tcW w:w="869" w:type="pct"/>
            <w:tcBorders>
              <w:top w:val="nil"/>
              <w:left w:val="single" w:sz="6" w:space="0" w:color="auto"/>
              <w:bottom w:val="single" w:sz="6" w:space="0" w:color="auto"/>
              <w:right w:val="single" w:sz="6" w:space="0" w:color="auto"/>
            </w:tcBorders>
            <w:vAlign w:val="center"/>
            <w:hideMark/>
          </w:tcPr>
          <w:p w14:paraId="171DE9B5" w14:textId="77777777" w:rsidR="00336E61" w:rsidRPr="00336E61" w:rsidRDefault="00336E61" w:rsidP="00521856">
            <w:pPr>
              <w:jc w:val="center"/>
              <w:rPr>
                <w:rFonts w:ascii="Arial" w:hAnsi="Arial" w:cs="Arial"/>
                <w:lang w:eastAsia="en-US"/>
              </w:rPr>
            </w:pPr>
            <w:r w:rsidRPr="00336E61">
              <w:rPr>
                <w:rFonts w:ascii="Arial" w:hAnsi="Arial" w:cs="Arial"/>
              </w:rPr>
              <w:t>15</w:t>
            </w:r>
          </w:p>
        </w:tc>
        <w:tc>
          <w:tcPr>
            <w:tcW w:w="919" w:type="pct"/>
            <w:tcBorders>
              <w:top w:val="nil"/>
              <w:left w:val="single" w:sz="6" w:space="0" w:color="auto"/>
              <w:bottom w:val="single" w:sz="6" w:space="0" w:color="auto"/>
              <w:right w:val="single" w:sz="6" w:space="0" w:color="auto"/>
            </w:tcBorders>
            <w:vAlign w:val="center"/>
          </w:tcPr>
          <w:p w14:paraId="719B8677" w14:textId="77777777" w:rsidR="00336E61" w:rsidRPr="00336E61" w:rsidRDefault="00336E61" w:rsidP="00521856">
            <w:pPr>
              <w:jc w:val="center"/>
              <w:rPr>
                <w:rFonts w:ascii="Arial" w:hAnsi="Arial" w:cs="Arial"/>
              </w:rPr>
            </w:pPr>
          </w:p>
        </w:tc>
        <w:tc>
          <w:tcPr>
            <w:tcW w:w="922" w:type="pct"/>
            <w:tcBorders>
              <w:top w:val="nil"/>
              <w:left w:val="single" w:sz="6" w:space="0" w:color="auto"/>
              <w:bottom w:val="single" w:sz="6" w:space="0" w:color="auto"/>
              <w:right w:val="single" w:sz="6" w:space="0" w:color="auto"/>
            </w:tcBorders>
            <w:vAlign w:val="center"/>
          </w:tcPr>
          <w:p w14:paraId="76826888" w14:textId="77777777" w:rsidR="00336E61" w:rsidRPr="00336E61" w:rsidRDefault="00336E61" w:rsidP="00521856">
            <w:pPr>
              <w:jc w:val="center"/>
              <w:rPr>
                <w:rFonts w:ascii="Arial" w:hAnsi="Arial" w:cs="Arial"/>
              </w:rPr>
            </w:pPr>
          </w:p>
        </w:tc>
        <w:tc>
          <w:tcPr>
            <w:tcW w:w="1282" w:type="pct"/>
            <w:tcBorders>
              <w:top w:val="nil"/>
              <w:left w:val="single" w:sz="6" w:space="0" w:color="auto"/>
              <w:bottom w:val="single" w:sz="6" w:space="0" w:color="auto"/>
              <w:right w:val="single" w:sz="4" w:space="0" w:color="auto"/>
            </w:tcBorders>
            <w:vAlign w:val="center"/>
            <w:hideMark/>
          </w:tcPr>
          <w:p w14:paraId="03F1196E" w14:textId="77777777" w:rsidR="00336E61" w:rsidRPr="00336E61" w:rsidRDefault="00336E61" w:rsidP="00521856">
            <w:pPr>
              <w:jc w:val="center"/>
              <w:rPr>
                <w:rFonts w:ascii="Arial" w:hAnsi="Arial" w:cs="Arial"/>
                <w:lang w:eastAsia="en-US"/>
              </w:rPr>
            </w:pPr>
            <w:r w:rsidRPr="00336E61">
              <w:rPr>
                <w:rFonts w:ascii="Arial" w:hAnsi="Arial" w:cs="Arial"/>
              </w:rPr>
              <w:t>18</w:t>
            </w:r>
          </w:p>
        </w:tc>
      </w:tr>
      <w:tr w:rsidR="00336E61" w:rsidRPr="00336E61" w14:paraId="086D73EB" w14:textId="77777777" w:rsidTr="00521856">
        <w:trPr>
          <w:trHeight w:val="336"/>
          <w:jc w:val="center"/>
        </w:trPr>
        <w:tc>
          <w:tcPr>
            <w:tcW w:w="1008" w:type="pct"/>
            <w:tcBorders>
              <w:top w:val="single" w:sz="6" w:space="0" w:color="auto"/>
              <w:left w:val="single" w:sz="4" w:space="0" w:color="auto"/>
              <w:bottom w:val="nil"/>
              <w:right w:val="single" w:sz="6" w:space="0" w:color="auto"/>
            </w:tcBorders>
            <w:vAlign w:val="center"/>
            <w:hideMark/>
          </w:tcPr>
          <w:p w14:paraId="05E3EBD9" w14:textId="77777777" w:rsidR="00336E61" w:rsidRPr="00336E61" w:rsidRDefault="00336E61" w:rsidP="00521856">
            <w:pPr>
              <w:jc w:val="center"/>
              <w:rPr>
                <w:rFonts w:ascii="Arial" w:hAnsi="Arial" w:cs="Arial"/>
                <w:lang w:eastAsia="en-US"/>
              </w:rPr>
            </w:pPr>
            <w:r w:rsidRPr="00336E61">
              <w:rPr>
                <w:rFonts w:ascii="Arial" w:hAnsi="Arial" w:cs="Arial"/>
              </w:rPr>
              <w:t>1/4</w:t>
            </w:r>
          </w:p>
        </w:tc>
        <w:tc>
          <w:tcPr>
            <w:tcW w:w="869" w:type="pct"/>
            <w:tcBorders>
              <w:top w:val="single" w:sz="6" w:space="0" w:color="auto"/>
              <w:left w:val="single" w:sz="6" w:space="0" w:color="auto"/>
              <w:bottom w:val="nil"/>
              <w:right w:val="single" w:sz="6" w:space="0" w:color="auto"/>
            </w:tcBorders>
            <w:vAlign w:val="center"/>
            <w:hideMark/>
          </w:tcPr>
          <w:p w14:paraId="13DBA9BE" w14:textId="77777777" w:rsidR="00336E61" w:rsidRPr="00336E61" w:rsidRDefault="00336E61" w:rsidP="00521856">
            <w:pPr>
              <w:jc w:val="center"/>
              <w:rPr>
                <w:rFonts w:ascii="Arial" w:hAnsi="Arial" w:cs="Arial"/>
                <w:lang w:eastAsia="en-US"/>
              </w:rPr>
            </w:pPr>
            <w:r w:rsidRPr="00336E61">
              <w:rPr>
                <w:rFonts w:ascii="Arial" w:hAnsi="Arial" w:cs="Arial"/>
              </w:rPr>
              <w:t>20(10)</w:t>
            </w:r>
          </w:p>
        </w:tc>
        <w:tc>
          <w:tcPr>
            <w:tcW w:w="919" w:type="pct"/>
            <w:tcBorders>
              <w:top w:val="single" w:sz="6" w:space="0" w:color="auto"/>
              <w:left w:val="single" w:sz="6" w:space="0" w:color="auto"/>
              <w:bottom w:val="nil"/>
              <w:right w:val="single" w:sz="6" w:space="0" w:color="auto"/>
            </w:tcBorders>
            <w:vAlign w:val="center"/>
            <w:hideMark/>
          </w:tcPr>
          <w:p w14:paraId="6D0BA38E" w14:textId="77777777" w:rsidR="00336E61" w:rsidRPr="00336E61" w:rsidRDefault="00336E61" w:rsidP="00521856">
            <w:pPr>
              <w:jc w:val="center"/>
              <w:rPr>
                <w:rFonts w:ascii="Arial" w:hAnsi="Arial" w:cs="Arial"/>
                <w:lang w:eastAsia="en-US"/>
              </w:rPr>
            </w:pPr>
            <w:r w:rsidRPr="00336E61">
              <w:rPr>
                <w:rFonts w:ascii="Arial" w:hAnsi="Arial" w:cs="Arial"/>
              </w:rPr>
              <w:t>20</w:t>
            </w:r>
          </w:p>
        </w:tc>
        <w:tc>
          <w:tcPr>
            <w:tcW w:w="922" w:type="pct"/>
            <w:tcBorders>
              <w:top w:val="single" w:sz="6" w:space="0" w:color="auto"/>
              <w:left w:val="single" w:sz="6" w:space="0" w:color="auto"/>
              <w:bottom w:val="nil"/>
              <w:right w:val="single" w:sz="6" w:space="0" w:color="auto"/>
            </w:tcBorders>
            <w:vAlign w:val="center"/>
            <w:hideMark/>
          </w:tcPr>
          <w:p w14:paraId="728E6E00" w14:textId="77777777" w:rsidR="00336E61" w:rsidRPr="00336E61" w:rsidRDefault="00336E61" w:rsidP="00521856">
            <w:pPr>
              <w:jc w:val="center"/>
              <w:rPr>
                <w:rFonts w:ascii="Arial" w:hAnsi="Arial" w:cs="Arial"/>
                <w:lang w:eastAsia="en-US"/>
              </w:rPr>
            </w:pPr>
            <w:r w:rsidRPr="00336E61">
              <w:rPr>
                <w:rFonts w:ascii="Arial" w:hAnsi="Arial" w:cs="Arial"/>
              </w:rPr>
              <w:t>35</w:t>
            </w:r>
          </w:p>
        </w:tc>
        <w:tc>
          <w:tcPr>
            <w:tcW w:w="1282" w:type="pct"/>
            <w:tcBorders>
              <w:top w:val="single" w:sz="6" w:space="0" w:color="auto"/>
              <w:left w:val="single" w:sz="6" w:space="0" w:color="auto"/>
              <w:bottom w:val="nil"/>
              <w:right w:val="single" w:sz="4" w:space="0" w:color="auto"/>
            </w:tcBorders>
            <w:vAlign w:val="center"/>
            <w:hideMark/>
          </w:tcPr>
          <w:p w14:paraId="5D1EFA19" w14:textId="77777777" w:rsidR="00336E61" w:rsidRPr="00336E61" w:rsidRDefault="00336E61" w:rsidP="00521856">
            <w:pPr>
              <w:jc w:val="center"/>
              <w:rPr>
                <w:rFonts w:ascii="Arial" w:hAnsi="Arial" w:cs="Arial"/>
                <w:lang w:eastAsia="en-US"/>
              </w:rPr>
            </w:pPr>
            <w:r w:rsidRPr="00336E61">
              <w:rPr>
                <w:rFonts w:ascii="Arial" w:hAnsi="Arial" w:cs="Arial"/>
              </w:rPr>
              <w:t>10</w:t>
            </w:r>
          </w:p>
        </w:tc>
      </w:tr>
      <w:tr w:rsidR="00336E61" w:rsidRPr="00336E61" w14:paraId="33B84BD4" w14:textId="77777777" w:rsidTr="00521856">
        <w:trPr>
          <w:trHeight w:val="312"/>
          <w:jc w:val="center"/>
        </w:trPr>
        <w:tc>
          <w:tcPr>
            <w:tcW w:w="1008" w:type="pct"/>
            <w:tcBorders>
              <w:top w:val="nil"/>
              <w:left w:val="single" w:sz="4" w:space="0" w:color="auto"/>
              <w:bottom w:val="nil"/>
              <w:right w:val="single" w:sz="6" w:space="0" w:color="auto"/>
            </w:tcBorders>
            <w:vAlign w:val="center"/>
          </w:tcPr>
          <w:p w14:paraId="6A04A1E3" w14:textId="77777777" w:rsidR="00336E61" w:rsidRPr="00336E61" w:rsidRDefault="00336E61" w:rsidP="00521856">
            <w:pPr>
              <w:jc w:val="center"/>
              <w:rPr>
                <w:rFonts w:ascii="Arial" w:hAnsi="Arial" w:cs="Arial"/>
              </w:rPr>
            </w:pPr>
          </w:p>
        </w:tc>
        <w:tc>
          <w:tcPr>
            <w:tcW w:w="869" w:type="pct"/>
            <w:tcBorders>
              <w:top w:val="nil"/>
              <w:left w:val="single" w:sz="6" w:space="0" w:color="auto"/>
              <w:bottom w:val="nil"/>
              <w:right w:val="single" w:sz="6" w:space="0" w:color="auto"/>
            </w:tcBorders>
            <w:vAlign w:val="center"/>
            <w:hideMark/>
          </w:tcPr>
          <w:p w14:paraId="4EC35F0D" w14:textId="77777777" w:rsidR="00336E61" w:rsidRPr="00336E61" w:rsidRDefault="00336E61" w:rsidP="00521856">
            <w:pPr>
              <w:jc w:val="center"/>
              <w:rPr>
                <w:rFonts w:ascii="Arial" w:hAnsi="Arial" w:cs="Arial"/>
                <w:lang w:eastAsia="en-US"/>
              </w:rPr>
            </w:pPr>
            <w:r w:rsidRPr="00336E61">
              <w:rPr>
                <w:rFonts w:ascii="Arial" w:hAnsi="Arial" w:cs="Arial"/>
              </w:rPr>
              <w:t>24,9</w:t>
            </w:r>
          </w:p>
        </w:tc>
        <w:tc>
          <w:tcPr>
            <w:tcW w:w="919" w:type="pct"/>
            <w:tcBorders>
              <w:top w:val="nil"/>
              <w:left w:val="single" w:sz="6" w:space="0" w:color="auto"/>
              <w:bottom w:val="nil"/>
              <w:right w:val="single" w:sz="6" w:space="0" w:color="auto"/>
            </w:tcBorders>
            <w:vAlign w:val="center"/>
            <w:hideMark/>
          </w:tcPr>
          <w:p w14:paraId="38224A8B" w14:textId="77777777" w:rsidR="00336E61" w:rsidRPr="00336E61" w:rsidRDefault="00336E61" w:rsidP="00521856">
            <w:pPr>
              <w:jc w:val="center"/>
              <w:rPr>
                <w:rFonts w:ascii="Arial" w:hAnsi="Arial" w:cs="Arial"/>
                <w:lang w:eastAsia="en-US"/>
              </w:rPr>
            </w:pPr>
            <w:r w:rsidRPr="00336E61">
              <w:rPr>
                <w:rFonts w:ascii="Arial" w:hAnsi="Arial" w:cs="Arial"/>
              </w:rPr>
              <w:t>—</w:t>
            </w:r>
          </w:p>
        </w:tc>
        <w:tc>
          <w:tcPr>
            <w:tcW w:w="922" w:type="pct"/>
            <w:tcBorders>
              <w:top w:val="nil"/>
              <w:left w:val="single" w:sz="6" w:space="0" w:color="auto"/>
              <w:bottom w:val="nil"/>
              <w:right w:val="single" w:sz="6" w:space="0" w:color="auto"/>
            </w:tcBorders>
            <w:vAlign w:val="center"/>
          </w:tcPr>
          <w:p w14:paraId="169281A7" w14:textId="77777777" w:rsidR="00336E61" w:rsidRPr="00336E61" w:rsidRDefault="00336E61" w:rsidP="00521856">
            <w:pPr>
              <w:jc w:val="center"/>
              <w:rPr>
                <w:rFonts w:ascii="Arial" w:hAnsi="Arial" w:cs="Arial"/>
              </w:rPr>
            </w:pPr>
          </w:p>
        </w:tc>
        <w:tc>
          <w:tcPr>
            <w:tcW w:w="1282" w:type="pct"/>
            <w:tcBorders>
              <w:top w:val="nil"/>
              <w:left w:val="single" w:sz="6" w:space="0" w:color="auto"/>
              <w:bottom w:val="nil"/>
              <w:right w:val="single" w:sz="4" w:space="0" w:color="auto"/>
            </w:tcBorders>
            <w:vAlign w:val="center"/>
            <w:hideMark/>
          </w:tcPr>
          <w:p w14:paraId="0D849E44" w14:textId="77777777" w:rsidR="00336E61" w:rsidRPr="00336E61" w:rsidRDefault="00336E61" w:rsidP="00521856">
            <w:pPr>
              <w:jc w:val="center"/>
              <w:rPr>
                <w:rFonts w:ascii="Arial" w:hAnsi="Arial" w:cs="Arial"/>
                <w:lang w:eastAsia="en-US"/>
              </w:rPr>
            </w:pPr>
            <w:r w:rsidRPr="00336E61">
              <w:rPr>
                <w:rFonts w:ascii="Arial" w:hAnsi="Arial" w:cs="Arial"/>
              </w:rPr>
              <w:t>4,8</w:t>
            </w:r>
          </w:p>
        </w:tc>
      </w:tr>
      <w:tr w:rsidR="00336E61" w:rsidRPr="00336E61" w14:paraId="3AC62A23" w14:textId="77777777" w:rsidTr="00521856">
        <w:trPr>
          <w:trHeight w:val="106"/>
          <w:jc w:val="center"/>
        </w:trPr>
        <w:tc>
          <w:tcPr>
            <w:tcW w:w="1008" w:type="pct"/>
            <w:tcBorders>
              <w:top w:val="nil"/>
              <w:left w:val="single" w:sz="4" w:space="0" w:color="auto"/>
              <w:bottom w:val="single" w:sz="6" w:space="0" w:color="auto"/>
              <w:right w:val="single" w:sz="6" w:space="0" w:color="auto"/>
            </w:tcBorders>
            <w:vAlign w:val="center"/>
          </w:tcPr>
          <w:p w14:paraId="4041D58A" w14:textId="77777777" w:rsidR="00336E61" w:rsidRPr="00336E61" w:rsidRDefault="00336E61" w:rsidP="00521856">
            <w:pPr>
              <w:jc w:val="center"/>
              <w:rPr>
                <w:rFonts w:ascii="Arial" w:hAnsi="Arial" w:cs="Arial"/>
              </w:rPr>
            </w:pPr>
          </w:p>
        </w:tc>
        <w:tc>
          <w:tcPr>
            <w:tcW w:w="869" w:type="pct"/>
            <w:tcBorders>
              <w:top w:val="nil"/>
              <w:left w:val="single" w:sz="6" w:space="0" w:color="auto"/>
              <w:bottom w:val="single" w:sz="6" w:space="0" w:color="auto"/>
              <w:right w:val="single" w:sz="6" w:space="0" w:color="auto"/>
            </w:tcBorders>
            <w:vAlign w:val="center"/>
            <w:hideMark/>
          </w:tcPr>
          <w:p w14:paraId="38A9DA96" w14:textId="77777777" w:rsidR="00336E61" w:rsidRPr="00336E61" w:rsidRDefault="00336E61" w:rsidP="00521856">
            <w:pPr>
              <w:jc w:val="center"/>
              <w:rPr>
                <w:rFonts w:ascii="Arial" w:hAnsi="Arial" w:cs="Arial"/>
                <w:lang w:eastAsia="en-US"/>
              </w:rPr>
            </w:pPr>
            <w:r w:rsidRPr="00336E61">
              <w:rPr>
                <w:rFonts w:ascii="Arial" w:hAnsi="Arial" w:cs="Arial"/>
              </w:rPr>
              <w:t>20</w:t>
            </w:r>
          </w:p>
        </w:tc>
        <w:tc>
          <w:tcPr>
            <w:tcW w:w="919" w:type="pct"/>
            <w:tcBorders>
              <w:top w:val="nil"/>
              <w:left w:val="single" w:sz="6" w:space="0" w:color="auto"/>
              <w:bottom w:val="single" w:sz="6" w:space="0" w:color="auto"/>
              <w:right w:val="single" w:sz="6" w:space="0" w:color="auto"/>
            </w:tcBorders>
            <w:vAlign w:val="center"/>
          </w:tcPr>
          <w:p w14:paraId="673382F5" w14:textId="77777777" w:rsidR="00336E61" w:rsidRPr="00336E61" w:rsidRDefault="00336E61" w:rsidP="00521856">
            <w:pPr>
              <w:jc w:val="center"/>
              <w:rPr>
                <w:rFonts w:ascii="Arial" w:hAnsi="Arial" w:cs="Arial"/>
              </w:rPr>
            </w:pPr>
          </w:p>
        </w:tc>
        <w:tc>
          <w:tcPr>
            <w:tcW w:w="922" w:type="pct"/>
            <w:tcBorders>
              <w:top w:val="nil"/>
              <w:left w:val="single" w:sz="6" w:space="0" w:color="auto"/>
              <w:bottom w:val="single" w:sz="6" w:space="0" w:color="auto"/>
              <w:right w:val="single" w:sz="6" w:space="0" w:color="auto"/>
            </w:tcBorders>
            <w:vAlign w:val="center"/>
          </w:tcPr>
          <w:p w14:paraId="3E33E25F" w14:textId="77777777" w:rsidR="00336E61" w:rsidRPr="00336E61" w:rsidRDefault="00336E61" w:rsidP="00521856">
            <w:pPr>
              <w:jc w:val="center"/>
              <w:rPr>
                <w:rFonts w:ascii="Arial" w:hAnsi="Arial" w:cs="Arial"/>
              </w:rPr>
            </w:pPr>
          </w:p>
        </w:tc>
        <w:tc>
          <w:tcPr>
            <w:tcW w:w="1282" w:type="pct"/>
            <w:tcBorders>
              <w:top w:val="nil"/>
              <w:left w:val="single" w:sz="6" w:space="0" w:color="auto"/>
              <w:bottom w:val="single" w:sz="6" w:space="0" w:color="auto"/>
              <w:right w:val="single" w:sz="4" w:space="0" w:color="auto"/>
            </w:tcBorders>
            <w:vAlign w:val="center"/>
            <w:hideMark/>
          </w:tcPr>
          <w:p w14:paraId="67802988" w14:textId="77777777" w:rsidR="00336E61" w:rsidRPr="00336E61" w:rsidRDefault="00336E61" w:rsidP="00521856">
            <w:pPr>
              <w:jc w:val="center"/>
              <w:rPr>
                <w:rFonts w:ascii="Arial" w:hAnsi="Arial" w:cs="Arial"/>
                <w:lang w:eastAsia="en-US"/>
              </w:rPr>
            </w:pPr>
            <w:r w:rsidRPr="00336E61">
              <w:rPr>
                <w:rFonts w:ascii="Arial" w:hAnsi="Arial" w:cs="Arial"/>
              </w:rPr>
              <w:t>21</w:t>
            </w:r>
          </w:p>
        </w:tc>
      </w:tr>
      <w:tr w:rsidR="00336E61" w:rsidRPr="00336E61" w14:paraId="4ECD7E40" w14:textId="77777777" w:rsidTr="00521856">
        <w:trPr>
          <w:trHeight w:val="336"/>
          <w:jc w:val="center"/>
        </w:trPr>
        <w:tc>
          <w:tcPr>
            <w:tcW w:w="1008" w:type="pct"/>
            <w:tcBorders>
              <w:top w:val="single" w:sz="6" w:space="0" w:color="auto"/>
              <w:left w:val="single" w:sz="4" w:space="0" w:color="auto"/>
              <w:bottom w:val="nil"/>
              <w:right w:val="single" w:sz="6" w:space="0" w:color="auto"/>
            </w:tcBorders>
            <w:vAlign w:val="center"/>
            <w:hideMark/>
          </w:tcPr>
          <w:p w14:paraId="5F4B517C" w14:textId="77777777" w:rsidR="00336E61" w:rsidRPr="00336E61" w:rsidRDefault="00336E61" w:rsidP="00521856">
            <w:pPr>
              <w:jc w:val="center"/>
              <w:rPr>
                <w:rFonts w:ascii="Arial" w:hAnsi="Arial" w:cs="Arial"/>
                <w:lang w:eastAsia="en-US"/>
              </w:rPr>
            </w:pPr>
            <w:r w:rsidRPr="00336E61">
              <w:rPr>
                <w:rFonts w:ascii="Arial" w:hAnsi="Arial" w:cs="Arial"/>
              </w:rPr>
              <w:t>3/8</w:t>
            </w:r>
          </w:p>
        </w:tc>
        <w:tc>
          <w:tcPr>
            <w:tcW w:w="869" w:type="pct"/>
            <w:tcBorders>
              <w:top w:val="single" w:sz="6" w:space="0" w:color="auto"/>
              <w:left w:val="single" w:sz="6" w:space="0" w:color="auto"/>
              <w:bottom w:val="nil"/>
              <w:right w:val="single" w:sz="6" w:space="0" w:color="auto"/>
            </w:tcBorders>
            <w:vAlign w:val="center"/>
            <w:hideMark/>
          </w:tcPr>
          <w:p w14:paraId="6781FAE7" w14:textId="77777777" w:rsidR="00336E61" w:rsidRPr="00336E61" w:rsidRDefault="00336E61" w:rsidP="00521856">
            <w:pPr>
              <w:jc w:val="center"/>
              <w:rPr>
                <w:rFonts w:ascii="Arial" w:hAnsi="Arial" w:cs="Arial"/>
                <w:lang w:eastAsia="en-US"/>
              </w:rPr>
            </w:pPr>
            <w:r w:rsidRPr="00336E61">
              <w:rPr>
                <w:rFonts w:ascii="Arial" w:hAnsi="Arial" w:cs="Arial"/>
              </w:rPr>
              <w:t>35(15)</w:t>
            </w:r>
          </w:p>
        </w:tc>
        <w:tc>
          <w:tcPr>
            <w:tcW w:w="919" w:type="pct"/>
            <w:tcBorders>
              <w:top w:val="single" w:sz="6" w:space="0" w:color="auto"/>
              <w:left w:val="single" w:sz="6" w:space="0" w:color="auto"/>
              <w:bottom w:val="nil"/>
              <w:right w:val="single" w:sz="6" w:space="0" w:color="auto"/>
            </w:tcBorders>
            <w:vAlign w:val="center"/>
            <w:hideMark/>
          </w:tcPr>
          <w:p w14:paraId="00836F9A" w14:textId="77777777" w:rsidR="00336E61" w:rsidRPr="00336E61" w:rsidRDefault="00336E61" w:rsidP="00521856">
            <w:pPr>
              <w:jc w:val="center"/>
              <w:rPr>
                <w:rFonts w:ascii="Arial" w:hAnsi="Arial" w:cs="Arial"/>
                <w:lang w:eastAsia="en-US"/>
              </w:rPr>
            </w:pPr>
            <w:r w:rsidRPr="00336E61">
              <w:rPr>
                <w:rFonts w:ascii="Arial" w:hAnsi="Arial" w:cs="Arial"/>
              </w:rPr>
              <w:t>35</w:t>
            </w:r>
          </w:p>
        </w:tc>
        <w:tc>
          <w:tcPr>
            <w:tcW w:w="922" w:type="pct"/>
            <w:tcBorders>
              <w:top w:val="single" w:sz="6" w:space="0" w:color="auto"/>
              <w:left w:val="single" w:sz="6" w:space="0" w:color="auto"/>
              <w:bottom w:val="nil"/>
              <w:right w:val="single" w:sz="6" w:space="0" w:color="auto"/>
            </w:tcBorders>
            <w:vAlign w:val="center"/>
            <w:hideMark/>
          </w:tcPr>
          <w:p w14:paraId="4D5D07D7" w14:textId="77777777" w:rsidR="00336E61" w:rsidRPr="00336E61" w:rsidRDefault="00336E61" w:rsidP="00521856">
            <w:pPr>
              <w:jc w:val="center"/>
              <w:rPr>
                <w:rFonts w:ascii="Arial" w:hAnsi="Arial" w:cs="Arial"/>
                <w:lang w:eastAsia="en-US"/>
              </w:rPr>
            </w:pPr>
            <w:r w:rsidRPr="00336E61">
              <w:rPr>
                <w:rFonts w:ascii="Arial" w:hAnsi="Arial" w:cs="Arial"/>
              </w:rPr>
              <w:t>70</w:t>
            </w:r>
          </w:p>
        </w:tc>
        <w:tc>
          <w:tcPr>
            <w:tcW w:w="1282" w:type="pct"/>
            <w:tcBorders>
              <w:top w:val="single" w:sz="6" w:space="0" w:color="auto"/>
              <w:left w:val="single" w:sz="6" w:space="0" w:color="auto"/>
              <w:bottom w:val="nil"/>
              <w:right w:val="single" w:sz="4" w:space="0" w:color="auto"/>
            </w:tcBorders>
            <w:vAlign w:val="center"/>
            <w:hideMark/>
          </w:tcPr>
          <w:p w14:paraId="050292FC" w14:textId="77777777" w:rsidR="00336E61" w:rsidRPr="00336E61" w:rsidRDefault="00336E61" w:rsidP="00521856">
            <w:pPr>
              <w:jc w:val="center"/>
              <w:rPr>
                <w:rFonts w:ascii="Arial" w:hAnsi="Arial" w:cs="Arial"/>
                <w:lang w:eastAsia="en-US"/>
              </w:rPr>
            </w:pPr>
            <w:r w:rsidRPr="00336E61">
              <w:rPr>
                <w:rFonts w:ascii="Arial" w:hAnsi="Arial" w:cs="Arial"/>
              </w:rPr>
              <w:t>20</w:t>
            </w:r>
          </w:p>
        </w:tc>
      </w:tr>
      <w:tr w:rsidR="00336E61" w:rsidRPr="00336E61" w14:paraId="5CD7BC1D" w14:textId="77777777" w:rsidTr="00521856">
        <w:trPr>
          <w:trHeight w:val="317"/>
          <w:jc w:val="center"/>
        </w:trPr>
        <w:tc>
          <w:tcPr>
            <w:tcW w:w="1008" w:type="pct"/>
            <w:tcBorders>
              <w:top w:val="nil"/>
              <w:left w:val="single" w:sz="4" w:space="0" w:color="auto"/>
              <w:bottom w:val="nil"/>
              <w:right w:val="single" w:sz="6" w:space="0" w:color="auto"/>
            </w:tcBorders>
            <w:vAlign w:val="center"/>
          </w:tcPr>
          <w:p w14:paraId="3C7139A3" w14:textId="77777777" w:rsidR="00336E61" w:rsidRPr="00336E61" w:rsidRDefault="00336E61" w:rsidP="00521856">
            <w:pPr>
              <w:jc w:val="center"/>
              <w:rPr>
                <w:rFonts w:ascii="Arial" w:hAnsi="Arial" w:cs="Arial"/>
              </w:rPr>
            </w:pPr>
          </w:p>
        </w:tc>
        <w:tc>
          <w:tcPr>
            <w:tcW w:w="869" w:type="pct"/>
            <w:tcBorders>
              <w:top w:val="nil"/>
              <w:left w:val="single" w:sz="6" w:space="0" w:color="auto"/>
              <w:bottom w:val="nil"/>
              <w:right w:val="single" w:sz="6" w:space="0" w:color="auto"/>
            </w:tcBorders>
            <w:vAlign w:val="center"/>
            <w:hideMark/>
          </w:tcPr>
          <w:p w14:paraId="5EBCFAA1" w14:textId="77777777" w:rsidR="00336E61" w:rsidRPr="00336E61" w:rsidRDefault="00336E61" w:rsidP="00521856">
            <w:pPr>
              <w:jc w:val="center"/>
              <w:rPr>
                <w:rFonts w:ascii="Arial" w:hAnsi="Arial" w:cs="Arial"/>
                <w:lang w:eastAsia="en-US"/>
              </w:rPr>
            </w:pPr>
            <w:r w:rsidRPr="00336E61">
              <w:rPr>
                <w:rFonts w:ascii="Arial" w:hAnsi="Arial" w:cs="Arial"/>
              </w:rPr>
              <w:t>31,6</w:t>
            </w:r>
          </w:p>
        </w:tc>
        <w:tc>
          <w:tcPr>
            <w:tcW w:w="919" w:type="pct"/>
            <w:tcBorders>
              <w:top w:val="nil"/>
              <w:left w:val="single" w:sz="6" w:space="0" w:color="auto"/>
              <w:bottom w:val="nil"/>
              <w:right w:val="single" w:sz="6" w:space="0" w:color="auto"/>
            </w:tcBorders>
            <w:vAlign w:val="center"/>
            <w:hideMark/>
          </w:tcPr>
          <w:p w14:paraId="12E7D938" w14:textId="77777777" w:rsidR="00336E61" w:rsidRPr="00336E61" w:rsidRDefault="00336E61" w:rsidP="00521856">
            <w:pPr>
              <w:jc w:val="center"/>
              <w:rPr>
                <w:rFonts w:ascii="Arial" w:hAnsi="Arial" w:cs="Arial"/>
              </w:rPr>
            </w:pPr>
            <w:r w:rsidRPr="00336E61">
              <w:rPr>
                <w:rFonts w:ascii="Arial" w:hAnsi="Arial" w:cs="Arial"/>
              </w:rPr>
              <w:t>—</w:t>
            </w:r>
          </w:p>
        </w:tc>
        <w:tc>
          <w:tcPr>
            <w:tcW w:w="922" w:type="pct"/>
            <w:tcBorders>
              <w:top w:val="nil"/>
              <w:left w:val="single" w:sz="6" w:space="0" w:color="auto"/>
              <w:bottom w:val="nil"/>
              <w:right w:val="single" w:sz="6" w:space="0" w:color="auto"/>
            </w:tcBorders>
            <w:vAlign w:val="center"/>
          </w:tcPr>
          <w:p w14:paraId="6384EDF1" w14:textId="77777777" w:rsidR="00336E61" w:rsidRPr="00336E61" w:rsidRDefault="00336E61" w:rsidP="00521856">
            <w:pPr>
              <w:jc w:val="center"/>
              <w:rPr>
                <w:rFonts w:ascii="Arial" w:hAnsi="Arial" w:cs="Arial"/>
              </w:rPr>
            </w:pPr>
          </w:p>
        </w:tc>
        <w:tc>
          <w:tcPr>
            <w:tcW w:w="1282" w:type="pct"/>
            <w:tcBorders>
              <w:top w:val="nil"/>
              <w:left w:val="single" w:sz="6" w:space="0" w:color="auto"/>
              <w:bottom w:val="nil"/>
              <w:right w:val="single" w:sz="4" w:space="0" w:color="auto"/>
            </w:tcBorders>
            <w:vAlign w:val="center"/>
            <w:hideMark/>
          </w:tcPr>
          <w:p w14:paraId="7DA92404" w14:textId="77777777" w:rsidR="00336E61" w:rsidRPr="00336E61" w:rsidRDefault="00336E61" w:rsidP="00521856">
            <w:pPr>
              <w:jc w:val="center"/>
              <w:rPr>
                <w:rFonts w:ascii="Arial" w:hAnsi="Arial" w:cs="Arial"/>
                <w:lang w:eastAsia="en-US"/>
              </w:rPr>
            </w:pPr>
            <w:r w:rsidRPr="00336E61">
              <w:rPr>
                <w:rFonts w:ascii="Arial" w:hAnsi="Arial" w:cs="Arial"/>
              </w:rPr>
              <w:t>6,9</w:t>
            </w:r>
          </w:p>
        </w:tc>
      </w:tr>
      <w:tr w:rsidR="00336E61" w:rsidRPr="00336E61" w14:paraId="4B2EC55A" w14:textId="77777777" w:rsidTr="00521856">
        <w:trPr>
          <w:trHeight w:val="106"/>
          <w:jc w:val="center"/>
        </w:trPr>
        <w:tc>
          <w:tcPr>
            <w:tcW w:w="1008" w:type="pct"/>
            <w:tcBorders>
              <w:top w:val="nil"/>
              <w:left w:val="single" w:sz="4" w:space="0" w:color="auto"/>
              <w:bottom w:val="single" w:sz="6" w:space="0" w:color="auto"/>
              <w:right w:val="single" w:sz="6" w:space="0" w:color="auto"/>
            </w:tcBorders>
            <w:vAlign w:val="center"/>
          </w:tcPr>
          <w:p w14:paraId="5B589EBE" w14:textId="77777777" w:rsidR="00336E61" w:rsidRPr="00336E61" w:rsidRDefault="00336E61" w:rsidP="00521856">
            <w:pPr>
              <w:jc w:val="center"/>
              <w:rPr>
                <w:rFonts w:ascii="Arial" w:hAnsi="Arial" w:cs="Arial"/>
              </w:rPr>
            </w:pPr>
          </w:p>
        </w:tc>
        <w:tc>
          <w:tcPr>
            <w:tcW w:w="869" w:type="pct"/>
            <w:tcBorders>
              <w:top w:val="nil"/>
              <w:left w:val="single" w:sz="6" w:space="0" w:color="auto"/>
              <w:bottom w:val="single" w:sz="6" w:space="0" w:color="auto"/>
              <w:right w:val="single" w:sz="6" w:space="0" w:color="auto"/>
            </w:tcBorders>
            <w:vAlign w:val="center"/>
            <w:hideMark/>
          </w:tcPr>
          <w:p w14:paraId="71CEC2AD" w14:textId="77777777" w:rsidR="00336E61" w:rsidRPr="00336E61" w:rsidRDefault="00336E61" w:rsidP="00521856">
            <w:pPr>
              <w:jc w:val="center"/>
              <w:rPr>
                <w:rFonts w:ascii="Arial" w:hAnsi="Arial" w:cs="Arial"/>
                <w:lang w:eastAsia="en-US"/>
              </w:rPr>
            </w:pPr>
            <w:r w:rsidRPr="00336E61">
              <w:rPr>
                <w:rFonts w:ascii="Arial" w:hAnsi="Arial" w:cs="Arial"/>
              </w:rPr>
              <w:t>30</w:t>
            </w:r>
          </w:p>
        </w:tc>
        <w:tc>
          <w:tcPr>
            <w:tcW w:w="919" w:type="pct"/>
            <w:tcBorders>
              <w:top w:val="nil"/>
              <w:left w:val="single" w:sz="6" w:space="0" w:color="auto"/>
              <w:bottom w:val="single" w:sz="6" w:space="0" w:color="auto"/>
              <w:right w:val="single" w:sz="6" w:space="0" w:color="auto"/>
            </w:tcBorders>
            <w:vAlign w:val="center"/>
          </w:tcPr>
          <w:p w14:paraId="240F5704" w14:textId="77777777" w:rsidR="00336E61" w:rsidRPr="00336E61" w:rsidRDefault="00336E61" w:rsidP="00521856">
            <w:pPr>
              <w:jc w:val="center"/>
              <w:rPr>
                <w:rFonts w:ascii="Arial" w:hAnsi="Arial" w:cs="Arial"/>
              </w:rPr>
            </w:pPr>
          </w:p>
        </w:tc>
        <w:tc>
          <w:tcPr>
            <w:tcW w:w="922" w:type="pct"/>
            <w:tcBorders>
              <w:top w:val="nil"/>
              <w:left w:val="single" w:sz="6" w:space="0" w:color="auto"/>
              <w:bottom w:val="single" w:sz="6" w:space="0" w:color="auto"/>
              <w:right w:val="single" w:sz="6" w:space="0" w:color="auto"/>
            </w:tcBorders>
            <w:vAlign w:val="center"/>
          </w:tcPr>
          <w:p w14:paraId="7B8A0B24" w14:textId="77777777" w:rsidR="00336E61" w:rsidRPr="00336E61" w:rsidRDefault="00336E61" w:rsidP="00521856">
            <w:pPr>
              <w:jc w:val="center"/>
              <w:rPr>
                <w:rFonts w:ascii="Arial" w:hAnsi="Arial" w:cs="Arial"/>
              </w:rPr>
            </w:pPr>
          </w:p>
        </w:tc>
        <w:tc>
          <w:tcPr>
            <w:tcW w:w="1282" w:type="pct"/>
            <w:tcBorders>
              <w:top w:val="nil"/>
              <w:left w:val="single" w:sz="6" w:space="0" w:color="auto"/>
              <w:bottom w:val="single" w:sz="6" w:space="0" w:color="auto"/>
              <w:right w:val="single" w:sz="4" w:space="0" w:color="auto"/>
            </w:tcBorders>
            <w:vAlign w:val="center"/>
            <w:hideMark/>
          </w:tcPr>
          <w:p w14:paraId="79DA6A59" w14:textId="77777777" w:rsidR="00336E61" w:rsidRPr="00336E61" w:rsidRDefault="00336E61" w:rsidP="00521856">
            <w:pPr>
              <w:jc w:val="center"/>
              <w:rPr>
                <w:rFonts w:ascii="Arial" w:hAnsi="Arial" w:cs="Arial"/>
                <w:lang w:eastAsia="en-US"/>
              </w:rPr>
            </w:pPr>
            <w:r w:rsidRPr="00336E61">
              <w:rPr>
                <w:rFonts w:ascii="Arial" w:hAnsi="Arial" w:cs="Arial"/>
              </w:rPr>
              <w:t>24</w:t>
            </w:r>
          </w:p>
        </w:tc>
      </w:tr>
      <w:tr w:rsidR="00336E61" w:rsidRPr="00336E61" w14:paraId="72289910" w14:textId="77777777" w:rsidTr="00521856">
        <w:trPr>
          <w:trHeight w:val="336"/>
          <w:jc w:val="center"/>
        </w:trPr>
        <w:tc>
          <w:tcPr>
            <w:tcW w:w="1008" w:type="pct"/>
            <w:tcBorders>
              <w:top w:val="single" w:sz="6" w:space="0" w:color="auto"/>
              <w:left w:val="single" w:sz="4" w:space="0" w:color="auto"/>
              <w:bottom w:val="nil"/>
              <w:right w:val="single" w:sz="6" w:space="0" w:color="auto"/>
            </w:tcBorders>
            <w:vAlign w:val="center"/>
            <w:hideMark/>
          </w:tcPr>
          <w:p w14:paraId="5C55F29F" w14:textId="77777777" w:rsidR="00336E61" w:rsidRPr="00336E61" w:rsidRDefault="00336E61" w:rsidP="00521856">
            <w:pPr>
              <w:jc w:val="center"/>
              <w:rPr>
                <w:rFonts w:ascii="Arial" w:hAnsi="Arial" w:cs="Arial"/>
                <w:lang w:eastAsia="en-US"/>
              </w:rPr>
            </w:pPr>
            <w:r w:rsidRPr="00336E61">
              <w:rPr>
                <w:rFonts w:ascii="Arial" w:hAnsi="Arial" w:cs="Arial"/>
              </w:rPr>
              <w:t>1/2</w:t>
            </w:r>
          </w:p>
        </w:tc>
        <w:tc>
          <w:tcPr>
            <w:tcW w:w="869" w:type="pct"/>
            <w:tcBorders>
              <w:top w:val="single" w:sz="6" w:space="0" w:color="auto"/>
              <w:left w:val="single" w:sz="6" w:space="0" w:color="auto"/>
              <w:bottom w:val="nil"/>
              <w:right w:val="single" w:sz="6" w:space="0" w:color="auto"/>
            </w:tcBorders>
            <w:vAlign w:val="center"/>
            <w:hideMark/>
          </w:tcPr>
          <w:p w14:paraId="6849B14D" w14:textId="77777777" w:rsidR="00336E61" w:rsidRPr="00336E61" w:rsidRDefault="00336E61" w:rsidP="00521856">
            <w:pPr>
              <w:jc w:val="center"/>
              <w:rPr>
                <w:rFonts w:ascii="Arial" w:hAnsi="Arial" w:cs="Arial"/>
                <w:lang w:eastAsia="en-US"/>
              </w:rPr>
            </w:pPr>
            <w:r w:rsidRPr="00336E61">
              <w:rPr>
                <w:rFonts w:ascii="Arial" w:hAnsi="Arial" w:cs="Arial"/>
              </w:rPr>
              <w:t>50(15)</w:t>
            </w:r>
          </w:p>
        </w:tc>
        <w:tc>
          <w:tcPr>
            <w:tcW w:w="919" w:type="pct"/>
            <w:tcBorders>
              <w:top w:val="single" w:sz="6" w:space="0" w:color="auto"/>
              <w:left w:val="single" w:sz="6" w:space="0" w:color="auto"/>
              <w:bottom w:val="nil"/>
              <w:right w:val="single" w:sz="6" w:space="0" w:color="auto"/>
            </w:tcBorders>
            <w:vAlign w:val="center"/>
            <w:hideMark/>
          </w:tcPr>
          <w:p w14:paraId="6E23B442" w14:textId="77777777" w:rsidR="00336E61" w:rsidRPr="00336E61" w:rsidRDefault="00336E61" w:rsidP="00521856">
            <w:pPr>
              <w:jc w:val="center"/>
              <w:rPr>
                <w:rFonts w:ascii="Arial" w:hAnsi="Arial" w:cs="Arial"/>
                <w:lang w:eastAsia="en-US"/>
              </w:rPr>
            </w:pPr>
            <w:r w:rsidRPr="00336E61">
              <w:rPr>
                <w:rFonts w:ascii="Arial" w:hAnsi="Arial" w:cs="Arial"/>
              </w:rPr>
              <w:t>70</w:t>
            </w:r>
          </w:p>
        </w:tc>
        <w:tc>
          <w:tcPr>
            <w:tcW w:w="922" w:type="pct"/>
            <w:tcBorders>
              <w:top w:val="single" w:sz="6" w:space="0" w:color="auto"/>
              <w:left w:val="single" w:sz="6" w:space="0" w:color="auto"/>
              <w:bottom w:val="nil"/>
              <w:right w:val="single" w:sz="6" w:space="0" w:color="auto"/>
            </w:tcBorders>
            <w:vAlign w:val="center"/>
            <w:hideMark/>
          </w:tcPr>
          <w:p w14:paraId="6AC72748" w14:textId="77777777" w:rsidR="00336E61" w:rsidRPr="00336E61" w:rsidRDefault="00336E61" w:rsidP="00521856">
            <w:pPr>
              <w:jc w:val="center"/>
              <w:rPr>
                <w:rFonts w:ascii="Arial" w:hAnsi="Arial" w:cs="Arial"/>
                <w:lang w:eastAsia="en-US"/>
              </w:rPr>
            </w:pPr>
            <w:r w:rsidRPr="00336E61">
              <w:rPr>
                <w:rFonts w:ascii="Arial" w:hAnsi="Arial" w:cs="Arial"/>
              </w:rPr>
              <w:t>105</w:t>
            </w:r>
          </w:p>
        </w:tc>
        <w:tc>
          <w:tcPr>
            <w:tcW w:w="1282" w:type="pct"/>
            <w:tcBorders>
              <w:top w:val="single" w:sz="6" w:space="0" w:color="auto"/>
              <w:left w:val="single" w:sz="6" w:space="0" w:color="auto"/>
              <w:bottom w:val="nil"/>
              <w:right w:val="single" w:sz="4" w:space="0" w:color="auto"/>
            </w:tcBorders>
            <w:vAlign w:val="center"/>
            <w:hideMark/>
          </w:tcPr>
          <w:p w14:paraId="753AF727" w14:textId="77777777" w:rsidR="00336E61" w:rsidRPr="00336E61" w:rsidRDefault="00336E61" w:rsidP="00521856">
            <w:pPr>
              <w:jc w:val="center"/>
              <w:rPr>
                <w:rFonts w:ascii="Arial" w:hAnsi="Arial" w:cs="Arial"/>
                <w:lang w:eastAsia="en-US"/>
              </w:rPr>
            </w:pPr>
            <w:r w:rsidRPr="00336E61">
              <w:rPr>
                <w:rFonts w:ascii="Arial" w:hAnsi="Arial" w:cs="Arial"/>
              </w:rPr>
              <w:t>40</w:t>
            </w:r>
          </w:p>
        </w:tc>
      </w:tr>
      <w:tr w:rsidR="00336E61" w:rsidRPr="00336E61" w14:paraId="6711C289" w14:textId="77777777" w:rsidTr="00521856">
        <w:trPr>
          <w:trHeight w:val="317"/>
          <w:jc w:val="center"/>
        </w:trPr>
        <w:tc>
          <w:tcPr>
            <w:tcW w:w="1008" w:type="pct"/>
            <w:tcBorders>
              <w:top w:val="nil"/>
              <w:left w:val="single" w:sz="4" w:space="0" w:color="auto"/>
              <w:bottom w:val="nil"/>
              <w:right w:val="single" w:sz="6" w:space="0" w:color="auto"/>
            </w:tcBorders>
            <w:vAlign w:val="center"/>
          </w:tcPr>
          <w:p w14:paraId="1A84EB6F" w14:textId="77777777" w:rsidR="00336E61" w:rsidRPr="00336E61" w:rsidRDefault="00336E61" w:rsidP="00521856">
            <w:pPr>
              <w:jc w:val="center"/>
              <w:rPr>
                <w:rFonts w:ascii="Arial" w:hAnsi="Arial" w:cs="Arial"/>
              </w:rPr>
            </w:pPr>
          </w:p>
        </w:tc>
        <w:tc>
          <w:tcPr>
            <w:tcW w:w="869" w:type="pct"/>
            <w:tcBorders>
              <w:top w:val="nil"/>
              <w:left w:val="single" w:sz="6" w:space="0" w:color="auto"/>
              <w:bottom w:val="nil"/>
              <w:right w:val="single" w:sz="6" w:space="0" w:color="auto"/>
            </w:tcBorders>
            <w:vAlign w:val="center"/>
            <w:hideMark/>
          </w:tcPr>
          <w:p w14:paraId="7848B519" w14:textId="77777777" w:rsidR="00336E61" w:rsidRPr="00336E61" w:rsidRDefault="00336E61" w:rsidP="00521856">
            <w:pPr>
              <w:jc w:val="center"/>
              <w:rPr>
                <w:rFonts w:ascii="Arial" w:hAnsi="Arial" w:cs="Arial"/>
                <w:lang w:eastAsia="en-US"/>
              </w:rPr>
            </w:pPr>
            <w:r w:rsidRPr="00336E61">
              <w:rPr>
                <w:rFonts w:ascii="Arial" w:hAnsi="Arial" w:cs="Arial"/>
              </w:rPr>
              <w:t>42,4</w:t>
            </w:r>
          </w:p>
        </w:tc>
        <w:tc>
          <w:tcPr>
            <w:tcW w:w="919" w:type="pct"/>
            <w:tcBorders>
              <w:top w:val="nil"/>
              <w:left w:val="single" w:sz="6" w:space="0" w:color="auto"/>
              <w:bottom w:val="nil"/>
              <w:right w:val="single" w:sz="6" w:space="0" w:color="auto"/>
            </w:tcBorders>
            <w:vAlign w:val="center"/>
            <w:hideMark/>
          </w:tcPr>
          <w:p w14:paraId="18586DA1" w14:textId="77777777" w:rsidR="00336E61" w:rsidRPr="00336E61" w:rsidRDefault="00336E61" w:rsidP="00521856">
            <w:pPr>
              <w:jc w:val="center"/>
              <w:rPr>
                <w:rFonts w:ascii="Arial" w:hAnsi="Arial" w:cs="Arial"/>
              </w:rPr>
            </w:pPr>
            <w:r w:rsidRPr="00336E61">
              <w:rPr>
                <w:rFonts w:ascii="Arial" w:hAnsi="Arial" w:cs="Arial"/>
              </w:rPr>
              <w:t>—</w:t>
            </w:r>
          </w:p>
        </w:tc>
        <w:tc>
          <w:tcPr>
            <w:tcW w:w="922" w:type="pct"/>
            <w:tcBorders>
              <w:top w:val="nil"/>
              <w:left w:val="single" w:sz="6" w:space="0" w:color="auto"/>
              <w:bottom w:val="nil"/>
              <w:right w:val="single" w:sz="6" w:space="0" w:color="auto"/>
            </w:tcBorders>
            <w:vAlign w:val="center"/>
          </w:tcPr>
          <w:p w14:paraId="13728266" w14:textId="77777777" w:rsidR="00336E61" w:rsidRPr="00336E61" w:rsidRDefault="00336E61" w:rsidP="00521856">
            <w:pPr>
              <w:jc w:val="center"/>
              <w:rPr>
                <w:rFonts w:ascii="Arial" w:hAnsi="Arial" w:cs="Arial"/>
              </w:rPr>
            </w:pPr>
          </w:p>
        </w:tc>
        <w:tc>
          <w:tcPr>
            <w:tcW w:w="1282" w:type="pct"/>
            <w:tcBorders>
              <w:top w:val="nil"/>
              <w:left w:val="single" w:sz="6" w:space="0" w:color="auto"/>
              <w:bottom w:val="nil"/>
              <w:right w:val="single" w:sz="4" w:space="0" w:color="auto"/>
            </w:tcBorders>
            <w:vAlign w:val="center"/>
            <w:hideMark/>
          </w:tcPr>
          <w:p w14:paraId="2B012C6B" w14:textId="77777777" w:rsidR="00336E61" w:rsidRPr="00336E61" w:rsidRDefault="00336E61" w:rsidP="00521856">
            <w:pPr>
              <w:jc w:val="center"/>
              <w:rPr>
                <w:rFonts w:ascii="Arial" w:hAnsi="Arial" w:cs="Arial"/>
                <w:lang w:eastAsia="en-US"/>
              </w:rPr>
            </w:pPr>
            <w:r w:rsidRPr="00336E61">
              <w:rPr>
                <w:rFonts w:ascii="Arial" w:hAnsi="Arial" w:cs="Arial"/>
              </w:rPr>
              <w:t>13,8</w:t>
            </w:r>
          </w:p>
        </w:tc>
      </w:tr>
      <w:tr w:rsidR="00336E61" w:rsidRPr="00336E61" w14:paraId="37996DF2" w14:textId="77777777" w:rsidTr="00521856">
        <w:trPr>
          <w:trHeight w:val="106"/>
          <w:jc w:val="center"/>
        </w:trPr>
        <w:tc>
          <w:tcPr>
            <w:tcW w:w="1008" w:type="pct"/>
            <w:tcBorders>
              <w:top w:val="nil"/>
              <w:left w:val="single" w:sz="4" w:space="0" w:color="auto"/>
              <w:bottom w:val="single" w:sz="6" w:space="0" w:color="auto"/>
              <w:right w:val="single" w:sz="6" w:space="0" w:color="auto"/>
            </w:tcBorders>
            <w:vAlign w:val="center"/>
          </w:tcPr>
          <w:p w14:paraId="2F60EE6B" w14:textId="77777777" w:rsidR="00336E61" w:rsidRPr="00336E61" w:rsidRDefault="00336E61" w:rsidP="00521856">
            <w:pPr>
              <w:jc w:val="center"/>
              <w:rPr>
                <w:rFonts w:ascii="Arial" w:hAnsi="Arial" w:cs="Arial"/>
              </w:rPr>
            </w:pPr>
          </w:p>
        </w:tc>
        <w:tc>
          <w:tcPr>
            <w:tcW w:w="869" w:type="pct"/>
            <w:tcBorders>
              <w:top w:val="nil"/>
              <w:left w:val="single" w:sz="6" w:space="0" w:color="auto"/>
              <w:bottom w:val="single" w:sz="6" w:space="0" w:color="auto"/>
              <w:right w:val="single" w:sz="6" w:space="0" w:color="auto"/>
            </w:tcBorders>
            <w:vAlign w:val="center"/>
            <w:hideMark/>
          </w:tcPr>
          <w:p w14:paraId="34A740E2" w14:textId="77777777" w:rsidR="00336E61" w:rsidRPr="00336E61" w:rsidRDefault="00336E61" w:rsidP="00521856">
            <w:pPr>
              <w:jc w:val="center"/>
              <w:rPr>
                <w:rFonts w:ascii="Arial" w:hAnsi="Arial" w:cs="Arial"/>
                <w:lang w:eastAsia="en-US"/>
              </w:rPr>
            </w:pPr>
            <w:r w:rsidRPr="00336E61">
              <w:rPr>
                <w:rFonts w:ascii="Arial" w:hAnsi="Arial" w:cs="Arial"/>
              </w:rPr>
              <w:t>35</w:t>
            </w:r>
          </w:p>
        </w:tc>
        <w:tc>
          <w:tcPr>
            <w:tcW w:w="919" w:type="pct"/>
            <w:tcBorders>
              <w:top w:val="nil"/>
              <w:left w:val="single" w:sz="6" w:space="0" w:color="auto"/>
              <w:bottom w:val="single" w:sz="6" w:space="0" w:color="auto"/>
              <w:right w:val="single" w:sz="6" w:space="0" w:color="auto"/>
            </w:tcBorders>
            <w:vAlign w:val="center"/>
          </w:tcPr>
          <w:p w14:paraId="0F70F8EB" w14:textId="77777777" w:rsidR="00336E61" w:rsidRPr="00336E61" w:rsidRDefault="00336E61" w:rsidP="00521856">
            <w:pPr>
              <w:jc w:val="center"/>
              <w:rPr>
                <w:rFonts w:ascii="Arial" w:hAnsi="Arial" w:cs="Arial"/>
              </w:rPr>
            </w:pPr>
          </w:p>
        </w:tc>
        <w:tc>
          <w:tcPr>
            <w:tcW w:w="922" w:type="pct"/>
            <w:tcBorders>
              <w:top w:val="nil"/>
              <w:left w:val="single" w:sz="6" w:space="0" w:color="auto"/>
              <w:bottom w:val="single" w:sz="6" w:space="0" w:color="auto"/>
              <w:right w:val="single" w:sz="6" w:space="0" w:color="auto"/>
            </w:tcBorders>
            <w:vAlign w:val="center"/>
          </w:tcPr>
          <w:p w14:paraId="7C0A088A" w14:textId="77777777" w:rsidR="00336E61" w:rsidRPr="00336E61" w:rsidRDefault="00336E61" w:rsidP="00521856">
            <w:pPr>
              <w:jc w:val="center"/>
              <w:rPr>
                <w:rFonts w:ascii="Arial" w:hAnsi="Arial" w:cs="Arial"/>
              </w:rPr>
            </w:pPr>
          </w:p>
        </w:tc>
        <w:tc>
          <w:tcPr>
            <w:tcW w:w="1282" w:type="pct"/>
            <w:tcBorders>
              <w:top w:val="nil"/>
              <w:left w:val="single" w:sz="6" w:space="0" w:color="auto"/>
              <w:bottom w:val="single" w:sz="6" w:space="0" w:color="auto"/>
              <w:right w:val="single" w:sz="4" w:space="0" w:color="auto"/>
            </w:tcBorders>
            <w:vAlign w:val="center"/>
            <w:hideMark/>
          </w:tcPr>
          <w:p w14:paraId="27F686AD" w14:textId="77777777" w:rsidR="00336E61" w:rsidRPr="00336E61" w:rsidRDefault="00336E61" w:rsidP="00521856">
            <w:pPr>
              <w:jc w:val="center"/>
              <w:rPr>
                <w:rFonts w:ascii="Arial" w:hAnsi="Arial" w:cs="Arial"/>
                <w:lang w:eastAsia="en-US"/>
              </w:rPr>
            </w:pPr>
            <w:r w:rsidRPr="00336E61">
              <w:rPr>
                <w:rFonts w:ascii="Arial" w:hAnsi="Arial" w:cs="Arial"/>
              </w:rPr>
              <w:t>27</w:t>
            </w:r>
          </w:p>
        </w:tc>
      </w:tr>
      <w:tr w:rsidR="00336E61" w:rsidRPr="00336E61" w14:paraId="663557D4" w14:textId="77777777" w:rsidTr="00521856">
        <w:trPr>
          <w:trHeight w:val="322"/>
          <w:jc w:val="center"/>
        </w:trPr>
        <w:tc>
          <w:tcPr>
            <w:tcW w:w="1008" w:type="pct"/>
            <w:tcBorders>
              <w:top w:val="single" w:sz="6" w:space="0" w:color="auto"/>
              <w:left w:val="single" w:sz="4" w:space="0" w:color="auto"/>
              <w:bottom w:val="nil"/>
              <w:right w:val="single" w:sz="6" w:space="0" w:color="auto"/>
            </w:tcBorders>
            <w:vAlign w:val="center"/>
            <w:hideMark/>
          </w:tcPr>
          <w:p w14:paraId="141BA140" w14:textId="77777777" w:rsidR="00336E61" w:rsidRPr="00336E61" w:rsidRDefault="00336E61" w:rsidP="00521856">
            <w:pPr>
              <w:jc w:val="center"/>
              <w:rPr>
                <w:rFonts w:ascii="Arial" w:hAnsi="Arial" w:cs="Arial"/>
                <w:lang w:eastAsia="en-US"/>
              </w:rPr>
            </w:pPr>
            <w:r w:rsidRPr="00336E61">
              <w:rPr>
                <w:rFonts w:ascii="Arial" w:hAnsi="Arial" w:cs="Arial"/>
              </w:rPr>
              <w:t>3/4</w:t>
            </w:r>
          </w:p>
        </w:tc>
        <w:tc>
          <w:tcPr>
            <w:tcW w:w="869" w:type="pct"/>
            <w:tcBorders>
              <w:top w:val="single" w:sz="6" w:space="0" w:color="auto"/>
              <w:left w:val="single" w:sz="6" w:space="0" w:color="auto"/>
              <w:bottom w:val="nil"/>
              <w:right w:val="single" w:sz="6" w:space="0" w:color="auto"/>
            </w:tcBorders>
            <w:vAlign w:val="center"/>
            <w:hideMark/>
          </w:tcPr>
          <w:p w14:paraId="0305E0E8" w14:textId="77777777" w:rsidR="00336E61" w:rsidRPr="00336E61" w:rsidRDefault="00336E61" w:rsidP="00521856">
            <w:pPr>
              <w:jc w:val="center"/>
              <w:rPr>
                <w:rFonts w:ascii="Arial" w:hAnsi="Arial" w:cs="Arial"/>
                <w:lang w:eastAsia="en-US"/>
              </w:rPr>
            </w:pPr>
            <w:r w:rsidRPr="00336E61">
              <w:rPr>
                <w:rFonts w:ascii="Arial" w:hAnsi="Arial" w:cs="Arial"/>
              </w:rPr>
              <w:t>85</w:t>
            </w:r>
          </w:p>
        </w:tc>
        <w:tc>
          <w:tcPr>
            <w:tcW w:w="919" w:type="pct"/>
            <w:tcBorders>
              <w:top w:val="single" w:sz="6" w:space="0" w:color="auto"/>
              <w:left w:val="single" w:sz="6" w:space="0" w:color="auto"/>
              <w:bottom w:val="nil"/>
              <w:right w:val="single" w:sz="6" w:space="0" w:color="auto"/>
            </w:tcBorders>
            <w:vAlign w:val="center"/>
            <w:hideMark/>
          </w:tcPr>
          <w:p w14:paraId="1391D0CB" w14:textId="77777777" w:rsidR="00336E61" w:rsidRPr="00336E61" w:rsidRDefault="00336E61" w:rsidP="00521856">
            <w:pPr>
              <w:jc w:val="center"/>
              <w:rPr>
                <w:rFonts w:ascii="Arial" w:hAnsi="Arial" w:cs="Arial"/>
                <w:lang w:eastAsia="en-US"/>
              </w:rPr>
            </w:pPr>
            <w:r w:rsidRPr="00336E61">
              <w:rPr>
                <w:rFonts w:ascii="Arial" w:hAnsi="Arial" w:cs="Arial"/>
              </w:rPr>
              <w:t>90</w:t>
            </w:r>
          </w:p>
        </w:tc>
        <w:tc>
          <w:tcPr>
            <w:tcW w:w="922" w:type="pct"/>
            <w:tcBorders>
              <w:top w:val="single" w:sz="6" w:space="0" w:color="auto"/>
              <w:left w:val="single" w:sz="6" w:space="0" w:color="auto"/>
              <w:bottom w:val="nil"/>
              <w:right w:val="single" w:sz="6" w:space="0" w:color="auto"/>
            </w:tcBorders>
            <w:vAlign w:val="center"/>
            <w:hideMark/>
          </w:tcPr>
          <w:p w14:paraId="5C03AB2D" w14:textId="77777777" w:rsidR="00336E61" w:rsidRPr="00336E61" w:rsidRDefault="00336E61" w:rsidP="00521856">
            <w:pPr>
              <w:jc w:val="center"/>
              <w:rPr>
                <w:rFonts w:ascii="Arial" w:hAnsi="Arial" w:cs="Arial"/>
                <w:lang w:eastAsia="en-US"/>
              </w:rPr>
            </w:pPr>
            <w:r w:rsidRPr="00336E61">
              <w:rPr>
                <w:rFonts w:ascii="Arial" w:hAnsi="Arial" w:cs="Arial"/>
              </w:rPr>
              <w:t>225</w:t>
            </w:r>
          </w:p>
        </w:tc>
        <w:tc>
          <w:tcPr>
            <w:tcW w:w="1282" w:type="pct"/>
            <w:tcBorders>
              <w:top w:val="single" w:sz="6" w:space="0" w:color="auto"/>
              <w:left w:val="single" w:sz="6" w:space="0" w:color="auto"/>
              <w:bottom w:val="nil"/>
              <w:right w:val="single" w:sz="4" w:space="0" w:color="auto"/>
            </w:tcBorders>
            <w:vAlign w:val="center"/>
            <w:hideMark/>
          </w:tcPr>
          <w:p w14:paraId="13CACD5E" w14:textId="77777777" w:rsidR="00336E61" w:rsidRPr="00336E61" w:rsidRDefault="00336E61" w:rsidP="00521856">
            <w:pPr>
              <w:jc w:val="center"/>
              <w:rPr>
                <w:rFonts w:ascii="Arial" w:hAnsi="Arial" w:cs="Arial"/>
                <w:lang w:eastAsia="en-US"/>
              </w:rPr>
            </w:pPr>
            <w:r w:rsidRPr="00336E61">
              <w:rPr>
                <w:rFonts w:ascii="Arial" w:hAnsi="Arial" w:cs="Arial"/>
              </w:rPr>
              <w:t>50</w:t>
            </w:r>
          </w:p>
        </w:tc>
      </w:tr>
      <w:tr w:rsidR="00336E61" w:rsidRPr="00336E61" w14:paraId="1A39010C" w14:textId="77777777" w:rsidTr="00521856">
        <w:trPr>
          <w:trHeight w:val="331"/>
          <w:jc w:val="center"/>
        </w:trPr>
        <w:tc>
          <w:tcPr>
            <w:tcW w:w="1008" w:type="pct"/>
            <w:tcBorders>
              <w:top w:val="nil"/>
              <w:left w:val="single" w:sz="4" w:space="0" w:color="auto"/>
              <w:bottom w:val="nil"/>
              <w:right w:val="single" w:sz="6" w:space="0" w:color="auto"/>
            </w:tcBorders>
            <w:vAlign w:val="center"/>
          </w:tcPr>
          <w:p w14:paraId="27774133" w14:textId="77777777" w:rsidR="00336E61" w:rsidRPr="00336E61" w:rsidRDefault="00336E61" w:rsidP="00521856">
            <w:pPr>
              <w:jc w:val="center"/>
              <w:rPr>
                <w:rFonts w:ascii="Arial" w:hAnsi="Arial" w:cs="Arial"/>
              </w:rPr>
            </w:pPr>
          </w:p>
        </w:tc>
        <w:tc>
          <w:tcPr>
            <w:tcW w:w="869" w:type="pct"/>
            <w:tcBorders>
              <w:top w:val="nil"/>
              <w:left w:val="single" w:sz="6" w:space="0" w:color="auto"/>
              <w:bottom w:val="nil"/>
              <w:right w:val="single" w:sz="6" w:space="0" w:color="auto"/>
            </w:tcBorders>
            <w:vAlign w:val="center"/>
            <w:hideMark/>
          </w:tcPr>
          <w:p w14:paraId="250D0B8F" w14:textId="77777777" w:rsidR="00336E61" w:rsidRPr="00336E61" w:rsidRDefault="00336E61" w:rsidP="00521856">
            <w:pPr>
              <w:jc w:val="center"/>
              <w:rPr>
                <w:rFonts w:ascii="Arial" w:hAnsi="Arial" w:cs="Arial"/>
                <w:lang w:eastAsia="en-US"/>
              </w:rPr>
            </w:pPr>
            <w:r w:rsidRPr="00336E61">
              <w:rPr>
                <w:rFonts w:ascii="Arial" w:hAnsi="Arial" w:cs="Arial"/>
              </w:rPr>
              <w:t>63,3</w:t>
            </w:r>
          </w:p>
        </w:tc>
        <w:tc>
          <w:tcPr>
            <w:tcW w:w="919" w:type="pct"/>
            <w:tcBorders>
              <w:top w:val="nil"/>
              <w:left w:val="single" w:sz="6" w:space="0" w:color="auto"/>
              <w:bottom w:val="nil"/>
              <w:right w:val="single" w:sz="6" w:space="0" w:color="auto"/>
            </w:tcBorders>
            <w:vAlign w:val="center"/>
            <w:hideMark/>
          </w:tcPr>
          <w:p w14:paraId="0081321D" w14:textId="77777777" w:rsidR="00336E61" w:rsidRPr="00336E61" w:rsidRDefault="00336E61" w:rsidP="00521856">
            <w:pPr>
              <w:jc w:val="center"/>
              <w:rPr>
                <w:rFonts w:ascii="Arial" w:hAnsi="Arial" w:cs="Arial"/>
              </w:rPr>
            </w:pPr>
            <w:r w:rsidRPr="00336E61">
              <w:rPr>
                <w:rFonts w:ascii="Arial" w:hAnsi="Arial" w:cs="Arial"/>
              </w:rPr>
              <w:t>—</w:t>
            </w:r>
          </w:p>
        </w:tc>
        <w:tc>
          <w:tcPr>
            <w:tcW w:w="922" w:type="pct"/>
            <w:tcBorders>
              <w:top w:val="nil"/>
              <w:left w:val="single" w:sz="6" w:space="0" w:color="auto"/>
              <w:bottom w:val="nil"/>
              <w:right w:val="single" w:sz="6" w:space="0" w:color="auto"/>
            </w:tcBorders>
            <w:vAlign w:val="center"/>
          </w:tcPr>
          <w:p w14:paraId="776C28BF" w14:textId="77777777" w:rsidR="00336E61" w:rsidRPr="00336E61" w:rsidRDefault="00336E61" w:rsidP="00521856">
            <w:pPr>
              <w:jc w:val="center"/>
              <w:rPr>
                <w:rFonts w:ascii="Arial" w:hAnsi="Arial" w:cs="Arial"/>
              </w:rPr>
            </w:pPr>
          </w:p>
        </w:tc>
        <w:tc>
          <w:tcPr>
            <w:tcW w:w="1282" w:type="pct"/>
            <w:tcBorders>
              <w:top w:val="nil"/>
              <w:left w:val="single" w:sz="6" w:space="0" w:color="auto"/>
              <w:bottom w:val="nil"/>
              <w:right w:val="single" w:sz="4" w:space="0" w:color="auto"/>
            </w:tcBorders>
            <w:vAlign w:val="center"/>
            <w:hideMark/>
          </w:tcPr>
          <w:p w14:paraId="0B6419A8" w14:textId="77777777" w:rsidR="00336E61" w:rsidRPr="00336E61" w:rsidRDefault="00336E61" w:rsidP="00521856">
            <w:pPr>
              <w:jc w:val="center"/>
              <w:rPr>
                <w:rFonts w:ascii="Arial" w:hAnsi="Arial" w:cs="Arial"/>
                <w:lang w:eastAsia="en-US"/>
              </w:rPr>
            </w:pPr>
            <w:r w:rsidRPr="00336E61">
              <w:rPr>
                <w:rFonts w:ascii="Arial" w:hAnsi="Arial" w:cs="Arial"/>
              </w:rPr>
              <w:t>24,9</w:t>
            </w:r>
          </w:p>
        </w:tc>
      </w:tr>
      <w:tr w:rsidR="00336E61" w:rsidRPr="00336E61" w14:paraId="31E239BA" w14:textId="77777777" w:rsidTr="00521856">
        <w:trPr>
          <w:trHeight w:val="106"/>
          <w:jc w:val="center"/>
        </w:trPr>
        <w:tc>
          <w:tcPr>
            <w:tcW w:w="1008" w:type="pct"/>
            <w:tcBorders>
              <w:top w:val="nil"/>
              <w:left w:val="single" w:sz="4" w:space="0" w:color="auto"/>
              <w:bottom w:val="single" w:sz="6" w:space="0" w:color="auto"/>
              <w:right w:val="single" w:sz="6" w:space="0" w:color="auto"/>
            </w:tcBorders>
            <w:vAlign w:val="center"/>
          </w:tcPr>
          <w:p w14:paraId="17E9F9FC" w14:textId="77777777" w:rsidR="00336E61" w:rsidRPr="00336E61" w:rsidRDefault="00336E61" w:rsidP="00521856">
            <w:pPr>
              <w:jc w:val="center"/>
              <w:rPr>
                <w:rFonts w:ascii="Arial" w:hAnsi="Arial" w:cs="Arial"/>
              </w:rPr>
            </w:pPr>
          </w:p>
        </w:tc>
        <w:tc>
          <w:tcPr>
            <w:tcW w:w="869" w:type="pct"/>
            <w:tcBorders>
              <w:top w:val="nil"/>
              <w:left w:val="single" w:sz="6" w:space="0" w:color="auto"/>
              <w:bottom w:val="single" w:sz="6" w:space="0" w:color="auto"/>
              <w:right w:val="single" w:sz="6" w:space="0" w:color="auto"/>
            </w:tcBorders>
            <w:vAlign w:val="center"/>
            <w:hideMark/>
          </w:tcPr>
          <w:p w14:paraId="0627FD1C" w14:textId="77777777" w:rsidR="00336E61" w:rsidRPr="00336E61" w:rsidRDefault="00336E61" w:rsidP="00521856">
            <w:pPr>
              <w:jc w:val="center"/>
              <w:rPr>
                <w:rFonts w:ascii="Arial" w:hAnsi="Arial" w:cs="Arial"/>
                <w:lang w:eastAsia="en-US"/>
              </w:rPr>
            </w:pPr>
            <w:r w:rsidRPr="00336E61">
              <w:rPr>
                <w:rFonts w:ascii="Arial" w:hAnsi="Arial" w:cs="Arial"/>
              </w:rPr>
              <w:t>50</w:t>
            </w:r>
          </w:p>
        </w:tc>
        <w:tc>
          <w:tcPr>
            <w:tcW w:w="919" w:type="pct"/>
            <w:tcBorders>
              <w:top w:val="nil"/>
              <w:left w:val="single" w:sz="6" w:space="0" w:color="auto"/>
              <w:bottom w:val="single" w:sz="6" w:space="0" w:color="auto"/>
              <w:right w:val="single" w:sz="6" w:space="0" w:color="auto"/>
            </w:tcBorders>
            <w:vAlign w:val="center"/>
          </w:tcPr>
          <w:p w14:paraId="4725D65D" w14:textId="77777777" w:rsidR="00336E61" w:rsidRPr="00336E61" w:rsidRDefault="00336E61" w:rsidP="00521856">
            <w:pPr>
              <w:jc w:val="center"/>
              <w:rPr>
                <w:rFonts w:ascii="Arial" w:hAnsi="Arial" w:cs="Arial"/>
              </w:rPr>
            </w:pPr>
          </w:p>
        </w:tc>
        <w:tc>
          <w:tcPr>
            <w:tcW w:w="922" w:type="pct"/>
            <w:tcBorders>
              <w:top w:val="nil"/>
              <w:left w:val="single" w:sz="6" w:space="0" w:color="auto"/>
              <w:bottom w:val="single" w:sz="6" w:space="0" w:color="auto"/>
              <w:right w:val="single" w:sz="6" w:space="0" w:color="auto"/>
            </w:tcBorders>
            <w:vAlign w:val="center"/>
          </w:tcPr>
          <w:p w14:paraId="119D9AA9" w14:textId="77777777" w:rsidR="00336E61" w:rsidRPr="00336E61" w:rsidRDefault="00336E61" w:rsidP="00521856">
            <w:pPr>
              <w:jc w:val="center"/>
              <w:rPr>
                <w:rFonts w:ascii="Arial" w:hAnsi="Arial" w:cs="Arial"/>
              </w:rPr>
            </w:pPr>
          </w:p>
        </w:tc>
        <w:tc>
          <w:tcPr>
            <w:tcW w:w="1282" w:type="pct"/>
            <w:tcBorders>
              <w:top w:val="nil"/>
              <w:left w:val="single" w:sz="6" w:space="0" w:color="auto"/>
              <w:bottom w:val="single" w:sz="6" w:space="0" w:color="auto"/>
              <w:right w:val="single" w:sz="4" w:space="0" w:color="auto"/>
            </w:tcBorders>
            <w:vAlign w:val="center"/>
            <w:hideMark/>
          </w:tcPr>
          <w:p w14:paraId="6642F5F2" w14:textId="77777777" w:rsidR="00336E61" w:rsidRPr="00336E61" w:rsidRDefault="00336E61" w:rsidP="00521856">
            <w:pPr>
              <w:jc w:val="center"/>
              <w:rPr>
                <w:rFonts w:ascii="Arial" w:hAnsi="Arial" w:cs="Arial"/>
                <w:lang w:eastAsia="en-US"/>
              </w:rPr>
            </w:pPr>
            <w:r w:rsidRPr="00336E61">
              <w:rPr>
                <w:rFonts w:ascii="Arial" w:hAnsi="Arial" w:cs="Arial"/>
              </w:rPr>
              <w:t>30</w:t>
            </w:r>
          </w:p>
        </w:tc>
      </w:tr>
      <w:tr w:rsidR="00336E61" w:rsidRPr="00336E61" w14:paraId="1F581E7D" w14:textId="77777777" w:rsidTr="00521856">
        <w:trPr>
          <w:trHeight w:val="317"/>
          <w:jc w:val="center"/>
        </w:trPr>
        <w:tc>
          <w:tcPr>
            <w:tcW w:w="1008" w:type="pct"/>
            <w:tcBorders>
              <w:top w:val="single" w:sz="6" w:space="0" w:color="auto"/>
              <w:left w:val="single" w:sz="4" w:space="0" w:color="auto"/>
              <w:bottom w:val="nil"/>
              <w:right w:val="single" w:sz="6" w:space="0" w:color="auto"/>
            </w:tcBorders>
            <w:vAlign w:val="center"/>
            <w:hideMark/>
          </w:tcPr>
          <w:p w14:paraId="4ECD753A" w14:textId="77777777" w:rsidR="00336E61" w:rsidRPr="00336E61" w:rsidRDefault="00336E61" w:rsidP="00521856">
            <w:pPr>
              <w:jc w:val="center"/>
              <w:rPr>
                <w:rFonts w:ascii="Arial" w:hAnsi="Arial" w:cs="Arial"/>
                <w:lang w:eastAsia="en-US"/>
              </w:rPr>
            </w:pPr>
            <w:r w:rsidRPr="00336E61">
              <w:rPr>
                <w:rFonts w:ascii="Arial" w:hAnsi="Arial" w:cs="Arial"/>
              </w:rPr>
              <w:t>1</w:t>
            </w:r>
          </w:p>
        </w:tc>
        <w:tc>
          <w:tcPr>
            <w:tcW w:w="869" w:type="pct"/>
            <w:tcBorders>
              <w:top w:val="single" w:sz="6" w:space="0" w:color="auto"/>
              <w:left w:val="single" w:sz="6" w:space="0" w:color="auto"/>
              <w:bottom w:val="nil"/>
              <w:right w:val="single" w:sz="6" w:space="0" w:color="auto"/>
            </w:tcBorders>
            <w:vAlign w:val="center"/>
            <w:hideMark/>
          </w:tcPr>
          <w:p w14:paraId="3B17180C" w14:textId="77777777" w:rsidR="00336E61" w:rsidRPr="00336E61" w:rsidRDefault="00336E61" w:rsidP="00521856">
            <w:pPr>
              <w:jc w:val="center"/>
              <w:rPr>
                <w:rFonts w:ascii="Arial" w:hAnsi="Arial" w:cs="Arial"/>
                <w:lang w:eastAsia="en-US"/>
              </w:rPr>
            </w:pPr>
            <w:r w:rsidRPr="00336E61">
              <w:rPr>
                <w:rFonts w:ascii="Arial" w:hAnsi="Arial" w:cs="Arial"/>
              </w:rPr>
              <w:t>125</w:t>
            </w:r>
          </w:p>
        </w:tc>
        <w:tc>
          <w:tcPr>
            <w:tcW w:w="919" w:type="pct"/>
            <w:tcBorders>
              <w:top w:val="single" w:sz="6" w:space="0" w:color="auto"/>
              <w:left w:val="single" w:sz="6" w:space="0" w:color="auto"/>
              <w:bottom w:val="nil"/>
              <w:right w:val="single" w:sz="6" w:space="0" w:color="auto"/>
            </w:tcBorders>
            <w:vAlign w:val="center"/>
            <w:hideMark/>
          </w:tcPr>
          <w:p w14:paraId="0002665F" w14:textId="77777777" w:rsidR="00336E61" w:rsidRPr="00336E61" w:rsidRDefault="00336E61" w:rsidP="00521856">
            <w:pPr>
              <w:jc w:val="center"/>
              <w:rPr>
                <w:rFonts w:ascii="Arial" w:hAnsi="Arial" w:cs="Arial"/>
                <w:lang w:eastAsia="en-US"/>
              </w:rPr>
            </w:pPr>
            <w:r w:rsidRPr="00336E61">
              <w:rPr>
                <w:rFonts w:ascii="Arial" w:hAnsi="Arial" w:cs="Arial"/>
              </w:rPr>
              <w:t>160</w:t>
            </w:r>
          </w:p>
        </w:tc>
        <w:tc>
          <w:tcPr>
            <w:tcW w:w="922" w:type="pct"/>
            <w:tcBorders>
              <w:top w:val="single" w:sz="6" w:space="0" w:color="auto"/>
              <w:left w:val="single" w:sz="6" w:space="0" w:color="auto"/>
              <w:bottom w:val="nil"/>
              <w:right w:val="single" w:sz="6" w:space="0" w:color="auto"/>
            </w:tcBorders>
            <w:vAlign w:val="center"/>
            <w:hideMark/>
          </w:tcPr>
          <w:p w14:paraId="771DEE1A" w14:textId="77777777" w:rsidR="00336E61" w:rsidRPr="00336E61" w:rsidRDefault="00336E61" w:rsidP="00521856">
            <w:pPr>
              <w:jc w:val="center"/>
              <w:rPr>
                <w:rFonts w:ascii="Arial" w:hAnsi="Arial" w:cs="Arial"/>
                <w:lang w:eastAsia="en-US"/>
              </w:rPr>
            </w:pPr>
            <w:r w:rsidRPr="00336E61">
              <w:rPr>
                <w:rFonts w:ascii="Arial" w:hAnsi="Arial" w:cs="Arial"/>
              </w:rPr>
              <w:t>340</w:t>
            </w:r>
          </w:p>
        </w:tc>
        <w:tc>
          <w:tcPr>
            <w:tcW w:w="1282" w:type="pct"/>
            <w:tcBorders>
              <w:top w:val="single" w:sz="6" w:space="0" w:color="auto"/>
              <w:left w:val="single" w:sz="6" w:space="0" w:color="auto"/>
              <w:bottom w:val="nil"/>
              <w:right w:val="single" w:sz="4" w:space="0" w:color="auto"/>
            </w:tcBorders>
            <w:vAlign w:val="center"/>
            <w:hideMark/>
          </w:tcPr>
          <w:p w14:paraId="52444000" w14:textId="77777777" w:rsidR="00336E61" w:rsidRPr="00336E61" w:rsidRDefault="00336E61" w:rsidP="00521856">
            <w:pPr>
              <w:jc w:val="center"/>
              <w:rPr>
                <w:rFonts w:ascii="Arial" w:hAnsi="Arial" w:cs="Arial"/>
                <w:lang w:eastAsia="en-US"/>
              </w:rPr>
            </w:pPr>
            <w:r w:rsidRPr="00336E61">
              <w:rPr>
                <w:rFonts w:ascii="Arial" w:hAnsi="Arial" w:cs="Arial"/>
              </w:rPr>
              <w:t>80</w:t>
            </w:r>
          </w:p>
        </w:tc>
      </w:tr>
      <w:tr w:rsidR="00336E61" w:rsidRPr="00336E61" w14:paraId="6028A7B0" w14:textId="77777777" w:rsidTr="00521856">
        <w:trPr>
          <w:trHeight w:val="336"/>
          <w:jc w:val="center"/>
        </w:trPr>
        <w:tc>
          <w:tcPr>
            <w:tcW w:w="1008" w:type="pct"/>
            <w:tcBorders>
              <w:top w:val="nil"/>
              <w:left w:val="single" w:sz="4" w:space="0" w:color="auto"/>
              <w:bottom w:val="nil"/>
              <w:right w:val="single" w:sz="6" w:space="0" w:color="auto"/>
            </w:tcBorders>
            <w:vAlign w:val="center"/>
          </w:tcPr>
          <w:p w14:paraId="129656C3" w14:textId="77777777" w:rsidR="00336E61" w:rsidRPr="00336E61" w:rsidRDefault="00336E61" w:rsidP="00521856">
            <w:pPr>
              <w:jc w:val="center"/>
              <w:rPr>
                <w:rFonts w:ascii="Arial" w:hAnsi="Arial" w:cs="Arial"/>
              </w:rPr>
            </w:pPr>
          </w:p>
        </w:tc>
        <w:tc>
          <w:tcPr>
            <w:tcW w:w="869" w:type="pct"/>
            <w:tcBorders>
              <w:top w:val="nil"/>
              <w:left w:val="single" w:sz="6" w:space="0" w:color="auto"/>
              <w:bottom w:val="nil"/>
              <w:right w:val="single" w:sz="6" w:space="0" w:color="auto"/>
            </w:tcBorders>
            <w:vAlign w:val="center"/>
            <w:hideMark/>
          </w:tcPr>
          <w:p w14:paraId="2C8B36E8" w14:textId="77777777" w:rsidR="00336E61" w:rsidRPr="00336E61" w:rsidRDefault="00336E61" w:rsidP="00521856">
            <w:pPr>
              <w:jc w:val="center"/>
              <w:rPr>
                <w:rFonts w:ascii="Arial" w:hAnsi="Arial" w:cs="Arial"/>
                <w:lang w:eastAsia="en-US"/>
              </w:rPr>
            </w:pPr>
            <w:r w:rsidRPr="00336E61">
              <w:rPr>
                <w:rFonts w:ascii="Arial" w:hAnsi="Arial" w:cs="Arial"/>
              </w:rPr>
              <w:t>84,7</w:t>
            </w:r>
          </w:p>
        </w:tc>
        <w:tc>
          <w:tcPr>
            <w:tcW w:w="919" w:type="pct"/>
            <w:tcBorders>
              <w:top w:val="nil"/>
              <w:left w:val="single" w:sz="6" w:space="0" w:color="auto"/>
              <w:bottom w:val="nil"/>
              <w:right w:val="single" w:sz="6" w:space="0" w:color="auto"/>
            </w:tcBorders>
            <w:vAlign w:val="center"/>
            <w:hideMark/>
          </w:tcPr>
          <w:p w14:paraId="73C6215E" w14:textId="77777777" w:rsidR="00336E61" w:rsidRPr="00336E61" w:rsidRDefault="00336E61" w:rsidP="00521856">
            <w:pPr>
              <w:jc w:val="center"/>
              <w:rPr>
                <w:rFonts w:ascii="Arial" w:hAnsi="Arial" w:cs="Arial"/>
              </w:rPr>
            </w:pPr>
            <w:r w:rsidRPr="00336E61">
              <w:rPr>
                <w:rFonts w:ascii="Arial" w:hAnsi="Arial" w:cs="Arial"/>
              </w:rPr>
              <w:t>—</w:t>
            </w:r>
          </w:p>
        </w:tc>
        <w:tc>
          <w:tcPr>
            <w:tcW w:w="922" w:type="pct"/>
            <w:tcBorders>
              <w:top w:val="nil"/>
              <w:left w:val="single" w:sz="6" w:space="0" w:color="auto"/>
              <w:bottom w:val="nil"/>
              <w:right w:val="single" w:sz="6" w:space="0" w:color="auto"/>
            </w:tcBorders>
            <w:vAlign w:val="center"/>
          </w:tcPr>
          <w:p w14:paraId="12FB111B" w14:textId="77777777" w:rsidR="00336E61" w:rsidRPr="00336E61" w:rsidRDefault="00336E61" w:rsidP="00521856">
            <w:pPr>
              <w:jc w:val="center"/>
              <w:rPr>
                <w:rFonts w:ascii="Arial" w:hAnsi="Arial" w:cs="Arial"/>
              </w:rPr>
            </w:pPr>
          </w:p>
        </w:tc>
        <w:tc>
          <w:tcPr>
            <w:tcW w:w="1282" w:type="pct"/>
            <w:tcBorders>
              <w:top w:val="nil"/>
              <w:left w:val="single" w:sz="6" w:space="0" w:color="auto"/>
              <w:bottom w:val="nil"/>
              <w:right w:val="single" w:sz="4" w:space="0" w:color="auto"/>
            </w:tcBorders>
            <w:vAlign w:val="center"/>
            <w:hideMark/>
          </w:tcPr>
          <w:p w14:paraId="44CBF952" w14:textId="77777777" w:rsidR="00336E61" w:rsidRPr="00336E61" w:rsidRDefault="00336E61" w:rsidP="00521856">
            <w:pPr>
              <w:jc w:val="center"/>
              <w:rPr>
                <w:rFonts w:ascii="Arial" w:hAnsi="Arial" w:cs="Arial"/>
                <w:lang w:eastAsia="en-US"/>
              </w:rPr>
            </w:pPr>
            <w:r w:rsidRPr="00336E61">
              <w:rPr>
                <w:rFonts w:ascii="Arial" w:hAnsi="Arial" w:cs="Arial"/>
              </w:rPr>
              <w:t>42</w:t>
            </w:r>
          </w:p>
        </w:tc>
      </w:tr>
      <w:tr w:rsidR="00336E61" w:rsidRPr="00336E61" w14:paraId="46BC9F04" w14:textId="77777777" w:rsidTr="00521856">
        <w:trPr>
          <w:trHeight w:val="106"/>
          <w:jc w:val="center"/>
        </w:trPr>
        <w:tc>
          <w:tcPr>
            <w:tcW w:w="1008" w:type="pct"/>
            <w:tcBorders>
              <w:top w:val="nil"/>
              <w:left w:val="single" w:sz="4" w:space="0" w:color="auto"/>
              <w:bottom w:val="single" w:sz="6" w:space="0" w:color="auto"/>
              <w:right w:val="single" w:sz="6" w:space="0" w:color="auto"/>
            </w:tcBorders>
            <w:vAlign w:val="center"/>
          </w:tcPr>
          <w:p w14:paraId="12B5F02B" w14:textId="77777777" w:rsidR="00336E61" w:rsidRPr="00336E61" w:rsidRDefault="00336E61" w:rsidP="00521856">
            <w:pPr>
              <w:jc w:val="center"/>
              <w:rPr>
                <w:rFonts w:ascii="Arial" w:hAnsi="Arial" w:cs="Arial"/>
              </w:rPr>
            </w:pPr>
          </w:p>
        </w:tc>
        <w:tc>
          <w:tcPr>
            <w:tcW w:w="869" w:type="pct"/>
            <w:tcBorders>
              <w:top w:val="nil"/>
              <w:left w:val="single" w:sz="6" w:space="0" w:color="auto"/>
              <w:bottom w:val="single" w:sz="6" w:space="0" w:color="auto"/>
              <w:right w:val="single" w:sz="6" w:space="0" w:color="auto"/>
            </w:tcBorders>
            <w:vAlign w:val="center"/>
            <w:hideMark/>
          </w:tcPr>
          <w:p w14:paraId="68CB644E" w14:textId="77777777" w:rsidR="00336E61" w:rsidRPr="00336E61" w:rsidRDefault="00336E61" w:rsidP="00521856">
            <w:pPr>
              <w:jc w:val="center"/>
              <w:rPr>
                <w:rFonts w:ascii="Arial" w:hAnsi="Arial" w:cs="Arial"/>
                <w:lang w:eastAsia="en-US"/>
              </w:rPr>
            </w:pPr>
            <w:r w:rsidRPr="00336E61">
              <w:rPr>
                <w:rFonts w:ascii="Arial" w:hAnsi="Arial" w:cs="Arial"/>
              </w:rPr>
              <w:t>50</w:t>
            </w:r>
          </w:p>
        </w:tc>
        <w:tc>
          <w:tcPr>
            <w:tcW w:w="919" w:type="pct"/>
            <w:tcBorders>
              <w:top w:val="nil"/>
              <w:left w:val="single" w:sz="6" w:space="0" w:color="auto"/>
              <w:bottom w:val="single" w:sz="6" w:space="0" w:color="auto"/>
              <w:right w:val="single" w:sz="6" w:space="0" w:color="auto"/>
            </w:tcBorders>
            <w:vAlign w:val="center"/>
          </w:tcPr>
          <w:p w14:paraId="5DD3F780" w14:textId="77777777" w:rsidR="00336E61" w:rsidRPr="00336E61" w:rsidRDefault="00336E61" w:rsidP="00521856">
            <w:pPr>
              <w:jc w:val="center"/>
              <w:rPr>
                <w:rFonts w:ascii="Arial" w:hAnsi="Arial" w:cs="Arial"/>
              </w:rPr>
            </w:pPr>
          </w:p>
        </w:tc>
        <w:tc>
          <w:tcPr>
            <w:tcW w:w="922" w:type="pct"/>
            <w:tcBorders>
              <w:top w:val="nil"/>
              <w:left w:val="single" w:sz="6" w:space="0" w:color="auto"/>
              <w:bottom w:val="single" w:sz="6" w:space="0" w:color="auto"/>
              <w:right w:val="single" w:sz="6" w:space="0" w:color="auto"/>
            </w:tcBorders>
            <w:vAlign w:val="center"/>
          </w:tcPr>
          <w:p w14:paraId="27CACA4F" w14:textId="77777777" w:rsidR="00336E61" w:rsidRPr="00336E61" w:rsidRDefault="00336E61" w:rsidP="00521856">
            <w:pPr>
              <w:jc w:val="center"/>
              <w:rPr>
                <w:rFonts w:ascii="Arial" w:hAnsi="Arial" w:cs="Arial"/>
              </w:rPr>
            </w:pPr>
          </w:p>
        </w:tc>
        <w:tc>
          <w:tcPr>
            <w:tcW w:w="1282" w:type="pct"/>
            <w:tcBorders>
              <w:top w:val="nil"/>
              <w:left w:val="single" w:sz="6" w:space="0" w:color="auto"/>
              <w:bottom w:val="single" w:sz="6" w:space="0" w:color="auto"/>
              <w:right w:val="single" w:sz="4" w:space="0" w:color="auto"/>
            </w:tcBorders>
            <w:vAlign w:val="center"/>
            <w:hideMark/>
          </w:tcPr>
          <w:p w14:paraId="29C00640" w14:textId="77777777" w:rsidR="00336E61" w:rsidRPr="00336E61" w:rsidRDefault="00336E61" w:rsidP="00521856">
            <w:pPr>
              <w:jc w:val="center"/>
              <w:rPr>
                <w:rFonts w:ascii="Arial" w:hAnsi="Arial" w:cs="Arial"/>
                <w:lang w:eastAsia="en-US"/>
              </w:rPr>
            </w:pPr>
            <w:r w:rsidRPr="00336E61">
              <w:rPr>
                <w:rFonts w:ascii="Arial" w:hAnsi="Arial" w:cs="Arial"/>
              </w:rPr>
              <w:t>30</w:t>
            </w:r>
          </w:p>
        </w:tc>
      </w:tr>
    </w:tbl>
    <w:p w14:paraId="554FD587" w14:textId="77777777" w:rsidR="00336E61" w:rsidRDefault="00336E61"/>
    <w:p w14:paraId="72BF7EB9" w14:textId="77777777" w:rsidR="00336E61" w:rsidRDefault="00336E61" w:rsidP="00336E61">
      <w:pPr>
        <w:ind w:firstLine="1276"/>
      </w:pPr>
    </w:p>
    <w:p w14:paraId="376D6184" w14:textId="024A9D6B" w:rsidR="00336E61" w:rsidRDefault="00336E61" w:rsidP="00336E61">
      <w:pPr>
        <w:ind w:firstLine="1276"/>
      </w:pPr>
      <w:r>
        <w:t>Окончание таблицы 7</w:t>
      </w:r>
    </w:p>
    <w:p w14:paraId="13ECE645" w14:textId="77777777" w:rsidR="00336E61" w:rsidRDefault="00336E61"/>
    <w:tbl>
      <w:tblPr>
        <w:tblW w:w="0" w:type="auto"/>
        <w:jc w:val="center"/>
        <w:tblLayout w:type="fixed"/>
        <w:tblCellMar>
          <w:left w:w="40" w:type="dxa"/>
          <w:right w:w="40" w:type="dxa"/>
        </w:tblCellMar>
        <w:tblLook w:val="04A0" w:firstRow="1" w:lastRow="0" w:firstColumn="1" w:lastColumn="0" w:noHBand="0" w:noVBand="1"/>
      </w:tblPr>
      <w:tblGrid>
        <w:gridCol w:w="1742"/>
        <w:gridCol w:w="1502"/>
        <w:gridCol w:w="1589"/>
        <w:gridCol w:w="1594"/>
        <w:gridCol w:w="2215"/>
      </w:tblGrid>
      <w:tr w:rsidR="00336E61" w:rsidRPr="00336E61" w14:paraId="555F8156" w14:textId="77777777" w:rsidTr="00336E61">
        <w:trPr>
          <w:trHeight w:val="638"/>
          <w:jc w:val="center"/>
        </w:trPr>
        <w:tc>
          <w:tcPr>
            <w:tcW w:w="1742" w:type="dxa"/>
            <w:tcBorders>
              <w:top w:val="single" w:sz="6" w:space="0" w:color="auto"/>
              <w:left w:val="single" w:sz="4" w:space="0" w:color="auto"/>
              <w:bottom w:val="single" w:sz="6" w:space="0" w:color="auto"/>
              <w:right w:val="single" w:sz="6" w:space="0" w:color="auto"/>
            </w:tcBorders>
            <w:hideMark/>
          </w:tcPr>
          <w:p w14:paraId="4D2D2728" w14:textId="77777777" w:rsidR="00336E61" w:rsidRPr="00336E61" w:rsidRDefault="00336E61" w:rsidP="00336E61">
            <w:pPr>
              <w:jc w:val="both"/>
              <w:rPr>
                <w:rFonts w:ascii="Arial" w:hAnsi="Arial" w:cs="Arial"/>
                <w:lang w:eastAsia="en-US"/>
              </w:rPr>
            </w:pPr>
            <w:r w:rsidRPr="00336E61">
              <w:rPr>
                <w:rFonts w:ascii="Arial" w:hAnsi="Arial" w:cs="Arial"/>
              </w:rPr>
              <w:t>1 1/4</w:t>
            </w:r>
          </w:p>
        </w:tc>
        <w:tc>
          <w:tcPr>
            <w:tcW w:w="1502" w:type="dxa"/>
            <w:tcBorders>
              <w:top w:val="single" w:sz="6" w:space="0" w:color="auto"/>
              <w:left w:val="single" w:sz="6" w:space="0" w:color="auto"/>
              <w:bottom w:val="single" w:sz="6" w:space="0" w:color="auto"/>
              <w:right w:val="single" w:sz="6" w:space="0" w:color="auto"/>
            </w:tcBorders>
            <w:hideMark/>
          </w:tcPr>
          <w:p w14:paraId="5844070A" w14:textId="77777777" w:rsidR="00336E61" w:rsidRPr="00336E61" w:rsidRDefault="00336E61" w:rsidP="00336E61">
            <w:pPr>
              <w:jc w:val="both"/>
              <w:rPr>
                <w:rFonts w:ascii="Arial" w:hAnsi="Arial" w:cs="Arial"/>
                <w:lang w:eastAsia="en-US"/>
              </w:rPr>
            </w:pPr>
            <w:r w:rsidRPr="00336E61">
              <w:rPr>
                <w:rFonts w:ascii="Arial" w:hAnsi="Arial" w:cs="Arial"/>
              </w:rPr>
              <w:t>160</w:t>
            </w:r>
          </w:p>
        </w:tc>
        <w:tc>
          <w:tcPr>
            <w:tcW w:w="1589" w:type="dxa"/>
            <w:tcBorders>
              <w:top w:val="single" w:sz="6" w:space="0" w:color="auto"/>
              <w:left w:val="single" w:sz="6" w:space="0" w:color="auto"/>
              <w:bottom w:val="single" w:sz="6" w:space="0" w:color="auto"/>
              <w:right w:val="single" w:sz="6" w:space="0" w:color="auto"/>
            </w:tcBorders>
            <w:hideMark/>
          </w:tcPr>
          <w:p w14:paraId="44CEFED9" w14:textId="77777777" w:rsidR="00336E61" w:rsidRPr="00336E61" w:rsidRDefault="00336E61" w:rsidP="00336E61">
            <w:pPr>
              <w:jc w:val="both"/>
              <w:rPr>
                <w:rFonts w:ascii="Arial" w:hAnsi="Arial" w:cs="Arial"/>
                <w:lang w:eastAsia="en-US"/>
              </w:rPr>
            </w:pPr>
            <w:r w:rsidRPr="00336E61">
              <w:rPr>
                <w:rFonts w:ascii="Arial" w:hAnsi="Arial" w:cs="Arial"/>
              </w:rPr>
              <w:t>260</w:t>
            </w:r>
          </w:p>
        </w:tc>
        <w:tc>
          <w:tcPr>
            <w:tcW w:w="1594" w:type="dxa"/>
            <w:tcBorders>
              <w:top w:val="single" w:sz="6" w:space="0" w:color="auto"/>
              <w:left w:val="single" w:sz="6" w:space="0" w:color="auto"/>
              <w:bottom w:val="single" w:sz="6" w:space="0" w:color="auto"/>
              <w:right w:val="single" w:sz="6" w:space="0" w:color="auto"/>
            </w:tcBorders>
            <w:hideMark/>
          </w:tcPr>
          <w:p w14:paraId="54139A1B" w14:textId="77777777" w:rsidR="00336E61" w:rsidRPr="00336E61" w:rsidRDefault="00336E61" w:rsidP="00336E61">
            <w:pPr>
              <w:jc w:val="both"/>
              <w:rPr>
                <w:rFonts w:ascii="Arial" w:hAnsi="Arial" w:cs="Arial"/>
                <w:lang w:eastAsia="en-US"/>
              </w:rPr>
            </w:pPr>
            <w:r w:rsidRPr="00336E61">
              <w:rPr>
                <w:rFonts w:ascii="Arial" w:hAnsi="Arial" w:cs="Arial"/>
              </w:rPr>
              <w:t>475</w:t>
            </w:r>
          </w:p>
        </w:tc>
        <w:tc>
          <w:tcPr>
            <w:tcW w:w="2215" w:type="dxa"/>
            <w:tcBorders>
              <w:top w:val="single" w:sz="6" w:space="0" w:color="auto"/>
              <w:left w:val="single" w:sz="6" w:space="0" w:color="auto"/>
              <w:bottom w:val="single" w:sz="6" w:space="0" w:color="auto"/>
              <w:right w:val="single" w:sz="4" w:space="0" w:color="auto"/>
            </w:tcBorders>
            <w:hideMark/>
          </w:tcPr>
          <w:p w14:paraId="0F0BDE65" w14:textId="77777777" w:rsidR="00336E61" w:rsidRPr="00336E61" w:rsidRDefault="00336E61" w:rsidP="00336E61">
            <w:pPr>
              <w:jc w:val="both"/>
              <w:rPr>
                <w:rFonts w:ascii="Arial" w:hAnsi="Arial" w:cs="Arial"/>
                <w:lang w:eastAsia="en-US"/>
              </w:rPr>
            </w:pPr>
            <w:r w:rsidRPr="00336E61">
              <w:rPr>
                <w:rFonts w:ascii="Arial" w:hAnsi="Arial" w:cs="Arial"/>
              </w:rPr>
              <w:t>130 61</w:t>
            </w:r>
          </w:p>
        </w:tc>
      </w:tr>
      <w:tr w:rsidR="00336E61" w:rsidRPr="00336E61" w14:paraId="09F7E31B" w14:textId="77777777" w:rsidTr="00336E61">
        <w:trPr>
          <w:trHeight w:val="648"/>
          <w:jc w:val="center"/>
        </w:trPr>
        <w:tc>
          <w:tcPr>
            <w:tcW w:w="1742" w:type="dxa"/>
            <w:tcBorders>
              <w:top w:val="single" w:sz="6" w:space="0" w:color="auto"/>
              <w:left w:val="single" w:sz="4" w:space="0" w:color="auto"/>
              <w:bottom w:val="single" w:sz="4" w:space="0" w:color="auto"/>
              <w:right w:val="single" w:sz="6" w:space="0" w:color="auto"/>
            </w:tcBorders>
            <w:hideMark/>
          </w:tcPr>
          <w:p w14:paraId="4BF1A65E" w14:textId="77777777" w:rsidR="00336E61" w:rsidRPr="00336E61" w:rsidRDefault="00336E61" w:rsidP="00336E61">
            <w:pPr>
              <w:jc w:val="both"/>
              <w:rPr>
                <w:rFonts w:ascii="Arial" w:hAnsi="Arial" w:cs="Arial"/>
                <w:lang w:eastAsia="en-US"/>
              </w:rPr>
            </w:pPr>
            <w:r w:rsidRPr="00336E61">
              <w:rPr>
                <w:rFonts w:ascii="Arial" w:hAnsi="Arial" w:cs="Arial"/>
              </w:rPr>
              <w:t>1 1/2</w:t>
            </w:r>
          </w:p>
        </w:tc>
        <w:tc>
          <w:tcPr>
            <w:tcW w:w="1502" w:type="dxa"/>
            <w:tcBorders>
              <w:top w:val="single" w:sz="6" w:space="0" w:color="auto"/>
              <w:left w:val="single" w:sz="6" w:space="0" w:color="auto"/>
              <w:bottom w:val="single" w:sz="4" w:space="0" w:color="auto"/>
              <w:right w:val="single" w:sz="6" w:space="0" w:color="auto"/>
            </w:tcBorders>
            <w:hideMark/>
          </w:tcPr>
          <w:p w14:paraId="10885418" w14:textId="77777777" w:rsidR="00336E61" w:rsidRPr="00336E61" w:rsidRDefault="00336E61" w:rsidP="00336E61">
            <w:pPr>
              <w:jc w:val="both"/>
              <w:rPr>
                <w:rFonts w:ascii="Arial" w:hAnsi="Arial" w:cs="Arial"/>
                <w:lang w:eastAsia="en-US"/>
              </w:rPr>
            </w:pPr>
            <w:r w:rsidRPr="00336E61">
              <w:rPr>
                <w:rFonts w:ascii="Arial" w:hAnsi="Arial" w:cs="Arial"/>
              </w:rPr>
              <w:t>200</w:t>
            </w:r>
          </w:p>
        </w:tc>
        <w:tc>
          <w:tcPr>
            <w:tcW w:w="1589" w:type="dxa"/>
            <w:tcBorders>
              <w:top w:val="single" w:sz="6" w:space="0" w:color="auto"/>
              <w:left w:val="single" w:sz="6" w:space="0" w:color="auto"/>
              <w:bottom w:val="single" w:sz="4" w:space="0" w:color="auto"/>
              <w:right w:val="single" w:sz="6" w:space="0" w:color="auto"/>
            </w:tcBorders>
            <w:hideMark/>
          </w:tcPr>
          <w:p w14:paraId="590EDE6E" w14:textId="77777777" w:rsidR="00336E61" w:rsidRPr="00336E61" w:rsidRDefault="00336E61" w:rsidP="00336E61">
            <w:pPr>
              <w:jc w:val="both"/>
              <w:rPr>
                <w:rFonts w:ascii="Arial" w:hAnsi="Arial" w:cs="Arial"/>
                <w:lang w:eastAsia="en-US"/>
              </w:rPr>
            </w:pPr>
            <w:r w:rsidRPr="00336E61">
              <w:rPr>
                <w:rFonts w:ascii="Arial" w:hAnsi="Arial" w:cs="Arial"/>
              </w:rPr>
              <w:t>350</w:t>
            </w:r>
          </w:p>
        </w:tc>
        <w:tc>
          <w:tcPr>
            <w:tcW w:w="1594" w:type="dxa"/>
            <w:tcBorders>
              <w:top w:val="single" w:sz="6" w:space="0" w:color="auto"/>
              <w:left w:val="single" w:sz="6" w:space="0" w:color="auto"/>
              <w:bottom w:val="single" w:sz="4" w:space="0" w:color="auto"/>
              <w:right w:val="single" w:sz="6" w:space="0" w:color="auto"/>
            </w:tcBorders>
            <w:hideMark/>
          </w:tcPr>
          <w:p w14:paraId="2A780744" w14:textId="77777777" w:rsidR="00336E61" w:rsidRPr="00336E61" w:rsidRDefault="00336E61" w:rsidP="00336E61">
            <w:pPr>
              <w:jc w:val="both"/>
              <w:rPr>
                <w:rFonts w:ascii="Arial" w:hAnsi="Arial" w:cs="Arial"/>
                <w:lang w:eastAsia="en-US"/>
              </w:rPr>
            </w:pPr>
            <w:r w:rsidRPr="00336E61">
              <w:rPr>
                <w:rFonts w:ascii="Arial" w:hAnsi="Arial" w:cs="Arial"/>
              </w:rPr>
              <w:t>610</w:t>
            </w:r>
          </w:p>
        </w:tc>
        <w:tc>
          <w:tcPr>
            <w:tcW w:w="2215" w:type="dxa"/>
            <w:tcBorders>
              <w:top w:val="single" w:sz="6" w:space="0" w:color="auto"/>
              <w:left w:val="single" w:sz="6" w:space="0" w:color="auto"/>
              <w:bottom w:val="single" w:sz="4" w:space="0" w:color="auto"/>
              <w:right w:val="single" w:sz="4" w:space="0" w:color="auto"/>
            </w:tcBorders>
            <w:hideMark/>
          </w:tcPr>
          <w:p w14:paraId="59BB855B" w14:textId="77777777" w:rsidR="00336E61" w:rsidRPr="00336E61" w:rsidRDefault="00336E61" w:rsidP="00336E61">
            <w:pPr>
              <w:jc w:val="both"/>
              <w:rPr>
                <w:rFonts w:ascii="Arial" w:hAnsi="Arial" w:cs="Arial"/>
                <w:lang w:eastAsia="en-US"/>
              </w:rPr>
            </w:pPr>
            <w:r w:rsidRPr="00336E61">
              <w:rPr>
                <w:rFonts w:ascii="Arial" w:hAnsi="Arial" w:cs="Arial"/>
              </w:rPr>
              <w:t>175 98</w:t>
            </w:r>
          </w:p>
        </w:tc>
      </w:tr>
    </w:tbl>
    <w:p w14:paraId="20D91385" w14:textId="77777777" w:rsidR="00336E61" w:rsidRPr="00336E61" w:rsidRDefault="00336E61" w:rsidP="00336E61">
      <w:pPr>
        <w:ind w:firstLine="709"/>
        <w:jc w:val="both"/>
        <w:rPr>
          <w:rFonts w:ascii="Arial" w:hAnsi="Arial" w:cs="Arial"/>
          <w:lang w:eastAsia="en-US"/>
        </w:rPr>
      </w:pPr>
      <w:r w:rsidRPr="00336E61">
        <w:rPr>
          <w:rFonts w:ascii="Arial" w:hAnsi="Arial" w:cs="Arial"/>
        </w:rPr>
        <w:t>Таблица 7 (продолжение)</w:t>
      </w:r>
    </w:p>
    <w:tbl>
      <w:tblPr>
        <w:tblW w:w="0" w:type="auto"/>
        <w:jc w:val="center"/>
        <w:tblLayout w:type="fixed"/>
        <w:tblCellMar>
          <w:left w:w="40" w:type="dxa"/>
          <w:right w:w="40" w:type="dxa"/>
        </w:tblCellMar>
        <w:tblLook w:val="04A0" w:firstRow="1" w:lastRow="0" w:firstColumn="1" w:lastColumn="0" w:noHBand="0" w:noVBand="1"/>
      </w:tblPr>
      <w:tblGrid>
        <w:gridCol w:w="1742"/>
        <w:gridCol w:w="1502"/>
        <w:gridCol w:w="1594"/>
        <w:gridCol w:w="1250"/>
        <w:gridCol w:w="2408"/>
      </w:tblGrid>
      <w:tr w:rsidR="00336E61" w:rsidRPr="00336E61" w14:paraId="4CBF6F6B" w14:textId="77777777" w:rsidTr="00336E61">
        <w:trPr>
          <w:trHeight w:val="317"/>
          <w:jc w:val="center"/>
        </w:trPr>
        <w:tc>
          <w:tcPr>
            <w:tcW w:w="1742" w:type="dxa"/>
            <w:tcBorders>
              <w:top w:val="single" w:sz="6" w:space="0" w:color="auto"/>
              <w:left w:val="single" w:sz="6" w:space="0" w:color="auto"/>
              <w:bottom w:val="nil"/>
              <w:right w:val="single" w:sz="6" w:space="0" w:color="auto"/>
            </w:tcBorders>
            <w:hideMark/>
          </w:tcPr>
          <w:p w14:paraId="42CE9A7A" w14:textId="77777777" w:rsidR="00336E61" w:rsidRPr="00336E61" w:rsidRDefault="00336E61" w:rsidP="00336E61">
            <w:pPr>
              <w:ind w:firstLine="709"/>
              <w:jc w:val="both"/>
              <w:rPr>
                <w:rFonts w:ascii="Arial" w:hAnsi="Arial" w:cs="Arial"/>
                <w:lang w:eastAsia="en-US"/>
              </w:rPr>
            </w:pPr>
            <w:r w:rsidRPr="00336E61">
              <w:rPr>
                <w:rFonts w:ascii="Arial" w:hAnsi="Arial" w:cs="Arial"/>
              </w:rPr>
              <w:t>Соединение на трубной резьбе</w:t>
            </w:r>
          </w:p>
          <w:p w14:paraId="0B0906E7" w14:textId="77777777" w:rsidR="00336E61" w:rsidRPr="00336E61" w:rsidRDefault="00336E61" w:rsidP="00336E61">
            <w:pPr>
              <w:ind w:firstLine="709"/>
              <w:jc w:val="both"/>
              <w:rPr>
                <w:rFonts w:ascii="Arial" w:hAnsi="Arial" w:cs="Arial"/>
              </w:rPr>
            </w:pPr>
            <w:r w:rsidRPr="00336E61">
              <w:rPr>
                <w:rFonts w:ascii="Arial" w:hAnsi="Arial" w:cs="Arial"/>
              </w:rPr>
              <w:t>дюйм</w:t>
            </w:r>
          </w:p>
        </w:tc>
        <w:tc>
          <w:tcPr>
            <w:tcW w:w="6754" w:type="dxa"/>
            <w:gridSpan w:val="4"/>
            <w:tcBorders>
              <w:top w:val="single" w:sz="6" w:space="0" w:color="auto"/>
              <w:left w:val="single" w:sz="6" w:space="0" w:color="auto"/>
              <w:bottom w:val="single" w:sz="6" w:space="0" w:color="auto"/>
              <w:right w:val="single" w:sz="6" w:space="0" w:color="auto"/>
            </w:tcBorders>
            <w:hideMark/>
          </w:tcPr>
          <w:p w14:paraId="745A7174" w14:textId="77777777" w:rsidR="00336E61" w:rsidRPr="00336E61" w:rsidRDefault="00336E61" w:rsidP="00336E61">
            <w:pPr>
              <w:ind w:firstLine="709"/>
              <w:jc w:val="both"/>
              <w:rPr>
                <w:rFonts w:ascii="Arial" w:hAnsi="Arial" w:cs="Arial"/>
                <w:lang w:eastAsia="en-US"/>
              </w:rPr>
            </w:pPr>
            <w:r w:rsidRPr="00336E61">
              <w:rPr>
                <w:rFonts w:ascii="Arial" w:hAnsi="Arial" w:cs="Arial"/>
              </w:rPr>
              <w:t>Толщина стен /стальной трубы</w:t>
            </w:r>
          </w:p>
        </w:tc>
      </w:tr>
      <w:tr w:rsidR="00336E61" w:rsidRPr="00336E61" w14:paraId="4810248C" w14:textId="77777777" w:rsidTr="00336E61">
        <w:trPr>
          <w:trHeight w:val="744"/>
          <w:jc w:val="center"/>
        </w:trPr>
        <w:tc>
          <w:tcPr>
            <w:tcW w:w="1742" w:type="dxa"/>
            <w:tcBorders>
              <w:top w:val="nil"/>
              <w:left w:val="single" w:sz="6" w:space="0" w:color="auto"/>
              <w:bottom w:val="nil"/>
              <w:right w:val="single" w:sz="6" w:space="0" w:color="auto"/>
            </w:tcBorders>
          </w:tcPr>
          <w:p w14:paraId="67223482" w14:textId="77777777" w:rsidR="00336E61" w:rsidRPr="00336E61" w:rsidRDefault="00336E61" w:rsidP="00336E61">
            <w:pPr>
              <w:ind w:firstLine="709"/>
              <w:jc w:val="both"/>
              <w:rPr>
                <w:rFonts w:ascii="Arial" w:hAnsi="Arial" w:cs="Arial"/>
                <w:lang w:eastAsia="en-US"/>
              </w:rPr>
            </w:pPr>
          </w:p>
          <w:p w14:paraId="26455ADC" w14:textId="77777777" w:rsidR="00336E61" w:rsidRPr="00336E61" w:rsidRDefault="00336E61" w:rsidP="00336E61">
            <w:pPr>
              <w:ind w:firstLine="709"/>
              <w:jc w:val="both"/>
              <w:rPr>
                <w:rFonts w:ascii="Arial" w:hAnsi="Arial" w:cs="Arial"/>
                <w:lang w:eastAsia="en-US"/>
              </w:rPr>
            </w:pPr>
          </w:p>
        </w:tc>
        <w:tc>
          <w:tcPr>
            <w:tcW w:w="1502" w:type="dxa"/>
            <w:tcBorders>
              <w:top w:val="single" w:sz="6" w:space="0" w:color="auto"/>
              <w:left w:val="single" w:sz="6" w:space="0" w:color="auto"/>
              <w:bottom w:val="nil"/>
              <w:right w:val="single" w:sz="6" w:space="0" w:color="auto"/>
            </w:tcBorders>
            <w:hideMark/>
          </w:tcPr>
          <w:p w14:paraId="4DBB7885" w14:textId="77777777" w:rsidR="00336E61" w:rsidRPr="00336E61" w:rsidRDefault="00336E61" w:rsidP="00336E61">
            <w:pPr>
              <w:ind w:firstLine="709"/>
              <w:jc w:val="both"/>
              <w:rPr>
                <w:rFonts w:ascii="Arial" w:hAnsi="Arial" w:cs="Arial"/>
                <w:lang w:eastAsia="en-US"/>
              </w:rPr>
            </w:pPr>
            <w:r w:rsidRPr="00336E61">
              <w:rPr>
                <w:rFonts w:ascii="Arial" w:hAnsi="Arial" w:cs="Arial"/>
              </w:rPr>
              <w:t>Кручение</w:t>
            </w:r>
          </w:p>
          <w:p w14:paraId="2C0B74E9" w14:textId="77777777" w:rsidR="00336E61" w:rsidRPr="00336E61" w:rsidRDefault="00336E61" w:rsidP="00336E61">
            <w:pPr>
              <w:ind w:firstLine="709"/>
              <w:jc w:val="both"/>
              <w:rPr>
                <w:rFonts w:ascii="Arial" w:hAnsi="Arial" w:cs="Arial"/>
              </w:rPr>
            </w:pPr>
            <w:proofErr w:type="spellStart"/>
            <w:r w:rsidRPr="00336E61">
              <w:rPr>
                <w:rFonts w:ascii="Arial" w:hAnsi="Arial" w:cs="Arial"/>
              </w:rPr>
              <w:t>Нм</w:t>
            </w:r>
            <w:proofErr w:type="spellEnd"/>
          </w:p>
        </w:tc>
        <w:tc>
          <w:tcPr>
            <w:tcW w:w="5252" w:type="dxa"/>
            <w:gridSpan w:val="3"/>
            <w:tcBorders>
              <w:top w:val="single" w:sz="6" w:space="0" w:color="auto"/>
              <w:left w:val="single" w:sz="6" w:space="0" w:color="auto"/>
              <w:bottom w:val="single" w:sz="6" w:space="0" w:color="auto"/>
              <w:right w:val="single" w:sz="6" w:space="0" w:color="auto"/>
            </w:tcBorders>
            <w:hideMark/>
          </w:tcPr>
          <w:p w14:paraId="4E90EC61" w14:textId="77777777" w:rsidR="00336E61" w:rsidRPr="00336E61" w:rsidRDefault="00336E61" w:rsidP="00336E61">
            <w:pPr>
              <w:ind w:firstLine="709"/>
              <w:jc w:val="both"/>
              <w:rPr>
                <w:rFonts w:ascii="Arial" w:hAnsi="Arial" w:cs="Arial"/>
                <w:lang w:eastAsia="en-US"/>
              </w:rPr>
            </w:pPr>
            <w:r w:rsidRPr="00336E61">
              <w:rPr>
                <w:rFonts w:ascii="Arial" w:hAnsi="Arial" w:cs="Arial"/>
              </w:rPr>
              <w:t>Сгибание</w:t>
            </w:r>
          </w:p>
          <w:p w14:paraId="28C927FF" w14:textId="77777777" w:rsidR="00336E61" w:rsidRPr="00336E61" w:rsidRDefault="00336E61" w:rsidP="00336E61">
            <w:pPr>
              <w:ind w:firstLine="709"/>
              <w:jc w:val="both"/>
              <w:rPr>
                <w:rFonts w:ascii="Arial" w:hAnsi="Arial" w:cs="Arial"/>
              </w:rPr>
            </w:pPr>
            <w:proofErr w:type="spellStart"/>
            <w:r w:rsidRPr="00336E61">
              <w:rPr>
                <w:rFonts w:ascii="Arial" w:hAnsi="Arial" w:cs="Arial"/>
              </w:rPr>
              <w:t>Нм</w:t>
            </w:r>
            <w:proofErr w:type="spellEnd"/>
          </w:p>
        </w:tc>
      </w:tr>
      <w:tr w:rsidR="00336E61" w:rsidRPr="00336E61" w14:paraId="53E301F1" w14:textId="77777777" w:rsidTr="00336E61">
        <w:trPr>
          <w:trHeight w:val="298"/>
          <w:jc w:val="center"/>
        </w:trPr>
        <w:tc>
          <w:tcPr>
            <w:tcW w:w="1742" w:type="dxa"/>
            <w:tcBorders>
              <w:top w:val="nil"/>
              <w:left w:val="single" w:sz="6" w:space="0" w:color="auto"/>
              <w:bottom w:val="nil"/>
              <w:right w:val="single" w:sz="6" w:space="0" w:color="auto"/>
            </w:tcBorders>
          </w:tcPr>
          <w:p w14:paraId="2E56F091" w14:textId="77777777" w:rsidR="00336E61" w:rsidRPr="00336E61" w:rsidRDefault="00336E61" w:rsidP="00336E61">
            <w:pPr>
              <w:ind w:firstLine="709"/>
              <w:jc w:val="both"/>
              <w:rPr>
                <w:rFonts w:ascii="Arial" w:hAnsi="Arial" w:cs="Arial"/>
                <w:lang w:eastAsia="en-US"/>
              </w:rPr>
            </w:pPr>
          </w:p>
          <w:p w14:paraId="5857BF1E" w14:textId="77777777" w:rsidR="00336E61" w:rsidRPr="00336E61" w:rsidRDefault="00336E61" w:rsidP="00336E61">
            <w:pPr>
              <w:ind w:firstLine="709"/>
              <w:jc w:val="both"/>
              <w:rPr>
                <w:rFonts w:ascii="Arial" w:hAnsi="Arial" w:cs="Arial"/>
                <w:lang w:eastAsia="en-US"/>
              </w:rPr>
            </w:pPr>
          </w:p>
        </w:tc>
        <w:tc>
          <w:tcPr>
            <w:tcW w:w="1502" w:type="dxa"/>
            <w:tcBorders>
              <w:top w:val="nil"/>
              <w:left w:val="single" w:sz="6" w:space="0" w:color="auto"/>
              <w:bottom w:val="nil"/>
              <w:right w:val="single" w:sz="6" w:space="0" w:color="auto"/>
            </w:tcBorders>
          </w:tcPr>
          <w:p w14:paraId="394BD6F0" w14:textId="77777777" w:rsidR="00336E61" w:rsidRPr="00336E61" w:rsidRDefault="00336E61" w:rsidP="00336E61">
            <w:pPr>
              <w:ind w:firstLine="709"/>
              <w:jc w:val="both"/>
              <w:rPr>
                <w:rFonts w:ascii="Arial" w:hAnsi="Arial" w:cs="Arial"/>
                <w:lang w:eastAsia="en-US"/>
              </w:rPr>
            </w:pPr>
          </w:p>
          <w:p w14:paraId="2D818463" w14:textId="77777777" w:rsidR="00336E61" w:rsidRPr="00336E61" w:rsidRDefault="00336E61" w:rsidP="00336E61">
            <w:pPr>
              <w:ind w:firstLine="709"/>
              <w:jc w:val="both"/>
              <w:rPr>
                <w:rFonts w:ascii="Arial" w:hAnsi="Arial" w:cs="Arial"/>
                <w:lang w:eastAsia="en-US"/>
              </w:rPr>
            </w:pPr>
          </w:p>
        </w:tc>
        <w:tc>
          <w:tcPr>
            <w:tcW w:w="2844" w:type="dxa"/>
            <w:gridSpan w:val="2"/>
            <w:tcBorders>
              <w:top w:val="single" w:sz="6" w:space="0" w:color="auto"/>
              <w:left w:val="single" w:sz="6" w:space="0" w:color="auto"/>
              <w:bottom w:val="single" w:sz="6" w:space="0" w:color="auto"/>
              <w:right w:val="single" w:sz="6" w:space="0" w:color="auto"/>
            </w:tcBorders>
            <w:hideMark/>
          </w:tcPr>
          <w:p w14:paraId="5CC0A394" w14:textId="77777777" w:rsidR="00336E61" w:rsidRPr="00336E61" w:rsidRDefault="00336E61" w:rsidP="00336E61">
            <w:pPr>
              <w:ind w:firstLine="709"/>
              <w:jc w:val="both"/>
              <w:rPr>
                <w:rFonts w:ascii="Arial" w:hAnsi="Arial" w:cs="Arial"/>
                <w:lang w:eastAsia="en-US"/>
              </w:rPr>
            </w:pPr>
            <w:r w:rsidRPr="00336E61">
              <w:rPr>
                <w:rFonts w:ascii="Arial" w:hAnsi="Arial" w:cs="Arial"/>
              </w:rPr>
              <w:t>10 s (ЕС и Китай)</w:t>
            </w:r>
          </w:p>
        </w:tc>
        <w:tc>
          <w:tcPr>
            <w:tcW w:w="2408" w:type="dxa"/>
            <w:tcBorders>
              <w:top w:val="single" w:sz="6" w:space="0" w:color="auto"/>
              <w:left w:val="single" w:sz="6" w:space="0" w:color="auto"/>
              <w:bottom w:val="single" w:sz="6" w:space="0" w:color="auto"/>
              <w:right w:val="single" w:sz="6" w:space="0" w:color="auto"/>
            </w:tcBorders>
            <w:hideMark/>
          </w:tcPr>
          <w:p w14:paraId="655047E5" w14:textId="77777777" w:rsidR="00336E61" w:rsidRPr="00336E61" w:rsidRDefault="00336E61" w:rsidP="00336E61">
            <w:pPr>
              <w:ind w:firstLine="709"/>
              <w:jc w:val="both"/>
              <w:rPr>
                <w:rFonts w:ascii="Arial" w:hAnsi="Arial" w:cs="Arial"/>
                <w:lang w:eastAsia="en-US"/>
              </w:rPr>
            </w:pPr>
            <w:r w:rsidRPr="00336E61">
              <w:rPr>
                <w:rFonts w:ascii="Arial" w:hAnsi="Arial" w:cs="Arial"/>
              </w:rPr>
              <w:t>900 с</w:t>
            </w:r>
          </w:p>
        </w:tc>
      </w:tr>
      <w:tr w:rsidR="00336E61" w:rsidRPr="00336E61" w14:paraId="5AE85072" w14:textId="77777777" w:rsidTr="00336E61">
        <w:trPr>
          <w:trHeight w:val="974"/>
          <w:jc w:val="center"/>
        </w:trPr>
        <w:tc>
          <w:tcPr>
            <w:tcW w:w="1742" w:type="dxa"/>
            <w:tcBorders>
              <w:top w:val="nil"/>
              <w:left w:val="single" w:sz="6" w:space="0" w:color="auto"/>
              <w:bottom w:val="single" w:sz="6" w:space="0" w:color="auto"/>
              <w:right w:val="single" w:sz="6" w:space="0" w:color="auto"/>
            </w:tcBorders>
          </w:tcPr>
          <w:p w14:paraId="46CE6E04" w14:textId="77777777" w:rsidR="00336E61" w:rsidRPr="00336E61" w:rsidRDefault="00336E61" w:rsidP="00336E61">
            <w:pPr>
              <w:ind w:firstLine="709"/>
              <w:jc w:val="both"/>
              <w:rPr>
                <w:rFonts w:ascii="Arial" w:hAnsi="Arial" w:cs="Arial"/>
                <w:lang w:eastAsia="en-US"/>
              </w:rPr>
            </w:pPr>
          </w:p>
          <w:p w14:paraId="785F65C4" w14:textId="77777777" w:rsidR="00336E61" w:rsidRPr="00336E61" w:rsidRDefault="00336E61" w:rsidP="00336E61">
            <w:pPr>
              <w:ind w:firstLine="709"/>
              <w:jc w:val="both"/>
              <w:rPr>
                <w:rFonts w:ascii="Arial" w:hAnsi="Arial" w:cs="Arial"/>
                <w:lang w:eastAsia="en-US"/>
              </w:rPr>
            </w:pPr>
          </w:p>
        </w:tc>
        <w:tc>
          <w:tcPr>
            <w:tcW w:w="1502" w:type="dxa"/>
            <w:tcBorders>
              <w:top w:val="nil"/>
              <w:left w:val="single" w:sz="6" w:space="0" w:color="auto"/>
              <w:bottom w:val="single" w:sz="6" w:space="0" w:color="auto"/>
              <w:right w:val="single" w:sz="6" w:space="0" w:color="auto"/>
            </w:tcBorders>
          </w:tcPr>
          <w:p w14:paraId="7ED019FE" w14:textId="77777777" w:rsidR="00336E61" w:rsidRPr="00336E61" w:rsidRDefault="00336E61" w:rsidP="00336E61">
            <w:pPr>
              <w:ind w:firstLine="709"/>
              <w:jc w:val="both"/>
              <w:rPr>
                <w:rFonts w:ascii="Arial" w:hAnsi="Arial" w:cs="Arial"/>
                <w:lang w:eastAsia="en-US"/>
              </w:rPr>
            </w:pPr>
          </w:p>
          <w:p w14:paraId="108226FA" w14:textId="77777777" w:rsidR="00336E61" w:rsidRPr="00336E61" w:rsidRDefault="00336E61" w:rsidP="00336E61">
            <w:pPr>
              <w:ind w:firstLine="709"/>
              <w:jc w:val="both"/>
              <w:rPr>
                <w:rFonts w:ascii="Arial" w:hAnsi="Arial" w:cs="Arial"/>
                <w:lang w:eastAsia="en-US"/>
              </w:rPr>
            </w:pPr>
          </w:p>
        </w:tc>
        <w:tc>
          <w:tcPr>
            <w:tcW w:w="1594" w:type="dxa"/>
            <w:tcBorders>
              <w:top w:val="single" w:sz="6" w:space="0" w:color="auto"/>
              <w:left w:val="single" w:sz="6" w:space="0" w:color="auto"/>
              <w:bottom w:val="single" w:sz="6" w:space="0" w:color="auto"/>
              <w:right w:val="single" w:sz="6" w:space="0" w:color="auto"/>
            </w:tcBorders>
            <w:hideMark/>
          </w:tcPr>
          <w:p w14:paraId="6C1E087A" w14:textId="77777777" w:rsidR="00336E61" w:rsidRPr="00336E61" w:rsidRDefault="00336E61" w:rsidP="00336E61">
            <w:pPr>
              <w:ind w:firstLine="709"/>
              <w:jc w:val="both"/>
              <w:rPr>
                <w:rFonts w:ascii="Arial" w:hAnsi="Arial" w:cs="Arial"/>
                <w:lang w:eastAsia="en-US"/>
              </w:rPr>
            </w:pPr>
            <w:r w:rsidRPr="00336E61">
              <w:rPr>
                <w:rFonts w:ascii="Arial" w:hAnsi="Arial" w:cs="Arial"/>
              </w:rPr>
              <w:t>Группа 1</w:t>
            </w:r>
          </w:p>
        </w:tc>
        <w:tc>
          <w:tcPr>
            <w:tcW w:w="1250" w:type="dxa"/>
            <w:tcBorders>
              <w:top w:val="single" w:sz="6" w:space="0" w:color="auto"/>
              <w:left w:val="single" w:sz="6" w:space="0" w:color="auto"/>
              <w:bottom w:val="single" w:sz="6" w:space="0" w:color="auto"/>
              <w:right w:val="single" w:sz="6" w:space="0" w:color="auto"/>
            </w:tcBorders>
            <w:hideMark/>
          </w:tcPr>
          <w:p w14:paraId="57383159" w14:textId="77777777" w:rsidR="00336E61" w:rsidRPr="00336E61" w:rsidRDefault="00336E61" w:rsidP="00336E61">
            <w:pPr>
              <w:ind w:firstLine="709"/>
              <w:jc w:val="both"/>
              <w:rPr>
                <w:rFonts w:ascii="Arial" w:hAnsi="Arial" w:cs="Arial"/>
                <w:lang w:eastAsia="en-US"/>
              </w:rPr>
            </w:pPr>
            <w:r w:rsidRPr="00336E61">
              <w:rPr>
                <w:rFonts w:ascii="Arial" w:hAnsi="Arial" w:cs="Arial"/>
              </w:rPr>
              <w:t>Группа 2</w:t>
            </w:r>
          </w:p>
        </w:tc>
        <w:tc>
          <w:tcPr>
            <w:tcW w:w="2408" w:type="dxa"/>
            <w:tcBorders>
              <w:top w:val="single" w:sz="6" w:space="0" w:color="auto"/>
              <w:left w:val="single" w:sz="6" w:space="0" w:color="auto"/>
              <w:bottom w:val="single" w:sz="6" w:space="0" w:color="auto"/>
              <w:right w:val="single" w:sz="6" w:space="0" w:color="auto"/>
            </w:tcBorders>
            <w:hideMark/>
          </w:tcPr>
          <w:p w14:paraId="21C9F4EE" w14:textId="77777777" w:rsidR="00336E61" w:rsidRPr="00336E61" w:rsidRDefault="00336E61" w:rsidP="00336E61">
            <w:pPr>
              <w:ind w:firstLine="709"/>
              <w:jc w:val="both"/>
              <w:rPr>
                <w:rFonts w:ascii="Arial" w:hAnsi="Arial" w:cs="Arial"/>
                <w:lang w:eastAsia="en-US"/>
              </w:rPr>
            </w:pPr>
            <w:r w:rsidRPr="00336E61">
              <w:rPr>
                <w:rFonts w:ascii="Arial" w:hAnsi="Arial" w:cs="Arial"/>
              </w:rPr>
              <w:t xml:space="preserve">ЕС = Группа 1 </w:t>
            </w:r>
          </w:p>
          <w:p w14:paraId="5BC620E1" w14:textId="77777777" w:rsidR="00336E61" w:rsidRPr="00336E61" w:rsidRDefault="00336E61" w:rsidP="00336E61">
            <w:pPr>
              <w:ind w:firstLine="709"/>
              <w:jc w:val="both"/>
              <w:rPr>
                <w:rFonts w:ascii="Arial" w:hAnsi="Arial" w:cs="Arial"/>
                <w:lang w:eastAsia="en-US"/>
              </w:rPr>
            </w:pPr>
            <w:r w:rsidRPr="00336E61">
              <w:rPr>
                <w:rFonts w:ascii="Arial" w:hAnsi="Arial" w:cs="Arial"/>
              </w:rPr>
              <w:t>США = Группа 2 Япония = Группа 2</w:t>
            </w:r>
          </w:p>
        </w:tc>
      </w:tr>
      <w:tr w:rsidR="00336E61" w:rsidRPr="00336E61" w14:paraId="7C115F55" w14:textId="77777777" w:rsidTr="00336E61">
        <w:trPr>
          <w:trHeight w:val="643"/>
          <w:jc w:val="center"/>
        </w:trPr>
        <w:tc>
          <w:tcPr>
            <w:tcW w:w="1742" w:type="dxa"/>
            <w:tcBorders>
              <w:top w:val="single" w:sz="6" w:space="0" w:color="auto"/>
              <w:left w:val="single" w:sz="6" w:space="0" w:color="auto"/>
              <w:bottom w:val="single" w:sz="6" w:space="0" w:color="auto"/>
              <w:right w:val="single" w:sz="6" w:space="0" w:color="auto"/>
            </w:tcBorders>
            <w:hideMark/>
          </w:tcPr>
          <w:p w14:paraId="1D631728" w14:textId="77777777" w:rsidR="00336E61" w:rsidRPr="00336E61" w:rsidRDefault="00336E61" w:rsidP="00336E61">
            <w:pPr>
              <w:ind w:firstLine="709"/>
              <w:jc w:val="both"/>
              <w:rPr>
                <w:rFonts w:ascii="Arial" w:hAnsi="Arial" w:cs="Arial"/>
                <w:lang w:eastAsia="en-US"/>
              </w:rPr>
            </w:pPr>
            <w:r w:rsidRPr="00336E61">
              <w:rPr>
                <w:rFonts w:ascii="Arial" w:hAnsi="Arial" w:cs="Arial"/>
              </w:rPr>
              <w:t>2</w:t>
            </w:r>
          </w:p>
        </w:tc>
        <w:tc>
          <w:tcPr>
            <w:tcW w:w="1502" w:type="dxa"/>
            <w:tcBorders>
              <w:top w:val="single" w:sz="6" w:space="0" w:color="auto"/>
              <w:left w:val="single" w:sz="6" w:space="0" w:color="auto"/>
              <w:bottom w:val="single" w:sz="6" w:space="0" w:color="auto"/>
              <w:right w:val="single" w:sz="6" w:space="0" w:color="auto"/>
            </w:tcBorders>
            <w:hideMark/>
          </w:tcPr>
          <w:p w14:paraId="7D7C2907" w14:textId="77777777" w:rsidR="00336E61" w:rsidRPr="00336E61" w:rsidRDefault="00336E61" w:rsidP="00336E61">
            <w:pPr>
              <w:ind w:firstLine="709"/>
              <w:jc w:val="both"/>
              <w:rPr>
                <w:rFonts w:ascii="Arial" w:hAnsi="Arial" w:cs="Arial"/>
                <w:lang w:eastAsia="en-US"/>
              </w:rPr>
            </w:pPr>
            <w:r w:rsidRPr="00336E61">
              <w:rPr>
                <w:rFonts w:ascii="Arial" w:hAnsi="Arial" w:cs="Arial"/>
              </w:rPr>
              <w:t>250</w:t>
            </w:r>
          </w:p>
        </w:tc>
        <w:tc>
          <w:tcPr>
            <w:tcW w:w="1594" w:type="dxa"/>
            <w:tcBorders>
              <w:top w:val="single" w:sz="6" w:space="0" w:color="auto"/>
              <w:left w:val="single" w:sz="6" w:space="0" w:color="auto"/>
              <w:bottom w:val="single" w:sz="6" w:space="0" w:color="auto"/>
              <w:right w:val="single" w:sz="6" w:space="0" w:color="auto"/>
            </w:tcBorders>
            <w:hideMark/>
          </w:tcPr>
          <w:p w14:paraId="1F3EE708" w14:textId="77777777" w:rsidR="00336E61" w:rsidRPr="00336E61" w:rsidRDefault="00336E61" w:rsidP="00336E61">
            <w:pPr>
              <w:ind w:firstLine="709"/>
              <w:jc w:val="both"/>
              <w:rPr>
                <w:rFonts w:ascii="Arial" w:hAnsi="Arial" w:cs="Arial"/>
                <w:lang w:eastAsia="en-US"/>
              </w:rPr>
            </w:pPr>
            <w:r w:rsidRPr="00336E61">
              <w:rPr>
                <w:rFonts w:ascii="Arial" w:hAnsi="Arial" w:cs="Arial"/>
              </w:rPr>
              <w:t>520</w:t>
            </w:r>
          </w:p>
        </w:tc>
        <w:tc>
          <w:tcPr>
            <w:tcW w:w="1250" w:type="dxa"/>
            <w:tcBorders>
              <w:top w:val="single" w:sz="6" w:space="0" w:color="auto"/>
              <w:left w:val="single" w:sz="6" w:space="0" w:color="auto"/>
              <w:bottom w:val="single" w:sz="6" w:space="0" w:color="auto"/>
              <w:right w:val="single" w:sz="6" w:space="0" w:color="auto"/>
            </w:tcBorders>
            <w:hideMark/>
          </w:tcPr>
          <w:p w14:paraId="4B31F08D" w14:textId="77777777" w:rsidR="00336E61" w:rsidRPr="00336E61" w:rsidRDefault="00336E61" w:rsidP="00336E61">
            <w:pPr>
              <w:ind w:firstLine="709"/>
              <w:jc w:val="both"/>
              <w:rPr>
                <w:rFonts w:ascii="Arial" w:hAnsi="Arial" w:cs="Arial"/>
                <w:lang w:eastAsia="en-US"/>
              </w:rPr>
            </w:pPr>
            <w:r w:rsidRPr="00336E61">
              <w:rPr>
                <w:rFonts w:ascii="Arial" w:hAnsi="Arial" w:cs="Arial"/>
              </w:rPr>
              <w:t>1 100</w:t>
            </w:r>
          </w:p>
        </w:tc>
        <w:tc>
          <w:tcPr>
            <w:tcW w:w="2408" w:type="dxa"/>
            <w:tcBorders>
              <w:top w:val="single" w:sz="6" w:space="0" w:color="auto"/>
              <w:left w:val="single" w:sz="6" w:space="0" w:color="auto"/>
              <w:bottom w:val="single" w:sz="6" w:space="0" w:color="auto"/>
              <w:right w:val="single" w:sz="6" w:space="0" w:color="auto"/>
            </w:tcBorders>
            <w:hideMark/>
          </w:tcPr>
          <w:p w14:paraId="55E63879" w14:textId="77777777" w:rsidR="00336E61" w:rsidRPr="00336E61" w:rsidRDefault="00336E61" w:rsidP="00336E61">
            <w:pPr>
              <w:ind w:firstLine="709"/>
              <w:jc w:val="both"/>
              <w:rPr>
                <w:rFonts w:ascii="Arial" w:hAnsi="Arial" w:cs="Arial"/>
                <w:lang w:eastAsia="en-US"/>
              </w:rPr>
            </w:pPr>
            <w:r w:rsidRPr="00336E61">
              <w:rPr>
                <w:rFonts w:ascii="Arial" w:hAnsi="Arial" w:cs="Arial"/>
              </w:rPr>
              <w:t>260 210</w:t>
            </w:r>
          </w:p>
        </w:tc>
      </w:tr>
      <w:tr w:rsidR="00336E61" w:rsidRPr="00336E61" w14:paraId="01118EF5" w14:textId="77777777" w:rsidTr="00336E61">
        <w:trPr>
          <w:trHeight w:val="638"/>
          <w:jc w:val="center"/>
        </w:trPr>
        <w:tc>
          <w:tcPr>
            <w:tcW w:w="1742" w:type="dxa"/>
            <w:tcBorders>
              <w:top w:val="single" w:sz="6" w:space="0" w:color="auto"/>
              <w:left w:val="single" w:sz="6" w:space="0" w:color="auto"/>
              <w:bottom w:val="single" w:sz="6" w:space="0" w:color="auto"/>
              <w:right w:val="single" w:sz="6" w:space="0" w:color="auto"/>
            </w:tcBorders>
            <w:hideMark/>
          </w:tcPr>
          <w:p w14:paraId="418336DE" w14:textId="77777777" w:rsidR="00336E61" w:rsidRPr="00336E61" w:rsidRDefault="00336E61" w:rsidP="00336E61">
            <w:pPr>
              <w:ind w:firstLine="709"/>
              <w:jc w:val="both"/>
              <w:rPr>
                <w:rFonts w:ascii="Arial" w:hAnsi="Arial" w:cs="Arial"/>
                <w:lang w:eastAsia="en-US"/>
              </w:rPr>
            </w:pPr>
            <w:r w:rsidRPr="00336E61">
              <w:rPr>
                <w:rFonts w:ascii="Arial" w:hAnsi="Arial" w:cs="Arial"/>
              </w:rPr>
              <w:t>2 1/2</w:t>
            </w:r>
          </w:p>
        </w:tc>
        <w:tc>
          <w:tcPr>
            <w:tcW w:w="1502" w:type="dxa"/>
            <w:tcBorders>
              <w:top w:val="single" w:sz="6" w:space="0" w:color="auto"/>
              <w:left w:val="single" w:sz="6" w:space="0" w:color="auto"/>
              <w:bottom w:val="single" w:sz="6" w:space="0" w:color="auto"/>
              <w:right w:val="single" w:sz="6" w:space="0" w:color="auto"/>
            </w:tcBorders>
            <w:hideMark/>
          </w:tcPr>
          <w:p w14:paraId="61DCA735" w14:textId="77777777" w:rsidR="00336E61" w:rsidRPr="00336E61" w:rsidRDefault="00336E61" w:rsidP="00336E61">
            <w:pPr>
              <w:ind w:firstLine="709"/>
              <w:jc w:val="both"/>
              <w:rPr>
                <w:rFonts w:ascii="Arial" w:hAnsi="Arial" w:cs="Arial"/>
                <w:lang w:eastAsia="en-US"/>
              </w:rPr>
            </w:pPr>
            <w:r w:rsidRPr="00336E61">
              <w:rPr>
                <w:rFonts w:ascii="Arial" w:hAnsi="Arial" w:cs="Arial"/>
              </w:rPr>
              <w:t>325</w:t>
            </w:r>
          </w:p>
        </w:tc>
        <w:tc>
          <w:tcPr>
            <w:tcW w:w="1594" w:type="dxa"/>
            <w:tcBorders>
              <w:top w:val="single" w:sz="6" w:space="0" w:color="auto"/>
              <w:left w:val="single" w:sz="6" w:space="0" w:color="auto"/>
              <w:bottom w:val="single" w:sz="6" w:space="0" w:color="auto"/>
              <w:right w:val="single" w:sz="6" w:space="0" w:color="auto"/>
            </w:tcBorders>
            <w:hideMark/>
          </w:tcPr>
          <w:p w14:paraId="69077DCF" w14:textId="77777777" w:rsidR="00336E61" w:rsidRPr="00336E61" w:rsidRDefault="00336E61" w:rsidP="00336E61">
            <w:pPr>
              <w:ind w:firstLine="709"/>
              <w:jc w:val="both"/>
              <w:rPr>
                <w:rFonts w:ascii="Arial" w:hAnsi="Arial" w:cs="Arial"/>
                <w:lang w:eastAsia="en-US"/>
              </w:rPr>
            </w:pPr>
            <w:r w:rsidRPr="00336E61">
              <w:rPr>
                <w:rFonts w:ascii="Arial" w:hAnsi="Arial" w:cs="Arial"/>
              </w:rPr>
              <w:t>630</w:t>
            </w:r>
          </w:p>
        </w:tc>
        <w:tc>
          <w:tcPr>
            <w:tcW w:w="1250" w:type="dxa"/>
            <w:tcBorders>
              <w:top w:val="single" w:sz="6" w:space="0" w:color="auto"/>
              <w:left w:val="single" w:sz="6" w:space="0" w:color="auto"/>
              <w:bottom w:val="single" w:sz="6" w:space="0" w:color="auto"/>
              <w:right w:val="single" w:sz="6" w:space="0" w:color="auto"/>
            </w:tcBorders>
            <w:hideMark/>
          </w:tcPr>
          <w:p w14:paraId="5F725B12" w14:textId="77777777" w:rsidR="00336E61" w:rsidRPr="00336E61" w:rsidRDefault="00336E61" w:rsidP="00336E61">
            <w:pPr>
              <w:ind w:firstLine="709"/>
              <w:jc w:val="both"/>
              <w:rPr>
                <w:rFonts w:ascii="Arial" w:hAnsi="Arial" w:cs="Arial"/>
                <w:lang w:eastAsia="en-US"/>
              </w:rPr>
            </w:pPr>
            <w:r w:rsidRPr="00336E61">
              <w:rPr>
                <w:rFonts w:ascii="Arial" w:hAnsi="Arial" w:cs="Arial"/>
              </w:rPr>
              <w:t>1 600</w:t>
            </w:r>
          </w:p>
        </w:tc>
        <w:tc>
          <w:tcPr>
            <w:tcW w:w="2408" w:type="dxa"/>
            <w:tcBorders>
              <w:top w:val="single" w:sz="6" w:space="0" w:color="auto"/>
              <w:left w:val="single" w:sz="6" w:space="0" w:color="auto"/>
              <w:bottom w:val="single" w:sz="6" w:space="0" w:color="auto"/>
              <w:right w:val="single" w:sz="6" w:space="0" w:color="auto"/>
            </w:tcBorders>
            <w:hideMark/>
          </w:tcPr>
          <w:p w14:paraId="411C9875" w14:textId="77777777" w:rsidR="00336E61" w:rsidRPr="00336E61" w:rsidRDefault="00336E61" w:rsidP="00336E61">
            <w:pPr>
              <w:ind w:firstLine="709"/>
              <w:jc w:val="both"/>
              <w:rPr>
                <w:rFonts w:ascii="Arial" w:hAnsi="Arial" w:cs="Arial"/>
                <w:lang w:eastAsia="en-US"/>
              </w:rPr>
            </w:pPr>
            <w:r w:rsidRPr="00336E61">
              <w:rPr>
                <w:rFonts w:ascii="Arial" w:hAnsi="Arial" w:cs="Arial"/>
              </w:rPr>
              <w:t>315 261</w:t>
            </w:r>
          </w:p>
        </w:tc>
      </w:tr>
      <w:tr w:rsidR="00336E61" w:rsidRPr="00336E61" w14:paraId="09992A8E" w14:textId="77777777" w:rsidTr="00336E61">
        <w:trPr>
          <w:trHeight w:val="634"/>
          <w:jc w:val="center"/>
        </w:trPr>
        <w:tc>
          <w:tcPr>
            <w:tcW w:w="1742" w:type="dxa"/>
            <w:tcBorders>
              <w:top w:val="single" w:sz="6" w:space="0" w:color="auto"/>
              <w:left w:val="single" w:sz="6" w:space="0" w:color="auto"/>
              <w:bottom w:val="single" w:sz="6" w:space="0" w:color="auto"/>
              <w:right w:val="single" w:sz="6" w:space="0" w:color="auto"/>
            </w:tcBorders>
            <w:hideMark/>
          </w:tcPr>
          <w:p w14:paraId="19A6074D" w14:textId="77777777" w:rsidR="00336E61" w:rsidRPr="00336E61" w:rsidRDefault="00336E61" w:rsidP="00336E61">
            <w:pPr>
              <w:ind w:firstLine="709"/>
              <w:jc w:val="both"/>
              <w:rPr>
                <w:rFonts w:ascii="Arial" w:hAnsi="Arial" w:cs="Arial"/>
                <w:lang w:eastAsia="en-US"/>
              </w:rPr>
            </w:pPr>
            <w:r w:rsidRPr="00336E61">
              <w:rPr>
                <w:rFonts w:ascii="Arial" w:hAnsi="Arial" w:cs="Arial"/>
              </w:rPr>
              <w:t>3</w:t>
            </w:r>
          </w:p>
        </w:tc>
        <w:tc>
          <w:tcPr>
            <w:tcW w:w="1502" w:type="dxa"/>
            <w:tcBorders>
              <w:top w:val="single" w:sz="6" w:space="0" w:color="auto"/>
              <w:left w:val="single" w:sz="6" w:space="0" w:color="auto"/>
              <w:bottom w:val="single" w:sz="6" w:space="0" w:color="auto"/>
              <w:right w:val="single" w:sz="6" w:space="0" w:color="auto"/>
            </w:tcBorders>
            <w:hideMark/>
          </w:tcPr>
          <w:p w14:paraId="1172D497" w14:textId="77777777" w:rsidR="00336E61" w:rsidRPr="00336E61" w:rsidRDefault="00336E61" w:rsidP="00336E61">
            <w:pPr>
              <w:ind w:firstLine="709"/>
              <w:jc w:val="both"/>
              <w:rPr>
                <w:rFonts w:ascii="Arial" w:hAnsi="Arial" w:cs="Arial"/>
                <w:lang w:eastAsia="en-US"/>
              </w:rPr>
            </w:pPr>
            <w:r w:rsidRPr="00336E61">
              <w:rPr>
                <w:rFonts w:ascii="Arial" w:hAnsi="Arial" w:cs="Arial"/>
              </w:rPr>
              <w:t>400</w:t>
            </w:r>
          </w:p>
        </w:tc>
        <w:tc>
          <w:tcPr>
            <w:tcW w:w="1594" w:type="dxa"/>
            <w:tcBorders>
              <w:top w:val="single" w:sz="6" w:space="0" w:color="auto"/>
              <w:left w:val="single" w:sz="6" w:space="0" w:color="auto"/>
              <w:bottom w:val="single" w:sz="6" w:space="0" w:color="auto"/>
              <w:right w:val="single" w:sz="6" w:space="0" w:color="auto"/>
            </w:tcBorders>
            <w:hideMark/>
          </w:tcPr>
          <w:p w14:paraId="7D526BFF" w14:textId="77777777" w:rsidR="00336E61" w:rsidRPr="00336E61" w:rsidRDefault="00336E61" w:rsidP="00336E61">
            <w:pPr>
              <w:ind w:firstLine="709"/>
              <w:jc w:val="both"/>
              <w:rPr>
                <w:rFonts w:ascii="Arial" w:hAnsi="Arial" w:cs="Arial"/>
                <w:lang w:eastAsia="en-US"/>
              </w:rPr>
            </w:pPr>
            <w:r w:rsidRPr="00336E61">
              <w:rPr>
                <w:rFonts w:ascii="Arial" w:hAnsi="Arial" w:cs="Arial"/>
              </w:rPr>
              <w:t>780</w:t>
            </w:r>
          </w:p>
        </w:tc>
        <w:tc>
          <w:tcPr>
            <w:tcW w:w="1250" w:type="dxa"/>
            <w:tcBorders>
              <w:top w:val="single" w:sz="6" w:space="0" w:color="auto"/>
              <w:left w:val="single" w:sz="6" w:space="0" w:color="auto"/>
              <w:bottom w:val="single" w:sz="6" w:space="0" w:color="auto"/>
              <w:right w:val="single" w:sz="6" w:space="0" w:color="auto"/>
            </w:tcBorders>
            <w:hideMark/>
          </w:tcPr>
          <w:p w14:paraId="5E06149A" w14:textId="77777777" w:rsidR="00336E61" w:rsidRPr="00336E61" w:rsidRDefault="00336E61" w:rsidP="00336E61">
            <w:pPr>
              <w:ind w:firstLine="709"/>
              <w:jc w:val="both"/>
              <w:rPr>
                <w:rFonts w:ascii="Arial" w:hAnsi="Arial" w:cs="Arial"/>
                <w:lang w:eastAsia="en-US"/>
              </w:rPr>
            </w:pPr>
            <w:r w:rsidRPr="00336E61">
              <w:rPr>
                <w:rFonts w:ascii="Arial" w:hAnsi="Arial" w:cs="Arial"/>
              </w:rPr>
              <w:t>2 400</w:t>
            </w:r>
          </w:p>
        </w:tc>
        <w:tc>
          <w:tcPr>
            <w:tcW w:w="2408" w:type="dxa"/>
            <w:tcBorders>
              <w:top w:val="single" w:sz="6" w:space="0" w:color="auto"/>
              <w:left w:val="single" w:sz="6" w:space="0" w:color="auto"/>
              <w:bottom w:val="single" w:sz="6" w:space="0" w:color="auto"/>
              <w:right w:val="single" w:sz="6" w:space="0" w:color="auto"/>
            </w:tcBorders>
            <w:hideMark/>
          </w:tcPr>
          <w:p w14:paraId="2A513CE0" w14:textId="77777777" w:rsidR="00336E61" w:rsidRPr="00336E61" w:rsidRDefault="00336E61" w:rsidP="00336E61">
            <w:pPr>
              <w:ind w:firstLine="709"/>
              <w:jc w:val="both"/>
              <w:rPr>
                <w:rFonts w:ascii="Arial" w:hAnsi="Arial" w:cs="Arial"/>
                <w:lang w:eastAsia="en-US"/>
              </w:rPr>
            </w:pPr>
            <w:r w:rsidRPr="00336E61">
              <w:rPr>
                <w:rFonts w:ascii="Arial" w:hAnsi="Arial" w:cs="Arial"/>
              </w:rPr>
              <w:t>390 261</w:t>
            </w:r>
          </w:p>
        </w:tc>
      </w:tr>
      <w:tr w:rsidR="00336E61" w:rsidRPr="00336E61" w14:paraId="49CCAC67" w14:textId="77777777" w:rsidTr="00336E61">
        <w:trPr>
          <w:trHeight w:val="638"/>
          <w:jc w:val="center"/>
        </w:trPr>
        <w:tc>
          <w:tcPr>
            <w:tcW w:w="1742" w:type="dxa"/>
            <w:tcBorders>
              <w:top w:val="single" w:sz="6" w:space="0" w:color="auto"/>
              <w:left w:val="single" w:sz="6" w:space="0" w:color="auto"/>
              <w:bottom w:val="single" w:sz="6" w:space="0" w:color="auto"/>
              <w:right w:val="single" w:sz="6" w:space="0" w:color="auto"/>
            </w:tcBorders>
            <w:hideMark/>
          </w:tcPr>
          <w:p w14:paraId="54024082" w14:textId="77777777" w:rsidR="00336E61" w:rsidRPr="00336E61" w:rsidRDefault="00336E61" w:rsidP="00336E61">
            <w:pPr>
              <w:ind w:firstLine="709"/>
              <w:jc w:val="both"/>
              <w:rPr>
                <w:rFonts w:ascii="Arial" w:hAnsi="Arial" w:cs="Arial"/>
                <w:lang w:eastAsia="en-US"/>
              </w:rPr>
            </w:pPr>
            <w:r w:rsidRPr="00336E61">
              <w:rPr>
                <w:rFonts w:ascii="Arial" w:hAnsi="Arial" w:cs="Arial"/>
              </w:rPr>
              <w:t>4</w:t>
            </w:r>
          </w:p>
        </w:tc>
        <w:tc>
          <w:tcPr>
            <w:tcW w:w="1502" w:type="dxa"/>
            <w:tcBorders>
              <w:top w:val="single" w:sz="6" w:space="0" w:color="auto"/>
              <w:left w:val="single" w:sz="6" w:space="0" w:color="auto"/>
              <w:bottom w:val="single" w:sz="6" w:space="0" w:color="auto"/>
              <w:right w:val="single" w:sz="6" w:space="0" w:color="auto"/>
            </w:tcBorders>
            <w:hideMark/>
          </w:tcPr>
          <w:p w14:paraId="75719A88" w14:textId="77777777" w:rsidR="00336E61" w:rsidRPr="00336E61" w:rsidRDefault="00336E61" w:rsidP="00336E61">
            <w:pPr>
              <w:ind w:firstLine="709"/>
              <w:jc w:val="both"/>
              <w:rPr>
                <w:rFonts w:ascii="Arial" w:hAnsi="Arial" w:cs="Arial"/>
                <w:lang w:eastAsia="en-US"/>
              </w:rPr>
            </w:pPr>
            <w:r w:rsidRPr="00336E61">
              <w:rPr>
                <w:rFonts w:ascii="Arial" w:hAnsi="Arial" w:cs="Arial"/>
              </w:rPr>
              <w:t>—</w:t>
            </w:r>
          </w:p>
        </w:tc>
        <w:tc>
          <w:tcPr>
            <w:tcW w:w="1594" w:type="dxa"/>
            <w:tcBorders>
              <w:top w:val="single" w:sz="6" w:space="0" w:color="auto"/>
              <w:left w:val="single" w:sz="6" w:space="0" w:color="auto"/>
              <w:bottom w:val="single" w:sz="6" w:space="0" w:color="auto"/>
              <w:right w:val="single" w:sz="6" w:space="0" w:color="auto"/>
            </w:tcBorders>
            <w:hideMark/>
          </w:tcPr>
          <w:p w14:paraId="22425569" w14:textId="77777777" w:rsidR="00336E61" w:rsidRPr="00336E61" w:rsidRDefault="00336E61" w:rsidP="00336E61">
            <w:pPr>
              <w:ind w:firstLine="709"/>
              <w:jc w:val="both"/>
              <w:rPr>
                <w:rFonts w:ascii="Arial" w:hAnsi="Arial" w:cs="Arial"/>
                <w:lang w:eastAsia="en-US"/>
              </w:rPr>
            </w:pPr>
            <w:r w:rsidRPr="00336E61">
              <w:rPr>
                <w:rFonts w:ascii="Arial" w:hAnsi="Arial" w:cs="Arial"/>
              </w:rPr>
              <w:t>950</w:t>
            </w:r>
          </w:p>
        </w:tc>
        <w:tc>
          <w:tcPr>
            <w:tcW w:w="1250" w:type="dxa"/>
            <w:tcBorders>
              <w:top w:val="single" w:sz="6" w:space="0" w:color="auto"/>
              <w:left w:val="single" w:sz="6" w:space="0" w:color="auto"/>
              <w:bottom w:val="single" w:sz="6" w:space="0" w:color="auto"/>
              <w:right w:val="single" w:sz="6" w:space="0" w:color="auto"/>
            </w:tcBorders>
            <w:hideMark/>
          </w:tcPr>
          <w:p w14:paraId="65D35650" w14:textId="77777777" w:rsidR="00336E61" w:rsidRPr="00336E61" w:rsidRDefault="00336E61" w:rsidP="00336E61">
            <w:pPr>
              <w:ind w:firstLine="709"/>
              <w:jc w:val="both"/>
              <w:rPr>
                <w:rFonts w:ascii="Arial" w:hAnsi="Arial" w:cs="Arial"/>
                <w:lang w:eastAsia="en-US"/>
              </w:rPr>
            </w:pPr>
            <w:r w:rsidRPr="00336E61">
              <w:rPr>
                <w:rFonts w:ascii="Arial" w:hAnsi="Arial" w:cs="Arial"/>
              </w:rPr>
              <w:t>5 000</w:t>
            </w:r>
          </w:p>
        </w:tc>
        <w:tc>
          <w:tcPr>
            <w:tcW w:w="2408" w:type="dxa"/>
            <w:tcBorders>
              <w:top w:val="single" w:sz="6" w:space="0" w:color="auto"/>
              <w:left w:val="single" w:sz="6" w:space="0" w:color="auto"/>
              <w:bottom w:val="single" w:sz="6" w:space="0" w:color="auto"/>
              <w:right w:val="single" w:sz="6" w:space="0" w:color="auto"/>
            </w:tcBorders>
            <w:hideMark/>
          </w:tcPr>
          <w:p w14:paraId="77A32B9A" w14:textId="77777777" w:rsidR="00336E61" w:rsidRPr="00336E61" w:rsidRDefault="00336E61" w:rsidP="00336E61">
            <w:pPr>
              <w:ind w:firstLine="709"/>
              <w:jc w:val="both"/>
              <w:rPr>
                <w:rFonts w:ascii="Arial" w:hAnsi="Arial" w:cs="Arial"/>
                <w:lang w:eastAsia="en-US"/>
              </w:rPr>
            </w:pPr>
            <w:r w:rsidRPr="00336E61">
              <w:rPr>
                <w:rFonts w:ascii="Arial" w:hAnsi="Arial" w:cs="Arial"/>
              </w:rPr>
              <w:t>475 261</w:t>
            </w:r>
          </w:p>
        </w:tc>
      </w:tr>
      <w:tr w:rsidR="00336E61" w:rsidRPr="00336E61" w14:paraId="10381C0A" w14:textId="77777777" w:rsidTr="00336E61">
        <w:trPr>
          <w:trHeight w:val="638"/>
          <w:jc w:val="center"/>
        </w:trPr>
        <w:tc>
          <w:tcPr>
            <w:tcW w:w="1742" w:type="dxa"/>
            <w:tcBorders>
              <w:top w:val="single" w:sz="6" w:space="0" w:color="auto"/>
              <w:left w:val="single" w:sz="6" w:space="0" w:color="auto"/>
              <w:bottom w:val="single" w:sz="6" w:space="0" w:color="auto"/>
              <w:right w:val="single" w:sz="6" w:space="0" w:color="auto"/>
            </w:tcBorders>
            <w:hideMark/>
          </w:tcPr>
          <w:p w14:paraId="4BFED631" w14:textId="77777777" w:rsidR="00336E61" w:rsidRPr="00336E61" w:rsidRDefault="00336E61" w:rsidP="00336E61">
            <w:pPr>
              <w:ind w:firstLine="709"/>
              <w:jc w:val="both"/>
              <w:rPr>
                <w:rFonts w:ascii="Arial" w:hAnsi="Arial" w:cs="Arial"/>
                <w:lang w:eastAsia="en-US"/>
              </w:rPr>
            </w:pPr>
            <w:r w:rsidRPr="00336E61">
              <w:rPr>
                <w:rFonts w:ascii="Arial" w:hAnsi="Arial" w:cs="Arial"/>
              </w:rPr>
              <w:t>5</w:t>
            </w:r>
          </w:p>
        </w:tc>
        <w:tc>
          <w:tcPr>
            <w:tcW w:w="1502" w:type="dxa"/>
            <w:tcBorders>
              <w:top w:val="single" w:sz="6" w:space="0" w:color="auto"/>
              <w:left w:val="single" w:sz="6" w:space="0" w:color="auto"/>
              <w:bottom w:val="single" w:sz="6" w:space="0" w:color="auto"/>
              <w:right w:val="single" w:sz="6" w:space="0" w:color="auto"/>
            </w:tcBorders>
            <w:hideMark/>
          </w:tcPr>
          <w:p w14:paraId="0A6BE96D" w14:textId="77777777" w:rsidR="00336E61" w:rsidRPr="00336E61" w:rsidRDefault="00336E61" w:rsidP="00336E61">
            <w:pPr>
              <w:ind w:firstLine="709"/>
              <w:jc w:val="both"/>
              <w:rPr>
                <w:rFonts w:ascii="Arial" w:hAnsi="Arial" w:cs="Arial"/>
                <w:lang w:eastAsia="en-US"/>
              </w:rPr>
            </w:pPr>
            <w:r w:rsidRPr="00336E61">
              <w:rPr>
                <w:rFonts w:ascii="Arial" w:hAnsi="Arial" w:cs="Arial"/>
              </w:rPr>
              <w:t>—</w:t>
            </w:r>
          </w:p>
        </w:tc>
        <w:tc>
          <w:tcPr>
            <w:tcW w:w="1594" w:type="dxa"/>
            <w:tcBorders>
              <w:top w:val="single" w:sz="6" w:space="0" w:color="auto"/>
              <w:left w:val="single" w:sz="6" w:space="0" w:color="auto"/>
              <w:bottom w:val="single" w:sz="6" w:space="0" w:color="auto"/>
              <w:right w:val="single" w:sz="6" w:space="0" w:color="auto"/>
            </w:tcBorders>
            <w:hideMark/>
          </w:tcPr>
          <w:p w14:paraId="68E6A2FB" w14:textId="77777777" w:rsidR="00336E61" w:rsidRPr="00336E61" w:rsidRDefault="00336E61" w:rsidP="00336E61">
            <w:pPr>
              <w:ind w:firstLine="709"/>
              <w:jc w:val="both"/>
              <w:rPr>
                <w:rFonts w:ascii="Arial" w:hAnsi="Arial" w:cs="Arial"/>
                <w:lang w:eastAsia="en-US"/>
              </w:rPr>
            </w:pPr>
            <w:r w:rsidRPr="00336E61">
              <w:rPr>
                <w:rFonts w:ascii="Arial" w:hAnsi="Arial" w:cs="Arial"/>
              </w:rPr>
              <w:t>1 000</w:t>
            </w:r>
          </w:p>
        </w:tc>
        <w:tc>
          <w:tcPr>
            <w:tcW w:w="1250" w:type="dxa"/>
            <w:tcBorders>
              <w:top w:val="single" w:sz="6" w:space="0" w:color="auto"/>
              <w:left w:val="single" w:sz="6" w:space="0" w:color="auto"/>
              <w:bottom w:val="single" w:sz="6" w:space="0" w:color="auto"/>
              <w:right w:val="single" w:sz="6" w:space="0" w:color="auto"/>
            </w:tcBorders>
            <w:hideMark/>
          </w:tcPr>
          <w:p w14:paraId="730773B6" w14:textId="77777777" w:rsidR="00336E61" w:rsidRPr="00336E61" w:rsidRDefault="00336E61" w:rsidP="00336E61">
            <w:pPr>
              <w:ind w:firstLine="709"/>
              <w:jc w:val="both"/>
              <w:rPr>
                <w:rFonts w:ascii="Arial" w:hAnsi="Arial" w:cs="Arial"/>
                <w:lang w:eastAsia="en-US"/>
              </w:rPr>
            </w:pPr>
            <w:r w:rsidRPr="00336E61">
              <w:rPr>
                <w:rFonts w:ascii="Arial" w:hAnsi="Arial" w:cs="Arial"/>
              </w:rPr>
              <w:t>6 000</w:t>
            </w:r>
          </w:p>
        </w:tc>
        <w:tc>
          <w:tcPr>
            <w:tcW w:w="2408" w:type="dxa"/>
            <w:tcBorders>
              <w:top w:val="single" w:sz="6" w:space="0" w:color="auto"/>
              <w:left w:val="single" w:sz="6" w:space="0" w:color="auto"/>
              <w:bottom w:val="single" w:sz="6" w:space="0" w:color="auto"/>
              <w:right w:val="single" w:sz="6" w:space="0" w:color="auto"/>
            </w:tcBorders>
            <w:hideMark/>
          </w:tcPr>
          <w:p w14:paraId="7FEF08F8" w14:textId="77777777" w:rsidR="00336E61" w:rsidRPr="00336E61" w:rsidRDefault="00336E61" w:rsidP="00336E61">
            <w:pPr>
              <w:ind w:firstLine="709"/>
              <w:jc w:val="both"/>
              <w:rPr>
                <w:rFonts w:ascii="Arial" w:hAnsi="Arial" w:cs="Arial"/>
                <w:lang w:eastAsia="en-US"/>
              </w:rPr>
            </w:pPr>
            <w:r w:rsidRPr="00336E61">
              <w:rPr>
                <w:rFonts w:ascii="Arial" w:hAnsi="Arial" w:cs="Arial"/>
              </w:rPr>
              <w:t>500</w:t>
            </w:r>
          </w:p>
        </w:tc>
      </w:tr>
      <w:tr w:rsidR="00336E61" w:rsidRPr="00336E61" w14:paraId="2A9668A8" w14:textId="77777777" w:rsidTr="00336E61">
        <w:trPr>
          <w:trHeight w:val="648"/>
          <w:jc w:val="center"/>
        </w:trPr>
        <w:tc>
          <w:tcPr>
            <w:tcW w:w="1742" w:type="dxa"/>
            <w:tcBorders>
              <w:top w:val="single" w:sz="6" w:space="0" w:color="auto"/>
              <w:left w:val="single" w:sz="6" w:space="0" w:color="auto"/>
              <w:bottom w:val="single" w:sz="6" w:space="0" w:color="auto"/>
              <w:right w:val="single" w:sz="6" w:space="0" w:color="auto"/>
            </w:tcBorders>
            <w:hideMark/>
          </w:tcPr>
          <w:p w14:paraId="53986E8B" w14:textId="77777777" w:rsidR="00336E61" w:rsidRPr="00336E61" w:rsidRDefault="00336E61" w:rsidP="00336E61">
            <w:pPr>
              <w:ind w:firstLine="709"/>
              <w:jc w:val="both"/>
              <w:rPr>
                <w:rFonts w:ascii="Arial" w:hAnsi="Arial" w:cs="Arial"/>
                <w:lang w:eastAsia="en-US"/>
              </w:rPr>
            </w:pPr>
            <w:r w:rsidRPr="00336E61">
              <w:rPr>
                <w:rFonts w:ascii="Arial" w:hAnsi="Arial" w:cs="Arial"/>
              </w:rPr>
              <w:t>≥6</w:t>
            </w:r>
          </w:p>
        </w:tc>
        <w:tc>
          <w:tcPr>
            <w:tcW w:w="1502" w:type="dxa"/>
            <w:tcBorders>
              <w:top w:val="single" w:sz="6" w:space="0" w:color="auto"/>
              <w:left w:val="single" w:sz="6" w:space="0" w:color="auto"/>
              <w:bottom w:val="single" w:sz="6" w:space="0" w:color="auto"/>
              <w:right w:val="single" w:sz="6" w:space="0" w:color="auto"/>
            </w:tcBorders>
            <w:hideMark/>
          </w:tcPr>
          <w:p w14:paraId="19D5AC35" w14:textId="77777777" w:rsidR="00336E61" w:rsidRPr="00336E61" w:rsidRDefault="00336E61" w:rsidP="00336E61">
            <w:pPr>
              <w:ind w:firstLine="709"/>
              <w:jc w:val="both"/>
              <w:rPr>
                <w:rFonts w:ascii="Arial" w:hAnsi="Arial" w:cs="Arial"/>
                <w:lang w:eastAsia="en-US"/>
              </w:rPr>
            </w:pPr>
            <w:r w:rsidRPr="00336E61">
              <w:rPr>
                <w:rFonts w:ascii="Arial" w:hAnsi="Arial" w:cs="Arial"/>
              </w:rPr>
              <w:t>—</w:t>
            </w:r>
          </w:p>
        </w:tc>
        <w:tc>
          <w:tcPr>
            <w:tcW w:w="1594" w:type="dxa"/>
            <w:tcBorders>
              <w:top w:val="single" w:sz="6" w:space="0" w:color="auto"/>
              <w:left w:val="single" w:sz="6" w:space="0" w:color="auto"/>
              <w:bottom w:val="single" w:sz="6" w:space="0" w:color="auto"/>
              <w:right w:val="single" w:sz="6" w:space="0" w:color="auto"/>
            </w:tcBorders>
            <w:hideMark/>
          </w:tcPr>
          <w:p w14:paraId="353C1B56" w14:textId="77777777" w:rsidR="00336E61" w:rsidRPr="00336E61" w:rsidRDefault="00336E61" w:rsidP="00336E61">
            <w:pPr>
              <w:ind w:firstLine="709"/>
              <w:jc w:val="both"/>
              <w:rPr>
                <w:rFonts w:ascii="Arial" w:hAnsi="Arial" w:cs="Arial"/>
                <w:lang w:eastAsia="en-US"/>
              </w:rPr>
            </w:pPr>
            <w:r w:rsidRPr="00336E61">
              <w:rPr>
                <w:rFonts w:ascii="Arial" w:hAnsi="Arial" w:cs="Arial"/>
              </w:rPr>
              <w:t>1 100</w:t>
            </w:r>
          </w:p>
        </w:tc>
        <w:tc>
          <w:tcPr>
            <w:tcW w:w="1250" w:type="dxa"/>
            <w:tcBorders>
              <w:top w:val="single" w:sz="6" w:space="0" w:color="auto"/>
              <w:left w:val="single" w:sz="6" w:space="0" w:color="auto"/>
              <w:bottom w:val="single" w:sz="6" w:space="0" w:color="auto"/>
              <w:right w:val="single" w:sz="6" w:space="0" w:color="auto"/>
            </w:tcBorders>
            <w:hideMark/>
          </w:tcPr>
          <w:p w14:paraId="5DF180EA" w14:textId="77777777" w:rsidR="00336E61" w:rsidRPr="00336E61" w:rsidRDefault="00336E61" w:rsidP="00336E61">
            <w:pPr>
              <w:ind w:firstLine="709"/>
              <w:jc w:val="both"/>
              <w:rPr>
                <w:rFonts w:ascii="Arial" w:hAnsi="Arial" w:cs="Arial"/>
                <w:lang w:eastAsia="en-US"/>
              </w:rPr>
            </w:pPr>
            <w:r w:rsidRPr="00336E61">
              <w:rPr>
                <w:rFonts w:ascii="Arial" w:hAnsi="Arial" w:cs="Arial"/>
              </w:rPr>
              <w:t>7 600</w:t>
            </w:r>
          </w:p>
        </w:tc>
        <w:tc>
          <w:tcPr>
            <w:tcW w:w="2408" w:type="dxa"/>
            <w:tcBorders>
              <w:top w:val="single" w:sz="6" w:space="0" w:color="auto"/>
              <w:left w:val="single" w:sz="6" w:space="0" w:color="auto"/>
              <w:bottom w:val="single" w:sz="6" w:space="0" w:color="auto"/>
              <w:right w:val="single" w:sz="6" w:space="0" w:color="auto"/>
            </w:tcBorders>
            <w:hideMark/>
          </w:tcPr>
          <w:p w14:paraId="14EB8693" w14:textId="77777777" w:rsidR="00336E61" w:rsidRPr="00336E61" w:rsidRDefault="00336E61" w:rsidP="00336E61">
            <w:pPr>
              <w:ind w:firstLine="709"/>
              <w:jc w:val="both"/>
              <w:rPr>
                <w:rFonts w:ascii="Arial" w:hAnsi="Arial" w:cs="Arial"/>
                <w:lang w:eastAsia="en-US"/>
              </w:rPr>
            </w:pPr>
            <w:r w:rsidRPr="00336E61">
              <w:rPr>
                <w:rFonts w:ascii="Arial" w:hAnsi="Arial" w:cs="Arial"/>
              </w:rPr>
              <w:t>550</w:t>
            </w:r>
          </w:p>
        </w:tc>
      </w:tr>
    </w:tbl>
    <w:p w14:paraId="6739B1CC" w14:textId="77777777" w:rsidR="00336E61" w:rsidRPr="00336E61" w:rsidRDefault="00336E61" w:rsidP="00336E61">
      <w:pPr>
        <w:ind w:firstLine="709"/>
        <w:jc w:val="both"/>
        <w:rPr>
          <w:rFonts w:ascii="Arial" w:hAnsi="Arial" w:cs="Arial"/>
          <w:lang w:eastAsia="en-US"/>
        </w:rPr>
      </w:pPr>
    </w:p>
    <w:p w14:paraId="2B66C4DD" w14:textId="77777777" w:rsidR="00336E61" w:rsidRPr="00336E61" w:rsidRDefault="00336E61" w:rsidP="00336E61">
      <w:pPr>
        <w:ind w:firstLine="709"/>
        <w:jc w:val="both"/>
        <w:rPr>
          <w:rFonts w:ascii="Arial" w:hAnsi="Arial" w:cs="Arial"/>
        </w:rPr>
      </w:pPr>
      <w:r w:rsidRPr="00336E61">
        <w:rPr>
          <w:rFonts w:ascii="Arial" w:hAnsi="Arial" w:cs="Arial"/>
        </w:rPr>
        <w:lastRenderedPageBreak/>
        <w:t>ПРИМЕЧАНИЕ: Значения в скобках относятся к устройствам управления с фланцевым или седельным отводом соединений входе на кухонных приборах.</w:t>
      </w:r>
    </w:p>
    <w:p w14:paraId="209B1F63" w14:textId="77777777" w:rsidR="00336E61" w:rsidRPr="00336E61" w:rsidRDefault="00336E61" w:rsidP="00336E61">
      <w:pPr>
        <w:ind w:firstLine="709"/>
        <w:jc w:val="both"/>
        <w:rPr>
          <w:rFonts w:ascii="Arial" w:hAnsi="Arial" w:cs="Arial"/>
        </w:rPr>
      </w:pPr>
    </w:p>
    <w:p w14:paraId="7A0FEF47" w14:textId="77777777" w:rsidR="00336E61" w:rsidRPr="00336E61" w:rsidRDefault="00336E61" w:rsidP="00336E61">
      <w:pPr>
        <w:ind w:firstLine="709"/>
        <w:jc w:val="both"/>
        <w:rPr>
          <w:rFonts w:ascii="Arial" w:hAnsi="Arial" w:cs="Arial"/>
        </w:rPr>
      </w:pPr>
      <w:r w:rsidRPr="00336E61">
        <w:rPr>
          <w:rFonts w:ascii="Arial" w:hAnsi="Arial" w:cs="Arial"/>
        </w:rPr>
        <w:t>7.4 Номинальный расход</w:t>
      </w:r>
    </w:p>
    <w:p w14:paraId="505B8096" w14:textId="77777777" w:rsidR="00336E61" w:rsidRPr="00336E61" w:rsidRDefault="00336E61" w:rsidP="00336E61">
      <w:pPr>
        <w:ind w:firstLine="709"/>
        <w:jc w:val="both"/>
        <w:rPr>
          <w:rFonts w:ascii="Arial" w:hAnsi="Arial" w:cs="Arial"/>
        </w:rPr>
      </w:pPr>
      <w:r w:rsidRPr="00336E61">
        <w:rPr>
          <w:rFonts w:ascii="Arial" w:hAnsi="Arial" w:cs="Arial"/>
        </w:rPr>
        <w:t>7.4.1 Общие положения</w:t>
      </w:r>
    </w:p>
    <w:p w14:paraId="6160D5D4" w14:textId="77777777" w:rsidR="00336E61" w:rsidRPr="00336E61" w:rsidRDefault="00336E61" w:rsidP="00336E61">
      <w:pPr>
        <w:ind w:firstLine="709"/>
        <w:jc w:val="both"/>
        <w:rPr>
          <w:rFonts w:ascii="Arial" w:hAnsi="Arial" w:cs="Arial"/>
        </w:rPr>
      </w:pPr>
      <w:r w:rsidRPr="00336E61">
        <w:rPr>
          <w:rFonts w:ascii="Arial" w:hAnsi="Arial" w:cs="Arial"/>
        </w:rPr>
        <w:t>Номинальные скорости потока применимы к газовым устройствам управления.</w:t>
      </w:r>
    </w:p>
    <w:p w14:paraId="5AF80FF7" w14:textId="77777777" w:rsidR="00336E61" w:rsidRPr="00336E61" w:rsidRDefault="00336E61" w:rsidP="00336E61">
      <w:pPr>
        <w:ind w:firstLine="709"/>
        <w:jc w:val="both"/>
        <w:rPr>
          <w:rFonts w:ascii="Arial" w:hAnsi="Arial" w:cs="Arial"/>
        </w:rPr>
      </w:pPr>
      <w:r w:rsidRPr="00336E61">
        <w:rPr>
          <w:rFonts w:ascii="Arial" w:hAnsi="Arial" w:cs="Arial"/>
        </w:rPr>
        <w:t>Определение и указание номинального расхода требуется для описания функциональных свойств. В некоторых случаях указанный расход может быть параметром устройства управления, связанным с безопасностью.</w:t>
      </w:r>
    </w:p>
    <w:p w14:paraId="79894A6C" w14:textId="77777777" w:rsidR="00336E61" w:rsidRPr="00336E61" w:rsidRDefault="00336E61" w:rsidP="00336E61">
      <w:pPr>
        <w:ind w:firstLine="709"/>
        <w:jc w:val="both"/>
        <w:rPr>
          <w:rFonts w:ascii="Arial" w:hAnsi="Arial" w:cs="Arial"/>
        </w:rPr>
      </w:pPr>
      <w:r w:rsidRPr="00336E61">
        <w:rPr>
          <w:rFonts w:ascii="Arial" w:hAnsi="Arial" w:cs="Arial"/>
        </w:rPr>
        <w:t>7.4.2 Требования</w:t>
      </w:r>
    </w:p>
    <w:p w14:paraId="22F90D51" w14:textId="77777777" w:rsidR="00336E61" w:rsidRPr="00336E61" w:rsidRDefault="00336E61" w:rsidP="00336E61">
      <w:pPr>
        <w:ind w:firstLine="709"/>
        <w:jc w:val="both"/>
        <w:rPr>
          <w:rFonts w:ascii="Arial" w:hAnsi="Arial" w:cs="Arial"/>
        </w:rPr>
      </w:pPr>
      <w:r w:rsidRPr="00336E61">
        <w:rPr>
          <w:rFonts w:ascii="Arial" w:hAnsi="Arial" w:cs="Arial"/>
        </w:rPr>
        <w:t xml:space="preserve">Максимальный расход, при измерении согласно </w:t>
      </w:r>
      <w:hyperlink r:id="rId58" w:anchor="bookmark82" w:history="1">
        <w:r w:rsidRPr="00336E61">
          <w:rPr>
            <w:rFonts w:ascii="Arial" w:hAnsi="Arial" w:cs="Arial"/>
          </w:rPr>
          <w:t>7.4.3</w:t>
        </w:r>
      </w:hyperlink>
      <w:r w:rsidRPr="00336E61">
        <w:rPr>
          <w:rFonts w:ascii="Arial" w:hAnsi="Arial" w:cs="Arial"/>
        </w:rPr>
        <w:t>, должна составлять, по меньшей мере, 95 % от номинального расхода.</w:t>
      </w:r>
    </w:p>
    <w:p w14:paraId="4780AE79" w14:textId="77777777" w:rsidR="00336E61" w:rsidRPr="00336E61" w:rsidRDefault="00336E61" w:rsidP="00336E61">
      <w:pPr>
        <w:ind w:firstLine="709"/>
        <w:jc w:val="both"/>
        <w:rPr>
          <w:rFonts w:ascii="Arial" w:hAnsi="Arial" w:cs="Arial"/>
        </w:rPr>
      </w:pPr>
      <w:bookmarkStart w:id="45" w:name="bookmark82"/>
      <w:r w:rsidRPr="00336E61">
        <w:rPr>
          <w:rFonts w:ascii="Arial" w:hAnsi="Arial" w:cs="Arial"/>
        </w:rPr>
        <w:t>7</w:t>
      </w:r>
      <w:bookmarkEnd w:id="45"/>
      <w:r w:rsidRPr="00336E61">
        <w:rPr>
          <w:rFonts w:ascii="Arial" w:hAnsi="Arial" w:cs="Arial"/>
        </w:rPr>
        <w:t>.4.3 Испытание</w:t>
      </w:r>
    </w:p>
    <w:p w14:paraId="2EB22DD4" w14:textId="77777777" w:rsidR="00336E61" w:rsidRPr="00336E61" w:rsidRDefault="00336E61" w:rsidP="00336E61">
      <w:pPr>
        <w:ind w:firstLine="709"/>
        <w:jc w:val="both"/>
        <w:rPr>
          <w:rFonts w:ascii="Arial" w:hAnsi="Arial" w:cs="Arial"/>
        </w:rPr>
      </w:pPr>
      <w:r w:rsidRPr="00336E61">
        <w:rPr>
          <w:rFonts w:ascii="Arial" w:hAnsi="Arial" w:cs="Arial"/>
        </w:rPr>
        <w:t>7.4.3.1 Оборудование</w:t>
      </w:r>
    </w:p>
    <w:p w14:paraId="0494D7A4" w14:textId="77777777" w:rsidR="00336E61" w:rsidRPr="00336E61" w:rsidRDefault="00336E61" w:rsidP="00336E61">
      <w:pPr>
        <w:ind w:firstLine="709"/>
        <w:jc w:val="both"/>
        <w:rPr>
          <w:rFonts w:ascii="Arial" w:hAnsi="Arial" w:cs="Arial"/>
        </w:rPr>
      </w:pPr>
      <w:r w:rsidRPr="00336E61">
        <w:rPr>
          <w:rFonts w:ascii="Arial" w:hAnsi="Arial" w:cs="Arial"/>
        </w:rPr>
        <w:t>Проводится испытание, используя оборудование на рисунке 5.</w:t>
      </w:r>
    </w:p>
    <w:p w14:paraId="5D2155D7" w14:textId="77777777" w:rsidR="00336E61" w:rsidRPr="00336E61" w:rsidRDefault="00336E61" w:rsidP="00336E61">
      <w:pPr>
        <w:ind w:firstLine="709"/>
        <w:jc w:val="both"/>
        <w:rPr>
          <w:rFonts w:ascii="Arial" w:hAnsi="Arial" w:cs="Arial"/>
        </w:rPr>
      </w:pPr>
    </w:p>
    <w:p w14:paraId="62E6F9D6" w14:textId="77777777" w:rsidR="00336E61" w:rsidRPr="00336E61" w:rsidRDefault="00336E61" w:rsidP="00336E61">
      <w:pPr>
        <w:ind w:firstLine="709"/>
        <w:jc w:val="both"/>
        <w:rPr>
          <w:rFonts w:ascii="Arial" w:hAnsi="Arial" w:cs="Arial"/>
        </w:rPr>
      </w:pPr>
    </w:p>
    <w:p w14:paraId="520B73B0" w14:textId="77777777" w:rsidR="00336E61" w:rsidRPr="00336E61" w:rsidRDefault="00336E61" w:rsidP="00336E61">
      <w:pPr>
        <w:ind w:firstLine="709"/>
        <w:jc w:val="both"/>
        <w:rPr>
          <w:rFonts w:ascii="Arial" w:hAnsi="Arial" w:cs="Arial"/>
        </w:rPr>
      </w:pPr>
    </w:p>
    <w:p w14:paraId="1C6204D3" w14:textId="77777777" w:rsidR="00336E61" w:rsidRPr="00336E61" w:rsidRDefault="00336E61" w:rsidP="00336E61">
      <w:pPr>
        <w:ind w:firstLine="709"/>
        <w:jc w:val="both"/>
        <w:rPr>
          <w:rFonts w:ascii="Arial" w:hAnsi="Arial" w:cs="Arial"/>
        </w:rPr>
      </w:pPr>
    </w:p>
    <w:p w14:paraId="775FDCFA" w14:textId="77777777" w:rsidR="00336E61" w:rsidRPr="00336E61" w:rsidRDefault="00336E61" w:rsidP="00336E61">
      <w:pPr>
        <w:ind w:firstLine="709"/>
        <w:jc w:val="both"/>
        <w:rPr>
          <w:rFonts w:ascii="Arial" w:hAnsi="Arial" w:cs="Arial"/>
        </w:rPr>
      </w:pPr>
    </w:p>
    <w:p w14:paraId="33AD6A38" w14:textId="77777777" w:rsidR="00336E61" w:rsidRPr="00336E61" w:rsidRDefault="00336E61" w:rsidP="00336E61">
      <w:pPr>
        <w:ind w:firstLine="709"/>
        <w:jc w:val="both"/>
        <w:rPr>
          <w:rFonts w:ascii="Arial" w:hAnsi="Arial" w:cs="Arial"/>
        </w:rPr>
      </w:pPr>
    </w:p>
    <w:p w14:paraId="1ED0A283" w14:textId="77777777" w:rsidR="00336E61" w:rsidRPr="00336E61" w:rsidRDefault="00336E61" w:rsidP="00336E61">
      <w:pPr>
        <w:ind w:firstLine="709"/>
        <w:jc w:val="both"/>
        <w:rPr>
          <w:rFonts w:ascii="Arial" w:hAnsi="Arial" w:cs="Arial"/>
        </w:rPr>
      </w:pPr>
      <w:r w:rsidRPr="00336E61">
        <w:rPr>
          <w:rFonts w:ascii="Arial" w:hAnsi="Arial" w:cs="Arial"/>
        </w:rPr>
        <w:t>Размеры в миллиметрах</w:t>
      </w:r>
    </w:p>
    <w:p w14:paraId="44F74FF6" w14:textId="210D9296" w:rsidR="00336E61" w:rsidRPr="00336E61" w:rsidRDefault="00336E61" w:rsidP="00336E61">
      <w:pPr>
        <w:ind w:firstLine="709"/>
        <w:jc w:val="both"/>
        <w:rPr>
          <w:rFonts w:ascii="Arial" w:hAnsi="Arial" w:cs="Arial"/>
          <w:lang w:val="en-US"/>
        </w:rPr>
      </w:pPr>
      <w:r w:rsidRPr="00336E61">
        <w:rPr>
          <w:rFonts w:ascii="Arial" w:hAnsi="Arial" w:cs="Arial"/>
          <w:noProof/>
        </w:rPr>
        <w:drawing>
          <wp:inline distT="0" distB="0" distL="0" distR="0" wp14:anchorId="659F30CA" wp14:editId="0983D1A0">
            <wp:extent cx="4367530" cy="453136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67530" cy="4531360"/>
                    </a:xfrm>
                    <a:prstGeom prst="rect">
                      <a:avLst/>
                    </a:prstGeom>
                    <a:noFill/>
                    <a:ln>
                      <a:noFill/>
                    </a:ln>
                  </pic:spPr>
                </pic:pic>
              </a:graphicData>
            </a:graphic>
          </wp:inline>
        </w:drawing>
      </w:r>
    </w:p>
    <w:p w14:paraId="5EC35812" w14:textId="77777777" w:rsidR="00336E61" w:rsidRPr="00336E61" w:rsidRDefault="00336E61" w:rsidP="00336E61">
      <w:pPr>
        <w:ind w:firstLine="709"/>
        <w:jc w:val="both"/>
        <w:rPr>
          <w:rFonts w:ascii="Arial" w:hAnsi="Arial" w:cs="Arial"/>
        </w:rPr>
      </w:pPr>
    </w:p>
    <w:p w14:paraId="0716A43A" w14:textId="77777777" w:rsidR="00336E61" w:rsidRPr="00336E61" w:rsidRDefault="00336E61" w:rsidP="00336E61">
      <w:pPr>
        <w:ind w:firstLine="709"/>
        <w:jc w:val="both"/>
        <w:rPr>
          <w:rFonts w:ascii="Arial" w:hAnsi="Arial" w:cs="Arial"/>
        </w:rPr>
      </w:pPr>
      <w:r w:rsidRPr="00336E61">
        <w:rPr>
          <w:rFonts w:ascii="Arial" w:hAnsi="Arial" w:cs="Arial"/>
        </w:rPr>
        <w:lastRenderedPageBreak/>
        <w:t>Условные обозначения</w:t>
      </w:r>
    </w:p>
    <w:tbl>
      <w:tblPr>
        <w:tblW w:w="0" w:type="auto"/>
        <w:tblLook w:val="04A0" w:firstRow="1" w:lastRow="0" w:firstColumn="1" w:lastColumn="0" w:noHBand="0" w:noVBand="1"/>
      </w:tblPr>
      <w:tblGrid>
        <w:gridCol w:w="5440"/>
        <w:gridCol w:w="4130"/>
      </w:tblGrid>
      <w:tr w:rsidR="00336E61" w:rsidRPr="00336E61" w14:paraId="26915836" w14:textId="77777777" w:rsidTr="00336E61">
        <w:tc>
          <w:tcPr>
            <w:tcW w:w="5637" w:type="dxa"/>
            <w:hideMark/>
          </w:tcPr>
          <w:p w14:paraId="0AA6F7F3" w14:textId="77777777" w:rsidR="00336E61" w:rsidRPr="00336E61" w:rsidRDefault="00336E61" w:rsidP="00336E61">
            <w:pPr>
              <w:ind w:firstLine="709"/>
              <w:jc w:val="both"/>
              <w:rPr>
                <w:rFonts w:ascii="Arial" w:hAnsi="Arial" w:cs="Arial"/>
                <w:lang w:eastAsia="en-US"/>
              </w:rPr>
            </w:pPr>
            <w:r w:rsidRPr="00336E61">
              <w:rPr>
                <w:rFonts w:ascii="Arial" w:hAnsi="Arial" w:cs="Arial"/>
              </w:rPr>
              <w:t>1 настраиваемый регулятор для входного давления</w:t>
            </w:r>
          </w:p>
          <w:p w14:paraId="4282E591" w14:textId="77777777" w:rsidR="00336E61" w:rsidRPr="00336E61" w:rsidRDefault="00336E61" w:rsidP="00336E61">
            <w:pPr>
              <w:ind w:firstLine="709"/>
              <w:jc w:val="both"/>
              <w:rPr>
                <w:rFonts w:ascii="Arial" w:hAnsi="Arial" w:cs="Arial"/>
              </w:rPr>
            </w:pPr>
            <w:r w:rsidRPr="00336E61">
              <w:rPr>
                <w:rFonts w:ascii="Arial" w:hAnsi="Arial" w:cs="Arial"/>
              </w:rPr>
              <w:t>2 термометр</w:t>
            </w:r>
          </w:p>
          <w:p w14:paraId="32ADBFAC" w14:textId="77777777" w:rsidR="00336E61" w:rsidRPr="00336E61" w:rsidRDefault="00336E61" w:rsidP="00336E61">
            <w:pPr>
              <w:ind w:firstLine="709"/>
              <w:jc w:val="both"/>
              <w:rPr>
                <w:rFonts w:ascii="Arial" w:hAnsi="Arial" w:cs="Arial"/>
              </w:rPr>
            </w:pPr>
            <w:r w:rsidRPr="00336E61">
              <w:rPr>
                <w:rFonts w:ascii="Arial" w:hAnsi="Arial" w:cs="Arial"/>
              </w:rPr>
              <w:t>3 расходомер</w:t>
            </w:r>
          </w:p>
          <w:p w14:paraId="4E9EF4B6" w14:textId="77777777" w:rsidR="00336E61" w:rsidRPr="00336E61" w:rsidRDefault="00336E61" w:rsidP="00336E61">
            <w:pPr>
              <w:ind w:firstLine="709"/>
              <w:jc w:val="both"/>
              <w:rPr>
                <w:rFonts w:ascii="Arial" w:hAnsi="Arial" w:cs="Arial"/>
              </w:rPr>
            </w:pPr>
            <w:r w:rsidRPr="00336E61">
              <w:rPr>
                <w:rFonts w:ascii="Arial" w:hAnsi="Arial" w:cs="Arial"/>
              </w:rPr>
              <w:t>4 датчик входного давления</w:t>
            </w:r>
          </w:p>
          <w:p w14:paraId="431ED20B" w14:textId="77777777" w:rsidR="00336E61" w:rsidRPr="00336E61" w:rsidRDefault="00336E61" w:rsidP="00336E61">
            <w:pPr>
              <w:ind w:firstLine="709"/>
              <w:jc w:val="both"/>
              <w:rPr>
                <w:rFonts w:ascii="Arial" w:hAnsi="Arial" w:cs="Arial"/>
              </w:rPr>
            </w:pPr>
            <w:r w:rsidRPr="00336E61">
              <w:rPr>
                <w:rFonts w:ascii="Arial" w:hAnsi="Arial" w:cs="Arial"/>
              </w:rPr>
              <w:t>5 датчик выпускного давления</w:t>
            </w:r>
          </w:p>
        </w:tc>
        <w:tc>
          <w:tcPr>
            <w:tcW w:w="4219" w:type="dxa"/>
            <w:hideMark/>
          </w:tcPr>
          <w:p w14:paraId="106CC75E" w14:textId="77777777" w:rsidR="00336E61" w:rsidRPr="00336E61" w:rsidRDefault="00336E61" w:rsidP="00336E61">
            <w:pPr>
              <w:ind w:firstLine="709"/>
              <w:jc w:val="both"/>
              <w:rPr>
                <w:rFonts w:ascii="Arial" w:hAnsi="Arial" w:cs="Arial"/>
                <w:lang w:eastAsia="en-US"/>
              </w:rPr>
            </w:pPr>
            <w:r w:rsidRPr="00336E61">
              <w:rPr>
                <w:rFonts w:ascii="Arial" w:hAnsi="Arial" w:cs="Arial"/>
              </w:rPr>
              <w:t>6 датчик дифференциального давления</w:t>
            </w:r>
          </w:p>
          <w:p w14:paraId="38290CAF" w14:textId="77777777" w:rsidR="00336E61" w:rsidRPr="00336E61" w:rsidRDefault="00336E61" w:rsidP="00336E61">
            <w:pPr>
              <w:ind w:firstLine="709"/>
              <w:jc w:val="both"/>
              <w:rPr>
                <w:rFonts w:ascii="Arial" w:hAnsi="Arial" w:cs="Arial"/>
              </w:rPr>
            </w:pPr>
            <w:r w:rsidRPr="00336E61">
              <w:rPr>
                <w:rFonts w:ascii="Arial" w:hAnsi="Arial" w:cs="Arial"/>
              </w:rPr>
              <w:t>7 испытываемое устройство управления</w:t>
            </w:r>
          </w:p>
          <w:p w14:paraId="19D85D82" w14:textId="77777777" w:rsidR="00336E61" w:rsidRPr="00336E61" w:rsidRDefault="00336E61" w:rsidP="00336E61">
            <w:pPr>
              <w:ind w:firstLine="709"/>
              <w:jc w:val="both"/>
              <w:rPr>
                <w:rFonts w:ascii="Arial" w:hAnsi="Arial" w:cs="Arial"/>
              </w:rPr>
            </w:pPr>
            <w:r w:rsidRPr="00336E61">
              <w:rPr>
                <w:rFonts w:ascii="Arial" w:hAnsi="Arial" w:cs="Arial"/>
              </w:rPr>
              <w:t xml:space="preserve">8 ручной контрольный отвод </w:t>
            </w:r>
          </w:p>
          <w:p w14:paraId="1C880617" w14:textId="77777777" w:rsidR="00336E61" w:rsidRPr="00336E61" w:rsidRDefault="00336E61" w:rsidP="00336E61">
            <w:pPr>
              <w:ind w:firstLine="709"/>
              <w:jc w:val="both"/>
              <w:rPr>
                <w:rFonts w:ascii="Arial" w:hAnsi="Arial" w:cs="Arial"/>
              </w:rPr>
            </w:pPr>
            <w:r w:rsidRPr="00336E61">
              <w:rPr>
                <w:rFonts w:ascii="Arial" w:hAnsi="Arial" w:cs="Arial"/>
              </w:rPr>
              <w:t>9 4 отверстия диаметром 1,5 мм</w:t>
            </w:r>
          </w:p>
          <w:p w14:paraId="295E6D3C" w14:textId="77777777" w:rsidR="00336E61" w:rsidRPr="00336E61" w:rsidRDefault="00336E61" w:rsidP="00336E61">
            <w:pPr>
              <w:ind w:firstLine="709"/>
              <w:jc w:val="both"/>
              <w:rPr>
                <w:rFonts w:ascii="Arial" w:hAnsi="Arial" w:cs="Arial"/>
              </w:rPr>
            </w:pPr>
            <w:r w:rsidRPr="00336E61">
              <w:rPr>
                <w:rFonts w:ascii="Arial" w:hAnsi="Arial" w:cs="Arial"/>
              </w:rPr>
              <w:t>d внутренний диаметр</w:t>
            </w:r>
          </w:p>
        </w:tc>
      </w:tr>
    </w:tbl>
    <w:p w14:paraId="30F1D90C" w14:textId="77777777" w:rsidR="00336E61" w:rsidRPr="00336E61" w:rsidRDefault="00336E61" w:rsidP="00336E61">
      <w:pPr>
        <w:ind w:firstLine="709"/>
        <w:jc w:val="both"/>
        <w:rPr>
          <w:rFonts w:ascii="Arial" w:hAnsi="Arial" w:cs="Arial"/>
          <w:lang w:val="en-US" w:eastAsia="en-US"/>
        </w:rPr>
      </w:pPr>
    </w:p>
    <w:tbl>
      <w:tblPr>
        <w:tblW w:w="0" w:type="auto"/>
        <w:jc w:val="center"/>
        <w:tblInd w:w="40" w:type="dxa"/>
        <w:tblLayout w:type="fixed"/>
        <w:tblCellMar>
          <w:left w:w="40" w:type="dxa"/>
          <w:right w:w="40" w:type="dxa"/>
        </w:tblCellMar>
        <w:tblLook w:val="04A0" w:firstRow="1" w:lastRow="0" w:firstColumn="1" w:lastColumn="0" w:noHBand="0" w:noVBand="1"/>
      </w:tblPr>
      <w:tblGrid>
        <w:gridCol w:w="2246"/>
        <w:gridCol w:w="2251"/>
      </w:tblGrid>
      <w:tr w:rsidR="00336E61" w:rsidRPr="00336E61" w14:paraId="5E70967A" w14:textId="77777777" w:rsidTr="00336E61">
        <w:trPr>
          <w:trHeight w:val="514"/>
          <w:jc w:val="center"/>
        </w:trPr>
        <w:tc>
          <w:tcPr>
            <w:tcW w:w="2246" w:type="dxa"/>
            <w:tcBorders>
              <w:top w:val="single" w:sz="6" w:space="0" w:color="auto"/>
              <w:left w:val="single" w:sz="6" w:space="0" w:color="auto"/>
              <w:bottom w:val="nil"/>
              <w:right w:val="single" w:sz="6" w:space="0" w:color="auto"/>
            </w:tcBorders>
            <w:hideMark/>
          </w:tcPr>
          <w:p w14:paraId="49207B7F" w14:textId="77777777" w:rsidR="00336E61" w:rsidRPr="00336E61" w:rsidRDefault="00336E61" w:rsidP="00336E61">
            <w:pPr>
              <w:ind w:firstLine="709"/>
              <w:jc w:val="both"/>
              <w:rPr>
                <w:rFonts w:ascii="Arial" w:hAnsi="Arial" w:cs="Arial"/>
                <w:lang w:eastAsia="en-US"/>
              </w:rPr>
            </w:pPr>
            <w:r w:rsidRPr="00336E61">
              <w:rPr>
                <w:rFonts w:ascii="Arial" w:hAnsi="Arial" w:cs="Arial"/>
              </w:rPr>
              <w:t>Номинальный диаметр, DN</w:t>
            </w:r>
          </w:p>
        </w:tc>
        <w:tc>
          <w:tcPr>
            <w:tcW w:w="2251" w:type="dxa"/>
            <w:tcBorders>
              <w:top w:val="single" w:sz="6" w:space="0" w:color="auto"/>
              <w:left w:val="single" w:sz="6" w:space="0" w:color="auto"/>
              <w:bottom w:val="nil"/>
              <w:right w:val="single" w:sz="6" w:space="0" w:color="auto"/>
            </w:tcBorders>
            <w:hideMark/>
          </w:tcPr>
          <w:p w14:paraId="7E2EA4AE" w14:textId="77777777" w:rsidR="00336E61" w:rsidRPr="00336E61" w:rsidRDefault="00336E61" w:rsidP="00336E61">
            <w:pPr>
              <w:ind w:firstLine="709"/>
              <w:jc w:val="both"/>
              <w:rPr>
                <w:rFonts w:ascii="Arial" w:hAnsi="Arial" w:cs="Arial"/>
                <w:lang w:eastAsia="en-US"/>
              </w:rPr>
            </w:pPr>
            <w:r w:rsidRPr="00336E61">
              <w:rPr>
                <w:rFonts w:ascii="Arial" w:hAnsi="Arial" w:cs="Arial"/>
              </w:rPr>
              <w:t>Внутренний диаметр, d, мм</w:t>
            </w:r>
          </w:p>
        </w:tc>
      </w:tr>
      <w:tr w:rsidR="00336E61" w:rsidRPr="00336E61" w14:paraId="2A70ECBD"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2049BC7C" w14:textId="77777777" w:rsidR="00336E61" w:rsidRPr="00336E61" w:rsidRDefault="00336E61" w:rsidP="00336E61">
            <w:pPr>
              <w:ind w:firstLine="709"/>
              <w:jc w:val="both"/>
              <w:rPr>
                <w:rFonts w:ascii="Arial" w:hAnsi="Arial" w:cs="Arial"/>
                <w:lang w:eastAsia="en-US"/>
              </w:rPr>
            </w:pPr>
            <w:r w:rsidRPr="00336E61">
              <w:rPr>
                <w:rFonts w:ascii="Arial" w:hAnsi="Arial" w:cs="Arial"/>
              </w:rPr>
              <w:t>6</w:t>
            </w:r>
          </w:p>
        </w:tc>
        <w:tc>
          <w:tcPr>
            <w:tcW w:w="2251" w:type="dxa"/>
            <w:tcBorders>
              <w:top w:val="single" w:sz="6" w:space="0" w:color="auto"/>
              <w:left w:val="single" w:sz="6" w:space="0" w:color="auto"/>
              <w:bottom w:val="single" w:sz="6" w:space="0" w:color="auto"/>
              <w:right w:val="single" w:sz="6" w:space="0" w:color="auto"/>
            </w:tcBorders>
            <w:hideMark/>
          </w:tcPr>
          <w:p w14:paraId="47D0A5AE" w14:textId="77777777" w:rsidR="00336E61" w:rsidRPr="00336E61" w:rsidRDefault="00336E61" w:rsidP="00336E61">
            <w:pPr>
              <w:ind w:firstLine="709"/>
              <w:jc w:val="both"/>
              <w:rPr>
                <w:rFonts w:ascii="Arial" w:hAnsi="Arial" w:cs="Arial"/>
                <w:lang w:eastAsia="en-US"/>
              </w:rPr>
            </w:pPr>
            <w:r w:rsidRPr="00336E61">
              <w:rPr>
                <w:rFonts w:ascii="Arial" w:hAnsi="Arial" w:cs="Arial"/>
              </w:rPr>
              <w:t>6</w:t>
            </w:r>
          </w:p>
        </w:tc>
      </w:tr>
      <w:tr w:rsidR="00336E61" w:rsidRPr="00336E61" w14:paraId="7F002198"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4936D10C" w14:textId="77777777" w:rsidR="00336E61" w:rsidRPr="00336E61" w:rsidRDefault="00336E61" w:rsidP="00336E61">
            <w:pPr>
              <w:ind w:firstLine="709"/>
              <w:jc w:val="both"/>
              <w:rPr>
                <w:rFonts w:ascii="Arial" w:hAnsi="Arial" w:cs="Arial"/>
                <w:lang w:eastAsia="en-US"/>
              </w:rPr>
            </w:pPr>
            <w:r w:rsidRPr="00336E61">
              <w:rPr>
                <w:rFonts w:ascii="Arial" w:hAnsi="Arial" w:cs="Arial"/>
              </w:rPr>
              <w:t>8</w:t>
            </w:r>
          </w:p>
        </w:tc>
        <w:tc>
          <w:tcPr>
            <w:tcW w:w="2251" w:type="dxa"/>
            <w:tcBorders>
              <w:top w:val="single" w:sz="6" w:space="0" w:color="auto"/>
              <w:left w:val="single" w:sz="6" w:space="0" w:color="auto"/>
              <w:bottom w:val="single" w:sz="6" w:space="0" w:color="auto"/>
              <w:right w:val="single" w:sz="6" w:space="0" w:color="auto"/>
            </w:tcBorders>
            <w:hideMark/>
          </w:tcPr>
          <w:p w14:paraId="56FE90A6" w14:textId="77777777" w:rsidR="00336E61" w:rsidRPr="00336E61" w:rsidRDefault="00336E61" w:rsidP="00336E61">
            <w:pPr>
              <w:ind w:firstLine="709"/>
              <w:jc w:val="both"/>
              <w:rPr>
                <w:rFonts w:ascii="Arial" w:hAnsi="Arial" w:cs="Arial"/>
                <w:lang w:eastAsia="en-US"/>
              </w:rPr>
            </w:pPr>
            <w:r w:rsidRPr="00336E61">
              <w:rPr>
                <w:rFonts w:ascii="Arial" w:hAnsi="Arial" w:cs="Arial"/>
              </w:rPr>
              <w:t>9</w:t>
            </w:r>
          </w:p>
        </w:tc>
      </w:tr>
      <w:tr w:rsidR="00336E61" w:rsidRPr="00336E61" w14:paraId="79EA45A8"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4315B6A2" w14:textId="77777777" w:rsidR="00336E61" w:rsidRPr="00336E61" w:rsidRDefault="00336E61" w:rsidP="00336E61">
            <w:pPr>
              <w:ind w:firstLine="709"/>
              <w:jc w:val="both"/>
              <w:rPr>
                <w:rFonts w:ascii="Arial" w:hAnsi="Arial" w:cs="Arial"/>
                <w:lang w:eastAsia="en-US"/>
              </w:rPr>
            </w:pPr>
            <w:r w:rsidRPr="00336E61">
              <w:rPr>
                <w:rFonts w:ascii="Arial" w:hAnsi="Arial" w:cs="Arial"/>
              </w:rPr>
              <w:t>10</w:t>
            </w:r>
          </w:p>
        </w:tc>
        <w:tc>
          <w:tcPr>
            <w:tcW w:w="2251" w:type="dxa"/>
            <w:tcBorders>
              <w:top w:val="single" w:sz="6" w:space="0" w:color="auto"/>
              <w:left w:val="single" w:sz="6" w:space="0" w:color="auto"/>
              <w:bottom w:val="single" w:sz="6" w:space="0" w:color="auto"/>
              <w:right w:val="single" w:sz="6" w:space="0" w:color="auto"/>
            </w:tcBorders>
            <w:hideMark/>
          </w:tcPr>
          <w:p w14:paraId="330C4CC7" w14:textId="77777777" w:rsidR="00336E61" w:rsidRPr="00336E61" w:rsidRDefault="00336E61" w:rsidP="00336E61">
            <w:pPr>
              <w:ind w:firstLine="709"/>
              <w:jc w:val="both"/>
              <w:rPr>
                <w:rFonts w:ascii="Arial" w:hAnsi="Arial" w:cs="Arial"/>
                <w:lang w:eastAsia="en-US"/>
              </w:rPr>
            </w:pPr>
            <w:r w:rsidRPr="00336E61">
              <w:rPr>
                <w:rFonts w:ascii="Arial" w:hAnsi="Arial" w:cs="Arial"/>
              </w:rPr>
              <w:t>13</w:t>
            </w:r>
          </w:p>
        </w:tc>
      </w:tr>
      <w:tr w:rsidR="00336E61" w:rsidRPr="00336E61" w14:paraId="5F4DBD71"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2B7F364B" w14:textId="77777777" w:rsidR="00336E61" w:rsidRPr="00336E61" w:rsidRDefault="00336E61" w:rsidP="00336E61">
            <w:pPr>
              <w:ind w:firstLine="709"/>
              <w:jc w:val="both"/>
              <w:rPr>
                <w:rFonts w:ascii="Arial" w:hAnsi="Arial" w:cs="Arial"/>
                <w:lang w:eastAsia="en-US"/>
              </w:rPr>
            </w:pPr>
            <w:r w:rsidRPr="00336E61">
              <w:rPr>
                <w:rFonts w:ascii="Arial" w:hAnsi="Arial" w:cs="Arial"/>
              </w:rPr>
              <w:t>15</w:t>
            </w:r>
          </w:p>
        </w:tc>
        <w:tc>
          <w:tcPr>
            <w:tcW w:w="2251" w:type="dxa"/>
            <w:tcBorders>
              <w:top w:val="single" w:sz="6" w:space="0" w:color="auto"/>
              <w:left w:val="single" w:sz="6" w:space="0" w:color="auto"/>
              <w:bottom w:val="single" w:sz="6" w:space="0" w:color="auto"/>
              <w:right w:val="single" w:sz="6" w:space="0" w:color="auto"/>
            </w:tcBorders>
            <w:hideMark/>
          </w:tcPr>
          <w:p w14:paraId="4A52A340" w14:textId="77777777" w:rsidR="00336E61" w:rsidRPr="00336E61" w:rsidRDefault="00336E61" w:rsidP="00336E61">
            <w:pPr>
              <w:ind w:firstLine="709"/>
              <w:jc w:val="both"/>
              <w:rPr>
                <w:rFonts w:ascii="Arial" w:hAnsi="Arial" w:cs="Arial"/>
                <w:lang w:eastAsia="en-US"/>
              </w:rPr>
            </w:pPr>
            <w:r w:rsidRPr="00336E61">
              <w:rPr>
                <w:rFonts w:ascii="Arial" w:hAnsi="Arial" w:cs="Arial"/>
              </w:rPr>
              <w:t>16</w:t>
            </w:r>
          </w:p>
        </w:tc>
      </w:tr>
      <w:tr w:rsidR="00336E61" w:rsidRPr="00336E61" w14:paraId="28EDC5D7"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4469872B" w14:textId="77777777" w:rsidR="00336E61" w:rsidRPr="00336E61" w:rsidRDefault="00336E61" w:rsidP="00336E61">
            <w:pPr>
              <w:ind w:firstLine="709"/>
              <w:jc w:val="both"/>
              <w:rPr>
                <w:rFonts w:ascii="Arial" w:hAnsi="Arial" w:cs="Arial"/>
                <w:lang w:eastAsia="en-US"/>
              </w:rPr>
            </w:pPr>
            <w:r w:rsidRPr="00336E61">
              <w:rPr>
                <w:rFonts w:ascii="Arial" w:hAnsi="Arial" w:cs="Arial"/>
              </w:rPr>
              <w:t>20</w:t>
            </w:r>
          </w:p>
        </w:tc>
        <w:tc>
          <w:tcPr>
            <w:tcW w:w="2251" w:type="dxa"/>
            <w:tcBorders>
              <w:top w:val="single" w:sz="6" w:space="0" w:color="auto"/>
              <w:left w:val="single" w:sz="6" w:space="0" w:color="auto"/>
              <w:bottom w:val="single" w:sz="6" w:space="0" w:color="auto"/>
              <w:right w:val="single" w:sz="6" w:space="0" w:color="auto"/>
            </w:tcBorders>
            <w:hideMark/>
          </w:tcPr>
          <w:p w14:paraId="1F7364C6" w14:textId="77777777" w:rsidR="00336E61" w:rsidRPr="00336E61" w:rsidRDefault="00336E61" w:rsidP="00336E61">
            <w:pPr>
              <w:ind w:firstLine="709"/>
              <w:jc w:val="both"/>
              <w:rPr>
                <w:rFonts w:ascii="Arial" w:hAnsi="Arial" w:cs="Arial"/>
                <w:lang w:eastAsia="en-US"/>
              </w:rPr>
            </w:pPr>
            <w:r w:rsidRPr="00336E61">
              <w:rPr>
                <w:rFonts w:ascii="Arial" w:hAnsi="Arial" w:cs="Arial"/>
              </w:rPr>
              <w:t>22</w:t>
            </w:r>
          </w:p>
        </w:tc>
      </w:tr>
      <w:tr w:rsidR="00336E61" w:rsidRPr="00336E61" w14:paraId="41080E83"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44CB8EA4" w14:textId="77777777" w:rsidR="00336E61" w:rsidRPr="00336E61" w:rsidRDefault="00336E61" w:rsidP="00336E61">
            <w:pPr>
              <w:ind w:firstLine="709"/>
              <w:jc w:val="both"/>
              <w:rPr>
                <w:rFonts w:ascii="Arial" w:hAnsi="Arial" w:cs="Arial"/>
                <w:lang w:eastAsia="en-US"/>
              </w:rPr>
            </w:pPr>
            <w:r w:rsidRPr="00336E61">
              <w:rPr>
                <w:rFonts w:ascii="Arial" w:hAnsi="Arial" w:cs="Arial"/>
              </w:rPr>
              <w:t>25</w:t>
            </w:r>
          </w:p>
        </w:tc>
        <w:tc>
          <w:tcPr>
            <w:tcW w:w="2251" w:type="dxa"/>
            <w:tcBorders>
              <w:top w:val="single" w:sz="6" w:space="0" w:color="auto"/>
              <w:left w:val="single" w:sz="6" w:space="0" w:color="auto"/>
              <w:bottom w:val="single" w:sz="6" w:space="0" w:color="auto"/>
              <w:right w:val="single" w:sz="6" w:space="0" w:color="auto"/>
            </w:tcBorders>
            <w:hideMark/>
          </w:tcPr>
          <w:p w14:paraId="502BF2A2" w14:textId="77777777" w:rsidR="00336E61" w:rsidRPr="00336E61" w:rsidRDefault="00336E61" w:rsidP="00336E61">
            <w:pPr>
              <w:ind w:firstLine="709"/>
              <w:jc w:val="both"/>
              <w:rPr>
                <w:rFonts w:ascii="Arial" w:hAnsi="Arial" w:cs="Arial"/>
                <w:lang w:eastAsia="en-US"/>
              </w:rPr>
            </w:pPr>
            <w:r w:rsidRPr="00336E61">
              <w:rPr>
                <w:rFonts w:ascii="Arial" w:hAnsi="Arial" w:cs="Arial"/>
              </w:rPr>
              <w:t>28</w:t>
            </w:r>
          </w:p>
        </w:tc>
      </w:tr>
      <w:tr w:rsidR="00336E61" w:rsidRPr="00336E61" w14:paraId="27C6B366"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6D219360" w14:textId="77777777" w:rsidR="00336E61" w:rsidRPr="00336E61" w:rsidRDefault="00336E61" w:rsidP="00336E61">
            <w:pPr>
              <w:ind w:firstLine="709"/>
              <w:jc w:val="both"/>
              <w:rPr>
                <w:rFonts w:ascii="Arial" w:hAnsi="Arial" w:cs="Arial"/>
                <w:lang w:eastAsia="en-US"/>
              </w:rPr>
            </w:pPr>
            <w:r w:rsidRPr="00336E61">
              <w:rPr>
                <w:rFonts w:ascii="Arial" w:hAnsi="Arial" w:cs="Arial"/>
              </w:rPr>
              <w:t>32</w:t>
            </w:r>
          </w:p>
        </w:tc>
        <w:tc>
          <w:tcPr>
            <w:tcW w:w="2251" w:type="dxa"/>
            <w:tcBorders>
              <w:top w:val="single" w:sz="6" w:space="0" w:color="auto"/>
              <w:left w:val="single" w:sz="6" w:space="0" w:color="auto"/>
              <w:bottom w:val="single" w:sz="6" w:space="0" w:color="auto"/>
              <w:right w:val="single" w:sz="6" w:space="0" w:color="auto"/>
            </w:tcBorders>
            <w:hideMark/>
          </w:tcPr>
          <w:p w14:paraId="3C1FB745" w14:textId="77777777" w:rsidR="00336E61" w:rsidRPr="00336E61" w:rsidRDefault="00336E61" w:rsidP="00336E61">
            <w:pPr>
              <w:ind w:firstLine="709"/>
              <w:jc w:val="both"/>
              <w:rPr>
                <w:rFonts w:ascii="Arial" w:hAnsi="Arial" w:cs="Arial"/>
                <w:lang w:eastAsia="en-US"/>
              </w:rPr>
            </w:pPr>
            <w:r w:rsidRPr="00336E61">
              <w:rPr>
                <w:rFonts w:ascii="Arial" w:hAnsi="Arial" w:cs="Arial"/>
              </w:rPr>
              <w:t>35</w:t>
            </w:r>
          </w:p>
        </w:tc>
      </w:tr>
      <w:tr w:rsidR="00336E61" w:rsidRPr="00336E61" w14:paraId="2D632B69"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0CDD2806" w14:textId="77777777" w:rsidR="00336E61" w:rsidRPr="00336E61" w:rsidRDefault="00336E61" w:rsidP="00336E61">
            <w:pPr>
              <w:ind w:firstLine="709"/>
              <w:jc w:val="both"/>
              <w:rPr>
                <w:rFonts w:ascii="Arial" w:hAnsi="Arial" w:cs="Arial"/>
                <w:lang w:eastAsia="en-US"/>
              </w:rPr>
            </w:pPr>
            <w:r w:rsidRPr="00336E61">
              <w:rPr>
                <w:rFonts w:ascii="Arial" w:hAnsi="Arial" w:cs="Arial"/>
              </w:rPr>
              <w:t>40</w:t>
            </w:r>
          </w:p>
        </w:tc>
        <w:tc>
          <w:tcPr>
            <w:tcW w:w="2251" w:type="dxa"/>
            <w:tcBorders>
              <w:top w:val="single" w:sz="6" w:space="0" w:color="auto"/>
              <w:left w:val="single" w:sz="6" w:space="0" w:color="auto"/>
              <w:bottom w:val="single" w:sz="6" w:space="0" w:color="auto"/>
              <w:right w:val="single" w:sz="6" w:space="0" w:color="auto"/>
            </w:tcBorders>
            <w:hideMark/>
          </w:tcPr>
          <w:p w14:paraId="1B552B19" w14:textId="77777777" w:rsidR="00336E61" w:rsidRPr="00336E61" w:rsidRDefault="00336E61" w:rsidP="00336E61">
            <w:pPr>
              <w:ind w:firstLine="709"/>
              <w:jc w:val="both"/>
              <w:rPr>
                <w:rFonts w:ascii="Arial" w:hAnsi="Arial" w:cs="Arial"/>
                <w:lang w:eastAsia="en-US"/>
              </w:rPr>
            </w:pPr>
            <w:r w:rsidRPr="00336E61">
              <w:rPr>
                <w:rFonts w:ascii="Arial" w:hAnsi="Arial" w:cs="Arial"/>
              </w:rPr>
              <w:t>41</w:t>
            </w:r>
          </w:p>
        </w:tc>
      </w:tr>
      <w:tr w:rsidR="00336E61" w:rsidRPr="00336E61" w14:paraId="3D896159"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50852001" w14:textId="77777777" w:rsidR="00336E61" w:rsidRPr="00336E61" w:rsidRDefault="00336E61" w:rsidP="00336E61">
            <w:pPr>
              <w:ind w:firstLine="709"/>
              <w:jc w:val="both"/>
              <w:rPr>
                <w:rFonts w:ascii="Arial" w:hAnsi="Arial" w:cs="Arial"/>
                <w:lang w:eastAsia="en-US"/>
              </w:rPr>
            </w:pPr>
            <w:r w:rsidRPr="00336E61">
              <w:rPr>
                <w:rFonts w:ascii="Arial" w:hAnsi="Arial" w:cs="Arial"/>
              </w:rPr>
              <w:t>50</w:t>
            </w:r>
          </w:p>
        </w:tc>
        <w:tc>
          <w:tcPr>
            <w:tcW w:w="2251" w:type="dxa"/>
            <w:tcBorders>
              <w:top w:val="single" w:sz="6" w:space="0" w:color="auto"/>
              <w:left w:val="single" w:sz="6" w:space="0" w:color="auto"/>
              <w:bottom w:val="single" w:sz="6" w:space="0" w:color="auto"/>
              <w:right w:val="single" w:sz="6" w:space="0" w:color="auto"/>
            </w:tcBorders>
            <w:hideMark/>
          </w:tcPr>
          <w:p w14:paraId="1E299D6F" w14:textId="77777777" w:rsidR="00336E61" w:rsidRPr="00336E61" w:rsidRDefault="00336E61" w:rsidP="00336E61">
            <w:pPr>
              <w:ind w:firstLine="709"/>
              <w:jc w:val="both"/>
              <w:rPr>
                <w:rFonts w:ascii="Arial" w:hAnsi="Arial" w:cs="Arial"/>
                <w:lang w:eastAsia="en-US"/>
              </w:rPr>
            </w:pPr>
            <w:r w:rsidRPr="00336E61">
              <w:rPr>
                <w:rFonts w:ascii="Arial" w:hAnsi="Arial" w:cs="Arial"/>
              </w:rPr>
              <w:t>52</w:t>
            </w:r>
          </w:p>
        </w:tc>
      </w:tr>
      <w:tr w:rsidR="00336E61" w:rsidRPr="00336E61" w14:paraId="0B05E480" w14:textId="77777777" w:rsidTr="00336E61">
        <w:trPr>
          <w:trHeight w:val="298"/>
          <w:jc w:val="center"/>
        </w:trPr>
        <w:tc>
          <w:tcPr>
            <w:tcW w:w="2246" w:type="dxa"/>
            <w:tcBorders>
              <w:top w:val="single" w:sz="6" w:space="0" w:color="auto"/>
              <w:left w:val="single" w:sz="6" w:space="0" w:color="auto"/>
              <w:bottom w:val="single" w:sz="6" w:space="0" w:color="auto"/>
              <w:right w:val="single" w:sz="6" w:space="0" w:color="auto"/>
            </w:tcBorders>
            <w:hideMark/>
          </w:tcPr>
          <w:p w14:paraId="5A686BBF" w14:textId="77777777" w:rsidR="00336E61" w:rsidRPr="00336E61" w:rsidRDefault="00336E61" w:rsidP="00336E61">
            <w:pPr>
              <w:ind w:firstLine="709"/>
              <w:jc w:val="both"/>
              <w:rPr>
                <w:rFonts w:ascii="Arial" w:hAnsi="Arial" w:cs="Arial"/>
                <w:lang w:eastAsia="en-US"/>
              </w:rPr>
            </w:pPr>
            <w:r w:rsidRPr="00336E61">
              <w:rPr>
                <w:rFonts w:ascii="Arial" w:hAnsi="Arial" w:cs="Arial"/>
              </w:rPr>
              <w:t>65</w:t>
            </w:r>
          </w:p>
        </w:tc>
        <w:tc>
          <w:tcPr>
            <w:tcW w:w="2251" w:type="dxa"/>
            <w:tcBorders>
              <w:top w:val="single" w:sz="6" w:space="0" w:color="auto"/>
              <w:left w:val="single" w:sz="6" w:space="0" w:color="auto"/>
              <w:bottom w:val="single" w:sz="6" w:space="0" w:color="auto"/>
              <w:right w:val="single" w:sz="6" w:space="0" w:color="auto"/>
            </w:tcBorders>
            <w:hideMark/>
          </w:tcPr>
          <w:p w14:paraId="72FA651C" w14:textId="77777777" w:rsidR="00336E61" w:rsidRPr="00336E61" w:rsidRDefault="00336E61" w:rsidP="00336E61">
            <w:pPr>
              <w:ind w:firstLine="709"/>
              <w:jc w:val="both"/>
              <w:rPr>
                <w:rFonts w:ascii="Arial" w:hAnsi="Arial" w:cs="Arial"/>
                <w:lang w:eastAsia="en-US"/>
              </w:rPr>
            </w:pPr>
            <w:r w:rsidRPr="00336E61">
              <w:rPr>
                <w:rFonts w:ascii="Arial" w:hAnsi="Arial" w:cs="Arial"/>
              </w:rPr>
              <w:t>67</w:t>
            </w:r>
          </w:p>
        </w:tc>
      </w:tr>
      <w:tr w:rsidR="00336E61" w:rsidRPr="00336E61" w14:paraId="40865F84" w14:textId="77777777" w:rsidTr="00336E61">
        <w:trPr>
          <w:trHeight w:val="254"/>
          <w:jc w:val="center"/>
        </w:trPr>
        <w:tc>
          <w:tcPr>
            <w:tcW w:w="2246" w:type="dxa"/>
            <w:tcBorders>
              <w:top w:val="single" w:sz="6" w:space="0" w:color="auto"/>
              <w:left w:val="single" w:sz="6" w:space="0" w:color="auto"/>
              <w:bottom w:val="single" w:sz="6" w:space="0" w:color="auto"/>
              <w:right w:val="single" w:sz="6" w:space="0" w:color="auto"/>
            </w:tcBorders>
            <w:hideMark/>
          </w:tcPr>
          <w:p w14:paraId="7C1BC99B" w14:textId="77777777" w:rsidR="00336E61" w:rsidRPr="00336E61" w:rsidRDefault="00336E61" w:rsidP="00336E61">
            <w:pPr>
              <w:ind w:firstLine="709"/>
              <w:jc w:val="both"/>
              <w:rPr>
                <w:rFonts w:ascii="Arial" w:hAnsi="Arial" w:cs="Arial"/>
                <w:lang w:eastAsia="en-US"/>
              </w:rPr>
            </w:pPr>
            <w:r w:rsidRPr="00336E61">
              <w:rPr>
                <w:rFonts w:ascii="Arial" w:hAnsi="Arial" w:cs="Arial"/>
              </w:rPr>
              <w:t>80</w:t>
            </w:r>
          </w:p>
        </w:tc>
        <w:tc>
          <w:tcPr>
            <w:tcW w:w="2251" w:type="dxa"/>
            <w:tcBorders>
              <w:top w:val="single" w:sz="6" w:space="0" w:color="auto"/>
              <w:left w:val="single" w:sz="6" w:space="0" w:color="auto"/>
              <w:bottom w:val="single" w:sz="6" w:space="0" w:color="auto"/>
              <w:right w:val="single" w:sz="6" w:space="0" w:color="auto"/>
            </w:tcBorders>
            <w:hideMark/>
          </w:tcPr>
          <w:p w14:paraId="5112279C" w14:textId="77777777" w:rsidR="00336E61" w:rsidRPr="00336E61" w:rsidRDefault="00336E61" w:rsidP="00336E61">
            <w:pPr>
              <w:ind w:firstLine="709"/>
              <w:jc w:val="both"/>
              <w:rPr>
                <w:rFonts w:ascii="Arial" w:hAnsi="Arial" w:cs="Arial"/>
                <w:lang w:eastAsia="en-US"/>
              </w:rPr>
            </w:pPr>
            <w:r w:rsidRPr="00336E61">
              <w:rPr>
                <w:rFonts w:ascii="Arial" w:hAnsi="Arial" w:cs="Arial"/>
              </w:rPr>
              <w:t>80</w:t>
            </w:r>
          </w:p>
        </w:tc>
      </w:tr>
    </w:tbl>
    <w:p w14:paraId="7E0B2E9B" w14:textId="77777777" w:rsidR="00336E61" w:rsidRPr="00336E61" w:rsidRDefault="00336E61" w:rsidP="00336E61">
      <w:pPr>
        <w:ind w:firstLine="709"/>
        <w:jc w:val="both"/>
        <w:rPr>
          <w:rFonts w:ascii="Arial" w:hAnsi="Arial" w:cs="Arial"/>
          <w:lang w:eastAsia="en-US"/>
        </w:rPr>
      </w:pPr>
      <w:r w:rsidRPr="00336E61">
        <w:rPr>
          <w:rFonts w:ascii="Arial" w:hAnsi="Arial" w:cs="Arial"/>
        </w:rPr>
        <w:t>Рисунок 5. Оборудование для испытания расхода</w:t>
      </w:r>
    </w:p>
    <w:p w14:paraId="0E07E07B" w14:textId="77777777" w:rsidR="00336E61" w:rsidRPr="00336E61" w:rsidRDefault="00336E61" w:rsidP="00336E61">
      <w:pPr>
        <w:ind w:firstLine="709"/>
        <w:jc w:val="both"/>
        <w:rPr>
          <w:rFonts w:ascii="Arial" w:hAnsi="Arial" w:cs="Arial"/>
        </w:rPr>
      </w:pPr>
      <w:bookmarkStart w:id="46" w:name="bookmark84"/>
      <w:r w:rsidRPr="00336E61">
        <w:rPr>
          <w:rFonts w:ascii="Arial" w:hAnsi="Arial" w:cs="Arial"/>
        </w:rPr>
        <w:t>7</w:t>
      </w:r>
      <w:bookmarkEnd w:id="46"/>
      <w:r w:rsidRPr="00336E61">
        <w:rPr>
          <w:rFonts w:ascii="Arial" w:hAnsi="Arial" w:cs="Arial"/>
        </w:rPr>
        <w:t>.4.3.2 Испытание</w:t>
      </w:r>
    </w:p>
    <w:p w14:paraId="5F3B7F03" w14:textId="77777777" w:rsidR="00336E61" w:rsidRPr="00336E61" w:rsidRDefault="00336E61" w:rsidP="00336E61">
      <w:pPr>
        <w:ind w:firstLine="709"/>
        <w:jc w:val="both"/>
        <w:rPr>
          <w:rFonts w:ascii="Arial" w:hAnsi="Arial" w:cs="Arial"/>
        </w:rPr>
      </w:pPr>
      <w:r w:rsidRPr="00336E61">
        <w:rPr>
          <w:rFonts w:ascii="Arial" w:hAnsi="Arial" w:cs="Arial"/>
        </w:rPr>
        <w:t>Используют и настраивают устройство управления в соответствии с инструкциями производителя.</w:t>
      </w:r>
    </w:p>
    <w:p w14:paraId="08847600" w14:textId="77777777" w:rsidR="00336E61" w:rsidRPr="00336E61" w:rsidRDefault="00336E61" w:rsidP="00336E61">
      <w:pPr>
        <w:ind w:firstLine="709"/>
        <w:jc w:val="both"/>
        <w:rPr>
          <w:rFonts w:ascii="Arial" w:hAnsi="Arial" w:cs="Arial"/>
        </w:rPr>
      </w:pPr>
      <w:r w:rsidRPr="00336E61">
        <w:rPr>
          <w:rFonts w:ascii="Arial" w:hAnsi="Arial" w:cs="Arial"/>
        </w:rPr>
        <w:t xml:space="preserve">Расход воздуха регулируется для сохранения входного давления </w:t>
      </w:r>
      <w:proofErr w:type="gramStart"/>
      <w:r w:rsidRPr="00336E61">
        <w:rPr>
          <w:rFonts w:ascii="Arial" w:hAnsi="Arial" w:cs="Arial"/>
        </w:rPr>
        <w:t>постоянным</w:t>
      </w:r>
      <w:proofErr w:type="gramEnd"/>
      <w:r w:rsidRPr="00336E61">
        <w:rPr>
          <w:rFonts w:ascii="Arial" w:hAnsi="Arial" w:cs="Arial"/>
        </w:rPr>
        <w:t xml:space="preserve"> при заявленном перепаде давления изготовителя.</w:t>
      </w:r>
    </w:p>
    <w:p w14:paraId="5CAFA4A8" w14:textId="77777777" w:rsidR="00336E61" w:rsidRPr="00336E61" w:rsidRDefault="00336E61" w:rsidP="00336E61">
      <w:pPr>
        <w:ind w:firstLine="709"/>
        <w:jc w:val="both"/>
        <w:rPr>
          <w:rFonts w:ascii="Arial" w:hAnsi="Arial" w:cs="Arial"/>
        </w:rPr>
      </w:pPr>
      <w:bookmarkStart w:id="47" w:name="bookmark85"/>
      <w:r w:rsidRPr="00336E61">
        <w:rPr>
          <w:rFonts w:ascii="Arial" w:hAnsi="Arial" w:cs="Arial"/>
        </w:rPr>
        <w:t>7</w:t>
      </w:r>
      <w:bookmarkEnd w:id="47"/>
      <w:r w:rsidRPr="00336E61">
        <w:rPr>
          <w:rFonts w:ascii="Arial" w:hAnsi="Arial" w:cs="Arial"/>
        </w:rPr>
        <w:t>.4.3.3 Преобразование расхода воздуха</w:t>
      </w:r>
    </w:p>
    <w:p w14:paraId="594CA5E2" w14:textId="77777777" w:rsidR="00336E61" w:rsidRPr="00336E61" w:rsidRDefault="00336E61" w:rsidP="00336E61">
      <w:pPr>
        <w:ind w:firstLine="709"/>
        <w:jc w:val="both"/>
        <w:rPr>
          <w:rFonts w:ascii="Arial" w:hAnsi="Arial" w:cs="Arial"/>
        </w:rPr>
      </w:pPr>
      <w:r w:rsidRPr="00336E61">
        <w:rPr>
          <w:rFonts w:ascii="Arial" w:hAnsi="Arial" w:cs="Arial"/>
        </w:rPr>
        <w:t xml:space="preserve">Используется Формула (2) для приведения расхода воздуха к стандартным условиям: </w:t>
      </w:r>
      <w:proofErr w:type="spellStart"/>
      <w:r w:rsidRPr="00336E61">
        <w:rPr>
          <w:rFonts w:ascii="Arial" w:hAnsi="Arial" w:cs="Arial"/>
        </w:rPr>
        <w:t>pa</w:t>
      </w:r>
      <w:proofErr w:type="spellEnd"/>
      <w:r w:rsidRPr="00336E61">
        <w:rPr>
          <w:rFonts w:ascii="Arial" w:hAnsi="Arial" w:cs="Arial"/>
        </w:rPr>
        <w:t xml:space="preserve"> + p 288,15</w:t>
      </w:r>
    </w:p>
    <w:p w14:paraId="6C84BBAC" w14:textId="2E703C8B" w:rsidR="00336E61" w:rsidRPr="00336E61" w:rsidRDefault="00336E61" w:rsidP="00336E61">
      <w:pPr>
        <w:ind w:firstLine="709"/>
        <w:jc w:val="both"/>
        <w:rPr>
          <w:rFonts w:ascii="Arial" w:hAnsi="Arial" w:cs="Arial"/>
        </w:rPr>
      </w:pPr>
      <w:r w:rsidRPr="00336E61">
        <w:rPr>
          <w:rFonts w:ascii="Arial" w:hAnsi="Arial" w:cs="Arial"/>
          <w:noProof/>
        </w:rPr>
        <w:drawing>
          <wp:inline distT="0" distB="0" distL="0" distR="0" wp14:anchorId="271FAE2B" wp14:editId="53A2FA7C">
            <wp:extent cx="2101850" cy="4502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01850" cy="450215"/>
                    </a:xfrm>
                    <a:prstGeom prst="rect">
                      <a:avLst/>
                    </a:prstGeom>
                    <a:noFill/>
                    <a:ln>
                      <a:noFill/>
                    </a:ln>
                  </pic:spPr>
                </pic:pic>
              </a:graphicData>
            </a:graphic>
          </wp:inline>
        </w:drawing>
      </w:r>
      <w:r w:rsidRPr="00336E61">
        <w:rPr>
          <w:rFonts w:ascii="Arial" w:hAnsi="Arial" w:cs="Arial"/>
        </w:rPr>
        <w:t xml:space="preserve">                                              (2)</w:t>
      </w:r>
    </w:p>
    <w:p w14:paraId="3B2096E4" w14:textId="77777777" w:rsidR="00336E61" w:rsidRPr="00336E61" w:rsidRDefault="00336E61" w:rsidP="00336E61">
      <w:pPr>
        <w:ind w:firstLine="709"/>
        <w:jc w:val="both"/>
        <w:rPr>
          <w:rFonts w:ascii="Arial" w:hAnsi="Arial" w:cs="Arial"/>
        </w:rPr>
      </w:pPr>
      <w:r w:rsidRPr="00336E61">
        <w:rPr>
          <w:rFonts w:ascii="Arial" w:hAnsi="Arial" w:cs="Arial"/>
        </w:rPr>
        <w:t>где</w:t>
      </w:r>
    </w:p>
    <w:p w14:paraId="6C4987C3" w14:textId="77777777" w:rsidR="00336E61" w:rsidRPr="00336E61" w:rsidRDefault="00336E61" w:rsidP="00336E61">
      <w:pPr>
        <w:ind w:firstLine="709"/>
        <w:jc w:val="both"/>
        <w:rPr>
          <w:rFonts w:ascii="Arial" w:hAnsi="Arial" w:cs="Arial"/>
        </w:rPr>
      </w:pPr>
      <w:proofErr w:type="spellStart"/>
      <w:r w:rsidRPr="00336E61">
        <w:rPr>
          <w:rFonts w:ascii="Arial" w:hAnsi="Arial" w:cs="Arial"/>
        </w:rPr>
        <w:t>qn</w:t>
      </w:r>
      <w:proofErr w:type="spellEnd"/>
      <w:r w:rsidRPr="00336E61">
        <w:rPr>
          <w:rFonts w:ascii="Arial" w:hAnsi="Arial" w:cs="Arial"/>
        </w:rPr>
        <w:t xml:space="preserve"> корректированный расход воздуха при стандартных условиях, м3 ∙ ч-1; </w:t>
      </w:r>
    </w:p>
    <w:p w14:paraId="5BEA22FF" w14:textId="77777777" w:rsidR="00336E61" w:rsidRPr="00336E61" w:rsidRDefault="00336E61" w:rsidP="00336E61">
      <w:pPr>
        <w:ind w:firstLine="709"/>
        <w:jc w:val="both"/>
        <w:rPr>
          <w:rFonts w:ascii="Arial" w:hAnsi="Arial" w:cs="Arial"/>
        </w:rPr>
      </w:pPr>
      <w:r w:rsidRPr="00336E61">
        <w:rPr>
          <w:rFonts w:ascii="Arial" w:hAnsi="Arial" w:cs="Arial"/>
        </w:rPr>
        <w:t xml:space="preserve">q измеренный расход воздуха, м3 ∙ ч-1; </w:t>
      </w:r>
    </w:p>
    <w:p w14:paraId="404D84B3" w14:textId="77777777" w:rsidR="00336E61" w:rsidRPr="00336E61" w:rsidRDefault="00336E61" w:rsidP="00336E61">
      <w:pPr>
        <w:ind w:firstLine="709"/>
        <w:jc w:val="both"/>
        <w:rPr>
          <w:rFonts w:ascii="Arial" w:hAnsi="Arial" w:cs="Arial"/>
        </w:rPr>
      </w:pPr>
      <w:proofErr w:type="gramStart"/>
      <w:r w:rsidRPr="00336E61">
        <w:rPr>
          <w:rFonts w:ascii="Arial" w:hAnsi="Arial" w:cs="Arial"/>
        </w:rPr>
        <w:t>р</w:t>
      </w:r>
      <w:proofErr w:type="gramEnd"/>
      <w:r w:rsidRPr="00336E61">
        <w:rPr>
          <w:rFonts w:ascii="Arial" w:hAnsi="Arial" w:cs="Arial"/>
        </w:rPr>
        <w:t xml:space="preserve"> испытательное давление, кПа; </w:t>
      </w:r>
    </w:p>
    <w:p w14:paraId="78E8AEBA" w14:textId="77777777" w:rsidR="00336E61" w:rsidRPr="00336E61" w:rsidRDefault="00336E61" w:rsidP="00336E61">
      <w:pPr>
        <w:ind w:firstLine="709"/>
        <w:jc w:val="both"/>
        <w:rPr>
          <w:rFonts w:ascii="Arial" w:hAnsi="Arial" w:cs="Arial"/>
        </w:rPr>
      </w:pPr>
      <w:proofErr w:type="spellStart"/>
      <w:r w:rsidRPr="00336E61">
        <w:rPr>
          <w:rFonts w:ascii="Arial" w:hAnsi="Arial" w:cs="Arial"/>
        </w:rPr>
        <w:t>pa</w:t>
      </w:r>
      <w:proofErr w:type="spellEnd"/>
      <w:r w:rsidRPr="00336E61">
        <w:rPr>
          <w:rFonts w:ascii="Arial" w:hAnsi="Arial" w:cs="Arial"/>
        </w:rPr>
        <w:t xml:space="preserve"> атмосферное давление, кПа; </w:t>
      </w:r>
    </w:p>
    <w:p w14:paraId="1183FE66" w14:textId="77777777" w:rsidR="00336E61" w:rsidRPr="00336E61" w:rsidRDefault="00336E61" w:rsidP="00336E61">
      <w:pPr>
        <w:ind w:firstLine="709"/>
        <w:jc w:val="both"/>
        <w:rPr>
          <w:rFonts w:ascii="Arial" w:hAnsi="Arial" w:cs="Arial"/>
          <w:lang w:eastAsia="en-US"/>
        </w:rPr>
      </w:pPr>
      <w:r w:rsidRPr="00336E61">
        <w:rPr>
          <w:rFonts w:ascii="Arial" w:hAnsi="Arial" w:cs="Arial"/>
        </w:rPr>
        <w:t>Т — температура воздуха, °С.</w:t>
      </w:r>
    </w:p>
    <w:p w14:paraId="0FC34708" w14:textId="77777777" w:rsidR="00336E61" w:rsidRPr="00336E61" w:rsidRDefault="00336E61" w:rsidP="00336E61">
      <w:pPr>
        <w:ind w:firstLine="709"/>
        <w:jc w:val="both"/>
        <w:rPr>
          <w:rFonts w:ascii="Arial" w:hAnsi="Arial" w:cs="Arial"/>
        </w:rPr>
      </w:pPr>
    </w:p>
    <w:p w14:paraId="5188A551" w14:textId="77777777" w:rsidR="00336E61" w:rsidRPr="00336E61" w:rsidRDefault="00336E61" w:rsidP="00336E61">
      <w:pPr>
        <w:ind w:firstLine="709"/>
        <w:jc w:val="both"/>
        <w:rPr>
          <w:rFonts w:ascii="Arial" w:hAnsi="Arial" w:cs="Arial"/>
        </w:rPr>
      </w:pPr>
      <w:r w:rsidRPr="00336E61">
        <w:rPr>
          <w:rFonts w:ascii="Arial" w:hAnsi="Arial" w:cs="Arial"/>
        </w:rPr>
        <w:t xml:space="preserve">ПРИМЕЧАНИЕ: Специальные региональные требования указаны в </w:t>
      </w:r>
      <w:hyperlink r:id="rId61" w:anchor="bookmark143" w:history="1">
        <w:r w:rsidRPr="00336E61">
          <w:rPr>
            <w:rFonts w:ascii="Arial" w:hAnsi="Arial" w:cs="Arial"/>
          </w:rPr>
          <w:t>H.2.7</w:t>
        </w:r>
      </w:hyperlink>
      <w:r w:rsidRPr="00336E61">
        <w:rPr>
          <w:rFonts w:ascii="Arial" w:hAnsi="Arial" w:cs="Arial"/>
        </w:rPr>
        <w:t>.</w:t>
      </w:r>
    </w:p>
    <w:p w14:paraId="023B0319" w14:textId="77777777" w:rsidR="00336E61" w:rsidRPr="00336E61" w:rsidRDefault="00336E61" w:rsidP="00336E61">
      <w:pPr>
        <w:ind w:firstLine="709"/>
        <w:jc w:val="both"/>
        <w:rPr>
          <w:rFonts w:ascii="Arial" w:hAnsi="Arial" w:cs="Arial"/>
        </w:rPr>
      </w:pPr>
    </w:p>
    <w:p w14:paraId="2CF2946D" w14:textId="77777777" w:rsidR="00336E61" w:rsidRPr="00336E61" w:rsidRDefault="00336E61" w:rsidP="00336E61">
      <w:pPr>
        <w:ind w:firstLine="709"/>
        <w:jc w:val="both"/>
        <w:rPr>
          <w:rFonts w:ascii="Arial" w:hAnsi="Arial" w:cs="Arial"/>
        </w:rPr>
      </w:pPr>
      <w:r w:rsidRPr="00336E61">
        <w:rPr>
          <w:rFonts w:ascii="Arial" w:hAnsi="Arial" w:cs="Arial"/>
        </w:rPr>
        <w:t>7.5 Продолжительность</w:t>
      </w:r>
    </w:p>
    <w:p w14:paraId="7134D1DE" w14:textId="77777777" w:rsidR="00336E61" w:rsidRPr="00336E61" w:rsidRDefault="00336E61" w:rsidP="00336E61">
      <w:pPr>
        <w:ind w:firstLine="709"/>
        <w:jc w:val="both"/>
        <w:rPr>
          <w:rFonts w:ascii="Arial" w:hAnsi="Arial" w:cs="Arial"/>
        </w:rPr>
      </w:pPr>
      <w:r w:rsidRPr="00336E61">
        <w:rPr>
          <w:rFonts w:ascii="Arial" w:hAnsi="Arial" w:cs="Arial"/>
        </w:rPr>
        <w:t>7.5.1 Эластомеры в контакте с газом</w:t>
      </w:r>
    </w:p>
    <w:p w14:paraId="1264324E" w14:textId="77777777" w:rsidR="00336E61" w:rsidRPr="00336E61" w:rsidRDefault="00336E61" w:rsidP="00336E61">
      <w:pPr>
        <w:ind w:firstLine="709"/>
        <w:jc w:val="both"/>
        <w:rPr>
          <w:rFonts w:ascii="Arial" w:hAnsi="Arial" w:cs="Arial"/>
        </w:rPr>
      </w:pPr>
      <w:r w:rsidRPr="00336E61">
        <w:rPr>
          <w:rFonts w:ascii="Arial" w:hAnsi="Arial" w:cs="Arial"/>
        </w:rPr>
        <w:t>7.5.1.1 Общие положения</w:t>
      </w:r>
    </w:p>
    <w:p w14:paraId="28EA892B" w14:textId="77777777" w:rsidR="00336E61" w:rsidRPr="00336E61" w:rsidRDefault="00336E61" w:rsidP="00336E61">
      <w:pPr>
        <w:ind w:firstLine="709"/>
        <w:jc w:val="both"/>
        <w:rPr>
          <w:rFonts w:ascii="Arial" w:hAnsi="Arial" w:cs="Arial"/>
        </w:rPr>
      </w:pPr>
      <w:r w:rsidRPr="00336E61">
        <w:rPr>
          <w:rFonts w:ascii="Arial" w:hAnsi="Arial" w:cs="Arial"/>
        </w:rPr>
        <w:lastRenderedPageBreak/>
        <w:t>Эластомеры в контакте с газом (например, фланец вентиля, уплотнительное кольцо, диафрагмы и манжетное уплотнение) должны быть однородными, не иметь пористости, включений, зернистости, вздутий и других дефектов поверхности, видимых невооруженным глазом.</w:t>
      </w:r>
    </w:p>
    <w:p w14:paraId="489CFE41" w14:textId="77777777" w:rsidR="00336E61" w:rsidRPr="00336E61" w:rsidRDefault="00336E61" w:rsidP="00336E61">
      <w:pPr>
        <w:ind w:firstLine="709"/>
        <w:jc w:val="both"/>
        <w:rPr>
          <w:rFonts w:ascii="Arial" w:hAnsi="Arial" w:cs="Arial"/>
        </w:rPr>
      </w:pPr>
      <w:r w:rsidRPr="00336E61">
        <w:rPr>
          <w:rFonts w:ascii="Arial" w:hAnsi="Arial" w:cs="Arial"/>
        </w:rPr>
        <w:t>7.5.1.2 Требования</w:t>
      </w:r>
    </w:p>
    <w:p w14:paraId="49D2CFF7" w14:textId="77777777" w:rsidR="00336E61" w:rsidRPr="00336E61" w:rsidRDefault="00336E61" w:rsidP="00336E61">
      <w:pPr>
        <w:ind w:firstLine="709"/>
        <w:jc w:val="both"/>
        <w:rPr>
          <w:rFonts w:ascii="Arial" w:hAnsi="Arial" w:cs="Arial"/>
        </w:rPr>
      </w:pPr>
      <w:r w:rsidRPr="00336E61">
        <w:rPr>
          <w:rFonts w:ascii="Arial" w:hAnsi="Arial" w:cs="Arial"/>
        </w:rPr>
        <w:t>Эластомеры должны выдерживать газы.</w:t>
      </w:r>
    </w:p>
    <w:p w14:paraId="37811418" w14:textId="77777777" w:rsidR="00336E61" w:rsidRPr="00336E61" w:rsidRDefault="00336E61" w:rsidP="00336E61">
      <w:pPr>
        <w:ind w:firstLine="709"/>
        <w:jc w:val="both"/>
        <w:rPr>
          <w:rFonts w:ascii="Arial" w:hAnsi="Arial" w:cs="Arial"/>
        </w:rPr>
      </w:pPr>
      <w:r w:rsidRPr="00336E61">
        <w:rPr>
          <w:rFonts w:ascii="Arial" w:hAnsi="Arial" w:cs="Arial"/>
        </w:rPr>
        <w:t>7.5.1.3 Испытание</w:t>
      </w:r>
    </w:p>
    <w:p w14:paraId="6DEC9CA1" w14:textId="77777777" w:rsidR="00336E61" w:rsidRPr="00336E61" w:rsidRDefault="00336E61" w:rsidP="00336E61">
      <w:pPr>
        <w:ind w:firstLine="709"/>
        <w:jc w:val="both"/>
        <w:rPr>
          <w:rFonts w:ascii="Arial" w:hAnsi="Arial" w:cs="Arial"/>
        </w:rPr>
      </w:pPr>
      <w:r w:rsidRPr="00336E61">
        <w:rPr>
          <w:rFonts w:ascii="Arial" w:hAnsi="Arial" w:cs="Arial"/>
        </w:rPr>
        <w:t>Подлежит проверке по технической документации; должны быть указаны применяемые газы.</w:t>
      </w:r>
    </w:p>
    <w:p w14:paraId="2941CA5F" w14:textId="77777777" w:rsidR="00336E61" w:rsidRPr="00336E61" w:rsidRDefault="00336E61" w:rsidP="00336E61">
      <w:pPr>
        <w:ind w:firstLine="709"/>
        <w:jc w:val="both"/>
        <w:rPr>
          <w:rFonts w:ascii="Arial" w:hAnsi="Arial" w:cs="Arial"/>
        </w:rPr>
      </w:pPr>
      <w:r w:rsidRPr="00336E61">
        <w:rPr>
          <w:rFonts w:ascii="Arial" w:hAnsi="Arial" w:cs="Arial"/>
        </w:rPr>
        <w:t>7.5.2 Устойчивость к смазочным материалам и газам</w:t>
      </w:r>
    </w:p>
    <w:p w14:paraId="5BFD57FB" w14:textId="77777777" w:rsidR="00336E61" w:rsidRPr="00336E61" w:rsidRDefault="00336E61" w:rsidP="00336E61">
      <w:pPr>
        <w:ind w:firstLine="709"/>
        <w:jc w:val="both"/>
        <w:rPr>
          <w:rFonts w:ascii="Arial" w:hAnsi="Arial" w:cs="Arial"/>
        </w:rPr>
      </w:pPr>
      <w:r w:rsidRPr="00336E61">
        <w:rPr>
          <w:rFonts w:ascii="Arial" w:hAnsi="Arial" w:cs="Arial"/>
        </w:rPr>
        <w:t>7.5.2.1 Общие положения</w:t>
      </w:r>
    </w:p>
    <w:p w14:paraId="21251E3D" w14:textId="77777777" w:rsidR="00336E61" w:rsidRPr="00336E61" w:rsidRDefault="00336E61" w:rsidP="00336E61">
      <w:pPr>
        <w:ind w:firstLine="709"/>
        <w:jc w:val="both"/>
        <w:rPr>
          <w:rFonts w:ascii="Arial" w:hAnsi="Arial" w:cs="Arial"/>
        </w:rPr>
      </w:pPr>
      <w:r w:rsidRPr="00336E61">
        <w:rPr>
          <w:rFonts w:ascii="Arial" w:hAnsi="Arial" w:cs="Arial"/>
        </w:rPr>
        <w:t>Эластомеры должны выдерживать воздействие газов и смазочных веществ, используемых при изготовлении устройств управления или используемых для обслуживания.</w:t>
      </w:r>
    </w:p>
    <w:p w14:paraId="2805CCC6" w14:textId="77777777" w:rsidR="00336E61" w:rsidRPr="00336E61" w:rsidRDefault="00336E61" w:rsidP="00336E61">
      <w:pPr>
        <w:ind w:firstLine="709"/>
        <w:jc w:val="both"/>
        <w:rPr>
          <w:rFonts w:ascii="Arial" w:hAnsi="Arial" w:cs="Arial"/>
        </w:rPr>
      </w:pPr>
      <w:r w:rsidRPr="00336E61">
        <w:rPr>
          <w:rFonts w:ascii="Arial" w:hAnsi="Arial" w:cs="Arial"/>
        </w:rPr>
        <w:t>7.5.2.2 Требования</w:t>
      </w:r>
    </w:p>
    <w:p w14:paraId="018D8DC4" w14:textId="77777777" w:rsidR="00336E61" w:rsidRPr="00336E61" w:rsidRDefault="00336E61" w:rsidP="00336E61">
      <w:pPr>
        <w:ind w:firstLine="709"/>
        <w:jc w:val="both"/>
        <w:rPr>
          <w:rFonts w:ascii="Arial" w:hAnsi="Arial" w:cs="Arial"/>
        </w:rPr>
      </w:pPr>
      <w:r w:rsidRPr="00336E61">
        <w:rPr>
          <w:rFonts w:ascii="Arial" w:hAnsi="Arial" w:cs="Arial"/>
        </w:rPr>
        <w:t xml:space="preserve">Эластомеры должны соответствовать требованиям Приложения E. </w:t>
      </w:r>
    </w:p>
    <w:p w14:paraId="2E8456C5" w14:textId="77777777" w:rsidR="00336E61" w:rsidRPr="00336E61" w:rsidRDefault="00336E61" w:rsidP="00336E61">
      <w:pPr>
        <w:ind w:firstLine="709"/>
        <w:jc w:val="both"/>
        <w:rPr>
          <w:rFonts w:ascii="Arial" w:hAnsi="Arial" w:cs="Arial"/>
        </w:rPr>
      </w:pPr>
      <w:r w:rsidRPr="00336E61">
        <w:rPr>
          <w:rFonts w:ascii="Arial" w:hAnsi="Arial" w:cs="Arial"/>
        </w:rPr>
        <w:t>В качестве альтернативы используется следующая процедура:</w:t>
      </w:r>
    </w:p>
    <w:p w14:paraId="260190BF" w14:textId="77777777" w:rsidR="00336E61" w:rsidRPr="00336E61" w:rsidRDefault="00336E61" w:rsidP="00336E61">
      <w:pPr>
        <w:ind w:firstLine="709"/>
        <w:jc w:val="both"/>
        <w:rPr>
          <w:rFonts w:ascii="Arial" w:hAnsi="Arial" w:cs="Arial"/>
        </w:rPr>
      </w:pPr>
      <w:r w:rsidRPr="00336E61">
        <w:rPr>
          <w:rFonts w:ascii="Arial" w:hAnsi="Arial" w:cs="Arial"/>
        </w:rPr>
        <w:t>Заполняют устройство управления соответствующими испытательными жидкостями, как указано в приложении E. Через 70 ч сливают жидкость и высушивают блок управления в течение 70 ч при 25 °C. Устройство управления должно функционировать нормально или выходить из строя безопасным образом (например, не открываться и т.д.). Устройство управления также должно соответствовать 7.2.2.</w:t>
      </w:r>
    </w:p>
    <w:p w14:paraId="251AB1D0" w14:textId="77777777" w:rsidR="00336E61" w:rsidRPr="00336E61" w:rsidRDefault="00336E61" w:rsidP="00336E61">
      <w:pPr>
        <w:ind w:firstLine="709"/>
        <w:jc w:val="both"/>
        <w:rPr>
          <w:rFonts w:ascii="Arial" w:hAnsi="Arial" w:cs="Arial"/>
        </w:rPr>
      </w:pPr>
      <w:r w:rsidRPr="00336E61">
        <w:rPr>
          <w:rFonts w:ascii="Arial" w:hAnsi="Arial" w:cs="Arial"/>
        </w:rPr>
        <w:t>7.5.2.3 Испытание</w:t>
      </w:r>
    </w:p>
    <w:p w14:paraId="0C244029" w14:textId="77777777" w:rsidR="00336E61" w:rsidRPr="00336E61" w:rsidRDefault="00336E61" w:rsidP="00336E61">
      <w:pPr>
        <w:ind w:firstLine="709"/>
        <w:jc w:val="both"/>
        <w:rPr>
          <w:rFonts w:ascii="Arial" w:hAnsi="Arial" w:cs="Arial"/>
        </w:rPr>
      </w:pPr>
      <w:r w:rsidRPr="00336E61">
        <w:rPr>
          <w:rFonts w:ascii="Arial" w:hAnsi="Arial" w:cs="Arial"/>
        </w:rPr>
        <w:t>Сопротивляемость эластомеров газу должна соответствовать требованиям Приложения E. В качестве альтернативы используют следующую процедуру:</w:t>
      </w:r>
    </w:p>
    <w:p w14:paraId="65BE1A94" w14:textId="77777777" w:rsidR="00336E61" w:rsidRPr="00336E61" w:rsidRDefault="00336E61" w:rsidP="00336E61">
      <w:pPr>
        <w:ind w:firstLine="709"/>
        <w:jc w:val="both"/>
        <w:rPr>
          <w:rFonts w:ascii="Arial" w:hAnsi="Arial" w:cs="Arial"/>
        </w:rPr>
      </w:pPr>
      <w:r w:rsidRPr="00336E61">
        <w:rPr>
          <w:rFonts w:ascii="Arial" w:hAnsi="Arial" w:cs="Arial"/>
        </w:rPr>
        <w:t>Используют н-</w:t>
      </w:r>
      <w:proofErr w:type="spellStart"/>
      <w:r w:rsidRPr="00336E61">
        <w:rPr>
          <w:rFonts w:ascii="Arial" w:hAnsi="Arial" w:cs="Arial"/>
        </w:rPr>
        <w:t>гексан</w:t>
      </w:r>
      <w:proofErr w:type="spellEnd"/>
      <w:r w:rsidRPr="00336E61">
        <w:rPr>
          <w:rFonts w:ascii="Arial" w:hAnsi="Arial" w:cs="Arial"/>
        </w:rPr>
        <w:t xml:space="preserve"> для испытания устройств управления, предназначенных для использования с природным газом и сжиженным нефтяным газом, и используют раздувающееся масло ASTM (IRM) для испытания устройств управления, предназначенных только для использования с природным газом.</w:t>
      </w:r>
    </w:p>
    <w:p w14:paraId="490E925E" w14:textId="77777777" w:rsidR="00336E61" w:rsidRPr="00336E61" w:rsidRDefault="00336E61" w:rsidP="00336E61">
      <w:pPr>
        <w:ind w:firstLine="709"/>
        <w:jc w:val="both"/>
        <w:rPr>
          <w:rFonts w:ascii="Arial" w:hAnsi="Arial" w:cs="Arial"/>
        </w:rPr>
      </w:pPr>
      <w:r w:rsidRPr="00336E61">
        <w:rPr>
          <w:rFonts w:ascii="Arial" w:hAnsi="Arial" w:cs="Arial"/>
        </w:rPr>
        <w:t>Заполняют устройство управления соответствующими испытательными жидкостями, как указано в Таблице E.1, ПРИМЕЧАНИЕ 2</w:t>
      </w:r>
      <w:proofErr w:type="gramStart"/>
      <w:r w:rsidRPr="00336E61">
        <w:rPr>
          <w:rFonts w:ascii="Arial" w:hAnsi="Arial" w:cs="Arial"/>
        </w:rPr>
        <w:t xml:space="preserve"> Ч</w:t>
      </w:r>
      <w:proofErr w:type="gramEnd"/>
      <w:r w:rsidRPr="00336E61">
        <w:rPr>
          <w:rFonts w:ascii="Arial" w:hAnsi="Arial" w:cs="Arial"/>
        </w:rPr>
        <w:t>ерез 70 часов жидкость сливают и высушивают блок управления в течение 70 часов при 25 °C (77 °F). Устройство управления должно функционировать нормально или выходить из строя безопасным образом (например, не открываться и т. д.). Устройство управления также должно соответствовать 7.2.3.</w:t>
      </w:r>
    </w:p>
    <w:p w14:paraId="4F120646" w14:textId="77777777" w:rsidR="00336E61" w:rsidRPr="00336E61" w:rsidRDefault="00336E61" w:rsidP="00336E61">
      <w:pPr>
        <w:ind w:firstLine="709"/>
        <w:jc w:val="both"/>
        <w:rPr>
          <w:rFonts w:ascii="Arial" w:hAnsi="Arial" w:cs="Arial"/>
        </w:rPr>
      </w:pPr>
      <w:r w:rsidRPr="00336E61">
        <w:rPr>
          <w:rFonts w:ascii="Arial" w:hAnsi="Arial" w:cs="Arial"/>
        </w:rPr>
        <w:t>7.5.3 Сопротивление маркировки</w:t>
      </w:r>
    </w:p>
    <w:p w14:paraId="01879B60" w14:textId="77777777" w:rsidR="00336E61" w:rsidRPr="00336E61" w:rsidRDefault="00336E61" w:rsidP="00336E61">
      <w:pPr>
        <w:ind w:firstLine="709"/>
        <w:jc w:val="both"/>
        <w:rPr>
          <w:rFonts w:ascii="Arial" w:hAnsi="Arial" w:cs="Arial"/>
        </w:rPr>
      </w:pPr>
      <w:r w:rsidRPr="00336E61">
        <w:rPr>
          <w:rFonts w:ascii="Arial" w:hAnsi="Arial" w:cs="Arial"/>
        </w:rPr>
        <w:t>7.5.3.1 Общие положения</w:t>
      </w:r>
    </w:p>
    <w:p w14:paraId="4A607396" w14:textId="77777777" w:rsidR="00336E61" w:rsidRPr="00336E61" w:rsidRDefault="00336E61" w:rsidP="00336E61">
      <w:pPr>
        <w:ind w:firstLine="709"/>
        <w:jc w:val="both"/>
        <w:rPr>
          <w:rFonts w:ascii="Arial" w:hAnsi="Arial" w:cs="Arial"/>
        </w:rPr>
      </w:pPr>
      <w:r w:rsidRPr="00336E61">
        <w:rPr>
          <w:rFonts w:ascii="Arial" w:hAnsi="Arial" w:cs="Arial"/>
        </w:rPr>
        <w:t>Маркировка, например, этикетки, должны выдерживать воздействие окружающей среды внутри прибора.</w:t>
      </w:r>
    </w:p>
    <w:p w14:paraId="713F26CB" w14:textId="77777777" w:rsidR="00336E61" w:rsidRPr="00336E61" w:rsidRDefault="00336E61" w:rsidP="00336E61">
      <w:pPr>
        <w:ind w:firstLine="709"/>
        <w:jc w:val="both"/>
        <w:rPr>
          <w:rFonts w:ascii="Arial" w:hAnsi="Arial" w:cs="Arial"/>
        </w:rPr>
      </w:pPr>
      <w:r w:rsidRPr="00336E61">
        <w:rPr>
          <w:rFonts w:ascii="Arial" w:hAnsi="Arial" w:cs="Arial"/>
        </w:rPr>
        <w:t>7.5.3.2 Требования</w:t>
      </w:r>
    </w:p>
    <w:p w14:paraId="1EC0353B" w14:textId="77777777" w:rsidR="00336E61" w:rsidRPr="00336E61" w:rsidRDefault="00336E61" w:rsidP="00336E61">
      <w:pPr>
        <w:ind w:firstLine="709"/>
        <w:jc w:val="both"/>
        <w:rPr>
          <w:rFonts w:ascii="Arial" w:hAnsi="Arial" w:cs="Arial"/>
        </w:rPr>
      </w:pPr>
      <w:r w:rsidRPr="00336E61">
        <w:rPr>
          <w:rFonts w:ascii="Arial" w:hAnsi="Arial" w:cs="Arial"/>
        </w:rPr>
        <w:t>Липкие наклейки и вся маркировка должны испытываться на устойчивость к абразиву, влажности и температуре. Маркировка и наклейки не должны отделяться или менять цвет и становиться неразборчивыми.</w:t>
      </w:r>
    </w:p>
    <w:p w14:paraId="4EC6D919" w14:textId="77777777" w:rsidR="00336E61" w:rsidRPr="00336E61" w:rsidRDefault="00336E61" w:rsidP="00336E61">
      <w:pPr>
        <w:ind w:firstLine="709"/>
        <w:jc w:val="both"/>
        <w:rPr>
          <w:rFonts w:ascii="Arial" w:hAnsi="Arial" w:cs="Arial"/>
        </w:rPr>
      </w:pPr>
      <w:r w:rsidRPr="00336E61">
        <w:rPr>
          <w:rFonts w:ascii="Arial" w:hAnsi="Arial" w:cs="Arial"/>
        </w:rPr>
        <w:t>В частности, маркировка на ручках должна выдерживать длительное обращение и трение, происходящие в результате ручного применения.</w:t>
      </w:r>
    </w:p>
    <w:p w14:paraId="3D83648E" w14:textId="77777777" w:rsidR="00336E61" w:rsidRPr="00336E61" w:rsidRDefault="00336E61" w:rsidP="00336E61">
      <w:pPr>
        <w:ind w:firstLine="709"/>
        <w:jc w:val="both"/>
        <w:rPr>
          <w:rFonts w:ascii="Arial" w:hAnsi="Arial" w:cs="Arial"/>
        </w:rPr>
      </w:pPr>
      <w:r w:rsidRPr="00336E61">
        <w:rPr>
          <w:rFonts w:ascii="Arial" w:hAnsi="Arial" w:cs="Arial"/>
        </w:rPr>
        <w:t>7.5.3.3 Испытание</w:t>
      </w:r>
    </w:p>
    <w:p w14:paraId="74B57892" w14:textId="77777777" w:rsidR="00336E61" w:rsidRPr="00336E61" w:rsidRDefault="00336E61" w:rsidP="00336E61">
      <w:pPr>
        <w:ind w:firstLine="709"/>
        <w:jc w:val="both"/>
        <w:rPr>
          <w:rFonts w:ascii="Arial" w:hAnsi="Arial" w:cs="Arial"/>
        </w:rPr>
      </w:pPr>
      <w:r w:rsidRPr="00336E61">
        <w:rPr>
          <w:rFonts w:ascii="Arial" w:hAnsi="Arial" w:cs="Arial"/>
        </w:rPr>
        <w:t>Провести испытания согласно методам, описанным в IEC 60730-1:2013, Приложение A. Или же, маркировка подлежит проверке по технической документации с целью обеспечения эквивалентного сопротивления маркировки.</w:t>
      </w:r>
    </w:p>
    <w:p w14:paraId="70DF62D6" w14:textId="77777777" w:rsidR="00336E61" w:rsidRPr="00336E61" w:rsidRDefault="00336E61" w:rsidP="00336E61">
      <w:pPr>
        <w:ind w:firstLine="709"/>
        <w:jc w:val="both"/>
        <w:rPr>
          <w:rFonts w:ascii="Arial" w:hAnsi="Arial" w:cs="Arial"/>
        </w:rPr>
      </w:pPr>
      <w:r w:rsidRPr="00336E61">
        <w:rPr>
          <w:rFonts w:ascii="Arial" w:hAnsi="Arial" w:cs="Arial"/>
        </w:rPr>
        <w:lastRenderedPageBreak/>
        <w:t>7.5.4 Устойчивость к царапинам</w:t>
      </w:r>
    </w:p>
    <w:p w14:paraId="44DF97DD" w14:textId="77777777" w:rsidR="00336E61" w:rsidRPr="00336E61" w:rsidRDefault="00336E61" w:rsidP="00336E61">
      <w:pPr>
        <w:ind w:firstLine="709"/>
        <w:jc w:val="both"/>
        <w:rPr>
          <w:rFonts w:ascii="Arial" w:hAnsi="Arial" w:cs="Arial"/>
        </w:rPr>
      </w:pPr>
      <w:r w:rsidRPr="00336E61">
        <w:rPr>
          <w:rFonts w:ascii="Arial" w:hAnsi="Arial" w:cs="Arial"/>
        </w:rPr>
        <w:t>7.5.4.1 Общие положения</w:t>
      </w:r>
    </w:p>
    <w:p w14:paraId="50D1D752" w14:textId="77777777" w:rsidR="00336E61" w:rsidRPr="00336E61" w:rsidRDefault="00336E61" w:rsidP="00336E61">
      <w:pPr>
        <w:ind w:firstLine="709"/>
        <w:jc w:val="both"/>
        <w:rPr>
          <w:rFonts w:ascii="Arial" w:hAnsi="Arial" w:cs="Arial"/>
        </w:rPr>
      </w:pPr>
      <w:r w:rsidRPr="00336E61">
        <w:rPr>
          <w:rFonts w:ascii="Arial" w:hAnsi="Arial" w:cs="Arial"/>
        </w:rPr>
        <w:t>Маркировка должна выдерживать механические воздействия, вызванные, например, процедурами монтажа.</w:t>
      </w:r>
    </w:p>
    <w:p w14:paraId="1D3E3D0F" w14:textId="77777777" w:rsidR="00336E61" w:rsidRPr="00336E61" w:rsidRDefault="00336E61" w:rsidP="00336E61">
      <w:pPr>
        <w:ind w:firstLine="709"/>
        <w:jc w:val="both"/>
        <w:rPr>
          <w:rFonts w:ascii="Arial" w:hAnsi="Arial" w:cs="Arial"/>
        </w:rPr>
      </w:pPr>
      <w:r w:rsidRPr="00336E61">
        <w:rPr>
          <w:rFonts w:ascii="Arial" w:hAnsi="Arial" w:cs="Arial"/>
        </w:rPr>
        <w:t>7.5.4.2 Требования</w:t>
      </w:r>
    </w:p>
    <w:p w14:paraId="77B91ADF" w14:textId="77777777" w:rsidR="00336E61" w:rsidRPr="00336E61" w:rsidRDefault="00336E61" w:rsidP="00336E61">
      <w:pPr>
        <w:ind w:firstLine="709"/>
        <w:jc w:val="both"/>
        <w:rPr>
          <w:rFonts w:ascii="Arial" w:hAnsi="Arial" w:cs="Arial"/>
        </w:rPr>
      </w:pPr>
      <w:r w:rsidRPr="00336E61">
        <w:rPr>
          <w:rFonts w:ascii="Arial" w:hAnsi="Arial" w:cs="Arial"/>
        </w:rPr>
        <w:t>Поверхности, защищенные только краской, должны пройти испытание на царапины до и после испытания на влажность таким образом, чтобы царапина от шарика не проходила через защищенное покрытие до оголенного металла.</w:t>
      </w:r>
    </w:p>
    <w:p w14:paraId="1348E695" w14:textId="77777777" w:rsidR="00336E61" w:rsidRPr="00336E61" w:rsidRDefault="00336E61" w:rsidP="00336E61">
      <w:pPr>
        <w:ind w:firstLine="709"/>
        <w:jc w:val="both"/>
        <w:rPr>
          <w:rFonts w:ascii="Arial" w:hAnsi="Arial" w:cs="Arial"/>
        </w:rPr>
      </w:pPr>
      <w:r w:rsidRPr="00336E61">
        <w:rPr>
          <w:rFonts w:ascii="Arial" w:hAnsi="Arial" w:cs="Arial"/>
        </w:rPr>
        <w:t>7.5.4.3 Испытание</w:t>
      </w:r>
    </w:p>
    <w:p w14:paraId="6EC2A87C" w14:textId="77777777" w:rsidR="00336E61" w:rsidRPr="00336E61" w:rsidRDefault="00336E61" w:rsidP="00336E61">
      <w:pPr>
        <w:ind w:firstLine="709"/>
        <w:jc w:val="both"/>
        <w:rPr>
          <w:rFonts w:ascii="Arial" w:hAnsi="Arial" w:cs="Arial"/>
        </w:rPr>
      </w:pPr>
      <w:r w:rsidRPr="00336E61">
        <w:rPr>
          <w:rFonts w:ascii="Arial" w:hAnsi="Arial" w:cs="Arial"/>
        </w:rPr>
        <w:t xml:space="preserve">Фиксированный стальной шар диаметром 1 мм проводится через поверхность устройства управления на скорости от 30 мм/с до 40 мм/с </w:t>
      </w:r>
      <w:proofErr w:type="spellStart"/>
      <w:proofErr w:type="gramStart"/>
      <w:r w:rsidRPr="00336E61">
        <w:rPr>
          <w:rFonts w:ascii="Arial" w:hAnsi="Arial" w:cs="Arial"/>
        </w:rPr>
        <w:t>с</w:t>
      </w:r>
      <w:proofErr w:type="spellEnd"/>
      <w:proofErr w:type="gramEnd"/>
      <w:r w:rsidRPr="00336E61">
        <w:rPr>
          <w:rFonts w:ascii="Arial" w:hAnsi="Arial" w:cs="Arial"/>
        </w:rPr>
        <w:t xml:space="preserve"> контактной силой 10Н (см. рисунок 6).</w:t>
      </w:r>
    </w:p>
    <w:p w14:paraId="3CC68C64" w14:textId="77777777" w:rsidR="00336E61" w:rsidRPr="00336E61" w:rsidRDefault="00336E61" w:rsidP="00336E61">
      <w:pPr>
        <w:ind w:firstLine="709"/>
        <w:jc w:val="both"/>
        <w:rPr>
          <w:rFonts w:ascii="Arial" w:hAnsi="Arial" w:cs="Arial"/>
        </w:rPr>
      </w:pPr>
      <w:r w:rsidRPr="00336E61">
        <w:rPr>
          <w:rFonts w:ascii="Arial" w:hAnsi="Arial" w:cs="Arial"/>
        </w:rPr>
        <w:t xml:space="preserve">Испытание на царапины повторяется после испытания на влажность </w:t>
      </w:r>
      <w:hyperlink r:id="rId62" w:anchor="bookmark90" w:history="1">
        <w:r w:rsidRPr="00336E61">
          <w:rPr>
            <w:rFonts w:ascii="Arial" w:hAnsi="Arial" w:cs="Arial"/>
          </w:rPr>
          <w:t>7.5.5.3</w:t>
        </w:r>
      </w:hyperlink>
      <w:r w:rsidRPr="00336E61">
        <w:rPr>
          <w:rFonts w:ascii="Arial" w:hAnsi="Arial" w:cs="Arial"/>
        </w:rPr>
        <w:t>.</w:t>
      </w:r>
    </w:p>
    <w:p w14:paraId="2804AF06" w14:textId="77777777" w:rsidR="00336E61" w:rsidRPr="00336E61" w:rsidRDefault="00336E61" w:rsidP="00336E61">
      <w:pPr>
        <w:ind w:firstLine="709"/>
        <w:jc w:val="both"/>
        <w:rPr>
          <w:rFonts w:ascii="Arial" w:hAnsi="Arial" w:cs="Arial"/>
        </w:rPr>
      </w:pPr>
    </w:p>
    <w:p w14:paraId="56BB32B9" w14:textId="009339E4" w:rsidR="00336E61" w:rsidRPr="00336E61" w:rsidRDefault="00336E61" w:rsidP="00336E61">
      <w:pPr>
        <w:ind w:firstLine="709"/>
        <w:jc w:val="both"/>
        <w:rPr>
          <w:rFonts w:ascii="Arial" w:hAnsi="Arial" w:cs="Arial"/>
        </w:rPr>
      </w:pPr>
      <w:r w:rsidRPr="00336E61">
        <w:rPr>
          <w:rFonts w:ascii="Arial" w:hAnsi="Arial" w:cs="Arial"/>
          <w:noProof/>
        </w:rPr>
        <w:drawing>
          <wp:inline distT="0" distB="0" distL="0" distR="0" wp14:anchorId="056979F9" wp14:editId="779DECD2">
            <wp:extent cx="3834765" cy="534987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34765" cy="5349875"/>
                    </a:xfrm>
                    <a:prstGeom prst="rect">
                      <a:avLst/>
                    </a:prstGeom>
                    <a:noFill/>
                    <a:ln>
                      <a:noFill/>
                    </a:ln>
                  </pic:spPr>
                </pic:pic>
              </a:graphicData>
            </a:graphic>
          </wp:inline>
        </w:drawing>
      </w:r>
    </w:p>
    <w:p w14:paraId="6695D03A" w14:textId="77777777" w:rsidR="00336E61" w:rsidRPr="00336E61" w:rsidRDefault="00336E61" w:rsidP="00336E61">
      <w:pPr>
        <w:ind w:firstLine="709"/>
        <w:jc w:val="both"/>
        <w:rPr>
          <w:rFonts w:ascii="Arial" w:hAnsi="Arial" w:cs="Arial"/>
        </w:rPr>
      </w:pPr>
    </w:p>
    <w:p w14:paraId="1C6225ED" w14:textId="77777777" w:rsidR="00336E61" w:rsidRPr="00336E61" w:rsidRDefault="00336E61" w:rsidP="00336E61">
      <w:pPr>
        <w:ind w:firstLine="709"/>
        <w:jc w:val="both"/>
        <w:rPr>
          <w:rFonts w:ascii="Arial" w:hAnsi="Arial" w:cs="Arial"/>
        </w:rPr>
      </w:pPr>
      <w:r w:rsidRPr="00336E61">
        <w:rPr>
          <w:rFonts w:ascii="Arial" w:hAnsi="Arial" w:cs="Arial"/>
        </w:rPr>
        <w:t>Условные обозначения</w:t>
      </w:r>
    </w:p>
    <w:p w14:paraId="7C55BB4D" w14:textId="77777777" w:rsidR="00336E61" w:rsidRPr="00336E61" w:rsidRDefault="00336E61" w:rsidP="00336E61">
      <w:pPr>
        <w:ind w:firstLine="709"/>
        <w:jc w:val="both"/>
        <w:rPr>
          <w:rFonts w:ascii="Arial" w:hAnsi="Arial" w:cs="Arial"/>
        </w:rPr>
      </w:pPr>
      <w:r w:rsidRPr="00336E61">
        <w:rPr>
          <w:rFonts w:ascii="Arial" w:hAnsi="Arial" w:cs="Arial"/>
        </w:rPr>
        <w:t>1 пружинный прижим = 10 Н</w:t>
      </w:r>
    </w:p>
    <w:p w14:paraId="7FFF80BD" w14:textId="77777777" w:rsidR="00336E61" w:rsidRPr="00336E61" w:rsidRDefault="00336E61" w:rsidP="00336E61">
      <w:pPr>
        <w:ind w:firstLine="709"/>
        <w:jc w:val="both"/>
        <w:rPr>
          <w:rFonts w:ascii="Arial" w:hAnsi="Arial" w:cs="Arial"/>
        </w:rPr>
      </w:pPr>
      <w:r w:rsidRPr="00336E61">
        <w:rPr>
          <w:rFonts w:ascii="Arial" w:hAnsi="Arial" w:cs="Arial"/>
        </w:rPr>
        <w:t>2 точка царапания (стальной шар, диаметр 1 мм)</w:t>
      </w:r>
    </w:p>
    <w:p w14:paraId="07FAD7F6" w14:textId="77777777" w:rsidR="00336E61" w:rsidRPr="00336E61" w:rsidRDefault="00336E61" w:rsidP="00336E61">
      <w:pPr>
        <w:ind w:firstLine="709"/>
        <w:jc w:val="both"/>
        <w:rPr>
          <w:rFonts w:ascii="Arial" w:hAnsi="Arial" w:cs="Arial"/>
        </w:rPr>
      </w:pPr>
    </w:p>
    <w:p w14:paraId="3D3BB13D" w14:textId="77777777" w:rsidR="00336E61" w:rsidRPr="00336E61" w:rsidRDefault="00336E61" w:rsidP="00336E61">
      <w:pPr>
        <w:ind w:firstLine="709"/>
        <w:jc w:val="both"/>
        <w:rPr>
          <w:rFonts w:ascii="Arial" w:hAnsi="Arial" w:cs="Arial"/>
        </w:rPr>
      </w:pPr>
      <w:r w:rsidRPr="00336E61">
        <w:rPr>
          <w:rFonts w:ascii="Arial" w:hAnsi="Arial" w:cs="Arial"/>
        </w:rPr>
        <w:lastRenderedPageBreak/>
        <w:t>Рисунок 6. Устройство для испытания на царапины</w:t>
      </w:r>
    </w:p>
    <w:p w14:paraId="360B45D4" w14:textId="77777777" w:rsidR="00336E61" w:rsidRPr="00336E61" w:rsidRDefault="00336E61" w:rsidP="00336E61">
      <w:pPr>
        <w:ind w:firstLine="709"/>
        <w:jc w:val="both"/>
        <w:rPr>
          <w:rFonts w:ascii="Arial" w:hAnsi="Arial" w:cs="Arial"/>
        </w:rPr>
      </w:pPr>
    </w:p>
    <w:p w14:paraId="6982B998" w14:textId="77777777" w:rsidR="00336E61" w:rsidRPr="00336E61" w:rsidRDefault="00336E61" w:rsidP="00336E61">
      <w:pPr>
        <w:ind w:firstLine="709"/>
        <w:jc w:val="both"/>
        <w:rPr>
          <w:rFonts w:ascii="Arial" w:hAnsi="Arial" w:cs="Arial"/>
        </w:rPr>
      </w:pPr>
      <w:r w:rsidRPr="00336E61">
        <w:rPr>
          <w:rFonts w:ascii="Arial" w:hAnsi="Arial" w:cs="Arial"/>
        </w:rPr>
        <w:t>7.5.5 Устойчивость к влажности</w:t>
      </w:r>
    </w:p>
    <w:p w14:paraId="5716E56B" w14:textId="77777777" w:rsidR="00336E61" w:rsidRPr="00336E61" w:rsidRDefault="00336E61" w:rsidP="00336E61">
      <w:pPr>
        <w:ind w:firstLine="709"/>
        <w:jc w:val="both"/>
        <w:rPr>
          <w:rFonts w:ascii="Arial" w:hAnsi="Arial" w:cs="Arial"/>
        </w:rPr>
      </w:pPr>
      <w:r w:rsidRPr="00336E61">
        <w:rPr>
          <w:rFonts w:ascii="Arial" w:hAnsi="Arial" w:cs="Arial"/>
        </w:rPr>
        <w:t>7.5.5.1 Общие положения</w:t>
      </w:r>
    </w:p>
    <w:p w14:paraId="246C149C" w14:textId="77777777" w:rsidR="00336E61" w:rsidRPr="00336E61" w:rsidRDefault="00336E61" w:rsidP="00336E61">
      <w:pPr>
        <w:ind w:firstLine="709"/>
        <w:jc w:val="both"/>
        <w:rPr>
          <w:rFonts w:ascii="Arial" w:hAnsi="Arial" w:cs="Arial"/>
        </w:rPr>
      </w:pPr>
      <w:r w:rsidRPr="00336E61">
        <w:rPr>
          <w:rFonts w:ascii="Arial" w:hAnsi="Arial" w:cs="Arial"/>
        </w:rPr>
        <w:t>Все части, включая части с защищенными поверхностями (то есть, покрытые краской или гальваническим покрытием), должны выдерживать испытание на влажность без каких-либо признаков чрезмерной коррозии, отслаивания или вздутий, видимых невооруженным взглядом.</w:t>
      </w:r>
    </w:p>
    <w:p w14:paraId="615F7D3C" w14:textId="77777777" w:rsidR="00336E61" w:rsidRPr="00336E61" w:rsidRDefault="00336E61" w:rsidP="00336E61">
      <w:pPr>
        <w:ind w:firstLine="709"/>
        <w:jc w:val="both"/>
        <w:rPr>
          <w:rFonts w:ascii="Arial" w:hAnsi="Arial" w:cs="Arial"/>
        </w:rPr>
      </w:pPr>
      <w:r w:rsidRPr="00336E61">
        <w:rPr>
          <w:rFonts w:ascii="Arial" w:hAnsi="Arial" w:cs="Arial"/>
        </w:rPr>
        <w:t>7.5.5.2 Требования</w:t>
      </w:r>
    </w:p>
    <w:p w14:paraId="27545B76" w14:textId="77777777" w:rsidR="00336E61" w:rsidRPr="00336E61" w:rsidRDefault="00336E61" w:rsidP="00336E61">
      <w:pPr>
        <w:ind w:firstLine="709"/>
        <w:jc w:val="both"/>
        <w:rPr>
          <w:rFonts w:ascii="Arial" w:hAnsi="Arial" w:cs="Arial"/>
        </w:rPr>
      </w:pPr>
      <w:r w:rsidRPr="00336E61">
        <w:rPr>
          <w:rFonts w:ascii="Arial" w:hAnsi="Arial" w:cs="Arial"/>
        </w:rPr>
        <w:t>Если существует признак незначительной коррозии детали управления, деталь должна быть достаточно прочной, чтобы обеспечить адекватную границу для безопасности устройства управления.</w:t>
      </w:r>
    </w:p>
    <w:p w14:paraId="6A459096" w14:textId="77777777" w:rsidR="00336E61" w:rsidRPr="00336E61" w:rsidRDefault="00336E61" w:rsidP="00336E61">
      <w:pPr>
        <w:ind w:firstLine="709"/>
        <w:jc w:val="both"/>
        <w:rPr>
          <w:rFonts w:ascii="Arial" w:hAnsi="Arial" w:cs="Arial"/>
        </w:rPr>
      </w:pPr>
      <w:r w:rsidRPr="00336E61">
        <w:rPr>
          <w:rFonts w:ascii="Arial" w:hAnsi="Arial" w:cs="Arial"/>
        </w:rPr>
        <w:t>Тем не менее, те детали устройства управления, коррозия которых могла бы значительно повлиять на продолжительность безопасной работы устройства управления, не должны иметь каких-либо признаков коррозии.</w:t>
      </w:r>
    </w:p>
    <w:p w14:paraId="09C8B8B7" w14:textId="77777777" w:rsidR="00336E61" w:rsidRPr="00336E61" w:rsidRDefault="00336E61" w:rsidP="00336E61">
      <w:pPr>
        <w:ind w:firstLine="709"/>
        <w:jc w:val="both"/>
        <w:rPr>
          <w:rFonts w:ascii="Arial" w:hAnsi="Arial" w:cs="Arial"/>
        </w:rPr>
      </w:pPr>
      <w:bookmarkStart w:id="48" w:name="bookmark90"/>
      <w:r w:rsidRPr="00336E61">
        <w:rPr>
          <w:rFonts w:ascii="Arial" w:hAnsi="Arial" w:cs="Arial"/>
        </w:rPr>
        <w:t>7</w:t>
      </w:r>
      <w:bookmarkEnd w:id="48"/>
      <w:r w:rsidRPr="00336E61">
        <w:rPr>
          <w:rFonts w:ascii="Arial" w:hAnsi="Arial" w:cs="Arial"/>
        </w:rPr>
        <w:t>.5.5.3 Испытание</w:t>
      </w:r>
    </w:p>
    <w:p w14:paraId="7462FF5F" w14:textId="77777777" w:rsidR="00336E61" w:rsidRPr="00336E61" w:rsidRDefault="00336E61" w:rsidP="00336E61">
      <w:pPr>
        <w:ind w:firstLine="709"/>
        <w:jc w:val="both"/>
        <w:rPr>
          <w:rFonts w:ascii="Arial" w:hAnsi="Arial" w:cs="Arial"/>
        </w:rPr>
      </w:pPr>
      <w:r w:rsidRPr="00336E61">
        <w:rPr>
          <w:rFonts w:ascii="Arial" w:hAnsi="Arial" w:cs="Arial"/>
        </w:rPr>
        <w:t>Изготовитель должен подтвердить, что весь используемый материал устойчив к коррозии, вызванной влажностью, или по необходимо проводится следующее испытание.</w:t>
      </w:r>
    </w:p>
    <w:p w14:paraId="14EBD6E0"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помещается в камеру при температуре окружающей среды (40 ± 2) °</w:t>
      </w:r>
      <w:proofErr w:type="gramStart"/>
      <w:r w:rsidRPr="00336E61">
        <w:rPr>
          <w:rFonts w:ascii="Arial" w:hAnsi="Arial" w:cs="Arial"/>
        </w:rPr>
        <w:t>С</w:t>
      </w:r>
      <w:proofErr w:type="gramEnd"/>
      <w:r w:rsidRPr="00336E61">
        <w:rPr>
          <w:rFonts w:ascii="Arial" w:hAnsi="Arial" w:cs="Arial"/>
        </w:rPr>
        <w:t xml:space="preserve">, </w:t>
      </w:r>
      <w:proofErr w:type="gramStart"/>
      <w:r w:rsidRPr="00336E61">
        <w:rPr>
          <w:rFonts w:ascii="Arial" w:hAnsi="Arial" w:cs="Arial"/>
        </w:rPr>
        <w:t>с</w:t>
      </w:r>
      <w:proofErr w:type="gramEnd"/>
      <w:r w:rsidRPr="00336E61">
        <w:rPr>
          <w:rFonts w:ascii="Arial" w:hAnsi="Arial" w:cs="Arial"/>
        </w:rPr>
        <w:t xml:space="preserve"> относительной влажностью более 95 % на 48 часов. Устройство управления извлекается из камеры и осматривается невооруженным глазом на наличие признаков коррозии, отслаивания или вздутия покрытой поверхности. Устройство управления оставляют еще на 24 часа при (20 ± 5) °С и проводится повторное испытание.</w:t>
      </w:r>
    </w:p>
    <w:p w14:paraId="369F107D" w14:textId="77777777" w:rsidR="00336E61" w:rsidRPr="00336E61" w:rsidRDefault="00336E61" w:rsidP="00336E61">
      <w:pPr>
        <w:ind w:firstLine="709"/>
        <w:jc w:val="both"/>
        <w:rPr>
          <w:rFonts w:ascii="Arial" w:hAnsi="Arial" w:cs="Arial"/>
        </w:rPr>
      </w:pPr>
    </w:p>
    <w:p w14:paraId="0F485F55" w14:textId="77777777" w:rsidR="00336E61" w:rsidRPr="00336E61" w:rsidRDefault="00336E61" w:rsidP="00336E61">
      <w:pPr>
        <w:ind w:firstLine="709"/>
        <w:jc w:val="both"/>
        <w:rPr>
          <w:rFonts w:ascii="Arial" w:hAnsi="Arial" w:cs="Arial"/>
        </w:rPr>
      </w:pPr>
      <w:r w:rsidRPr="00336E61">
        <w:rPr>
          <w:rFonts w:ascii="Arial" w:hAnsi="Arial" w:cs="Arial"/>
        </w:rPr>
        <w:t>7.6 Функциональные требования</w:t>
      </w:r>
    </w:p>
    <w:p w14:paraId="667E0423" w14:textId="77777777" w:rsidR="00336E61" w:rsidRPr="00336E61" w:rsidRDefault="00336E61" w:rsidP="00336E61">
      <w:pPr>
        <w:ind w:firstLine="709"/>
        <w:jc w:val="both"/>
        <w:rPr>
          <w:rFonts w:ascii="Arial" w:hAnsi="Arial" w:cs="Arial"/>
        </w:rPr>
      </w:pPr>
      <w:r w:rsidRPr="00336E61">
        <w:rPr>
          <w:rFonts w:ascii="Arial" w:hAnsi="Arial" w:cs="Arial"/>
        </w:rPr>
        <w:t>Требования для функций и соответствующие испытания указаны в специальном стандарте на методы контроля.</w:t>
      </w:r>
    </w:p>
    <w:p w14:paraId="0B719EC4" w14:textId="77777777" w:rsidR="00336E61" w:rsidRPr="00336E61" w:rsidRDefault="00336E61" w:rsidP="00336E61">
      <w:pPr>
        <w:ind w:firstLine="709"/>
        <w:jc w:val="both"/>
        <w:rPr>
          <w:rFonts w:ascii="Arial" w:hAnsi="Arial" w:cs="Arial"/>
        </w:rPr>
      </w:pPr>
    </w:p>
    <w:p w14:paraId="20E475D5" w14:textId="77777777" w:rsidR="00336E61" w:rsidRPr="00336E61" w:rsidRDefault="00336E61" w:rsidP="00336E61">
      <w:pPr>
        <w:ind w:firstLine="709"/>
        <w:jc w:val="both"/>
        <w:rPr>
          <w:rFonts w:ascii="Arial" w:hAnsi="Arial" w:cs="Arial"/>
        </w:rPr>
      </w:pPr>
      <w:r w:rsidRPr="00336E61">
        <w:rPr>
          <w:rFonts w:ascii="Arial" w:hAnsi="Arial" w:cs="Arial"/>
        </w:rPr>
        <w:t>7.7 Износоустойчивость</w:t>
      </w:r>
    </w:p>
    <w:p w14:paraId="778941CB" w14:textId="77777777" w:rsidR="00336E61" w:rsidRPr="00336E61" w:rsidRDefault="00336E61" w:rsidP="00336E61">
      <w:pPr>
        <w:ind w:firstLine="709"/>
        <w:jc w:val="both"/>
        <w:rPr>
          <w:rFonts w:ascii="Arial" w:hAnsi="Arial" w:cs="Arial"/>
          <w:lang w:eastAsia="en-US"/>
        </w:rPr>
      </w:pPr>
      <w:r w:rsidRPr="00336E61">
        <w:rPr>
          <w:rFonts w:ascii="Arial" w:hAnsi="Arial" w:cs="Arial"/>
        </w:rPr>
        <w:t>Требования по износоустойчивости и соответствующие испытания указаны в специальном стандарте.</w:t>
      </w:r>
    </w:p>
    <w:p w14:paraId="67AE0BA5" w14:textId="77777777" w:rsidR="00336E61" w:rsidRPr="00336E61" w:rsidRDefault="00336E61" w:rsidP="00336E61">
      <w:pPr>
        <w:ind w:firstLine="709"/>
        <w:jc w:val="both"/>
        <w:rPr>
          <w:rFonts w:ascii="Arial" w:hAnsi="Arial" w:cs="Arial"/>
        </w:rPr>
      </w:pPr>
    </w:p>
    <w:p w14:paraId="1B019F5F" w14:textId="77777777" w:rsidR="00336E61" w:rsidRPr="00336E61" w:rsidRDefault="00336E61" w:rsidP="00336E61">
      <w:pPr>
        <w:ind w:firstLine="709"/>
        <w:jc w:val="both"/>
        <w:rPr>
          <w:rFonts w:ascii="Arial" w:hAnsi="Arial" w:cs="Arial"/>
        </w:rPr>
      </w:pPr>
      <w:r w:rsidRPr="00336E61">
        <w:rPr>
          <w:rFonts w:ascii="Arial" w:hAnsi="Arial" w:cs="Arial"/>
        </w:rPr>
        <w:t>7.8 Вибрационное испытание</w:t>
      </w:r>
    </w:p>
    <w:p w14:paraId="284BBE9A" w14:textId="77777777" w:rsidR="00336E61" w:rsidRPr="00336E61" w:rsidRDefault="00336E61" w:rsidP="00336E61">
      <w:pPr>
        <w:ind w:firstLine="709"/>
        <w:jc w:val="both"/>
        <w:rPr>
          <w:rFonts w:ascii="Arial" w:hAnsi="Arial" w:cs="Arial"/>
        </w:rPr>
      </w:pPr>
      <w:r w:rsidRPr="00336E61">
        <w:rPr>
          <w:rFonts w:ascii="Arial" w:hAnsi="Arial" w:cs="Arial"/>
        </w:rPr>
        <w:t>Если сопротивление вибрации заявлено изготовителем, должно быть проведено испытание на синусоидальную вибрацию, как описано далее.</w:t>
      </w:r>
    </w:p>
    <w:p w14:paraId="7CDBF188" w14:textId="77777777" w:rsidR="00336E61" w:rsidRPr="00336E61" w:rsidRDefault="00336E61" w:rsidP="00336E61">
      <w:pPr>
        <w:ind w:firstLine="709"/>
        <w:jc w:val="both"/>
        <w:rPr>
          <w:rFonts w:ascii="Arial" w:hAnsi="Arial" w:cs="Arial"/>
        </w:rPr>
      </w:pPr>
      <w:r w:rsidRPr="00336E61">
        <w:rPr>
          <w:rFonts w:ascii="Arial" w:hAnsi="Arial" w:cs="Arial"/>
        </w:rPr>
        <w:t>Целью испытания является демонстрация способности устройства управления выдерживать длительное воздействие вибрации на уровнях, заявленных изготовителем.</w:t>
      </w:r>
    </w:p>
    <w:p w14:paraId="1CCDFB93" w14:textId="77777777" w:rsidR="00336E61" w:rsidRPr="00336E61" w:rsidRDefault="00336E61" w:rsidP="00336E61">
      <w:pPr>
        <w:ind w:firstLine="709"/>
        <w:jc w:val="both"/>
        <w:rPr>
          <w:rFonts w:ascii="Arial" w:hAnsi="Arial" w:cs="Arial"/>
        </w:rPr>
      </w:pPr>
      <w:r w:rsidRPr="00336E61">
        <w:rPr>
          <w:rFonts w:ascii="Arial" w:hAnsi="Arial" w:cs="Arial"/>
        </w:rPr>
        <w:t>При воздействии устройство управления должно быть закреплено на жестком приспособлении при помощи указанного крепежного устройства.</w:t>
      </w:r>
    </w:p>
    <w:p w14:paraId="2538F1F9" w14:textId="77777777" w:rsidR="00336E61" w:rsidRPr="00336E61" w:rsidRDefault="00336E61" w:rsidP="00336E61">
      <w:pPr>
        <w:ind w:firstLine="709"/>
        <w:jc w:val="both"/>
        <w:rPr>
          <w:rFonts w:ascii="Arial" w:hAnsi="Arial" w:cs="Arial"/>
        </w:rPr>
      </w:pPr>
      <w:r w:rsidRPr="00336E61">
        <w:rPr>
          <w:rFonts w:ascii="Arial" w:hAnsi="Arial" w:cs="Arial"/>
        </w:rPr>
        <w:t xml:space="preserve">Испытание должно проводиться в соответствии с IEC 60068-2-6, Испытание </w:t>
      </w:r>
      <w:proofErr w:type="spellStart"/>
      <w:r w:rsidRPr="00336E61">
        <w:rPr>
          <w:rFonts w:ascii="Arial" w:hAnsi="Arial" w:cs="Arial"/>
        </w:rPr>
        <w:t>Fc</w:t>
      </w:r>
      <w:proofErr w:type="spellEnd"/>
      <w:r w:rsidRPr="00336E61">
        <w:rPr>
          <w:rFonts w:ascii="Arial" w:hAnsi="Arial" w:cs="Arial"/>
        </w:rPr>
        <w:t>. Испытание проводится при следующих условиях:</w:t>
      </w:r>
    </w:p>
    <w:p w14:paraId="14A7A072" w14:textId="77777777" w:rsidR="00336E61" w:rsidRPr="00336E61" w:rsidRDefault="00336E61" w:rsidP="00336E61">
      <w:pPr>
        <w:ind w:firstLine="709"/>
        <w:jc w:val="both"/>
        <w:rPr>
          <w:rFonts w:ascii="Arial" w:hAnsi="Arial" w:cs="Arial"/>
        </w:rPr>
      </w:pPr>
      <w:r w:rsidRPr="00336E61">
        <w:rPr>
          <w:rFonts w:ascii="Arial" w:hAnsi="Arial" w:cs="Arial"/>
        </w:rPr>
        <w:t>— Диапазон частот: от 10 Гц до 150 Гц;</w:t>
      </w:r>
    </w:p>
    <w:p w14:paraId="7DC2F7B9" w14:textId="77777777" w:rsidR="00336E61" w:rsidRPr="00336E61" w:rsidRDefault="00336E61" w:rsidP="00336E61">
      <w:pPr>
        <w:ind w:firstLine="709"/>
        <w:jc w:val="both"/>
        <w:rPr>
          <w:rFonts w:ascii="Arial" w:hAnsi="Arial" w:cs="Arial"/>
        </w:rPr>
      </w:pPr>
      <w:r w:rsidRPr="00336E61">
        <w:rPr>
          <w:rFonts w:ascii="Arial" w:hAnsi="Arial" w:cs="Arial"/>
        </w:rPr>
        <w:t>— Амплитуда ускорения:</w:t>
      </w:r>
    </w:p>
    <w:p w14:paraId="3BA66AE5" w14:textId="77777777" w:rsidR="00336E61" w:rsidRPr="00336E61" w:rsidRDefault="00336E61" w:rsidP="00336E61">
      <w:pPr>
        <w:ind w:firstLine="709"/>
        <w:jc w:val="both"/>
        <w:rPr>
          <w:rFonts w:ascii="Arial" w:hAnsi="Arial" w:cs="Arial"/>
        </w:rPr>
      </w:pPr>
      <w:r w:rsidRPr="00336E61">
        <w:rPr>
          <w:rFonts w:ascii="Arial" w:hAnsi="Arial" w:cs="Arial"/>
        </w:rPr>
        <w:t>— от 10 Гц до 58 Гц: 0,075 мм или более, если указано в инструкции по установке и эксплуатации;</w:t>
      </w:r>
    </w:p>
    <w:p w14:paraId="7A5FA23D" w14:textId="77777777" w:rsidR="00336E61" w:rsidRPr="00336E61" w:rsidRDefault="00336E61" w:rsidP="00336E61">
      <w:pPr>
        <w:ind w:firstLine="709"/>
        <w:jc w:val="both"/>
        <w:rPr>
          <w:rFonts w:ascii="Arial" w:hAnsi="Arial" w:cs="Arial"/>
        </w:rPr>
      </w:pPr>
      <w:r w:rsidRPr="00336E61">
        <w:rPr>
          <w:rFonts w:ascii="Arial" w:hAnsi="Arial" w:cs="Arial"/>
        </w:rPr>
        <w:t>— от 58 Гц до 150 Гц: 9,8 м/с</w:t>
      </w:r>
      <w:proofErr w:type="gramStart"/>
      <w:r w:rsidRPr="00336E61">
        <w:rPr>
          <w:rFonts w:ascii="Arial" w:hAnsi="Arial" w:cs="Arial"/>
        </w:rPr>
        <w:t>2</w:t>
      </w:r>
      <w:proofErr w:type="gramEnd"/>
      <w:r w:rsidRPr="00336E61">
        <w:rPr>
          <w:rFonts w:ascii="Arial" w:hAnsi="Arial" w:cs="Arial"/>
        </w:rPr>
        <w:t xml:space="preserve"> или выше, если указано в инструкции по установке и эксплуатации;</w:t>
      </w:r>
    </w:p>
    <w:p w14:paraId="41DFF034" w14:textId="77777777" w:rsidR="00336E61" w:rsidRPr="00336E61" w:rsidRDefault="00336E61" w:rsidP="00336E61">
      <w:pPr>
        <w:ind w:firstLine="709"/>
        <w:jc w:val="both"/>
        <w:rPr>
          <w:rFonts w:ascii="Arial" w:hAnsi="Arial" w:cs="Arial"/>
        </w:rPr>
      </w:pPr>
      <w:r w:rsidRPr="00336E61">
        <w:rPr>
          <w:rFonts w:ascii="Arial" w:hAnsi="Arial" w:cs="Arial"/>
        </w:rPr>
        <w:lastRenderedPageBreak/>
        <w:t>— Скорость развертки: 1 октава в минуту;</w:t>
      </w:r>
    </w:p>
    <w:p w14:paraId="470EBFE6" w14:textId="77777777" w:rsidR="00336E61" w:rsidRPr="00336E61" w:rsidRDefault="00336E61" w:rsidP="00336E61">
      <w:pPr>
        <w:ind w:firstLine="709"/>
        <w:jc w:val="both"/>
        <w:rPr>
          <w:rFonts w:ascii="Arial" w:hAnsi="Arial" w:cs="Arial"/>
        </w:rPr>
      </w:pPr>
      <w:r w:rsidRPr="00336E61">
        <w:rPr>
          <w:rFonts w:ascii="Arial" w:hAnsi="Arial" w:cs="Arial"/>
        </w:rPr>
        <w:t>— Количество циклов развертки: 10 раз;</w:t>
      </w:r>
    </w:p>
    <w:p w14:paraId="1BE4BF90" w14:textId="77777777" w:rsidR="00336E61" w:rsidRPr="00336E61" w:rsidRDefault="00336E61" w:rsidP="00336E61">
      <w:pPr>
        <w:ind w:firstLine="709"/>
        <w:jc w:val="both"/>
        <w:rPr>
          <w:rFonts w:ascii="Arial" w:hAnsi="Arial" w:cs="Arial"/>
        </w:rPr>
      </w:pPr>
      <w:r w:rsidRPr="00336E61">
        <w:rPr>
          <w:rFonts w:ascii="Arial" w:hAnsi="Arial" w:cs="Arial"/>
        </w:rPr>
        <w:t xml:space="preserve">— Количество осей: 3, взаимно </w:t>
      </w:r>
      <w:proofErr w:type="gramStart"/>
      <w:r w:rsidRPr="00336E61">
        <w:rPr>
          <w:rFonts w:ascii="Arial" w:hAnsi="Arial" w:cs="Arial"/>
        </w:rPr>
        <w:t>перпендикулярные</w:t>
      </w:r>
      <w:proofErr w:type="gramEnd"/>
      <w:r w:rsidRPr="00336E61">
        <w:rPr>
          <w:rFonts w:ascii="Arial" w:hAnsi="Arial" w:cs="Arial"/>
        </w:rPr>
        <w:t>;</w:t>
      </w:r>
    </w:p>
    <w:p w14:paraId="3195A518" w14:textId="75945986" w:rsidR="00336E61" w:rsidRPr="00336E61" w:rsidRDefault="00336E61" w:rsidP="00336E61">
      <w:pPr>
        <w:ind w:firstLine="709"/>
        <w:jc w:val="both"/>
        <w:rPr>
          <w:rFonts w:ascii="Arial" w:hAnsi="Arial" w:cs="Arial"/>
        </w:rPr>
      </w:pPr>
      <w:r w:rsidRPr="00336E61">
        <w:rPr>
          <w:rFonts w:ascii="Arial" w:hAnsi="Arial" w:cs="Arial"/>
        </w:rPr>
        <w:t xml:space="preserve">Визуальный осмотр проводят после прекращения воздействия. Не должно быть выявлено никаких механических повреждений, и устройство управления должно соответствовать </w:t>
      </w:r>
      <w:r w:rsidR="006773D7">
        <w:rPr>
          <w:rFonts w:ascii="Arial" w:hAnsi="Arial" w:cs="Arial"/>
        </w:rPr>
        <w:t>настоящему стандарту</w:t>
      </w:r>
      <w:r w:rsidRPr="00336E61">
        <w:rPr>
          <w:rFonts w:ascii="Arial" w:hAnsi="Arial" w:cs="Arial"/>
        </w:rPr>
        <w:t>, за исключением требований к конструкции, указанных в конкретном стандарте на устройство управления. По завершении вибрационного испытания, испытание газового устройства управления на внешнюю герметичность по 7.2.3.2 и внутреннюю герметичность по 7.2.3.3, где применимо.</w:t>
      </w:r>
    </w:p>
    <w:p w14:paraId="54EB62E2" w14:textId="77777777" w:rsidR="00336E61" w:rsidRPr="00336E61" w:rsidRDefault="00336E61" w:rsidP="00336E61">
      <w:pPr>
        <w:ind w:firstLine="709"/>
        <w:jc w:val="both"/>
        <w:rPr>
          <w:rFonts w:ascii="Arial" w:hAnsi="Arial" w:cs="Arial"/>
        </w:rPr>
      </w:pPr>
    </w:p>
    <w:p w14:paraId="653D57C8" w14:textId="77777777" w:rsidR="00336E61" w:rsidRPr="00336E61" w:rsidRDefault="00336E61" w:rsidP="00336E61">
      <w:pPr>
        <w:ind w:firstLine="709"/>
        <w:jc w:val="both"/>
        <w:rPr>
          <w:rFonts w:ascii="Arial" w:hAnsi="Arial" w:cs="Arial"/>
        </w:rPr>
      </w:pPr>
      <w:r w:rsidRPr="00336E61">
        <w:rPr>
          <w:rFonts w:ascii="Arial" w:hAnsi="Arial" w:cs="Arial"/>
        </w:rPr>
        <w:t>8 Электрическое оборудование</w:t>
      </w:r>
    </w:p>
    <w:p w14:paraId="7D5D9222" w14:textId="77777777" w:rsidR="00336E61" w:rsidRPr="00336E61" w:rsidRDefault="00336E61" w:rsidP="00336E61">
      <w:pPr>
        <w:ind w:firstLine="709"/>
        <w:jc w:val="both"/>
        <w:rPr>
          <w:rFonts w:ascii="Arial" w:hAnsi="Arial" w:cs="Arial"/>
        </w:rPr>
      </w:pPr>
      <w:r w:rsidRPr="00336E61">
        <w:rPr>
          <w:rFonts w:ascii="Arial" w:hAnsi="Arial" w:cs="Arial"/>
        </w:rPr>
        <w:t>8.1 Общие положения</w:t>
      </w:r>
    </w:p>
    <w:p w14:paraId="09BC1392"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с электрическими и электронными компонентами должны быть испытаны для проверки Общих положений и функциональной безопасности, как указано в стандарте на продукцию.</w:t>
      </w:r>
    </w:p>
    <w:p w14:paraId="0F478D34" w14:textId="77777777" w:rsidR="00336E61" w:rsidRPr="00336E61" w:rsidRDefault="00336E61" w:rsidP="00336E61">
      <w:pPr>
        <w:ind w:firstLine="709"/>
        <w:jc w:val="both"/>
        <w:rPr>
          <w:rFonts w:ascii="Arial" w:hAnsi="Arial" w:cs="Arial"/>
        </w:rPr>
      </w:pPr>
    </w:p>
    <w:p w14:paraId="4700AA1B" w14:textId="77777777" w:rsidR="00336E61" w:rsidRPr="00336E61" w:rsidRDefault="00336E61" w:rsidP="00336E61">
      <w:pPr>
        <w:ind w:firstLine="709"/>
        <w:jc w:val="both"/>
        <w:rPr>
          <w:rFonts w:ascii="Arial" w:hAnsi="Arial" w:cs="Arial"/>
        </w:rPr>
      </w:pPr>
      <w:r w:rsidRPr="00336E61">
        <w:rPr>
          <w:rFonts w:ascii="Arial" w:hAnsi="Arial" w:cs="Arial"/>
        </w:rPr>
        <w:t>8.2 Требования</w:t>
      </w:r>
    </w:p>
    <w:p w14:paraId="7F8A99B5" w14:textId="77777777" w:rsidR="00336E61" w:rsidRPr="00336E61" w:rsidRDefault="00336E61" w:rsidP="00336E61">
      <w:pPr>
        <w:ind w:firstLine="709"/>
        <w:jc w:val="both"/>
        <w:rPr>
          <w:rFonts w:ascii="Arial" w:hAnsi="Arial" w:cs="Arial"/>
        </w:rPr>
      </w:pPr>
      <w:r w:rsidRPr="00336E61">
        <w:rPr>
          <w:rFonts w:ascii="Arial" w:hAnsi="Arial" w:cs="Arial"/>
        </w:rPr>
        <w:t>Электрическое оборудование должно соответствовать требованиям стандарта IEC 60730-1:2013, касающимся</w:t>
      </w:r>
    </w:p>
    <w:p w14:paraId="0337B509" w14:textId="77777777" w:rsidR="00336E61" w:rsidRPr="00336E61" w:rsidRDefault="00336E61" w:rsidP="00336E61">
      <w:pPr>
        <w:ind w:firstLine="709"/>
        <w:jc w:val="both"/>
        <w:rPr>
          <w:rFonts w:ascii="Arial" w:hAnsi="Arial" w:cs="Arial"/>
        </w:rPr>
      </w:pPr>
      <w:r w:rsidRPr="00336E61">
        <w:rPr>
          <w:rFonts w:ascii="Arial" w:hAnsi="Arial" w:cs="Arial"/>
        </w:rPr>
        <w:t>— общих положений по электробезопасности во избежание опасности поражения электрическим током, опасности возгорания и повреждения движущихся частей;</w:t>
      </w:r>
    </w:p>
    <w:p w14:paraId="0B28CC8D" w14:textId="77777777" w:rsidR="00336E61" w:rsidRPr="00336E61" w:rsidRDefault="00336E61" w:rsidP="00336E61">
      <w:pPr>
        <w:ind w:firstLine="709"/>
        <w:jc w:val="both"/>
        <w:rPr>
          <w:rFonts w:ascii="Arial" w:hAnsi="Arial" w:cs="Arial"/>
        </w:rPr>
      </w:pPr>
      <w:r w:rsidRPr="00336E61">
        <w:rPr>
          <w:rFonts w:ascii="Arial" w:hAnsi="Arial" w:cs="Arial"/>
        </w:rPr>
        <w:t>— функциональной безопасности, если требуется, в отношении функции управления класса</w:t>
      </w:r>
      <w:proofErr w:type="gramStart"/>
      <w:r w:rsidRPr="00336E61">
        <w:rPr>
          <w:rFonts w:ascii="Arial" w:hAnsi="Arial" w:cs="Arial"/>
        </w:rPr>
        <w:t xml:space="preserve"> В</w:t>
      </w:r>
      <w:proofErr w:type="gramEnd"/>
      <w:r w:rsidRPr="00336E61">
        <w:rPr>
          <w:rFonts w:ascii="Arial" w:hAnsi="Arial" w:cs="Arial"/>
        </w:rPr>
        <w:t xml:space="preserve"> или функции управления класса С; и</w:t>
      </w:r>
    </w:p>
    <w:p w14:paraId="373BEC22" w14:textId="77777777" w:rsidR="00336E61" w:rsidRPr="00336E61" w:rsidRDefault="00336E61" w:rsidP="00336E61">
      <w:pPr>
        <w:ind w:firstLine="709"/>
        <w:jc w:val="both"/>
        <w:rPr>
          <w:rFonts w:ascii="Arial" w:hAnsi="Arial" w:cs="Arial"/>
        </w:rPr>
      </w:pPr>
      <w:r w:rsidRPr="00336E61">
        <w:rPr>
          <w:rFonts w:ascii="Arial" w:hAnsi="Arial" w:cs="Arial"/>
        </w:rPr>
        <w:t xml:space="preserve">— функции дистанционного управления </w:t>
      </w:r>
      <w:proofErr w:type="gramStart"/>
      <w:r w:rsidRPr="00336E61">
        <w:rPr>
          <w:rFonts w:ascii="Arial" w:hAnsi="Arial" w:cs="Arial"/>
        </w:rPr>
        <w:t>с</w:t>
      </w:r>
      <w:proofErr w:type="gramEnd"/>
      <w:r w:rsidRPr="00336E61">
        <w:rPr>
          <w:rFonts w:ascii="Arial" w:hAnsi="Arial" w:cs="Arial"/>
        </w:rPr>
        <w:t xml:space="preserve"> или </w:t>
      </w:r>
      <w:proofErr w:type="gramStart"/>
      <w:r w:rsidRPr="00336E61">
        <w:rPr>
          <w:rFonts w:ascii="Arial" w:hAnsi="Arial" w:cs="Arial"/>
        </w:rPr>
        <w:t>без</w:t>
      </w:r>
      <w:proofErr w:type="gramEnd"/>
      <w:r w:rsidRPr="00336E61">
        <w:rPr>
          <w:rFonts w:ascii="Arial" w:hAnsi="Arial" w:cs="Arial"/>
        </w:rPr>
        <w:t xml:space="preserve"> связи через общедоступную сеть (например, Интернет, сотовая связь, </w:t>
      </w:r>
      <w:proofErr w:type="spellStart"/>
      <w:r w:rsidRPr="00336E61">
        <w:rPr>
          <w:rFonts w:ascii="Arial" w:hAnsi="Arial" w:cs="Arial"/>
        </w:rPr>
        <w:t>Wi-Fi</w:t>
      </w:r>
      <w:proofErr w:type="spellEnd"/>
      <w:r w:rsidRPr="00336E61">
        <w:rPr>
          <w:rFonts w:ascii="Arial" w:hAnsi="Arial" w:cs="Arial"/>
        </w:rPr>
        <w:t xml:space="preserve">, </w:t>
      </w:r>
      <w:proofErr w:type="spellStart"/>
      <w:r w:rsidRPr="00336E61">
        <w:rPr>
          <w:rFonts w:ascii="Arial" w:hAnsi="Arial" w:cs="Arial"/>
        </w:rPr>
        <w:t>Bluetooth</w:t>
      </w:r>
      <w:proofErr w:type="spellEnd"/>
      <w:r w:rsidRPr="00336E61">
        <w:rPr>
          <w:rFonts w:ascii="Arial" w:hAnsi="Arial" w:cs="Arial"/>
        </w:rPr>
        <w:t>, облако).</w:t>
      </w:r>
    </w:p>
    <w:p w14:paraId="10DE9396" w14:textId="617AC6EB" w:rsidR="00336E61" w:rsidRPr="00336E61" w:rsidRDefault="00336E61" w:rsidP="00336E61">
      <w:pPr>
        <w:ind w:firstLine="709"/>
        <w:jc w:val="both"/>
        <w:rPr>
          <w:rFonts w:ascii="Arial" w:hAnsi="Arial" w:cs="Arial"/>
        </w:rPr>
      </w:pPr>
      <w:r w:rsidRPr="00336E61">
        <w:rPr>
          <w:rFonts w:ascii="Arial" w:hAnsi="Arial" w:cs="Arial"/>
        </w:rPr>
        <w:t xml:space="preserve">В тех случаях, когда соответствующие требования указаны в </w:t>
      </w:r>
      <w:r w:rsidR="00921919">
        <w:rPr>
          <w:rFonts w:ascii="Arial" w:hAnsi="Arial" w:cs="Arial"/>
        </w:rPr>
        <w:t>настоящем стандарте</w:t>
      </w:r>
      <w:r w:rsidRPr="00336E61">
        <w:rPr>
          <w:rFonts w:ascii="Arial" w:hAnsi="Arial" w:cs="Arial"/>
        </w:rPr>
        <w:t>, а также в IEC 60730-1, требования, указанные в этом документе, имеют преимущественную силу над требованиями, указанными в IEC 60730-1.</w:t>
      </w:r>
    </w:p>
    <w:p w14:paraId="45D0915F" w14:textId="77777777" w:rsidR="00336E61" w:rsidRPr="00336E61" w:rsidRDefault="00336E61" w:rsidP="00336E61">
      <w:pPr>
        <w:ind w:firstLine="709"/>
        <w:jc w:val="both"/>
        <w:rPr>
          <w:rFonts w:ascii="Arial" w:hAnsi="Arial" w:cs="Arial"/>
        </w:rPr>
      </w:pPr>
    </w:p>
    <w:p w14:paraId="6D65C5F9" w14:textId="77777777" w:rsidR="00336E61" w:rsidRPr="00336E61" w:rsidRDefault="00336E61" w:rsidP="00336E61">
      <w:pPr>
        <w:ind w:firstLine="709"/>
        <w:jc w:val="both"/>
        <w:rPr>
          <w:rFonts w:ascii="Arial" w:hAnsi="Arial" w:cs="Arial"/>
        </w:rPr>
      </w:pPr>
      <w:r w:rsidRPr="00336E61">
        <w:rPr>
          <w:rFonts w:ascii="Arial" w:hAnsi="Arial" w:cs="Arial"/>
        </w:rPr>
        <w:t>8.3 Испытание</w:t>
      </w:r>
    </w:p>
    <w:p w14:paraId="7468C0D6" w14:textId="77777777" w:rsidR="00336E61" w:rsidRPr="00336E61" w:rsidRDefault="00336E61" w:rsidP="00336E61">
      <w:pPr>
        <w:ind w:firstLine="709"/>
        <w:jc w:val="both"/>
        <w:rPr>
          <w:rFonts w:ascii="Arial" w:hAnsi="Arial" w:cs="Arial"/>
        </w:rPr>
      </w:pPr>
      <w:r w:rsidRPr="00336E61">
        <w:rPr>
          <w:rFonts w:ascii="Arial" w:hAnsi="Arial" w:cs="Arial"/>
        </w:rPr>
        <w:t>Для отдельно стоящих и независимо установленных устройств управления также применяется IEC 60730-1:2013, раздел 23.</w:t>
      </w:r>
    </w:p>
    <w:p w14:paraId="71BADAC9" w14:textId="77777777" w:rsidR="00336E61" w:rsidRPr="00336E61" w:rsidRDefault="00336E61" w:rsidP="00336E61">
      <w:pPr>
        <w:ind w:firstLine="709"/>
        <w:jc w:val="both"/>
        <w:rPr>
          <w:rFonts w:ascii="Arial" w:hAnsi="Arial" w:cs="Arial"/>
        </w:rPr>
      </w:pPr>
      <w:r w:rsidRPr="00336E61">
        <w:rPr>
          <w:rFonts w:ascii="Arial" w:hAnsi="Arial" w:cs="Arial"/>
        </w:rPr>
        <w:t xml:space="preserve">Если полярность питающего напряжения может повлиять на безопасность, должны быть приняты меры, исключающие невозможность обесточивания соответствующих безопасных выходных клемм, если это невозможно, в инструкции по установке и эксплуатации должны быть указаны четкие предупреждения (см. </w:t>
      </w:r>
      <w:hyperlink r:id="rId64" w:anchor="bookmark104" w:history="1">
        <w:r w:rsidRPr="00336E61">
          <w:rPr>
            <w:rFonts w:ascii="Arial" w:hAnsi="Arial" w:cs="Arial"/>
          </w:rPr>
          <w:t>10.2</w:t>
        </w:r>
      </w:hyperlink>
      <w:r w:rsidRPr="00336E61">
        <w:rPr>
          <w:rFonts w:ascii="Arial" w:hAnsi="Arial" w:cs="Arial"/>
        </w:rPr>
        <w:t>).</w:t>
      </w:r>
    </w:p>
    <w:p w14:paraId="28683367" w14:textId="77777777" w:rsidR="00336E61" w:rsidRPr="00336E61" w:rsidRDefault="00336E61" w:rsidP="00336E61">
      <w:pPr>
        <w:ind w:firstLine="709"/>
        <w:jc w:val="both"/>
        <w:rPr>
          <w:rFonts w:ascii="Arial" w:hAnsi="Arial" w:cs="Arial"/>
        </w:rPr>
      </w:pPr>
    </w:p>
    <w:p w14:paraId="4088BCED" w14:textId="77777777" w:rsidR="00336E61" w:rsidRPr="00336E61" w:rsidRDefault="00336E61" w:rsidP="00336E61">
      <w:pPr>
        <w:ind w:firstLine="709"/>
        <w:jc w:val="both"/>
        <w:rPr>
          <w:rFonts w:ascii="Arial" w:hAnsi="Arial" w:cs="Arial"/>
        </w:rPr>
      </w:pPr>
      <w:r w:rsidRPr="00336E61">
        <w:rPr>
          <w:rFonts w:ascii="Arial" w:hAnsi="Arial" w:cs="Arial"/>
        </w:rPr>
        <w:t>8.4 Защите при помощи корпуса</w:t>
      </w:r>
    </w:p>
    <w:p w14:paraId="58C4A703" w14:textId="77777777" w:rsidR="00336E61" w:rsidRPr="00336E61" w:rsidRDefault="00336E61" w:rsidP="00336E61">
      <w:pPr>
        <w:ind w:firstLine="709"/>
        <w:jc w:val="both"/>
        <w:rPr>
          <w:rFonts w:ascii="Arial" w:hAnsi="Arial" w:cs="Arial"/>
        </w:rPr>
      </w:pPr>
      <w:r w:rsidRPr="00336E61">
        <w:rPr>
          <w:rFonts w:ascii="Arial" w:hAnsi="Arial" w:cs="Arial"/>
        </w:rPr>
        <w:t>Степень защиты устройств управления собственным корпусом должна быть не ниже IP40 в соответствии с IEC 60529, или защита должна быть обеспечена прибором, в котором они установлены. Для устройств управления, предназначенных для использования на открытом воздухе, защита должна соответствовать как минимум IEC 60529 IP 54.</w:t>
      </w:r>
    </w:p>
    <w:p w14:paraId="61C556D7" w14:textId="77777777" w:rsidR="00336E61" w:rsidRPr="00336E61" w:rsidRDefault="00336E61" w:rsidP="00336E61">
      <w:pPr>
        <w:ind w:firstLine="709"/>
        <w:jc w:val="both"/>
        <w:rPr>
          <w:rFonts w:ascii="Arial" w:hAnsi="Arial" w:cs="Arial"/>
        </w:rPr>
      </w:pPr>
    </w:p>
    <w:p w14:paraId="6AA15ABB" w14:textId="77777777" w:rsidR="00336E61" w:rsidRPr="00336E61" w:rsidRDefault="00336E61" w:rsidP="00336E61">
      <w:pPr>
        <w:ind w:firstLine="709"/>
        <w:jc w:val="both"/>
        <w:rPr>
          <w:rFonts w:ascii="Arial" w:hAnsi="Arial" w:cs="Arial"/>
        </w:rPr>
      </w:pPr>
      <w:r w:rsidRPr="00336E61">
        <w:rPr>
          <w:rFonts w:ascii="Arial" w:hAnsi="Arial" w:cs="Arial"/>
        </w:rPr>
        <w:t>9 Электромагнитная совместимость (ЭМС)</w:t>
      </w:r>
    </w:p>
    <w:p w14:paraId="4B22B5F6" w14:textId="77777777" w:rsidR="00336E61" w:rsidRPr="00336E61" w:rsidRDefault="00336E61" w:rsidP="00336E61">
      <w:pPr>
        <w:ind w:firstLine="709"/>
        <w:jc w:val="both"/>
        <w:rPr>
          <w:rFonts w:ascii="Arial" w:hAnsi="Arial" w:cs="Arial"/>
        </w:rPr>
      </w:pPr>
      <w:bookmarkStart w:id="49" w:name="bookmark93"/>
      <w:r w:rsidRPr="00336E61">
        <w:rPr>
          <w:rFonts w:ascii="Arial" w:hAnsi="Arial" w:cs="Arial"/>
        </w:rPr>
        <w:t>9</w:t>
      </w:r>
      <w:bookmarkEnd w:id="49"/>
      <w:r w:rsidRPr="00336E61">
        <w:rPr>
          <w:rFonts w:ascii="Arial" w:hAnsi="Arial" w:cs="Arial"/>
        </w:rPr>
        <w:t>.1 Защита от влияния окружающей среды</w:t>
      </w:r>
    </w:p>
    <w:p w14:paraId="0DAB8C24" w14:textId="77777777" w:rsidR="00336E61" w:rsidRPr="00336E61" w:rsidRDefault="00336E61" w:rsidP="00336E61">
      <w:pPr>
        <w:ind w:firstLine="709"/>
        <w:jc w:val="both"/>
        <w:rPr>
          <w:rFonts w:ascii="Arial" w:hAnsi="Arial" w:cs="Arial"/>
        </w:rPr>
      </w:pPr>
      <w:r w:rsidRPr="00336E61">
        <w:rPr>
          <w:rFonts w:ascii="Arial" w:hAnsi="Arial" w:cs="Arial"/>
        </w:rPr>
        <w:lastRenderedPageBreak/>
        <w:t>9.1.1 Общие положения</w:t>
      </w:r>
    </w:p>
    <w:p w14:paraId="092BF887" w14:textId="77777777" w:rsidR="00336E61" w:rsidRPr="00336E61" w:rsidRDefault="00336E61" w:rsidP="00336E61">
      <w:pPr>
        <w:ind w:firstLine="709"/>
        <w:jc w:val="both"/>
        <w:rPr>
          <w:rFonts w:ascii="Arial" w:hAnsi="Arial" w:cs="Arial"/>
        </w:rPr>
      </w:pPr>
      <w:r w:rsidRPr="00336E61">
        <w:rPr>
          <w:rFonts w:ascii="Arial" w:hAnsi="Arial" w:cs="Arial"/>
        </w:rPr>
        <w:t>ЭМС применяется к устройствам управления, включающим электронные компоненты.</w:t>
      </w:r>
    </w:p>
    <w:p w14:paraId="76EA1667" w14:textId="77777777" w:rsidR="00336E61" w:rsidRPr="00336E61" w:rsidRDefault="00336E61" w:rsidP="00336E61">
      <w:pPr>
        <w:ind w:firstLine="709"/>
        <w:jc w:val="both"/>
        <w:rPr>
          <w:rFonts w:ascii="Arial" w:hAnsi="Arial" w:cs="Arial"/>
        </w:rPr>
      </w:pPr>
      <w:r w:rsidRPr="00336E61">
        <w:rPr>
          <w:rFonts w:ascii="Arial" w:hAnsi="Arial" w:cs="Arial"/>
        </w:rPr>
        <w:t>ЭМС должна применяться во время определенных рабочих режимов, например, режим ожидания, работы, запуска или безопасного состояния, как указано в стандартах на продукцию.</w:t>
      </w:r>
    </w:p>
    <w:p w14:paraId="0D6A5293" w14:textId="77777777" w:rsidR="00336E61" w:rsidRPr="00336E61" w:rsidRDefault="00336E61" w:rsidP="00336E61">
      <w:pPr>
        <w:ind w:firstLine="709"/>
        <w:jc w:val="both"/>
        <w:rPr>
          <w:rFonts w:ascii="Arial" w:hAnsi="Arial" w:cs="Arial"/>
        </w:rPr>
      </w:pPr>
      <w:r w:rsidRPr="00336E61">
        <w:rPr>
          <w:rFonts w:ascii="Arial" w:hAnsi="Arial" w:cs="Arial"/>
        </w:rPr>
        <w:t>9.1.2 Требования</w:t>
      </w:r>
    </w:p>
    <w:p w14:paraId="42EE8D1F" w14:textId="77777777" w:rsidR="00336E61" w:rsidRPr="00336E61" w:rsidRDefault="00336E61" w:rsidP="00336E61">
      <w:pPr>
        <w:ind w:firstLine="709"/>
        <w:jc w:val="both"/>
        <w:rPr>
          <w:rFonts w:ascii="Arial" w:hAnsi="Arial" w:cs="Arial"/>
        </w:rPr>
      </w:pPr>
      <w:r w:rsidRPr="00336E61">
        <w:rPr>
          <w:rFonts w:ascii="Arial" w:hAnsi="Arial" w:cs="Arial"/>
        </w:rPr>
        <w:t>Критерий I:</w:t>
      </w:r>
    </w:p>
    <w:p w14:paraId="54A8AF2F" w14:textId="77777777" w:rsidR="00336E61" w:rsidRPr="00336E61" w:rsidRDefault="00336E61" w:rsidP="00336E61">
      <w:pPr>
        <w:ind w:firstLine="709"/>
        <w:jc w:val="both"/>
        <w:rPr>
          <w:rFonts w:ascii="Arial" w:hAnsi="Arial" w:cs="Arial"/>
        </w:rPr>
      </w:pPr>
      <w:r w:rsidRPr="00336E61">
        <w:rPr>
          <w:rFonts w:ascii="Arial" w:hAnsi="Arial" w:cs="Arial"/>
        </w:rPr>
        <w:t xml:space="preserve">При испытаниях на степень серьёзности неисправности, указанных в </w:t>
      </w:r>
      <w:hyperlink r:id="rId65" w:anchor="bookmark95" w:history="1">
        <w:r w:rsidRPr="00336E61">
          <w:rPr>
            <w:rFonts w:ascii="Arial" w:hAnsi="Arial" w:cs="Arial"/>
          </w:rPr>
          <w:t>9.2</w:t>
        </w:r>
      </w:hyperlink>
      <w:r w:rsidRPr="00336E61">
        <w:rPr>
          <w:rFonts w:ascii="Arial" w:hAnsi="Arial" w:cs="Arial"/>
        </w:rPr>
        <w:t xml:space="preserve"> - </w:t>
      </w:r>
      <w:hyperlink r:id="rId66" w:anchor="bookmark101" w:history="1">
        <w:r w:rsidRPr="00336E61">
          <w:rPr>
            <w:rFonts w:ascii="Arial" w:hAnsi="Arial" w:cs="Arial"/>
          </w:rPr>
          <w:t>9.12</w:t>
        </w:r>
      </w:hyperlink>
      <w:r w:rsidRPr="00336E61">
        <w:rPr>
          <w:rFonts w:ascii="Arial" w:hAnsi="Arial" w:cs="Arial"/>
        </w:rPr>
        <w:t>, устройство управления должно продолжать функционировать, как указано в специальном стандарте на методы контроля.</w:t>
      </w:r>
    </w:p>
    <w:p w14:paraId="66557E81" w14:textId="77777777" w:rsidR="00336E61" w:rsidRPr="00336E61" w:rsidRDefault="00336E61" w:rsidP="00336E61">
      <w:pPr>
        <w:ind w:firstLine="709"/>
        <w:jc w:val="both"/>
        <w:rPr>
          <w:rFonts w:ascii="Arial" w:hAnsi="Arial" w:cs="Arial"/>
        </w:rPr>
      </w:pPr>
      <w:r w:rsidRPr="00336E61">
        <w:rPr>
          <w:rFonts w:ascii="Arial" w:hAnsi="Arial" w:cs="Arial"/>
        </w:rPr>
        <w:t>Критерий II:</w:t>
      </w:r>
    </w:p>
    <w:p w14:paraId="78E3124C" w14:textId="77777777" w:rsidR="00336E61" w:rsidRPr="00336E61" w:rsidRDefault="00336E61" w:rsidP="00336E61">
      <w:pPr>
        <w:ind w:firstLine="709"/>
        <w:jc w:val="both"/>
        <w:rPr>
          <w:rFonts w:ascii="Arial" w:hAnsi="Arial" w:cs="Arial"/>
        </w:rPr>
      </w:pPr>
      <w:r w:rsidRPr="00336E61">
        <w:rPr>
          <w:rFonts w:ascii="Arial" w:hAnsi="Arial" w:cs="Arial"/>
        </w:rPr>
        <w:t xml:space="preserve">При испытаниях на степень серьезности неисправности, указанных в </w:t>
      </w:r>
      <w:hyperlink r:id="rId67" w:anchor="bookmark95" w:history="1">
        <w:r w:rsidRPr="00336E61">
          <w:rPr>
            <w:rFonts w:ascii="Arial" w:hAnsi="Arial" w:cs="Arial"/>
          </w:rPr>
          <w:t>9.2</w:t>
        </w:r>
      </w:hyperlink>
      <w:r w:rsidRPr="00336E61">
        <w:rPr>
          <w:rFonts w:ascii="Arial" w:hAnsi="Arial" w:cs="Arial"/>
        </w:rPr>
        <w:t xml:space="preserve"> - </w:t>
      </w:r>
      <w:hyperlink r:id="rId68" w:anchor="bookmark101" w:history="1">
        <w:r w:rsidRPr="00336E61">
          <w:rPr>
            <w:rFonts w:ascii="Arial" w:hAnsi="Arial" w:cs="Arial"/>
          </w:rPr>
          <w:t>9.12</w:t>
        </w:r>
      </w:hyperlink>
      <w:r w:rsidRPr="00336E61">
        <w:rPr>
          <w:rFonts w:ascii="Arial" w:hAnsi="Arial" w:cs="Arial"/>
        </w:rPr>
        <w:t>, устройство управления должно:</w:t>
      </w:r>
    </w:p>
    <w:p w14:paraId="3A41DBFB" w14:textId="77777777" w:rsidR="00336E61" w:rsidRPr="00336E61" w:rsidRDefault="00336E61" w:rsidP="00336E61">
      <w:pPr>
        <w:ind w:firstLine="709"/>
        <w:jc w:val="both"/>
        <w:rPr>
          <w:rFonts w:ascii="Arial" w:hAnsi="Arial" w:cs="Arial"/>
        </w:rPr>
      </w:pPr>
      <w:r w:rsidRPr="00336E61">
        <w:rPr>
          <w:rFonts w:ascii="Arial" w:hAnsi="Arial" w:cs="Arial"/>
        </w:rPr>
        <w:t>— соответствовать критерию I; или</w:t>
      </w:r>
    </w:p>
    <w:p w14:paraId="0BA0F518" w14:textId="77777777" w:rsidR="00336E61" w:rsidRPr="00336E61" w:rsidRDefault="00336E61" w:rsidP="00336E61">
      <w:pPr>
        <w:ind w:firstLine="709"/>
        <w:jc w:val="both"/>
        <w:rPr>
          <w:rFonts w:ascii="Arial" w:hAnsi="Arial" w:cs="Arial"/>
        </w:rPr>
      </w:pPr>
      <w:r w:rsidRPr="00336E61">
        <w:rPr>
          <w:rFonts w:ascii="Arial" w:hAnsi="Arial" w:cs="Arial"/>
        </w:rPr>
        <w:t>— в течение времени реакции реагировать на неисправность, переходя в состояние, при котором обеспечивается безопасная ситуация; или</w:t>
      </w:r>
    </w:p>
    <w:p w14:paraId="38E74314" w14:textId="77777777" w:rsidR="00336E61" w:rsidRPr="00336E61" w:rsidRDefault="00336E61" w:rsidP="00336E61">
      <w:pPr>
        <w:ind w:firstLine="709"/>
        <w:jc w:val="both"/>
        <w:rPr>
          <w:rFonts w:ascii="Arial" w:hAnsi="Arial" w:cs="Arial"/>
        </w:rPr>
      </w:pPr>
      <w:r w:rsidRPr="00336E61">
        <w:rPr>
          <w:rFonts w:ascii="Arial" w:hAnsi="Arial" w:cs="Arial"/>
        </w:rPr>
        <w:t>— для испытаний, указанных в пунктах с 9.2 по 9.12, становятся неработоспособными и переходят в состояние, при котором обеспечивается безопасная ситуация.</w:t>
      </w:r>
    </w:p>
    <w:p w14:paraId="1B053A4C" w14:textId="77777777" w:rsidR="00336E61" w:rsidRPr="00336E61" w:rsidRDefault="00336E61" w:rsidP="00336E61">
      <w:pPr>
        <w:ind w:firstLine="709"/>
        <w:jc w:val="both"/>
        <w:rPr>
          <w:rFonts w:ascii="Arial" w:hAnsi="Arial" w:cs="Arial"/>
        </w:rPr>
      </w:pPr>
      <w:r w:rsidRPr="00336E61">
        <w:rPr>
          <w:rFonts w:ascii="Arial" w:hAnsi="Arial" w:cs="Arial"/>
        </w:rPr>
        <w:t>Испытания на уровне серьезности 4 применяются только в том случае, если устройство управление предназначено для использования в приборах в соответствии с серией IEC 60335.</w:t>
      </w:r>
    </w:p>
    <w:p w14:paraId="329A3BE5" w14:textId="77777777" w:rsidR="00336E61" w:rsidRPr="00336E61" w:rsidRDefault="00336E61" w:rsidP="00336E61">
      <w:pPr>
        <w:ind w:firstLine="709"/>
        <w:jc w:val="both"/>
        <w:rPr>
          <w:rFonts w:ascii="Arial" w:hAnsi="Arial" w:cs="Arial"/>
        </w:rPr>
      </w:pPr>
    </w:p>
    <w:p w14:paraId="61F88234" w14:textId="77777777" w:rsidR="00336E61" w:rsidRPr="00336E61" w:rsidRDefault="00336E61" w:rsidP="00336E61">
      <w:pPr>
        <w:ind w:firstLine="709"/>
        <w:jc w:val="both"/>
        <w:rPr>
          <w:rFonts w:ascii="Arial" w:hAnsi="Arial" w:cs="Arial"/>
        </w:rPr>
      </w:pPr>
      <w:r w:rsidRPr="00336E61">
        <w:rPr>
          <w:rFonts w:ascii="Arial" w:hAnsi="Arial" w:cs="Arial"/>
        </w:rPr>
        <w:t>ПРИМЕЧАНИЕ 1: См. IEC 60730-1:2013, таблица 1, пункт 90.</w:t>
      </w:r>
    </w:p>
    <w:p w14:paraId="15A7DFB5" w14:textId="77777777" w:rsidR="00336E61" w:rsidRPr="00336E61" w:rsidRDefault="00336E61" w:rsidP="00336E61">
      <w:pPr>
        <w:ind w:firstLine="709"/>
        <w:jc w:val="both"/>
        <w:rPr>
          <w:rFonts w:ascii="Arial" w:hAnsi="Arial" w:cs="Arial"/>
        </w:rPr>
      </w:pPr>
    </w:p>
    <w:p w14:paraId="643DDBEC" w14:textId="77777777" w:rsidR="00336E61" w:rsidRPr="00336E61" w:rsidRDefault="00336E61" w:rsidP="00336E61">
      <w:pPr>
        <w:ind w:firstLine="709"/>
        <w:jc w:val="both"/>
        <w:rPr>
          <w:rFonts w:ascii="Arial" w:hAnsi="Arial" w:cs="Arial"/>
        </w:rPr>
      </w:pPr>
      <w:r w:rsidRPr="00336E61">
        <w:rPr>
          <w:rFonts w:ascii="Arial" w:hAnsi="Arial" w:cs="Arial"/>
        </w:rPr>
        <w:t>Для каждого испытания можно использовать отдельный образец в том виде, в котором он был представлен. По желанию, несколько испытаний могут быть выполнены на одном образце.</w:t>
      </w:r>
    </w:p>
    <w:p w14:paraId="342ADD47" w14:textId="77777777" w:rsidR="00336E61" w:rsidRPr="00336E61" w:rsidRDefault="00336E61" w:rsidP="00336E61">
      <w:pPr>
        <w:ind w:firstLine="709"/>
        <w:jc w:val="both"/>
        <w:rPr>
          <w:rFonts w:ascii="Arial" w:hAnsi="Arial" w:cs="Arial"/>
        </w:rPr>
      </w:pPr>
    </w:p>
    <w:p w14:paraId="6B77BFE3" w14:textId="77777777" w:rsidR="00336E61" w:rsidRPr="00336E61" w:rsidRDefault="00336E61" w:rsidP="00336E61">
      <w:pPr>
        <w:ind w:firstLine="709"/>
        <w:jc w:val="both"/>
        <w:rPr>
          <w:rFonts w:ascii="Arial" w:hAnsi="Arial" w:cs="Arial"/>
        </w:rPr>
      </w:pPr>
      <w:r w:rsidRPr="00336E61">
        <w:rPr>
          <w:rFonts w:ascii="Arial" w:hAnsi="Arial" w:cs="Arial"/>
        </w:rPr>
        <w:t>ПРИМЕЧАНИЕ 2: В стандартах ЭМС (например, IEC 61000-4-4) термин «устройство управления» обычно обозначается как ОПИ (оборудование, проходящее испытание).</w:t>
      </w:r>
    </w:p>
    <w:p w14:paraId="6C095229" w14:textId="77777777" w:rsidR="00336E61" w:rsidRPr="00336E61" w:rsidRDefault="00336E61" w:rsidP="00336E61">
      <w:pPr>
        <w:ind w:firstLine="709"/>
        <w:jc w:val="both"/>
        <w:rPr>
          <w:rFonts w:ascii="Arial" w:hAnsi="Arial" w:cs="Arial"/>
        </w:rPr>
      </w:pPr>
    </w:p>
    <w:p w14:paraId="3CA1E1E9" w14:textId="77777777" w:rsidR="00336E61" w:rsidRPr="00336E61" w:rsidRDefault="00336E61" w:rsidP="00336E61">
      <w:pPr>
        <w:ind w:firstLine="709"/>
        <w:jc w:val="both"/>
        <w:rPr>
          <w:rFonts w:ascii="Arial" w:hAnsi="Arial" w:cs="Arial"/>
        </w:rPr>
      </w:pPr>
      <w:r w:rsidRPr="00336E61">
        <w:rPr>
          <w:rFonts w:ascii="Arial" w:hAnsi="Arial" w:cs="Arial"/>
        </w:rPr>
        <w:t>Дополнительные требования к испытаниям для поставляемых устройств управления источников постоянного тока типа A, типа B или типа C (см. 4.3) включены в следующие пункты со ссылкой на эти типы устройств управления.</w:t>
      </w:r>
    </w:p>
    <w:p w14:paraId="29647A98" w14:textId="77777777" w:rsidR="00336E61" w:rsidRPr="00336E61" w:rsidRDefault="00336E61" w:rsidP="00336E61">
      <w:pPr>
        <w:ind w:firstLine="709"/>
        <w:jc w:val="both"/>
        <w:rPr>
          <w:rFonts w:ascii="Arial" w:hAnsi="Arial" w:cs="Arial"/>
        </w:rPr>
      </w:pPr>
      <w:r w:rsidRPr="00336E61">
        <w:rPr>
          <w:rFonts w:ascii="Arial" w:hAnsi="Arial" w:cs="Arial"/>
        </w:rPr>
        <w:t>9.1.3 Испытание</w:t>
      </w:r>
    </w:p>
    <w:p w14:paraId="0EBFCF9F" w14:textId="77777777" w:rsidR="00336E61" w:rsidRPr="00336E61" w:rsidRDefault="00336E61" w:rsidP="00336E61">
      <w:pPr>
        <w:ind w:firstLine="709"/>
        <w:jc w:val="both"/>
        <w:rPr>
          <w:rFonts w:ascii="Arial" w:hAnsi="Arial" w:cs="Arial"/>
        </w:rPr>
      </w:pPr>
      <w:r w:rsidRPr="00336E61">
        <w:rPr>
          <w:rFonts w:ascii="Arial" w:hAnsi="Arial" w:cs="Arial"/>
        </w:rPr>
        <w:t>Если какие-либо компоненты, специально предназначенные для защиты от электромагнитных помех, перестанут работать во время любого из этих испытаний, это приведет к несоответствию требованиям настоящего документа. Устройства управления, выполняющие функции управления класса B или C, считаются защитными устройствами управления, как указано в IEC 60730-1:2013, H.26.2.</w:t>
      </w:r>
    </w:p>
    <w:p w14:paraId="6F8CB54A" w14:textId="77777777" w:rsidR="00336E61" w:rsidRPr="00336E61" w:rsidRDefault="00336E61" w:rsidP="00336E61">
      <w:pPr>
        <w:ind w:firstLine="709"/>
        <w:jc w:val="both"/>
        <w:rPr>
          <w:rFonts w:ascii="Arial" w:hAnsi="Arial" w:cs="Arial"/>
        </w:rPr>
      </w:pPr>
      <w:bookmarkStart w:id="50" w:name="bookmark95"/>
      <w:r w:rsidRPr="00336E61">
        <w:rPr>
          <w:rFonts w:ascii="Arial" w:hAnsi="Arial" w:cs="Arial"/>
        </w:rPr>
        <w:t>9</w:t>
      </w:r>
      <w:bookmarkEnd w:id="50"/>
      <w:r w:rsidRPr="00336E61">
        <w:rPr>
          <w:rFonts w:ascii="Arial" w:hAnsi="Arial" w:cs="Arial"/>
        </w:rPr>
        <w:t xml:space="preserve">.2 Гармоники и </w:t>
      </w:r>
      <w:proofErr w:type="spellStart"/>
      <w:r w:rsidRPr="00336E61">
        <w:rPr>
          <w:rFonts w:ascii="Arial" w:hAnsi="Arial" w:cs="Arial"/>
        </w:rPr>
        <w:t>интергармоники</w:t>
      </w:r>
      <w:proofErr w:type="spellEnd"/>
      <w:r w:rsidRPr="00336E61">
        <w:rPr>
          <w:rFonts w:ascii="Arial" w:hAnsi="Arial" w:cs="Arial"/>
        </w:rPr>
        <w:t>, включая сигналы сети переменного тока порта электропитания, устойчивость к низким частотам</w:t>
      </w:r>
    </w:p>
    <w:p w14:paraId="0413D05F" w14:textId="77777777" w:rsidR="00336E61" w:rsidRPr="00336E61" w:rsidRDefault="00336E61" w:rsidP="00336E61">
      <w:pPr>
        <w:ind w:firstLine="709"/>
        <w:jc w:val="both"/>
        <w:rPr>
          <w:rFonts w:ascii="Arial" w:hAnsi="Arial" w:cs="Arial"/>
        </w:rPr>
      </w:pPr>
      <w:r w:rsidRPr="00336E61">
        <w:rPr>
          <w:rFonts w:ascii="Arial" w:hAnsi="Arial" w:cs="Arial"/>
        </w:rPr>
        <w:t>9.2.1 Общие положения</w:t>
      </w:r>
    </w:p>
    <w:p w14:paraId="072D82FD"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в том виде, в каком оно сконструировано, должно выдерживать влияние сетевых возмущений и электромагнитных явлений, которые могут возникнуть во время нормальной эксплуатации.</w:t>
      </w:r>
    </w:p>
    <w:p w14:paraId="7806D968" w14:textId="77777777" w:rsidR="00336E61" w:rsidRPr="00336E61" w:rsidRDefault="00336E61" w:rsidP="00336E61">
      <w:pPr>
        <w:ind w:firstLine="709"/>
        <w:jc w:val="both"/>
        <w:rPr>
          <w:rFonts w:ascii="Arial" w:hAnsi="Arial" w:cs="Arial"/>
        </w:rPr>
      </w:pPr>
      <w:r w:rsidRPr="00336E61">
        <w:rPr>
          <w:rFonts w:ascii="Arial" w:hAnsi="Arial" w:cs="Arial"/>
        </w:rPr>
        <w:lastRenderedPageBreak/>
        <w:t>9.2.2 Требования</w:t>
      </w:r>
    </w:p>
    <w:p w14:paraId="39CF5F25"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соответствовать критерию II, как указано в 9.1.</w:t>
      </w:r>
    </w:p>
    <w:p w14:paraId="6381EBBA" w14:textId="77777777" w:rsidR="00336E61" w:rsidRPr="00336E61" w:rsidRDefault="00336E61" w:rsidP="00336E61">
      <w:pPr>
        <w:ind w:firstLine="709"/>
        <w:jc w:val="both"/>
        <w:rPr>
          <w:rFonts w:ascii="Arial" w:hAnsi="Arial" w:cs="Arial"/>
        </w:rPr>
      </w:pPr>
      <w:r w:rsidRPr="00336E61">
        <w:rPr>
          <w:rFonts w:ascii="Arial" w:hAnsi="Arial" w:cs="Arial"/>
        </w:rPr>
        <w:t>9.2.3 Испытание</w:t>
      </w:r>
    </w:p>
    <w:p w14:paraId="0A3D1DE2"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быть испытано в соответствии с IEC 60730-1:2013, H.26.4.</w:t>
      </w:r>
    </w:p>
    <w:p w14:paraId="65B01C60" w14:textId="77777777" w:rsidR="00336E61" w:rsidRPr="00336E61" w:rsidRDefault="00336E61" w:rsidP="00336E61">
      <w:pPr>
        <w:ind w:firstLine="709"/>
        <w:jc w:val="both"/>
        <w:rPr>
          <w:rFonts w:ascii="Arial" w:hAnsi="Arial" w:cs="Arial"/>
        </w:rPr>
      </w:pPr>
    </w:p>
    <w:p w14:paraId="303D6E56" w14:textId="77777777" w:rsidR="00336E61" w:rsidRPr="00336E61" w:rsidRDefault="00336E61" w:rsidP="00336E61">
      <w:pPr>
        <w:ind w:firstLine="709"/>
        <w:jc w:val="both"/>
        <w:rPr>
          <w:rFonts w:ascii="Arial" w:hAnsi="Arial" w:cs="Arial"/>
        </w:rPr>
      </w:pPr>
      <w:r w:rsidRPr="00336E61">
        <w:rPr>
          <w:rFonts w:ascii="Arial" w:hAnsi="Arial" w:cs="Arial"/>
        </w:rPr>
        <w:t>9.3 Провалы напряжения, прерывания напряжения и перепады напряжения в сети питания</w:t>
      </w:r>
    </w:p>
    <w:p w14:paraId="3FBE9C74" w14:textId="77777777" w:rsidR="00336E61" w:rsidRPr="00336E61" w:rsidRDefault="00336E61" w:rsidP="00336E61">
      <w:pPr>
        <w:ind w:firstLine="709"/>
        <w:jc w:val="both"/>
        <w:rPr>
          <w:rFonts w:ascii="Arial" w:hAnsi="Arial" w:cs="Arial"/>
        </w:rPr>
      </w:pPr>
      <w:r w:rsidRPr="00336E61">
        <w:rPr>
          <w:rFonts w:ascii="Arial" w:hAnsi="Arial" w:cs="Arial"/>
        </w:rPr>
        <w:t>9.3.1 Провалы напряжения и прерывания напряжения</w:t>
      </w:r>
    </w:p>
    <w:p w14:paraId="0E84E55C" w14:textId="77777777" w:rsidR="00336E61" w:rsidRPr="00336E61" w:rsidRDefault="00336E61" w:rsidP="00336E61">
      <w:pPr>
        <w:ind w:firstLine="709"/>
        <w:jc w:val="both"/>
        <w:rPr>
          <w:rFonts w:ascii="Arial" w:hAnsi="Arial" w:cs="Arial"/>
        </w:rPr>
      </w:pPr>
      <w:r w:rsidRPr="00336E61">
        <w:rPr>
          <w:rFonts w:ascii="Arial" w:hAnsi="Arial" w:cs="Arial"/>
        </w:rPr>
        <w:t>9.3.1.1 Общие положения</w:t>
      </w:r>
    </w:p>
    <w:p w14:paraId="1B5FBE62"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влияние провалов напряжения и прерываний напряжения, которые могут возникнуть при нормальном использовании.</w:t>
      </w:r>
    </w:p>
    <w:p w14:paraId="431785C6" w14:textId="77777777" w:rsidR="00336E61" w:rsidRPr="00336E61" w:rsidRDefault="00336E61" w:rsidP="00336E61">
      <w:pPr>
        <w:ind w:firstLine="709"/>
        <w:jc w:val="both"/>
        <w:rPr>
          <w:rFonts w:ascii="Arial" w:hAnsi="Arial" w:cs="Arial"/>
        </w:rPr>
      </w:pPr>
      <w:r w:rsidRPr="00336E61">
        <w:rPr>
          <w:rFonts w:ascii="Arial" w:hAnsi="Arial" w:cs="Arial"/>
        </w:rPr>
        <w:t>9.3.1.2 Требования</w:t>
      </w:r>
    </w:p>
    <w:p w14:paraId="7873E467" w14:textId="77777777" w:rsidR="00336E61" w:rsidRPr="00336E61" w:rsidRDefault="00336E61" w:rsidP="00336E61">
      <w:pPr>
        <w:ind w:firstLine="709"/>
        <w:jc w:val="both"/>
        <w:rPr>
          <w:rFonts w:ascii="Arial" w:hAnsi="Arial" w:cs="Arial"/>
        </w:rPr>
      </w:pPr>
      <w:r w:rsidRPr="00336E61">
        <w:rPr>
          <w:rFonts w:ascii="Arial" w:hAnsi="Arial" w:cs="Arial"/>
        </w:rPr>
        <w:t>Для прерываний или сокращений до 0,03 с включительно устройство управления должно соответствовать критерию I, как указано в 9.1.</w:t>
      </w:r>
    </w:p>
    <w:p w14:paraId="110E3DB4" w14:textId="77777777" w:rsidR="00336E61" w:rsidRPr="00336E61" w:rsidRDefault="00336E61" w:rsidP="00336E61">
      <w:pPr>
        <w:ind w:firstLine="709"/>
        <w:jc w:val="both"/>
        <w:rPr>
          <w:rFonts w:ascii="Arial" w:hAnsi="Arial" w:cs="Arial"/>
        </w:rPr>
      </w:pPr>
      <w:r w:rsidRPr="00336E61">
        <w:rPr>
          <w:rFonts w:ascii="Arial" w:hAnsi="Arial" w:cs="Arial"/>
        </w:rPr>
        <w:t>Для прерываний или сокращений на 0,1 с и более устройство управления должно соответствовать критерию II, как указано в 9.1.</w:t>
      </w:r>
    </w:p>
    <w:p w14:paraId="6A61E6A6" w14:textId="77777777" w:rsidR="00336E61" w:rsidRPr="00336E61" w:rsidRDefault="00336E61" w:rsidP="00336E61">
      <w:pPr>
        <w:ind w:firstLine="709"/>
        <w:jc w:val="both"/>
        <w:rPr>
          <w:rFonts w:ascii="Arial" w:hAnsi="Arial" w:cs="Arial"/>
        </w:rPr>
      </w:pPr>
      <w:r w:rsidRPr="00336E61">
        <w:rPr>
          <w:rFonts w:ascii="Arial" w:hAnsi="Arial" w:cs="Arial"/>
        </w:rPr>
        <w:t>9.3.2 Испытание</w:t>
      </w:r>
    </w:p>
    <w:p w14:paraId="48DA5A5A"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испытываться согласно IEC 60730-1:2013, H.26.5.1. Для прерываний или провалов до одного цикла формы волны питания включительно устройство управления должно соответствовать критерию I, как указано в 9.1.</w:t>
      </w:r>
    </w:p>
    <w:p w14:paraId="7BC905AF" w14:textId="77777777" w:rsidR="00336E61" w:rsidRPr="00336E61" w:rsidRDefault="00336E61" w:rsidP="00336E61">
      <w:pPr>
        <w:ind w:firstLine="709"/>
        <w:jc w:val="both"/>
        <w:rPr>
          <w:rFonts w:ascii="Arial" w:hAnsi="Arial" w:cs="Arial"/>
        </w:rPr>
      </w:pPr>
      <w:r w:rsidRPr="00336E61">
        <w:rPr>
          <w:rFonts w:ascii="Arial" w:hAnsi="Arial" w:cs="Arial"/>
        </w:rPr>
        <w:t>Для прерываний или провалов, превышающих один цикл формы волны питания, устройство управления должно соответствовать критерию II, как указано в 9.1.</w:t>
      </w:r>
    </w:p>
    <w:p w14:paraId="69EC065B" w14:textId="77777777" w:rsidR="00336E61" w:rsidRPr="00336E61" w:rsidRDefault="00336E61" w:rsidP="00336E61">
      <w:pPr>
        <w:ind w:firstLine="709"/>
        <w:jc w:val="both"/>
        <w:rPr>
          <w:rFonts w:ascii="Arial" w:hAnsi="Arial" w:cs="Arial"/>
        </w:rPr>
      </w:pPr>
      <w:r w:rsidRPr="00336E61">
        <w:rPr>
          <w:rFonts w:ascii="Arial" w:hAnsi="Arial" w:cs="Arial"/>
        </w:rPr>
        <w:t>Устройства управления, предназначенные для подключения к источнику постоянного тока (тип A, тип B и тип C), должны пройти испытания в соответствии с IEC 60730-1:2013, H.26.5.1.</w:t>
      </w:r>
    </w:p>
    <w:p w14:paraId="1EBCAD99" w14:textId="77777777" w:rsidR="00336E61" w:rsidRPr="00336E61" w:rsidRDefault="00336E61" w:rsidP="00336E61">
      <w:pPr>
        <w:ind w:firstLine="709"/>
        <w:jc w:val="both"/>
        <w:rPr>
          <w:rFonts w:ascii="Arial" w:hAnsi="Arial" w:cs="Arial"/>
        </w:rPr>
      </w:pPr>
      <w:r w:rsidRPr="00336E61">
        <w:rPr>
          <w:rFonts w:ascii="Arial" w:hAnsi="Arial" w:cs="Arial"/>
        </w:rPr>
        <w:t>9.3.3 Колебания напряжения</w:t>
      </w:r>
    </w:p>
    <w:p w14:paraId="475C8692" w14:textId="77777777" w:rsidR="00336E61" w:rsidRPr="00336E61" w:rsidRDefault="00336E61" w:rsidP="00336E61">
      <w:pPr>
        <w:ind w:firstLine="709"/>
        <w:jc w:val="both"/>
        <w:rPr>
          <w:rFonts w:ascii="Arial" w:hAnsi="Arial" w:cs="Arial"/>
        </w:rPr>
      </w:pPr>
      <w:r w:rsidRPr="00336E61">
        <w:rPr>
          <w:rFonts w:ascii="Arial" w:hAnsi="Arial" w:cs="Arial"/>
        </w:rPr>
        <w:t>9.3.3.1 Общие положения</w:t>
      </w:r>
    </w:p>
    <w:p w14:paraId="43A36D86"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перепадов напряжения, которые могут возникнуть при нормальном применении.</w:t>
      </w:r>
    </w:p>
    <w:p w14:paraId="6FAD8964" w14:textId="77777777" w:rsidR="00336E61" w:rsidRPr="00336E61" w:rsidRDefault="00336E61" w:rsidP="00336E61">
      <w:pPr>
        <w:ind w:firstLine="709"/>
        <w:jc w:val="both"/>
        <w:rPr>
          <w:rFonts w:ascii="Arial" w:hAnsi="Arial" w:cs="Arial"/>
        </w:rPr>
      </w:pPr>
      <w:r w:rsidRPr="00336E61">
        <w:rPr>
          <w:rFonts w:ascii="Arial" w:hAnsi="Arial" w:cs="Arial"/>
        </w:rPr>
        <w:t>9.3.3.2 Требования</w:t>
      </w:r>
    </w:p>
    <w:p w14:paraId="6F7CA7C1" w14:textId="77777777" w:rsidR="00336E61" w:rsidRPr="00336E61" w:rsidRDefault="00336E61" w:rsidP="00336E61">
      <w:pPr>
        <w:ind w:firstLine="709"/>
        <w:jc w:val="both"/>
        <w:rPr>
          <w:rFonts w:ascii="Arial" w:hAnsi="Arial" w:cs="Arial"/>
        </w:rPr>
      </w:pPr>
      <w:r w:rsidRPr="00336E61">
        <w:rPr>
          <w:rFonts w:ascii="Arial" w:hAnsi="Arial" w:cs="Arial"/>
        </w:rPr>
        <w:t>В рабочем диапазоне напряжения (от номинального напряжения до зарегистрированного значения) устройство управления должно соответствовать критерию I, как указано в 9.1. В диапазоне напряжений ниже зарегистрированного значения устройство управления должно соответствовать критерию II, как указано в 9.1. При повышении напряжения до напряжения, при котором устройство управления начинает работать, применяется критерий II.</w:t>
      </w:r>
    </w:p>
    <w:p w14:paraId="1C3C7CA5" w14:textId="77777777" w:rsidR="00336E61" w:rsidRPr="00336E61" w:rsidRDefault="00336E61" w:rsidP="00336E61">
      <w:pPr>
        <w:ind w:firstLine="709"/>
        <w:jc w:val="both"/>
        <w:rPr>
          <w:rFonts w:ascii="Arial" w:hAnsi="Arial" w:cs="Arial"/>
        </w:rPr>
      </w:pPr>
      <w:r w:rsidRPr="00336E61">
        <w:rPr>
          <w:rFonts w:ascii="Arial" w:hAnsi="Arial" w:cs="Arial"/>
        </w:rPr>
        <w:t>9.3.3.3 Испытание</w:t>
      </w:r>
    </w:p>
    <w:p w14:paraId="57867E36"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получает питание при номинальном напряжении. Приблизительно через 1 минуту напряжение источника питания снижается до уровня, при котором устройство управления перестает работать. Это значение напряжения питания регистрируется.</w:t>
      </w:r>
    </w:p>
    <w:p w14:paraId="5DA4C744" w14:textId="77777777" w:rsidR="00336E61" w:rsidRPr="00336E61" w:rsidRDefault="00336E61" w:rsidP="00336E61">
      <w:pPr>
        <w:ind w:firstLine="709"/>
        <w:jc w:val="both"/>
        <w:rPr>
          <w:rFonts w:ascii="Arial" w:hAnsi="Arial" w:cs="Arial"/>
        </w:rPr>
      </w:pPr>
      <w:r w:rsidRPr="00336E61">
        <w:rPr>
          <w:rFonts w:ascii="Arial" w:hAnsi="Arial" w:cs="Arial"/>
        </w:rPr>
        <w:t xml:space="preserve">Испытания проводятся в соответствии с IEC 60730-1:2013, H.26.5.2. Для этих испытаний IEC 60730-1:2013 Таблица H.15 </w:t>
      </w:r>
      <w:proofErr w:type="gramStart"/>
      <w:r w:rsidRPr="00336E61">
        <w:rPr>
          <w:rFonts w:ascii="Arial" w:hAnsi="Arial" w:cs="Arial"/>
        </w:rPr>
        <w:t>заменяются на Таблицу</w:t>
      </w:r>
      <w:proofErr w:type="gramEnd"/>
      <w:r w:rsidRPr="00336E61">
        <w:rPr>
          <w:rFonts w:ascii="Arial" w:hAnsi="Arial" w:cs="Arial"/>
        </w:rPr>
        <w:t xml:space="preserve"> 8.</w:t>
      </w:r>
    </w:p>
    <w:p w14:paraId="157D59E4" w14:textId="77777777" w:rsidR="00336E61" w:rsidRPr="00336E61" w:rsidRDefault="00336E61" w:rsidP="00336E61">
      <w:pPr>
        <w:ind w:firstLine="709"/>
        <w:jc w:val="both"/>
        <w:rPr>
          <w:rFonts w:ascii="Arial" w:hAnsi="Arial" w:cs="Arial"/>
        </w:rPr>
      </w:pPr>
    </w:p>
    <w:p w14:paraId="04EE3FAC" w14:textId="77777777" w:rsidR="00336E61" w:rsidRPr="00336E61" w:rsidRDefault="00336E61" w:rsidP="00336E61">
      <w:pPr>
        <w:ind w:firstLine="709"/>
        <w:jc w:val="both"/>
        <w:rPr>
          <w:rFonts w:ascii="Arial" w:hAnsi="Arial" w:cs="Arial"/>
        </w:rPr>
      </w:pPr>
      <w:r w:rsidRPr="00336E61">
        <w:rPr>
          <w:rFonts w:ascii="Arial" w:hAnsi="Arial" w:cs="Arial"/>
        </w:rPr>
        <w:t>Таблица 8. Уровни испытания</w:t>
      </w:r>
    </w:p>
    <w:tbl>
      <w:tblPr>
        <w:tblW w:w="9750" w:type="dxa"/>
        <w:jc w:val="center"/>
        <w:tblInd w:w="40" w:type="dxa"/>
        <w:tblLayout w:type="fixed"/>
        <w:tblCellMar>
          <w:left w:w="40" w:type="dxa"/>
          <w:right w:w="40" w:type="dxa"/>
        </w:tblCellMar>
        <w:tblLook w:val="04A0" w:firstRow="1" w:lastRow="0" w:firstColumn="1" w:lastColumn="0" w:noHBand="0" w:noVBand="1"/>
      </w:tblPr>
      <w:tblGrid>
        <w:gridCol w:w="3175"/>
        <w:gridCol w:w="2267"/>
        <w:gridCol w:w="2267"/>
        <w:gridCol w:w="2041"/>
      </w:tblGrid>
      <w:tr w:rsidR="00336E61" w:rsidRPr="00336E61" w14:paraId="327EBBA6" w14:textId="77777777" w:rsidTr="00336E61">
        <w:trPr>
          <w:trHeight w:val="538"/>
          <w:jc w:val="center"/>
        </w:trPr>
        <w:tc>
          <w:tcPr>
            <w:tcW w:w="3176" w:type="dxa"/>
            <w:tcBorders>
              <w:top w:val="single" w:sz="6" w:space="0" w:color="auto"/>
              <w:left w:val="single" w:sz="6" w:space="0" w:color="auto"/>
              <w:bottom w:val="single" w:sz="6" w:space="0" w:color="auto"/>
              <w:right w:val="single" w:sz="6" w:space="0" w:color="auto"/>
            </w:tcBorders>
            <w:hideMark/>
          </w:tcPr>
          <w:p w14:paraId="430D53AB" w14:textId="77777777" w:rsidR="00336E61" w:rsidRPr="00336E61" w:rsidRDefault="00336E61" w:rsidP="00336E61">
            <w:pPr>
              <w:ind w:firstLine="709"/>
              <w:jc w:val="both"/>
              <w:rPr>
                <w:rFonts w:ascii="Arial" w:hAnsi="Arial" w:cs="Arial"/>
                <w:lang w:eastAsia="en-US"/>
              </w:rPr>
            </w:pPr>
            <w:r w:rsidRPr="00336E61">
              <w:rPr>
                <w:rFonts w:ascii="Arial" w:hAnsi="Arial" w:cs="Arial"/>
              </w:rPr>
              <w:lastRenderedPageBreak/>
              <w:t>Уровень испытания напряжения</w:t>
            </w:r>
          </w:p>
        </w:tc>
        <w:tc>
          <w:tcPr>
            <w:tcW w:w="2268" w:type="dxa"/>
            <w:tcBorders>
              <w:top w:val="single" w:sz="6" w:space="0" w:color="auto"/>
              <w:left w:val="single" w:sz="6" w:space="0" w:color="auto"/>
              <w:bottom w:val="single" w:sz="6" w:space="0" w:color="auto"/>
              <w:right w:val="single" w:sz="6" w:space="0" w:color="auto"/>
            </w:tcBorders>
            <w:hideMark/>
          </w:tcPr>
          <w:p w14:paraId="714FAB13" w14:textId="77777777" w:rsidR="00336E61" w:rsidRPr="00336E61" w:rsidRDefault="00336E61" w:rsidP="00336E61">
            <w:pPr>
              <w:ind w:firstLine="709"/>
              <w:jc w:val="both"/>
              <w:rPr>
                <w:rFonts w:ascii="Arial" w:hAnsi="Arial" w:cs="Arial"/>
                <w:lang w:eastAsia="en-US"/>
              </w:rPr>
            </w:pPr>
            <w:r w:rsidRPr="00336E61">
              <w:rPr>
                <w:rFonts w:ascii="Arial" w:hAnsi="Arial" w:cs="Arial"/>
              </w:rPr>
              <w:t>Время для уменьшения напряжения</w:t>
            </w:r>
          </w:p>
        </w:tc>
        <w:tc>
          <w:tcPr>
            <w:tcW w:w="2268" w:type="dxa"/>
            <w:tcBorders>
              <w:top w:val="single" w:sz="6" w:space="0" w:color="auto"/>
              <w:left w:val="single" w:sz="6" w:space="0" w:color="auto"/>
              <w:bottom w:val="single" w:sz="6" w:space="0" w:color="auto"/>
              <w:right w:val="single" w:sz="6" w:space="0" w:color="auto"/>
            </w:tcBorders>
            <w:hideMark/>
          </w:tcPr>
          <w:p w14:paraId="1862DD95" w14:textId="77777777" w:rsidR="00336E61" w:rsidRPr="00336E61" w:rsidRDefault="00336E61" w:rsidP="00336E61">
            <w:pPr>
              <w:ind w:firstLine="709"/>
              <w:jc w:val="both"/>
              <w:rPr>
                <w:rFonts w:ascii="Arial" w:hAnsi="Arial" w:cs="Arial"/>
                <w:lang w:eastAsia="en-US"/>
              </w:rPr>
            </w:pPr>
            <w:r w:rsidRPr="00336E61">
              <w:rPr>
                <w:rFonts w:ascii="Arial" w:hAnsi="Arial" w:cs="Arial"/>
              </w:rPr>
              <w:t>Время при уменьшенном напряжении</w:t>
            </w:r>
          </w:p>
        </w:tc>
        <w:tc>
          <w:tcPr>
            <w:tcW w:w="2042" w:type="dxa"/>
            <w:tcBorders>
              <w:top w:val="single" w:sz="6" w:space="0" w:color="auto"/>
              <w:left w:val="single" w:sz="6" w:space="0" w:color="auto"/>
              <w:bottom w:val="single" w:sz="6" w:space="0" w:color="auto"/>
              <w:right w:val="single" w:sz="6" w:space="0" w:color="auto"/>
            </w:tcBorders>
            <w:hideMark/>
          </w:tcPr>
          <w:p w14:paraId="23DB6357" w14:textId="77777777" w:rsidR="00336E61" w:rsidRPr="00336E61" w:rsidRDefault="00336E61" w:rsidP="00336E61">
            <w:pPr>
              <w:ind w:firstLine="709"/>
              <w:jc w:val="both"/>
              <w:rPr>
                <w:rFonts w:ascii="Arial" w:hAnsi="Arial" w:cs="Arial"/>
                <w:lang w:eastAsia="en-US"/>
              </w:rPr>
            </w:pPr>
            <w:r w:rsidRPr="00336E61">
              <w:rPr>
                <w:rFonts w:ascii="Arial" w:hAnsi="Arial" w:cs="Arial"/>
              </w:rPr>
              <w:t>Время для увеличения напряжения</w:t>
            </w:r>
          </w:p>
        </w:tc>
      </w:tr>
      <w:tr w:rsidR="00336E61" w:rsidRPr="00336E61" w14:paraId="74867DFE" w14:textId="77777777" w:rsidTr="00336E61">
        <w:trPr>
          <w:trHeight w:val="307"/>
          <w:jc w:val="center"/>
        </w:trPr>
        <w:tc>
          <w:tcPr>
            <w:tcW w:w="3176" w:type="dxa"/>
            <w:tcBorders>
              <w:top w:val="single" w:sz="6" w:space="0" w:color="auto"/>
              <w:left w:val="single" w:sz="6" w:space="0" w:color="auto"/>
              <w:bottom w:val="single" w:sz="6" w:space="0" w:color="auto"/>
              <w:right w:val="single" w:sz="6" w:space="0" w:color="auto"/>
            </w:tcBorders>
            <w:hideMark/>
          </w:tcPr>
          <w:p w14:paraId="42F1AE3D" w14:textId="77777777" w:rsidR="00336E61" w:rsidRPr="00336E61" w:rsidRDefault="00336E61" w:rsidP="00336E61">
            <w:pPr>
              <w:ind w:firstLine="709"/>
              <w:jc w:val="both"/>
              <w:rPr>
                <w:rFonts w:ascii="Arial" w:hAnsi="Arial" w:cs="Arial"/>
                <w:lang w:eastAsia="en-US"/>
              </w:rPr>
            </w:pPr>
            <w:r w:rsidRPr="00336E61">
              <w:rPr>
                <w:rFonts w:ascii="Arial" w:hAnsi="Arial" w:cs="Arial"/>
              </w:rPr>
              <w:t>Записанная величина - 10 %</w:t>
            </w:r>
          </w:p>
        </w:tc>
        <w:tc>
          <w:tcPr>
            <w:tcW w:w="2268" w:type="dxa"/>
            <w:tcBorders>
              <w:top w:val="single" w:sz="6" w:space="0" w:color="auto"/>
              <w:left w:val="single" w:sz="6" w:space="0" w:color="auto"/>
              <w:bottom w:val="single" w:sz="6" w:space="0" w:color="auto"/>
              <w:right w:val="single" w:sz="6" w:space="0" w:color="auto"/>
            </w:tcBorders>
            <w:hideMark/>
          </w:tcPr>
          <w:p w14:paraId="4CB63952" w14:textId="77777777" w:rsidR="00336E61" w:rsidRPr="00336E61" w:rsidRDefault="00336E61" w:rsidP="00336E61">
            <w:pPr>
              <w:ind w:firstLine="709"/>
              <w:jc w:val="both"/>
              <w:rPr>
                <w:rFonts w:ascii="Arial" w:hAnsi="Arial" w:cs="Arial"/>
                <w:lang w:eastAsia="en-US"/>
              </w:rPr>
            </w:pPr>
            <w:r w:rsidRPr="00336E61">
              <w:rPr>
                <w:rFonts w:ascii="Arial" w:hAnsi="Arial" w:cs="Arial"/>
              </w:rPr>
              <w:t>(60 ± 12) с</w:t>
            </w:r>
          </w:p>
        </w:tc>
        <w:tc>
          <w:tcPr>
            <w:tcW w:w="2268" w:type="dxa"/>
            <w:tcBorders>
              <w:top w:val="single" w:sz="6" w:space="0" w:color="auto"/>
              <w:left w:val="single" w:sz="6" w:space="0" w:color="auto"/>
              <w:bottom w:val="single" w:sz="6" w:space="0" w:color="auto"/>
              <w:right w:val="single" w:sz="6" w:space="0" w:color="auto"/>
            </w:tcBorders>
            <w:hideMark/>
          </w:tcPr>
          <w:p w14:paraId="05C1CC7E" w14:textId="77777777" w:rsidR="00336E61" w:rsidRPr="00336E61" w:rsidRDefault="00336E61" w:rsidP="00336E61">
            <w:pPr>
              <w:ind w:firstLine="709"/>
              <w:jc w:val="both"/>
              <w:rPr>
                <w:rFonts w:ascii="Arial" w:hAnsi="Arial" w:cs="Arial"/>
                <w:lang w:eastAsia="en-US"/>
              </w:rPr>
            </w:pPr>
            <w:r w:rsidRPr="00336E61">
              <w:rPr>
                <w:rFonts w:ascii="Arial" w:hAnsi="Arial" w:cs="Arial"/>
              </w:rPr>
              <w:t>(10 ± 2) с</w:t>
            </w:r>
          </w:p>
        </w:tc>
        <w:tc>
          <w:tcPr>
            <w:tcW w:w="2042" w:type="dxa"/>
            <w:tcBorders>
              <w:top w:val="single" w:sz="6" w:space="0" w:color="auto"/>
              <w:left w:val="single" w:sz="6" w:space="0" w:color="auto"/>
              <w:bottom w:val="single" w:sz="6" w:space="0" w:color="auto"/>
              <w:right w:val="single" w:sz="6" w:space="0" w:color="auto"/>
            </w:tcBorders>
            <w:hideMark/>
          </w:tcPr>
          <w:p w14:paraId="76CEBF1C" w14:textId="77777777" w:rsidR="00336E61" w:rsidRPr="00336E61" w:rsidRDefault="00336E61" w:rsidP="00336E61">
            <w:pPr>
              <w:ind w:firstLine="709"/>
              <w:jc w:val="both"/>
              <w:rPr>
                <w:rFonts w:ascii="Arial" w:hAnsi="Arial" w:cs="Arial"/>
                <w:lang w:eastAsia="en-US"/>
              </w:rPr>
            </w:pPr>
            <w:r w:rsidRPr="00336E61">
              <w:rPr>
                <w:rFonts w:ascii="Arial" w:hAnsi="Arial" w:cs="Arial"/>
              </w:rPr>
              <w:t>(60 ± 12) с</w:t>
            </w:r>
          </w:p>
        </w:tc>
      </w:tr>
      <w:tr w:rsidR="00336E61" w:rsidRPr="00336E61" w14:paraId="48325BA4" w14:textId="77777777" w:rsidTr="00336E61">
        <w:trPr>
          <w:trHeight w:val="317"/>
          <w:jc w:val="center"/>
        </w:trPr>
        <w:tc>
          <w:tcPr>
            <w:tcW w:w="3176" w:type="dxa"/>
            <w:tcBorders>
              <w:top w:val="single" w:sz="6" w:space="0" w:color="auto"/>
              <w:left w:val="single" w:sz="6" w:space="0" w:color="auto"/>
              <w:bottom w:val="single" w:sz="6" w:space="0" w:color="auto"/>
              <w:right w:val="single" w:sz="6" w:space="0" w:color="auto"/>
            </w:tcBorders>
            <w:hideMark/>
          </w:tcPr>
          <w:p w14:paraId="669C7DF8" w14:textId="77777777" w:rsidR="00336E61" w:rsidRPr="00336E61" w:rsidRDefault="00336E61" w:rsidP="00336E61">
            <w:pPr>
              <w:ind w:firstLine="709"/>
              <w:jc w:val="both"/>
              <w:rPr>
                <w:rFonts w:ascii="Arial" w:hAnsi="Arial" w:cs="Arial"/>
                <w:lang w:eastAsia="en-US"/>
              </w:rPr>
            </w:pPr>
            <w:r w:rsidRPr="00336E61">
              <w:rPr>
                <w:rFonts w:ascii="Arial" w:hAnsi="Arial" w:cs="Arial"/>
              </w:rPr>
              <w:t>0 V</w:t>
            </w:r>
          </w:p>
        </w:tc>
        <w:tc>
          <w:tcPr>
            <w:tcW w:w="2268" w:type="dxa"/>
            <w:tcBorders>
              <w:top w:val="single" w:sz="6" w:space="0" w:color="auto"/>
              <w:left w:val="single" w:sz="6" w:space="0" w:color="auto"/>
              <w:bottom w:val="single" w:sz="6" w:space="0" w:color="auto"/>
              <w:right w:val="single" w:sz="6" w:space="0" w:color="auto"/>
            </w:tcBorders>
            <w:hideMark/>
          </w:tcPr>
          <w:p w14:paraId="1C99874F" w14:textId="77777777" w:rsidR="00336E61" w:rsidRPr="00336E61" w:rsidRDefault="00336E61" w:rsidP="00336E61">
            <w:pPr>
              <w:ind w:firstLine="709"/>
              <w:jc w:val="both"/>
              <w:rPr>
                <w:rFonts w:ascii="Arial" w:hAnsi="Arial" w:cs="Arial"/>
                <w:lang w:eastAsia="en-US"/>
              </w:rPr>
            </w:pPr>
            <w:r w:rsidRPr="00336E61">
              <w:rPr>
                <w:rFonts w:ascii="Arial" w:hAnsi="Arial" w:cs="Arial"/>
              </w:rPr>
              <w:t>(60 ± 12) с</w:t>
            </w:r>
          </w:p>
        </w:tc>
        <w:tc>
          <w:tcPr>
            <w:tcW w:w="2268" w:type="dxa"/>
            <w:tcBorders>
              <w:top w:val="single" w:sz="6" w:space="0" w:color="auto"/>
              <w:left w:val="single" w:sz="6" w:space="0" w:color="auto"/>
              <w:bottom w:val="single" w:sz="6" w:space="0" w:color="auto"/>
              <w:right w:val="single" w:sz="6" w:space="0" w:color="auto"/>
            </w:tcBorders>
            <w:hideMark/>
          </w:tcPr>
          <w:p w14:paraId="48E8B0F9" w14:textId="77777777" w:rsidR="00336E61" w:rsidRPr="00336E61" w:rsidRDefault="00336E61" w:rsidP="00336E61">
            <w:pPr>
              <w:ind w:firstLine="709"/>
              <w:jc w:val="both"/>
              <w:rPr>
                <w:rFonts w:ascii="Arial" w:hAnsi="Arial" w:cs="Arial"/>
                <w:lang w:eastAsia="en-US"/>
              </w:rPr>
            </w:pPr>
            <w:r w:rsidRPr="00336E61">
              <w:rPr>
                <w:rFonts w:ascii="Arial" w:hAnsi="Arial" w:cs="Arial"/>
              </w:rPr>
              <w:t>(10 ± 2) с</w:t>
            </w:r>
          </w:p>
        </w:tc>
        <w:tc>
          <w:tcPr>
            <w:tcW w:w="2042" w:type="dxa"/>
            <w:tcBorders>
              <w:top w:val="single" w:sz="6" w:space="0" w:color="auto"/>
              <w:left w:val="single" w:sz="6" w:space="0" w:color="auto"/>
              <w:bottom w:val="single" w:sz="6" w:space="0" w:color="auto"/>
              <w:right w:val="single" w:sz="6" w:space="0" w:color="auto"/>
            </w:tcBorders>
            <w:hideMark/>
          </w:tcPr>
          <w:p w14:paraId="21DA210B" w14:textId="77777777" w:rsidR="00336E61" w:rsidRPr="00336E61" w:rsidRDefault="00336E61" w:rsidP="00336E61">
            <w:pPr>
              <w:ind w:firstLine="709"/>
              <w:jc w:val="both"/>
              <w:rPr>
                <w:rFonts w:ascii="Arial" w:hAnsi="Arial" w:cs="Arial"/>
                <w:lang w:eastAsia="en-US"/>
              </w:rPr>
            </w:pPr>
            <w:r w:rsidRPr="00336E61">
              <w:rPr>
                <w:rFonts w:ascii="Arial" w:hAnsi="Arial" w:cs="Arial"/>
              </w:rPr>
              <w:t>(60 ± 12) с</w:t>
            </w:r>
          </w:p>
        </w:tc>
      </w:tr>
    </w:tbl>
    <w:p w14:paraId="4EF288B4" w14:textId="77777777" w:rsidR="00336E61" w:rsidRPr="00336E61" w:rsidRDefault="00336E61" w:rsidP="00336E61">
      <w:pPr>
        <w:ind w:firstLine="709"/>
        <w:jc w:val="both"/>
        <w:rPr>
          <w:rFonts w:ascii="Arial" w:hAnsi="Arial" w:cs="Arial"/>
          <w:lang w:eastAsia="en-US"/>
        </w:rPr>
      </w:pPr>
    </w:p>
    <w:p w14:paraId="49735155" w14:textId="77777777" w:rsidR="00336E61" w:rsidRPr="00336E61" w:rsidRDefault="00336E61" w:rsidP="00336E61">
      <w:pPr>
        <w:ind w:firstLine="709"/>
        <w:jc w:val="both"/>
        <w:rPr>
          <w:rFonts w:ascii="Arial" w:hAnsi="Arial" w:cs="Arial"/>
        </w:rPr>
      </w:pPr>
      <w:r w:rsidRPr="00336E61">
        <w:rPr>
          <w:rFonts w:ascii="Arial" w:hAnsi="Arial" w:cs="Arial"/>
        </w:rPr>
        <w:t>Выбранное время должно подходить для определения рабочей точки.</w:t>
      </w:r>
    </w:p>
    <w:p w14:paraId="680411F4" w14:textId="77777777" w:rsidR="00336E61" w:rsidRPr="00336E61" w:rsidRDefault="00336E61" w:rsidP="00336E61">
      <w:pPr>
        <w:ind w:firstLine="709"/>
        <w:jc w:val="both"/>
        <w:rPr>
          <w:rFonts w:ascii="Arial" w:hAnsi="Arial" w:cs="Arial"/>
        </w:rPr>
      </w:pPr>
      <w:r w:rsidRPr="00336E61">
        <w:rPr>
          <w:rFonts w:ascii="Arial" w:hAnsi="Arial" w:cs="Arial"/>
        </w:rPr>
        <w:t>В целях испытания должны быть приняты меры предосторожности, чтобы гарантировать, что сигналы, например, от датчиков или переключателей, которые могут инициировать защитное действие и наличие которых не зависит от напряжения питания, присутствуют при любом уровне напряжения питания. Сигнал может быть искусственно смоделирован, чтобы предотвратить обесточивание безопасного выхода в результате исчезновения таких сигналов. Любой сбой привода, подключенного к соответствующему безопасному выходу, должен игнорироваться.</w:t>
      </w:r>
    </w:p>
    <w:p w14:paraId="7F31A2F1" w14:textId="77777777" w:rsidR="00336E61" w:rsidRPr="00336E61" w:rsidRDefault="00336E61" w:rsidP="00336E61">
      <w:pPr>
        <w:ind w:firstLine="709"/>
        <w:jc w:val="both"/>
        <w:rPr>
          <w:rFonts w:ascii="Arial" w:hAnsi="Arial" w:cs="Arial"/>
        </w:rPr>
      </w:pPr>
    </w:p>
    <w:p w14:paraId="2E44E792" w14:textId="77777777" w:rsidR="00336E61" w:rsidRPr="00336E61" w:rsidRDefault="00336E61" w:rsidP="00336E61">
      <w:pPr>
        <w:ind w:firstLine="709"/>
        <w:jc w:val="both"/>
        <w:rPr>
          <w:rFonts w:ascii="Arial" w:hAnsi="Arial" w:cs="Arial"/>
        </w:rPr>
      </w:pPr>
      <w:r w:rsidRPr="00336E61">
        <w:rPr>
          <w:rFonts w:ascii="Arial" w:hAnsi="Arial" w:cs="Arial"/>
        </w:rPr>
        <w:t>9.4 Испытание влияния дисбаланса напряжения</w:t>
      </w:r>
    </w:p>
    <w:p w14:paraId="247494CC"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H.26.6.</w:t>
      </w:r>
    </w:p>
    <w:p w14:paraId="277D17E6" w14:textId="77777777" w:rsidR="00336E61" w:rsidRPr="00336E61" w:rsidRDefault="00336E61" w:rsidP="00336E61">
      <w:pPr>
        <w:ind w:firstLine="709"/>
        <w:jc w:val="both"/>
        <w:rPr>
          <w:rFonts w:ascii="Arial" w:hAnsi="Arial" w:cs="Arial"/>
        </w:rPr>
      </w:pPr>
    </w:p>
    <w:p w14:paraId="050A9877" w14:textId="77777777" w:rsidR="00336E61" w:rsidRPr="00336E61" w:rsidRDefault="00336E61" w:rsidP="00336E61">
      <w:pPr>
        <w:ind w:firstLine="709"/>
        <w:jc w:val="both"/>
        <w:rPr>
          <w:rFonts w:ascii="Arial" w:hAnsi="Arial" w:cs="Arial"/>
        </w:rPr>
      </w:pPr>
      <w:r w:rsidRPr="00336E61">
        <w:rPr>
          <w:rFonts w:ascii="Arial" w:hAnsi="Arial" w:cs="Arial"/>
        </w:rPr>
        <w:t>9.5 Испытания устойчивости к выбросу напряжения</w:t>
      </w:r>
    </w:p>
    <w:p w14:paraId="0287D2C5" w14:textId="77777777" w:rsidR="00336E61" w:rsidRPr="00336E61" w:rsidRDefault="00336E61" w:rsidP="00336E61">
      <w:pPr>
        <w:ind w:firstLine="709"/>
        <w:jc w:val="both"/>
        <w:rPr>
          <w:rFonts w:ascii="Arial" w:hAnsi="Arial" w:cs="Arial"/>
        </w:rPr>
      </w:pPr>
      <w:r w:rsidRPr="00336E61">
        <w:rPr>
          <w:rFonts w:ascii="Arial" w:hAnsi="Arial" w:cs="Arial"/>
        </w:rPr>
        <w:t>9.5.1 Общие положения</w:t>
      </w:r>
    </w:p>
    <w:p w14:paraId="2FAD7242"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влияние выбросов напряжения, которые могут возникнуть при нормальном использовании.</w:t>
      </w:r>
    </w:p>
    <w:p w14:paraId="2C052BA4" w14:textId="77777777" w:rsidR="00336E61" w:rsidRPr="00336E61" w:rsidRDefault="00336E61" w:rsidP="00336E61">
      <w:pPr>
        <w:ind w:firstLine="709"/>
        <w:jc w:val="both"/>
        <w:rPr>
          <w:rFonts w:ascii="Arial" w:hAnsi="Arial" w:cs="Arial"/>
        </w:rPr>
      </w:pPr>
      <w:r w:rsidRPr="00336E61">
        <w:rPr>
          <w:rFonts w:ascii="Arial" w:hAnsi="Arial" w:cs="Arial"/>
        </w:rPr>
        <w:t>9.5.2 Требования</w:t>
      </w:r>
    </w:p>
    <w:p w14:paraId="5D67FF01" w14:textId="77777777" w:rsidR="00336E61" w:rsidRPr="00336E61" w:rsidRDefault="00336E61" w:rsidP="00336E61">
      <w:pPr>
        <w:ind w:firstLine="709"/>
        <w:jc w:val="both"/>
        <w:rPr>
          <w:rFonts w:ascii="Arial" w:hAnsi="Arial" w:cs="Arial"/>
        </w:rPr>
      </w:pPr>
      <w:r w:rsidRPr="00336E61">
        <w:rPr>
          <w:rFonts w:ascii="Arial" w:hAnsi="Arial" w:cs="Arial"/>
        </w:rPr>
        <w:t>Когда испытание проводится на уровне испытания 2, устройства управления должны соответствовать критерию I, как указано в 9.1. Когда испытание проводится на уровне испытания 3 или 4, устройство управления должно соответствовать критерию II, как указано в 9.1.</w:t>
      </w:r>
    </w:p>
    <w:p w14:paraId="79AEADB0" w14:textId="77777777" w:rsidR="00336E61" w:rsidRPr="00336E61" w:rsidRDefault="00336E61" w:rsidP="00336E61">
      <w:pPr>
        <w:ind w:firstLine="709"/>
        <w:jc w:val="both"/>
        <w:rPr>
          <w:rFonts w:ascii="Arial" w:hAnsi="Arial" w:cs="Arial"/>
        </w:rPr>
      </w:pPr>
      <w:r w:rsidRPr="00336E61">
        <w:rPr>
          <w:rFonts w:ascii="Arial" w:hAnsi="Arial" w:cs="Arial"/>
        </w:rPr>
        <w:t>9.5.3 Испытание</w:t>
      </w:r>
    </w:p>
    <w:p w14:paraId="3D4A4175"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испытываться в соответствии с IEC 60730-1:2013, H.26.8 со следующей модификацией:</w:t>
      </w:r>
    </w:p>
    <w:p w14:paraId="64BDFD65" w14:textId="77777777" w:rsidR="00336E61" w:rsidRPr="00336E61" w:rsidRDefault="00336E61" w:rsidP="00336E61">
      <w:pPr>
        <w:ind w:firstLine="709"/>
        <w:jc w:val="both"/>
        <w:rPr>
          <w:rFonts w:ascii="Arial" w:hAnsi="Arial" w:cs="Arial"/>
        </w:rPr>
      </w:pPr>
    </w:p>
    <w:p w14:paraId="67AEE800" w14:textId="77777777" w:rsidR="00336E61" w:rsidRPr="00336E61" w:rsidRDefault="00336E61" w:rsidP="00336E61">
      <w:pPr>
        <w:ind w:firstLine="709"/>
        <w:jc w:val="both"/>
        <w:rPr>
          <w:rFonts w:ascii="Arial" w:hAnsi="Arial" w:cs="Arial"/>
        </w:rPr>
      </w:pPr>
      <w:r w:rsidRPr="00336E61">
        <w:rPr>
          <w:rFonts w:ascii="Arial" w:hAnsi="Arial" w:cs="Arial"/>
        </w:rPr>
        <w:t>ПРИМЕЧАНИЕ 1: Таблицы H.16 заменяется следующим:</w:t>
      </w:r>
    </w:p>
    <w:p w14:paraId="3C073FD0" w14:textId="77777777" w:rsidR="00336E61" w:rsidRPr="00336E61" w:rsidRDefault="00336E61" w:rsidP="00336E61">
      <w:pPr>
        <w:ind w:firstLine="709"/>
        <w:jc w:val="both"/>
        <w:rPr>
          <w:rFonts w:ascii="Arial" w:hAnsi="Arial" w:cs="Arial"/>
        </w:rPr>
      </w:pPr>
      <w:r w:rsidRPr="00336E61">
        <w:rPr>
          <w:rFonts w:ascii="Arial" w:hAnsi="Arial" w:cs="Arial"/>
        </w:rPr>
        <w:t>ПРИМЕЧАНИЕ 1: Для испытаний уровня 2 «Требования» применяется следующий более низкий класс установки. Для испытаний уровня 3 «Требования» применяется класс установки 3. Для испытаний уровня 4 «Требования» применяется следующий более высокий класс установки.</w:t>
      </w:r>
    </w:p>
    <w:p w14:paraId="7D27D30B" w14:textId="77777777" w:rsidR="00336E61" w:rsidRPr="00336E61" w:rsidRDefault="00336E61" w:rsidP="00336E61">
      <w:pPr>
        <w:ind w:firstLine="709"/>
        <w:jc w:val="both"/>
        <w:rPr>
          <w:rFonts w:ascii="Arial" w:hAnsi="Arial" w:cs="Arial"/>
        </w:rPr>
      </w:pPr>
    </w:p>
    <w:p w14:paraId="7BD84DF2" w14:textId="77777777" w:rsidR="00336E61" w:rsidRPr="00336E61" w:rsidRDefault="00336E61" w:rsidP="00336E61">
      <w:pPr>
        <w:ind w:firstLine="709"/>
        <w:jc w:val="both"/>
        <w:rPr>
          <w:rFonts w:ascii="Arial" w:hAnsi="Arial" w:cs="Arial"/>
        </w:rPr>
      </w:pPr>
      <w:r w:rsidRPr="00336E61">
        <w:rPr>
          <w:rFonts w:ascii="Arial" w:hAnsi="Arial" w:cs="Arial"/>
        </w:rPr>
        <w:t>Для устройств управления, имеющих устройства защиты от перенапряжения, включающие искровые разрядники, испытания на уровнях 3 и 4 повторяются на уровне, который составляет 95 % от пробивного напряжения.</w:t>
      </w:r>
    </w:p>
    <w:p w14:paraId="34332DFB" w14:textId="77777777" w:rsidR="00336E61" w:rsidRPr="00336E61" w:rsidRDefault="00336E61" w:rsidP="00336E61">
      <w:pPr>
        <w:ind w:firstLine="709"/>
        <w:jc w:val="both"/>
        <w:rPr>
          <w:rFonts w:ascii="Arial" w:hAnsi="Arial" w:cs="Arial"/>
        </w:rPr>
      </w:pPr>
      <w:r w:rsidRPr="00336E61">
        <w:rPr>
          <w:rFonts w:ascii="Arial" w:hAnsi="Arial" w:cs="Arial"/>
        </w:rPr>
        <w:t>Если используются устройства защиты от перенапряжения, они должны соответствовать IEC 61643-11. Кроме того, они должны быть выбраны так, чтобы выдерживать импульсы, соответствующие категории перенапряжения, для которой предназначено устройство управления.</w:t>
      </w:r>
    </w:p>
    <w:p w14:paraId="2A77D3C5" w14:textId="77777777" w:rsidR="00336E61" w:rsidRPr="00336E61" w:rsidRDefault="00336E61" w:rsidP="00336E61">
      <w:pPr>
        <w:ind w:firstLine="709"/>
        <w:jc w:val="both"/>
        <w:rPr>
          <w:rFonts w:ascii="Arial" w:hAnsi="Arial" w:cs="Arial"/>
        </w:rPr>
      </w:pPr>
      <w:r w:rsidRPr="00336E61">
        <w:rPr>
          <w:rFonts w:ascii="Arial" w:hAnsi="Arial" w:cs="Arial"/>
        </w:rPr>
        <w:t>Для устройств управления, предназначенных для подключения к источнику постоянного тока типа B (см. 4.3), это испытание не применяется.</w:t>
      </w:r>
    </w:p>
    <w:p w14:paraId="52040162" w14:textId="77777777" w:rsidR="00336E61" w:rsidRPr="00336E61" w:rsidRDefault="00336E61" w:rsidP="00336E61">
      <w:pPr>
        <w:ind w:firstLine="709"/>
        <w:jc w:val="both"/>
        <w:rPr>
          <w:rFonts w:ascii="Arial" w:hAnsi="Arial" w:cs="Arial"/>
        </w:rPr>
      </w:pPr>
    </w:p>
    <w:p w14:paraId="7EB5FE1D" w14:textId="77777777" w:rsidR="00336E61" w:rsidRPr="00336E61" w:rsidRDefault="00336E61" w:rsidP="00336E61">
      <w:pPr>
        <w:ind w:firstLine="709"/>
        <w:jc w:val="both"/>
        <w:rPr>
          <w:rFonts w:ascii="Arial" w:hAnsi="Arial" w:cs="Arial"/>
        </w:rPr>
      </w:pPr>
      <w:r w:rsidRPr="00336E61">
        <w:rPr>
          <w:rFonts w:ascii="Arial" w:hAnsi="Arial" w:cs="Arial"/>
        </w:rPr>
        <w:lastRenderedPageBreak/>
        <w:t>9.6 Электрические быстрые переходные процессы</w:t>
      </w:r>
    </w:p>
    <w:p w14:paraId="26E2A5DC" w14:textId="77777777" w:rsidR="00336E61" w:rsidRPr="00336E61" w:rsidRDefault="00336E61" w:rsidP="00336E61">
      <w:pPr>
        <w:ind w:firstLine="709"/>
        <w:jc w:val="both"/>
        <w:rPr>
          <w:rFonts w:ascii="Arial" w:hAnsi="Arial" w:cs="Arial"/>
        </w:rPr>
      </w:pPr>
      <w:r w:rsidRPr="00336E61">
        <w:rPr>
          <w:rFonts w:ascii="Arial" w:hAnsi="Arial" w:cs="Arial"/>
        </w:rPr>
        <w:t>9.6.1 Общие положения</w:t>
      </w:r>
    </w:p>
    <w:p w14:paraId="60019E0B"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электрических быстрых переходных процессов, которые могут возникнуть при нормальном использовании.</w:t>
      </w:r>
    </w:p>
    <w:p w14:paraId="391903E2" w14:textId="77777777" w:rsidR="00336E61" w:rsidRPr="00336E61" w:rsidRDefault="00336E61" w:rsidP="00336E61">
      <w:pPr>
        <w:ind w:firstLine="709"/>
        <w:jc w:val="both"/>
        <w:rPr>
          <w:rFonts w:ascii="Arial" w:hAnsi="Arial" w:cs="Arial"/>
        </w:rPr>
      </w:pPr>
      <w:r w:rsidRPr="00336E61">
        <w:rPr>
          <w:rFonts w:ascii="Arial" w:hAnsi="Arial" w:cs="Arial"/>
        </w:rPr>
        <w:t>9.6.2 Требования</w:t>
      </w:r>
    </w:p>
    <w:p w14:paraId="0FB6C08F" w14:textId="77777777" w:rsidR="00336E61" w:rsidRPr="00336E61" w:rsidRDefault="00336E61" w:rsidP="00336E61">
      <w:pPr>
        <w:ind w:firstLine="709"/>
        <w:jc w:val="both"/>
        <w:rPr>
          <w:rFonts w:ascii="Arial" w:hAnsi="Arial" w:cs="Arial"/>
        </w:rPr>
      </w:pPr>
      <w:r w:rsidRPr="00336E61">
        <w:rPr>
          <w:rFonts w:ascii="Arial" w:hAnsi="Arial" w:cs="Arial"/>
        </w:rPr>
        <w:t>Когда испытание проводится на уровне испытания 2, устройство управления должно соответствовать критерию I, как указано в 9.1. Когда испытание проводится на уровнях испытания 3 и 4, устройство управления должно соответствовать критерию II, как указано в 9.1.</w:t>
      </w:r>
    </w:p>
    <w:p w14:paraId="7105DE0D" w14:textId="77777777" w:rsidR="00336E61" w:rsidRPr="00336E61" w:rsidRDefault="00336E61" w:rsidP="00336E61">
      <w:pPr>
        <w:ind w:firstLine="709"/>
        <w:jc w:val="both"/>
        <w:rPr>
          <w:rFonts w:ascii="Arial" w:hAnsi="Arial" w:cs="Arial"/>
        </w:rPr>
      </w:pPr>
      <w:r w:rsidRPr="00336E61">
        <w:rPr>
          <w:rFonts w:ascii="Arial" w:hAnsi="Arial" w:cs="Arial"/>
        </w:rPr>
        <w:t>9.6.3 Испытание</w:t>
      </w:r>
    </w:p>
    <w:p w14:paraId="09248A18"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быть испытано в соответствии с IEC 60730-1:2013, H.26.9.</w:t>
      </w:r>
    </w:p>
    <w:p w14:paraId="59D26773" w14:textId="77777777" w:rsidR="00336E61" w:rsidRPr="00336E61" w:rsidRDefault="00336E61" w:rsidP="00336E61">
      <w:pPr>
        <w:ind w:firstLine="709"/>
        <w:jc w:val="both"/>
        <w:rPr>
          <w:rFonts w:ascii="Arial" w:hAnsi="Arial" w:cs="Arial"/>
        </w:rPr>
      </w:pPr>
      <w:r w:rsidRPr="00336E61">
        <w:rPr>
          <w:rFonts w:ascii="Arial" w:hAnsi="Arial" w:cs="Arial"/>
        </w:rPr>
        <w:t>Для устройств управления, предназначенных для подключения к источнику постоянного тока типа B (см. 4.3), это испытание не применяется.</w:t>
      </w:r>
    </w:p>
    <w:p w14:paraId="77D79179" w14:textId="77777777" w:rsidR="00336E61" w:rsidRPr="00336E61" w:rsidRDefault="00336E61" w:rsidP="00336E61">
      <w:pPr>
        <w:ind w:firstLine="709"/>
        <w:jc w:val="both"/>
        <w:rPr>
          <w:rFonts w:ascii="Arial" w:hAnsi="Arial" w:cs="Arial"/>
        </w:rPr>
      </w:pPr>
    </w:p>
    <w:p w14:paraId="23F4C1F9" w14:textId="77777777" w:rsidR="00336E61" w:rsidRPr="00336E61" w:rsidRDefault="00336E61" w:rsidP="00336E61">
      <w:pPr>
        <w:ind w:firstLine="709"/>
        <w:jc w:val="both"/>
        <w:rPr>
          <w:rFonts w:ascii="Arial" w:hAnsi="Arial" w:cs="Arial"/>
        </w:rPr>
      </w:pPr>
      <w:r w:rsidRPr="00336E61">
        <w:rPr>
          <w:rFonts w:ascii="Arial" w:hAnsi="Arial" w:cs="Arial"/>
        </w:rPr>
        <w:t>9.7 Устойчивость к звенящей волне</w:t>
      </w:r>
    </w:p>
    <w:p w14:paraId="7FC24066" w14:textId="77777777" w:rsidR="00336E61" w:rsidRPr="00336E61" w:rsidRDefault="00336E61" w:rsidP="00336E61">
      <w:pPr>
        <w:ind w:firstLine="709"/>
        <w:jc w:val="both"/>
        <w:rPr>
          <w:rFonts w:ascii="Arial" w:hAnsi="Arial" w:cs="Arial"/>
        </w:rPr>
      </w:pPr>
      <w:r w:rsidRPr="00336E61">
        <w:rPr>
          <w:rFonts w:ascii="Arial" w:hAnsi="Arial" w:cs="Arial"/>
        </w:rPr>
        <w:t>9.7.1 Общие положения</w:t>
      </w:r>
    </w:p>
    <w:p w14:paraId="5A2D8C2E"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колебательных переходных процессов (звенящих волн), которые могут возникнуть при нормальном применении.</w:t>
      </w:r>
    </w:p>
    <w:p w14:paraId="2067959B" w14:textId="77777777" w:rsidR="00336E61" w:rsidRPr="00336E61" w:rsidRDefault="00336E61" w:rsidP="00336E61">
      <w:pPr>
        <w:ind w:firstLine="709"/>
        <w:jc w:val="both"/>
        <w:rPr>
          <w:rFonts w:ascii="Arial" w:hAnsi="Arial" w:cs="Arial"/>
        </w:rPr>
      </w:pPr>
      <w:r w:rsidRPr="00336E61">
        <w:rPr>
          <w:rFonts w:ascii="Arial" w:hAnsi="Arial" w:cs="Arial"/>
        </w:rPr>
        <w:t>9.7.2 Требования</w:t>
      </w:r>
    </w:p>
    <w:p w14:paraId="40E32D6E" w14:textId="77777777" w:rsidR="00336E61" w:rsidRPr="00336E61" w:rsidRDefault="00336E61" w:rsidP="00336E61">
      <w:pPr>
        <w:ind w:firstLine="709"/>
        <w:jc w:val="both"/>
        <w:rPr>
          <w:rFonts w:ascii="Arial" w:hAnsi="Arial" w:cs="Arial"/>
        </w:rPr>
      </w:pPr>
      <w:r w:rsidRPr="00336E61">
        <w:rPr>
          <w:rFonts w:ascii="Arial" w:hAnsi="Arial" w:cs="Arial"/>
        </w:rPr>
        <w:t>После испытания устройство управления должно соответствовать критерию II, как указано в 9.1.</w:t>
      </w:r>
    </w:p>
    <w:p w14:paraId="6652B1CC" w14:textId="77777777" w:rsidR="00336E61" w:rsidRPr="00336E61" w:rsidRDefault="00336E61" w:rsidP="00336E61">
      <w:pPr>
        <w:ind w:firstLine="709"/>
        <w:jc w:val="both"/>
        <w:rPr>
          <w:rFonts w:ascii="Arial" w:hAnsi="Arial" w:cs="Arial"/>
        </w:rPr>
      </w:pPr>
      <w:r w:rsidRPr="00336E61">
        <w:rPr>
          <w:rFonts w:ascii="Arial" w:hAnsi="Arial" w:cs="Arial"/>
        </w:rPr>
        <w:t>9.7.3 Испытание</w:t>
      </w:r>
    </w:p>
    <w:p w14:paraId="0D7BBAFA"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H.26.10.</w:t>
      </w:r>
    </w:p>
    <w:p w14:paraId="5EC0B075" w14:textId="77777777" w:rsidR="00336E61" w:rsidRPr="00336E61" w:rsidRDefault="00336E61" w:rsidP="00336E61">
      <w:pPr>
        <w:ind w:firstLine="709"/>
        <w:jc w:val="both"/>
        <w:rPr>
          <w:rFonts w:ascii="Arial" w:hAnsi="Arial" w:cs="Arial"/>
        </w:rPr>
      </w:pPr>
    </w:p>
    <w:p w14:paraId="213E55B8" w14:textId="77777777" w:rsidR="00336E61" w:rsidRPr="00336E61" w:rsidRDefault="00336E61" w:rsidP="00336E61">
      <w:pPr>
        <w:ind w:firstLine="709"/>
        <w:jc w:val="both"/>
        <w:rPr>
          <w:rFonts w:ascii="Arial" w:hAnsi="Arial" w:cs="Arial"/>
        </w:rPr>
      </w:pPr>
    </w:p>
    <w:p w14:paraId="6F6B25D1" w14:textId="77777777" w:rsidR="00336E61" w:rsidRPr="00336E61" w:rsidRDefault="00336E61" w:rsidP="00336E61">
      <w:pPr>
        <w:ind w:firstLine="709"/>
        <w:jc w:val="both"/>
        <w:rPr>
          <w:rFonts w:ascii="Arial" w:hAnsi="Arial" w:cs="Arial"/>
        </w:rPr>
      </w:pPr>
    </w:p>
    <w:p w14:paraId="7C96C90B" w14:textId="77777777" w:rsidR="00336E61" w:rsidRPr="00336E61" w:rsidRDefault="00336E61" w:rsidP="00336E61">
      <w:pPr>
        <w:ind w:firstLine="709"/>
        <w:jc w:val="both"/>
        <w:rPr>
          <w:rFonts w:ascii="Arial" w:hAnsi="Arial" w:cs="Arial"/>
        </w:rPr>
      </w:pPr>
    </w:p>
    <w:p w14:paraId="3FABB072" w14:textId="77777777" w:rsidR="00336E61" w:rsidRPr="00336E61" w:rsidRDefault="00336E61" w:rsidP="00336E61">
      <w:pPr>
        <w:ind w:firstLine="709"/>
        <w:jc w:val="both"/>
        <w:rPr>
          <w:rFonts w:ascii="Arial" w:hAnsi="Arial" w:cs="Arial"/>
        </w:rPr>
      </w:pPr>
      <w:r w:rsidRPr="00336E61">
        <w:rPr>
          <w:rFonts w:ascii="Arial" w:hAnsi="Arial" w:cs="Arial"/>
        </w:rPr>
        <w:t xml:space="preserve">9.8 Электростатический разряд </w:t>
      </w:r>
    </w:p>
    <w:p w14:paraId="389CCC39" w14:textId="77777777" w:rsidR="00336E61" w:rsidRPr="00336E61" w:rsidRDefault="00336E61" w:rsidP="00336E61">
      <w:pPr>
        <w:ind w:firstLine="709"/>
        <w:jc w:val="both"/>
        <w:rPr>
          <w:rFonts w:ascii="Arial" w:hAnsi="Arial" w:cs="Arial"/>
        </w:rPr>
      </w:pPr>
      <w:r w:rsidRPr="00336E61">
        <w:rPr>
          <w:rFonts w:ascii="Arial" w:hAnsi="Arial" w:cs="Arial"/>
        </w:rPr>
        <w:t>9.8.1 Общие положения</w:t>
      </w:r>
    </w:p>
    <w:p w14:paraId="72537322"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электростатического разряда, которое может возникнуть при нормальном применении.</w:t>
      </w:r>
    </w:p>
    <w:p w14:paraId="0674C3AF" w14:textId="77777777" w:rsidR="00336E61" w:rsidRPr="00336E61" w:rsidRDefault="00336E61" w:rsidP="00336E61">
      <w:pPr>
        <w:ind w:firstLine="709"/>
        <w:jc w:val="both"/>
        <w:rPr>
          <w:rFonts w:ascii="Arial" w:hAnsi="Arial" w:cs="Arial"/>
        </w:rPr>
      </w:pPr>
      <w:bookmarkStart w:id="51" w:name="bookmark99"/>
      <w:r w:rsidRPr="00336E61">
        <w:rPr>
          <w:rFonts w:ascii="Arial" w:hAnsi="Arial" w:cs="Arial"/>
        </w:rPr>
        <w:t>9</w:t>
      </w:r>
      <w:bookmarkEnd w:id="51"/>
      <w:r w:rsidRPr="00336E61">
        <w:rPr>
          <w:rFonts w:ascii="Arial" w:hAnsi="Arial" w:cs="Arial"/>
        </w:rPr>
        <w:t>.8.2 Требования</w:t>
      </w:r>
    </w:p>
    <w:p w14:paraId="4883CC71" w14:textId="77777777" w:rsidR="00336E61" w:rsidRPr="00336E61" w:rsidRDefault="00336E61" w:rsidP="00336E61">
      <w:pPr>
        <w:ind w:firstLine="709"/>
        <w:jc w:val="both"/>
        <w:rPr>
          <w:rFonts w:ascii="Arial" w:hAnsi="Arial" w:cs="Arial"/>
        </w:rPr>
      </w:pPr>
      <w:r w:rsidRPr="00336E61">
        <w:rPr>
          <w:rFonts w:ascii="Arial" w:hAnsi="Arial" w:cs="Arial"/>
        </w:rPr>
        <w:t>Когда испытание проводится на уровне испытания 2, устройства управления должны соответствовать критерию I, как указано в 9.1. Когда испытание проводится на уровнях испытания 3 и 4, устройство управления должно соответствовать критерию II, как указано в 9.1.</w:t>
      </w:r>
    </w:p>
    <w:p w14:paraId="0346E9EA" w14:textId="77777777" w:rsidR="00336E61" w:rsidRPr="00336E61" w:rsidRDefault="00336E61" w:rsidP="00336E61">
      <w:pPr>
        <w:ind w:firstLine="709"/>
        <w:jc w:val="both"/>
        <w:rPr>
          <w:rFonts w:ascii="Arial" w:hAnsi="Arial" w:cs="Arial"/>
        </w:rPr>
      </w:pPr>
      <w:r w:rsidRPr="00336E61">
        <w:rPr>
          <w:rFonts w:ascii="Arial" w:hAnsi="Arial" w:cs="Arial"/>
        </w:rPr>
        <w:t>9.8.3 Испытание</w:t>
      </w:r>
    </w:p>
    <w:p w14:paraId="528867D6" w14:textId="77777777" w:rsidR="00336E61" w:rsidRPr="00336E61" w:rsidRDefault="00336E61" w:rsidP="00336E61">
      <w:pPr>
        <w:ind w:firstLine="709"/>
        <w:jc w:val="both"/>
        <w:rPr>
          <w:rFonts w:ascii="Arial" w:hAnsi="Arial" w:cs="Arial"/>
        </w:rPr>
      </w:pPr>
      <w:r w:rsidRPr="00336E61">
        <w:rPr>
          <w:rFonts w:ascii="Arial" w:hAnsi="Arial" w:cs="Arial"/>
        </w:rPr>
        <w:t xml:space="preserve">Устройство управления должно быть испытано в соответствие с IEC 60730-1:2013, H.26.11. </w:t>
      </w:r>
    </w:p>
    <w:p w14:paraId="56044E91" w14:textId="77777777" w:rsidR="00336E61" w:rsidRPr="00336E61" w:rsidRDefault="00336E61" w:rsidP="00336E61">
      <w:pPr>
        <w:ind w:firstLine="709"/>
        <w:jc w:val="both"/>
        <w:rPr>
          <w:rFonts w:ascii="Arial" w:hAnsi="Arial" w:cs="Arial"/>
        </w:rPr>
      </w:pPr>
    </w:p>
    <w:p w14:paraId="7E46E8A3" w14:textId="77777777" w:rsidR="00336E61" w:rsidRPr="00336E61" w:rsidRDefault="00336E61" w:rsidP="00336E61">
      <w:pPr>
        <w:ind w:firstLine="709"/>
        <w:jc w:val="both"/>
        <w:rPr>
          <w:rFonts w:ascii="Arial" w:hAnsi="Arial" w:cs="Arial"/>
        </w:rPr>
      </w:pPr>
      <w:r w:rsidRPr="00336E61">
        <w:rPr>
          <w:rFonts w:ascii="Arial" w:hAnsi="Arial" w:cs="Arial"/>
        </w:rPr>
        <w:t>9.9 Устойчивость к радиочастотным электромагнитным полям</w:t>
      </w:r>
    </w:p>
    <w:p w14:paraId="0157BEDD" w14:textId="77777777" w:rsidR="00336E61" w:rsidRPr="00336E61" w:rsidRDefault="00336E61" w:rsidP="00336E61">
      <w:pPr>
        <w:ind w:firstLine="709"/>
        <w:jc w:val="both"/>
        <w:rPr>
          <w:rFonts w:ascii="Arial" w:hAnsi="Arial" w:cs="Arial"/>
        </w:rPr>
      </w:pPr>
      <w:r w:rsidRPr="00336E61">
        <w:rPr>
          <w:rFonts w:ascii="Arial" w:hAnsi="Arial" w:cs="Arial"/>
        </w:rPr>
        <w:t xml:space="preserve">9.9.1 Устойчивость к </w:t>
      </w:r>
      <w:proofErr w:type="spellStart"/>
      <w:r w:rsidRPr="00336E61">
        <w:rPr>
          <w:rFonts w:ascii="Arial" w:hAnsi="Arial" w:cs="Arial"/>
        </w:rPr>
        <w:t>кондуктивным</w:t>
      </w:r>
      <w:proofErr w:type="spellEnd"/>
      <w:r w:rsidRPr="00336E61">
        <w:rPr>
          <w:rFonts w:ascii="Arial" w:hAnsi="Arial" w:cs="Arial"/>
        </w:rPr>
        <w:t xml:space="preserve"> помехам</w:t>
      </w:r>
    </w:p>
    <w:p w14:paraId="1E41CB53" w14:textId="77777777" w:rsidR="00336E61" w:rsidRPr="00336E61" w:rsidRDefault="00336E61" w:rsidP="00336E61">
      <w:pPr>
        <w:ind w:firstLine="709"/>
        <w:jc w:val="both"/>
        <w:rPr>
          <w:rFonts w:ascii="Arial" w:hAnsi="Arial" w:cs="Arial"/>
        </w:rPr>
      </w:pPr>
      <w:r w:rsidRPr="00336E61">
        <w:rPr>
          <w:rFonts w:ascii="Arial" w:hAnsi="Arial" w:cs="Arial"/>
        </w:rPr>
        <w:t>9.9.1.1 Общие положения</w:t>
      </w:r>
    </w:p>
    <w:p w14:paraId="5D21FAFB" w14:textId="77777777" w:rsidR="00336E61" w:rsidRPr="00336E61" w:rsidRDefault="00336E61" w:rsidP="00336E61">
      <w:pPr>
        <w:ind w:firstLine="709"/>
        <w:jc w:val="both"/>
        <w:rPr>
          <w:rFonts w:ascii="Arial" w:hAnsi="Arial" w:cs="Arial"/>
        </w:rPr>
      </w:pPr>
      <w:r w:rsidRPr="00336E61">
        <w:rPr>
          <w:rFonts w:ascii="Arial" w:hAnsi="Arial" w:cs="Arial"/>
        </w:rPr>
        <w:t xml:space="preserve">Устройство управления должно выдерживать воздействие </w:t>
      </w:r>
      <w:proofErr w:type="spellStart"/>
      <w:r w:rsidRPr="00336E61">
        <w:rPr>
          <w:rFonts w:ascii="Arial" w:hAnsi="Arial" w:cs="Arial"/>
        </w:rPr>
        <w:t>кондуктивных</w:t>
      </w:r>
      <w:proofErr w:type="spellEnd"/>
      <w:r w:rsidRPr="00336E61">
        <w:rPr>
          <w:rFonts w:ascii="Arial" w:hAnsi="Arial" w:cs="Arial"/>
        </w:rPr>
        <w:t xml:space="preserve"> помех, которые могут возникнуть при нормальном применении.</w:t>
      </w:r>
    </w:p>
    <w:p w14:paraId="7BA64DA1" w14:textId="77777777" w:rsidR="00336E61" w:rsidRPr="00336E61" w:rsidRDefault="00336E61" w:rsidP="00336E61">
      <w:pPr>
        <w:ind w:firstLine="709"/>
        <w:jc w:val="both"/>
        <w:rPr>
          <w:rFonts w:ascii="Arial" w:hAnsi="Arial" w:cs="Arial"/>
        </w:rPr>
      </w:pPr>
      <w:r w:rsidRPr="00336E61">
        <w:rPr>
          <w:rFonts w:ascii="Arial" w:hAnsi="Arial" w:cs="Arial"/>
        </w:rPr>
        <w:t>9.9.1.2 Требования</w:t>
      </w:r>
    </w:p>
    <w:p w14:paraId="35FD04F0" w14:textId="77777777" w:rsidR="00336E61" w:rsidRPr="00336E61" w:rsidRDefault="00336E61" w:rsidP="00336E61">
      <w:pPr>
        <w:ind w:firstLine="709"/>
        <w:jc w:val="both"/>
        <w:rPr>
          <w:rFonts w:ascii="Arial" w:hAnsi="Arial" w:cs="Arial"/>
        </w:rPr>
      </w:pPr>
      <w:r w:rsidRPr="00336E61">
        <w:rPr>
          <w:rFonts w:ascii="Arial" w:hAnsi="Arial" w:cs="Arial"/>
        </w:rPr>
        <w:lastRenderedPageBreak/>
        <w:t>Когда испытание проводится на уровне испытания 2, устройства управления должны соответствовать критерию I, как указано в 9.1.</w:t>
      </w:r>
    </w:p>
    <w:p w14:paraId="46B330CC" w14:textId="77777777" w:rsidR="00336E61" w:rsidRPr="00336E61" w:rsidRDefault="00336E61" w:rsidP="00336E61">
      <w:pPr>
        <w:ind w:firstLine="709"/>
        <w:jc w:val="both"/>
        <w:rPr>
          <w:rFonts w:ascii="Arial" w:hAnsi="Arial" w:cs="Arial"/>
        </w:rPr>
      </w:pPr>
      <w:r w:rsidRPr="00336E61">
        <w:rPr>
          <w:rFonts w:ascii="Arial" w:hAnsi="Arial" w:cs="Arial"/>
        </w:rPr>
        <w:t>Когда испытание проводится на уровне испытания 3, устройство управления должно соответствовать критерию II, как указано в 9.1.</w:t>
      </w:r>
    </w:p>
    <w:p w14:paraId="6363D222" w14:textId="77777777" w:rsidR="00336E61" w:rsidRPr="00336E61" w:rsidRDefault="00336E61" w:rsidP="00336E61">
      <w:pPr>
        <w:ind w:firstLine="709"/>
        <w:jc w:val="both"/>
        <w:rPr>
          <w:rFonts w:ascii="Arial" w:hAnsi="Arial" w:cs="Arial"/>
        </w:rPr>
      </w:pPr>
      <w:r w:rsidRPr="00336E61">
        <w:rPr>
          <w:rFonts w:ascii="Arial" w:hAnsi="Arial" w:cs="Arial"/>
        </w:rPr>
        <w:t>Для устройств управления, предназначенных для подключения к источнику постоянного тока типа B (см. 4.3), испытание должно выполняться в соответствии с IEC 60730-1:2013, H.26.12.2:</w:t>
      </w:r>
    </w:p>
    <w:p w14:paraId="07813BE5" w14:textId="77777777" w:rsidR="00336E61" w:rsidRPr="00336E61" w:rsidRDefault="00336E61" w:rsidP="00336E61">
      <w:pPr>
        <w:ind w:firstLine="709"/>
        <w:jc w:val="both"/>
        <w:rPr>
          <w:rFonts w:ascii="Arial" w:hAnsi="Arial" w:cs="Arial"/>
        </w:rPr>
      </w:pPr>
      <w:r w:rsidRPr="00336E61">
        <w:rPr>
          <w:rFonts w:ascii="Arial" w:hAnsi="Arial" w:cs="Arial"/>
        </w:rPr>
        <w:t>а) для значений из Таблицы H.20 и H.21 критерий оценки I: оно должно продолжать функционировать в соответствии с требованиями настоящего документа. Оно не должно ни переходить в безопасное отключение или блокировку, ни восстанавливаться из блокировки;</w:t>
      </w:r>
    </w:p>
    <w:p w14:paraId="03E375FE" w14:textId="77777777" w:rsidR="00336E61" w:rsidRPr="00336E61" w:rsidRDefault="00336E61" w:rsidP="00336E61">
      <w:pPr>
        <w:ind w:firstLine="709"/>
        <w:jc w:val="both"/>
        <w:rPr>
          <w:rFonts w:ascii="Arial" w:hAnsi="Arial" w:cs="Arial"/>
        </w:rPr>
      </w:pPr>
      <w:r w:rsidRPr="00336E61">
        <w:rPr>
          <w:rFonts w:ascii="Arial" w:hAnsi="Arial" w:cs="Arial"/>
        </w:rPr>
        <w:t xml:space="preserve">b) для значений из таблицы H.20 и H.21 критерий оценки II: оно должно или </w:t>
      </w:r>
      <w:proofErr w:type="gramStart"/>
      <w:r w:rsidRPr="00336E61">
        <w:rPr>
          <w:rFonts w:ascii="Arial" w:hAnsi="Arial" w:cs="Arial"/>
        </w:rPr>
        <w:t>работать</w:t>
      </w:r>
      <w:proofErr w:type="gramEnd"/>
      <w:r w:rsidRPr="00336E61">
        <w:rPr>
          <w:rFonts w:ascii="Arial" w:hAnsi="Arial" w:cs="Arial"/>
        </w:rPr>
        <w:t xml:space="preserve"> как в указано в а), или перейти к безопасному отключению, за которым может последовать автоматический перезапуск или нестабильная блокировка.</w:t>
      </w:r>
    </w:p>
    <w:p w14:paraId="483254C9" w14:textId="77777777" w:rsidR="00336E61" w:rsidRPr="00336E61" w:rsidRDefault="00336E61" w:rsidP="00336E61">
      <w:pPr>
        <w:ind w:firstLine="709"/>
        <w:jc w:val="both"/>
        <w:rPr>
          <w:rFonts w:ascii="Arial" w:hAnsi="Arial" w:cs="Arial"/>
        </w:rPr>
      </w:pPr>
      <w:r w:rsidRPr="00336E61">
        <w:rPr>
          <w:rFonts w:ascii="Arial" w:hAnsi="Arial" w:cs="Arial"/>
        </w:rPr>
        <w:t>9.9.1.3 Испытание</w:t>
      </w:r>
    </w:p>
    <w:p w14:paraId="4DEB6FBF"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H.26.12.2.</w:t>
      </w:r>
    </w:p>
    <w:p w14:paraId="5C2ACC39" w14:textId="77777777" w:rsidR="00336E61" w:rsidRPr="00336E61" w:rsidRDefault="00336E61" w:rsidP="00336E61">
      <w:pPr>
        <w:ind w:firstLine="709"/>
        <w:jc w:val="both"/>
        <w:rPr>
          <w:rFonts w:ascii="Arial" w:hAnsi="Arial" w:cs="Arial"/>
        </w:rPr>
      </w:pPr>
      <w:r w:rsidRPr="00336E61">
        <w:rPr>
          <w:rFonts w:ascii="Arial" w:hAnsi="Arial" w:cs="Arial"/>
        </w:rPr>
        <w:t>9.9.2 Устойчивость к излучаемым помехам</w:t>
      </w:r>
    </w:p>
    <w:p w14:paraId="70E99EBD" w14:textId="77777777" w:rsidR="00336E61" w:rsidRPr="00336E61" w:rsidRDefault="00336E61" w:rsidP="00336E61">
      <w:pPr>
        <w:ind w:firstLine="709"/>
        <w:jc w:val="both"/>
        <w:rPr>
          <w:rFonts w:ascii="Arial" w:hAnsi="Arial" w:cs="Arial"/>
        </w:rPr>
      </w:pPr>
      <w:r w:rsidRPr="00336E61">
        <w:rPr>
          <w:rFonts w:ascii="Arial" w:hAnsi="Arial" w:cs="Arial"/>
        </w:rPr>
        <w:t>9.9.2.1 Общие положения</w:t>
      </w:r>
    </w:p>
    <w:p w14:paraId="4D7BB86A"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излучаемых помех, которые могут возникнуть при нормальном применении.</w:t>
      </w:r>
    </w:p>
    <w:p w14:paraId="1E5E88CF" w14:textId="77777777" w:rsidR="00336E61" w:rsidRPr="00336E61" w:rsidRDefault="00336E61" w:rsidP="00336E61">
      <w:pPr>
        <w:ind w:firstLine="709"/>
        <w:jc w:val="both"/>
        <w:rPr>
          <w:rFonts w:ascii="Arial" w:hAnsi="Arial" w:cs="Arial"/>
        </w:rPr>
      </w:pPr>
      <w:r w:rsidRPr="00336E61">
        <w:rPr>
          <w:rFonts w:ascii="Arial" w:hAnsi="Arial" w:cs="Arial"/>
        </w:rPr>
        <w:t>9.9.2.2 Требования</w:t>
      </w:r>
    </w:p>
    <w:p w14:paraId="2BB33FEC" w14:textId="77777777" w:rsidR="00336E61" w:rsidRPr="00336E61" w:rsidRDefault="00336E61" w:rsidP="00336E61">
      <w:pPr>
        <w:ind w:firstLine="709"/>
        <w:jc w:val="both"/>
        <w:rPr>
          <w:rFonts w:ascii="Arial" w:hAnsi="Arial" w:cs="Arial"/>
        </w:rPr>
      </w:pPr>
      <w:r w:rsidRPr="00336E61">
        <w:rPr>
          <w:rFonts w:ascii="Arial" w:hAnsi="Arial" w:cs="Arial"/>
        </w:rPr>
        <w:t>Когда испытание проводится на уровне испытания 2, устройства управления должны соответствовать критерию I, как указано в 9.1. Когда испытание проводится на уровне испытания 3, устройство управления должно соответствовать критерию II, как указано в 9.1.</w:t>
      </w:r>
    </w:p>
    <w:p w14:paraId="16A80898" w14:textId="77777777" w:rsidR="00336E61" w:rsidRPr="00336E61" w:rsidRDefault="00336E61" w:rsidP="00336E61">
      <w:pPr>
        <w:ind w:firstLine="709"/>
        <w:jc w:val="both"/>
        <w:rPr>
          <w:rFonts w:ascii="Arial" w:hAnsi="Arial" w:cs="Arial"/>
        </w:rPr>
      </w:pPr>
      <w:r w:rsidRPr="00336E61">
        <w:rPr>
          <w:rFonts w:ascii="Arial" w:hAnsi="Arial" w:cs="Arial"/>
        </w:rPr>
        <w:t>9.9.2.3 Испытание</w:t>
      </w:r>
    </w:p>
    <w:p w14:paraId="475E6A1D"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H.26.12.3.</w:t>
      </w:r>
    </w:p>
    <w:p w14:paraId="0C19AB89" w14:textId="77777777" w:rsidR="00336E61" w:rsidRPr="00336E61" w:rsidRDefault="00336E61" w:rsidP="00336E61">
      <w:pPr>
        <w:ind w:firstLine="709"/>
        <w:jc w:val="both"/>
        <w:rPr>
          <w:rFonts w:ascii="Arial" w:hAnsi="Arial" w:cs="Arial"/>
        </w:rPr>
      </w:pPr>
    </w:p>
    <w:p w14:paraId="4FD667CF" w14:textId="77777777" w:rsidR="00336E61" w:rsidRPr="00336E61" w:rsidRDefault="00336E61" w:rsidP="00336E61">
      <w:pPr>
        <w:ind w:firstLine="709"/>
        <w:jc w:val="both"/>
        <w:rPr>
          <w:rFonts w:ascii="Arial" w:hAnsi="Arial" w:cs="Arial"/>
        </w:rPr>
      </w:pPr>
      <w:r w:rsidRPr="00336E61">
        <w:rPr>
          <w:rFonts w:ascii="Arial" w:hAnsi="Arial" w:cs="Arial"/>
        </w:rPr>
        <w:t>9.10 Влияние колебаний промышленной частоты</w:t>
      </w:r>
    </w:p>
    <w:p w14:paraId="6F593D26" w14:textId="77777777" w:rsidR="00336E61" w:rsidRPr="00336E61" w:rsidRDefault="00336E61" w:rsidP="00336E61">
      <w:pPr>
        <w:ind w:firstLine="709"/>
        <w:jc w:val="both"/>
        <w:rPr>
          <w:rFonts w:ascii="Arial" w:hAnsi="Arial" w:cs="Arial"/>
        </w:rPr>
      </w:pPr>
      <w:r w:rsidRPr="00336E61">
        <w:rPr>
          <w:rFonts w:ascii="Arial" w:hAnsi="Arial" w:cs="Arial"/>
        </w:rPr>
        <w:t>9.10.1 Общие положения</w:t>
      </w:r>
    </w:p>
    <w:p w14:paraId="4D8BC98C"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колебаний промышленной частоты, которое может возникнуть при нормальном применении.</w:t>
      </w:r>
    </w:p>
    <w:p w14:paraId="06BFEB89" w14:textId="77777777" w:rsidR="00336E61" w:rsidRPr="00336E61" w:rsidRDefault="00336E61" w:rsidP="00336E61">
      <w:pPr>
        <w:ind w:firstLine="709"/>
        <w:jc w:val="both"/>
        <w:rPr>
          <w:rFonts w:ascii="Arial" w:hAnsi="Arial" w:cs="Arial"/>
        </w:rPr>
      </w:pPr>
      <w:r w:rsidRPr="00336E61">
        <w:rPr>
          <w:rFonts w:ascii="Arial" w:hAnsi="Arial" w:cs="Arial"/>
        </w:rPr>
        <w:t>9.10.2 Требования</w:t>
      </w:r>
    </w:p>
    <w:p w14:paraId="0BBB9AEC" w14:textId="77777777" w:rsidR="00336E61" w:rsidRPr="00336E61" w:rsidRDefault="00336E61" w:rsidP="00336E61">
      <w:pPr>
        <w:ind w:firstLine="709"/>
        <w:jc w:val="both"/>
        <w:rPr>
          <w:rFonts w:ascii="Arial" w:hAnsi="Arial" w:cs="Arial"/>
        </w:rPr>
      </w:pPr>
      <w:r w:rsidRPr="00336E61">
        <w:rPr>
          <w:rFonts w:ascii="Arial" w:hAnsi="Arial" w:cs="Arial"/>
        </w:rPr>
        <w:t>Для испытания уровня 2 устройство управления должно соответствовать критерию I, как указано в 9.1.</w:t>
      </w:r>
    </w:p>
    <w:p w14:paraId="37331365" w14:textId="77777777" w:rsidR="00336E61" w:rsidRPr="00336E61" w:rsidRDefault="00336E61" w:rsidP="00336E61">
      <w:pPr>
        <w:ind w:firstLine="709"/>
        <w:jc w:val="both"/>
        <w:rPr>
          <w:rFonts w:ascii="Arial" w:hAnsi="Arial" w:cs="Arial"/>
        </w:rPr>
      </w:pPr>
      <w:r w:rsidRPr="00336E61">
        <w:rPr>
          <w:rFonts w:ascii="Arial" w:hAnsi="Arial" w:cs="Arial"/>
        </w:rPr>
        <w:t>Для испытания уровня 3 устройство управления должно соответствовать критерию II, как указано в 9.1. Для устройств управления, предназначенных для подключения к источнику постоянного тока (см. 4.3), это испытание не применяется.</w:t>
      </w:r>
    </w:p>
    <w:p w14:paraId="3D7BE45B" w14:textId="77777777" w:rsidR="00336E61" w:rsidRPr="00336E61" w:rsidRDefault="00336E61" w:rsidP="00336E61">
      <w:pPr>
        <w:ind w:firstLine="709"/>
        <w:jc w:val="both"/>
        <w:rPr>
          <w:rFonts w:ascii="Arial" w:hAnsi="Arial" w:cs="Arial"/>
        </w:rPr>
      </w:pPr>
      <w:r w:rsidRPr="00336E61">
        <w:rPr>
          <w:rFonts w:ascii="Arial" w:hAnsi="Arial" w:cs="Arial"/>
        </w:rPr>
        <w:t>9.10.3 Испытание</w:t>
      </w:r>
    </w:p>
    <w:p w14:paraId="54F448A8"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пункт H.26.13.</w:t>
      </w:r>
    </w:p>
    <w:p w14:paraId="3A942774" w14:textId="77777777" w:rsidR="00336E61" w:rsidRPr="00336E61" w:rsidRDefault="00336E61" w:rsidP="00336E61">
      <w:pPr>
        <w:ind w:firstLine="709"/>
        <w:jc w:val="both"/>
        <w:rPr>
          <w:rFonts w:ascii="Arial" w:hAnsi="Arial" w:cs="Arial"/>
        </w:rPr>
      </w:pPr>
    </w:p>
    <w:p w14:paraId="60BA5F7C" w14:textId="77777777" w:rsidR="00336E61" w:rsidRPr="00336E61" w:rsidRDefault="00336E61" w:rsidP="00336E61">
      <w:pPr>
        <w:ind w:firstLine="709"/>
        <w:jc w:val="both"/>
        <w:rPr>
          <w:rFonts w:ascii="Arial" w:hAnsi="Arial" w:cs="Arial"/>
        </w:rPr>
      </w:pPr>
      <w:r w:rsidRPr="00336E61">
        <w:rPr>
          <w:rFonts w:ascii="Arial" w:hAnsi="Arial" w:cs="Arial"/>
        </w:rPr>
        <w:t xml:space="preserve">9.11 Устойчивость к магнитному полю промышленной частоты </w:t>
      </w:r>
    </w:p>
    <w:p w14:paraId="68EE09C9" w14:textId="77777777" w:rsidR="00336E61" w:rsidRPr="00336E61" w:rsidRDefault="00336E61" w:rsidP="00336E61">
      <w:pPr>
        <w:ind w:firstLine="709"/>
        <w:jc w:val="both"/>
        <w:rPr>
          <w:rFonts w:ascii="Arial" w:hAnsi="Arial" w:cs="Arial"/>
        </w:rPr>
      </w:pPr>
      <w:r w:rsidRPr="00336E61">
        <w:rPr>
          <w:rFonts w:ascii="Arial" w:hAnsi="Arial" w:cs="Arial"/>
        </w:rPr>
        <w:t>9.11.1 Общие положения</w:t>
      </w:r>
    </w:p>
    <w:p w14:paraId="0EFA59E3" w14:textId="77777777" w:rsidR="00336E61" w:rsidRPr="00336E61" w:rsidRDefault="00336E61" w:rsidP="00336E61">
      <w:pPr>
        <w:ind w:firstLine="709"/>
        <w:jc w:val="both"/>
        <w:rPr>
          <w:rFonts w:ascii="Arial" w:hAnsi="Arial" w:cs="Arial"/>
        </w:rPr>
      </w:pPr>
      <w:r w:rsidRPr="00336E61">
        <w:rPr>
          <w:rFonts w:ascii="Arial" w:hAnsi="Arial" w:cs="Arial"/>
        </w:rPr>
        <w:t>Устройство управления должно выдерживать воздействие магнитных полей промышленной частоты, которое может возникнуть при нормальном применении.</w:t>
      </w:r>
    </w:p>
    <w:p w14:paraId="3557023A" w14:textId="77777777" w:rsidR="00336E61" w:rsidRPr="00336E61" w:rsidRDefault="00336E61" w:rsidP="00336E61">
      <w:pPr>
        <w:ind w:firstLine="709"/>
        <w:jc w:val="both"/>
        <w:rPr>
          <w:rFonts w:ascii="Arial" w:hAnsi="Arial" w:cs="Arial"/>
        </w:rPr>
      </w:pPr>
      <w:r w:rsidRPr="00336E61">
        <w:rPr>
          <w:rFonts w:ascii="Arial" w:hAnsi="Arial" w:cs="Arial"/>
        </w:rPr>
        <w:t>9.11.2 Требования</w:t>
      </w:r>
    </w:p>
    <w:p w14:paraId="65FD3DB7" w14:textId="77777777" w:rsidR="00336E61" w:rsidRPr="00336E61" w:rsidRDefault="00336E61" w:rsidP="00336E61">
      <w:pPr>
        <w:ind w:firstLine="709"/>
        <w:jc w:val="both"/>
        <w:rPr>
          <w:rFonts w:ascii="Arial" w:hAnsi="Arial" w:cs="Arial"/>
        </w:rPr>
      </w:pPr>
      <w:r w:rsidRPr="00336E61">
        <w:rPr>
          <w:rFonts w:ascii="Arial" w:hAnsi="Arial" w:cs="Arial"/>
        </w:rPr>
        <w:t xml:space="preserve">Когда испытание проводится на уровне испытания 2, устройства управления должны соответствовать критерию I, как указано в 9.1. Когда </w:t>
      </w:r>
      <w:r w:rsidRPr="00336E61">
        <w:rPr>
          <w:rFonts w:ascii="Arial" w:hAnsi="Arial" w:cs="Arial"/>
        </w:rPr>
        <w:lastRenderedPageBreak/>
        <w:t>испытание проводится на уровне испытания 3, устройство управления должно соответствовать критерию II, как указано в 9.1.</w:t>
      </w:r>
    </w:p>
    <w:p w14:paraId="3F357CBB" w14:textId="77777777" w:rsidR="00336E61" w:rsidRPr="00336E61" w:rsidRDefault="00336E61" w:rsidP="00336E61">
      <w:pPr>
        <w:ind w:firstLine="709"/>
        <w:jc w:val="both"/>
        <w:rPr>
          <w:rFonts w:ascii="Arial" w:hAnsi="Arial" w:cs="Arial"/>
        </w:rPr>
      </w:pPr>
      <w:r w:rsidRPr="00336E61">
        <w:rPr>
          <w:rFonts w:ascii="Arial" w:hAnsi="Arial" w:cs="Arial"/>
        </w:rPr>
        <w:t>9.11.3 Испытание</w:t>
      </w:r>
    </w:p>
    <w:p w14:paraId="01FEF751"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H.26.14.</w:t>
      </w:r>
    </w:p>
    <w:p w14:paraId="2D6288B0" w14:textId="77777777" w:rsidR="00336E61" w:rsidRPr="00336E61" w:rsidRDefault="00336E61" w:rsidP="00336E61">
      <w:pPr>
        <w:ind w:firstLine="709"/>
        <w:jc w:val="both"/>
        <w:rPr>
          <w:rFonts w:ascii="Arial" w:hAnsi="Arial" w:cs="Arial"/>
        </w:rPr>
      </w:pPr>
      <w:bookmarkStart w:id="52" w:name="bookmark101"/>
    </w:p>
    <w:p w14:paraId="38228C80" w14:textId="77777777" w:rsidR="00336E61" w:rsidRPr="00336E61" w:rsidRDefault="00336E61" w:rsidP="00336E61">
      <w:pPr>
        <w:ind w:firstLine="709"/>
        <w:jc w:val="both"/>
        <w:rPr>
          <w:rFonts w:ascii="Arial" w:hAnsi="Arial" w:cs="Arial"/>
        </w:rPr>
      </w:pPr>
      <w:r w:rsidRPr="00336E61">
        <w:rPr>
          <w:rFonts w:ascii="Arial" w:hAnsi="Arial" w:cs="Arial"/>
        </w:rPr>
        <w:t>9</w:t>
      </w:r>
      <w:bookmarkEnd w:id="52"/>
      <w:r w:rsidRPr="00336E61">
        <w:rPr>
          <w:rFonts w:ascii="Arial" w:hAnsi="Arial" w:cs="Arial"/>
        </w:rPr>
        <w:t>.12 Оценка соответствия</w:t>
      </w:r>
    </w:p>
    <w:p w14:paraId="2074DCB3" w14:textId="77777777" w:rsidR="00336E61" w:rsidRPr="00336E61" w:rsidRDefault="00336E61" w:rsidP="00336E61">
      <w:pPr>
        <w:ind w:firstLine="709"/>
        <w:jc w:val="both"/>
        <w:rPr>
          <w:rFonts w:ascii="Arial" w:hAnsi="Arial" w:cs="Arial"/>
        </w:rPr>
      </w:pPr>
      <w:r w:rsidRPr="00336E61">
        <w:rPr>
          <w:rFonts w:ascii="Arial" w:hAnsi="Arial" w:cs="Arial"/>
        </w:rPr>
        <w:t xml:space="preserve">Должно </w:t>
      </w:r>
      <w:proofErr w:type="gramStart"/>
      <w:r w:rsidRPr="00336E61">
        <w:rPr>
          <w:rFonts w:ascii="Arial" w:hAnsi="Arial" w:cs="Arial"/>
        </w:rPr>
        <w:t>быть</w:t>
      </w:r>
      <w:proofErr w:type="gramEnd"/>
      <w:r w:rsidRPr="00336E61">
        <w:rPr>
          <w:rFonts w:ascii="Arial" w:hAnsi="Arial" w:cs="Arial"/>
        </w:rPr>
        <w:t xml:space="preserve"> в соответствии с IEC 60730-1:2013, H.26.15.</w:t>
      </w:r>
    </w:p>
    <w:p w14:paraId="3E437C78" w14:textId="77777777" w:rsidR="00336E61" w:rsidRPr="00336E61" w:rsidRDefault="00336E61" w:rsidP="00336E61">
      <w:pPr>
        <w:ind w:firstLine="709"/>
        <w:jc w:val="both"/>
        <w:rPr>
          <w:rFonts w:ascii="Arial" w:hAnsi="Arial" w:cs="Arial"/>
        </w:rPr>
      </w:pPr>
      <w:bookmarkStart w:id="53" w:name="bookmark102"/>
    </w:p>
    <w:p w14:paraId="3E0ADF56" w14:textId="77777777" w:rsidR="00336E61" w:rsidRPr="00336E61" w:rsidRDefault="00336E61" w:rsidP="00336E61">
      <w:pPr>
        <w:ind w:firstLine="709"/>
        <w:jc w:val="both"/>
        <w:rPr>
          <w:rFonts w:ascii="Arial" w:hAnsi="Arial" w:cs="Arial"/>
        </w:rPr>
      </w:pPr>
      <w:r w:rsidRPr="00336E61">
        <w:rPr>
          <w:rFonts w:ascii="Arial" w:hAnsi="Arial" w:cs="Arial"/>
        </w:rPr>
        <w:t>1</w:t>
      </w:r>
      <w:bookmarkEnd w:id="53"/>
      <w:r w:rsidRPr="00336E61">
        <w:rPr>
          <w:rFonts w:ascii="Arial" w:hAnsi="Arial" w:cs="Arial"/>
        </w:rPr>
        <w:t>0 Маркировка, установочные и операционные инструкции</w:t>
      </w:r>
    </w:p>
    <w:p w14:paraId="4226B49E" w14:textId="77777777" w:rsidR="00336E61" w:rsidRPr="00336E61" w:rsidRDefault="00336E61" w:rsidP="00336E61">
      <w:pPr>
        <w:ind w:firstLine="709"/>
        <w:jc w:val="both"/>
        <w:rPr>
          <w:rFonts w:ascii="Arial" w:hAnsi="Arial" w:cs="Arial"/>
        </w:rPr>
      </w:pPr>
      <w:bookmarkStart w:id="54" w:name="bookmark103"/>
      <w:r w:rsidRPr="00336E61">
        <w:rPr>
          <w:rFonts w:ascii="Arial" w:hAnsi="Arial" w:cs="Arial"/>
        </w:rPr>
        <w:t>1</w:t>
      </w:r>
      <w:bookmarkEnd w:id="54"/>
      <w:r w:rsidRPr="00336E61">
        <w:rPr>
          <w:rFonts w:ascii="Arial" w:hAnsi="Arial" w:cs="Arial"/>
        </w:rPr>
        <w:t>0.1 Маркировка</w:t>
      </w:r>
    </w:p>
    <w:p w14:paraId="61EBEB16" w14:textId="77777777" w:rsidR="00336E61" w:rsidRPr="00336E61" w:rsidRDefault="00336E61" w:rsidP="00336E61">
      <w:pPr>
        <w:ind w:firstLine="709"/>
        <w:jc w:val="both"/>
        <w:rPr>
          <w:rFonts w:ascii="Arial" w:hAnsi="Arial" w:cs="Arial"/>
        </w:rPr>
      </w:pPr>
      <w:r w:rsidRPr="00336E61">
        <w:rPr>
          <w:rFonts w:ascii="Arial" w:hAnsi="Arial" w:cs="Arial"/>
        </w:rPr>
        <w:t>Требования по маркировке указаны в специальном стандарте на методы контроля. Если не указано иное, устройство управления должно маркироваться, по меньшей мере, следующей информацией понятными и несмываемыми характеристиками:</w:t>
      </w:r>
    </w:p>
    <w:p w14:paraId="32A69517" w14:textId="77777777" w:rsidR="00336E61" w:rsidRPr="00336E61" w:rsidRDefault="00336E61" w:rsidP="00336E61">
      <w:pPr>
        <w:ind w:firstLine="709"/>
        <w:jc w:val="both"/>
        <w:rPr>
          <w:rFonts w:ascii="Arial" w:hAnsi="Arial" w:cs="Arial"/>
        </w:rPr>
      </w:pPr>
      <w:r w:rsidRPr="00336E61">
        <w:rPr>
          <w:rFonts w:ascii="Arial" w:hAnsi="Arial" w:cs="Arial"/>
        </w:rPr>
        <w:t>— изготовитель и/или торговая марка;</w:t>
      </w:r>
    </w:p>
    <w:p w14:paraId="3BB274FD" w14:textId="77777777" w:rsidR="00336E61" w:rsidRPr="00336E61" w:rsidRDefault="00336E61" w:rsidP="00336E61">
      <w:pPr>
        <w:ind w:firstLine="709"/>
        <w:jc w:val="both"/>
        <w:rPr>
          <w:rFonts w:ascii="Arial" w:hAnsi="Arial" w:cs="Arial"/>
        </w:rPr>
      </w:pPr>
      <w:r w:rsidRPr="00336E61">
        <w:rPr>
          <w:rFonts w:ascii="Arial" w:hAnsi="Arial" w:cs="Arial"/>
        </w:rPr>
        <w:t>— тип ссылки;</w:t>
      </w:r>
    </w:p>
    <w:p w14:paraId="483EDB63" w14:textId="77777777" w:rsidR="00336E61" w:rsidRPr="00336E61" w:rsidRDefault="00336E61" w:rsidP="00336E61">
      <w:pPr>
        <w:ind w:firstLine="709"/>
        <w:jc w:val="both"/>
        <w:rPr>
          <w:rFonts w:ascii="Arial" w:hAnsi="Arial" w:cs="Arial"/>
        </w:rPr>
      </w:pPr>
      <w:r w:rsidRPr="00336E61">
        <w:rPr>
          <w:rFonts w:ascii="Arial" w:hAnsi="Arial" w:cs="Arial"/>
        </w:rPr>
        <w:t>— код даты или серийный номер.</w:t>
      </w:r>
    </w:p>
    <w:p w14:paraId="2E7337C3" w14:textId="77777777" w:rsidR="00336E61" w:rsidRPr="00336E61" w:rsidRDefault="00336E61" w:rsidP="00336E61">
      <w:pPr>
        <w:ind w:firstLine="709"/>
        <w:jc w:val="both"/>
        <w:rPr>
          <w:rFonts w:ascii="Arial" w:hAnsi="Arial" w:cs="Arial"/>
        </w:rPr>
      </w:pPr>
      <w:r w:rsidRPr="00336E61">
        <w:rPr>
          <w:rFonts w:ascii="Arial" w:hAnsi="Arial" w:cs="Arial"/>
        </w:rPr>
        <w:t xml:space="preserve">ПРИМЕЧАНИЕ: Специальные региональные требования указаны в </w:t>
      </w:r>
      <w:hyperlink r:id="rId69" w:anchor="bookmark144" w:history="1">
        <w:r w:rsidRPr="00336E61">
          <w:rPr>
            <w:rFonts w:ascii="Arial" w:hAnsi="Arial" w:cs="Arial"/>
          </w:rPr>
          <w:t>H.2.8</w:t>
        </w:r>
      </w:hyperlink>
      <w:r w:rsidRPr="00336E61">
        <w:rPr>
          <w:rFonts w:ascii="Arial" w:hAnsi="Arial" w:cs="Arial"/>
        </w:rPr>
        <w:t>.</w:t>
      </w:r>
    </w:p>
    <w:p w14:paraId="152F02AB" w14:textId="77777777" w:rsidR="00336E61" w:rsidRPr="00336E61" w:rsidRDefault="00336E61" w:rsidP="00336E61">
      <w:pPr>
        <w:ind w:firstLine="709"/>
        <w:jc w:val="both"/>
        <w:rPr>
          <w:rFonts w:ascii="Arial" w:hAnsi="Arial" w:cs="Arial"/>
        </w:rPr>
      </w:pPr>
      <w:bookmarkStart w:id="55" w:name="bookmark104"/>
    </w:p>
    <w:p w14:paraId="478610E5" w14:textId="77777777" w:rsidR="00336E61" w:rsidRPr="00336E61" w:rsidRDefault="00336E61" w:rsidP="00336E61">
      <w:pPr>
        <w:ind w:firstLine="709"/>
        <w:jc w:val="both"/>
        <w:rPr>
          <w:rFonts w:ascii="Arial" w:hAnsi="Arial" w:cs="Arial"/>
        </w:rPr>
      </w:pPr>
      <w:r w:rsidRPr="00336E61">
        <w:rPr>
          <w:rFonts w:ascii="Arial" w:hAnsi="Arial" w:cs="Arial"/>
        </w:rPr>
        <w:t>1</w:t>
      </w:r>
      <w:bookmarkEnd w:id="55"/>
      <w:r w:rsidRPr="00336E61">
        <w:rPr>
          <w:rFonts w:ascii="Arial" w:hAnsi="Arial" w:cs="Arial"/>
        </w:rPr>
        <w:t>0.2 Установочные и операционные инструкции</w:t>
      </w:r>
    </w:p>
    <w:p w14:paraId="7D42F28F" w14:textId="77777777" w:rsidR="00336E61" w:rsidRPr="00336E61" w:rsidRDefault="00336E61" w:rsidP="00336E61">
      <w:pPr>
        <w:ind w:firstLine="709"/>
        <w:jc w:val="both"/>
        <w:rPr>
          <w:rFonts w:ascii="Arial" w:hAnsi="Arial" w:cs="Arial"/>
        </w:rPr>
      </w:pPr>
      <w:r w:rsidRPr="00336E61">
        <w:rPr>
          <w:rFonts w:ascii="Arial" w:hAnsi="Arial" w:cs="Arial"/>
        </w:rPr>
        <w:t>С каждой партией товара должен предоставляться набор инструкций, написанный на языке (языках) стран, куда должны доставляться устройства управления.</w:t>
      </w:r>
    </w:p>
    <w:p w14:paraId="0C606232" w14:textId="77777777" w:rsidR="00336E61" w:rsidRPr="00336E61" w:rsidRDefault="00336E61" w:rsidP="00336E61">
      <w:pPr>
        <w:ind w:firstLine="709"/>
        <w:jc w:val="both"/>
        <w:rPr>
          <w:rFonts w:ascii="Arial" w:hAnsi="Arial" w:cs="Arial"/>
        </w:rPr>
      </w:pPr>
      <w:r w:rsidRPr="00336E61">
        <w:rPr>
          <w:rFonts w:ascii="Arial" w:hAnsi="Arial" w:cs="Arial"/>
        </w:rPr>
        <w:t>Они должны содержать всю соответствующую информацию по использованию, установке, эксплуатации и ремонту. Специальные требования указаны в специальном стандарте на методы контроля.</w:t>
      </w:r>
    </w:p>
    <w:p w14:paraId="68A3D095" w14:textId="77777777" w:rsidR="00336E61" w:rsidRPr="00336E61" w:rsidRDefault="00336E61" w:rsidP="00336E61">
      <w:pPr>
        <w:ind w:firstLine="709"/>
        <w:jc w:val="both"/>
        <w:rPr>
          <w:rFonts w:ascii="Arial" w:hAnsi="Arial" w:cs="Arial"/>
        </w:rPr>
      </w:pPr>
    </w:p>
    <w:p w14:paraId="6F85DBB6" w14:textId="77777777" w:rsidR="00336E61" w:rsidRPr="00336E61" w:rsidRDefault="00336E61" w:rsidP="00336E61">
      <w:pPr>
        <w:ind w:firstLine="709"/>
        <w:jc w:val="both"/>
        <w:rPr>
          <w:rFonts w:ascii="Arial" w:hAnsi="Arial" w:cs="Arial"/>
        </w:rPr>
      </w:pPr>
      <w:r w:rsidRPr="00336E61">
        <w:rPr>
          <w:rFonts w:ascii="Arial" w:hAnsi="Arial" w:cs="Arial"/>
        </w:rPr>
        <w:t>10.3 Предупредительная надпись</w:t>
      </w:r>
    </w:p>
    <w:p w14:paraId="7D4AD16B" w14:textId="77777777" w:rsidR="00336E61" w:rsidRPr="00336E61" w:rsidRDefault="00336E61" w:rsidP="00336E61">
      <w:pPr>
        <w:ind w:firstLine="709"/>
        <w:jc w:val="both"/>
        <w:rPr>
          <w:rFonts w:ascii="Arial" w:hAnsi="Arial" w:cs="Arial"/>
        </w:rPr>
      </w:pPr>
      <w:r w:rsidRPr="00336E61">
        <w:rPr>
          <w:rFonts w:ascii="Arial" w:hAnsi="Arial" w:cs="Arial"/>
        </w:rPr>
        <w:t xml:space="preserve">Предупредительная надпись или знаки должны быть доступны. Далее представлены примеры: </w:t>
      </w:r>
    </w:p>
    <w:p w14:paraId="3A510343" w14:textId="77777777" w:rsidR="00336E61" w:rsidRPr="00336E61" w:rsidRDefault="00336E61" w:rsidP="00336E61">
      <w:pPr>
        <w:ind w:firstLine="709"/>
        <w:jc w:val="both"/>
        <w:rPr>
          <w:rFonts w:ascii="Arial" w:hAnsi="Arial" w:cs="Arial"/>
        </w:rPr>
      </w:pPr>
      <w:r w:rsidRPr="00336E61">
        <w:rPr>
          <w:rFonts w:ascii="Arial" w:hAnsi="Arial" w:cs="Arial"/>
        </w:rPr>
        <w:t>ПРИМЕР 1 Зарегистрированные символы из ISO 7010-W001 и ISO 7000-164.</w:t>
      </w:r>
    </w:p>
    <w:p w14:paraId="50F6F1E3" w14:textId="77777777" w:rsidR="00336E61" w:rsidRPr="00336E61" w:rsidRDefault="00336E61" w:rsidP="00336E61">
      <w:pPr>
        <w:ind w:firstLine="709"/>
        <w:jc w:val="both"/>
        <w:rPr>
          <w:rFonts w:ascii="Arial" w:hAnsi="Arial" w:cs="Arial"/>
        </w:rPr>
      </w:pPr>
    </w:p>
    <w:p w14:paraId="2CAA756C" w14:textId="67818E60" w:rsidR="00336E61" w:rsidRPr="00336E61" w:rsidRDefault="00336E61" w:rsidP="00336E61">
      <w:pPr>
        <w:ind w:firstLine="709"/>
        <w:jc w:val="both"/>
        <w:rPr>
          <w:rFonts w:ascii="Arial" w:hAnsi="Arial" w:cs="Arial"/>
        </w:rPr>
      </w:pPr>
      <w:r w:rsidRPr="00336E61">
        <w:rPr>
          <w:rFonts w:ascii="Arial" w:hAnsi="Arial" w:cs="Arial"/>
          <w:noProof/>
        </w:rPr>
        <w:drawing>
          <wp:inline distT="0" distB="0" distL="0" distR="0" wp14:anchorId="3A78EA79" wp14:editId="11DD07D1">
            <wp:extent cx="2074545" cy="94170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74545" cy="941705"/>
                    </a:xfrm>
                    <a:prstGeom prst="rect">
                      <a:avLst/>
                    </a:prstGeom>
                    <a:noFill/>
                    <a:ln>
                      <a:noFill/>
                    </a:ln>
                  </pic:spPr>
                </pic:pic>
              </a:graphicData>
            </a:graphic>
          </wp:inline>
        </w:drawing>
      </w:r>
    </w:p>
    <w:p w14:paraId="22676F8D" w14:textId="77777777" w:rsidR="00336E61" w:rsidRPr="00336E61" w:rsidRDefault="00336E61" w:rsidP="00336E61">
      <w:pPr>
        <w:ind w:firstLine="709"/>
        <w:jc w:val="both"/>
        <w:rPr>
          <w:rFonts w:ascii="Arial" w:hAnsi="Arial" w:cs="Arial"/>
        </w:rPr>
      </w:pPr>
    </w:p>
    <w:p w14:paraId="752F3A5A" w14:textId="77777777" w:rsidR="00336E61" w:rsidRPr="00336E61" w:rsidRDefault="00336E61" w:rsidP="00336E61">
      <w:pPr>
        <w:ind w:firstLine="709"/>
        <w:jc w:val="both"/>
        <w:rPr>
          <w:rFonts w:ascii="Arial" w:hAnsi="Arial" w:cs="Arial"/>
        </w:rPr>
      </w:pPr>
      <w:r w:rsidRPr="00336E61">
        <w:rPr>
          <w:rFonts w:ascii="Arial" w:hAnsi="Arial" w:cs="Arial"/>
        </w:rPr>
        <w:t>Рисунок 7. Предупреждающие знаки</w:t>
      </w:r>
    </w:p>
    <w:p w14:paraId="2FDE8F80" w14:textId="77777777" w:rsidR="00336E61" w:rsidRPr="00336E61" w:rsidRDefault="00336E61" w:rsidP="00336E61">
      <w:pPr>
        <w:ind w:firstLine="709"/>
        <w:jc w:val="both"/>
        <w:rPr>
          <w:rFonts w:ascii="Arial" w:hAnsi="Arial" w:cs="Arial"/>
        </w:rPr>
      </w:pPr>
    </w:p>
    <w:p w14:paraId="0833DE45" w14:textId="77777777" w:rsidR="00336E61" w:rsidRPr="00336E61" w:rsidRDefault="00336E61" w:rsidP="00336E61">
      <w:pPr>
        <w:ind w:firstLine="709"/>
        <w:jc w:val="both"/>
        <w:rPr>
          <w:rFonts w:ascii="Arial" w:hAnsi="Arial" w:cs="Arial"/>
        </w:rPr>
      </w:pPr>
      <w:r w:rsidRPr="00336E61">
        <w:rPr>
          <w:rFonts w:ascii="Arial" w:hAnsi="Arial" w:cs="Arial"/>
        </w:rPr>
        <w:t>ПРИМЕР 2</w:t>
      </w:r>
    </w:p>
    <w:p w14:paraId="48E2BC75" w14:textId="77777777" w:rsidR="00336E61" w:rsidRPr="00336E61" w:rsidRDefault="00336E61" w:rsidP="00336E61">
      <w:pPr>
        <w:ind w:firstLine="709"/>
        <w:jc w:val="both"/>
        <w:rPr>
          <w:rFonts w:ascii="Arial" w:hAnsi="Arial" w:cs="Arial"/>
        </w:rPr>
      </w:pPr>
      <w:r w:rsidRPr="00336E61">
        <w:rPr>
          <w:rFonts w:ascii="Arial" w:hAnsi="Arial" w:cs="Arial"/>
        </w:rPr>
        <w:t>«ПРЕДУПРЕЖДЕНИЕ - Прочтите инструкцию перед применением. Данное устройство управления должно быть установлено в соответствии с инструкциями по производству». ISO/DIS 23550</w:t>
      </w:r>
    </w:p>
    <w:p w14:paraId="3D64A19B" w14:textId="77777777" w:rsidR="00336E61" w:rsidRPr="00336E61" w:rsidRDefault="00336E61" w:rsidP="00336E61">
      <w:pPr>
        <w:ind w:firstLine="709"/>
        <w:jc w:val="both"/>
        <w:rPr>
          <w:rFonts w:ascii="Arial" w:hAnsi="Arial" w:cs="Arial"/>
        </w:rPr>
      </w:pPr>
    </w:p>
    <w:p w14:paraId="20DA6778" w14:textId="77777777" w:rsidR="00336E61" w:rsidRPr="00336E61" w:rsidRDefault="00336E61" w:rsidP="00336E61">
      <w:pPr>
        <w:ind w:firstLine="709"/>
        <w:jc w:val="both"/>
        <w:rPr>
          <w:rFonts w:ascii="Arial" w:hAnsi="Arial" w:cs="Arial"/>
          <w:b/>
        </w:rPr>
      </w:pPr>
      <w:r w:rsidRPr="00336E61">
        <w:rPr>
          <w:rFonts w:ascii="Arial" w:hAnsi="Arial" w:cs="Arial"/>
          <w:b/>
        </w:rPr>
        <w:br w:type="page"/>
      </w:r>
    </w:p>
    <w:p w14:paraId="68276EBA" w14:textId="5FAA3C5B"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A</w:t>
      </w:r>
    </w:p>
    <w:p w14:paraId="4BCFC8F6" w14:textId="77777777" w:rsidR="005A130A" w:rsidRPr="00C87B25" w:rsidRDefault="002B0A22" w:rsidP="0081646D">
      <w:pPr>
        <w:ind w:firstLine="709"/>
        <w:jc w:val="center"/>
        <w:rPr>
          <w:rFonts w:ascii="Arial" w:hAnsi="Arial" w:cs="Arial"/>
        </w:rPr>
      </w:pPr>
      <w:r w:rsidRPr="00C87B25">
        <w:rPr>
          <w:rFonts w:ascii="Arial" w:hAnsi="Arial" w:cs="Arial"/>
        </w:rPr>
        <w:t>(справочное)</w:t>
      </w:r>
    </w:p>
    <w:p w14:paraId="7D5D602D" w14:textId="77777777" w:rsidR="002B0A22" w:rsidRPr="00C87B25" w:rsidRDefault="002B0A22" w:rsidP="0081646D">
      <w:pPr>
        <w:ind w:firstLine="709"/>
        <w:jc w:val="center"/>
        <w:rPr>
          <w:rFonts w:ascii="Arial" w:hAnsi="Arial" w:cs="Arial"/>
        </w:rPr>
      </w:pPr>
    </w:p>
    <w:p w14:paraId="023FA440" w14:textId="77777777" w:rsidR="005A130A" w:rsidRPr="00C87B25" w:rsidRDefault="005A130A" w:rsidP="0081646D">
      <w:pPr>
        <w:ind w:firstLine="709"/>
        <w:jc w:val="center"/>
        <w:rPr>
          <w:rFonts w:ascii="Arial" w:hAnsi="Arial" w:cs="Arial"/>
          <w:b/>
        </w:rPr>
      </w:pPr>
      <w:r w:rsidRPr="00C87B25">
        <w:rPr>
          <w:rFonts w:ascii="Arial" w:hAnsi="Arial" w:cs="Arial"/>
          <w:b/>
        </w:rPr>
        <w:t>Испытание на герметичность. Объемный метод</w:t>
      </w:r>
    </w:p>
    <w:p w14:paraId="5E8CCF24" w14:textId="77777777" w:rsidR="005A130A" w:rsidRPr="00C87B25" w:rsidRDefault="005A130A" w:rsidP="0081646D">
      <w:pPr>
        <w:ind w:firstLine="709"/>
        <w:jc w:val="center"/>
        <w:rPr>
          <w:rFonts w:ascii="Arial" w:hAnsi="Arial" w:cs="Arial"/>
        </w:rPr>
      </w:pPr>
    </w:p>
    <w:p w14:paraId="5AF37225" w14:textId="77777777" w:rsidR="005A130A" w:rsidRPr="00C87B25" w:rsidRDefault="002B0A22" w:rsidP="0081646D">
      <w:pPr>
        <w:ind w:firstLine="709"/>
        <w:jc w:val="both"/>
        <w:rPr>
          <w:rFonts w:ascii="Arial" w:hAnsi="Arial" w:cs="Arial"/>
        </w:rPr>
      </w:pPr>
      <w:r w:rsidRPr="00C87B25">
        <w:rPr>
          <w:rFonts w:ascii="Arial" w:hAnsi="Arial" w:cs="Arial"/>
        </w:rPr>
        <w:t xml:space="preserve">Применяются требования </w:t>
      </w:r>
      <w:r w:rsidR="005A130A" w:rsidRPr="00C87B25">
        <w:rPr>
          <w:rFonts w:ascii="Arial" w:hAnsi="Arial" w:cs="Arial"/>
        </w:rPr>
        <w:t>ISO</w:t>
      </w:r>
      <w:r w:rsidRPr="00C87B25">
        <w:rPr>
          <w:rFonts w:ascii="Arial" w:hAnsi="Arial" w:cs="Arial"/>
        </w:rPr>
        <w:t xml:space="preserve"> </w:t>
      </w:r>
      <w:r w:rsidR="00F71F4C" w:rsidRPr="00C87B25">
        <w:rPr>
          <w:rFonts w:ascii="Arial" w:hAnsi="Arial" w:cs="Arial"/>
        </w:rPr>
        <w:t>23550:2011</w:t>
      </w:r>
      <w:r w:rsidRPr="00C87B25">
        <w:rPr>
          <w:rFonts w:ascii="Arial" w:hAnsi="Arial" w:cs="Arial"/>
        </w:rPr>
        <w:t xml:space="preserve"> (</w:t>
      </w:r>
      <w:r w:rsidR="005A130A" w:rsidRPr="00C87B25">
        <w:rPr>
          <w:rFonts w:ascii="Arial" w:hAnsi="Arial" w:cs="Arial"/>
        </w:rPr>
        <w:t>Приложение A</w:t>
      </w:r>
      <w:r w:rsidRPr="00C87B25">
        <w:rPr>
          <w:rFonts w:ascii="Arial" w:hAnsi="Arial" w:cs="Arial"/>
        </w:rPr>
        <w:t>)</w:t>
      </w:r>
      <w:r w:rsidR="005A130A" w:rsidRPr="00C87B25">
        <w:rPr>
          <w:rFonts w:ascii="Arial" w:hAnsi="Arial" w:cs="Arial"/>
        </w:rPr>
        <w:t>.</w:t>
      </w:r>
    </w:p>
    <w:p w14:paraId="486ECCA8" w14:textId="77777777" w:rsidR="005A130A" w:rsidRPr="00C87B25" w:rsidRDefault="005A130A" w:rsidP="0081646D">
      <w:pPr>
        <w:ind w:firstLine="709"/>
        <w:jc w:val="center"/>
        <w:rPr>
          <w:rStyle w:val="FontStyle51"/>
          <w:rFonts w:ascii="Arial" w:hAnsi="Arial" w:cs="Arial"/>
          <w:sz w:val="24"/>
          <w:szCs w:val="24"/>
          <w:lang w:eastAsia="en-US"/>
        </w:rPr>
      </w:pPr>
      <w:r w:rsidRPr="00C87B25">
        <w:rPr>
          <w:rStyle w:val="FontStyle51"/>
          <w:rFonts w:ascii="Arial" w:hAnsi="Arial" w:cs="Arial"/>
          <w:sz w:val="24"/>
          <w:szCs w:val="24"/>
          <w:lang w:eastAsia="en-US"/>
        </w:rPr>
        <w:br w:type="page"/>
      </w:r>
    </w:p>
    <w:p w14:paraId="5DAE335A" w14:textId="77777777"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B</w:t>
      </w:r>
    </w:p>
    <w:p w14:paraId="7EF4FA3A" w14:textId="77777777" w:rsidR="005A130A" w:rsidRPr="00C87B25" w:rsidRDefault="005A130A" w:rsidP="0081646D">
      <w:pPr>
        <w:ind w:firstLine="709"/>
        <w:jc w:val="center"/>
        <w:rPr>
          <w:rFonts w:ascii="Arial" w:hAnsi="Arial" w:cs="Arial"/>
        </w:rPr>
      </w:pPr>
      <w:r w:rsidRPr="00C87B25">
        <w:rPr>
          <w:rFonts w:ascii="Arial" w:hAnsi="Arial" w:cs="Arial"/>
        </w:rPr>
        <w:t>(справочное)</w:t>
      </w:r>
    </w:p>
    <w:p w14:paraId="173090EA" w14:textId="77777777" w:rsidR="005A130A" w:rsidRPr="00C87B25" w:rsidRDefault="005A130A" w:rsidP="0081646D">
      <w:pPr>
        <w:ind w:firstLine="709"/>
        <w:jc w:val="center"/>
        <w:rPr>
          <w:rFonts w:ascii="Arial" w:hAnsi="Arial" w:cs="Arial"/>
        </w:rPr>
      </w:pPr>
    </w:p>
    <w:p w14:paraId="3D340EA4" w14:textId="77777777" w:rsidR="005A130A" w:rsidRPr="00C87B25" w:rsidRDefault="005A130A" w:rsidP="0081646D">
      <w:pPr>
        <w:ind w:firstLine="709"/>
        <w:jc w:val="center"/>
        <w:rPr>
          <w:rFonts w:ascii="Arial" w:hAnsi="Arial" w:cs="Arial"/>
          <w:b/>
        </w:rPr>
      </w:pPr>
      <w:r w:rsidRPr="00C87B25">
        <w:rPr>
          <w:rFonts w:ascii="Arial" w:hAnsi="Arial" w:cs="Arial"/>
          <w:b/>
        </w:rPr>
        <w:t>Испытание на герметичность. Метод потери давления</w:t>
      </w:r>
    </w:p>
    <w:p w14:paraId="112274CF" w14:textId="77777777" w:rsidR="005A130A" w:rsidRPr="00C87B25" w:rsidRDefault="005A130A" w:rsidP="00086116">
      <w:pPr>
        <w:ind w:firstLine="709"/>
        <w:jc w:val="both"/>
        <w:rPr>
          <w:rFonts w:ascii="Arial" w:hAnsi="Arial" w:cs="Arial"/>
        </w:rPr>
      </w:pPr>
    </w:p>
    <w:p w14:paraId="71E7EAC2" w14:textId="77777777" w:rsidR="005A130A" w:rsidRPr="00C87B25" w:rsidRDefault="00BD77D9" w:rsidP="00086116">
      <w:pPr>
        <w:ind w:firstLine="709"/>
        <w:jc w:val="both"/>
        <w:rPr>
          <w:rFonts w:ascii="Arial" w:hAnsi="Arial" w:cs="Arial"/>
        </w:rPr>
      </w:pPr>
      <w:r w:rsidRPr="00C87B25">
        <w:rPr>
          <w:rFonts w:ascii="Arial" w:hAnsi="Arial" w:cs="Arial"/>
        </w:rPr>
        <w:t xml:space="preserve">Применяются требования </w:t>
      </w:r>
      <w:r w:rsidR="005A130A" w:rsidRPr="00C87B25">
        <w:rPr>
          <w:rFonts w:ascii="Arial" w:hAnsi="Arial" w:cs="Arial"/>
        </w:rPr>
        <w:t>ISO</w:t>
      </w:r>
      <w:r w:rsidR="002B0A22" w:rsidRPr="00C87B25">
        <w:rPr>
          <w:rFonts w:ascii="Arial" w:hAnsi="Arial" w:cs="Arial"/>
        </w:rPr>
        <w:t xml:space="preserve"> </w:t>
      </w:r>
      <w:r w:rsidR="00F71F4C" w:rsidRPr="00C87B25">
        <w:rPr>
          <w:rFonts w:ascii="Arial" w:hAnsi="Arial" w:cs="Arial"/>
        </w:rPr>
        <w:t>23550:2011</w:t>
      </w:r>
      <w:r w:rsidR="005A130A" w:rsidRPr="00C87B25">
        <w:rPr>
          <w:rFonts w:ascii="Arial" w:hAnsi="Arial" w:cs="Arial"/>
        </w:rPr>
        <w:t xml:space="preserve"> </w:t>
      </w:r>
      <w:r w:rsidR="002B0A22" w:rsidRPr="00C87B25">
        <w:rPr>
          <w:rFonts w:ascii="Arial" w:hAnsi="Arial" w:cs="Arial"/>
        </w:rPr>
        <w:t>(</w:t>
      </w:r>
      <w:r w:rsidR="005A130A" w:rsidRPr="00C87B25">
        <w:rPr>
          <w:rFonts w:ascii="Arial" w:hAnsi="Arial" w:cs="Arial"/>
        </w:rPr>
        <w:t>Приложение B</w:t>
      </w:r>
      <w:r w:rsidR="002B0A22" w:rsidRPr="00C87B25">
        <w:rPr>
          <w:rFonts w:ascii="Arial" w:hAnsi="Arial" w:cs="Arial"/>
        </w:rPr>
        <w:t>)</w:t>
      </w:r>
      <w:r w:rsidR="005A130A" w:rsidRPr="00C87B25">
        <w:rPr>
          <w:rFonts w:ascii="Arial" w:hAnsi="Arial" w:cs="Arial"/>
        </w:rPr>
        <w:t>.</w:t>
      </w:r>
    </w:p>
    <w:p w14:paraId="69261234" w14:textId="77777777" w:rsidR="005A130A" w:rsidRPr="00C87B25" w:rsidRDefault="005A130A" w:rsidP="00086116">
      <w:pPr>
        <w:ind w:firstLine="709"/>
        <w:jc w:val="both"/>
        <w:rPr>
          <w:rStyle w:val="FontStyle51"/>
          <w:rFonts w:ascii="Arial" w:hAnsi="Arial" w:cs="Arial"/>
          <w:sz w:val="24"/>
          <w:szCs w:val="24"/>
          <w:lang w:eastAsia="en-US"/>
        </w:rPr>
      </w:pPr>
      <w:r w:rsidRPr="00C87B25">
        <w:rPr>
          <w:rStyle w:val="FontStyle51"/>
          <w:rFonts w:ascii="Arial" w:hAnsi="Arial" w:cs="Arial"/>
          <w:sz w:val="24"/>
          <w:szCs w:val="24"/>
          <w:lang w:eastAsia="en-US"/>
        </w:rPr>
        <w:br w:type="page"/>
      </w:r>
    </w:p>
    <w:p w14:paraId="74954D4C" w14:textId="77777777"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C</w:t>
      </w:r>
    </w:p>
    <w:p w14:paraId="1EC358D8" w14:textId="77777777" w:rsidR="005A130A" w:rsidRPr="00C87B25" w:rsidRDefault="005A130A" w:rsidP="0081646D">
      <w:pPr>
        <w:ind w:firstLine="709"/>
        <w:jc w:val="center"/>
        <w:rPr>
          <w:rFonts w:ascii="Arial" w:hAnsi="Arial" w:cs="Arial"/>
        </w:rPr>
      </w:pPr>
      <w:r w:rsidRPr="00C87B25">
        <w:rPr>
          <w:rFonts w:ascii="Arial" w:hAnsi="Arial" w:cs="Arial"/>
        </w:rPr>
        <w:t>(обязательное)</w:t>
      </w:r>
    </w:p>
    <w:p w14:paraId="4734103D" w14:textId="77777777" w:rsidR="005A130A" w:rsidRPr="00C87B25" w:rsidRDefault="005A130A" w:rsidP="0081646D">
      <w:pPr>
        <w:ind w:firstLine="709"/>
        <w:jc w:val="center"/>
        <w:rPr>
          <w:rFonts w:ascii="Arial" w:hAnsi="Arial" w:cs="Arial"/>
        </w:rPr>
      </w:pPr>
    </w:p>
    <w:p w14:paraId="335FCFB9" w14:textId="77777777" w:rsidR="005A130A" w:rsidRPr="00C87B25" w:rsidRDefault="005A130A" w:rsidP="0081646D">
      <w:pPr>
        <w:ind w:firstLine="709"/>
        <w:jc w:val="center"/>
        <w:rPr>
          <w:rFonts w:ascii="Arial" w:hAnsi="Arial" w:cs="Arial"/>
          <w:b/>
        </w:rPr>
      </w:pPr>
      <w:r w:rsidRPr="00C87B25">
        <w:rPr>
          <w:rFonts w:ascii="Arial" w:hAnsi="Arial" w:cs="Arial"/>
          <w:b/>
        </w:rPr>
        <w:t>Преобразование потери давления в скорость утечки</w:t>
      </w:r>
    </w:p>
    <w:p w14:paraId="7DB0C4B2" w14:textId="77777777" w:rsidR="005A130A" w:rsidRPr="00C87B25" w:rsidRDefault="005A130A" w:rsidP="00086116">
      <w:pPr>
        <w:ind w:firstLine="709"/>
        <w:jc w:val="both"/>
        <w:rPr>
          <w:rFonts w:ascii="Arial" w:hAnsi="Arial" w:cs="Arial"/>
        </w:rPr>
      </w:pPr>
    </w:p>
    <w:p w14:paraId="0176CE5D" w14:textId="77777777" w:rsidR="005A130A" w:rsidRPr="00C87B25" w:rsidRDefault="00D73A26" w:rsidP="00086116">
      <w:pPr>
        <w:ind w:firstLine="709"/>
        <w:jc w:val="both"/>
        <w:rPr>
          <w:rFonts w:ascii="Arial" w:hAnsi="Arial" w:cs="Arial"/>
        </w:rPr>
      </w:pPr>
      <w:r w:rsidRPr="00C87B25">
        <w:rPr>
          <w:rFonts w:ascii="Arial" w:hAnsi="Arial" w:cs="Arial"/>
        </w:rPr>
        <w:t>Применяются требования</w:t>
      </w:r>
      <w:r w:rsidR="00BD77D9" w:rsidRPr="00C87B25">
        <w:rPr>
          <w:rFonts w:ascii="Arial" w:hAnsi="Arial" w:cs="Arial"/>
        </w:rPr>
        <w:t xml:space="preserve"> </w:t>
      </w:r>
      <w:r w:rsidRPr="00C87B25">
        <w:rPr>
          <w:rFonts w:ascii="Arial" w:hAnsi="Arial" w:cs="Arial"/>
        </w:rPr>
        <w:t xml:space="preserve"> </w:t>
      </w:r>
      <w:r w:rsidR="005A130A" w:rsidRPr="00C87B25">
        <w:rPr>
          <w:rFonts w:ascii="Arial" w:hAnsi="Arial" w:cs="Arial"/>
        </w:rPr>
        <w:t>ISO</w:t>
      </w:r>
      <w:r w:rsidRPr="00C87B25">
        <w:rPr>
          <w:rFonts w:ascii="Arial" w:hAnsi="Arial" w:cs="Arial"/>
        </w:rPr>
        <w:t xml:space="preserve"> </w:t>
      </w:r>
      <w:r w:rsidR="00F71F4C" w:rsidRPr="00C87B25">
        <w:rPr>
          <w:rFonts w:ascii="Arial" w:hAnsi="Arial" w:cs="Arial"/>
        </w:rPr>
        <w:t>23550:2011</w:t>
      </w:r>
      <w:r w:rsidR="005A130A" w:rsidRPr="00C87B25">
        <w:rPr>
          <w:rFonts w:ascii="Arial" w:hAnsi="Arial" w:cs="Arial"/>
        </w:rPr>
        <w:t xml:space="preserve"> </w:t>
      </w:r>
      <w:r w:rsidRPr="00C87B25">
        <w:rPr>
          <w:rFonts w:ascii="Arial" w:hAnsi="Arial" w:cs="Arial"/>
        </w:rPr>
        <w:t>(</w:t>
      </w:r>
      <w:r w:rsidR="005A130A" w:rsidRPr="00C87B25">
        <w:rPr>
          <w:rFonts w:ascii="Arial" w:hAnsi="Arial" w:cs="Arial"/>
        </w:rPr>
        <w:t>Приложение C</w:t>
      </w:r>
      <w:r w:rsidRPr="00C87B25">
        <w:rPr>
          <w:rFonts w:ascii="Arial" w:hAnsi="Arial" w:cs="Arial"/>
        </w:rPr>
        <w:t>)</w:t>
      </w:r>
      <w:r w:rsidR="005A130A" w:rsidRPr="00C87B25">
        <w:rPr>
          <w:rFonts w:ascii="Arial" w:hAnsi="Arial" w:cs="Arial"/>
        </w:rPr>
        <w:t>.</w:t>
      </w:r>
    </w:p>
    <w:p w14:paraId="45D77644" w14:textId="77777777" w:rsidR="005A130A" w:rsidRPr="00C87B25" w:rsidRDefault="005A130A" w:rsidP="00086116">
      <w:pPr>
        <w:ind w:firstLine="709"/>
        <w:jc w:val="both"/>
        <w:rPr>
          <w:rStyle w:val="FontStyle51"/>
          <w:rFonts w:ascii="Arial" w:hAnsi="Arial" w:cs="Arial"/>
          <w:sz w:val="24"/>
          <w:szCs w:val="24"/>
          <w:lang w:eastAsia="en-US"/>
        </w:rPr>
      </w:pPr>
      <w:r w:rsidRPr="00C87B25">
        <w:rPr>
          <w:rStyle w:val="FontStyle51"/>
          <w:rFonts w:ascii="Arial" w:hAnsi="Arial" w:cs="Arial"/>
          <w:sz w:val="24"/>
          <w:szCs w:val="24"/>
          <w:lang w:eastAsia="en-US"/>
        </w:rPr>
        <w:br w:type="page"/>
      </w:r>
    </w:p>
    <w:p w14:paraId="75E0D62F" w14:textId="77777777"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D</w:t>
      </w:r>
    </w:p>
    <w:p w14:paraId="4D85B951" w14:textId="77777777" w:rsidR="005A130A" w:rsidRPr="00C87B25" w:rsidRDefault="005A130A" w:rsidP="0081646D">
      <w:pPr>
        <w:ind w:firstLine="709"/>
        <w:jc w:val="center"/>
        <w:rPr>
          <w:rFonts w:ascii="Arial" w:hAnsi="Arial" w:cs="Arial"/>
        </w:rPr>
      </w:pPr>
      <w:r w:rsidRPr="00C87B25">
        <w:rPr>
          <w:rFonts w:ascii="Arial" w:hAnsi="Arial" w:cs="Arial"/>
        </w:rPr>
        <w:t>(обязательное)</w:t>
      </w:r>
    </w:p>
    <w:p w14:paraId="1E23362A" w14:textId="77777777" w:rsidR="00BD77D9" w:rsidRPr="00C87B25" w:rsidRDefault="00BD77D9" w:rsidP="0081646D">
      <w:pPr>
        <w:ind w:firstLine="709"/>
        <w:jc w:val="center"/>
        <w:rPr>
          <w:rFonts w:ascii="Arial" w:hAnsi="Arial" w:cs="Arial"/>
        </w:rPr>
      </w:pPr>
    </w:p>
    <w:p w14:paraId="47E1A5A6" w14:textId="77777777" w:rsidR="005A130A" w:rsidRPr="00C87B25" w:rsidRDefault="00F74AD9" w:rsidP="0081646D">
      <w:pPr>
        <w:ind w:firstLine="709"/>
        <w:jc w:val="center"/>
        <w:rPr>
          <w:rFonts w:ascii="Arial" w:hAnsi="Arial" w:cs="Arial"/>
          <w:b/>
        </w:rPr>
      </w:pPr>
      <w:bookmarkStart w:id="56" w:name="bookmark45"/>
      <w:r w:rsidRPr="00C87B25">
        <w:rPr>
          <w:rFonts w:ascii="Arial" w:hAnsi="Arial" w:cs="Arial"/>
          <w:b/>
        </w:rPr>
        <w:t>Испытание на устойчивость к воздействию высокочастотных магнитных полей</w:t>
      </w:r>
    </w:p>
    <w:p w14:paraId="369CBA94" w14:textId="77777777" w:rsidR="00BD77D9" w:rsidRPr="00C87B25" w:rsidRDefault="00BD77D9" w:rsidP="0081646D">
      <w:pPr>
        <w:ind w:firstLine="709"/>
        <w:jc w:val="center"/>
        <w:rPr>
          <w:rFonts w:ascii="Arial" w:hAnsi="Arial" w:cs="Arial"/>
          <w:b/>
        </w:rPr>
      </w:pPr>
    </w:p>
    <w:p w14:paraId="35AEA179" w14:textId="77777777" w:rsidR="005A130A" w:rsidRPr="00C87B25" w:rsidRDefault="00FE3D94" w:rsidP="00086116">
      <w:pPr>
        <w:ind w:firstLine="709"/>
        <w:jc w:val="both"/>
        <w:rPr>
          <w:rFonts w:ascii="Arial" w:hAnsi="Arial" w:cs="Arial"/>
        </w:rPr>
      </w:pPr>
      <w:r w:rsidRPr="00C87B25">
        <w:rPr>
          <w:rFonts w:ascii="Arial" w:hAnsi="Arial" w:cs="Arial"/>
        </w:rPr>
        <w:t>Применяются т</w:t>
      </w:r>
      <w:r w:rsidR="00D73A26" w:rsidRPr="00C87B25">
        <w:rPr>
          <w:rFonts w:ascii="Arial" w:hAnsi="Arial" w:cs="Arial"/>
        </w:rPr>
        <w:t xml:space="preserve">ребования </w:t>
      </w:r>
      <w:r w:rsidR="005A130A" w:rsidRPr="00C87B25">
        <w:rPr>
          <w:rFonts w:ascii="Arial" w:hAnsi="Arial" w:cs="Arial"/>
        </w:rPr>
        <w:t>I</w:t>
      </w:r>
      <w:bookmarkEnd w:id="56"/>
      <w:r w:rsidR="005A130A" w:rsidRPr="00C87B25">
        <w:rPr>
          <w:rFonts w:ascii="Arial" w:hAnsi="Arial" w:cs="Arial"/>
        </w:rPr>
        <w:t>SO</w:t>
      </w:r>
      <w:r w:rsidR="00D73A26" w:rsidRPr="00C87B25">
        <w:rPr>
          <w:rFonts w:ascii="Arial" w:hAnsi="Arial" w:cs="Arial"/>
        </w:rPr>
        <w:t xml:space="preserve"> </w:t>
      </w:r>
      <w:r w:rsidR="00F71F4C" w:rsidRPr="00C87B25">
        <w:rPr>
          <w:rFonts w:ascii="Arial" w:hAnsi="Arial" w:cs="Arial"/>
        </w:rPr>
        <w:t>23550:2011</w:t>
      </w:r>
      <w:r w:rsidR="005A130A" w:rsidRPr="00C87B25">
        <w:rPr>
          <w:rFonts w:ascii="Arial" w:hAnsi="Arial" w:cs="Arial"/>
        </w:rPr>
        <w:t xml:space="preserve"> </w:t>
      </w:r>
      <w:r w:rsidR="00D73A26" w:rsidRPr="00C87B25">
        <w:rPr>
          <w:rFonts w:ascii="Arial" w:hAnsi="Arial" w:cs="Arial"/>
        </w:rPr>
        <w:t>(</w:t>
      </w:r>
      <w:r w:rsidR="005A130A" w:rsidRPr="00C87B25">
        <w:rPr>
          <w:rFonts w:ascii="Arial" w:hAnsi="Arial" w:cs="Arial"/>
        </w:rPr>
        <w:t>Приложение D</w:t>
      </w:r>
      <w:r w:rsidR="00D73A26" w:rsidRPr="00C87B25">
        <w:rPr>
          <w:rFonts w:ascii="Arial" w:hAnsi="Arial" w:cs="Arial"/>
        </w:rPr>
        <w:t>)</w:t>
      </w:r>
      <w:r w:rsidR="005A130A" w:rsidRPr="00C87B25">
        <w:rPr>
          <w:rFonts w:ascii="Arial" w:hAnsi="Arial" w:cs="Arial"/>
        </w:rPr>
        <w:t>.</w:t>
      </w:r>
    </w:p>
    <w:p w14:paraId="07757368" w14:textId="77777777" w:rsidR="005A130A" w:rsidRPr="00C87B25" w:rsidRDefault="005A130A" w:rsidP="00086116">
      <w:pPr>
        <w:ind w:firstLine="709"/>
        <w:jc w:val="both"/>
        <w:rPr>
          <w:rStyle w:val="FontStyle51"/>
          <w:rFonts w:ascii="Arial" w:hAnsi="Arial" w:cs="Arial"/>
          <w:sz w:val="24"/>
          <w:szCs w:val="24"/>
          <w:lang w:eastAsia="en-US"/>
        </w:rPr>
      </w:pPr>
      <w:r w:rsidRPr="00C87B25">
        <w:rPr>
          <w:rStyle w:val="FontStyle51"/>
          <w:rFonts w:ascii="Arial" w:hAnsi="Arial" w:cs="Arial"/>
          <w:sz w:val="24"/>
          <w:szCs w:val="24"/>
          <w:lang w:eastAsia="en-US"/>
        </w:rPr>
        <w:br w:type="page"/>
      </w:r>
    </w:p>
    <w:p w14:paraId="3FD90518" w14:textId="77777777"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E</w:t>
      </w:r>
    </w:p>
    <w:p w14:paraId="03A538EC" w14:textId="77777777" w:rsidR="005A130A" w:rsidRPr="00C87B25" w:rsidRDefault="005A130A" w:rsidP="0081646D">
      <w:pPr>
        <w:ind w:firstLine="709"/>
        <w:jc w:val="center"/>
        <w:rPr>
          <w:rFonts w:ascii="Arial" w:hAnsi="Arial" w:cs="Arial"/>
        </w:rPr>
      </w:pPr>
      <w:r w:rsidRPr="00C87B25">
        <w:rPr>
          <w:rFonts w:ascii="Arial" w:hAnsi="Arial" w:cs="Arial"/>
        </w:rPr>
        <w:t>(обязательное)</w:t>
      </w:r>
    </w:p>
    <w:p w14:paraId="748568FC" w14:textId="77777777" w:rsidR="005A130A" w:rsidRPr="00C87B25" w:rsidRDefault="005A130A" w:rsidP="0081646D">
      <w:pPr>
        <w:ind w:firstLine="709"/>
        <w:jc w:val="center"/>
        <w:rPr>
          <w:rFonts w:ascii="Arial" w:hAnsi="Arial" w:cs="Arial"/>
        </w:rPr>
      </w:pPr>
    </w:p>
    <w:p w14:paraId="3D196EAD" w14:textId="77777777" w:rsidR="00CE308E" w:rsidRPr="00C87B25" w:rsidRDefault="00F74AD9" w:rsidP="0081646D">
      <w:pPr>
        <w:pStyle w:val="Style16"/>
        <w:widowControl/>
        <w:ind w:firstLine="709"/>
        <w:jc w:val="center"/>
        <w:rPr>
          <w:rStyle w:val="FontStyle44"/>
          <w:rFonts w:ascii="Arial" w:hAnsi="Arial" w:cs="Arial"/>
          <w:sz w:val="24"/>
          <w:szCs w:val="24"/>
          <w:lang w:eastAsia="en-US"/>
        </w:rPr>
      </w:pPr>
      <w:r w:rsidRPr="00C87B25">
        <w:rPr>
          <w:rStyle w:val="FontStyle44"/>
          <w:rFonts w:ascii="Arial" w:hAnsi="Arial" w:cs="Arial"/>
          <w:sz w:val="24"/>
          <w:szCs w:val="24"/>
          <w:lang w:eastAsia="en-US"/>
        </w:rPr>
        <w:t>Особые региональные требования в европейских странах</w:t>
      </w:r>
    </w:p>
    <w:p w14:paraId="13B7C8AE" w14:textId="77777777" w:rsidR="005A130A" w:rsidRPr="00C87B25" w:rsidRDefault="005A130A" w:rsidP="00086116">
      <w:pPr>
        <w:ind w:firstLine="709"/>
        <w:jc w:val="both"/>
        <w:rPr>
          <w:rFonts w:ascii="Arial" w:hAnsi="Arial" w:cs="Arial"/>
        </w:rPr>
      </w:pPr>
    </w:p>
    <w:p w14:paraId="0C9A68EC" w14:textId="77777777" w:rsidR="005A130A" w:rsidRPr="00C87B25" w:rsidRDefault="00D73A26" w:rsidP="00086116">
      <w:pPr>
        <w:ind w:firstLine="709"/>
        <w:jc w:val="both"/>
        <w:rPr>
          <w:rFonts w:ascii="Arial" w:hAnsi="Arial" w:cs="Arial"/>
        </w:rPr>
      </w:pPr>
      <w:r w:rsidRPr="00C87B25">
        <w:rPr>
          <w:rFonts w:ascii="Arial" w:hAnsi="Arial" w:cs="Arial"/>
        </w:rPr>
        <w:t xml:space="preserve">Применяются требования </w:t>
      </w:r>
      <w:r w:rsidR="005A130A" w:rsidRPr="00C87B25">
        <w:rPr>
          <w:rFonts w:ascii="Arial" w:hAnsi="Arial" w:cs="Arial"/>
        </w:rPr>
        <w:t>ISO</w:t>
      </w:r>
      <w:r w:rsidRPr="00C87B25">
        <w:rPr>
          <w:rFonts w:ascii="Arial" w:hAnsi="Arial" w:cs="Arial"/>
        </w:rPr>
        <w:t xml:space="preserve"> </w:t>
      </w:r>
      <w:r w:rsidR="00F71F4C" w:rsidRPr="00C87B25">
        <w:rPr>
          <w:rFonts w:ascii="Arial" w:hAnsi="Arial" w:cs="Arial"/>
        </w:rPr>
        <w:t>23550:2011</w:t>
      </w:r>
      <w:r w:rsidR="005A130A" w:rsidRPr="00C87B25">
        <w:rPr>
          <w:rFonts w:ascii="Arial" w:hAnsi="Arial" w:cs="Arial"/>
        </w:rPr>
        <w:t xml:space="preserve"> </w:t>
      </w:r>
      <w:r w:rsidRPr="00C87B25">
        <w:rPr>
          <w:rFonts w:ascii="Arial" w:hAnsi="Arial" w:cs="Arial"/>
        </w:rPr>
        <w:t>(</w:t>
      </w:r>
      <w:r w:rsidR="005A130A" w:rsidRPr="00C87B25">
        <w:rPr>
          <w:rFonts w:ascii="Arial" w:hAnsi="Arial" w:cs="Arial"/>
        </w:rPr>
        <w:t>Приложение Е</w:t>
      </w:r>
      <w:r w:rsidRPr="00C87B25">
        <w:rPr>
          <w:rFonts w:ascii="Arial" w:hAnsi="Arial" w:cs="Arial"/>
        </w:rPr>
        <w:t>)</w:t>
      </w:r>
      <w:r w:rsidR="00CE308E" w:rsidRPr="00C87B25">
        <w:rPr>
          <w:rFonts w:ascii="Arial" w:hAnsi="Arial" w:cs="Arial"/>
        </w:rPr>
        <w:t>.</w:t>
      </w:r>
    </w:p>
    <w:p w14:paraId="1AB7D192" w14:textId="77777777" w:rsidR="00D73A26" w:rsidRPr="00C87B25" w:rsidRDefault="00D73A26" w:rsidP="00086116">
      <w:pPr>
        <w:ind w:firstLine="709"/>
        <w:jc w:val="both"/>
        <w:rPr>
          <w:rFonts w:ascii="Arial" w:hAnsi="Arial" w:cs="Arial"/>
        </w:rPr>
      </w:pPr>
    </w:p>
    <w:p w14:paraId="18EF8B7C" w14:textId="77777777" w:rsidR="005A130A" w:rsidRPr="00C87B25" w:rsidRDefault="005A130A" w:rsidP="00086116">
      <w:pPr>
        <w:ind w:firstLine="709"/>
        <w:jc w:val="both"/>
        <w:rPr>
          <w:rStyle w:val="FontStyle51"/>
          <w:rFonts w:ascii="Arial" w:hAnsi="Arial" w:cs="Arial"/>
          <w:sz w:val="24"/>
          <w:szCs w:val="24"/>
          <w:lang w:eastAsia="en-US"/>
        </w:rPr>
      </w:pPr>
      <w:r w:rsidRPr="00C87B25">
        <w:rPr>
          <w:rStyle w:val="FontStyle51"/>
          <w:rFonts w:ascii="Arial" w:hAnsi="Arial" w:cs="Arial"/>
          <w:sz w:val="24"/>
          <w:szCs w:val="24"/>
          <w:lang w:eastAsia="en-US"/>
        </w:rPr>
        <w:br w:type="page"/>
      </w:r>
    </w:p>
    <w:p w14:paraId="38C6C56D" w14:textId="77777777"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F</w:t>
      </w:r>
    </w:p>
    <w:p w14:paraId="3C90B4F9" w14:textId="77777777" w:rsidR="005A130A" w:rsidRPr="00C87B25" w:rsidRDefault="005A130A" w:rsidP="0081646D">
      <w:pPr>
        <w:ind w:firstLine="709"/>
        <w:jc w:val="center"/>
        <w:rPr>
          <w:rFonts w:ascii="Arial" w:hAnsi="Arial" w:cs="Arial"/>
        </w:rPr>
      </w:pPr>
      <w:r w:rsidRPr="00C87B25">
        <w:rPr>
          <w:rFonts w:ascii="Arial" w:hAnsi="Arial" w:cs="Arial"/>
        </w:rPr>
        <w:t>(обязательное)</w:t>
      </w:r>
    </w:p>
    <w:p w14:paraId="167B8E26" w14:textId="77777777" w:rsidR="005A130A" w:rsidRPr="00C87B25" w:rsidRDefault="005A130A" w:rsidP="0081646D">
      <w:pPr>
        <w:ind w:firstLine="709"/>
        <w:jc w:val="center"/>
        <w:rPr>
          <w:rFonts w:ascii="Arial" w:hAnsi="Arial" w:cs="Arial"/>
        </w:rPr>
      </w:pPr>
    </w:p>
    <w:p w14:paraId="1D090B8B" w14:textId="77777777" w:rsidR="00CE308E" w:rsidRPr="00C87B25" w:rsidRDefault="00F74AD9" w:rsidP="0081646D">
      <w:pPr>
        <w:ind w:firstLine="709"/>
        <w:jc w:val="center"/>
        <w:rPr>
          <w:rFonts w:ascii="Arial" w:hAnsi="Arial" w:cs="Arial"/>
        </w:rPr>
      </w:pPr>
      <w:r w:rsidRPr="00C87B25">
        <w:rPr>
          <w:rStyle w:val="FontStyle50"/>
          <w:rFonts w:ascii="Arial" w:hAnsi="Arial" w:cs="Arial"/>
          <w:sz w:val="24"/>
          <w:szCs w:val="24"/>
          <w:lang w:eastAsia="en-US"/>
        </w:rPr>
        <w:t>Особые региональные требования в Канаде и США</w:t>
      </w:r>
    </w:p>
    <w:p w14:paraId="7F0C8EC3" w14:textId="77777777" w:rsidR="00CE308E" w:rsidRPr="00C87B25" w:rsidRDefault="00CE308E" w:rsidP="00086116">
      <w:pPr>
        <w:ind w:firstLine="709"/>
        <w:jc w:val="both"/>
        <w:rPr>
          <w:rFonts w:ascii="Arial" w:hAnsi="Arial" w:cs="Arial"/>
        </w:rPr>
      </w:pPr>
    </w:p>
    <w:p w14:paraId="1FCDC2AE" w14:textId="77777777" w:rsidR="005A130A" w:rsidRPr="00C87B25" w:rsidRDefault="00210903" w:rsidP="00086116">
      <w:pPr>
        <w:ind w:firstLine="709"/>
        <w:jc w:val="both"/>
        <w:rPr>
          <w:rFonts w:ascii="Arial" w:hAnsi="Arial" w:cs="Arial"/>
        </w:rPr>
      </w:pPr>
      <w:r w:rsidRPr="00C87B25">
        <w:rPr>
          <w:rFonts w:ascii="Arial" w:hAnsi="Arial" w:cs="Arial"/>
        </w:rPr>
        <w:t xml:space="preserve">Применяются требования </w:t>
      </w:r>
      <w:r w:rsidR="005A130A" w:rsidRPr="00C87B25">
        <w:rPr>
          <w:rFonts w:ascii="Arial" w:hAnsi="Arial" w:cs="Arial"/>
        </w:rPr>
        <w:t xml:space="preserve">ISO </w:t>
      </w:r>
      <w:r w:rsidR="00F71F4C" w:rsidRPr="00C87B25">
        <w:rPr>
          <w:rFonts w:ascii="Arial" w:hAnsi="Arial" w:cs="Arial"/>
        </w:rPr>
        <w:t>23550:2011</w:t>
      </w:r>
      <w:r w:rsidR="00CE308E" w:rsidRPr="00C87B25">
        <w:rPr>
          <w:rFonts w:ascii="Arial" w:hAnsi="Arial" w:cs="Arial"/>
        </w:rPr>
        <w:t xml:space="preserve"> </w:t>
      </w:r>
      <w:r w:rsidR="00BD77D9" w:rsidRPr="00C87B25">
        <w:rPr>
          <w:rFonts w:ascii="Arial" w:hAnsi="Arial" w:cs="Arial"/>
        </w:rPr>
        <w:t>(</w:t>
      </w:r>
      <w:r w:rsidR="00CE308E" w:rsidRPr="00C87B25">
        <w:rPr>
          <w:rFonts w:ascii="Arial" w:hAnsi="Arial" w:cs="Arial"/>
        </w:rPr>
        <w:t>Приложение F</w:t>
      </w:r>
      <w:r w:rsidR="00BD77D9" w:rsidRPr="00C87B25">
        <w:rPr>
          <w:rFonts w:ascii="Arial" w:hAnsi="Arial" w:cs="Arial"/>
        </w:rPr>
        <w:t>)</w:t>
      </w:r>
      <w:r w:rsidR="00F74AD9" w:rsidRPr="00C87B25">
        <w:rPr>
          <w:rFonts w:ascii="Arial" w:hAnsi="Arial" w:cs="Arial"/>
        </w:rPr>
        <w:t xml:space="preserve"> со следующим дополнением:</w:t>
      </w:r>
    </w:p>
    <w:p w14:paraId="33B26028" w14:textId="77777777" w:rsidR="00F74AD9" w:rsidRPr="00C87B25" w:rsidRDefault="00F74AD9" w:rsidP="00086116">
      <w:pPr>
        <w:ind w:firstLine="709"/>
        <w:jc w:val="both"/>
        <w:rPr>
          <w:rFonts w:ascii="Arial" w:hAnsi="Arial" w:cs="Arial"/>
        </w:rPr>
      </w:pPr>
    </w:p>
    <w:p w14:paraId="5D1FBB4B" w14:textId="77777777" w:rsidR="00F74AD9" w:rsidRPr="00C87B25" w:rsidRDefault="00F74AD9" w:rsidP="00086116">
      <w:pPr>
        <w:ind w:firstLine="709"/>
        <w:jc w:val="both"/>
        <w:rPr>
          <w:rFonts w:ascii="Arial" w:hAnsi="Arial" w:cs="Arial"/>
          <w:b/>
        </w:rPr>
      </w:pPr>
      <w:r w:rsidRPr="00C87B25">
        <w:rPr>
          <w:rFonts w:ascii="Arial" w:hAnsi="Arial" w:cs="Arial"/>
          <w:b/>
        </w:rPr>
        <w:t>F.1 Общие положения</w:t>
      </w:r>
    </w:p>
    <w:p w14:paraId="25610124" w14:textId="77777777" w:rsidR="00F74AD9" w:rsidRPr="00C87B25" w:rsidRDefault="00F74AD9" w:rsidP="00086116">
      <w:pPr>
        <w:ind w:firstLine="709"/>
        <w:jc w:val="both"/>
        <w:rPr>
          <w:rFonts w:ascii="Arial" w:hAnsi="Arial" w:cs="Arial"/>
          <w:b/>
        </w:rPr>
      </w:pPr>
    </w:p>
    <w:p w14:paraId="15759434" w14:textId="77777777" w:rsidR="00F74AD9" w:rsidRPr="00C87B25" w:rsidRDefault="00F74AD9" w:rsidP="00086116">
      <w:pPr>
        <w:ind w:firstLine="709"/>
        <w:jc w:val="both"/>
        <w:rPr>
          <w:rFonts w:ascii="Arial" w:hAnsi="Arial" w:cs="Arial"/>
        </w:rPr>
      </w:pPr>
      <w:r w:rsidRPr="00C87B25">
        <w:rPr>
          <w:rFonts w:ascii="Arial" w:hAnsi="Arial" w:cs="Arial"/>
        </w:rPr>
        <w:t>Для целей настоящего стандарта конкретные региональные требования, приведенные в F.2 настоящий стандарт, поскольку он применяется в Канаде и Соединенных Штатах. Упоминаются только затронутые подразделы, поэтому нумерация не является последовательной.</w:t>
      </w:r>
    </w:p>
    <w:p w14:paraId="5AC3455D" w14:textId="77777777" w:rsidR="00F74AD9" w:rsidRPr="00C87B25" w:rsidRDefault="00F74AD9" w:rsidP="00086116">
      <w:pPr>
        <w:ind w:firstLine="709"/>
        <w:jc w:val="both"/>
        <w:rPr>
          <w:rFonts w:ascii="Arial" w:hAnsi="Arial" w:cs="Arial"/>
        </w:rPr>
      </w:pPr>
    </w:p>
    <w:p w14:paraId="1048DCA7" w14:textId="77777777" w:rsidR="00F74AD9" w:rsidRPr="00C87B25" w:rsidRDefault="00F74AD9" w:rsidP="00086116">
      <w:pPr>
        <w:ind w:firstLine="709"/>
        <w:jc w:val="both"/>
        <w:rPr>
          <w:rFonts w:ascii="Arial" w:hAnsi="Arial" w:cs="Arial"/>
          <w:b/>
        </w:rPr>
      </w:pPr>
      <w:r w:rsidRPr="00C87B25">
        <w:rPr>
          <w:rFonts w:ascii="Arial" w:hAnsi="Arial" w:cs="Arial"/>
          <w:b/>
        </w:rPr>
        <w:t>F.2 Дополнительные требования и изменения</w:t>
      </w:r>
    </w:p>
    <w:p w14:paraId="56459A4E" w14:textId="77777777" w:rsidR="00F74AD9" w:rsidRPr="00C87B25" w:rsidRDefault="00F74AD9" w:rsidP="00086116">
      <w:pPr>
        <w:ind w:firstLine="709"/>
        <w:jc w:val="both"/>
        <w:rPr>
          <w:rFonts w:ascii="Arial" w:hAnsi="Arial" w:cs="Arial"/>
        </w:rPr>
      </w:pPr>
      <w:r w:rsidRPr="00C87B25">
        <w:rPr>
          <w:rFonts w:ascii="Arial" w:hAnsi="Arial" w:cs="Arial"/>
        </w:rPr>
        <w:t>Применяются требования ISO 23550:2011 (пункт F.2).</w:t>
      </w:r>
    </w:p>
    <w:p w14:paraId="473D7F8C" w14:textId="77777777" w:rsidR="00F74AD9" w:rsidRPr="00C87B25" w:rsidRDefault="00F74AD9" w:rsidP="00086116">
      <w:pPr>
        <w:ind w:firstLine="709"/>
        <w:jc w:val="both"/>
        <w:rPr>
          <w:rFonts w:ascii="Arial" w:hAnsi="Arial" w:cs="Arial"/>
        </w:rPr>
      </w:pPr>
    </w:p>
    <w:p w14:paraId="1D52F634" w14:textId="77777777" w:rsidR="00F74AD9" w:rsidRPr="00C87B25" w:rsidRDefault="00F74AD9" w:rsidP="00086116">
      <w:pPr>
        <w:ind w:firstLine="709"/>
        <w:jc w:val="both"/>
        <w:rPr>
          <w:rFonts w:ascii="Arial" w:hAnsi="Arial" w:cs="Arial"/>
          <w:b/>
        </w:rPr>
      </w:pPr>
      <w:r w:rsidRPr="00C87B25">
        <w:rPr>
          <w:rFonts w:ascii="Arial" w:hAnsi="Arial" w:cs="Arial"/>
          <w:b/>
        </w:rPr>
        <w:t>F.2.1 Испытание на герметичность</w:t>
      </w:r>
    </w:p>
    <w:p w14:paraId="12BBE24A" w14:textId="77777777" w:rsidR="00F74AD9" w:rsidRPr="00C87B25" w:rsidRDefault="00F74AD9" w:rsidP="00086116">
      <w:pPr>
        <w:ind w:firstLine="709"/>
        <w:jc w:val="both"/>
        <w:rPr>
          <w:rFonts w:ascii="Arial" w:hAnsi="Arial" w:cs="Arial"/>
        </w:rPr>
      </w:pPr>
      <w:r w:rsidRPr="00C87B25">
        <w:rPr>
          <w:rFonts w:ascii="Arial" w:hAnsi="Arial" w:cs="Arial"/>
        </w:rPr>
        <w:t>Применяются требования ISO 23550:2011 (пункт F.7.2.2).</w:t>
      </w:r>
    </w:p>
    <w:p w14:paraId="4CE4E99A" w14:textId="77777777" w:rsidR="005A130A" w:rsidRPr="00C87B25" w:rsidRDefault="005A130A" w:rsidP="00086116">
      <w:pPr>
        <w:ind w:firstLine="709"/>
        <w:jc w:val="both"/>
        <w:rPr>
          <w:rFonts w:ascii="Arial" w:hAnsi="Arial" w:cs="Arial"/>
        </w:rPr>
      </w:pPr>
    </w:p>
    <w:p w14:paraId="04E2A60B" w14:textId="77777777" w:rsidR="005A130A" w:rsidRPr="00C87B25" w:rsidRDefault="005A130A" w:rsidP="00086116">
      <w:pPr>
        <w:ind w:firstLine="709"/>
        <w:jc w:val="both"/>
        <w:rPr>
          <w:rStyle w:val="FontStyle51"/>
          <w:rFonts w:ascii="Arial" w:hAnsi="Arial" w:cs="Arial"/>
          <w:sz w:val="24"/>
          <w:szCs w:val="24"/>
          <w:lang w:eastAsia="en-US"/>
        </w:rPr>
      </w:pPr>
      <w:r w:rsidRPr="00C87B25">
        <w:rPr>
          <w:rStyle w:val="FontStyle51"/>
          <w:rFonts w:ascii="Arial" w:hAnsi="Arial" w:cs="Arial"/>
          <w:sz w:val="24"/>
          <w:szCs w:val="24"/>
          <w:lang w:eastAsia="en-US"/>
        </w:rPr>
        <w:br w:type="page"/>
      </w:r>
    </w:p>
    <w:p w14:paraId="0608B975" w14:textId="77777777" w:rsidR="005A130A" w:rsidRPr="00C87B25" w:rsidRDefault="005A130A" w:rsidP="0081646D">
      <w:pPr>
        <w:ind w:firstLine="709"/>
        <w:jc w:val="center"/>
        <w:rPr>
          <w:rFonts w:ascii="Arial" w:hAnsi="Arial" w:cs="Arial"/>
          <w:b/>
        </w:rPr>
      </w:pPr>
      <w:r w:rsidRPr="00C87B25">
        <w:rPr>
          <w:rFonts w:ascii="Arial" w:hAnsi="Arial" w:cs="Arial"/>
          <w:b/>
        </w:rPr>
        <w:lastRenderedPageBreak/>
        <w:t>Приложение G</w:t>
      </w:r>
    </w:p>
    <w:p w14:paraId="17BF7F98" w14:textId="77777777" w:rsidR="005A130A" w:rsidRPr="00C87B25" w:rsidRDefault="005A130A" w:rsidP="0081646D">
      <w:pPr>
        <w:ind w:firstLine="709"/>
        <w:jc w:val="center"/>
        <w:rPr>
          <w:rFonts w:ascii="Arial" w:hAnsi="Arial" w:cs="Arial"/>
        </w:rPr>
      </w:pPr>
      <w:r w:rsidRPr="00C87B25">
        <w:rPr>
          <w:rFonts w:ascii="Arial" w:hAnsi="Arial" w:cs="Arial"/>
        </w:rPr>
        <w:t>(обязательное)</w:t>
      </w:r>
    </w:p>
    <w:p w14:paraId="288EA5A3" w14:textId="77777777" w:rsidR="005A130A" w:rsidRPr="00C87B25" w:rsidRDefault="005A130A" w:rsidP="0081646D">
      <w:pPr>
        <w:ind w:firstLine="709"/>
        <w:jc w:val="center"/>
        <w:rPr>
          <w:rFonts w:ascii="Arial" w:hAnsi="Arial" w:cs="Arial"/>
        </w:rPr>
      </w:pPr>
    </w:p>
    <w:p w14:paraId="037539A2" w14:textId="77777777" w:rsidR="005A130A" w:rsidRPr="00C87B25" w:rsidRDefault="00F74AD9" w:rsidP="0081646D">
      <w:pPr>
        <w:ind w:firstLine="709"/>
        <w:jc w:val="center"/>
        <w:rPr>
          <w:rFonts w:ascii="Arial" w:hAnsi="Arial" w:cs="Arial"/>
          <w:b/>
        </w:rPr>
      </w:pPr>
      <w:r w:rsidRPr="00C87B25">
        <w:rPr>
          <w:rFonts w:ascii="Arial" w:hAnsi="Arial" w:cs="Arial"/>
          <w:b/>
        </w:rPr>
        <w:t>Особые региональные требования в Японии</w:t>
      </w:r>
    </w:p>
    <w:p w14:paraId="4330A00B" w14:textId="77777777" w:rsidR="002A78F1" w:rsidRPr="00C87B25" w:rsidRDefault="002A78F1" w:rsidP="00086116">
      <w:pPr>
        <w:ind w:firstLine="709"/>
        <w:jc w:val="both"/>
        <w:rPr>
          <w:rFonts w:ascii="Arial" w:hAnsi="Arial" w:cs="Arial"/>
        </w:rPr>
      </w:pPr>
    </w:p>
    <w:p w14:paraId="3B789592" w14:textId="77777777" w:rsidR="00BD77D9" w:rsidRPr="00C87B25" w:rsidRDefault="005911C1" w:rsidP="00086116">
      <w:pPr>
        <w:ind w:firstLine="709"/>
        <w:jc w:val="both"/>
        <w:rPr>
          <w:rFonts w:ascii="Arial" w:hAnsi="Arial" w:cs="Arial"/>
        </w:rPr>
      </w:pPr>
      <w:r w:rsidRPr="00C87B25">
        <w:rPr>
          <w:rFonts w:ascii="Arial" w:hAnsi="Arial" w:cs="Arial"/>
        </w:rPr>
        <w:t xml:space="preserve">Применяются требования по ISO </w:t>
      </w:r>
      <w:r w:rsidR="00F71F4C" w:rsidRPr="00C87B25">
        <w:rPr>
          <w:rFonts w:ascii="Arial" w:hAnsi="Arial" w:cs="Arial"/>
        </w:rPr>
        <w:t>23550:2011</w:t>
      </w:r>
      <w:r w:rsidR="00F74AD9" w:rsidRPr="00C87B25">
        <w:rPr>
          <w:rFonts w:ascii="Arial" w:hAnsi="Arial" w:cs="Arial"/>
        </w:rPr>
        <w:t xml:space="preserve"> (Приложение G).</w:t>
      </w:r>
    </w:p>
    <w:p w14:paraId="1C0ED822" w14:textId="77777777" w:rsidR="00BD77D9" w:rsidRPr="00C87B25" w:rsidRDefault="00BD77D9" w:rsidP="00086116">
      <w:pPr>
        <w:ind w:firstLine="709"/>
        <w:jc w:val="both"/>
        <w:rPr>
          <w:rFonts w:ascii="Arial" w:hAnsi="Arial" w:cs="Arial"/>
        </w:rPr>
      </w:pPr>
      <w:r w:rsidRPr="00C87B25">
        <w:rPr>
          <w:rFonts w:ascii="Arial" w:hAnsi="Arial" w:cs="Arial"/>
        </w:rPr>
        <w:br w:type="page"/>
      </w:r>
    </w:p>
    <w:p w14:paraId="00865EE1" w14:textId="77777777" w:rsidR="00BD77D9" w:rsidRPr="00C87B25" w:rsidRDefault="00BD77D9" w:rsidP="0081646D">
      <w:pPr>
        <w:autoSpaceDE w:val="0"/>
        <w:autoSpaceDN w:val="0"/>
        <w:adjustRightInd w:val="0"/>
        <w:ind w:firstLine="709"/>
        <w:jc w:val="center"/>
        <w:rPr>
          <w:rFonts w:ascii="Arial" w:eastAsiaTheme="minorEastAsia" w:hAnsi="Arial" w:cs="Arial"/>
          <w:b/>
          <w:color w:val="000000"/>
          <w:lang w:eastAsia="en-US"/>
        </w:rPr>
      </w:pPr>
      <w:r w:rsidRPr="00C87B25">
        <w:rPr>
          <w:rFonts w:ascii="Arial" w:eastAsiaTheme="minorEastAsia" w:hAnsi="Arial" w:cs="Arial"/>
          <w:b/>
          <w:color w:val="000000"/>
          <w:lang w:eastAsia="en-US"/>
        </w:rPr>
        <w:lastRenderedPageBreak/>
        <w:t>Библиография</w:t>
      </w:r>
    </w:p>
    <w:p w14:paraId="3DF29F00" w14:textId="77777777" w:rsidR="00BD77D9" w:rsidRPr="00C87B25" w:rsidRDefault="00BD77D9" w:rsidP="00086116">
      <w:pPr>
        <w:autoSpaceDE w:val="0"/>
        <w:autoSpaceDN w:val="0"/>
        <w:adjustRightInd w:val="0"/>
        <w:ind w:firstLine="709"/>
        <w:jc w:val="both"/>
        <w:rPr>
          <w:rFonts w:ascii="Arial" w:eastAsiaTheme="minorEastAsia" w:hAnsi="Arial" w:cs="Arial"/>
          <w:color w:val="000000"/>
          <w:lang w:eastAsia="en-US"/>
        </w:rPr>
      </w:pPr>
    </w:p>
    <w:p w14:paraId="1FCAA4DC"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 xml:space="preserve">[1] ISO 6708, Компоненты трубопроводов. Определение и выбор номинального диаметра (DN) (номинальный размер) </w:t>
      </w:r>
    </w:p>
    <w:p w14:paraId="3C235367"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[2] ISO 8655-1, Устройства мерные, приводимые в действие поршнем. Часть 1. Терминология, общие требования и рекомендации пользователю.</w:t>
      </w:r>
    </w:p>
    <w:p w14:paraId="32437B33"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[3] ISO 23551 (все части), Устройства защиты и управления газовых горелок и аппаратов - Частные требования</w:t>
      </w:r>
    </w:p>
    <w:p w14:paraId="61DA12C4"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[4] ISO 23552-1, Предохранители и регуляторы для газовых и/или мазутных горелок и оборудования. Частные требования. Часть 1. Электронные средства управления соотношением топлива и воздуха</w:t>
      </w:r>
    </w:p>
    <w:p w14:paraId="060ECEBC"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[5] ISO 23553-1, Предохранители и регуляторы для нефтяных форсунок и приборов, экспорт нефти. Частные требования. Часть 1. Автоматические и полуавтоматические клапаны</w:t>
      </w:r>
    </w:p>
    <w:p w14:paraId="011DBA7F"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[6] IEC 61010 (все части), Безопасность контрольно-измерительных приборов и лабораторного оборудования</w:t>
      </w:r>
    </w:p>
    <w:p w14:paraId="6C885674"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[7] IEC 61508 (все части), Функциональная безопасность систем электрических, электронных, программируемых электронных, связанных с безопасностью</w:t>
      </w:r>
    </w:p>
    <w:p w14:paraId="45698273"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[8] ANSI/ASME B 1.1:1989, Унифицированная дюймовая винтовая резьба (форма резьбы UN и UNR)</w:t>
      </w:r>
    </w:p>
    <w:p w14:paraId="7BBE40C7"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[9] ANSI/ASME B 1.20.1, Трубная резьба общего назначения (дюйм)</w:t>
      </w:r>
    </w:p>
    <w:p w14:paraId="4CC80BAD"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[10] ANSI/ASME B 16.1, Фланцы для труб из серого чугуна и фланцевые фитинги: классы 25,125 и 250</w:t>
      </w:r>
    </w:p>
    <w:p w14:paraId="3174CF94"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[11] ANSI/SAE J 512, Автомобильные трубные фитинги</w:t>
      </w:r>
    </w:p>
    <w:p w14:paraId="694C3189"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 xml:space="preserve">[12] ANSI/SAE J 514, Фитинги для гидравлических труб </w:t>
      </w:r>
    </w:p>
    <w:p w14:paraId="2B154DA1"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 xml:space="preserve">[13] JIS B 0202, </w:t>
      </w:r>
      <w:proofErr w:type="gramStart"/>
      <w:r w:rsidRPr="00C87B25">
        <w:rPr>
          <w:rFonts w:ascii="Arial" w:eastAsiaTheme="minorEastAsia" w:hAnsi="Arial" w:cs="Arial"/>
          <w:color w:val="000000"/>
          <w:lang w:eastAsia="en-US"/>
        </w:rPr>
        <w:t>Параллельные</w:t>
      </w:r>
      <w:proofErr w:type="gramEnd"/>
      <w:r w:rsidRPr="00C87B25">
        <w:rPr>
          <w:rFonts w:ascii="Arial" w:eastAsiaTheme="minorEastAsia" w:hAnsi="Arial" w:cs="Arial"/>
          <w:color w:val="000000"/>
          <w:lang w:eastAsia="en-US"/>
        </w:rPr>
        <w:t xml:space="preserve"> резьбы труб</w:t>
      </w:r>
    </w:p>
    <w:p w14:paraId="6B4FF2CD"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[14] JIS B 0203, Коническая резьба трубы</w:t>
      </w:r>
    </w:p>
    <w:p w14:paraId="75229017"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[15] JIS B 2220, Фланцы стальных труб</w:t>
      </w:r>
    </w:p>
    <w:p w14:paraId="49FEB8AB"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[16] JIS B 2239, Фланцы для чугунных труб</w:t>
      </w:r>
    </w:p>
    <w:p w14:paraId="4BFF4AC4"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[17] JIS B 2240, Фланцы труб из медного сплава</w:t>
      </w:r>
    </w:p>
    <w:p w14:paraId="1BE42875"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[18] JIS B 2241, Фланцы труб из алюминиевого сплава</w:t>
      </w:r>
    </w:p>
    <w:p w14:paraId="1AF0CF85"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[19] JIS B 2301, Фитинги для труб из ковкого чугуна с резьбой</w:t>
      </w:r>
    </w:p>
    <w:p w14:paraId="2355F1F1"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[20] JIS B 2302, Фитинги для стальных труб резьбового типа</w:t>
      </w:r>
    </w:p>
    <w:p w14:paraId="332F6F1C"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[21] JIS B 2311, Фитинги для стыковой сварки стальных труб для обычного использования</w:t>
      </w:r>
    </w:p>
    <w:p w14:paraId="3DC666BB"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[22] JIS B 2312, Фитинги для стыковой сварки стальных труб</w:t>
      </w:r>
    </w:p>
    <w:p w14:paraId="7F5FDA70" w14:textId="77777777" w:rsidR="00F74AD9" w:rsidRPr="00C87B25" w:rsidRDefault="00F74AD9" w:rsidP="00086116">
      <w:pPr>
        <w:ind w:firstLine="709"/>
        <w:jc w:val="both"/>
        <w:rPr>
          <w:rFonts w:ascii="Arial" w:eastAsiaTheme="minorEastAsia" w:hAnsi="Arial" w:cs="Arial"/>
          <w:color w:val="000000"/>
          <w:lang w:eastAsia="en-US"/>
        </w:rPr>
      </w:pPr>
      <w:r w:rsidRPr="00C87B25">
        <w:rPr>
          <w:rFonts w:ascii="Arial" w:eastAsiaTheme="minorEastAsia" w:hAnsi="Arial" w:cs="Arial"/>
          <w:color w:val="000000"/>
          <w:lang w:eastAsia="en-US"/>
        </w:rPr>
        <w:t>[23] JIS B 2316, Фитинги для стальных труб с торцевой сваркой</w:t>
      </w:r>
    </w:p>
    <w:p w14:paraId="1B4BF7F8" w14:textId="77777777" w:rsidR="002D1BD3" w:rsidRPr="00C87B25" w:rsidRDefault="00F74AD9" w:rsidP="00086116">
      <w:pPr>
        <w:ind w:firstLine="709"/>
        <w:jc w:val="both"/>
        <w:rPr>
          <w:rFonts w:ascii="Arial" w:hAnsi="Arial" w:cs="Arial"/>
          <w:b/>
        </w:rPr>
      </w:pPr>
      <w:r w:rsidRPr="00C87B25">
        <w:rPr>
          <w:rFonts w:ascii="Arial" w:eastAsiaTheme="minorEastAsia" w:hAnsi="Arial" w:cs="Arial"/>
          <w:color w:val="000000"/>
          <w:lang w:eastAsia="en-US"/>
        </w:rPr>
        <w:t>[24] JIS H 3401, Трубопроводная арматура из меди и медных сплавов</w:t>
      </w:r>
    </w:p>
    <w:p w14:paraId="4C74B38B" w14:textId="77777777" w:rsidR="002D1BD3" w:rsidRPr="00C87B25" w:rsidRDefault="002D1BD3" w:rsidP="00086116">
      <w:pPr>
        <w:ind w:firstLine="709"/>
        <w:jc w:val="both"/>
        <w:rPr>
          <w:rFonts w:ascii="Arial" w:hAnsi="Arial" w:cs="Arial"/>
          <w:b/>
        </w:rPr>
      </w:pPr>
    </w:p>
    <w:p w14:paraId="3418BC28" w14:textId="77777777" w:rsidR="002D1BD3" w:rsidRPr="00C87B25" w:rsidRDefault="002D1BD3" w:rsidP="00086116">
      <w:pPr>
        <w:ind w:firstLine="709"/>
        <w:jc w:val="both"/>
        <w:rPr>
          <w:rFonts w:ascii="Arial" w:hAnsi="Arial" w:cs="Arial"/>
          <w:b/>
        </w:rPr>
      </w:pPr>
    </w:p>
    <w:p w14:paraId="33F70A25" w14:textId="77777777" w:rsidR="00142E22" w:rsidRPr="00C87B25" w:rsidRDefault="00142E22" w:rsidP="00086116">
      <w:pPr>
        <w:ind w:firstLine="709"/>
        <w:jc w:val="both"/>
        <w:rPr>
          <w:rFonts w:ascii="Arial" w:hAnsi="Arial" w:cs="Arial"/>
          <w:b/>
        </w:rPr>
      </w:pPr>
      <w:r w:rsidRPr="00C87B25">
        <w:rPr>
          <w:rFonts w:ascii="Arial" w:hAnsi="Arial" w:cs="Arial"/>
          <w:b/>
        </w:rPr>
        <w:br w:type="page"/>
      </w:r>
    </w:p>
    <w:p w14:paraId="274D0F73" w14:textId="77777777" w:rsidR="009E5A25" w:rsidRPr="00C87B25" w:rsidRDefault="009E5A25" w:rsidP="0081646D">
      <w:pPr>
        <w:pStyle w:val="ab"/>
        <w:tabs>
          <w:tab w:val="left" w:pos="6440"/>
        </w:tabs>
        <w:ind w:firstLine="709"/>
        <w:jc w:val="center"/>
        <w:rPr>
          <w:rFonts w:ascii="Arial" w:hAnsi="Arial" w:cs="Arial"/>
          <w:b/>
        </w:rPr>
      </w:pPr>
      <w:r w:rsidRPr="00C87B25">
        <w:rPr>
          <w:rFonts w:ascii="Arial" w:hAnsi="Arial" w:cs="Arial"/>
          <w:b/>
        </w:rPr>
        <w:lastRenderedPageBreak/>
        <w:t>Приложение ДА</w:t>
      </w:r>
    </w:p>
    <w:p w14:paraId="525678BB" w14:textId="77777777" w:rsidR="009E5A25" w:rsidRPr="00C87B25" w:rsidRDefault="009E5A25" w:rsidP="0081646D">
      <w:pPr>
        <w:pStyle w:val="ab"/>
        <w:tabs>
          <w:tab w:val="left" w:pos="6440"/>
        </w:tabs>
        <w:ind w:firstLine="709"/>
        <w:jc w:val="center"/>
        <w:rPr>
          <w:rFonts w:ascii="Arial" w:hAnsi="Arial" w:cs="Arial"/>
        </w:rPr>
      </w:pPr>
      <w:r w:rsidRPr="00C87B25">
        <w:rPr>
          <w:rFonts w:ascii="Arial" w:hAnsi="Arial" w:cs="Arial"/>
        </w:rPr>
        <w:t>(справочное)</w:t>
      </w:r>
    </w:p>
    <w:p w14:paraId="5A62827C" w14:textId="77777777" w:rsidR="009E5A25" w:rsidRPr="00C87B25" w:rsidRDefault="009E5A25" w:rsidP="0081646D">
      <w:pPr>
        <w:pStyle w:val="ab"/>
        <w:tabs>
          <w:tab w:val="left" w:pos="6440"/>
        </w:tabs>
        <w:ind w:firstLine="709"/>
        <w:jc w:val="center"/>
        <w:rPr>
          <w:rFonts w:ascii="Arial" w:hAnsi="Arial" w:cs="Arial"/>
        </w:rPr>
      </w:pPr>
    </w:p>
    <w:p w14:paraId="1034C61C" w14:textId="77777777" w:rsidR="009E5A25" w:rsidRPr="00C87B25" w:rsidRDefault="009E5A25" w:rsidP="0081646D">
      <w:pPr>
        <w:pStyle w:val="ab"/>
        <w:tabs>
          <w:tab w:val="left" w:pos="6440"/>
        </w:tabs>
        <w:ind w:firstLine="709"/>
        <w:jc w:val="center"/>
        <w:rPr>
          <w:rFonts w:ascii="Arial" w:hAnsi="Arial" w:cs="Arial"/>
          <w:b/>
        </w:rPr>
      </w:pPr>
      <w:r w:rsidRPr="00C87B25">
        <w:rPr>
          <w:rFonts w:ascii="Arial" w:hAnsi="Arial" w:cs="Arial"/>
          <w:b/>
        </w:rPr>
        <w:t>Сведения о соответствии ссылочных международных стандартов ссылочным межгосударственным стандартам</w:t>
      </w:r>
    </w:p>
    <w:p w14:paraId="53A0EBB3" w14:textId="77777777" w:rsidR="009E5A25" w:rsidRPr="00C87B25" w:rsidRDefault="009E5A25" w:rsidP="00086116">
      <w:pPr>
        <w:pStyle w:val="ab"/>
        <w:tabs>
          <w:tab w:val="left" w:pos="6440"/>
        </w:tabs>
        <w:ind w:firstLine="709"/>
        <w:jc w:val="both"/>
        <w:rPr>
          <w:rFonts w:ascii="Arial" w:hAnsi="Arial" w:cs="Arial"/>
          <w:b/>
        </w:rPr>
      </w:pPr>
    </w:p>
    <w:p w14:paraId="5F7F0F76" w14:textId="77777777" w:rsidR="009E5A25" w:rsidRPr="00C87B25" w:rsidRDefault="009E5A25" w:rsidP="00086116">
      <w:pPr>
        <w:pStyle w:val="ab"/>
        <w:tabs>
          <w:tab w:val="left" w:pos="6440"/>
        </w:tabs>
        <w:ind w:firstLine="709"/>
        <w:jc w:val="both"/>
        <w:rPr>
          <w:rFonts w:ascii="Arial" w:hAnsi="Arial" w:cs="Arial"/>
          <w:b/>
        </w:rPr>
      </w:pPr>
      <w:r w:rsidRPr="00C87B25">
        <w:rPr>
          <w:rFonts w:ascii="Arial" w:hAnsi="Arial" w:cs="Arial"/>
          <w:b/>
          <w:spacing w:val="40"/>
        </w:rPr>
        <w:t>Таблица</w:t>
      </w:r>
      <w:r w:rsidRPr="00C87B25">
        <w:rPr>
          <w:rFonts w:ascii="Arial" w:hAnsi="Arial" w:cs="Arial"/>
          <w:b/>
        </w:rPr>
        <w:t xml:space="preserve"> ДА. 1 – Сведения о соответствии ссылочных международных стандартов ссылочным межгосударственным стандартам</w:t>
      </w:r>
    </w:p>
    <w:p w14:paraId="28810F1D" w14:textId="77777777" w:rsidR="009E5A25" w:rsidRPr="00C87B25" w:rsidRDefault="009E5A25" w:rsidP="00086116">
      <w:pPr>
        <w:pStyle w:val="ab"/>
        <w:tabs>
          <w:tab w:val="left" w:pos="6440"/>
        </w:tabs>
        <w:ind w:firstLine="709"/>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22"/>
        <w:gridCol w:w="3787"/>
      </w:tblGrid>
      <w:tr w:rsidR="009E5A25" w:rsidRPr="00C87B25" w14:paraId="14C1850A" w14:textId="77777777" w:rsidTr="000F5179">
        <w:trPr>
          <w:trHeight w:val="20"/>
        </w:trPr>
        <w:tc>
          <w:tcPr>
            <w:tcW w:w="4253" w:type="dxa"/>
            <w:tcBorders>
              <w:top w:val="single" w:sz="4" w:space="0" w:color="auto"/>
              <w:left w:val="single" w:sz="4" w:space="0" w:color="auto"/>
              <w:bottom w:val="double" w:sz="4" w:space="0" w:color="auto"/>
              <w:right w:val="single" w:sz="4" w:space="0" w:color="auto"/>
            </w:tcBorders>
            <w:vAlign w:val="center"/>
            <w:hideMark/>
          </w:tcPr>
          <w:p w14:paraId="7A2D9EED" w14:textId="77777777" w:rsidR="009E5A25" w:rsidRPr="00C87B25" w:rsidRDefault="009E5A25" w:rsidP="000F5179">
            <w:pPr>
              <w:pStyle w:val="ab"/>
              <w:tabs>
                <w:tab w:val="left" w:pos="6440"/>
              </w:tabs>
              <w:jc w:val="center"/>
              <w:rPr>
                <w:rFonts w:ascii="Arial" w:hAnsi="Arial" w:cs="Arial"/>
              </w:rPr>
            </w:pPr>
            <w:r w:rsidRPr="00C87B25">
              <w:rPr>
                <w:rFonts w:ascii="Arial" w:hAnsi="Arial" w:cs="Arial"/>
              </w:rPr>
              <w:t>Обозначение ссылочного международного стандарта</w:t>
            </w:r>
          </w:p>
        </w:tc>
        <w:tc>
          <w:tcPr>
            <w:tcW w:w="1422" w:type="dxa"/>
            <w:tcBorders>
              <w:top w:val="single" w:sz="4" w:space="0" w:color="auto"/>
              <w:left w:val="single" w:sz="4" w:space="0" w:color="auto"/>
              <w:bottom w:val="double" w:sz="4" w:space="0" w:color="auto"/>
              <w:right w:val="single" w:sz="4" w:space="0" w:color="auto"/>
            </w:tcBorders>
            <w:vAlign w:val="center"/>
            <w:hideMark/>
          </w:tcPr>
          <w:p w14:paraId="4336F0AB" w14:textId="77777777" w:rsidR="009E5A25" w:rsidRPr="00C87B25" w:rsidRDefault="009E5A25" w:rsidP="000F5179">
            <w:pPr>
              <w:pStyle w:val="ab"/>
              <w:tabs>
                <w:tab w:val="left" w:pos="6440"/>
              </w:tabs>
              <w:jc w:val="center"/>
              <w:rPr>
                <w:rFonts w:ascii="Arial" w:hAnsi="Arial" w:cs="Arial"/>
              </w:rPr>
            </w:pPr>
            <w:r w:rsidRPr="00C87B25">
              <w:rPr>
                <w:rFonts w:ascii="Arial" w:hAnsi="Arial" w:cs="Arial"/>
              </w:rPr>
              <w:t>Степень соответствия</w:t>
            </w:r>
          </w:p>
        </w:tc>
        <w:tc>
          <w:tcPr>
            <w:tcW w:w="3787" w:type="dxa"/>
            <w:tcBorders>
              <w:top w:val="single" w:sz="4" w:space="0" w:color="auto"/>
              <w:left w:val="single" w:sz="4" w:space="0" w:color="auto"/>
              <w:bottom w:val="double" w:sz="4" w:space="0" w:color="auto"/>
              <w:right w:val="single" w:sz="4" w:space="0" w:color="auto"/>
            </w:tcBorders>
            <w:vAlign w:val="center"/>
            <w:hideMark/>
          </w:tcPr>
          <w:p w14:paraId="2DBBB2A7" w14:textId="77777777" w:rsidR="009E5A25" w:rsidRPr="00C87B25" w:rsidRDefault="009E5A25" w:rsidP="000F5179">
            <w:pPr>
              <w:pStyle w:val="ab"/>
              <w:tabs>
                <w:tab w:val="left" w:pos="6440"/>
              </w:tabs>
              <w:jc w:val="center"/>
              <w:rPr>
                <w:rFonts w:ascii="Arial" w:hAnsi="Arial" w:cs="Arial"/>
              </w:rPr>
            </w:pPr>
            <w:r w:rsidRPr="00C87B25">
              <w:rPr>
                <w:rFonts w:ascii="Arial" w:hAnsi="Arial" w:cs="Arial"/>
              </w:rPr>
              <w:t>Обозначение и наименование соответствующего межгосударственного стандарта</w:t>
            </w:r>
          </w:p>
        </w:tc>
      </w:tr>
      <w:tr w:rsidR="009E5A25" w:rsidRPr="00C87B25" w14:paraId="4E7346F8" w14:textId="77777777" w:rsidTr="000F5179">
        <w:trPr>
          <w:trHeight w:val="20"/>
        </w:trPr>
        <w:tc>
          <w:tcPr>
            <w:tcW w:w="4253" w:type="dxa"/>
            <w:tcBorders>
              <w:top w:val="single" w:sz="4" w:space="0" w:color="auto"/>
              <w:left w:val="single" w:sz="4" w:space="0" w:color="auto"/>
              <w:bottom w:val="single" w:sz="4" w:space="0" w:color="auto"/>
              <w:right w:val="single" w:sz="4" w:space="0" w:color="auto"/>
            </w:tcBorders>
            <w:vAlign w:val="center"/>
          </w:tcPr>
          <w:p w14:paraId="5F199856" w14:textId="77777777" w:rsidR="009E5A25" w:rsidRPr="00C87B25" w:rsidRDefault="00210903" w:rsidP="000F5179">
            <w:pPr>
              <w:autoSpaceDE w:val="0"/>
              <w:autoSpaceDN w:val="0"/>
              <w:adjustRightInd w:val="0"/>
              <w:jc w:val="center"/>
              <w:rPr>
                <w:rFonts w:ascii="Arial" w:hAnsi="Arial" w:cs="Arial"/>
                <w:iCs/>
                <w:lang w:val="en-US"/>
              </w:rPr>
            </w:pPr>
            <w:r w:rsidRPr="00C87B25">
              <w:rPr>
                <w:rStyle w:val="FontStyle51"/>
                <w:rFonts w:ascii="Arial" w:hAnsi="Arial" w:cs="Arial"/>
                <w:sz w:val="24"/>
                <w:szCs w:val="24"/>
                <w:lang w:val="en-US" w:eastAsia="en-US"/>
              </w:rPr>
              <w:t>ISO</w:t>
            </w:r>
            <w:r w:rsidRPr="00C87B25">
              <w:rPr>
                <w:rStyle w:val="FontStyle51"/>
                <w:rFonts w:ascii="Arial" w:hAnsi="Arial" w:cs="Arial"/>
                <w:sz w:val="24"/>
                <w:szCs w:val="24"/>
                <w:lang w:eastAsia="en-US"/>
              </w:rPr>
              <w:t xml:space="preserve"> </w:t>
            </w:r>
            <w:r w:rsidR="00F71F4C" w:rsidRPr="00C87B25">
              <w:rPr>
                <w:rStyle w:val="FontStyle51"/>
                <w:rFonts w:ascii="Arial" w:hAnsi="Arial" w:cs="Arial"/>
                <w:sz w:val="24"/>
                <w:szCs w:val="24"/>
                <w:lang w:eastAsia="en-US"/>
              </w:rPr>
              <w:t>23550:2011</w:t>
            </w:r>
            <w:r w:rsidRPr="00C87B25">
              <w:rPr>
                <w:rStyle w:val="FontStyle51"/>
                <w:rFonts w:ascii="Arial" w:hAnsi="Arial" w:cs="Arial"/>
                <w:sz w:val="24"/>
                <w:szCs w:val="24"/>
                <w:lang w:eastAsia="en-US"/>
              </w:rPr>
              <w:t xml:space="preserve"> </w:t>
            </w:r>
            <w:r w:rsidRPr="00C87B25">
              <w:rPr>
                <w:rStyle w:val="FontStyle40"/>
                <w:rFonts w:ascii="Arial" w:hAnsi="Arial" w:cs="Arial"/>
                <w:i w:val="0"/>
                <w:sz w:val="24"/>
                <w:szCs w:val="24"/>
                <w:lang w:eastAsia="en-US"/>
              </w:rPr>
              <w:t>Устройства обеспечения безопасности и контроля над газовыми горелками и плитами. Общие</w:t>
            </w:r>
            <w:r w:rsidRPr="00C87B25">
              <w:rPr>
                <w:rStyle w:val="FontStyle40"/>
                <w:rFonts w:ascii="Arial" w:hAnsi="Arial" w:cs="Arial"/>
                <w:i w:val="0"/>
                <w:sz w:val="24"/>
                <w:szCs w:val="24"/>
                <w:lang w:val="en-US" w:eastAsia="en-US"/>
              </w:rPr>
              <w:t xml:space="preserve"> </w:t>
            </w:r>
            <w:r w:rsidRPr="00C87B25">
              <w:rPr>
                <w:rStyle w:val="FontStyle40"/>
                <w:rFonts w:ascii="Arial" w:hAnsi="Arial" w:cs="Arial"/>
                <w:i w:val="0"/>
                <w:sz w:val="24"/>
                <w:szCs w:val="24"/>
                <w:lang w:eastAsia="en-US"/>
              </w:rPr>
              <w:t>требования</w:t>
            </w:r>
            <w:r w:rsidRPr="00C87B25">
              <w:rPr>
                <w:rStyle w:val="FontStyle40"/>
                <w:rFonts w:ascii="Arial" w:hAnsi="Arial" w:cs="Arial"/>
                <w:sz w:val="24"/>
                <w:szCs w:val="24"/>
                <w:lang w:val="en-US" w:eastAsia="en-US"/>
              </w:rPr>
              <w:t xml:space="preserve"> </w:t>
            </w:r>
            <w:r w:rsidRPr="00C87B25">
              <w:rPr>
                <w:rStyle w:val="FontStyle40"/>
                <w:rFonts w:ascii="Arial" w:hAnsi="Arial" w:cs="Arial"/>
                <w:i w:val="0"/>
                <w:sz w:val="24"/>
                <w:szCs w:val="24"/>
                <w:lang w:val="en-US" w:eastAsia="en-US"/>
              </w:rPr>
              <w:t>(</w:t>
            </w:r>
            <w:r w:rsidRPr="00C87B25">
              <w:rPr>
                <w:rFonts w:ascii="Arial" w:hAnsi="Arial" w:cs="Arial"/>
                <w:iCs/>
                <w:lang w:val="en-US"/>
              </w:rPr>
              <w:t>Safety and control devices for gas burners and gas-burning appliances - General requirements</w:t>
            </w:r>
            <w:r w:rsidRPr="00C87B25">
              <w:rPr>
                <w:rStyle w:val="FontStyle40"/>
                <w:rFonts w:ascii="Arial" w:hAnsi="Arial" w:cs="Arial"/>
                <w:i w:val="0"/>
                <w:sz w:val="24"/>
                <w:szCs w:val="24"/>
                <w:lang w:val="en-US" w:eastAsia="en-US"/>
              </w:rPr>
              <w:t>)</w:t>
            </w:r>
            <w:r w:rsidRPr="00C87B25">
              <w:rPr>
                <w:rStyle w:val="FontStyle40"/>
                <w:rFonts w:ascii="Arial" w:hAnsi="Arial" w:cs="Arial"/>
                <w:sz w:val="24"/>
                <w:szCs w:val="24"/>
                <w:lang w:val="en-US" w:eastAsia="en-US"/>
              </w:rPr>
              <w:t>.</w:t>
            </w:r>
          </w:p>
        </w:tc>
        <w:tc>
          <w:tcPr>
            <w:tcW w:w="1422" w:type="dxa"/>
            <w:tcBorders>
              <w:top w:val="single" w:sz="4" w:space="0" w:color="auto"/>
              <w:left w:val="single" w:sz="4" w:space="0" w:color="auto"/>
              <w:bottom w:val="single" w:sz="4" w:space="0" w:color="auto"/>
              <w:right w:val="single" w:sz="4" w:space="0" w:color="auto"/>
            </w:tcBorders>
            <w:vAlign w:val="center"/>
          </w:tcPr>
          <w:p w14:paraId="73F614EC" w14:textId="77777777" w:rsidR="009E5A25" w:rsidRPr="00C87B25" w:rsidRDefault="00897281" w:rsidP="000F5179">
            <w:pPr>
              <w:pStyle w:val="ab"/>
              <w:tabs>
                <w:tab w:val="left" w:pos="6440"/>
              </w:tabs>
              <w:jc w:val="center"/>
              <w:rPr>
                <w:rFonts w:ascii="Arial" w:hAnsi="Arial" w:cs="Arial"/>
                <w:lang w:val="en-US"/>
              </w:rPr>
            </w:pPr>
            <w:r w:rsidRPr="00C87B25">
              <w:rPr>
                <w:rFonts w:ascii="Arial" w:hAnsi="Arial" w:cs="Arial"/>
                <w:lang w:val="en-US"/>
              </w:rPr>
              <w:t>IDT</w:t>
            </w:r>
          </w:p>
        </w:tc>
        <w:tc>
          <w:tcPr>
            <w:tcW w:w="3787" w:type="dxa"/>
            <w:tcBorders>
              <w:top w:val="single" w:sz="4" w:space="0" w:color="auto"/>
              <w:left w:val="single" w:sz="4" w:space="0" w:color="auto"/>
              <w:bottom w:val="single" w:sz="4" w:space="0" w:color="auto"/>
              <w:right w:val="single" w:sz="4" w:space="0" w:color="auto"/>
            </w:tcBorders>
            <w:vAlign w:val="center"/>
          </w:tcPr>
          <w:p w14:paraId="428DA156" w14:textId="77777777" w:rsidR="009E5A25" w:rsidRPr="00C87B25" w:rsidRDefault="00897281" w:rsidP="000F5179">
            <w:pPr>
              <w:pStyle w:val="ab"/>
              <w:tabs>
                <w:tab w:val="left" w:pos="6440"/>
              </w:tabs>
              <w:jc w:val="center"/>
              <w:rPr>
                <w:rFonts w:ascii="Arial" w:hAnsi="Arial" w:cs="Arial"/>
              </w:rPr>
            </w:pPr>
            <w:r w:rsidRPr="00C87B25">
              <w:rPr>
                <w:rFonts w:ascii="Arial" w:hAnsi="Arial" w:cs="Arial"/>
              </w:rPr>
              <w:t xml:space="preserve">ГОСТ </w:t>
            </w:r>
            <w:r w:rsidRPr="00C87B25">
              <w:rPr>
                <w:rFonts w:ascii="Arial" w:hAnsi="Arial" w:cs="Arial"/>
                <w:lang w:val="en-US"/>
              </w:rPr>
              <w:t>ISO</w:t>
            </w:r>
            <w:r w:rsidRPr="00C87B25">
              <w:rPr>
                <w:rFonts w:ascii="Arial" w:hAnsi="Arial" w:cs="Arial"/>
              </w:rPr>
              <w:t xml:space="preserve"> 23550-2015 Устройства защиты и управления газовых горелок и аппаратов. Общие требования</w:t>
            </w:r>
          </w:p>
        </w:tc>
      </w:tr>
      <w:tr w:rsidR="00221477" w:rsidRPr="00C87B25" w14:paraId="7662A8E2" w14:textId="77777777" w:rsidTr="00897281">
        <w:trPr>
          <w:trHeight w:val="20"/>
        </w:trPr>
        <w:tc>
          <w:tcPr>
            <w:tcW w:w="9462" w:type="dxa"/>
            <w:gridSpan w:val="3"/>
            <w:tcBorders>
              <w:top w:val="single" w:sz="4" w:space="0" w:color="auto"/>
              <w:left w:val="single" w:sz="4" w:space="0" w:color="auto"/>
              <w:bottom w:val="single" w:sz="4" w:space="0" w:color="auto"/>
              <w:right w:val="single" w:sz="4" w:space="0" w:color="auto"/>
            </w:tcBorders>
            <w:hideMark/>
          </w:tcPr>
          <w:p w14:paraId="3776730F" w14:textId="77777777" w:rsidR="00221477" w:rsidRPr="00C87B25" w:rsidRDefault="00221477" w:rsidP="000F5179">
            <w:pPr>
              <w:pStyle w:val="ab"/>
              <w:tabs>
                <w:tab w:val="left" w:pos="6440"/>
              </w:tabs>
              <w:jc w:val="both"/>
              <w:rPr>
                <w:rFonts w:ascii="Arial" w:hAnsi="Arial" w:cs="Arial"/>
                <w:sz w:val="20"/>
              </w:rPr>
            </w:pPr>
            <w:r w:rsidRPr="00C87B25">
              <w:rPr>
                <w:rFonts w:ascii="Arial" w:hAnsi="Arial" w:cs="Arial"/>
                <w:spacing w:val="40"/>
                <w:sz w:val="20"/>
              </w:rPr>
              <w:t>Примечание</w:t>
            </w:r>
            <w:r w:rsidRPr="00C87B25">
              <w:rPr>
                <w:rFonts w:ascii="Arial" w:hAnsi="Arial" w:cs="Arial"/>
                <w:sz w:val="20"/>
              </w:rPr>
              <w:t xml:space="preserve"> </w:t>
            </w:r>
            <w:r w:rsidR="00AD1B94" w:rsidRPr="00C87B25">
              <w:rPr>
                <w:rFonts w:ascii="Arial" w:hAnsi="Arial" w:cs="Arial"/>
                <w:sz w:val="20"/>
              </w:rPr>
              <w:t>–</w:t>
            </w:r>
            <w:r w:rsidRPr="00C87B25">
              <w:rPr>
                <w:rFonts w:ascii="Arial" w:hAnsi="Arial" w:cs="Arial"/>
                <w:sz w:val="20"/>
              </w:rPr>
              <w:t xml:space="preserve"> В настоящей таблице использованы следующие условные обозначения степени соответствия стандартов:</w:t>
            </w:r>
          </w:p>
          <w:p w14:paraId="5628CD8E" w14:textId="77777777" w:rsidR="00221477" w:rsidRPr="00C87B25" w:rsidRDefault="00221477" w:rsidP="000F5179">
            <w:pPr>
              <w:pStyle w:val="ab"/>
              <w:tabs>
                <w:tab w:val="left" w:pos="6440"/>
              </w:tabs>
              <w:jc w:val="both"/>
              <w:rPr>
                <w:rFonts w:ascii="Arial" w:hAnsi="Arial" w:cs="Arial"/>
                <w:lang w:val="en-US"/>
              </w:rPr>
            </w:pPr>
            <w:r w:rsidRPr="00C87B25">
              <w:rPr>
                <w:rFonts w:ascii="Arial" w:hAnsi="Arial" w:cs="Arial"/>
                <w:sz w:val="20"/>
              </w:rPr>
              <w:t xml:space="preserve">- IDT </w:t>
            </w:r>
            <w:r w:rsidR="00AD1B94" w:rsidRPr="00C87B25">
              <w:rPr>
                <w:rFonts w:ascii="Arial" w:hAnsi="Arial" w:cs="Arial"/>
                <w:sz w:val="20"/>
              </w:rPr>
              <w:t>–</w:t>
            </w:r>
            <w:r w:rsidRPr="00C87B25">
              <w:rPr>
                <w:rFonts w:ascii="Arial" w:hAnsi="Arial" w:cs="Arial"/>
                <w:sz w:val="20"/>
              </w:rPr>
              <w:t xml:space="preserve"> идентичные стандарты.</w:t>
            </w:r>
          </w:p>
        </w:tc>
      </w:tr>
    </w:tbl>
    <w:p w14:paraId="41F5E04F" w14:textId="77777777" w:rsidR="009E5A25" w:rsidRPr="00C87B25" w:rsidRDefault="009E5A25" w:rsidP="00086116">
      <w:pPr>
        <w:pStyle w:val="Style16"/>
        <w:widowControl/>
        <w:ind w:firstLine="709"/>
        <w:jc w:val="both"/>
        <w:rPr>
          <w:rStyle w:val="FontStyle232"/>
          <w:rFonts w:ascii="Arial" w:hAnsi="Arial" w:cs="Arial"/>
          <w:sz w:val="24"/>
          <w:szCs w:val="24"/>
          <w:lang w:eastAsia="en-US"/>
        </w:rPr>
      </w:pPr>
    </w:p>
    <w:p w14:paraId="10AB1A6F" w14:textId="77777777" w:rsidR="009E5A25" w:rsidRPr="00C87B25" w:rsidRDefault="009E5A25" w:rsidP="00086116">
      <w:pPr>
        <w:pStyle w:val="Style16"/>
        <w:widowControl/>
        <w:ind w:firstLine="709"/>
        <w:jc w:val="both"/>
        <w:rPr>
          <w:rStyle w:val="FontStyle232"/>
          <w:rFonts w:ascii="Arial" w:hAnsi="Arial" w:cs="Arial"/>
          <w:sz w:val="24"/>
          <w:szCs w:val="24"/>
          <w:lang w:eastAsia="en-US"/>
        </w:rPr>
      </w:pPr>
    </w:p>
    <w:p w14:paraId="0F21BEBD" w14:textId="77777777" w:rsidR="002A0134" w:rsidRPr="00C87B25" w:rsidRDefault="002A0134" w:rsidP="00086116">
      <w:pPr>
        <w:pStyle w:val="Style16"/>
        <w:widowControl/>
        <w:ind w:firstLine="709"/>
        <w:jc w:val="both"/>
        <w:rPr>
          <w:rStyle w:val="FontStyle232"/>
          <w:rFonts w:ascii="Arial" w:hAnsi="Arial" w:cs="Arial"/>
          <w:sz w:val="24"/>
          <w:szCs w:val="24"/>
          <w:lang w:eastAsia="en-US"/>
        </w:rPr>
      </w:pPr>
    </w:p>
    <w:p w14:paraId="1C9F04CC" w14:textId="77777777" w:rsidR="002A0134" w:rsidRPr="00C87B25" w:rsidRDefault="002A0134" w:rsidP="00086116">
      <w:pPr>
        <w:pStyle w:val="Style16"/>
        <w:widowControl/>
        <w:ind w:firstLine="709"/>
        <w:jc w:val="both"/>
        <w:rPr>
          <w:rStyle w:val="FontStyle232"/>
          <w:rFonts w:ascii="Arial" w:hAnsi="Arial" w:cs="Arial"/>
          <w:sz w:val="24"/>
          <w:szCs w:val="24"/>
          <w:lang w:eastAsia="en-US"/>
        </w:rPr>
      </w:pPr>
    </w:p>
    <w:p w14:paraId="1B87B910" w14:textId="77777777" w:rsidR="009E5A25" w:rsidRPr="00C87B25" w:rsidRDefault="009E5A25" w:rsidP="00086116">
      <w:pPr>
        <w:pStyle w:val="Style16"/>
        <w:widowControl/>
        <w:ind w:firstLine="709"/>
        <w:jc w:val="both"/>
        <w:rPr>
          <w:rStyle w:val="FontStyle232"/>
          <w:rFonts w:ascii="Arial" w:hAnsi="Arial" w:cs="Arial"/>
          <w:sz w:val="24"/>
          <w:szCs w:val="24"/>
          <w:lang w:eastAsia="en-US"/>
        </w:rPr>
      </w:pPr>
    </w:p>
    <w:p w14:paraId="40D36212" w14:textId="77777777" w:rsidR="00076E4F" w:rsidRPr="00C87B25" w:rsidRDefault="00076E4F" w:rsidP="00086116">
      <w:pPr>
        <w:pStyle w:val="Style16"/>
        <w:widowControl/>
        <w:ind w:firstLine="709"/>
        <w:jc w:val="both"/>
        <w:rPr>
          <w:rStyle w:val="FontStyle232"/>
          <w:rFonts w:ascii="Arial" w:hAnsi="Arial" w:cs="Arial"/>
          <w:sz w:val="24"/>
          <w:szCs w:val="24"/>
          <w:lang w:eastAsia="en-US"/>
        </w:rPr>
      </w:pPr>
    </w:p>
    <w:p w14:paraId="08661C6B" w14:textId="77777777" w:rsidR="00210903" w:rsidRPr="00C87B25" w:rsidRDefault="00210903" w:rsidP="00086116">
      <w:pPr>
        <w:ind w:firstLine="709"/>
        <w:jc w:val="both"/>
        <w:rPr>
          <w:rStyle w:val="FontStyle40"/>
          <w:rFonts w:ascii="Arial" w:hAnsi="Arial" w:cs="Arial"/>
          <w:b/>
          <w:bCs/>
          <w:i w:val="0"/>
          <w:iCs w:val="0"/>
          <w:sz w:val="24"/>
          <w:szCs w:val="24"/>
          <w:lang w:eastAsia="en-US"/>
        </w:rPr>
      </w:pPr>
      <w:r w:rsidRPr="00C87B25">
        <w:rPr>
          <w:rStyle w:val="FontStyle40"/>
          <w:rFonts w:ascii="Arial" w:hAnsi="Arial" w:cs="Arial"/>
          <w:b/>
          <w:bCs/>
          <w:i w:val="0"/>
          <w:iCs w:val="0"/>
          <w:sz w:val="24"/>
          <w:szCs w:val="24"/>
          <w:lang w:eastAsia="en-US"/>
        </w:rPr>
        <w:br w:type="page"/>
      </w:r>
    </w:p>
    <w:p w14:paraId="46AE184D" w14:textId="77777777" w:rsidR="00D80BAB" w:rsidRPr="00C87B25" w:rsidRDefault="00D80BAB" w:rsidP="00086116">
      <w:pPr>
        <w:widowControl w:val="0"/>
        <w:tabs>
          <w:tab w:val="left" w:pos="720"/>
        </w:tabs>
        <w:ind w:firstLine="709"/>
        <w:jc w:val="both"/>
        <w:rPr>
          <w:rFonts w:ascii="Arial" w:hAnsi="Arial" w:cs="Arial"/>
          <w:kern w:val="20"/>
        </w:rPr>
      </w:pPr>
    </w:p>
    <w:p w14:paraId="1FE72135" w14:textId="77777777" w:rsidR="00D80BAB" w:rsidRPr="00C87B25" w:rsidRDefault="00D80BAB" w:rsidP="00086116">
      <w:pPr>
        <w:widowControl w:val="0"/>
        <w:tabs>
          <w:tab w:val="left" w:pos="720"/>
        </w:tabs>
        <w:ind w:firstLine="709"/>
        <w:jc w:val="both"/>
        <w:rPr>
          <w:rFonts w:ascii="Arial" w:hAnsi="Arial" w:cs="Arial"/>
          <w:kern w:val="20"/>
          <w:lang w:val="en-US"/>
        </w:rPr>
      </w:pPr>
    </w:p>
    <w:tbl>
      <w:tblPr>
        <w:tblStyle w:val="aff4"/>
        <w:tblW w:w="0" w:type="auto"/>
        <w:tblLook w:val="04A0" w:firstRow="1" w:lastRow="0" w:firstColumn="1" w:lastColumn="0" w:noHBand="0" w:noVBand="1"/>
      </w:tblPr>
      <w:tblGrid>
        <w:gridCol w:w="5920"/>
        <w:gridCol w:w="3650"/>
      </w:tblGrid>
      <w:tr w:rsidR="00D80BAB" w:rsidRPr="00C87B25" w14:paraId="1D51D544" w14:textId="77777777" w:rsidTr="00047B6E">
        <w:tc>
          <w:tcPr>
            <w:tcW w:w="5920" w:type="dxa"/>
            <w:tcBorders>
              <w:left w:val="nil"/>
              <w:bottom w:val="nil"/>
              <w:right w:val="nil"/>
            </w:tcBorders>
          </w:tcPr>
          <w:p w14:paraId="00F1C2ED" w14:textId="77777777" w:rsidR="00D80BAB" w:rsidRPr="00C87B25" w:rsidRDefault="00047B6E" w:rsidP="00086116">
            <w:pPr>
              <w:widowControl w:val="0"/>
              <w:tabs>
                <w:tab w:val="left" w:pos="720"/>
              </w:tabs>
              <w:ind w:firstLine="709"/>
              <w:jc w:val="both"/>
              <w:rPr>
                <w:rFonts w:ascii="Arial" w:hAnsi="Arial" w:cs="Arial"/>
                <w:b/>
                <w:kern w:val="20"/>
              </w:rPr>
            </w:pPr>
            <w:r w:rsidRPr="00C87B25">
              <w:rPr>
                <w:rFonts w:ascii="Arial" w:hAnsi="Arial" w:cs="Arial"/>
                <w:b/>
                <w:kern w:val="20"/>
              </w:rPr>
              <w:t>МКС 27.060.20</w:t>
            </w:r>
          </w:p>
        </w:tc>
        <w:tc>
          <w:tcPr>
            <w:tcW w:w="3650" w:type="dxa"/>
            <w:tcBorders>
              <w:left w:val="nil"/>
              <w:bottom w:val="nil"/>
              <w:right w:val="nil"/>
            </w:tcBorders>
          </w:tcPr>
          <w:p w14:paraId="55CFBB50" w14:textId="77777777" w:rsidR="00D80BAB" w:rsidRPr="00C87B25" w:rsidRDefault="00D80BAB" w:rsidP="00086116">
            <w:pPr>
              <w:widowControl w:val="0"/>
              <w:tabs>
                <w:tab w:val="left" w:pos="720"/>
              </w:tabs>
              <w:ind w:firstLine="709"/>
              <w:jc w:val="both"/>
              <w:rPr>
                <w:rFonts w:ascii="Arial" w:hAnsi="Arial" w:cs="Arial"/>
                <w:b/>
                <w:kern w:val="20"/>
              </w:rPr>
            </w:pPr>
            <w:r w:rsidRPr="00C87B25">
              <w:rPr>
                <w:rFonts w:ascii="Arial" w:hAnsi="Arial" w:cs="Arial"/>
                <w:b/>
                <w:kern w:val="20"/>
                <w:lang w:val="en-US"/>
              </w:rPr>
              <w:t>IDT</w:t>
            </w:r>
          </w:p>
        </w:tc>
      </w:tr>
      <w:tr w:rsidR="00D80BAB" w:rsidRPr="00C87B25" w14:paraId="3498120C" w14:textId="77777777" w:rsidTr="00047B6E">
        <w:tc>
          <w:tcPr>
            <w:tcW w:w="9570" w:type="dxa"/>
            <w:gridSpan w:val="2"/>
            <w:tcBorders>
              <w:top w:val="nil"/>
              <w:left w:val="nil"/>
              <w:right w:val="nil"/>
            </w:tcBorders>
          </w:tcPr>
          <w:p w14:paraId="09BD4409" w14:textId="77777777" w:rsidR="00201974" w:rsidRPr="00C87B25" w:rsidRDefault="00201974" w:rsidP="00086116">
            <w:pPr>
              <w:widowControl w:val="0"/>
              <w:tabs>
                <w:tab w:val="left" w:pos="720"/>
              </w:tabs>
              <w:ind w:firstLine="709"/>
              <w:jc w:val="both"/>
              <w:rPr>
                <w:rFonts w:ascii="Arial" w:hAnsi="Arial" w:cs="Arial"/>
                <w:b/>
                <w:kern w:val="20"/>
              </w:rPr>
            </w:pPr>
          </w:p>
          <w:p w14:paraId="7EDD456C" w14:textId="77777777" w:rsidR="00D80BAB" w:rsidRPr="00C87B25" w:rsidRDefault="00D80BAB" w:rsidP="00086116">
            <w:pPr>
              <w:widowControl w:val="0"/>
              <w:tabs>
                <w:tab w:val="left" w:pos="720"/>
              </w:tabs>
              <w:ind w:firstLine="709"/>
              <w:jc w:val="both"/>
              <w:rPr>
                <w:rFonts w:ascii="Arial" w:hAnsi="Arial" w:cs="Arial"/>
              </w:rPr>
            </w:pPr>
            <w:r w:rsidRPr="00C87B25">
              <w:rPr>
                <w:rFonts w:ascii="Arial" w:hAnsi="Arial" w:cs="Arial"/>
                <w:b/>
                <w:kern w:val="20"/>
              </w:rPr>
              <w:t>Ключевые слова:</w:t>
            </w:r>
            <w:r w:rsidR="00047B6E" w:rsidRPr="00C87B25">
              <w:rPr>
                <w:rFonts w:ascii="Arial" w:hAnsi="Arial" w:cs="Arial"/>
              </w:rPr>
              <w:t xml:space="preserve"> предохранители, регуляторы для газовых горелок, оборудование газоиспользующее, клапаны, </w:t>
            </w:r>
            <w:r w:rsidR="00BD77D9" w:rsidRPr="00C87B25">
              <w:rPr>
                <w:rFonts w:ascii="Arial" w:hAnsi="Arial" w:cs="Arial"/>
              </w:rPr>
              <w:t>механические газовые термостаты</w:t>
            </w:r>
          </w:p>
          <w:p w14:paraId="676F518A" w14:textId="77777777" w:rsidR="00201974" w:rsidRPr="00C87B25" w:rsidRDefault="00201974" w:rsidP="00086116">
            <w:pPr>
              <w:widowControl w:val="0"/>
              <w:tabs>
                <w:tab w:val="left" w:pos="720"/>
              </w:tabs>
              <w:ind w:firstLine="709"/>
              <w:jc w:val="both"/>
              <w:rPr>
                <w:rFonts w:ascii="Arial" w:hAnsi="Arial" w:cs="Arial"/>
                <w:kern w:val="20"/>
              </w:rPr>
            </w:pPr>
          </w:p>
        </w:tc>
      </w:tr>
    </w:tbl>
    <w:p w14:paraId="02B82482" w14:textId="77777777" w:rsidR="0081646D" w:rsidRPr="00C87B25" w:rsidRDefault="0081646D" w:rsidP="00086116">
      <w:pPr>
        <w:suppressAutoHyphens/>
        <w:ind w:firstLine="709"/>
        <w:jc w:val="both"/>
        <w:rPr>
          <w:rFonts w:ascii="Arial" w:hAnsi="Arial" w:cs="Arial"/>
          <w:b/>
        </w:rPr>
      </w:pPr>
    </w:p>
    <w:p w14:paraId="6D5D5249" w14:textId="77777777" w:rsidR="0081646D" w:rsidRPr="00C87B25" w:rsidRDefault="0081646D" w:rsidP="00086116">
      <w:pPr>
        <w:suppressAutoHyphens/>
        <w:ind w:firstLine="709"/>
        <w:jc w:val="both"/>
        <w:rPr>
          <w:rFonts w:ascii="Arial" w:hAnsi="Arial" w:cs="Arial"/>
          <w:b/>
        </w:rPr>
      </w:pPr>
    </w:p>
    <w:p w14:paraId="302AAA2B" w14:textId="77777777" w:rsidR="0081646D" w:rsidRPr="00C87B25" w:rsidRDefault="0081646D" w:rsidP="00086116">
      <w:pPr>
        <w:suppressAutoHyphens/>
        <w:ind w:firstLine="709"/>
        <w:jc w:val="both"/>
        <w:rPr>
          <w:rFonts w:ascii="Arial" w:hAnsi="Arial" w:cs="Arial"/>
          <w:b/>
        </w:rPr>
      </w:pPr>
    </w:p>
    <w:p w14:paraId="167F36F5" w14:textId="77777777" w:rsidR="00E06EC9" w:rsidRPr="00C87B25" w:rsidRDefault="00E06EC9" w:rsidP="00086116">
      <w:pPr>
        <w:suppressAutoHyphens/>
        <w:ind w:firstLine="709"/>
        <w:jc w:val="both"/>
        <w:rPr>
          <w:rFonts w:ascii="Arial" w:hAnsi="Arial" w:cs="Arial"/>
          <w:b/>
        </w:rPr>
      </w:pPr>
      <w:r w:rsidRPr="00C87B25">
        <w:rPr>
          <w:rFonts w:ascii="Arial" w:hAnsi="Arial" w:cs="Arial"/>
          <w:b/>
        </w:rPr>
        <w:t xml:space="preserve">РАЗРАБОТЧИК </w:t>
      </w:r>
    </w:p>
    <w:p w14:paraId="296C1B23" w14:textId="77777777" w:rsidR="00E06EC9" w:rsidRPr="00C87B25" w:rsidRDefault="00E06EC9" w:rsidP="00086116">
      <w:pPr>
        <w:suppressAutoHyphens/>
        <w:ind w:firstLine="709"/>
        <w:jc w:val="both"/>
        <w:rPr>
          <w:rFonts w:ascii="Arial" w:hAnsi="Arial" w:cs="Arial"/>
        </w:rPr>
      </w:pPr>
    </w:p>
    <w:p w14:paraId="3359E828" w14:textId="77777777" w:rsidR="00E06EC9" w:rsidRPr="00C87B25" w:rsidRDefault="00E06EC9" w:rsidP="00086116">
      <w:pPr>
        <w:pStyle w:val="22"/>
        <w:tabs>
          <w:tab w:val="num" w:pos="-993"/>
        </w:tabs>
        <w:spacing w:line="240" w:lineRule="auto"/>
        <w:jc w:val="both"/>
        <w:rPr>
          <w:rFonts w:cs="Arial"/>
          <w:szCs w:val="24"/>
        </w:rPr>
      </w:pPr>
      <w:r w:rsidRPr="00C87B25">
        <w:rPr>
          <w:rFonts w:cs="Arial"/>
          <w:szCs w:val="24"/>
        </w:rPr>
        <w:t xml:space="preserve">РГП на ПХВ «Казахстанский институт стандартизации и </w:t>
      </w:r>
      <w:r w:rsidR="009B256E" w:rsidRPr="00C87B25">
        <w:rPr>
          <w:rFonts w:cs="Arial"/>
          <w:szCs w:val="24"/>
        </w:rPr>
        <w:t>метрологии</w:t>
      </w:r>
      <w:r w:rsidRPr="00C87B25">
        <w:rPr>
          <w:rFonts w:cs="Arial"/>
          <w:szCs w:val="24"/>
        </w:rPr>
        <w:t>» Комитета технического регулирования и метрологии Министерства торговли и интеграции Республики Казахстан</w:t>
      </w:r>
    </w:p>
    <w:p w14:paraId="1B2C033A" w14:textId="77777777" w:rsidR="009B256E" w:rsidRPr="00C87B25" w:rsidRDefault="009B256E" w:rsidP="00086116">
      <w:pPr>
        <w:suppressAutoHyphens/>
        <w:ind w:firstLine="709"/>
        <w:jc w:val="both"/>
        <w:rPr>
          <w:rFonts w:ascii="Arial" w:hAnsi="Arial" w:cs="Arial"/>
          <w:b/>
        </w:rPr>
      </w:pPr>
    </w:p>
    <w:tbl>
      <w:tblPr>
        <w:tblStyle w:val="aff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267"/>
      </w:tblGrid>
      <w:tr w:rsidR="005A130A" w:rsidRPr="00C87B25" w14:paraId="6AB641BE" w14:textId="77777777" w:rsidTr="005A130A">
        <w:tc>
          <w:tcPr>
            <w:tcW w:w="6521" w:type="dxa"/>
          </w:tcPr>
          <w:p w14:paraId="0284807F" w14:textId="77777777" w:rsidR="005A130A" w:rsidRPr="00C87B25" w:rsidRDefault="005A130A" w:rsidP="0081646D">
            <w:pPr>
              <w:jc w:val="both"/>
              <w:rPr>
                <w:rFonts w:ascii="Arial" w:hAnsi="Arial" w:cs="Arial"/>
                <w:b/>
              </w:rPr>
            </w:pPr>
            <w:r w:rsidRPr="00C87B25">
              <w:rPr>
                <w:rFonts w:ascii="Arial" w:hAnsi="Arial" w:cs="Arial"/>
                <w:b/>
              </w:rPr>
              <w:t>Заместитель</w:t>
            </w:r>
          </w:p>
          <w:p w14:paraId="304232FF" w14:textId="77777777" w:rsidR="005A130A" w:rsidRPr="00C87B25" w:rsidRDefault="005A130A" w:rsidP="0081646D">
            <w:pPr>
              <w:jc w:val="both"/>
              <w:rPr>
                <w:rFonts w:ascii="Arial" w:hAnsi="Arial" w:cs="Arial"/>
                <w:b/>
              </w:rPr>
            </w:pPr>
            <w:r w:rsidRPr="00C87B25">
              <w:rPr>
                <w:rFonts w:ascii="Arial" w:hAnsi="Arial" w:cs="Arial"/>
                <w:b/>
              </w:rPr>
              <w:t>Генерального директора</w:t>
            </w:r>
          </w:p>
          <w:p w14:paraId="76AB3694" w14:textId="77777777" w:rsidR="005A130A" w:rsidRPr="00C87B25" w:rsidRDefault="005A130A" w:rsidP="0081646D">
            <w:pPr>
              <w:jc w:val="both"/>
              <w:rPr>
                <w:rFonts w:ascii="Arial" w:hAnsi="Arial" w:cs="Arial"/>
                <w:b/>
              </w:rPr>
            </w:pPr>
          </w:p>
        </w:tc>
        <w:tc>
          <w:tcPr>
            <w:tcW w:w="2267" w:type="dxa"/>
          </w:tcPr>
          <w:p w14:paraId="00A0A898" w14:textId="77777777" w:rsidR="007133A3" w:rsidRPr="00C87B25" w:rsidRDefault="007133A3" w:rsidP="0081646D">
            <w:pPr>
              <w:jc w:val="both"/>
              <w:rPr>
                <w:rFonts w:ascii="Arial" w:hAnsi="Arial" w:cs="Arial"/>
                <w:b/>
              </w:rPr>
            </w:pPr>
          </w:p>
          <w:p w14:paraId="0C9C7EB9" w14:textId="5329AB62" w:rsidR="005A130A" w:rsidRPr="00C87B25" w:rsidRDefault="007133A3" w:rsidP="0081646D">
            <w:pPr>
              <w:jc w:val="both"/>
              <w:rPr>
                <w:rFonts w:ascii="Arial" w:hAnsi="Arial" w:cs="Arial"/>
                <w:b/>
              </w:rPr>
            </w:pPr>
            <w:r w:rsidRPr="00C87B25">
              <w:rPr>
                <w:rFonts w:ascii="Arial" w:hAnsi="Arial" w:cs="Arial"/>
                <w:b/>
              </w:rPr>
              <w:t xml:space="preserve">А. </w:t>
            </w:r>
            <w:proofErr w:type="spellStart"/>
            <w:r w:rsidRPr="00C87B25">
              <w:rPr>
                <w:rFonts w:ascii="Arial" w:hAnsi="Arial" w:cs="Arial"/>
                <w:b/>
              </w:rPr>
              <w:t>Шамбетова</w:t>
            </w:r>
            <w:proofErr w:type="spellEnd"/>
          </w:p>
        </w:tc>
      </w:tr>
      <w:tr w:rsidR="005A130A" w:rsidRPr="00C87B25" w14:paraId="01E114AE" w14:textId="77777777" w:rsidTr="005A130A">
        <w:tc>
          <w:tcPr>
            <w:tcW w:w="6521" w:type="dxa"/>
          </w:tcPr>
          <w:p w14:paraId="6D04FB40" w14:textId="77777777" w:rsidR="005A130A" w:rsidRPr="00C87B25" w:rsidRDefault="005A130A" w:rsidP="0081646D">
            <w:pPr>
              <w:jc w:val="both"/>
              <w:rPr>
                <w:rFonts w:ascii="Arial" w:hAnsi="Arial" w:cs="Arial"/>
                <w:b/>
              </w:rPr>
            </w:pPr>
            <w:r w:rsidRPr="00C87B25">
              <w:rPr>
                <w:rFonts w:ascii="Arial" w:hAnsi="Arial" w:cs="Arial"/>
                <w:b/>
              </w:rPr>
              <w:t>Руководитель</w:t>
            </w:r>
          </w:p>
          <w:p w14:paraId="7327AF4C" w14:textId="77777777" w:rsidR="005A130A" w:rsidRPr="00C87B25" w:rsidRDefault="005A130A" w:rsidP="0081646D">
            <w:pPr>
              <w:jc w:val="both"/>
              <w:rPr>
                <w:rFonts w:ascii="Arial" w:hAnsi="Arial" w:cs="Arial"/>
                <w:b/>
              </w:rPr>
            </w:pPr>
            <w:r w:rsidRPr="00C87B25">
              <w:rPr>
                <w:rFonts w:ascii="Arial" w:hAnsi="Arial" w:cs="Arial"/>
                <w:b/>
              </w:rPr>
              <w:t>Департамента разработки НТД</w:t>
            </w:r>
          </w:p>
          <w:p w14:paraId="547CE9EC" w14:textId="77777777" w:rsidR="005A130A" w:rsidRPr="00C87B25" w:rsidRDefault="005A130A" w:rsidP="0081646D">
            <w:pPr>
              <w:jc w:val="both"/>
              <w:rPr>
                <w:rFonts w:ascii="Arial" w:hAnsi="Arial" w:cs="Arial"/>
                <w:b/>
              </w:rPr>
            </w:pPr>
          </w:p>
        </w:tc>
        <w:tc>
          <w:tcPr>
            <w:tcW w:w="2267" w:type="dxa"/>
          </w:tcPr>
          <w:p w14:paraId="5726F18D" w14:textId="77777777" w:rsidR="005A130A" w:rsidRPr="00C87B25" w:rsidRDefault="005A130A" w:rsidP="0081646D">
            <w:pPr>
              <w:jc w:val="both"/>
              <w:rPr>
                <w:rFonts w:ascii="Arial" w:hAnsi="Arial" w:cs="Arial"/>
                <w:b/>
              </w:rPr>
            </w:pPr>
          </w:p>
          <w:p w14:paraId="0C0DA0DE" w14:textId="77777777" w:rsidR="005A130A" w:rsidRPr="00C87B25" w:rsidRDefault="005A130A" w:rsidP="0081646D">
            <w:pPr>
              <w:jc w:val="both"/>
              <w:rPr>
                <w:rFonts w:ascii="Arial" w:hAnsi="Arial" w:cs="Arial"/>
                <w:b/>
              </w:rPr>
            </w:pPr>
            <w:r w:rsidRPr="00C87B25">
              <w:rPr>
                <w:rFonts w:ascii="Arial" w:hAnsi="Arial" w:cs="Arial"/>
                <w:b/>
              </w:rPr>
              <w:t xml:space="preserve">А. </w:t>
            </w:r>
            <w:proofErr w:type="spellStart"/>
            <w:r w:rsidRPr="00C87B25">
              <w:rPr>
                <w:rFonts w:ascii="Arial" w:hAnsi="Arial" w:cs="Arial"/>
                <w:b/>
              </w:rPr>
              <w:t>Сопбеков</w:t>
            </w:r>
            <w:proofErr w:type="spellEnd"/>
          </w:p>
        </w:tc>
      </w:tr>
      <w:tr w:rsidR="005A130A" w:rsidRPr="00C87B25" w14:paraId="1DD20A84" w14:textId="77777777" w:rsidTr="005A130A">
        <w:tc>
          <w:tcPr>
            <w:tcW w:w="6521" w:type="dxa"/>
          </w:tcPr>
          <w:p w14:paraId="32E31B3F" w14:textId="77777777" w:rsidR="005A130A" w:rsidRPr="00C87B25" w:rsidRDefault="005A130A" w:rsidP="0081646D">
            <w:pPr>
              <w:jc w:val="both"/>
              <w:rPr>
                <w:rFonts w:ascii="Arial" w:hAnsi="Arial" w:cs="Arial"/>
                <w:b/>
              </w:rPr>
            </w:pPr>
            <w:r w:rsidRPr="00C87B25">
              <w:rPr>
                <w:rFonts w:ascii="Arial" w:hAnsi="Arial" w:cs="Arial"/>
                <w:b/>
              </w:rPr>
              <w:t>Ведущий специалист</w:t>
            </w:r>
          </w:p>
          <w:p w14:paraId="4D991708" w14:textId="77777777" w:rsidR="005A130A" w:rsidRPr="00C87B25" w:rsidRDefault="005A130A" w:rsidP="0081646D">
            <w:pPr>
              <w:jc w:val="both"/>
              <w:rPr>
                <w:rFonts w:ascii="Arial" w:hAnsi="Arial" w:cs="Arial"/>
                <w:b/>
              </w:rPr>
            </w:pPr>
            <w:r w:rsidRPr="00C87B25">
              <w:rPr>
                <w:rFonts w:ascii="Arial" w:hAnsi="Arial" w:cs="Arial"/>
                <w:b/>
              </w:rPr>
              <w:t>Департамента разработки НТД</w:t>
            </w:r>
          </w:p>
          <w:p w14:paraId="051561E8" w14:textId="77777777" w:rsidR="005A130A" w:rsidRPr="00C87B25" w:rsidRDefault="005A130A" w:rsidP="0081646D">
            <w:pPr>
              <w:jc w:val="both"/>
              <w:rPr>
                <w:rFonts w:ascii="Arial" w:hAnsi="Arial" w:cs="Arial"/>
                <w:b/>
              </w:rPr>
            </w:pPr>
          </w:p>
        </w:tc>
        <w:tc>
          <w:tcPr>
            <w:tcW w:w="2267" w:type="dxa"/>
          </w:tcPr>
          <w:p w14:paraId="2059A626" w14:textId="77777777" w:rsidR="005A130A" w:rsidRPr="00C87B25" w:rsidRDefault="005A130A" w:rsidP="0081646D">
            <w:pPr>
              <w:jc w:val="both"/>
              <w:rPr>
                <w:rFonts w:ascii="Arial" w:hAnsi="Arial" w:cs="Arial"/>
                <w:b/>
              </w:rPr>
            </w:pPr>
          </w:p>
          <w:p w14:paraId="2A47C15E" w14:textId="50224D0B" w:rsidR="005A130A" w:rsidRPr="00C87B25" w:rsidRDefault="005A130A" w:rsidP="0081646D">
            <w:pPr>
              <w:jc w:val="both"/>
              <w:rPr>
                <w:rFonts w:ascii="Arial" w:hAnsi="Arial" w:cs="Arial"/>
                <w:b/>
              </w:rPr>
            </w:pPr>
            <w:r w:rsidRPr="00C87B25">
              <w:rPr>
                <w:rFonts w:ascii="Arial" w:hAnsi="Arial" w:cs="Arial"/>
                <w:b/>
              </w:rPr>
              <w:t xml:space="preserve">А. </w:t>
            </w:r>
            <w:proofErr w:type="spellStart"/>
            <w:r w:rsidR="0081646D" w:rsidRPr="00C87B25">
              <w:rPr>
                <w:rFonts w:ascii="Arial" w:hAnsi="Arial" w:cs="Arial"/>
                <w:b/>
              </w:rPr>
              <w:t>Зиятаева</w:t>
            </w:r>
            <w:proofErr w:type="spellEnd"/>
          </w:p>
        </w:tc>
      </w:tr>
    </w:tbl>
    <w:p w14:paraId="1DEA3BDA" w14:textId="77777777" w:rsidR="005A130A" w:rsidRPr="00C87B25" w:rsidRDefault="005A130A" w:rsidP="00086116">
      <w:pPr>
        <w:suppressAutoHyphens/>
        <w:ind w:firstLine="709"/>
        <w:jc w:val="both"/>
        <w:rPr>
          <w:rFonts w:ascii="Arial" w:hAnsi="Arial" w:cs="Arial"/>
          <w:b/>
        </w:rPr>
      </w:pPr>
    </w:p>
    <w:sectPr w:rsidR="005A130A" w:rsidRPr="00C87B25" w:rsidSect="0081646D">
      <w:footnotePr>
        <w:numRestart w:val="eachPage"/>
      </w:footnotePr>
      <w:pgSz w:w="11906" w:h="16838" w:code="9"/>
      <w:pgMar w:top="1418" w:right="1418" w:bottom="1418" w:left="1134" w:header="1021"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0F0A4" w14:textId="77777777" w:rsidR="00B77DDD" w:rsidRDefault="00B77DDD">
      <w:r>
        <w:separator/>
      </w:r>
    </w:p>
  </w:endnote>
  <w:endnote w:type="continuationSeparator" w:id="0">
    <w:p w14:paraId="0B7D96C2" w14:textId="77777777" w:rsidR="00B77DDD" w:rsidRDefault="00B7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A192" w14:textId="77777777" w:rsidR="00132966" w:rsidRPr="00522324" w:rsidRDefault="00132966" w:rsidP="00522324">
    <w:pPr>
      <w:pStyle w:val="a3"/>
      <w:spacing w:before="40"/>
      <w:rPr>
        <w:rFonts w:ascii="Arial" w:hAnsi="Arial" w:cs="Arial"/>
        <w:szCs w:val="24"/>
      </w:rPr>
    </w:pPr>
    <w:r w:rsidRPr="00522324">
      <w:rPr>
        <w:rFonts w:ascii="Arial" w:hAnsi="Arial" w:cs="Arial"/>
        <w:szCs w:val="24"/>
      </w:rPr>
      <w:fldChar w:fldCharType="begin"/>
    </w:r>
    <w:r w:rsidRPr="00522324">
      <w:rPr>
        <w:rFonts w:ascii="Arial" w:hAnsi="Arial" w:cs="Arial"/>
        <w:szCs w:val="24"/>
      </w:rPr>
      <w:instrText xml:space="preserve"> PAGE   \* MERGEFORMAT </w:instrText>
    </w:r>
    <w:r w:rsidRPr="00522324">
      <w:rPr>
        <w:rFonts w:ascii="Arial" w:hAnsi="Arial" w:cs="Arial"/>
        <w:szCs w:val="24"/>
      </w:rPr>
      <w:fldChar w:fldCharType="separate"/>
    </w:r>
    <w:r>
      <w:rPr>
        <w:rFonts w:ascii="Arial" w:hAnsi="Arial" w:cs="Arial"/>
        <w:noProof/>
        <w:szCs w:val="24"/>
      </w:rPr>
      <w:t>IV</w:t>
    </w:r>
    <w:r w:rsidRPr="00522324">
      <w:rPr>
        <w:rFonts w:ascii="Arial" w:hAnsi="Arial" w:cs="Arial"/>
        <w:noProof/>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A9C5" w14:textId="77777777" w:rsidR="00132966" w:rsidRPr="00522324" w:rsidRDefault="00132966" w:rsidP="00714455">
    <w:pPr>
      <w:pStyle w:val="a3"/>
      <w:spacing w:before="40"/>
      <w:jc w:val="right"/>
      <w:rPr>
        <w:rFonts w:ascii="Arial" w:hAnsi="Arial" w:cs="Arial"/>
        <w:szCs w:val="24"/>
      </w:rPr>
    </w:pPr>
    <w:r w:rsidRPr="00522324">
      <w:rPr>
        <w:rFonts w:ascii="Arial" w:hAnsi="Arial" w:cs="Arial"/>
        <w:szCs w:val="24"/>
      </w:rPr>
      <w:fldChar w:fldCharType="begin"/>
    </w:r>
    <w:r w:rsidRPr="00522324">
      <w:rPr>
        <w:rFonts w:ascii="Arial" w:hAnsi="Arial" w:cs="Arial"/>
        <w:szCs w:val="24"/>
      </w:rPr>
      <w:instrText xml:space="preserve"> PAGE   \* MERGEFORMAT </w:instrText>
    </w:r>
    <w:r w:rsidRPr="00522324">
      <w:rPr>
        <w:rFonts w:ascii="Arial" w:hAnsi="Arial" w:cs="Arial"/>
        <w:szCs w:val="24"/>
      </w:rPr>
      <w:fldChar w:fldCharType="separate"/>
    </w:r>
    <w:r w:rsidR="00AE2D23">
      <w:rPr>
        <w:rFonts w:ascii="Arial" w:hAnsi="Arial" w:cs="Arial"/>
        <w:noProof/>
        <w:szCs w:val="24"/>
      </w:rPr>
      <w:t>V</w:t>
    </w:r>
    <w:r w:rsidRPr="00522324">
      <w:rPr>
        <w:rFonts w:ascii="Arial" w:hAnsi="Arial" w:cs="Arial"/>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A4C4" w14:textId="77777777" w:rsidR="00132966" w:rsidRPr="001379B9" w:rsidRDefault="00132966" w:rsidP="00EE69BC">
    <w:pPr>
      <w:widowControl w:val="0"/>
      <w:autoSpaceDE w:val="0"/>
      <w:spacing w:before="40"/>
      <w:rPr>
        <w:rFonts w:ascii="Arial" w:hAnsi="Arial" w:cs="Arial"/>
        <w:lang w:eastAsia="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96E3" w14:textId="77777777" w:rsidR="00132966" w:rsidRPr="00522324" w:rsidRDefault="00132966" w:rsidP="00522324">
    <w:pPr>
      <w:pStyle w:val="a3"/>
      <w:spacing w:before="40"/>
      <w:rPr>
        <w:rFonts w:ascii="Arial" w:hAnsi="Arial" w:cs="Arial"/>
        <w:szCs w:val="24"/>
      </w:rPr>
    </w:pPr>
    <w:r w:rsidRPr="00522324">
      <w:rPr>
        <w:rFonts w:ascii="Arial" w:hAnsi="Arial" w:cs="Arial"/>
        <w:szCs w:val="24"/>
      </w:rPr>
      <w:fldChar w:fldCharType="begin"/>
    </w:r>
    <w:r w:rsidRPr="00522324">
      <w:rPr>
        <w:rFonts w:ascii="Arial" w:hAnsi="Arial" w:cs="Arial"/>
        <w:szCs w:val="24"/>
      </w:rPr>
      <w:instrText xml:space="preserve"> PAGE   \* MERGEFORMAT </w:instrText>
    </w:r>
    <w:r w:rsidRPr="00522324">
      <w:rPr>
        <w:rFonts w:ascii="Arial" w:hAnsi="Arial" w:cs="Arial"/>
        <w:szCs w:val="24"/>
      </w:rPr>
      <w:fldChar w:fldCharType="separate"/>
    </w:r>
    <w:r w:rsidR="00AE2D23">
      <w:rPr>
        <w:rFonts w:ascii="Arial" w:hAnsi="Arial" w:cs="Arial"/>
        <w:noProof/>
        <w:szCs w:val="24"/>
      </w:rPr>
      <w:t>8</w:t>
    </w:r>
    <w:r w:rsidRPr="00522324">
      <w:rPr>
        <w:rFonts w:ascii="Arial" w:hAnsi="Arial" w:cs="Arial"/>
        <w:noProof/>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E8BA" w14:textId="77777777" w:rsidR="00132966" w:rsidRPr="00522324" w:rsidRDefault="00132966" w:rsidP="00714455">
    <w:pPr>
      <w:pStyle w:val="a3"/>
      <w:spacing w:before="40"/>
      <w:jc w:val="right"/>
      <w:rPr>
        <w:rFonts w:ascii="Arial" w:hAnsi="Arial" w:cs="Arial"/>
        <w:szCs w:val="24"/>
      </w:rPr>
    </w:pPr>
    <w:r w:rsidRPr="00522324">
      <w:rPr>
        <w:rFonts w:ascii="Arial" w:hAnsi="Arial" w:cs="Arial"/>
        <w:szCs w:val="24"/>
      </w:rPr>
      <w:fldChar w:fldCharType="begin"/>
    </w:r>
    <w:r w:rsidRPr="00522324">
      <w:rPr>
        <w:rFonts w:ascii="Arial" w:hAnsi="Arial" w:cs="Arial"/>
        <w:szCs w:val="24"/>
      </w:rPr>
      <w:instrText xml:space="preserve"> PAGE   \* MERGEFORMAT </w:instrText>
    </w:r>
    <w:r w:rsidRPr="00522324">
      <w:rPr>
        <w:rFonts w:ascii="Arial" w:hAnsi="Arial" w:cs="Arial"/>
        <w:szCs w:val="24"/>
      </w:rPr>
      <w:fldChar w:fldCharType="separate"/>
    </w:r>
    <w:r w:rsidR="00AE2D23">
      <w:rPr>
        <w:rFonts w:ascii="Arial" w:hAnsi="Arial" w:cs="Arial"/>
        <w:noProof/>
        <w:szCs w:val="24"/>
      </w:rPr>
      <w:t>9</w:t>
    </w:r>
    <w:r w:rsidRPr="00522324">
      <w:rPr>
        <w:rFonts w:ascii="Arial" w:hAnsi="Arial" w:cs="Arial"/>
        <w:noProof/>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1A5BE" w14:textId="77777777" w:rsidR="00132966" w:rsidRPr="00AB22BF" w:rsidRDefault="00132966" w:rsidP="00EE69BC">
    <w:pPr>
      <w:widowControl w:val="0"/>
      <w:autoSpaceDE w:val="0"/>
      <w:spacing w:before="40"/>
      <w:rPr>
        <w:rFonts w:ascii="Arial" w:hAnsi="Arial" w:cs="Arial"/>
        <w:b/>
        <w:i/>
      </w:rPr>
    </w:pPr>
    <w:r>
      <w:rPr>
        <w:b/>
        <w:bCs/>
        <w:noProof/>
      </w:rPr>
      <mc:AlternateContent>
        <mc:Choice Requires="wps">
          <w:drawing>
            <wp:anchor distT="4294967295" distB="4294967295" distL="114300" distR="114300" simplePos="0" relativeHeight="251657728" behindDoc="0" locked="0" layoutInCell="1" allowOverlap="1" wp14:anchorId="591A33FA" wp14:editId="5D48E78B">
              <wp:simplePos x="0" y="0"/>
              <wp:positionH relativeFrom="column">
                <wp:posOffset>8890</wp:posOffset>
              </wp:positionH>
              <wp:positionV relativeFrom="paragraph">
                <wp:posOffset>20954</wp:posOffset>
              </wp:positionV>
              <wp:extent cx="5962650" cy="0"/>
              <wp:effectExtent l="0" t="0" r="19050" b="19050"/>
              <wp:wrapNone/>
              <wp:docPr id="6"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65pt" to="47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">
              <o:lock v:ext="edit" shapetype="f"/>
            </v:line>
          </w:pict>
        </mc:Fallback>
      </mc:AlternateContent>
    </w:r>
    <w:r w:rsidRPr="001379B9">
      <w:rPr>
        <w:rFonts w:ascii="Arial" w:hAnsi="Arial" w:cs="Arial"/>
        <w:b/>
        <w:i/>
      </w:rPr>
      <w:t xml:space="preserve">Проект, </w:t>
    </w:r>
    <w:r>
      <w:rPr>
        <w:rFonts w:ascii="Arial" w:hAnsi="Arial" w:cs="Arial"/>
        <w:b/>
        <w:i/>
        <w:lang w:val="en-US"/>
      </w:rPr>
      <w:t xml:space="preserve">KZ, </w:t>
    </w:r>
    <w:r>
      <w:rPr>
        <w:rFonts w:ascii="Arial" w:hAnsi="Arial" w:cs="Arial"/>
        <w:b/>
        <w:i/>
      </w:rPr>
      <w:t>первая</w:t>
    </w:r>
    <w:r w:rsidRPr="001379B9">
      <w:rPr>
        <w:rFonts w:ascii="Arial" w:hAnsi="Arial" w:cs="Arial"/>
        <w:b/>
        <w:i/>
      </w:rPr>
      <w:t xml:space="preserve"> редакция</w:t>
    </w:r>
    <w:r>
      <w:rPr>
        <w:rFonts w:ascii="Arial" w:hAnsi="Arial" w:cs="Arial"/>
        <w:b/>
        <w:i/>
      </w:rPr>
      <w:t xml:space="preserve">                                                                                    </w:t>
    </w:r>
    <w:r w:rsidRPr="001379B9">
      <w:rPr>
        <w:rFonts w:ascii="Arial" w:hAnsi="Arial" w:cs="Arial"/>
        <w:lang w:eastAsia="ar-S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0622B" w14:textId="77777777" w:rsidR="00B77DDD" w:rsidRDefault="00B77DDD">
      <w:r>
        <w:separator/>
      </w:r>
    </w:p>
  </w:footnote>
  <w:footnote w:type="continuationSeparator" w:id="0">
    <w:p w14:paraId="5143AB55" w14:textId="77777777" w:rsidR="00B77DDD" w:rsidRDefault="00B77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4D81E" w14:textId="0DCDCA7D" w:rsidR="00132966" w:rsidRPr="004E79AA" w:rsidRDefault="00132966" w:rsidP="000A29E7">
    <w:pPr>
      <w:rPr>
        <w:rFonts w:ascii="Arial" w:hAnsi="Arial" w:cs="Arial"/>
        <w:b/>
        <w:bCs/>
      </w:rPr>
    </w:pPr>
    <w:r w:rsidRPr="00DB193F">
      <w:rPr>
        <w:rFonts w:ascii="Arial" w:hAnsi="Arial" w:cs="Arial"/>
        <w:b/>
      </w:rPr>
      <w:t xml:space="preserve">ГОСТ </w:t>
    </w:r>
    <w:r w:rsidRPr="005E3E5E">
      <w:rPr>
        <w:rFonts w:ascii="Arial" w:hAnsi="Arial" w:cs="Arial"/>
        <w:b/>
        <w:lang w:val="en-US"/>
      </w:rPr>
      <w:t>ISO</w:t>
    </w:r>
    <w:r w:rsidRPr="005E3E5E">
      <w:rPr>
        <w:rFonts w:ascii="Arial" w:hAnsi="Arial" w:cs="Arial"/>
        <w:b/>
      </w:rPr>
      <w:t xml:space="preserve"> </w:t>
    </w:r>
    <w:r>
      <w:rPr>
        <w:rFonts w:ascii="Arial" w:hAnsi="Arial" w:cs="Arial"/>
        <w:b/>
      </w:rPr>
      <w:t>2355</w:t>
    </w:r>
    <w:r w:rsidRPr="004E79AA">
      <w:rPr>
        <w:rFonts w:ascii="Arial" w:hAnsi="Arial" w:cs="Arial"/>
        <w:b/>
      </w:rPr>
      <w:t>0</w:t>
    </w:r>
  </w:p>
  <w:p w14:paraId="62E3F5E6" w14:textId="77777777" w:rsidR="00132966" w:rsidRPr="005E69C2" w:rsidRDefault="00132966" w:rsidP="000A29E7">
    <w:pPr>
      <w:rPr>
        <w:rFonts w:ascii="Arial" w:hAnsi="Arial" w:cs="Arial"/>
        <w:szCs w:val="28"/>
      </w:rPr>
    </w:pPr>
    <w:r w:rsidRPr="0087701D">
      <w:rPr>
        <w:rFonts w:ascii="Arial" w:hAnsi="Arial" w:cs="Arial"/>
        <w:bCs/>
        <w:szCs w:val="28"/>
      </w:rPr>
      <w:t>(</w:t>
    </w:r>
    <w:r w:rsidRPr="00CE563D">
      <w:rPr>
        <w:rFonts w:ascii="Arial" w:hAnsi="Arial" w:cs="Arial"/>
        <w:bCs/>
        <w:i/>
        <w:szCs w:val="28"/>
      </w:rPr>
      <w:t xml:space="preserve">проект, </w:t>
    </w:r>
    <w:r>
      <w:rPr>
        <w:rFonts w:ascii="Arial" w:hAnsi="Arial" w:cs="Arial"/>
        <w:bCs/>
        <w:i/>
        <w:szCs w:val="28"/>
        <w:lang w:val="en-US"/>
      </w:rPr>
      <w:t>KZ</w:t>
    </w:r>
    <w:r w:rsidRPr="00C63F76">
      <w:rPr>
        <w:rFonts w:ascii="Arial" w:hAnsi="Arial" w:cs="Arial"/>
        <w:bCs/>
        <w:i/>
        <w:szCs w:val="28"/>
      </w:rPr>
      <w:t>,</w:t>
    </w:r>
    <w:r>
      <w:rPr>
        <w:rFonts w:ascii="Arial" w:hAnsi="Arial" w:cs="Arial"/>
        <w:bCs/>
        <w:i/>
        <w:szCs w:val="28"/>
      </w:rPr>
      <w:t xml:space="preserve"> первая редакция</w:t>
    </w:r>
    <w:r w:rsidRPr="00CE563D">
      <w:rPr>
        <w:rFonts w:ascii="Arial" w:hAnsi="Arial" w:cs="Arial"/>
        <w:bCs/>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F240A" w14:textId="707DA2F7" w:rsidR="00132966" w:rsidRPr="001318F5" w:rsidRDefault="00132966" w:rsidP="00EE69BC">
    <w:pPr>
      <w:jc w:val="right"/>
      <w:rPr>
        <w:rFonts w:ascii="Arial" w:hAnsi="Arial" w:cs="Arial"/>
        <w:b/>
        <w:bCs/>
      </w:rPr>
    </w:pPr>
    <w:r w:rsidRPr="00DB193F">
      <w:rPr>
        <w:rFonts w:ascii="Arial" w:hAnsi="Arial" w:cs="Arial"/>
        <w:b/>
      </w:rPr>
      <w:t>ГОСТ</w:t>
    </w:r>
    <w:r w:rsidRPr="005E3E5E">
      <w:rPr>
        <w:rFonts w:ascii="Arial" w:hAnsi="Arial" w:cs="Arial"/>
        <w:b/>
      </w:rPr>
      <w:t xml:space="preserve"> </w:t>
    </w:r>
    <w:r w:rsidRPr="005E3E5E">
      <w:rPr>
        <w:rFonts w:ascii="Arial" w:hAnsi="Arial" w:cs="Arial"/>
        <w:b/>
        <w:lang w:val="en-US"/>
      </w:rPr>
      <w:t>ISO</w:t>
    </w:r>
    <w:r w:rsidRPr="005E3E5E">
      <w:rPr>
        <w:rFonts w:ascii="Arial" w:hAnsi="Arial" w:cs="Arial"/>
        <w:b/>
      </w:rPr>
      <w:t xml:space="preserve"> </w:t>
    </w:r>
    <w:r>
      <w:rPr>
        <w:rFonts w:ascii="Arial" w:hAnsi="Arial" w:cs="Arial"/>
        <w:b/>
      </w:rPr>
      <w:t>235</w:t>
    </w:r>
    <w:r w:rsidRPr="001318F5">
      <w:rPr>
        <w:rFonts w:ascii="Arial" w:hAnsi="Arial" w:cs="Arial"/>
        <w:b/>
      </w:rPr>
      <w:t>50</w:t>
    </w:r>
  </w:p>
  <w:p w14:paraId="0B565BDE" w14:textId="77777777" w:rsidR="00132966" w:rsidRPr="00CE563D" w:rsidRDefault="00132966" w:rsidP="00EE69BC">
    <w:pPr>
      <w:jc w:val="right"/>
      <w:rPr>
        <w:rFonts w:ascii="Arial" w:hAnsi="Arial" w:cs="Arial"/>
        <w:szCs w:val="28"/>
      </w:rPr>
    </w:pPr>
    <w:r w:rsidRPr="0087701D">
      <w:rPr>
        <w:rFonts w:ascii="Arial" w:hAnsi="Arial" w:cs="Arial"/>
        <w:bCs/>
        <w:szCs w:val="28"/>
      </w:rPr>
      <w:t>(</w:t>
    </w:r>
    <w:r w:rsidRPr="00CE563D">
      <w:rPr>
        <w:rFonts w:ascii="Arial" w:hAnsi="Arial" w:cs="Arial"/>
        <w:bCs/>
        <w:i/>
        <w:szCs w:val="28"/>
      </w:rPr>
      <w:t xml:space="preserve">проект, </w:t>
    </w:r>
    <w:r>
      <w:rPr>
        <w:rFonts w:ascii="Arial" w:hAnsi="Arial" w:cs="Arial"/>
        <w:bCs/>
        <w:i/>
        <w:szCs w:val="28"/>
        <w:lang w:val="en-US"/>
      </w:rPr>
      <w:t>KZ</w:t>
    </w:r>
    <w:r w:rsidRPr="00C63F76">
      <w:rPr>
        <w:rFonts w:ascii="Arial" w:hAnsi="Arial" w:cs="Arial"/>
        <w:bCs/>
        <w:i/>
        <w:szCs w:val="28"/>
      </w:rPr>
      <w:t>,</w:t>
    </w:r>
    <w:r>
      <w:rPr>
        <w:rFonts w:ascii="Arial" w:hAnsi="Arial" w:cs="Arial"/>
        <w:bCs/>
        <w:i/>
        <w:szCs w:val="28"/>
      </w:rPr>
      <w:t xml:space="preserve"> первая</w:t>
    </w:r>
    <w:r w:rsidRPr="00CE563D">
      <w:rPr>
        <w:rFonts w:ascii="Arial" w:hAnsi="Arial" w:cs="Arial"/>
        <w:bCs/>
        <w:i/>
        <w:szCs w:val="28"/>
      </w:rPr>
      <w:t xml:space="preserve"> редакция</w:t>
    </w:r>
    <w:r w:rsidRPr="00CE563D">
      <w:rPr>
        <w:rFonts w:ascii="Arial" w:hAnsi="Arial" w:cs="Arial"/>
        <w:bCs/>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DD16B" w14:textId="41BBA171" w:rsidR="00132966" w:rsidRPr="009E5670" w:rsidRDefault="00132966" w:rsidP="000A29E7">
    <w:pPr>
      <w:rPr>
        <w:rFonts w:ascii="Arial" w:hAnsi="Arial" w:cs="Arial"/>
        <w:b/>
        <w:bCs/>
      </w:rPr>
    </w:pPr>
    <w:r w:rsidRPr="00DB193F">
      <w:rPr>
        <w:rFonts w:ascii="Arial" w:hAnsi="Arial" w:cs="Arial"/>
        <w:b/>
      </w:rPr>
      <w:t xml:space="preserve">ГОСТ </w:t>
    </w:r>
    <w:r w:rsidRPr="005E3E5E">
      <w:rPr>
        <w:rFonts w:ascii="Arial" w:hAnsi="Arial" w:cs="Arial"/>
        <w:b/>
        <w:lang w:val="en-US"/>
      </w:rPr>
      <w:t>ISO</w:t>
    </w:r>
    <w:r w:rsidRPr="005E3E5E">
      <w:rPr>
        <w:rFonts w:ascii="Arial" w:hAnsi="Arial" w:cs="Arial"/>
        <w:b/>
      </w:rPr>
      <w:t xml:space="preserve"> </w:t>
    </w:r>
    <w:r>
      <w:rPr>
        <w:rFonts w:ascii="Arial" w:hAnsi="Arial" w:cs="Arial"/>
        <w:b/>
      </w:rPr>
      <w:t>235</w:t>
    </w:r>
    <w:r w:rsidRPr="009E5670">
      <w:rPr>
        <w:rFonts w:ascii="Arial" w:hAnsi="Arial" w:cs="Arial"/>
        <w:b/>
      </w:rPr>
      <w:t>50</w:t>
    </w:r>
  </w:p>
  <w:p w14:paraId="5FA7D434" w14:textId="77777777" w:rsidR="00132966" w:rsidRPr="005E69C2" w:rsidRDefault="00132966" w:rsidP="000A29E7">
    <w:pPr>
      <w:rPr>
        <w:rFonts w:ascii="Arial" w:hAnsi="Arial" w:cs="Arial"/>
        <w:szCs w:val="28"/>
      </w:rPr>
    </w:pPr>
    <w:r w:rsidRPr="0087701D">
      <w:rPr>
        <w:rFonts w:ascii="Arial" w:hAnsi="Arial" w:cs="Arial"/>
        <w:bCs/>
        <w:szCs w:val="28"/>
      </w:rPr>
      <w:t>(</w:t>
    </w:r>
    <w:r w:rsidRPr="00CE563D">
      <w:rPr>
        <w:rFonts w:ascii="Arial" w:hAnsi="Arial" w:cs="Arial"/>
        <w:bCs/>
        <w:i/>
        <w:szCs w:val="28"/>
      </w:rPr>
      <w:t xml:space="preserve">проект, </w:t>
    </w:r>
    <w:r>
      <w:rPr>
        <w:rFonts w:ascii="Arial" w:hAnsi="Arial" w:cs="Arial"/>
        <w:bCs/>
        <w:i/>
        <w:szCs w:val="28"/>
        <w:lang w:val="en-US"/>
      </w:rPr>
      <w:t>KZ</w:t>
    </w:r>
    <w:r w:rsidRPr="00C63F76">
      <w:rPr>
        <w:rFonts w:ascii="Arial" w:hAnsi="Arial" w:cs="Arial"/>
        <w:bCs/>
        <w:i/>
        <w:szCs w:val="28"/>
      </w:rPr>
      <w:t>,</w:t>
    </w:r>
    <w:r>
      <w:rPr>
        <w:rFonts w:ascii="Arial" w:hAnsi="Arial" w:cs="Arial"/>
        <w:bCs/>
        <w:i/>
        <w:szCs w:val="28"/>
      </w:rPr>
      <w:t xml:space="preserve"> первая</w:t>
    </w:r>
    <w:r w:rsidRPr="00CE563D">
      <w:rPr>
        <w:rFonts w:ascii="Arial" w:hAnsi="Arial" w:cs="Arial"/>
        <w:bCs/>
        <w:i/>
        <w:szCs w:val="28"/>
      </w:rPr>
      <w:t xml:space="preserve"> редакция</w:t>
    </w:r>
    <w:r w:rsidRPr="00CE563D">
      <w:rPr>
        <w:rFonts w:ascii="Arial" w:hAnsi="Arial" w:cs="Arial"/>
        <w:bCs/>
        <w:szCs w:val="2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AD237" w14:textId="087FF8B2" w:rsidR="00132966" w:rsidRPr="009E5670" w:rsidRDefault="00132966" w:rsidP="00EE69BC">
    <w:pPr>
      <w:jc w:val="right"/>
      <w:rPr>
        <w:rFonts w:ascii="Arial" w:hAnsi="Arial" w:cs="Arial"/>
        <w:b/>
        <w:bCs/>
      </w:rPr>
    </w:pPr>
    <w:r w:rsidRPr="00DB193F">
      <w:rPr>
        <w:rFonts w:ascii="Arial" w:hAnsi="Arial" w:cs="Arial"/>
        <w:b/>
      </w:rPr>
      <w:t>ГОСТ</w:t>
    </w:r>
    <w:r w:rsidRPr="005E3E5E">
      <w:rPr>
        <w:rFonts w:ascii="Arial" w:hAnsi="Arial" w:cs="Arial"/>
        <w:b/>
      </w:rPr>
      <w:t xml:space="preserve"> </w:t>
    </w:r>
    <w:r w:rsidRPr="005E3E5E">
      <w:rPr>
        <w:rFonts w:ascii="Arial" w:hAnsi="Arial" w:cs="Arial"/>
        <w:b/>
        <w:lang w:val="en-US"/>
      </w:rPr>
      <w:t>ISO</w:t>
    </w:r>
    <w:r w:rsidRPr="005E3E5E">
      <w:rPr>
        <w:rFonts w:ascii="Arial" w:hAnsi="Arial" w:cs="Arial"/>
        <w:b/>
      </w:rPr>
      <w:t xml:space="preserve"> </w:t>
    </w:r>
    <w:r>
      <w:rPr>
        <w:rFonts w:ascii="Arial" w:hAnsi="Arial" w:cs="Arial"/>
        <w:b/>
      </w:rPr>
      <w:t>2355</w:t>
    </w:r>
    <w:r w:rsidRPr="009E5670">
      <w:rPr>
        <w:rFonts w:ascii="Arial" w:hAnsi="Arial" w:cs="Arial"/>
        <w:b/>
      </w:rPr>
      <w:t>0</w:t>
    </w:r>
  </w:p>
  <w:p w14:paraId="4F9F4652" w14:textId="77777777" w:rsidR="00132966" w:rsidRPr="00CE563D" w:rsidRDefault="00132966" w:rsidP="00EE69BC">
    <w:pPr>
      <w:jc w:val="right"/>
      <w:rPr>
        <w:rFonts w:ascii="Arial" w:hAnsi="Arial" w:cs="Arial"/>
        <w:szCs w:val="28"/>
      </w:rPr>
    </w:pPr>
    <w:r w:rsidRPr="0087701D">
      <w:rPr>
        <w:rFonts w:ascii="Arial" w:hAnsi="Arial" w:cs="Arial"/>
        <w:bCs/>
        <w:szCs w:val="28"/>
      </w:rPr>
      <w:t>(</w:t>
    </w:r>
    <w:r w:rsidRPr="00CE563D">
      <w:rPr>
        <w:rFonts w:ascii="Arial" w:hAnsi="Arial" w:cs="Arial"/>
        <w:bCs/>
        <w:i/>
        <w:szCs w:val="28"/>
      </w:rPr>
      <w:t xml:space="preserve">проект, </w:t>
    </w:r>
    <w:r>
      <w:rPr>
        <w:rFonts w:ascii="Arial" w:hAnsi="Arial" w:cs="Arial"/>
        <w:bCs/>
        <w:i/>
        <w:szCs w:val="28"/>
        <w:lang w:val="en-US"/>
      </w:rPr>
      <w:t>KZ</w:t>
    </w:r>
    <w:r w:rsidRPr="00C63F76">
      <w:rPr>
        <w:rFonts w:ascii="Arial" w:hAnsi="Arial" w:cs="Arial"/>
        <w:bCs/>
        <w:i/>
        <w:szCs w:val="28"/>
      </w:rPr>
      <w:t>,</w:t>
    </w:r>
    <w:r>
      <w:rPr>
        <w:rFonts w:ascii="Arial" w:hAnsi="Arial" w:cs="Arial"/>
        <w:bCs/>
        <w:i/>
        <w:szCs w:val="28"/>
      </w:rPr>
      <w:t xml:space="preserve"> первая</w:t>
    </w:r>
    <w:r w:rsidRPr="00CE563D">
      <w:rPr>
        <w:rFonts w:ascii="Arial" w:hAnsi="Arial" w:cs="Arial"/>
        <w:bCs/>
        <w:i/>
        <w:szCs w:val="28"/>
      </w:rPr>
      <w:t xml:space="preserve"> редакция</w:t>
    </w:r>
    <w:r w:rsidRPr="00CE563D">
      <w:rPr>
        <w:rFonts w:ascii="Arial" w:hAnsi="Arial" w:cs="Arial"/>
        <w:bCs/>
        <w:szCs w:val="2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BD12" w14:textId="4EEB06AC" w:rsidR="00132966" w:rsidRPr="001318F5" w:rsidRDefault="00132966" w:rsidP="009661EA">
    <w:pPr>
      <w:jc w:val="right"/>
      <w:rPr>
        <w:rFonts w:ascii="Arial" w:hAnsi="Arial" w:cs="Arial"/>
        <w:b/>
        <w:bCs/>
      </w:rPr>
    </w:pPr>
    <w:r w:rsidRPr="00DB193F">
      <w:rPr>
        <w:rFonts w:ascii="Arial" w:hAnsi="Arial" w:cs="Arial"/>
        <w:b/>
      </w:rPr>
      <w:t>ГОСТ</w:t>
    </w:r>
    <w:r w:rsidRPr="005E3E5E">
      <w:rPr>
        <w:rFonts w:ascii="Arial" w:hAnsi="Arial" w:cs="Arial"/>
        <w:b/>
      </w:rPr>
      <w:t xml:space="preserve"> </w:t>
    </w:r>
    <w:r w:rsidRPr="005E3E5E">
      <w:rPr>
        <w:rFonts w:ascii="Arial" w:hAnsi="Arial" w:cs="Arial"/>
        <w:b/>
        <w:lang w:val="en-US"/>
      </w:rPr>
      <w:t>ISO</w:t>
    </w:r>
    <w:r w:rsidRPr="005E3E5E">
      <w:rPr>
        <w:rFonts w:ascii="Arial" w:hAnsi="Arial" w:cs="Arial"/>
        <w:b/>
      </w:rPr>
      <w:t xml:space="preserve"> </w:t>
    </w:r>
    <w:r>
      <w:rPr>
        <w:rFonts w:ascii="Arial" w:hAnsi="Arial" w:cs="Arial"/>
        <w:b/>
      </w:rPr>
      <w:t>2355</w:t>
    </w:r>
    <w:r w:rsidRPr="001318F5">
      <w:rPr>
        <w:rFonts w:ascii="Arial" w:hAnsi="Arial" w:cs="Arial"/>
        <w:b/>
      </w:rPr>
      <w:t>0</w:t>
    </w:r>
  </w:p>
  <w:p w14:paraId="00BA1ADC" w14:textId="77777777" w:rsidR="00132966" w:rsidRPr="00CE563D" w:rsidRDefault="00132966" w:rsidP="009661EA">
    <w:pPr>
      <w:jc w:val="right"/>
      <w:rPr>
        <w:rFonts w:ascii="Arial" w:hAnsi="Arial" w:cs="Arial"/>
        <w:szCs w:val="28"/>
      </w:rPr>
    </w:pPr>
    <w:r>
      <w:rPr>
        <w:rFonts w:ascii="Arial" w:hAnsi="Arial" w:cs="Arial"/>
        <w:b/>
        <w:bCs/>
      </w:rPr>
      <w:t xml:space="preserve"> (</w:t>
    </w:r>
    <w:r w:rsidRPr="00CE563D">
      <w:rPr>
        <w:rFonts w:ascii="Arial" w:hAnsi="Arial" w:cs="Arial"/>
        <w:bCs/>
        <w:i/>
        <w:szCs w:val="28"/>
      </w:rPr>
      <w:t xml:space="preserve">проект, </w:t>
    </w:r>
    <w:r>
      <w:rPr>
        <w:rFonts w:ascii="Arial" w:hAnsi="Arial" w:cs="Arial"/>
        <w:bCs/>
        <w:i/>
        <w:szCs w:val="28"/>
        <w:lang w:val="en-US"/>
      </w:rPr>
      <w:t>KZ</w:t>
    </w:r>
    <w:r w:rsidRPr="00C63F76">
      <w:rPr>
        <w:rFonts w:ascii="Arial" w:hAnsi="Arial" w:cs="Arial"/>
        <w:bCs/>
        <w:i/>
        <w:szCs w:val="28"/>
      </w:rPr>
      <w:t>,</w:t>
    </w:r>
    <w:r>
      <w:rPr>
        <w:rFonts w:ascii="Arial" w:hAnsi="Arial" w:cs="Arial"/>
        <w:bCs/>
        <w:i/>
        <w:szCs w:val="28"/>
      </w:rPr>
      <w:t xml:space="preserve"> первая</w:t>
    </w:r>
    <w:r w:rsidRPr="00CE563D">
      <w:rPr>
        <w:rFonts w:ascii="Arial" w:hAnsi="Arial" w:cs="Arial"/>
        <w:bCs/>
        <w:i/>
        <w:szCs w:val="28"/>
      </w:rPr>
      <w:t xml:space="preserve"> редакция</w:t>
    </w:r>
    <w:r>
      <w:rPr>
        <w:rFonts w:ascii="Arial" w:hAnsi="Arial" w:cs="Arial"/>
        <w:bCs/>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B91"/>
    <w:multiLevelType w:val="hybridMultilevel"/>
    <w:tmpl w:val="AF5A8510"/>
    <w:lvl w:ilvl="0" w:tplc="1EE8185A">
      <w:start w:val="1"/>
      <w:numFmt w:val="bullet"/>
      <w:lvlText w:val=""/>
      <w:lvlJc w:val="left"/>
      <w:pPr>
        <w:tabs>
          <w:tab w:val="num" w:pos="2400"/>
        </w:tabs>
        <w:ind w:left="2400" w:hanging="360"/>
      </w:pPr>
      <w:rPr>
        <w:rFonts w:ascii="Symbol" w:hAnsi="Symbol" w:hint="default"/>
      </w:rPr>
    </w:lvl>
    <w:lvl w:ilvl="1" w:tplc="AAECB0B4">
      <w:start w:val="1"/>
      <w:numFmt w:val="decimal"/>
      <w:lvlText w:val="%2."/>
      <w:lvlJc w:val="left"/>
      <w:pPr>
        <w:tabs>
          <w:tab w:val="num" w:pos="1860"/>
        </w:tabs>
        <w:ind w:left="1860" w:hanging="360"/>
      </w:pPr>
      <w:rPr>
        <w:rFonts w:hint="default"/>
        <w:b/>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034F2CD6"/>
    <w:multiLevelType w:val="multilevel"/>
    <w:tmpl w:val="6CA67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60948D7"/>
    <w:multiLevelType w:val="hybridMultilevel"/>
    <w:tmpl w:val="AB86B09E"/>
    <w:lvl w:ilvl="0" w:tplc="2C20481C">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CCB0550"/>
    <w:multiLevelType w:val="hybridMultilevel"/>
    <w:tmpl w:val="1F74F68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CDC07FD"/>
    <w:multiLevelType w:val="multilevel"/>
    <w:tmpl w:val="60CCCEE8"/>
    <w:lvl w:ilvl="0">
      <w:start w:val="6"/>
      <w:numFmt w:val="decimal"/>
      <w:lvlText w:val="%1"/>
      <w:lvlJc w:val="left"/>
      <w:pPr>
        <w:tabs>
          <w:tab w:val="num" w:pos="690"/>
        </w:tabs>
        <w:ind w:left="690" w:hanging="690"/>
      </w:pPr>
      <w:rPr>
        <w:rFonts w:hint="default"/>
      </w:rPr>
    </w:lvl>
    <w:lvl w:ilvl="1">
      <w:start w:val="5"/>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0F364E9F"/>
    <w:multiLevelType w:val="hybridMultilevel"/>
    <w:tmpl w:val="D21E7D5C"/>
    <w:lvl w:ilvl="0" w:tplc="1488FA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6A905E5"/>
    <w:multiLevelType w:val="multilevel"/>
    <w:tmpl w:val="06623A66"/>
    <w:lvl w:ilvl="0">
      <w:start w:val="1"/>
      <w:numFmt w:val="decimal"/>
      <w:lvlText w:val="%1"/>
      <w:lvlJc w:val="left"/>
      <w:pPr>
        <w:tabs>
          <w:tab w:val="num" w:pos="1065"/>
        </w:tabs>
        <w:ind w:left="1065" w:hanging="360"/>
      </w:pPr>
      <w:rPr>
        <w:rFonts w:hint="default"/>
      </w:rPr>
    </w:lvl>
    <w:lvl w:ilvl="1">
      <w:start w:val="10"/>
      <w:numFmt w:val="decimal"/>
      <w:isLgl/>
      <w:lvlText w:val="%1.%2"/>
      <w:lvlJc w:val="left"/>
      <w:pPr>
        <w:tabs>
          <w:tab w:val="num" w:pos="1410"/>
        </w:tabs>
        <w:ind w:left="1410" w:hanging="69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830"/>
        </w:tabs>
        <w:ind w:left="1830" w:hanging="108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2220"/>
        </w:tabs>
        <w:ind w:left="2220" w:hanging="144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610"/>
        </w:tabs>
        <w:ind w:left="2610" w:hanging="1800"/>
      </w:pPr>
      <w:rPr>
        <w:rFonts w:hint="default"/>
      </w:rPr>
    </w:lvl>
    <w:lvl w:ilvl="8">
      <w:start w:val="1"/>
      <w:numFmt w:val="decimal"/>
      <w:isLgl/>
      <w:lvlText w:val="%1.%2.%3.%4.%5.%6.%7.%8.%9"/>
      <w:lvlJc w:val="left"/>
      <w:pPr>
        <w:tabs>
          <w:tab w:val="num" w:pos="2985"/>
        </w:tabs>
        <w:ind w:left="2985" w:hanging="2160"/>
      </w:pPr>
      <w:rPr>
        <w:rFonts w:hint="default"/>
      </w:rPr>
    </w:lvl>
  </w:abstractNum>
  <w:abstractNum w:abstractNumId="7">
    <w:nsid w:val="18617D89"/>
    <w:multiLevelType w:val="hybridMultilevel"/>
    <w:tmpl w:val="1F50BE74"/>
    <w:lvl w:ilvl="0" w:tplc="67F47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C83791"/>
    <w:multiLevelType w:val="hybridMultilevel"/>
    <w:tmpl w:val="D96ECD70"/>
    <w:lvl w:ilvl="0" w:tplc="1488FA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4F7393"/>
    <w:multiLevelType w:val="multilevel"/>
    <w:tmpl w:val="337EAECA"/>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25FE3AE9"/>
    <w:multiLevelType w:val="hybridMultilevel"/>
    <w:tmpl w:val="0E9CC9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E00F9D"/>
    <w:multiLevelType w:val="multilevel"/>
    <w:tmpl w:val="C322A4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29AE4230"/>
    <w:multiLevelType w:val="multilevel"/>
    <w:tmpl w:val="DE54FB54"/>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324241A8"/>
    <w:multiLevelType w:val="multilevel"/>
    <w:tmpl w:val="FA285D88"/>
    <w:lvl w:ilvl="0">
      <w:start w:val="6"/>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3D6F0959"/>
    <w:multiLevelType w:val="multilevel"/>
    <w:tmpl w:val="0164BAF2"/>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2850"/>
        </w:tabs>
        <w:ind w:left="2850" w:hanging="69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451F77FE"/>
    <w:multiLevelType w:val="hybridMultilevel"/>
    <w:tmpl w:val="40B865C6"/>
    <w:lvl w:ilvl="0" w:tplc="6E58A736">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F37DE"/>
    <w:multiLevelType w:val="multilevel"/>
    <w:tmpl w:val="B13E3FA6"/>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1230"/>
        </w:tabs>
        <w:ind w:left="123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5017525E"/>
    <w:multiLevelType w:val="hybridMultilevel"/>
    <w:tmpl w:val="F40E4232"/>
    <w:lvl w:ilvl="0" w:tplc="A9F0078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0241C1B"/>
    <w:multiLevelType w:val="hybridMultilevel"/>
    <w:tmpl w:val="96D0201E"/>
    <w:lvl w:ilvl="0" w:tplc="3BB84B2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3236FAF"/>
    <w:multiLevelType w:val="multilevel"/>
    <w:tmpl w:val="321826E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
    <w:nsid w:val="69CF6C38"/>
    <w:multiLevelType w:val="hybridMultilevel"/>
    <w:tmpl w:val="438CA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2C4358"/>
    <w:multiLevelType w:val="multilevel"/>
    <w:tmpl w:val="A5308CCC"/>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74150CA7"/>
    <w:multiLevelType w:val="hybridMultilevel"/>
    <w:tmpl w:val="A64EAFF8"/>
    <w:lvl w:ilvl="0" w:tplc="941ED2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47636AF"/>
    <w:multiLevelType w:val="hybridMultilevel"/>
    <w:tmpl w:val="12BAEC54"/>
    <w:lvl w:ilvl="0" w:tplc="2E08342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795F7935"/>
    <w:multiLevelType w:val="hybridMultilevel"/>
    <w:tmpl w:val="BC524342"/>
    <w:lvl w:ilvl="0" w:tplc="698EF07E">
      <w:start w:val="7"/>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A0D0C92"/>
    <w:multiLevelType w:val="hybridMultilevel"/>
    <w:tmpl w:val="523EAC9A"/>
    <w:lvl w:ilvl="0" w:tplc="01E4FC8C">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A9C75D3"/>
    <w:multiLevelType w:val="hybridMultilevel"/>
    <w:tmpl w:val="4C2C8DCC"/>
    <w:lvl w:ilvl="0" w:tplc="79A89F72">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nsid w:val="7BEA0F67"/>
    <w:multiLevelType w:val="hybridMultilevel"/>
    <w:tmpl w:val="2BBC18AE"/>
    <w:lvl w:ilvl="0" w:tplc="1488F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817208"/>
    <w:multiLevelType w:val="hybridMultilevel"/>
    <w:tmpl w:val="CD04C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7"/>
  </w:num>
  <w:num w:numId="5">
    <w:abstractNumId w:val="7"/>
  </w:num>
  <w:num w:numId="6">
    <w:abstractNumId w:val="18"/>
  </w:num>
  <w:num w:numId="7">
    <w:abstractNumId w:val="25"/>
  </w:num>
  <w:num w:numId="8">
    <w:abstractNumId w:val="24"/>
  </w:num>
  <w:num w:numId="9">
    <w:abstractNumId w:val="0"/>
  </w:num>
  <w:num w:numId="10">
    <w:abstractNumId w:val="1"/>
  </w:num>
  <w:num w:numId="11">
    <w:abstractNumId w:val="6"/>
  </w:num>
  <w:num w:numId="12">
    <w:abstractNumId w:val="11"/>
  </w:num>
  <w:num w:numId="13">
    <w:abstractNumId w:val="19"/>
  </w:num>
  <w:num w:numId="14">
    <w:abstractNumId w:val="14"/>
  </w:num>
  <w:num w:numId="15">
    <w:abstractNumId w:val="12"/>
  </w:num>
  <w:num w:numId="16">
    <w:abstractNumId w:val="16"/>
  </w:num>
  <w:num w:numId="17">
    <w:abstractNumId w:val="10"/>
  </w:num>
  <w:num w:numId="18">
    <w:abstractNumId w:val="20"/>
  </w:num>
  <w:num w:numId="19">
    <w:abstractNumId w:val="13"/>
  </w:num>
  <w:num w:numId="20">
    <w:abstractNumId w:val="22"/>
  </w:num>
  <w:num w:numId="21">
    <w:abstractNumId w:val="17"/>
  </w:num>
  <w:num w:numId="22">
    <w:abstractNumId w:val="3"/>
  </w:num>
  <w:num w:numId="23">
    <w:abstractNumId w:val="21"/>
  </w:num>
  <w:num w:numId="24">
    <w:abstractNumId w:val="4"/>
  </w:num>
  <w:num w:numId="25">
    <w:abstractNumId w:val="2"/>
  </w:num>
  <w:num w:numId="26">
    <w:abstractNumId w:val="28"/>
  </w:num>
  <w:num w:numId="27">
    <w:abstractNumId w:val="23"/>
  </w:num>
  <w:num w:numId="28">
    <w:abstractNumId w:val="26"/>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oNotHyphenateCaps/>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3A"/>
    <w:rsid w:val="000000FE"/>
    <w:rsid w:val="000028C2"/>
    <w:rsid w:val="00004038"/>
    <w:rsid w:val="00004F2D"/>
    <w:rsid w:val="000057C4"/>
    <w:rsid w:val="000058AB"/>
    <w:rsid w:val="000058D3"/>
    <w:rsid w:val="0000706C"/>
    <w:rsid w:val="000070E2"/>
    <w:rsid w:val="0000733D"/>
    <w:rsid w:val="00007983"/>
    <w:rsid w:val="00011C16"/>
    <w:rsid w:val="00013F2F"/>
    <w:rsid w:val="00020B12"/>
    <w:rsid w:val="00021486"/>
    <w:rsid w:val="00023E52"/>
    <w:rsid w:val="00024519"/>
    <w:rsid w:val="000247F9"/>
    <w:rsid w:val="00024E9F"/>
    <w:rsid w:val="000265E8"/>
    <w:rsid w:val="00026DF0"/>
    <w:rsid w:val="00026EB6"/>
    <w:rsid w:val="0003216F"/>
    <w:rsid w:val="00033987"/>
    <w:rsid w:val="00034B32"/>
    <w:rsid w:val="00035048"/>
    <w:rsid w:val="00035AF7"/>
    <w:rsid w:val="00040723"/>
    <w:rsid w:val="000418C2"/>
    <w:rsid w:val="00041E1B"/>
    <w:rsid w:val="00043CBC"/>
    <w:rsid w:val="00043E1A"/>
    <w:rsid w:val="00044CA8"/>
    <w:rsid w:val="00045A77"/>
    <w:rsid w:val="00046428"/>
    <w:rsid w:val="00047034"/>
    <w:rsid w:val="00047B6E"/>
    <w:rsid w:val="00047CE2"/>
    <w:rsid w:val="00057416"/>
    <w:rsid w:val="00057C21"/>
    <w:rsid w:val="0006135A"/>
    <w:rsid w:val="00061CC4"/>
    <w:rsid w:val="00062144"/>
    <w:rsid w:val="0006476A"/>
    <w:rsid w:val="00064BBD"/>
    <w:rsid w:val="000652F7"/>
    <w:rsid w:val="00066726"/>
    <w:rsid w:val="000679B0"/>
    <w:rsid w:val="000747E6"/>
    <w:rsid w:val="00074E0E"/>
    <w:rsid w:val="000750B7"/>
    <w:rsid w:val="0007519D"/>
    <w:rsid w:val="000757E6"/>
    <w:rsid w:val="00076C70"/>
    <w:rsid w:val="00076E4F"/>
    <w:rsid w:val="0007749E"/>
    <w:rsid w:val="000804A9"/>
    <w:rsid w:val="000815DC"/>
    <w:rsid w:val="00082828"/>
    <w:rsid w:val="000837CE"/>
    <w:rsid w:val="00086116"/>
    <w:rsid w:val="00086175"/>
    <w:rsid w:val="0008736B"/>
    <w:rsid w:val="00087A56"/>
    <w:rsid w:val="00087EA7"/>
    <w:rsid w:val="00091BCB"/>
    <w:rsid w:val="00092099"/>
    <w:rsid w:val="000940A0"/>
    <w:rsid w:val="00094BCB"/>
    <w:rsid w:val="000969DA"/>
    <w:rsid w:val="000A0AA3"/>
    <w:rsid w:val="000A1D9B"/>
    <w:rsid w:val="000A20B2"/>
    <w:rsid w:val="000A244A"/>
    <w:rsid w:val="000A29E7"/>
    <w:rsid w:val="000A3DD0"/>
    <w:rsid w:val="000A576D"/>
    <w:rsid w:val="000B0626"/>
    <w:rsid w:val="000B25D0"/>
    <w:rsid w:val="000B36A8"/>
    <w:rsid w:val="000B3E38"/>
    <w:rsid w:val="000B4A16"/>
    <w:rsid w:val="000B6320"/>
    <w:rsid w:val="000B6558"/>
    <w:rsid w:val="000B6C4D"/>
    <w:rsid w:val="000C1055"/>
    <w:rsid w:val="000C56AB"/>
    <w:rsid w:val="000C5ECC"/>
    <w:rsid w:val="000C62E0"/>
    <w:rsid w:val="000C6872"/>
    <w:rsid w:val="000C6EE5"/>
    <w:rsid w:val="000D1341"/>
    <w:rsid w:val="000D1711"/>
    <w:rsid w:val="000D239E"/>
    <w:rsid w:val="000D3CE1"/>
    <w:rsid w:val="000D49A1"/>
    <w:rsid w:val="000D5715"/>
    <w:rsid w:val="000E0450"/>
    <w:rsid w:val="000E0F71"/>
    <w:rsid w:val="000E2544"/>
    <w:rsid w:val="000E2CF7"/>
    <w:rsid w:val="000E2E88"/>
    <w:rsid w:val="000E3647"/>
    <w:rsid w:val="000E3E8E"/>
    <w:rsid w:val="000E485E"/>
    <w:rsid w:val="000E4B5E"/>
    <w:rsid w:val="000E74BD"/>
    <w:rsid w:val="000F0B41"/>
    <w:rsid w:val="000F29F7"/>
    <w:rsid w:val="000F327B"/>
    <w:rsid w:val="000F45C5"/>
    <w:rsid w:val="000F4BA8"/>
    <w:rsid w:val="000F5179"/>
    <w:rsid w:val="000F5AEE"/>
    <w:rsid w:val="000F5C63"/>
    <w:rsid w:val="000F5F9E"/>
    <w:rsid w:val="000F79B9"/>
    <w:rsid w:val="001038AA"/>
    <w:rsid w:val="00111AAF"/>
    <w:rsid w:val="00111BF5"/>
    <w:rsid w:val="00111ED6"/>
    <w:rsid w:val="00112497"/>
    <w:rsid w:val="00113EE4"/>
    <w:rsid w:val="00114E68"/>
    <w:rsid w:val="00115810"/>
    <w:rsid w:val="00115FC9"/>
    <w:rsid w:val="00116329"/>
    <w:rsid w:val="00117A10"/>
    <w:rsid w:val="0012021A"/>
    <w:rsid w:val="00120BD4"/>
    <w:rsid w:val="00121145"/>
    <w:rsid w:val="0012136E"/>
    <w:rsid w:val="00123FE6"/>
    <w:rsid w:val="001244D6"/>
    <w:rsid w:val="00126343"/>
    <w:rsid w:val="001274B1"/>
    <w:rsid w:val="001300BE"/>
    <w:rsid w:val="00130F04"/>
    <w:rsid w:val="001318F5"/>
    <w:rsid w:val="001319CA"/>
    <w:rsid w:val="00132966"/>
    <w:rsid w:val="00135319"/>
    <w:rsid w:val="00135CBC"/>
    <w:rsid w:val="001379B9"/>
    <w:rsid w:val="00142E22"/>
    <w:rsid w:val="00142E25"/>
    <w:rsid w:val="001439D0"/>
    <w:rsid w:val="00144354"/>
    <w:rsid w:val="001455CB"/>
    <w:rsid w:val="001464FE"/>
    <w:rsid w:val="00146981"/>
    <w:rsid w:val="00146F92"/>
    <w:rsid w:val="00151272"/>
    <w:rsid w:val="001559B9"/>
    <w:rsid w:val="00155E73"/>
    <w:rsid w:val="001571CF"/>
    <w:rsid w:val="00161D60"/>
    <w:rsid w:val="0016226D"/>
    <w:rsid w:val="001625C5"/>
    <w:rsid w:val="00163BD7"/>
    <w:rsid w:val="001643A0"/>
    <w:rsid w:val="00167092"/>
    <w:rsid w:val="001678AC"/>
    <w:rsid w:val="00170A70"/>
    <w:rsid w:val="0017601D"/>
    <w:rsid w:val="00177227"/>
    <w:rsid w:val="001774D1"/>
    <w:rsid w:val="00181489"/>
    <w:rsid w:val="00182337"/>
    <w:rsid w:val="00182EEB"/>
    <w:rsid w:val="001840B2"/>
    <w:rsid w:val="0018546B"/>
    <w:rsid w:val="001854F5"/>
    <w:rsid w:val="00185C68"/>
    <w:rsid w:val="00186636"/>
    <w:rsid w:val="001879FF"/>
    <w:rsid w:val="001912FF"/>
    <w:rsid w:val="00191CEF"/>
    <w:rsid w:val="0019298C"/>
    <w:rsid w:val="0019311A"/>
    <w:rsid w:val="00193168"/>
    <w:rsid w:val="00193E09"/>
    <w:rsid w:val="0019494E"/>
    <w:rsid w:val="00196564"/>
    <w:rsid w:val="00196D3E"/>
    <w:rsid w:val="00197D37"/>
    <w:rsid w:val="001A07C8"/>
    <w:rsid w:val="001A0C7F"/>
    <w:rsid w:val="001A1BCB"/>
    <w:rsid w:val="001A4698"/>
    <w:rsid w:val="001A5F76"/>
    <w:rsid w:val="001A6D2C"/>
    <w:rsid w:val="001A76C5"/>
    <w:rsid w:val="001A7DEF"/>
    <w:rsid w:val="001B0445"/>
    <w:rsid w:val="001B0576"/>
    <w:rsid w:val="001B1115"/>
    <w:rsid w:val="001B1119"/>
    <w:rsid w:val="001B1B3B"/>
    <w:rsid w:val="001B2149"/>
    <w:rsid w:val="001B261C"/>
    <w:rsid w:val="001B2ED1"/>
    <w:rsid w:val="001B38E2"/>
    <w:rsid w:val="001B4992"/>
    <w:rsid w:val="001C1E42"/>
    <w:rsid w:val="001C239C"/>
    <w:rsid w:val="001C45D4"/>
    <w:rsid w:val="001C4A91"/>
    <w:rsid w:val="001C6BA1"/>
    <w:rsid w:val="001C77B8"/>
    <w:rsid w:val="001C7846"/>
    <w:rsid w:val="001D7064"/>
    <w:rsid w:val="001D754C"/>
    <w:rsid w:val="001E0213"/>
    <w:rsid w:val="001E0D4E"/>
    <w:rsid w:val="001E20EC"/>
    <w:rsid w:val="001E2A1B"/>
    <w:rsid w:val="001E473F"/>
    <w:rsid w:val="001E4860"/>
    <w:rsid w:val="001E5B65"/>
    <w:rsid w:val="001E5CE1"/>
    <w:rsid w:val="001E620B"/>
    <w:rsid w:val="001F08D5"/>
    <w:rsid w:val="001F135D"/>
    <w:rsid w:val="001F244A"/>
    <w:rsid w:val="001F2666"/>
    <w:rsid w:val="001F452C"/>
    <w:rsid w:val="001F5194"/>
    <w:rsid w:val="001F5A30"/>
    <w:rsid w:val="001F65C8"/>
    <w:rsid w:val="002009CB"/>
    <w:rsid w:val="00200E68"/>
    <w:rsid w:val="0020123B"/>
    <w:rsid w:val="002015F5"/>
    <w:rsid w:val="00201974"/>
    <w:rsid w:val="0020211A"/>
    <w:rsid w:val="00204911"/>
    <w:rsid w:val="002054C4"/>
    <w:rsid w:val="0020612D"/>
    <w:rsid w:val="002062BA"/>
    <w:rsid w:val="00207F46"/>
    <w:rsid w:val="00210903"/>
    <w:rsid w:val="002119F2"/>
    <w:rsid w:val="00211AD8"/>
    <w:rsid w:val="002128B2"/>
    <w:rsid w:val="00213AB1"/>
    <w:rsid w:val="00213FB6"/>
    <w:rsid w:val="00214D4F"/>
    <w:rsid w:val="00216EEC"/>
    <w:rsid w:val="002201FB"/>
    <w:rsid w:val="00220CA0"/>
    <w:rsid w:val="00220FEE"/>
    <w:rsid w:val="00221477"/>
    <w:rsid w:val="00222B08"/>
    <w:rsid w:val="00222FCD"/>
    <w:rsid w:val="0022338D"/>
    <w:rsid w:val="00224FDF"/>
    <w:rsid w:val="00225138"/>
    <w:rsid w:val="002260A9"/>
    <w:rsid w:val="00226A22"/>
    <w:rsid w:val="002316F9"/>
    <w:rsid w:val="00234B22"/>
    <w:rsid w:val="00237873"/>
    <w:rsid w:val="00237919"/>
    <w:rsid w:val="00240469"/>
    <w:rsid w:val="00241868"/>
    <w:rsid w:val="00242F2F"/>
    <w:rsid w:val="0024500F"/>
    <w:rsid w:val="002453CF"/>
    <w:rsid w:val="00245931"/>
    <w:rsid w:val="00247903"/>
    <w:rsid w:val="00251A5F"/>
    <w:rsid w:val="00252040"/>
    <w:rsid w:val="00254273"/>
    <w:rsid w:val="00255577"/>
    <w:rsid w:val="00255A84"/>
    <w:rsid w:val="00256543"/>
    <w:rsid w:val="00256630"/>
    <w:rsid w:val="00257A37"/>
    <w:rsid w:val="00257CE0"/>
    <w:rsid w:val="00257E3C"/>
    <w:rsid w:val="002601EC"/>
    <w:rsid w:val="002604DD"/>
    <w:rsid w:val="00263F0B"/>
    <w:rsid w:val="00264688"/>
    <w:rsid w:val="00270C3B"/>
    <w:rsid w:val="002710A9"/>
    <w:rsid w:val="00272195"/>
    <w:rsid w:val="00272899"/>
    <w:rsid w:val="00273B70"/>
    <w:rsid w:val="002740C8"/>
    <w:rsid w:val="002772FF"/>
    <w:rsid w:val="002803E3"/>
    <w:rsid w:val="0028286C"/>
    <w:rsid w:val="00282FE8"/>
    <w:rsid w:val="00282FF0"/>
    <w:rsid w:val="00286128"/>
    <w:rsid w:val="0028684F"/>
    <w:rsid w:val="00287BFA"/>
    <w:rsid w:val="00290BF8"/>
    <w:rsid w:val="00291232"/>
    <w:rsid w:val="00291898"/>
    <w:rsid w:val="00292F38"/>
    <w:rsid w:val="002975C1"/>
    <w:rsid w:val="002A0134"/>
    <w:rsid w:val="002A0C89"/>
    <w:rsid w:val="002A1FB3"/>
    <w:rsid w:val="002A600D"/>
    <w:rsid w:val="002A6767"/>
    <w:rsid w:val="002A6973"/>
    <w:rsid w:val="002A78F1"/>
    <w:rsid w:val="002A7938"/>
    <w:rsid w:val="002B0A22"/>
    <w:rsid w:val="002B0C08"/>
    <w:rsid w:val="002B218D"/>
    <w:rsid w:val="002B24E3"/>
    <w:rsid w:val="002B2C3D"/>
    <w:rsid w:val="002B32C0"/>
    <w:rsid w:val="002B4BAB"/>
    <w:rsid w:val="002B50AF"/>
    <w:rsid w:val="002B5CD8"/>
    <w:rsid w:val="002B6F43"/>
    <w:rsid w:val="002C01CC"/>
    <w:rsid w:val="002C0FA2"/>
    <w:rsid w:val="002C135C"/>
    <w:rsid w:val="002C210F"/>
    <w:rsid w:val="002C35D9"/>
    <w:rsid w:val="002C4CDD"/>
    <w:rsid w:val="002C5965"/>
    <w:rsid w:val="002C6B55"/>
    <w:rsid w:val="002C7EF5"/>
    <w:rsid w:val="002D0CEB"/>
    <w:rsid w:val="002D1BD3"/>
    <w:rsid w:val="002D4C1D"/>
    <w:rsid w:val="002D657D"/>
    <w:rsid w:val="002D6EB4"/>
    <w:rsid w:val="002D784F"/>
    <w:rsid w:val="002E2C29"/>
    <w:rsid w:val="002E3192"/>
    <w:rsid w:val="002E31B2"/>
    <w:rsid w:val="002E36B3"/>
    <w:rsid w:val="002E4B51"/>
    <w:rsid w:val="002E62E6"/>
    <w:rsid w:val="002E6387"/>
    <w:rsid w:val="002E7EA8"/>
    <w:rsid w:val="002F162B"/>
    <w:rsid w:val="002F6F27"/>
    <w:rsid w:val="002F7EEA"/>
    <w:rsid w:val="00300081"/>
    <w:rsid w:val="003007D3"/>
    <w:rsid w:val="003010A5"/>
    <w:rsid w:val="0030297F"/>
    <w:rsid w:val="00304E61"/>
    <w:rsid w:val="003057B8"/>
    <w:rsid w:val="00306350"/>
    <w:rsid w:val="00307930"/>
    <w:rsid w:val="00310594"/>
    <w:rsid w:val="00311701"/>
    <w:rsid w:val="00311B31"/>
    <w:rsid w:val="0031216D"/>
    <w:rsid w:val="00313A5E"/>
    <w:rsid w:val="00315E1B"/>
    <w:rsid w:val="0031670C"/>
    <w:rsid w:val="003244C2"/>
    <w:rsid w:val="00325D4C"/>
    <w:rsid w:val="003263EF"/>
    <w:rsid w:val="003312EE"/>
    <w:rsid w:val="003314DE"/>
    <w:rsid w:val="00332083"/>
    <w:rsid w:val="00334F32"/>
    <w:rsid w:val="00335839"/>
    <w:rsid w:val="003366FA"/>
    <w:rsid w:val="00336E61"/>
    <w:rsid w:val="00337139"/>
    <w:rsid w:val="003371B8"/>
    <w:rsid w:val="00340806"/>
    <w:rsid w:val="00341B53"/>
    <w:rsid w:val="00342328"/>
    <w:rsid w:val="00344AE1"/>
    <w:rsid w:val="00345697"/>
    <w:rsid w:val="00345B3E"/>
    <w:rsid w:val="00347345"/>
    <w:rsid w:val="003502D2"/>
    <w:rsid w:val="00352F45"/>
    <w:rsid w:val="00353E69"/>
    <w:rsid w:val="00353FEF"/>
    <w:rsid w:val="00354BCD"/>
    <w:rsid w:val="00356B2D"/>
    <w:rsid w:val="0035713A"/>
    <w:rsid w:val="00357510"/>
    <w:rsid w:val="00357E57"/>
    <w:rsid w:val="00361005"/>
    <w:rsid w:val="00361B29"/>
    <w:rsid w:val="00362CD8"/>
    <w:rsid w:val="00365EA0"/>
    <w:rsid w:val="00366230"/>
    <w:rsid w:val="003672C1"/>
    <w:rsid w:val="00367E55"/>
    <w:rsid w:val="0037097F"/>
    <w:rsid w:val="00370E36"/>
    <w:rsid w:val="00374218"/>
    <w:rsid w:val="00376E0F"/>
    <w:rsid w:val="003777DB"/>
    <w:rsid w:val="00381443"/>
    <w:rsid w:val="00382CA1"/>
    <w:rsid w:val="003836BF"/>
    <w:rsid w:val="003838CE"/>
    <w:rsid w:val="00383A3E"/>
    <w:rsid w:val="00384045"/>
    <w:rsid w:val="0038757B"/>
    <w:rsid w:val="003914AC"/>
    <w:rsid w:val="00391602"/>
    <w:rsid w:val="003924BD"/>
    <w:rsid w:val="00394ADE"/>
    <w:rsid w:val="00395186"/>
    <w:rsid w:val="003967FE"/>
    <w:rsid w:val="00396C30"/>
    <w:rsid w:val="00397CA5"/>
    <w:rsid w:val="003A07CE"/>
    <w:rsid w:val="003A168F"/>
    <w:rsid w:val="003A1B6B"/>
    <w:rsid w:val="003A1E4C"/>
    <w:rsid w:val="003A25D4"/>
    <w:rsid w:val="003A2BA5"/>
    <w:rsid w:val="003A3F7E"/>
    <w:rsid w:val="003A4AF7"/>
    <w:rsid w:val="003A4DE9"/>
    <w:rsid w:val="003A5287"/>
    <w:rsid w:val="003A5EDF"/>
    <w:rsid w:val="003A7700"/>
    <w:rsid w:val="003B09BC"/>
    <w:rsid w:val="003B185D"/>
    <w:rsid w:val="003B2349"/>
    <w:rsid w:val="003B2E06"/>
    <w:rsid w:val="003B3BF7"/>
    <w:rsid w:val="003B44D0"/>
    <w:rsid w:val="003B4741"/>
    <w:rsid w:val="003B66AB"/>
    <w:rsid w:val="003B6DC5"/>
    <w:rsid w:val="003B7563"/>
    <w:rsid w:val="003C26BD"/>
    <w:rsid w:val="003C2DA0"/>
    <w:rsid w:val="003C4361"/>
    <w:rsid w:val="003C4FED"/>
    <w:rsid w:val="003C53BE"/>
    <w:rsid w:val="003C5B7F"/>
    <w:rsid w:val="003C7B10"/>
    <w:rsid w:val="003C7B62"/>
    <w:rsid w:val="003D06A1"/>
    <w:rsid w:val="003D0836"/>
    <w:rsid w:val="003D1BEB"/>
    <w:rsid w:val="003D4CB5"/>
    <w:rsid w:val="003D7751"/>
    <w:rsid w:val="003D7987"/>
    <w:rsid w:val="003E0B3D"/>
    <w:rsid w:val="003E2646"/>
    <w:rsid w:val="003E4F2D"/>
    <w:rsid w:val="003E5245"/>
    <w:rsid w:val="003E5CE1"/>
    <w:rsid w:val="003E6895"/>
    <w:rsid w:val="003E6B32"/>
    <w:rsid w:val="003E7280"/>
    <w:rsid w:val="003E78F0"/>
    <w:rsid w:val="003F0093"/>
    <w:rsid w:val="003F055E"/>
    <w:rsid w:val="003F0E4C"/>
    <w:rsid w:val="003F38B9"/>
    <w:rsid w:val="00402C79"/>
    <w:rsid w:val="00402CA9"/>
    <w:rsid w:val="00403CEE"/>
    <w:rsid w:val="00405D25"/>
    <w:rsid w:val="004063C2"/>
    <w:rsid w:val="00407A24"/>
    <w:rsid w:val="0041065B"/>
    <w:rsid w:val="00410F4D"/>
    <w:rsid w:val="00411491"/>
    <w:rsid w:val="00411DB2"/>
    <w:rsid w:val="00413866"/>
    <w:rsid w:val="0041525C"/>
    <w:rsid w:val="004172B8"/>
    <w:rsid w:val="0041736A"/>
    <w:rsid w:val="00421599"/>
    <w:rsid w:val="00421D69"/>
    <w:rsid w:val="00422182"/>
    <w:rsid w:val="00422648"/>
    <w:rsid w:val="0042264E"/>
    <w:rsid w:val="004227AD"/>
    <w:rsid w:val="00422F1E"/>
    <w:rsid w:val="004230FA"/>
    <w:rsid w:val="00423F40"/>
    <w:rsid w:val="004247AC"/>
    <w:rsid w:val="00424981"/>
    <w:rsid w:val="00426601"/>
    <w:rsid w:val="004269A5"/>
    <w:rsid w:val="00430193"/>
    <w:rsid w:val="00430A99"/>
    <w:rsid w:val="0043107D"/>
    <w:rsid w:val="00432B7D"/>
    <w:rsid w:val="00432C35"/>
    <w:rsid w:val="004354CD"/>
    <w:rsid w:val="00437659"/>
    <w:rsid w:val="0044029B"/>
    <w:rsid w:val="004404E3"/>
    <w:rsid w:val="00440756"/>
    <w:rsid w:val="00440C2D"/>
    <w:rsid w:val="0044393C"/>
    <w:rsid w:val="00444B28"/>
    <w:rsid w:val="00446151"/>
    <w:rsid w:val="00446895"/>
    <w:rsid w:val="0045044F"/>
    <w:rsid w:val="0045229C"/>
    <w:rsid w:val="00452F7A"/>
    <w:rsid w:val="0045413F"/>
    <w:rsid w:val="00455431"/>
    <w:rsid w:val="00455CA7"/>
    <w:rsid w:val="00457050"/>
    <w:rsid w:val="00460288"/>
    <w:rsid w:val="00460BE1"/>
    <w:rsid w:val="00462308"/>
    <w:rsid w:val="00462A3E"/>
    <w:rsid w:val="00462CB1"/>
    <w:rsid w:val="00464DCE"/>
    <w:rsid w:val="00466DEE"/>
    <w:rsid w:val="004703A6"/>
    <w:rsid w:val="00471335"/>
    <w:rsid w:val="00473D95"/>
    <w:rsid w:val="004755D2"/>
    <w:rsid w:val="00475F33"/>
    <w:rsid w:val="00480FDD"/>
    <w:rsid w:val="00483356"/>
    <w:rsid w:val="004839E8"/>
    <w:rsid w:val="00483BA8"/>
    <w:rsid w:val="0048421F"/>
    <w:rsid w:val="00484361"/>
    <w:rsid w:val="00485169"/>
    <w:rsid w:val="0048517D"/>
    <w:rsid w:val="00485379"/>
    <w:rsid w:val="00485CF2"/>
    <w:rsid w:val="0048731A"/>
    <w:rsid w:val="004919C0"/>
    <w:rsid w:val="004920B5"/>
    <w:rsid w:val="00493E71"/>
    <w:rsid w:val="00493EA9"/>
    <w:rsid w:val="004961AE"/>
    <w:rsid w:val="00497F50"/>
    <w:rsid w:val="004A22F0"/>
    <w:rsid w:val="004A25A4"/>
    <w:rsid w:val="004A52B6"/>
    <w:rsid w:val="004A798A"/>
    <w:rsid w:val="004A7AF0"/>
    <w:rsid w:val="004B00DD"/>
    <w:rsid w:val="004B0846"/>
    <w:rsid w:val="004B1761"/>
    <w:rsid w:val="004B38AE"/>
    <w:rsid w:val="004B391E"/>
    <w:rsid w:val="004B5843"/>
    <w:rsid w:val="004B59D3"/>
    <w:rsid w:val="004B6159"/>
    <w:rsid w:val="004B7241"/>
    <w:rsid w:val="004C03A8"/>
    <w:rsid w:val="004C0BCD"/>
    <w:rsid w:val="004C1023"/>
    <w:rsid w:val="004C13AB"/>
    <w:rsid w:val="004C1EC5"/>
    <w:rsid w:val="004C210A"/>
    <w:rsid w:val="004C288B"/>
    <w:rsid w:val="004C2E23"/>
    <w:rsid w:val="004C497E"/>
    <w:rsid w:val="004C5240"/>
    <w:rsid w:val="004C5387"/>
    <w:rsid w:val="004C7BA2"/>
    <w:rsid w:val="004D0F80"/>
    <w:rsid w:val="004D1E7C"/>
    <w:rsid w:val="004D2D0D"/>
    <w:rsid w:val="004D52B0"/>
    <w:rsid w:val="004D5CD5"/>
    <w:rsid w:val="004D67F0"/>
    <w:rsid w:val="004D714E"/>
    <w:rsid w:val="004E04AF"/>
    <w:rsid w:val="004E0BF7"/>
    <w:rsid w:val="004E28A0"/>
    <w:rsid w:val="004E3BE6"/>
    <w:rsid w:val="004E4204"/>
    <w:rsid w:val="004E467D"/>
    <w:rsid w:val="004E474C"/>
    <w:rsid w:val="004E4778"/>
    <w:rsid w:val="004E5843"/>
    <w:rsid w:val="004E79AA"/>
    <w:rsid w:val="004F0554"/>
    <w:rsid w:val="004F1269"/>
    <w:rsid w:val="004F3097"/>
    <w:rsid w:val="004F3DAB"/>
    <w:rsid w:val="004F44D4"/>
    <w:rsid w:val="004F5628"/>
    <w:rsid w:val="004F5A7B"/>
    <w:rsid w:val="004F5F76"/>
    <w:rsid w:val="004F636C"/>
    <w:rsid w:val="004F6738"/>
    <w:rsid w:val="00501A66"/>
    <w:rsid w:val="00502D5E"/>
    <w:rsid w:val="00503EE5"/>
    <w:rsid w:val="0050448F"/>
    <w:rsid w:val="005051D6"/>
    <w:rsid w:val="00505956"/>
    <w:rsid w:val="00515991"/>
    <w:rsid w:val="005165DD"/>
    <w:rsid w:val="00521856"/>
    <w:rsid w:val="005219C1"/>
    <w:rsid w:val="00521D1D"/>
    <w:rsid w:val="00521F38"/>
    <w:rsid w:val="00522324"/>
    <w:rsid w:val="005232B5"/>
    <w:rsid w:val="00525175"/>
    <w:rsid w:val="00525F82"/>
    <w:rsid w:val="00527287"/>
    <w:rsid w:val="00530455"/>
    <w:rsid w:val="0053283C"/>
    <w:rsid w:val="00533B92"/>
    <w:rsid w:val="005355C7"/>
    <w:rsid w:val="00535CC9"/>
    <w:rsid w:val="005360BE"/>
    <w:rsid w:val="00536B0A"/>
    <w:rsid w:val="00537F8A"/>
    <w:rsid w:val="00545E38"/>
    <w:rsid w:val="00546732"/>
    <w:rsid w:val="00546CA3"/>
    <w:rsid w:val="00547C13"/>
    <w:rsid w:val="005500B1"/>
    <w:rsid w:val="005510CD"/>
    <w:rsid w:val="00554E54"/>
    <w:rsid w:val="00554E59"/>
    <w:rsid w:val="0055611E"/>
    <w:rsid w:val="005604A5"/>
    <w:rsid w:val="00561C3D"/>
    <w:rsid w:val="00561C71"/>
    <w:rsid w:val="005623E9"/>
    <w:rsid w:val="005631CB"/>
    <w:rsid w:val="00564E87"/>
    <w:rsid w:val="0056559B"/>
    <w:rsid w:val="00572943"/>
    <w:rsid w:val="00577D75"/>
    <w:rsid w:val="00580148"/>
    <w:rsid w:val="00581D04"/>
    <w:rsid w:val="0058443A"/>
    <w:rsid w:val="00584CFC"/>
    <w:rsid w:val="005911C1"/>
    <w:rsid w:val="00591292"/>
    <w:rsid w:val="005929D6"/>
    <w:rsid w:val="00592BD6"/>
    <w:rsid w:val="00593F38"/>
    <w:rsid w:val="00595B81"/>
    <w:rsid w:val="00596302"/>
    <w:rsid w:val="005A130A"/>
    <w:rsid w:val="005A1803"/>
    <w:rsid w:val="005A1CFD"/>
    <w:rsid w:val="005A235D"/>
    <w:rsid w:val="005A25CD"/>
    <w:rsid w:val="005A29A4"/>
    <w:rsid w:val="005A30D5"/>
    <w:rsid w:val="005A5937"/>
    <w:rsid w:val="005B2089"/>
    <w:rsid w:val="005B25E9"/>
    <w:rsid w:val="005B3C6D"/>
    <w:rsid w:val="005B4E4F"/>
    <w:rsid w:val="005B7161"/>
    <w:rsid w:val="005C2816"/>
    <w:rsid w:val="005C5021"/>
    <w:rsid w:val="005C5E38"/>
    <w:rsid w:val="005C6B81"/>
    <w:rsid w:val="005C75B5"/>
    <w:rsid w:val="005C7915"/>
    <w:rsid w:val="005D07D7"/>
    <w:rsid w:val="005D2815"/>
    <w:rsid w:val="005D2EE2"/>
    <w:rsid w:val="005D3313"/>
    <w:rsid w:val="005D35C1"/>
    <w:rsid w:val="005D366A"/>
    <w:rsid w:val="005D3A63"/>
    <w:rsid w:val="005D3F21"/>
    <w:rsid w:val="005D4911"/>
    <w:rsid w:val="005D5316"/>
    <w:rsid w:val="005D6AF2"/>
    <w:rsid w:val="005E153C"/>
    <w:rsid w:val="005E1F20"/>
    <w:rsid w:val="005E2D9F"/>
    <w:rsid w:val="005E30DB"/>
    <w:rsid w:val="005E320C"/>
    <w:rsid w:val="005E4E24"/>
    <w:rsid w:val="005E64D0"/>
    <w:rsid w:val="005E69C2"/>
    <w:rsid w:val="005E75A9"/>
    <w:rsid w:val="005E7C73"/>
    <w:rsid w:val="005F01E8"/>
    <w:rsid w:val="005F020F"/>
    <w:rsid w:val="005F0997"/>
    <w:rsid w:val="005F100D"/>
    <w:rsid w:val="005F2412"/>
    <w:rsid w:val="005F2433"/>
    <w:rsid w:val="005F2E10"/>
    <w:rsid w:val="005F3C9B"/>
    <w:rsid w:val="005F5317"/>
    <w:rsid w:val="005F5B64"/>
    <w:rsid w:val="005F5C48"/>
    <w:rsid w:val="005F6118"/>
    <w:rsid w:val="0060195A"/>
    <w:rsid w:val="006028BD"/>
    <w:rsid w:val="006037B0"/>
    <w:rsid w:val="0060536A"/>
    <w:rsid w:val="0060673F"/>
    <w:rsid w:val="0060689C"/>
    <w:rsid w:val="0060697F"/>
    <w:rsid w:val="006100B8"/>
    <w:rsid w:val="0061029C"/>
    <w:rsid w:val="006102E3"/>
    <w:rsid w:val="00613131"/>
    <w:rsid w:val="00614454"/>
    <w:rsid w:val="00615918"/>
    <w:rsid w:val="00615D83"/>
    <w:rsid w:val="00616770"/>
    <w:rsid w:val="00617E28"/>
    <w:rsid w:val="00620680"/>
    <w:rsid w:val="00624184"/>
    <w:rsid w:val="006253D9"/>
    <w:rsid w:val="00626476"/>
    <w:rsid w:val="00626FAA"/>
    <w:rsid w:val="00631757"/>
    <w:rsid w:val="00632C46"/>
    <w:rsid w:val="00633BF6"/>
    <w:rsid w:val="00635A3C"/>
    <w:rsid w:val="00636B1F"/>
    <w:rsid w:val="006370C0"/>
    <w:rsid w:val="00640906"/>
    <w:rsid w:val="00640CB9"/>
    <w:rsid w:val="00640E5E"/>
    <w:rsid w:val="006428E4"/>
    <w:rsid w:val="00642BE7"/>
    <w:rsid w:val="00642F5C"/>
    <w:rsid w:val="00644533"/>
    <w:rsid w:val="00646444"/>
    <w:rsid w:val="006476B1"/>
    <w:rsid w:val="00647E76"/>
    <w:rsid w:val="0065116D"/>
    <w:rsid w:val="00651A3E"/>
    <w:rsid w:val="0065392A"/>
    <w:rsid w:val="00653A69"/>
    <w:rsid w:val="0065463F"/>
    <w:rsid w:val="006546AE"/>
    <w:rsid w:val="0065503C"/>
    <w:rsid w:val="006554F7"/>
    <w:rsid w:val="00655787"/>
    <w:rsid w:val="00660119"/>
    <w:rsid w:val="0066137C"/>
    <w:rsid w:val="0066188F"/>
    <w:rsid w:val="006623A2"/>
    <w:rsid w:val="0066348F"/>
    <w:rsid w:val="00663B3F"/>
    <w:rsid w:val="00664986"/>
    <w:rsid w:val="0066517B"/>
    <w:rsid w:val="00665F6D"/>
    <w:rsid w:val="006664CD"/>
    <w:rsid w:val="006670B5"/>
    <w:rsid w:val="00667508"/>
    <w:rsid w:val="006704EE"/>
    <w:rsid w:val="006721D2"/>
    <w:rsid w:val="00672287"/>
    <w:rsid w:val="00672C66"/>
    <w:rsid w:val="006751F7"/>
    <w:rsid w:val="0067595B"/>
    <w:rsid w:val="00675A10"/>
    <w:rsid w:val="00675C3D"/>
    <w:rsid w:val="00675E90"/>
    <w:rsid w:val="00676218"/>
    <w:rsid w:val="006773D7"/>
    <w:rsid w:val="00680BB6"/>
    <w:rsid w:val="00681517"/>
    <w:rsid w:val="00682845"/>
    <w:rsid w:val="00682BBF"/>
    <w:rsid w:val="006876B2"/>
    <w:rsid w:val="006905F9"/>
    <w:rsid w:val="00691A95"/>
    <w:rsid w:val="0069248D"/>
    <w:rsid w:val="00693CF6"/>
    <w:rsid w:val="006940E5"/>
    <w:rsid w:val="00694599"/>
    <w:rsid w:val="006964D0"/>
    <w:rsid w:val="00697B6C"/>
    <w:rsid w:val="00697BD5"/>
    <w:rsid w:val="006A0737"/>
    <w:rsid w:val="006A37BD"/>
    <w:rsid w:val="006A38C3"/>
    <w:rsid w:val="006A4F5B"/>
    <w:rsid w:val="006A55FA"/>
    <w:rsid w:val="006A5A4B"/>
    <w:rsid w:val="006A78FE"/>
    <w:rsid w:val="006B118A"/>
    <w:rsid w:val="006B408F"/>
    <w:rsid w:val="006B484E"/>
    <w:rsid w:val="006B751C"/>
    <w:rsid w:val="006B7BE0"/>
    <w:rsid w:val="006B7FEE"/>
    <w:rsid w:val="006C01BF"/>
    <w:rsid w:val="006C1266"/>
    <w:rsid w:val="006C367B"/>
    <w:rsid w:val="006C3C06"/>
    <w:rsid w:val="006C47B3"/>
    <w:rsid w:val="006C48C2"/>
    <w:rsid w:val="006C4CAA"/>
    <w:rsid w:val="006C586D"/>
    <w:rsid w:val="006C6982"/>
    <w:rsid w:val="006C6FFD"/>
    <w:rsid w:val="006C70C3"/>
    <w:rsid w:val="006D0B3E"/>
    <w:rsid w:val="006D137F"/>
    <w:rsid w:val="006D3121"/>
    <w:rsid w:val="006D3589"/>
    <w:rsid w:val="006D38DC"/>
    <w:rsid w:val="006D4855"/>
    <w:rsid w:val="006D6291"/>
    <w:rsid w:val="006D6368"/>
    <w:rsid w:val="006D68C3"/>
    <w:rsid w:val="006D7150"/>
    <w:rsid w:val="006E23D8"/>
    <w:rsid w:val="006E4648"/>
    <w:rsid w:val="006E54D9"/>
    <w:rsid w:val="006E5945"/>
    <w:rsid w:val="006E660F"/>
    <w:rsid w:val="006F0A38"/>
    <w:rsid w:val="006F3922"/>
    <w:rsid w:val="006F39EE"/>
    <w:rsid w:val="006F4951"/>
    <w:rsid w:val="006F4F6C"/>
    <w:rsid w:val="006F692E"/>
    <w:rsid w:val="006F7FE8"/>
    <w:rsid w:val="0070147C"/>
    <w:rsid w:val="00702959"/>
    <w:rsid w:val="007031DF"/>
    <w:rsid w:val="00704545"/>
    <w:rsid w:val="00707E04"/>
    <w:rsid w:val="007107D6"/>
    <w:rsid w:val="007110D2"/>
    <w:rsid w:val="007116F9"/>
    <w:rsid w:val="00711B73"/>
    <w:rsid w:val="00712268"/>
    <w:rsid w:val="007133A3"/>
    <w:rsid w:val="007141B1"/>
    <w:rsid w:val="00714455"/>
    <w:rsid w:val="0071447D"/>
    <w:rsid w:val="00714A0D"/>
    <w:rsid w:val="00715326"/>
    <w:rsid w:val="007174D0"/>
    <w:rsid w:val="00721007"/>
    <w:rsid w:val="00721ADB"/>
    <w:rsid w:val="0072202F"/>
    <w:rsid w:val="00724656"/>
    <w:rsid w:val="007265ED"/>
    <w:rsid w:val="00726644"/>
    <w:rsid w:val="00727957"/>
    <w:rsid w:val="00730666"/>
    <w:rsid w:val="00730F4A"/>
    <w:rsid w:val="00732282"/>
    <w:rsid w:val="007327A8"/>
    <w:rsid w:val="00733755"/>
    <w:rsid w:val="00734B9A"/>
    <w:rsid w:val="00734BF6"/>
    <w:rsid w:val="0073538E"/>
    <w:rsid w:val="007353C3"/>
    <w:rsid w:val="00735C60"/>
    <w:rsid w:val="00742D7C"/>
    <w:rsid w:val="00743307"/>
    <w:rsid w:val="00743801"/>
    <w:rsid w:val="007447E2"/>
    <w:rsid w:val="00744870"/>
    <w:rsid w:val="00744C38"/>
    <w:rsid w:val="00745175"/>
    <w:rsid w:val="007453C7"/>
    <w:rsid w:val="007457CE"/>
    <w:rsid w:val="00746245"/>
    <w:rsid w:val="00746473"/>
    <w:rsid w:val="0074648B"/>
    <w:rsid w:val="007504EF"/>
    <w:rsid w:val="007513FC"/>
    <w:rsid w:val="00753013"/>
    <w:rsid w:val="00754014"/>
    <w:rsid w:val="00754159"/>
    <w:rsid w:val="00754823"/>
    <w:rsid w:val="00755050"/>
    <w:rsid w:val="00756187"/>
    <w:rsid w:val="00756DF1"/>
    <w:rsid w:val="00756EE0"/>
    <w:rsid w:val="00760B40"/>
    <w:rsid w:val="00761D71"/>
    <w:rsid w:val="0076255D"/>
    <w:rsid w:val="00763935"/>
    <w:rsid w:val="00765731"/>
    <w:rsid w:val="00766B6D"/>
    <w:rsid w:val="00771E5B"/>
    <w:rsid w:val="00772690"/>
    <w:rsid w:val="007746F8"/>
    <w:rsid w:val="00775A25"/>
    <w:rsid w:val="0077657B"/>
    <w:rsid w:val="00776F7C"/>
    <w:rsid w:val="00781767"/>
    <w:rsid w:val="00781B7D"/>
    <w:rsid w:val="0078221C"/>
    <w:rsid w:val="00782C4E"/>
    <w:rsid w:val="00783DDF"/>
    <w:rsid w:val="00784C72"/>
    <w:rsid w:val="00785034"/>
    <w:rsid w:val="007851BF"/>
    <w:rsid w:val="0078610E"/>
    <w:rsid w:val="007868DA"/>
    <w:rsid w:val="00787967"/>
    <w:rsid w:val="007916D0"/>
    <w:rsid w:val="00794981"/>
    <w:rsid w:val="00794FF4"/>
    <w:rsid w:val="00796641"/>
    <w:rsid w:val="0079727E"/>
    <w:rsid w:val="007979FE"/>
    <w:rsid w:val="007A1206"/>
    <w:rsid w:val="007A17DA"/>
    <w:rsid w:val="007A23A2"/>
    <w:rsid w:val="007A405A"/>
    <w:rsid w:val="007A4B47"/>
    <w:rsid w:val="007A551C"/>
    <w:rsid w:val="007A5B39"/>
    <w:rsid w:val="007A7F9C"/>
    <w:rsid w:val="007B0B18"/>
    <w:rsid w:val="007B0DCD"/>
    <w:rsid w:val="007B0EDD"/>
    <w:rsid w:val="007B2A4C"/>
    <w:rsid w:val="007B2F3B"/>
    <w:rsid w:val="007B4132"/>
    <w:rsid w:val="007B5DF5"/>
    <w:rsid w:val="007B6E1E"/>
    <w:rsid w:val="007C07CE"/>
    <w:rsid w:val="007C210A"/>
    <w:rsid w:val="007C3E46"/>
    <w:rsid w:val="007C42A2"/>
    <w:rsid w:val="007C4822"/>
    <w:rsid w:val="007C6AF3"/>
    <w:rsid w:val="007C7AE8"/>
    <w:rsid w:val="007C7E19"/>
    <w:rsid w:val="007D11B7"/>
    <w:rsid w:val="007D2149"/>
    <w:rsid w:val="007D2BFF"/>
    <w:rsid w:val="007D4B13"/>
    <w:rsid w:val="007D4F7E"/>
    <w:rsid w:val="007D7F94"/>
    <w:rsid w:val="007E0025"/>
    <w:rsid w:val="007E0611"/>
    <w:rsid w:val="007E3E7A"/>
    <w:rsid w:val="007E4CE6"/>
    <w:rsid w:val="007E60BC"/>
    <w:rsid w:val="007E6CE6"/>
    <w:rsid w:val="007E7535"/>
    <w:rsid w:val="007F2D72"/>
    <w:rsid w:val="007F3D8A"/>
    <w:rsid w:val="007F4814"/>
    <w:rsid w:val="007F78EF"/>
    <w:rsid w:val="00800797"/>
    <w:rsid w:val="00800E0B"/>
    <w:rsid w:val="0080142D"/>
    <w:rsid w:val="00801DA5"/>
    <w:rsid w:val="00803239"/>
    <w:rsid w:val="00806AEC"/>
    <w:rsid w:val="00807D81"/>
    <w:rsid w:val="00807DCC"/>
    <w:rsid w:val="00810377"/>
    <w:rsid w:val="00812030"/>
    <w:rsid w:val="00813D4E"/>
    <w:rsid w:val="00814712"/>
    <w:rsid w:val="0081634C"/>
    <w:rsid w:val="0081642D"/>
    <w:rsid w:val="0081646D"/>
    <w:rsid w:val="00820AE6"/>
    <w:rsid w:val="00821EC2"/>
    <w:rsid w:val="00821F23"/>
    <w:rsid w:val="0082308B"/>
    <w:rsid w:val="00823DD5"/>
    <w:rsid w:val="00831FB7"/>
    <w:rsid w:val="0083281E"/>
    <w:rsid w:val="00835B8E"/>
    <w:rsid w:val="008366C5"/>
    <w:rsid w:val="00836942"/>
    <w:rsid w:val="008410F2"/>
    <w:rsid w:val="00842217"/>
    <w:rsid w:val="008426EB"/>
    <w:rsid w:val="008430B5"/>
    <w:rsid w:val="008435AB"/>
    <w:rsid w:val="00845A1F"/>
    <w:rsid w:val="00850983"/>
    <w:rsid w:val="00850B82"/>
    <w:rsid w:val="008548E6"/>
    <w:rsid w:val="0085577A"/>
    <w:rsid w:val="00855C8F"/>
    <w:rsid w:val="00860170"/>
    <w:rsid w:val="0086163B"/>
    <w:rsid w:val="00862183"/>
    <w:rsid w:val="00863B37"/>
    <w:rsid w:val="008646AE"/>
    <w:rsid w:val="00864F56"/>
    <w:rsid w:val="00864FC9"/>
    <w:rsid w:val="0086546A"/>
    <w:rsid w:val="00865B5E"/>
    <w:rsid w:val="00865D4E"/>
    <w:rsid w:val="0087027A"/>
    <w:rsid w:val="00870899"/>
    <w:rsid w:val="00870C2A"/>
    <w:rsid w:val="00870F06"/>
    <w:rsid w:val="00872580"/>
    <w:rsid w:val="00872596"/>
    <w:rsid w:val="00874D2B"/>
    <w:rsid w:val="00875BB5"/>
    <w:rsid w:val="00876446"/>
    <w:rsid w:val="00877627"/>
    <w:rsid w:val="00880018"/>
    <w:rsid w:val="00880DC8"/>
    <w:rsid w:val="008831C3"/>
    <w:rsid w:val="00883798"/>
    <w:rsid w:val="00890178"/>
    <w:rsid w:val="00892355"/>
    <w:rsid w:val="00892E5B"/>
    <w:rsid w:val="0089476E"/>
    <w:rsid w:val="00895A59"/>
    <w:rsid w:val="008967C3"/>
    <w:rsid w:val="00897281"/>
    <w:rsid w:val="008979A9"/>
    <w:rsid w:val="008A09E0"/>
    <w:rsid w:val="008A4642"/>
    <w:rsid w:val="008A4B71"/>
    <w:rsid w:val="008A5034"/>
    <w:rsid w:val="008A659D"/>
    <w:rsid w:val="008A79B7"/>
    <w:rsid w:val="008B1E67"/>
    <w:rsid w:val="008B1EB3"/>
    <w:rsid w:val="008B1EFD"/>
    <w:rsid w:val="008B35F4"/>
    <w:rsid w:val="008B3DCF"/>
    <w:rsid w:val="008B434A"/>
    <w:rsid w:val="008B573C"/>
    <w:rsid w:val="008B5D77"/>
    <w:rsid w:val="008B5E1E"/>
    <w:rsid w:val="008B631A"/>
    <w:rsid w:val="008B7149"/>
    <w:rsid w:val="008C0B14"/>
    <w:rsid w:val="008C1240"/>
    <w:rsid w:val="008C2B4D"/>
    <w:rsid w:val="008C34E8"/>
    <w:rsid w:val="008C46C9"/>
    <w:rsid w:val="008C4E64"/>
    <w:rsid w:val="008C5F28"/>
    <w:rsid w:val="008C69BE"/>
    <w:rsid w:val="008C789D"/>
    <w:rsid w:val="008D3797"/>
    <w:rsid w:val="008D4C8E"/>
    <w:rsid w:val="008D675F"/>
    <w:rsid w:val="008D6CFB"/>
    <w:rsid w:val="008D6DE2"/>
    <w:rsid w:val="008D6DFF"/>
    <w:rsid w:val="008E2634"/>
    <w:rsid w:val="008E35BB"/>
    <w:rsid w:val="008E3C58"/>
    <w:rsid w:val="008F084E"/>
    <w:rsid w:val="008F369A"/>
    <w:rsid w:val="008F455C"/>
    <w:rsid w:val="008F602B"/>
    <w:rsid w:val="008F67DE"/>
    <w:rsid w:val="008F6871"/>
    <w:rsid w:val="008F7588"/>
    <w:rsid w:val="009005F6"/>
    <w:rsid w:val="00901FC3"/>
    <w:rsid w:val="0090249B"/>
    <w:rsid w:val="009031CC"/>
    <w:rsid w:val="00906EA2"/>
    <w:rsid w:val="00906F4F"/>
    <w:rsid w:val="00907031"/>
    <w:rsid w:val="009073CC"/>
    <w:rsid w:val="00907D23"/>
    <w:rsid w:val="00911193"/>
    <w:rsid w:val="00921563"/>
    <w:rsid w:val="00921919"/>
    <w:rsid w:val="00921BA3"/>
    <w:rsid w:val="00921BBF"/>
    <w:rsid w:val="009223FB"/>
    <w:rsid w:val="0092243C"/>
    <w:rsid w:val="00922AD8"/>
    <w:rsid w:val="00924487"/>
    <w:rsid w:val="00924DFB"/>
    <w:rsid w:val="009268AB"/>
    <w:rsid w:val="00926B9B"/>
    <w:rsid w:val="009276BC"/>
    <w:rsid w:val="0092772C"/>
    <w:rsid w:val="00934A1D"/>
    <w:rsid w:val="00934FA4"/>
    <w:rsid w:val="00934FBB"/>
    <w:rsid w:val="00935A07"/>
    <w:rsid w:val="0093619F"/>
    <w:rsid w:val="00940FD2"/>
    <w:rsid w:val="00941395"/>
    <w:rsid w:val="00941586"/>
    <w:rsid w:val="0094181E"/>
    <w:rsid w:val="00943E9A"/>
    <w:rsid w:val="00944F47"/>
    <w:rsid w:val="0094605F"/>
    <w:rsid w:val="00946D63"/>
    <w:rsid w:val="00950204"/>
    <w:rsid w:val="009523BB"/>
    <w:rsid w:val="009531C2"/>
    <w:rsid w:val="009537F7"/>
    <w:rsid w:val="0095395E"/>
    <w:rsid w:val="009544D9"/>
    <w:rsid w:val="009566FC"/>
    <w:rsid w:val="00956BA5"/>
    <w:rsid w:val="00957A00"/>
    <w:rsid w:val="00957C5F"/>
    <w:rsid w:val="00960180"/>
    <w:rsid w:val="0096022A"/>
    <w:rsid w:val="00960530"/>
    <w:rsid w:val="0096109F"/>
    <w:rsid w:val="009615B6"/>
    <w:rsid w:val="00962669"/>
    <w:rsid w:val="00963D8B"/>
    <w:rsid w:val="0096425B"/>
    <w:rsid w:val="009661EA"/>
    <w:rsid w:val="00967C39"/>
    <w:rsid w:val="00973DA0"/>
    <w:rsid w:val="0097475C"/>
    <w:rsid w:val="00977436"/>
    <w:rsid w:val="009800C7"/>
    <w:rsid w:val="00981667"/>
    <w:rsid w:val="009831D8"/>
    <w:rsid w:val="009833E8"/>
    <w:rsid w:val="00983E92"/>
    <w:rsid w:val="009842B4"/>
    <w:rsid w:val="00984F17"/>
    <w:rsid w:val="0098546A"/>
    <w:rsid w:val="00986635"/>
    <w:rsid w:val="0098667C"/>
    <w:rsid w:val="00986864"/>
    <w:rsid w:val="00986A3D"/>
    <w:rsid w:val="00987884"/>
    <w:rsid w:val="0099033C"/>
    <w:rsid w:val="00990C59"/>
    <w:rsid w:val="00990EDB"/>
    <w:rsid w:val="0099263E"/>
    <w:rsid w:val="00992C1F"/>
    <w:rsid w:val="00993CFB"/>
    <w:rsid w:val="00996047"/>
    <w:rsid w:val="00996719"/>
    <w:rsid w:val="00996F04"/>
    <w:rsid w:val="00997B0E"/>
    <w:rsid w:val="009A4859"/>
    <w:rsid w:val="009A5AD0"/>
    <w:rsid w:val="009A6E1B"/>
    <w:rsid w:val="009A7CB9"/>
    <w:rsid w:val="009B1F47"/>
    <w:rsid w:val="009B256E"/>
    <w:rsid w:val="009B32D9"/>
    <w:rsid w:val="009B3727"/>
    <w:rsid w:val="009B41AD"/>
    <w:rsid w:val="009B4208"/>
    <w:rsid w:val="009B4F41"/>
    <w:rsid w:val="009B5657"/>
    <w:rsid w:val="009B5AD4"/>
    <w:rsid w:val="009B61E8"/>
    <w:rsid w:val="009B6B69"/>
    <w:rsid w:val="009B6E75"/>
    <w:rsid w:val="009B7133"/>
    <w:rsid w:val="009B719C"/>
    <w:rsid w:val="009B7FAA"/>
    <w:rsid w:val="009C0AA8"/>
    <w:rsid w:val="009C1E5F"/>
    <w:rsid w:val="009C4227"/>
    <w:rsid w:val="009C4B9F"/>
    <w:rsid w:val="009C58B0"/>
    <w:rsid w:val="009C5F78"/>
    <w:rsid w:val="009C7652"/>
    <w:rsid w:val="009D0386"/>
    <w:rsid w:val="009D0569"/>
    <w:rsid w:val="009D0E67"/>
    <w:rsid w:val="009D3166"/>
    <w:rsid w:val="009D55C7"/>
    <w:rsid w:val="009D669D"/>
    <w:rsid w:val="009D74A4"/>
    <w:rsid w:val="009E184B"/>
    <w:rsid w:val="009E2276"/>
    <w:rsid w:val="009E3ACE"/>
    <w:rsid w:val="009E5670"/>
    <w:rsid w:val="009E5A25"/>
    <w:rsid w:val="009E63FC"/>
    <w:rsid w:val="009E659D"/>
    <w:rsid w:val="009E6D20"/>
    <w:rsid w:val="009F18A3"/>
    <w:rsid w:val="009F25E3"/>
    <w:rsid w:val="009F4DE5"/>
    <w:rsid w:val="009F4E0F"/>
    <w:rsid w:val="009F4F62"/>
    <w:rsid w:val="00A01152"/>
    <w:rsid w:val="00A01497"/>
    <w:rsid w:val="00A01FF7"/>
    <w:rsid w:val="00A0328F"/>
    <w:rsid w:val="00A04A27"/>
    <w:rsid w:val="00A05C4F"/>
    <w:rsid w:val="00A05D47"/>
    <w:rsid w:val="00A074DF"/>
    <w:rsid w:val="00A10639"/>
    <w:rsid w:val="00A122B3"/>
    <w:rsid w:val="00A12506"/>
    <w:rsid w:val="00A12704"/>
    <w:rsid w:val="00A13D66"/>
    <w:rsid w:val="00A17A05"/>
    <w:rsid w:val="00A22B00"/>
    <w:rsid w:val="00A254D9"/>
    <w:rsid w:val="00A27426"/>
    <w:rsid w:val="00A30FCE"/>
    <w:rsid w:val="00A33E03"/>
    <w:rsid w:val="00A34078"/>
    <w:rsid w:val="00A35D2C"/>
    <w:rsid w:val="00A362FD"/>
    <w:rsid w:val="00A37BD0"/>
    <w:rsid w:val="00A42C38"/>
    <w:rsid w:val="00A44F32"/>
    <w:rsid w:val="00A4508A"/>
    <w:rsid w:val="00A46679"/>
    <w:rsid w:val="00A46714"/>
    <w:rsid w:val="00A46947"/>
    <w:rsid w:val="00A5076A"/>
    <w:rsid w:val="00A51121"/>
    <w:rsid w:val="00A5153B"/>
    <w:rsid w:val="00A51FAD"/>
    <w:rsid w:val="00A53A9D"/>
    <w:rsid w:val="00A53D07"/>
    <w:rsid w:val="00A5415E"/>
    <w:rsid w:val="00A546EB"/>
    <w:rsid w:val="00A548F5"/>
    <w:rsid w:val="00A55D46"/>
    <w:rsid w:val="00A608E8"/>
    <w:rsid w:val="00A6115F"/>
    <w:rsid w:val="00A6149C"/>
    <w:rsid w:val="00A64F47"/>
    <w:rsid w:val="00A655C9"/>
    <w:rsid w:val="00A66011"/>
    <w:rsid w:val="00A67F43"/>
    <w:rsid w:val="00A76D77"/>
    <w:rsid w:val="00A7737F"/>
    <w:rsid w:val="00A778B7"/>
    <w:rsid w:val="00A77D61"/>
    <w:rsid w:val="00A80757"/>
    <w:rsid w:val="00A80BCB"/>
    <w:rsid w:val="00A829A9"/>
    <w:rsid w:val="00A87179"/>
    <w:rsid w:val="00A90167"/>
    <w:rsid w:val="00A9326F"/>
    <w:rsid w:val="00A95638"/>
    <w:rsid w:val="00A97676"/>
    <w:rsid w:val="00AA26E8"/>
    <w:rsid w:val="00AA293A"/>
    <w:rsid w:val="00AA2F33"/>
    <w:rsid w:val="00AA2FBA"/>
    <w:rsid w:val="00AA483B"/>
    <w:rsid w:val="00AA4E03"/>
    <w:rsid w:val="00AA600D"/>
    <w:rsid w:val="00AA7A2D"/>
    <w:rsid w:val="00AA7A6F"/>
    <w:rsid w:val="00AB00EF"/>
    <w:rsid w:val="00AB0851"/>
    <w:rsid w:val="00AB0DC0"/>
    <w:rsid w:val="00AB159D"/>
    <w:rsid w:val="00AB1D83"/>
    <w:rsid w:val="00AB216A"/>
    <w:rsid w:val="00AB22BF"/>
    <w:rsid w:val="00AB420F"/>
    <w:rsid w:val="00AB5095"/>
    <w:rsid w:val="00AB5205"/>
    <w:rsid w:val="00AB597F"/>
    <w:rsid w:val="00AB78CA"/>
    <w:rsid w:val="00AC0347"/>
    <w:rsid w:val="00AC0A3E"/>
    <w:rsid w:val="00AC2EC6"/>
    <w:rsid w:val="00AC367E"/>
    <w:rsid w:val="00AC4CA8"/>
    <w:rsid w:val="00AC4D85"/>
    <w:rsid w:val="00AC688C"/>
    <w:rsid w:val="00AC69F3"/>
    <w:rsid w:val="00AC6AAB"/>
    <w:rsid w:val="00AC7963"/>
    <w:rsid w:val="00AC7FA5"/>
    <w:rsid w:val="00AD1B94"/>
    <w:rsid w:val="00AD2492"/>
    <w:rsid w:val="00AD36A5"/>
    <w:rsid w:val="00AD52DC"/>
    <w:rsid w:val="00AD721D"/>
    <w:rsid w:val="00AE0692"/>
    <w:rsid w:val="00AE1F7F"/>
    <w:rsid w:val="00AE2D23"/>
    <w:rsid w:val="00AE4CEE"/>
    <w:rsid w:val="00AE5844"/>
    <w:rsid w:val="00AE62DC"/>
    <w:rsid w:val="00AF2766"/>
    <w:rsid w:val="00AF451A"/>
    <w:rsid w:val="00AF4996"/>
    <w:rsid w:val="00AF5B47"/>
    <w:rsid w:val="00AF5C90"/>
    <w:rsid w:val="00AF5CC8"/>
    <w:rsid w:val="00AF66ED"/>
    <w:rsid w:val="00B00EDB"/>
    <w:rsid w:val="00B02A78"/>
    <w:rsid w:val="00B0478D"/>
    <w:rsid w:val="00B0738C"/>
    <w:rsid w:val="00B10D72"/>
    <w:rsid w:val="00B114DD"/>
    <w:rsid w:val="00B13013"/>
    <w:rsid w:val="00B135DE"/>
    <w:rsid w:val="00B14384"/>
    <w:rsid w:val="00B15D2A"/>
    <w:rsid w:val="00B16E04"/>
    <w:rsid w:val="00B17527"/>
    <w:rsid w:val="00B205C3"/>
    <w:rsid w:val="00B225CD"/>
    <w:rsid w:val="00B22F11"/>
    <w:rsid w:val="00B251B5"/>
    <w:rsid w:val="00B26785"/>
    <w:rsid w:val="00B26C73"/>
    <w:rsid w:val="00B27A4B"/>
    <w:rsid w:val="00B321DE"/>
    <w:rsid w:val="00B3270E"/>
    <w:rsid w:val="00B32D9F"/>
    <w:rsid w:val="00B33F8B"/>
    <w:rsid w:val="00B348F2"/>
    <w:rsid w:val="00B351B8"/>
    <w:rsid w:val="00B3662A"/>
    <w:rsid w:val="00B40456"/>
    <w:rsid w:val="00B41AE5"/>
    <w:rsid w:val="00B4253E"/>
    <w:rsid w:val="00B43594"/>
    <w:rsid w:val="00B45255"/>
    <w:rsid w:val="00B453AB"/>
    <w:rsid w:val="00B52D66"/>
    <w:rsid w:val="00B574EB"/>
    <w:rsid w:val="00B631A1"/>
    <w:rsid w:val="00B63587"/>
    <w:rsid w:val="00B6362C"/>
    <w:rsid w:val="00B63F6F"/>
    <w:rsid w:val="00B64E64"/>
    <w:rsid w:val="00B659D4"/>
    <w:rsid w:val="00B6621F"/>
    <w:rsid w:val="00B6653D"/>
    <w:rsid w:val="00B711D3"/>
    <w:rsid w:val="00B713B7"/>
    <w:rsid w:val="00B71724"/>
    <w:rsid w:val="00B71FD5"/>
    <w:rsid w:val="00B721BB"/>
    <w:rsid w:val="00B7256B"/>
    <w:rsid w:val="00B773EF"/>
    <w:rsid w:val="00B77DDD"/>
    <w:rsid w:val="00B80128"/>
    <w:rsid w:val="00B80299"/>
    <w:rsid w:val="00B80FBC"/>
    <w:rsid w:val="00B81308"/>
    <w:rsid w:val="00B82CD8"/>
    <w:rsid w:val="00B83816"/>
    <w:rsid w:val="00B83B6E"/>
    <w:rsid w:val="00B83CC8"/>
    <w:rsid w:val="00B83E61"/>
    <w:rsid w:val="00B84C4E"/>
    <w:rsid w:val="00B850AD"/>
    <w:rsid w:val="00B8563F"/>
    <w:rsid w:val="00B86CED"/>
    <w:rsid w:val="00B86D3F"/>
    <w:rsid w:val="00B8712F"/>
    <w:rsid w:val="00B8731F"/>
    <w:rsid w:val="00B8763A"/>
    <w:rsid w:val="00B92D73"/>
    <w:rsid w:val="00B934EB"/>
    <w:rsid w:val="00B9397C"/>
    <w:rsid w:val="00B95A3F"/>
    <w:rsid w:val="00B97543"/>
    <w:rsid w:val="00BA4A80"/>
    <w:rsid w:val="00BA5FAA"/>
    <w:rsid w:val="00BA6153"/>
    <w:rsid w:val="00BA6DA4"/>
    <w:rsid w:val="00BA73EE"/>
    <w:rsid w:val="00BA74F5"/>
    <w:rsid w:val="00BB2108"/>
    <w:rsid w:val="00BB2388"/>
    <w:rsid w:val="00BB26DC"/>
    <w:rsid w:val="00BB3329"/>
    <w:rsid w:val="00BB56B4"/>
    <w:rsid w:val="00BB5F9E"/>
    <w:rsid w:val="00BC05A2"/>
    <w:rsid w:val="00BC10E8"/>
    <w:rsid w:val="00BC362C"/>
    <w:rsid w:val="00BC427D"/>
    <w:rsid w:val="00BC4C80"/>
    <w:rsid w:val="00BC4C92"/>
    <w:rsid w:val="00BC5753"/>
    <w:rsid w:val="00BC60BD"/>
    <w:rsid w:val="00BC61CD"/>
    <w:rsid w:val="00BC66F8"/>
    <w:rsid w:val="00BC6B3F"/>
    <w:rsid w:val="00BD0587"/>
    <w:rsid w:val="00BD10BF"/>
    <w:rsid w:val="00BD2F2A"/>
    <w:rsid w:val="00BD3023"/>
    <w:rsid w:val="00BD4219"/>
    <w:rsid w:val="00BD47D0"/>
    <w:rsid w:val="00BD5996"/>
    <w:rsid w:val="00BD5E87"/>
    <w:rsid w:val="00BD655C"/>
    <w:rsid w:val="00BD6C92"/>
    <w:rsid w:val="00BD6F22"/>
    <w:rsid w:val="00BD77D9"/>
    <w:rsid w:val="00BD7F3E"/>
    <w:rsid w:val="00BE048D"/>
    <w:rsid w:val="00BE170F"/>
    <w:rsid w:val="00BE20F2"/>
    <w:rsid w:val="00BE2260"/>
    <w:rsid w:val="00BE2D5B"/>
    <w:rsid w:val="00BE5868"/>
    <w:rsid w:val="00BE7986"/>
    <w:rsid w:val="00BE79AE"/>
    <w:rsid w:val="00BF061A"/>
    <w:rsid w:val="00BF45B2"/>
    <w:rsid w:val="00BF49A0"/>
    <w:rsid w:val="00BF6118"/>
    <w:rsid w:val="00BF77EE"/>
    <w:rsid w:val="00C01DA5"/>
    <w:rsid w:val="00C042D8"/>
    <w:rsid w:val="00C0438D"/>
    <w:rsid w:val="00C048A3"/>
    <w:rsid w:val="00C05C38"/>
    <w:rsid w:val="00C07123"/>
    <w:rsid w:val="00C07464"/>
    <w:rsid w:val="00C07C26"/>
    <w:rsid w:val="00C10836"/>
    <w:rsid w:val="00C11B9A"/>
    <w:rsid w:val="00C12E30"/>
    <w:rsid w:val="00C16A35"/>
    <w:rsid w:val="00C21CDD"/>
    <w:rsid w:val="00C2474D"/>
    <w:rsid w:val="00C25C31"/>
    <w:rsid w:val="00C26C57"/>
    <w:rsid w:val="00C2792F"/>
    <w:rsid w:val="00C30E31"/>
    <w:rsid w:val="00C33342"/>
    <w:rsid w:val="00C338A9"/>
    <w:rsid w:val="00C357E9"/>
    <w:rsid w:val="00C35943"/>
    <w:rsid w:val="00C3658E"/>
    <w:rsid w:val="00C40D2B"/>
    <w:rsid w:val="00C41952"/>
    <w:rsid w:val="00C42FAB"/>
    <w:rsid w:val="00C42FFA"/>
    <w:rsid w:val="00C438C3"/>
    <w:rsid w:val="00C44843"/>
    <w:rsid w:val="00C518F8"/>
    <w:rsid w:val="00C541BC"/>
    <w:rsid w:val="00C54840"/>
    <w:rsid w:val="00C54E89"/>
    <w:rsid w:val="00C56562"/>
    <w:rsid w:val="00C57840"/>
    <w:rsid w:val="00C6024D"/>
    <w:rsid w:val="00C60F31"/>
    <w:rsid w:val="00C625AC"/>
    <w:rsid w:val="00C6296B"/>
    <w:rsid w:val="00C635C6"/>
    <w:rsid w:val="00C64551"/>
    <w:rsid w:val="00C64FB2"/>
    <w:rsid w:val="00C653F1"/>
    <w:rsid w:val="00C66129"/>
    <w:rsid w:val="00C664A2"/>
    <w:rsid w:val="00C667F2"/>
    <w:rsid w:val="00C672F2"/>
    <w:rsid w:val="00C67863"/>
    <w:rsid w:val="00C74A4F"/>
    <w:rsid w:val="00C74FE9"/>
    <w:rsid w:val="00C75A50"/>
    <w:rsid w:val="00C76F65"/>
    <w:rsid w:val="00C80015"/>
    <w:rsid w:val="00C80CEE"/>
    <w:rsid w:val="00C816EB"/>
    <w:rsid w:val="00C82808"/>
    <w:rsid w:val="00C83510"/>
    <w:rsid w:val="00C83BE0"/>
    <w:rsid w:val="00C85A21"/>
    <w:rsid w:val="00C87238"/>
    <w:rsid w:val="00C8731D"/>
    <w:rsid w:val="00C87B25"/>
    <w:rsid w:val="00C87DA4"/>
    <w:rsid w:val="00C87E7F"/>
    <w:rsid w:val="00C90044"/>
    <w:rsid w:val="00C9341F"/>
    <w:rsid w:val="00C9382B"/>
    <w:rsid w:val="00C943CA"/>
    <w:rsid w:val="00C96942"/>
    <w:rsid w:val="00CA156A"/>
    <w:rsid w:val="00CA2027"/>
    <w:rsid w:val="00CA4B11"/>
    <w:rsid w:val="00CA4E60"/>
    <w:rsid w:val="00CA6BC5"/>
    <w:rsid w:val="00CA72B8"/>
    <w:rsid w:val="00CA77F5"/>
    <w:rsid w:val="00CB1791"/>
    <w:rsid w:val="00CB2F50"/>
    <w:rsid w:val="00CB3D09"/>
    <w:rsid w:val="00CB5DFA"/>
    <w:rsid w:val="00CB67A7"/>
    <w:rsid w:val="00CB6FA1"/>
    <w:rsid w:val="00CC06EF"/>
    <w:rsid w:val="00CC1827"/>
    <w:rsid w:val="00CC2B9B"/>
    <w:rsid w:val="00CC4687"/>
    <w:rsid w:val="00CC499A"/>
    <w:rsid w:val="00CC5553"/>
    <w:rsid w:val="00CC57CC"/>
    <w:rsid w:val="00CC5F65"/>
    <w:rsid w:val="00CD010C"/>
    <w:rsid w:val="00CD105C"/>
    <w:rsid w:val="00CD12FD"/>
    <w:rsid w:val="00CD37FA"/>
    <w:rsid w:val="00CD3A5F"/>
    <w:rsid w:val="00CD4628"/>
    <w:rsid w:val="00CE020D"/>
    <w:rsid w:val="00CE1D15"/>
    <w:rsid w:val="00CE2A8C"/>
    <w:rsid w:val="00CE3054"/>
    <w:rsid w:val="00CE306F"/>
    <w:rsid w:val="00CE308E"/>
    <w:rsid w:val="00CE45FA"/>
    <w:rsid w:val="00CE563D"/>
    <w:rsid w:val="00CE60FC"/>
    <w:rsid w:val="00CE6826"/>
    <w:rsid w:val="00CE7B8C"/>
    <w:rsid w:val="00CE7DDB"/>
    <w:rsid w:val="00CF0A76"/>
    <w:rsid w:val="00CF2940"/>
    <w:rsid w:val="00CF441B"/>
    <w:rsid w:val="00CF4BD0"/>
    <w:rsid w:val="00D01C2A"/>
    <w:rsid w:val="00D02390"/>
    <w:rsid w:val="00D02B05"/>
    <w:rsid w:val="00D04CDF"/>
    <w:rsid w:val="00D04D6F"/>
    <w:rsid w:val="00D0563E"/>
    <w:rsid w:val="00D06333"/>
    <w:rsid w:val="00D11422"/>
    <w:rsid w:val="00D1176E"/>
    <w:rsid w:val="00D11BE4"/>
    <w:rsid w:val="00D11C99"/>
    <w:rsid w:val="00D122D3"/>
    <w:rsid w:val="00D15686"/>
    <w:rsid w:val="00D15940"/>
    <w:rsid w:val="00D15CB3"/>
    <w:rsid w:val="00D20FC6"/>
    <w:rsid w:val="00D21374"/>
    <w:rsid w:val="00D21C81"/>
    <w:rsid w:val="00D21E66"/>
    <w:rsid w:val="00D22079"/>
    <w:rsid w:val="00D25C6E"/>
    <w:rsid w:val="00D2640E"/>
    <w:rsid w:val="00D31668"/>
    <w:rsid w:val="00D31A92"/>
    <w:rsid w:val="00D31AA4"/>
    <w:rsid w:val="00D33B03"/>
    <w:rsid w:val="00D361D6"/>
    <w:rsid w:val="00D367F4"/>
    <w:rsid w:val="00D36BB4"/>
    <w:rsid w:val="00D3723F"/>
    <w:rsid w:val="00D411EF"/>
    <w:rsid w:val="00D4185B"/>
    <w:rsid w:val="00D42768"/>
    <w:rsid w:val="00D435D1"/>
    <w:rsid w:val="00D457AB"/>
    <w:rsid w:val="00D45C0E"/>
    <w:rsid w:val="00D469B5"/>
    <w:rsid w:val="00D475E3"/>
    <w:rsid w:val="00D500CA"/>
    <w:rsid w:val="00D506BD"/>
    <w:rsid w:val="00D50734"/>
    <w:rsid w:val="00D50E18"/>
    <w:rsid w:val="00D51249"/>
    <w:rsid w:val="00D513D3"/>
    <w:rsid w:val="00D52BFC"/>
    <w:rsid w:val="00D5390D"/>
    <w:rsid w:val="00D539E3"/>
    <w:rsid w:val="00D53BA2"/>
    <w:rsid w:val="00D54E1D"/>
    <w:rsid w:val="00D56526"/>
    <w:rsid w:val="00D602AD"/>
    <w:rsid w:val="00D60EF5"/>
    <w:rsid w:val="00D6120D"/>
    <w:rsid w:val="00D62E11"/>
    <w:rsid w:val="00D6474E"/>
    <w:rsid w:val="00D64CB9"/>
    <w:rsid w:val="00D65E83"/>
    <w:rsid w:val="00D66A88"/>
    <w:rsid w:val="00D67E4D"/>
    <w:rsid w:val="00D703B1"/>
    <w:rsid w:val="00D73023"/>
    <w:rsid w:val="00D73A26"/>
    <w:rsid w:val="00D73DCE"/>
    <w:rsid w:val="00D74737"/>
    <w:rsid w:val="00D75045"/>
    <w:rsid w:val="00D750CE"/>
    <w:rsid w:val="00D7727E"/>
    <w:rsid w:val="00D772A1"/>
    <w:rsid w:val="00D77EED"/>
    <w:rsid w:val="00D80BAB"/>
    <w:rsid w:val="00D825CC"/>
    <w:rsid w:val="00D82F6E"/>
    <w:rsid w:val="00D83110"/>
    <w:rsid w:val="00D833BF"/>
    <w:rsid w:val="00D84CF3"/>
    <w:rsid w:val="00D85391"/>
    <w:rsid w:val="00D9333F"/>
    <w:rsid w:val="00D94169"/>
    <w:rsid w:val="00D94675"/>
    <w:rsid w:val="00D956B0"/>
    <w:rsid w:val="00D95A83"/>
    <w:rsid w:val="00DA15CD"/>
    <w:rsid w:val="00DA15D6"/>
    <w:rsid w:val="00DA2CD0"/>
    <w:rsid w:val="00DA3D4E"/>
    <w:rsid w:val="00DA5043"/>
    <w:rsid w:val="00DA694B"/>
    <w:rsid w:val="00DA7862"/>
    <w:rsid w:val="00DB172F"/>
    <w:rsid w:val="00DB193F"/>
    <w:rsid w:val="00DB3635"/>
    <w:rsid w:val="00DB4714"/>
    <w:rsid w:val="00DB6EA8"/>
    <w:rsid w:val="00DC0AF0"/>
    <w:rsid w:val="00DC218A"/>
    <w:rsid w:val="00DC38C9"/>
    <w:rsid w:val="00DC4484"/>
    <w:rsid w:val="00DC561A"/>
    <w:rsid w:val="00DC645A"/>
    <w:rsid w:val="00DD05BD"/>
    <w:rsid w:val="00DD14A5"/>
    <w:rsid w:val="00DD2545"/>
    <w:rsid w:val="00DD2560"/>
    <w:rsid w:val="00DD3C46"/>
    <w:rsid w:val="00DD4C54"/>
    <w:rsid w:val="00DD5900"/>
    <w:rsid w:val="00DE0568"/>
    <w:rsid w:val="00DE1D0C"/>
    <w:rsid w:val="00DE2C63"/>
    <w:rsid w:val="00DE2E0C"/>
    <w:rsid w:val="00DE522A"/>
    <w:rsid w:val="00DE76DB"/>
    <w:rsid w:val="00DF1BDA"/>
    <w:rsid w:val="00DF23BE"/>
    <w:rsid w:val="00DF2889"/>
    <w:rsid w:val="00DF46FA"/>
    <w:rsid w:val="00DF48AC"/>
    <w:rsid w:val="00E01492"/>
    <w:rsid w:val="00E016CF"/>
    <w:rsid w:val="00E021E0"/>
    <w:rsid w:val="00E0261F"/>
    <w:rsid w:val="00E0411B"/>
    <w:rsid w:val="00E05A4E"/>
    <w:rsid w:val="00E05FF2"/>
    <w:rsid w:val="00E06E10"/>
    <w:rsid w:val="00E06EC9"/>
    <w:rsid w:val="00E12CC0"/>
    <w:rsid w:val="00E13FAC"/>
    <w:rsid w:val="00E140FF"/>
    <w:rsid w:val="00E149D8"/>
    <w:rsid w:val="00E14CC6"/>
    <w:rsid w:val="00E21ABE"/>
    <w:rsid w:val="00E22FC9"/>
    <w:rsid w:val="00E23A6E"/>
    <w:rsid w:val="00E24AC8"/>
    <w:rsid w:val="00E25A23"/>
    <w:rsid w:val="00E25A90"/>
    <w:rsid w:val="00E27A4D"/>
    <w:rsid w:val="00E31AFB"/>
    <w:rsid w:val="00E33C53"/>
    <w:rsid w:val="00E34428"/>
    <w:rsid w:val="00E347EE"/>
    <w:rsid w:val="00E35284"/>
    <w:rsid w:val="00E35C97"/>
    <w:rsid w:val="00E36D25"/>
    <w:rsid w:val="00E41267"/>
    <w:rsid w:val="00E42110"/>
    <w:rsid w:val="00E42A14"/>
    <w:rsid w:val="00E42BAF"/>
    <w:rsid w:val="00E44C52"/>
    <w:rsid w:val="00E4643A"/>
    <w:rsid w:val="00E4650E"/>
    <w:rsid w:val="00E46A6E"/>
    <w:rsid w:val="00E50733"/>
    <w:rsid w:val="00E50B9B"/>
    <w:rsid w:val="00E50E7F"/>
    <w:rsid w:val="00E51BDA"/>
    <w:rsid w:val="00E5642B"/>
    <w:rsid w:val="00E57678"/>
    <w:rsid w:val="00E60440"/>
    <w:rsid w:val="00E60EFA"/>
    <w:rsid w:val="00E62F4F"/>
    <w:rsid w:val="00E636C1"/>
    <w:rsid w:val="00E63DBE"/>
    <w:rsid w:val="00E65A12"/>
    <w:rsid w:val="00E676FF"/>
    <w:rsid w:val="00E71552"/>
    <w:rsid w:val="00E7251C"/>
    <w:rsid w:val="00E73EE0"/>
    <w:rsid w:val="00E75FB5"/>
    <w:rsid w:val="00E816FD"/>
    <w:rsid w:val="00E82279"/>
    <w:rsid w:val="00E8413F"/>
    <w:rsid w:val="00E851F7"/>
    <w:rsid w:val="00E85A00"/>
    <w:rsid w:val="00E87F7D"/>
    <w:rsid w:val="00E9000B"/>
    <w:rsid w:val="00E91135"/>
    <w:rsid w:val="00E920F0"/>
    <w:rsid w:val="00E92F14"/>
    <w:rsid w:val="00E94522"/>
    <w:rsid w:val="00E9662D"/>
    <w:rsid w:val="00EA0F2B"/>
    <w:rsid w:val="00EA2A5C"/>
    <w:rsid w:val="00EA4F8B"/>
    <w:rsid w:val="00EA52E1"/>
    <w:rsid w:val="00EA5E27"/>
    <w:rsid w:val="00EA73CA"/>
    <w:rsid w:val="00EB0264"/>
    <w:rsid w:val="00EB080F"/>
    <w:rsid w:val="00EB4432"/>
    <w:rsid w:val="00EC5172"/>
    <w:rsid w:val="00EC537F"/>
    <w:rsid w:val="00EC550C"/>
    <w:rsid w:val="00EC706C"/>
    <w:rsid w:val="00EC7753"/>
    <w:rsid w:val="00ED059F"/>
    <w:rsid w:val="00ED0F39"/>
    <w:rsid w:val="00ED1146"/>
    <w:rsid w:val="00ED1297"/>
    <w:rsid w:val="00ED13A4"/>
    <w:rsid w:val="00ED209D"/>
    <w:rsid w:val="00ED221E"/>
    <w:rsid w:val="00ED307B"/>
    <w:rsid w:val="00ED68CD"/>
    <w:rsid w:val="00ED6B9F"/>
    <w:rsid w:val="00ED73F9"/>
    <w:rsid w:val="00EE1778"/>
    <w:rsid w:val="00EE2479"/>
    <w:rsid w:val="00EE44BB"/>
    <w:rsid w:val="00EE579E"/>
    <w:rsid w:val="00EE5F04"/>
    <w:rsid w:val="00EE69BC"/>
    <w:rsid w:val="00EE7F6A"/>
    <w:rsid w:val="00EF06A1"/>
    <w:rsid w:val="00EF1DDD"/>
    <w:rsid w:val="00EF244B"/>
    <w:rsid w:val="00EF25F3"/>
    <w:rsid w:val="00EF29DF"/>
    <w:rsid w:val="00EF583F"/>
    <w:rsid w:val="00EF712F"/>
    <w:rsid w:val="00F00371"/>
    <w:rsid w:val="00F0065A"/>
    <w:rsid w:val="00F01334"/>
    <w:rsid w:val="00F02BED"/>
    <w:rsid w:val="00F03788"/>
    <w:rsid w:val="00F03857"/>
    <w:rsid w:val="00F046FA"/>
    <w:rsid w:val="00F04FF2"/>
    <w:rsid w:val="00F05839"/>
    <w:rsid w:val="00F06BC2"/>
    <w:rsid w:val="00F0776A"/>
    <w:rsid w:val="00F10486"/>
    <w:rsid w:val="00F11B7B"/>
    <w:rsid w:val="00F12055"/>
    <w:rsid w:val="00F123C7"/>
    <w:rsid w:val="00F13229"/>
    <w:rsid w:val="00F13AB7"/>
    <w:rsid w:val="00F14FBC"/>
    <w:rsid w:val="00F16384"/>
    <w:rsid w:val="00F24746"/>
    <w:rsid w:val="00F25DD4"/>
    <w:rsid w:val="00F2645E"/>
    <w:rsid w:val="00F269C0"/>
    <w:rsid w:val="00F273E9"/>
    <w:rsid w:val="00F27AA1"/>
    <w:rsid w:val="00F27B1E"/>
    <w:rsid w:val="00F27D43"/>
    <w:rsid w:val="00F30161"/>
    <w:rsid w:val="00F31694"/>
    <w:rsid w:val="00F31AAB"/>
    <w:rsid w:val="00F31D4C"/>
    <w:rsid w:val="00F34D2B"/>
    <w:rsid w:val="00F354ED"/>
    <w:rsid w:val="00F35521"/>
    <w:rsid w:val="00F3574D"/>
    <w:rsid w:val="00F371C4"/>
    <w:rsid w:val="00F4039F"/>
    <w:rsid w:val="00F40AD7"/>
    <w:rsid w:val="00F414B4"/>
    <w:rsid w:val="00F432C4"/>
    <w:rsid w:val="00F447E9"/>
    <w:rsid w:val="00F45E90"/>
    <w:rsid w:val="00F47613"/>
    <w:rsid w:val="00F50E82"/>
    <w:rsid w:val="00F52384"/>
    <w:rsid w:val="00F60411"/>
    <w:rsid w:val="00F64DE5"/>
    <w:rsid w:val="00F67484"/>
    <w:rsid w:val="00F67CCE"/>
    <w:rsid w:val="00F67F6F"/>
    <w:rsid w:val="00F703BB"/>
    <w:rsid w:val="00F708CA"/>
    <w:rsid w:val="00F70C4D"/>
    <w:rsid w:val="00F70ECC"/>
    <w:rsid w:val="00F71F4C"/>
    <w:rsid w:val="00F743AE"/>
    <w:rsid w:val="00F74AD9"/>
    <w:rsid w:val="00F758A7"/>
    <w:rsid w:val="00F76B9D"/>
    <w:rsid w:val="00F777E9"/>
    <w:rsid w:val="00F80358"/>
    <w:rsid w:val="00F82E3F"/>
    <w:rsid w:val="00F8355A"/>
    <w:rsid w:val="00F85212"/>
    <w:rsid w:val="00F87151"/>
    <w:rsid w:val="00F90D47"/>
    <w:rsid w:val="00F95199"/>
    <w:rsid w:val="00F96EA3"/>
    <w:rsid w:val="00FA0966"/>
    <w:rsid w:val="00FA0A8E"/>
    <w:rsid w:val="00FA140A"/>
    <w:rsid w:val="00FA1C71"/>
    <w:rsid w:val="00FA2C03"/>
    <w:rsid w:val="00FA576B"/>
    <w:rsid w:val="00FA61F5"/>
    <w:rsid w:val="00FA61FB"/>
    <w:rsid w:val="00FB1ED7"/>
    <w:rsid w:val="00FB2849"/>
    <w:rsid w:val="00FB45BD"/>
    <w:rsid w:val="00FB6CD3"/>
    <w:rsid w:val="00FB7452"/>
    <w:rsid w:val="00FC04D6"/>
    <w:rsid w:val="00FC158C"/>
    <w:rsid w:val="00FC1A17"/>
    <w:rsid w:val="00FC2FA6"/>
    <w:rsid w:val="00FC33B8"/>
    <w:rsid w:val="00FC50AD"/>
    <w:rsid w:val="00FD0C60"/>
    <w:rsid w:val="00FD18F3"/>
    <w:rsid w:val="00FD24CC"/>
    <w:rsid w:val="00FD4562"/>
    <w:rsid w:val="00FE006F"/>
    <w:rsid w:val="00FE140C"/>
    <w:rsid w:val="00FE2CE7"/>
    <w:rsid w:val="00FE3D94"/>
    <w:rsid w:val="00FE5531"/>
    <w:rsid w:val="00FE590B"/>
    <w:rsid w:val="00FE78D2"/>
    <w:rsid w:val="00FF0549"/>
    <w:rsid w:val="00FF127D"/>
    <w:rsid w:val="00FF162C"/>
    <w:rsid w:val="00FF1B8F"/>
    <w:rsid w:val="00FF2AB9"/>
    <w:rsid w:val="00FF2CB7"/>
    <w:rsid w:val="00FF3B78"/>
    <w:rsid w:val="00FF4073"/>
    <w:rsid w:val="00FF636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4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qFormat="1"/>
    <w:lsdException w:name="heading 7" w:locked="1" w:qFormat="1"/>
    <w:lsdException w:name="heading 8" w:locked="1"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Indent 2" w:locked="1"/>
    <w:lsdException w:name="Hyperlink" w:uiPriority="99"/>
    <w:lsdException w:name="Strong" w:locked="1" w:semiHidden="0" w:unhideWhenUsed="0" w:qFormat="1"/>
    <w:lsdException w:name="Emphasis" w:locked="1" w:semiHidden="0" w:unhideWhenUsed="0" w:qFormat="1"/>
    <w:lsdException w:name="Normal (Web)" w:locked="1" w:uiPriority="99"/>
    <w:lsdException w:name="No List" w:uiPriority="99"/>
    <w:lsdException w:name="Balloon Text" w:uiPriority="99"/>
    <w:lsdException w:name="Table Grid" w:locked="1" w:uiPriority="5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82"/>
    <w:rPr>
      <w:sz w:val="24"/>
      <w:szCs w:val="24"/>
    </w:rPr>
  </w:style>
  <w:style w:type="paragraph" w:styleId="1">
    <w:name w:val="heading 1"/>
    <w:basedOn w:val="a"/>
    <w:next w:val="a"/>
    <w:link w:val="11"/>
    <w:qFormat/>
    <w:rsid w:val="005D3A63"/>
    <w:pPr>
      <w:keepNext/>
      <w:spacing w:before="240" w:after="60"/>
      <w:outlineLvl w:val="0"/>
    </w:pPr>
    <w:rPr>
      <w:rFonts w:ascii="Arial" w:hAnsi="Arial"/>
      <w:b/>
      <w:kern w:val="32"/>
      <w:sz w:val="32"/>
      <w:szCs w:val="20"/>
    </w:rPr>
  </w:style>
  <w:style w:type="paragraph" w:styleId="2">
    <w:name w:val="heading 2"/>
    <w:basedOn w:val="a"/>
    <w:next w:val="a"/>
    <w:link w:val="21"/>
    <w:qFormat/>
    <w:rsid w:val="005D3A63"/>
    <w:pPr>
      <w:keepNext/>
      <w:spacing w:before="240" w:after="60"/>
      <w:outlineLvl w:val="1"/>
    </w:pPr>
    <w:rPr>
      <w:rFonts w:ascii="Arial" w:hAnsi="Arial"/>
      <w:b/>
      <w:i/>
      <w:sz w:val="28"/>
      <w:szCs w:val="20"/>
    </w:rPr>
  </w:style>
  <w:style w:type="paragraph" w:styleId="3">
    <w:name w:val="heading 3"/>
    <w:basedOn w:val="a"/>
    <w:next w:val="a"/>
    <w:uiPriority w:val="9"/>
    <w:qFormat/>
    <w:rsid w:val="005D3A63"/>
    <w:pPr>
      <w:keepNext/>
      <w:spacing w:before="240" w:after="60"/>
      <w:outlineLvl w:val="2"/>
    </w:pPr>
    <w:rPr>
      <w:rFonts w:ascii="Arial" w:hAnsi="Arial" w:cs="Arial"/>
      <w:b/>
      <w:bCs/>
      <w:sz w:val="26"/>
      <w:szCs w:val="26"/>
    </w:rPr>
  </w:style>
  <w:style w:type="paragraph" w:styleId="4">
    <w:name w:val="heading 4"/>
    <w:basedOn w:val="a"/>
    <w:next w:val="a"/>
    <w:uiPriority w:val="9"/>
    <w:qFormat/>
    <w:rsid w:val="005D3A63"/>
    <w:pPr>
      <w:keepNext/>
      <w:pBdr>
        <w:bottom w:val="single" w:sz="18" w:space="1" w:color="auto"/>
      </w:pBdr>
      <w:jc w:val="center"/>
      <w:outlineLvl w:val="3"/>
    </w:pPr>
    <w:rPr>
      <w:b/>
      <w:bCs/>
      <w:spacing w:val="100"/>
      <w:sz w:val="32"/>
      <w:szCs w:val="32"/>
    </w:rPr>
  </w:style>
  <w:style w:type="paragraph" w:styleId="5">
    <w:name w:val="heading 5"/>
    <w:basedOn w:val="a"/>
    <w:next w:val="a"/>
    <w:link w:val="50"/>
    <w:qFormat/>
    <w:locked/>
    <w:rsid w:val="001E2A1B"/>
    <w:pPr>
      <w:spacing w:before="240" w:after="60"/>
      <w:outlineLvl w:val="4"/>
    </w:pPr>
    <w:rPr>
      <w:b/>
      <w:i/>
      <w:sz w:val="26"/>
      <w:szCs w:val="20"/>
      <w:lang w:val="x-none" w:eastAsia="x-none"/>
    </w:rPr>
  </w:style>
  <w:style w:type="paragraph" w:styleId="8">
    <w:name w:val="heading 8"/>
    <w:basedOn w:val="a"/>
    <w:next w:val="a"/>
    <w:qFormat/>
    <w:rsid w:val="005D3A63"/>
    <w:pPr>
      <w:keepNext/>
      <w:jc w:val="right"/>
      <w:outlineLvl w:val="7"/>
    </w:pPr>
    <w:rPr>
      <w:rFonts w:ascii="Arial" w:hAnsi="Arial" w:cs="Arial"/>
      <w:noProof/>
    </w:rPr>
  </w:style>
  <w:style w:type="paragraph" w:styleId="9">
    <w:name w:val="heading 9"/>
    <w:basedOn w:val="a"/>
    <w:next w:val="a"/>
    <w:uiPriority w:val="9"/>
    <w:qFormat/>
    <w:rsid w:val="005D3A6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ocked/>
    <w:rsid w:val="005D3A63"/>
    <w:rPr>
      <w:rFonts w:ascii="Cambria" w:hAnsi="Cambria"/>
      <w:b/>
      <w:kern w:val="32"/>
      <w:sz w:val="32"/>
    </w:rPr>
  </w:style>
  <w:style w:type="character" w:customStyle="1" w:styleId="20">
    <w:name w:val="Заголовок 2 Знак"/>
    <w:locked/>
    <w:rsid w:val="005D3A63"/>
    <w:rPr>
      <w:rFonts w:ascii="Cambria" w:hAnsi="Cambria"/>
      <w:b/>
      <w:i/>
      <w:sz w:val="28"/>
    </w:rPr>
  </w:style>
  <w:style w:type="character" w:customStyle="1" w:styleId="30">
    <w:name w:val="Заголовок 3 Знак"/>
    <w:locked/>
    <w:rsid w:val="005D3A63"/>
    <w:rPr>
      <w:rFonts w:ascii="Arial" w:hAnsi="Arial"/>
      <w:b/>
      <w:sz w:val="26"/>
      <w:lang w:val="ru-RU" w:eastAsia="ru-RU"/>
    </w:rPr>
  </w:style>
  <w:style w:type="character" w:customStyle="1" w:styleId="40">
    <w:name w:val="Заголовок 4 Знак"/>
    <w:locked/>
    <w:rsid w:val="005D3A63"/>
    <w:rPr>
      <w:b/>
      <w:spacing w:val="100"/>
      <w:sz w:val="32"/>
      <w:lang w:val="ru-RU" w:eastAsia="ru-RU"/>
    </w:rPr>
  </w:style>
  <w:style w:type="character" w:customStyle="1" w:styleId="80">
    <w:name w:val="Заголовок 8 Знак"/>
    <w:semiHidden/>
    <w:locked/>
    <w:rsid w:val="005D3A63"/>
    <w:rPr>
      <w:rFonts w:ascii="Calibri" w:hAnsi="Calibri"/>
      <w:i/>
      <w:sz w:val="24"/>
    </w:rPr>
  </w:style>
  <w:style w:type="character" w:customStyle="1" w:styleId="90">
    <w:name w:val="Заголовок 9 Знак"/>
    <w:uiPriority w:val="9"/>
    <w:locked/>
    <w:rsid w:val="005D3A63"/>
    <w:rPr>
      <w:rFonts w:ascii="Arial" w:hAnsi="Arial"/>
      <w:sz w:val="22"/>
      <w:lang w:val="ru-RU" w:eastAsia="ru-RU"/>
    </w:rPr>
  </w:style>
  <w:style w:type="paragraph" w:customStyle="1" w:styleId="12">
    <w:name w:val="Обычный1"/>
    <w:rsid w:val="005D3A63"/>
    <w:pPr>
      <w:spacing w:line="480" w:lineRule="auto"/>
      <w:ind w:firstLine="720"/>
    </w:pPr>
    <w:rPr>
      <w:rFonts w:ascii="Arial" w:hAnsi="Arial" w:cs="Arial"/>
      <w:sz w:val="24"/>
      <w:szCs w:val="24"/>
    </w:rPr>
  </w:style>
  <w:style w:type="character" w:customStyle="1" w:styleId="HeaderChar">
    <w:name w:val="Header Char"/>
    <w:semiHidden/>
    <w:locked/>
    <w:rsid w:val="005D3A63"/>
    <w:rPr>
      <w:sz w:val="24"/>
    </w:rPr>
  </w:style>
  <w:style w:type="paragraph" w:styleId="22">
    <w:name w:val="Body Text Indent 2"/>
    <w:basedOn w:val="a"/>
    <w:link w:val="210"/>
    <w:semiHidden/>
    <w:rsid w:val="005D3A63"/>
    <w:pPr>
      <w:widowControl w:val="0"/>
      <w:tabs>
        <w:tab w:val="left" w:pos="720"/>
      </w:tabs>
      <w:autoSpaceDE w:val="0"/>
      <w:autoSpaceDN w:val="0"/>
      <w:adjustRightInd w:val="0"/>
      <w:spacing w:line="360" w:lineRule="auto"/>
      <w:ind w:firstLine="709"/>
    </w:pPr>
    <w:rPr>
      <w:rFonts w:ascii="Arial" w:hAnsi="Arial"/>
      <w:szCs w:val="20"/>
    </w:rPr>
  </w:style>
  <w:style w:type="character" w:customStyle="1" w:styleId="23">
    <w:name w:val="Основной текст с отступом 2 Знак"/>
    <w:semiHidden/>
    <w:locked/>
    <w:rsid w:val="005D3A63"/>
    <w:rPr>
      <w:sz w:val="24"/>
    </w:rPr>
  </w:style>
  <w:style w:type="paragraph" w:styleId="a3">
    <w:name w:val="footer"/>
    <w:basedOn w:val="a"/>
    <w:link w:val="13"/>
    <w:rsid w:val="005D3A63"/>
    <w:pPr>
      <w:tabs>
        <w:tab w:val="center" w:pos="4677"/>
        <w:tab w:val="right" w:pos="9355"/>
      </w:tabs>
    </w:pPr>
    <w:rPr>
      <w:szCs w:val="20"/>
    </w:rPr>
  </w:style>
  <w:style w:type="character" w:customStyle="1" w:styleId="a4">
    <w:name w:val="Нижний колонтитул Знак"/>
    <w:locked/>
    <w:rsid w:val="005D3A63"/>
    <w:rPr>
      <w:sz w:val="24"/>
    </w:rPr>
  </w:style>
  <w:style w:type="paragraph" w:styleId="31">
    <w:name w:val="Body Text Indent 3"/>
    <w:basedOn w:val="a"/>
    <w:link w:val="310"/>
    <w:semiHidden/>
    <w:rsid w:val="005D3A63"/>
    <w:pPr>
      <w:widowControl w:val="0"/>
      <w:autoSpaceDE w:val="0"/>
      <w:autoSpaceDN w:val="0"/>
      <w:adjustRightInd w:val="0"/>
      <w:spacing w:line="360" w:lineRule="auto"/>
      <w:ind w:firstLine="709"/>
      <w:jc w:val="both"/>
    </w:pPr>
    <w:rPr>
      <w:szCs w:val="20"/>
    </w:rPr>
  </w:style>
  <w:style w:type="character" w:customStyle="1" w:styleId="32">
    <w:name w:val="Основной текст с отступом 3 Знак"/>
    <w:semiHidden/>
    <w:locked/>
    <w:rsid w:val="005D3A63"/>
    <w:rPr>
      <w:sz w:val="16"/>
    </w:rPr>
  </w:style>
  <w:style w:type="paragraph" w:styleId="a5">
    <w:name w:val="footnote text"/>
    <w:basedOn w:val="a"/>
    <w:link w:val="14"/>
    <w:semiHidden/>
    <w:rsid w:val="005D3A63"/>
    <w:rPr>
      <w:sz w:val="20"/>
      <w:szCs w:val="20"/>
    </w:rPr>
  </w:style>
  <w:style w:type="character" w:customStyle="1" w:styleId="a6">
    <w:name w:val="Текст сноски Знак"/>
    <w:semiHidden/>
    <w:locked/>
    <w:rsid w:val="005D3A63"/>
    <w:rPr>
      <w:sz w:val="20"/>
    </w:rPr>
  </w:style>
  <w:style w:type="character" w:styleId="a7">
    <w:name w:val="footnote reference"/>
    <w:semiHidden/>
    <w:rsid w:val="005D3A63"/>
    <w:rPr>
      <w:vertAlign w:val="superscript"/>
    </w:rPr>
  </w:style>
  <w:style w:type="paragraph" w:styleId="a8">
    <w:name w:val="Block Text"/>
    <w:basedOn w:val="a"/>
    <w:semiHidden/>
    <w:rsid w:val="005D3A63"/>
    <w:pPr>
      <w:widowControl w:val="0"/>
      <w:tabs>
        <w:tab w:val="left" w:pos="1080"/>
      </w:tabs>
      <w:autoSpaceDE w:val="0"/>
      <w:autoSpaceDN w:val="0"/>
      <w:adjustRightInd w:val="0"/>
      <w:spacing w:line="360" w:lineRule="auto"/>
      <w:ind w:left="142" w:right="57" w:firstLine="709"/>
      <w:jc w:val="both"/>
    </w:pPr>
  </w:style>
  <w:style w:type="paragraph" w:styleId="a9">
    <w:name w:val="Body Text Indent"/>
    <w:basedOn w:val="a"/>
    <w:semiHidden/>
    <w:rsid w:val="005D3A63"/>
    <w:pPr>
      <w:spacing w:after="120"/>
      <w:ind w:left="283"/>
    </w:pPr>
  </w:style>
  <w:style w:type="character" w:customStyle="1" w:styleId="aa">
    <w:name w:val="Основной текст с отступом Знак"/>
    <w:semiHidden/>
    <w:locked/>
    <w:rsid w:val="005D3A63"/>
    <w:rPr>
      <w:sz w:val="24"/>
    </w:rPr>
  </w:style>
  <w:style w:type="paragraph" w:styleId="ab">
    <w:name w:val="header"/>
    <w:basedOn w:val="a"/>
    <w:rsid w:val="005D3A63"/>
    <w:pPr>
      <w:tabs>
        <w:tab w:val="center" w:pos="4536"/>
        <w:tab w:val="right" w:pos="9072"/>
      </w:tabs>
    </w:pPr>
  </w:style>
  <w:style w:type="character" w:customStyle="1" w:styleId="HeaderChar1">
    <w:name w:val="Header Char1"/>
    <w:semiHidden/>
    <w:locked/>
    <w:rsid w:val="005D3A63"/>
    <w:rPr>
      <w:sz w:val="24"/>
    </w:rPr>
  </w:style>
  <w:style w:type="character" w:customStyle="1" w:styleId="ac">
    <w:name w:val="Верхний колонтитул Знак"/>
    <w:locked/>
    <w:rsid w:val="005D3A63"/>
    <w:rPr>
      <w:sz w:val="24"/>
    </w:rPr>
  </w:style>
  <w:style w:type="character" w:customStyle="1" w:styleId="110">
    <w:name w:val="Верхний колонтитул Знак11"/>
    <w:semiHidden/>
    <w:rsid w:val="005D3A63"/>
    <w:rPr>
      <w:sz w:val="24"/>
    </w:rPr>
  </w:style>
  <w:style w:type="paragraph" w:customStyle="1" w:styleId="CM10">
    <w:name w:val="CM10"/>
    <w:basedOn w:val="Default"/>
    <w:next w:val="Default"/>
    <w:rsid w:val="005D3A63"/>
    <w:pPr>
      <w:spacing w:line="483" w:lineRule="atLeast"/>
    </w:pPr>
    <w:rPr>
      <w:color w:val="auto"/>
    </w:rPr>
  </w:style>
  <w:style w:type="character" w:styleId="ad">
    <w:name w:val="page number"/>
    <w:rsid w:val="005D3A63"/>
    <w:rPr>
      <w:rFonts w:cs="Times New Roman"/>
    </w:rPr>
  </w:style>
  <w:style w:type="paragraph" w:customStyle="1" w:styleId="Default">
    <w:name w:val="Default"/>
    <w:rsid w:val="005D3A63"/>
    <w:pPr>
      <w:widowControl w:val="0"/>
      <w:autoSpaceDE w:val="0"/>
      <w:autoSpaceDN w:val="0"/>
      <w:adjustRightInd w:val="0"/>
    </w:pPr>
    <w:rPr>
      <w:color w:val="000000"/>
      <w:sz w:val="24"/>
      <w:szCs w:val="24"/>
    </w:rPr>
  </w:style>
  <w:style w:type="paragraph" w:customStyle="1" w:styleId="CM19">
    <w:name w:val="CM19"/>
    <w:basedOn w:val="Default"/>
    <w:next w:val="Default"/>
    <w:rsid w:val="005D3A63"/>
    <w:pPr>
      <w:spacing w:after="463"/>
    </w:pPr>
    <w:rPr>
      <w:color w:val="auto"/>
    </w:rPr>
  </w:style>
  <w:style w:type="paragraph" w:customStyle="1" w:styleId="CM5">
    <w:name w:val="CM5"/>
    <w:basedOn w:val="Default"/>
    <w:next w:val="Default"/>
    <w:rsid w:val="005D3A63"/>
    <w:pPr>
      <w:spacing w:line="276" w:lineRule="atLeast"/>
    </w:pPr>
    <w:rPr>
      <w:color w:val="auto"/>
    </w:rPr>
  </w:style>
  <w:style w:type="paragraph" w:styleId="ae">
    <w:name w:val="Subtitle"/>
    <w:basedOn w:val="a"/>
    <w:qFormat/>
    <w:rsid w:val="005D3A63"/>
    <w:pPr>
      <w:widowControl w:val="0"/>
      <w:spacing w:line="360" w:lineRule="auto"/>
      <w:ind w:firstLine="720"/>
      <w:jc w:val="center"/>
    </w:pPr>
    <w:rPr>
      <w:sz w:val="28"/>
      <w:szCs w:val="28"/>
    </w:rPr>
  </w:style>
  <w:style w:type="character" w:customStyle="1" w:styleId="af">
    <w:name w:val="Подзаголовок Знак"/>
    <w:locked/>
    <w:rsid w:val="005D3A63"/>
    <w:rPr>
      <w:sz w:val="28"/>
      <w:lang w:val="ru-RU" w:eastAsia="ru-RU"/>
    </w:rPr>
  </w:style>
  <w:style w:type="character" w:styleId="af0">
    <w:name w:val="Strong"/>
    <w:qFormat/>
    <w:rsid w:val="005D3A63"/>
    <w:rPr>
      <w:b/>
    </w:rPr>
  </w:style>
  <w:style w:type="character" w:customStyle="1" w:styleId="21">
    <w:name w:val="Заголовок 2 Знак1"/>
    <w:link w:val="2"/>
    <w:semiHidden/>
    <w:locked/>
    <w:rsid w:val="00430193"/>
    <w:rPr>
      <w:rFonts w:ascii="Arial" w:hAnsi="Arial"/>
      <w:b/>
      <w:i/>
      <w:sz w:val="28"/>
      <w:lang w:val="ru-RU" w:eastAsia="ru-RU"/>
    </w:rPr>
  </w:style>
  <w:style w:type="paragraph" w:customStyle="1" w:styleId="CM17">
    <w:name w:val="CM17"/>
    <w:basedOn w:val="Default"/>
    <w:next w:val="Default"/>
    <w:rsid w:val="005D3A63"/>
    <w:pPr>
      <w:spacing w:line="323" w:lineRule="atLeast"/>
    </w:pPr>
    <w:rPr>
      <w:color w:val="auto"/>
    </w:rPr>
  </w:style>
  <w:style w:type="paragraph" w:customStyle="1" w:styleId="CM16">
    <w:name w:val="CM16"/>
    <w:basedOn w:val="Default"/>
    <w:next w:val="Default"/>
    <w:rsid w:val="005D3A63"/>
    <w:pPr>
      <w:spacing w:after="323"/>
    </w:pPr>
    <w:rPr>
      <w:color w:val="auto"/>
    </w:rPr>
  </w:style>
  <w:style w:type="paragraph" w:styleId="24">
    <w:name w:val="Body Text 2"/>
    <w:basedOn w:val="a"/>
    <w:link w:val="211"/>
    <w:semiHidden/>
    <w:rsid w:val="005D3A63"/>
    <w:pPr>
      <w:spacing w:after="120" w:line="480" w:lineRule="auto"/>
    </w:pPr>
    <w:rPr>
      <w:szCs w:val="20"/>
    </w:rPr>
  </w:style>
  <w:style w:type="character" w:customStyle="1" w:styleId="25">
    <w:name w:val="Основной текст 2 Знак"/>
    <w:semiHidden/>
    <w:locked/>
    <w:rsid w:val="005D3A63"/>
    <w:rPr>
      <w:sz w:val="24"/>
    </w:rPr>
  </w:style>
  <w:style w:type="paragraph" w:styleId="33">
    <w:name w:val="Body Text 3"/>
    <w:basedOn w:val="a"/>
    <w:semiHidden/>
    <w:rsid w:val="005D3A63"/>
    <w:pPr>
      <w:spacing w:after="120"/>
    </w:pPr>
    <w:rPr>
      <w:sz w:val="16"/>
      <w:szCs w:val="16"/>
    </w:rPr>
  </w:style>
  <w:style w:type="character" w:customStyle="1" w:styleId="34">
    <w:name w:val="Основной текст 3 Знак"/>
    <w:semiHidden/>
    <w:locked/>
    <w:rsid w:val="005D3A63"/>
    <w:rPr>
      <w:sz w:val="16"/>
    </w:rPr>
  </w:style>
  <w:style w:type="paragraph" w:customStyle="1" w:styleId="af1">
    <w:name w:val="Знак"/>
    <w:basedOn w:val="a"/>
    <w:autoRedefine/>
    <w:rsid w:val="005D3A63"/>
    <w:pPr>
      <w:spacing w:after="160" w:line="240" w:lineRule="exact"/>
    </w:pPr>
    <w:rPr>
      <w:rFonts w:eastAsia="SimSun"/>
      <w:b/>
      <w:bCs/>
      <w:sz w:val="28"/>
      <w:szCs w:val="28"/>
      <w:lang w:val="en-US" w:eastAsia="en-US"/>
    </w:rPr>
  </w:style>
  <w:style w:type="paragraph" w:customStyle="1" w:styleId="15">
    <w:name w:val="Абзац списка1"/>
    <w:basedOn w:val="a"/>
    <w:rsid w:val="005D3A63"/>
    <w:pPr>
      <w:ind w:left="708"/>
    </w:pPr>
  </w:style>
  <w:style w:type="paragraph" w:styleId="af2">
    <w:name w:val="Balloon Text"/>
    <w:basedOn w:val="a"/>
    <w:link w:val="16"/>
    <w:uiPriority w:val="99"/>
    <w:rsid w:val="005D3A63"/>
    <w:rPr>
      <w:rFonts w:ascii="Tahoma" w:hAnsi="Tahoma"/>
      <w:sz w:val="16"/>
      <w:szCs w:val="20"/>
    </w:rPr>
  </w:style>
  <w:style w:type="character" w:customStyle="1" w:styleId="af3">
    <w:name w:val="Текст выноски Знак"/>
    <w:uiPriority w:val="99"/>
    <w:locked/>
    <w:rsid w:val="005D3A63"/>
    <w:rPr>
      <w:rFonts w:ascii="Tahoma" w:hAnsi="Tahoma"/>
      <w:sz w:val="16"/>
    </w:rPr>
  </w:style>
  <w:style w:type="character" w:styleId="af4">
    <w:name w:val="annotation reference"/>
    <w:semiHidden/>
    <w:rsid w:val="005D3A63"/>
    <w:rPr>
      <w:sz w:val="16"/>
    </w:rPr>
  </w:style>
  <w:style w:type="paragraph" w:styleId="af5">
    <w:name w:val="annotation text"/>
    <w:basedOn w:val="a"/>
    <w:link w:val="17"/>
    <w:semiHidden/>
    <w:rsid w:val="005D3A63"/>
    <w:rPr>
      <w:sz w:val="20"/>
      <w:szCs w:val="20"/>
    </w:rPr>
  </w:style>
  <w:style w:type="character" w:customStyle="1" w:styleId="af6">
    <w:name w:val="Текст примечания Знак"/>
    <w:semiHidden/>
    <w:locked/>
    <w:rsid w:val="005D3A63"/>
    <w:rPr>
      <w:sz w:val="20"/>
    </w:rPr>
  </w:style>
  <w:style w:type="paragraph" w:styleId="af7">
    <w:name w:val="annotation subject"/>
    <w:basedOn w:val="af5"/>
    <w:next w:val="af5"/>
    <w:link w:val="18"/>
    <w:semiHidden/>
    <w:rsid w:val="005D3A63"/>
    <w:rPr>
      <w:b/>
    </w:rPr>
  </w:style>
  <w:style w:type="character" w:customStyle="1" w:styleId="af8">
    <w:name w:val="Тема примечания Знак"/>
    <w:semiHidden/>
    <w:locked/>
    <w:rsid w:val="005D3A63"/>
    <w:rPr>
      <w:b/>
      <w:sz w:val="20"/>
    </w:rPr>
  </w:style>
  <w:style w:type="paragraph" w:styleId="af9">
    <w:name w:val="Plain Text"/>
    <w:basedOn w:val="a"/>
    <w:semiHidden/>
    <w:rsid w:val="005D3A63"/>
    <w:rPr>
      <w:rFonts w:ascii="Courier New" w:hAnsi="Courier New"/>
      <w:sz w:val="20"/>
      <w:szCs w:val="20"/>
    </w:rPr>
  </w:style>
  <w:style w:type="character" w:customStyle="1" w:styleId="afa">
    <w:name w:val="Текст Знак"/>
    <w:semiHidden/>
    <w:locked/>
    <w:rsid w:val="005D3A63"/>
    <w:rPr>
      <w:rFonts w:ascii="Courier New" w:hAnsi="Courier New"/>
      <w:sz w:val="20"/>
    </w:rPr>
  </w:style>
  <w:style w:type="paragraph" w:styleId="afb">
    <w:name w:val="Body Text"/>
    <w:basedOn w:val="a"/>
    <w:link w:val="19"/>
    <w:rsid w:val="005D3A63"/>
    <w:pPr>
      <w:spacing w:after="120"/>
      <w:ind w:firstLine="709"/>
      <w:jc w:val="both"/>
    </w:pPr>
    <w:rPr>
      <w:szCs w:val="20"/>
    </w:rPr>
  </w:style>
  <w:style w:type="character" w:customStyle="1" w:styleId="afc">
    <w:name w:val="Основной текст Знак"/>
    <w:semiHidden/>
    <w:locked/>
    <w:rsid w:val="005D3A63"/>
    <w:rPr>
      <w:sz w:val="24"/>
    </w:rPr>
  </w:style>
  <w:style w:type="character" w:customStyle="1" w:styleId="EmailStyle67">
    <w:name w:val="EmailStyle67"/>
    <w:semiHidden/>
    <w:rsid w:val="005D3A63"/>
    <w:rPr>
      <w:rFonts w:ascii="Arial" w:hAnsi="Arial"/>
      <w:color w:val="000080"/>
      <w:sz w:val="20"/>
    </w:rPr>
  </w:style>
  <w:style w:type="character" w:customStyle="1" w:styleId="afd">
    <w:name w:val="Знак Знак"/>
    <w:rsid w:val="005D3A63"/>
    <w:rPr>
      <w:rFonts w:ascii="Courier New" w:hAnsi="Courier New"/>
      <w:lang w:val="ru-RU" w:eastAsia="ru-RU"/>
    </w:rPr>
  </w:style>
  <w:style w:type="paragraph" w:customStyle="1" w:styleId="1a">
    <w:name w:val="Заголовок1"/>
    <w:basedOn w:val="a"/>
    <w:next w:val="afb"/>
    <w:rsid w:val="005D3A63"/>
    <w:pPr>
      <w:keepNext/>
      <w:widowControl w:val="0"/>
      <w:autoSpaceDE w:val="0"/>
      <w:spacing w:before="240" w:after="120"/>
    </w:pPr>
    <w:rPr>
      <w:rFonts w:ascii="Arial" w:hAnsi="Arial" w:cs="Tahoma"/>
      <w:sz w:val="28"/>
      <w:szCs w:val="28"/>
      <w:lang w:eastAsia="ar-SA"/>
    </w:rPr>
  </w:style>
  <w:style w:type="paragraph" w:customStyle="1" w:styleId="afe">
    <w:name w:val="Содержимое врезки"/>
    <w:basedOn w:val="afb"/>
    <w:rsid w:val="005D3A63"/>
    <w:pPr>
      <w:widowControl w:val="0"/>
      <w:autoSpaceDE w:val="0"/>
      <w:spacing w:after="0"/>
      <w:ind w:firstLine="0"/>
      <w:jc w:val="left"/>
    </w:pPr>
    <w:rPr>
      <w:lang w:eastAsia="ar-SA"/>
    </w:rPr>
  </w:style>
  <w:style w:type="paragraph" w:customStyle="1" w:styleId="51">
    <w:name w:val="заголовок 5"/>
    <w:basedOn w:val="a"/>
    <w:next w:val="a"/>
    <w:rsid w:val="005D3A63"/>
    <w:pPr>
      <w:keepNext/>
      <w:autoSpaceDE w:val="0"/>
      <w:autoSpaceDN w:val="0"/>
      <w:spacing w:line="480" w:lineRule="auto"/>
      <w:jc w:val="center"/>
      <w:outlineLvl w:val="4"/>
    </w:pPr>
  </w:style>
  <w:style w:type="paragraph" w:customStyle="1" w:styleId="26">
    <w:name w:val="Обычный2"/>
    <w:rsid w:val="005D3A63"/>
    <w:rPr>
      <w:sz w:val="28"/>
    </w:rPr>
  </w:style>
  <w:style w:type="paragraph" w:customStyle="1" w:styleId="Style12">
    <w:name w:val="Style12"/>
    <w:basedOn w:val="a"/>
    <w:uiPriority w:val="99"/>
    <w:rsid w:val="005D3A63"/>
    <w:pPr>
      <w:widowControl w:val="0"/>
      <w:autoSpaceDE w:val="0"/>
      <w:autoSpaceDN w:val="0"/>
      <w:adjustRightInd w:val="0"/>
      <w:spacing w:line="230" w:lineRule="exact"/>
      <w:ind w:firstLine="509"/>
      <w:jc w:val="both"/>
    </w:pPr>
    <w:rPr>
      <w:rFonts w:ascii="Arial" w:hAnsi="Arial" w:cs="Arial"/>
    </w:rPr>
  </w:style>
  <w:style w:type="paragraph" w:customStyle="1" w:styleId="Style2">
    <w:name w:val="Style2"/>
    <w:basedOn w:val="a"/>
    <w:uiPriority w:val="99"/>
    <w:rsid w:val="005D3A63"/>
    <w:pPr>
      <w:widowControl w:val="0"/>
      <w:autoSpaceDE w:val="0"/>
      <w:autoSpaceDN w:val="0"/>
      <w:adjustRightInd w:val="0"/>
      <w:spacing w:line="360" w:lineRule="exact"/>
      <w:jc w:val="center"/>
    </w:pPr>
    <w:rPr>
      <w:rFonts w:ascii="Arial" w:hAnsi="Arial" w:cs="Arial"/>
    </w:rPr>
  </w:style>
  <w:style w:type="character" w:styleId="aff">
    <w:name w:val="Hyperlink"/>
    <w:uiPriority w:val="99"/>
    <w:rsid w:val="00403CEE"/>
    <w:rPr>
      <w:color w:val="0000FF"/>
      <w:u w:val="single"/>
    </w:rPr>
  </w:style>
  <w:style w:type="character" w:customStyle="1" w:styleId="310">
    <w:name w:val="Основной текст с отступом 3 Знак1"/>
    <w:link w:val="31"/>
    <w:semiHidden/>
    <w:locked/>
    <w:rsid w:val="00C12E30"/>
    <w:rPr>
      <w:sz w:val="24"/>
      <w:lang w:val="ru-RU" w:eastAsia="ru-RU"/>
    </w:rPr>
  </w:style>
  <w:style w:type="character" w:customStyle="1" w:styleId="11">
    <w:name w:val="Заголовок 1 Знак1"/>
    <w:link w:val="1"/>
    <w:locked/>
    <w:rsid w:val="00C12E30"/>
    <w:rPr>
      <w:rFonts w:ascii="Arial" w:hAnsi="Arial"/>
      <w:b/>
      <w:kern w:val="32"/>
      <w:sz w:val="32"/>
      <w:lang w:val="ru-RU" w:eastAsia="ru-RU"/>
    </w:rPr>
  </w:style>
  <w:style w:type="character" w:customStyle="1" w:styleId="211">
    <w:name w:val="Основной текст 2 Знак1"/>
    <w:link w:val="24"/>
    <w:semiHidden/>
    <w:locked/>
    <w:rsid w:val="00C12E30"/>
    <w:rPr>
      <w:sz w:val="24"/>
      <w:lang w:val="ru-RU" w:eastAsia="ru-RU"/>
    </w:rPr>
  </w:style>
  <w:style w:type="character" w:customStyle="1" w:styleId="210">
    <w:name w:val="Основной текст с отступом 2 Знак1"/>
    <w:link w:val="22"/>
    <w:semiHidden/>
    <w:locked/>
    <w:rsid w:val="00C12E30"/>
    <w:rPr>
      <w:rFonts w:ascii="Arial" w:hAnsi="Arial"/>
      <w:sz w:val="24"/>
      <w:lang w:val="ru-RU" w:eastAsia="ru-RU"/>
    </w:rPr>
  </w:style>
  <w:style w:type="character" w:customStyle="1" w:styleId="13">
    <w:name w:val="Нижний колонтитул Знак1"/>
    <w:link w:val="a3"/>
    <w:semiHidden/>
    <w:locked/>
    <w:rsid w:val="00C12E30"/>
    <w:rPr>
      <w:sz w:val="24"/>
      <w:lang w:val="ru-RU" w:eastAsia="ru-RU"/>
    </w:rPr>
  </w:style>
  <w:style w:type="character" w:customStyle="1" w:styleId="19">
    <w:name w:val="Основной текст Знак1"/>
    <w:link w:val="afb"/>
    <w:locked/>
    <w:rsid w:val="00C12E30"/>
    <w:rPr>
      <w:sz w:val="24"/>
      <w:lang w:val="ru-RU" w:eastAsia="ru-RU"/>
    </w:rPr>
  </w:style>
  <w:style w:type="character" w:customStyle="1" w:styleId="14">
    <w:name w:val="Текст сноски Знак1"/>
    <w:link w:val="a5"/>
    <w:semiHidden/>
    <w:locked/>
    <w:rsid w:val="00C12E30"/>
    <w:rPr>
      <w:lang w:val="ru-RU" w:eastAsia="ru-RU"/>
    </w:rPr>
  </w:style>
  <w:style w:type="character" w:customStyle="1" w:styleId="16">
    <w:name w:val="Текст выноски Знак1"/>
    <w:link w:val="af2"/>
    <w:semiHidden/>
    <w:locked/>
    <w:rsid w:val="00C12E30"/>
    <w:rPr>
      <w:rFonts w:ascii="Tahoma" w:hAnsi="Tahoma"/>
      <w:sz w:val="16"/>
      <w:lang w:val="ru-RU" w:eastAsia="ru-RU"/>
    </w:rPr>
  </w:style>
  <w:style w:type="paragraph" w:styleId="aff0">
    <w:name w:val="Title"/>
    <w:basedOn w:val="a"/>
    <w:link w:val="aff1"/>
    <w:qFormat/>
    <w:rsid w:val="00C12E30"/>
    <w:pPr>
      <w:widowControl w:val="0"/>
      <w:autoSpaceDE w:val="0"/>
      <w:autoSpaceDN w:val="0"/>
      <w:adjustRightInd w:val="0"/>
      <w:spacing w:line="360" w:lineRule="auto"/>
      <w:ind w:firstLine="709"/>
      <w:jc w:val="center"/>
    </w:pPr>
    <w:rPr>
      <w:b/>
      <w:sz w:val="28"/>
      <w:szCs w:val="20"/>
    </w:rPr>
  </w:style>
  <w:style w:type="character" w:customStyle="1" w:styleId="aff1">
    <w:name w:val="Название Знак"/>
    <w:link w:val="aff0"/>
    <w:locked/>
    <w:rsid w:val="00C12E30"/>
    <w:rPr>
      <w:b/>
      <w:sz w:val="28"/>
      <w:lang w:val="ru-RU" w:eastAsia="ru-RU"/>
    </w:rPr>
  </w:style>
  <w:style w:type="character" w:customStyle="1" w:styleId="17">
    <w:name w:val="Текст примечания Знак1"/>
    <w:link w:val="af5"/>
    <w:semiHidden/>
    <w:locked/>
    <w:rsid w:val="00C12E30"/>
    <w:rPr>
      <w:lang w:val="ru-RU" w:eastAsia="ru-RU"/>
    </w:rPr>
  </w:style>
  <w:style w:type="character" w:customStyle="1" w:styleId="18">
    <w:name w:val="Тема примечания Знак1"/>
    <w:link w:val="af7"/>
    <w:semiHidden/>
    <w:locked/>
    <w:rsid w:val="00C12E30"/>
    <w:rPr>
      <w:b/>
      <w:lang w:val="ru-RU" w:eastAsia="ru-RU"/>
    </w:rPr>
  </w:style>
  <w:style w:type="paragraph" w:customStyle="1" w:styleId="212">
    <w:name w:val="Обычный21"/>
    <w:rsid w:val="00B71724"/>
    <w:rPr>
      <w:sz w:val="28"/>
    </w:rPr>
  </w:style>
  <w:style w:type="paragraph" w:styleId="1b">
    <w:name w:val="toc 1"/>
    <w:basedOn w:val="a"/>
    <w:next w:val="a"/>
    <w:autoRedefine/>
    <w:rsid w:val="00B71724"/>
  </w:style>
  <w:style w:type="paragraph" w:styleId="27">
    <w:name w:val="toc 2"/>
    <w:basedOn w:val="a"/>
    <w:next w:val="a"/>
    <w:autoRedefine/>
    <w:rsid w:val="00B71724"/>
    <w:pPr>
      <w:ind w:left="240"/>
    </w:pPr>
  </w:style>
  <w:style w:type="paragraph" w:styleId="52">
    <w:name w:val="toc 5"/>
    <w:basedOn w:val="a"/>
    <w:next w:val="a"/>
    <w:autoRedefine/>
    <w:rsid w:val="00B71724"/>
    <w:pPr>
      <w:ind w:left="960"/>
    </w:pPr>
  </w:style>
  <w:style w:type="paragraph" w:customStyle="1" w:styleId="formattexttopleveltext">
    <w:name w:val="formattext topleveltext"/>
    <w:basedOn w:val="a"/>
    <w:rsid w:val="00743801"/>
    <w:pPr>
      <w:spacing w:before="100" w:beforeAutospacing="1" w:after="100" w:afterAutospacing="1"/>
    </w:pPr>
  </w:style>
  <w:style w:type="paragraph" w:customStyle="1" w:styleId="aff2">
    <w:name w:val="Текст_стандарта"/>
    <w:basedOn w:val="a"/>
    <w:link w:val="aff3"/>
    <w:rsid w:val="002F6F27"/>
    <w:pPr>
      <w:spacing w:line="360" w:lineRule="auto"/>
      <w:ind w:firstLine="720"/>
      <w:jc w:val="both"/>
    </w:pPr>
    <w:rPr>
      <w:szCs w:val="20"/>
      <w:lang w:val="x-none" w:eastAsia="x-none"/>
    </w:rPr>
  </w:style>
  <w:style w:type="character" w:customStyle="1" w:styleId="aff3">
    <w:name w:val="Текст_стандарта Знак"/>
    <w:link w:val="aff2"/>
    <w:locked/>
    <w:rsid w:val="002F6F27"/>
    <w:rPr>
      <w:sz w:val="24"/>
    </w:rPr>
  </w:style>
  <w:style w:type="paragraph" w:customStyle="1" w:styleId="1c">
    <w:name w:val="Рецензия1"/>
    <w:hidden/>
    <w:semiHidden/>
    <w:rsid w:val="00FC2FA6"/>
    <w:rPr>
      <w:sz w:val="24"/>
      <w:szCs w:val="24"/>
    </w:rPr>
  </w:style>
  <w:style w:type="paragraph" w:customStyle="1" w:styleId="28">
    <w:name w:val="Абзац списка2"/>
    <w:basedOn w:val="a"/>
    <w:rsid w:val="00A44F32"/>
    <w:pPr>
      <w:ind w:left="720"/>
      <w:contextualSpacing/>
    </w:pPr>
  </w:style>
  <w:style w:type="character" w:customStyle="1" w:styleId="50">
    <w:name w:val="Заголовок 5 Знак"/>
    <w:link w:val="5"/>
    <w:locked/>
    <w:rsid w:val="001E2A1B"/>
    <w:rPr>
      <w:b/>
      <w:i/>
      <w:sz w:val="26"/>
    </w:rPr>
  </w:style>
  <w:style w:type="character" w:customStyle="1" w:styleId="MTEquationSection">
    <w:name w:val="MTEquationSection"/>
    <w:rsid w:val="00E9000B"/>
    <w:rPr>
      <w:vanish/>
      <w:color w:val="FF0000"/>
      <w:sz w:val="26"/>
    </w:rPr>
  </w:style>
  <w:style w:type="paragraph" w:customStyle="1" w:styleId="MTDisplayEquation">
    <w:name w:val="MTDisplayEquation"/>
    <w:basedOn w:val="a"/>
    <w:next w:val="a"/>
    <w:link w:val="MTDisplayEquation0"/>
    <w:rsid w:val="00E9000B"/>
    <w:pPr>
      <w:widowControl w:val="0"/>
      <w:tabs>
        <w:tab w:val="center" w:pos="4760"/>
        <w:tab w:val="right" w:pos="9500"/>
      </w:tabs>
      <w:autoSpaceDE w:val="0"/>
      <w:autoSpaceDN w:val="0"/>
      <w:adjustRightInd w:val="0"/>
      <w:spacing w:line="360" w:lineRule="auto"/>
      <w:ind w:firstLine="709"/>
      <w:jc w:val="center"/>
    </w:pPr>
    <w:rPr>
      <w:sz w:val="26"/>
      <w:szCs w:val="20"/>
      <w:lang w:val="x-none" w:eastAsia="x-none"/>
    </w:rPr>
  </w:style>
  <w:style w:type="character" w:customStyle="1" w:styleId="MTDisplayEquation0">
    <w:name w:val="MTDisplayEquation Знак"/>
    <w:link w:val="MTDisplayEquation"/>
    <w:locked/>
    <w:rsid w:val="00E9000B"/>
    <w:rPr>
      <w:sz w:val="26"/>
    </w:rPr>
  </w:style>
  <w:style w:type="table" w:styleId="aff4">
    <w:name w:val="Table Grid"/>
    <w:basedOn w:val="a1"/>
    <w:uiPriority w:val="59"/>
    <w:qFormat/>
    <w:locked/>
    <w:rsid w:val="00E35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
    <w:link w:val="aff6"/>
    <w:semiHidden/>
    <w:rsid w:val="00766B6D"/>
    <w:rPr>
      <w:sz w:val="20"/>
      <w:szCs w:val="20"/>
      <w:lang w:val="x-none" w:eastAsia="x-none"/>
    </w:rPr>
  </w:style>
  <w:style w:type="character" w:customStyle="1" w:styleId="aff6">
    <w:name w:val="Текст концевой сноски Знак"/>
    <w:link w:val="aff5"/>
    <w:semiHidden/>
    <w:locked/>
    <w:rsid w:val="00766B6D"/>
    <w:rPr>
      <w:rFonts w:cs="Times New Roman"/>
    </w:rPr>
  </w:style>
  <w:style w:type="character" w:styleId="aff7">
    <w:name w:val="endnote reference"/>
    <w:semiHidden/>
    <w:rsid w:val="00766B6D"/>
    <w:rPr>
      <w:vertAlign w:val="superscript"/>
    </w:rPr>
  </w:style>
  <w:style w:type="paragraph" w:customStyle="1" w:styleId="formattexttopleveltextcentertext">
    <w:name w:val="formattext topleveltext centertext"/>
    <w:basedOn w:val="a"/>
    <w:rsid w:val="003F38B9"/>
    <w:pPr>
      <w:spacing w:before="100" w:beforeAutospacing="1" w:after="100" w:afterAutospacing="1"/>
    </w:pPr>
  </w:style>
  <w:style w:type="paragraph" w:styleId="aff8">
    <w:name w:val="Normal (Web)"/>
    <w:basedOn w:val="a"/>
    <w:uiPriority w:val="99"/>
    <w:rsid w:val="005623E9"/>
    <w:pPr>
      <w:spacing w:before="100" w:beforeAutospacing="1" w:after="100" w:afterAutospacing="1"/>
    </w:pPr>
    <w:rPr>
      <w:rFonts w:ascii="Verdana" w:hAnsi="Verdana"/>
      <w:color w:val="000000"/>
      <w:sz w:val="20"/>
      <w:szCs w:val="20"/>
    </w:rPr>
  </w:style>
  <w:style w:type="paragraph" w:styleId="aff9">
    <w:name w:val="Document Map"/>
    <w:basedOn w:val="a"/>
    <w:link w:val="affa"/>
    <w:semiHidden/>
    <w:rsid w:val="002C4CDD"/>
    <w:rPr>
      <w:rFonts w:ascii="Tahoma" w:hAnsi="Tahoma"/>
      <w:sz w:val="16"/>
      <w:szCs w:val="20"/>
      <w:lang w:val="x-none" w:eastAsia="x-none"/>
    </w:rPr>
  </w:style>
  <w:style w:type="character" w:customStyle="1" w:styleId="affa">
    <w:name w:val="Схема документа Знак"/>
    <w:link w:val="aff9"/>
    <w:semiHidden/>
    <w:locked/>
    <w:rsid w:val="002C4CDD"/>
    <w:rPr>
      <w:rFonts w:ascii="Tahoma" w:hAnsi="Tahoma"/>
      <w:sz w:val="16"/>
    </w:rPr>
  </w:style>
  <w:style w:type="table" w:customStyle="1" w:styleId="1d">
    <w:name w:val="Сетка таблицы светлая1"/>
    <w:rsid w:val="00B92D73"/>
    <w:rPr>
      <w:rFonts w:ascii="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fb">
    <w:name w:val="List Paragraph"/>
    <w:basedOn w:val="a"/>
    <w:uiPriority w:val="99"/>
    <w:qFormat/>
    <w:rsid w:val="00E13FAC"/>
    <w:pPr>
      <w:ind w:left="708"/>
    </w:pPr>
  </w:style>
  <w:style w:type="character" w:customStyle="1" w:styleId="affc">
    <w:name w:val="Основной текст_"/>
    <w:link w:val="35"/>
    <w:rsid w:val="005F2E10"/>
    <w:rPr>
      <w:sz w:val="16"/>
      <w:szCs w:val="16"/>
      <w:shd w:val="clear" w:color="auto" w:fill="FFFFFF"/>
    </w:rPr>
  </w:style>
  <w:style w:type="character" w:customStyle="1" w:styleId="75pt">
    <w:name w:val="Основной текст + 7;5 pt"/>
    <w:rsid w:val="005F2E10"/>
    <w:rPr>
      <w:rFonts w:ascii="Times New Roman" w:eastAsia="Times New Roman" w:hAnsi="Times New Roman" w:cs="Times New Roman"/>
      <w:color w:val="000000"/>
      <w:spacing w:val="0"/>
      <w:w w:val="100"/>
      <w:position w:val="0"/>
      <w:sz w:val="15"/>
      <w:szCs w:val="15"/>
      <w:shd w:val="clear" w:color="auto" w:fill="FFFFFF"/>
      <w:lang w:val="ru-RU"/>
    </w:rPr>
  </w:style>
  <w:style w:type="paragraph" w:customStyle="1" w:styleId="35">
    <w:name w:val="Основной текст3"/>
    <w:basedOn w:val="a"/>
    <w:link w:val="affc"/>
    <w:rsid w:val="005F2E10"/>
    <w:pPr>
      <w:widowControl w:val="0"/>
      <w:shd w:val="clear" w:color="auto" w:fill="FFFFFF"/>
      <w:spacing w:before="420" w:line="189" w:lineRule="exact"/>
      <w:ind w:firstLine="440"/>
      <w:jc w:val="both"/>
    </w:pPr>
    <w:rPr>
      <w:sz w:val="16"/>
      <w:szCs w:val="16"/>
      <w:lang w:val="x-none" w:eastAsia="x-none"/>
    </w:rPr>
  </w:style>
  <w:style w:type="character" w:customStyle="1" w:styleId="6pt">
    <w:name w:val="Основной текст + 6 pt"/>
    <w:rsid w:val="005F2E10"/>
    <w:rPr>
      <w:rFonts w:ascii="Times New Roman" w:eastAsia="Times New Roman" w:hAnsi="Times New Roman" w:cs="Times New Roman"/>
      <w:color w:val="000000"/>
      <w:spacing w:val="0"/>
      <w:w w:val="100"/>
      <w:position w:val="0"/>
      <w:sz w:val="12"/>
      <w:szCs w:val="12"/>
      <w:shd w:val="clear" w:color="auto" w:fill="FFFFFF"/>
      <w:lang w:val="ru-RU"/>
    </w:rPr>
  </w:style>
  <w:style w:type="paragraph" w:customStyle="1" w:styleId="formattext">
    <w:name w:val="formattext"/>
    <w:basedOn w:val="a"/>
    <w:rsid w:val="00407A24"/>
    <w:pPr>
      <w:spacing w:before="100" w:beforeAutospacing="1" w:after="100" w:afterAutospacing="1"/>
    </w:pPr>
  </w:style>
  <w:style w:type="paragraph" w:customStyle="1" w:styleId="topleveltext">
    <w:name w:val="topleveltext"/>
    <w:basedOn w:val="a"/>
    <w:rsid w:val="00407A24"/>
    <w:pPr>
      <w:spacing w:before="100" w:beforeAutospacing="1" w:after="100" w:afterAutospacing="1"/>
    </w:pPr>
  </w:style>
  <w:style w:type="paragraph" w:customStyle="1" w:styleId="affd">
    <w:name w:val="текст СТО"/>
    <w:basedOn w:val="a"/>
    <w:link w:val="affe"/>
    <w:rsid w:val="00B0738C"/>
    <w:pPr>
      <w:spacing w:line="312" w:lineRule="auto"/>
      <w:ind w:firstLine="709"/>
      <w:jc w:val="both"/>
    </w:pPr>
    <w:rPr>
      <w:rFonts w:ascii="Arial" w:hAnsi="Arial"/>
      <w:noProof/>
      <w:lang w:val="x-none" w:eastAsia="x-none"/>
    </w:rPr>
  </w:style>
  <w:style w:type="character" w:customStyle="1" w:styleId="affe">
    <w:name w:val="текст СТО Знак"/>
    <w:link w:val="affd"/>
    <w:rsid w:val="00B0738C"/>
    <w:rPr>
      <w:rFonts w:ascii="Arial" w:hAnsi="Arial" w:cs="Arial"/>
      <w:noProof/>
      <w:sz w:val="24"/>
      <w:szCs w:val="24"/>
    </w:rPr>
  </w:style>
  <w:style w:type="paragraph" w:customStyle="1" w:styleId="1e">
    <w:name w:val="Стиль1"/>
    <w:basedOn w:val="a"/>
    <w:link w:val="1f"/>
    <w:rsid w:val="004230FA"/>
    <w:pPr>
      <w:ind w:firstLine="454"/>
      <w:jc w:val="both"/>
    </w:pPr>
    <w:rPr>
      <w:rFonts w:ascii="Verdana" w:hAnsi="Verdana"/>
      <w:sz w:val="20"/>
      <w:szCs w:val="20"/>
      <w:lang w:val="x-none" w:eastAsia="x-none"/>
    </w:rPr>
  </w:style>
  <w:style w:type="character" w:customStyle="1" w:styleId="1f">
    <w:name w:val="Стиль1 Знак"/>
    <w:link w:val="1e"/>
    <w:rsid w:val="004230FA"/>
    <w:rPr>
      <w:rFonts w:ascii="Verdana" w:hAnsi="Verdana"/>
    </w:rPr>
  </w:style>
  <w:style w:type="paragraph" w:customStyle="1" w:styleId="36">
    <w:name w:val="Обычный3"/>
    <w:rsid w:val="00011C16"/>
    <w:rPr>
      <w:sz w:val="28"/>
    </w:rPr>
  </w:style>
  <w:style w:type="paragraph" w:styleId="afff">
    <w:name w:val="Revision"/>
    <w:hidden/>
    <w:uiPriority w:val="99"/>
    <w:semiHidden/>
    <w:rsid w:val="001B2ED1"/>
    <w:rPr>
      <w:sz w:val="24"/>
      <w:szCs w:val="24"/>
    </w:rPr>
  </w:style>
  <w:style w:type="numbering" w:customStyle="1" w:styleId="1f0">
    <w:name w:val="Нет списка1"/>
    <w:next w:val="a2"/>
    <w:uiPriority w:val="99"/>
    <w:semiHidden/>
    <w:unhideWhenUsed/>
    <w:rsid w:val="004B00DD"/>
  </w:style>
  <w:style w:type="table" w:customStyle="1" w:styleId="TableGrid">
    <w:name w:val="TableGrid"/>
    <w:rsid w:val="004B00DD"/>
    <w:rPr>
      <w:rFonts w:ascii="Calibri" w:hAnsi="Calibri"/>
      <w:sz w:val="22"/>
      <w:szCs w:val="22"/>
    </w:rPr>
    <w:tblPr>
      <w:tblCellMar>
        <w:top w:w="0" w:type="dxa"/>
        <w:left w:w="0" w:type="dxa"/>
        <w:bottom w:w="0" w:type="dxa"/>
        <w:right w:w="0" w:type="dxa"/>
      </w:tblCellMar>
    </w:tblPr>
  </w:style>
  <w:style w:type="character" w:styleId="afff0">
    <w:name w:val="Placeholder Text"/>
    <w:uiPriority w:val="99"/>
    <w:semiHidden/>
    <w:rsid w:val="00E63DBE"/>
    <w:rPr>
      <w:color w:val="808080"/>
    </w:rPr>
  </w:style>
  <w:style w:type="character" w:customStyle="1" w:styleId="s0">
    <w:name w:val="s0"/>
    <w:rsid w:val="00273B70"/>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Style6">
    <w:name w:val="Style6"/>
    <w:basedOn w:val="a"/>
    <w:uiPriority w:val="99"/>
    <w:rsid w:val="000A29E7"/>
    <w:pPr>
      <w:widowControl w:val="0"/>
      <w:autoSpaceDE w:val="0"/>
      <w:autoSpaceDN w:val="0"/>
      <w:adjustRightInd w:val="0"/>
    </w:pPr>
    <w:rPr>
      <w:rFonts w:ascii="Palatino Linotype" w:hAnsi="Palatino Linotype"/>
    </w:rPr>
  </w:style>
  <w:style w:type="paragraph" w:customStyle="1" w:styleId="Style9">
    <w:name w:val="Style9"/>
    <w:basedOn w:val="a"/>
    <w:uiPriority w:val="99"/>
    <w:rsid w:val="000A29E7"/>
    <w:pPr>
      <w:widowControl w:val="0"/>
      <w:autoSpaceDE w:val="0"/>
      <w:autoSpaceDN w:val="0"/>
      <w:adjustRightInd w:val="0"/>
    </w:pPr>
    <w:rPr>
      <w:rFonts w:ascii="Palatino Linotype" w:hAnsi="Palatino Linotype"/>
    </w:rPr>
  </w:style>
  <w:style w:type="paragraph" w:customStyle="1" w:styleId="Style10">
    <w:name w:val="Style10"/>
    <w:basedOn w:val="a"/>
    <w:uiPriority w:val="99"/>
    <w:rsid w:val="000A29E7"/>
    <w:pPr>
      <w:widowControl w:val="0"/>
      <w:autoSpaceDE w:val="0"/>
      <w:autoSpaceDN w:val="0"/>
      <w:adjustRightInd w:val="0"/>
    </w:pPr>
    <w:rPr>
      <w:rFonts w:ascii="Palatino Linotype" w:hAnsi="Palatino Linotype"/>
    </w:rPr>
  </w:style>
  <w:style w:type="paragraph" w:customStyle="1" w:styleId="Style11">
    <w:name w:val="Style11"/>
    <w:basedOn w:val="a"/>
    <w:uiPriority w:val="99"/>
    <w:rsid w:val="000A29E7"/>
    <w:pPr>
      <w:widowControl w:val="0"/>
      <w:autoSpaceDE w:val="0"/>
      <w:autoSpaceDN w:val="0"/>
      <w:adjustRightInd w:val="0"/>
    </w:pPr>
    <w:rPr>
      <w:rFonts w:ascii="Palatino Linotype" w:hAnsi="Palatino Linotype"/>
    </w:rPr>
  </w:style>
  <w:style w:type="paragraph" w:customStyle="1" w:styleId="Style14">
    <w:name w:val="Style14"/>
    <w:basedOn w:val="a"/>
    <w:uiPriority w:val="99"/>
    <w:rsid w:val="000A29E7"/>
    <w:pPr>
      <w:widowControl w:val="0"/>
      <w:autoSpaceDE w:val="0"/>
      <w:autoSpaceDN w:val="0"/>
      <w:adjustRightInd w:val="0"/>
    </w:pPr>
    <w:rPr>
      <w:rFonts w:ascii="Palatino Linotype" w:hAnsi="Palatino Linotype"/>
    </w:rPr>
  </w:style>
  <w:style w:type="paragraph" w:customStyle="1" w:styleId="Style15">
    <w:name w:val="Style15"/>
    <w:basedOn w:val="a"/>
    <w:uiPriority w:val="99"/>
    <w:rsid w:val="000A29E7"/>
    <w:pPr>
      <w:widowControl w:val="0"/>
      <w:autoSpaceDE w:val="0"/>
      <w:autoSpaceDN w:val="0"/>
      <w:adjustRightInd w:val="0"/>
    </w:pPr>
    <w:rPr>
      <w:rFonts w:ascii="Palatino Linotype" w:hAnsi="Palatino Linotype"/>
    </w:rPr>
  </w:style>
  <w:style w:type="paragraph" w:customStyle="1" w:styleId="Style16">
    <w:name w:val="Style16"/>
    <w:basedOn w:val="a"/>
    <w:uiPriority w:val="99"/>
    <w:rsid w:val="000A29E7"/>
    <w:pPr>
      <w:widowControl w:val="0"/>
      <w:autoSpaceDE w:val="0"/>
      <w:autoSpaceDN w:val="0"/>
      <w:adjustRightInd w:val="0"/>
    </w:pPr>
    <w:rPr>
      <w:rFonts w:ascii="Palatino Linotype" w:hAnsi="Palatino Linotype"/>
    </w:rPr>
  </w:style>
  <w:style w:type="paragraph" w:customStyle="1" w:styleId="Style17">
    <w:name w:val="Style17"/>
    <w:basedOn w:val="a"/>
    <w:uiPriority w:val="99"/>
    <w:rsid w:val="000A29E7"/>
    <w:pPr>
      <w:widowControl w:val="0"/>
      <w:autoSpaceDE w:val="0"/>
      <w:autoSpaceDN w:val="0"/>
      <w:adjustRightInd w:val="0"/>
    </w:pPr>
    <w:rPr>
      <w:rFonts w:ascii="Palatino Linotype" w:hAnsi="Palatino Linotype"/>
    </w:rPr>
  </w:style>
  <w:style w:type="paragraph" w:customStyle="1" w:styleId="Style19">
    <w:name w:val="Style19"/>
    <w:basedOn w:val="a"/>
    <w:uiPriority w:val="99"/>
    <w:rsid w:val="000A29E7"/>
    <w:pPr>
      <w:widowControl w:val="0"/>
      <w:autoSpaceDE w:val="0"/>
      <w:autoSpaceDN w:val="0"/>
      <w:adjustRightInd w:val="0"/>
    </w:pPr>
    <w:rPr>
      <w:rFonts w:ascii="Palatino Linotype" w:hAnsi="Palatino Linotype"/>
    </w:rPr>
  </w:style>
  <w:style w:type="paragraph" w:customStyle="1" w:styleId="Style21">
    <w:name w:val="Style21"/>
    <w:basedOn w:val="a"/>
    <w:uiPriority w:val="99"/>
    <w:rsid w:val="000A29E7"/>
    <w:pPr>
      <w:widowControl w:val="0"/>
      <w:autoSpaceDE w:val="0"/>
      <w:autoSpaceDN w:val="0"/>
      <w:adjustRightInd w:val="0"/>
    </w:pPr>
    <w:rPr>
      <w:rFonts w:ascii="Palatino Linotype" w:hAnsi="Palatino Linotype"/>
    </w:rPr>
  </w:style>
  <w:style w:type="paragraph" w:customStyle="1" w:styleId="Style22">
    <w:name w:val="Style22"/>
    <w:basedOn w:val="a"/>
    <w:uiPriority w:val="99"/>
    <w:rsid w:val="000A29E7"/>
    <w:pPr>
      <w:widowControl w:val="0"/>
      <w:autoSpaceDE w:val="0"/>
      <w:autoSpaceDN w:val="0"/>
      <w:adjustRightInd w:val="0"/>
    </w:pPr>
    <w:rPr>
      <w:rFonts w:ascii="Palatino Linotype" w:hAnsi="Palatino Linotype"/>
    </w:rPr>
  </w:style>
  <w:style w:type="paragraph" w:customStyle="1" w:styleId="Style24">
    <w:name w:val="Style24"/>
    <w:basedOn w:val="a"/>
    <w:uiPriority w:val="99"/>
    <w:rsid w:val="000A29E7"/>
    <w:pPr>
      <w:widowControl w:val="0"/>
      <w:autoSpaceDE w:val="0"/>
      <w:autoSpaceDN w:val="0"/>
      <w:adjustRightInd w:val="0"/>
    </w:pPr>
    <w:rPr>
      <w:rFonts w:ascii="Palatino Linotype" w:hAnsi="Palatino Linotype"/>
    </w:rPr>
  </w:style>
  <w:style w:type="paragraph" w:customStyle="1" w:styleId="Style26">
    <w:name w:val="Style26"/>
    <w:basedOn w:val="a"/>
    <w:uiPriority w:val="99"/>
    <w:rsid w:val="000A29E7"/>
    <w:pPr>
      <w:widowControl w:val="0"/>
      <w:autoSpaceDE w:val="0"/>
      <w:autoSpaceDN w:val="0"/>
      <w:adjustRightInd w:val="0"/>
    </w:pPr>
    <w:rPr>
      <w:rFonts w:ascii="Palatino Linotype" w:hAnsi="Palatino Linotype"/>
    </w:rPr>
  </w:style>
  <w:style w:type="paragraph" w:customStyle="1" w:styleId="Style27">
    <w:name w:val="Style27"/>
    <w:basedOn w:val="a"/>
    <w:uiPriority w:val="99"/>
    <w:rsid w:val="000A29E7"/>
    <w:pPr>
      <w:widowControl w:val="0"/>
      <w:autoSpaceDE w:val="0"/>
      <w:autoSpaceDN w:val="0"/>
      <w:adjustRightInd w:val="0"/>
    </w:pPr>
    <w:rPr>
      <w:rFonts w:ascii="Palatino Linotype" w:hAnsi="Palatino Linotype"/>
    </w:rPr>
  </w:style>
  <w:style w:type="character" w:customStyle="1" w:styleId="FontStyle32">
    <w:name w:val="Font Style32"/>
    <w:uiPriority w:val="99"/>
    <w:rsid w:val="000A29E7"/>
    <w:rPr>
      <w:rFonts w:ascii="Palatino Linotype" w:hAnsi="Palatino Linotype" w:cs="Palatino Linotype"/>
      <w:b/>
      <w:bCs/>
      <w:color w:val="000000"/>
      <w:sz w:val="34"/>
      <w:szCs w:val="34"/>
    </w:rPr>
  </w:style>
  <w:style w:type="character" w:customStyle="1" w:styleId="FontStyle34">
    <w:name w:val="Font Style34"/>
    <w:uiPriority w:val="99"/>
    <w:rsid w:val="000A29E7"/>
    <w:rPr>
      <w:rFonts w:ascii="Palatino Linotype" w:hAnsi="Palatino Linotype" w:cs="Palatino Linotype"/>
      <w:b/>
      <w:bCs/>
      <w:i/>
      <w:iCs/>
      <w:color w:val="000000"/>
      <w:sz w:val="24"/>
      <w:szCs w:val="24"/>
    </w:rPr>
  </w:style>
  <w:style w:type="character" w:customStyle="1" w:styleId="FontStyle35">
    <w:name w:val="Font Style35"/>
    <w:uiPriority w:val="99"/>
    <w:rsid w:val="000A29E7"/>
    <w:rPr>
      <w:rFonts w:ascii="Palatino Linotype" w:hAnsi="Palatino Linotype" w:cs="Palatino Linotype"/>
      <w:b/>
      <w:bCs/>
      <w:color w:val="000000"/>
      <w:sz w:val="18"/>
      <w:szCs w:val="18"/>
    </w:rPr>
  </w:style>
  <w:style w:type="character" w:customStyle="1" w:styleId="FontStyle36">
    <w:name w:val="Font Style36"/>
    <w:uiPriority w:val="99"/>
    <w:rsid w:val="000A29E7"/>
    <w:rPr>
      <w:rFonts w:ascii="Palatino Linotype" w:hAnsi="Palatino Linotype" w:cs="Palatino Linotype"/>
      <w:color w:val="000000"/>
      <w:sz w:val="20"/>
      <w:szCs w:val="20"/>
    </w:rPr>
  </w:style>
  <w:style w:type="character" w:customStyle="1" w:styleId="FontStyle37">
    <w:name w:val="Font Style37"/>
    <w:uiPriority w:val="99"/>
    <w:rsid w:val="000A29E7"/>
    <w:rPr>
      <w:rFonts w:ascii="Palatino Linotype" w:hAnsi="Palatino Linotype" w:cs="Palatino Linotype"/>
      <w:color w:val="000000"/>
      <w:sz w:val="18"/>
      <w:szCs w:val="18"/>
    </w:rPr>
  </w:style>
  <w:style w:type="character" w:customStyle="1" w:styleId="FontStyle38">
    <w:name w:val="Font Style38"/>
    <w:uiPriority w:val="99"/>
    <w:rsid w:val="000A29E7"/>
    <w:rPr>
      <w:rFonts w:ascii="Palatino Linotype" w:hAnsi="Palatino Linotype" w:cs="Palatino Linotype"/>
      <w:b/>
      <w:bCs/>
      <w:color w:val="000000"/>
      <w:sz w:val="30"/>
      <w:szCs w:val="30"/>
    </w:rPr>
  </w:style>
  <w:style w:type="character" w:customStyle="1" w:styleId="FontStyle39">
    <w:name w:val="Font Style39"/>
    <w:uiPriority w:val="99"/>
    <w:rsid w:val="000A29E7"/>
    <w:rPr>
      <w:rFonts w:ascii="Palatino Linotype" w:hAnsi="Palatino Linotype" w:cs="Palatino Linotype"/>
      <w:color w:val="000000"/>
      <w:sz w:val="20"/>
      <w:szCs w:val="20"/>
    </w:rPr>
  </w:style>
  <w:style w:type="character" w:customStyle="1" w:styleId="FontStyle40">
    <w:name w:val="Font Style40"/>
    <w:uiPriority w:val="99"/>
    <w:rsid w:val="000A29E7"/>
    <w:rPr>
      <w:rFonts w:ascii="Palatino Linotype" w:hAnsi="Palatino Linotype" w:cs="Palatino Linotype"/>
      <w:i/>
      <w:iCs/>
      <w:color w:val="000000"/>
      <w:sz w:val="20"/>
      <w:szCs w:val="20"/>
    </w:rPr>
  </w:style>
  <w:style w:type="character" w:customStyle="1" w:styleId="FontStyle41">
    <w:name w:val="Font Style41"/>
    <w:uiPriority w:val="99"/>
    <w:rsid w:val="000A29E7"/>
    <w:rPr>
      <w:rFonts w:ascii="Palatino Linotype" w:hAnsi="Palatino Linotype" w:cs="Palatino Linotype"/>
      <w:b/>
      <w:bCs/>
      <w:color w:val="000000"/>
      <w:sz w:val="20"/>
      <w:szCs w:val="20"/>
    </w:rPr>
  </w:style>
  <w:style w:type="character" w:customStyle="1" w:styleId="FontStyle42">
    <w:name w:val="Font Style42"/>
    <w:uiPriority w:val="99"/>
    <w:rsid w:val="000A29E7"/>
    <w:rPr>
      <w:rFonts w:ascii="Palatino Linotype" w:hAnsi="Palatino Linotype" w:cs="Palatino Linotype"/>
      <w:b/>
      <w:bCs/>
      <w:color w:val="000000"/>
      <w:sz w:val="24"/>
      <w:szCs w:val="24"/>
    </w:rPr>
  </w:style>
  <w:style w:type="character" w:customStyle="1" w:styleId="FontStyle44">
    <w:name w:val="Font Style44"/>
    <w:uiPriority w:val="99"/>
    <w:rsid w:val="000A29E7"/>
    <w:rPr>
      <w:rFonts w:ascii="Bookman Old Style" w:hAnsi="Bookman Old Style" w:cs="Bookman Old Style"/>
      <w:b/>
      <w:bCs/>
      <w:color w:val="000000"/>
      <w:sz w:val="20"/>
      <w:szCs w:val="20"/>
    </w:rPr>
  </w:style>
  <w:style w:type="paragraph" w:customStyle="1" w:styleId="Style1">
    <w:name w:val="Style1"/>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
    <w:name w:val="Style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4">
    <w:name w:val="Style4"/>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5">
    <w:name w:val="Style5"/>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7">
    <w:name w:val="Style7"/>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8">
    <w:name w:val="Style8"/>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13">
    <w:name w:val="Style1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18">
    <w:name w:val="Style18"/>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0">
    <w:name w:val="Style20"/>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3">
    <w:name w:val="Style2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5">
    <w:name w:val="Style25"/>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8">
    <w:name w:val="Style28"/>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9">
    <w:name w:val="Style29"/>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0">
    <w:name w:val="Style30"/>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1">
    <w:name w:val="Style31"/>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2">
    <w:name w:val="Style32"/>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3">
    <w:name w:val="Style3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4">
    <w:name w:val="Style34"/>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5">
    <w:name w:val="Style35"/>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6">
    <w:name w:val="Style36"/>
    <w:basedOn w:val="a"/>
    <w:uiPriority w:val="99"/>
    <w:rsid w:val="000265E8"/>
    <w:pPr>
      <w:widowControl w:val="0"/>
      <w:autoSpaceDE w:val="0"/>
      <w:autoSpaceDN w:val="0"/>
      <w:adjustRightInd w:val="0"/>
    </w:pPr>
    <w:rPr>
      <w:rFonts w:ascii="Microsoft Sans Serif" w:hAnsi="Microsoft Sans Serif" w:cs="Microsoft Sans Serif"/>
    </w:rPr>
  </w:style>
  <w:style w:type="character" w:customStyle="1" w:styleId="FontStyle43">
    <w:name w:val="Font Style43"/>
    <w:uiPriority w:val="99"/>
    <w:rsid w:val="000265E8"/>
    <w:rPr>
      <w:rFonts w:ascii="Arial" w:hAnsi="Arial" w:cs="Arial"/>
      <w:b/>
      <w:bCs/>
      <w:color w:val="000000"/>
      <w:sz w:val="34"/>
      <w:szCs w:val="34"/>
    </w:rPr>
  </w:style>
  <w:style w:type="character" w:customStyle="1" w:styleId="FontStyle45">
    <w:name w:val="Font Style45"/>
    <w:uiPriority w:val="99"/>
    <w:rsid w:val="000265E8"/>
    <w:rPr>
      <w:rFonts w:ascii="Microsoft Sans Serif" w:hAnsi="Microsoft Sans Serif" w:cs="Microsoft Sans Serif"/>
      <w:b/>
      <w:bCs/>
      <w:i/>
      <w:iCs/>
      <w:color w:val="000000"/>
      <w:sz w:val="14"/>
      <w:szCs w:val="14"/>
    </w:rPr>
  </w:style>
  <w:style w:type="character" w:customStyle="1" w:styleId="FontStyle46">
    <w:name w:val="Font Style46"/>
    <w:uiPriority w:val="99"/>
    <w:rsid w:val="000265E8"/>
    <w:rPr>
      <w:rFonts w:ascii="Microsoft Sans Serif" w:hAnsi="Microsoft Sans Serif" w:cs="Microsoft Sans Serif"/>
      <w:b/>
      <w:bCs/>
      <w:color w:val="000000"/>
      <w:sz w:val="14"/>
      <w:szCs w:val="14"/>
    </w:rPr>
  </w:style>
  <w:style w:type="character" w:customStyle="1" w:styleId="FontStyle47">
    <w:name w:val="Font Style47"/>
    <w:uiPriority w:val="99"/>
    <w:rsid w:val="000265E8"/>
    <w:rPr>
      <w:rFonts w:ascii="Microsoft Sans Serif" w:hAnsi="Microsoft Sans Serif" w:cs="Microsoft Sans Serif"/>
      <w:b/>
      <w:bCs/>
      <w:color w:val="000000"/>
      <w:sz w:val="14"/>
      <w:szCs w:val="14"/>
    </w:rPr>
  </w:style>
  <w:style w:type="character" w:customStyle="1" w:styleId="FontStyle48">
    <w:name w:val="Font Style48"/>
    <w:uiPriority w:val="99"/>
    <w:rsid w:val="000265E8"/>
    <w:rPr>
      <w:rFonts w:ascii="Georgia" w:hAnsi="Georgia" w:cs="Georgia"/>
      <w:i/>
      <w:iCs/>
      <w:color w:val="000000"/>
      <w:spacing w:val="10"/>
      <w:sz w:val="14"/>
      <w:szCs w:val="14"/>
    </w:rPr>
  </w:style>
  <w:style w:type="character" w:customStyle="1" w:styleId="FontStyle49">
    <w:name w:val="Font Style49"/>
    <w:uiPriority w:val="99"/>
    <w:rsid w:val="000265E8"/>
    <w:rPr>
      <w:rFonts w:ascii="Georgia" w:hAnsi="Georgia" w:cs="Georgia"/>
      <w:b/>
      <w:bCs/>
      <w:i/>
      <w:iCs/>
      <w:color w:val="000000"/>
      <w:spacing w:val="20"/>
      <w:sz w:val="12"/>
      <w:szCs w:val="12"/>
    </w:rPr>
  </w:style>
  <w:style w:type="character" w:customStyle="1" w:styleId="FontStyle50">
    <w:name w:val="Font Style50"/>
    <w:uiPriority w:val="99"/>
    <w:rsid w:val="000265E8"/>
    <w:rPr>
      <w:rFonts w:ascii="Microsoft Sans Serif" w:hAnsi="Microsoft Sans Serif" w:cs="Microsoft Sans Serif"/>
      <w:b/>
      <w:bCs/>
      <w:color w:val="000000"/>
      <w:sz w:val="14"/>
      <w:szCs w:val="14"/>
    </w:rPr>
  </w:style>
  <w:style w:type="character" w:customStyle="1" w:styleId="FontStyle51">
    <w:name w:val="Font Style51"/>
    <w:uiPriority w:val="99"/>
    <w:rsid w:val="000265E8"/>
    <w:rPr>
      <w:rFonts w:ascii="Georgia" w:hAnsi="Georgia" w:cs="Georgia"/>
      <w:color w:val="000000"/>
      <w:spacing w:val="20"/>
      <w:sz w:val="8"/>
      <w:szCs w:val="8"/>
    </w:rPr>
  </w:style>
  <w:style w:type="character" w:customStyle="1" w:styleId="FontStyle52">
    <w:name w:val="Font Style52"/>
    <w:uiPriority w:val="99"/>
    <w:rsid w:val="000265E8"/>
    <w:rPr>
      <w:rFonts w:ascii="Microsoft Sans Serif" w:hAnsi="Microsoft Sans Serif" w:cs="Microsoft Sans Serif"/>
      <w:b/>
      <w:bCs/>
      <w:color w:val="000000"/>
      <w:sz w:val="8"/>
      <w:szCs w:val="8"/>
    </w:rPr>
  </w:style>
  <w:style w:type="character" w:customStyle="1" w:styleId="FontStyle53">
    <w:name w:val="Font Style53"/>
    <w:uiPriority w:val="99"/>
    <w:rsid w:val="000265E8"/>
    <w:rPr>
      <w:rFonts w:ascii="Microsoft Sans Serif" w:hAnsi="Microsoft Sans Serif" w:cs="Microsoft Sans Serif"/>
      <w:color w:val="000000"/>
      <w:sz w:val="14"/>
      <w:szCs w:val="14"/>
    </w:rPr>
  </w:style>
  <w:style w:type="character" w:customStyle="1" w:styleId="FontStyle54">
    <w:name w:val="Font Style54"/>
    <w:uiPriority w:val="99"/>
    <w:rsid w:val="000265E8"/>
    <w:rPr>
      <w:rFonts w:ascii="Microsoft Sans Serif" w:hAnsi="Microsoft Sans Serif" w:cs="Microsoft Sans Serif"/>
      <w:b/>
      <w:bCs/>
      <w:color w:val="000000"/>
      <w:sz w:val="16"/>
      <w:szCs w:val="16"/>
    </w:rPr>
  </w:style>
  <w:style w:type="character" w:customStyle="1" w:styleId="FontStyle55">
    <w:name w:val="Font Style55"/>
    <w:uiPriority w:val="99"/>
    <w:rsid w:val="000265E8"/>
    <w:rPr>
      <w:rFonts w:ascii="Microsoft Sans Serif" w:hAnsi="Microsoft Sans Serif" w:cs="Microsoft Sans Serif"/>
      <w:color w:val="000000"/>
      <w:sz w:val="14"/>
      <w:szCs w:val="14"/>
    </w:rPr>
  </w:style>
  <w:style w:type="character" w:customStyle="1" w:styleId="FontStyle56">
    <w:name w:val="Font Style56"/>
    <w:uiPriority w:val="99"/>
    <w:rsid w:val="000265E8"/>
    <w:rPr>
      <w:rFonts w:ascii="Microsoft Sans Serif" w:hAnsi="Microsoft Sans Serif" w:cs="Microsoft Sans Serif"/>
      <w:b/>
      <w:bCs/>
      <w:i/>
      <w:iCs/>
      <w:color w:val="000000"/>
      <w:spacing w:val="20"/>
      <w:w w:val="60"/>
      <w:sz w:val="14"/>
      <w:szCs w:val="14"/>
    </w:rPr>
  </w:style>
  <w:style w:type="character" w:customStyle="1" w:styleId="FontStyle57">
    <w:name w:val="Font Style57"/>
    <w:uiPriority w:val="99"/>
    <w:rsid w:val="000265E8"/>
    <w:rPr>
      <w:rFonts w:ascii="Microsoft Sans Serif" w:hAnsi="Microsoft Sans Serif" w:cs="Microsoft Sans Serif"/>
      <w:color w:val="000000"/>
      <w:sz w:val="20"/>
      <w:szCs w:val="20"/>
    </w:rPr>
  </w:style>
  <w:style w:type="character" w:customStyle="1" w:styleId="FontStyle58">
    <w:name w:val="Font Style58"/>
    <w:uiPriority w:val="99"/>
    <w:rsid w:val="000265E8"/>
    <w:rPr>
      <w:rFonts w:ascii="Georgia" w:hAnsi="Georgia" w:cs="Georgia"/>
      <w:color w:val="000000"/>
      <w:spacing w:val="20"/>
      <w:sz w:val="12"/>
      <w:szCs w:val="12"/>
    </w:rPr>
  </w:style>
  <w:style w:type="character" w:customStyle="1" w:styleId="FontStyle59">
    <w:name w:val="Font Style59"/>
    <w:uiPriority w:val="99"/>
    <w:rsid w:val="000265E8"/>
    <w:rPr>
      <w:rFonts w:ascii="Calibri" w:hAnsi="Calibri" w:cs="Calibri"/>
      <w:color w:val="000000"/>
      <w:sz w:val="20"/>
      <w:szCs w:val="20"/>
    </w:rPr>
  </w:style>
  <w:style w:type="character" w:customStyle="1" w:styleId="FontStyle60">
    <w:name w:val="Font Style60"/>
    <w:uiPriority w:val="99"/>
    <w:rsid w:val="000265E8"/>
    <w:rPr>
      <w:rFonts w:ascii="Microsoft Sans Serif" w:hAnsi="Microsoft Sans Serif" w:cs="Microsoft Sans Serif"/>
      <w:b/>
      <w:bCs/>
      <w:color w:val="000000"/>
      <w:sz w:val="12"/>
      <w:szCs w:val="12"/>
    </w:rPr>
  </w:style>
  <w:style w:type="character" w:customStyle="1" w:styleId="FontStyle28">
    <w:name w:val="Font Style28"/>
    <w:uiPriority w:val="99"/>
    <w:rsid w:val="000265E8"/>
    <w:rPr>
      <w:rFonts w:ascii="Arial" w:hAnsi="Arial" w:cs="Arial"/>
      <w:color w:val="000000"/>
      <w:spacing w:val="-40"/>
      <w:sz w:val="68"/>
      <w:szCs w:val="68"/>
    </w:rPr>
  </w:style>
  <w:style w:type="character" w:customStyle="1" w:styleId="FontStyle31">
    <w:name w:val="Font Style31"/>
    <w:uiPriority w:val="99"/>
    <w:rsid w:val="000265E8"/>
    <w:rPr>
      <w:rFonts w:ascii="Arial" w:hAnsi="Arial" w:cs="Arial"/>
      <w:b/>
      <w:bCs/>
      <w:color w:val="000000"/>
      <w:sz w:val="24"/>
      <w:szCs w:val="24"/>
    </w:rPr>
  </w:style>
  <w:style w:type="character" w:customStyle="1" w:styleId="FontStyle77">
    <w:name w:val="Font Style77"/>
    <w:uiPriority w:val="99"/>
    <w:rsid w:val="000265E8"/>
    <w:rPr>
      <w:rFonts w:ascii="Arial" w:hAnsi="Arial" w:cs="Arial"/>
      <w:b/>
      <w:bCs/>
      <w:color w:val="000000"/>
      <w:sz w:val="26"/>
      <w:szCs w:val="26"/>
    </w:rPr>
  </w:style>
  <w:style w:type="character" w:customStyle="1" w:styleId="FontStyle78">
    <w:name w:val="Font Style78"/>
    <w:uiPriority w:val="99"/>
    <w:rsid w:val="000265E8"/>
    <w:rPr>
      <w:rFonts w:ascii="Arial" w:hAnsi="Arial" w:cs="Arial"/>
      <w:color w:val="000000"/>
      <w:sz w:val="16"/>
      <w:szCs w:val="16"/>
    </w:rPr>
  </w:style>
  <w:style w:type="character" w:customStyle="1" w:styleId="FontStyle33">
    <w:name w:val="Font Style33"/>
    <w:uiPriority w:val="99"/>
    <w:rsid w:val="000265E8"/>
    <w:rPr>
      <w:rFonts w:ascii="Arial" w:hAnsi="Arial" w:cs="Arial"/>
      <w:b/>
      <w:bCs/>
      <w:color w:val="000000"/>
      <w:sz w:val="20"/>
      <w:szCs w:val="20"/>
    </w:rPr>
  </w:style>
  <w:style w:type="character" w:customStyle="1" w:styleId="FontStyle232">
    <w:name w:val="Font Style232"/>
    <w:uiPriority w:val="99"/>
    <w:rsid w:val="009E5A25"/>
    <w:rPr>
      <w:rFonts w:ascii="Bookman Old Style" w:hAnsi="Bookman Old Style" w:cs="Bookman Old Style" w:hint="default"/>
      <w:b/>
      <w:bCs/>
      <w:color w:val="000000"/>
      <w:sz w:val="26"/>
      <w:szCs w:val="26"/>
    </w:rPr>
  </w:style>
  <w:style w:type="paragraph" w:styleId="afff1">
    <w:name w:val="No Spacing"/>
    <w:uiPriority w:val="1"/>
    <w:qFormat/>
    <w:rsid w:val="00BB26DC"/>
    <w:rPr>
      <w:rFonts w:ascii="Calibri" w:eastAsia="Calibri" w:hAnsi="Calibri"/>
      <w:sz w:val="22"/>
      <w:szCs w:val="22"/>
      <w:lang w:eastAsia="en-US"/>
    </w:rPr>
  </w:style>
  <w:style w:type="character" w:customStyle="1" w:styleId="FontStyle537">
    <w:name w:val="Font Style537"/>
    <w:uiPriority w:val="99"/>
    <w:rsid w:val="005A130A"/>
    <w:rPr>
      <w:rFonts w:ascii="Bookman Old Style" w:hAnsi="Bookman Old Style"/>
      <w:color w:val="000000"/>
      <w:sz w:val="18"/>
    </w:rPr>
  </w:style>
  <w:style w:type="paragraph" w:customStyle="1" w:styleId="Style50">
    <w:name w:val="Style50"/>
    <w:basedOn w:val="a"/>
    <w:uiPriority w:val="99"/>
    <w:rsid w:val="005A130A"/>
    <w:pPr>
      <w:widowControl w:val="0"/>
      <w:autoSpaceDE w:val="0"/>
      <w:autoSpaceDN w:val="0"/>
      <w:adjustRightInd w:val="0"/>
    </w:pPr>
    <w:rPr>
      <w:rFonts w:ascii="Bookman Old Style" w:eastAsiaTheme="minorEastAsia" w:hAnsi="Bookman Old Style"/>
    </w:rPr>
  </w:style>
  <w:style w:type="character" w:customStyle="1" w:styleId="FontStyle536">
    <w:name w:val="Font Style536"/>
    <w:uiPriority w:val="99"/>
    <w:rsid w:val="005A130A"/>
    <w:rPr>
      <w:rFonts w:ascii="Bookman Old Style" w:hAnsi="Bookman Old Style"/>
      <w:b/>
      <w:color w:val="000000"/>
      <w:sz w:val="20"/>
    </w:rPr>
  </w:style>
  <w:style w:type="table" w:customStyle="1" w:styleId="170">
    <w:name w:val="Сетка таблицы17"/>
    <w:basedOn w:val="a1"/>
    <w:next w:val="aff4"/>
    <w:uiPriority w:val="59"/>
    <w:rsid w:val="005A130A"/>
    <w:rPr>
      <w:rFonts w:ascii="Arial"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Emphasis"/>
    <w:aliases w:val="ГОСТ"/>
    <w:basedOn w:val="a0"/>
    <w:qFormat/>
    <w:locked/>
    <w:rsid w:val="005A130A"/>
    <w:rPr>
      <w:rFonts w:ascii="Arial" w:hAnsi="Arial"/>
      <w:b w:val="0"/>
      <w:i w:val="0"/>
      <w:iCs/>
      <w:sz w:val="24"/>
    </w:rPr>
  </w:style>
  <w:style w:type="table" w:customStyle="1" w:styleId="1f1">
    <w:name w:val="Сетка таблицы1"/>
    <w:basedOn w:val="a1"/>
    <w:next w:val="aff4"/>
    <w:uiPriority w:val="59"/>
    <w:rsid w:val="00142E22"/>
    <w:rPr>
      <w:rFonts w:ascii="Palatino Linotype"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4">
    <w:name w:val="Font Style74"/>
    <w:basedOn w:val="a0"/>
    <w:uiPriority w:val="99"/>
    <w:rsid w:val="00580148"/>
    <w:rPr>
      <w:rFonts w:ascii="Palatino Linotype" w:hAnsi="Palatino Linotype" w:cs="Palatino Linotype"/>
      <w:i/>
      <w:iCs/>
      <w:color w:val="000000"/>
      <w:sz w:val="20"/>
      <w:szCs w:val="20"/>
    </w:rPr>
  </w:style>
  <w:style w:type="character" w:customStyle="1" w:styleId="FontStyle75">
    <w:name w:val="Font Style75"/>
    <w:basedOn w:val="a0"/>
    <w:uiPriority w:val="99"/>
    <w:rsid w:val="00580148"/>
    <w:rPr>
      <w:rFonts w:ascii="Palatino Linotype" w:hAnsi="Palatino Linotype" w:cs="Palatino Linotype"/>
      <w:color w:val="000000"/>
      <w:sz w:val="20"/>
      <w:szCs w:val="20"/>
    </w:rPr>
  </w:style>
  <w:style w:type="paragraph" w:customStyle="1" w:styleId="Style37">
    <w:name w:val="Style37"/>
    <w:basedOn w:val="a"/>
    <w:uiPriority w:val="99"/>
    <w:rsid w:val="00580148"/>
    <w:pPr>
      <w:widowControl w:val="0"/>
      <w:autoSpaceDE w:val="0"/>
      <w:autoSpaceDN w:val="0"/>
      <w:adjustRightInd w:val="0"/>
    </w:pPr>
    <w:rPr>
      <w:rFonts w:ascii="Palatino Linotype" w:eastAsiaTheme="minorEastAsia" w:hAnsi="Palatino Linotype"/>
    </w:rPr>
  </w:style>
  <w:style w:type="character" w:customStyle="1" w:styleId="FontStyle76">
    <w:name w:val="Font Style76"/>
    <w:basedOn w:val="a0"/>
    <w:uiPriority w:val="99"/>
    <w:rsid w:val="00580148"/>
    <w:rPr>
      <w:rFonts w:ascii="Palatino Linotype" w:hAnsi="Palatino Linotype" w:cs="Palatino Linotype"/>
      <w:b/>
      <w:bCs/>
      <w:color w:val="000000"/>
      <w:sz w:val="20"/>
      <w:szCs w:val="20"/>
    </w:rPr>
  </w:style>
  <w:style w:type="character" w:customStyle="1" w:styleId="FontStyle67">
    <w:name w:val="Font Style67"/>
    <w:basedOn w:val="a0"/>
    <w:uiPriority w:val="99"/>
    <w:rsid w:val="001E20EC"/>
    <w:rPr>
      <w:rFonts w:ascii="Franklin Gothic Medium Cond" w:hAnsi="Franklin Gothic Medium Cond" w:cs="Franklin Gothic Medium Cond"/>
      <w:color w:val="000000"/>
      <w:sz w:val="22"/>
      <w:szCs w:val="22"/>
    </w:rPr>
  </w:style>
  <w:style w:type="paragraph" w:customStyle="1" w:styleId="Style48">
    <w:name w:val="Style48"/>
    <w:basedOn w:val="a"/>
    <w:uiPriority w:val="99"/>
    <w:rsid w:val="001E20EC"/>
    <w:pPr>
      <w:widowControl w:val="0"/>
      <w:autoSpaceDE w:val="0"/>
      <w:autoSpaceDN w:val="0"/>
      <w:adjustRightInd w:val="0"/>
    </w:pPr>
    <w:rPr>
      <w:rFonts w:ascii="Palatino Linotype" w:eastAsiaTheme="minorEastAsia" w:hAnsi="Palatino Linotype"/>
    </w:rPr>
  </w:style>
  <w:style w:type="character" w:customStyle="1" w:styleId="FontStyle68">
    <w:name w:val="Font Style68"/>
    <w:basedOn w:val="a0"/>
    <w:uiPriority w:val="99"/>
    <w:rsid w:val="001E20EC"/>
    <w:rPr>
      <w:rFonts w:ascii="Palatino Linotype" w:hAnsi="Palatino Linotype" w:cs="Palatino Linotype"/>
      <w:color w:val="000000"/>
      <w:sz w:val="18"/>
      <w:szCs w:val="18"/>
    </w:rPr>
  </w:style>
  <w:style w:type="character" w:customStyle="1" w:styleId="FontStyle69">
    <w:name w:val="Font Style69"/>
    <w:basedOn w:val="a0"/>
    <w:uiPriority w:val="99"/>
    <w:rsid w:val="001E20EC"/>
    <w:rPr>
      <w:rFonts w:ascii="Palatino Linotype" w:hAnsi="Palatino Linotype" w:cs="Palatino Linotype"/>
      <w:b/>
      <w:bCs/>
      <w:color w:val="000000"/>
      <w:sz w:val="18"/>
      <w:szCs w:val="18"/>
    </w:rPr>
  </w:style>
  <w:style w:type="character" w:customStyle="1" w:styleId="FontStyle73">
    <w:name w:val="Font Style73"/>
    <w:basedOn w:val="a0"/>
    <w:uiPriority w:val="99"/>
    <w:rsid w:val="00BD77D9"/>
    <w:rPr>
      <w:rFonts w:ascii="Palatino Linotype" w:hAnsi="Palatino Linotype" w:cs="Palatino Linotype"/>
      <w:b/>
      <w:bCs/>
      <w:color w:val="000000"/>
      <w:sz w:val="30"/>
      <w:szCs w:val="30"/>
    </w:rPr>
  </w:style>
  <w:style w:type="character" w:customStyle="1" w:styleId="FontStyle600">
    <w:name w:val="Font Style600"/>
    <w:basedOn w:val="a0"/>
    <w:uiPriority w:val="99"/>
    <w:rsid w:val="004E79AA"/>
    <w:rPr>
      <w:rFonts w:ascii="Bookman Old Style" w:hAnsi="Bookman Old Style" w:cs="Bookman Old Style"/>
      <w:i/>
      <w:iCs/>
      <w:color w:val="000000"/>
      <w:sz w:val="18"/>
      <w:szCs w:val="18"/>
    </w:rPr>
  </w:style>
  <w:style w:type="character" w:customStyle="1" w:styleId="FontStyle601">
    <w:name w:val="Font Style601"/>
    <w:basedOn w:val="a0"/>
    <w:uiPriority w:val="99"/>
    <w:rsid w:val="004E79AA"/>
    <w:rPr>
      <w:rFonts w:ascii="Bookman Old Style" w:hAnsi="Bookman Old Style" w:cs="Bookman Old Style"/>
      <w:color w:val="000000"/>
      <w:sz w:val="18"/>
      <w:szCs w:val="18"/>
    </w:rPr>
  </w:style>
  <w:style w:type="character" w:customStyle="1" w:styleId="UnresolvedMention">
    <w:name w:val="Unresolved Mention"/>
    <w:basedOn w:val="a0"/>
    <w:uiPriority w:val="99"/>
    <w:semiHidden/>
    <w:unhideWhenUsed/>
    <w:rsid w:val="00EA2A5C"/>
    <w:rPr>
      <w:color w:val="605E5C"/>
      <w:shd w:val="clear" w:color="auto" w:fill="E1DFDD"/>
    </w:rPr>
  </w:style>
  <w:style w:type="character" w:customStyle="1" w:styleId="FontStyle602">
    <w:name w:val="Font Style602"/>
    <w:basedOn w:val="a0"/>
    <w:uiPriority w:val="99"/>
    <w:rsid w:val="00282FE8"/>
    <w:rPr>
      <w:rFonts w:ascii="Bookman Old Style" w:hAnsi="Bookman Old Style" w:cs="Bookman Old Style"/>
      <w:b/>
      <w:bCs/>
      <w:color w:val="000000"/>
      <w:sz w:val="18"/>
      <w:szCs w:val="18"/>
    </w:rPr>
  </w:style>
  <w:style w:type="paragraph" w:customStyle="1" w:styleId="Style99">
    <w:name w:val="Style99"/>
    <w:basedOn w:val="a"/>
    <w:uiPriority w:val="99"/>
    <w:rsid w:val="00282FE8"/>
    <w:pPr>
      <w:widowControl w:val="0"/>
      <w:autoSpaceDE w:val="0"/>
      <w:autoSpaceDN w:val="0"/>
      <w:adjustRightInd w:val="0"/>
    </w:pPr>
    <w:rPr>
      <w:rFonts w:ascii="Bookman Old Style" w:eastAsiaTheme="minorEastAsia" w:hAnsi="Bookman Old Style" w:cstheme="minorBidi"/>
    </w:rPr>
  </w:style>
  <w:style w:type="paragraph" w:customStyle="1" w:styleId="Style100">
    <w:name w:val="Style100"/>
    <w:basedOn w:val="a"/>
    <w:uiPriority w:val="99"/>
    <w:rsid w:val="00282FE8"/>
    <w:pPr>
      <w:widowControl w:val="0"/>
      <w:autoSpaceDE w:val="0"/>
      <w:autoSpaceDN w:val="0"/>
      <w:adjustRightInd w:val="0"/>
    </w:pPr>
    <w:rPr>
      <w:rFonts w:ascii="Bookman Old Style" w:eastAsiaTheme="minorEastAsia" w:hAnsi="Bookman Old Style" w:cstheme="minorBidi"/>
    </w:rPr>
  </w:style>
  <w:style w:type="character" w:customStyle="1" w:styleId="FontStyle597">
    <w:name w:val="Font Style597"/>
    <w:basedOn w:val="a0"/>
    <w:uiPriority w:val="99"/>
    <w:rsid w:val="00282FE8"/>
    <w:rPr>
      <w:rFonts w:ascii="Bookman Old Style" w:hAnsi="Bookman Old Style" w:cs="Bookman Old Style"/>
      <w:b/>
      <w:bCs/>
      <w:color w:val="000000"/>
      <w:sz w:val="18"/>
      <w:szCs w:val="18"/>
    </w:rPr>
  </w:style>
  <w:style w:type="character" w:customStyle="1" w:styleId="FontStyle598">
    <w:name w:val="Font Style598"/>
    <w:basedOn w:val="a0"/>
    <w:uiPriority w:val="99"/>
    <w:rsid w:val="00282FE8"/>
    <w:rPr>
      <w:rFonts w:ascii="Bookman Old Style" w:hAnsi="Bookman Old Style" w:cs="Bookman Old Style"/>
      <w:color w:val="000000"/>
      <w:sz w:val="18"/>
      <w:szCs w:val="18"/>
    </w:rPr>
  </w:style>
  <w:style w:type="paragraph" w:customStyle="1" w:styleId="Style53">
    <w:name w:val="Style53"/>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68">
    <w:name w:val="Style68"/>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75">
    <w:name w:val="Style75"/>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120">
    <w:name w:val="Style120"/>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121">
    <w:name w:val="Style121"/>
    <w:basedOn w:val="a"/>
    <w:uiPriority w:val="99"/>
    <w:rsid w:val="00761D71"/>
    <w:pPr>
      <w:widowControl w:val="0"/>
      <w:autoSpaceDE w:val="0"/>
      <w:autoSpaceDN w:val="0"/>
      <w:adjustRightInd w:val="0"/>
    </w:pPr>
    <w:rPr>
      <w:rFonts w:ascii="Bookman Old Style" w:eastAsiaTheme="minorEastAsia" w:hAnsi="Bookman Old Style" w:cstheme="minorBidi"/>
    </w:rPr>
  </w:style>
  <w:style w:type="character" w:customStyle="1" w:styleId="FontStyle603">
    <w:name w:val="Font Style603"/>
    <w:basedOn w:val="a0"/>
    <w:uiPriority w:val="99"/>
    <w:rsid w:val="00761D71"/>
    <w:rPr>
      <w:rFonts w:ascii="Bookman Old Style" w:hAnsi="Bookman Old Style" w:cs="Bookman Old Style"/>
      <w:b/>
      <w:bCs/>
      <w:color w:val="000000"/>
      <w:sz w:val="20"/>
      <w:szCs w:val="20"/>
    </w:rPr>
  </w:style>
  <w:style w:type="paragraph" w:customStyle="1" w:styleId="Style142">
    <w:name w:val="Style142"/>
    <w:basedOn w:val="a"/>
    <w:uiPriority w:val="99"/>
    <w:rsid w:val="000757E6"/>
    <w:pPr>
      <w:widowControl w:val="0"/>
      <w:autoSpaceDE w:val="0"/>
      <w:autoSpaceDN w:val="0"/>
      <w:adjustRightInd w:val="0"/>
    </w:pPr>
    <w:rPr>
      <w:rFonts w:ascii="Bookman Old Style" w:eastAsiaTheme="minorEastAsia" w:hAnsi="Bookman Old Style" w:cstheme="minorBidi"/>
    </w:rPr>
  </w:style>
  <w:style w:type="character" w:customStyle="1" w:styleId="FontStyle403">
    <w:name w:val="Font Style403"/>
    <w:basedOn w:val="a0"/>
    <w:uiPriority w:val="99"/>
    <w:rsid w:val="000757E6"/>
    <w:rPr>
      <w:rFonts w:ascii="Bookman Old Style" w:hAnsi="Bookman Old Style" w:cs="Bookman Old Style" w:hint="default"/>
      <w:color w:val="000000"/>
      <w:sz w:val="14"/>
      <w:szCs w:val="14"/>
    </w:rPr>
  </w:style>
  <w:style w:type="paragraph" w:customStyle="1" w:styleId="Style150">
    <w:name w:val="Style150"/>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166">
    <w:name w:val="Style166"/>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180">
    <w:name w:val="Style180"/>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196">
    <w:name w:val="Style196"/>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207">
    <w:name w:val="Style207"/>
    <w:basedOn w:val="a"/>
    <w:uiPriority w:val="99"/>
    <w:rsid w:val="00CA77F5"/>
    <w:pPr>
      <w:widowControl w:val="0"/>
      <w:autoSpaceDE w:val="0"/>
      <w:autoSpaceDN w:val="0"/>
      <w:adjustRightInd w:val="0"/>
    </w:pPr>
    <w:rPr>
      <w:rFonts w:ascii="Bookman Old Style" w:eastAsiaTheme="minorEastAsia" w:hAnsi="Bookman Old Style" w:cstheme="minorBidi"/>
    </w:rPr>
  </w:style>
  <w:style w:type="character" w:customStyle="1" w:styleId="FontStyle392">
    <w:name w:val="Font Style392"/>
    <w:basedOn w:val="a0"/>
    <w:uiPriority w:val="99"/>
    <w:rsid w:val="00CA77F5"/>
    <w:rPr>
      <w:rFonts w:ascii="Georgia" w:hAnsi="Georgia" w:cs="Georgia" w:hint="default"/>
      <w:color w:val="000000"/>
      <w:spacing w:val="-10"/>
      <w:sz w:val="18"/>
      <w:szCs w:val="18"/>
    </w:rPr>
  </w:style>
  <w:style w:type="character" w:customStyle="1" w:styleId="FontStyle604">
    <w:name w:val="Font Style604"/>
    <w:basedOn w:val="a0"/>
    <w:uiPriority w:val="99"/>
    <w:rsid w:val="00A12506"/>
    <w:rPr>
      <w:rFonts w:ascii="Bookman Old Style" w:hAnsi="Bookman Old Style" w:cs="Bookman Old Style" w:hint="default"/>
      <w:color w:val="000000"/>
      <w:sz w:val="14"/>
      <w:szCs w:val="14"/>
    </w:rPr>
  </w:style>
  <w:style w:type="character" w:customStyle="1" w:styleId="FontStyle11">
    <w:name w:val="Font Style11"/>
    <w:basedOn w:val="a0"/>
    <w:uiPriority w:val="99"/>
    <w:rsid w:val="00A12506"/>
    <w:rPr>
      <w:rFonts w:ascii="Book Antiqua" w:hAnsi="Book Antiqua" w:cs="Book Antiqua" w:hint="default"/>
      <w:b/>
      <w:bCs/>
      <w:color w:val="000000"/>
      <w:sz w:val="20"/>
      <w:szCs w:val="20"/>
    </w:rPr>
  </w:style>
  <w:style w:type="character" w:customStyle="1" w:styleId="FontStyle12">
    <w:name w:val="Font Style12"/>
    <w:basedOn w:val="a0"/>
    <w:uiPriority w:val="99"/>
    <w:rsid w:val="00A12506"/>
    <w:rPr>
      <w:rFonts w:ascii="Book Antiqua" w:hAnsi="Book Antiqua" w:cs="Book Antiqua" w:hint="default"/>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qFormat="1"/>
    <w:lsdException w:name="heading 7" w:locked="1" w:qFormat="1"/>
    <w:lsdException w:name="heading 8" w:locked="1"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Indent 2" w:locked="1"/>
    <w:lsdException w:name="Hyperlink" w:uiPriority="99"/>
    <w:lsdException w:name="Strong" w:locked="1" w:semiHidden="0" w:unhideWhenUsed="0" w:qFormat="1"/>
    <w:lsdException w:name="Emphasis" w:locked="1" w:semiHidden="0" w:unhideWhenUsed="0" w:qFormat="1"/>
    <w:lsdException w:name="Normal (Web)" w:locked="1" w:uiPriority="99"/>
    <w:lsdException w:name="No List" w:uiPriority="99"/>
    <w:lsdException w:name="Balloon Text" w:uiPriority="99"/>
    <w:lsdException w:name="Table Grid" w:locked="1" w:uiPriority="5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82"/>
    <w:rPr>
      <w:sz w:val="24"/>
      <w:szCs w:val="24"/>
    </w:rPr>
  </w:style>
  <w:style w:type="paragraph" w:styleId="1">
    <w:name w:val="heading 1"/>
    <w:basedOn w:val="a"/>
    <w:next w:val="a"/>
    <w:link w:val="11"/>
    <w:qFormat/>
    <w:rsid w:val="005D3A63"/>
    <w:pPr>
      <w:keepNext/>
      <w:spacing w:before="240" w:after="60"/>
      <w:outlineLvl w:val="0"/>
    </w:pPr>
    <w:rPr>
      <w:rFonts w:ascii="Arial" w:hAnsi="Arial"/>
      <w:b/>
      <w:kern w:val="32"/>
      <w:sz w:val="32"/>
      <w:szCs w:val="20"/>
    </w:rPr>
  </w:style>
  <w:style w:type="paragraph" w:styleId="2">
    <w:name w:val="heading 2"/>
    <w:basedOn w:val="a"/>
    <w:next w:val="a"/>
    <w:link w:val="21"/>
    <w:qFormat/>
    <w:rsid w:val="005D3A63"/>
    <w:pPr>
      <w:keepNext/>
      <w:spacing w:before="240" w:after="60"/>
      <w:outlineLvl w:val="1"/>
    </w:pPr>
    <w:rPr>
      <w:rFonts w:ascii="Arial" w:hAnsi="Arial"/>
      <w:b/>
      <w:i/>
      <w:sz w:val="28"/>
      <w:szCs w:val="20"/>
    </w:rPr>
  </w:style>
  <w:style w:type="paragraph" w:styleId="3">
    <w:name w:val="heading 3"/>
    <w:basedOn w:val="a"/>
    <w:next w:val="a"/>
    <w:uiPriority w:val="9"/>
    <w:qFormat/>
    <w:rsid w:val="005D3A63"/>
    <w:pPr>
      <w:keepNext/>
      <w:spacing w:before="240" w:after="60"/>
      <w:outlineLvl w:val="2"/>
    </w:pPr>
    <w:rPr>
      <w:rFonts w:ascii="Arial" w:hAnsi="Arial" w:cs="Arial"/>
      <w:b/>
      <w:bCs/>
      <w:sz w:val="26"/>
      <w:szCs w:val="26"/>
    </w:rPr>
  </w:style>
  <w:style w:type="paragraph" w:styleId="4">
    <w:name w:val="heading 4"/>
    <w:basedOn w:val="a"/>
    <w:next w:val="a"/>
    <w:uiPriority w:val="9"/>
    <w:qFormat/>
    <w:rsid w:val="005D3A63"/>
    <w:pPr>
      <w:keepNext/>
      <w:pBdr>
        <w:bottom w:val="single" w:sz="18" w:space="1" w:color="auto"/>
      </w:pBdr>
      <w:jc w:val="center"/>
      <w:outlineLvl w:val="3"/>
    </w:pPr>
    <w:rPr>
      <w:b/>
      <w:bCs/>
      <w:spacing w:val="100"/>
      <w:sz w:val="32"/>
      <w:szCs w:val="32"/>
    </w:rPr>
  </w:style>
  <w:style w:type="paragraph" w:styleId="5">
    <w:name w:val="heading 5"/>
    <w:basedOn w:val="a"/>
    <w:next w:val="a"/>
    <w:link w:val="50"/>
    <w:qFormat/>
    <w:locked/>
    <w:rsid w:val="001E2A1B"/>
    <w:pPr>
      <w:spacing w:before="240" w:after="60"/>
      <w:outlineLvl w:val="4"/>
    </w:pPr>
    <w:rPr>
      <w:b/>
      <w:i/>
      <w:sz w:val="26"/>
      <w:szCs w:val="20"/>
      <w:lang w:val="x-none" w:eastAsia="x-none"/>
    </w:rPr>
  </w:style>
  <w:style w:type="paragraph" w:styleId="8">
    <w:name w:val="heading 8"/>
    <w:basedOn w:val="a"/>
    <w:next w:val="a"/>
    <w:qFormat/>
    <w:rsid w:val="005D3A63"/>
    <w:pPr>
      <w:keepNext/>
      <w:jc w:val="right"/>
      <w:outlineLvl w:val="7"/>
    </w:pPr>
    <w:rPr>
      <w:rFonts w:ascii="Arial" w:hAnsi="Arial" w:cs="Arial"/>
      <w:noProof/>
    </w:rPr>
  </w:style>
  <w:style w:type="paragraph" w:styleId="9">
    <w:name w:val="heading 9"/>
    <w:basedOn w:val="a"/>
    <w:next w:val="a"/>
    <w:uiPriority w:val="9"/>
    <w:qFormat/>
    <w:rsid w:val="005D3A6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ocked/>
    <w:rsid w:val="005D3A63"/>
    <w:rPr>
      <w:rFonts w:ascii="Cambria" w:hAnsi="Cambria"/>
      <w:b/>
      <w:kern w:val="32"/>
      <w:sz w:val="32"/>
    </w:rPr>
  </w:style>
  <w:style w:type="character" w:customStyle="1" w:styleId="20">
    <w:name w:val="Заголовок 2 Знак"/>
    <w:locked/>
    <w:rsid w:val="005D3A63"/>
    <w:rPr>
      <w:rFonts w:ascii="Cambria" w:hAnsi="Cambria"/>
      <w:b/>
      <w:i/>
      <w:sz w:val="28"/>
    </w:rPr>
  </w:style>
  <w:style w:type="character" w:customStyle="1" w:styleId="30">
    <w:name w:val="Заголовок 3 Знак"/>
    <w:locked/>
    <w:rsid w:val="005D3A63"/>
    <w:rPr>
      <w:rFonts w:ascii="Arial" w:hAnsi="Arial"/>
      <w:b/>
      <w:sz w:val="26"/>
      <w:lang w:val="ru-RU" w:eastAsia="ru-RU"/>
    </w:rPr>
  </w:style>
  <w:style w:type="character" w:customStyle="1" w:styleId="40">
    <w:name w:val="Заголовок 4 Знак"/>
    <w:locked/>
    <w:rsid w:val="005D3A63"/>
    <w:rPr>
      <w:b/>
      <w:spacing w:val="100"/>
      <w:sz w:val="32"/>
      <w:lang w:val="ru-RU" w:eastAsia="ru-RU"/>
    </w:rPr>
  </w:style>
  <w:style w:type="character" w:customStyle="1" w:styleId="80">
    <w:name w:val="Заголовок 8 Знак"/>
    <w:semiHidden/>
    <w:locked/>
    <w:rsid w:val="005D3A63"/>
    <w:rPr>
      <w:rFonts w:ascii="Calibri" w:hAnsi="Calibri"/>
      <w:i/>
      <w:sz w:val="24"/>
    </w:rPr>
  </w:style>
  <w:style w:type="character" w:customStyle="1" w:styleId="90">
    <w:name w:val="Заголовок 9 Знак"/>
    <w:uiPriority w:val="9"/>
    <w:locked/>
    <w:rsid w:val="005D3A63"/>
    <w:rPr>
      <w:rFonts w:ascii="Arial" w:hAnsi="Arial"/>
      <w:sz w:val="22"/>
      <w:lang w:val="ru-RU" w:eastAsia="ru-RU"/>
    </w:rPr>
  </w:style>
  <w:style w:type="paragraph" w:customStyle="1" w:styleId="12">
    <w:name w:val="Обычный1"/>
    <w:rsid w:val="005D3A63"/>
    <w:pPr>
      <w:spacing w:line="480" w:lineRule="auto"/>
      <w:ind w:firstLine="720"/>
    </w:pPr>
    <w:rPr>
      <w:rFonts w:ascii="Arial" w:hAnsi="Arial" w:cs="Arial"/>
      <w:sz w:val="24"/>
      <w:szCs w:val="24"/>
    </w:rPr>
  </w:style>
  <w:style w:type="character" w:customStyle="1" w:styleId="HeaderChar">
    <w:name w:val="Header Char"/>
    <w:semiHidden/>
    <w:locked/>
    <w:rsid w:val="005D3A63"/>
    <w:rPr>
      <w:sz w:val="24"/>
    </w:rPr>
  </w:style>
  <w:style w:type="paragraph" w:styleId="22">
    <w:name w:val="Body Text Indent 2"/>
    <w:basedOn w:val="a"/>
    <w:link w:val="210"/>
    <w:semiHidden/>
    <w:rsid w:val="005D3A63"/>
    <w:pPr>
      <w:widowControl w:val="0"/>
      <w:tabs>
        <w:tab w:val="left" w:pos="720"/>
      </w:tabs>
      <w:autoSpaceDE w:val="0"/>
      <w:autoSpaceDN w:val="0"/>
      <w:adjustRightInd w:val="0"/>
      <w:spacing w:line="360" w:lineRule="auto"/>
      <w:ind w:firstLine="709"/>
    </w:pPr>
    <w:rPr>
      <w:rFonts w:ascii="Arial" w:hAnsi="Arial"/>
      <w:szCs w:val="20"/>
    </w:rPr>
  </w:style>
  <w:style w:type="character" w:customStyle="1" w:styleId="23">
    <w:name w:val="Основной текст с отступом 2 Знак"/>
    <w:semiHidden/>
    <w:locked/>
    <w:rsid w:val="005D3A63"/>
    <w:rPr>
      <w:sz w:val="24"/>
    </w:rPr>
  </w:style>
  <w:style w:type="paragraph" w:styleId="a3">
    <w:name w:val="footer"/>
    <w:basedOn w:val="a"/>
    <w:link w:val="13"/>
    <w:rsid w:val="005D3A63"/>
    <w:pPr>
      <w:tabs>
        <w:tab w:val="center" w:pos="4677"/>
        <w:tab w:val="right" w:pos="9355"/>
      </w:tabs>
    </w:pPr>
    <w:rPr>
      <w:szCs w:val="20"/>
    </w:rPr>
  </w:style>
  <w:style w:type="character" w:customStyle="1" w:styleId="a4">
    <w:name w:val="Нижний колонтитул Знак"/>
    <w:locked/>
    <w:rsid w:val="005D3A63"/>
    <w:rPr>
      <w:sz w:val="24"/>
    </w:rPr>
  </w:style>
  <w:style w:type="paragraph" w:styleId="31">
    <w:name w:val="Body Text Indent 3"/>
    <w:basedOn w:val="a"/>
    <w:link w:val="310"/>
    <w:semiHidden/>
    <w:rsid w:val="005D3A63"/>
    <w:pPr>
      <w:widowControl w:val="0"/>
      <w:autoSpaceDE w:val="0"/>
      <w:autoSpaceDN w:val="0"/>
      <w:adjustRightInd w:val="0"/>
      <w:spacing w:line="360" w:lineRule="auto"/>
      <w:ind w:firstLine="709"/>
      <w:jc w:val="both"/>
    </w:pPr>
    <w:rPr>
      <w:szCs w:val="20"/>
    </w:rPr>
  </w:style>
  <w:style w:type="character" w:customStyle="1" w:styleId="32">
    <w:name w:val="Основной текст с отступом 3 Знак"/>
    <w:semiHidden/>
    <w:locked/>
    <w:rsid w:val="005D3A63"/>
    <w:rPr>
      <w:sz w:val="16"/>
    </w:rPr>
  </w:style>
  <w:style w:type="paragraph" w:styleId="a5">
    <w:name w:val="footnote text"/>
    <w:basedOn w:val="a"/>
    <w:link w:val="14"/>
    <w:semiHidden/>
    <w:rsid w:val="005D3A63"/>
    <w:rPr>
      <w:sz w:val="20"/>
      <w:szCs w:val="20"/>
    </w:rPr>
  </w:style>
  <w:style w:type="character" w:customStyle="1" w:styleId="a6">
    <w:name w:val="Текст сноски Знак"/>
    <w:semiHidden/>
    <w:locked/>
    <w:rsid w:val="005D3A63"/>
    <w:rPr>
      <w:sz w:val="20"/>
    </w:rPr>
  </w:style>
  <w:style w:type="character" w:styleId="a7">
    <w:name w:val="footnote reference"/>
    <w:semiHidden/>
    <w:rsid w:val="005D3A63"/>
    <w:rPr>
      <w:vertAlign w:val="superscript"/>
    </w:rPr>
  </w:style>
  <w:style w:type="paragraph" w:styleId="a8">
    <w:name w:val="Block Text"/>
    <w:basedOn w:val="a"/>
    <w:semiHidden/>
    <w:rsid w:val="005D3A63"/>
    <w:pPr>
      <w:widowControl w:val="0"/>
      <w:tabs>
        <w:tab w:val="left" w:pos="1080"/>
      </w:tabs>
      <w:autoSpaceDE w:val="0"/>
      <w:autoSpaceDN w:val="0"/>
      <w:adjustRightInd w:val="0"/>
      <w:spacing w:line="360" w:lineRule="auto"/>
      <w:ind w:left="142" w:right="57" w:firstLine="709"/>
      <w:jc w:val="both"/>
    </w:pPr>
  </w:style>
  <w:style w:type="paragraph" w:styleId="a9">
    <w:name w:val="Body Text Indent"/>
    <w:basedOn w:val="a"/>
    <w:semiHidden/>
    <w:rsid w:val="005D3A63"/>
    <w:pPr>
      <w:spacing w:after="120"/>
      <w:ind w:left="283"/>
    </w:pPr>
  </w:style>
  <w:style w:type="character" w:customStyle="1" w:styleId="aa">
    <w:name w:val="Основной текст с отступом Знак"/>
    <w:semiHidden/>
    <w:locked/>
    <w:rsid w:val="005D3A63"/>
    <w:rPr>
      <w:sz w:val="24"/>
    </w:rPr>
  </w:style>
  <w:style w:type="paragraph" w:styleId="ab">
    <w:name w:val="header"/>
    <w:basedOn w:val="a"/>
    <w:rsid w:val="005D3A63"/>
    <w:pPr>
      <w:tabs>
        <w:tab w:val="center" w:pos="4536"/>
        <w:tab w:val="right" w:pos="9072"/>
      </w:tabs>
    </w:pPr>
  </w:style>
  <w:style w:type="character" w:customStyle="1" w:styleId="HeaderChar1">
    <w:name w:val="Header Char1"/>
    <w:semiHidden/>
    <w:locked/>
    <w:rsid w:val="005D3A63"/>
    <w:rPr>
      <w:sz w:val="24"/>
    </w:rPr>
  </w:style>
  <w:style w:type="character" w:customStyle="1" w:styleId="ac">
    <w:name w:val="Верхний колонтитул Знак"/>
    <w:locked/>
    <w:rsid w:val="005D3A63"/>
    <w:rPr>
      <w:sz w:val="24"/>
    </w:rPr>
  </w:style>
  <w:style w:type="character" w:customStyle="1" w:styleId="110">
    <w:name w:val="Верхний колонтитул Знак11"/>
    <w:semiHidden/>
    <w:rsid w:val="005D3A63"/>
    <w:rPr>
      <w:sz w:val="24"/>
    </w:rPr>
  </w:style>
  <w:style w:type="paragraph" w:customStyle="1" w:styleId="CM10">
    <w:name w:val="CM10"/>
    <w:basedOn w:val="Default"/>
    <w:next w:val="Default"/>
    <w:rsid w:val="005D3A63"/>
    <w:pPr>
      <w:spacing w:line="483" w:lineRule="atLeast"/>
    </w:pPr>
    <w:rPr>
      <w:color w:val="auto"/>
    </w:rPr>
  </w:style>
  <w:style w:type="character" w:styleId="ad">
    <w:name w:val="page number"/>
    <w:rsid w:val="005D3A63"/>
    <w:rPr>
      <w:rFonts w:cs="Times New Roman"/>
    </w:rPr>
  </w:style>
  <w:style w:type="paragraph" w:customStyle="1" w:styleId="Default">
    <w:name w:val="Default"/>
    <w:rsid w:val="005D3A63"/>
    <w:pPr>
      <w:widowControl w:val="0"/>
      <w:autoSpaceDE w:val="0"/>
      <w:autoSpaceDN w:val="0"/>
      <w:adjustRightInd w:val="0"/>
    </w:pPr>
    <w:rPr>
      <w:color w:val="000000"/>
      <w:sz w:val="24"/>
      <w:szCs w:val="24"/>
    </w:rPr>
  </w:style>
  <w:style w:type="paragraph" w:customStyle="1" w:styleId="CM19">
    <w:name w:val="CM19"/>
    <w:basedOn w:val="Default"/>
    <w:next w:val="Default"/>
    <w:rsid w:val="005D3A63"/>
    <w:pPr>
      <w:spacing w:after="463"/>
    </w:pPr>
    <w:rPr>
      <w:color w:val="auto"/>
    </w:rPr>
  </w:style>
  <w:style w:type="paragraph" w:customStyle="1" w:styleId="CM5">
    <w:name w:val="CM5"/>
    <w:basedOn w:val="Default"/>
    <w:next w:val="Default"/>
    <w:rsid w:val="005D3A63"/>
    <w:pPr>
      <w:spacing w:line="276" w:lineRule="atLeast"/>
    </w:pPr>
    <w:rPr>
      <w:color w:val="auto"/>
    </w:rPr>
  </w:style>
  <w:style w:type="paragraph" w:styleId="ae">
    <w:name w:val="Subtitle"/>
    <w:basedOn w:val="a"/>
    <w:qFormat/>
    <w:rsid w:val="005D3A63"/>
    <w:pPr>
      <w:widowControl w:val="0"/>
      <w:spacing w:line="360" w:lineRule="auto"/>
      <w:ind w:firstLine="720"/>
      <w:jc w:val="center"/>
    </w:pPr>
    <w:rPr>
      <w:sz w:val="28"/>
      <w:szCs w:val="28"/>
    </w:rPr>
  </w:style>
  <w:style w:type="character" w:customStyle="1" w:styleId="af">
    <w:name w:val="Подзаголовок Знак"/>
    <w:locked/>
    <w:rsid w:val="005D3A63"/>
    <w:rPr>
      <w:sz w:val="28"/>
      <w:lang w:val="ru-RU" w:eastAsia="ru-RU"/>
    </w:rPr>
  </w:style>
  <w:style w:type="character" w:styleId="af0">
    <w:name w:val="Strong"/>
    <w:qFormat/>
    <w:rsid w:val="005D3A63"/>
    <w:rPr>
      <w:b/>
    </w:rPr>
  </w:style>
  <w:style w:type="character" w:customStyle="1" w:styleId="21">
    <w:name w:val="Заголовок 2 Знак1"/>
    <w:link w:val="2"/>
    <w:semiHidden/>
    <w:locked/>
    <w:rsid w:val="00430193"/>
    <w:rPr>
      <w:rFonts w:ascii="Arial" w:hAnsi="Arial"/>
      <w:b/>
      <w:i/>
      <w:sz w:val="28"/>
      <w:lang w:val="ru-RU" w:eastAsia="ru-RU"/>
    </w:rPr>
  </w:style>
  <w:style w:type="paragraph" w:customStyle="1" w:styleId="CM17">
    <w:name w:val="CM17"/>
    <w:basedOn w:val="Default"/>
    <w:next w:val="Default"/>
    <w:rsid w:val="005D3A63"/>
    <w:pPr>
      <w:spacing w:line="323" w:lineRule="atLeast"/>
    </w:pPr>
    <w:rPr>
      <w:color w:val="auto"/>
    </w:rPr>
  </w:style>
  <w:style w:type="paragraph" w:customStyle="1" w:styleId="CM16">
    <w:name w:val="CM16"/>
    <w:basedOn w:val="Default"/>
    <w:next w:val="Default"/>
    <w:rsid w:val="005D3A63"/>
    <w:pPr>
      <w:spacing w:after="323"/>
    </w:pPr>
    <w:rPr>
      <w:color w:val="auto"/>
    </w:rPr>
  </w:style>
  <w:style w:type="paragraph" w:styleId="24">
    <w:name w:val="Body Text 2"/>
    <w:basedOn w:val="a"/>
    <w:link w:val="211"/>
    <w:semiHidden/>
    <w:rsid w:val="005D3A63"/>
    <w:pPr>
      <w:spacing w:after="120" w:line="480" w:lineRule="auto"/>
    </w:pPr>
    <w:rPr>
      <w:szCs w:val="20"/>
    </w:rPr>
  </w:style>
  <w:style w:type="character" w:customStyle="1" w:styleId="25">
    <w:name w:val="Основной текст 2 Знак"/>
    <w:semiHidden/>
    <w:locked/>
    <w:rsid w:val="005D3A63"/>
    <w:rPr>
      <w:sz w:val="24"/>
    </w:rPr>
  </w:style>
  <w:style w:type="paragraph" w:styleId="33">
    <w:name w:val="Body Text 3"/>
    <w:basedOn w:val="a"/>
    <w:semiHidden/>
    <w:rsid w:val="005D3A63"/>
    <w:pPr>
      <w:spacing w:after="120"/>
    </w:pPr>
    <w:rPr>
      <w:sz w:val="16"/>
      <w:szCs w:val="16"/>
    </w:rPr>
  </w:style>
  <w:style w:type="character" w:customStyle="1" w:styleId="34">
    <w:name w:val="Основной текст 3 Знак"/>
    <w:semiHidden/>
    <w:locked/>
    <w:rsid w:val="005D3A63"/>
    <w:rPr>
      <w:sz w:val="16"/>
    </w:rPr>
  </w:style>
  <w:style w:type="paragraph" w:customStyle="1" w:styleId="af1">
    <w:name w:val="Знак"/>
    <w:basedOn w:val="a"/>
    <w:autoRedefine/>
    <w:rsid w:val="005D3A63"/>
    <w:pPr>
      <w:spacing w:after="160" w:line="240" w:lineRule="exact"/>
    </w:pPr>
    <w:rPr>
      <w:rFonts w:eastAsia="SimSun"/>
      <w:b/>
      <w:bCs/>
      <w:sz w:val="28"/>
      <w:szCs w:val="28"/>
      <w:lang w:val="en-US" w:eastAsia="en-US"/>
    </w:rPr>
  </w:style>
  <w:style w:type="paragraph" w:customStyle="1" w:styleId="15">
    <w:name w:val="Абзац списка1"/>
    <w:basedOn w:val="a"/>
    <w:rsid w:val="005D3A63"/>
    <w:pPr>
      <w:ind w:left="708"/>
    </w:pPr>
  </w:style>
  <w:style w:type="paragraph" w:styleId="af2">
    <w:name w:val="Balloon Text"/>
    <w:basedOn w:val="a"/>
    <w:link w:val="16"/>
    <w:uiPriority w:val="99"/>
    <w:rsid w:val="005D3A63"/>
    <w:rPr>
      <w:rFonts w:ascii="Tahoma" w:hAnsi="Tahoma"/>
      <w:sz w:val="16"/>
      <w:szCs w:val="20"/>
    </w:rPr>
  </w:style>
  <w:style w:type="character" w:customStyle="1" w:styleId="af3">
    <w:name w:val="Текст выноски Знак"/>
    <w:uiPriority w:val="99"/>
    <w:locked/>
    <w:rsid w:val="005D3A63"/>
    <w:rPr>
      <w:rFonts w:ascii="Tahoma" w:hAnsi="Tahoma"/>
      <w:sz w:val="16"/>
    </w:rPr>
  </w:style>
  <w:style w:type="character" w:styleId="af4">
    <w:name w:val="annotation reference"/>
    <w:semiHidden/>
    <w:rsid w:val="005D3A63"/>
    <w:rPr>
      <w:sz w:val="16"/>
    </w:rPr>
  </w:style>
  <w:style w:type="paragraph" w:styleId="af5">
    <w:name w:val="annotation text"/>
    <w:basedOn w:val="a"/>
    <w:link w:val="17"/>
    <w:semiHidden/>
    <w:rsid w:val="005D3A63"/>
    <w:rPr>
      <w:sz w:val="20"/>
      <w:szCs w:val="20"/>
    </w:rPr>
  </w:style>
  <w:style w:type="character" w:customStyle="1" w:styleId="af6">
    <w:name w:val="Текст примечания Знак"/>
    <w:semiHidden/>
    <w:locked/>
    <w:rsid w:val="005D3A63"/>
    <w:rPr>
      <w:sz w:val="20"/>
    </w:rPr>
  </w:style>
  <w:style w:type="paragraph" w:styleId="af7">
    <w:name w:val="annotation subject"/>
    <w:basedOn w:val="af5"/>
    <w:next w:val="af5"/>
    <w:link w:val="18"/>
    <w:semiHidden/>
    <w:rsid w:val="005D3A63"/>
    <w:rPr>
      <w:b/>
    </w:rPr>
  </w:style>
  <w:style w:type="character" w:customStyle="1" w:styleId="af8">
    <w:name w:val="Тема примечания Знак"/>
    <w:semiHidden/>
    <w:locked/>
    <w:rsid w:val="005D3A63"/>
    <w:rPr>
      <w:b/>
      <w:sz w:val="20"/>
    </w:rPr>
  </w:style>
  <w:style w:type="paragraph" w:styleId="af9">
    <w:name w:val="Plain Text"/>
    <w:basedOn w:val="a"/>
    <w:semiHidden/>
    <w:rsid w:val="005D3A63"/>
    <w:rPr>
      <w:rFonts w:ascii="Courier New" w:hAnsi="Courier New"/>
      <w:sz w:val="20"/>
      <w:szCs w:val="20"/>
    </w:rPr>
  </w:style>
  <w:style w:type="character" w:customStyle="1" w:styleId="afa">
    <w:name w:val="Текст Знак"/>
    <w:semiHidden/>
    <w:locked/>
    <w:rsid w:val="005D3A63"/>
    <w:rPr>
      <w:rFonts w:ascii="Courier New" w:hAnsi="Courier New"/>
      <w:sz w:val="20"/>
    </w:rPr>
  </w:style>
  <w:style w:type="paragraph" w:styleId="afb">
    <w:name w:val="Body Text"/>
    <w:basedOn w:val="a"/>
    <w:link w:val="19"/>
    <w:rsid w:val="005D3A63"/>
    <w:pPr>
      <w:spacing w:after="120"/>
      <w:ind w:firstLine="709"/>
      <w:jc w:val="both"/>
    </w:pPr>
    <w:rPr>
      <w:szCs w:val="20"/>
    </w:rPr>
  </w:style>
  <w:style w:type="character" w:customStyle="1" w:styleId="afc">
    <w:name w:val="Основной текст Знак"/>
    <w:semiHidden/>
    <w:locked/>
    <w:rsid w:val="005D3A63"/>
    <w:rPr>
      <w:sz w:val="24"/>
    </w:rPr>
  </w:style>
  <w:style w:type="character" w:customStyle="1" w:styleId="EmailStyle67">
    <w:name w:val="EmailStyle67"/>
    <w:semiHidden/>
    <w:rsid w:val="005D3A63"/>
    <w:rPr>
      <w:rFonts w:ascii="Arial" w:hAnsi="Arial"/>
      <w:color w:val="000080"/>
      <w:sz w:val="20"/>
    </w:rPr>
  </w:style>
  <w:style w:type="character" w:customStyle="1" w:styleId="afd">
    <w:name w:val="Знак Знак"/>
    <w:rsid w:val="005D3A63"/>
    <w:rPr>
      <w:rFonts w:ascii="Courier New" w:hAnsi="Courier New"/>
      <w:lang w:val="ru-RU" w:eastAsia="ru-RU"/>
    </w:rPr>
  </w:style>
  <w:style w:type="paragraph" w:customStyle="1" w:styleId="1a">
    <w:name w:val="Заголовок1"/>
    <w:basedOn w:val="a"/>
    <w:next w:val="afb"/>
    <w:rsid w:val="005D3A63"/>
    <w:pPr>
      <w:keepNext/>
      <w:widowControl w:val="0"/>
      <w:autoSpaceDE w:val="0"/>
      <w:spacing w:before="240" w:after="120"/>
    </w:pPr>
    <w:rPr>
      <w:rFonts w:ascii="Arial" w:hAnsi="Arial" w:cs="Tahoma"/>
      <w:sz w:val="28"/>
      <w:szCs w:val="28"/>
      <w:lang w:eastAsia="ar-SA"/>
    </w:rPr>
  </w:style>
  <w:style w:type="paragraph" w:customStyle="1" w:styleId="afe">
    <w:name w:val="Содержимое врезки"/>
    <w:basedOn w:val="afb"/>
    <w:rsid w:val="005D3A63"/>
    <w:pPr>
      <w:widowControl w:val="0"/>
      <w:autoSpaceDE w:val="0"/>
      <w:spacing w:after="0"/>
      <w:ind w:firstLine="0"/>
      <w:jc w:val="left"/>
    </w:pPr>
    <w:rPr>
      <w:lang w:eastAsia="ar-SA"/>
    </w:rPr>
  </w:style>
  <w:style w:type="paragraph" w:customStyle="1" w:styleId="51">
    <w:name w:val="заголовок 5"/>
    <w:basedOn w:val="a"/>
    <w:next w:val="a"/>
    <w:rsid w:val="005D3A63"/>
    <w:pPr>
      <w:keepNext/>
      <w:autoSpaceDE w:val="0"/>
      <w:autoSpaceDN w:val="0"/>
      <w:spacing w:line="480" w:lineRule="auto"/>
      <w:jc w:val="center"/>
      <w:outlineLvl w:val="4"/>
    </w:pPr>
  </w:style>
  <w:style w:type="paragraph" w:customStyle="1" w:styleId="26">
    <w:name w:val="Обычный2"/>
    <w:rsid w:val="005D3A63"/>
    <w:rPr>
      <w:sz w:val="28"/>
    </w:rPr>
  </w:style>
  <w:style w:type="paragraph" w:customStyle="1" w:styleId="Style12">
    <w:name w:val="Style12"/>
    <w:basedOn w:val="a"/>
    <w:uiPriority w:val="99"/>
    <w:rsid w:val="005D3A63"/>
    <w:pPr>
      <w:widowControl w:val="0"/>
      <w:autoSpaceDE w:val="0"/>
      <w:autoSpaceDN w:val="0"/>
      <w:adjustRightInd w:val="0"/>
      <w:spacing w:line="230" w:lineRule="exact"/>
      <w:ind w:firstLine="509"/>
      <w:jc w:val="both"/>
    </w:pPr>
    <w:rPr>
      <w:rFonts w:ascii="Arial" w:hAnsi="Arial" w:cs="Arial"/>
    </w:rPr>
  </w:style>
  <w:style w:type="paragraph" w:customStyle="1" w:styleId="Style2">
    <w:name w:val="Style2"/>
    <w:basedOn w:val="a"/>
    <w:uiPriority w:val="99"/>
    <w:rsid w:val="005D3A63"/>
    <w:pPr>
      <w:widowControl w:val="0"/>
      <w:autoSpaceDE w:val="0"/>
      <w:autoSpaceDN w:val="0"/>
      <w:adjustRightInd w:val="0"/>
      <w:spacing w:line="360" w:lineRule="exact"/>
      <w:jc w:val="center"/>
    </w:pPr>
    <w:rPr>
      <w:rFonts w:ascii="Arial" w:hAnsi="Arial" w:cs="Arial"/>
    </w:rPr>
  </w:style>
  <w:style w:type="character" w:styleId="aff">
    <w:name w:val="Hyperlink"/>
    <w:uiPriority w:val="99"/>
    <w:rsid w:val="00403CEE"/>
    <w:rPr>
      <w:color w:val="0000FF"/>
      <w:u w:val="single"/>
    </w:rPr>
  </w:style>
  <w:style w:type="character" w:customStyle="1" w:styleId="310">
    <w:name w:val="Основной текст с отступом 3 Знак1"/>
    <w:link w:val="31"/>
    <w:semiHidden/>
    <w:locked/>
    <w:rsid w:val="00C12E30"/>
    <w:rPr>
      <w:sz w:val="24"/>
      <w:lang w:val="ru-RU" w:eastAsia="ru-RU"/>
    </w:rPr>
  </w:style>
  <w:style w:type="character" w:customStyle="1" w:styleId="11">
    <w:name w:val="Заголовок 1 Знак1"/>
    <w:link w:val="1"/>
    <w:locked/>
    <w:rsid w:val="00C12E30"/>
    <w:rPr>
      <w:rFonts w:ascii="Arial" w:hAnsi="Arial"/>
      <w:b/>
      <w:kern w:val="32"/>
      <w:sz w:val="32"/>
      <w:lang w:val="ru-RU" w:eastAsia="ru-RU"/>
    </w:rPr>
  </w:style>
  <w:style w:type="character" w:customStyle="1" w:styleId="211">
    <w:name w:val="Основной текст 2 Знак1"/>
    <w:link w:val="24"/>
    <w:semiHidden/>
    <w:locked/>
    <w:rsid w:val="00C12E30"/>
    <w:rPr>
      <w:sz w:val="24"/>
      <w:lang w:val="ru-RU" w:eastAsia="ru-RU"/>
    </w:rPr>
  </w:style>
  <w:style w:type="character" w:customStyle="1" w:styleId="210">
    <w:name w:val="Основной текст с отступом 2 Знак1"/>
    <w:link w:val="22"/>
    <w:semiHidden/>
    <w:locked/>
    <w:rsid w:val="00C12E30"/>
    <w:rPr>
      <w:rFonts w:ascii="Arial" w:hAnsi="Arial"/>
      <w:sz w:val="24"/>
      <w:lang w:val="ru-RU" w:eastAsia="ru-RU"/>
    </w:rPr>
  </w:style>
  <w:style w:type="character" w:customStyle="1" w:styleId="13">
    <w:name w:val="Нижний колонтитул Знак1"/>
    <w:link w:val="a3"/>
    <w:semiHidden/>
    <w:locked/>
    <w:rsid w:val="00C12E30"/>
    <w:rPr>
      <w:sz w:val="24"/>
      <w:lang w:val="ru-RU" w:eastAsia="ru-RU"/>
    </w:rPr>
  </w:style>
  <w:style w:type="character" w:customStyle="1" w:styleId="19">
    <w:name w:val="Основной текст Знак1"/>
    <w:link w:val="afb"/>
    <w:locked/>
    <w:rsid w:val="00C12E30"/>
    <w:rPr>
      <w:sz w:val="24"/>
      <w:lang w:val="ru-RU" w:eastAsia="ru-RU"/>
    </w:rPr>
  </w:style>
  <w:style w:type="character" w:customStyle="1" w:styleId="14">
    <w:name w:val="Текст сноски Знак1"/>
    <w:link w:val="a5"/>
    <w:semiHidden/>
    <w:locked/>
    <w:rsid w:val="00C12E30"/>
    <w:rPr>
      <w:lang w:val="ru-RU" w:eastAsia="ru-RU"/>
    </w:rPr>
  </w:style>
  <w:style w:type="character" w:customStyle="1" w:styleId="16">
    <w:name w:val="Текст выноски Знак1"/>
    <w:link w:val="af2"/>
    <w:semiHidden/>
    <w:locked/>
    <w:rsid w:val="00C12E30"/>
    <w:rPr>
      <w:rFonts w:ascii="Tahoma" w:hAnsi="Tahoma"/>
      <w:sz w:val="16"/>
      <w:lang w:val="ru-RU" w:eastAsia="ru-RU"/>
    </w:rPr>
  </w:style>
  <w:style w:type="paragraph" w:styleId="aff0">
    <w:name w:val="Title"/>
    <w:basedOn w:val="a"/>
    <w:link w:val="aff1"/>
    <w:qFormat/>
    <w:rsid w:val="00C12E30"/>
    <w:pPr>
      <w:widowControl w:val="0"/>
      <w:autoSpaceDE w:val="0"/>
      <w:autoSpaceDN w:val="0"/>
      <w:adjustRightInd w:val="0"/>
      <w:spacing w:line="360" w:lineRule="auto"/>
      <w:ind w:firstLine="709"/>
      <w:jc w:val="center"/>
    </w:pPr>
    <w:rPr>
      <w:b/>
      <w:sz w:val="28"/>
      <w:szCs w:val="20"/>
    </w:rPr>
  </w:style>
  <w:style w:type="character" w:customStyle="1" w:styleId="aff1">
    <w:name w:val="Название Знак"/>
    <w:link w:val="aff0"/>
    <w:locked/>
    <w:rsid w:val="00C12E30"/>
    <w:rPr>
      <w:b/>
      <w:sz w:val="28"/>
      <w:lang w:val="ru-RU" w:eastAsia="ru-RU"/>
    </w:rPr>
  </w:style>
  <w:style w:type="character" w:customStyle="1" w:styleId="17">
    <w:name w:val="Текст примечания Знак1"/>
    <w:link w:val="af5"/>
    <w:semiHidden/>
    <w:locked/>
    <w:rsid w:val="00C12E30"/>
    <w:rPr>
      <w:lang w:val="ru-RU" w:eastAsia="ru-RU"/>
    </w:rPr>
  </w:style>
  <w:style w:type="character" w:customStyle="1" w:styleId="18">
    <w:name w:val="Тема примечания Знак1"/>
    <w:link w:val="af7"/>
    <w:semiHidden/>
    <w:locked/>
    <w:rsid w:val="00C12E30"/>
    <w:rPr>
      <w:b/>
      <w:lang w:val="ru-RU" w:eastAsia="ru-RU"/>
    </w:rPr>
  </w:style>
  <w:style w:type="paragraph" w:customStyle="1" w:styleId="212">
    <w:name w:val="Обычный21"/>
    <w:rsid w:val="00B71724"/>
    <w:rPr>
      <w:sz w:val="28"/>
    </w:rPr>
  </w:style>
  <w:style w:type="paragraph" w:styleId="1b">
    <w:name w:val="toc 1"/>
    <w:basedOn w:val="a"/>
    <w:next w:val="a"/>
    <w:autoRedefine/>
    <w:rsid w:val="00B71724"/>
  </w:style>
  <w:style w:type="paragraph" w:styleId="27">
    <w:name w:val="toc 2"/>
    <w:basedOn w:val="a"/>
    <w:next w:val="a"/>
    <w:autoRedefine/>
    <w:rsid w:val="00B71724"/>
    <w:pPr>
      <w:ind w:left="240"/>
    </w:pPr>
  </w:style>
  <w:style w:type="paragraph" w:styleId="52">
    <w:name w:val="toc 5"/>
    <w:basedOn w:val="a"/>
    <w:next w:val="a"/>
    <w:autoRedefine/>
    <w:rsid w:val="00B71724"/>
    <w:pPr>
      <w:ind w:left="960"/>
    </w:pPr>
  </w:style>
  <w:style w:type="paragraph" w:customStyle="1" w:styleId="formattexttopleveltext">
    <w:name w:val="formattext topleveltext"/>
    <w:basedOn w:val="a"/>
    <w:rsid w:val="00743801"/>
    <w:pPr>
      <w:spacing w:before="100" w:beforeAutospacing="1" w:after="100" w:afterAutospacing="1"/>
    </w:pPr>
  </w:style>
  <w:style w:type="paragraph" w:customStyle="1" w:styleId="aff2">
    <w:name w:val="Текст_стандарта"/>
    <w:basedOn w:val="a"/>
    <w:link w:val="aff3"/>
    <w:rsid w:val="002F6F27"/>
    <w:pPr>
      <w:spacing w:line="360" w:lineRule="auto"/>
      <w:ind w:firstLine="720"/>
      <w:jc w:val="both"/>
    </w:pPr>
    <w:rPr>
      <w:szCs w:val="20"/>
      <w:lang w:val="x-none" w:eastAsia="x-none"/>
    </w:rPr>
  </w:style>
  <w:style w:type="character" w:customStyle="1" w:styleId="aff3">
    <w:name w:val="Текст_стандарта Знак"/>
    <w:link w:val="aff2"/>
    <w:locked/>
    <w:rsid w:val="002F6F27"/>
    <w:rPr>
      <w:sz w:val="24"/>
    </w:rPr>
  </w:style>
  <w:style w:type="paragraph" w:customStyle="1" w:styleId="1c">
    <w:name w:val="Рецензия1"/>
    <w:hidden/>
    <w:semiHidden/>
    <w:rsid w:val="00FC2FA6"/>
    <w:rPr>
      <w:sz w:val="24"/>
      <w:szCs w:val="24"/>
    </w:rPr>
  </w:style>
  <w:style w:type="paragraph" w:customStyle="1" w:styleId="28">
    <w:name w:val="Абзац списка2"/>
    <w:basedOn w:val="a"/>
    <w:rsid w:val="00A44F32"/>
    <w:pPr>
      <w:ind w:left="720"/>
      <w:contextualSpacing/>
    </w:pPr>
  </w:style>
  <w:style w:type="character" w:customStyle="1" w:styleId="50">
    <w:name w:val="Заголовок 5 Знак"/>
    <w:link w:val="5"/>
    <w:locked/>
    <w:rsid w:val="001E2A1B"/>
    <w:rPr>
      <w:b/>
      <w:i/>
      <w:sz w:val="26"/>
    </w:rPr>
  </w:style>
  <w:style w:type="character" w:customStyle="1" w:styleId="MTEquationSection">
    <w:name w:val="MTEquationSection"/>
    <w:rsid w:val="00E9000B"/>
    <w:rPr>
      <w:vanish/>
      <w:color w:val="FF0000"/>
      <w:sz w:val="26"/>
    </w:rPr>
  </w:style>
  <w:style w:type="paragraph" w:customStyle="1" w:styleId="MTDisplayEquation">
    <w:name w:val="MTDisplayEquation"/>
    <w:basedOn w:val="a"/>
    <w:next w:val="a"/>
    <w:link w:val="MTDisplayEquation0"/>
    <w:rsid w:val="00E9000B"/>
    <w:pPr>
      <w:widowControl w:val="0"/>
      <w:tabs>
        <w:tab w:val="center" w:pos="4760"/>
        <w:tab w:val="right" w:pos="9500"/>
      </w:tabs>
      <w:autoSpaceDE w:val="0"/>
      <w:autoSpaceDN w:val="0"/>
      <w:adjustRightInd w:val="0"/>
      <w:spacing w:line="360" w:lineRule="auto"/>
      <w:ind w:firstLine="709"/>
      <w:jc w:val="center"/>
    </w:pPr>
    <w:rPr>
      <w:sz w:val="26"/>
      <w:szCs w:val="20"/>
      <w:lang w:val="x-none" w:eastAsia="x-none"/>
    </w:rPr>
  </w:style>
  <w:style w:type="character" w:customStyle="1" w:styleId="MTDisplayEquation0">
    <w:name w:val="MTDisplayEquation Знак"/>
    <w:link w:val="MTDisplayEquation"/>
    <w:locked/>
    <w:rsid w:val="00E9000B"/>
    <w:rPr>
      <w:sz w:val="26"/>
    </w:rPr>
  </w:style>
  <w:style w:type="table" w:styleId="aff4">
    <w:name w:val="Table Grid"/>
    <w:basedOn w:val="a1"/>
    <w:uiPriority w:val="59"/>
    <w:qFormat/>
    <w:locked/>
    <w:rsid w:val="00E35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
    <w:link w:val="aff6"/>
    <w:semiHidden/>
    <w:rsid w:val="00766B6D"/>
    <w:rPr>
      <w:sz w:val="20"/>
      <w:szCs w:val="20"/>
      <w:lang w:val="x-none" w:eastAsia="x-none"/>
    </w:rPr>
  </w:style>
  <w:style w:type="character" w:customStyle="1" w:styleId="aff6">
    <w:name w:val="Текст концевой сноски Знак"/>
    <w:link w:val="aff5"/>
    <w:semiHidden/>
    <w:locked/>
    <w:rsid w:val="00766B6D"/>
    <w:rPr>
      <w:rFonts w:cs="Times New Roman"/>
    </w:rPr>
  </w:style>
  <w:style w:type="character" w:styleId="aff7">
    <w:name w:val="endnote reference"/>
    <w:semiHidden/>
    <w:rsid w:val="00766B6D"/>
    <w:rPr>
      <w:vertAlign w:val="superscript"/>
    </w:rPr>
  </w:style>
  <w:style w:type="paragraph" w:customStyle="1" w:styleId="formattexttopleveltextcentertext">
    <w:name w:val="formattext topleveltext centertext"/>
    <w:basedOn w:val="a"/>
    <w:rsid w:val="003F38B9"/>
    <w:pPr>
      <w:spacing w:before="100" w:beforeAutospacing="1" w:after="100" w:afterAutospacing="1"/>
    </w:pPr>
  </w:style>
  <w:style w:type="paragraph" w:styleId="aff8">
    <w:name w:val="Normal (Web)"/>
    <w:basedOn w:val="a"/>
    <w:uiPriority w:val="99"/>
    <w:rsid w:val="005623E9"/>
    <w:pPr>
      <w:spacing w:before="100" w:beforeAutospacing="1" w:after="100" w:afterAutospacing="1"/>
    </w:pPr>
    <w:rPr>
      <w:rFonts w:ascii="Verdana" w:hAnsi="Verdana"/>
      <w:color w:val="000000"/>
      <w:sz w:val="20"/>
      <w:szCs w:val="20"/>
    </w:rPr>
  </w:style>
  <w:style w:type="paragraph" w:styleId="aff9">
    <w:name w:val="Document Map"/>
    <w:basedOn w:val="a"/>
    <w:link w:val="affa"/>
    <w:semiHidden/>
    <w:rsid w:val="002C4CDD"/>
    <w:rPr>
      <w:rFonts w:ascii="Tahoma" w:hAnsi="Tahoma"/>
      <w:sz w:val="16"/>
      <w:szCs w:val="20"/>
      <w:lang w:val="x-none" w:eastAsia="x-none"/>
    </w:rPr>
  </w:style>
  <w:style w:type="character" w:customStyle="1" w:styleId="affa">
    <w:name w:val="Схема документа Знак"/>
    <w:link w:val="aff9"/>
    <w:semiHidden/>
    <w:locked/>
    <w:rsid w:val="002C4CDD"/>
    <w:rPr>
      <w:rFonts w:ascii="Tahoma" w:hAnsi="Tahoma"/>
      <w:sz w:val="16"/>
    </w:rPr>
  </w:style>
  <w:style w:type="table" w:customStyle="1" w:styleId="1d">
    <w:name w:val="Сетка таблицы светлая1"/>
    <w:rsid w:val="00B92D73"/>
    <w:rPr>
      <w:rFonts w:ascii="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fb">
    <w:name w:val="List Paragraph"/>
    <w:basedOn w:val="a"/>
    <w:uiPriority w:val="99"/>
    <w:qFormat/>
    <w:rsid w:val="00E13FAC"/>
    <w:pPr>
      <w:ind w:left="708"/>
    </w:pPr>
  </w:style>
  <w:style w:type="character" w:customStyle="1" w:styleId="affc">
    <w:name w:val="Основной текст_"/>
    <w:link w:val="35"/>
    <w:rsid w:val="005F2E10"/>
    <w:rPr>
      <w:sz w:val="16"/>
      <w:szCs w:val="16"/>
      <w:shd w:val="clear" w:color="auto" w:fill="FFFFFF"/>
    </w:rPr>
  </w:style>
  <w:style w:type="character" w:customStyle="1" w:styleId="75pt">
    <w:name w:val="Основной текст + 7;5 pt"/>
    <w:rsid w:val="005F2E10"/>
    <w:rPr>
      <w:rFonts w:ascii="Times New Roman" w:eastAsia="Times New Roman" w:hAnsi="Times New Roman" w:cs="Times New Roman"/>
      <w:color w:val="000000"/>
      <w:spacing w:val="0"/>
      <w:w w:val="100"/>
      <w:position w:val="0"/>
      <w:sz w:val="15"/>
      <w:szCs w:val="15"/>
      <w:shd w:val="clear" w:color="auto" w:fill="FFFFFF"/>
      <w:lang w:val="ru-RU"/>
    </w:rPr>
  </w:style>
  <w:style w:type="paragraph" w:customStyle="1" w:styleId="35">
    <w:name w:val="Основной текст3"/>
    <w:basedOn w:val="a"/>
    <w:link w:val="affc"/>
    <w:rsid w:val="005F2E10"/>
    <w:pPr>
      <w:widowControl w:val="0"/>
      <w:shd w:val="clear" w:color="auto" w:fill="FFFFFF"/>
      <w:spacing w:before="420" w:line="189" w:lineRule="exact"/>
      <w:ind w:firstLine="440"/>
      <w:jc w:val="both"/>
    </w:pPr>
    <w:rPr>
      <w:sz w:val="16"/>
      <w:szCs w:val="16"/>
      <w:lang w:val="x-none" w:eastAsia="x-none"/>
    </w:rPr>
  </w:style>
  <w:style w:type="character" w:customStyle="1" w:styleId="6pt">
    <w:name w:val="Основной текст + 6 pt"/>
    <w:rsid w:val="005F2E10"/>
    <w:rPr>
      <w:rFonts w:ascii="Times New Roman" w:eastAsia="Times New Roman" w:hAnsi="Times New Roman" w:cs="Times New Roman"/>
      <w:color w:val="000000"/>
      <w:spacing w:val="0"/>
      <w:w w:val="100"/>
      <w:position w:val="0"/>
      <w:sz w:val="12"/>
      <w:szCs w:val="12"/>
      <w:shd w:val="clear" w:color="auto" w:fill="FFFFFF"/>
      <w:lang w:val="ru-RU"/>
    </w:rPr>
  </w:style>
  <w:style w:type="paragraph" w:customStyle="1" w:styleId="formattext">
    <w:name w:val="formattext"/>
    <w:basedOn w:val="a"/>
    <w:rsid w:val="00407A24"/>
    <w:pPr>
      <w:spacing w:before="100" w:beforeAutospacing="1" w:after="100" w:afterAutospacing="1"/>
    </w:pPr>
  </w:style>
  <w:style w:type="paragraph" w:customStyle="1" w:styleId="topleveltext">
    <w:name w:val="topleveltext"/>
    <w:basedOn w:val="a"/>
    <w:rsid w:val="00407A24"/>
    <w:pPr>
      <w:spacing w:before="100" w:beforeAutospacing="1" w:after="100" w:afterAutospacing="1"/>
    </w:pPr>
  </w:style>
  <w:style w:type="paragraph" w:customStyle="1" w:styleId="affd">
    <w:name w:val="текст СТО"/>
    <w:basedOn w:val="a"/>
    <w:link w:val="affe"/>
    <w:rsid w:val="00B0738C"/>
    <w:pPr>
      <w:spacing w:line="312" w:lineRule="auto"/>
      <w:ind w:firstLine="709"/>
      <w:jc w:val="both"/>
    </w:pPr>
    <w:rPr>
      <w:rFonts w:ascii="Arial" w:hAnsi="Arial"/>
      <w:noProof/>
      <w:lang w:val="x-none" w:eastAsia="x-none"/>
    </w:rPr>
  </w:style>
  <w:style w:type="character" w:customStyle="1" w:styleId="affe">
    <w:name w:val="текст СТО Знак"/>
    <w:link w:val="affd"/>
    <w:rsid w:val="00B0738C"/>
    <w:rPr>
      <w:rFonts w:ascii="Arial" w:hAnsi="Arial" w:cs="Arial"/>
      <w:noProof/>
      <w:sz w:val="24"/>
      <w:szCs w:val="24"/>
    </w:rPr>
  </w:style>
  <w:style w:type="paragraph" w:customStyle="1" w:styleId="1e">
    <w:name w:val="Стиль1"/>
    <w:basedOn w:val="a"/>
    <w:link w:val="1f"/>
    <w:rsid w:val="004230FA"/>
    <w:pPr>
      <w:ind w:firstLine="454"/>
      <w:jc w:val="both"/>
    </w:pPr>
    <w:rPr>
      <w:rFonts w:ascii="Verdana" w:hAnsi="Verdana"/>
      <w:sz w:val="20"/>
      <w:szCs w:val="20"/>
      <w:lang w:val="x-none" w:eastAsia="x-none"/>
    </w:rPr>
  </w:style>
  <w:style w:type="character" w:customStyle="1" w:styleId="1f">
    <w:name w:val="Стиль1 Знак"/>
    <w:link w:val="1e"/>
    <w:rsid w:val="004230FA"/>
    <w:rPr>
      <w:rFonts w:ascii="Verdana" w:hAnsi="Verdana"/>
    </w:rPr>
  </w:style>
  <w:style w:type="paragraph" w:customStyle="1" w:styleId="36">
    <w:name w:val="Обычный3"/>
    <w:rsid w:val="00011C16"/>
    <w:rPr>
      <w:sz w:val="28"/>
    </w:rPr>
  </w:style>
  <w:style w:type="paragraph" w:styleId="afff">
    <w:name w:val="Revision"/>
    <w:hidden/>
    <w:uiPriority w:val="99"/>
    <w:semiHidden/>
    <w:rsid w:val="001B2ED1"/>
    <w:rPr>
      <w:sz w:val="24"/>
      <w:szCs w:val="24"/>
    </w:rPr>
  </w:style>
  <w:style w:type="numbering" w:customStyle="1" w:styleId="1f0">
    <w:name w:val="Нет списка1"/>
    <w:next w:val="a2"/>
    <w:uiPriority w:val="99"/>
    <w:semiHidden/>
    <w:unhideWhenUsed/>
    <w:rsid w:val="004B00DD"/>
  </w:style>
  <w:style w:type="table" w:customStyle="1" w:styleId="TableGrid">
    <w:name w:val="TableGrid"/>
    <w:rsid w:val="004B00DD"/>
    <w:rPr>
      <w:rFonts w:ascii="Calibri" w:hAnsi="Calibri"/>
      <w:sz w:val="22"/>
      <w:szCs w:val="22"/>
    </w:rPr>
    <w:tblPr>
      <w:tblCellMar>
        <w:top w:w="0" w:type="dxa"/>
        <w:left w:w="0" w:type="dxa"/>
        <w:bottom w:w="0" w:type="dxa"/>
        <w:right w:w="0" w:type="dxa"/>
      </w:tblCellMar>
    </w:tblPr>
  </w:style>
  <w:style w:type="character" w:styleId="afff0">
    <w:name w:val="Placeholder Text"/>
    <w:uiPriority w:val="99"/>
    <w:semiHidden/>
    <w:rsid w:val="00E63DBE"/>
    <w:rPr>
      <w:color w:val="808080"/>
    </w:rPr>
  </w:style>
  <w:style w:type="character" w:customStyle="1" w:styleId="s0">
    <w:name w:val="s0"/>
    <w:rsid w:val="00273B70"/>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Style6">
    <w:name w:val="Style6"/>
    <w:basedOn w:val="a"/>
    <w:uiPriority w:val="99"/>
    <w:rsid w:val="000A29E7"/>
    <w:pPr>
      <w:widowControl w:val="0"/>
      <w:autoSpaceDE w:val="0"/>
      <w:autoSpaceDN w:val="0"/>
      <w:adjustRightInd w:val="0"/>
    </w:pPr>
    <w:rPr>
      <w:rFonts w:ascii="Palatino Linotype" w:hAnsi="Palatino Linotype"/>
    </w:rPr>
  </w:style>
  <w:style w:type="paragraph" w:customStyle="1" w:styleId="Style9">
    <w:name w:val="Style9"/>
    <w:basedOn w:val="a"/>
    <w:uiPriority w:val="99"/>
    <w:rsid w:val="000A29E7"/>
    <w:pPr>
      <w:widowControl w:val="0"/>
      <w:autoSpaceDE w:val="0"/>
      <w:autoSpaceDN w:val="0"/>
      <w:adjustRightInd w:val="0"/>
    </w:pPr>
    <w:rPr>
      <w:rFonts w:ascii="Palatino Linotype" w:hAnsi="Palatino Linotype"/>
    </w:rPr>
  </w:style>
  <w:style w:type="paragraph" w:customStyle="1" w:styleId="Style10">
    <w:name w:val="Style10"/>
    <w:basedOn w:val="a"/>
    <w:uiPriority w:val="99"/>
    <w:rsid w:val="000A29E7"/>
    <w:pPr>
      <w:widowControl w:val="0"/>
      <w:autoSpaceDE w:val="0"/>
      <w:autoSpaceDN w:val="0"/>
      <w:adjustRightInd w:val="0"/>
    </w:pPr>
    <w:rPr>
      <w:rFonts w:ascii="Palatino Linotype" w:hAnsi="Palatino Linotype"/>
    </w:rPr>
  </w:style>
  <w:style w:type="paragraph" w:customStyle="1" w:styleId="Style11">
    <w:name w:val="Style11"/>
    <w:basedOn w:val="a"/>
    <w:uiPriority w:val="99"/>
    <w:rsid w:val="000A29E7"/>
    <w:pPr>
      <w:widowControl w:val="0"/>
      <w:autoSpaceDE w:val="0"/>
      <w:autoSpaceDN w:val="0"/>
      <w:adjustRightInd w:val="0"/>
    </w:pPr>
    <w:rPr>
      <w:rFonts w:ascii="Palatino Linotype" w:hAnsi="Palatino Linotype"/>
    </w:rPr>
  </w:style>
  <w:style w:type="paragraph" w:customStyle="1" w:styleId="Style14">
    <w:name w:val="Style14"/>
    <w:basedOn w:val="a"/>
    <w:uiPriority w:val="99"/>
    <w:rsid w:val="000A29E7"/>
    <w:pPr>
      <w:widowControl w:val="0"/>
      <w:autoSpaceDE w:val="0"/>
      <w:autoSpaceDN w:val="0"/>
      <w:adjustRightInd w:val="0"/>
    </w:pPr>
    <w:rPr>
      <w:rFonts w:ascii="Palatino Linotype" w:hAnsi="Palatino Linotype"/>
    </w:rPr>
  </w:style>
  <w:style w:type="paragraph" w:customStyle="1" w:styleId="Style15">
    <w:name w:val="Style15"/>
    <w:basedOn w:val="a"/>
    <w:uiPriority w:val="99"/>
    <w:rsid w:val="000A29E7"/>
    <w:pPr>
      <w:widowControl w:val="0"/>
      <w:autoSpaceDE w:val="0"/>
      <w:autoSpaceDN w:val="0"/>
      <w:adjustRightInd w:val="0"/>
    </w:pPr>
    <w:rPr>
      <w:rFonts w:ascii="Palatino Linotype" w:hAnsi="Palatino Linotype"/>
    </w:rPr>
  </w:style>
  <w:style w:type="paragraph" w:customStyle="1" w:styleId="Style16">
    <w:name w:val="Style16"/>
    <w:basedOn w:val="a"/>
    <w:uiPriority w:val="99"/>
    <w:rsid w:val="000A29E7"/>
    <w:pPr>
      <w:widowControl w:val="0"/>
      <w:autoSpaceDE w:val="0"/>
      <w:autoSpaceDN w:val="0"/>
      <w:adjustRightInd w:val="0"/>
    </w:pPr>
    <w:rPr>
      <w:rFonts w:ascii="Palatino Linotype" w:hAnsi="Palatino Linotype"/>
    </w:rPr>
  </w:style>
  <w:style w:type="paragraph" w:customStyle="1" w:styleId="Style17">
    <w:name w:val="Style17"/>
    <w:basedOn w:val="a"/>
    <w:uiPriority w:val="99"/>
    <w:rsid w:val="000A29E7"/>
    <w:pPr>
      <w:widowControl w:val="0"/>
      <w:autoSpaceDE w:val="0"/>
      <w:autoSpaceDN w:val="0"/>
      <w:adjustRightInd w:val="0"/>
    </w:pPr>
    <w:rPr>
      <w:rFonts w:ascii="Palatino Linotype" w:hAnsi="Palatino Linotype"/>
    </w:rPr>
  </w:style>
  <w:style w:type="paragraph" w:customStyle="1" w:styleId="Style19">
    <w:name w:val="Style19"/>
    <w:basedOn w:val="a"/>
    <w:uiPriority w:val="99"/>
    <w:rsid w:val="000A29E7"/>
    <w:pPr>
      <w:widowControl w:val="0"/>
      <w:autoSpaceDE w:val="0"/>
      <w:autoSpaceDN w:val="0"/>
      <w:adjustRightInd w:val="0"/>
    </w:pPr>
    <w:rPr>
      <w:rFonts w:ascii="Palatino Linotype" w:hAnsi="Palatino Linotype"/>
    </w:rPr>
  </w:style>
  <w:style w:type="paragraph" w:customStyle="1" w:styleId="Style21">
    <w:name w:val="Style21"/>
    <w:basedOn w:val="a"/>
    <w:uiPriority w:val="99"/>
    <w:rsid w:val="000A29E7"/>
    <w:pPr>
      <w:widowControl w:val="0"/>
      <w:autoSpaceDE w:val="0"/>
      <w:autoSpaceDN w:val="0"/>
      <w:adjustRightInd w:val="0"/>
    </w:pPr>
    <w:rPr>
      <w:rFonts w:ascii="Palatino Linotype" w:hAnsi="Palatino Linotype"/>
    </w:rPr>
  </w:style>
  <w:style w:type="paragraph" w:customStyle="1" w:styleId="Style22">
    <w:name w:val="Style22"/>
    <w:basedOn w:val="a"/>
    <w:uiPriority w:val="99"/>
    <w:rsid w:val="000A29E7"/>
    <w:pPr>
      <w:widowControl w:val="0"/>
      <w:autoSpaceDE w:val="0"/>
      <w:autoSpaceDN w:val="0"/>
      <w:adjustRightInd w:val="0"/>
    </w:pPr>
    <w:rPr>
      <w:rFonts w:ascii="Palatino Linotype" w:hAnsi="Palatino Linotype"/>
    </w:rPr>
  </w:style>
  <w:style w:type="paragraph" w:customStyle="1" w:styleId="Style24">
    <w:name w:val="Style24"/>
    <w:basedOn w:val="a"/>
    <w:uiPriority w:val="99"/>
    <w:rsid w:val="000A29E7"/>
    <w:pPr>
      <w:widowControl w:val="0"/>
      <w:autoSpaceDE w:val="0"/>
      <w:autoSpaceDN w:val="0"/>
      <w:adjustRightInd w:val="0"/>
    </w:pPr>
    <w:rPr>
      <w:rFonts w:ascii="Palatino Linotype" w:hAnsi="Palatino Linotype"/>
    </w:rPr>
  </w:style>
  <w:style w:type="paragraph" w:customStyle="1" w:styleId="Style26">
    <w:name w:val="Style26"/>
    <w:basedOn w:val="a"/>
    <w:uiPriority w:val="99"/>
    <w:rsid w:val="000A29E7"/>
    <w:pPr>
      <w:widowControl w:val="0"/>
      <w:autoSpaceDE w:val="0"/>
      <w:autoSpaceDN w:val="0"/>
      <w:adjustRightInd w:val="0"/>
    </w:pPr>
    <w:rPr>
      <w:rFonts w:ascii="Palatino Linotype" w:hAnsi="Palatino Linotype"/>
    </w:rPr>
  </w:style>
  <w:style w:type="paragraph" w:customStyle="1" w:styleId="Style27">
    <w:name w:val="Style27"/>
    <w:basedOn w:val="a"/>
    <w:uiPriority w:val="99"/>
    <w:rsid w:val="000A29E7"/>
    <w:pPr>
      <w:widowControl w:val="0"/>
      <w:autoSpaceDE w:val="0"/>
      <w:autoSpaceDN w:val="0"/>
      <w:adjustRightInd w:val="0"/>
    </w:pPr>
    <w:rPr>
      <w:rFonts w:ascii="Palatino Linotype" w:hAnsi="Palatino Linotype"/>
    </w:rPr>
  </w:style>
  <w:style w:type="character" w:customStyle="1" w:styleId="FontStyle32">
    <w:name w:val="Font Style32"/>
    <w:uiPriority w:val="99"/>
    <w:rsid w:val="000A29E7"/>
    <w:rPr>
      <w:rFonts w:ascii="Palatino Linotype" w:hAnsi="Palatino Linotype" w:cs="Palatino Linotype"/>
      <w:b/>
      <w:bCs/>
      <w:color w:val="000000"/>
      <w:sz w:val="34"/>
      <w:szCs w:val="34"/>
    </w:rPr>
  </w:style>
  <w:style w:type="character" w:customStyle="1" w:styleId="FontStyle34">
    <w:name w:val="Font Style34"/>
    <w:uiPriority w:val="99"/>
    <w:rsid w:val="000A29E7"/>
    <w:rPr>
      <w:rFonts w:ascii="Palatino Linotype" w:hAnsi="Palatino Linotype" w:cs="Palatino Linotype"/>
      <w:b/>
      <w:bCs/>
      <w:i/>
      <w:iCs/>
      <w:color w:val="000000"/>
      <w:sz w:val="24"/>
      <w:szCs w:val="24"/>
    </w:rPr>
  </w:style>
  <w:style w:type="character" w:customStyle="1" w:styleId="FontStyle35">
    <w:name w:val="Font Style35"/>
    <w:uiPriority w:val="99"/>
    <w:rsid w:val="000A29E7"/>
    <w:rPr>
      <w:rFonts w:ascii="Palatino Linotype" w:hAnsi="Palatino Linotype" w:cs="Palatino Linotype"/>
      <w:b/>
      <w:bCs/>
      <w:color w:val="000000"/>
      <w:sz w:val="18"/>
      <w:szCs w:val="18"/>
    </w:rPr>
  </w:style>
  <w:style w:type="character" w:customStyle="1" w:styleId="FontStyle36">
    <w:name w:val="Font Style36"/>
    <w:uiPriority w:val="99"/>
    <w:rsid w:val="000A29E7"/>
    <w:rPr>
      <w:rFonts w:ascii="Palatino Linotype" w:hAnsi="Palatino Linotype" w:cs="Palatino Linotype"/>
      <w:color w:val="000000"/>
      <w:sz w:val="20"/>
      <w:szCs w:val="20"/>
    </w:rPr>
  </w:style>
  <w:style w:type="character" w:customStyle="1" w:styleId="FontStyle37">
    <w:name w:val="Font Style37"/>
    <w:uiPriority w:val="99"/>
    <w:rsid w:val="000A29E7"/>
    <w:rPr>
      <w:rFonts w:ascii="Palatino Linotype" w:hAnsi="Palatino Linotype" w:cs="Palatino Linotype"/>
      <w:color w:val="000000"/>
      <w:sz w:val="18"/>
      <w:szCs w:val="18"/>
    </w:rPr>
  </w:style>
  <w:style w:type="character" w:customStyle="1" w:styleId="FontStyle38">
    <w:name w:val="Font Style38"/>
    <w:uiPriority w:val="99"/>
    <w:rsid w:val="000A29E7"/>
    <w:rPr>
      <w:rFonts w:ascii="Palatino Linotype" w:hAnsi="Palatino Linotype" w:cs="Palatino Linotype"/>
      <w:b/>
      <w:bCs/>
      <w:color w:val="000000"/>
      <w:sz w:val="30"/>
      <w:szCs w:val="30"/>
    </w:rPr>
  </w:style>
  <w:style w:type="character" w:customStyle="1" w:styleId="FontStyle39">
    <w:name w:val="Font Style39"/>
    <w:uiPriority w:val="99"/>
    <w:rsid w:val="000A29E7"/>
    <w:rPr>
      <w:rFonts w:ascii="Palatino Linotype" w:hAnsi="Palatino Linotype" w:cs="Palatino Linotype"/>
      <w:color w:val="000000"/>
      <w:sz w:val="20"/>
      <w:szCs w:val="20"/>
    </w:rPr>
  </w:style>
  <w:style w:type="character" w:customStyle="1" w:styleId="FontStyle40">
    <w:name w:val="Font Style40"/>
    <w:uiPriority w:val="99"/>
    <w:rsid w:val="000A29E7"/>
    <w:rPr>
      <w:rFonts w:ascii="Palatino Linotype" w:hAnsi="Palatino Linotype" w:cs="Palatino Linotype"/>
      <w:i/>
      <w:iCs/>
      <w:color w:val="000000"/>
      <w:sz w:val="20"/>
      <w:szCs w:val="20"/>
    </w:rPr>
  </w:style>
  <w:style w:type="character" w:customStyle="1" w:styleId="FontStyle41">
    <w:name w:val="Font Style41"/>
    <w:uiPriority w:val="99"/>
    <w:rsid w:val="000A29E7"/>
    <w:rPr>
      <w:rFonts w:ascii="Palatino Linotype" w:hAnsi="Palatino Linotype" w:cs="Palatino Linotype"/>
      <w:b/>
      <w:bCs/>
      <w:color w:val="000000"/>
      <w:sz w:val="20"/>
      <w:szCs w:val="20"/>
    </w:rPr>
  </w:style>
  <w:style w:type="character" w:customStyle="1" w:styleId="FontStyle42">
    <w:name w:val="Font Style42"/>
    <w:uiPriority w:val="99"/>
    <w:rsid w:val="000A29E7"/>
    <w:rPr>
      <w:rFonts w:ascii="Palatino Linotype" w:hAnsi="Palatino Linotype" w:cs="Palatino Linotype"/>
      <w:b/>
      <w:bCs/>
      <w:color w:val="000000"/>
      <w:sz w:val="24"/>
      <w:szCs w:val="24"/>
    </w:rPr>
  </w:style>
  <w:style w:type="character" w:customStyle="1" w:styleId="FontStyle44">
    <w:name w:val="Font Style44"/>
    <w:uiPriority w:val="99"/>
    <w:rsid w:val="000A29E7"/>
    <w:rPr>
      <w:rFonts w:ascii="Bookman Old Style" w:hAnsi="Bookman Old Style" w:cs="Bookman Old Style"/>
      <w:b/>
      <w:bCs/>
      <w:color w:val="000000"/>
      <w:sz w:val="20"/>
      <w:szCs w:val="20"/>
    </w:rPr>
  </w:style>
  <w:style w:type="paragraph" w:customStyle="1" w:styleId="Style1">
    <w:name w:val="Style1"/>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
    <w:name w:val="Style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4">
    <w:name w:val="Style4"/>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5">
    <w:name w:val="Style5"/>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7">
    <w:name w:val="Style7"/>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8">
    <w:name w:val="Style8"/>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13">
    <w:name w:val="Style1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18">
    <w:name w:val="Style18"/>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0">
    <w:name w:val="Style20"/>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3">
    <w:name w:val="Style2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5">
    <w:name w:val="Style25"/>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8">
    <w:name w:val="Style28"/>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29">
    <w:name w:val="Style29"/>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0">
    <w:name w:val="Style30"/>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1">
    <w:name w:val="Style31"/>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2">
    <w:name w:val="Style32"/>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3">
    <w:name w:val="Style33"/>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4">
    <w:name w:val="Style34"/>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5">
    <w:name w:val="Style35"/>
    <w:basedOn w:val="a"/>
    <w:uiPriority w:val="99"/>
    <w:rsid w:val="000265E8"/>
    <w:pPr>
      <w:widowControl w:val="0"/>
      <w:autoSpaceDE w:val="0"/>
      <w:autoSpaceDN w:val="0"/>
      <w:adjustRightInd w:val="0"/>
    </w:pPr>
    <w:rPr>
      <w:rFonts w:ascii="Microsoft Sans Serif" w:hAnsi="Microsoft Sans Serif" w:cs="Microsoft Sans Serif"/>
    </w:rPr>
  </w:style>
  <w:style w:type="paragraph" w:customStyle="1" w:styleId="Style36">
    <w:name w:val="Style36"/>
    <w:basedOn w:val="a"/>
    <w:uiPriority w:val="99"/>
    <w:rsid w:val="000265E8"/>
    <w:pPr>
      <w:widowControl w:val="0"/>
      <w:autoSpaceDE w:val="0"/>
      <w:autoSpaceDN w:val="0"/>
      <w:adjustRightInd w:val="0"/>
    </w:pPr>
    <w:rPr>
      <w:rFonts w:ascii="Microsoft Sans Serif" w:hAnsi="Microsoft Sans Serif" w:cs="Microsoft Sans Serif"/>
    </w:rPr>
  </w:style>
  <w:style w:type="character" w:customStyle="1" w:styleId="FontStyle43">
    <w:name w:val="Font Style43"/>
    <w:uiPriority w:val="99"/>
    <w:rsid w:val="000265E8"/>
    <w:rPr>
      <w:rFonts w:ascii="Arial" w:hAnsi="Arial" w:cs="Arial"/>
      <w:b/>
      <w:bCs/>
      <w:color w:val="000000"/>
      <w:sz w:val="34"/>
      <w:szCs w:val="34"/>
    </w:rPr>
  </w:style>
  <w:style w:type="character" w:customStyle="1" w:styleId="FontStyle45">
    <w:name w:val="Font Style45"/>
    <w:uiPriority w:val="99"/>
    <w:rsid w:val="000265E8"/>
    <w:rPr>
      <w:rFonts w:ascii="Microsoft Sans Serif" w:hAnsi="Microsoft Sans Serif" w:cs="Microsoft Sans Serif"/>
      <w:b/>
      <w:bCs/>
      <w:i/>
      <w:iCs/>
      <w:color w:val="000000"/>
      <w:sz w:val="14"/>
      <w:szCs w:val="14"/>
    </w:rPr>
  </w:style>
  <w:style w:type="character" w:customStyle="1" w:styleId="FontStyle46">
    <w:name w:val="Font Style46"/>
    <w:uiPriority w:val="99"/>
    <w:rsid w:val="000265E8"/>
    <w:rPr>
      <w:rFonts w:ascii="Microsoft Sans Serif" w:hAnsi="Microsoft Sans Serif" w:cs="Microsoft Sans Serif"/>
      <w:b/>
      <w:bCs/>
      <w:color w:val="000000"/>
      <w:sz w:val="14"/>
      <w:szCs w:val="14"/>
    </w:rPr>
  </w:style>
  <w:style w:type="character" w:customStyle="1" w:styleId="FontStyle47">
    <w:name w:val="Font Style47"/>
    <w:uiPriority w:val="99"/>
    <w:rsid w:val="000265E8"/>
    <w:rPr>
      <w:rFonts w:ascii="Microsoft Sans Serif" w:hAnsi="Microsoft Sans Serif" w:cs="Microsoft Sans Serif"/>
      <w:b/>
      <w:bCs/>
      <w:color w:val="000000"/>
      <w:sz w:val="14"/>
      <w:szCs w:val="14"/>
    </w:rPr>
  </w:style>
  <w:style w:type="character" w:customStyle="1" w:styleId="FontStyle48">
    <w:name w:val="Font Style48"/>
    <w:uiPriority w:val="99"/>
    <w:rsid w:val="000265E8"/>
    <w:rPr>
      <w:rFonts w:ascii="Georgia" w:hAnsi="Georgia" w:cs="Georgia"/>
      <w:i/>
      <w:iCs/>
      <w:color w:val="000000"/>
      <w:spacing w:val="10"/>
      <w:sz w:val="14"/>
      <w:szCs w:val="14"/>
    </w:rPr>
  </w:style>
  <w:style w:type="character" w:customStyle="1" w:styleId="FontStyle49">
    <w:name w:val="Font Style49"/>
    <w:uiPriority w:val="99"/>
    <w:rsid w:val="000265E8"/>
    <w:rPr>
      <w:rFonts w:ascii="Georgia" w:hAnsi="Georgia" w:cs="Georgia"/>
      <w:b/>
      <w:bCs/>
      <w:i/>
      <w:iCs/>
      <w:color w:val="000000"/>
      <w:spacing w:val="20"/>
      <w:sz w:val="12"/>
      <w:szCs w:val="12"/>
    </w:rPr>
  </w:style>
  <w:style w:type="character" w:customStyle="1" w:styleId="FontStyle50">
    <w:name w:val="Font Style50"/>
    <w:uiPriority w:val="99"/>
    <w:rsid w:val="000265E8"/>
    <w:rPr>
      <w:rFonts w:ascii="Microsoft Sans Serif" w:hAnsi="Microsoft Sans Serif" w:cs="Microsoft Sans Serif"/>
      <w:b/>
      <w:bCs/>
      <w:color w:val="000000"/>
      <w:sz w:val="14"/>
      <w:szCs w:val="14"/>
    </w:rPr>
  </w:style>
  <w:style w:type="character" w:customStyle="1" w:styleId="FontStyle51">
    <w:name w:val="Font Style51"/>
    <w:uiPriority w:val="99"/>
    <w:rsid w:val="000265E8"/>
    <w:rPr>
      <w:rFonts w:ascii="Georgia" w:hAnsi="Georgia" w:cs="Georgia"/>
      <w:color w:val="000000"/>
      <w:spacing w:val="20"/>
      <w:sz w:val="8"/>
      <w:szCs w:val="8"/>
    </w:rPr>
  </w:style>
  <w:style w:type="character" w:customStyle="1" w:styleId="FontStyle52">
    <w:name w:val="Font Style52"/>
    <w:uiPriority w:val="99"/>
    <w:rsid w:val="000265E8"/>
    <w:rPr>
      <w:rFonts w:ascii="Microsoft Sans Serif" w:hAnsi="Microsoft Sans Serif" w:cs="Microsoft Sans Serif"/>
      <w:b/>
      <w:bCs/>
      <w:color w:val="000000"/>
      <w:sz w:val="8"/>
      <w:szCs w:val="8"/>
    </w:rPr>
  </w:style>
  <w:style w:type="character" w:customStyle="1" w:styleId="FontStyle53">
    <w:name w:val="Font Style53"/>
    <w:uiPriority w:val="99"/>
    <w:rsid w:val="000265E8"/>
    <w:rPr>
      <w:rFonts w:ascii="Microsoft Sans Serif" w:hAnsi="Microsoft Sans Serif" w:cs="Microsoft Sans Serif"/>
      <w:color w:val="000000"/>
      <w:sz w:val="14"/>
      <w:szCs w:val="14"/>
    </w:rPr>
  </w:style>
  <w:style w:type="character" w:customStyle="1" w:styleId="FontStyle54">
    <w:name w:val="Font Style54"/>
    <w:uiPriority w:val="99"/>
    <w:rsid w:val="000265E8"/>
    <w:rPr>
      <w:rFonts w:ascii="Microsoft Sans Serif" w:hAnsi="Microsoft Sans Serif" w:cs="Microsoft Sans Serif"/>
      <w:b/>
      <w:bCs/>
      <w:color w:val="000000"/>
      <w:sz w:val="16"/>
      <w:szCs w:val="16"/>
    </w:rPr>
  </w:style>
  <w:style w:type="character" w:customStyle="1" w:styleId="FontStyle55">
    <w:name w:val="Font Style55"/>
    <w:uiPriority w:val="99"/>
    <w:rsid w:val="000265E8"/>
    <w:rPr>
      <w:rFonts w:ascii="Microsoft Sans Serif" w:hAnsi="Microsoft Sans Serif" w:cs="Microsoft Sans Serif"/>
      <w:color w:val="000000"/>
      <w:sz w:val="14"/>
      <w:szCs w:val="14"/>
    </w:rPr>
  </w:style>
  <w:style w:type="character" w:customStyle="1" w:styleId="FontStyle56">
    <w:name w:val="Font Style56"/>
    <w:uiPriority w:val="99"/>
    <w:rsid w:val="000265E8"/>
    <w:rPr>
      <w:rFonts w:ascii="Microsoft Sans Serif" w:hAnsi="Microsoft Sans Serif" w:cs="Microsoft Sans Serif"/>
      <w:b/>
      <w:bCs/>
      <w:i/>
      <w:iCs/>
      <w:color w:val="000000"/>
      <w:spacing w:val="20"/>
      <w:w w:val="60"/>
      <w:sz w:val="14"/>
      <w:szCs w:val="14"/>
    </w:rPr>
  </w:style>
  <w:style w:type="character" w:customStyle="1" w:styleId="FontStyle57">
    <w:name w:val="Font Style57"/>
    <w:uiPriority w:val="99"/>
    <w:rsid w:val="000265E8"/>
    <w:rPr>
      <w:rFonts w:ascii="Microsoft Sans Serif" w:hAnsi="Microsoft Sans Serif" w:cs="Microsoft Sans Serif"/>
      <w:color w:val="000000"/>
      <w:sz w:val="20"/>
      <w:szCs w:val="20"/>
    </w:rPr>
  </w:style>
  <w:style w:type="character" w:customStyle="1" w:styleId="FontStyle58">
    <w:name w:val="Font Style58"/>
    <w:uiPriority w:val="99"/>
    <w:rsid w:val="000265E8"/>
    <w:rPr>
      <w:rFonts w:ascii="Georgia" w:hAnsi="Georgia" w:cs="Georgia"/>
      <w:color w:val="000000"/>
      <w:spacing w:val="20"/>
      <w:sz w:val="12"/>
      <w:szCs w:val="12"/>
    </w:rPr>
  </w:style>
  <w:style w:type="character" w:customStyle="1" w:styleId="FontStyle59">
    <w:name w:val="Font Style59"/>
    <w:uiPriority w:val="99"/>
    <w:rsid w:val="000265E8"/>
    <w:rPr>
      <w:rFonts w:ascii="Calibri" w:hAnsi="Calibri" w:cs="Calibri"/>
      <w:color w:val="000000"/>
      <w:sz w:val="20"/>
      <w:szCs w:val="20"/>
    </w:rPr>
  </w:style>
  <w:style w:type="character" w:customStyle="1" w:styleId="FontStyle60">
    <w:name w:val="Font Style60"/>
    <w:uiPriority w:val="99"/>
    <w:rsid w:val="000265E8"/>
    <w:rPr>
      <w:rFonts w:ascii="Microsoft Sans Serif" w:hAnsi="Microsoft Sans Serif" w:cs="Microsoft Sans Serif"/>
      <w:b/>
      <w:bCs/>
      <w:color w:val="000000"/>
      <w:sz w:val="12"/>
      <w:szCs w:val="12"/>
    </w:rPr>
  </w:style>
  <w:style w:type="character" w:customStyle="1" w:styleId="FontStyle28">
    <w:name w:val="Font Style28"/>
    <w:uiPriority w:val="99"/>
    <w:rsid w:val="000265E8"/>
    <w:rPr>
      <w:rFonts w:ascii="Arial" w:hAnsi="Arial" w:cs="Arial"/>
      <w:color w:val="000000"/>
      <w:spacing w:val="-40"/>
      <w:sz w:val="68"/>
      <w:szCs w:val="68"/>
    </w:rPr>
  </w:style>
  <w:style w:type="character" w:customStyle="1" w:styleId="FontStyle31">
    <w:name w:val="Font Style31"/>
    <w:uiPriority w:val="99"/>
    <w:rsid w:val="000265E8"/>
    <w:rPr>
      <w:rFonts w:ascii="Arial" w:hAnsi="Arial" w:cs="Arial"/>
      <w:b/>
      <w:bCs/>
      <w:color w:val="000000"/>
      <w:sz w:val="24"/>
      <w:szCs w:val="24"/>
    </w:rPr>
  </w:style>
  <w:style w:type="character" w:customStyle="1" w:styleId="FontStyle77">
    <w:name w:val="Font Style77"/>
    <w:uiPriority w:val="99"/>
    <w:rsid w:val="000265E8"/>
    <w:rPr>
      <w:rFonts w:ascii="Arial" w:hAnsi="Arial" w:cs="Arial"/>
      <w:b/>
      <w:bCs/>
      <w:color w:val="000000"/>
      <w:sz w:val="26"/>
      <w:szCs w:val="26"/>
    </w:rPr>
  </w:style>
  <w:style w:type="character" w:customStyle="1" w:styleId="FontStyle78">
    <w:name w:val="Font Style78"/>
    <w:uiPriority w:val="99"/>
    <w:rsid w:val="000265E8"/>
    <w:rPr>
      <w:rFonts w:ascii="Arial" w:hAnsi="Arial" w:cs="Arial"/>
      <w:color w:val="000000"/>
      <w:sz w:val="16"/>
      <w:szCs w:val="16"/>
    </w:rPr>
  </w:style>
  <w:style w:type="character" w:customStyle="1" w:styleId="FontStyle33">
    <w:name w:val="Font Style33"/>
    <w:uiPriority w:val="99"/>
    <w:rsid w:val="000265E8"/>
    <w:rPr>
      <w:rFonts w:ascii="Arial" w:hAnsi="Arial" w:cs="Arial"/>
      <w:b/>
      <w:bCs/>
      <w:color w:val="000000"/>
      <w:sz w:val="20"/>
      <w:szCs w:val="20"/>
    </w:rPr>
  </w:style>
  <w:style w:type="character" w:customStyle="1" w:styleId="FontStyle232">
    <w:name w:val="Font Style232"/>
    <w:uiPriority w:val="99"/>
    <w:rsid w:val="009E5A25"/>
    <w:rPr>
      <w:rFonts w:ascii="Bookman Old Style" w:hAnsi="Bookman Old Style" w:cs="Bookman Old Style" w:hint="default"/>
      <w:b/>
      <w:bCs/>
      <w:color w:val="000000"/>
      <w:sz w:val="26"/>
      <w:szCs w:val="26"/>
    </w:rPr>
  </w:style>
  <w:style w:type="paragraph" w:styleId="afff1">
    <w:name w:val="No Spacing"/>
    <w:uiPriority w:val="1"/>
    <w:qFormat/>
    <w:rsid w:val="00BB26DC"/>
    <w:rPr>
      <w:rFonts w:ascii="Calibri" w:eastAsia="Calibri" w:hAnsi="Calibri"/>
      <w:sz w:val="22"/>
      <w:szCs w:val="22"/>
      <w:lang w:eastAsia="en-US"/>
    </w:rPr>
  </w:style>
  <w:style w:type="character" w:customStyle="1" w:styleId="FontStyle537">
    <w:name w:val="Font Style537"/>
    <w:uiPriority w:val="99"/>
    <w:rsid w:val="005A130A"/>
    <w:rPr>
      <w:rFonts w:ascii="Bookman Old Style" w:hAnsi="Bookman Old Style"/>
      <w:color w:val="000000"/>
      <w:sz w:val="18"/>
    </w:rPr>
  </w:style>
  <w:style w:type="paragraph" w:customStyle="1" w:styleId="Style50">
    <w:name w:val="Style50"/>
    <w:basedOn w:val="a"/>
    <w:uiPriority w:val="99"/>
    <w:rsid w:val="005A130A"/>
    <w:pPr>
      <w:widowControl w:val="0"/>
      <w:autoSpaceDE w:val="0"/>
      <w:autoSpaceDN w:val="0"/>
      <w:adjustRightInd w:val="0"/>
    </w:pPr>
    <w:rPr>
      <w:rFonts w:ascii="Bookman Old Style" w:eastAsiaTheme="minorEastAsia" w:hAnsi="Bookman Old Style"/>
    </w:rPr>
  </w:style>
  <w:style w:type="character" w:customStyle="1" w:styleId="FontStyle536">
    <w:name w:val="Font Style536"/>
    <w:uiPriority w:val="99"/>
    <w:rsid w:val="005A130A"/>
    <w:rPr>
      <w:rFonts w:ascii="Bookman Old Style" w:hAnsi="Bookman Old Style"/>
      <w:b/>
      <w:color w:val="000000"/>
      <w:sz w:val="20"/>
    </w:rPr>
  </w:style>
  <w:style w:type="table" w:customStyle="1" w:styleId="170">
    <w:name w:val="Сетка таблицы17"/>
    <w:basedOn w:val="a1"/>
    <w:next w:val="aff4"/>
    <w:uiPriority w:val="59"/>
    <w:rsid w:val="005A130A"/>
    <w:rPr>
      <w:rFonts w:ascii="Arial"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Emphasis"/>
    <w:aliases w:val="ГОСТ"/>
    <w:basedOn w:val="a0"/>
    <w:qFormat/>
    <w:locked/>
    <w:rsid w:val="005A130A"/>
    <w:rPr>
      <w:rFonts w:ascii="Arial" w:hAnsi="Arial"/>
      <w:b w:val="0"/>
      <w:i w:val="0"/>
      <w:iCs/>
      <w:sz w:val="24"/>
    </w:rPr>
  </w:style>
  <w:style w:type="table" w:customStyle="1" w:styleId="1f1">
    <w:name w:val="Сетка таблицы1"/>
    <w:basedOn w:val="a1"/>
    <w:next w:val="aff4"/>
    <w:uiPriority w:val="59"/>
    <w:rsid w:val="00142E22"/>
    <w:rPr>
      <w:rFonts w:ascii="Palatino Linotype"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4">
    <w:name w:val="Font Style74"/>
    <w:basedOn w:val="a0"/>
    <w:uiPriority w:val="99"/>
    <w:rsid w:val="00580148"/>
    <w:rPr>
      <w:rFonts w:ascii="Palatino Linotype" w:hAnsi="Palatino Linotype" w:cs="Palatino Linotype"/>
      <w:i/>
      <w:iCs/>
      <w:color w:val="000000"/>
      <w:sz w:val="20"/>
      <w:szCs w:val="20"/>
    </w:rPr>
  </w:style>
  <w:style w:type="character" w:customStyle="1" w:styleId="FontStyle75">
    <w:name w:val="Font Style75"/>
    <w:basedOn w:val="a0"/>
    <w:uiPriority w:val="99"/>
    <w:rsid w:val="00580148"/>
    <w:rPr>
      <w:rFonts w:ascii="Palatino Linotype" w:hAnsi="Palatino Linotype" w:cs="Palatino Linotype"/>
      <w:color w:val="000000"/>
      <w:sz w:val="20"/>
      <w:szCs w:val="20"/>
    </w:rPr>
  </w:style>
  <w:style w:type="paragraph" w:customStyle="1" w:styleId="Style37">
    <w:name w:val="Style37"/>
    <w:basedOn w:val="a"/>
    <w:uiPriority w:val="99"/>
    <w:rsid w:val="00580148"/>
    <w:pPr>
      <w:widowControl w:val="0"/>
      <w:autoSpaceDE w:val="0"/>
      <w:autoSpaceDN w:val="0"/>
      <w:adjustRightInd w:val="0"/>
    </w:pPr>
    <w:rPr>
      <w:rFonts w:ascii="Palatino Linotype" w:eastAsiaTheme="minorEastAsia" w:hAnsi="Palatino Linotype"/>
    </w:rPr>
  </w:style>
  <w:style w:type="character" w:customStyle="1" w:styleId="FontStyle76">
    <w:name w:val="Font Style76"/>
    <w:basedOn w:val="a0"/>
    <w:uiPriority w:val="99"/>
    <w:rsid w:val="00580148"/>
    <w:rPr>
      <w:rFonts w:ascii="Palatino Linotype" w:hAnsi="Palatino Linotype" w:cs="Palatino Linotype"/>
      <w:b/>
      <w:bCs/>
      <w:color w:val="000000"/>
      <w:sz w:val="20"/>
      <w:szCs w:val="20"/>
    </w:rPr>
  </w:style>
  <w:style w:type="character" w:customStyle="1" w:styleId="FontStyle67">
    <w:name w:val="Font Style67"/>
    <w:basedOn w:val="a0"/>
    <w:uiPriority w:val="99"/>
    <w:rsid w:val="001E20EC"/>
    <w:rPr>
      <w:rFonts w:ascii="Franklin Gothic Medium Cond" w:hAnsi="Franklin Gothic Medium Cond" w:cs="Franklin Gothic Medium Cond"/>
      <w:color w:val="000000"/>
      <w:sz w:val="22"/>
      <w:szCs w:val="22"/>
    </w:rPr>
  </w:style>
  <w:style w:type="paragraph" w:customStyle="1" w:styleId="Style48">
    <w:name w:val="Style48"/>
    <w:basedOn w:val="a"/>
    <w:uiPriority w:val="99"/>
    <w:rsid w:val="001E20EC"/>
    <w:pPr>
      <w:widowControl w:val="0"/>
      <w:autoSpaceDE w:val="0"/>
      <w:autoSpaceDN w:val="0"/>
      <w:adjustRightInd w:val="0"/>
    </w:pPr>
    <w:rPr>
      <w:rFonts w:ascii="Palatino Linotype" w:eastAsiaTheme="minorEastAsia" w:hAnsi="Palatino Linotype"/>
    </w:rPr>
  </w:style>
  <w:style w:type="character" w:customStyle="1" w:styleId="FontStyle68">
    <w:name w:val="Font Style68"/>
    <w:basedOn w:val="a0"/>
    <w:uiPriority w:val="99"/>
    <w:rsid w:val="001E20EC"/>
    <w:rPr>
      <w:rFonts w:ascii="Palatino Linotype" w:hAnsi="Palatino Linotype" w:cs="Palatino Linotype"/>
      <w:color w:val="000000"/>
      <w:sz w:val="18"/>
      <w:szCs w:val="18"/>
    </w:rPr>
  </w:style>
  <w:style w:type="character" w:customStyle="1" w:styleId="FontStyle69">
    <w:name w:val="Font Style69"/>
    <w:basedOn w:val="a0"/>
    <w:uiPriority w:val="99"/>
    <w:rsid w:val="001E20EC"/>
    <w:rPr>
      <w:rFonts w:ascii="Palatino Linotype" w:hAnsi="Palatino Linotype" w:cs="Palatino Linotype"/>
      <w:b/>
      <w:bCs/>
      <w:color w:val="000000"/>
      <w:sz w:val="18"/>
      <w:szCs w:val="18"/>
    </w:rPr>
  </w:style>
  <w:style w:type="character" w:customStyle="1" w:styleId="FontStyle73">
    <w:name w:val="Font Style73"/>
    <w:basedOn w:val="a0"/>
    <w:uiPriority w:val="99"/>
    <w:rsid w:val="00BD77D9"/>
    <w:rPr>
      <w:rFonts w:ascii="Palatino Linotype" w:hAnsi="Palatino Linotype" w:cs="Palatino Linotype"/>
      <w:b/>
      <w:bCs/>
      <w:color w:val="000000"/>
      <w:sz w:val="30"/>
      <w:szCs w:val="30"/>
    </w:rPr>
  </w:style>
  <w:style w:type="character" w:customStyle="1" w:styleId="FontStyle600">
    <w:name w:val="Font Style600"/>
    <w:basedOn w:val="a0"/>
    <w:uiPriority w:val="99"/>
    <w:rsid w:val="004E79AA"/>
    <w:rPr>
      <w:rFonts w:ascii="Bookman Old Style" w:hAnsi="Bookman Old Style" w:cs="Bookman Old Style"/>
      <w:i/>
      <w:iCs/>
      <w:color w:val="000000"/>
      <w:sz w:val="18"/>
      <w:szCs w:val="18"/>
    </w:rPr>
  </w:style>
  <w:style w:type="character" w:customStyle="1" w:styleId="FontStyle601">
    <w:name w:val="Font Style601"/>
    <w:basedOn w:val="a0"/>
    <w:uiPriority w:val="99"/>
    <w:rsid w:val="004E79AA"/>
    <w:rPr>
      <w:rFonts w:ascii="Bookman Old Style" w:hAnsi="Bookman Old Style" w:cs="Bookman Old Style"/>
      <w:color w:val="000000"/>
      <w:sz w:val="18"/>
      <w:szCs w:val="18"/>
    </w:rPr>
  </w:style>
  <w:style w:type="character" w:customStyle="1" w:styleId="UnresolvedMention">
    <w:name w:val="Unresolved Mention"/>
    <w:basedOn w:val="a0"/>
    <w:uiPriority w:val="99"/>
    <w:semiHidden/>
    <w:unhideWhenUsed/>
    <w:rsid w:val="00EA2A5C"/>
    <w:rPr>
      <w:color w:val="605E5C"/>
      <w:shd w:val="clear" w:color="auto" w:fill="E1DFDD"/>
    </w:rPr>
  </w:style>
  <w:style w:type="character" w:customStyle="1" w:styleId="FontStyle602">
    <w:name w:val="Font Style602"/>
    <w:basedOn w:val="a0"/>
    <w:uiPriority w:val="99"/>
    <w:rsid w:val="00282FE8"/>
    <w:rPr>
      <w:rFonts w:ascii="Bookman Old Style" w:hAnsi="Bookman Old Style" w:cs="Bookman Old Style"/>
      <w:b/>
      <w:bCs/>
      <w:color w:val="000000"/>
      <w:sz w:val="18"/>
      <w:szCs w:val="18"/>
    </w:rPr>
  </w:style>
  <w:style w:type="paragraph" w:customStyle="1" w:styleId="Style99">
    <w:name w:val="Style99"/>
    <w:basedOn w:val="a"/>
    <w:uiPriority w:val="99"/>
    <w:rsid w:val="00282FE8"/>
    <w:pPr>
      <w:widowControl w:val="0"/>
      <w:autoSpaceDE w:val="0"/>
      <w:autoSpaceDN w:val="0"/>
      <w:adjustRightInd w:val="0"/>
    </w:pPr>
    <w:rPr>
      <w:rFonts w:ascii="Bookman Old Style" w:eastAsiaTheme="minorEastAsia" w:hAnsi="Bookman Old Style" w:cstheme="minorBidi"/>
    </w:rPr>
  </w:style>
  <w:style w:type="paragraph" w:customStyle="1" w:styleId="Style100">
    <w:name w:val="Style100"/>
    <w:basedOn w:val="a"/>
    <w:uiPriority w:val="99"/>
    <w:rsid w:val="00282FE8"/>
    <w:pPr>
      <w:widowControl w:val="0"/>
      <w:autoSpaceDE w:val="0"/>
      <w:autoSpaceDN w:val="0"/>
      <w:adjustRightInd w:val="0"/>
    </w:pPr>
    <w:rPr>
      <w:rFonts w:ascii="Bookman Old Style" w:eastAsiaTheme="minorEastAsia" w:hAnsi="Bookman Old Style" w:cstheme="minorBidi"/>
    </w:rPr>
  </w:style>
  <w:style w:type="character" w:customStyle="1" w:styleId="FontStyle597">
    <w:name w:val="Font Style597"/>
    <w:basedOn w:val="a0"/>
    <w:uiPriority w:val="99"/>
    <w:rsid w:val="00282FE8"/>
    <w:rPr>
      <w:rFonts w:ascii="Bookman Old Style" w:hAnsi="Bookman Old Style" w:cs="Bookman Old Style"/>
      <w:b/>
      <w:bCs/>
      <w:color w:val="000000"/>
      <w:sz w:val="18"/>
      <w:szCs w:val="18"/>
    </w:rPr>
  </w:style>
  <w:style w:type="character" w:customStyle="1" w:styleId="FontStyle598">
    <w:name w:val="Font Style598"/>
    <w:basedOn w:val="a0"/>
    <w:uiPriority w:val="99"/>
    <w:rsid w:val="00282FE8"/>
    <w:rPr>
      <w:rFonts w:ascii="Bookman Old Style" w:hAnsi="Bookman Old Style" w:cs="Bookman Old Style"/>
      <w:color w:val="000000"/>
      <w:sz w:val="18"/>
      <w:szCs w:val="18"/>
    </w:rPr>
  </w:style>
  <w:style w:type="paragraph" w:customStyle="1" w:styleId="Style53">
    <w:name w:val="Style53"/>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68">
    <w:name w:val="Style68"/>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75">
    <w:name w:val="Style75"/>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120">
    <w:name w:val="Style120"/>
    <w:basedOn w:val="a"/>
    <w:uiPriority w:val="99"/>
    <w:rsid w:val="00761D71"/>
    <w:pPr>
      <w:widowControl w:val="0"/>
      <w:autoSpaceDE w:val="0"/>
      <w:autoSpaceDN w:val="0"/>
      <w:adjustRightInd w:val="0"/>
    </w:pPr>
    <w:rPr>
      <w:rFonts w:ascii="Bookman Old Style" w:eastAsiaTheme="minorEastAsia" w:hAnsi="Bookman Old Style" w:cstheme="minorBidi"/>
    </w:rPr>
  </w:style>
  <w:style w:type="paragraph" w:customStyle="1" w:styleId="Style121">
    <w:name w:val="Style121"/>
    <w:basedOn w:val="a"/>
    <w:uiPriority w:val="99"/>
    <w:rsid w:val="00761D71"/>
    <w:pPr>
      <w:widowControl w:val="0"/>
      <w:autoSpaceDE w:val="0"/>
      <w:autoSpaceDN w:val="0"/>
      <w:adjustRightInd w:val="0"/>
    </w:pPr>
    <w:rPr>
      <w:rFonts w:ascii="Bookman Old Style" w:eastAsiaTheme="minorEastAsia" w:hAnsi="Bookman Old Style" w:cstheme="minorBidi"/>
    </w:rPr>
  </w:style>
  <w:style w:type="character" w:customStyle="1" w:styleId="FontStyle603">
    <w:name w:val="Font Style603"/>
    <w:basedOn w:val="a0"/>
    <w:uiPriority w:val="99"/>
    <w:rsid w:val="00761D71"/>
    <w:rPr>
      <w:rFonts w:ascii="Bookman Old Style" w:hAnsi="Bookman Old Style" w:cs="Bookman Old Style"/>
      <w:b/>
      <w:bCs/>
      <w:color w:val="000000"/>
      <w:sz w:val="20"/>
      <w:szCs w:val="20"/>
    </w:rPr>
  </w:style>
  <w:style w:type="paragraph" w:customStyle="1" w:styleId="Style142">
    <w:name w:val="Style142"/>
    <w:basedOn w:val="a"/>
    <w:uiPriority w:val="99"/>
    <w:rsid w:val="000757E6"/>
    <w:pPr>
      <w:widowControl w:val="0"/>
      <w:autoSpaceDE w:val="0"/>
      <w:autoSpaceDN w:val="0"/>
      <w:adjustRightInd w:val="0"/>
    </w:pPr>
    <w:rPr>
      <w:rFonts w:ascii="Bookman Old Style" w:eastAsiaTheme="minorEastAsia" w:hAnsi="Bookman Old Style" w:cstheme="minorBidi"/>
    </w:rPr>
  </w:style>
  <w:style w:type="character" w:customStyle="1" w:styleId="FontStyle403">
    <w:name w:val="Font Style403"/>
    <w:basedOn w:val="a0"/>
    <w:uiPriority w:val="99"/>
    <w:rsid w:val="000757E6"/>
    <w:rPr>
      <w:rFonts w:ascii="Bookman Old Style" w:hAnsi="Bookman Old Style" w:cs="Bookman Old Style" w:hint="default"/>
      <w:color w:val="000000"/>
      <w:sz w:val="14"/>
      <w:szCs w:val="14"/>
    </w:rPr>
  </w:style>
  <w:style w:type="paragraph" w:customStyle="1" w:styleId="Style150">
    <w:name w:val="Style150"/>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166">
    <w:name w:val="Style166"/>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180">
    <w:name w:val="Style180"/>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196">
    <w:name w:val="Style196"/>
    <w:basedOn w:val="a"/>
    <w:uiPriority w:val="99"/>
    <w:rsid w:val="00CA77F5"/>
    <w:pPr>
      <w:widowControl w:val="0"/>
      <w:autoSpaceDE w:val="0"/>
      <w:autoSpaceDN w:val="0"/>
      <w:adjustRightInd w:val="0"/>
    </w:pPr>
    <w:rPr>
      <w:rFonts w:ascii="Bookman Old Style" w:eastAsiaTheme="minorEastAsia" w:hAnsi="Bookman Old Style" w:cstheme="minorBidi"/>
    </w:rPr>
  </w:style>
  <w:style w:type="paragraph" w:customStyle="1" w:styleId="Style207">
    <w:name w:val="Style207"/>
    <w:basedOn w:val="a"/>
    <w:uiPriority w:val="99"/>
    <w:rsid w:val="00CA77F5"/>
    <w:pPr>
      <w:widowControl w:val="0"/>
      <w:autoSpaceDE w:val="0"/>
      <w:autoSpaceDN w:val="0"/>
      <w:adjustRightInd w:val="0"/>
    </w:pPr>
    <w:rPr>
      <w:rFonts w:ascii="Bookman Old Style" w:eastAsiaTheme="minorEastAsia" w:hAnsi="Bookman Old Style" w:cstheme="minorBidi"/>
    </w:rPr>
  </w:style>
  <w:style w:type="character" w:customStyle="1" w:styleId="FontStyle392">
    <w:name w:val="Font Style392"/>
    <w:basedOn w:val="a0"/>
    <w:uiPriority w:val="99"/>
    <w:rsid w:val="00CA77F5"/>
    <w:rPr>
      <w:rFonts w:ascii="Georgia" w:hAnsi="Georgia" w:cs="Georgia" w:hint="default"/>
      <w:color w:val="000000"/>
      <w:spacing w:val="-10"/>
      <w:sz w:val="18"/>
      <w:szCs w:val="18"/>
    </w:rPr>
  </w:style>
  <w:style w:type="character" w:customStyle="1" w:styleId="FontStyle604">
    <w:name w:val="Font Style604"/>
    <w:basedOn w:val="a0"/>
    <w:uiPriority w:val="99"/>
    <w:rsid w:val="00A12506"/>
    <w:rPr>
      <w:rFonts w:ascii="Bookman Old Style" w:hAnsi="Bookman Old Style" w:cs="Bookman Old Style" w:hint="default"/>
      <w:color w:val="000000"/>
      <w:sz w:val="14"/>
      <w:szCs w:val="14"/>
    </w:rPr>
  </w:style>
  <w:style w:type="character" w:customStyle="1" w:styleId="FontStyle11">
    <w:name w:val="Font Style11"/>
    <w:basedOn w:val="a0"/>
    <w:uiPriority w:val="99"/>
    <w:rsid w:val="00A12506"/>
    <w:rPr>
      <w:rFonts w:ascii="Book Antiqua" w:hAnsi="Book Antiqua" w:cs="Book Antiqua" w:hint="default"/>
      <w:b/>
      <w:bCs/>
      <w:color w:val="000000"/>
      <w:sz w:val="20"/>
      <w:szCs w:val="20"/>
    </w:rPr>
  </w:style>
  <w:style w:type="character" w:customStyle="1" w:styleId="FontStyle12">
    <w:name w:val="Font Style12"/>
    <w:basedOn w:val="a0"/>
    <w:uiPriority w:val="99"/>
    <w:rsid w:val="00A12506"/>
    <w:rPr>
      <w:rFonts w:ascii="Book Antiqua" w:hAnsi="Book Antiqua" w:cs="Book Antiqua"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10836617">
      <w:bodyDiv w:val="1"/>
      <w:marLeft w:val="0"/>
      <w:marRight w:val="0"/>
      <w:marTop w:val="0"/>
      <w:marBottom w:val="0"/>
      <w:divBdr>
        <w:top w:val="none" w:sz="0" w:space="0" w:color="auto"/>
        <w:left w:val="none" w:sz="0" w:space="0" w:color="auto"/>
        <w:bottom w:val="none" w:sz="0" w:space="0" w:color="auto"/>
        <w:right w:val="none" w:sz="0" w:space="0" w:color="auto"/>
      </w:divBdr>
    </w:div>
    <w:div w:id="134102165">
      <w:bodyDiv w:val="1"/>
      <w:marLeft w:val="0"/>
      <w:marRight w:val="0"/>
      <w:marTop w:val="0"/>
      <w:marBottom w:val="0"/>
      <w:divBdr>
        <w:top w:val="none" w:sz="0" w:space="0" w:color="auto"/>
        <w:left w:val="none" w:sz="0" w:space="0" w:color="auto"/>
        <w:bottom w:val="none" w:sz="0" w:space="0" w:color="auto"/>
        <w:right w:val="none" w:sz="0" w:space="0" w:color="auto"/>
      </w:divBdr>
    </w:div>
    <w:div w:id="154952232">
      <w:bodyDiv w:val="1"/>
      <w:marLeft w:val="0"/>
      <w:marRight w:val="0"/>
      <w:marTop w:val="0"/>
      <w:marBottom w:val="0"/>
      <w:divBdr>
        <w:top w:val="none" w:sz="0" w:space="0" w:color="auto"/>
        <w:left w:val="none" w:sz="0" w:space="0" w:color="auto"/>
        <w:bottom w:val="none" w:sz="0" w:space="0" w:color="auto"/>
        <w:right w:val="none" w:sz="0" w:space="0" w:color="auto"/>
      </w:divBdr>
      <w:divsChild>
        <w:div w:id="2055960057">
          <w:marLeft w:val="0"/>
          <w:marRight w:val="0"/>
          <w:marTop w:val="0"/>
          <w:marBottom w:val="0"/>
          <w:divBdr>
            <w:top w:val="none" w:sz="0" w:space="0" w:color="auto"/>
            <w:left w:val="none" w:sz="0" w:space="0" w:color="auto"/>
            <w:bottom w:val="none" w:sz="0" w:space="0" w:color="auto"/>
            <w:right w:val="none" w:sz="0" w:space="0" w:color="auto"/>
          </w:divBdr>
          <w:divsChild>
            <w:div w:id="689918471">
              <w:marLeft w:val="0"/>
              <w:marRight w:val="0"/>
              <w:marTop w:val="0"/>
              <w:marBottom w:val="0"/>
              <w:divBdr>
                <w:top w:val="none" w:sz="0" w:space="0" w:color="auto"/>
                <w:left w:val="none" w:sz="0" w:space="0" w:color="auto"/>
                <w:bottom w:val="none" w:sz="0" w:space="0" w:color="auto"/>
                <w:right w:val="none" w:sz="0" w:space="0" w:color="auto"/>
              </w:divBdr>
              <w:divsChild>
                <w:div w:id="1845780384">
                  <w:marLeft w:val="0"/>
                  <w:marRight w:val="0"/>
                  <w:marTop w:val="0"/>
                  <w:marBottom w:val="0"/>
                  <w:divBdr>
                    <w:top w:val="none" w:sz="0" w:space="0" w:color="auto"/>
                    <w:left w:val="none" w:sz="0" w:space="0" w:color="auto"/>
                    <w:bottom w:val="none" w:sz="0" w:space="0" w:color="auto"/>
                    <w:right w:val="none" w:sz="0" w:space="0" w:color="auto"/>
                  </w:divBdr>
                  <w:divsChild>
                    <w:div w:id="1824003990">
                      <w:marLeft w:val="0"/>
                      <w:marRight w:val="0"/>
                      <w:marTop w:val="0"/>
                      <w:marBottom w:val="0"/>
                      <w:divBdr>
                        <w:top w:val="none" w:sz="0" w:space="0" w:color="auto"/>
                        <w:left w:val="none" w:sz="0" w:space="0" w:color="auto"/>
                        <w:bottom w:val="none" w:sz="0" w:space="0" w:color="auto"/>
                        <w:right w:val="none" w:sz="0" w:space="0" w:color="auto"/>
                      </w:divBdr>
                      <w:divsChild>
                        <w:div w:id="1707292732">
                          <w:marLeft w:val="0"/>
                          <w:marRight w:val="0"/>
                          <w:marTop w:val="0"/>
                          <w:marBottom w:val="0"/>
                          <w:divBdr>
                            <w:top w:val="none" w:sz="0" w:space="0" w:color="auto"/>
                            <w:left w:val="none" w:sz="0" w:space="0" w:color="auto"/>
                            <w:bottom w:val="none" w:sz="0" w:space="0" w:color="auto"/>
                            <w:right w:val="none" w:sz="0" w:space="0" w:color="auto"/>
                          </w:divBdr>
                          <w:divsChild>
                            <w:div w:id="1141725286">
                              <w:marLeft w:val="0"/>
                              <w:marRight w:val="0"/>
                              <w:marTop w:val="0"/>
                              <w:marBottom w:val="0"/>
                              <w:divBdr>
                                <w:top w:val="none" w:sz="0" w:space="0" w:color="auto"/>
                                <w:left w:val="none" w:sz="0" w:space="0" w:color="auto"/>
                                <w:bottom w:val="none" w:sz="0" w:space="0" w:color="auto"/>
                                <w:right w:val="none" w:sz="0" w:space="0" w:color="auto"/>
                              </w:divBdr>
                              <w:divsChild>
                                <w:div w:id="1709380728">
                                  <w:marLeft w:val="0"/>
                                  <w:marRight w:val="0"/>
                                  <w:marTop w:val="0"/>
                                  <w:marBottom w:val="0"/>
                                  <w:divBdr>
                                    <w:top w:val="none" w:sz="0" w:space="0" w:color="auto"/>
                                    <w:left w:val="none" w:sz="0" w:space="0" w:color="auto"/>
                                    <w:bottom w:val="none" w:sz="0" w:space="0" w:color="auto"/>
                                    <w:right w:val="none" w:sz="0" w:space="0" w:color="auto"/>
                                  </w:divBdr>
                                  <w:divsChild>
                                    <w:div w:id="1300768980">
                                      <w:marLeft w:val="0"/>
                                      <w:marRight w:val="0"/>
                                      <w:marTop w:val="0"/>
                                      <w:marBottom w:val="0"/>
                                      <w:divBdr>
                                        <w:top w:val="none" w:sz="0" w:space="0" w:color="auto"/>
                                        <w:left w:val="none" w:sz="0" w:space="0" w:color="auto"/>
                                        <w:bottom w:val="none" w:sz="0" w:space="0" w:color="auto"/>
                                        <w:right w:val="none" w:sz="0" w:space="0" w:color="auto"/>
                                      </w:divBdr>
                                      <w:divsChild>
                                        <w:div w:id="1949774250">
                                          <w:marLeft w:val="105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742817">
      <w:bodyDiv w:val="1"/>
      <w:marLeft w:val="0"/>
      <w:marRight w:val="0"/>
      <w:marTop w:val="0"/>
      <w:marBottom w:val="0"/>
      <w:divBdr>
        <w:top w:val="none" w:sz="0" w:space="0" w:color="auto"/>
        <w:left w:val="none" w:sz="0" w:space="0" w:color="auto"/>
        <w:bottom w:val="none" w:sz="0" w:space="0" w:color="auto"/>
        <w:right w:val="none" w:sz="0" w:space="0" w:color="auto"/>
      </w:divBdr>
      <w:divsChild>
        <w:div w:id="804008423">
          <w:marLeft w:val="0"/>
          <w:marRight w:val="0"/>
          <w:marTop w:val="0"/>
          <w:marBottom w:val="0"/>
          <w:divBdr>
            <w:top w:val="none" w:sz="0" w:space="0" w:color="auto"/>
            <w:left w:val="none" w:sz="0" w:space="0" w:color="auto"/>
            <w:bottom w:val="none" w:sz="0" w:space="0" w:color="auto"/>
            <w:right w:val="none" w:sz="0" w:space="0" w:color="auto"/>
          </w:divBdr>
          <w:divsChild>
            <w:div w:id="1998797049">
              <w:marLeft w:val="0"/>
              <w:marRight w:val="0"/>
              <w:marTop w:val="0"/>
              <w:marBottom w:val="0"/>
              <w:divBdr>
                <w:top w:val="none" w:sz="0" w:space="0" w:color="auto"/>
                <w:left w:val="none" w:sz="0" w:space="0" w:color="auto"/>
                <w:bottom w:val="none" w:sz="0" w:space="0" w:color="auto"/>
                <w:right w:val="none" w:sz="0" w:space="0" w:color="auto"/>
              </w:divBdr>
              <w:divsChild>
                <w:div w:id="1103450478">
                  <w:marLeft w:val="0"/>
                  <w:marRight w:val="0"/>
                  <w:marTop w:val="0"/>
                  <w:marBottom w:val="0"/>
                  <w:divBdr>
                    <w:top w:val="none" w:sz="0" w:space="0" w:color="auto"/>
                    <w:left w:val="none" w:sz="0" w:space="0" w:color="auto"/>
                    <w:bottom w:val="none" w:sz="0" w:space="0" w:color="auto"/>
                    <w:right w:val="none" w:sz="0" w:space="0" w:color="auto"/>
                  </w:divBdr>
                  <w:divsChild>
                    <w:div w:id="1092971796">
                      <w:marLeft w:val="0"/>
                      <w:marRight w:val="0"/>
                      <w:marTop w:val="0"/>
                      <w:marBottom w:val="0"/>
                      <w:divBdr>
                        <w:top w:val="none" w:sz="0" w:space="0" w:color="auto"/>
                        <w:left w:val="none" w:sz="0" w:space="0" w:color="auto"/>
                        <w:bottom w:val="none" w:sz="0" w:space="0" w:color="auto"/>
                        <w:right w:val="none" w:sz="0" w:space="0" w:color="auto"/>
                      </w:divBdr>
                      <w:divsChild>
                        <w:div w:id="1047340660">
                          <w:marLeft w:val="0"/>
                          <w:marRight w:val="0"/>
                          <w:marTop w:val="0"/>
                          <w:marBottom w:val="0"/>
                          <w:divBdr>
                            <w:top w:val="none" w:sz="0" w:space="0" w:color="auto"/>
                            <w:left w:val="none" w:sz="0" w:space="0" w:color="auto"/>
                            <w:bottom w:val="none" w:sz="0" w:space="0" w:color="auto"/>
                            <w:right w:val="none" w:sz="0" w:space="0" w:color="auto"/>
                          </w:divBdr>
                          <w:divsChild>
                            <w:div w:id="220750786">
                              <w:marLeft w:val="0"/>
                              <w:marRight w:val="0"/>
                              <w:marTop w:val="0"/>
                              <w:marBottom w:val="0"/>
                              <w:divBdr>
                                <w:top w:val="none" w:sz="0" w:space="0" w:color="auto"/>
                                <w:left w:val="none" w:sz="0" w:space="0" w:color="auto"/>
                                <w:bottom w:val="none" w:sz="0" w:space="0" w:color="auto"/>
                                <w:right w:val="none" w:sz="0" w:space="0" w:color="auto"/>
                              </w:divBdr>
                              <w:divsChild>
                                <w:div w:id="654145528">
                                  <w:marLeft w:val="0"/>
                                  <w:marRight w:val="0"/>
                                  <w:marTop w:val="0"/>
                                  <w:marBottom w:val="0"/>
                                  <w:divBdr>
                                    <w:top w:val="none" w:sz="0" w:space="0" w:color="auto"/>
                                    <w:left w:val="none" w:sz="0" w:space="0" w:color="auto"/>
                                    <w:bottom w:val="none" w:sz="0" w:space="0" w:color="auto"/>
                                    <w:right w:val="none" w:sz="0" w:space="0" w:color="auto"/>
                                  </w:divBdr>
                                  <w:divsChild>
                                    <w:div w:id="5961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389968">
      <w:bodyDiv w:val="1"/>
      <w:marLeft w:val="0"/>
      <w:marRight w:val="0"/>
      <w:marTop w:val="0"/>
      <w:marBottom w:val="0"/>
      <w:divBdr>
        <w:top w:val="none" w:sz="0" w:space="0" w:color="auto"/>
        <w:left w:val="none" w:sz="0" w:space="0" w:color="auto"/>
        <w:bottom w:val="none" w:sz="0" w:space="0" w:color="auto"/>
        <w:right w:val="none" w:sz="0" w:space="0" w:color="auto"/>
      </w:divBdr>
    </w:div>
    <w:div w:id="584916688">
      <w:bodyDiv w:val="1"/>
      <w:marLeft w:val="0"/>
      <w:marRight w:val="0"/>
      <w:marTop w:val="0"/>
      <w:marBottom w:val="0"/>
      <w:divBdr>
        <w:top w:val="none" w:sz="0" w:space="0" w:color="auto"/>
        <w:left w:val="none" w:sz="0" w:space="0" w:color="auto"/>
        <w:bottom w:val="none" w:sz="0" w:space="0" w:color="auto"/>
        <w:right w:val="none" w:sz="0" w:space="0" w:color="auto"/>
      </w:divBdr>
    </w:div>
    <w:div w:id="635110238">
      <w:bodyDiv w:val="1"/>
      <w:marLeft w:val="0"/>
      <w:marRight w:val="0"/>
      <w:marTop w:val="0"/>
      <w:marBottom w:val="0"/>
      <w:divBdr>
        <w:top w:val="none" w:sz="0" w:space="0" w:color="auto"/>
        <w:left w:val="none" w:sz="0" w:space="0" w:color="auto"/>
        <w:bottom w:val="none" w:sz="0" w:space="0" w:color="auto"/>
        <w:right w:val="none" w:sz="0" w:space="0" w:color="auto"/>
      </w:divBdr>
    </w:div>
    <w:div w:id="817917332">
      <w:bodyDiv w:val="1"/>
      <w:marLeft w:val="0"/>
      <w:marRight w:val="0"/>
      <w:marTop w:val="0"/>
      <w:marBottom w:val="0"/>
      <w:divBdr>
        <w:top w:val="none" w:sz="0" w:space="0" w:color="auto"/>
        <w:left w:val="none" w:sz="0" w:space="0" w:color="auto"/>
        <w:bottom w:val="none" w:sz="0" w:space="0" w:color="auto"/>
        <w:right w:val="none" w:sz="0" w:space="0" w:color="auto"/>
      </w:divBdr>
    </w:div>
    <w:div w:id="903372939">
      <w:bodyDiv w:val="1"/>
      <w:marLeft w:val="0"/>
      <w:marRight w:val="0"/>
      <w:marTop w:val="0"/>
      <w:marBottom w:val="0"/>
      <w:divBdr>
        <w:top w:val="none" w:sz="0" w:space="0" w:color="auto"/>
        <w:left w:val="none" w:sz="0" w:space="0" w:color="auto"/>
        <w:bottom w:val="none" w:sz="0" w:space="0" w:color="auto"/>
        <w:right w:val="none" w:sz="0" w:space="0" w:color="auto"/>
      </w:divBdr>
    </w:div>
    <w:div w:id="953251049">
      <w:bodyDiv w:val="1"/>
      <w:marLeft w:val="0"/>
      <w:marRight w:val="0"/>
      <w:marTop w:val="0"/>
      <w:marBottom w:val="0"/>
      <w:divBdr>
        <w:top w:val="none" w:sz="0" w:space="0" w:color="auto"/>
        <w:left w:val="none" w:sz="0" w:space="0" w:color="auto"/>
        <w:bottom w:val="none" w:sz="0" w:space="0" w:color="auto"/>
        <w:right w:val="none" w:sz="0" w:space="0" w:color="auto"/>
      </w:divBdr>
      <w:divsChild>
        <w:div w:id="1021904721">
          <w:marLeft w:val="600"/>
          <w:marRight w:val="600"/>
          <w:marTop w:val="600"/>
          <w:marBottom w:val="600"/>
          <w:divBdr>
            <w:top w:val="dotted" w:sz="6" w:space="8" w:color="C0C0C0"/>
            <w:left w:val="dotted" w:sz="6" w:space="15" w:color="C0C0C0"/>
            <w:bottom w:val="dotted" w:sz="6" w:space="8" w:color="C0C0C0"/>
            <w:right w:val="dotted" w:sz="6" w:space="15" w:color="C0C0C0"/>
          </w:divBdr>
        </w:div>
      </w:divsChild>
    </w:div>
    <w:div w:id="962661649">
      <w:bodyDiv w:val="1"/>
      <w:marLeft w:val="0"/>
      <w:marRight w:val="0"/>
      <w:marTop w:val="0"/>
      <w:marBottom w:val="0"/>
      <w:divBdr>
        <w:top w:val="none" w:sz="0" w:space="0" w:color="auto"/>
        <w:left w:val="none" w:sz="0" w:space="0" w:color="auto"/>
        <w:bottom w:val="none" w:sz="0" w:space="0" w:color="auto"/>
        <w:right w:val="none" w:sz="0" w:space="0" w:color="auto"/>
      </w:divBdr>
    </w:div>
    <w:div w:id="1122187321">
      <w:bodyDiv w:val="1"/>
      <w:marLeft w:val="0"/>
      <w:marRight w:val="0"/>
      <w:marTop w:val="0"/>
      <w:marBottom w:val="0"/>
      <w:divBdr>
        <w:top w:val="none" w:sz="0" w:space="0" w:color="auto"/>
        <w:left w:val="none" w:sz="0" w:space="0" w:color="auto"/>
        <w:bottom w:val="none" w:sz="0" w:space="0" w:color="auto"/>
        <w:right w:val="none" w:sz="0" w:space="0" w:color="auto"/>
      </w:divBdr>
    </w:div>
    <w:div w:id="1130630393">
      <w:bodyDiv w:val="1"/>
      <w:marLeft w:val="0"/>
      <w:marRight w:val="0"/>
      <w:marTop w:val="0"/>
      <w:marBottom w:val="0"/>
      <w:divBdr>
        <w:top w:val="none" w:sz="0" w:space="0" w:color="auto"/>
        <w:left w:val="none" w:sz="0" w:space="0" w:color="auto"/>
        <w:bottom w:val="none" w:sz="0" w:space="0" w:color="auto"/>
        <w:right w:val="none" w:sz="0" w:space="0" w:color="auto"/>
      </w:divBdr>
    </w:div>
    <w:div w:id="1143542562">
      <w:bodyDiv w:val="1"/>
      <w:marLeft w:val="0"/>
      <w:marRight w:val="0"/>
      <w:marTop w:val="0"/>
      <w:marBottom w:val="0"/>
      <w:divBdr>
        <w:top w:val="none" w:sz="0" w:space="0" w:color="auto"/>
        <w:left w:val="none" w:sz="0" w:space="0" w:color="auto"/>
        <w:bottom w:val="none" w:sz="0" w:space="0" w:color="auto"/>
        <w:right w:val="none" w:sz="0" w:space="0" w:color="auto"/>
      </w:divBdr>
    </w:div>
    <w:div w:id="1329675480">
      <w:bodyDiv w:val="1"/>
      <w:marLeft w:val="0"/>
      <w:marRight w:val="0"/>
      <w:marTop w:val="0"/>
      <w:marBottom w:val="0"/>
      <w:divBdr>
        <w:top w:val="none" w:sz="0" w:space="0" w:color="auto"/>
        <w:left w:val="none" w:sz="0" w:space="0" w:color="auto"/>
        <w:bottom w:val="none" w:sz="0" w:space="0" w:color="auto"/>
        <w:right w:val="none" w:sz="0" w:space="0" w:color="auto"/>
      </w:divBdr>
      <w:divsChild>
        <w:div w:id="1001203697">
          <w:marLeft w:val="0"/>
          <w:marRight w:val="0"/>
          <w:marTop w:val="0"/>
          <w:marBottom w:val="0"/>
          <w:divBdr>
            <w:top w:val="none" w:sz="0" w:space="0" w:color="auto"/>
            <w:left w:val="none" w:sz="0" w:space="0" w:color="auto"/>
            <w:bottom w:val="none" w:sz="0" w:space="0" w:color="auto"/>
            <w:right w:val="none" w:sz="0" w:space="0" w:color="auto"/>
          </w:divBdr>
          <w:divsChild>
            <w:div w:id="772018085">
              <w:marLeft w:val="0"/>
              <w:marRight w:val="0"/>
              <w:marTop w:val="0"/>
              <w:marBottom w:val="0"/>
              <w:divBdr>
                <w:top w:val="none" w:sz="0" w:space="0" w:color="auto"/>
                <w:left w:val="none" w:sz="0" w:space="0" w:color="auto"/>
                <w:bottom w:val="none" w:sz="0" w:space="0" w:color="auto"/>
                <w:right w:val="none" w:sz="0" w:space="0" w:color="auto"/>
              </w:divBdr>
              <w:divsChild>
                <w:div w:id="1786195769">
                  <w:marLeft w:val="0"/>
                  <w:marRight w:val="0"/>
                  <w:marTop w:val="0"/>
                  <w:marBottom w:val="0"/>
                  <w:divBdr>
                    <w:top w:val="none" w:sz="0" w:space="0" w:color="auto"/>
                    <w:left w:val="none" w:sz="0" w:space="0" w:color="auto"/>
                    <w:bottom w:val="none" w:sz="0" w:space="0" w:color="auto"/>
                    <w:right w:val="none" w:sz="0" w:space="0" w:color="auto"/>
                  </w:divBdr>
                  <w:divsChild>
                    <w:div w:id="676008247">
                      <w:marLeft w:val="0"/>
                      <w:marRight w:val="0"/>
                      <w:marTop w:val="0"/>
                      <w:marBottom w:val="0"/>
                      <w:divBdr>
                        <w:top w:val="none" w:sz="0" w:space="0" w:color="auto"/>
                        <w:left w:val="none" w:sz="0" w:space="0" w:color="auto"/>
                        <w:bottom w:val="none" w:sz="0" w:space="0" w:color="auto"/>
                        <w:right w:val="none" w:sz="0" w:space="0" w:color="auto"/>
                      </w:divBdr>
                      <w:divsChild>
                        <w:div w:id="239994247">
                          <w:marLeft w:val="0"/>
                          <w:marRight w:val="0"/>
                          <w:marTop w:val="0"/>
                          <w:marBottom w:val="0"/>
                          <w:divBdr>
                            <w:top w:val="none" w:sz="0" w:space="0" w:color="auto"/>
                            <w:left w:val="none" w:sz="0" w:space="0" w:color="auto"/>
                            <w:bottom w:val="none" w:sz="0" w:space="0" w:color="auto"/>
                            <w:right w:val="none" w:sz="0" w:space="0" w:color="auto"/>
                          </w:divBdr>
                          <w:divsChild>
                            <w:div w:id="1176652572">
                              <w:marLeft w:val="0"/>
                              <w:marRight w:val="0"/>
                              <w:marTop w:val="0"/>
                              <w:marBottom w:val="0"/>
                              <w:divBdr>
                                <w:top w:val="none" w:sz="0" w:space="0" w:color="auto"/>
                                <w:left w:val="none" w:sz="0" w:space="0" w:color="auto"/>
                                <w:bottom w:val="none" w:sz="0" w:space="0" w:color="auto"/>
                                <w:right w:val="none" w:sz="0" w:space="0" w:color="auto"/>
                              </w:divBdr>
                              <w:divsChild>
                                <w:div w:id="1164398686">
                                  <w:marLeft w:val="0"/>
                                  <w:marRight w:val="0"/>
                                  <w:marTop w:val="0"/>
                                  <w:marBottom w:val="0"/>
                                  <w:divBdr>
                                    <w:top w:val="none" w:sz="0" w:space="0" w:color="auto"/>
                                    <w:left w:val="none" w:sz="0" w:space="0" w:color="auto"/>
                                    <w:bottom w:val="none" w:sz="0" w:space="0" w:color="auto"/>
                                    <w:right w:val="none" w:sz="0" w:space="0" w:color="auto"/>
                                  </w:divBdr>
                                  <w:divsChild>
                                    <w:div w:id="18334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803549">
      <w:bodyDiv w:val="1"/>
      <w:marLeft w:val="0"/>
      <w:marRight w:val="0"/>
      <w:marTop w:val="0"/>
      <w:marBottom w:val="0"/>
      <w:divBdr>
        <w:top w:val="none" w:sz="0" w:space="0" w:color="auto"/>
        <w:left w:val="none" w:sz="0" w:space="0" w:color="auto"/>
        <w:bottom w:val="none" w:sz="0" w:space="0" w:color="auto"/>
        <w:right w:val="none" w:sz="0" w:space="0" w:color="auto"/>
      </w:divBdr>
    </w:div>
    <w:div w:id="1354377890">
      <w:bodyDiv w:val="1"/>
      <w:marLeft w:val="0"/>
      <w:marRight w:val="0"/>
      <w:marTop w:val="0"/>
      <w:marBottom w:val="0"/>
      <w:divBdr>
        <w:top w:val="none" w:sz="0" w:space="0" w:color="auto"/>
        <w:left w:val="none" w:sz="0" w:space="0" w:color="auto"/>
        <w:bottom w:val="none" w:sz="0" w:space="0" w:color="auto"/>
        <w:right w:val="none" w:sz="0" w:space="0" w:color="auto"/>
      </w:divBdr>
    </w:div>
    <w:div w:id="1407024117">
      <w:bodyDiv w:val="1"/>
      <w:marLeft w:val="0"/>
      <w:marRight w:val="0"/>
      <w:marTop w:val="0"/>
      <w:marBottom w:val="0"/>
      <w:divBdr>
        <w:top w:val="none" w:sz="0" w:space="0" w:color="auto"/>
        <w:left w:val="none" w:sz="0" w:space="0" w:color="auto"/>
        <w:bottom w:val="none" w:sz="0" w:space="0" w:color="auto"/>
        <w:right w:val="none" w:sz="0" w:space="0" w:color="auto"/>
      </w:divBdr>
    </w:div>
    <w:div w:id="1498299793">
      <w:bodyDiv w:val="1"/>
      <w:marLeft w:val="0"/>
      <w:marRight w:val="0"/>
      <w:marTop w:val="0"/>
      <w:marBottom w:val="0"/>
      <w:divBdr>
        <w:top w:val="none" w:sz="0" w:space="0" w:color="auto"/>
        <w:left w:val="none" w:sz="0" w:space="0" w:color="auto"/>
        <w:bottom w:val="none" w:sz="0" w:space="0" w:color="auto"/>
        <w:right w:val="none" w:sz="0" w:space="0" w:color="auto"/>
      </w:divBdr>
    </w:div>
    <w:div w:id="1512599525">
      <w:bodyDiv w:val="1"/>
      <w:marLeft w:val="0"/>
      <w:marRight w:val="0"/>
      <w:marTop w:val="0"/>
      <w:marBottom w:val="0"/>
      <w:divBdr>
        <w:top w:val="none" w:sz="0" w:space="0" w:color="auto"/>
        <w:left w:val="none" w:sz="0" w:space="0" w:color="auto"/>
        <w:bottom w:val="none" w:sz="0" w:space="0" w:color="auto"/>
        <w:right w:val="none" w:sz="0" w:space="0" w:color="auto"/>
      </w:divBdr>
    </w:div>
    <w:div w:id="1557157681">
      <w:bodyDiv w:val="1"/>
      <w:marLeft w:val="0"/>
      <w:marRight w:val="0"/>
      <w:marTop w:val="0"/>
      <w:marBottom w:val="0"/>
      <w:divBdr>
        <w:top w:val="none" w:sz="0" w:space="0" w:color="auto"/>
        <w:left w:val="none" w:sz="0" w:space="0" w:color="auto"/>
        <w:bottom w:val="none" w:sz="0" w:space="0" w:color="auto"/>
        <w:right w:val="none" w:sz="0" w:space="0" w:color="auto"/>
      </w:divBdr>
      <w:divsChild>
        <w:div w:id="1542984010">
          <w:marLeft w:val="0"/>
          <w:marRight w:val="0"/>
          <w:marTop w:val="0"/>
          <w:marBottom w:val="0"/>
          <w:divBdr>
            <w:top w:val="none" w:sz="0" w:space="0" w:color="auto"/>
            <w:left w:val="none" w:sz="0" w:space="0" w:color="auto"/>
            <w:bottom w:val="none" w:sz="0" w:space="0" w:color="auto"/>
            <w:right w:val="none" w:sz="0" w:space="0" w:color="auto"/>
          </w:divBdr>
          <w:divsChild>
            <w:div w:id="363100498">
              <w:marLeft w:val="0"/>
              <w:marRight w:val="0"/>
              <w:marTop w:val="0"/>
              <w:marBottom w:val="0"/>
              <w:divBdr>
                <w:top w:val="none" w:sz="0" w:space="0" w:color="auto"/>
                <w:left w:val="none" w:sz="0" w:space="0" w:color="auto"/>
                <w:bottom w:val="none" w:sz="0" w:space="0" w:color="auto"/>
                <w:right w:val="none" w:sz="0" w:space="0" w:color="auto"/>
              </w:divBdr>
              <w:divsChild>
                <w:div w:id="2111310209">
                  <w:marLeft w:val="0"/>
                  <w:marRight w:val="0"/>
                  <w:marTop w:val="0"/>
                  <w:marBottom w:val="0"/>
                  <w:divBdr>
                    <w:top w:val="none" w:sz="0" w:space="0" w:color="auto"/>
                    <w:left w:val="none" w:sz="0" w:space="0" w:color="auto"/>
                    <w:bottom w:val="none" w:sz="0" w:space="0" w:color="auto"/>
                    <w:right w:val="none" w:sz="0" w:space="0" w:color="auto"/>
                  </w:divBdr>
                  <w:divsChild>
                    <w:div w:id="1234661741">
                      <w:marLeft w:val="0"/>
                      <w:marRight w:val="0"/>
                      <w:marTop w:val="0"/>
                      <w:marBottom w:val="0"/>
                      <w:divBdr>
                        <w:top w:val="none" w:sz="0" w:space="0" w:color="auto"/>
                        <w:left w:val="none" w:sz="0" w:space="0" w:color="auto"/>
                        <w:bottom w:val="none" w:sz="0" w:space="0" w:color="auto"/>
                        <w:right w:val="none" w:sz="0" w:space="0" w:color="auto"/>
                      </w:divBdr>
                      <w:divsChild>
                        <w:div w:id="1678802621">
                          <w:marLeft w:val="0"/>
                          <w:marRight w:val="0"/>
                          <w:marTop w:val="0"/>
                          <w:marBottom w:val="0"/>
                          <w:divBdr>
                            <w:top w:val="none" w:sz="0" w:space="0" w:color="auto"/>
                            <w:left w:val="none" w:sz="0" w:space="0" w:color="auto"/>
                            <w:bottom w:val="none" w:sz="0" w:space="0" w:color="auto"/>
                            <w:right w:val="none" w:sz="0" w:space="0" w:color="auto"/>
                          </w:divBdr>
                          <w:divsChild>
                            <w:div w:id="604045384">
                              <w:marLeft w:val="0"/>
                              <w:marRight w:val="0"/>
                              <w:marTop w:val="0"/>
                              <w:marBottom w:val="0"/>
                              <w:divBdr>
                                <w:top w:val="none" w:sz="0" w:space="0" w:color="auto"/>
                                <w:left w:val="none" w:sz="0" w:space="0" w:color="auto"/>
                                <w:bottom w:val="none" w:sz="0" w:space="0" w:color="auto"/>
                                <w:right w:val="none" w:sz="0" w:space="0" w:color="auto"/>
                              </w:divBdr>
                              <w:divsChild>
                                <w:div w:id="215972683">
                                  <w:marLeft w:val="0"/>
                                  <w:marRight w:val="0"/>
                                  <w:marTop w:val="0"/>
                                  <w:marBottom w:val="0"/>
                                  <w:divBdr>
                                    <w:top w:val="none" w:sz="0" w:space="0" w:color="auto"/>
                                    <w:left w:val="none" w:sz="0" w:space="0" w:color="auto"/>
                                    <w:bottom w:val="none" w:sz="0" w:space="0" w:color="auto"/>
                                    <w:right w:val="none" w:sz="0" w:space="0" w:color="auto"/>
                                  </w:divBdr>
                                  <w:divsChild>
                                    <w:div w:id="245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972088">
      <w:bodyDiv w:val="1"/>
      <w:marLeft w:val="0"/>
      <w:marRight w:val="0"/>
      <w:marTop w:val="0"/>
      <w:marBottom w:val="0"/>
      <w:divBdr>
        <w:top w:val="none" w:sz="0" w:space="0" w:color="auto"/>
        <w:left w:val="none" w:sz="0" w:space="0" w:color="auto"/>
        <w:bottom w:val="none" w:sz="0" w:space="0" w:color="auto"/>
        <w:right w:val="none" w:sz="0" w:space="0" w:color="auto"/>
      </w:divBdr>
    </w:div>
    <w:div w:id="1664429441">
      <w:bodyDiv w:val="1"/>
      <w:marLeft w:val="0"/>
      <w:marRight w:val="0"/>
      <w:marTop w:val="0"/>
      <w:marBottom w:val="0"/>
      <w:divBdr>
        <w:top w:val="none" w:sz="0" w:space="0" w:color="auto"/>
        <w:left w:val="none" w:sz="0" w:space="0" w:color="auto"/>
        <w:bottom w:val="none" w:sz="0" w:space="0" w:color="auto"/>
        <w:right w:val="none" w:sz="0" w:space="0" w:color="auto"/>
      </w:divBdr>
    </w:div>
    <w:div w:id="1672560740">
      <w:bodyDiv w:val="1"/>
      <w:marLeft w:val="0"/>
      <w:marRight w:val="0"/>
      <w:marTop w:val="0"/>
      <w:marBottom w:val="0"/>
      <w:divBdr>
        <w:top w:val="none" w:sz="0" w:space="0" w:color="auto"/>
        <w:left w:val="none" w:sz="0" w:space="0" w:color="auto"/>
        <w:bottom w:val="none" w:sz="0" w:space="0" w:color="auto"/>
        <w:right w:val="none" w:sz="0" w:space="0" w:color="auto"/>
      </w:divBdr>
    </w:div>
    <w:div w:id="1695617154">
      <w:bodyDiv w:val="1"/>
      <w:marLeft w:val="0"/>
      <w:marRight w:val="0"/>
      <w:marTop w:val="0"/>
      <w:marBottom w:val="0"/>
      <w:divBdr>
        <w:top w:val="none" w:sz="0" w:space="0" w:color="auto"/>
        <w:left w:val="none" w:sz="0" w:space="0" w:color="auto"/>
        <w:bottom w:val="none" w:sz="0" w:space="0" w:color="auto"/>
        <w:right w:val="none" w:sz="0" w:space="0" w:color="auto"/>
      </w:divBdr>
    </w:div>
    <w:div w:id="1734500716">
      <w:bodyDiv w:val="1"/>
      <w:marLeft w:val="0"/>
      <w:marRight w:val="0"/>
      <w:marTop w:val="0"/>
      <w:marBottom w:val="0"/>
      <w:divBdr>
        <w:top w:val="none" w:sz="0" w:space="0" w:color="auto"/>
        <w:left w:val="none" w:sz="0" w:space="0" w:color="auto"/>
        <w:bottom w:val="none" w:sz="0" w:space="0" w:color="auto"/>
        <w:right w:val="none" w:sz="0" w:space="0" w:color="auto"/>
      </w:divBdr>
    </w:div>
    <w:div w:id="1910772155">
      <w:bodyDiv w:val="1"/>
      <w:marLeft w:val="0"/>
      <w:marRight w:val="0"/>
      <w:marTop w:val="0"/>
      <w:marBottom w:val="0"/>
      <w:divBdr>
        <w:top w:val="none" w:sz="0" w:space="0" w:color="auto"/>
        <w:left w:val="none" w:sz="0" w:space="0" w:color="auto"/>
        <w:bottom w:val="none" w:sz="0" w:space="0" w:color="auto"/>
        <w:right w:val="none" w:sz="0" w:space="0" w:color="auto"/>
      </w:divBdr>
    </w:div>
    <w:div w:id="1996757388">
      <w:bodyDiv w:val="1"/>
      <w:marLeft w:val="0"/>
      <w:marRight w:val="0"/>
      <w:marTop w:val="0"/>
      <w:marBottom w:val="0"/>
      <w:divBdr>
        <w:top w:val="none" w:sz="0" w:space="0" w:color="auto"/>
        <w:left w:val="none" w:sz="0" w:space="0" w:color="auto"/>
        <w:bottom w:val="none" w:sz="0" w:space="0" w:color="auto"/>
        <w:right w:val="none" w:sz="0" w:space="0" w:color="auto"/>
      </w:divBdr>
    </w:div>
    <w:div w:id="20092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26" Type="http://schemas.openxmlformats.org/officeDocument/2006/relationships/oleObject" Target="embeddings/oleObject2.bin"/><Relationship Id="rId39" Type="http://schemas.openxmlformats.org/officeDocument/2006/relationships/header" Target="header5.xml"/><Relationship Id="rId21"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34"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42"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47"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0"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5"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63" Type="http://schemas.openxmlformats.org/officeDocument/2006/relationships/image" Target="media/image11.png"/><Relationship Id="rId68"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lectropedia.org/"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3"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8"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66"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 Type="http://schemas.openxmlformats.org/officeDocument/2006/relationships/settings" Target="settings.xml"/><Relationship Id="rId15" Type="http://schemas.openxmlformats.org/officeDocument/2006/relationships/hyperlink" Target="https://www.iso.org/obp" TargetMode="External"/><Relationship Id="rId23" Type="http://schemas.openxmlformats.org/officeDocument/2006/relationships/image" Target="media/image2.png"/><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image" Target="media/image7.png"/><Relationship Id="rId57" Type="http://schemas.openxmlformats.org/officeDocument/2006/relationships/image" Target="media/image8.png"/><Relationship Id="rId61"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10" Type="http://schemas.openxmlformats.org/officeDocument/2006/relationships/header" Target="header1.xml"/><Relationship Id="rId19"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31"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44"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2"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60" Type="http://schemas.openxmlformats.org/officeDocument/2006/relationships/image" Target="media/image10.png"/><Relationship Id="rId65"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27" Type="http://schemas.openxmlformats.org/officeDocument/2006/relationships/image" Target="media/image4.png"/><Relationship Id="rId30" Type="http://schemas.openxmlformats.org/officeDocument/2006/relationships/oleObject" Target="embeddings/oleObject4.bin"/><Relationship Id="rId35" Type="http://schemas.openxmlformats.org/officeDocument/2006/relationships/header" Target="header3.xml"/><Relationship Id="rId43"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48"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6"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64"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69"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8" Type="http://schemas.openxmlformats.org/officeDocument/2006/relationships/endnotes" Target="endnotes.xml"/><Relationship Id="rId51"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25" Type="http://schemas.openxmlformats.org/officeDocument/2006/relationships/image" Target="media/image3.png"/><Relationship Id="rId33" Type="http://schemas.openxmlformats.org/officeDocument/2006/relationships/image" Target="media/image6.png"/><Relationship Id="rId38" Type="http://schemas.openxmlformats.org/officeDocument/2006/relationships/footer" Target="footer5.xml"/><Relationship Id="rId46"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9" Type="http://schemas.openxmlformats.org/officeDocument/2006/relationships/image" Target="media/image9.png"/><Relationship Id="rId67"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20"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41"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54"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62" Type="http://schemas.openxmlformats.org/officeDocument/2006/relationships/hyperlink" Target="file:///C:\Users\a.ziyatayeva\Desktop\01%20&#1056;&#1040;&#1041;&#1054;&#1058;&#1040;\01%20&#1056;&#1040;&#1047;&#1056;&#1040;&#1041;&#1054;&#1058;&#1050;&#1040;%202022\5%20&#1043;&#1054;&#1057;&#1058;%20ISO%2023550\&#1087;&#1077;&#1088;&#1077;&#1074;&#1086;&#1076;\211%20ISO_23550_2018(E)-Character_PDF_document.docx" TargetMode="External"/><Relationship Id="rId70"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D3B58-1FEB-4243-A65F-68E088D5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4040</TotalTime>
  <Pages>59</Pages>
  <Words>14729</Words>
  <Characters>83957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ISO 5519:2008 Fruits, vegetables and derived products — Determination of sorbic acid</vt:lpstr>
    </vt:vector>
  </TitlesOfParts>
  <Company>Home</Company>
  <LinksUpToDate>false</LinksUpToDate>
  <CharactersWithSpaces>98490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5519:2008 Fruits, vegetables and derived products — Determination of sorbic acid</dc:title>
  <dc:creator>Sglazkov</dc:creator>
  <cp:keywords>Фрукты, овощи</cp:keywords>
  <cp:lastModifiedBy>Anel Ziyatayeva</cp:lastModifiedBy>
  <cp:revision>21</cp:revision>
  <cp:lastPrinted>2021-07-01T09:56:00Z</cp:lastPrinted>
  <dcterms:created xsi:type="dcterms:W3CDTF">2021-01-08T10:03:00Z</dcterms:created>
  <dcterms:modified xsi:type="dcterms:W3CDTF">2022-05-26T10:05:00Z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_AdHocReviewCycleID">
    <vt:i4>-127654184</vt:i4>
  </property>
  <property fmtid="{D5CDD505-2E9C-101B-9397-08002B2CF9AE}" pid="6" name="_NewReviewCycle">
    <vt:lpwstr/>
  </property>
  <property fmtid="{D5CDD505-2E9C-101B-9397-08002B2CF9AE}" pid="7" name="_EmailSubject">
    <vt:lpwstr>ГОСТ ISO 6558-2 - на размещение</vt:lpwstr>
  </property>
  <property fmtid="{D5CDD505-2E9C-101B-9397-08002B2CF9AE}" pid="8" name="_AuthorEmail">
    <vt:lpwstr>s.glazkov@outlook.com</vt:lpwstr>
  </property>
  <property fmtid="{D5CDD505-2E9C-101B-9397-08002B2CF9AE}" pid="9" name="_AuthorEmailDisplayName">
    <vt:lpwstr>s.glazkov@outlook.com</vt:lpwstr>
  </property>
  <property fmtid="{D5CDD505-2E9C-101B-9397-08002B2CF9AE}" pid="10" name="_PreviousAdHocReviewCycleID">
    <vt:i4>770864361</vt:i4>
  </property>
  <property fmtid="{D5CDD505-2E9C-101B-9397-08002B2CF9AE}" pid="11" name="_ReviewingToolsShownOnce">
    <vt:lpwstr/>
  </property>
</Properties>
</file>