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17A" w:rsidRPr="005A2263" w:rsidRDefault="00EB717A" w:rsidP="00EB71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A2263">
        <w:rPr>
          <w:rFonts w:ascii="Arial" w:hAnsi="Arial" w:cs="Arial"/>
          <w:b/>
          <w:sz w:val="24"/>
          <w:szCs w:val="24"/>
        </w:rPr>
        <w:t>Уведомление</w:t>
      </w:r>
    </w:p>
    <w:p w:rsidR="00EB717A" w:rsidRPr="005A2263" w:rsidRDefault="00EB717A" w:rsidP="00EB71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A2263">
        <w:rPr>
          <w:rFonts w:ascii="Arial" w:hAnsi="Arial" w:cs="Arial"/>
          <w:b/>
          <w:sz w:val="24"/>
          <w:szCs w:val="24"/>
        </w:rPr>
        <w:t>о начале разработки проекта стандарта</w:t>
      </w:r>
    </w:p>
    <w:p w:rsidR="00EB717A" w:rsidRPr="005A2263" w:rsidRDefault="00EB717A" w:rsidP="00EB71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A2263">
        <w:rPr>
          <w:rFonts w:ascii="Arial" w:hAnsi="Arial" w:cs="Arial"/>
          <w:b/>
          <w:sz w:val="24"/>
          <w:szCs w:val="24"/>
        </w:rPr>
        <w:t>ГОСТ «Испытание на пожарную опасность. Часть 2-12. Методы испытаний раскаленной проволоки. Метод испытания материалов на индекс воспламеняемости раскаленной проволоки (GWFI)»</w:t>
      </w:r>
    </w:p>
    <w:p w:rsidR="00EB717A" w:rsidRDefault="00EB717A" w:rsidP="00EB71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A2263" w:rsidRPr="005A2263" w:rsidRDefault="005A2263" w:rsidP="00EB71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423"/>
        <w:gridCol w:w="4688"/>
      </w:tblGrid>
      <w:tr w:rsidR="00EB717A" w:rsidRPr="005A2263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7A" w:rsidRPr="005A2263" w:rsidRDefault="00EB717A" w:rsidP="003839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2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7A" w:rsidRPr="005A2263" w:rsidRDefault="00EB717A" w:rsidP="00586E1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263">
              <w:rPr>
                <w:rFonts w:ascii="Arial" w:hAnsi="Arial" w:cs="Arial"/>
                <w:b/>
                <w:sz w:val="24"/>
                <w:szCs w:val="24"/>
              </w:rPr>
              <w:t>Разработчик</w:t>
            </w:r>
            <w:r w:rsidRPr="005A22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263">
              <w:rPr>
                <w:rFonts w:ascii="Arial" w:hAnsi="Arial" w:cs="Arial"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7A" w:rsidRPr="005A2263" w:rsidRDefault="00EB717A" w:rsidP="003839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263">
              <w:rPr>
                <w:rFonts w:ascii="Arial" w:hAnsi="Arial" w:cs="Arial"/>
                <w:sz w:val="24"/>
                <w:szCs w:val="24"/>
              </w:rPr>
              <w:t>РГП на ПХВ «Казахстанский институт стандартизации и метрологии»</w:t>
            </w:r>
          </w:p>
          <w:p w:rsidR="00EB717A" w:rsidRPr="005A2263" w:rsidRDefault="00EB717A" w:rsidP="003839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263">
              <w:rPr>
                <w:rFonts w:ascii="Arial" w:hAnsi="Arial" w:cs="Arial"/>
                <w:sz w:val="24"/>
                <w:szCs w:val="24"/>
              </w:rPr>
              <w:t>г. Астана, ул.</w:t>
            </w:r>
            <w:r w:rsidRPr="005A2263">
              <w:rPr>
                <w:rFonts w:ascii="Arial" w:hAnsi="Arial" w:cs="Arial"/>
                <w:sz w:val="24"/>
                <w:szCs w:val="24"/>
                <w:lang w:val="kk-KZ"/>
              </w:rPr>
              <w:t xml:space="preserve"> Мәнгілік Ел</w:t>
            </w:r>
            <w:r w:rsidRPr="005A2263">
              <w:rPr>
                <w:rFonts w:ascii="Arial" w:hAnsi="Arial" w:cs="Arial"/>
                <w:sz w:val="24"/>
                <w:szCs w:val="24"/>
              </w:rPr>
              <w:t>, д. 8, здание «Алтын орда».</w:t>
            </w:r>
          </w:p>
          <w:p w:rsidR="00EB717A" w:rsidRPr="005A2263" w:rsidRDefault="00EB717A" w:rsidP="003839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proofErr w:type="spellStart"/>
            <w:r w:rsidRPr="005A2263">
              <w:rPr>
                <w:rFonts w:ascii="Arial" w:hAnsi="Arial" w:cs="Arial"/>
                <w:sz w:val="24"/>
                <w:szCs w:val="24"/>
              </w:rPr>
              <w:t>Эл.почта</w:t>
            </w:r>
            <w:proofErr w:type="spellEnd"/>
            <w:r w:rsidRPr="005A2263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4" w:history="1">
              <w:r w:rsidRPr="005A2263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en-US"/>
                </w:rPr>
                <w:t>info</w:t>
              </w:r>
              <w:r w:rsidRPr="005A2263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@ksm.kz</w:t>
              </w:r>
            </w:hyperlink>
          </w:p>
          <w:p w:rsidR="00EB717A" w:rsidRPr="005A2263" w:rsidRDefault="00EB717A" w:rsidP="003839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263">
              <w:rPr>
                <w:rFonts w:ascii="Arial" w:hAnsi="Arial" w:cs="Arial"/>
                <w:sz w:val="24"/>
                <w:szCs w:val="24"/>
              </w:rPr>
              <w:t>Тел.:8 (7172) 98-06-32</w:t>
            </w:r>
          </w:p>
        </w:tc>
      </w:tr>
      <w:tr w:rsidR="00EB717A" w:rsidRPr="005A2263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7A" w:rsidRPr="005A2263" w:rsidRDefault="00EB717A" w:rsidP="003839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2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7A" w:rsidRPr="005A2263" w:rsidRDefault="00EB717A" w:rsidP="00586E1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2263">
              <w:rPr>
                <w:rFonts w:ascii="Arial" w:hAnsi="Arial" w:cs="Arial"/>
                <w:b/>
                <w:sz w:val="24"/>
                <w:szCs w:val="24"/>
              </w:rPr>
              <w:t xml:space="preserve">Ответственный орган за разработку </w:t>
            </w:r>
            <w:r w:rsidR="00586E12">
              <w:rPr>
                <w:rFonts w:ascii="Arial" w:hAnsi="Arial" w:cs="Arial"/>
                <w:b/>
                <w:sz w:val="24"/>
                <w:szCs w:val="24"/>
              </w:rPr>
              <w:t>ГОСТ</w:t>
            </w:r>
            <w:r w:rsidRPr="005A226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7A" w:rsidRPr="005A2263" w:rsidRDefault="00EB717A" w:rsidP="0038395A">
            <w:pPr>
              <w:tabs>
                <w:tab w:val="left" w:pos="1273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263">
              <w:rPr>
                <w:rFonts w:ascii="Arial" w:hAnsi="Arial" w:cs="Arial"/>
                <w:sz w:val="24"/>
                <w:szCs w:val="24"/>
              </w:rPr>
              <w:t>Министерство</w:t>
            </w:r>
            <w:r w:rsidRPr="005A2263">
              <w:rPr>
                <w:rFonts w:ascii="Arial" w:hAnsi="Arial" w:cs="Arial"/>
                <w:sz w:val="24"/>
                <w:szCs w:val="24"/>
                <w:lang w:val="kk-KZ"/>
              </w:rPr>
              <w:t xml:space="preserve"> торговли и интеграции </w:t>
            </w:r>
            <w:r w:rsidRPr="005A2263">
              <w:rPr>
                <w:rFonts w:ascii="Arial" w:hAnsi="Arial" w:cs="Arial"/>
                <w:sz w:val="24"/>
                <w:szCs w:val="24"/>
              </w:rPr>
              <w:t>Республики Казахстан</w:t>
            </w:r>
          </w:p>
        </w:tc>
      </w:tr>
      <w:tr w:rsidR="00EB717A" w:rsidRPr="005A2263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7A" w:rsidRPr="005A2263" w:rsidRDefault="00EB717A" w:rsidP="003839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2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7A" w:rsidRPr="005A2263" w:rsidRDefault="00EB717A" w:rsidP="00586E1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2263">
              <w:rPr>
                <w:rFonts w:ascii="Arial" w:hAnsi="Arial" w:cs="Arial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7A" w:rsidRPr="005A2263" w:rsidRDefault="00EB717A" w:rsidP="0038395A">
            <w:pPr>
              <w:widowControl w:val="0"/>
              <w:tabs>
                <w:tab w:val="left" w:pos="5610"/>
              </w:tabs>
              <w:spacing w:after="0" w:line="240" w:lineRule="auto"/>
              <w:jc w:val="both"/>
              <w:outlineLvl w:val="0"/>
              <w:rPr>
                <w:rFonts w:ascii="Arial" w:eastAsia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5A2263">
              <w:rPr>
                <w:rFonts w:ascii="Arial" w:hAnsi="Arial" w:cs="Arial"/>
                <w:sz w:val="24"/>
                <w:szCs w:val="24"/>
              </w:rPr>
              <w:t>ГОСТ «Испытание на пожарную опасность. Часть 2-12. Методы испытаний раскаленной проволоки. Метод испытания материалов на индекс воспламеняемости раскаленной проволоки (GWFI)»</w:t>
            </w:r>
          </w:p>
        </w:tc>
      </w:tr>
      <w:tr w:rsidR="00EB717A" w:rsidRPr="005A2263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7A" w:rsidRPr="005A2263" w:rsidRDefault="00EB717A" w:rsidP="003839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2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7A" w:rsidRPr="005A2263" w:rsidRDefault="00EB717A" w:rsidP="00586E1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2263">
              <w:rPr>
                <w:rFonts w:ascii="Arial" w:hAnsi="Arial" w:cs="Arial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7A" w:rsidRPr="005A2263" w:rsidRDefault="00EB717A" w:rsidP="003839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263">
              <w:rPr>
                <w:rFonts w:ascii="Arial" w:hAnsi="Arial" w:cs="Arial"/>
                <w:sz w:val="24"/>
                <w:szCs w:val="24"/>
              </w:rPr>
              <w:t>Метод испытания материалов на индекс воспламеняемости раскаленной проволоки (GWFI)</w:t>
            </w:r>
          </w:p>
        </w:tc>
      </w:tr>
      <w:tr w:rsidR="00EB717A" w:rsidRPr="005A2263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7A" w:rsidRPr="005A2263" w:rsidRDefault="00EB717A" w:rsidP="003839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5A2263">
              <w:rPr>
                <w:rFonts w:ascii="Arial" w:hAnsi="Arial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7A" w:rsidRPr="005A2263" w:rsidRDefault="00EB717A" w:rsidP="00586E1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2263">
              <w:rPr>
                <w:rFonts w:ascii="Arial" w:hAnsi="Arial" w:cs="Arial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7A" w:rsidRPr="005A2263" w:rsidRDefault="00EB717A" w:rsidP="003839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263">
              <w:rPr>
                <w:rFonts w:ascii="Arial" w:hAnsi="Arial" w:cs="Arial"/>
                <w:sz w:val="24"/>
                <w:szCs w:val="24"/>
              </w:rPr>
              <w:t>Национальный план стандартизации на 2024 год</w:t>
            </w:r>
          </w:p>
        </w:tc>
      </w:tr>
      <w:tr w:rsidR="00EB717A" w:rsidRPr="005A2263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7A" w:rsidRPr="005A2263" w:rsidRDefault="00EB717A" w:rsidP="003839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5A2263">
              <w:rPr>
                <w:rFonts w:ascii="Arial" w:hAnsi="Arial" w:cs="Arial"/>
                <w:sz w:val="24"/>
                <w:szCs w:val="24"/>
                <w:lang w:val="kk-KZ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7A" w:rsidRPr="005A2263" w:rsidRDefault="00EB717A" w:rsidP="00586E1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5A2263"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Дата начала разработки проекта </w:t>
            </w:r>
            <w:r w:rsidR="00586E12">
              <w:rPr>
                <w:rFonts w:ascii="Arial" w:hAnsi="Arial" w:cs="Arial"/>
                <w:b/>
                <w:sz w:val="24"/>
                <w:szCs w:val="24"/>
                <w:lang w:val="kk-KZ"/>
              </w:rPr>
              <w:t>ГОСТ</w:t>
            </w:r>
            <w:r w:rsidRPr="005A2263"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 </w:t>
            </w:r>
            <w:r w:rsidRPr="005A2263">
              <w:rPr>
                <w:rFonts w:ascii="Arial" w:hAnsi="Arial" w:cs="Arial"/>
                <w:i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7A" w:rsidRPr="005A2263" w:rsidRDefault="00EB717A" w:rsidP="003839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5A2263">
              <w:rPr>
                <w:rFonts w:ascii="Arial" w:hAnsi="Arial" w:cs="Arial"/>
                <w:sz w:val="24"/>
                <w:szCs w:val="24"/>
              </w:rPr>
              <w:t>февраль</w:t>
            </w:r>
            <w:r w:rsidRPr="005A2263">
              <w:rPr>
                <w:rFonts w:ascii="Arial" w:hAnsi="Arial" w:cs="Arial"/>
                <w:sz w:val="24"/>
                <w:szCs w:val="24"/>
                <w:lang w:val="kk-KZ"/>
              </w:rPr>
              <w:t xml:space="preserve"> 2024</w:t>
            </w:r>
            <w:r w:rsidRPr="005A2263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</w:tr>
      <w:tr w:rsidR="00EB717A" w:rsidRPr="005A2263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7A" w:rsidRPr="005A2263" w:rsidRDefault="00EB717A" w:rsidP="003839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A2263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7A" w:rsidRPr="005A2263" w:rsidRDefault="00EB717A" w:rsidP="00586E1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5A2263">
              <w:rPr>
                <w:rFonts w:ascii="Arial" w:hAnsi="Arial" w:cs="Arial"/>
                <w:b/>
                <w:sz w:val="24"/>
                <w:szCs w:val="24"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7A" w:rsidRPr="005A2263" w:rsidRDefault="00586E12" w:rsidP="00EB71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hyperlink r:id="rId5" w:history="1">
              <w:r w:rsidR="00EB717A" w:rsidRPr="00EA11B1">
                <w:rPr>
                  <w:rStyle w:val="a3"/>
                  <w:rFonts w:ascii="Arial" w:hAnsi="Arial" w:cs="Arial"/>
                  <w:color w:val="222222"/>
                  <w:sz w:val="24"/>
                  <w:szCs w:val="24"/>
                  <w:u w:val="none"/>
                  <w:shd w:val="clear" w:color="auto" w:fill="FFFFFF"/>
                </w:rPr>
                <w:t>ТК 80 Энергосбережение, повышение энергоэффективности в энергетике и теплотехнике</w:t>
              </w:r>
            </w:hyperlink>
          </w:p>
        </w:tc>
      </w:tr>
      <w:tr w:rsidR="00EB717A" w:rsidRPr="005A2263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7A" w:rsidRPr="005A2263" w:rsidRDefault="00EB717A" w:rsidP="003839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A2263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7A" w:rsidRPr="005A2263" w:rsidRDefault="00EB717A" w:rsidP="00586E1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2263">
              <w:rPr>
                <w:rFonts w:ascii="Arial" w:hAnsi="Arial" w:cs="Arial"/>
                <w:b/>
                <w:sz w:val="24"/>
                <w:szCs w:val="24"/>
              </w:rPr>
              <w:t xml:space="preserve">Проект размещен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7A" w:rsidRPr="005A2263" w:rsidRDefault="00EB717A" w:rsidP="003839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263">
              <w:rPr>
                <w:rFonts w:ascii="Arial" w:hAnsi="Arial" w:cs="Arial"/>
                <w:sz w:val="24"/>
                <w:szCs w:val="24"/>
                <w:lang w:val="en-US"/>
              </w:rPr>
              <w:t>ksm.kz</w:t>
            </w:r>
          </w:p>
        </w:tc>
      </w:tr>
      <w:tr w:rsidR="00EB717A" w:rsidRPr="005A2263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7A" w:rsidRPr="005A2263" w:rsidRDefault="00EB717A" w:rsidP="003839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A2263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7A" w:rsidRPr="005A2263" w:rsidRDefault="00EB717A" w:rsidP="00586E1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A2263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Дата завершения публичного обсуждения проекта </w:t>
            </w:r>
            <w:r w:rsidR="00586E12">
              <w:rPr>
                <w:rFonts w:ascii="Arial" w:eastAsia="Times New Roman" w:hAnsi="Arial" w:cs="Arial"/>
                <w:b/>
                <w:sz w:val="24"/>
                <w:szCs w:val="24"/>
              </w:rPr>
              <w:t>ГОСТ</w:t>
            </w:r>
            <w:bookmarkStart w:id="0" w:name="_GoBack"/>
            <w:bookmarkEnd w:id="0"/>
            <w:r w:rsidRPr="005A2263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:rsidR="00EB717A" w:rsidRPr="005A2263" w:rsidRDefault="00EB717A" w:rsidP="00586E1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263">
              <w:rPr>
                <w:rFonts w:ascii="Arial" w:eastAsia="Times New Roman" w:hAnsi="Arial" w:cs="Arial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7A" w:rsidRPr="005A2263" w:rsidRDefault="00EB717A" w:rsidP="003839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263">
              <w:rPr>
                <w:rFonts w:ascii="Arial" w:hAnsi="Arial" w:cs="Arial"/>
                <w:sz w:val="24"/>
                <w:szCs w:val="24"/>
                <w:lang w:val="kk-KZ"/>
              </w:rPr>
              <w:t xml:space="preserve">апрель </w:t>
            </w:r>
            <w:r w:rsidRPr="005A2263">
              <w:rPr>
                <w:rFonts w:ascii="Arial" w:hAnsi="Arial" w:cs="Arial"/>
                <w:sz w:val="24"/>
                <w:szCs w:val="24"/>
              </w:rPr>
              <w:t>2024 года</w:t>
            </w:r>
          </w:p>
        </w:tc>
      </w:tr>
    </w:tbl>
    <w:p w:rsidR="00EB717A" w:rsidRPr="005A2263" w:rsidRDefault="00EB717A" w:rsidP="00EB717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B717A" w:rsidRPr="005A2263" w:rsidRDefault="00EB717A" w:rsidP="00EB717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B717A" w:rsidRPr="005A2263" w:rsidRDefault="00EB717A" w:rsidP="00EB717A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5A2263">
        <w:rPr>
          <w:rFonts w:ascii="Arial" w:hAnsi="Arial" w:cs="Arial"/>
          <w:b/>
          <w:sz w:val="24"/>
          <w:szCs w:val="24"/>
        </w:rPr>
        <w:t xml:space="preserve">Руководитель </w:t>
      </w:r>
    </w:p>
    <w:p w:rsidR="008A1704" w:rsidRPr="005A2263" w:rsidRDefault="00EB717A" w:rsidP="00EB717A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5A2263">
        <w:rPr>
          <w:rFonts w:ascii="Arial" w:hAnsi="Arial" w:cs="Arial"/>
          <w:b/>
          <w:sz w:val="24"/>
          <w:szCs w:val="24"/>
        </w:rPr>
        <w:t>Департамента разработки стандартов</w:t>
      </w:r>
      <w:r w:rsidRPr="005A2263">
        <w:rPr>
          <w:rFonts w:ascii="Arial" w:hAnsi="Arial" w:cs="Arial"/>
          <w:b/>
          <w:sz w:val="24"/>
          <w:szCs w:val="24"/>
        </w:rPr>
        <w:tab/>
      </w:r>
      <w:r w:rsidRPr="005A2263">
        <w:rPr>
          <w:rFonts w:ascii="Arial" w:hAnsi="Arial" w:cs="Arial"/>
          <w:b/>
          <w:sz w:val="24"/>
          <w:szCs w:val="24"/>
        </w:rPr>
        <w:tab/>
      </w:r>
      <w:r w:rsidRPr="005A2263">
        <w:rPr>
          <w:rFonts w:ascii="Arial" w:hAnsi="Arial" w:cs="Arial"/>
          <w:b/>
          <w:sz w:val="24"/>
          <w:szCs w:val="24"/>
        </w:rPr>
        <w:tab/>
        <w:t xml:space="preserve">    А. </w:t>
      </w:r>
      <w:proofErr w:type="spellStart"/>
      <w:r w:rsidRPr="005A2263">
        <w:rPr>
          <w:rFonts w:ascii="Arial" w:hAnsi="Arial" w:cs="Arial"/>
          <w:b/>
          <w:sz w:val="24"/>
          <w:szCs w:val="24"/>
        </w:rPr>
        <w:t>Сопбеков</w:t>
      </w:r>
      <w:proofErr w:type="spellEnd"/>
    </w:p>
    <w:sectPr w:rsidR="008A1704" w:rsidRPr="005A2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45"/>
    <w:rsid w:val="00254FCC"/>
    <w:rsid w:val="00543245"/>
    <w:rsid w:val="00586E12"/>
    <w:rsid w:val="005A2263"/>
    <w:rsid w:val="008A1704"/>
    <w:rsid w:val="00EA11B1"/>
    <w:rsid w:val="00EB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6617D-679E-45D6-8367-3E137F48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71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/activities/sp/tc/tc-st/39335/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</dc:creator>
  <cp:keywords/>
  <dc:description/>
  <cp:lastModifiedBy>Raim</cp:lastModifiedBy>
  <cp:revision>5</cp:revision>
  <dcterms:created xsi:type="dcterms:W3CDTF">2024-01-21T10:42:00Z</dcterms:created>
  <dcterms:modified xsi:type="dcterms:W3CDTF">2024-01-21T12:02:00Z</dcterms:modified>
</cp:coreProperties>
</file>