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5202" w14:textId="77777777" w:rsidR="00346E0A" w:rsidRDefault="00346E0A" w:rsidP="00346E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Уведомление</w:t>
      </w:r>
    </w:p>
    <w:p w14:paraId="2C23C6D5" w14:textId="77777777" w:rsidR="00346E0A" w:rsidRDefault="00346E0A" w:rsidP="00346E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начале разработки проекта стандарта</w:t>
      </w:r>
    </w:p>
    <w:p w14:paraId="738FA461" w14:textId="77777777" w:rsidR="00346E0A" w:rsidRDefault="00346E0A" w:rsidP="00346E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6E0A">
        <w:rPr>
          <w:rFonts w:ascii="Arial" w:hAnsi="Arial" w:cs="Arial"/>
          <w:b/>
          <w:sz w:val="24"/>
          <w:szCs w:val="24"/>
        </w:rPr>
        <w:t>ГОСТ «Безопасность электрических контрольно-измерительных приборов и ла</w:t>
      </w:r>
      <w:r>
        <w:rPr>
          <w:rFonts w:ascii="Arial" w:hAnsi="Arial" w:cs="Arial"/>
          <w:b/>
          <w:sz w:val="24"/>
          <w:szCs w:val="24"/>
        </w:rPr>
        <w:t xml:space="preserve">бораторного оборудования. Часть </w:t>
      </w:r>
      <w:r w:rsidRPr="00346E0A">
        <w:rPr>
          <w:rFonts w:ascii="Arial" w:hAnsi="Arial" w:cs="Arial"/>
          <w:b/>
          <w:sz w:val="24"/>
          <w:szCs w:val="24"/>
        </w:rPr>
        <w:t>2-201. Дополнительные требования к приборам контроля»</w:t>
      </w:r>
    </w:p>
    <w:p w14:paraId="68A2169F" w14:textId="77777777" w:rsidR="00346E0A" w:rsidRDefault="00346E0A" w:rsidP="00346E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4AB57E" w14:textId="77777777" w:rsidR="00346E0A" w:rsidRDefault="00346E0A" w:rsidP="00346E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346E0A" w14:paraId="4719F0E3" w14:textId="77777777" w:rsidTr="00346E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738C" w14:textId="77777777" w:rsidR="00346E0A" w:rsidRDefault="0034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945A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Разработчик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405F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40846A22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Астана, ул.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Мәнгілік Ел</w:t>
            </w:r>
            <w:r>
              <w:rPr>
                <w:rFonts w:ascii="Arial" w:hAnsi="Arial" w:cs="Arial"/>
                <w:sz w:val="24"/>
                <w:szCs w:val="24"/>
              </w:rPr>
              <w:t>, д. 8, здание «Алтын орда».</w:t>
            </w:r>
          </w:p>
          <w:p w14:paraId="32E86A3A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Эл.почта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4" w:history="1">
              <w:r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193FFEAD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Тел.:8 (7172) 98-06-32</w:t>
            </w:r>
          </w:p>
        </w:tc>
      </w:tr>
      <w:tr w:rsidR="00346E0A" w14:paraId="7A9B5C8F" w14:textId="77777777" w:rsidTr="00346E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1D97" w14:textId="77777777" w:rsidR="00346E0A" w:rsidRDefault="0034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FD9F" w14:textId="77777777" w:rsidR="00346E0A" w:rsidRDefault="00346E0A" w:rsidP="00CE7FA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Ответственный орган за разработку </w:t>
            </w:r>
            <w:r w:rsidR="00CE7FAE">
              <w:rPr>
                <w:rFonts w:ascii="Arial" w:hAnsi="Arial" w:cs="Arial"/>
                <w:b/>
                <w:sz w:val="24"/>
                <w:szCs w:val="24"/>
              </w:rPr>
              <w:t>ГОСТ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BFD1" w14:textId="77777777" w:rsidR="00346E0A" w:rsidRDefault="00346E0A" w:rsidP="001C2A83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Министерство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торговли и интеграции </w:t>
            </w:r>
            <w:r>
              <w:rPr>
                <w:rFonts w:ascii="Arial" w:hAnsi="Arial" w:cs="Arial"/>
                <w:sz w:val="24"/>
                <w:szCs w:val="24"/>
              </w:rPr>
              <w:t>Республики Казахстан</w:t>
            </w:r>
          </w:p>
        </w:tc>
      </w:tr>
      <w:tr w:rsidR="00346E0A" w14:paraId="67ACC2A5" w14:textId="77777777" w:rsidTr="00346E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DD87" w14:textId="77777777" w:rsidR="00346E0A" w:rsidRDefault="0034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418F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E9A8" w14:textId="77777777" w:rsidR="00346E0A" w:rsidRPr="00346E0A" w:rsidRDefault="00346E0A" w:rsidP="001C2A83">
            <w:pPr>
              <w:widowControl w:val="0"/>
              <w:tabs>
                <w:tab w:val="left" w:pos="5610"/>
              </w:tabs>
              <w:spacing w:after="0" w:line="240" w:lineRule="auto"/>
              <w:jc w:val="both"/>
              <w:outlineLvl w:val="0"/>
              <w:rPr>
                <w:rFonts w:ascii="Arial" w:eastAsia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346E0A">
              <w:rPr>
                <w:rFonts w:ascii="Arial" w:hAnsi="Arial" w:cs="Arial"/>
                <w:sz w:val="24"/>
                <w:szCs w:val="24"/>
              </w:rPr>
              <w:t>ГОСТ «Безопасность электрических контрольно-измерительных приборов и лабораторного оборудования. Часть 2-201. Дополнительные требования к приборам контроля»</w:t>
            </w:r>
          </w:p>
        </w:tc>
      </w:tr>
      <w:tr w:rsidR="00346E0A" w14:paraId="731F6922" w14:textId="77777777" w:rsidTr="00346E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3471" w14:textId="77777777" w:rsidR="00346E0A" w:rsidRDefault="00346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C099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767D" w14:textId="12A4961A" w:rsidR="00346E0A" w:rsidRDefault="000040FC" w:rsidP="001C2A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Электрические контрольно-измерительные п</w:t>
            </w:r>
            <w:r w:rsidR="00346E0A">
              <w:rPr>
                <w:rFonts w:ascii="Arial" w:hAnsi="Arial" w:cs="Arial"/>
                <w:sz w:val="24"/>
                <w:szCs w:val="24"/>
              </w:rPr>
              <w:t>риборы</w:t>
            </w:r>
            <w:r>
              <w:rPr>
                <w:rFonts w:ascii="Arial" w:hAnsi="Arial" w:cs="Arial"/>
                <w:sz w:val="24"/>
                <w:szCs w:val="24"/>
              </w:rPr>
              <w:t xml:space="preserve"> и лабораторное оборудование </w:t>
            </w:r>
          </w:p>
        </w:tc>
      </w:tr>
      <w:tr w:rsidR="00346E0A" w14:paraId="3BD4FD06" w14:textId="77777777" w:rsidTr="00346E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2162" w14:textId="77777777" w:rsidR="00346E0A" w:rsidRDefault="00346E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72F7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1058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Национальный план стандартизации на 2024 год</w:t>
            </w:r>
          </w:p>
        </w:tc>
      </w:tr>
      <w:tr w:rsidR="00346E0A" w14:paraId="516AB111" w14:textId="77777777" w:rsidTr="00346E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AF16" w14:textId="77777777" w:rsidR="00346E0A" w:rsidRDefault="00346E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CC03" w14:textId="77777777" w:rsidR="00346E0A" w:rsidRDefault="00346E0A" w:rsidP="00CE7FA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="00CE7FAE">
              <w:rPr>
                <w:rFonts w:ascii="Arial" w:hAnsi="Arial" w:cs="Arial"/>
                <w:b/>
                <w:sz w:val="24"/>
                <w:szCs w:val="24"/>
                <w:lang w:val="kk-KZ"/>
              </w:rPr>
              <w:t>ГОСТ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7405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2024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346E0A" w14:paraId="7A3A66DC" w14:textId="77777777" w:rsidTr="00346E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BD6F" w14:textId="77777777" w:rsidR="00346E0A" w:rsidRDefault="00346E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0025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8DD1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CE7FAE">
              <w:rPr>
                <w:rStyle w:val="a3"/>
                <w:rFonts w:ascii="Arial" w:hAnsi="Arial" w:cs="Arial"/>
                <w:color w:val="222222"/>
                <w:sz w:val="24"/>
                <w:szCs w:val="24"/>
                <w:u w:val="none"/>
                <w:shd w:val="clear" w:color="auto" w:fill="FFFFFF"/>
              </w:rPr>
              <w:t>ТК 30 Метрология</w:t>
            </w:r>
          </w:p>
        </w:tc>
      </w:tr>
      <w:tr w:rsidR="00346E0A" w14:paraId="592FD0FA" w14:textId="77777777" w:rsidTr="00346E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0141" w14:textId="77777777" w:rsidR="00346E0A" w:rsidRDefault="00346E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F3D9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D8D8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ksm.kz</w:t>
            </w:r>
          </w:p>
        </w:tc>
      </w:tr>
      <w:tr w:rsidR="00346E0A" w14:paraId="2D7BDC97" w14:textId="77777777" w:rsidTr="00346E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E010" w14:textId="77777777" w:rsidR="00346E0A" w:rsidRDefault="00346E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8619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Дата завершения публичного обсуждения проекта </w:t>
            </w:r>
            <w:r w:rsidR="00CE7FAE">
              <w:rPr>
                <w:rFonts w:ascii="Arial" w:eastAsia="Times New Roman" w:hAnsi="Arial" w:cs="Arial"/>
                <w:b/>
                <w:sz w:val="24"/>
                <w:szCs w:val="24"/>
              </w:rPr>
              <w:t>ГОСТ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67356770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255C" w14:textId="77777777" w:rsidR="00346E0A" w:rsidRDefault="00346E0A" w:rsidP="001C2A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апрель </w:t>
            </w:r>
            <w:r>
              <w:rPr>
                <w:rFonts w:ascii="Arial" w:hAnsi="Arial" w:cs="Arial"/>
                <w:sz w:val="24"/>
                <w:szCs w:val="24"/>
              </w:rPr>
              <w:t>2024 года</w:t>
            </w:r>
          </w:p>
        </w:tc>
      </w:tr>
    </w:tbl>
    <w:p w14:paraId="03CA601B" w14:textId="77777777" w:rsidR="00346E0A" w:rsidRDefault="00346E0A" w:rsidP="0034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D597B8" w14:textId="77777777" w:rsidR="00346E0A" w:rsidRDefault="00346E0A" w:rsidP="0034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E2A3240" w14:textId="77777777" w:rsidR="00346E0A" w:rsidRDefault="00346E0A" w:rsidP="00346E0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Руководитель </w:t>
      </w:r>
    </w:p>
    <w:p w14:paraId="63D6BB3B" w14:textId="77777777" w:rsidR="00346E0A" w:rsidRDefault="00346E0A" w:rsidP="00346E0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Департамента разработки стандартов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А. </w:t>
      </w:r>
      <w:proofErr w:type="spellStart"/>
      <w:r>
        <w:rPr>
          <w:rFonts w:ascii="Arial" w:hAnsi="Arial" w:cs="Arial"/>
          <w:b/>
          <w:sz w:val="24"/>
          <w:szCs w:val="24"/>
        </w:rPr>
        <w:t>Сопбеков</w:t>
      </w:r>
      <w:proofErr w:type="spellEnd"/>
    </w:p>
    <w:p w14:paraId="3FD9BB8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53C"/>
    <w:rsid w:val="000040FC"/>
    <w:rsid w:val="001C2A83"/>
    <w:rsid w:val="00254FCC"/>
    <w:rsid w:val="00346E0A"/>
    <w:rsid w:val="008A1704"/>
    <w:rsid w:val="00CE7FAE"/>
    <w:rsid w:val="00D5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816C7"/>
  <w15:chartTrackingRefBased/>
  <w15:docId w15:val="{5BCA70BE-85C7-49BD-B404-E629D859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E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1151</Characters>
  <Application>Microsoft Office Word</Application>
  <DocSecurity>0</DocSecurity>
  <Lines>62</Lines>
  <Paragraphs>36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Bekzada Ubishtayeva</cp:lastModifiedBy>
  <cp:revision>5</cp:revision>
  <dcterms:created xsi:type="dcterms:W3CDTF">2024-01-21T10:53:00Z</dcterms:created>
  <dcterms:modified xsi:type="dcterms:W3CDTF">2024-02-19T04:53:00Z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88e20f085dcf7888ca3d4bac4cdfdf6d3a4370aa8071e7559acde921c7abaf46</vt:lpwstr>
  </property>
</Properties>
</file>